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A53" w:rsidRPr="00CD3A53" w:rsidRDefault="00CD3A53" w:rsidP="00CD3A53">
      <w:pPr>
        <w:jc w:val="center"/>
        <w:rPr>
          <w:rFonts w:ascii="Arial" w:hAnsi="Arial" w:cs="Arial"/>
          <w:b/>
          <w:bCs/>
          <w:sz w:val="20"/>
        </w:rPr>
      </w:pPr>
      <w:r w:rsidRPr="00CD3A53">
        <w:rPr>
          <w:rFonts w:ascii="Arial" w:hAnsi="Arial" w:cs="Arial"/>
          <w:b/>
          <w:bCs/>
          <w:sz w:val="20"/>
        </w:rPr>
        <w:t>VA Diversity Council (VADC) Meeting Minutes</w:t>
      </w:r>
    </w:p>
    <w:p w:rsidR="00AD799B" w:rsidRDefault="00CD3A53" w:rsidP="00AD799B">
      <w:pPr>
        <w:jc w:val="center"/>
        <w:rPr>
          <w:rFonts w:ascii="Arial" w:hAnsi="Arial" w:cs="Arial"/>
          <w:sz w:val="20"/>
        </w:rPr>
      </w:pPr>
      <w:r>
        <w:rPr>
          <w:rFonts w:ascii="Arial" w:hAnsi="Arial" w:cs="Arial"/>
          <w:sz w:val="20"/>
        </w:rPr>
        <w:t xml:space="preserve">December </w:t>
      </w:r>
      <w:r w:rsidRPr="00CD3A53">
        <w:rPr>
          <w:rFonts w:ascii="Arial" w:hAnsi="Arial" w:cs="Arial"/>
          <w:sz w:val="20"/>
        </w:rPr>
        <w:t>1, 2010, 1-3 pm</w:t>
      </w:r>
    </w:p>
    <w:p w:rsidR="00CD3A53" w:rsidRPr="00AD799B" w:rsidRDefault="00AD799B" w:rsidP="00AD799B">
      <w:pPr>
        <w:jc w:val="center"/>
        <w:rPr>
          <w:rFonts w:ascii="Arial" w:hAnsi="Arial" w:cs="Arial"/>
          <w:sz w:val="20"/>
        </w:rPr>
      </w:pPr>
      <w:r>
        <w:rPr>
          <w:rFonts w:ascii="Arial" w:hAnsi="Arial" w:cs="Arial"/>
          <w:sz w:val="20"/>
        </w:rPr>
        <w:t>1575 I S</w:t>
      </w:r>
      <w:r w:rsidR="00CD3A53" w:rsidRPr="00CD3A53">
        <w:rPr>
          <w:rFonts w:ascii="Arial" w:hAnsi="Arial" w:cs="Arial"/>
          <w:sz w:val="20"/>
        </w:rPr>
        <w:t>treet NW, 4th Floor Conference Room (Room 400)</w:t>
      </w:r>
      <w:r w:rsidR="00CD3A53">
        <w:rPr>
          <w:rFonts w:ascii="Arial" w:hAnsi="Arial" w:cs="Arial"/>
          <w:sz w:val="20"/>
        </w:rPr>
        <w:br/>
      </w:r>
    </w:p>
    <w:p w:rsidR="00CD3A53" w:rsidRPr="00AD799B" w:rsidRDefault="00CD3A53" w:rsidP="00AD799B">
      <w:pPr>
        <w:pStyle w:val="ListParagraph"/>
        <w:numPr>
          <w:ilvl w:val="0"/>
          <w:numId w:val="2"/>
        </w:numPr>
        <w:tabs>
          <w:tab w:val="left" w:pos="720"/>
        </w:tabs>
        <w:rPr>
          <w:rFonts w:ascii="Arial" w:hAnsi="Arial" w:cs="Arial"/>
          <w:bCs/>
          <w:sz w:val="20"/>
        </w:rPr>
      </w:pPr>
      <w:r w:rsidRPr="00CD3A53">
        <w:rPr>
          <w:rFonts w:ascii="Arial" w:hAnsi="Arial" w:cs="Arial"/>
          <w:bCs/>
          <w:sz w:val="20"/>
        </w:rPr>
        <w:t>Welcome</w:t>
      </w:r>
      <w:r w:rsidR="00CB5719">
        <w:rPr>
          <w:rFonts w:ascii="Arial" w:hAnsi="Arial" w:cs="Arial"/>
          <w:bCs/>
          <w:sz w:val="20"/>
        </w:rPr>
        <w:t xml:space="preserve"> and</w:t>
      </w:r>
      <w:r w:rsidRPr="00CD3A53">
        <w:rPr>
          <w:rFonts w:ascii="Arial" w:hAnsi="Arial" w:cs="Arial"/>
          <w:bCs/>
          <w:sz w:val="20"/>
        </w:rPr>
        <w:t xml:space="preserve"> </w:t>
      </w:r>
      <w:r w:rsidR="00CB5719">
        <w:rPr>
          <w:rFonts w:ascii="Arial" w:hAnsi="Arial" w:cs="Arial"/>
          <w:bCs/>
          <w:sz w:val="20"/>
        </w:rPr>
        <w:t>i</w:t>
      </w:r>
      <w:r w:rsidRPr="00CD3A53">
        <w:rPr>
          <w:rFonts w:ascii="Arial" w:hAnsi="Arial" w:cs="Arial"/>
          <w:bCs/>
          <w:sz w:val="20"/>
        </w:rPr>
        <w:t>ntroductions</w:t>
      </w:r>
      <w:r w:rsidR="00CB5719">
        <w:rPr>
          <w:rFonts w:ascii="Arial" w:hAnsi="Arial" w:cs="Arial"/>
          <w:sz w:val="20"/>
        </w:rPr>
        <w:t xml:space="preserve"> by </w:t>
      </w:r>
      <w:r w:rsidRPr="00CD3A53">
        <w:rPr>
          <w:rFonts w:ascii="Arial" w:hAnsi="Arial" w:cs="Arial"/>
          <w:sz w:val="20"/>
        </w:rPr>
        <w:t>Georgia Cof</w:t>
      </w:r>
      <w:r w:rsidR="00CB5719">
        <w:rPr>
          <w:rFonts w:ascii="Arial" w:hAnsi="Arial" w:cs="Arial"/>
          <w:sz w:val="20"/>
        </w:rPr>
        <w:t>fey, DAS for ODI, VADC Co-chair.</w:t>
      </w:r>
      <w:r w:rsidR="00AD799B">
        <w:rPr>
          <w:rFonts w:ascii="Arial" w:hAnsi="Arial" w:cs="Arial"/>
          <w:bCs/>
          <w:sz w:val="20"/>
        </w:rPr>
        <w:t xml:space="preserve">  </w:t>
      </w:r>
      <w:r w:rsidRPr="00AD799B">
        <w:rPr>
          <w:rFonts w:ascii="Arial" w:hAnsi="Arial" w:cs="Arial"/>
          <w:sz w:val="20"/>
        </w:rPr>
        <w:t xml:space="preserve">Announcements: Mr. Willie Hensley </w:t>
      </w:r>
      <w:r w:rsidR="00F518F9" w:rsidRPr="00AD799B">
        <w:rPr>
          <w:rFonts w:ascii="Arial" w:hAnsi="Arial" w:cs="Arial"/>
          <w:sz w:val="20"/>
        </w:rPr>
        <w:t>is now on detail</w:t>
      </w:r>
      <w:r w:rsidRPr="00AD799B">
        <w:rPr>
          <w:rFonts w:ascii="Arial" w:hAnsi="Arial" w:cs="Arial"/>
          <w:sz w:val="20"/>
        </w:rPr>
        <w:t>; Mr. Ralph Torres is now acting ADAS for HR&amp;A and VADC Co-chair; Rosa Franco is now acting DAS for ORM.</w:t>
      </w:r>
    </w:p>
    <w:p w:rsidR="00CD3A53" w:rsidRPr="00CD3A53" w:rsidRDefault="00CD3A53" w:rsidP="00CD3A53">
      <w:pPr>
        <w:rPr>
          <w:rFonts w:ascii="Arial" w:hAnsi="Arial" w:cs="Arial"/>
          <w:sz w:val="20"/>
        </w:rPr>
      </w:pPr>
    </w:p>
    <w:p w:rsidR="00CD3A53" w:rsidRPr="00CD3A53" w:rsidRDefault="00CD3A53" w:rsidP="00CD3A53">
      <w:pPr>
        <w:pStyle w:val="ListParagraph"/>
        <w:numPr>
          <w:ilvl w:val="0"/>
          <w:numId w:val="2"/>
        </w:numPr>
        <w:rPr>
          <w:rFonts w:ascii="Arial" w:hAnsi="Arial" w:cs="Arial"/>
          <w:sz w:val="20"/>
        </w:rPr>
      </w:pPr>
      <w:r w:rsidRPr="00CD3A53">
        <w:rPr>
          <w:rFonts w:ascii="Arial" w:hAnsi="Arial" w:cs="Arial"/>
          <w:sz w:val="20"/>
        </w:rPr>
        <w:t xml:space="preserve">September 1, 2010, VADC Meeting Minutes </w:t>
      </w:r>
      <w:r w:rsidR="00CB5719">
        <w:rPr>
          <w:rFonts w:ascii="Arial" w:hAnsi="Arial" w:cs="Arial"/>
          <w:sz w:val="20"/>
        </w:rPr>
        <w:t>Approved.</w:t>
      </w:r>
    </w:p>
    <w:p w:rsidR="00CD3A53" w:rsidRPr="00CD3A53" w:rsidRDefault="00CD3A53" w:rsidP="00CD3A53">
      <w:pPr>
        <w:rPr>
          <w:rFonts w:ascii="Arial" w:hAnsi="Arial" w:cs="Arial"/>
          <w:sz w:val="20"/>
        </w:rPr>
      </w:pPr>
    </w:p>
    <w:p w:rsidR="00CD3A53" w:rsidRPr="00CB5719" w:rsidRDefault="00CB5719" w:rsidP="00CB5719">
      <w:pPr>
        <w:pStyle w:val="ListParagraph"/>
        <w:numPr>
          <w:ilvl w:val="0"/>
          <w:numId w:val="2"/>
        </w:numPr>
        <w:rPr>
          <w:rFonts w:ascii="Arial" w:hAnsi="Arial" w:cs="Arial"/>
          <w:sz w:val="20"/>
        </w:rPr>
      </w:pPr>
      <w:r>
        <w:rPr>
          <w:rFonts w:ascii="Arial" w:hAnsi="Arial" w:cs="Arial"/>
          <w:sz w:val="20"/>
        </w:rPr>
        <w:t>Ms. Coffey introduced the draft</w:t>
      </w:r>
      <w:r w:rsidR="00CD3A53" w:rsidRPr="00CD3A53">
        <w:rPr>
          <w:rFonts w:ascii="Arial" w:hAnsi="Arial" w:cs="Arial"/>
          <w:sz w:val="20"/>
        </w:rPr>
        <w:t xml:space="preserve"> </w:t>
      </w:r>
      <w:r>
        <w:rPr>
          <w:rFonts w:ascii="Arial" w:hAnsi="Arial" w:cs="Arial"/>
          <w:sz w:val="20"/>
        </w:rPr>
        <w:t>executive o</w:t>
      </w:r>
      <w:r w:rsidR="00CD3A53" w:rsidRPr="00CD3A53">
        <w:rPr>
          <w:rFonts w:ascii="Arial" w:hAnsi="Arial" w:cs="Arial"/>
          <w:sz w:val="20"/>
        </w:rPr>
        <w:t xml:space="preserve">rder to </w:t>
      </w:r>
      <w:r>
        <w:rPr>
          <w:rFonts w:ascii="Arial" w:hAnsi="Arial" w:cs="Arial"/>
          <w:sz w:val="20"/>
        </w:rPr>
        <w:t>e</w:t>
      </w:r>
      <w:r w:rsidR="00CD3A53" w:rsidRPr="00CD3A53">
        <w:rPr>
          <w:rFonts w:ascii="Arial" w:hAnsi="Arial" w:cs="Arial"/>
          <w:sz w:val="20"/>
        </w:rPr>
        <w:t xml:space="preserve">stablish </w:t>
      </w:r>
      <w:r>
        <w:rPr>
          <w:rFonts w:ascii="Arial" w:hAnsi="Arial" w:cs="Arial"/>
          <w:sz w:val="20"/>
        </w:rPr>
        <w:t>an i</w:t>
      </w:r>
      <w:r w:rsidR="00CD3A53" w:rsidRPr="00CD3A53">
        <w:rPr>
          <w:rFonts w:ascii="Arial" w:hAnsi="Arial" w:cs="Arial"/>
          <w:sz w:val="20"/>
        </w:rPr>
        <w:t xml:space="preserve">nteragency </w:t>
      </w:r>
      <w:r>
        <w:rPr>
          <w:rFonts w:ascii="Arial" w:hAnsi="Arial" w:cs="Arial"/>
          <w:sz w:val="20"/>
        </w:rPr>
        <w:t>c</w:t>
      </w:r>
      <w:r w:rsidR="00CD3A53" w:rsidRPr="00CD3A53">
        <w:rPr>
          <w:rFonts w:ascii="Arial" w:hAnsi="Arial" w:cs="Arial"/>
          <w:sz w:val="20"/>
        </w:rPr>
        <w:t xml:space="preserve">ouncil on </w:t>
      </w:r>
      <w:r>
        <w:rPr>
          <w:rFonts w:ascii="Arial" w:hAnsi="Arial" w:cs="Arial"/>
          <w:sz w:val="20"/>
        </w:rPr>
        <w:t>d</w:t>
      </w:r>
      <w:r w:rsidR="00CD3A53" w:rsidRPr="00CD3A53">
        <w:rPr>
          <w:rFonts w:ascii="Arial" w:hAnsi="Arial" w:cs="Arial"/>
          <w:sz w:val="20"/>
        </w:rPr>
        <w:t xml:space="preserve">iversity </w:t>
      </w:r>
      <w:r>
        <w:rPr>
          <w:rFonts w:ascii="Arial" w:hAnsi="Arial" w:cs="Arial"/>
          <w:sz w:val="20"/>
        </w:rPr>
        <w:t>and i</w:t>
      </w:r>
      <w:r w:rsidR="00CD3A53" w:rsidRPr="00CB5719">
        <w:rPr>
          <w:rFonts w:ascii="Arial" w:hAnsi="Arial" w:cs="Arial"/>
          <w:sz w:val="20"/>
        </w:rPr>
        <w:t>nclusion</w:t>
      </w:r>
      <w:r>
        <w:rPr>
          <w:rFonts w:ascii="Arial" w:hAnsi="Arial" w:cs="Arial"/>
          <w:sz w:val="20"/>
        </w:rPr>
        <w:t xml:space="preserve"> and some of VA’s suggestions in response to the proposal, which included the ability for agencies to designate a representative for the council who occupied a position beyond Secretaries or their Deputies.  Ken Greenburg will ensure VADC members receive a copy of VA’s final submission.</w:t>
      </w:r>
    </w:p>
    <w:p w:rsidR="00CD3A53" w:rsidRPr="00CD3A53" w:rsidRDefault="00CD3A53" w:rsidP="00CD3A53">
      <w:pPr>
        <w:rPr>
          <w:rFonts w:ascii="Arial" w:hAnsi="Arial" w:cs="Arial"/>
          <w:sz w:val="20"/>
        </w:rPr>
      </w:pPr>
    </w:p>
    <w:p w:rsidR="00CD3A53" w:rsidRDefault="00CB5719" w:rsidP="00CD3A53">
      <w:pPr>
        <w:pStyle w:val="ListParagraph"/>
        <w:numPr>
          <w:ilvl w:val="0"/>
          <w:numId w:val="2"/>
        </w:numPr>
        <w:rPr>
          <w:rFonts w:ascii="Arial" w:hAnsi="Arial" w:cs="Arial"/>
          <w:sz w:val="20"/>
        </w:rPr>
      </w:pPr>
      <w:r w:rsidRPr="00CB5719">
        <w:rPr>
          <w:rFonts w:ascii="Arial" w:hAnsi="Arial" w:cs="Arial"/>
          <w:sz w:val="20"/>
        </w:rPr>
        <w:t>Michael Morgan, Training &amp; Communications, ODI, request</w:t>
      </w:r>
      <w:r>
        <w:rPr>
          <w:rFonts w:ascii="Arial" w:hAnsi="Arial" w:cs="Arial"/>
          <w:sz w:val="20"/>
        </w:rPr>
        <w:t>ed</w:t>
      </w:r>
      <w:r w:rsidRPr="00CB5719">
        <w:rPr>
          <w:rFonts w:ascii="Arial" w:hAnsi="Arial" w:cs="Arial"/>
          <w:sz w:val="20"/>
        </w:rPr>
        <w:t xml:space="preserve"> </w:t>
      </w:r>
      <w:r>
        <w:rPr>
          <w:rFonts w:ascii="Arial" w:hAnsi="Arial" w:cs="Arial"/>
          <w:sz w:val="20"/>
        </w:rPr>
        <w:t>members continue to</w:t>
      </w:r>
      <w:r w:rsidRPr="00CB5719">
        <w:rPr>
          <w:rFonts w:ascii="Arial" w:hAnsi="Arial" w:cs="Arial"/>
          <w:sz w:val="20"/>
        </w:rPr>
        <w:t xml:space="preserve"> </w:t>
      </w:r>
      <w:r>
        <w:rPr>
          <w:rFonts w:ascii="Arial" w:hAnsi="Arial" w:cs="Arial"/>
          <w:sz w:val="20"/>
        </w:rPr>
        <w:t xml:space="preserve">turn in submissions for </w:t>
      </w:r>
      <w:r w:rsidR="00CD3A53" w:rsidRPr="00CB5719">
        <w:rPr>
          <w:rFonts w:ascii="Arial" w:hAnsi="Arial" w:cs="Arial"/>
          <w:sz w:val="20"/>
        </w:rPr>
        <w:t>VA</w:t>
      </w:r>
      <w:r>
        <w:rPr>
          <w:rFonts w:ascii="Arial" w:hAnsi="Arial" w:cs="Arial"/>
          <w:sz w:val="20"/>
        </w:rPr>
        <w:t>’s</w:t>
      </w:r>
      <w:r w:rsidR="00CD3A53" w:rsidRPr="00CB5719">
        <w:rPr>
          <w:rFonts w:ascii="Arial" w:hAnsi="Arial" w:cs="Arial"/>
          <w:sz w:val="20"/>
        </w:rPr>
        <w:t xml:space="preserve"> Diversity &amp; Inclusion </w:t>
      </w:r>
      <w:r>
        <w:rPr>
          <w:rFonts w:ascii="Arial" w:hAnsi="Arial" w:cs="Arial"/>
          <w:sz w:val="20"/>
        </w:rPr>
        <w:t xml:space="preserve">Annual </w:t>
      </w:r>
      <w:r w:rsidR="00CD3A53" w:rsidRPr="00CB5719">
        <w:rPr>
          <w:rFonts w:ascii="Arial" w:hAnsi="Arial" w:cs="Arial"/>
          <w:sz w:val="20"/>
        </w:rPr>
        <w:t>Performance Report</w:t>
      </w:r>
      <w:r w:rsidR="00B36370">
        <w:rPr>
          <w:rFonts w:ascii="Arial" w:hAnsi="Arial" w:cs="Arial"/>
          <w:sz w:val="20"/>
        </w:rPr>
        <w:t xml:space="preserve"> until mid-January</w:t>
      </w:r>
      <w:r w:rsidRPr="00CB5719">
        <w:rPr>
          <w:rFonts w:ascii="Arial" w:hAnsi="Arial" w:cs="Arial"/>
          <w:sz w:val="20"/>
        </w:rPr>
        <w:t>.</w:t>
      </w:r>
      <w:r>
        <w:rPr>
          <w:rFonts w:ascii="Arial" w:hAnsi="Arial" w:cs="Arial"/>
          <w:sz w:val="20"/>
        </w:rPr>
        <w:t xml:space="preserve">  So far, </w:t>
      </w:r>
      <w:r w:rsidR="00E2547D">
        <w:rPr>
          <w:rFonts w:ascii="Arial" w:hAnsi="Arial" w:cs="Arial"/>
          <w:sz w:val="20"/>
        </w:rPr>
        <w:t xml:space="preserve">ODI has only received </w:t>
      </w:r>
      <w:r>
        <w:rPr>
          <w:rFonts w:ascii="Arial" w:hAnsi="Arial" w:cs="Arial"/>
          <w:sz w:val="20"/>
        </w:rPr>
        <w:t xml:space="preserve">submissions </w:t>
      </w:r>
      <w:r w:rsidR="00E2547D">
        <w:rPr>
          <w:rFonts w:ascii="Arial" w:hAnsi="Arial" w:cs="Arial"/>
          <w:sz w:val="20"/>
        </w:rPr>
        <w:t>from</w:t>
      </w:r>
      <w:r>
        <w:rPr>
          <w:rFonts w:ascii="Arial" w:hAnsi="Arial" w:cs="Arial"/>
          <w:sz w:val="20"/>
        </w:rPr>
        <w:t>:</w:t>
      </w:r>
    </w:p>
    <w:p w:rsidR="00CB5719" w:rsidRPr="00CB5719" w:rsidRDefault="00CB5719" w:rsidP="00CB5719">
      <w:pPr>
        <w:pStyle w:val="ListParagraph"/>
        <w:rPr>
          <w:rFonts w:ascii="Arial" w:hAnsi="Arial" w:cs="Arial"/>
          <w:sz w:val="20"/>
        </w:rPr>
      </w:pPr>
    </w:p>
    <w:p w:rsidR="004145E3" w:rsidRPr="004145E3" w:rsidRDefault="004145E3" w:rsidP="004145E3">
      <w:pPr>
        <w:pStyle w:val="ListParagraph"/>
        <w:numPr>
          <w:ilvl w:val="3"/>
          <w:numId w:val="2"/>
        </w:numPr>
        <w:rPr>
          <w:rFonts w:ascii="Arial" w:hAnsi="Arial" w:cs="Arial"/>
          <w:sz w:val="20"/>
        </w:rPr>
      </w:pPr>
      <w:r w:rsidRPr="004145E3">
        <w:rPr>
          <w:rFonts w:ascii="Arial" w:hAnsi="Arial" w:cs="Arial"/>
          <w:sz w:val="20"/>
        </w:rPr>
        <w:t>Office of Diversity and Inclusion</w:t>
      </w:r>
    </w:p>
    <w:p w:rsidR="004145E3" w:rsidRPr="004145E3" w:rsidRDefault="004145E3" w:rsidP="004145E3">
      <w:pPr>
        <w:pStyle w:val="ListParagraph"/>
        <w:numPr>
          <w:ilvl w:val="3"/>
          <w:numId w:val="2"/>
        </w:numPr>
        <w:rPr>
          <w:rFonts w:ascii="Arial" w:hAnsi="Arial" w:cs="Arial"/>
          <w:sz w:val="20"/>
        </w:rPr>
      </w:pPr>
      <w:r w:rsidRPr="004145E3">
        <w:rPr>
          <w:rFonts w:ascii="Arial" w:hAnsi="Arial" w:cs="Arial"/>
          <w:sz w:val="20"/>
        </w:rPr>
        <w:t>Board of Veterans Appeals</w:t>
      </w:r>
    </w:p>
    <w:p w:rsidR="004145E3" w:rsidRPr="004145E3" w:rsidRDefault="004145E3" w:rsidP="004145E3">
      <w:pPr>
        <w:pStyle w:val="ListParagraph"/>
        <w:numPr>
          <w:ilvl w:val="3"/>
          <w:numId w:val="2"/>
        </w:numPr>
        <w:rPr>
          <w:rFonts w:ascii="Arial" w:hAnsi="Arial" w:cs="Arial"/>
          <w:sz w:val="20"/>
        </w:rPr>
      </w:pPr>
      <w:r w:rsidRPr="004145E3">
        <w:rPr>
          <w:rFonts w:ascii="Arial" w:hAnsi="Arial" w:cs="Arial"/>
          <w:sz w:val="20"/>
        </w:rPr>
        <w:t>Office of Inspector General</w:t>
      </w:r>
    </w:p>
    <w:p w:rsidR="004145E3" w:rsidRPr="004145E3" w:rsidRDefault="004145E3" w:rsidP="004145E3">
      <w:pPr>
        <w:pStyle w:val="ListParagraph"/>
        <w:numPr>
          <w:ilvl w:val="3"/>
          <w:numId w:val="2"/>
        </w:numPr>
        <w:rPr>
          <w:rFonts w:ascii="Arial" w:hAnsi="Arial" w:cs="Arial"/>
          <w:sz w:val="20"/>
        </w:rPr>
      </w:pPr>
      <w:r w:rsidRPr="004145E3">
        <w:rPr>
          <w:rFonts w:ascii="Arial" w:hAnsi="Arial" w:cs="Arial"/>
          <w:sz w:val="20"/>
        </w:rPr>
        <w:t>Center for Women Veterans</w:t>
      </w:r>
    </w:p>
    <w:p w:rsidR="004145E3" w:rsidRPr="004145E3" w:rsidRDefault="004145E3" w:rsidP="004145E3">
      <w:pPr>
        <w:pStyle w:val="ListParagraph"/>
        <w:numPr>
          <w:ilvl w:val="3"/>
          <w:numId w:val="2"/>
        </w:numPr>
        <w:rPr>
          <w:rFonts w:ascii="Arial" w:hAnsi="Arial" w:cs="Arial"/>
          <w:sz w:val="20"/>
        </w:rPr>
      </w:pPr>
      <w:r w:rsidRPr="004145E3">
        <w:rPr>
          <w:rFonts w:ascii="Arial" w:hAnsi="Arial" w:cs="Arial"/>
          <w:sz w:val="20"/>
        </w:rPr>
        <w:t>Office of Employee Discrimination Complaint Adjudication</w:t>
      </w:r>
    </w:p>
    <w:p w:rsidR="004145E3" w:rsidRPr="004145E3" w:rsidRDefault="004145E3" w:rsidP="004145E3">
      <w:pPr>
        <w:pStyle w:val="ListParagraph"/>
        <w:numPr>
          <w:ilvl w:val="3"/>
          <w:numId w:val="2"/>
        </w:numPr>
        <w:rPr>
          <w:rFonts w:ascii="Arial" w:hAnsi="Arial" w:cs="Arial"/>
          <w:sz w:val="20"/>
        </w:rPr>
      </w:pPr>
      <w:r w:rsidRPr="004145E3">
        <w:rPr>
          <w:rFonts w:ascii="Arial" w:hAnsi="Arial" w:cs="Arial"/>
          <w:sz w:val="20"/>
        </w:rPr>
        <w:t>Veterans Health Administration</w:t>
      </w:r>
    </w:p>
    <w:p w:rsidR="00CB5719" w:rsidRDefault="004145E3" w:rsidP="004145E3">
      <w:pPr>
        <w:pStyle w:val="ListParagraph"/>
        <w:numPr>
          <w:ilvl w:val="3"/>
          <w:numId w:val="2"/>
        </w:numPr>
        <w:rPr>
          <w:rFonts w:ascii="Arial" w:hAnsi="Arial" w:cs="Arial"/>
          <w:sz w:val="20"/>
        </w:rPr>
      </w:pPr>
      <w:r w:rsidRPr="004145E3">
        <w:rPr>
          <w:rFonts w:ascii="Arial" w:hAnsi="Arial" w:cs="Arial"/>
          <w:sz w:val="20"/>
        </w:rPr>
        <w:t>American Federation of Government Employees</w:t>
      </w:r>
    </w:p>
    <w:p w:rsidR="004145E3" w:rsidRPr="00CB5719" w:rsidRDefault="004145E3" w:rsidP="004145E3">
      <w:pPr>
        <w:pStyle w:val="ListParagraph"/>
        <w:rPr>
          <w:rFonts w:ascii="Arial" w:hAnsi="Arial" w:cs="Arial"/>
          <w:sz w:val="20"/>
        </w:rPr>
      </w:pPr>
    </w:p>
    <w:p w:rsidR="00CD3A53" w:rsidRPr="00CB5719" w:rsidRDefault="00E2547D" w:rsidP="00CB5719">
      <w:pPr>
        <w:pStyle w:val="ListParagraph"/>
        <w:numPr>
          <w:ilvl w:val="0"/>
          <w:numId w:val="2"/>
        </w:numPr>
        <w:rPr>
          <w:rFonts w:ascii="Arial" w:hAnsi="Arial" w:cs="Arial"/>
          <w:sz w:val="20"/>
        </w:rPr>
      </w:pPr>
      <w:r>
        <w:rPr>
          <w:rFonts w:ascii="Arial" w:hAnsi="Arial" w:cs="Arial"/>
          <w:bCs/>
          <w:sz w:val="20"/>
        </w:rPr>
        <w:t xml:space="preserve">Carolyn Wong, Director of </w:t>
      </w:r>
      <w:r w:rsidRPr="00CB5719">
        <w:rPr>
          <w:rFonts w:ascii="Arial" w:hAnsi="Arial" w:cs="Arial"/>
          <w:sz w:val="20"/>
        </w:rPr>
        <w:t>Training &amp; Communications, ODI</w:t>
      </w:r>
      <w:r>
        <w:rPr>
          <w:rFonts w:ascii="Arial" w:hAnsi="Arial" w:cs="Arial"/>
          <w:bCs/>
          <w:sz w:val="20"/>
        </w:rPr>
        <w:t>, discussed the</w:t>
      </w:r>
      <w:r w:rsidR="00CD3A53" w:rsidRPr="00CD3A53">
        <w:rPr>
          <w:rFonts w:ascii="Arial" w:hAnsi="Arial" w:cs="Arial"/>
          <w:bCs/>
          <w:sz w:val="20"/>
        </w:rPr>
        <w:t xml:space="preserve"> </w:t>
      </w:r>
      <w:r w:rsidR="007A18E3">
        <w:rPr>
          <w:rFonts w:ascii="Arial" w:hAnsi="Arial" w:cs="Arial"/>
          <w:bCs/>
          <w:sz w:val="20"/>
        </w:rPr>
        <w:t xml:space="preserve">following in regards to the </w:t>
      </w:r>
      <w:r w:rsidR="00CD3A53" w:rsidRPr="00CD3A53">
        <w:rPr>
          <w:rFonts w:ascii="Arial" w:hAnsi="Arial" w:cs="Arial"/>
          <w:sz w:val="20"/>
        </w:rPr>
        <w:t>Secretary’s Diversity &amp; Inclusion Excellence Awards</w:t>
      </w:r>
      <w:r w:rsidR="007A18E3">
        <w:rPr>
          <w:rFonts w:ascii="Arial" w:hAnsi="Arial" w:cs="Arial"/>
          <w:sz w:val="20"/>
        </w:rPr>
        <w:t>:</w:t>
      </w:r>
    </w:p>
    <w:p w:rsidR="00CD3A53" w:rsidRPr="00CD3A53" w:rsidRDefault="00CD3A53" w:rsidP="00F518F9">
      <w:pPr>
        <w:rPr>
          <w:rFonts w:ascii="Arial" w:hAnsi="Arial" w:cs="Arial"/>
          <w:sz w:val="20"/>
        </w:rPr>
      </w:pPr>
    </w:p>
    <w:p w:rsidR="00CD3A53" w:rsidRPr="00CD3A53" w:rsidRDefault="00CD3A53" w:rsidP="00F518F9">
      <w:pPr>
        <w:numPr>
          <w:ilvl w:val="1"/>
          <w:numId w:val="2"/>
        </w:numPr>
        <w:rPr>
          <w:rFonts w:ascii="Arial" w:hAnsi="Arial" w:cs="Arial"/>
          <w:sz w:val="20"/>
        </w:rPr>
      </w:pPr>
      <w:r w:rsidRPr="00CD3A53">
        <w:rPr>
          <w:rFonts w:ascii="Arial" w:hAnsi="Arial" w:cs="Arial"/>
          <w:sz w:val="20"/>
        </w:rPr>
        <w:t xml:space="preserve">Establishing </w:t>
      </w:r>
      <w:r w:rsidR="00F518F9">
        <w:rPr>
          <w:rFonts w:ascii="Arial" w:hAnsi="Arial" w:cs="Arial"/>
          <w:sz w:val="20"/>
        </w:rPr>
        <w:t>s</w:t>
      </w:r>
      <w:r w:rsidRPr="00CD3A53">
        <w:rPr>
          <w:rFonts w:ascii="Arial" w:hAnsi="Arial" w:cs="Arial"/>
          <w:sz w:val="20"/>
        </w:rPr>
        <w:t>ub-criteria</w:t>
      </w:r>
      <w:r w:rsidR="00F518F9">
        <w:rPr>
          <w:rFonts w:ascii="Arial" w:hAnsi="Arial" w:cs="Arial"/>
          <w:sz w:val="20"/>
        </w:rPr>
        <w:t xml:space="preserve">: there will now be a </w:t>
      </w:r>
      <w:r w:rsidR="005B4C2A">
        <w:rPr>
          <w:rFonts w:ascii="Arial" w:hAnsi="Arial" w:cs="Arial"/>
          <w:sz w:val="20"/>
        </w:rPr>
        <w:t xml:space="preserve">disability component </w:t>
      </w:r>
      <w:r w:rsidR="00F518F9">
        <w:rPr>
          <w:rFonts w:ascii="Arial" w:hAnsi="Arial" w:cs="Arial"/>
          <w:sz w:val="20"/>
        </w:rPr>
        <w:t xml:space="preserve">added </w:t>
      </w:r>
      <w:r w:rsidR="005B4C2A">
        <w:rPr>
          <w:rFonts w:ascii="Arial" w:hAnsi="Arial" w:cs="Arial"/>
          <w:sz w:val="20"/>
        </w:rPr>
        <w:t>to</w:t>
      </w:r>
      <w:r w:rsidR="00F518F9">
        <w:rPr>
          <w:rFonts w:ascii="Arial" w:hAnsi="Arial" w:cs="Arial"/>
          <w:sz w:val="20"/>
        </w:rPr>
        <w:t xml:space="preserve"> </w:t>
      </w:r>
      <w:r w:rsidR="007A18E3">
        <w:rPr>
          <w:rFonts w:ascii="Arial" w:hAnsi="Arial" w:cs="Arial"/>
          <w:sz w:val="20"/>
        </w:rPr>
        <w:t xml:space="preserve">criteria </w:t>
      </w:r>
      <w:r w:rsidR="00047162">
        <w:rPr>
          <w:rFonts w:ascii="Arial" w:hAnsi="Arial" w:cs="Arial"/>
          <w:sz w:val="20"/>
        </w:rPr>
        <w:t xml:space="preserve">number </w:t>
      </w:r>
      <w:r w:rsidR="007A18E3">
        <w:rPr>
          <w:rFonts w:ascii="Arial" w:hAnsi="Arial" w:cs="Arial"/>
          <w:sz w:val="20"/>
        </w:rPr>
        <w:t>two (</w:t>
      </w:r>
      <w:r w:rsidR="00047162">
        <w:rPr>
          <w:rFonts w:ascii="Arial" w:hAnsi="Arial" w:cs="Arial"/>
          <w:sz w:val="20"/>
        </w:rPr>
        <w:t xml:space="preserve">a </w:t>
      </w:r>
      <w:r w:rsidR="007A18E3">
        <w:rPr>
          <w:rFonts w:ascii="Arial" w:hAnsi="Arial" w:cs="Arial"/>
          <w:sz w:val="20"/>
        </w:rPr>
        <w:t xml:space="preserve">flexible and inclusive </w:t>
      </w:r>
      <w:r w:rsidR="00047162">
        <w:rPr>
          <w:rFonts w:ascii="Arial" w:hAnsi="Arial" w:cs="Arial"/>
          <w:sz w:val="20"/>
        </w:rPr>
        <w:t>work environment).  It was also proposed that organizations have the ability to be recognized (such as a medical facility).</w:t>
      </w:r>
    </w:p>
    <w:p w:rsidR="00CD3A53" w:rsidRPr="00CD3A53" w:rsidRDefault="00CD3A53" w:rsidP="00F518F9">
      <w:pPr>
        <w:numPr>
          <w:ilvl w:val="1"/>
          <w:numId w:val="2"/>
        </w:numPr>
        <w:rPr>
          <w:rFonts w:ascii="Arial" w:hAnsi="Arial" w:cs="Arial"/>
          <w:sz w:val="20"/>
        </w:rPr>
      </w:pPr>
      <w:r w:rsidRPr="00CD3A53">
        <w:rPr>
          <w:rFonts w:ascii="Arial" w:hAnsi="Arial" w:cs="Arial"/>
          <w:sz w:val="20"/>
        </w:rPr>
        <w:t xml:space="preserve">Composition of </w:t>
      </w:r>
      <w:r w:rsidR="00F518F9">
        <w:rPr>
          <w:rFonts w:ascii="Arial" w:hAnsi="Arial" w:cs="Arial"/>
          <w:sz w:val="20"/>
        </w:rPr>
        <w:t>r</w:t>
      </w:r>
      <w:r w:rsidRPr="00CD3A53">
        <w:rPr>
          <w:rFonts w:ascii="Arial" w:hAnsi="Arial" w:cs="Arial"/>
          <w:sz w:val="20"/>
        </w:rPr>
        <w:t xml:space="preserve">ating </w:t>
      </w:r>
      <w:r w:rsidR="00F518F9">
        <w:rPr>
          <w:rFonts w:ascii="Arial" w:hAnsi="Arial" w:cs="Arial"/>
          <w:sz w:val="20"/>
        </w:rPr>
        <w:t>p</w:t>
      </w:r>
      <w:r w:rsidRPr="00CD3A53">
        <w:rPr>
          <w:rFonts w:ascii="Arial" w:hAnsi="Arial" w:cs="Arial"/>
          <w:sz w:val="20"/>
        </w:rPr>
        <w:t>anel</w:t>
      </w:r>
      <w:r w:rsidR="00F518F9">
        <w:rPr>
          <w:rFonts w:ascii="Arial" w:hAnsi="Arial" w:cs="Arial"/>
          <w:sz w:val="20"/>
        </w:rPr>
        <w:t>: b</w:t>
      </w:r>
      <w:r w:rsidR="005B4C2A">
        <w:rPr>
          <w:rFonts w:ascii="Arial" w:hAnsi="Arial" w:cs="Arial"/>
          <w:sz w:val="20"/>
        </w:rPr>
        <w:t>road representation</w:t>
      </w:r>
      <w:r w:rsidR="00F518F9">
        <w:rPr>
          <w:rFonts w:ascii="Arial" w:hAnsi="Arial" w:cs="Arial"/>
          <w:sz w:val="20"/>
        </w:rPr>
        <w:t xml:space="preserve"> from across VA is needed</w:t>
      </w:r>
      <w:r w:rsidR="00047162">
        <w:rPr>
          <w:rFonts w:ascii="Arial" w:hAnsi="Arial" w:cs="Arial"/>
          <w:sz w:val="20"/>
        </w:rPr>
        <w:t>.</w:t>
      </w:r>
    </w:p>
    <w:p w:rsidR="007A18E3" w:rsidRDefault="00CD3A53" w:rsidP="00047162">
      <w:pPr>
        <w:numPr>
          <w:ilvl w:val="1"/>
          <w:numId w:val="2"/>
        </w:numPr>
        <w:rPr>
          <w:rFonts w:ascii="Arial" w:hAnsi="Arial" w:cs="Arial"/>
          <w:sz w:val="20"/>
        </w:rPr>
      </w:pPr>
      <w:r w:rsidRPr="00047162">
        <w:rPr>
          <w:rFonts w:ascii="Arial" w:hAnsi="Arial" w:cs="Arial"/>
          <w:sz w:val="20"/>
        </w:rPr>
        <w:t>Eli</w:t>
      </w:r>
      <w:r w:rsidR="00F518F9" w:rsidRPr="00047162">
        <w:rPr>
          <w:rFonts w:ascii="Arial" w:hAnsi="Arial" w:cs="Arial"/>
          <w:sz w:val="20"/>
        </w:rPr>
        <w:t>gibility of EEO p</w:t>
      </w:r>
      <w:r w:rsidRPr="00047162">
        <w:rPr>
          <w:rFonts w:ascii="Arial" w:hAnsi="Arial" w:cs="Arial"/>
          <w:sz w:val="20"/>
        </w:rPr>
        <w:t>rofessionals</w:t>
      </w:r>
      <w:r w:rsidR="00F518F9" w:rsidRPr="00047162">
        <w:rPr>
          <w:rFonts w:ascii="Arial" w:hAnsi="Arial" w:cs="Arial"/>
          <w:sz w:val="20"/>
        </w:rPr>
        <w:t xml:space="preserve">: it was proposed that </w:t>
      </w:r>
      <w:r w:rsidR="00047162" w:rsidRPr="00047162">
        <w:rPr>
          <w:rFonts w:ascii="Arial" w:hAnsi="Arial" w:cs="Arial"/>
          <w:sz w:val="20"/>
        </w:rPr>
        <w:t>no separate category is needed</w:t>
      </w:r>
      <w:r w:rsidR="00047162">
        <w:rPr>
          <w:rFonts w:ascii="Arial" w:hAnsi="Arial" w:cs="Arial"/>
          <w:sz w:val="20"/>
        </w:rPr>
        <w:t xml:space="preserve"> and that this instead become spelled out in the sub-criteria.</w:t>
      </w:r>
    </w:p>
    <w:p w:rsidR="00047162" w:rsidRPr="00047162" w:rsidRDefault="00047162" w:rsidP="00047162">
      <w:pPr>
        <w:rPr>
          <w:rFonts w:ascii="Arial" w:hAnsi="Arial" w:cs="Arial"/>
          <w:sz w:val="20"/>
        </w:rPr>
      </w:pPr>
    </w:p>
    <w:p w:rsidR="007A18E3" w:rsidRPr="00CD3A53" w:rsidRDefault="007A18E3" w:rsidP="007A18E3">
      <w:pPr>
        <w:ind w:left="720"/>
        <w:rPr>
          <w:rFonts w:ascii="Arial" w:hAnsi="Arial" w:cs="Arial"/>
          <w:sz w:val="20"/>
        </w:rPr>
      </w:pPr>
      <w:r>
        <w:rPr>
          <w:rFonts w:ascii="Arial" w:hAnsi="Arial" w:cs="Arial"/>
          <w:sz w:val="20"/>
        </w:rPr>
        <w:t>Brenda Martin will provide the names of last year’s ratings panel members.</w:t>
      </w:r>
    </w:p>
    <w:p w:rsidR="00CD3A53" w:rsidRPr="00CD3A53" w:rsidRDefault="00CD3A53" w:rsidP="00CD3A53">
      <w:pPr>
        <w:rPr>
          <w:rFonts w:ascii="Arial" w:hAnsi="Arial" w:cs="Arial"/>
          <w:bCs/>
          <w:sz w:val="20"/>
        </w:rPr>
      </w:pPr>
    </w:p>
    <w:p w:rsidR="00CD3A53" w:rsidRPr="00B057F5" w:rsidRDefault="007B61E4" w:rsidP="00CD3A53">
      <w:pPr>
        <w:pStyle w:val="ListParagraph"/>
        <w:numPr>
          <w:ilvl w:val="0"/>
          <w:numId w:val="2"/>
        </w:numPr>
        <w:rPr>
          <w:rFonts w:ascii="Arial" w:hAnsi="Arial" w:cs="Arial"/>
          <w:sz w:val="20"/>
        </w:rPr>
      </w:pPr>
      <w:r w:rsidRPr="00CD3A53">
        <w:rPr>
          <w:rFonts w:ascii="Arial" w:hAnsi="Arial" w:cs="Arial"/>
          <w:sz w:val="20"/>
        </w:rPr>
        <w:t>Perdita Johnson-Abercrombie, EEO Manager</w:t>
      </w:r>
      <w:r>
        <w:rPr>
          <w:rFonts w:ascii="Arial" w:hAnsi="Arial" w:cs="Arial"/>
          <w:sz w:val="20"/>
        </w:rPr>
        <w:t>, provided</w:t>
      </w:r>
      <w:r w:rsidRPr="00CD3A53">
        <w:rPr>
          <w:rFonts w:ascii="Arial" w:hAnsi="Arial" w:cs="Arial"/>
          <w:bCs/>
          <w:sz w:val="20"/>
        </w:rPr>
        <w:t xml:space="preserve"> </w:t>
      </w:r>
      <w:r w:rsidR="00CD3A53" w:rsidRPr="00CD3A53">
        <w:rPr>
          <w:rFonts w:ascii="Arial" w:hAnsi="Arial" w:cs="Arial"/>
          <w:bCs/>
          <w:sz w:val="20"/>
        </w:rPr>
        <w:t xml:space="preserve">NCA </w:t>
      </w:r>
      <w:r>
        <w:rPr>
          <w:rFonts w:ascii="Arial" w:hAnsi="Arial" w:cs="Arial"/>
          <w:bCs/>
          <w:sz w:val="20"/>
        </w:rPr>
        <w:t>q</w:t>
      </w:r>
      <w:r w:rsidR="00CD3A53" w:rsidRPr="00CD3A53">
        <w:rPr>
          <w:rFonts w:ascii="Arial" w:hAnsi="Arial" w:cs="Arial"/>
          <w:bCs/>
          <w:sz w:val="20"/>
        </w:rPr>
        <w:t xml:space="preserve">uarterly </w:t>
      </w:r>
      <w:r>
        <w:rPr>
          <w:rFonts w:ascii="Arial" w:hAnsi="Arial" w:cs="Arial"/>
          <w:bCs/>
          <w:sz w:val="20"/>
        </w:rPr>
        <w:t>d</w:t>
      </w:r>
      <w:r w:rsidR="00CD3A53" w:rsidRPr="00CD3A53">
        <w:rPr>
          <w:rFonts w:ascii="Arial" w:hAnsi="Arial" w:cs="Arial"/>
          <w:bCs/>
          <w:sz w:val="20"/>
        </w:rPr>
        <w:t xml:space="preserve">iversity </w:t>
      </w:r>
      <w:r>
        <w:rPr>
          <w:rFonts w:ascii="Arial" w:hAnsi="Arial" w:cs="Arial"/>
          <w:bCs/>
          <w:sz w:val="20"/>
        </w:rPr>
        <w:t>u</w:t>
      </w:r>
      <w:r w:rsidR="00CD3A53" w:rsidRPr="00CD3A53">
        <w:rPr>
          <w:rFonts w:ascii="Arial" w:hAnsi="Arial" w:cs="Arial"/>
          <w:bCs/>
          <w:sz w:val="20"/>
        </w:rPr>
        <w:t>pdates</w:t>
      </w:r>
      <w:r w:rsidR="00047162">
        <w:rPr>
          <w:rFonts w:ascii="Arial" w:hAnsi="Arial" w:cs="Arial"/>
          <w:bCs/>
          <w:sz w:val="20"/>
        </w:rPr>
        <w:t xml:space="preserve"> which</w:t>
      </w:r>
      <w:r w:rsidR="00701630">
        <w:rPr>
          <w:rFonts w:ascii="Arial" w:hAnsi="Arial" w:cs="Arial"/>
          <w:bCs/>
          <w:sz w:val="20"/>
        </w:rPr>
        <w:t xml:space="preserve"> included:</w:t>
      </w:r>
    </w:p>
    <w:p w:rsidR="00B057F5" w:rsidRPr="00240027" w:rsidRDefault="00B057F5" w:rsidP="00B057F5">
      <w:pPr>
        <w:pStyle w:val="ListParagraph"/>
        <w:rPr>
          <w:rFonts w:ascii="Arial" w:hAnsi="Arial" w:cs="Arial"/>
          <w:sz w:val="20"/>
        </w:rPr>
      </w:pPr>
    </w:p>
    <w:p w:rsidR="00AA3CE2" w:rsidRPr="00AA3CE2" w:rsidRDefault="00AA3CE2" w:rsidP="00AA3CE2">
      <w:pPr>
        <w:pStyle w:val="ListParagraph"/>
        <w:numPr>
          <w:ilvl w:val="1"/>
          <w:numId w:val="2"/>
        </w:numPr>
        <w:rPr>
          <w:rFonts w:ascii="Arial" w:hAnsi="Arial" w:cs="Arial"/>
          <w:sz w:val="20"/>
        </w:rPr>
      </w:pPr>
      <w:r w:rsidRPr="00AA3CE2">
        <w:rPr>
          <w:rFonts w:ascii="Arial" w:hAnsi="Arial" w:cs="Arial"/>
          <w:sz w:val="20"/>
        </w:rPr>
        <w:t>NCA’s Sacred Trust video (available in English, Spanish and Closed Caption) received the “Golden Eagle Award” from CINE</w:t>
      </w:r>
      <w:r>
        <w:rPr>
          <w:rFonts w:ascii="Arial" w:hAnsi="Arial" w:cs="Arial"/>
          <w:sz w:val="20"/>
        </w:rPr>
        <w:t>.</w:t>
      </w:r>
    </w:p>
    <w:p w:rsidR="00AA3CE2" w:rsidRPr="00AA3CE2" w:rsidRDefault="00AA3CE2" w:rsidP="00AA3CE2">
      <w:pPr>
        <w:pStyle w:val="ListParagraph"/>
        <w:numPr>
          <w:ilvl w:val="1"/>
          <w:numId w:val="2"/>
        </w:numPr>
        <w:rPr>
          <w:rFonts w:ascii="Arial" w:hAnsi="Arial" w:cs="Arial"/>
          <w:sz w:val="20"/>
        </w:rPr>
      </w:pPr>
      <w:r w:rsidRPr="00AA3CE2">
        <w:rPr>
          <w:rFonts w:ascii="Arial" w:hAnsi="Arial" w:cs="Arial"/>
          <w:sz w:val="20"/>
        </w:rPr>
        <w:t>Presidential Memorial Certificates available in Braille</w:t>
      </w:r>
      <w:r>
        <w:rPr>
          <w:rFonts w:ascii="Arial" w:hAnsi="Arial" w:cs="Arial"/>
          <w:sz w:val="20"/>
        </w:rPr>
        <w:t>.</w:t>
      </w:r>
    </w:p>
    <w:p w:rsidR="00AA3CE2" w:rsidRPr="00AA3CE2" w:rsidRDefault="00AA3CE2" w:rsidP="00AA3CE2">
      <w:pPr>
        <w:pStyle w:val="ListParagraph"/>
        <w:numPr>
          <w:ilvl w:val="1"/>
          <w:numId w:val="2"/>
        </w:numPr>
        <w:rPr>
          <w:rFonts w:ascii="Arial" w:hAnsi="Arial" w:cs="Arial"/>
          <w:sz w:val="20"/>
        </w:rPr>
      </w:pPr>
      <w:r w:rsidRPr="00AA3CE2">
        <w:rPr>
          <w:rFonts w:ascii="Arial" w:hAnsi="Arial" w:cs="Arial"/>
          <w:sz w:val="20"/>
        </w:rPr>
        <w:t>Five MSNs received MD-715 analysis training</w:t>
      </w:r>
      <w:r>
        <w:rPr>
          <w:rFonts w:ascii="Arial" w:hAnsi="Arial" w:cs="Arial"/>
          <w:sz w:val="20"/>
        </w:rPr>
        <w:t>.</w:t>
      </w:r>
    </w:p>
    <w:p w:rsidR="00AA3CE2" w:rsidRDefault="00AA3CE2" w:rsidP="00AA3CE2">
      <w:pPr>
        <w:pStyle w:val="ListParagraph"/>
        <w:numPr>
          <w:ilvl w:val="1"/>
          <w:numId w:val="2"/>
        </w:numPr>
        <w:rPr>
          <w:rFonts w:ascii="Arial" w:hAnsi="Arial" w:cs="Arial"/>
          <w:sz w:val="20"/>
        </w:rPr>
      </w:pPr>
      <w:r w:rsidRPr="00AA3CE2">
        <w:rPr>
          <w:rFonts w:ascii="Arial" w:hAnsi="Arial" w:cs="Arial"/>
          <w:sz w:val="20"/>
        </w:rPr>
        <w:t>NCA sponsored 24 Non-traditional interns</w:t>
      </w:r>
      <w:r>
        <w:rPr>
          <w:rFonts w:ascii="Arial" w:hAnsi="Arial" w:cs="Arial"/>
          <w:sz w:val="20"/>
        </w:rPr>
        <w:t>.</w:t>
      </w:r>
    </w:p>
    <w:p w:rsidR="00AA3CE2" w:rsidRPr="00AA3CE2" w:rsidRDefault="00AA3CE2" w:rsidP="00AA3CE2">
      <w:pPr>
        <w:pStyle w:val="ListParagraph"/>
        <w:numPr>
          <w:ilvl w:val="2"/>
          <w:numId w:val="2"/>
        </w:numPr>
        <w:rPr>
          <w:rFonts w:ascii="Arial" w:hAnsi="Arial" w:cs="Arial"/>
          <w:sz w:val="20"/>
        </w:rPr>
      </w:pPr>
      <w:r w:rsidRPr="00AA3CE2">
        <w:rPr>
          <w:rFonts w:ascii="Arial" w:hAnsi="Arial" w:cs="Arial"/>
          <w:sz w:val="20"/>
        </w:rPr>
        <w:t>There was a discussion about the diversity internship program, ODI’s centralized fund for interns, and how to convert these interns (using the Student Temporary Employment Program, the Student Career Experience Program, or the Federal Career Intern Program).</w:t>
      </w:r>
    </w:p>
    <w:p w:rsidR="00AA3CE2" w:rsidRPr="00AA3CE2" w:rsidRDefault="00AA3CE2" w:rsidP="00AA3CE2">
      <w:pPr>
        <w:pStyle w:val="ListParagraph"/>
        <w:numPr>
          <w:ilvl w:val="1"/>
          <w:numId w:val="2"/>
        </w:numPr>
        <w:rPr>
          <w:rFonts w:ascii="Arial" w:hAnsi="Arial" w:cs="Arial"/>
          <w:sz w:val="20"/>
        </w:rPr>
      </w:pPr>
      <w:r>
        <w:rPr>
          <w:rFonts w:ascii="Arial" w:hAnsi="Arial" w:cs="Arial"/>
          <w:sz w:val="20"/>
        </w:rPr>
        <w:t>Held the first</w:t>
      </w:r>
      <w:r w:rsidRPr="00AA3CE2">
        <w:rPr>
          <w:rFonts w:ascii="Arial" w:hAnsi="Arial" w:cs="Arial"/>
          <w:sz w:val="20"/>
        </w:rPr>
        <w:t xml:space="preserve"> Workforce Diversity Strategic Plan Retreat</w:t>
      </w:r>
      <w:r>
        <w:rPr>
          <w:rFonts w:ascii="Arial" w:hAnsi="Arial" w:cs="Arial"/>
          <w:sz w:val="20"/>
        </w:rPr>
        <w:t>.</w:t>
      </w:r>
    </w:p>
    <w:p w:rsidR="00AA3CE2" w:rsidRPr="00AA3CE2" w:rsidRDefault="00AA3CE2" w:rsidP="00AA3CE2">
      <w:pPr>
        <w:pStyle w:val="ListParagraph"/>
        <w:numPr>
          <w:ilvl w:val="1"/>
          <w:numId w:val="2"/>
        </w:numPr>
        <w:rPr>
          <w:rFonts w:ascii="Arial" w:hAnsi="Arial" w:cs="Arial"/>
          <w:sz w:val="20"/>
        </w:rPr>
      </w:pPr>
      <w:r>
        <w:rPr>
          <w:rFonts w:ascii="Arial" w:hAnsi="Arial" w:cs="Arial"/>
          <w:sz w:val="20"/>
        </w:rPr>
        <w:t xml:space="preserve">Increase in </w:t>
      </w:r>
      <w:r w:rsidRPr="00AA3CE2">
        <w:rPr>
          <w:rFonts w:ascii="Arial" w:hAnsi="Arial" w:cs="Arial"/>
          <w:sz w:val="20"/>
        </w:rPr>
        <w:t>the number of Organiz</w:t>
      </w:r>
      <w:r w:rsidR="00EA5C93">
        <w:rPr>
          <w:rFonts w:ascii="Arial" w:hAnsi="Arial" w:cs="Arial"/>
          <w:sz w:val="20"/>
        </w:rPr>
        <w:t>ational Climate Assessments in fiscal year 20</w:t>
      </w:r>
      <w:r w:rsidRPr="00AA3CE2">
        <w:rPr>
          <w:rFonts w:ascii="Arial" w:hAnsi="Arial" w:cs="Arial"/>
          <w:sz w:val="20"/>
        </w:rPr>
        <w:t>11</w:t>
      </w:r>
      <w:r>
        <w:rPr>
          <w:rFonts w:ascii="Arial" w:hAnsi="Arial" w:cs="Arial"/>
          <w:sz w:val="20"/>
        </w:rPr>
        <w:t>.</w:t>
      </w:r>
    </w:p>
    <w:p w:rsidR="00AA3CE2" w:rsidRPr="00AA3CE2" w:rsidRDefault="00AA3CE2" w:rsidP="00AA3CE2">
      <w:pPr>
        <w:pStyle w:val="ListParagraph"/>
        <w:numPr>
          <w:ilvl w:val="1"/>
          <w:numId w:val="2"/>
        </w:numPr>
        <w:rPr>
          <w:rFonts w:ascii="Arial" w:hAnsi="Arial" w:cs="Arial"/>
          <w:sz w:val="20"/>
        </w:rPr>
      </w:pPr>
      <w:r w:rsidRPr="00AA3CE2">
        <w:rPr>
          <w:rFonts w:ascii="Arial" w:hAnsi="Arial" w:cs="Arial"/>
          <w:sz w:val="20"/>
        </w:rPr>
        <w:t>Conducted over fifteen EEO training sessions</w:t>
      </w:r>
      <w:r>
        <w:rPr>
          <w:rFonts w:ascii="Arial" w:hAnsi="Arial" w:cs="Arial"/>
          <w:sz w:val="20"/>
        </w:rPr>
        <w:t>.</w:t>
      </w:r>
    </w:p>
    <w:p w:rsidR="00AA3CE2" w:rsidRPr="00AA3CE2" w:rsidRDefault="00AA3CE2" w:rsidP="00AA3CE2">
      <w:pPr>
        <w:pStyle w:val="ListParagraph"/>
        <w:numPr>
          <w:ilvl w:val="1"/>
          <w:numId w:val="2"/>
        </w:numPr>
        <w:rPr>
          <w:rFonts w:ascii="Arial" w:hAnsi="Arial" w:cs="Arial"/>
          <w:sz w:val="20"/>
        </w:rPr>
      </w:pPr>
      <w:r w:rsidRPr="00AA3CE2">
        <w:rPr>
          <w:rFonts w:ascii="Arial" w:hAnsi="Arial" w:cs="Arial"/>
          <w:sz w:val="20"/>
        </w:rPr>
        <w:t>Completed NCA’s first Technical Assistance Review</w:t>
      </w:r>
      <w:r>
        <w:rPr>
          <w:rFonts w:ascii="Arial" w:hAnsi="Arial" w:cs="Arial"/>
          <w:sz w:val="20"/>
        </w:rPr>
        <w:t>.</w:t>
      </w:r>
    </w:p>
    <w:p w:rsidR="00AA3CE2" w:rsidRPr="00240027" w:rsidRDefault="00AA3CE2" w:rsidP="00AA3CE2">
      <w:pPr>
        <w:pStyle w:val="ListParagraph"/>
        <w:numPr>
          <w:ilvl w:val="1"/>
          <w:numId w:val="2"/>
        </w:numPr>
        <w:rPr>
          <w:rFonts w:ascii="Arial" w:hAnsi="Arial" w:cs="Arial"/>
          <w:sz w:val="20"/>
        </w:rPr>
      </w:pPr>
      <w:r w:rsidRPr="00AA3CE2">
        <w:rPr>
          <w:rFonts w:ascii="Arial" w:hAnsi="Arial" w:cs="Arial"/>
          <w:sz w:val="20"/>
        </w:rPr>
        <w:lastRenderedPageBreak/>
        <w:t>First HR/EEO Consortium planned for February 2011</w:t>
      </w:r>
      <w:r>
        <w:rPr>
          <w:rFonts w:ascii="Arial" w:hAnsi="Arial" w:cs="Arial"/>
          <w:sz w:val="20"/>
        </w:rPr>
        <w:t>.</w:t>
      </w:r>
    </w:p>
    <w:p w:rsidR="00701630" w:rsidRPr="00701630" w:rsidRDefault="00701630" w:rsidP="00701630">
      <w:pPr>
        <w:pStyle w:val="ListParagraph"/>
        <w:rPr>
          <w:rFonts w:ascii="Arial" w:hAnsi="Arial" w:cs="Arial"/>
          <w:sz w:val="20"/>
        </w:rPr>
      </w:pPr>
    </w:p>
    <w:p w:rsidR="00CD3A53" w:rsidRDefault="00047162" w:rsidP="00CD3A53">
      <w:pPr>
        <w:pStyle w:val="ListParagraph"/>
        <w:numPr>
          <w:ilvl w:val="0"/>
          <w:numId w:val="2"/>
        </w:numPr>
        <w:rPr>
          <w:rFonts w:ascii="Arial" w:hAnsi="Arial" w:cs="Arial"/>
          <w:sz w:val="20"/>
        </w:rPr>
      </w:pPr>
      <w:r w:rsidRPr="00047162">
        <w:rPr>
          <w:rFonts w:ascii="Arial" w:hAnsi="Arial" w:cs="Arial"/>
          <w:sz w:val="20"/>
        </w:rPr>
        <w:t xml:space="preserve">Gwendolyn </w:t>
      </w:r>
      <w:r>
        <w:rPr>
          <w:rFonts w:ascii="Arial" w:hAnsi="Arial" w:cs="Arial"/>
          <w:sz w:val="20"/>
        </w:rPr>
        <w:t xml:space="preserve">Gantt </w:t>
      </w:r>
      <w:r w:rsidR="007B61E4">
        <w:rPr>
          <w:rFonts w:ascii="Arial" w:hAnsi="Arial" w:cs="Arial"/>
          <w:bCs/>
          <w:sz w:val="20"/>
        </w:rPr>
        <w:t xml:space="preserve">provided </w:t>
      </w:r>
      <w:r w:rsidR="00CD3A53" w:rsidRPr="00CD3A53">
        <w:rPr>
          <w:rFonts w:ascii="Arial" w:hAnsi="Arial" w:cs="Arial"/>
          <w:bCs/>
          <w:sz w:val="20"/>
        </w:rPr>
        <w:t xml:space="preserve">VBA </w:t>
      </w:r>
      <w:r w:rsidR="007B61E4">
        <w:rPr>
          <w:rFonts w:ascii="Arial" w:hAnsi="Arial" w:cs="Arial"/>
          <w:bCs/>
          <w:sz w:val="20"/>
        </w:rPr>
        <w:t>q</w:t>
      </w:r>
      <w:r w:rsidR="00CD3A53" w:rsidRPr="00CD3A53">
        <w:rPr>
          <w:rFonts w:ascii="Arial" w:hAnsi="Arial" w:cs="Arial"/>
          <w:bCs/>
          <w:sz w:val="20"/>
        </w:rPr>
        <w:t xml:space="preserve">uarterly </w:t>
      </w:r>
      <w:r w:rsidR="007B61E4">
        <w:rPr>
          <w:rFonts w:ascii="Arial" w:hAnsi="Arial" w:cs="Arial"/>
          <w:bCs/>
          <w:sz w:val="20"/>
        </w:rPr>
        <w:t>d</w:t>
      </w:r>
      <w:r w:rsidR="00CD3A53" w:rsidRPr="00CD3A53">
        <w:rPr>
          <w:rFonts w:ascii="Arial" w:hAnsi="Arial" w:cs="Arial"/>
          <w:bCs/>
          <w:sz w:val="20"/>
        </w:rPr>
        <w:t xml:space="preserve">iversity </w:t>
      </w:r>
      <w:r w:rsidR="007B61E4">
        <w:rPr>
          <w:rFonts w:ascii="Arial" w:hAnsi="Arial" w:cs="Arial"/>
          <w:bCs/>
          <w:sz w:val="20"/>
        </w:rPr>
        <w:t>u</w:t>
      </w:r>
      <w:r w:rsidR="00CD3A53" w:rsidRPr="00CD3A53">
        <w:rPr>
          <w:rFonts w:ascii="Arial" w:hAnsi="Arial" w:cs="Arial"/>
          <w:bCs/>
          <w:sz w:val="20"/>
        </w:rPr>
        <w:t>pdates</w:t>
      </w:r>
      <w:r>
        <w:rPr>
          <w:rFonts w:ascii="Arial" w:hAnsi="Arial" w:cs="Arial"/>
          <w:sz w:val="20"/>
        </w:rPr>
        <w:t xml:space="preserve"> which</w:t>
      </w:r>
      <w:r w:rsidR="00701630">
        <w:rPr>
          <w:rFonts w:ascii="Arial" w:hAnsi="Arial" w:cs="Arial"/>
          <w:sz w:val="20"/>
        </w:rPr>
        <w:t xml:space="preserve"> included:</w:t>
      </w:r>
    </w:p>
    <w:p w:rsidR="00B057F5" w:rsidRDefault="00B057F5" w:rsidP="00B057F5">
      <w:pPr>
        <w:pStyle w:val="ListParagraph"/>
        <w:rPr>
          <w:rFonts w:ascii="Arial" w:hAnsi="Arial" w:cs="Arial"/>
          <w:sz w:val="20"/>
        </w:rPr>
      </w:pPr>
    </w:p>
    <w:p w:rsidR="00240027" w:rsidRDefault="00E251D8" w:rsidP="00240027">
      <w:pPr>
        <w:pStyle w:val="ListParagraph"/>
        <w:numPr>
          <w:ilvl w:val="1"/>
          <w:numId w:val="2"/>
        </w:numPr>
        <w:rPr>
          <w:rFonts w:ascii="Arial" w:hAnsi="Arial" w:cs="Arial"/>
          <w:sz w:val="20"/>
        </w:rPr>
      </w:pPr>
      <w:r>
        <w:rPr>
          <w:rFonts w:ascii="Arial" w:hAnsi="Arial" w:cs="Arial"/>
          <w:sz w:val="20"/>
        </w:rPr>
        <w:t>100% participation online training</w:t>
      </w:r>
      <w:r w:rsidR="00FB3BEA">
        <w:rPr>
          <w:rFonts w:ascii="Arial" w:hAnsi="Arial" w:cs="Arial"/>
          <w:sz w:val="20"/>
        </w:rPr>
        <w:t>, October deadline met.</w:t>
      </w:r>
    </w:p>
    <w:p w:rsidR="00FB3BEA" w:rsidRDefault="00833F73" w:rsidP="00240027">
      <w:pPr>
        <w:pStyle w:val="ListParagraph"/>
        <w:numPr>
          <w:ilvl w:val="1"/>
          <w:numId w:val="2"/>
        </w:numPr>
        <w:rPr>
          <w:rFonts w:ascii="Arial" w:hAnsi="Arial" w:cs="Arial"/>
          <w:sz w:val="20"/>
        </w:rPr>
      </w:pPr>
      <w:r>
        <w:rPr>
          <w:rFonts w:ascii="Arial" w:hAnsi="Arial" w:cs="Arial"/>
          <w:sz w:val="20"/>
        </w:rPr>
        <w:t>St. Louis Phase 4 upcoming for EEO pilot</w:t>
      </w:r>
      <w:r w:rsidR="00FB3BEA" w:rsidRPr="00FB3BEA">
        <w:rPr>
          <w:rFonts w:ascii="Arial" w:hAnsi="Arial" w:cs="Arial"/>
          <w:sz w:val="20"/>
        </w:rPr>
        <w:t xml:space="preserve">.  </w:t>
      </w:r>
    </w:p>
    <w:p w:rsidR="00FB3BEA" w:rsidRDefault="00833F73" w:rsidP="00240027">
      <w:pPr>
        <w:pStyle w:val="ListParagraph"/>
        <w:numPr>
          <w:ilvl w:val="1"/>
          <w:numId w:val="2"/>
        </w:numPr>
        <w:rPr>
          <w:rFonts w:ascii="Arial" w:hAnsi="Arial" w:cs="Arial"/>
          <w:sz w:val="20"/>
        </w:rPr>
      </w:pPr>
      <w:r>
        <w:rPr>
          <w:rFonts w:ascii="Arial" w:hAnsi="Arial" w:cs="Arial"/>
          <w:sz w:val="20"/>
        </w:rPr>
        <w:t>MOU established with ORM so that mediation is automatically offered to anyone seeking EEO counseling.</w:t>
      </w:r>
    </w:p>
    <w:p w:rsidR="00833F73" w:rsidRDefault="00833F73" w:rsidP="00240027">
      <w:pPr>
        <w:pStyle w:val="ListParagraph"/>
        <w:numPr>
          <w:ilvl w:val="1"/>
          <w:numId w:val="2"/>
        </w:numPr>
        <w:rPr>
          <w:rFonts w:ascii="Arial" w:hAnsi="Arial" w:cs="Arial"/>
          <w:sz w:val="20"/>
        </w:rPr>
      </w:pPr>
      <w:r w:rsidRPr="00833F73">
        <w:rPr>
          <w:rFonts w:ascii="Arial" w:hAnsi="Arial" w:cs="Arial"/>
          <w:sz w:val="20"/>
        </w:rPr>
        <w:t>VBA had 11 interns in fiscal year</w:t>
      </w:r>
      <w:r>
        <w:rPr>
          <w:rFonts w:ascii="Arial" w:hAnsi="Arial" w:cs="Arial"/>
          <w:sz w:val="20"/>
        </w:rPr>
        <w:t xml:space="preserve"> 2009, 22 in fiscal year 2010.</w:t>
      </w:r>
    </w:p>
    <w:p w:rsidR="00626FC4" w:rsidRPr="00833F73" w:rsidRDefault="00626FC4" w:rsidP="00240027">
      <w:pPr>
        <w:pStyle w:val="ListParagraph"/>
        <w:numPr>
          <w:ilvl w:val="1"/>
          <w:numId w:val="2"/>
        </w:numPr>
        <w:rPr>
          <w:rFonts w:ascii="Arial" w:hAnsi="Arial" w:cs="Arial"/>
          <w:sz w:val="20"/>
        </w:rPr>
      </w:pPr>
      <w:r w:rsidRPr="00833F73">
        <w:rPr>
          <w:rFonts w:ascii="Arial" w:hAnsi="Arial" w:cs="Arial"/>
          <w:sz w:val="20"/>
        </w:rPr>
        <w:t xml:space="preserve">VBA </w:t>
      </w:r>
      <w:r w:rsidR="00FB3BEA" w:rsidRPr="00833F73">
        <w:rPr>
          <w:rFonts w:ascii="Arial" w:hAnsi="Arial" w:cs="Arial"/>
          <w:sz w:val="20"/>
        </w:rPr>
        <w:t>n</w:t>
      </w:r>
      <w:r w:rsidRPr="00833F73">
        <w:rPr>
          <w:rFonts w:ascii="Arial" w:hAnsi="Arial" w:cs="Arial"/>
          <w:sz w:val="20"/>
        </w:rPr>
        <w:t xml:space="preserve">ew </w:t>
      </w:r>
      <w:r w:rsidR="00FB3BEA" w:rsidRPr="00833F73">
        <w:rPr>
          <w:rFonts w:ascii="Arial" w:hAnsi="Arial" w:cs="Arial"/>
          <w:sz w:val="20"/>
        </w:rPr>
        <w:t>hires for fiscal year</w:t>
      </w:r>
      <w:r w:rsidRPr="00833F73">
        <w:rPr>
          <w:rFonts w:ascii="Arial" w:hAnsi="Arial" w:cs="Arial"/>
          <w:sz w:val="20"/>
        </w:rPr>
        <w:t xml:space="preserve"> 2010 included 167 </w:t>
      </w:r>
      <w:r w:rsidR="00FB3BEA" w:rsidRPr="00833F73">
        <w:rPr>
          <w:rFonts w:ascii="Arial" w:hAnsi="Arial" w:cs="Arial"/>
          <w:sz w:val="20"/>
        </w:rPr>
        <w:t>W</w:t>
      </w:r>
      <w:r w:rsidRPr="00833F73">
        <w:rPr>
          <w:rFonts w:ascii="Arial" w:hAnsi="Arial" w:cs="Arial"/>
          <w:sz w:val="20"/>
        </w:rPr>
        <w:t xml:space="preserve">hite females, 70 Hispanic </w:t>
      </w:r>
      <w:r w:rsidR="00FB3BEA" w:rsidRPr="00833F73">
        <w:rPr>
          <w:rFonts w:ascii="Arial" w:hAnsi="Arial" w:cs="Arial"/>
          <w:sz w:val="20"/>
        </w:rPr>
        <w:t>f</w:t>
      </w:r>
      <w:r w:rsidRPr="00833F73">
        <w:rPr>
          <w:rFonts w:ascii="Arial" w:hAnsi="Arial" w:cs="Arial"/>
          <w:sz w:val="20"/>
        </w:rPr>
        <w:t>emales</w:t>
      </w:r>
      <w:r w:rsidR="00FB3BEA" w:rsidRPr="00833F73">
        <w:rPr>
          <w:rFonts w:ascii="Arial" w:hAnsi="Arial" w:cs="Arial"/>
          <w:sz w:val="20"/>
        </w:rPr>
        <w:t>,</w:t>
      </w:r>
      <w:r w:rsidRPr="00833F73">
        <w:rPr>
          <w:rFonts w:ascii="Arial" w:hAnsi="Arial" w:cs="Arial"/>
          <w:sz w:val="20"/>
        </w:rPr>
        <w:t xml:space="preserve"> and 15 Asian </w:t>
      </w:r>
      <w:r w:rsidR="00FB3BEA" w:rsidRPr="00833F73">
        <w:rPr>
          <w:rFonts w:ascii="Arial" w:hAnsi="Arial" w:cs="Arial"/>
          <w:sz w:val="20"/>
        </w:rPr>
        <w:t xml:space="preserve">females.  </w:t>
      </w:r>
      <w:r w:rsidR="00FB3BEA" w:rsidRPr="00833F73">
        <w:rPr>
          <w:rFonts w:ascii="Arial" w:hAnsi="Arial" w:cs="Arial"/>
          <w:color w:val="FF0000"/>
          <w:sz w:val="20"/>
        </w:rPr>
        <w:t>*</w:t>
      </w:r>
      <w:r w:rsidR="00314451" w:rsidRPr="00833F73">
        <w:rPr>
          <w:rFonts w:ascii="Arial" w:hAnsi="Arial" w:cs="Arial"/>
          <w:color w:val="FF0000"/>
          <w:sz w:val="20"/>
        </w:rPr>
        <w:t>“</w:t>
      </w:r>
      <w:r w:rsidR="00FB3BEA" w:rsidRPr="00833F73">
        <w:rPr>
          <w:rFonts w:ascii="Arial" w:hAnsi="Arial" w:cs="Arial"/>
          <w:color w:val="FF0000"/>
          <w:sz w:val="20"/>
        </w:rPr>
        <w:t>New hires</w:t>
      </w:r>
      <w:r w:rsidR="00314451" w:rsidRPr="00833F73">
        <w:rPr>
          <w:rFonts w:ascii="Arial" w:hAnsi="Arial" w:cs="Arial"/>
          <w:color w:val="FF0000"/>
          <w:sz w:val="20"/>
        </w:rPr>
        <w:t>”</w:t>
      </w:r>
      <w:r w:rsidR="00FB3BEA" w:rsidRPr="00833F73">
        <w:rPr>
          <w:rFonts w:ascii="Arial" w:hAnsi="Arial" w:cs="Arial"/>
          <w:color w:val="FF0000"/>
          <w:sz w:val="20"/>
        </w:rPr>
        <w:t xml:space="preserve"> refers</w:t>
      </w:r>
      <w:r w:rsidRPr="00833F73">
        <w:rPr>
          <w:rFonts w:ascii="Arial" w:hAnsi="Arial" w:cs="Arial"/>
          <w:color w:val="FF0000"/>
          <w:sz w:val="20"/>
        </w:rPr>
        <w:t xml:space="preserve"> to only those withi</w:t>
      </w:r>
      <w:r w:rsidR="00FB3BEA" w:rsidRPr="00833F73">
        <w:rPr>
          <w:rFonts w:ascii="Arial" w:hAnsi="Arial" w:cs="Arial"/>
          <w:color w:val="FF0000"/>
          <w:sz w:val="20"/>
        </w:rPr>
        <w:t>n the underrepresented groups (W</w:t>
      </w:r>
      <w:r w:rsidRPr="00833F73">
        <w:rPr>
          <w:rFonts w:ascii="Arial" w:hAnsi="Arial" w:cs="Arial"/>
          <w:color w:val="FF0000"/>
          <w:sz w:val="20"/>
        </w:rPr>
        <w:t xml:space="preserve">hite females, Hispanic </w:t>
      </w:r>
      <w:r w:rsidR="00FB3BEA" w:rsidRPr="00833F73">
        <w:rPr>
          <w:rFonts w:ascii="Arial" w:hAnsi="Arial" w:cs="Arial"/>
          <w:color w:val="FF0000"/>
          <w:sz w:val="20"/>
        </w:rPr>
        <w:t>f</w:t>
      </w:r>
      <w:r w:rsidRPr="00833F73">
        <w:rPr>
          <w:rFonts w:ascii="Arial" w:hAnsi="Arial" w:cs="Arial"/>
          <w:color w:val="FF0000"/>
          <w:sz w:val="20"/>
        </w:rPr>
        <w:t>emale</w:t>
      </w:r>
      <w:r w:rsidR="00FB3BEA" w:rsidRPr="00833F73">
        <w:rPr>
          <w:rFonts w:ascii="Arial" w:hAnsi="Arial" w:cs="Arial"/>
          <w:color w:val="FF0000"/>
          <w:sz w:val="20"/>
        </w:rPr>
        <w:t>s,</w:t>
      </w:r>
      <w:r w:rsidRPr="00833F73">
        <w:rPr>
          <w:rFonts w:ascii="Arial" w:hAnsi="Arial" w:cs="Arial"/>
          <w:color w:val="FF0000"/>
          <w:sz w:val="20"/>
        </w:rPr>
        <w:t xml:space="preserve"> and Asian </w:t>
      </w:r>
      <w:r w:rsidR="00FB3BEA" w:rsidRPr="00833F73">
        <w:rPr>
          <w:rFonts w:ascii="Arial" w:hAnsi="Arial" w:cs="Arial"/>
          <w:color w:val="FF0000"/>
          <w:sz w:val="20"/>
        </w:rPr>
        <w:t>f</w:t>
      </w:r>
      <w:r w:rsidRPr="00833F73">
        <w:rPr>
          <w:rFonts w:ascii="Arial" w:hAnsi="Arial" w:cs="Arial"/>
          <w:color w:val="FF0000"/>
          <w:sz w:val="20"/>
        </w:rPr>
        <w:t xml:space="preserve">emales) and </w:t>
      </w:r>
      <w:r w:rsidR="00FB3BEA" w:rsidRPr="00833F73">
        <w:rPr>
          <w:rFonts w:ascii="Arial" w:hAnsi="Arial" w:cs="Arial"/>
          <w:color w:val="FF0000"/>
          <w:sz w:val="20"/>
        </w:rPr>
        <w:t xml:space="preserve">is </w:t>
      </w:r>
      <w:r w:rsidRPr="00833F73">
        <w:rPr>
          <w:rFonts w:ascii="Arial" w:hAnsi="Arial" w:cs="Arial"/>
          <w:color w:val="FF0000"/>
          <w:sz w:val="20"/>
        </w:rPr>
        <w:t>not reflective of the new hires of the total VBA workforce.</w:t>
      </w:r>
      <w:r w:rsidR="00FB3BEA" w:rsidRPr="00833F73">
        <w:rPr>
          <w:rFonts w:ascii="Arial" w:hAnsi="Arial" w:cs="Arial"/>
          <w:color w:val="FF0000"/>
          <w:sz w:val="20"/>
        </w:rPr>
        <w:t xml:space="preserve"> </w:t>
      </w:r>
      <w:r w:rsidRPr="00833F73">
        <w:rPr>
          <w:rFonts w:ascii="Arial" w:hAnsi="Arial" w:cs="Arial"/>
          <w:color w:val="FF0000"/>
          <w:sz w:val="20"/>
        </w:rPr>
        <w:t xml:space="preserve"> In </w:t>
      </w:r>
      <w:r w:rsidR="00EA5C93">
        <w:rPr>
          <w:rFonts w:ascii="Arial" w:hAnsi="Arial" w:cs="Arial"/>
          <w:color w:val="FF0000"/>
          <w:sz w:val="20"/>
        </w:rPr>
        <w:t>fiscal year</w:t>
      </w:r>
      <w:r w:rsidRPr="00833F73">
        <w:rPr>
          <w:rFonts w:ascii="Arial" w:hAnsi="Arial" w:cs="Arial"/>
          <w:color w:val="FF0000"/>
          <w:sz w:val="20"/>
        </w:rPr>
        <w:t xml:space="preserve"> 2010, VBA hired 115 </w:t>
      </w:r>
      <w:r w:rsidR="00FB3BEA" w:rsidRPr="00833F73">
        <w:rPr>
          <w:rFonts w:ascii="Arial" w:hAnsi="Arial" w:cs="Arial"/>
          <w:color w:val="FF0000"/>
          <w:sz w:val="20"/>
        </w:rPr>
        <w:t>B</w:t>
      </w:r>
      <w:r w:rsidRPr="00833F73">
        <w:rPr>
          <w:rFonts w:ascii="Arial" w:hAnsi="Arial" w:cs="Arial"/>
          <w:color w:val="FF0000"/>
          <w:sz w:val="20"/>
        </w:rPr>
        <w:t xml:space="preserve">lack males and 64 </w:t>
      </w:r>
      <w:r w:rsidR="00FB3BEA" w:rsidRPr="00833F73">
        <w:rPr>
          <w:rFonts w:ascii="Arial" w:hAnsi="Arial" w:cs="Arial"/>
          <w:color w:val="FF0000"/>
          <w:sz w:val="20"/>
        </w:rPr>
        <w:t>B</w:t>
      </w:r>
      <w:r w:rsidRPr="00833F73">
        <w:rPr>
          <w:rFonts w:ascii="Arial" w:hAnsi="Arial" w:cs="Arial"/>
          <w:color w:val="FF0000"/>
          <w:sz w:val="20"/>
        </w:rPr>
        <w:t>lack females.</w:t>
      </w:r>
    </w:p>
    <w:p w:rsidR="00833F73" w:rsidRDefault="00833F73" w:rsidP="00833F73">
      <w:pPr>
        <w:pStyle w:val="ListParagraph"/>
        <w:rPr>
          <w:rFonts w:ascii="Arial" w:hAnsi="Arial" w:cs="Arial"/>
          <w:sz w:val="20"/>
        </w:rPr>
      </w:pPr>
    </w:p>
    <w:p w:rsidR="00FB3BEA" w:rsidRPr="00FB3BEA" w:rsidRDefault="00FB3BEA" w:rsidP="007A1AB8">
      <w:pPr>
        <w:pStyle w:val="ListParagraph"/>
        <w:rPr>
          <w:rFonts w:ascii="Arial" w:hAnsi="Arial" w:cs="Arial"/>
          <w:sz w:val="20"/>
        </w:rPr>
      </w:pPr>
      <w:r>
        <w:rPr>
          <w:rFonts w:ascii="Arial" w:hAnsi="Arial" w:cs="Arial"/>
          <w:sz w:val="20"/>
        </w:rPr>
        <w:t>Matt Bessell</w:t>
      </w:r>
      <w:r w:rsidR="007A1AB8">
        <w:rPr>
          <w:rFonts w:ascii="Arial" w:hAnsi="Arial" w:cs="Arial"/>
          <w:sz w:val="20"/>
        </w:rPr>
        <w:t xml:space="preserve">, VHA EEO LGBT SEPM, </w:t>
      </w:r>
      <w:r>
        <w:rPr>
          <w:rFonts w:ascii="Arial" w:hAnsi="Arial" w:cs="Arial"/>
          <w:sz w:val="20"/>
        </w:rPr>
        <w:t>would ask that we consider reaching out to Native American</w:t>
      </w:r>
      <w:r w:rsidR="00833F73">
        <w:rPr>
          <w:rFonts w:ascii="Arial" w:hAnsi="Arial" w:cs="Arial"/>
          <w:sz w:val="20"/>
        </w:rPr>
        <w:t>s</w:t>
      </w:r>
      <w:r>
        <w:rPr>
          <w:rFonts w:ascii="Arial" w:hAnsi="Arial" w:cs="Arial"/>
          <w:sz w:val="20"/>
        </w:rPr>
        <w:t>.</w:t>
      </w:r>
    </w:p>
    <w:p w:rsidR="00CD3A53" w:rsidRPr="00CD3A53" w:rsidRDefault="00CD3A53" w:rsidP="00CD3A53">
      <w:pPr>
        <w:rPr>
          <w:rFonts w:ascii="Arial" w:hAnsi="Arial" w:cs="Arial"/>
          <w:bCs/>
          <w:sz w:val="20"/>
        </w:rPr>
      </w:pPr>
    </w:p>
    <w:p w:rsidR="00CD3A53" w:rsidRDefault="007B61E4" w:rsidP="00CD3A53">
      <w:pPr>
        <w:pStyle w:val="ListParagraph"/>
        <w:numPr>
          <w:ilvl w:val="0"/>
          <w:numId w:val="2"/>
        </w:numPr>
        <w:rPr>
          <w:rFonts w:ascii="Arial" w:hAnsi="Arial" w:cs="Arial"/>
          <w:sz w:val="20"/>
        </w:rPr>
      </w:pPr>
      <w:r w:rsidRPr="00CD3A53">
        <w:rPr>
          <w:rFonts w:ascii="Arial" w:hAnsi="Arial" w:cs="Arial"/>
          <w:sz w:val="20"/>
        </w:rPr>
        <w:t>Lisa Red, Director of Diversity</w:t>
      </w:r>
      <w:r>
        <w:rPr>
          <w:rFonts w:ascii="Arial" w:hAnsi="Arial" w:cs="Arial"/>
          <w:bCs/>
          <w:sz w:val="20"/>
        </w:rPr>
        <w:t xml:space="preserve">, provided </w:t>
      </w:r>
      <w:r w:rsidR="00CD3A53" w:rsidRPr="00CD3A53">
        <w:rPr>
          <w:rFonts w:ascii="Arial" w:hAnsi="Arial" w:cs="Arial"/>
          <w:bCs/>
          <w:sz w:val="20"/>
        </w:rPr>
        <w:t xml:space="preserve">VHA </w:t>
      </w:r>
      <w:r>
        <w:rPr>
          <w:rFonts w:ascii="Arial" w:hAnsi="Arial" w:cs="Arial"/>
          <w:bCs/>
          <w:sz w:val="20"/>
        </w:rPr>
        <w:t>q</w:t>
      </w:r>
      <w:r w:rsidR="00CD3A53" w:rsidRPr="00CD3A53">
        <w:rPr>
          <w:rFonts w:ascii="Arial" w:hAnsi="Arial" w:cs="Arial"/>
          <w:bCs/>
          <w:sz w:val="20"/>
        </w:rPr>
        <w:t xml:space="preserve">uarterly </w:t>
      </w:r>
      <w:r>
        <w:rPr>
          <w:rFonts w:ascii="Arial" w:hAnsi="Arial" w:cs="Arial"/>
          <w:bCs/>
          <w:sz w:val="20"/>
        </w:rPr>
        <w:t>d</w:t>
      </w:r>
      <w:r w:rsidR="00CD3A53" w:rsidRPr="00CD3A53">
        <w:rPr>
          <w:rFonts w:ascii="Arial" w:hAnsi="Arial" w:cs="Arial"/>
          <w:bCs/>
          <w:sz w:val="20"/>
        </w:rPr>
        <w:t xml:space="preserve">iversity </w:t>
      </w:r>
      <w:r>
        <w:rPr>
          <w:rFonts w:ascii="Arial" w:hAnsi="Arial" w:cs="Arial"/>
          <w:bCs/>
          <w:sz w:val="20"/>
        </w:rPr>
        <w:t>u</w:t>
      </w:r>
      <w:r w:rsidR="00CD3A53" w:rsidRPr="00CD3A53">
        <w:rPr>
          <w:rFonts w:ascii="Arial" w:hAnsi="Arial" w:cs="Arial"/>
          <w:bCs/>
          <w:sz w:val="20"/>
        </w:rPr>
        <w:t>pdates</w:t>
      </w:r>
      <w:r w:rsidR="00047162">
        <w:rPr>
          <w:rFonts w:ascii="Arial" w:hAnsi="Arial" w:cs="Arial"/>
          <w:sz w:val="20"/>
        </w:rPr>
        <w:t xml:space="preserve"> which </w:t>
      </w:r>
      <w:r w:rsidR="00F40FB7">
        <w:rPr>
          <w:rFonts w:ascii="Arial" w:hAnsi="Arial" w:cs="Arial"/>
          <w:sz w:val="20"/>
        </w:rPr>
        <w:t>included:</w:t>
      </w:r>
    </w:p>
    <w:p w:rsidR="00B057F5" w:rsidRDefault="00B057F5" w:rsidP="00B057F5">
      <w:pPr>
        <w:pStyle w:val="ListParagraph"/>
        <w:rPr>
          <w:rFonts w:ascii="Arial" w:hAnsi="Arial" w:cs="Arial"/>
          <w:sz w:val="20"/>
        </w:rPr>
      </w:pPr>
    </w:p>
    <w:p w:rsidR="00F40FB7" w:rsidRDefault="00370C89" w:rsidP="00F40FB7">
      <w:pPr>
        <w:pStyle w:val="ListParagraph"/>
        <w:numPr>
          <w:ilvl w:val="1"/>
          <w:numId w:val="2"/>
        </w:numPr>
        <w:rPr>
          <w:rFonts w:ascii="Arial" w:hAnsi="Arial" w:cs="Arial"/>
          <w:sz w:val="20"/>
        </w:rPr>
      </w:pPr>
      <w:r>
        <w:rPr>
          <w:rFonts w:ascii="Arial" w:hAnsi="Arial" w:cs="Arial"/>
          <w:sz w:val="20"/>
        </w:rPr>
        <w:t>Formed a VHA Diversity and Inclusion subcommittee with the primary objectives to:</w:t>
      </w:r>
    </w:p>
    <w:p w:rsidR="00370C89" w:rsidRPr="00370C89" w:rsidRDefault="00370C89" w:rsidP="00370C89">
      <w:pPr>
        <w:pStyle w:val="ListParagraph"/>
        <w:numPr>
          <w:ilvl w:val="2"/>
          <w:numId w:val="2"/>
        </w:numPr>
        <w:rPr>
          <w:rFonts w:ascii="Arial" w:hAnsi="Arial" w:cs="Arial"/>
          <w:sz w:val="20"/>
        </w:rPr>
      </w:pPr>
      <w:r w:rsidRPr="00370C89">
        <w:rPr>
          <w:rFonts w:ascii="Arial" w:hAnsi="Arial" w:cs="Arial"/>
          <w:sz w:val="20"/>
        </w:rPr>
        <w:t>Develop cultural competency</w:t>
      </w:r>
      <w:r w:rsidR="001A4B87">
        <w:rPr>
          <w:rFonts w:ascii="Arial" w:hAnsi="Arial" w:cs="Arial"/>
          <w:sz w:val="20"/>
        </w:rPr>
        <w:t>.</w:t>
      </w:r>
    </w:p>
    <w:p w:rsidR="00370C89" w:rsidRPr="00370C89" w:rsidRDefault="00370C89" w:rsidP="00370C89">
      <w:pPr>
        <w:pStyle w:val="ListParagraph"/>
        <w:numPr>
          <w:ilvl w:val="2"/>
          <w:numId w:val="2"/>
        </w:numPr>
        <w:rPr>
          <w:rFonts w:ascii="Arial" w:hAnsi="Arial" w:cs="Arial"/>
          <w:sz w:val="20"/>
        </w:rPr>
      </w:pPr>
      <w:r w:rsidRPr="00370C89">
        <w:rPr>
          <w:rFonts w:ascii="Arial" w:hAnsi="Arial" w:cs="Arial"/>
          <w:sz w:val="20"/>
        </w:rPr>
        <w:t>Positively impact workforce diversity and inclusion</w:t>
      </w:r>
      <w:r w:rsidR="001A4B87">
        <w:rPr>
          <w:rFonts w:ascii="Arial" w:hAnsi="Arial" w:cs="Arial"/>
          <w:sz w:val="20"/>
        </w:rPr>
        <w:t>.</w:t>
      </w:r>
    </w:p>
    <w:p w:rsidR="00370C89" w:rsidRDefault="00370C89" w:rsidP="00370C89">
      <w:pPr>
        <w:pStyle w:val="ListParagraph"/>
        <w:numPr>
          <w:ilvl w:val="2"/>
          <w:numId w:val="2"/>
        </w:numPr>
        <w:rPr>
          <w:rFonts w:ascii="Arial" w:hAnsi="Arial" w:cs="Arial"/>
          <w:sz w:val="20"/>
        </w:rPr>
      </w:pPr>
      <w:r w:rsidRPr="00370C89">
        <w:rPr>
          <w:rFonts w:ascii="Arial" w:hAnsi="Arial" w:cs="Arial"/>
          <w:sz w:val="20"/>
        </w:rPr>
        <w:t>Engage leadership</w:t>
      </w:r>
      <w:r w:rsidR="001A4B87">
        <w:rPr>
          <w:rFonts w:ascii="Arial" w:hAnsi="Arial" w:cs="Arial"/>
          <w:sz w:val="20"/>
        </w:rPr>
        <w:t>.</w:t>
      </w:r>
    </w:p>
    <w:p w:rsidR="00B057F5" w:rsidRDefault="00B057F5" w:rsidP="00B057F5">
      <w:pPr>
        <w:pStyle w:val="ListParagraph"/>
        <w:numPr>
          <w:ilvl w:val="1"/>
          <w:numId w:val="2"/>
        </w:numPr>
        <w:rPr>
          <w:rFonts w:ascii="Arial" w:hAnsi="Arial" w:cs="Arial"/>
          <w:sz w:val="20"/>
        </w:rPr>
      </w:pPr>
      <w:r>
        <w:rPr>
          <w:rFonts w:ascii="Arial" w:hAnsi="Arial" w:cs="Arial"/>
          <w:sz w:val="20"/>
        </w:rPr>
        <w:t>Focus</w:t>
      </w:r>
      <w:r w:rsidR="001A4B87">
        <w:rPr>
          <w:rFonts w:ascii="Arial" w:hAnsi="Arial" w:cs="Arial"/>
          <w:sz w:val="20"/>
        </w:rPr>
        <w:t xml:space="preserve"> </w:t>
      </w:r>
      <w:r w:rsidR="00506C7B">
        <w:rPr>
          <w:rFonts w:ascii="Arial" w:hAnsi="Arial" w:cs="Arial"/>
          <w:sz w:val="20"/>
        </w:rPr>
        <w:t xml:space="preserve">is </w:t>
      </w:r>
      <w:r>
        <w:rPr>
          <w:rFonts w:ascii="Arial" w:hAnsi="Arial" w:cs="Arial"/>
          <w:sz w:val="20"/>
        </w:rPr>
        <w:t>on data-driven initiatives.</w:t>
      </w:r>
    </w:p>
    <w:p w:rsidR="00B057F5" w:rsidRDefault="001A4B87" w:rsidP="00B057F5">
      <w:pPr>
        <w:pStyle w:val="ListParagraph"/>
        <w:numPr>
          <w:ilvl w:val="1"/>
          <w:numId w:val="2"/>
        </w:numPr>
        <w:rPr>
          <w:rFonts w:ascii="Arial" w:hAnsi="Arial" w:cs="Arial"/>
          <w:sz w:val="20"/>
        </w:rPr>
      </w:pPr>
      <w:r>
        <w:rPr>
          <w:rFonts w:ascii="Arial" w:hAnsi="Arial" w:cs="Arial"/>
          <w:sz w:val="20"/>
        </w:rPr>
        <w:t>Ex</w:t>
      </w:r>
      <w:r w:rsidR="00506C7B">
        <w:rPr>
          <w:rFonts w:ascii="Arial" w:hAnsi="Arial" w:cs="Arial"/>
          <w:sz w:val="20"/>
        </w:rPr>
        <w:t>ecutive leadership engagement:</w:t>
      </w:r>
    </w:p>
    <w:p w:rsidR="001A4B87" w:rsidRDefault="001A4B87" w:rsidP="001A4B87">
      <w:pPr>
        <w:pStyle w:val="ListParagraph"/>
        <w:numPr>
          <w:ilvl w:val="2"/>
          <w:numId w:val="2"/>
        </w:numPr>
        <w:rPr>
          <w:rFonts w:ascii="Arial" w:hAnsi="Arial" w:cs="Arial"/>
          <w:sz w:val="20"/>
        </w:rPr>
      </w:pPr>
      <w:r>
        <w:rPr>
          <w:rFonts w:ascii="Arial" w:hAnsi="Arial" w:cs="Arial"/>
          <w:sz w:val="20"/>
        </w:rPr>
        <w:t>Cultural competency tracer assignment.</w:t>
      </w:r>
    </w:p>
    <w:p w:rsidR="001A4B87" w:rsidRDefault="001A4B87" w:rsidP="001A4B87">
      <w:pPr>
        <w:pStyle w:val="ListParagraph"/>
        <w:numPr>
          <w:ilvl w:val="2"/>
          <w:numId w:val="2"/>
        </w:numPr>
        <w:rPr>
          <w:rFonts w:ascii="Arial" w:hAnsi="Arial" w:cs="Arial"/>
          <w:sz w:val="20"/>
        </w:rPr>
      </w:pPr>
      <w:r>
        <w:rPr>
          <w:rFonts w:ascii="Arial" w:hAnsi="Arial" w:cs="Arial"/>
          <w:sz w:val="20"/>
        </w:rPr>
        <w:t>Cluster meeting table discussion.</w:t>
      </w:r>
    </w:p>
    <w:p w:rsidR="001A4B87" w:rsidRDefault="001A4B87" w:rsidP="00B057F5">
      <w:pPr>
        <w:pStyle w:val="ListParagraph"/>
        <w:numPr>
          <w:ilvl w:val="1"/>
          <w:numId w:val="2"/>
        </w:numPr>
        <w:rPr>
          <w:rFonts w:ascii="Arial" w:hAnsi="Arial" w:cs="Arial"/>
          <w:sz w:val="20"/>
        </w:rPr>
      </w:pPr>
      <w:r w:rsidRPr="001A4B87">
        <w:rPr>
          <w:rFonts w:ascii="Arial" w:hAnsi="Arial" w:cs="Arial"/>
          <w:sz w:val="20"/>
        </w:rPr>
        <w:t xml:space="preserve">VHA </w:t>
      </w:r>
      <w:r w:rsidR="00020F00">
        <w:rPr>
          <w:rFonts w:ascii="Arial" w:hAnsi="Arial" w:cs="Arial"/>
          <w:sz w:val="20"/>
        </w:rPr>
        <w:t>e</w:t>
      </w:r>
      <w:r w:rsidRPr="001A4B87">
        <w:rPr>
          <w:rFonts w:ascii="Arial" w:hAnsi="Arial" w:cs="Arial"/>
          <w:sz w:val="20"/>
        </w:rPr>
        <w:t xml:space="preserve">xecutive </w:t>
      </w:r>
      <w:r w:rsidR="00020F00">
        <w:rPr>
          <w:rFonts w:ascii="Arial" w:hAnsi="Arial" w:cs="Arial"/>
          <w:sz w:val="20"/>
        </w:rPr>
        <w:t>c</w:t>
      </w:r>
      <w:r w:rsidRPr="001A4B87">
        <w:rPr>
          <w:rFonts w:ascii="Arial" w:hAnsi="Arial" w:cs="Arial"/>
          <w:sz w:val="20"/>
        </w:rPr>
        <w:t xml:space="preserve">areer </w:t>
      </w:r>
      <w:r w:rsidR="00020F00">
        <w:rPr>
          <w:rFonts w:ascii="Arial" w:hAnsi="Arial" w:cs="Arial"/>
          <w:sz w:val="20"/>
        </w:rPr>
        <w:t>f</w:t>
      </w:r>
      <w:r w:rsidRPr="001A4B87">
        <w:rPr>
          <w:rFonts w:ascii="Arial" w:hAnsi="Arial" w:cs="Arial"/>
          <w:sz w:val="20"/>
        </w:rPr>
        <w:t xml:space="preserve">ield </w:t>
      </w:r>
      <w:r w:rsidR="00020F00">
        <w:rPr>
          <w:rFonts w:ascii="Arial" w:hAnsi="Arial" w:cs="Arial"/>
          <w:sz w:val="20"/>
        </w:rPr>
        <w:t>p</w:t>
      </w:r>
      <w:r w:rsidRPr="001A4B87">
        <w:rPr>
          <w:rFonts w:ascii="Arial" w:hAnsi="Arial" w:cs="Arial"/>
          <w:sz w:val="20"/>
        </w:rPr>
        <w:t xml:space="preserve">erformance </w:t>
      </w:r>
      <w:r w:rsidR="00020F00">
        <w:rPr>
          <w:rFonts w:ascii="Arial" w:hAnsi="Arial" w:cs="Arial"/>
          <w:sz w:val="20"/>
        </w:rPr>
        <w:t>m</w:t>
      </w:r>
      <w:r w:rsidRPr="001A4B87">
        <w:rPr>
          <w:rFonts w:ascii="Arial" w:hAnsi="Arial" w:cs="Arial"/>
          <w:sz w:val="20"/>
        </w:rPr>
        <w:t>easures</w:t>
      </w:r>
      <w:r>
        <w:rPr>
          <w:rFonts w:ascii="Arial" w:hAnsi="Arial" w:cs="Arial"/>
          <w:sz w:val="20"/>
        </w:rPr>
        <w:t>.</w:t>
      </w:r>
    </w:p>
    <w:p w:rsidR="001A4B87" w:rsidRDefault="001A4B87" w:rsidP="001A4B87">
      <w:pPr>
        <w:pStyle w:val="ListParagraph"/>
        <w:numPr>
          <w:ilvl w:val="1"/>
          <w:numId w:val="2"/>
        </w:numPr>
        <w:rPr>
          <w:rFonts w:ascii="Arial" w:hAnsi="Arial" w:cs="Arial"/>
          <w:sz w:val="20"/>
        </w:rPr>
      </w:pPr>
      <w:r>
        <w:rPr>
          <w:rFonts w:ascii="Arial" w:hAnsi="Arial" w:cs="Arial"/>
          <w:sz w:val="20"/>
        </w:rPr>
        <w:t>On the horizon:</w:t>
      </w:r>
    </w:p>
    <w:p w:rsidR="001A4B87" w:rsidRDefault="001A4B87" w:rsidP="001A4B87">
      <w:pPr>
        <w:pStyle w:val="ListParagraph"/>
        <w:numPr>
          <w:ilvl w:val="2"/>
          <w:numId w:val="2"/>
        </w:numPr>
        <w:rPr>
          <w:rFonts w:ascii="Arial" w:hAnsi="Arial" w:cs="Arial"/>
          <w:sz w:val="20"/>
        </w:rPr>
      </w:pPr>
      <w:r w:rsidRPr="001A4B87">
        <w:rPr>
          <w:rFonts w:ascii="Arial" w:hAnsi="Arial" w:cs="Arial"/>
          <w:sz w:val="20"/>
        </w:rPr>
        <w:t xml:space="preserve">JCAHO </w:t>
      </w:r>
      <w:r w:rsidR="00020F00">
        <w:rPr>
          <w:rFonts w:ascii="Arial" w:hAnsi="Arial" w:cs="Arial"/>
          <w:sz w:val="20"/>
        </w:rPr>
        <w:t>c</w:t>
      </w:r>
      <w:r w:rsidRPr="001A4B87">
        <w:rPr>
          <w:rFonts w:ascii="Arial" w:hAnsi="Arial" w:cs="Arial"/>
          <w:sz w:val="20"/>
        </w:rPr>
        <w:t xml:space="preserve">ultural </w:t>
      </w:r>
      <w:r w:rsidR="00020F00">
        <w:rPr>
          <w:rFonts w:ascii="Arial" w:hAnsi="Arial" w:cs="Arial"/>
          <w:sz w:val="20"/>
        </w:rPr>
        <w:t>c</w:t>
      </w:r>
      <w:r w:rsidRPr="001A4B87">
        <w:rPr>
          <w:rFonts w:ascii="Arial" w:hAnsi="Arial" w:cs="Arial"/>
          <w:sz w:val="20"/>
        </w:rPr>
        <w:t xml:space="preserve">ompetency </w:t>
      </w:r>
      <w:r w:rsidR="00020F00">
        <w:rPr>
          <w:rFonts w:ascii="Arial" w:hAnsi="Arial" w:cs="Arial"/>
          <w:sz w:val="20"/>
        </w:rPr>
        <w:t>s</w:t>
      </w:r>
      <w:r w:rsidRPr="001A4B87">
        <w:rPr>
          <w:rFonts w:ascii="Arial" w:hAnsi="Arial" w:cs="Arial"/>
          <w:sz w:val="20"/>
        </w:rPr>
        <w:t>tandards</w:t>
      </w:r>
      <w:r w:rsidR="00020F00">
        <w:rPr>
          <w:rFonts w:ascii="Arial" w:hAnsi="Arial" w:cs="Arial"/>
          <w:sz w:val="20"/>
        </w:rPr>
        <w:t>.</w:t>
      </w:r>
    </w:p>
    <w:p w:rsidR="00CD3A53" w:rsidRDefault="001A4B87" w:rsidP="001A4B87">
      <w:pPr>
        <w:pStyle w:val="ListParagraph"/>
        <w:numPr>
          <w:ilvl w:val="2"/>
          <w:numId w:val="2"/>
        </w:numPr>
        <w:rPr>
          <w:rFonts w:ascii="Arial" w:hAnsi="Arial" w:cs="Arial"/>
          <w:sz w:val="20"/>
        </w:rPr>
      </w:pPr>
      <w:r w:rsidRPr="001A4B87">
        <w:rPr>
          <w:rFonts w:ascii="Arial" w:hAnsi="Arial" w:cs="Arial"/>
          <w:sz w:val="20"/>
        </w:rPr>
        <w:t xml:space="preserve">D&amp;I </w:t>
      </w:r>
      <w:r w:rsidR="00020F00">
        <w:rPr>
          <w:rFonts w:ascii="Arial" w:hAnsi="Arial" w:cs="Arial"/>
          <w:sz w:val="20"/>
        </w:rPr>
        <w:t>c</w:t>
      </w:r>
      <w:r w:rsidRPr="001A4B87">
        <w:rPr>
          <w:rFonts w:ascii="Arial" w:hAnsi="Arial" w:cs="Arial"/>
          <w:sz w:val="20"/>
        </w:rPr>
        <w:t xml:space="preserve">ommunity of </w:t>
      </w:r>
      <w:r w:rsidR="00020F00">
        <w:rPr>
          <w:rFonts w:ascii="Arial" w:hAnsi="Arial" w:cs="Arial"/>
          <w:sz w:val="20"/>
        </w:rPr>
        <w:t>p</w:t>
      </w:r>
      <w:r w:rsidRPr="001A4B87">
        <w:rPr>
          <w:rFonts w:ascii="Arial" w:hAnsi="Arial" w:cs="Arial"/>
          <w:sz w:val="20"/>
        </w:rPr>
        <w:t>ractice</w:t>
      </w:r>
      <w:r w:rsidR="00020F00">
        <w:rPr>
          <w:rFonts w:ascii="Arial" w:hAnsi="Arial" w:cs="Arial"/>
          <w:sz w:val="20"/>
        </w:rPr>
        <w:t>.</w:t>
      </w:r>
    </w:p>
    <w:p w:rsidR="001A4B87" w:rsidRPr="001A4B87" w:rsidRDefault="001A4B87" w:rsidP="001A4B87">
      <w:pPr>
        <w:pStyle w:val="ListParagraph"/>
        <w:ind w:left="1980"/>
        <w:rPr>
          <w:rFonts w:ascii="Arial" w:hAnsi="Arial" w:cs="Arial"/>
          <w:sz w:val="20"/>
        </w:rPr>
      </w:pPr>
    </w:p>
    <w:p w:rsidR="00CD3A53" w:rsidRPr="001A4B87" w:rsidRDefault="007B61E4" w:rsidP="00CD3A53">
      <w:pPr>
        <w:pStyle w:val="ListParagraph"/>
        <w:numPr>
          <w:ilvl w:val="0"/>
          <w:numId w:val="2"/>
        </w:numPr>
        <w:rPr>
          <w:rFonts w:ascii="Arial" w:hAnsi="Arial" w:cs="Arial"/>
          <w:sz w:val="20"/>
        </w:rPr>
      </w:pPr>
      <w:r w:rsidRPr="00CD3A53">
        <w:rPr>
          <w:rFonts w:ascii="Arial" w:hAnsi="Arial" w:cs="Arial"/>
          <w:bCs/>
          <w:sz w:val="20"/>
        </w:rPr>
        <w:t xml:space="preserve">Georgia Coffey </w:t>
      </w:r>
      <w:r>
        <w:rPr>
          <w:rFonts w:ascii="Arial" w:hAnsi="Arial" w:cs="Arial"/>
          <w:bCs/>
          <w:sz w:val="20"/>
        </w:rPr>
        <w:t xml:space="preserve">led </w:t>
      </w:r>
      <w:r w:rsidR="00626FC4">
        <w:rPr>
          <w:rFonts w:ascii="Arial" w:hAnsi="Arial" w:cs="Arial"/>
          <w:bCs/>
          <w:sz w:val="20"/>
        </w:rPr>
        <w:t>an open forum</w:t>
      </w:r>
      <w:r>
        <w:rPr>
          <w:rFonts w:ascii="Arial" w:hAnsi="Arial" w:cs="Arial"/>
          <w:bCs/>
          <w:sz w:val="20"/>
        </w:rPr>
        <w:t>.</w:t>
      </w:r>
    </w:p>
    <w:p w:rsidR="001A4B87" w:rsidRPr="00EF68CE" w:rsidRDefault="001A4B87" w:rsidP="001A4B87">
      <w:pPr>
        <w:pStyle w:val="ListParagraph"/>
        <w:rPr>
          <w:rFonts w:ascii="Arial" w:hAnsi="Arial" w:cs="Arial"/>
          <w:sz w:val="20"/>
        </w:rPr>
      </w:pPr>
    </w:p>
    <w:p w:rsidR="006D1953" w:rsidRPr="006D1953" w:rsidRDefault="006D1953" w:rsidP="00EF68CE">
      <w:pPr>
        <w:pStyle w:val="ListParagraph"/>
        <w:numPr>
          <w:ilvl w:val="1"/>
          <w:numId w:val="2"/>
        </w:numPr>
        <w:rPr>
          <w:rFonts w:ascii="Arial" w:hAnsi="Arial" w:cs="Arial"/>
          <w:sz w:val="20"/>
        </w:rPr>
      </w:pPr>
      <w:r>
        <w:rPr>
          <w:rFonts w:ascii="Arial" w:hAnsi="Arial" w:cs="Arial"/>
          <w:bCs/>
          <w:sz w:val="20"/>
        </w:rPr>
        <w:t xml:space="preserve">David Williams, Director of Workforce Analysis in ODI, </w:t>
      </w:r>
      <w:r w:rsidR="0069728C">
        <w:rPr>
          <w:rFonts w:ascii="Arial" w:hAnsi="Arial" w:cs="Arial"/>
          <w:bCs/>
          <w:sz w:val="20"/>
        </w:rPr>
        <w:t xml:space="preserve">reported that he </w:t>
      </w:r>
      <w:r>
        <w:rPr>
          <w:rFonts w:ascii="Arial" w:hAnsi="Arial" w:cs="Arial"/>
          <w:bCs/>
          <w:sz w:val="20"/>
        </w:rPr>
        <w:t>is pulling data for the multigenerational task force led by Andre Castillo.</w:t>
      </w:r>
    </w:p>
    <w:p w:rsidR="006D1953" w:rsidRPr="006D1953" w:rsidRDefault="0069728C" w:rsidP="00EF68CE">
      <w:pPr>
        <w:pStyle w:val="ListParagraph"/>
        <w:numPr>
          <w:ilvl w:val="1"/>
          <w:numId w:val="2"/>
        </w:numPr>
        <w:rPr>
          <w:rFonts w:ascii="Arial" w:hAnsi="Arial" w:cs="Arial"/>
          <w:sz w:val="20"/>
        </w:rPr>
      </w:pPr>
      <w:r>
        <w:rPr>
          <w:rFonts w:ascii="Arial" w:hAnsi="Arial" w:cs="Arial"/>
          <w:bCs/>
          <w:sz w:val="20"/>
        </w:rPr>
        <w:t xml:space="preserve">There was discussion about the </w:t>
      </w:r>
      <w:r w:rsidR="006D1953">
        <w:rPr>
          <w:rFonts w:ascii="Arial" w:hAnsi="Arial" w:cs="Arial"/>
          <w:bCs/>
          <w:sz w:val="20"/>
        </w:rPr>
        <w:t>F</w:t>
      </w:r>
      <w:r w:rsidR="00292B7B">
        <w:rPr>
          <w:rFonts w:ascii="Arial" w:hAnsi="Arial" w:cs="Arial"/>
          <w:bCs/>
          <w:sz w:val="20"/>
        </w:rPr>
        <w:t xml:space="preserve">ederal </w:t>
      </w:r>
      <w:r w:rsidR="006D1953">
        <w:rPr>
          <w:rFonts w:ascii="Arial" w:hAnsi="Arial" w:cs="Arial"/>
          <w:bCs/>
          <w:sz w:val="20"/>
        </w:rPr>
        <w:t>A</w:t>
      </w:r>
      <w:r w:rsidR="00292B7B">
        <w:rPr>
          <w:rFonts w:ascii="Arial" w:hAnsi="Arial" w:cs="Arial"/>
          <w:bCs/>
          <w:sz w:val="20"/>
        </w:rPr>
        <w:t xml:space="preserve">sian </w:t>
      </w:r>
      <w:r w:rsidR="006D1953">
        <w:rPr>
          <w:rFonts w:ascii="Arial" w:hAnsi="Arial" w:cs="Arial"/>
          <w:bCs/>
          <w:sz w:val="20"/>
        </w:rPr>
        <w:t>P</w:t>
      </w:r>
      <w:r w:rsidR="00292B7B">
        <w:rPr>
          <w:rFonts w:ascii="Arial" w:hAnsi="Arial" w:cs="Arial"/>
          <w:bCs/>
          <w:sz w:val="20"/>
        </w:rPr>
        <w:t xml:space="preserve">acific </w:t>
      </w:r>
      <w:r w:rsidR="006D1953">
        <w:rPr>
          <w:rFonts w:ascii="Arial" w:hAnsi="Arial" w:cs="Arial"/>
          <w:bCs/>
          <w:sz w:val="20"/>
        </w:rPr>
        <w:t>A</w:t>
      </w:r>
      <w:r w:rsidR="00292B7B">
        <w:rPr>
          <w:rFonts w:ascii="Arial" w:hAnsi="Arial" w:cs="Arial"/>
          <w:bCs/>
          <w:sz w:val="20"/>
        </w:rPr>
        <w:t>merican Council</w:t>
      </w:r>
      <w:r w:rsidR="006D1953">
        <w:rPr>
          <w:rFonts w:ascii="Arial" w:hAnsi="Arial" w:cs="Arial"/>
          <w:bCs/>
          <w:sz w:val="20"/>
        </w:rPr>
        <w:t xml:space="preserve"> (May 2011) and S</w:t>
      </w:r>
      <w:r w:rsidR="00292B7B">
        <w:rPr>
          <w:rFonts w:ascii="Arial" w:hAnsi="Arial" w:cs="Arial"/>
          <w:bCs/>
          <w:sz w:val="20"/>
        </w:rPr>
        <w:t xml:space="preserve">ociety for </w:t>
      </w:r>
      <w:r w:rsidR="006D1953">
        <w:rPr>
          <w:rFonts w:ascii="Arial" w:hAnsi="Arial" w:cs="Arial"/>
          <w:bCs/>
          <w:sz w:val="20"/>
        </w:rPr>
        <w:t>A</w:t>
      </w:r>
      <w:r w:rsidR="00292B7B">
        <w:rPr>
          <w:rFonts w:ascii="Arial" w:hAnsi="Arial" w:cs="Arial"/>
          <w:bCs/>
          <w:sz w:val="20"/>
        </w:rPr>
        <w:t xml:space="preserve">merican </w:t>
      </w:r>
      <w:r w:rsidR="006D1953">
        <w:rPr>
          <w:rFonts w:ascii="Arial" w:hAnsi="Arial" w:cs="Arial"/>
          <w:bCs/>
          <w:sz w:val="20"/>
        </w:rPr>
        <w:t>I</w:t>
      </w:r>
      <w:r w:rsidR="00292B7B">
        <w:rPr>
          <w:rFonts w:ascii="Arial" w:hAnsi="Arial" w:cs="Arial"/>
          <w:bCs/>
          <w:sz w:val="20"/>
        </w:rPr>
        <w:t xml:space="preserve">ndian </w:t>
      </w:r>
      <w:r w:rsidR="006D1953">
        <w:rPr>
          <w:rFonts w:ascii="Arial" w:hAnsi="Arial" w:cs="Arial"/>
          <w:bCs/>
          <w:sz w:val="20"/>
        </w:rPr>
        <w:t>G</w:t>
      </w:r>
      <w:r w:rsidR="00292B7B">
        <w:rPr>
          <w:rFonts w:ascii="Arial" w:hAnsi="Arial" w:cs="Arial"/>
          <w:bCs/>
          <w:sz w:val="20"/>
        </w:rPr>
        <w:t xml:space="preserve">overnment </w:t>
      </w:r>
      <w:r w:rsidR="006D1953">
        <w:rPr>
          <w:rFonts w:ascii="Arial" w:hAnsi="Arial" w:cs="Arial"/>
          <w:bCs/>
          <w:sz w:val="20"/>
        </w:rPr>
        <w:t>E</w:t>
      </w:r>
      <w:r w:rsidR="00292B7B">
        <w:rPr>
          <w:rFonts w:ascii="Arial" w:hAnsi="Arial" w:cs="Arial"/>
          <w:bCs/>
          <w:sz w:val="20"/>
        </w:rPr>
        <w:t>mployees</w:t>
      </w:r>
      <w:r w:rsidR="006D1953">
        <w:rPr>
          <w:rFonts w:ascii="Arial" w:hAnsi="Arial" w:cs="Arial"/>
          <w:bCs/>
          <w:sz w:val="20"/>
        </w:rPr>
        <w:t xml:space="preserve"> (June/July 2011) awards and whether these awards can be tied to </w:t>
      </w:r>
      <w:r w:rsidR="00292B7B">
        <w:rPr>
          <w:rFonts w:ascii="Arial" w:hAnsi="Arial" w:cs="Arial"/>
          <w:bCs/>
          <w:sz w:val="20"/>
        </w:rPr>
        <w:t xml:space="preserve">the VA Diversity and Inclusion Awards and if </w:t>
      </w:r>
      <w:r w:rsidR="006D1953">
        <w:rPr>
          <w:rFonts w:ascii="Arial" w:hAnsi="Arial" w:cs="Arial"/>
          <w:bCs/>
          <w:sz w:val="20"/>
        </w:rPr>
        <w:t xml:space="preserve">a synchronization calendar </w:t>
      </w:r>
      <w:r w:rsidR="00292B7B">
        <w:rPr>
          <w:rFonts w:ascii="Arial" w:hAnsi="Arial" w:cs="Arial"/>
          <w:bCs/>
          <w:sz w:val="20"/>
        </w:rPr>
        <w:t xml:space="preserve">can be created </w:t>
      </w:r>
      <w:r w:rsidR="006D1953">
        <w:rPr>
          <w:rFonts w:ascii="Arial" w:hAnsi="Arial" w:cs="Arial"/>
          <w:bCs/>
          <w:sz w:val="20"/>
        </w:rPr>
        <w:t>so that VADC members can know when nominations are due, etc.</w:t>
      </w:r>
      <w:r w:rsidR="00825F2E" w:rsidRPr="00825F2E">
        <w:rPr>
          <w:rFonts w:ascii="Arial" w:hAnsi="Arial" w:cs="Arial"/>
          <w:bCs/>
          <w:color w:val="FF0000"/>
          <w:sz w:val="20"/>
        </w:rPr>
        <w:t xml:space="preserve"> *ODI is preparing this calendar and will distribute to VADC members shortly.</w:t>
      </w:r>
    </w:p>
    <w:p w:rsidR="00EF68CE" w:rsidRPr="00EF68CE" w:rsidRDefault="0069728C" w:rsidP="00EF68CE">
      <w:pPr>
        <w:pStyle w:val="ListParagraph"/>
        <w:numPr>
          <w:ilvl w:val="1"/>
          <w:numId w:val="2"/>
        </w:numPr>
        <w:rPr>
          <w:rFonts w:ascii="Arial" w:hAnsi="Arial" w:cs="Arial"/>
          <w:sz w:val="20"/>
        </w:rPr>
      </w:pPr>
      <w:r>
        <w:rPr>
          <w:rFonts w:ascii="Arial" w:hAnsi="Arial" w:cs="Arial"/>
          <w:bCs/>
          <w:sz w:val="20"/>
        </w:rPr>
        <w:t xml:space="preserve">There was discussion about </w:t>
      </w:r>
      <w:r w:rsidR="006D1953">
        <w:rPr>
          <w:rFonts w:ascii="Arial" w:hAnsi="Arial" w:cs="Arial"/>
          <w:bCs/>
          <w:sz w:val="20"/>
        </w:rPr>
        <w:t>ODI’s centralized fund</w:t>
      </w:r>
      <w:r w:rsidR="00EF68CE">
        <w:rPr>
          <w:rFonts w:ascii="Arial" w:hAnsi="Arial" w:cs="Arial"/>
          <w:bCs/>
          <w:sz w:val="20"/>
        </w:rPr>
        <w:t xml:space="preserve"> for reasonable accommodation.</w:t>
      </w:r>
    </w:p>
    <w:p w:rsidR="00EF68CE" w:rsidRPr="00626FC4" w:rsidRDefault="0069728C" w:rsidP="00EF68CE">
      <w:pPr>
        <w:pStyle w:val="ListParagraph"/>
        <w:numPr>
          <w:ilvl w:val="1"/>
          <w:numId w:val="2"/>
        </w:numPr>
        <w:rPr>
          <w:rFonts w:ascii="Arial" w:hAnsi="Arial" w:cs="Arial"/>
          <w:sz w:val="20"/>
        </w:rPr>
      </w:pPr>
      <w:r>
        <w:rPr>
          <w:rFonts w:ascii="Arial" w:hAnsi="Arial" w:cs="Arial"/>
          <w:bCs/>
          <w:sz w:val="20"/>
        </w:rPr>
        <w:t>There was discussion about a</w:t>
      </w:r>
      <w:r w:rsidR="00E33B12">
        <w:rPr>
          <w:rFonts w:ascii="Arial" w:hAnsi="Arial" w:cs="Arial"/>
          <w:bCs/>
          <w:sz w:val="20"/>
        </w:rPr>
        <w:t>dd</w:t>
      </w:r>
      <w:r>
        <w:rPr>
          <w:rFonts w:ascii="Arial" w:hAnsi="Arial" w:cs="Arial"/>
          <w:bCs/>
          <w:sz w:val="20"/>
        </w:rPr>
        <w:t>ing</w:t>
      </w:r>
      <w:r w:rsidR="00EF6AB9">
        <w:rPr>
          <w:rFonts w:ascii="Arial" w:hAnsi="Arial" w:cs="Arial"/>
          <w:bCs/>
          <w:sz w:val="20"/>
        </w:rPr>
        <w:t xml:space="preserve"> ORM h</w:t>
      </w:r>
      <w:r w:rsidR="00EF68CE">
        <w:rPr>
          <w:rFonts w:ascii="Arial" w:hAnsi="Arial" w:cs="Arial"/>
          <w:bCs/>
          <w:sz w:val="20"/>
        </w:rPr>
        <w:t xml:space="preserve">ot topic updates </w:t>
      </w:r>
      <w:r w:rsidR="00EF6AB9">
        <w:rPr>
          <w:rFonts w:ascii="Arial" w:hAnsi="Arial" w:cs="Arial"/>
          <w:bCs/>
          <w:sz w:val="20"/>
        </w:rPr>
        <w:t>to the next VADC meeting agenda.</w:t>
      </w:r>
      <w:r w:rsidR="00EF68CE">
        <w:rPr>
          <w:rFonts w:ascii="Arial" w:hAnsi="Arial" w:cs="Arial"/>
          <w:bCs/>
          <w:sz w:val="20"/>
        </w:rPr>
        <w:t xml:space="preserve"> </w:t>
      </w:r>
    </w:p>
    <w:p w:rsidR="00DC62CE" w:rsidRDefault="0069728C" w:rsidP="00DC62CE">
      <w:pPr>
        <w:pStyle w:val="ListParagraph"/>
        <w:numPr>
          <w:ilvl w:val="1"/>
          <w:numId w:val="2"/>
        </w:numPr>
        <w:rPr>
          <w:rFonts w:ascii="Arial" w:hAnsi="Arial" w:cs="Arial"/>
          <w:sz w:val="20"/>
        </w:rPr>
      </w:pPr>
      <w:r>
        <w:rPr>
          <w:rFonts w:ascii="Arial" w:hAnsi="Arial" w:cs="Arial"/>
          <w:sz w:val="20"/>
        </w:rPr>
        <w:t>There was discussion about the p</w:t>
      </w:r>
      <w:r w:rsidR="00626FC4" w:rsidRPr="00626FC4">
        <w:rPr>
          <w:rFonts w:ascii="Arial" w:hAnsi="Arial" w:cs="Arial"/>
          <w:sz w:val="20"/>
        </w:rPr>
        <w:t>ossibility of establishing a VA-wide communication network for interns, including a FB page and monthly telecom meetings to share experiences, discuss concerns, etc.</w:t>
      </w:r>
      <w:r w:rsidR="00825F2E">
        <w:rPr>
          <w:rFonts w:ascii="Arial" w:hAnsi="Arial" w:cs="Arial"/>
          <w:sz w:val="20"/>
        </w:rPr>
        <w:t xml:space="preserve"> </w:t>
      </w:r>
      <w:r w:rsidR="00825F2E" w:rsidRPr="00825F2E">
        <w:rPr>
          <w:rFonts w:ascii="Arial" w:hAnsi="Arial" w:cs="Arial"/>
          <w:color w:val="FF0000"/>
          <w:sz w:val="20"/>
        </w:rPr>
        <w:t>*ODI has initiated discussion on establishing such a network.</w:t>
      </w:r>
    </w:p>
    <w:p w:rsidR="00EF68CE" w:rsidRPr="00DC62CE" w:rsidRDefault="00EF68CE" w:rsidP="00DC62CE">
      <w:pPr>
        <w:pStyle w:val="ListParagraph"/>
        <w:numPr>
          <w:ilvl w:val="1"/>
          <w:numId w:val="2"/>
        </w:numPr>
        <w:rPr>
          <w:rFonts w:ascii="Arial" w:hAnsi="Arial" w:cs="Arial"/>
          <w:sz w:val="20"/>
        </w:rPr>
      </w:pPr>
      <w:r w:rsidRPr="00DC62CE">
        <w:rPr>
          <w:rFonts w:ascii="Arial" w:hAnsi="Arial" w:cs="Arial"/>
          <w:sz w:val="20"/>
        </w:rPr>
        <w:t xml:space="preserve">Tinisha Agramonte, Director of Outreach &amp; Retention, ODI, introduced a new VA Diversity &amp; Inclusion Internal Memorandum of Understanding which will be discussed further at </w:t>
      </w:r>
      <w:r w:rsidR="00826B88" w:rsidRPr="00DC62CE">
        <w:rPr>
          <w:rFonts w:ascii="Arial" w:hAnsi="Arial" w:cs="Arial"/>
          <w:sz w:val="20"/>
        </w:rPr>
        <w:t>a future</w:t>
      </w:r>
      <w:r w:rsidRPr="00DC62CE">
        <w:rPr>
          <w:rFonts w:ascii="Arial" w:hAnsi="Arial" w:cs="Arial"/>
          <w:sz w:val="20"/>
        </w:rPr>
        <w:t xml:space="preserve"> VADC meeting.</w:t>
      </w:r>
    </w:p>
    <w:p w:rsidR="00CD3A53" w:rsidRPr="00CD3A53" w:rsidRDefault="00CD3A53" w:rsidP="00CD3A53">
      <w:pPr>
        <w:rPr>
          <w:rFonts w:ascii="Arial" w:hAnsi="Arial" w:cs="Arial"/>
          <w:bCs/>
          <w:sz w:val="20"/>
        </w:rPr>
      </w:pPr>
    </w:p>
    <w:p w:rsidR="007B61E4" w:rsidRPr="00A73566" w:rsidRDefault="00CD3A53" w:rsidP="00A73566">
      <w:pPr>
        <w:pStyle w:val="ListParagraph"/>
        <w:numPr>
          <w:ilvl w:val="0"/>
          <w:numId w:val="2"/>
        </w:numPr>
        <w:rPr>
          <w:rFonts w:ascii="Arial" w:hAnsi="Arial" w:cs="Arial"/>
          <w:sz w:val="20"/>
        </w:rPr>
      </w:pPr>
      <w:r w:rsidRPr="00CD3A53">
        <w:rPr>
          <w:rFonts w:ascii="Arial" w:hAnsi="Arial" w:cs="Arial"/>
          <w:bCs/>
          <w:sz w:val="20"/>
        </w:rPr>
        <w:t xml:space="preserve">Meeting </w:t>
      </w:r>
      <w:r w:rsidR="007B61E4">
        <w:rPr>
          <w:rFonts w:ascii="Arial" w:hAnsi="Arial" w:cs="Arial"/>
          <w:bCs/>
          <w:sz w:val="20"/>
        </w:rPr>
        <w:t>a</w:t>
      </w:r>
      <w:r w:rsidRPr="00CD3A53">
        <w:rPr>
          <w:rFonts w:ascii="Arial" w:hAnsi="Arial" w:cs="Arial"/>
          <w:bCs/>
          <w:sz w:val="20"/>
        </w:rPr>
        <w:t>djourn</w:t>
      </w:r>
      <w:r w:rsidR="007B61E4">
        <w:rPr>
          <w:rFonts w:ascii="Arial" w:hAnsi="Arial" w:cs="Arial"/>
          <w:bCs/>
          <w:sz w:val="20"/>
        </w:rPr>
        <w:t>ed</w:t>
      </w:r>
      <w:r w:rsidR="00147130">
        <w:rPr>
          <w:rFonts w:ascii="Arial" w:hAnsi="Arial" w:cs="Arial"/>
          <w:bCs/>
          <w:sz w:val="20"/>
        </w:rPr>
        <w:t xml:space="preserve"> at 3 pm</w:t>
      </w:r>
      <w:r w:rsidR="007B61E4">
        <w:rPr>
          <w:rFonts w:ascii="Arial" w:hAnsi="Arial" w:cs="Arial"/>
          <w:bCs/>
          <w:sz w:val="20"/>
        </w:rPr>
        <w:t>.  The n</w:t>
      </w:r>
      <w:r w:rsidRPr="00CD3A53">
        <w:rPr>
          <w:rFonts w:ascii="Arial" w:hAnsi="Arial" w:cs="Arial"/>
          <w:bCs/>
          <w:sz w:val="20"/>
        </w:rPr>
        <w:t>ext</w:t>
      </w:r>
      <w:r w:rsidR="007B61E4">
        <w:rPr>
          <w:rFonts w:ascii="Arial" w:hAnsi="Arial" w:cs="Arial"/>
          <w:bCs/>
          <w:sz w:val="20"/>
        </w:rPr>
        <w:t xml:space="preserve"> m</w:t>
      </w:r>
      <w:r w:rsidRPr="00CD3A53">
        <w:rPr>
          <w:rFonts w:ascii="Arial" w:hAnsi="Arial" w:cs="Arial"/>
          <w:bCs/>
          <w:sz w:val="20"/>
        </w:rPr>
        <w:t xml:space="preserve">eeting </w:t>
      </w:r>
      <w:r w:rsidR="00CB5719">
        <w:rPr>
          <w:rFonts w:ascii="Arial" w:hAnsi="Arial" w:cs="Arial"/>
          <w:bCs/>
          <w:sz w:val="20"/>
        </w:rPr>
        <w:t xml:space="preserve">will be </w:t>
      </w:r>
      <w:r w:rsidR="007B61E4">
        <w:rPr>
          <w:rFonts w:ascii="Arial" w:hAnsi="Arial" w:cs="Arial"/>
          <w:bCs/>
          <w:sz w:val="20"/>
        </w:rPr>
        <w:t xml:space="preserve">held </w:t>
      </w:r>
      <w:r w:rsidRPr="00CD3A53">
        <w:rPr>
          <w:rFonts w:ascii="Arial" w:hAnsi="Arial" w:cs="Arial"/>
          <w:bCs/>
          <w:sz w:val="20"/>
        </w:rPr>
        <w:t>March 2, 2011</w:t>
      </w:r>
      <w:r w:rsidR="00CB5719">
        <w:rPr>
          <w:rFonts w:ascii="Arial" w:hAnsi="Arial" w:cs="Arial"/>
          <w:bCs/>
          <w:sz w:val="20"/>
        </w:rPr>
        <w:t>.</w:t>
      </w:r>
    </w:p>
    <w:sectPr w:rsidR="007B61E4" w:rsidRPr="00A73566" w:rsidSect="0066426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B18" w:rsidRDefault="003F3B18">
      <w:r>
        <w:separator/>
      </w:r>
    </w:p>
  </w:endnote>
  <w:endnote w:type="continuationSeparator" w:id="0">
    <w:p w:rsidR="003F3B18" w:rsidRDefault="003F3B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6BE" w:rsidRDefault="00A076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6BE" w:rsidRDefault="00A076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6BE" w:rsidRDefault="00A076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B18" w:rsidRDefault="003F3B18">
      <w:r>
        <w:separator/>
      </w:r>
    </w:p>
  </w:footnote>
  <w:footnote w:type="continuationSeparator" w:id="0">
    <w:p w:rsidR="003F3B18" w:rsidRDefault="003F3B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6BE" w:rsidRDefault="00A076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6BE" w:rsidRDefault="00A076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6BE" w:rsidRDefault="00A076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23CD1"/>
    <w:multiLevelType w:val="hybridMultilevel"/>
    <w:tmpl w:val="B2BECBC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574402FF"/>
    <w:multiLevelType w:val="hybridMultilevel"/>
    <w:tmpl w:val="45BE1FE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1609E2"/>
    <w:multiLevelType w:val="hybridMultilevel"/>
    <w:tmpl w:val="0A54A58C"/>
    <w:lvl w:ilvl="0" w:tplc="175C9F18">
      <w:start w:val="1575"/>
      <w:numFmt w:val="decimal"/>
      <w:lvlText w:val="%1"/>
      <w:lvlJc w:val="left"/>
      <w:pPr>
        <w:ind w:left="780" w:hanging="4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CD3A53"/>
    <w:rsid w:val="00020F00"/>
    <w:rsid w:val="00047162"/>
    <w:rsid w:val="0013217C"/>
    <w:rsid w:val="00147130"/>
    <w:rsid w:val="001A4B87"/>
    <w:rsid w:val="00240027"/>
    <w:rsid w:val="00292B7B"/>
    <w:rsid w:val="00294FF5"/>
    <w:rsid w:val="0029732B"/>
    <w:rsid w:val="00314451"/>
    <w:rsid w:val="00370C89"/>
    <w:rsid w:val="003F3B18"/>
    <w:rsid w:val="004145E3"/>
    <w:rsid w:val="004A1B62"/>
    <w:rsid w:val="004E084C"/>
    <w:rsid w:val="00506C7B"/>
    <w:rsid w:val="005B4C2A"/>
    <w:rsid w:val="005D739A"/>
    <w:rsid w:val="005F5B8A"/>
    <w:rsid w:val="00626FC4"/>
    <w:rsid w:val="00664266"/>
    <w:rsid w:val="0069728C"/>
    <w:rsid w:val="006D1953"/>
    <w:rsid w:val="00701630"/>
    <w:rsid w:val="00731558"/>
    <w:rsid w:val="00747486"/>
    <w:rsid w:val="007A18E3"/>
    <w:rsid w:val="007A1AB8"/>
    <w:rsid w:val="007B61E4"/>
    <w:rsid w:val="00825F2E"/>
    <w:rsid w:val="00826B88"/>
    <w:rsid w:val="00833F73"/>
    <w:rsid w:val="00844D49"/>
    <w:rsid w:val="008D6F9F"/>
    <w:rsid w:val="00916F49"/>
    <w:rsid w:val="00A0722F"/>
    <w:rsid w:val="00A076BE"/>
    <w:rsid w:val="00A73566"/>
    <w:rsid w:val="00A83F3B"/>
    <w:rsid w:val="00AA3CE2"/>
    <w:rsid w:val="00AB234D"/>
    <w:rsid w:val="00AD799B"/>
    <w:rsid w:val="00AE71BA"/>
    <w:rsid w:val="00AF670A"/>
    <w:rsid w:val="00B057F5"/>
    <w:rsid w:val="00B36370"/>
    <w:rsid w:val="00C07553"/>
    <w:rsid w:val="00C728FD"/>
    <w:rsid w:val="00CB5719"/>
    <w:rsid w:val="00CD3A53"/>
    <w:rsid w:val="00D62D04"/>
    <w:rsid w:val="00DC62CE"/>
    <w:rsid w:val="00E0397B"/>
    <w:rsid w:val="00E12820"/>
    <w:rsid w:val="00E251D8"/>
    <w:rsid w:val="00E2547D"/>
    <w:rsid w:val="00E33B12"/>
    <w:rsid w:val="00E42953"/>
    <w:rsid w:val="00EA5C93"/>
    <w:rsid w:val="00ED61C3"/>
    <w:rsid w:val="00EF68CE"/>
    <w:rsid w:val="00EF6AB9"/>
    <w:rsid w:val="00F13697"/>
    <w:rsid w:val="00F40FB7"/>
    <w:rsid w:val="00F518F9"/>
    <w:rsid w:val="00FB3BEA"/>
    <w:rsid w:val="00FC3F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A53"/>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A53"/>
    <w:pPr>
      <w:ind w:left="720"/>
      <w:contextualSpacing/>
    </w:pPr>
  </w:style>
  <w:style w:type="paragraph" w:styleId="Header">
    <w:name w:val="header"/>
    <w:basedOn w:val="Normal"/>
    <w:rsid w:val="00AA3CE2"/>
    <w:pPr>
      <w:tabs>
        <w:tab w:val="center" w:pos="4320"/>
        <w:tab w:val="right" w:pos="8640"/>
      </w:tabs>
    </w:pPr>
  </w:style>
  <w:style w:type="paragraph" w:styleId="Footer">
    <w:name w:val="footer"/>
    <w:basedOn w:val="Normal"/>
    <w:rsid w:val="00AA3CE2"/>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F4322-19E6-4136-B779-455146996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VA Diversity Council (VADC) Meeting Minutes</vt:lpstr>
    </vt:vector>
  </TitlesOfParts>
  <Company>DVA</Company>
  <LinksUpToDate>false</LinksUpToDate>
  <CharactersWithSpaces>5537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Diversity Council (VADC) Meeting Minutes</dc:title>
  <dc:subject/>
  <dc:creator>Department of Veterans Affairs</dc:creator>
  <cp:keywords/>
  <dc:description/>
  <cp:lastModifiedBy>Department of Veterans Affairs</cp:lastModifiedBy>
  <cp:revision>2</cp:revision>
  <dcterms:created xsi:type="dcterms:W3CDTF">2011-06-02T20:08:00Z</dcterms:created>
  <dcterms:modified xsi:type="dcterms:W3CDTF">2011-06-02T20:08:00Z</dcterms:modified>
</cp:coreProperties>
</file>