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E07F" w14:textId="77777777" w:rsidR="00CC70FC" w:rsidRDefault="00687D47" w:rsidP="00BC7A7A">
      <w:pPr>
        <w:pStyle w:val="Title"/>
        <w:jc w:val="center"/>
        <w:rPr>
          <w:color w:val="548DD4" w:themeColor="text2" w:themeTint="99"/>
        </w:rPr>
      </w:pPr>
      <w:bookmarkStart w:id="0" w:name="_GoBack"/>
      <w:bookmarkEnd w:id="0"/>
      <w:r w:rsidRPr="00BC7A7A">
        <w:rPr>
          <w:color w:val="548DD4" w:themeColor="text2" w:themeTint="99"/>
        </w:rPr>
        <w:t xml:space="preserve">DIVAC </w:t>
      </w:r>
    </w:p>
    <w:p w14:paraId="32396618" w14:textId="77777777" w:rsidR="00D136B3" w:rsidRDefault="00CC70FC" w:rsidP="00BC7A7A">
      <w:pPr>
        <w:pStyle w:val="Title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 xml:space="preserve">Summary </w:t>
      </w:r>
      <w:r w:rsidR="00687D47" w:rsidRPr="00BC7A7A">
        <w:rPr>
          <w:color w:val="548DD4" w:themeColor="text2" w:themeTint="99"/>
        </w:rPr>
        <w:t xml:space="preserve">Notes </w:t>
      </w:r>
    </w:p>
    <w:p w14:paraId="5F0E6728" w14:textId="77777777" w:rsidR="00687D47" w:rsidRPr="00BC7A7A" w:rsidRDefault="004A210C" w:rsidP="00BC7A7A">
      <w:pPr>
        <w:pStyle w:val="Title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02/06/19</w:t>
      </w:r>
    </w:p>
    <w:p w14:paraId="46984B76" w14:textId="77777777" w:rsidR="00BC7A7A" w:rsidRDefault="00BC7A7A" w:rsidP="008F749D">
      <w:pPr>
        <w:pStyle w:val="Heading1"/>
      </w:pPr>
    </w:p>
    <w:p w14:paraId="5B93D737" w14:textId="77777777" w:rsidR="008F749D" w:rsidRDefault="00A47CF2" w:rsidP="008F749D">
      <w:pPr>
        <w:pStyle w:val="Heading1"/>
      </w:pPr>
      <w:r>
        <w:t>Why did we meet</w:t>
      </w:r>
      <w:r w:rsidR="00D136B3">
        <w:t>:</w:t>
      </w:r>
    </w:p>
    <w:p w14:paraId="51B441A8" w14:textId="77777777" w:rsidR="008F749D" w:rsidRPr="008F749D" w:rsidRDefault="004A210C" w:rsidP="008F749D">
      <w:pPr>
        <w:pStyle w:val="ListParagraph"/>
        <w:numPr>
          <w:ilvl w:val="0"/>
          <w:numId w:val="2"/>
        </w:numPr>
      </w:pPr>
      <w:r>
        <w:t>Second</w:t>
      </w:r>
      <w:r w:rsidR="008F749D">
        <w:t xml:space="preserve"> quarte</w:t>
      </w:r>
      <w:r w:rsidR="00941827">
        <w:t>rly DIVAC meeting of FY19.</w:t>
      </w:r>
    </w:p>
    <w:p w14:paraId="0B479A5C" w14:textId="77777777" w:rsidR="00993769" w:rsidRDefault="00941827" w:rsidP="008F749D">
      <w:pPr>
        <w:pStyle w:val="Heading1"/>
      </w:pPr>
      <w:r>
        <w:t>W</w:t>
      </w:r>
      <w:r w:rsidR="00A47CF2">
        <w:t>hat did we share with our stakeholders</w:t>
      </w:r>
      <w:r w:rsidR="00D136B3">
        <w:t>:</w:t>
      </w:r>
    </w:p>
    <w:p w14:paraId="54F9641B" w14:textId="77777777" w:rsidR="003270F4" w:rsidRDefault="003270F4" w:rsidP="003270F4">
      <w:pPr>
        <w:pStyle w:val="ListParagraph"/>
        <w:numPr>
          <w:ilvl w:val="0"/>
          <w:numId w:val="8"/>
        </w:numPr>
      </w:pPr>
      <w:r>
        <w:t>Update provided on the SECVA D&amp;I ADR Awards program</w:t>
      </w:r>
    </w:p>
    <w:p w14:paraId="7E8251D9" w14:textId="77777777" w:rsidR="003270F4" w:rsidRDefault="003270F4" w:rsidP="003270F4">
      <w:pPr>
        <w:pStyle w:val="ListParagraph"/>
        <w:numPr>
          <w:ilvl w:val="0"/>
          <w:numId w:val="8"/>
        </w:numPr>
      </w:pPr>
      <w:r>
        <w:t>Presentation on programs managed by the HR Enterprise Center - HREC</w:t>
      </w:r>
    </w:p>
    <w:p w14:paraId="688ADD34" w14:textId="77777777" w:rsidR="003270F4" w:rsidRDefault="003270F4" w:rsidP="003270F4">
      <w:pPr>
        <w:pStyle w:val="ListParagraph"/>
        <w:numPr>
          <w:ilvl w:val="1"/>
          <w:numId w:val="8"/>
        </w:numPr>
      </w:pPr>
      <w:r>
        <w:t>National Diversity Internship Program – NDIP</w:t>
      </w:r>
    </w:p>
    <w:p w14:paraId="3254F8F8" w14:textId="77777777" w:rsidR="003270F4" w:rsidRDefault="003270F4" w:rsidP="003270F4">
      <w:pPr>
        <w:pStyle w:val="ListParagraph"/>
        <w:numPr>
          <w:ilvl w:val="1"/>
          <w:numId w:val="8"/>
        </w:numPr>
      </w:pPr>
      <w:r>
        <w:t>Workforce Recruitment Program – WRP</w:t>
      </w:r>
    </w:p>
    <w:p w14:paraId="00E01D36" w14:textId="77777777" w:rsidR="003270F4" w:rsidRDefault="003270F4" w:rsidP="003270F4">
      <w:pPr>
        <w:pStyle w:val="ListParagraph"/>
        <w:numPr>
          <w:ilvl w:val="1"/>
          <w:numId w:val="8"/>
        </w:numPr>
      </w:pPr>
      <w:r>
        <w:t>Pathways Program Management Office – PPMO</w:t>
      </w:r>
    </w:p>
    <w:p w14:paraId="30CD4F4C" w14:textId="77777777" w:rsidR="003270F4" w:rsidRDefault="003270F4" w:rsidP="003270F4">
      <w:pPr>
        <w:pStyle w:val="ListParagraph"/>
        <w:numPr>
          <w:ilvl w:val="2"/>
          <w:numId w:val="8"/>
        </w:numPr>
      </w:pPr>
      <w:r>
        <w:t>Internship Program</w:t>
      </w:r>
    </w:p>
    <w:p w14:paraId="4F67F6AB" w14:textId="77777777" w:rsidR="003270F4" w:rsidRDefault="003270F4" w:rsidP="003270F4">
      <w:pPr>
        <w:pStyle w:val="ListParagraph"/>
        <w:numPr>
          <w:ilvl w:val="2"/>
          <w:numId w:val="8"/>
        </w:numPr>
      </w:pPr>
      <w:r>
        <w:t>Recent Graduates program</w:t>
      </w:r>
    </w:p>
    <w:p w14:paraId="626EDE37" w14:textId="77777777" w:rsidR="003270F4" w:rsidRDefault="003270F4" w:rsidP="003270F4">
      <w:pPr>
        <w:pStyle w:val="ListParagraph"/>
        <w:numPr>
          <w:ilvl w:val="2"/>
          <w:numId w:val="8"/>
        </w:numPr>
      </w:pPr>
      <w:r>
        <w:t>Presidential Management Program – PMF</w:t>
      </w:r>
    </w:p>
    <w:p w14:paraId="524FCF47" w14:textId="77777777" w:rsidR="003270F4" w:rsidRDefault="003270F4" w:rsidP="003270F4">
      <w:pPr>
        <w:pStyle w:val="ListParagraph"/>
        <w:numPr>
          <w:ilvl w:val="0"/>
          <w:numId w:val="8"/>
        </w:numPr>
      </w:pPr>
      <w:r>
        <w:t>Presentation on VBA EEO Program updates</w:t>
      </w:r>
    </w:p>
    <w:p w14:paraId="5ACFB4D4" w14:textId="77777777" w:rsidR="003270F4" w:rsidRDefault="003270F4" w:rsidP="003270F4">
      <w:pPr>
        <w:pStyle w:val="ListParagraph"/>
        <w:numPr>
          <w:ilvl w:val="0"/>
          <w:numId w:val="8"/>
        </w:numPr>
      </w:pPr>
      <w:r>
        <w:t>Presentation on VHA EEO Program updates</w:t>
      </w:r>
    </w:p>
    <w:p w14:paraId="6D590147" w14:textId="77777777" w:rsidR="003270F4" w:rsidRDefault="003270F4" w:rsidP="003270F4">
      <w:pPr>
        <w:pStyle w:val="ListParagraph"/>
        <w:numPr>
          <w:ilvl w:val="1"/>
          <w:numId w:val="8"/>
        </w:numPr>
      </w:pPr>
      <w:r>
        <w:t>Technical Career Field – TCF</w:t>
      </w:r>
    </w:p>
    <w:p w14:paraId="0A92FFF3" w14:textId="77777777" w:rsidR="003270F4" w:rsidRDefault="003270F4" w:rsidP="000B2F50">
      <w:pPr>
        <w:pStyle w:val="ListParagraph"/>
        <w:numPr>
          <w:ilvl w:val="0"/>
          <w:numId w:val="8"/>
        </w:numPr>
      </w:pPr>
      <w:r>
        <w:t>Presentation on NCA</w:t>
      </w:r>
      <w:r w:rsidR="000B2F50">
        <w:t xml:space="preserve"> Programs and capabilities</w:t>
      </w:r>
    </w:p>
    <w:p w14:paraId="4471CA32" w14:textId="77777777" w:rsidR="003270F4" w:rsidRPr="004A210C" w:rsidRDefault="003270F4" w:rsidP="003270F4">
      <w:pPr>
        <w:pStyle w:val="ListParagraph"/>
      </w:pPr>
    </w:p>
    <w:p w14:paraId="5C66AD7D" w14:textId="77777777" w:rsidR="003C4172" w:rsidRDefault="003C4172" w:rsidP="003C4172">
      <w:pPr>
        <w:pStyle w:val="Heading1"/>
      </w:pPr>
      <w:r>
        <w:t>What did we accomplish</w:t>
      </w:r>
      <w:r w:rsidR="00D136B3">
        <w:t>:</w:t>
      </w:r>
    </w:p>
    <w:p w14:paraId="6A1A7FA1" w14:textId="77777777" w:rsidR="002C6DFA" w:rsidRDefault="003270F4" w:rsidP="003270F4">
      <w:pPr>
        <w:pStyle w:val="ListParagraph"/>
        <w:numPr>
          <w:ilvl w:val="0"/>
          <w:numId w:val="9"/>
        </w:numPr>
      </w:pPr>
      <w:r>
        <w:t>Robust discussions and idea exchanges on how to enhance the available programs.</w:t>
      </w:r>
    </w:p>
    <w:p w14:paraId="159F40EC" w14:textId="77777777" w:rsidR="002C6DFA" w:rsidRDefault="002C6DFA" w:rsidP="002C6DFA">
      <w:pPr>
        <w:pStyle w:val="Heading1"/>
      </w:pPr>
      <w:r>
        <w:t>What ar</w:t>
      </w:r>
      <w:r w:rsidR="00D136B3">
        <w:t xml:space="preserve">e the action </w:t>
      </w:r>
      <w:proofErr w:type="gramStart"/>
      <w:r w:rsidR="00D136B3">
        <w:t>items:</w:t>
      </w:r>
      <w:proofErr w:type="gramEnd"/>
    </w:p>
    <w:p w14:paraId="198A53C3" w14:textId="77777777" w:rsidR="00CC70FC" w:rsidRDefault="000B2F50" w:rsidP="003270F4">
      <w:pPr>
        <w:pStyle w:val="ListParagraph"/>
        <w:numPr>
          <w:ilvl w:val="0"/>
          <w:numId w:val="10"/>
        </w:numPr>
      </w:pPr>
      <w:r>
        <w:t>Follow on discussions with ASHRA/OSP on some of the student programs and disability programs.</w:t>
      </w:r>
    </w:p>
    <w:p w14:paraId="6ABC11E4" w14:textId="77777777" w:rsidR="00CC70FC" w:rsidRDefault="00CC70FC" w:rsidP="00CC70FC">
      <w:pPr>
        <w:pStyle w:val="Heading1"/>
      </w:pPr>
      <w:r>
        <w:t>What did we vote on:</w:t>
      </w:r>
    </w:p>
    <w:p w14:paraId="4C073E8E" w14:textId="77777777" w:rsidR="00F02303" w:rsidRDefault="004A210C" w:rsidP="00CC70FC">
      <w:pPr>
        <w:pStyle w:val="ListParagraph"/>
        <w:numPr>
          <w:ilvl w:val="0"/>
          <w:numId w:val="7"/>
        </w:numPr>
      </w:pPr>
      <w:r>
        <w:t>Approve</w:t>
      </w:r>
      <w:r w:rsidR="000B2F50">
        <w:t>d</w:t>
      </w:r>
      <w:r>
        <w:t xml:space="preserve"> </w:t>
      </w:r>
      <w:r w:rsidR="000B2F50">
        <w:t xml:space="preserve">summary notes </w:t>
      </w:r>
      <w:r>
        <w:t>as distributed and read</w:t>
      </w:r>
      <w:r w:rsidR="000B2F50">
        <w:t xml:space="preserve"> from previous DIVAC</w:t>
      </w:r>
      <w:r>
        <w:t>.</w:t>
      </w:r>
    </w:p>
    <w:p w14:paraId="4CF7A88C" w14:textId="77777777" w:rsidR="00DF6D79" w:rsidRDefault="00DF6D79"/>
    <w:p w14:paraId="5409F054" w14:textId="77777777" w:rsidR="00DF6D79" w:rsidRDefault="00DF6D79"/>
    <w:sectPr w:rsidR="00DF6D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C14C" w14:textId="77777777" w:rsidR="00566D83" w:rsidRDefault="00566D83" w:rsidP="00AB002C">
      <w:pPr>
        <w:spacing w:after="0" w:line="240" w:lineRule="auto"/>
      </w:pPr>
      <w:r>
        <w:separator/>
      </w:r>
    </w:p>
  </w:endnote>
  <w:endnote w:type="continuationSeparator" w:id="0">
    <w:p w14:paraId="022D6852" w14:textId="77777777" w:rsidR="00566D83" w:rsidRDefault="00566D83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0E88" w14:textId="77777777" w:rsidR="00AB002C" w:rsidRDefault="00AB002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A7EC8BED3EFF44A0B83E7A03EA434F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B2F50">
          <w:rPr>
            <w:color w:val="595959" w:themeColor="text1" w:themeTint="A6"/>
            <w:sz w:val="18"/>
            <w:szCs w:val="18"/>
          </w:rPr>
          <w:t>ADDUNN – DIVAC 2/06/19</w:t>
        </w:r>
      </w:sdtContent>
    </w:sdt>
  </w:p>
  <w:p w14:paraId="524E2124" w14:textId="77777777" w:rsidR="00AB002C" w:rsidRDefault="00AB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E0C6" w14:textId="77777777" w:rsidR="00566D83" w:rsidRDefault="00566D83" w:rsidP="00AB002C">
      <w:pPr>
        <w:spacing w:after="0" w:line="240" w:lineRule="auto"/>
      </w:pPr>
      <w:r>
        <w:separator/>
      </w:r>
    </w:p>
  </w:footnote>
  <w:footnote w:type="continuationSeparator" w:id="0">
    <w:p w14:paraId="258844C4" w14:textId="77777777" w:rsidR="00566D83" w:rsidRDefault="00566D83" w:rsidP="00AB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948"/>
    <w:multiLevelType w:val="hybridMultilevel"/>
    <w:tmpl w:val="6ECC051E"/>
    <w:lvl w:ilvl="0" w:tplc="A21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7F8"/>
    <w:multiLevelType w:val="hybridMultilevel"/>
    <w:tmpl w:val="F04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7A11"/>
    <w:multiLevelType w:val="hybridMultilevel"/>
    <w:tmpl w:val="332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611"/>
    <w:multiLevelType w:val="hybridMultilevel"/>
    <w:tmpl w:val="5132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B63"/>
    <w:multiLevelType w:val="hybridMultilevel"/>
    <w:tmpl w:val="C3D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04B7"/>
    <w:multiLevelType w:val="hybridMultilevel"/>
    <w:tmpl w:val="770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7"/>
    <w:rsid w:val="000108BF"/>
    <w:rsid w:val="000673EC"/>
    <w:rsid w:val="000756F6"/>
    <w:rsid w:val="00082240"/>
    <w:rsid w:val="000B2F50"/>
    <w:rsid w:val="00176930"/>
    <w:rsid w:val="001A3923"/>
    <w:rsid w:val="00222236"/>
    <w:rsid w:val="002C6DFA"/>
    <w:rsid w:val="002C7E51"/>
    <w:rsid w:val="003270F4"/>
    <w:rsid w:val="003371BB"/>
    <w:rsid w:val="0036177F"/>
    <w:rsid w:val="003713C0"/>
    <w:rsid w:val="003A71F6"/>
    <w:rsid w:val="003C4172"/>
    <w:rsid w:val="003F6CCC"/>
    <w:rsid w:val="004471DF"/>
    <w:rsid w:val="00476D79"/>
    <w:rsid w:val="004874B3"/>
    <w:rsid w:val="004A210C"/>
    <w:rsid w:val="004F5AA9"/>
    <w:rsid w:val="00506477"/>
    <w:rsid w:val="00524FF4"/>
    <w:rsid w:val="00566D83"/>
    <w:rsid w:val="0057307E"/>
    <w:rsid w:val="005965FD"/>
    <w:rsid w:val="005F7167"/>
    <w:rsid w:val="00637B9B"/>
    <w:rsid w:val="00643557"/>
    <w:rsid w:val="006515E3"/>
    <w:rsid w:val="00687D47"/>
    <w:rsid w:val="006A1CC8"/>
    <w:rsid w:val="006D47EB"/>
    <w:rsid w:val="0070240C"/>
    <w:rsid w:val="00781E13"/>
    <w:rsid w:val="007935A0"/>
    <w:rsid w:val="008136D7"/>
    <w:rsid w:val="00824FEA"/>
    <w:rsid w:val="008F749D"/>
    <w:rsid w:val="00913415"/>
    <w:rsid w:val="00941827"/>
    <w:rsid w:val="00993769"/>
    <w:rsid w:val="00993CE5"/>
    <w:rsid w:val="00A24F4F"/>
    <w:rsid w:val="00A47CF2"/>
    <w:rsid w:val="00A63728"/>
    <w:rsid w:val="00A65968"/>
    <w:rsid w:val="00AB002C"/>
    <w:rsid w:val="00B42277"/>
    <w:rsid w:val="00B56047"/>
    <w:rsid w:val="00B70C73"/>
    <w:rsid w:val="00BA194A"/>
    <w:rsid w:val="00BB45D5"/>
    <w:rsid w:val="00BC3749"/>
    <w:rsid w:val="00BC7A7A"/>
    <w:rsid w:val="00BD4ECD"/>
    <w:rsid w:val="00C013F1"/>
    <w:rsid w:val="00C0472A"/>
    <w:rsid w:val="00C13B8A"/>
    <w:rsid w:val="00C14650"/>
    <w:rsid w:val="00C17A34"/>
    <w:rsid w:val="00C21CD1"/>
    <w:rsid w:val="00CB064A"/>
    <w:rsid w:val="00CC70FC"/>
    <w:rsid w:val="00CE340C"/>
    <w:rsid w:val="00D136B3"/>
    <w:rsid w:val="00D37F8B"/>
    <w:rsid w:val="00D5195A"/>
    <w:rsid w:val="00DC2F38"/>
    <w:rsid w:val="00DF6D79"/>
    <w:rsid w:val="00E0538B"/>
    <w:rsid w:val="00E12B17"/>
    <w:rsid w:val="00E6139E"/>
    <w:rsid w:val="00EF6EAE"/>
    <w:rsid w:val="00F02303"/>
    <w:rsid w:val="00F62427"/>
    <w:rsid w:val="00F809F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E13C"/>
  <w15:chartTrackingRefBased/>
  <w15:docId w15:val="{2272D98F-F3AF-4D02-A4AA-593FB62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7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2C"/>
  </w:style>
  <w:style w:type="paragraph" w:styleId="Footer">
    <w:name w:val="footer"/>
    <w:basedOn w:val="Normal"/>
    <w:link w:val="Foot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C8BED3EFF44A0B83E7A03EA43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21E-6936-4A21-B1CF-F3F9EDB6965F}"/>
      </w:docPartPr>
      <w:docPartBody>
        <w:p w:rsidR="00320A0B" w:rsidRDefault="001B023E" w:rsidP="001B023E">
          <w:pPr>
            <w:pStyle w:val="A7EC8BED3EFF44A0B83E7A03EA434F9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3E"/>
    <w:rsid w:val="00077BC4"/>
    <w:rsid w:val="001B023E"/>
    <w:rsid w:val="003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23E"/>
    <w:rPr>
      <w:color w:val="808080"/>
    </w:rPr>
  </w:style>
  <w:style w:type="paragraph" w:customStyle="1" w:styleId="A7EC8BED3EFF44A0B83E7A03EA434F99">
    <w:name w:val="A7EC8BED3EFF44A0B83E7A03EA434F99"/>
    <w:rsid w:val="001B0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ADDUNN – DIVAC 2/06/19</dc:creator>
  <cp:keywords/>
  <dc:description/>
  <cp:lastModifiedBy>Johnson, Lindsay (ORMDI)</cp:lastModifiedBy>
  <cp:revision>2</cp:revision>
  <dcterms:created xsi:type="dcterms:W3CDTF">2020-10-20T17:17:00Z</dcterms:created>
  <dcterms:modified xsi:type="dcterms:W3CDTF">2020-10-20T17:17:00Z</dcterms:modified>
</cp:coreProperties>
</file>