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F1553" w14:textId="1240B481" w:rsidR="006A0030" w:rsidRPr="00E0670F" w:rsidRDefault="006845A3" w:rsidP="006845A3">
      <w:pPr>
        <w:pStyle w:val="Heading1"/>
        <w:spacing w:before="0" w:after="240" w:line="240" w:lineRule="auto"/>
        <w:jc w:val="center"/>
        <w:rPr>
          <w:rFonts w:cs="Arial"/>
          <w:b w:val="0"/>
          <w:caps/>
          <w:szCs w:val="24"/>
        </w:rPr>
      </w:pPr>
      <w:r w:rsidRPr="006845A3">
        <w:rPr>
          <w:rFonts w:cs="Arial"/>
          <w:bCs/>
          <w:caps/>
          <w:szCs w:val="24"/>
          <w:u w:val="none"/>
        </w:rPr>
        <w:t>NINTH</w:t>
      </w:r>
      <w:r w:rsidR="006A0030" w:rsidRPr="006845A3">
        <w:rPr>
          <w:rFonts w:cs="Arial"/>
          <w:caps/>
          <w:szCs w:val="24"/>
          <w:u w:val="none"/>
        </w:rPr>
        <w:t xml:space="preserve"> ANNUAL Secretary’s Diversity and Inclusion</w:t>
      </w:r>
      <w:r>
        <w:rPr>
          <w:rFonts w:cs="Arial"/>
          <w:caps/>
          <w:szCs w:val="24"/>
          <w:u w:val="none"/>
        </w:rPr>
        <w:t xml:space="preserve"> </w:t>
      </w:r>
      <w:r w:rsidR="006A0030" w:rsidRPr="006845A3">
        <w:rPr>
          <w:rFonts w:cs="Arial"/>
          <w:caps/>
          <w:szCs w:val="24"/>
          <w:u w:val="none"/>
        </w:rPr>
        <w:t>Excellence Awards Program</w:t>
      </w:r>
      <w:r>
        <w:rPr>
          <w:rFonts w:cs="Arial"/>
          <w:caps/>
          <w:szCs w:val="24"/>
          <w:u w:val="none"/>
        </w:rPr>
        <w:t xml:space="preserve"> </w:t>
      </w:r>
      <w:r w:rsidR="006A0030" w:rsidRPr="006845A3">
        <w:rPr>
          <w:rFonts w:cs="Arial"/>
          <w:caps/>
          <w:szCs w:val="24"/>
          <w:u w:val="none"/>
        </w:rPr>
        <w:t>Nomination Criteria and Information</w:t>
      </w:r>
    </w:p>
    <w:p w14:paraId="3921E898" w14:textId="77777777" w:rsidR="006A0030" w:rsidRPr="006845A3" w:rsidRDefault="006A0030" w:rsidP="006845A3">
      <w:pPr>
        <w:pStyle w:val="Heading2"/>
        <w:numPr>
          <w:ilvl w:val="0"/>
          <w:numId w:val="10"/>
        </w:numPr>
        <w:spacing w:before="0" w:after="240"/>
        <w:rPr>
          <w:rFonts w:ascii="Arial" w:hAnsi="Arial" w:cs="Arial"/>
          <w:b/>
          <w:bCs/>
          <w:color w:val="000000" w:themeColor="text1"/>
          <w:sz w:val="24"/>
          <w:szCs w:val="24"/>
          <w:u w:val="single"/>
        </w:rPr>
      </w:pPr>
      <w:r w:rsidRPr="006845A3">
        <w:rPr>
          <w:rFonts w:ascii="Arial" w:hAnsi="Arial" w:cs="Arial"/>
          <w:b/>
          <w:bCs/>
          <w:color w:val="000000" w:themeColor="text1"/>
          <w:sz w:val="24"/>
          <w:szCs w:val="24"/>
          <w:u w:val="single"/>
        </w:rPr>
        <w:t>AWARD CATEGORIES</w:t>
      </w:r>
    </w:p>
    <w:p w14:paraId="64E4E815" w14:textId="61FECA7B" w:rsidR="006A0030" w:rsidRPr="00E0670F" w:rsidRDefault="006A0030" w:rsidP="00E0670F">
      <w:pPr>
        <w:numPr>
          <w:ilvl w:val="0"/>
          <w:numId w:val="4"/>
        </w:numPr>
        <w:tabs>
          <w:tab w:val="left" w:pos="720"/>
        </w:tabs>
        <w:spacing w:after="240"/>
        <w:ind w:left="720"/>
        <w:rPr>
          <w:rFonts w:ascii="Arial" w:hAnsi="Arial" w:cs="Arial"/>
          <w:sz w:val="24"/>
          <w:szCs w:val="24"/>
        </w:rPr>
      </w:pPr>
      <w:r w:rsidRPr="00A8755D">
        <w:rPr>
          <w:rFonts w:ascii="Arial" w:hAnsi="Arial" w:cs="Arial"/>
          <w:sz w:val="24"/>
          <w:szCs w:val="24"/>
        </w:rPr>
        <w:t>Nonsupervisory Employee</w:t>
      </w:r>
    </w:p>
    <w:p w14:paraId="3CA857CE" w14:textId="06AAAA14" w:rsidR="006A0030" w:rsidRPr="00E0670F" w:rsidRDefault="006A0030" w:rsidP="00E0670F">
      <w:pPr>
        <w:numPr>
          <w:ilvl w:val="0"/>
          <w:numId w:val="4"/>
        </w:numPr>
        <w:tabs>
          <w:tab w:val="left" w:pos="720"/>
        </w:tabs>
        <w:spacing w:after="240"/>
        <w:ind w:left="720"/>
        <w:rPr>
          <w:rFonts w:ascii="Arial" w:hAnsi="Arial" w:cs="Arial"/>
          <w:sz w:val="24"/>
          <w:szCs w:val="24"/>
        </w:rPr>
      </w:pPr>
      <w:r w:rsidRPr="00A8755D">
        <w:rPr>
          <w:rFonts w:ascii="Arial" w:hAnsi="Arial" w:cs="Arial"/>
          <w:sz w:val="24"/>
          <w:szCs w:val="24"/>
        </w:rPr>
        <w:t>Manager/Supervisor</w:t>
      </w:r>
    </w:p>
    <w:p w14:paraId="213D3C13" w14:textId="7122E02B" w:rsidR="006A0030" w:rsidRPr="00E0670F" w:rsidRDefault="006A0030" w:rsidP="00E0670F">
      <w:pPr>
        <w:numPr>
          <w:ilvl w:val="0"/>
          <w:numId w:val="4"/>
        </w:numPr>
        <w:tabs>
          <w:tab w:val="left" w:pos="720"/>
        </w:tabs>
        <w:spacing w:after="240"/>
        <w:ind w:left="720"/>
        <w:rPr>
          <w:rFonts w:ascii="Arial" w:hAnsi="Arial" w:cs="Arial"/>
          <w:sz w:val="24"/>
          <w:szCs w:val="24"/>
        </w:rPr>
      </w:pPr>
      <w:r w:rsidRPr="00A8755D">
        <w:rPr>
          <w:rFonts w:ascii="Arial" w:hAnsi="Arial" w:cs="Arial"/>
          <w:sz w:val="24"/>
          <w:szCs w:val="24"/>
        </w:rPr>
        <w:t>Equal Employment Opportunity/Diversity and Inclusion Practitioner (Manager or Specialist)</w:t>
      </w:r>
    </w:p>
    <w:p w14:paraId="45366E42" w14:textId="5C4B6920" w:rsidR="006A0030" w:rsidRPr="00E0670F" w:rsidRDefault="006A0030" w:rsidP="00E0670F">
      <w:pPr>
        <w:numPr>
          <w:ilvl w:val="0"/>
          <w:numId w:val="4"/>
        </w:numPr>
        <w:tabs>
          <w:tab w:val="left" w:pos="720"/>
        </w:tabs>
        <w:spacing w:after="240"/>
        <w:ind w:left="720"/>
        <w:rPr>
          <w:rFonts w:ascii="Arial" w:hAnsi="Arial" w:cs="Arial"/>
          <w:sz w:val="24"/>
          <w:szCs w:val="24"/>
        </w:rPr>
      </w:pPr>
      <w:r w:rsidRPr="00A8755D">
        <w:rPr>
          <w:rFonts w:ascii="Arial" w:hAnsi="Arial" w:cs="Arial"/>
          <w:sz w:val="24"/>
          <w:szCs w:val="24"/>
        </w:rPr>
        <w:t>Team</w:t>
      </w:r>
    </w:p>
    <w:p w14:paraId="5430AD25" w14:textId="77777777" w:rsidR="006A0030" w:rsidRPr="006845A3" w:rsidRDefault="006A0030" w:rsidP="006845A3">
      <w:pPr>
        <w:pStyle w:val="Heading2"/>
        <w:numPr>
          <w:ilvl w:val="0"/>
          <w:numId w:val="10"/>
        </w:numPr>
        <w:spacing w:before="0" w:after="240"/>
        <w:rPr>
          <w:rFonts w:ascii="Arial" w:hAnsi="Arial" w:cs="Arial"/>
          <w:b/>
          <w:bCs/>
          <w:caps/>
          <w:color w:val="000000" w:themeColor="text1"/>
          <w:sz w:val="24"/>
          <w:szCs w:val="24"/>
          <w:u w:val="single"/>
        </w:rPr>
      </w:pPr>
      <w:r w:rsidRPr="006845A3">
        <w:rPr>
          <w:rFonts w:ascii="Arial" w:hAnsi="Arial" w:cs="Arial"/>
          <w:b/>
          <w:bCs/>
          <w:caps/>
          <w:color w:val="000000" w:themeColor="text1"/>
          <w:sz w:val="24"/>
          <w:szCs w:val="24"/>
          <w:u w:val="single"/>
        </w:rPr>
        <w:t>NOMINATION</w:t>
      </w:r>
    </w:p>
    <w:p w14:paraId="6A6F561B" w14:textId="2F7E2082" w:rsidR="006A0030" w:rsidRPr="00E0670F" w:rsidRDefault="0010725A" w:rsidP="00E0670F">
      <w:pPr>
        <w:numPr>
          <w:ilvl w:val="0"/>
          <w:numId w:val="6"/>
        </w:numPr>
        <w:tabs>
          <w:tab w:val="left" w:pos="720"/>
          <w:tab w:val="left" w:pos="810"/>
        </w:tabs>
        <w:spacing w:after="240"/>
        <w:rPr>
          <w:rFonts w:ascii="Arial" w:hAnsi="Arial" w:cs="Arial"/>
          <w:caps/>
          <w:sz w:val="24"/>
          <w:szCs w:val="24"/>
        </w:rPr>
      </w:pPr>
      <w:r>
        <w:rPr>
          <w:rFonts w:ascii="Arial" w:hAnsi="Arial" w:cs="Arial"/>
          <w:sz w:val="24"/>
          <w:szCs w:val="24"/>
        </w:rPr>
        <w:t>Any VA employee</w:t>
      </w:r>
      <w:r w:rsidR="006A0030" w:rsidRPr="00A8755D">
        <w:rPr>
          <w:rFonts w:ascii="Arial" w:hAnsi="Arial" w:cs="Arial"/>
          <w:sz w:val="24"/>
          <w:szCs w:val="24"/>
        </w:rPr>
        <w:t xml:space="preserve"> can nominate any individual </w:t>
      </w:r>
      <w:r>
        <w:rPr>
          <w:rFonts w:ascii="Arial" w:hAnsi="Arial" w:cs="Arial"/>
          <w:sz w:val="24"/>
          <w:szCs w:val="24"/>
        </w:rPr>
        <w:t xml:space="preserve">VA employee </w:t>
      </w:r>
      <w:r w:rsidR="006A0030" w:rsidRPr="00A8755D">
        <w:rPr>
          <w:rFonts w:ascii="Arial" w:hAnsi="Arial" w:cs="Arial"/>
          <w:sz w:val="24"/>
          <w:szCs w:val="24"/>
        </w:rPr>
        <w:t xml:space="preserve">or group </w:t>
      </w:r>
      <w:r>
        <w:rPr>
          <w:rFonts w:ascii="Arial" w:hAnsi="Arial" w:cs="Arial"/>
          <w:sz w:val="24"/>
          <w:szCs w:val="24"/>
        </w:rPr>
        <w:t xml:space="preserve">of VA employees </w:t>
      </w:r>
      <w:r w:rsidR="006A0030" w:rsidRPr="00A8755D">
        <w:rPr>
          <w:rFonts w:ascii="Arial" w:hAnsi="Arial" w:cs="Arial"/>
          <w:sz w:val="24"/>
          <w:szCs w:val="24"/>
        </w:rPr>
        <w:t xml:space="preserve">for </w:t>
      </w:r>
      <w:r>
        <w:rPr>
          <w:rFonts w:ascii="Arial" w:hAnsi="Arial" w:cs="Arial"/>
          <w:sz w:val="24"/>
          <w:szCs w:val="24"/>
        </w:rPr>
        <w:t xml:space="preserve">the Secretary’s </w:t>
      </w:r>
      <w:r w:rsidR="006A0030" w:rsidRPr="00A8755D">
        <w:rPr>
          <w:rFonts w:ascii="Arial" w:hAnsi="Arial" w:cs="Arial"/>
          <w:sz w:val="24"/>
          <w:szCs w:val="24"/>
        </w:rPr>
        <w:t>Diversity and Inclusion Excellence Award.</w:t>
      </w:r>
      <w:r>
        <w:rPr>
          <w:rFonts w:ascii="Arial" w:hAnsi="Arial" w:cs="Arial"/>
          <w:sz w:val="24"/>
          <w:szCs w:val="24"/>
        </w:rPr>
        <w:t xml:space="preserve"> </w:t>
      </w:r>
      <w:r w:rsidR="006A0030" w:rsidRPr="00A8755D">
        <w:rPr>
          <w:rFonts w:ascii="Arial" w:hAnsi="Arial" w:cs="Arial"/>
          <w:sz w:val="24"/>
          <w:szCs w:val="24"/>
        </w:rPr>
        <w:t>Nominees should be individuals or teams who have achieved outstanding results through unusually effective leadership, skill, innovation and perseverance in the areas of diversity and inclusion. While special acts or other one-time achievements may be considered, these awards place emphasis on effective, sustained efforts, and significant achievements worthy of recognition within 18 months prior to the nomination submission. This justification will serve as the principal basis for selection of the award recipients.</w:t>
      </w:r>
    </w:p>
    <w:p w14:paraId="4C4738B4" w14:textId="14B1EE40" w:rsidR="006A0030" w:rsidRPr="00A8755D" w:rsidRDefault="006A0030" w:rsidP="00E0670F">
      <w:pPr>
        <w:pStyle w:val="ListParagraph"/>
        <w:numPr>
          <w:ilvl w:val="0"/>
          <w:numId w:val="6"/>
        </w:numPr>
        <w:shd w:val="clear" w:color="auto" w:fill="auto"/>
        <w:spacing w:after="240" w:line="240" w:lineRule="auto"/>
        <w:contextualSpacing w:val="0"/>
      </w:pPr>
      <w:r w:rsidRPr="00A8755D">
        <w:t xml:space="preserve">Nominations must be submitted for only one of the four categories listed above and submitted using the attached nomination template. </w:t>
      </w:r>
      <w:r w:rsidR="000F5BF7" w:rsidRPr="0035518E">
        <w:t xml:space="preserve">Nominations must include a brief (200-250 words) narrative that succinctly summarizes accomplishments </w:t>
      </w:r>
      <w:r w:rsidR="0035518E" w:rsidRPr="0035518E">
        <w:t>and</w:t>
      </w:r>
      <w:r w:rsidR="000F5BF7" w:rsidRPr="0035518E">
        <w:t xml:space="preserve"> a more detailed narrative that address</w:t>
      </w:r>
      <w:r w:rsidR="0035518E" w:rsidRPr="0035518E">
        <w:t>es</w:t>
      </w:r>
      <w:r w:rsidR="000F5BF7" w:rsidRPr="0035518E">
        <w:t xml:space="preserve"> </w:t>
      </w:r>
      <w:r w:rsidR="0035518E" w:rsidRPr="0035518E">
        <w:t xml:space="preserve">individual or team accomplishments in </w:t>
      </w:r>
      <w:r w:rsidR="000F5BF7" w:rsidRPr="0035518E">
        <w:t>one or more of the three following criteria that align with goals of VA’s Diversity and Inclusion Strategic Plan</w:t>
      </w:r>
      <w:r w:rsidRPr="0035518E">
        <w:t>:</w:t>
      </w:r>
    </w:p>
    <w:p w14:paraId="635724A2" w14:textId="77777777" w:rsidR="006A0030" w:rsidRPr="00A8755D" w:rsidRDefault="006A0030" w:rsidP="00E0670F">
      <w:pPr>
        <w:pStyle w:val="ListParagraph"/>
        <w:numPr>
          <w:ilvl w:val="0"/>
          <w:numId w:val="5"/>
        </w:numPr>
        <w:shd w:val="clear" w:color="auto" w:fill="auto"/>
        <w:spacing w:after="240" w:line="240" w:lineRule="auto"/>
        <w:contextualSpacing w:val="0"/>
      </w:pPr>
      <w:r w:rsidRPr="00A8755D">
        <w:t>Grow a diverse, high-performing workforce that reflects all segments of our society and values all aspects of our human diversity.</w:t>
      </w:r>
    </w:p>
    <w:p w14:paraId="2125537D" w14:textId="77777777" w:rsidR="006A0030" w:rsidRPr="00A8755D" w:rsidRDefault="006A0030" w:rsidP="00E0670F">
      <w:pPr>
        <w:pStyle w:val="ListParagraph"/>
        <w:numPr>
          <w:ilvl w:val="0"/>
          <w:numId w:val="5"/>
        </w:numPr>
        <w:shd w:val="clear" w:color="auto" w:fill="auto"/>
        <w:spacing w:after="240" w:line="240" w:lineRule="auto"/>
        <w:contextualSpacing w:val="0"/>
      </w:pPr>
      <w:r w:rsidRPr="00A8755D">
        <w:t>Cultivate an inclusive work environment and create an engaged organization that leverages diversity and empowers all contributors.</w:t>
      </w:r>
    </w:p>
    <w:p w14:paraId="3000A6D2" w14:textId="77777777" w:rsidR="006A0030" w:rsidRPr="00E0670F" w:rsidRDefault="006A0030" w:rsidP="00E0670F">
      <w:pPr>
        <w:pStyle w:val="ListParagraph"/>
        <w:numPr>
          <w:ilvl w:val="0"/>
          <w:numId w:val="5"/>
        </w:numPr>
        <w:shd w:val="clear" w:color="auto" w:fill="auto"/>
        <w:spacing w:after="240" w:line="240" w:lineRule="auto"/>
        <w:contextualSpacing w:val="0"/>
      </w:pPr>
      <w:r w:rsidRPr="00A8755D">
        <w:t>Facilitate outstanding, responsive public service through principled leadership, shared accountability, and educated stakeholders.</w:t>
      </w:r>
    </w:p>
    <w:p w14:paraId="240C99E9" w14:textId="77777777" w:rsidR="006A0030" w:rsidRPr="006845A3" w:rsidRDefault="006A0030" w:rsidP="006845A3">
      <w:pPr>
        <w:pStyle w:val="Heading2"/>
        <w:numPr>
          <w:ilvl w:val="0"/>
          <w:numId w:val="10"/>
        </w:numPr>
        <w:spacing w:before="0" w:after="240"/>
        <w:rPr>
          <w:rFonts w:ascii="Arial" w:hAnsi="Arial" w:cs="Arial"/>
          <w:b/>
          <w:bCs/>
          <w:caps/>
          <w:color w:val="000000" w:themeColor="text1"/>
          <w:sz w:val="24"/>
          <w:szCs w:val="24"/>
          <w:u w:val="single"/>
        </w:rPr>
      </w:pPr>
      <w:r w:rsidRPr="006845A3">
        <w:rPr>
          <w:rFonts w:ascii="Arial" w:hAnsi="Arial" w:cs="Arial"/>
          <w:b/>
          <w:bCs/>
          <w:caps/>
          <w:color w:val="000000" w:themeColor="text1"/>
          <w:sz w:val="24"/>
          <w:szCs w:val="24"/>
          <w:u w:val="single"/>
        </w:rPr>
        <w:t>E</w:t>
      </w:r>
      <w:r w:rsidR="002E268A" w:rsidRPr="006845A3">
        <w:rPr>
          <w:rFonts w:ascii="Arial" w:hAnsi="Arial" w:cs="Arial"/>
          <w:b/>
          <w:bCs/>
          <w:caps/>
          <w:color w:val="000000" w:themeColor="text1"/>
          <w:sz w:val="24"/>
          <w:szCs w:val="24"/>
          <w:u w:val="single"/>
        </w:rPr>
        <w:t>LIGIBILITY</w:t>
      </w:r>
    </w:p>
    <w:p w14:paraId="52C14EDC" w14:textId="2086E803" w:rsidR="006A0030" w:rsidRPr="006845A3" w:rsidRDefault="006A0030" w:rsidP="006845A3">
      <w:pPr>
        <w:pStyle w:val="ListParagraph"/>
        <w:numPr>
          <w:ilvl w:val="0"/>
          <w:numId w:val="7"/>
        </w:numPr>
        <w:shd w:val="clear" w:color="auto" w:fill="auto"/>
        <w:spacing w:after="240" w:line="240" w:lineRule="auto"/>
        <w:contextualSpacing w:val="0"/>
      </w:pPr>
      <w:r w:rsidRPr="00A8755D">
        <w:t xml:space="preserve">Any VA nonsupervisory employee, manager/supervisor, full-time or collateral-duty equal employment opportunity (EEO)/diversity and inclusion (D&amp;I) practitioner (manager or specialist as stated on the position description) or team who meets the criteria may be nominated. </w:t>
      </w:r>
      <w:r w:rsidR="0010725A">
        <w:t>T</w:t>
      </w:r>
      <w:r w:rsidRPr="00A8755D">
        <w:t>eam nominations may include EEO or D&amp;I practitioners.</w:t>
      </w:r>
    </w:p>
    <w:p w14:paraId="5CFB236A" w14:textId="40928799" w:rsidR="006A0030" w:rsidRPr="00E0670F" w:rsidRDefault="006A0030" w:rsidP="00E0670F">
      <w:pPr>
        <w:numPr>
          <w:ilvl w:val="0"/>
          <w:numId w:val="7"/>
        </w:numPr>
        <w:spacing w:after="240"/>
        <w:rPr>
          <w:rFonts w:ascii="Arial" w:hAnsi="Arial" w:cs="Arial"/>
          <w:sz w:val="24"/>
          <w:szCs w:val="24"/>
        </w:rPr>
      </w:pPr>
      <w:r w:rsidRPr="00A8755D">
        <w:rPr>
          <w:rFonts w:ascii="Arial" w:hAnsi="Arial" w:cs="Arial"/>
          <w:sz w:val="24"/>
          <w:szCs w:val="24"/>
        </w:rPr>
        <w:lastRenderedPageBreak/>
        <w:t xml:space="preserve">The nominee (or, in the case of a team category nomination, </w:t>
      </w:r>
      <w:r w:rsidR="00A26219">
        <w:rPr>
          <w:rFonts w:ascii="Arial" w:hAnsi="Arial" w:cs="Arial"/>
          <w:sz w:val="24"/>
          <w:szCs w:val="24"/>
        </w:rPr>
        <w:t>all</w:t>
      </w:r>
      <w:r w:rsidRPr="00A8755D">
        <w:rPr>
          <w:rFonts w:ascii="Arial" w:hAnsi="Arial" w:cs="Arial"/>
          <w:sz w:val="24"/>
          <w:szCs w:val="24"/>
        </w:rPr>
        <w:t xml:space="preserve"> members of the team) must pass a security check. Nominees who have had prior findings of discrimination, adverse actions, harassment or other improper behavior will not be considered. Nominees who are under investigation will be considered </w:t>
      </w:r>
      <w:r w:rsidR="00E0670F" w:rsidRPr="00A8755D">
        <w:rPr>
          <w:rFonts w:ascii="Arial" w:hAnsi="Arial" w:cs="Arial"/>
          <w:sz w:val="24"/>
          <w:szCs w:val="24"/>
        </w:rPr>
        <w:t>if</w:t>
      </w:r>
      <w:r w:rsidRPr="00A8755D">
        <w:rPr>
          <w:rFonts w:ascii="Arial" w:hAnsi="Arial" w:cs="Arial"/>
          <w:sz w:val="24"/>
          <w:szCs w:val="24"/>
        </w:rPr>
        <w:t xml:space="preserve"> no adverse findings are presented as of the date of the awards ceremony. </w:t>
      </w:r>
      <w:r w:rsidR="00E0670F" w:rsidRPr="00A8755D">
        <w:rPr>
          <w:rFonts w:ascii="Arial" w:hAnsi="Arial" w:cs="Arial"/>
          <w:sz w:val="24"/>
          <w:szCs w:val="24"/>
        </w:rPr>
        <w:t>If</w:t>
      </w:r>
      <w:r w:rsidRPr="00A8755D">
        <w:rPr>
          <w:rFonts w:ascii="Arial" w:hAnsi="Arial" w:cs="Arial"/>
          <w:sz w:val="24"/>
          <w:szCs w:val="24"/>
        </w:rPr>
        <w:t xml:space="preserve"> one team member does not pass through the security clearance process, the head of the sponsoring organization must decide whether to proceed with the nomination without the team member or whether to withdraw the nomination.</w:t>
      </w:r>
    </w:p>
    <w:p w14:paraId="298A7D04" w14:textId="220214E4" w:rsidR="006A0030" w:rsidRPr="00E0670F" w:rsidRDefault="006A0030" w:rsidP="00E0670F">
      <w:pPr>
        <w:numPr>
          <w:ilvl w:val="0"/>
          <w:numId w:val="7"/>
        </w:numPr>
        <w:spacing w:after="240"/>
        <w:rPr>
          <w:rFonts w:ascii="Arial" w:hAnsi="Arial" w:cs="Arial"/>
          <w:sz w:val="24"/>
          <w:szCs w:val="24"/>
        </w:rPr>
      </w:pPr>
      <w:r w:rsidRPr="00A8755D">
        <w:rPr>
          <w:rFonts w:ascii="Arial" w:hAnsi="Arial" w:cs="Arial"/>
          <w:sz w:val="24"/>
          <w:szCs w:val="24"/>
        </w:rPr>
        <w:t xml:space="preserve">Prior recipients of the Secretary’s Diversity and Inclusion Excellence Awards are not eligible for nomination in </w:t>
      </w:r>
      <w:r w:rsidR="00A26219">
        <w:rPr>
          <w:rFonts w:ascii="Arial" w:hAnsi="Arial" w:cs="Arial"/>
          <w:sz w:val="24"/>
          <w:szCs w:val="24"/>
        </w:rPr>
        <w:t>any</w:t>
      </w:r>
      <w:r w:rsidRPr="00A8755D">
        <w:rPr>
          <w:rFonts w:ascii="Arial" w:hAnsi="Arial" w:cs="Arial"/>
          <w:sz w:val="24"/>
          <w:szCs w:val="24"/>
        </w:rPr>
        <w:t xml:space="preserve"> category until two awards program cycles have concluded.</w:t>
      </w:r>
    </w:p>
    <w:p w14:paraId="40EABE52" w14:textId="77777777" w:rsidR="006A0030" w:rsidRPr="00E0670F" w:rsidRDefault="006A0030" w:rsidP="00E0670F">
      <w:pPr>
        <w:numPr>
          <w:ilvl w:val="0"/>
          <w:numId w:val="7"/>
        </w:numPr>
        <w:spacing w:after="240"/>
        <w:rPr>
          <w:rFonts w:ascii="Arial" w:hAnsi="Arial" w:cs="Arial"/>
          <w:sz w:val="24"/>
          <w:szCs w:val="24"/>
        </w:rPr>
      </w:pPr>
      <w:r w:rsidRPr="00A8755D">
        <w:rPr>
          <w:rFonts w:ascii="Arial" w:hAnsi="Arial" w:cs="Arial"/>
          <w:sz w:val="24"/>
          <w:szCs w:val="24"/>
        </w:rPr>
        <w:t>For a nominee to be eligible, the deadlines outlined under Section IV must be met.</w:t>
      </w:r>
    </w:p>
    <w:p w14:paraId="08942EA7" w14:textId="77777777" w:rsidR="006A0030" w:rsidRPr="0021034F" w:rsidRDefault="006A0030" w:rsidP="0021034F">
      <w:pPr>
        <w:pStyle w:val="Heading2"/>
        <w:numPr>
          <w:ilvl w:val="0"/>
          <w:numId w:val="10"/>
        </w:numPr>
        <w:spacing w:before="0" w:after="240"/>
        <w:rPr>
          <w:rFonts w:ascii="Arial" w:hAnsi="Arial" w:cs="Arial"/>
          <w:b/>
          <w:bCs/>
          <w:caps/>
          <w:color w:val="000000" w:themeColor="text1"/>
          <w:sz w:val="24"/>
          <w:szCs w:val="24"/>
          <w:u w:val="single"/>
        </w:rPr>
      </w:pPr>
      <w:r w:rsidRPr="0021034F">
        <w:rPr>
          <w:rFonts w:ascii="Arial" w:hAnsi="Arial" w:cs="Arial"/>
          <w:b/>
          <w:bCs/>
          <w:caps/>
          <w:color w:val="000000" w:themeColor="text1"/>
          <w:sz w:val="24"/>
          <w:szCs w:val="24"/>
          <w:u w:val="single"/>
        </w:rPr>
        <w:t>DOCUMENTATION AND PROCESSING</w:t>
      </w:r>
    </w:p>
    <w:p w14:paraId="37CE6E7F" w14:textId="77777777" w:rsidR="006A0030" w:rsidRPr="00E0670F" w:rsidRDefault="006A0030" w:rsidP="00E0670F">
      <w:pPr>
        <w:numPr>
          <w:ilvl w:val="0"/>
          <w:numId w:val="8"/>
        </w:numPr>
        <w:spacing w:after="240"/>
        <w:rPr>
          <w:rFonts w:ascii="Arial" w:hAnsi="Arial" w:cs="Arial"/>
          <w:sz w:val="24"/>
          <w:szCs w:val="24"/>
        </w:rPr>
      </w:pPr>
      <w:r w:rsidRPr="00A8755D">
        <w:rPr>
          <w:rFonts w:ascii="Arial" w:hAnsi="Arial" w:cs="Arial"/>
          <w:sz w:val="24"/>
          <w:szCs w:val="24"/>
        </w:rPr>
        <w:t>How to Apply</w:t>
      </w:r>
    </w:p>
    <w:p w14:paraId="0571CFF6" w14:textId="6274CDE8" w:rsidR="006A0030" w:rsidRPr="00E0670F" w:rsidRDefault="006A0030" w:rsidP="00E0670F">
      <w:pPr>
        <w:numPr>
          <w:ilvl w:val="0"/>
          <w:numId w:val="2"/>
        </w:numPr>
        <w:tabs>
          <w:tab w:val="left" w:pos="360"/>
        </w:tabs>
        <w:spacing w:after="240"/>
        <w:ind w:left="1080"/>
        <w:rPr>
          <w:rFonts w:ascii="Arial" w:hAnsi="Arial" w:cs="Arial"/>
          <w:sz w:val="24"/>
          <w:szCs w:val="24"/>
        </w:rPr>
      </w:pPr>
      <w:r w:rsidRPr="00A8755D">
        <w:rPr>
          <w:rFonts w:ascii="Arial" w:hAnsi="Arial" w:cs="Arial"/>
          <w:sz w:val="24"/>
          <w:szCs w:val="24"/>
        </w:rPr>
        <w:t>The nominator must complete the nomination template and gather any supporting documents which serve as direct evidence to support the nomination. Supporting documents may include workforce statistics and graph</w:t>
      </w:r>
      <w:r w:rsidR="0021034F">
        <w:rPr>
          <w:rFonts w:ascii="Arial" w:hAnsi="Arial" w:cs="Arial"/>
          <w:sz w:val="24"/>
          <w:szCs w:val="24"/>
        </w:rPr>
        <w:t>s</w:t>
      </w:r>
      <w:r w:rsidR="00AA5E8E">
        <w:rPr>
          <w:rFonts w:ascii="Arial" w:hAnsi="Arial" w:cs="Arial"/>
          <w:sz w:val="24"/>
          <w:szCs w:val="24"/>
        </w:rPr>
        <w:t xml:space="preserve">, </w:t>
      </w:r>
      <w:r w:rsidR="0021034F">
        <w:rPr>
          <w:rFonts w:ascii="Arial" w:hAnsi="Arial" w:cs="Arial"/>
          <w:sz w:val="24"/>
          <w:szCs w:val="24"/>
        </w:rPr>
        <w:t xml:space="preserve">must be </w:t>
      </w:r>
      <w:r w:rsidR="00AA5E8E">
        <w:rPr>
          <w:rFonts w:ascii="Arial" w:hAnsi="Arial" w:cs="Arial"/>
          <w:sz w:val="24"/>
          <w:szCs w:val="24"/>
        </w:rPr>
        <w:t>Section 508 compliant and limited to five pages</w:t>
      </w:r>
      <w:r>
        <w:rPr>
          <w:rFonts w:ascii="Arial" w:hAnsi="Arial" w:cs="Arial"/>
          <w:sz w:val="24"/>
          <w:szCs w:val="24"/>
        </w:rPr>
        <w:t>.</w:t>
      </w:r>
    </w:p>
    <w:p w14:paraId="7A43D154" w14:textId="2CF744C7" w:rsidR="006A0030" w:rsidRPr="00E0670F" w:rsidRDefault="006A0030" w:rsidP="00E0670F">
      <w:pPr>
        <w:numPr>
          <w:ilvl w:val="0"/>
          <w:numId w:val="2"/>
        </w:numPr>
        <w:tabs>
          <w:tab w:val="left" w:pos="360"/>
          <w:tab w:val="left" w:pos="1080"/>
        </w:tabs>
        <w:spacing w:after="240"/>
        <w:ind w:left="1080"/>
        <w:rPr>
          <w:rFonts w:ascii="Arial" w:hAnsi="Arial" w:cs="Arial"/>
          <w:sz w:val="24"/>
          <w:szCs w:val="24"/>
        </w:rPr>
      </w:pPr>
      <w:r w:rsidRPr="00A8755D">
        <w:rPr>
          <w:rFonts w:ascii="Arial" w:hAnsi="Arial" w:cs="Arial"/>
          <w:sz w:val="24"/>
          <w:szCs w:val="24"/>
        </w:rPr>
        <w:t>The nominee must complete VA Form 0235 (Security Check for Candidate Requiring Approval of the Secretary)</w:t>
      </w:r>
      <w:r w:rsidR="0010725A">
        <w:rPr>
          <w:rFonts w:ascii="Arial" w:hAnsi="Arial" w:cs="Arial"/>
          <w:sz w:val="24"/>
          <w:szCs w:val="24"/>
        </w:rPr>
        <w:t xml:space="preserve"> and VA Form 10-3203</w:t>
      </w:r>
      <w:r w:rsidRPr="00A8755D">
        <w:rPr>
          <w:rFonts w:ascii="Arial" w:hAnsi="Arial" w:cs="Arial"/>
          <w:sz w:val="24"/>
          <w:szCs w:val="24"/>
        </w:rPr>
        <w:t xml:space="preserve">. In the case of a team nomination, each team member must complete </w:t>
      </w:r>
      <w:r w:rsidR="0010725A">
        <w:rPr>
          <w:rFonts w:ascii="Arial" w:hAnsi="Arial" w:cs="Arial"/>
          <w:sz w:val="24"/>
          <w:szCs w:val="24"/>
        </w:rPr>
        <w:t xml:space="preserve">both </w:t>
      </w:r>
      <w:r w:rsidRPr="00A8755D">
        <w:rPr>
          <w:rFonts w:ascii="Arial" w:hAnsi="Arial" w:cs="Arial"/>
          <w:sz w:val="24"/>
          <w:szCs w:val="24"/>
        </w:rPr>
        <w:t>form</w:t>
      </w:r>
      <w:r w:rsidR="0010725A">
        <w:rPr>
          <w:rFonts w:ascii="Arial" w:hAnsi="Arial" w:cs="Arial"/>
          <w:sz w:val="24"/>
          <w:szCs w:val="24"/>
        </w:rPr>
        <w:t>s</w:t>
      </w:r>
      <w:r w:rsidRPr="00A8755D">
        <w:rPr>
          <w:rFonts w:ascii="Arial" w:hAnsi="Arial" w:cs="Arial"/>
          <w:sz w:val="24"/>
          <w:szCs w:val="24"/>
        </w:rPr>
        <w:t>.</w:t>
      </w:r>
    </w:p>
    <w:p w14:paraId="16C26FDD" w14:textId="44E83BEE" w:rsidR="006A0030" w:rsidRPr="00E0670F" w:rsidRDefault="006A0030" w:rsidP="00E0670F">
      <w:pPr>
        <w:numPr>
          <w:ilvl w:val="0"/>
          <w:numId w:val="8"/>
        </w:numPr>
        <w:tabs>
          <w:tab w:val="left" w:pos="360"/>
        </w:tabs>
        <w:spacing w:after="240"/>
        <w:rPr>
          <w:rFonts w:ascii="Arial" w:hAnsi="Arial" w:cs="Arial"/>
          <w:sz w:val="24"/>
          <w:szCs w:val="24"/>
        </w:rPr>
      </w:pPr>
      <w:r w:rsidRPr="00A8755D">
        <w:rPr>
          <w:rFonts w:ascii="Arial" w:hAnsi="Arial" w:cs="Arial"/>
          <w:sz w:val="24"/>
          <w:szCs w:val="24"/>
        </w:rPr>
        <w:t>Complete nomination packages are to be processed and approved as indicated below (</w:t>
      </w:r>
      <w:r w:rsidRPr="00A8755D">
        <w:rPr>
          <w:rFonts w:ascii="Arial" w:hAnsi="Arial" w:cs="Arial"/>
          <w:b/>
          <w:sz w:val="24"/>
          <w:szCs w:val="24"/>
        </w:rPr>
        <w:t>NOTE:</w:t>
      </w:r>
      <w:r w:rsidRPr="00A8755D">
        <w:rPr>
          <w:rFonts w:ascii="Arial" w:hAnsi="Arial" w:cs="Arial"/>
          <w:sz w:val="24"/>
          <w:szCs w:val="24"/>
        </w:rPr>
        <w:t xml:space="preserve"> Because VA Form 0235 contains sensitive information, it must be submitted via encrypted email</w:t>
      </w:r>
      <w:r w:rsidR="006845A3">
        <w:rPr>
          <w:rFonts w:ascii="Arial" w:hAnsi="Arial" w:cs="Arial"/>
          <w:sz w:val="24"/>
          <w:szCs w:val="24"/>
        </w:rPr>
        <w:t>.</w:t>
      </w:r>
      <w:r w:rsidRPr="00A8755D">
        <w:rPr>
          <w:rFonts w:ascii="Arial" w:hAnsi="Arial" w:cs="Arial"/>
          <w:sz w:val="24"/>
          <w:szCs w:val="24"/>
        </w:rPr>
        <w:t>):</w:t>
      </w:r>
    </w:p>
    <w:p w14:paraId="3C4A3DF0" w14:textId="77777777" w:rsidR="006A0030" w:rsidRPr="00E0670F" w:rsidRDefault="006A0030" w:rsidP="00E0670F">
      <w:pPr>
        <w:numPr>
          <w:ilvl w:val="1"/>
          <w:numId w:val="8"/>
        </w:numPr>
        <w:tabs>
          <w:tab w:val="left" w:pos="360"/>
        </w:tabs>
        <w:spacing w:after="240"/>
        <w:ind w:left="1080"/>
        <w:rPr>
          <w:rFonts w:ascii="Arial" w:hAnsi="Arial" w:cs="Arial"/>
          <w:sz w:val="24"/>
          <w:szCs w:val="24"/>
        </w:rPr>
      </w:pPr>
      <w:r w:rsidRPr="00A8755D">
        <w:rPr>
          <w:rFonts w:ascii="Arial" w:hAnsi="Arial" w:cs="Arial"/>
          <w:sz w:val="24"/>
          <w:szCs w:val="24"/>
        </w:rPr>
        <w:t>Veterans Health Administration (VHA) employees and teams:</w:t>
      </w:r>
    </w:p>
    <w:p w14:paraId="0736F310" w14:textId="77777777" w:rsidR="006A0030" w:rsidRPr="00E0670F" w:rsidRDefault="006A0030" w:rsidP="00E0670F">
      <w:pPr>
        <w:numPr>
          <w:ilvl w:val="0"/>
          <w:numId w:val="3"/>
        </w:numPr>
        <w:tabs>
          <w:tab w:val="left" w:pos="-4560"/>
        </w:tabs>
        <w:spacing w:after="240"/>
        <w:ind w:left="1440"/>
        <w:rPr>
          <w:rFonts w:ascii="Arial" w:hAnsi="Arial" w:cs="Arial"/>
          <w:sz w:val="24"/>
          <w:szCs w:val="24"/>
        </w:rPr>
      </w:pPr>
      <w:r w:rsidRPr="00A8755D">
        <w:rPr>
          <w:rFonts w:ascii="Arial" w:hAnsi="Arial" w:cs="Arial"/>
          <w:sz w:val="24"/>
          <w:szCs w:val="24"/>
        </w:rPr>
        <w:t>Field nominations must be endorsed by the Medical Center Director, or designee, and then submitted to the VISN Director, or designee, for concurrence and approval</w:t>
      </w:r>
      <w:r>
        <w:rPr>
          <w:rFonts w:ascii="Arial" w:hAnsi="Arial" w:cs="Arial"/>
          <w:sz w:val="24"/>
          <w:szCs w:val="24"/>
        </w:rPr>
        <w:t xml:space="preserve"> (sample leadership memo attached)</w:t>
      </w:r>
      <w:r w:rsidRPr="00A8755D">
        <w:rPr>
          <w:rFonts w:ascii="Arial" w:hAnsi="Arial" w:cs="Arial"/>
          <w:sz w:val="24"/>
          <w:szCs w:val="24"/>
        </w:rPr>
        <w:t>.</w:t>
      </w:r>
    </w:p>
    <w:p w14:paraId="62175C3E" w14:textId="77777777" w:rsidR="006A0030" w:rsidRPr="00A8755D" w:rsidRDefault="006A0030" w:rsidP="00E0670F">
      <w:pPr>
        <w:tabs>
          <w:tab w:val="left" w:pos="-4560"/>
        </w:tabs>
        <w:spacing w:after="240"/>
        <w:ind w:left="1440"/>
        <w:rPr>
          <w:rFonts w:ascii="Arial" w:hAnsi="Arial" w:cs="Arial"/>
          <w:sz w:val="24"/>
          <w:szCs w:val="24"/>
        </w:rPr>
      </w:pPr>
      <w:r w:rsidRPr="00A8755D">
        <w:rPr>
          <w:rFonts w:ascii="Arial" w:hAnsi="Arial" w:cs="Arial"/>
          <w:sz w:val="24"/>
          <w:szCs w:val="24"/>
        </w:rPr>
        <w:t>OR</w:t>
      </w:r>
    </w:p>
    <w:p w14:paraId="353A8F8A" w14:textId="77777777" w:rsidR="006A0030" w:rsidRPr="00E0670F" w:rsidRDefault="006A0030" w:rsidP="00E0670F">
      <w:pPr>
        <w:numPr>
          <w:ilvl w:val="0"/>
          <w:numId w:val="3"/>
        </w:numPr>
        <w:tabs>
          <w:tab w:val="left" w:pos="-4560"/>
        </w:tabs>
        <w:spacing w:after="240"/>
        <w:ind w:left="1440"/>
        <w:rPr>
          <w:rFonts w:ascii="Arial" w:hAnsi="Arial" w:cs="Arial"/>
          <w:sz w:val="24"/>
          <w:szCs w:val="24"/>
        </w:rPr>
      </w:pPr>
      <w:r w:rsidRPr="00A8755D">
        <w:rPr>
          <w:rFonts w:ascii="Arial" w:hAnsi="Arial" w:cs="Arial"/>
          <w:sz w:val="24"/>
          <w:szCs w:val="24"/>
        </w:rPr>
        <w:t>Program and Service Office nominations must be endorsed by the respective Program Officer or Service Director, or designee, for concurrence and approval.</w:t>
      </w:r>
    </w:p>
    <w:p w14:paraId="22A172E2" w14:textId="77777777" w:rsidR="006A0030" w:rsidRPr="00E0670F" w:rsidRDefault="006A0030" w:rsidP="00E0670F">
      <w:pPr>
        <w:tabs>
          <w:tab w:val="left" w:pos="-4560"/>
        </w:tabs>
        <w:spacing w:after="240"/>
        <w:ind w:left="1440"/>
        <w:rPr>
          <w:rFonts w:ascii="Arial" w:hAnsi="Arial" w:cs="Arial"/>
          <w:sz w:val="24"/>
          <w:szCs w:val="24"/>
        </w:rPr>
      </w:pPr>
      <w:r w:rsidRPr="00A8755D">
        <w:rPr>
          <w:rFonts w:ascii="Arial" w:hAnsi="Arial" w:cs="Arial"/>
          <w:sz w:val="24"/>
          <w:szCs w:val="24"/>
        </w:rPr>
        <w:t>AND</w:t>
      </w:r>
    </w:p>
    <w:p w14:paraId="26C10219" w14:textId="6FC23C25" w:rsidR="006A0030" w:rsidRPr="00E0670F" w:rsidRDefault="006A0030" w:rsidP="00E0670F">
      <w:pPr>
        <w:numPr>
          <w:ilvl w:val="1"/>
          <w:numId w:val="3"/>
        </w:numPr>
        <w:tabs>
          <w:tab w:val="left" w:pos="-4560"/>
          <w:tab w:val="left" w:pos="1440"/>
        </w:tabs>
        <w:spacing w:after="240"/>
        <w:rPr>
          <w:rFonts w:ascii="Arial" w:hAnsi="Arial" w:cs="Arial"/>
          <w:sz w:val="24"/>
          <w:szCs w:val="24"/>
        </w:rPr>
      </w:pPr>
      <w:r w:rsidRPr="00A8755D">
        <w:rPr>
          <w:rFonts w:ascii="Arial" w:hAnsi="Arial" w:cs="Arial"/>
          <w:sz w:val="24"/>
          <w:szCs w:val="24"/>
        </w:rPr>
        <w:t xml:space="preserve">The nomination package (including the completed nomination template, </w:t>
      </w:r>
      <w:r w:rsidR="00A26219">
        <w:rPr>
          <w:rFonts w:ascii="Arial" w:hAnsi="Arial" w:cs="Arial"/>
          <w:sz w:val="24"/>
          <w:szCs w:val="24"/>
        </w:rPr>
        <w:t xml:space="preserve">up to five pages of </w:t>
      </w:r>
      <w:r w:rsidRPr="00A8755D">
        <w:rPr>
          <w:rFonts w:ascii="Arial" w:hAnsi="Arial" w:cs="Arial"/>
          <w:sz w:val="24"/>
          <w:szCs w:val="24"/>
        </w:rPr>
        <w:t xml:space="preserve">supporting documents, encrypted VA Form 0235, and endorsements) must be submitted by close of business </w:t>
      </w:r>
      <w:r w:rsidRPr="00A8755D">
        <w:rPr>
          <w:rFonts w:ascii="Arial" w:hAnsi="Arial" w:cs="Arial"/>
          <w:b/>
          <w:sz w:val="24"/>
          <w:szCs w:val="24"/>
        </w:rPr>
        <w:t xml:space="preserve">Friday, </w:t>
      </w:r>
      <w:r w:rsidR="006845A3">
        <w:rPr>
          <w:rFonts w:ascii="Arial" w:hAnsi="Arial" w:cs="Arial"/>
          <w:b/>
          <w:sz w:val="24"/>
          <w:szCs w:val="24"/>
        </w:rPr>
        <w:t xml:space="preserve">February </w:t>
      </w:r>
      <w:r w:rsidR="006B107B">
        <w:rPr>
          <w:rFonts w:ascii="Arial" w:hAnsi="Arial" w:cs="Arial"/>
          <w:b/>
          <w:sz w:val="24"/>
          <w:szCs w:val="24"/>
        </w:rPr>
        <w:t>19</w:t>
      </w:r>
      <w:r w:rsidRPr="00A8755D">
        <w:rPr>
          <w:rFonts w:ascii="Arial" w:hAnsi="Arial" w:cs="Arial"/>
          <w:b/>
          <w:sz w:val="24"/>
          <w:szCs w:val="24"/>
        </w:rPr>
        <w:t>, 20</w:t>
      </w:r>
      <w:r>
        <w:rPr>
          <w:rFonts w:ascii="Arial" w:hAnsi="Arial" w:cs="Arial"/>
          <w:b/>
          <w:sz w:val="24"/>
          <w:szCs w:val="24"/>
        </w:rPr>
        <w:t>2</w:t>
      </w:r>
      <w:r w:rsidR="006845A3">
        <w:rPr>
          <w:rFonts w:ascii="Arial" w:hAnsi="Arial" w:cs="Arial"/>
          <w:b/>
          <w:sz w:val="24"/>
          <w:szCs w:val="24"/>
        </w:rPr>
        <w:t>1</w:t>
      </w:r>
      <w:r w:rsidRPr="00A8755D">
        <w:rPr>
          <w:rFonts w:ascii="Arial" w:hAnsi="Arial" w:cs="Arial"/>
          <w:sz w:val="24"/>
          <w:szCs w:val="24"/>
        </w:rPr>
        <w:t xml:space="preserve">, to </w:t>
      </w:r>
      <w:r>
        <w:rPr>
          <w:rFonts w:ascii="Arial" w:hAnsi="Arial" w:cs="Arial"/>
          <w:sz w:val="24"/>
          <w:szCs w:val="24"/>
        </w:rPr>
        <w:t xml:space="preserve">Ms. </w:t>
      </w:r>
      <w:r w:rsidRPr="00CE53FF">
        <w:rPr>
          <w:rFonts w:ascii="Arial" w:hAnsi="Arial" w:cs="Arial"/>
          <w:sz w:val="24"/>
          <w:szCs w:val="24"/>
        </w:rPr>
        <w:t>Lora A. Cypress Kirk</w:t>
      </w:r>
      <w:r w:rsidRPr="00A8755D">
        <w:rPr>
          <w:rFonts w:ascii="Arial" w:hAnsi="Arial" w:cs="Arial"/>
          <w:sz w:val="24"/>
          <w:szCs w:val="24"/>
        </w:rPr>
        <w:t xml:space="preserve">, </w:t>
      </w:r>
      <w:r w:rsidRPr="00CE53FF">
        <w:rPr>
          <w:rFonts w:ascii="Arial" w:hAnsi="Arial" w:cs="Arial"/>
          <w:sz w:val="24"/>
          <w:szCs w:val="24"/>
        </w:rPr>
        <w:t>EEO Manager</w:t>
      </w:r>
      <w:r>
        <w:rPr>
          <w:rFonts w:ascii="Arial" w:hAnsi="Arial" w:cs="Arial"/>
          <w:sz w:val="24"/>
          <w:szCs w:val="24"/>
        </w:rPr>
        <w:t xml:space="preserve">, </w:t>
      </w:r>
      <w:r w:rsidRPr="00A8755D">
        <w:rPr>
          <w:rFonts w:ascii="Arial" w:hAnsi="Arial" w:cs="Arial"/>
          <w:sz w:val="24"/>
          <w:szCs w:val="24"/>
        </w:rPr>
        <w:t xml:space="preserve">VHA </w:t>
      </w:r>
      <w:r w:rsidRPr="00A8755D">
        <w:rPr>
          <w:rFonts w:ascii="Arial" w:hAnsi="Arial" w:cs="Arial"/>
          <w:sz w:val="24"/>
          <w:szCs w:val="24"/>
        </w:rPr>
        <w:lastRenderedPageBreak/>
        <w:t xml:space="preserve">EEO/Affirmative Employment Office (10A2A5), </w:t>
      </w:r>
      <w:r w:rsidRPr="00CE53FF">
        <w:rPr>
          <w:rFonts w:ascii="Arial" w:hAnsi="Arial" w:cs="Arial"/>
          <w:sz w:val="24"/>
          <w:szCs w:val="24"/>
        </w:rPr>
        <w:t xml:space="preserve">at </w:t>
      </w:r>
      <w:hyperlink r:id="rId8" w:history="1">
        <w:r w:rsidRPr="00A07C08">
          <w:rPr>
            <w:rStyle w:val="Hyperlink"/>
            <w:rFonts w:ascii="Arial" w:hAnsi="Arial" w:cs="Arial"/>
            <w:sz w:val="24"/>
            <w:szCs w:val="24"/>
          </w:rPr>
          <w:t>Lora.Kirk@va.gov</w:t>
        </w:r>
      </w:hyperlink>
      <w:r>
        <w:rPr>
          <w:rFonts w:ascii="Arial" w:hAnsi="Arial" w:cs="Arial"/>
          <w:sz w:val="24"/>
          <w:szCs w:val="24"/>
        </w:rPr>
        <w:t xml:space="preserve"> </w:t>
      </w:r>
      <w:r w:rsidRPr="00CE53FF">
        <w:rPr>
          <w:rFonts w:ascii="Arial" w:hAnsi="Arial" w:cs="Arial"/>
          <w:sz w:val="24"/>
          <w:szCs w:val="24"/>
        </w:rPr>
        <w:t>for</w:t>
      </w:r>
      <w:r w:rsidRPr="00A8755D">
        <w:rPr>
          <w:rFonts w:ascii="Arial" w:hAnsi="Arial" w:cs="Arial"/>
          <w:sz w:val="24"/>
          <w:szCs w:val="24"/>
        </w:rPr>
        <w:t xml:space="preserve"> coordination and submission of (1) VA Form 0235(s) to the Security and Investigations Center (SIC) and then (2) the entire package, including SIC-approved VA Form 0235(s), to the Under Secretary for Health for concurrence and approval.</w:t>
      </w:r>
    </w:p>
    <w:p w14:paraId="557A432F" w14:textId="77777777" w:rsidR="006A0030" w:rsidRPr="00E0670F" w:rsidRDefault="006A0030" w:rsidP="00E0670F">
      <w:pPr>
        <w:numPr>
          <w:ilvl w:val="1"/>
          <w:numId w:val="8"/>
        </w:numPr>
        <w:tabs>
          <w:tab w:val="left" w:pos="360"/>
        </w:tabs>
        <w:spacing w:after="240"/>
        <w:ind w:left="1080"/>
        <w:rPr>
          <w:rFonts w:ascii="Arial" w:hAnsi="Arial" w:cs="Arial"/>
          <w:sz w:val="24"/>
          <w:szCs w:val="24"/>
        </w:rPr>
      </w:pPr>
      <w:r w:rsidRPr="00A8755D">
        <w:rPr>
          <w:rFonts w:ascii="Arial" w:hAnsi="Arial" w:cs="Arial"/>
          <w:sz w:val="24"/>
          <w:szCs w:val="24"/>
        </w:rPr>
        <w:t>Veterans Benefits Administration (VBA) employees and teams:</w:t>
      </w:r>
    </w:p>
    <w:p w14:paraId="4E705490" w14:textId="77777777" w:rsidR="006A0030" w:rsidRPr="00E0670F" w:rsidRDefault="006A0030" w:rsidP="00E0670F">
      <w:pPr>
        <w:numPr>
          <w:ilvl w:val="0"/>
          <w:numId w:val="3"/>
        </w:numPr>
        <w:tabs>
          <w:tab w:val="left" w:pos="-4560"/>
        </w:tabs>
        <w:spacing w:after="240"/>
        <w:ind w:left="1440"/>
        <w:rPr>
          <w:rFonts w:ascii="Arial" w:hAnsi="Arial" w:cs="Arial"/>
          <w:sz w:val="24"/>
          <w:szCs w:val="24"/>
        </w:rPr>
      </w:pPr>
      <w:r w:rsidRPr="00A8755D">
        <w:rPr>
          <w:rFonts w:ascii="Arial" w:hAnsi="Arial" w:cs="Arial"/>
          <w:sz w:val="24"/>
          <w:szCs w:val="24"/>
        </w:rPr>
        <w:t>Nominations must be endorsed by the Facility Director, or designee</w:t>
      </w:r>
      <w:r>
        <w:rPr>
          <w:rFonts w:ascii="Arial" w:hAnsi="Arial" w:cs="Arial"/>
          <w:sz w:val="24"/>
          <w:szCs w:val="24"/>
        </w:rPr>
        <w:t xml:space="preserve"> (sample leadership memo attached)</w:t>
      </w:r>
      <w:r w:rsidRPr="00A8755D">
        <w:rPr>
          <w:rFonts w:ascii="Arial" w:hAnsi="Arial" w:cs="Arial"/>
          <w:sz w:val="24"/>
          <w:szCs w:val="24"/>
        </w:rPr>
        <w:t>.</w:t>
      </w:r>
    </w:p>
    <w:p w14:paraId="46690722" w14:textId="77777777" w:rsidR="006A0030" w:rsidRPr="00E0670F" w:rsidRDefault="006A0030" w:rsidP="00E0670F">
      <w:pPr>
        <w:tabs>
          <w:tab w:val="left" w:pos="-4560"/>
        </w:tabs>
        <w:spacing w:after="240"/>
        <w:ind w:left="1440"/>
        <w:rPr>
          <w:rFonts w:ascii="Arial" w:hAnsi="Arial" w:cs="Arial"/>
          <w:sz w:val="24"/>
          <w:szCs w:val="24"/>
        </w:rPr>
      </w:pPr>
      <w:r w:rsidRPr="00A8755D">
        <w:rPr>
          <w:rFonts w:ascii="Arial" w:hAnsi="Arial" w:cs="Arial"/>
          <w:sz w:val="24"/>
          <w:szCs w:val="24"/>
        </w:rPr>
        <w:t>AND</w:t>
      </w:r>
    </w:p>
    <w:p w14:paraId="46436FA1" w14:textId="729671C2" w:rsidR="006A0030" w:rsidRPr="00E0670F" w:rsidRDefault="006A0030" w:rsidP="00E0670F">
      <w:pPr>
        <w:numPr>
          <w:ilvl w:val="0"/>
          <w:numId w:val="3"/>
        </w:numPr>
        <w:tabs>
          <w:tab w:val="left" w:pos="-4560"/>
          <w:tab w:val="left" w:pos="1440"/>
        </w:tabs>
        <w:spacing w:after="240"/>
        <w:ind w:left="1440"/>
        <w:rPr>
          <w:rFonts w:ascii="Arial" w:hAnsi="Arial" w:cs="Arial"/>
          <w:sz w:val="24"/>
          <w:szCs w:val="24"/>
        </w:rPr>
      </w:pPr>
      <w:r w:rsidRPr="00A8755D">
        <w:rPr>
          <w:rFonts w:ascii="Arial" w:hAnsi="Arial" w:cs="Arial"/>
          <w:sz w:val="24"/>
          <w:szCs w:val="24"/>
        </w:rPr>
        <w:t xml:space="preserve">The nomination package (including the completed nomination template, </w:t>
      </w:r>
      <w:r w:rsidR="00724CE5">
        <w:rPr>
          <w:rFonts w:ascii="Arial" w:hAnsi="Arial" w:cs="Arial"/>
          <w:sz w:val="24"/>
          <w:szCs w:val="24"/>
        </w:rPr>
        <w:t xml:space="preserve">up to five pages of </w:t>
      </w:r>
      <w:r w:rsidRPr="00A8755D">
        <w:rPr>
          <w:rFonts w:ascii="Arial" w:hAnsi="Arial" w:cs="Arial"/>
          <w:sz w:val="24"/>
          <w:szCs w:val="24"/>
        </w:rPr>
        <w:t xml:space="preserve">supporting documents, </w:t>
      </w:r>
      <w:r w:rsidR="0024239B">
        <w:rPr>
          <w:rFonts w:ascii="Arial" w:hAnsi="Arial" w:cs="Arial"/>
          <w:sz w:val="24"/>
          <w:szCs w:val="24"/>
        </w:rPr>
        <w:t xml:space="preserve">encrypted </w:t>
      </w:r>
      <w:r w:rsidRPr="00A8755D">
        <w:rPr>
          <w:rFonts w:ascii="Arial" w:hAnsi="Arial" w:cs="Arial"/>
          <w:sz w:val="24"/>
          <w:szCs w:val="24"/>
        </w:rPr>
        <w:t xml:space="preserve">VA Form 0235, and endorsements) must be submitted by close of business </w:t>
      </w:r>
      <w:r w:rsidR="006845A3" w:rsidRPr="00A8755D">
        <w:rPr>
          <w:rFonts w:ascii="Arial" w:hAnsi="Arial" w:cs="Arial"/>
          <w:b/>
          <w:sz w:val="24"/>
          <w:szCs w:val="24"/>
        </w:rPr>
        <w:t xml:space="preserve">Friday, </w:t>
      </w:r>
      <w:r w:rsidR="006845A3">
        <w:rPr>
          <w:rFonts w:ascii="Arial" w:hAnsi="Arial" w:cs="Arial"/>
          <w:b/>
          <w:sz w:val="24"/>
          <w:szCs w:val="24"/>
        </w:rPr>
        <w:t xml:space="preserve">February </w:t>
      </w:r>
      <w:r w:rsidR="006B107B">
        <w:rPr>
          <w:rFonts w:ascii="Arial" w:hAnsi="Arial" w:cs="Arial"/>
          <w:b/>
          <w:sz w:val="24"/>
          <w:szCs w:val="24"/>
        </w:rPr>
        <w:t>19</w:t>
      </w:r>
      <w:r w:rsidR="006845A3" w:rsidRPr="00A8755D">
        <w:rPr>
          <w:rFonts w:ascii="Arial" w:hAnsi="Arial" w:cs="Arial"/>
          <w:b/>
          <w:sz w:val="24"/>
          <w:szCs w:val="24"/>
        </w:rPr>
        <w:t>, 20</w:t>
      </w:r>
      <w:r w:rsidR="006845A3">
        <w:rPr>
          <w:rFonts w:ascii="Arial" w:hAnsi="Arial" w:cs="Arial"/>
          <w:b/>
          <w:sz w:val="24"/>
          <w:szCs w:val="24"/>
        </w:rPr>
        <w:t>21</w:t>
      </w:r>
      <w:r w:rsidRPr="00A8755D">
        <w:rPr>
          <w:rFonts w:ascii="Arial" w:hAnsi="Arial" w:cs="Arial"/>
          <w:sz w:val="24"/>
          <w:szCs w:val="24"/>
        </w:rPr>
        <w:t xml:space="preserve">, to </w:t>
      </w:r>
      <w:r>
        <w:rPr>
          <w:rFonts w:ascii="Arial" w:hAnsi="Arial" w:cs="Arial"/>
          <w:sz w:val="24"/>
          <w:szCs w:val="24"/>
        </w:rPr>
        <w:t>Ms. Lois Scoon</w:t>
      </w:r>
      <w:r w:rsidRPr="00A8755D">
        <w:rPr>
          <w:rFonts w:ascii="Arial" w:hAnsi="Arial" w:cs="Arial"/>
          <w:sz w:val="24"/>
          <w:szCs w:val="24"/>
        </w:rPr>
        <w:t xml:space="preserve">, </w:t>
      </w:r>
      <w:r>
        <w:rPr>
          <w:rFonts w:ascii="Arial" w:hAnsi="Arial" w:cs="Arial"/>
          <w:sz w:val="24"/>
          <w:szCs w:val="24"/>
        </w:rPr>
        <w:t>Supervisory EEO Manager</w:t>
      </w:r>
      <w:r w:rsidRPr="00A8755D">
        <w:rPr>
          <w:rFonts w:ascii="Arial" w:hAnsi="Arial" w:cs="Arial"/>
          <w:sz w:val="24"/>
          <w:szCs w:val="24"/>
        </w:rPr>
        <w:t>, Office of Resolution Management VBA EEO Liaison Office (08A2</w:t>
      </w:r>
      <w:r w:rsidRPr="004B40D2">
        <w:rPr>
          <w:rFonts w:ascii="Arial" w:hAnsi="Arial" w:cs="Arial"/>
          <w:sz w:val="24"/>
          <w:szCs w:val="24"/>
        </w:rPr>
        <w:t xml:space="preserve">), at </w:t>
      </w:r>
      <w:hyperlink r:id="rId9" w:history="1">
        <w:r w:rsidRPr="004B40D2">
          <w:rPr>
            <w:rStyle w:val="Hyperlink"/>
            <w:rFonts w:ascii="Arial" w:hAnsi="Arial" w:cs="Arial"/>
            <w:sz w:val="24"/>
            <w:szCs w:val="24"/>
          </w:rPr>
          <w:t>Lois.Scoon@va.gov</w:t>
        </w:r>
      </w:hyperlink>
      <w:r w:rsidRPr="004B40D2">
        <w:rPr>
          <w:rFonts w:ascii="Arial" w:hAnsi="Arial" w:cs="Arial"/>
          <w:sz w:val="24"/>
          <w:szCs w:val="24"/>
        </w:rPr>
        <w:t xml:space="preserve"> </w:t>
      </w:r>
      <w:r w:rsidR="0024239B">
        <w:rPr>
          <w:rFonts w:ascii="Arial" w:hAnsi="Arial" w:cs="Arial"/>
          <w:sz w:val="24"/>
          <w:szCs w:val="24"/>
        </w:rPr>
        <w:t>f</w:t>
      </w:r>
      <w:r w:rsidRPr="004B40D2">
        <w:rPr>
          <w:rFonts w:ascii="Arial" w:hAnsi="Arial" w:cs="Arial"/>
          <w:sz w:val="24"/>
          <w:szCs w:val="24"/>
        </w:rPr>
        <w:t>or coordination</w:t>
      </w:r>
      <w:r w:rsidRPr="00A8755D">
        <w:rPr>
          <w:rFonts w:ascii="Arial" w:hAnsi="Arial" w:cs="Arial"/>
          <w:sz w:val="24"/>
          <w:szCs w:val="24"/>
        </w:rPr>
        <w:t xml:space="preserve"> and submission of (1) VA Form 0235(s) to the Security and Investigations Center (SIC) and then (2) the entire package, including SIC-approved VA Form 0235(s), to the Under Secretary for Benefits for concurrence and approval.</w:t>
      </w:r>
    </w:p>
    <w:p w14:paraId="241E49E2" w14:textId="77777777" w:rsidR="006A0030" w:rsidRPr="00E0670F" w:rsidRDefault="006A0030" w:rsidP="00E0670F">
      <w:pPr>
        <w:numPr>
          <w:ilvl w:val="1"/>
          <w:numId w:val="8"/>
        </w:numPr>
        <w:tabs>
          <w:tab w:val="left" w:pos="360"/>
        </w:tabs>
        <w:spacing w:after="240"/>
        <w:ind w:left="1080"/>
        <w:rPr>
          <w:rFonts w:ascii="Arial" w:hAnsi="Arial" w:cs="Arial"/>
          <w:sz w:val="24"/>
          <w:szCs w:val="24"/>
        </w:rPr>
      </w:pPr>
      <w:bookmarkStart w:id="0" w:name="_Hlk24532034"/>
      <w:r w:rsidRPr="00A8755D">
        <w:rPr>
          <w:rFonts w:ascii="Arial" w:hAnsi="Arial" w:cs="Arial"/>
          <w:sz w:val="24"/>
          <w:szCs w:val="24"/>
        </w:rPr>
        <w:t>National Cemetery Administration (NCA) employees and teams:</w:t>
      </w:r>
    </w:p>
    <w:p w14:paraId="39052723" w14:textId="77777777" w:rsidR="006A0030" w:rsidRPr="00E0670F" w:rsidRDefault="006A0030" w:rsidP="00E0670F">
      <w:pPr>
        <w:numPr>
          <w:ilvl w:val="0"/>
          <w:numId w:val="3"/>
        </w:numPr>
        <w:tabs>
          <w:tab w:val="left" w:pos="-4560"/>
        </w:tabs>
        <w:spacing w:after="240"/>
        <w:ind w:left="1440"/>
        <w:rPr>
          <w:rFonts w:ascii="Arial" w:hAnsi="Arial" w:cs="Arial"/>
          <w:sz w:val="24"/>
          <w:szCs w:val="24"/>
        </w:rPr>
      </w:pPr>
      <w:r w:rsidRPr="00A8755D">
        <w:rPr>
          <w:rFonts w:ascii="Arial" w:hAnsi="Arial" w:cs="Arial"/>
          <w:sz w:val="24"/>
          <w:szCs w:val="24"/>
        </w:rPr>
        <w:t xml:space="preserve">Field nominations must be endorsed by the National Cemetery Director, or designee, and then submitted to the </w:t>
      </w:r>
      <w:r>
        <w:rPr>
          <w:rFonts w:ascii="Arial" w:hAnsi="Arial" w:cs="Arial"/>
          <w:sz w:val="24"/>
          <w:szCs w:val="24"/>
        </w:rPr>
        <w:t>District</w:t>
      </w:r>
      <w:r w:rsidRPr="00A8755D">
        <w:rPr>
          <w:rFonts w:ascii="Arial" w:hAnsi="Arial" w:cs="Arial"/>
          <w:sz w:val="24"/>
          <w:szCs w:val="24"/>
        </w:rPr>
        <w:t xml:space="preserve"> Director, or designee, for concurrence and approval</w:t>
      </w:r>
      <w:r>
        <w:rPr>
          <w:rFonts w:ascii="Arial" w:hAnsi="Arial" w:cs="Arial"/>
          <w:sz w:val="24"/>
          <w:szCs w:val="24"/>
        </w:rPr>
        <w:t xml:space="preserve"> (sample leadership memo attached)</w:t>
      </w:r>
      <w:r w:rsidRPr="00A8755D">
        <w:rPr>
          <w:rFonts w:ascii="Arial" w:hAnsi="Arial" w:cs="Arial"/>
          <w:sz w:val="24"/>
          <w:szCs w:val="24"/>
        </w:rPr>
        <w:t>.</w:t>
      </w:r>
    </w:p>
    <w:p w14:paraId="15BB40DC" w14:textId="77777777" w:rsidR="006A0030" w:rsidRPr="00A8755D" w:rsidRDefault="006A0030" w:rsidP="00E0670F">
      <w:pPr>
        <w:tabs>
          <w:tab w:val="left" w:pos="-4560"/>
        </w:tabs>
        <w:spacing w:after="240"/>
        <w:ind w:left="1440"/>
        <w:rPr>
          <w:rFonts w:ascii="Arial" w:hAnsi="Arial" w:cs="Arial"/>
          <w:sz w:val="24"/>
          <w:szCs w:val="24"/>
        </w:rPr>
      </w:pPr>
      <w:r w:rsidRPr="00A8755D">
        <w:rPr>
          <w:rFonts w:ascii="Arial" w:hAnsi="Arial" w:cs="Arial"/>
          <w:sz w:val="24"/>
          <w:szCs w:val="24"/>
        </w:rPr>
        <w:t>OR</w:t>
      </w:r>
    </w:p>
    <w:p w14:paraId="4BB3F4EA" w14:textId="77777777" w:rsidR="006A0030" w:rsidRPr="00E0670F" w:rsidRDefault="006A0030" w:rsidP="00E0670F">
      <w:pPr>
        <w:numPr>
          <w:ilvl w:val="0"/>
          <w:numId w:val="3"/>
        </w:numPr>
        <w:tabs>
          <w:tab w:val="left" w:pos="-4560"/>
        </w:tabs>
        <w:spacing w:after="240"/>
        <w:ind w:left="1440"/>
        <w:rPr>
          <w:rFonts w:ascii="Arial" w:hAnsi="Arial" w:cs="Arial"/>
          <w:sz w:val="24"/>
          <w:szCs w:val="24"/>
        </w:rPr>
      </w:pPr>
      <w:r w:rsidRPr="00A8755D">
        <w:rPr>
          <w:rFonts w:ascii="Arial" w:hAnsi="Arial" w:cs="Arial"/>
          <w:sz w:val="24"/>
          <w:szCs w:val="24"/>
        </w:rPr>
        <w:t>Program and Service Office nominations must be endorsed by the respective Program Officer or Service Director, or designee, for concurrence and approval</w:t>
      </w:r>
      <w:r>
        <w:rPr>
          <w:rFonts w:ascii="Arial" w:hAnsi="Arial" w:cs="Arial"/>
          <w:sz w:val="24"/>
          <w:szCs w:val="24"/>
        </w:rPr>
        <w:t xml:space="preserve"> (sample leadership memo attached)</w:t>
      </w:r>
      <w:r w:rsidRPr="00A8755D">
        <w:rPr>
          <w:rFonts w:ascii="Arial" w:hAnsi="Arial" w:cs="Arial"/>
          <w:sz w:val="24"/>
          <w:szCs w:val="24"/>
        </w:rPr>
        <w:t>.</w:t>
      </w:r>
    </w:p>
    <w:p w14:paraId="51C7894D" w14:textId="77777777" w:rsidR="006A0030" w:rsidRPr="00E0670F" w:rsidRDefault="006A0030" w:rsidP="00E0670F">
      <w:pPr>
        <w:tabs>
          <w:tab w:val="left" w:pos="-4560"/>
        </w:tabs>
        <w:spacing w:after="240"/>
        <w:ind w:left="1440"/>
        <w:rPr>
          <w:rFonts w:ascii="Arial" w:hAnsi="Arial" w:cs="Arial"/>
          <w:sz w:val="24"/>
          <w:szCs w:val="24"/>
        </w:rPr>
      </w:pPr>
      <w:r w:rsidRPr="00A8755D">
        <w:rPr>
          <w:rFonts w:ascii="Arial" w:hAnsi="Arial" w:cs="Arial"/>
          <w:sz w:val="24"/>
          <w:szCs w:val="24"/>
        </w:rPr>
        <w:t>AND</w:t>
      </w:r>
    </w:p>
    <w:p w14:paraId="6EEB3612" w14:textId="60A3D761" w:rsidR="006A0030" w:rsidRPr="00E0670F" w:rsidRDefault="006A0030" w:rsidP="00E0670F">
      <w:pPr>
        <w:numPr>
          <w:ilvl w:val="1"/>
          <w:numId w:val="3"/>
        </w:numPr>
        <w:tabs>
          <w:tab w:val="left" w:pos="-4560"/>
          <w:tab w:val="left" w:pos="1440"/>
        </w:tabs>
        <w:spacing w:after="240"/>
        <w:rPr>
          <w:rFonts w:ascii="Arial" w:hAnsi="Arial" w:cs="Arial"/>
          <w:sz w:val="24"/>
          <w:szCs w:val="24"/>
        </w:rPr>
      </w:pPr>
      <w:r w:rsidRPr="00A8755D">
        <w:rPr>
          <w:rFonts w:ascii="Arial" w:hAnsi="Arial" w:cs="Arial"/>
          <w:sz w:val="24"/>
          <w:szCs w:val="24"/>
        </w:rPr>
        <w:t xml:space="preserve">The nomination package (including the completed nomination template, </w:t>
      </w:r>
      <w:r w:rsidR="00724CE5">
        <w:rPr>
          <w:rFonts w:ascii="Arial" w:hAnsi="Arial" w:cs="Arial"/>
          <w:sz w:val="24"/>
          <w:szCs w:val="24"/>
        </w:rPr>
        <w:t xml:space="preserve">up to five pages of </w:t>
      </w:r>
      <w:r w:rsidRPr="00A8755D">
        <w:rPr>
          <w:rFonts w:ascii="Arial" w:hAnsi="Arial" w:cs="Arial"/>
          <w:sz w:val="24"/>
          <w:szCs w:val="24"/>
        </w:rPr>
        <w:t xml:space="preserve">supporting documents, </w:t>
      </w:r>
      <w:r w:rsidR="0024239B">
        <w:rPr>
          <w:rFonts w:ascii="Arial" w:hAnsi="Arial" w:cs="Arial"/>
          <w:sz w:val="24"/>
          <w:szCs w:val="24"/>
        </w:rPr>
        <w:t xml:space="preserve">encrypted </w:t>
      </w:r>
      <w:r w:rsidRPr="00A8755D">
        <w:rPr>
          <w:rFonts w:ascii="Arial" w:hAnsi="Arial" w:cs="Arial"/>
          <w:sz w:val="24"/>
          <w:szCs w:val="24"/>
        </w:rPr>
        <w:t xml:space="preserve">VA Form 0235, and endorsements) must be submitted by close of business </w:t>
      </w:r>
      <w:r w:rsidR="006845A3" w:rsidRPr="00A8755D">
        <w:rPr>
          <w:rFonts w:ascii="Arial" w:hAnsi="Arial" w:cs="Arial"/>
          <w:b/>
          <w:sz w:val="24"/>
          <w:szCs w:val="24"/>
        </w:rPr>
        <w:t xml:space="preserve">Friday, </w:t>
      </w:r>
      <w:r w:rsidR="006845A3">
        <w:rPr>
          <w:rFonts w:ascii="Arial" w:hAnsi="Arial" w:cs="Arial"/>
          <w:b/>
          <w:sz w:val="24"/>
          <w:szCs w:val="24"/>
        </w:rPr>
        <w:t xml:space="preserve">February </w:t>
      </w:r>
      <w:r w:rsidR="006B107B">
        <w:rPr>
          <w:rFonts w:ascii="Arial" w:hAnsi="Arial" w:cs="Arial"/>
          <w:b/>
          <w:sz w:val="24"/>
          <w:szCs w:val="24"/>
        </w:rPr>
        <w:t>19</w:t>
      </w:r>
      <w:r w:rsidR="006845A3" w:rsidRPr="00A8755D">
        <w:rPr>
          <w:rFonts w:ascii="Arial" w:hAnsi="Arial" w:cs="Arial"/>
          <w:b/>
          <w:sz w:val="24"/>
          <w:szCs w:val="24"/>
        </w:rPr>
        <w:t>, 20</w:t>
      </w:r>
      <w:r w:rsidR="006845A3">
        <w:rPr>
          <w:rFonts w:ascii="Arial" w:hAnsi="Arial" w:cs="Arial"/>
          <w:b/>
          <w:sz w:val="24"/>
          <w:szCs w:val="24"/>
        </w:rPr>
        <w:t>21</w:t>
      </w:r>
      <w:r w:rsidRPr="00A8755D">
        <w:rPr>
          <w:rFonts w:ascii="Arial" w:hAnsi="Arial" w:cs="Arial"/>
          <w:sz w:val="24"/>
          <w:szCs w:val="24"/>
        </w:rPr>
        <w:t xml:space="preserve">, to </w:t>
      </w:r>
      <w:r w:rsidR="00E605AA" w:rsidRPr="00E605AA">
        <w:rPr>
          <w:rFonts w:ascii="Arial" w:hAnsi="Arial" w:cs="Arial"/>
          <w:sz w:val="24"/>
          <w:szCs w:val="24"/>
        </w:rPr>
        <w:t xml:space="preserve">Ms. Terri Beer, Director, Office of Workforce Relations (43F4), </w:t>
      </w:r>
      <w:r w:rsidRPr="00A8755D">
        <w:rPr>
          <w:rFonts w:ascii="Arial" w:hAnsi="Arial" w:cs="Arial"/>
          <w:sz w:val="24"/>
          <w:szCs w:val="24"/>
        </w:rPr>
        <w:t xml:space="preserve">at </w:t>
      </w:r>
      <w:hyperlink r:id="rId10" w:history="1">
        <w:r w:rsidR="00E605AA" w:rsidRPr="00A17D35">
          <w:rPr>
            <w:rStyle w:val="Hyperlink"/>
            <w:rFonts w:ascii="Arial" w:hAnsi="Arial" w:cs="Arial"/>
            <w:sz w:val="24"/>
            <w:szCs w:val="24"/>
          </w:rPr>
          <w:t>Terri.Beer@va.gov</w:t>
        </w:r>
      </w:hyperlink>
      <w:r w:rsidR="00E605AA">
        <w:rPr>
          <w:rFonts w:ascii="Arial" w:hAnsi="Arial" w:cs="Arial"/>
          <w:sz w:val="24"/>
          <w:szCs w:val="24"/>
        </w:rPr>
        <w:t xml:space="preserve"> </w:t>
      </w:r>
      <w:r w:rsidRPr="00A8755D">
        <w:rPr>
          <w:rFonts w:ascii="Arial" w:hAnsi="Arial" w:cs="Arial"/>
          <w:sz w:val="24"/>
          <w:szCs w:val="24"/>
        </w:rPr>
        <w:t>for coordination and submission of (1) VA Form 0235(s) to the Security and Investigations Center (SIC) and then (2) the entire package, including SIC-approved VA Form 0235(s), to the Under Secretary for Memorial Affairs for concurrence and approval.</w:t>
      </w:r>
      <w:bookmarkEnd w:id="0"/>
    </w:p>
    <w:p w14:paraId="50864E58" w14:textId="08C9FAB8" w:rsidR="006A0030" w:rsidRPr="00E0670F" w:rsidRDefault="006A0030" w:rsidP="00E0670F">
      <w:pPr>
        <w:pStyle w:val="ListParagraph"/>
        <w:numPr>
          <w:ilvl w:val="1"/>
          <w:numId w:val="8"/>
        </w:numPr>
        <w:shd w:val="clear" w:color="auto" w:fill="auto"/>
        <w:tabs>
          <w:tab w:val="left" w:pos="-4560"/>
        </w:tabs>
        <w:spacing w:after="240" w:line="240" w:lineRule="auto"/>
        <w:ind w:left="1080"/>
        <w:contextualSpacing w:val="0"/>
      </w:pPr>
      <w:r w:rsidRPr="00A8755D">
        <w:t xml:space="preserve">Nominations for all other VA employees and teams must be submitted through the appropriate organizational heads </w:t>
      </w:r>
      <w:r>
        <w:t xml:space="preserve">(sample leadership memo attached) </w:t>
      </w:r>
      <w:r w:rsidRPr="00A8755D">
        <w:t xml:space="preserve">by close of business </w:t>
      </w:r>
      <w:r w:rsidR="006845A3" w:rsidRPr="00A8755D">
        <w:rPr>
          <w:b/>
        </w:rPr>
        <w:t xml:space="preserve">Friday, </w:t>
      </w:r>
      <w:r w:rsidR="006845A3">
        <w:rPr>
          <w:b/>
        </w:rPr>
        <w:t xml:space="preserve">February </w:t>
      </w:r>
      <w:r w:rsidR="006B107B">
        <w:rPr>
          <w:b/>
        </w:rPr>
        <w:t>19</w:t>
      </w:r>
      <w:r w:rsidR="006845A3" w:rsidRPr="00A8755D">
        <w:rPr>
          <w:b/>
        </w:rPr>
        <w:t>, 20</w:t>
      </w:r>
      <w:r w:rsidR="006845A3">
        <w:rPr>
          <w:b/>
        </w:rPr>
        <w:t>21</w:t>
      </w:r>
      <w:r w:rsidRPr="00A8755D">
        <w:t>.</w:t>
      </w:r>
    </w:p>
    <w:p w14:paraId="4B785EE9" w14:textId="24D5A5F3" w:rsidR="006A0030" w:rsidRPr="00E0670F" w:rsidRDefault="006A0030" w:rsidP="00E0670F">
      <w:pPr>
        <w:numPr>
          <w:ilvl w:val="0"/>
          <w:numId w:val="8"/>
        </w:numPr>
        <w:spacing w:after="240"/>
        <w:rPr>
          <w:rFonts w:ascii="Arial" w:hAnsi="Arial" w:cs="Arial"/>
          <w:sz w:val="24"/>
          <w:szCs w:val="24"/>
        </w:rPr>
      </w:pPr>
      <w:r w:rsidRPr="00A8755D">
        <w:rPr>
          <w:rFonts w:ascii="Arial" w:hAnsi="Arial" w:cs="Arial"/>
          <w:sz w:val="24"/>
          <w:szCs w:val="24"/>
        </w:rPr>
        <w:lastRenderedPageBreak/>
        <w:t xml:space="preserve">Complete nomination packages that have been approved according to the guidelines outlined above in section IV, paragraph B may only be submitted by Administration/Staff Office coordinators to VA’s Office of </w:t>
      </w:r>
      <w:r w:rsidR="00724CE5">
        <w:rPr>
          <w:rFonts w:ascii="Arial" w:hAnsi="Arial" w:cs="Arial"/>
          <w:sz w:val="24"/>
          <w:szCs w:val="24"/>
        </w:rPr>
        <w:t xml:space="preserve">Resolution Management, </w:t>
      </w:r>
      <w:r w:rsidRPr="00A8755D">
        <w:rPr>
          <w:rFonts w:ascii="Arial" w:hAnsi="Arial" w:cs="Arial"/>
          <w:sz w:val="24"/>
          <w:szCs w:val="24"/>
        </w:rPr>
        <w:t>Diversity and Inclusion (O</w:t>
      </w:r>
      <w:r w:rsidR="00724CE5">
        <w:rPr>
          <w:rFonts w:ascii="Arial" w:hAnsi="Arial" w:cs="Arial"/>
          <w:sz w:val="24"/>
          <w:szCs w:val="24"/>
        </w:rPr>
        <w:t>RM</w:t>
      </w:r>
      <w:r w:rsidRPr="00A8755D">
        <w:rPr>
          <w:rFonts w:ascii="Arial" w:hAnsi="Arial" w:cs="Arial"/>
          <w:sz w:val="24"/>
          <w:szCs w:val="24"/>
        </w:rPr>
        <w:t xml:space="preserve">DI) by close of business </w:t>
      </w:r>
      <w:r w:rsidR="0089060A">
        <w:rPr>
          <w:rFonts w:ascii="Arial" w:hAnsi="Arial" w:cs="Arial"/>
          <w:b/>
          <w:sz w:val="24"/>
          <w:szCs w:val="24"/>
        </w:rPr>
        <w:t>Friday</w:t>
      </w:r>
      <w:bookmarkStart w:id="1" w:name="_GoBack"/>
      <w:bookmarkEnd w:id="1"/>
      <w:r w:rsidRPr="00A8755D">
        <w:rPr>
          <w:rFonts w:ascii="Arial" w:hAnsi="Arial" w:cs="Arial"/>
          <w:b/>
          <w:sz w:val="24"/>
          <w:szCs w:val="24"/>
        </w:rPr>
        <w:t xml:space="preserve">, </w:t>
      </w:r>
      <w:r w:rsidR="00C765DA">
        <w:rPr>
          <w:rFonts w:ascii="Arial" w:hAnsi="Arial" w:cs="Arial"/>
          <w:b/>
          <w:sz w:val="24"/>
          <w:szCs w:val="24"/>
        </w:rPr>
        <w:t>March 1</w:t>
      </w:r>
      <w:r w:rsidR="006B107B">
        <w:rPr>
          <w:rFonts w:ascii="Arial" w:hAnsi="Arial" w:cs="Arial"/>
          <w:b/>
          <w:sz w:val="24"/>
          <w:szCs w:val="24"/>
        </w:rPr>
        <w:t>2</w:t>
      </w:r>
      <w:r>
        <w:rPr>
          <w:rFonts w:ascii="Arial" w:hAnsi="Arial" w:cs="Arial"/>
          <w:b/>
          <w:sz w:val="24"/>
          <w:szCs w:val="24"/>
        </w:rPr>
        <w:t>, 202</w:t>
      </w:r>
      <w:r w:rsidR="00C765DA">
        <w:rPr>
          <w:rFonts w:ascii="Arial" w:hAnsi="Arial" w:cs="Arial"/>
          <w:b/>
          <w:sz w:val="24"/>
          <w:szCs w:val="24"/>
        </w:rPr>
        <w:t>1</w:t>
      </w:r>
      <w:r w:rsidRPr="00724CE5">
        <w:rPr>
          <w:rFonts w:ascii="Arial" w:hAnsi="Arial" w:cs="Arial"/>
          <w:bCs/>
          <w:sz w:val="24"/>
          <w:szCs w:val="24"/>
        </w:rPr>
        <w:t xml:space="preserve">. </w:t>
      </w:r>
      <w:r w:rsidRPr="00A8755D">
        <w:rPr>
          <w:rFonts w:ascii="Arial" w:hAnsi="Arial" w:cs="Arial"/>
          <w:sz w:val="24"/>
          <w:szCs w:val="24"/>
        </w:rPr>
        <w:t xml:space="preserve">A complete nomination package will include the completed nomination template, </w:t>
      </w:r>
      <w:r w:rsidR="0010725A">
        <w:rPr>
          <w:rFonts w:ascii="Arial" w:hAnsi="Arial" w:cs="Arial"/>
          <w:sz w:val="24"/>
          <w:szCs w:val="24"/>
        </w:rPr>
        <w:t xml:space="preserve">up to five pages of </w:t>
      </w:r>
      <w:r w:rsidRPr="00A8755D">
        <w:rPr>
          <w:rFonts w:ascii="Arial" w:hAnsi="Arial" w:cs="Arial"/>
          <w:sz w:val="24"/>
          <w:szCs w:val="24"/>
        </w:rPr>
        <w:t xml:space="preserve">supporting documents, SIC-approved VA Form 0235, </w:t>
      </w:r>
      <w:r w:rsidR="0010725A">
        <w:rPr>
          <w:rFonts w:ascii="Arial" w:hAnsi="Arial" w:cs="Arial"/>
          <w:sz w:val="24"/>
          <w:szCs w:val="24"/>
        </w:rPr>
        <w:t xml:space="preserve">VA Form 10-3203 </w:t>
      </w:r>
      <w:r w:rsidRPr="00A8755D">
        <w:rPr>
          <w:rFonts w:ascii="Arial" w:hAnsi="Arial" w:cs="Arial"/>
          <w:sz w:val="24"/>
          <w:szCs w:val="24"/>
        </w:rPr>
        <w:t xml:space="preserve">and endorsements by the appropriate Under Secretary, Assistant Secretary, or Key Official. </w:t>
      </w:r>
      <w:r w:rsidRPr="00A8755D">
        <w:rPr>
          <w:rFonts w:ascii="Arial" w:hAnsi="Arial" w:cs="Arial"/>
          <w:b/>
          <w:sz w:val="24"/>
          <w:szCs w:val="24"/>
        </w:rPr>
        <w:t>NOTE:</w:t>
      </w:r>
      <w:r w:rsidRPr="00A8755D">
        <w:rPr>
          <w:rFonts w:ascii="Arial" w:hAnsi="Arial" w:cs="Arial"/>
          <w:sz w:val="24"/>
          <w:szCs w:val="24"/>
        </w:rPr>
        <w:t xml:space="preserve"> Because VA Form 0235 contains sensitive information, it must be submitted via encrypted email.</w:t>
      </w:r>
    </w:p>
    <w:p w14:paraId="63DDDB6C" w14:textId="3BF78F7F" w:rsidR="006A0030" w:rsidRPr="00E0670F" w:rsidRDefault="006A0030" w:rsidP="00E0670F">
      <w:pPr>
        <w:numPr>
          <w:ilvl w:val="0"/>
          <w:numId w:val="8"/>
        </w:numPr>
        <w:spacing w:after="240"/>
        <w:rPr>
          <w:rFonts w:ascii="Arial" w:hAnsi="Arial" w:cs="Arial"/>
          <w:sz w:val="24"/>
          <w:szCs w:val="24"/>
        </w:rPr>
      </w:pPr>
      <w:r w:rsidRPr="00A8755D">
        <w:rPr>
          <w:rFonts w:ascii="Arial" w:hAnsi="Arial" w:cs="Arial"/>
          <w:sz w:val="24"/>
          <w:szCs w:val="24"/>
        </w:rPr>
        <w:t xml:space="preserve">A </w:t>
      </w:r>
      <w:r w:rsidR="0010725A">
        <w:rPr>
          <w:rFonts w:ascii="Arial" w:hAnsi="Arial" w:cs="Arial"/>
          <w:sz w:val="24"/>
          <w:szCs w:val="24"/>
        </w:rPr>
        <w:t>judging</w:t>
      </w:r>
      <w:r w:rsidRPr="00A8755D">
        <w:rPr>
          <w:rFonts w:ascii="Arial" w:hAnsi="Arial" w:cs="Arial"/>
          <w:sz w:val="24"/>
          <w:szCs w:val="24"/>
        </w:rPr>
        <w:t xml:space="preserve"> committee will review all nominations and recommend finalists for consideration by the Secretary.</w:t>
      </w:r>
    </w:p>
    <w:p w14:paraId="5137A2B6" w14:textId="77777777" w:rsidR="006A0030" w:rsidRPr="0021034F" w:rsidRDefault="006A0030" w:rsidP="0021034F">
      <w:pPr>
        <w:pStyle w:val="Heading2"/>
        <w:numPr>
          <w:ilvl w:val="0"/>
          <w:numId w:val="10"/>
        </w:numPr>
        <w:spacing w:before="0" w:after="240"/>
        <w:rPr>
          <w:rFonts w:ascii="Arial" w:hAnsi="Arial" w:cs="Arial"/>
          <w:b/>
          <w:bCs/>
          <w:color w:val="000000" w:themeColor="text1"/>
          <w:sz w:val="24"/>
          <w:szCs w:val="24"/>
          <w:u w:val="single"/>
        </w:rPr>
      </w:pPr>
      <w:r w:rsidRPr="0021034F">
        <w:rPr>
          <w:rFonts w:ascii="Arial" w:hAnsi="Arial" w:cs="Arial"/>
          <w:b/>
          <w:bCs/>
          <w:color w:val="000000" w:themeColor="text1"/>
          <w:sz w:val="24"/>
          <w:szCs w:val="24"/>
          <w:u w:val="single"/>
        </w:rPr>
        <w:t>AWARDS</w:t>
      </w:r>
    </w:p>
    <w:p w14:paraId="5E6A1035" w14:textId="4AD26F21" w:rsidR="006A0030" w:rsidRPr="00A8755D" w:rsidRDefault="006A0030" w:rsidP="0021034F">
      <w:pPr>
        <w:spacing w:after="240"/>
        <w:ind w:left="-270"/>
        <w:rPr>
          <w:rFonts w:ascii="Arial" w:hAnsi="Arial" w:cs="Arial"/>
          <w:sz w:val="24"/>
          <w:szCs w:val="24"/>
        </w:rPr>
      </w:pPr>
      <w:r w:rsidRPr="00A8755D">
        <w:rPr>
          <w:rFonts w:ascii="Arial" w:hAnsi="Arial" w:cs="Arial"/>
          <w:sz w:val="24"/>
          <w:szCs w:val="24"/>
        </w:rPr>
        <w:t xml:space="preserve">Each individual recipient will receive an award and a personal acknowledgement of his/her accomplishment from </w:t>
      </w:r>
      <w:r w:rsidR="0010725A">
        <w:rPr>
          <w:rFonts w:ascii="Arial" w:hAnsi="Arial" w:cs="Arial"/>
          <w:sz w:val="24"/>
          <w:szCs w:val="24"/>
        </w:rPr>
        <w:t>VA leadership</w:t>
      </w:r>
      <w:r w:rsidRPr="00A8755D">
        <w:rPr>
          <w:rFonts w:ascii="Arial" w:hAnsi="Arial" w:cs="Arial"/>
          <w:sz w:val="24"/>
          <w:szCs w:val="24"/>
        </w:rPr>
        <w:t>. Recipients of team awards will be recognized as a group and the award will be presented to the respective facility or organization.</w:t>
      </w:r>
    </w:p>
    <w:p w14:paraId="25FCB745" w14:textId="77777777" w:rsidR="006A0030" w:rsidRPr="0021034F" w:rsidRDefault="006A0030" w:rsidP="0021034F">
      <w:pPr>
        <w:pStyle w:val="Heading2"/>
        <w:numPr>
          <w:ilvl w:val="0"/>
          <w:numId w:val="10"/>
        </w:numPr>
        <w:spacing w:before="0" w:after="240"/>
        <w:rPr>
          <w:rFonts w:ascii="Arial" w:hAnsi="Arial" w:cs="Arial"/>
          <w:b/>
          <w:bCs/>
          <w:color w:val="000000" w:themeColor="text1"/>
          <w:sz w:val="24"/>
          <w:szCs w:val="24"/>
          <w:u w:val="single"/>
        </w:rPr>
      </w:pPr>
      <w:r w:rsidRPr="0021034F">
        <w:rPr>
          <w:rFonts w:ascii="Arial" w:hAnsi="Arial" w:cs="Arial"/>
          <w:b/>
          <w:bCs/>
          <w:color w:val="000000" w:themeColor="text1"/>
          <w:sz w:val="24"/>
          <w:szCs w:val="24"/>
          <w:u w:val="single"/>
        </w:rPr>
        <w:t>INQUIRIES</w:t>
      </w:r>
    </w:p>
    <w:p w14:paraId="6B0F88C3" w14:textId="00FBD8FC" w:rsidR="001B3780" w:rsidRPr="006A0030" w:rsidRDefault="006A0030" w:rsidP="00E0670F">
      <w:pPr>
        <w:spacing w:after="240"/>
        <w:ind w:left="-270"/>
        <w:rPr>
          <w:rFonts w:ascii="Arial" w:hAnsi="Arial" w:cs="Arial"/>
          <w:sz w:val="24"/>
          <w:szCs w:val="24"/>
        </w:rPr>
      </w:pPr>
      <w:r>
        <w:rPr>
          <w:rFonts w:ascii="Arial" w:hAnsi="Arial" w:cs="Arial"/>
          <w:sz w:val="24"/>
          <w:szCs w:val="24"/>
        </w:rPr>
        <w:t>For more information, c</w:t>
      </w:r>
      <w:r w:rsidRPr="00A8755D">
        <w:rPr>
          <w:rFonts w:ascii="Arial" w:hAnsi="Arial" w:cs="Arial"/>
          <w:sz w:val="24"/>
          <w:szCs w:val="24"/>
        </w:rPr>
        <w:t>ontact Ms. Yvonne Rannels</w:t>
      </w:r>
      <w:r>
        <w:rPr>
          <w:rFonts w:ascii="Arial" w:hAnsi="Arial" w:cs="Arial"/>
          <w:sz w:val="24"/>
          <w:szCs w:val="24"/>
        </w:rPr>
        <w:t xml:space="preserve">, Office of </w:t>
      </w:r>
      <w:r w:rsidR="006845A3">
        <w:rPr>
          <w:rFonts w:ascii="Arial" w:hAnsi="Arial" w:cs="Arial"/>
          <w:sz w:val="24"/>
          <w:szCs w:val="24"/>
        </w:rPr>
        <w:t xml:space="preserve">Resolution Management, </w:t>
      </w:r>
      <w:r>
        <w:rPr>
          <w:rFonts w:ascii="Arial" w:hAnsi="Arial" w:cs="Arial"/>
          <w:sz w:val="24"/>
          <w:szCs w:val="24"/>
        </w:rPr>
        <w:t>Diversity and Inclusion,</w:t>
      </w:r>
      <w:r w:rsidRPr="00A8755D">
        <w:rPr>
          <w:rFonts w:ascii="Arial" w:hAnsi="Arial" w:cs="Arial"/>
          <w:sz w:val="24"/>
          <w:szCs w:val="24"/>
        </w:rPr>
        <w:t xml:space="preserve"> at (202) 461-4007 or </w:t>
      </w:r>
      <w:hyperlink r:id="rId11" w:history="1">
        <w:r w:rsidRPr="00A8755D">
          <w:rPr>
            <w:rStyle w:val="Hyperlink"/>
            <w:rFonts w:ascii="Arial" w:hAnsi="Arial" w:cs="Arial"/>
            <w:sz w:val="24"/>
            <w:szCs w:val="24"/>
          </w:rPr>
          <w:t>Yvonne.Rannels@va.gov</w:t>
        </w:r>
      </w:hyperlink>
      <w:r w:rsidRPr="00A8755D">
        <w:rPr>
          <w:rFonts w:ascii="Arial" w:hAnsi="Arial" w:cs="Arial"/>
          <w:sz w:val="24"/>
          <w:szCs w:val="24"/>
        </w:rPr>
        <w:t>.</w:t>
      </w:r>
    </w:p>
    <w:sectPr w:rsidR="001B3780" w:rsidRPr="006A0030" w:rsidSect="00F12EAB">
      <w:footerReference w:type="default" r:id="rId12"/>
      <w:pgSz w:w="12240" w:h="15840"/>
      <w:pgMar w:top="720" w:right="1440" w:bottom="117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037DF" w14:textId="77777777" w:rsidR="00891187" w:rsidRDefault="0024239B">
      <w:r>
        <w:separator/>
      </w:r>
    </w:p>
  </w:endnote>
  <w:endnote w:type="continuationSeparator" w:id="0">
    <w:p w14:paraId="58F45568" w14:textId="77777777" w:rsidR="00891187" w:rsidRDefault="00242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9768369"/>
      <w:docPartObj>
        <w:docPartGallery w:val="Page Numbers (Bottom of Page)"/>
        <w:docPartUnique/>
      </w:docPartObj>
    </w:sdtPr>
    <w:sdtEndPr>
      <w:rPr>
        <w:rFonts w:ascii="Arial" w:hAnsi="Arial" w:cs="Arial"/>
        <w:noProof/>
        <w:sz w:val="24"/>
        <w:szCs w:val="24"/>
      </w:rPr>
    </w:sdtEndPr>
    <w:sdtContent>
      <w:p w14:paraId="553116E9" w14:textId="77777777" w:rsidR="00511671" w:rsidRPr="00511671" w:rsidRDefault="00511671">
        <w:pPr>
          <w:pStyle w:val="Footer"/>
          <w:jc w:val="center"/>
          <w:rPr>
            <w:rFonts w:ascii="Arial" w:hAnsi="Arial" w:cs="Arial"/>
            <w:sz w:val="24"/>
            <w:szCs w:val="24"/>
          </w:rPr>
        </w:pPr>
        <w:r w:rsidRPr="00511671">
          <w:rPr>
            <w:rFonts w:ascii="Arial" w:hAnsi="Arial" w:cs="Arial"/>
            <w:sz w:val="24"/>
            <w:szCs w:val="24"/>
          </w:rPr>
          <w:fldChar w:fldCharType="begin"/>
        </w:r>
        <w:r w:rsidRPr="00511671">
          <w:rPr>
            <w:rFonts w:ascii="Arial" w:hAnsi="Arial" w:cs="Arial"/>
            <w:sz w:val="24"/>
            <w:szCs w:val="24"/>
          </w:rPr>
          <w:instrText xml:space="preserve"> PAGE   \* MERGEFORMAT </w:instrText>
        </w:r>
        <w:r w:rsidRPr="00511671">
          <w:rPr>
            <w:rFonts w:ascii="Arial" w:hAnsi="Arial" w:cs="Arial"/>
            <w:sz w:val="24"/>
            <w:szCs w:val="24"/>
          </w:rPr>
          <w:fldChar w:fldCharType="separate"/>
        </w:r>
        <w:r w:rsidRPr="00511671">
          <w:rPr>
            <w:rFonts w:ascii="Arial" w:hAnsi="Arial" w:cs="Arial"/>
            <w:noProof/>
            <w:sz w:val="24"/>
            <w:szCs w:val="24"/>
          </w:rPr>
          <w:t>2</w:t>
        </w:r>
        <w:r w:rsidRPr="00511671">
          <w:rPr>
            <w:rFonts w:ascii="Arial" w:hAnsi="Arial" w:cs="Arial"/>
            <w:noProof/>
            <w:sz w:val="24"/>
            <w:szCs w:val="24"/>
          </w:rPr>
          <w:fldChar w:fldCharType="end"/>
        </w:r>
      </w:p>
    </w:sdtContent>
  </w:sdt>
  <w:p w14:paraId="5748DAE9" w14:textId="77777777" w:rsidR="00425C25" w:rsidRDefault="008906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E919B" w14:textId="77777777" w:rsidR="00891187" w:rsidRDefault="0024239B">
      <w:r>
        <w:separator/>
      </w:r>
    </w:p>
  </w:footnote>
  <w:footnote w:type="continuationSeparator" w:id="0">
    <w:p w14:paraId="3134C7E8" w14:textId="77777777" w:rsidR="00891187" w:rsidRDefault="002423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93BE5"/>
    <w:multiLevelType w:val="hybridMultilevel"/>
    <w:tmpl w:val="1ED2D6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263EF"/>
    <w:multiLevelType w:val="hybridMultilevel"/>
    <w:tmpl w:val="1E8C2F2A"/>
    <w:lvl w:ilvl="0" w:tplc="04090015">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2E7EC9"/>
    <w:multiLevelType w:val="hybridMultilevel"/>
    <w:tmpl w:val="4DA412F0"/>
    <w:lvl w:ilvl="0" w:tplc="04090015">
      <w:start w:val="1"/>
      <w:numFmt w:val="upperLetter"/>
      <w:lvlText w:val="%1."/>
      <w:lvlJc w:val="left"/>
      <w:pPr>
        <w:ind w:left="720" w:hanging="360"/>
      </w:pPr>
    </w:lvl>
    <w:lvl w:ilvl="1" w:tplc="15304BE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C06C48"/>
    <w:multiLevelType w:val="hybridMultilevel"/>
    <w:tmpl w:val="89DC48C0"/>
    <w:lvl w:ilvl="0" w:tplc="04090013">
      <w:start w:val="1"/>
      <w:numFmt w:val="upp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972B1A"/>
    <w:multiLevelType w:val="hybridMultilevel"/>
    <w:tmpl w:val="7340FA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7C04DE"/>
    <w:multiLevelType w:val="hybridMultilevel"/>
    <w:tmpl w:val="CB54DB9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712412B"/>
    <w:multiLevelType w:val="hybridMultilevel"/>
    <w:tmpl w:val="3E107500"/>
    <w:lvl w:ilvl="0" w:tplc="195E965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E97600"/>
    <w:multiLevelType w:val="hybridMultilevel"/>
    <w:tmpl w:val="7A64AD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BF1308"/>
    <w:multiLevelType w:val="hybridMultilevel"/>
    <w:tmpl w:val="7AA465C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51D0A13"/>
    <w:multiLevelType w:val="hybridMultilevel"/>
    <w:tmpl w:val="35E0355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89059DC"/>
    <w:multiLevelType w:val="hybridMultilevel"/>
    <w:tmpl w:val="4D96E0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396293"/>
    <w:multiLevelType w:val="hybridMultilevel"/>
    <w:tmpl w:val="C28AAB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90953B9"/>
    <w:multiLevelType w:val="hybridMultilevel"/>
    <w:tmpl w:val="309049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8C7435"/>
    <w:multiLevelType w:val="hybridMultilevel"/>
    <w:tmpl w:val="954ABC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3"/>
  </w:num>
  <w:num w:numId="4">
    <w:abstractNumId w:val="9"/>
  </w:num>
  <w:num w:numId="5">
    <w:abstractNumId w:val="11"/>
  </w:num>
  <w:num w:numId="6">
    <w:abstractNumId w:val="10"/>
  </w:num>
  <w:num w:numId="7">
    <w:abstractNumId w:val="2"/>
  </w:num>
  <w:num w:numId="8">
    <w:abstractNumId w:val="1"/>
  </w:num>
  <w:num w:numId="9">
    <w:abstractNumId w:val="6"/>
  </w:num>
  <w:num w:numId="10">
    <w:abstractNumId w:val="8"/>
  </w:num>
  <w:num w:numId="11">
    <w:abstractNumId w:val="5"/>
  </w:num>
  <w:num w:numId="12">
    <w:abstractNumId w:val="12"/>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A0030"/>
    <w:rsid w:val="000F5BF7"/>
    <w:rsid w:val="0010725A"/>
    <w:rsid w:val="001B3780"/>
    <w:rsid w:val="0021034F"/>
    <w:rsid w:val="0024239B"/>
    <w:rsid w:val="002E268A"/>
    <w:rsid w:val="0035518E"/>
    <w:rsid w:val="00511671"/>
    <w:rsid w:val="00610F74"/>
    <w:rsid w:val="006845A3"/>
    <w:rsid w:val="006A0030"/>
    <w:rsid w:val="006B107B"/>
    <w:rsid w:val="00724CE5"/>
    <w:rsid w:val="0089060A"/>
    <w:rsid w:val="00891187"/>
    <w:rsid w:val="00A26219"/>
    <w:rsid w:val="00AA5E8E"/>
    <w:rsid w:val="00C765DA"/>
    <w:rsid w:val="00E0670F"/>
    <w:rsid w:val="00E60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D3C3A"/>
  <w15:chartTrackingRefBased/>
  <w15:docId w15:val="{FA489348-7A9C-42FA-B56A-4BF5C850D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03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E268A"/>
    <w:pPr>
      <w:keepNext/>
      <w:keepLines/>
      <w:spacing w:before="240" w:line="480" w:lineRule="auto"/>
      <w:outlineLvl w:val="0"/>
    </w:pPr>
    <w:rPr>
      <w:rFonts w:ascii="Arial" w:eastAsiaTheme="majorEastAsia" w:hAnsi="Arial" w:cstheme="majorBidi"/>
      <w:b/>
      <w:sz w:val="24"/>
      <w:szCs w:val="32"/>
      <w:u w:val="single"/>
    </w:rPr>
  </w:style>
  <w:style w:type="paragraph" w:styleId="Heading2">
    <w:name w:val="heading 2"/>
    <w:basedOn w:val="Normal"/>
    <w:next w:val="Normal"/>
    <w:link w:val="Heading2Char"/>
    <w:uiPriority w:val="9"/>
    <w:semiHidden/>
    <w:unhideWhenUsed/>
    <w:qFormat/>
    <w:rsid w:val="006845A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A0030"/>
    <w:pPr>
      <w:tabs>
        <w:tab w:val="center" w:pos="4320"/>
        <w:tab w:val="right" w:pos="8640"/>
      </w:tabs>
    </w:pPr>
  </w:style>
  <w:style w:type="character" w:customStyle="1" w:styleId="HeaderChar">
    <w:name w:val="Header Char"/>
    <w:basedOn w:val="DefaultParagraphFont"/>
    <w:link w:val="Header"/>
    <w:rsid w:val="006A0030"/>
    <w:rPr>
      <w:rFonts w:ascii="Times New Roman" w:eastAsia="Times New Roman" w:hAnsi="Times New Roman" w:cs="Times New Roman"/>
      <w:sz w:val="20"/>
      <w:szCs w:val="20"/>
    </w:rPr>
  </w:style>
  <w:style w:type="paragraph" w:styleId="Footer">
    <w:name w:val="footer"/>
    <w:basedOn w:val="Normal"/>
    <w:link w:val="FooterChar"/>
    <w:uiPriority w:val="99"/>
    <w:rsid w:val="006A0030"/>
    <w:pPr>
      <w:tabs>
        <w:tab w:val="center" w:pos="4320"/>
        <w:tab w:val="right" w:pos="8640"/>
      </w:tabs>
    </w:pPr>
  </w:style>
  <w:style w:type="character" w:customStyle="1" w:styleId="FooterChar">
    <w:name w:val="Footer Char"/>
    <w:basedOn w:val="DefaultParagraphFont"/>
    <w:link w:val="Footer"/>
    <w:uiPriority w:val="99"/>
    <w:rsid w:val="006A0030"/>
    <w:rPr>
      <w:rFonts w:ascii="Times New Roman" w:eastAsia="Times New Roman" w:hAnsi="Times New Roman" w:cs="Times New Roman"/>
      <w:sz w:val="20"/>
      <w:szCs w:val="20"/>
    </w:rPr>
  </w:style>
  <w:style w:type="character" w:styleId="Hyperlink">
    <w:name w:val="Hyperlink"/>
    <w:basedOn w:val="DefaultParagraphFont"/>
    <w:rsid w:val="006A0030"/>
    <w:rPr>
      <w:color w:val="0000FF"/>
      <w:u w:val="single"/>
    </w:rPr>
  </w:style>
  <w:style w:type="paragraph" w:styleId="ListParagraph">
    <w:name w:val="List Paragraph"/>
    <w:basedOn w:val="Normal"/>
    <w:uiPriority w:val="34"/>
    <w:qFormat/>
    <w:rsid w:val="006A0030"/>
    <w:pPr>
      <w:shd w:val="clear" w:color="auto" w:fill="FFFFFF"/>
      <w:spacing w:after="150" w:line="240" w:lineRule="atLeast"/>
      <w:ind w:left="720"/>
      <w:contextualSpacing/>
    </w:pPr>
    <w:rPr>
      <w:rFonts w:ascii="Arial" w:hAnsi="Arial" w:cs="Arial"/>
      <w:color w:val="000000"/>
      <w:sz w:val="24"/>
      <w:szCs w:val="24"/>
    </w:rPr>
  </w:style>
  <w:style w:type="character" w:customStyle="1" w:styleId="Heading1Char">
    <w:name w:val="Heading 1 Char"/>
    <w:basedOn w:val="DefaultParagraphFont"/>
    <w:link w:val="Heading1"/>
    <w:uiPriority w:val="9"/>
    <w:rsid w:val="002E268A"/>
    <w:rPr>
      <w:rFonts w:ascii="Arial" w:eastAsiaTheme="majorEastAsia" w:hAnsi="Arial" w:cstheme="majorBidi"/>
      <w:b/>
      <w:sz w:val="24"/>
      <w:szCs w:val="32"/>
      <w:u w:val="single"/>
    </w:rPr>
  </w:style>
  <w:style w:type="character" w:customStyle="1" w:styleId="Heading2Char">
    <w:name w:val="Heading 2 Char"/>
    <w:basedOn w:val="DefaultParagraphFont"/>
    <w:link w:val="Heading2"/>
    <w:uiPriority w:val="9"/>
    <w:semiHidden/>
    <w:rsid w:val="006845A3"/>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E605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a.Kirk@v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vonne.Rannels@va.gov" TargetMode="External"/><Relationship Id="rId5" Type="http://schemas.openxmlformats.org/officeDocument/2006/relationships/webSettings" Target="webSettings.xml"/><Relationship Id="rId10" Type="http://schemas.openxmlformats.org/officeDocument/2006/relationships/hyperlink" Target="mailto:Terri.Beer@va.gov" TargetMode="External"/><Relationship Id="rId4" Type="http://schemas.openxmlformats.org/officeDocument/2006/relationships/settings" Target="settings.xml"/><Relationship Id="rId9" Type="http://schemas.openxmlformats.org/officeDocument/2006/relationships/hyperlink" Target="mailto:Lois.Scoon@v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C608F-F257-4B2E-AD40-EF40EAB4E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Awards Criteria</vt:lpstr>
    </vt:vector>
  </TitlesOfParts>
  <Company>U.S. Department of Veterans Affairs</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Awards Criteria</dc:title>
  <dc:subject>Secretary's Diversity and Inclusion Excellence Awards</dc:subject>
  <dc:creator>Office of Resolution Management, Diversity and Inclusion</dc:creator>
  <cp:keywords/>
  <dc:description/>
  <cp:lastModifiedBy>Rannels, Yvonne (ORMDI)</cp:lastModifiedBy>
  <cp:revision>11</cp:revision>
  <dcterms:created xsi:type="dcterms:W3CDTF">2020-11-24T18:03:00Z</dcterms:created>
  <dcterms:modified xsi:type="dcterms:W3CDTF">2020-12-17T14:15:00Z</dcterms:modified>
</cp:coreProperties>
</file>