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26C" w:rsidRDefault="00F4426C" w:rsidP="00243B1A">
      <w:pPr>
        <w:spacing w:after="0" w:line="240" w:lineRule="auto"/>
        <w:jc w:val="center"/>
      </w:pPr>
      <w:bookmarkStart w:id="0" w:name="_GoBack"/>
      <w:bookmarkEnd w:id="0"/>
      <w:r>
        <w:t xml:space="preserve">Diversity and </w:t>
      </w:r>
      <w:r w:rsidR="00B81086">
        <w:t>I</w:t>
      </w:r>
      <w:r w:rsidR="001C68B1">
        <w:t>nclusion</w:t>
      </w:r>
      <w:r>
        <w:t xml:space="preserve"> in VA Council (DIVAC) Meeting Minutes</w:t>
      </w:r>
    </w:p>
    <w:p w:rsidR="00F4426C" w:rsidRDefault="00101D2A" w:rsidP="00243B1A">
      <w:pPr>
        <w:spacing w:after="0" w:line="240" w:lineRule="auto"/>
        <w:jc w:val="center"/>
      </w:pPr>
      <w:r>
        <w:t xml:space="preserve">April </w:t>
      </w:r>
      <w:r w:rsidR="005714DB">
        <w:t>18</w:t>
      </w:r>
      <w:r w:rsidR="00806DD9">
        <w:t xml:space="preserve">, </w:t>
      </w:r>
      <w:r>
        <w:t>2018</w:t>
      </w:r>
      <w:r w:rsidR="000C00EF">
        <w:t>, 1:</w:t>
      </w:r>
      <w:r w:rsidR="005714DB">
        <w:t>3</w:t>
      </w:r>
      <w:r w:rsidR="000C00EF">
        <w:t xml:space="preserve">0-3:00 </w:t>
      </w:r>
      <w:r w:rsidR="00F4426C">
        <w:t>pm</w:t>
      </w:r>
    </w:p>
    <w:p w:rsidR="00F4426C" w:rsidRDefault="00F809C0" w:rsidP="00243B1A">
      <w:pPr>
        <w:spacing w:after="0" w:line="240" w:lineRule="auto"/>
        <w:jc w:val="center"/>
      </w:pPr>
      <w:r>
        <w:t>VACO, 810 Vermont Avenue NW, C</w:t>
      </w:r>
      <w:r w:rsidR="00F4426C">
        <w:t xml:space="preserve">onference Room </w:t>
      </w:r>
      <w:r w:rsidR="005714DB">
        <w:t>6</w:t>
      </w:r>
      <w:r w:rsidR="00F4426C">
        <w:t>30</w:t>
      </w:r>
    </w:p>
    <w:p w:rsidR="00F4426C" w:rsidRDefault="00F4426C" w:rsidP="00243B1A">
      <w:pPr>
        <w:spacing w:after="0" w:line="240" w:lineRule="auto"/>
        <w:jc w:val="center"/>
      </w:pPr>
    </w:p>
    <w:p w:rsidR="001C68B1" w:rsidRPr="005520F9" w:rsidRDefault="003B0384" w:rsidP="003B0384">
      <w:pPr>
        <w:pStyle w:val="ListParagraph"/>
        <w:numPr>
          <w:ilvl w:val="0"/>
          <w:numId w:val="1"/>
        </w:numPr>
        <w:spacing w:after="0" w:line="240" w:lineRule="auto"/>
      </w:pPr>
      <w:r w:rsidRPr="003B0384">
        <w:t xml:space="preserve">Mr. Peter Shelby, </w:t>
      </w:r>
      <w:r>
        <w:t xml:space="preserve">DIVAC Co-Chair and </w:t>
      </w:r>
      <w:r w:rsidRPr="003B0384">
        <w:t>Assistant Secretary for Human Resources and Administration</w:t>
      </w:r>
      <w:r>
        <w:t xml:space="preserve">, and </w:t>
      </w:r>
      <w:r w:rsidRPr="003B0384">
        <w:t xml:space="preserve">Mr. Harvey Johnson, </w:t>
      </w:r>
      <w:r w:rsidR="00D14F50" w:rsidRPr="005520F9">
        <w:t>DIVAC Co-C</w:t>
      </w:r>
      <w:r w:rsidR="001C68B1" w:rsidRPr="005520F9">
        <w:t xml:space="preserve">hair and </w:t>
      </w:r>
      <w:r w:rsidR="00F809C0" w:rsidRPr="005520F9">
        <w:t>Deputy Assistant Secretary (DAS)</w:t>
      </w:r>
      <w:r w:rsidR="001C68B1" w:rsidRPr="005520F9">
        <w:t xml:space="preserve"> for the Office</w:t>
      </w:r>
      <w:r>
        <w:t>s</w:t>
      </w:r>
      <w:r w:rsidR="001C68B1" w:rsidRPr="005520F9">
        <w:t xml:space="preserve"> </w:t>
      </w:r>
      <w:r w:rsidR="00FC554B" w:rsidRPr="005520F9">
        <w:t xml:space="preserve">of </w:t>
      </w:r>
      <w:r w:rsidRPr="003B0384">
        <w:t xml:space="preserve">Resolution Management </w:t>
      </w:r>
      <w:r w:rsidR="00483FCD">
        <w:t xml:space="preserve">(ORM) </w:t>
      </w:r>
      <w:r w:rsidRPr="003B0384">
        <w:t>and Diversity and Inclusion</w:t>
      </w:r>
      <w:r>
        <w:t xml:space="preserve"> (ODI),</w:t>
      </w:r>
      <w:r w:rsidR="001C68B1" w:rsidRPr="005520F9">
        <w:t xml:space="preserve"> welcomed attendees</w:t>
      </w:r>
      <w:r w:rsidR="00FC554B" w:rsidRPr="005520F9">
        <w:t>.</w:t>
      </w:r>
    </w:p>
    <w:p w:rsidR="009415D9" w:rsidRDefault="00553F3C" w:rsidP="009415D9">
      <w:pPr>
        <w:pStyle w:val="ListParagraph"/>
        <w:numPr>
          <w:ilvl w:val="1"/>
          <w:numId w:val="1"/>
        </w:numPr>
        <w:spacing w:after="0" w:line="240" w:lineRule="auto"/>
      </w:pPr>
      <w:r w:rsidRPr="005520F9">
        <w:t xml:space="preserve">The minutes for the </w:t>
      </w:r>
      <w:r w:rsidR="009415D9">
        <w:t>October 18</w:t>
      </w:r>
      <w:r w:rsidR="007A6ABF">
        <w:t>, 2017,</w:t>
      </w:r>
      <w:r w:rsidRPr="005520F9">
        <w:t xml:space="preserve"> Meeting of the DIVAC were approved without objection.</w:t>
      </w:r>
    </w:p>
    <w:p w:rsidR="00BD196E" w:rsidRPr="00BD196E" w:rsidRDefault="003B0384" w:rsidP="00BD196E">
      <w:pPr>
        <w:pStyle w:val="ListParagraph"/>
        <w:numPr>
          <w:ilvl w:val="1"/>
          <w:numId w:val="1"/>
        </w:numPr>
        <w:spacing w:after="0" w:line="240" w:lineRule="auto"/>
      </w:pPr>
      <w:r>
        <w:t xml:space="preserve">Ms. Yvonne Rannels, Training and Communications, ODI, discussed the Secretary’s Seventh Annual Diversity and Inclusion Excellence Awards Program.  </w:t>
      </w:r>
      <w:r w:rsidR="00243B1A">
        <w:t xml:space="preserve">The nomination period is now open through June </w:t>
      </w:r>
      <w:r w:rsidR="009415D9">
        <w:t>1, 2018</w:t>
      </w:r>
      <w:r w:rsidR="00243B1A">
        <w:t xml:space="preserve">.  </w:t>
      </w:r>
      <w:r w:rsidR="009415D9">
        <w:t>Council members were asked to w</w:t>
      </w:r>
      <w:r w:rsidR="00243B1A">
        <w:t xml:space="preserve">idely distribute throughout </w:t>
      </w:r>
      <w:r w:rsidR="009415D9">
        <w:t>their</w:t>
      </w:r>
      <w:r w:rsidR="00243B1A">
        <w:t xml:space="preserve"> organizations the nomination materials </w:t>
      </w:r>
      <w:r w:rsidR="009415D9">
        <w:t>to</w:t>
      </w:r>
      <w:r w:rsidR="00243B1A">
        <w:t xml:space="preserve"> ensure that outstanding efforts throughout VA in this area are recognized.  </w:t>
      </w:r>
      <w:r w:rsidR="009415D9">
        <w:t xml:space="preserve">Council members were also asked </w:t>
      </w:r>
      <w:r w:rsidR="00243B1A">
        <w:t>to identify the individuals who will serve on the Screening and Judging Co</w:t>
      </w:r>
      <w:r w:rsidR="009415D9">
        <w:t>mmittees for the awards program.  Individuals in</w:t>
      </w:r>
      <w:r w:rsidR="00243B1A" w:rsidRPr="00243B1A">
        <w:t>ter</w:t>
      </w:r>
      <w:r w:rsidR="009415D9">
        <w:t>ested in serving on a Committee were directed to</w:t>
      </w:r>
      <w:r w:rsidR="00243B1A" w:rsidRPr="00243B1A">
        <w:t xml:space="preserve"> contact </w:t>
      </w:r>
      <w:r w:rsidR="009415D9">
        <w:t>Ms. Rannels</w:t>
      </w:r>
      <w:r w:rsidR="00243B1A" w:rsidRPr="00243B1A">
        <w:t>.</w:t>
      </w:r>
      <w:r w:rsidR="00243B1A">
        <w:t xml:space="preserve">  </w:t>
      </w:r>
      <w:r w:rsidR="00483FCD">
        <w:t>ODI and ORM</w:t>
      </w:r>
      <w:r w:rsidR="00243B1A">
        <w:t xml:space="preserve"> plan to once again hold a joint awards ceremony with the ADR Excellence Awards later this year at Central Office to be attended virtually by those awardees not in the immediate area.  </w:t>
      </w:r>
      <w:r w:rsidR="00BE4CB8">
        <w:t>Ms. Perdita Johnson-Abercrombie, Regional Director, ORM, discussed the Secretary’s Seventh Annual Alternative Dispute Resolut</w:t>
      </w:r>
      <w:r w:rsidR="00BD196E">
        <w:t xml:space="preserve">ion Excellence Awards Program.  </w:t>
      </w:r>
      <w:r w:rsidR="00BD196E" w:rsidRPr="00BD196E">
        <w:rPr>
          <w:i/>
          <w:color w:val="FF0000"/>
        </w:rPr>
        <w:t>*</w:t>
      </w:r>
      <w:r w:rsidR="00BE4CB8" w:rsidRPr="00BD196E">
        <w:rPr>
          <w:i/>
          <w:color w:val="FF0000"/>
        </w:rPr>
        <w:t xml:space="preserve">Ms. Rannels will assist with distribution to the Council and </w:t>
      </w:r>
      <w:r w:rsidR="00BD196E" w:rsidRPr="00BD196E">
        <w:rPr>
          <w:i/>
          <w:color w:val="FF0000"/>
        </w:rPr>
        <w:t xml:space="preserve">Ms. </w:t>
      </w:r>
      <w:r w:rsidR="00BE4CB8" w:rsidRPr="00BD196E">
        <w:rPr>
          <w:i/>
          <w:color w:val="FF0000"/>
        </w:rPr>
        <w:t xml:space="preserve">Tracey Therit, Acting Executive Director, Corporate Senior Executive Management Office, will assist with distribution to members of VA’s Senior Executive Service once the memo calling for </w:t>
      </w:r>
      <w:r w:rsidR="00BD196E" w:rsidRPr="00BD196E">
        <w:rPr>
          <w:i/>
          <w:color w:val="FF0000"/>
        </w:rPr>
        <w:t>nominations has been approved.</w:t>
      </w:r>
    </w:p>
    <w:p w:rsidR="00243B1A" w:rsidRPr="00BD196E" w:rsidRDefault="0008194E" w:rsidP="00BD196E">
      <w:pPr>
        <w:pStyle w:val="ListParagraph"/>
        <w:spacing w:after="0" w:line="240" w:lineRule="auto"/>
        <w:ind w:left="1440"/>
      </w:pPr>
      <w:r>
        <w:t>Christina Polnak, Division President, Service Employees International Union, inquired about union representatives serving on the Screening Commit</w:t>
      </w:r>
      <w:r w:rsidR="00BD196E">
        <w:t xml:space="preserve">tee.  </w:t>
      </w:r>
      <w:r w:rsidR="00BD196E" w:rsidRPr="00BD196E">
        <w:rPr>
          <w:i/>
          <w:color w:val="FF0000"/>
        </w:rPr>
        <w:t>*</w:t>
      </w:r>
      <w:r w:rsidR="00BD196E">
        <w:rPr>
          <w:i/>
          <w:color w:val="FF0000"/>
        </w:rPr>
        <w:t>Ms. Rannel</w:t>
      </w:r>
      <w:r w:rsidRPr="00BD196E">
        <w:rPr>
          <w:i/>
          <w:color w:val="FF0000"/>
        </w:rPr>
        <w:t>s</w:t>
      </w:r>
      <w:r w:rsidR="00BD196E">
        <w:rPr>
          <w:i/>
          <w:color w:val="FF0000"/>
        </w:rPr>
        <w:t xml:space="preserve"> reported she </w:t>
      </w:r>
      <w:r w:rsidRPr="00BD196E">
        <w:rPr>
          <w:i/>
          <w:color w:val="FF0000"/>
        </w:rPr>
        <w:t>would respond to Ms. Polnak after the meeting.</w:t>
      </w:r>
    </w:p>
    <w:p w:rsidR="006E2633" w:rsidRDefault="006E2633" w:rsidP="00243B1A">
      <w:pPr>
        <w:spacing w:after="0" w:line="240" w:lineRule="auto"/>
      </w:pPr>
    </w:p>
    <w:p w:rsidR="00483FCD" w:rsidRPr="00483FCD" w:rsidRDefault="00483FCD" w:rsidP="00483FCD">
      <w:pPr>
        <w:pStyle w:val="ListParagraph"/>
        <w:numPr>
          <w:ilvl w:val="0"/>
          <w:numId w:val="1"/>
        </w:numPr>
        <w:spacing w:after="0" w:line="240" w:lineRule="auto"/>
        <w:rPr>
          <w:rFonts w:eastAsia="Arial"/>
          <w:spacing w:val="-1"/>
          <w:szCs w:val="24"/>
        </w:rPr>
      </w:pPr>
      <w:r w:rsidRPr="00483FCD">
        <w:rPr>
          <w:rFonts w:eastAsia="Arial"/>
          <w:spacing w:val="-1"/>
          <w:szCs w:val="24"/>
        </w:rPr>
        <w:t xml:space="preserve">Mr. Johnson </w:t>
      </w:r>
      <w:r w:rsidR="00D16DD2">
        <w:rPr>
          <w:rFonts w:eastAsia="Arial"/>
          <w:spacing w:val="-1"/>
          <w:szCs w:val="24"/>
        </w:rPr>
        <w:t>discussed</w:t>
      </w:r>
      <w:r w:rsidRPr="00483FCD">
        <w:rPr>
          <w:rFonts w:eastAsia="Arial"/>
          <w:spacing w:val="-1"/>
          <w:szCs w:val="24"/>
        </w:rPr>
        <w:t xml:space="preserve"> VA’s Modern Equity Access &amp; Inclusion Program.</w:t>
      </w:r>
      <w:r>
        <w:rPr>
          <w:rFonts w:eastAsia="Arial"/>
          <w:spacing w:val="-1"/>
          <w:szCs w:val="24"/>
        </w:rPr>
        <w:t xml:space="preserve">  </w:t>
      </w:r>
      <w:r w:rsidRPr="00483FCD">
        <w:rPr>
          <w:rFonts w:eastAsia="Arial"/>
          <w:spacing w:val="-1"/>
          <w:szCs w:val="24"/>
        </w:rPr>
        <w:t>ORM DAS</w:t>
      </w:r>
      <w:r>
        <w:rPr>
          <w:rFonts w:eastAsia="Arial"/>
          <w:spacing w:val="-1"/>
          <w:szCs w:val="24"/>
        </w:rPr>
        <w:t xml:space="preserve"> has been</w:t>
      </w:r>
      <w:r w:rsidRPr="00483FCD">
        <w:rPr>
          <w:rFonts w:eastAsia="Arial"/>
          <w:spacing w:val="-1"/>
          <w:szCs w:val="24"/>
        </w:rPr>
        <w:t xml:space="preserve"> given operational oversight of ODI</w:t>
      </w:r>
      <w:r>
        <w:rPr>
          <w:rFonts w:eastAsia="Arial"/>
          <w:spacing w:val="-1"/>
          <w:szCs w:val="24"/>
        </w:rPr>
        <w:t xml:space="preserve"> as p</w:t>
      </w:r>
      <w:r w:rsidRPr="00483FCD">
        <w:rPr>
          <w:rFonts w:eastAsia="Arial"/>
          <w:spacing w:val="-1"/>
          <w:szCs w:val="24"/>
        </w:rPr>
        <w:t>art of VA's modernization, restructuring and consolidation plan</w:t>
      </w:r>
      <w:r>
        <w:rPr>
          <w:rFonts w:eastAsia="Arial"/>
          <w:spacing w:val="-1"/>
          <w:szCs w:val="24"/>
        </w:rPr>
        <w:t>.</w:t>
      </w:r>
      <w:r w:rsidR="0008194E">
        <w:rPr>
          <w:rFonts w:eastAsia="Arial"/>
          <w:spacing w:val="-1"/>
          <w:szCs w:val="24"/>
        </w:rPr>
        <w:t xml:space="preserve">  There was discussion about ensuring diversity and inclusion are reflected in the </w:t>
      </w:r>
      <w:r w:rsidR="00BD196E">
        <w:rPr>
          <w:rFonts w:eastAsia="Arial"/>
          <w:spacing w:val="-1"/>
          <w:szCs w:val="24"/>
        </w:rPr>
        <w:t>graphic</w:t>
      </w:r>
      <w:r w:rsidR="0008194E">
        <w:rPr>
          <w:rFonts w:eastAsia="Arial"/>
          <w:spacing w:val="-1"/>
          <w:szCs w:val="24"/>
        </w:rPr>
        <w:t xml:space="preserve"> presented.</w:t>
      </w:r>
    </w:p>
    <w:p w:rsidR="00483FCD" w:rsidRPr="00483FCD" w:rsidRDefault="00483FCD" w:rsidP="00483FCD">
      <w:pPr>
        <w:pStyle w:val="ListParagraph"/>
        <w:spacing w:after="0" w:line="240" w:lineRule="auto"/>
        <w:rPr>
          <w:rFonts w:eastAsia="Arial"/>
          <w:spacing w:val="-1"/>
          <w:szCs w:val="24"/>
        </w:rPr>
      </w:pPr>
    </w:p>
    <w:p w:rsidR="00483FCD" w:rsidRPr="00BE4CB8" w:rsidRDefault="00483FCD" w:rsidP="00BE4CB8">
      <w:pPr>
        <w:pStyle w:val="ListParagraph"/>
        <w:numPr>
          <w:ilvl w:val="0"/>
          <w:numId w:val="1"/>
        </w:numPr>
        <w:spacing w:after="0" w:line="240" w:lineRule="auto"/>
        <w:rPr>
          <w:rFonts w:eastAsia="Arial"/>
          <w:spacing w:val="-1"/>
          <w:szCs w:val="24"/>
        </w:rPr>
      </w:pPr>
      <w:r w:rsidRPr="00483FCD">
        <w:rPr>
          <w:rFonts w:eastAsia="Arial"/>
          <w:spacing w:val="-1"/>
          <w:szCs w:val="24"/>
        </w:rPr>
        <w:t>Mr. Johnson and Ms. Andreé Sutton, Chief of Rea</w:t>
      </w:r>
      <w:r w:rsidR="000B4D98">
        <w:rPr>
          <w:rFonts w:eastAsia="Arial"/>
          <w:spacing w:val="-1"/>
          <w:szCs w:val="24"/>
        </w:rPr>
        <w:t xml:space="preserve">sonable Accommodation Services, </w:t>
      </w:r>
      <w:r w:rsidR="00D16DD2">
        <w:rPr>
          <w:rFonts w:eastAsia="Arial"/>
          <w:spacing w:val="-1"/>
          <w:szCs w:val="24"/>
        </w:rPr>
        <w:t>discussed</w:t>
      </w:r>
      <w:r w:rsidR="000B4D98">
        <w:rPr>
          <w:rFonts w:eastAsia="Arial"/>
          <w:spacing w:val="-1"/>
          <w:szCs w:val="24"/>
        </w:rPr>
        <w:t xml:space="preserve"> </w:t>
      </w:r>
      <w:r w:rsidR="00D16DD2">
        <w:rPr>
          <w:rFonts w:eastAsia="Arial"/>
          <w:spacing w:val="-1"/>
          <w:szCs w:val="24"/>
        </w:rPr>
        <w:t>the</w:t>
      </w:r>
      <w:r w:rsidR="000B4D98">
        <w:rPr>
          <w:rFonts w:eastAsia="Arial"/>
          <w:spacing w:val="-1"/>
          <w:szCs w:val="24"/>
        </w:rPr>
        <w:t xml:space="preserve"> </w:t>
      </w:r>
      <w:r w:rsidR="0008194E">
        <w:rPr>
          <w:rFonts w:eastAsia="Arial"/>
          <w:spacing w:val="-1"/>
          <w:szCs w:val="24"/>
        </w:rPr>
        <w:t xml:space="preserve">four areas of focus (Training, Resources, Accessibility, and Accountability) for VA’s </w:t>
      </w:r>
      <w:r w:rsidR="000B4D98">
        <w:rPr>
          <w:rFonts w:eastAsia="Arial"/>
          <w:spacing w:val="-1"/>
          <w:szCs w:val="24"/>
        </w:rPr>
        <w:t>R</w:t>
      </w:r>
      <w:r w:rsidR="000B4D98" w:rsidRPr="00483FCD">
        <w:rPr>
          <w:rFonts w:eastAsia="Arial"/>
          <w:spacing w:val="-1"/>
          <w:szCs w:val="24"/>
        </w:rPr>
        <w:t>easonable</w:t>
      </w:r>
      <w:r w:rsidR="000B4D98">
        <w:rPr>
          <w:rFonts w:eastAsia="Arial"/>
          <w:spacing w:val="-1"/>
          <w:szCs w:val="24"/>
        </w:rPr>
        <w:t xml:space="preserve"> Accommodation Services Office</w:t>
      </w:r>
      <w:r w:rsidR="00D16DD2">
        <w:rPr>
          <w:rFonts w:eastAsia="Arial"/>
          <w:spacing w:val="-1"/>
          <w:szCs w:val="24"/>
        </w:rPr>
        <w:t xml:space="preserve"> (RASO)</w:t>
      </w:r>
      <w:r w:rsidR="000B4D98">
        <w:rPr>
          <w:rFonts w:eastAsia="Arial"/>
          <w:spacing w:val="-1"/>
          <w:szCs w:val="24"/>
        </w:rPr>
        <w:t xml:space="preserve">.  </w:t>
      </w:r>
      <w:r w:rsidR="00D16DD2">
        <w:rPr>
          <w:rFonts w:eastAsia="Arial"/>
          <w:spacing w:val="-1"/>
          <w:szCs w:val="24"/>
        </w:rPr>
        <w:t>VA’s Reasonable Accommodation (</w:t>
      </w:r>
      <w:r w:rsidRPr="000B4D98">
        <w:rPr>
          <w:rFonts w:eastAsia="Arial"/>
          <w:spacing w:val="-1"/>
          <w:szCs w:val="24"/>
        </w:rPr>
        <w:t>RA</w:t>
      </w:r>
      <w:r w:rsidR="00D16DD2">
        <w:rPr>
          <w:rFonts w:eastAsia="Arial"/>
          <w:spacing w:val="-1"/>
          <w:szCs w:val="24"/>
        </w:rPr>
        <w:t>)</w:t>
      </w:r>
      <w:r w:rsidRPr="000B4D98">
        <w:rPr>
          <w:rFonts w:eastAsia="Arial"/>
          <w:spacing w:val="-1"/>
          <w:szCs w:val="24"/>
        </w:rPr>
        <w:t xml:space="preserve"> program </w:t>
      </w:r>
      <w:r w:rsidR="000B4D98">
        <w:rPr>
          <w:rFonts w:eastAsia="Arial"/>
          <w:spacing w:val="-1"/>
          <w:szCs w:val="24"/>
        </w:rPr>
        <w:t xml:space="preserve">is </w:t>
      </w:r>
      <w:r w:rsidRPr="000B4D98">
        <w:rPr>
          <w:rFonts w:eastAsia="Arial"/>
          <w:spacing w:val="-1"/>
          <w:szCs w:val="24"/>
        </w:rPr>
        <w:t>now separate from VA's Individuals with Disabilities Employment Program</w:t>
      </w:r>
      <w:r w:rsidR="00D16DD2">
        <w:rPr>
          <w:rFonts w:eastAsia="Arial"/>
          <w:spacing w:val="-1"/>
          <w:szCs w:val="24"/>
        </w:rPr>
        <w:t>.  Ms. Sutton announced the RA program web page (</w:t>
      </w:r>
      <w:hyperlink r:id="rId7" w:history="1">
        <w:r w:rsidR="00D16DD2" w:rsidRPr="0038598B">
          <w:rPr>
            <w:rStyle w:val="Hyperlink"/>
            <w:rFonts w:eastAsia="Arial"/>
            <w:spacing w:val="-1"/>
            <w:szCs w:val="24"/>
          </w:rPr>
          <w:t>https://www.diversity.va.gov/programs/ra.aspx</w:t>
        </w:r>
      </w:hyperlink>
      <w:r w:rsidR="00D16DD2">
        <w:rPr>
          <w:rFonts w:eastAsia="Arial"/>
          <w:spacing w:val="-1"/>
          <w:szCs w:val="24"/>
        </w:rPr>
        <w:t>) has been updated with</w:t>
      </w:r>
      <w:r w:rsidR="00BE4CB8">
        <w:rPr>
          <w:rFonts w:eastAsia="Arial"/>
          <w:spacing w:val="-1"/>
          <w:szCs w:val="24"/>
        </w:rPr>
        <w:t xml:space="preserve"> current</w:t>
      </w:r>
      <w:r w:rsidR="00D16DD2">
        <w:rPr>
          <w:rFonts w:eastAsia="Arial"/>
          <w:spacing w:val="-1"/>
          <w:szCs w:val="24"/>
        </w:rPr>
        <w:t xml:space="preserve"> </w:t>
      </w:r>
      <w:r w:rsidRPr="00483FCD">
        <w:rPr>
          <w:rFonts w:eastAsia="Arial"/>
          <w:spacing w:val="-1"/>
          <w:szCs w:val="24"/>
        </w:rPr>
        <w:t>list</w:t>
      </w:r>
      <w:r w:rsidR="00D16DD2">
        <w:rPr>
          <w:rFonts w:eastAsia="Arial"/>
          <w:spacing w:val="-1"/>
          <w:szCs w:val="24"/>
        </w:rPr>
        <w:t>s</w:t>
      </w:r>
      <w:r w:rsidRPr="00483FCD">
        <w:rPr>
          <w:rFonts w:eastAsia="Arial"/>
          <w:spacing w:val="-1"/>
          <w:szCs w:val="24"/>
        </w:rPr>
        <w:t xml:space="preserve"> of </w:t>
      </w:r>
      <w:r w:rsidR="00D16DD2">
        <w:rPr>
          <w:rFonts w:eastAsia="Arial"/>
          <w:spacing w:val="-1"/>
          <w:szCs w:val="24"/>
        </w:rPr>
        <w:t xml:space="preserve">VA’s RA Coordinators (RACs) and their </w:t>
      </w:r>
      <w:r w:rsidRPr="00483FCD">
        <w:rPr>
          <w:rFonts w:eastAsia="Arial"/>
          <w:spacing w:val="-1"/>
          <w:szCs w:val="24"/>
        </w:rPr>
        <w:t>contact information</w:t>
      </w:r>
      <w:r w:rsidR="00D16DD2">
        <w:rPr>
          <w:rFonts w:eastAsia="Arial"/>
          <w:spacing w:val="-1"/>
          <w:szCs w:val="24"/>
        </w:rPr>
        <w:t xml:space="preserve">.  </w:t>
      </w:r>
      <w:r w:rsidRPr="00D16DD2">
        <w:rPr>
          <w:rFonts w:eastAsia="Arial"/>
          <w:spacing w:val="-1"/>
          <w:szCs w:val="24"/>
        </w:rPr>
        <w:t xml:space="preserve">RACs have been surveyed, and training has been identified as a </w:t>
      </w:r>
      <w:r w:rsidRPr="00D16DD2">
        <w:rPr>
          <w:rFonts w:eastAsia="Arial"/>
          <w:spacing w:val="-1"/>
          <w:szCs w:val="24"/>
        </w:rPr>
        <w:lastRenderedPageBreak/>
        <w:t>n</w:t>
      </w:r>
      <w:r w:rsidR="00BE4CB8">
        <w:rPr>
          <w:rFonts w:eastAsia="Arial"/>
          <w:spacing w:val="-1"/>
          <w:szCs w:val="24"/>
        </w:rPr>
        <w:t xml:space="preserve">eed; they are to be qualified and </w:t>
      </w:r>
      <w:r w:rsidRPr="00D16DD2">
        <w:rPr>
          <w:rFonts w:eastAsia="Arial"/>
          <w:spacing w:val="-1"/>
          <w:szCs w:val="24"/>
        </w:rPr>
        <w:t>trained in accordance with 5975.1</w:t>
      </w:r>
      <w:r w:rsidR="00BE4CB8">
        <w:rPr>
          <w:rFonts w:eastAsia="Arial"/>
          <w:spacing w:val="-1"/>
          <w:szCs w:val="24"/>
        </w:rPr>
        <w:t xml:space="preserve">.  ODI is currently working on updating </w:t>
      </w:r>
      <w:r w:rsidR="00D16DD2" w:rsidRPr="00483FCD">
        <w:rPr>
          <w:rFonts w:eastAsia="Arial"/>
          <w:spacing w:val="-1"/>
          <w:szCs w:val="24"/>
        </w:rPr>
        <w:t>VA Handbook 5975.1, Processing Requests for Reasonable Accommodation from Employees and Applicants with Disabilities</w:t>
      </w:r>
      <w:r w:rsidR="00BE4CB8">
        <w:rPr>
          <w:rFonts w:eastAsia="Arial"/>
          <w:spacing w:val="-1"/>
          <w:szCs w:val="24"/>
        </w:rPr>
        <w:t>.  Ms. Sutton also discussed the future state of VA’s RA program to include a VA Pulse page and the establishment of a RA tracking system.</w:t>
      </w:r>
      <w:r w:rsidR="0008194E">
        <w:rPr>
          <w:rFonts w:eastAsia="Arial"/>
          <w:spacing w:val="-1"/>
          <w:szCs w:val="24"/>
        </w:rPr>
        <w:t xml:space="preserve">  It was confirmed that the Equal Employment Opportunity Commission requires VA to track and report on all RA requests.  Ms. Sutton confirmed that training will be available to labor and human resources employees as well as DIVAC’s union representatives and directed DIVAC members to contact her for specific questions or concerns.  Ms. Beatrice Bernfeld, Diversity and Inclusion Program Manager, National Cemetery Administration, recommended that positive and successful RA examples be used during training to show how valued employees can be </w:t>
      </w:r>
      <w:r w:rsidR="00930A0C">
        <w:rPr>
          <w:rFonts w:eastAsia="Arial"/>
          <w:spacing w:val="-1"/>
          <w:szCs w:val="24"/>
        </w:rPr>
        <w:t>retained.</w:t>
      </w:r>
    </w:p>
    <w:p w:rsidR="00483FCD" w:rsidRPr="00483FCD" w:rsidRDefault="00483FCD" w:rsidP="000B4D98">
      <w:pPr>
        <w:pStyle w:val="ListParagraph"/>
        <w:spacing w:after="0" w:line="240" w:lineRule="auto"/>
        <w:rPr>
          <w:rFonts w:eastAsia="Arial"/>
          <w:spacing w:val="-1"/>
          <w:szCs w:val="24"/>
        </w:rPr>
      </w:pPr>
    </w:p>
    <w:p w:rsidR="00483FCD" w:rsidRPr="004907EB" w:rsidRDefault="00483FCD" w:rsidP="00483FCD">
      <w:pPr>
        <w:pStyle w:val="ListParagraph"/>
        <w:numPr>
          <w:ilvl w:val="0"/>
          <w:numId w:val="1"/>
        </w:numPr>
        <w:spacing w:after="0" w:line="240" w:lineRule="auto"/>
        <w:rPr>
          <w:rFonts w:eastAsia="Arial"/>
          <w:i/>
          <w:color w:val="FF0000"/>
          <w:spacing w:val="-1"/>
          <w:szCs w:val="24"/>
        </w:rPr>
      </w:pPr>
      <w:r w:rsidRPr="00930A0C">
        <w:rPr>
          <w:rFonts w:eastAsia="Arial"/>
          <w:spacing w:val="-1"/>
          <w:szCs w:val="24"/>
        </w:rPr>
        <w:t>Mr. Johnson and Mr. David Williams, Direc</w:t>
      </w:r>
      <w:r w:rsidR="00BE4CB8" w:rsidRPr="00930A0C">
        <w:rPr>
          <w:rFonts w:eastAsia="Arial"/>
          <w:spacing w:val="-1"/>
          <w:szCs w:val="24"/>
        </w:rPr>
        <w:t xml:space="preserve">tor of Workforce Analysis, ODI, discussed the Equal Employment Opportunity (EEO) State of the Agency including the six </w:t>
      </w:r>
      <w:r w:rsidRPr="00930A0C">
        <w:rPr>
          <w:rFonts w:eastAsia="Arial"/>
          <w:spacing w:val="-1"/>
          <w:szCs w:val="24"/>
        </w:rPr>
        <w:t>essential elements of a model EEO program</w:t>
      </w:r>
      <w:r w:rsidR="00BE4CB8" w:rsidRPr="00930A0C">
        <w:rPr>
          <w:rFonts w:eastAsia="Arial"/>
          <w:spacing w:val="-1"/>
          <w:szCs w:val="24"/>
        </w:rPr>
        <w:t>; VA’s three</w:t>
      </w:r>
      <w:r w:rsidRPr="00930A0C">
        <w:rPr>
          <w:rFonts w:eastAsia="Arial"/>
          <w:spacing w:val="-1"/>
          <w:szCs w:val="24"/>
        </w:rPr>
        <w:t xml:space="preserve"> areas of excellence and </w:t>
      </w:r>
      <w:r w:rsidR="00BE4CB8" w:rsidRPr="00930A0C">
        <w:rPr>
          <w:rFonts w:eastAsia="Arial"/>
          <w:spacing w:val="-1"/>
          <w:szCs w:val="24"/>
        </w:rPr>
        <w:t>three</w:t>
      </w:r>
      <w:r w:rsidRPr="00930A0C">
        <w:rPr>
          <w:rFonts w:eastAsia="Arial"/>
          <w:spacing w:val="-1"/>
          <w:szCs w:val="24"/>
        </w:rPr>
        <w:t xml:space="preserve"> areas of deficiency</w:t>
      </w:r>
      <w:r w:rsidR="00BE4CB8" w:rsidRPr="00930A0C">
        <w:rPr>
          <w:rFonts w:eastAsia="Arial"/>
          <w:spacing w:val="-1"/>
          <w:szCs w:val="24"/>
        </w:rPr>
        <w:t xml:space="preserve">; </w:t>
      </w:r>
      <w:r w:rsidR="004907EB">
        <w:rPr>
          <w:rFonts w:eastAsia="Arial"/>
          <w:spacing w:val="-1"/>
          <w:szCs w:val="24"/>
        </w:rPr>
        <w:t xml:space="preserve">and </w:t>
      </w:r>
      <w:r w:rsidR="00BE4CB8" w:rsidRPr="00930A0C">
        <w:rPr>
          <w:rFonts w:eastAsia="Arial"/>
          <w:spacing w:val="-1"/>
          <w:szCs w:val="24"/>
        </w:rPr>
        <w:t>b</w:t>
      </w:r>
      <w:r w:rsidRPr="00930A0C">
        <w:rPr>
          <w:rFonts w:eastAsia="Arial"/>
          <w:spacing w:val="-1"/>
          <w:szCs w:val="24"/>
        </w:rPr>
        <w:t>arriers, planned activities to address barriers, and where ODI can assist</w:t>
      </w:r>
      <w:r w:rsidR="004907EB">
        <w:rPr>
          <w:rFonts w:eastAsia="Arial"/>
          <w:spacing w:val="-1"/>
          <w:szCs w:val="24"/>
        </w:rPr>
        <w:t xml:space="preserve">.  Ms. Therit suggested ODI study the impact of the direct hire authority for Veterans on VA’s diversity.  Ms. Bernfeld discussed VA’s recruitment strategies and </w:t>
      </w:r>
      <w:r w:rsidR="00F8023F">
        <w:rPr>
          <w:rFonts w:eastAsia="Arial"/>
          <w:spacing w:val="-1"/>
          <w:szCs w:val="24"/>
        </w:rPr>
        <w:t>suggested VA use</w:t>
      </w:r>
      <w:r w:rsidR="004907EB">
        <w:rPr>
          <w:rFonts w:eastAsia="Arial"/>
          <w:spacing w:val="-1"/>
          <w:szCs w:val="24"/>
        </w:rPr>
        <w:t xml:space="preserve"> strategies </w:t>
      </w:r>
      <w:r w:rsidR="00F8023F">
        <w:rPr>
          <w:rFonts w:eastAsia="Arial"/>
          <w:spacing w:val="-1"/>
          <w:szCs w:val="24"/>
        </w:rPr>
        <w:t>other than</w:t>
      </w:r>
      <w:r w:rsidR="004907EB">
        <w:rPr>
          <w:rFonts w:eastAsia="Arial"/>
          <w:spacing w:val="-1"/>
          <w:szCs w:val="24"/>
        </w:rPr>
        <w:t xml:space="preserve"> USA Jobs to advertise positions.  </w:t>
      </w:r>
      <w:r w:rsidR="00F8023F">
        <w:rPr>
          <w:rFonts w:eastAsia="Arial"/>
          <w:spacing w:val="-1"/>
          <w:szCs w:val="24"/>
        </w:rPr>
        <w:t xml:space="preserve">Ms. Nanese Loza, VA’s National Employment Program Manager for Individual with Disabilities and Selective Placement Coordinator, discussed the reestablishment of DIVAC’s Disability Employment Committee.  Individuals interested in serving on one of the various Committees to be established to examine RA, Schedule A Hiring, and other elements of VA’s Disability Employment Program, are encouraged to contact Ms. Loza at </w:t>
      </w:r>
      <w:hyperlink r:id="rId8" w:history="1">
        <w:r w:rsidR="00F8023F" w:rsidRPr="0038598B">
          <w:rPr>
            <w:rStyle w:val="Hyperlink"/>
            <w:rFonts w:eastAsia="Arial"/>
            <w:spacing w:val="-1"/>
            <w:szCs w:val="24"/>
          </w:rPr>
          <w:t>Nanese.Loza@va.gov</w:t>
        </w:r>
      </w:hyperlink>
      <w:r w:rsidR="00F8023F">
        <w:rPr>
          <w:rFonts w:eastAsia="Arial"/>
          <w:spacing w:val="-1"/>
          <w:szCs w:val="24"/>
        </w:rPr>
        <w:t xml:space="preserve">.  </w:t>
      </w:r>
      <w:r w:rsidR="004907EB" w:rsidRPr="004907EB">
        <w:rPr>
          <w:rFonts w:eastAsia="Arial"/>
          <w:i/>
          <w:color w:val="FF0000"/>
          <w:spacing w:val="-1"/>
          <w:szCs w:val="24"/>
        </w:rPr>
        <w:t xml:space="preserve">*ODI will distribute to the Council a </w:t>
      </w:r>
      <w:r w:rsidR="00930A0C" w:rsidRPr="004907EB">
        <w:rPr>
          <w:rFonts w:eastAsia="Arial"/>
          <w:i/>
          <w:color w:val="FF0000"/>
          <w:spacing w:val="-1"/>
          <w:szCs w:val="24"/>
        </w:rPr>
        <w:t>q</w:t>
      </w:r>
      <w:r w:rsidR="004907EB" w:rsidRPr="004907EB">
        <w:rPr>
          <w:rFonts w:eastAsia="Arial"/>
          <w:i/>
          <w:color w:val="FF0000"/>
          <w:spacing w:val="-1"/>
          <w:szCs w:val="24"/>
        </w:rPr>
        <w:t>uarterly scorecard system</w:t>
      </w:r>
      <w:r w:rsidR="009B53F0">
        <w:rPr>
          <w:rFonts w:eastAsia="Arial"/>
          <w:i/>
          <w:color w:val="FF0000"/>
          <w:spacing w:val="-1"/>
          <w:szCs w:val="24"/>
        </w:rPr>
        <w:t xml:space="preserve"> that t</w:t>
      </w:r>
      <w:r w:rsidR="004907EB" w:rsidRPr="004907EB">
        <w:rPr>
          <w:rFonts w:eastAsia="Arial"/>
          <w:i/>
          <w:color w:val="FF0000"/>
          <w:spacing w:val="-1"/>
          <w:szCs w:val="24"/>
        </w:rPr>
        <w:t xml:space="preserve">he Administrations </w:t>
      </w:r>
      <w:r w:rsidR="00674A04">
        <w:rPr>
          <w:rFonts w:eastAsia="Arial"/>
          <w:i/>
          <w:color w:val="FF0000"/>
          <w:spacing w:val="-1"/>
          <w:szCs w:val="24"/>
        </w:rPr>
        <w:t>will be</w:t>
      </w:r>
      <w:r w:rsidR="004907EB" w:rsidRPr="004907EB">
        <w:rPr>
          <w:rFonts w:eastAsia="Arial"/>
          <w:i/>
          <w:color w:val="FF0000"/>
          <w:spacing w:val="-1"/>
          <w:szCs w:val="24"/>
        </w:rPr>
        <w:t xml:space="preserve"> asked </w:t>
      </w:r>
      <w:r w:rsidRPr="004907EB">
        <w:rPr>
          <w:rFonts w:eastAsia="Arial"/>
          <w:i/>
          <w:color w:val="FF0000"/>
          <w:spacing w:val="-1"/>
          <w:szCs w:val="24"/>
        </w:rPr>
        <w:t xml:space="preserve">to report </w:t>
      </w:r>
      <w:r w:rsidR="004907EB" w:rsidRPr="004907EB">
        <w:rPr>
          <w:rFonts w:eastAsia="Arial"/>
          <w:i/>
          <w:color w:val="FF0000"/>
          <w:spacing w:val="-1"/>
          <w:szCs w:val="24"/>
        </w:rPr>
        <w:t xml:space="preserve">on </w:t>
      </w:r>
      <w:r w:rsidR="00A438F9">
        <w:rPr>
          <w:rFonts w:eastAsia="Arial"/>
          <w:i/>
          <w:color w:val="FF0000"/>
          <w:spacing w:val="-1"/>
          <w:szCs w:val="24"/>
        </w:rPr>
        <w:t xml:space="preserve">at </w:t>
      </w:r>
      <w:r w:rsidR="00674A04">
        <w:rPr>
          <w:rFonts w:eastAsia="Arial"/>
          <w:i/>
          <w:color w:val="FF0000"/>
          <w:spacing w:val="-1"/>
          <w:szCs w:val="24"/>
        </w:rPr>
        <w:t>a future</w:t>
      </w:r>
      <w:r w:rsidR="00A438F9">
        <w:rPr>
          <w:rFonts w:eastAsia="Arial"/>
          <w:i/>
          <w:color w:val="FF0000"/>
          <w:spacing w:val="-1"/>
          <w:szCs w:val="24"/>
        </w:rPr>
        <w:t xml:space="preserve"> meeting</w:t>
      </w:r>
      <w:r w:rsidR="004907EB" w:rsidRPr="004907EB">
        <w:rPr>
          <w:rFonts w:eastAsia="Arial"/>
          <w:i/>
          <w:color w:val="FF0000"/>
          <w:spacing w:val="-1"/>
          <w:szCs w:val="24"/>
        </w:rPr>
        <w:t>.</w:t>
      </w:r>
      <w:r w:rsidR="00C63B0A">
        <w:rPr>
          <w:rFonts w:eastAsia="Arial"/>
          <w:i/>
          <w:color w:val="FF0000"/>
          <w:spacing w:val="-1"/>
          <w:szCs w:val="24"/>
        </w:rPr>
        <w:t xml:space="preserve">  </w:t>
      </w:r>
      <w:r w:rsidR="00C63B0A" w:rsidRPr="009B53F0">
        <w:rPr>
          <w:rFonts w:eastAsia="Arial"/>
          <w:i/>
          <w:color w:val="FF0000"/>
          <w:spacing w:val="-1"/>
          <w:szCs w:val="24"/>
        </w:rPr>
        <w:t xml:space="preserve">ODI will report on </w:t>
      </w:r>
      <w:r w:rsidR="009B53F0" w:rsidRPr="009B53F0">
        <w:rPr>
          <w:rFonts w:eastAsia="Arial"/>
          <w:i/>
          <w:color w:val="FF0000"/>
          <w:spacing w:val="-1"/>
          <w:szCs w:val="24"/>
        </w:rPr>
        <w:t>historical</w:t>
      </w:r>
      <w:r w:rsidR="00C63B0A" w:rsidRPr="009B53F0">
        <w:rPr>
          <w:rFonts w:eastAsia="Arial"/>
          <w:i/>
          <w:color w:val="FF0000"/>
          <w:spacing w:val="-1"/>
          <w:szCs w:val="24"/>
        </w:rPr>
        <w:t xml:space="preserve"> and current status of groups with less than expected representation at the next quarterly meeting.</w:t>
      </w:r>
    </w:p>
    <w:p w:rsidR="00483FCD" w:rsidRPr="00483FCD" w:rsidRDefault="00483FCD" w:rsidP="00930A0C">
      <w:pPr>
        <w:pStyle w:val="ListParagraph"/>
        <w:spacing w:after="0" w:line="240" w:lineRule="auto"/>
        <w:rPr>
          <w:rFonts w:eastAsia="Arial"/>
          <w:spacing w:val="-1"/>
          <w:szCs w:val="24"/>
        </w:rPr>
      </w:pPr>
    </w:p>
    <w:p w:rsidR="00483FCD" w:rsidRPr="00483FCD" w:rsidRDefault="00A438F9" w:rsidP="00483FCD">
      <w:pPr>
        <w:pStyle w:val="ListParagraph"/>
        <w:numPr>
          <w:ilvl w:val="0"/>
          <w:numId w:val="1"/>
        </w:numPr>
        <w:spacing w:after="0" w:line="240" w:lineRule="auto"/>
        <w:rPr>
          <w:rFonts w:eastAsia="Arial"/>
          <w:spacing w:val="-1"/>
          <w:szCs w:val="24"/>
        </w:rPr>
      </w:pPr>
      <w:r>
        <w:rPr>
          <w:rFonts w:eastAsia="Arial"/>
          <w:spacing w:val="-1"/>
          <w:szCs w:val="24"/>
        </w:rPr>
        <w:t xml:space="preserve">Mr. Johnson and Ms. Janet Mescus, Acting Settlement Chief, provided an update on VA’s settlement program.  There was discussion about VA’s $5,000 limit requiring that settlements over </w:t>
      </w:r>
      <w:r w:rsidR="00C63B0A">
        <w:rPr>
          <w:rFonts w:eastAsia="Arial"/>
          <w:spacing w:val="-1"/>
          <w:szCs w:val="24"/>
        </w:rPr>
        <w:t>this amount</w:t>
      </w:r>
      <w:r>
        <w:rPr>
          <w:rFonts w:eastAsia="Arial"/>
          <w:spacing w:val="-1"/>
          <w:szCs w:val="24"/>
        </w:rPr>
        <w:t xml:space="preserve"> obtain a higher level of approval and the possibility of raising that limit if data shows that VA is settling fewer cases but receiving </w:t>
      </w:r>
      <w:r w:rsidR="00EA0CAB">
        <w:rPr>
          <w:rFonts w:eastAsia="Arial"/>
          <w:spacing w:val="-1"/>
          <w:szCs w:val="24"/>
        </w:rPr>
        <w:t xml:space="preserve">the same amount (or even </w:t>
      </w:r>
      <w:r>
        <w:rPr>
          <w:rFonts w:eastAsia="Arial"/>
          <w:spacing w:val="-1"/>
          <w:szCs w:val="24"/>
        </w:rPr>
        <w:t>more</w:t>
      </w:r>
      <w:r w:rsidR="00EA0CAB">
        <w:rPr>
          <w:rFonts w:eastAsia="Arial"/>
          <w:spacing w:val="-1"/>
          <w:szCs w:val="24"/>
        </w:rPr>
        <w:t>)</w:t>
      </w:r>
      <w:r>
        <w:rPr>
          <w:rFonts w:eastAsia="Arial"/>
          <w:spacing w:val="-1"/>
          <w:szCs w:val="24"/>
        </w:rPr>
        <w:t xml:space="preserve"> complaints.</w:t>
      </w:r>
      <w:r w:rsidR="00EA0CAB">
        <w:rPr>
          <w:rFonts w:eastAsia="Arial"/>
          <w:spacing w:val="-1"/>
          <w:szCs w:val="24"/>
        </w:rPr>
        <w:t xml:space="preserve">  Ms. Mescus discussed the future state of VA’s settlement program an</w:t>
      </w:r>
      <w:r w:rsidR="00A64E9C">
        <w:rPr>
          <w:rFonts w:eastAsia="Arial"/>
          <w:spacing w:val="-1"/>
          <w:szCs w:val="24"/>
        </w:rPr>
        <w:t xml:space="preserve">d automating with a tracker.  </w:t>
      </w:r>
      <w:r w:rsidR="00EA0CAB">
        <w:rPr>
          <w:rFonts w:eastAsia="Arial"/>
          <w:spacing w:val="-1"/>
          <w:szCs w:val="24"/>
        </w:rPr>
        <w:t>DIVAC may be used as a testing platform for this system.</w:t>
      </w:r>
    </w:p>
    <w:p w:rsidR="00483FCD" w:rsidRPr="00483FCD" w:rsidRDefault="00483FCD" w:rsidP="00930A0C">
      <w:pPr>
        <w:pStyle w:val="ListParagraph"/>
        <w:spacing w:after="0" w:line="240" w:lineRule="auto"/>
        <w:rPr>
          <w:rFonts w:eastAsia="Arial"/>
          <w:spacing w:val="-1"/>
          <w:szCs w:val="24"/>
        </w:rPr>
      </w:pPr>
    </w:p>
    <w:p w:rsidR="00483FCD" w:rsidRPr="00483FCD" w:rsidRDefault="00EA0CAB" w:rsidP="00EA0CAB">
      <w:pPr>
        <w:pStyle w:val="ListParagraph"/>
        <w:numPr>
          <w:ilvl w:val="0"/>
          <w:numId w:val="1"/>
        </w:numPr>
        <w:spacing w:after="0" w:line="240" w:lineRule="auto"/>
        <w:rPr>
          <w:rFonts w:eastAsia="Arial"/>
          <w:spacing w:val="-1"/>
          <w:szCs w:val="24"/>
        </w:rPr>
      </w:pPr>
      <w:r>
        <w:rPr>
          <w:rFonts w:eastAsia="Arial"/>
          <w:spacing w:val="-1"/>
          <w:szCs w:val="24"/>
        </w:rPr>
        <w:t xml:space="preserve">Mr. Johnson discussed the </w:t>
      </w:r>
      <w:r w:rsidR="00483FCD" w:rsidRPr="00483FCD">
        <w:rPr>
          <w:rFonts w:eastAsia="Arial"/>
          <w:spacing w:val="-1"/>
          <w:szCs w:val="24"/>
        </w:rPr>
        <w:t>White House Initiative To Promote Excellence and Innovation at Historically B</w:t>
      </w:r>
      <w:r>
        <w:rPr>
          <w:rFonts w:eastAsia="Arial"/>
          <w:spacing w:val="-1"/>
          <w:szCs w:val="24"/>
        </w:rPr>
        <w:t xml:space="preserve">lack Colleges and Universities.  Mr. Johnson </w:t>
      </w:r>
      <w:r w:rsidRPr="00EA0CAB">
        <w:rPr>
          <w:rFonts w:eastAsia="Arial"/>
          <w:spacing w:val="-1"/>
          <w:szCs w:val="24"/>
        </w:rPr>
        <w:t>has been designated as the senior official who will report directly to the agency head on progress made to implement Executive Order 13779</w:t>
      </w:r>
      <w:r>
        <w:rPr>
          <w:rFonts w:eastAsia="Arial"/>
          <w:spacing w:val="-1"/>
          <w:szCs w:val="24"/>
        </w:rPr>
        <w:t>.</w:t>
      </w:r>
      <w:r w:rsidRPr="00EA0CAB">
        <w:rPr>
          <w:rFonts w:eastAsia="Arial"/>
          <w:spacing w:val="-1"/>
          <w:szCs w:val="24"/>
        </w:rPr>
        <w:t xml:space="preserve"> </w:t>
      </w:r>
      <w:r>
        <w:rPr>
          <w:rFonts w:eastAsia="Arial"/>
          <w:spacing w:val="-1"/>
          <w:szCs w:val="24"/>
        </w:rPr>
        <w:t xml:space="preserve"> Ms. Tynnetta Lee is working with the Administrations to ensure that information is collected for VA’s Agency Report and Strategic Plan due June 1, 2018.</w:t>
      </w:r>
    </w:p>
    <w:p w:rsidR="00483FCD" w:rsidRPr="00483FCD" w:rsidRDefault="00483FCD" w:rsidP="00930A0C">
      <w:pPr>
        <w:pStyle w:val="ListParagraph"/>
        <w:spacing w:after="0" w:line="240" w:lineRule="auto"/>
        <w:rPr>
          <w:rFonts w:eastAsia="Arial"/>
          <w:spacing w:val="-1"/>
          <w:szCs w:val="24"/>
        </w:rPr>
      </w:pPr>
    </w:p>
    <w:p w:rsidR="00483FCD" w:rsidRDefault="00EA0CAB" w:rsidP="00BD6FD7">
      <w:pPr>
        <w:pStyle w:val="ListParagraph"/>
        <w:numPr>
          <w:ilvl w:val="0"/>
          <w:numId w:val="1"/>
        </w:numPr>
        <w:spacing w:after="0" w:line="240" w:lineRule="auto"/>
        <w:rPr>
          <w:rFonts w:eastAsia="Arial"/>
          <w:spacing w:val="-1"/>
          <w:szCs w:val="24"/>
        </w:rPr>
      </w:pPr>
      <w:r w:rsidRPr="00BD6FD7">
        <w:rPr>
          <w:rFonts w:eastAsia="Arial"/>
          <w:spacing w:val="-1"/>
          <w:szCs w:val="24"/>
        </w:rPr>
        <w:lastRenderedPageBreak/>
        <w:t>Mr. Johnson reported on the Harassment Prevention Video ORM, ODI, the Office of Discrimination Complaint Adjudications, and the Office of General Counsel</w:t>
      </w:r>
      <w:r w:rsidR="00BD6FD7">
        <w:rPr>
          <w:rFonts w:eastAsia="Arial"/>
          <w:spacing w:val="-1"/>
          <w:szCs w:val="24"/>
        </w:rPr>
        <w:t xml:space="preserve"> worked to jointly produce.  </w:t>
      </w:r>
      <w:r w:rsidR="00545036" w:rsidRPr="00545036">
        <w:rPr>
          <w:rFonts w:eastAsia="Arial"/>
          <w:i/>
          <w:color w:val="FF0000"/>
          <w:spacing w:val="-1"/>
          <w:szCs w:val="24"/>
        </w:rPr>
        <w:t>*</w:t>
      </w:r>
      <w:r w:rsidR="00BD6FD7" w:rsidRPr="00545036">
        <w:rPr>
          <w:rFonts w:eastAsia="Arial"/>
          <w:i/>
          <w:color w:val="FF0000"/>
          <w:spacing w:val="-1"/>
          <w:szCs w:val="24"/>
        </w:rPr>
        <w:t xml:space="preserve">The possibility was discussed that this video would be the first in a series and other pieces would focus on the employee–Veteran (patient) relationship and harassment as part of a comprehensive, public-facing campaign to end all harassment.  This would cover Veteran harassment of employees </w:t>
      </w:r>
      <w:r w:rsidR="00971BDA">
        <w:rPr>
          <w:rFonts w:eastAsia="Arial"/>
          <w:i/>
          <w:color w:val="FF0000"/>
          <w:spacing w:val="-1"/>
          <w:szCs w:val="24"/>
        </w:rPr>
        <w:t>(and the reverse</w:t>
      </w:r>
      <w:r w:rsidR="00E323C6">
        <w:rPr>
          <w:rFonts w:eastAsia="Arial"/>
          <w:i/>
          <w:color w:val="FF0000"/>
          <w:spacing w:val="-1"/>
          <w:szCs w:val="24"/>
        </w:rPr>
        <w:t>)</w:t>
      </w:r>
      <w:r w:rsidR="00BD6FD7" w:rsidRPr="00545036">
        <w:rPr>
          <w:rFonts w:eastAsia="Arial"/>
          <w:i/>
          <w:color w:val="FF0000"/>
          <w:spacing w:val="-1"/>
          <w:szCs w:val="24"/>
        </w:rPr>
        <w:t xml:space="preserve"> and would involve Women’s Health Services.</w:t>
      </w:r>
    </w:p>
    <w:p w:rsidR="00BD6FD7" w:rsidRPr="00BD6FD7" w:rsidRDefault="00BD6FD7" w:rsidP="00BD6FD7">
      <w:pPr>
        <w:pStyle w:val="ListParagraph"/>
        <w:rPr>
          <w:rFonts w:eastAsia="Arial"/>
          <w:spacing w:val="-1"/>
          <w:szCs w:val="24"/>
        </w:rPr>
      </w:pPr>
    </w:p>
    <w:p w:rsidR="00483FCD" w:rsidRPr="00930A0C" w:rsidRDefault="00BD6FD7" w:rsidP="00545036">
      <w:pPr>
        <w:pStyle w:val="ListParagraph"/>
        <w:numPr>
          <w:ilvl w:val="0"/>
          <w:numId w:val="1"/>
        </w:numPr>
        <w:spacing w:after="0" w:line="240" w:lineRule="auto"/>
        <w:rPr>
          <w:rFonts w:eastAsia="Arial"/>
          <w:spacing w:val="-1"/>
          <w:szCs w:val="24"/>
        </w:rPr>
      </w:pPr>
      <w:r>
        <w:rPr>
          <w:rFonts w:eastAsia="Arial"/>
          <w:spacing w:val="-1"/>
          <w:szCs w:val="24"/>
        </w:rPr>
        <w:t xml:space="preserve">Ms. A’ngela Dunn, ODI, discussed </w:t>
      </w:r>
      <w:r w:rsidR="00483FCD" w:rsidRPr="00483FCD">
        <w:rPr>
          <w:rFonts w:eastAsia="Arial"/>
          <w:spacing w:val="-1"/>
          <w:szCs w:val="24"/>
        </w:rPr>
        <w:t>Public Serv</w:t>
      </w:r>
      <w:r>
        <w:rPr>
          <w:rFonts w:eastAsia="Arial"/>
          <w:spacing w:val="-1"/>
          <w:szCs w:val="24"/>
        </w:rPr>
        <w:t>ice Recognition Week (May 7-13, 2018).  Ms. Bernfeld noted that the planned activities to date are internally focused</w:t>
      </w:r>
      <w:r w:rsidR="00F96875">
        <w:rPr>
          <w:rFonts w:eastAsia="Arial"/>
          <w:spacing w:val="-1"/>
          <w:szCs w:val="24"/>
        </w:rPr>
        <w:t xml:space="preserve">.  </w:t>
      </w:r>
      <w:r w:rsidR="00545036" w:rsidRPr="00545036">
        <w:rPr>
          <w:rFonts w:eastAsia="Arial"/>
          <w:i/>
          <w:color w:val="FF0000"/>
          <w:spacing w:val="-1"/>
          <w:szCs w:val="24"/>
        </w:rPr>
        <w:t>*</w:t>
      </w:r>
      <w:r w:rsidR="00F96875" w:rsidRPr="00545036">
        <w:rPr>
          <w:rFonts w:eastAsia="Arial"/>
          <w:i/>
          <w:color w:val="FF0000"/>
          <w:spacing w:val="-1"/>
          <w:szCs w:val="24"/>
        </w:rPr>
        <w:t>ODI will look to OPIA for suggestions</w:t>
      </w:r>
      <w:r w:rsidR="00545036">
        <w:rPr>
          <w:rFonts w:eastAsia="Arial"/>
          <w:i/>
          <w:color w:val="FF0000"/>
          <w:spacing w:val="-1"/>
          <w:szCs w:val="24"/>
        </w:rPr>
        <w:t xml:space="preserve"> for </w:t>
      </w:r>
      <w:r w:rsidR="00545036" w:rsidRPr="00545036">
        <w:rPr>
          <w:rFonts w:eastAsia="Arial"/>
          <w:i/>
          <w:color w:val="FF0000"/>
          <w:spacing w:val="-1"/>
          <w:szCs w:val="24"/>
        </w:rPr>
        <w:t>incorporating external recognition of VA employees using VA’s social media tools such as FaceBook and Twitte</w:t>
      </w:r>
      <w:r w:rsidR="00545036">
        <w:rPr>
          <w:rFonts w:eastAsia="Arial"/>
          <w:i/>
          <w:color w:val="FF0000"/>
          <w:spacing w:val="-1"/>
          <w:szCs w:val="24"/>
        </w:rPr>
        <w:t>r.</w:t>
      </w:r>
      <w:r w:rsidR="00F96875" w:rsidRPr="00545036">
        <w:rPr>
          <w:rFonts w:eastAsia="Arial"/>
          <w:color w:val="FF0000"/>
          <w:spacing w:val="-1"/>
          <w:szCs w:val="24"/>
        </w:rPr>
        <w:t xml:space="preserve">  </w:t>
      </w:r>
      <w:r w:rsidR="00F96875">
        <w:rPr>
          <w:rFonts w:eastAsia="Arial"/>
          <w:spacing w:val="-1"/>
          <w:szCs w:val="24"/>
        </w:rPr>
        <w:t xml:space="preserve">There was discussion about ensuring the involvement of facilities outside of Central Office.  The Veterans Canteen Service will provide a cake, punch, and/or fresh fruit to any VA facility.  Facilities are asked to contact their closest Canteen.  Funds to purchase a cake will be provided to those facilities unable to access a Canteen.  PSRW participants across VA are asked to email any photographs taken of events to </w:t>
      </w:r>
      <w:hyperlink r:id="rId9" w:history="1">
        <w:r w:rsidR="00F96875" w:rsidRPr="0038598B">
          <w:rPr>
            <w:rStyle w:val="Hyperlink"/>
            <w:rFonts w:eastAsia="Arial"/>
            <w:spacing w:val="-1"/>
            <w:szCs w:val="24"/>
          </w:rPr>
          <w:t>PSRWPhotos@va.gov</w:t>
        </w:r>
      </w:hyperlink>
      <w:r w:rsidR="00F96875">
        <w:rPr>
          <w:rFonts w:eastAsia="Arial"/>
          <w:spacing w:val="-1"/>
          <w:szCs w:val="24"/>
        </w:rPr>
        <w:t xml:space="preserve">.   </w:t>
      </w:r>
    </w:p>
    <w:p w:rsidR="00483FCD" w:rsidRPr="00483FCD" w:rsidRDefault="00483FCD" w:rsidP="00483FCD">
      <w:pPr>
        <w:pStyle w:val="ListParagraph"/>
        <w:spacing w:after="0" w:line="240" w:lineRule="auto"/>
      </w:pPr>
    </w:p>
    <w:p w:rsidR="00F96875" w:rsidRPr="00F96875" w:rsidRDefault="00F96875" w:rsidP="00243B1A">
      <w:pPr>
        <w:pStyle w:val="ListParagraph"/>
        <w:numPr>
          <w:ilvl w:val="0"/>
          <w:numId w:val="1"/>
        </w:numPr>
        <w:spacing w:after="0" w:line="240" w:lineRule="auto"/>
      </w:pPr>
      <w:r>
        <w:rPr>
          <w:rFonts w:eastAsia="Arial"/>
          <w:spacing w:val="-1"/>
          <w:szCs w:val="24"/>
        </w:rPr>
        <w:t>Open Forum:</w:t>
      </w:r>
    </w:p>
    <w:p w:rsidR="00F96875" w:rsidRPr="00F96875" w:rsidRDefault="00F96875" w:rsidP="00F96875">
      <w:pPr>
        <w:pStyle w:val="ListParagraph"/>
        <w:numPr>
          <w:ilvl w:val="1"/>
          <w:numId w:val="1"/>
        </w:numPr>
        <w:spacing w:after="0" w:line="240" w:lineRule="auto"/>
      </w:pPr>
      <w:r>
        <w:rPr>
          <w:rFonts w:eastAsia="Arial"/>
          <w:spacing w:val="-1"/>
          <w:szCs w:val="24"/>
        </w:rPr>
        <w:t>Mr. Johnson reminded members that “Take Our Daughters and Sons to Work Day” is Thursday, April 26, 2018, beginning at 8 am in Central Office.</w:t>
      </w:r>
    </w:p>
    <w:p w:rsidR="00F96875" w:rsidRPr="00545036" w:rsidRDefault="00545036" w:rsidP="00F96875">
      <w:pPr>
        <w:pStyle w:val="ListParagraph"/>
        <w:numPr>
          <w:ilvl w:val="1"/>
          <w:numId w:val="1"/>
        </w:numPr>
        <w:spacing w:after="0" w:line="240" w:lineRule="auto"/>
        <w:rPr>
          <w:rFonts w:eastAsia="Arial"/>
          <w:i/>
          <w:color w:val="FF0000"/>
          <w:spacing w:val="-1"/>
          <w:szCs w:val="24"/>
        </w:rPr>
      </w:pPr>
      <w:r w:rsidRPr="00545036">
        <w:rPr>
          <w:rFonts w:eastAsia="Arial"/>
          <w:i/>
          <w:color w:val="FF0000"/>
          <w:spacing w:val="-1"/>
          <w:szCs w:val="24"/>
        </w:rPr>
        <w:t>*</w:t>
      </w:r>
      <w:r w:rsidR="00F96875" w:rsidRPr="00545036">
        <w:rPr>
          <w:rFonts w:eastAsia="Arial"/>
          <w:i/>
          <w:color w:val="FF0000"/>
          <w:spacing w:val="-1"/>
          <w:szCs w:val="24"/>
        </w:rPr>
        <w:t>Mr. Williams asked DIVAC members to begin pulling applicant flow data and if any issues are experienced members are asked to inform him.</w:t>
      </w:r>
    </w:p>
    <w:p w:rsidR="00F96875" w:rsidRDefault="00F96875" w:rsidP="00F96875">
      <w:pPr>
        <w:pStyle w:val="ListParagraph"/>
        <w:numPr>
          <w:ilvl w:val="1"/>
          <w:numId w:val="1"/>
        </w:numPr>
        <w:spacing w:after="0" w:line="240" w:lineRule="auto"/>
        <w:rPr>
          <w:rFonts w:eastAsia="Arial"/>
          <w:spacing w:val="-1"/>
          <w:szCs w:val="24"/>
        </w:rPr>
      </w:pPr>
      <w:r w:rsidRPr="00F96875">
        <w:rPr>
          <w:rFonts w:eastAsia="Arial"/>
          <w:spacing w:val="-1"/>
          <w:szCs w:val="24"/>
        </w:rPr>
        <w:t>Ms. Sutton reminded members that centralized funding for RA is no longer available.  Brochures will soon be made available online regarding RA, hiring, Section 501, Personal Assistance Services, and Processing RA for HR Management Officials.</w:t>
      </w:r>
    </w:p>
    <w:p w:rsidR="00F96875" w:rsidRDefault="00F96875" w:rsidP="00F96875">
      <w:pPr>
        <w:pStyle w:val="ListParagraph"/>
        <w:spacing w:after="0" w:line="240" w:lineRule="auto"/>
        <w:ind w:left="1440"/>
        <w:rPr>
          <w:rFonts w:eastAsia="Arial"/>
          <w:spacing w:val="-1"/>
          <w:szCs w:val="24"/>
        </w:rPr>
      </w:pPr>
    </w:p>
    <w:p w:rsidR="006E2633" w:rsidRPr="00545036" w:rsidRDefault="00053DA6" w:rsidP="00243B1A">
      <w:pPr>
        <w:pStyle w:val="ListParagraph"/>
        <w:numPr>
          <w:ilvl w:val="0"/>
          <w:numId w:val="1"/>
        </w:numPr>
        <w:spacing w:after="0" w:line="240" w:lineRule="auto"/>
        <w:rPr>
          <w:rFonts w:eastAsia="Arial"/>
          <w:spacing w:val="-1"/>
          <w:szCs w:val="24"/>
        </w:rPr>
      </w:pPr>
      <w:r w:rsidRPr="00F96875">
        <w:rPr>
          <w:rFonts w:eastAsia="Arial"/>
          <w:spacing w:val="-1"/>
          <w:szCs w:val="24"/>
        </w:rPr>
        <w:t>M</w:t>
      </w:r>
      <w:r w:rsidRPr="00F96875">
        <w:rPr>
          <w:rFonts w:eastAsia="Arial"/>
          <w:spacing w:val="1"/>
          <w:szCs w:val="24"/>
        </w:rPr>
        <w:t>ee</w:t>
      </w:r>
      <w:r w:rsidRPr="00F96875">
        <w:rPr>
          <w:rFonts w:eastAsia="Arial"/>
          <w:szCs w:val="24"/>
        </w:rPr>
        <w:t>ti</w:t>
      </w:r>
      <w:r w:rsidRPr="00F96875">
        <w:rPr>
          <w:rFonts w:eastAsia="Arial"/>
          <w:spacing w:val="1"/>
          <w:szCs w:val="24"/>
        </w:rPr>
        <w:t>n</w:t>
      </w:r>
      <w:r w:rsidRPr="00F96875">
        <w:rPr>
          <w:rFonts w:eastAsia="Arial"/>
          <w:szCs w:val="24"/>
        </w:rPr>
        <w:t>g</w:t>
      </w:r>
      <w:r w:rsidRPr="00F96875">
        <w:rPr>
          <w:rFonts w:eastAsia="Arial"/>
          <w:spacing w:val="-1"/>
          <w:szCs w:val="24"/>
        </w:rPr>
        <w:t xml:space="preserve"> </w:t>
      </w:r>
      <w:r w:rsidRPr="00F96875">
        <w:rPr>
          <w:rFonts w:eastAsia="Arial"/>
          <w:spacing w:val="1"/>
          <w:szCs w:val="24"/>
        </w:rPr>
        <w:t>ad</w:t>
      </w:r>
      <w:r w:rsidRPr="00F96875">
        <w:rPr>
          <w:rFonts w:eastAsia="Arial"/>
          <w:szCs w:val="24"/>
        </w:rPr>
        <w:t>j</w:t>
      </w:r>
      <w:r w:rsidRPr="00F96875">
        <w:rPr>
          <w:rFonts w:eastAsia="Arial"/>
          <w:spacing w:val="-1"/>
          <w:szCs w:val="24"/>
        </w:rPr>
        <w:t>o</w:t>
      </w:r>
      <w:r w:rsidRPr="00F96875">
        <w:rPr>
          <w:rFonts w:eastAsia="Arial"/>
          <w:spacing w:val="1"/>
          <w:szCs w:val="24"/>
        </w:rPr>
        <w:t>u</w:t>
      </w:r>
      <w:r w:rsidRPr="00F96875">
        <w:rPr>
          <w:rFonts w:eastAsia="Arial"/>
          <w:spacing w:val="-1"/>
          <w:szCs w:val="24"/>
        </w:rPr>
        <w:t>r</w:t>
      </w:r>
      <w:r w:rsidRPr="00F96875">
        <w:rPr>
          <w:rFonts w:eastAsia="Arial"/>
          <w:spacing w:val="1"/>
          <w:szCs w:val="24"/>
        </w:rPr>
        <w:t>n</w:t>
      </w:r>
      <w:r w:rsidRPr="00F96875">
        <w:rPr>
          <w:rFonts w:eastAsia="Arial"/>
          <w:spacing w:val="-1"/>
          <w:szCs w:val="24"/>
        </w:rPr>
        <w:t>e</w:t>
      </w:r>
      <w:r w:rsidRPr="00F96875">
        <w:rPr>
          <w:rFonts w:eastAsia="Arial"/>
          <w:szCs w:val="24"/>
        </w:rPr>
        <w:t>d</w:t>
      </w:r>
      <w:r w:rsidRPr="00F96875">
        <w:rPr>
          <w:rFonts w:eastAsia="Arial"/>
          <w:spacing w:val="1"/>
          <w:szCs w:val="24"/>
        </w:rPr>
        <w:t xml:space="preserve"> a</w:t>
      </w:r>
      <w:r w:rsidRPr="00F96875">
        <w:rPr>
          <w:rFonts w:eastAsia="Arial"/>
          <w:szCs w:val="24"/>
        </w:rPr>
        <w:t>t</w:t>
      </w:r>
      <w:r w:rsidRPr="00F96875">
        <w:rPr>
          <w:rFonts w:eastAsia="Arial"/>
          <w:spacing w:val="-1"/>
          <w:szCs w:val="24"/>
        </w:rPr>
        <w:t xml:space="preserve"> 3</w:t>
      </w:r>
      <w:r w:rsidRPr="00F96875">
        <w:rPr>
          <w:rFonts w:eastAsia="Arial"/>
          <w:szCs w:val="24"/>
        </w:rPr>
        <w:t>:</w:t>
      </w:r>
      <w:r w:rsidRPr="00F96875">
        <w:rPr>
          <w:rFonts w:eastAsia="Arial"/>
          <w:spacing w:val="1"/>
          <w:szCs w:val="24"/>
        </w:rPr>
        <w:t>0</w:t>
      </w:r>
      <w:r w:rsidRPr="00F96875">
        <w:rPr>
          <w:rFonts w:eastAsia="Arial"/>
          <w:szCs w:val="24"/>
        </w:rPr>
        <w:t>0</w:t>
      </w:r>
      <w:r w:rsidRPr="00F96875">
        <w:rPr>
          <w:rFonts w:eastAsia="Arial"/>
          <w:spacing w:val="-1"/>
          <w:szCs w:val="24"/>
        </w:rPr>
        <w:t xml:space="preserve"> </w:t>
      </w:r>
      <w:r w:rsidRPr="00F96875">
        <w:rPr>
          <w:rFonts w:eastAsia="Arial"/>
          <w:spacing w:val="1"/>
          <w:szCs w:val="24"/>
        </w:rPr>
        <w:t>p</w:t>
      </w:r>
      <w:r w:rsidRPr="00F96875">
        <w:rPr>
          <w:rFonts w:eastAsia="Arial"/>
          <w:spacing w:val="2"/>
          <w:szCs w:val="24"/>
        </w:rPr>
        <w:t>m</w:t>
      </w:r>
      <w:r w:rsidRPr="00F96875">
        <w:rPr>
          <w:rFonts w:eastAsia="Arial"/>
          <w:szCs w:val="24"/>
        </w:rPr>
        <w:t>.</w:t>
      </w:r>
      <w:r w:rsidR="00625741" w:rsidRPr="00F96875">
        <w:rPr>
          <w:rFonts w:eastAsia="Arial"/>
          <w:szCs w:val="24"/>
        </w:rPr>
        <w:t xml:space="preserve">  </w:t>
      </w:r>
      <w:r w:rsidR="00350D30" w:rsidRPr="00F96875">
        <w:rPr>
          <w:rFonts w:eastAsia="Arial"/>
          <w:szCs w:val="24"/>
        </w:rPr>
        <w:t>The n</w:t>
      </w:r>
      <w:r w:rsidR="00625741" w:rsidRPr="00F96875">
        <w:rPr>
          <w:rFonts w:eastAsia="Arial"/>
          <w:szCs w:val="24"/>
        </w:rPr>
        <w:t xml:space="preserve">ext meeting will be </w:t>
      </w:r>
      <w:r w:rsidR="00350D30" w:rsidRPr="00F96875">
        <w:rPr>
          <w:rFonts w:eastAsia="Arial"/>
          <w:szCs w:val="24"/>
        </w:rPr>
        <w:t xml:space="preserve">held </w:t>
      </w:r>
      <w:r w:rsidR="009415D9" w:rsidRPr="00F96875">
        <w:rPr>
          <w:rFonts w:eastAsia="Arial"/>
          <w:szCs w:val="24"/>
        </w:rPr>
        <w:t>July</w:t>
      </w:r>
      <w:r w:rsidR="00095E47" w:rsidRPr="00F96875">
        <w:rPr>
          <w:rFonts w:eastAsia="Arial"/>
          <w:szCs w:val="24"/>
        </w:rPr>
        <w:t xml:space="preserve"> 1</w:t>
      </w:r>
      <w:r w:rsidR="009415D9" w:rsidRPr="00F96875">
        <w:rPr>
          <w:rFonts w:eastAsia="Arial"/>
          <w:szCs w:val="24"/>
        </w:rPr>
        <w:t>8</w:t>
      </w:r>
      <w:r w:rsidR="00095E47" w:rsidRPr="00F96875">
        <w:rPr>
          <w:rFonts w:eastAsia="Arial"/>
          <w:szCs w:val="24"/>
        </w:rPr>
        <w:t>, 2018</w:t>
      </w:r>
      <w:r w:rsidR="00350D30" w:rsidRPr="00F96875">
        <w:rPr>
          <w:rFonts w:eastAsia="Arial"/>
          <w:szCs w:val="24"/>
        </w:rPr>
        <w:t>.</w:t>
      </w:r>
      <w:r w:rsidR="00545036">
        <w:rPr>
          <w:rFonts w:eastAsia="Arial"/>
          <w:szCs w:val="24"/>
        </w:rPr>
        <w:t xml:space="preserve">  Future topics will include:</w:t>
      </w:r>
    </w:p>
    <w:p w:rsidR="00545036" w:rsidRPr="005A3FC5" w:rsidRDefault="005A3FC5" w:rsidP="00545036">
      <w:pPr>
        <w:pStyle w:val="ListParagraph"/>
        <w:numPr>
          <w:ilvl w:val="1"/>
          <w:numId w:val="1"/>
        </w:numPr>
        <w:spacing w:after="0" w:line="240" w:lineRule="auto"/>
        <w:rPr>
          <w:rFonts w:eastAsia="Arial"/>
          <w:spacing w:val="-1"/>
          <w:szCs w:val="24"/>
        </w:rPr>
      </w:pPr>
      <w:r>
        <w:rPr>
          <w:rFonts w:eastAsia="Arial"/>
          <w:szCs w:val="24"/>
        </w:rPr>
        <w:t>Section 504</w:t>
      </w:r>
    </w:p>
    <w:p w:rsidR="005A3FC5" w:rsidRPr="005A3FC5" w:rsidRDefault="005A3FC5" w:rsidP="00545036">
      <w:pPr>
        <w:pStyle w:val="ListParagraph"/>
        <w:numPr>
          <w:ilvl w:val="1"/>
          <w:numId w:val="1"/>
        </w:numPr>
        <w:spacing w:after="0" w:line="240" w:lineRule="auto"/>
        <w:rPr>
          <w:rFonts w:eastAsia="Arial"/>
          <w:spacing w:val="-1"/>
          <w:szCs w:val="24"/>
        </w:rPr>
      </w:pPr>
      <w:r>
        <w:rPr>
          <w:rFonts w:eastAsia="Arial"/>
          <w:szCs w:val="24"/>
        </w:rPr>
        <w:t>Section 508</w:t>
      </w:r>
    </w:p>
    <w:p w:rsidR="005A3FC5" w:rsidRPr="005A3FC5" w:rsidRDefault="005A3FC5" w:rsidP="005A3FC5">
      <w:pPr>
        <w:pStyle w:val="ListParagraph"/>
        <w:numPr>
          <w:ilvl w:val="1"/>
          <w:numId w:val="1"/>
        </w:numPr>
        <w:spacing w:after="0" w:line="240" w:lineRule="auto"/>
        <w:rPr>
          <w:rFonts w:eastAsia="Arial"/>
          <w:spacing w:val="-1"/>
          <w:szCs w:val="24"/>
        </w:rPr>
      </w:pPr>
      <w:r w:rsidRPr="005A3FC5">
        <w:rPr>
          <w:rFonts w:eastAsia="Arial"/>
          <w:spacing w:val="-1"/>
          <w:szCs w:val="24"/>
        </w:rPr>
        <w:t>Veterans Health Administration</w:t>
      </w:r>
      <w:r>
        <w:rPr>
          <w:rFonts w:eastAsia="Arial"/>
          <w:spacing w:val="-1"/>
          <w:szCs w:val="24"/>
        </w:rPr>
        <w:t xml:space="preserve"> </w:t>
      </w:r>
      <w:r w:rsidRPr="005A3FC5">
        <w:rPr>
          <w:rFonts w:eastAsia="Arial"/>
          <w:spacing w:val="-1"/>
          <w:szCs w:val="24"/>
        </w:rPr>
        <w:t>Office of Academic Affiliations</w:t>
      </w:r>
    </w:p>
    <w:p w:rsidR="005A3FC5" w:rsidRDefault="005A3FC5" w:rsidP="005A3FC5">
      <w:pPr>
        <w:pStyle w:val="ListParagraph"/>
        <w:numPr>
          <w:ilvl w:val="1"/>
          <w:numId w:val="1"/>
        </w:numPr>
        <w:spacing w:after="0" w:line="240" w:lineRule="auto"/>
        <w:rPr>
          <w:rFonts w:eastAsia="Arial"/>
          <w:spacing w:val="-1"/>
          <w:szCs w:val="24"/>
        </w:rPr>
      </w:pPr>
      <w:r w:rsidRPr="005A3FC5">
        <w:rPr>
          <w:rFonts w:eastAsia="Arial"/>
          <w:spacing w:val="-1"/>
          <w:szCs w:val="24"/>
        </w:rPr>
        <w:t>U</w:t>
      </w:r>
      <w:r w:rsidR="00CD3477">
        <w:rPr>
          <w:rFonts w:eastAsia="Arial"/>
          <w:spacing w:val="-1"/>
          <w:szCs w:val="24"/>
        </w:rPr>
        <w:t>.</w:t>
      </w:r>
      <w:r w:rsidRPr="005A3FC5">
        <w:rPr>
          <w:rFonts w:eastAsia="Arial"/>
          <w:spacing w:val="-1"/>
          <w:szCs w:val="24"/>
        </w:rPr>
        <w:t>S</w:t>
      </w:r>
      <w:r w:rsidR="00CD3477">
        <w:rPr>
          <w:rFonts w:eastAsia="Arial"/>
          <w:spacing w:val="-1"/>
          <w:szCs w:val="24"/>
        </w:rPr>
        <w:t>.</w:t>
      </w:r>
      <w:r w:rsidRPr="005A3FC5">
        <w:rPr>
          <w:rFonts w:eastAsia="Arial"/>
          <w:spacing w:val="-1"/>
          <w:szCs w:val="24"/>
        </w:rPr>
        <w:t xml:space="preserve"> Commission on Civil Rights </w:t>
      </w:r>
      <w:r w:rsidR="00CD3477">
        <w:rPr>
          <w:rFonts w:eastAsia="Arial"/>
          <w:spacing w:val="-1"/>
          <w:szCs w:val="24"/>
        </w:rPr>
        <w:t>(</w:t>
      </w:r>
      <w:r w:rsidR="006E250C">
        <w:rPr>
          <w:rFonts w:eastAsia="Arial"/>
          <w:spacing w:val="-1"/>
          <w:szCs w:val="24"/>
        </w:rPr>
        <w:t>External Title VI C</w:t>
      </w:r>
      <w:r w:rsidR="00CD3477">
        <w:rPr>
          <w:rFonts w:eastAsia="Arial"/>
          <w:spacing w:val="-1"/>
          <w:szCs w:val="24"/>
        </w:rPr>
        <w:t xml:space="preserve">ivil </w:t>
      </w:r>
      <w:r w:rsidR="006E250C">
        <w:rPr>
          <w:rFonts w:eastAsia="Arial"/>
          <w:spacing w:val="-1"/>
          <w:szCs w:val="24"/>
        </w:rPr>
        <w:t>R</w:t>
      </w:r>
      <w:r w:rsidR="00CD3477">
        <w:rPr>
          <w:rFonts w:eastAsia="Arial"/>
          <w:spacing w:val="-1"/>
          <w:szCs w:val="24"/>
        </w:rPr>
        <w:t>ights Programs)</w:t>
      </w:r>
    </w:p>
    <w:p w:rsidR="00BC30AE" w:rsidRDefault="00BC30AE" w:rsidP="005A3FC5">
      <w:pPr>
        <w:pStyle w:val="ListParagraph"/>
        <w:numPr>
          <w:ilvl w:val="1"/>
          <w:numId w:val="1"/>
        </w:numPr>
        <w:spacing w:after="0" w:line="240" w:lineRule="auto"/>
        <w:rPr>
          <w:rFonts w:eastAsia="Arial"/>
          <w:spacing w:val="-1"/>
          <w:szCs w:val="24"/>
        </w:rPr>
      </w:pPr>
      <w:r>
        <w:rPr>
          <w:rFonts w:eastAsia="Arial"/>
          <w:spacing w:val="-1"/>
          <w:szCs w:val="24"/>
        </w:rPr>
        <w:t>HBCU Update</w:t>
      </w:r>
    </w:p>
    <w:p w:rsidR="00BC30AE" w:rsidRPr="005A3FC5" w:rsidRDefault="00BC30AE" w:rsidP="005A3FC5">
      <w:pPr>
        <w:pStyle w:val="ListParagraph"/>
        <w:numPr>
          <w:ilvl w:val="1"/>
          <w:numId w:val="1"/>
        </w:numPr>
        <w:spacing w:after="0" w:line="240" w:lineRule="auto"/>
        <w:rPr>
          <w:rFonts w:eastAsia="Arial"/>
          <w:spacing w:val="-1"/>
          <w:szCs w:val="24"/>
        </w:rPr>
      </w:pPr>
      <w:r>
        <w:rPr>
          <w:rFonts w:eastAsia="Arial"/>
          <w:spacing w:val="-1"/>
          <w:szCs w:val="24"/>
        </w:rPr>
        <w:t>RA Handbook Status</w:t>
      </w:r>
    </w:p>
    <w:sectPr w:rsidR="00BC30AE" w:rsidRPr="005A3FC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AA6" w:rsidRDefault="008F2AA6" w:rsidP="004D4987">
      <w:pPr>
        <w:spacing w:after="0" w:line="240" w:lineRule="auto"/>
      </w:pPr>
      <w:r>
        <w:separator/>
      </w:r>
    </w:p>
  </w:endnote>
  <w:endnote w:type="continuationSeparator" w:id="0">
    <w:p w:rsidR="008F2AA6" w:rsidRDefault="008F2AA6" w:rsidP="004D4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465092"/>
      <w:docPartObj>
        <w:docPartGallery w:val="Page Numbers (Bottom of Page)"/>
        <w:docPartUnique/>
      </w:docPartObj>
    </w:sdtPr>
    <w:sdtEndPr/>
    <w:sdtContent>
      <w:sdt>
        <w:sdtPr>
          <w:id w:val="-1669238322"/>
          <w:docPartObj>
            <w:docPartGallery w:val="Page Numbers (Top of Page)"/>
            <w:docPartUnique/>
          </w:docPartObj>
        </w:sdtPr>
        <w:sdtEndPr/>
        <w:sdtContent>
          <w:p w:rsidR="004D4987" w:rsidRDefault="004D4987">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D52020">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52020">
              <w:rPr>
                <w:b/>
                <w:bCs/>
                <w:noProof/>
              </w:rPr>
              <w:t>3</w:t>
            </w:r>
            <w:r>
              <w:rPr>
                <w:b/>
                <w:bCs/>
                <w:szCs w:val="24"/>
              </w:rPr>
              <w:fldChar w:fldCharType="end"/>
            </w:r>
          </w:p>
        </w:sdtContent>
      </w:sdt>
    </w:sdtContent>
  </w:sdt>
  <w:p w:rsidR="004D4987" w:rsidRDefault="004D4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AA6" w:rsidRDefault="008F2AA6" w:rsidP="004D4987">
      <w:pPr>
        <w:spacing w:after="0" w:line="240" w:lineRule="auto"/>
      </w:pPr>
      <w:r>
        <w:separator/>
      </w:r>
    </w:p>
  </w:footnote>
  <w:footnote w:type="continuationSeparator" w:id="0">
    <w:p w:rsidR="008F2AA6" w:rsidRDefault="008F2AA6" w:rsidP="004D4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646C"/>
    <w:multiLevelType w:val="hybridMultilevel"/>
    <w:tmpl w:val="92ECF20A"/>
    <w:lvl w:ilvl="0" w:tplc="04090013">
      <w:start w:val="1"/>
      <w:numFmt w:val="upperRoman"/>
      <w:lvlText w:val="%1."/>
      <w:lvlJc w:val="righ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 w15:restartNumberingAfterBreak="0">
    <w:nsid w:val="287A1117"/>
    <w:multiLevelType w:val="hybridMultilevel"/>
    <w:tmpl w:val="927C33DC"/>
    <w:lvl w:ilvl="0" w:tplc="04090013">
      <w:start w:val="1"/>
      <w:numFmt w:val="upperRoman"/>
      <w:lvlText w:val="%1."/>
      <w:lvlJc w:val="righ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3DA9412B"/>
    <w:multiLevelType w:val="hybridMultilevel"/>
    <w:tmpl w:val="BB46F25C"/>
    <w:lvl w:ilvl="0" w:tplc="DE98FDC4">
      <w:start w:val="1"/>
      <w:numFmt w:val="upperRoman"/>
      <w:lvlText w:val="%1."/>
      <w:lvlJc w:val="right"/>
      <w:pPr>
        <w:ind w:left="720" w:hanging="360"/>
      </w:pPr>
      <w:rPr>
        <w:i w:val="0"/>
        <w:color w:val="auto"/>
      </w:rPr>
    </w:lvl>
    <w:lvl w:ilvl="1" w:tplc="64569578">
      <w:start w:val="1"/>
      <w:numFmt w:val="lowerLetter"/>
      <w:lvlText w:val="%2."/>
      <w:lvlJc w:val="left"/>
      <w:pPr>
        <w:ind w:left="1440" w:hanging="360"/>
      </w:pPr>
      <w:rPr>
        <w:i w:val="0"/>
        <w:color w:val="000000" w:themeColor="text1"/>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137C10"/>
    <w:multiLevelType w:val="hybridMultilevel"/>
    <w:tmpl w:val="6AE655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1A04F9"/>
    <w:multiLevelType w:val="hybridMultilevel"/>
    <w:tmpl w:val="C3FE7D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2A744A3"/>
    <w:multiLevelType w:val="hybridMultilevel"/>
    <w:tmpl w:val="DA522004"/>
    <w:lvl w:ilvl="0" w:tplc="04090013">
      <w:start w:val="1"/>
      <w:numFmt w:val="upperRoman"/>
      <w:lvlText w:val="%1."/>
      <w:lvlJc w:val="right"/>
      <w:pPr>
        <w:ind w:left="54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6C"/>
    <w:rsid w:val="00014A28"/>
    <w:rsid w:val="00027145"/>
    <w:rsid w:val="00027273"/>
    <w:rsid w:val="00053DA6"/>
    <w:rsid w:val="0008194E"/>
    <w:rsid w:val="00090658"/>
    <w:rsid w:val="00095E47"/>
    <w:rsid w:val="000A15CC"/>
    <w:rsid w:val="000A1E6A"/>
    <w:rsid w:val="000A25DD"/>
    <w:rsid w:val="000B4D98"/>
    <w:rsid w:val="000C00EF"/>
    <w:rsid w:val="000D26B3"/>
    <w:rsid w:val="00101D2A"/>
    <w:rsid w:val="001772E9"/>
    <w:rsid w:val="001842DE"/>
    <w:rsid w:val="001A00C9"/>
    <w:rsid w:val="001A27D0"/>
    <w:rsid w:val="001B3788"/>
    <w:rsid w:val="001C4C91"/>
    <w:rsid w:val="001C68B1"/>
    <w:rsid w:val="001E097C"/>
    <w:rsid w:val="001F6FCF"/>
    <w:rsid w:val="0020470D"/>
    <w:rsid w:val="00212331"/>
    <w:rsid w:val="00216F1E"/>
    <w:rsid w:val="00243B1A"/>
    <w:rsid w:val="002857B5"/>
    <w:rsid w:val="0029592D"/>
    <w:rsid w:val="002A3F68"/>
    <w:rsid w:val="002C5C7E"/>
    <w:rsid w:val="00302D33"/>
    <w:rsid w:val="003052BD"/>
    <w:rsid w:val="003332AB"/>
    <w:rsid w:val="00341F5C"/>
    <w:rsid w:val="00344256"/>
    <w:rsid w:val="003444CC"/>
    <w:rsid w:val="00345766"/>
    <w:rsid w:val="00350D30"/>
    <w:rsid w:val="00382378"/>
    <w:rsid w:val="003A790F"/>
    <w:rsid w:val="003B0384"/>
    <w:rsid w:val="003C0E0D"/>
    <w:rsid w:val="003C731D"/>
    <w:rsid w:val="003D0F62"/>
    <w:rsid w:val="003D6396"/>
    <w:rsid w:val="003E30E1"/>
    <w:rsid w:val="003F514A"/>
    <w:rsid w:val="00405A28"/>
    <w:rsid w:val="004225CC"/>
    <w:rsid w:val="004376A1"/>
    <w:rsid w:val="00447AD0"/>
    <w:rsid w:val="00451E6F"/>
    <w:rsid w:val="004661B2"/>
    <w:rsid w:val="00466531"/>
    <w:rsid w:val="00476CF7"/>
    <w:rsid w:val="00483FCD"/>
    <w:rsid w:val="004907EB"/>
    <w:rsid w:val="004A0354"/>
    <w:rsid w:val="004B5EBD"/>
    <w:rsid w:val="004C1E9A"/>
    <w:rsid w:val="004D4987"/>
    <w:rsid w:val="005422DC"/>
    <w:rsid w:val="00545036"/>
    <w:rsid w:val="005520F9"/>
    <w:rsid w:val="00553123"/>
    <w:rsid w:val="00553F3C"/>
    <w:rsid w:val="00560A7B"/>
    <w:rsid w:val="00565AA2"/>
    <w:rsid w:val="005714DB"/>
    <w:rsid w:val="005A3FC5"/>
    <w:rsid w:val="005A4423"/>
    <w:rsid w:val="005A6F5C"/>
    <w:rsid w:val="005B1C2E"/>
    <w:rsid w:val="005B7B2F"/>
    <w:rsid w:val="00600FA1"/>
    <w:rsid w:val="00625741"/>
    <w:rsid w:val="0064232D"/>
    <w:rsid w:val="00652F83"/>
    <w:rsid w:val="00674A04"/>
    <w:rsid w:val="00692615"/>
    <w:rsid w:val="006A0846"/>
    <w:rsid w:val="006C625F"/>
    <w:rsid w:val="006D697F"/>
    <w:rsid w:val="006E250C"/>
    <w:rsid w:val="006E2633"/>
    <w:rsid w:val="007277D4"/>
    <w:rsid w:val="00746F2E"/>
    <w:rsid w:val="00775CC6"/>
    <w:rsid w:val="00783C41"/>
    <w:rsid w:val="007A19E7"/>
    <w:rsid w:val="007A6ABF"/>
    <w:rsid w:val="007B74A9"/>
    <w:rsid w:val="007E7BF9"/>
    <w:rsid w:val="00805850"/>
    <w:rsid w:val="00806DD9"/>
    <w:rsid w:val="0081044F"/>
    <w:rsid w:val="0087466F"/>
    <w:rsid w:val="0088642C"/>
    <w:rsid w:val="008A1AC0"/>
    <w:rsid w:val="008B2DA4"/>
    <w:rsid w:val="008E1EF8"/>
    <w:rsid w:val="008F2AA6"/>
    <w:rsid w:val="00917A94"/>
    <w:rsid w:val="0092526A"/>
    <w:rsid w:val="00930A0C"/>
    <w:rsid w:val="009415D9"/>
    <w:rsid w:val="0094501F"/>
    <w:rsid w:val="00971BDA"/>
    <w:rsid w:val="00982B3B"/>
    <w:rsid w:val="009B53F0"/>
    <w:rsid w:val="009C4CF9"/>
    <w:rsid w:val="009C5DE1"/>
    <w:rsid w:val="009D7600"/>
    <w:rsid w:val="00A017CD"/>
    <w:rsid w:val="00A0676C"/>
    <w:rsid w:val="00A16B39"/>
    <w:rsid w:val="00A177DC"/>
    <w:rsid w:val="00A32A42"/>
    <w:rsid w:val="00A406DF"/>
    <w:rsid w:val="00A438F9"/>
    <w:rsid w:val="00A64E9C"/>
    <w:rsid w:val="00A80D6E"/>
    <w:rsid w:val="00A909EA"/>
    <w:rsid w:val="00A91F86"/>
    <w:rsid w:val="00AA1799"/>
    <w:rsid w:val="00AF0E7B"/>
    <w:rsid w:val="00B0155C"/>
    <w:rsid w:val="00B45AAF"/>
    <w:rsid w:val="00B51D08"/>
    <w:rsid w:val="00B55C70"/>
    <w:rsid w:val="00B56297"/>
    <w:rsid w:val="00B70711"/>
    <w:rsid w:val="00B74FF7"/>
    <w:rsid w:val="00B81086"/>
    <w:rsid w:val="00BB40BB"/>
    <w:rsid w:val="00BC30AE"/>
    <w:rsid w:val="00BD196E"/>
    <w:rsid w:val="00BD6FD7"/>
    <w:rsid w:val="00BE4CB8"/>
    <w:rsid w:val="00BF120B"/>
    <w:rsid w:val="00C1011D"/>
    <w:rsid w:val="00C10B1E"/>
    <w:rsid w:val="00C63B0A"/>
    <w:rsid w:val="00C667E6"/>
    <w:rsid w:val="00C8436F"/>
    <w:rsid w:val="00C84A91"/>
    <w:rsid w:val="00C92E39"/>
    <w:rsid w:val="00CA0996"/>
    <w:rsid w:val="00CD3477"/>
    <w:rsid w:val="00CE0FDA"/>
    <w:rsid w:val="00D14F50"/>
    <w:rsid w:val="00D16DD2"/>
    <w:rsid w:val="00D26830"/>
    <w:rsid w:val="00D507F4"/>
    <w:rsid w:val="00D52020"/>
    <w:rsid w:val="00D61D08"/>
    <w:rsid w:val="00D8696F"/>
    <w:rsid w:val="00D959E0"/>
    <w:rsid w:val="00DA1484"/>
    <w:rsid w:val="00DB659F"/>
    <w:rsid w:val="00DF4339"/>
    <w:rsid w:val="00E14AC0"/>
    <w:rsid w:val="00E323C6"/>
    <w:rsid w:val="00E34FD2"/>
    <w:rsid w:val="00E40EAD"/>
    <w:rsid w:val="00E525B2"/>
    <w:rsid w:val="00E606D5"/>
    <w:rsid w:val="00EA0CAB"/>
    <w:rsid w:val="00EB75CB"/>
    <w:rsid w:val="00EE11E2"/>
    <w:rsid w:val="00EF643F"/>
    <w:rsid w:val="00EF6FC0"/>
    <w:rsid w:val="00F2470D"/>
    <w:rsid w:val="00F3218B"/>
    <w:rsid w:val="00F4426C"/>
    <w:rsid w:val="00F8023F"/>
    <w:rsid w:val="00F809C0"/>
    <w:rsid w:val="00F96875"/>
    <w:rsid w:val="00FC554B"/>
    <w:rsid w:val="00FD347E"/>
    <w:rsid w:val="00FD57B9"/>
    <w:rsid w:val="00FE6B60"/>
    <w:rsid w:val="00FF4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A39C8"/>
  <w15:docId w15:val="{879D847B-B781-4A23-8397-8DB47207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54B"/>
    <w:pPr>
      <w:ind w:left="720"/>
      <w:contextualSpacing/>
    </w:pPr>
  </w:style>
  <w:style w:type="character" w:styleId="CommentReference">
    <w:name w:val="annotation reference"/>
    <w:basedOn w:val="DefaultParagraphFont"/>
    <w:uiPriority w:val="99"/>
    <w:semiHidden/>
    <w:unhideWhenUsed/>
    <w:rsid w:val="00DB659F"/>
    <w:rPr>
      <w:sz w:val="16"/>
      <w:szCs w:val="16"/>
    </w:rPr>
  </w:style>
  <w:style w:type="paragraph" w:styleId="CommentText">
    <w:name w:val="annotation text"/>
    <w:basedOn w:val="Normal"/>
    <w:link w:val="CommentTextChar"/>
    <w:uiPriority w:val="99"/>
    <w:semiHidden/>
    <w:unhideWhenUsed/>
    <w:rsid w:val="00DB659F"/>
    <w:pPr>
      <w:spacing w:line="240" w:lineRule="auto"/>
    </w:pPr>
    <w:rPr>
      <w:sz w:val="20"/>
      <w:szCs w:val="20"/>
    </w:rPr>
  </w:style>
  <w:style w:type="character" w:customStyle="1" w:styleId="CommentTextChar">
    <w:name w:val="Comment Text Char"/>
    <w:basedOn w:val="DefaultParagraphFont"/>
    <w:link w:val="CommentText"/>
    <w:uiPriority w:val="99"/>
    <w:semiHidden/>
    <w:rsid w:val="00DB659F"/>
    <w:rPr>
      <w:sz w:val="20"/>
      <w:szCs w:val="20"/>
    </w:rPr>
  </w:style>
  <w:style w:type="paragraph" w:styleId="CommentSubject">
    <w:name w:val="annotation subject"/>
    <w:basedOn w:val="CommentText"/>
    <w:next w:val="CommentText"/>
    <w:link w:val="CommentSubjectChar"/>
    <w:uiPriority w:val="99"/>
    <w:semiHidden/>
    <w:unhideWhenUsed/>
    <w:rsid w:val="00DB659F"/>
    <w:rPr>
      <w:b/>
      <w:bCs/>
    </w:rPr>
  </w:style>
  <w:style w:type="character" w:customStyle="1" w:styleId="CommentSubjectChar">
    <w:name w:val="Comment Subject Char"/>
    <w:basedOn w:val="CommentTextChar"/>
    <w:link w:val="CommentSubject"/>
    <w:uiPriority w:val="99"/>
    <w:semiHidden/>
    <w:rsid w:val="00DB659F"/>
    <w:rPr>
      <w:b/>
      <w:bCs/>
      <w:sz w:val="20"/>
      <w:szCs w:val="20"/>
    </w:rPr>
  </w:style>
  <w:style w:type="paragraph" w:styleId="BalloonText">
    <w:name w:val="Balloon Text"/>
    <w:basedOn w:val="Normal"/>
    <w:link w:val="BalloonTextChar"/>
    <w:uiPriority w:val="99"/>
    <w:semiHidden/>
    <w:unhideWhenUsed/>
    <w:rsid w:val="00DB6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59F"/>
    <w:rPr>
      <w:rFonts w:ascii="Tahoma" w:hAnsi="Tahoma" w:cs="Tahoma"/>
      <w:sz w:val="16"/>
      <w:szCs w:val="16"/>
    </w:rPr>
  </w:style>
  <w:style w:type="character" w:styleId="Hyperlink">
    <w:name w:val="Hyperlink"/>
    <w:basedOn w:val="DefaultParagraphFont"/>
    <w:uiPriority w:val="99"/>
    <w:unhideWhenUsed/>
    <w:rsid w:val="00EE11E2"/>
    <w:rPr>
      <w:color w:val="0000FF" w:themeColor="hyperlink"/>
      <w:u w:val="single"/>
    </w:rPr>
  </w:style>
  <w:style w:type="paragraph" w:styleId="Header">
    <w:name w:val="header"/>
    <w:basedOn w:val="Normal"/>
    <w:link w:val="HeaderChar"/>
    <w:uiPriority w:val="99"/>
    <w:unhideWhenUsed/>
    <w:rsid w:val="004D4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987"/>
  </w:style>
  <w:style w:type="paragraph" w:styleId="Footer">
    <w:name w:val="footer"/>
    <w:basedOn w:val="Normal"/>
    <w:link w:val="FooterChar"/>
    <w:uiPriority w:val="99"/>
    <w:unhideWhenUsed/>
    <w:rsid w:val="004D4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ese.Loza@va.gov" TargetMode="External"/><Relationship Id="rId3" Type="http://schemas.openxmlformats.org/officeDocument/2006/relationships/settings" Target="settings.xml"/><Relationship Id="rId7" Type="http://schemas.openxmlformats.org/officeDocument/2006/relationships/hyperlink" Target="https://www.diversity.va.gov/programs/ra.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SRWPhotos@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Lester Stephens</dc:creator>
  <cp:lastModifiedBy>Rannels, Yvonne</cp:lastModifiedBy>
  <cp:revision>2</cp:revision>
  <cp:lastPrinted>2018-01-16T16:02:00Z</cp:lastPrinted>
  <dcterms:created xsi:type="dcterms:W3CDTF">2018-08-10T18:29:00Z</dcterms:created>
  <dcterms:modified xsi:type="dcterms:W3CDTF">2018-08-10T18:29:00Z</dcterms:modified>
</cp:coreProperties>
</file>