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F9" w:rsidRPr="00914F13" w:rsidRDefault="000310F9" w:rsidP="000310F9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914F13">
        <w:rPr>
          <w:rFonts w:ascii="Arial" w:hAnsi="Arial" w:cs="Arial"/>
          <w:b/>
          <w:sz w:val="20"/>
        </w:rPr>
        <w:t xml:space="preserve">VA Diversity Council </w:t>
      </w:r>
      <w:r w:rsidR="00BF5C75">
        <w:rPr>
          <w:rFonts w:ascii="Arial" w:hAnsi="Arial" w:cs="Arial"/>
          <w:b/>
          <w:sz w:val="20"/>
        </w:rPr>
        <w:t>(VAD</w:t>
      </w:r>
      <w:r>
        <w:rPr>
          <w:rFonts w:ascii="Arial" w:hAnsi="Arial" w:cs="Arial"/>
          <w:b/>
          <w:sz w:val="20"/>
        </w:rPr>
        <w:t xml:space="preserve">C) </w:t>
      </w:r>
      <w:r w:rsidRPr="00914F13">
        <w:rPr>
          <w:rFonts w:ascii="Arial" w:hAnsi="Arial" w:cs="Arial"/>
          <w:b/>
          <w:sz w:val="20"/>
        </w:rPr>
        <w:t>Meeting Minutes</w:t>
      </w:r>
    </w:p>
    <w:p w:rsidR="001933A7" w:rsidRPr="00914F13" w:rsidRDefault="001933A7" w:rsidP="001933A7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June 3, 2009</w:t>
      </w:r>
      <w:r w:rsidRPr="00914F13">
        <w:rPr>
          <w:rFonts w:ascii="Arial" w:hAnsi="Arial" w:cs="Arial"/>
          <w:sz w:val="20"/>
        </w:rPr>
        <w:t>, 1-</w:t>
      </w:r>
      <w:r>
        <w:rPr>
          <w:rFonts w:ascii="Arial" w:hAnsi="Arial" w:cs="Arial"/>
          <w:sz w:val="20"/>
        </w:rPr>
        <w:t>3</w:t>
      </w:r>
      <w:r w:rsidRPr="00914F13">
        <w:rPr>
          <w:rFonts w:ascii="Arial" w:hAnsi="Arial" w:cs="Arial"/>
          <w:sz w:val="20"/>
        </w:rPr>
        <w:t xml:space="preserve"> pm</w:t>
      </w:r>
    </w:p>
    <w:p w:rsidR="001933A7" w:rsidRPr="00914F13" w:rsidRDefault="001933A7" w:rsidP="001933A7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Conference Room 530</w:t>
      </w:r>
      <w:r w:rsidRPr="00914F13">
        <w:rPr>
          <w:rFonts w:ascii="Arial" w:hAnsi="Arial" w:cs="Arial"/>
          <w:sz w:val="20"/>
        </w:rPr>
        <w:t>, VA Central Office</w:t>
      </w:r>
    </w:p>
    <w:p w:rsidR="00914F13" w:rsidRPr="00914F13" w:rsidRDefault="00914F13" w:rsidP="007F7C06">
      <w:pPr>
        <w:spacing w:line="240" w:lineRule="auto"/>
        <w:rPr>
          <w:rFonts w:ascii="Arial" w:hAnsi="Arial" w:cs="Arial"/>
          <w:sz w:val="20"/>
        </w:rPr>
      </w:pPr>
    </w:p>
    <w:p w:rsidR="00DD6398" w:rsidRDefault="00DD6398" w:rsidP="00D1433C">
      <w:pPr>
        <w:numPr>
          <w:ilvl w:val="0"/>
          <w:numId w:val="2"/>
        </w:numPr>
        <w:tabs>
          <w:tab w:val="clear" w:pos="1260"/>
        </w:tabs>
        <w:spacing w:line="240" w:lineRule="auto"/>
        <w:ind w:left="99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Georgia Coffey, Deputy Assistant Secretary for Diversity and Inclusion and co-chair of the VADC, introduces the Honorable John Sepulveda, Assistant Secretary for Human Resources and Administration.</w:t>
      </w:r>
    </w:p>
    <w:p w:rsidR="00DD6398" w:rsidRDefault="00DD6398" w:rsidP="00D1433C">
      <w:pPr>
        <w:spacing w:line="240" w:lineRule="auto"/>
        <w:ind w:left="990" w:hanging="450"/>
        <w:rPr>
          <w:rFonts w:ascii="Arial" w:hAnsi="Arial" w:cs="Arial"/>
          <w:sz w:val="20"/>
        </w:rPr>
      </w:pPr>
    </w:p>
    <w:p w:rsidR="00DD6398" w:rsidRDefault="00DD6398" w:rsidP="00D1433C">
      <w:pPr>
        <w:numPr>
          <w:ilvl w:val="0"/>
          <w:numId w:val="2"/>
        </w:numPr>
        <w:tabs>
          <w:tab w:val="clear" w:pos="1260"/>
        </w:tabs>
        <w:spacing w:line="240" w:lineRule="auto"/>
        <w:ind w:left="99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Mr. Sepulveda offers opening remarks.</w:t>
      </w:r>
    </w:p>
    <w:p w:rsidR="00DD6398" w:rsidRDefault="00DD6398" w:rsidP="00D1433C">
      <w:pPr>
        <w:spacing w:line="240" w:lineRule="auto"/>
        <w:ind w:left="990" w:hanging="450"/>
        <w:rPr>
          <w:rFonts w:ascii="Arial" w:hAnsi="Arial" w:cs="Arial"/>
          <w:sz w:val="20"/>
        </w:rPr>
      </w:pPr>
    </w:p>
    <w:p w:rsidR="00B61D8E" w:rsidRPr="00914F13" w:rsidRDefault="00DD6398" w:rsidP="00D1433C">
      <w:pPr>
        <w:numPr>
          <w:ilvl w:val="0"/>
          <w:numId w:val="2"/>
        </w:numPr>
        <w:tabs>
          <w:tab w:val="clear" w:pos="1260"/>
        </w:tabs>
        <w:spacing w:line="240" w:lineRule="auto"/>
        <w:ind w:left="99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B61D8E" w:rsidRPr="00914F13">
        <w:rPr>
          <w:rFonts w:ascii="Arial" w:hAnsi="Arial" w:cs="Arial"/>
          <w:sz w:val="20"/>
        </w:rPr>
        <w:t xml:space="preserve">VADC members </w:t>
      </w:r>
      <w:r w:rsidR="004C65D7">
        <w:rPr>
          <w:rFonts w:ascii="Arial" w:hAnsi="Arial" w:cs="Arial"/>
          <w:sz w:val="20"/>
        </w:rPr>
        <w:t xml:space="preserve">and meeting attendees </w:t>
      </w:r>
      <w:r w:rsidR="00B61D8E" w:rsidRPr="00914F13">
        <w:rPr>
          <w:rFonts w:ascii="Arial" w:hAnsi="Arial" w:cs="Arial"/>
          <w:sz w:val="20"/>
        </w:rPr>
        <w:t>introduce themselves.</w:t>
      </w:r>
    </w:p>
    <w:p w:rsidR="00B61D8E" w:rsidRDefault="00B61D8E" w:rsidP="00D1433C">
      <w:pPr>
        <w:spacing w:line="240" w:lineRule="auto"/>
        <w:ind w:left="990" w:hanging="450"/>
        <w:rPr>
          <w:rFonts w:ascii="Arial" w:hAnsi="Arial" w:cs="Arial"/>
          <w:sz w:val="20"/>
        </w:rPr>
      </w:pPr>
    </w:p>
    <w:p w:rsidR="00DD6398" w:rsidRDefault="00DD6398" w:rsidP="00D1433C">
      <w:pPr>
        <w:numPr>
          <w:ilvl w:val="0"/>
          <w:numId w:val="2"/>
        </w:numPr>
        <w:tabs>
          <w:tab w:val="clear" w:pos="1260"/>
        </w:tabs>
        <w:spacing w:line="240" w:lineRule="auto"/>
        <w:ind w:left="99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Discussion of the name change from Diversity Advisory Council to Diversity Council.</w:t>
      </w:r>
    </w:p>
    <w:p w:rsidR="00DD6398" w:rsidRDefault="00DD6398" w:rsidP="00D1433C">
      <w:pPr>
        <w:spacing w:line="240" w:lineRule="auto"/>
        <w:ind w:left="990" w:hanging="450"/>
        <w:rPr>
          <w:rFonts w:ascii="Arial" w:hAnsi="Arial" w:cs="Arial"/>
          <w:sz w:val="20"/>
        </w:rPr>
      </w:pPr>
    </w:p>
    <w:p w:rsidR="00DD6398" w:rsidRDefault="00DD6398" w:rsidP="00D1433C">
      <w:pPr>
        <w:numPr>
          <w:ilvl w:val="0"/>
          <w:numId w:val="2"/>
        </w:numPr>
        <w:tabs>
          <w:tab w:val="clear" w:pos="1260"/>
        </w:tabs>
        <w:spacing w:line="240" w:lineRule="auto"/>
        <w:ind w:left="99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VADC Charter discussion:</w:t>
      </w:r>
    </w:p>
    <w:p w:rsidR="00DD6398" w:rsidRDefault="00DD6398" w:rsidP="00D1433C">
      <w:pPr>
        <w:spacing w:line="240" w:lineRule="auto"/>
        <w:ind w:left="990" w:hanging="450"/>
        <w:rPr>
          <w:rFonts w:ascii="Arial" w:hAnsi="Arial" w:cs="Arial"/>
          <w:sz w:val="20"/>
        </w:rPr>
      </w:pPr>
    </w:p>
    <w:p w:rsidR="00DD6398" w:rsidRDefault="00DD6398" w:rsidP="00D1433C">
      <w:pPr>
        <w:numPr>
          <w:ilvl w:val="1"/>
          <w:numId w:val="2"/>
        </w:numPr>
        <w:spacing w:line="240" w:lineRule="auto"/>
        <w:ind w:left="99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Ms. Coffey clarifies that the unions are invited to participate in the Council.</w:t>
      </w:r>
    </w:p>
    <w:p w:rsidR="00DD6398" w:rsidRDefault="00DD6398" w:rsidP="00D1433C">
      <w:pPr>
        <w:numPr>
          <w:ilvl w:val="1"/>
          <w:numId w:val="2"/>
        </w:numPr>
        <w:spacing w:line="240" w:lineRule="auto"/>
        <w:ind w:left="99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Charter will be reviewed by the unions and will be moving forward to the Secretary.</w:t>
      </w:r>
    </w:p>
    <w:p w:rsidR="007F7C06" w:rsidRPr="00914F13" w:rsidRDefault="007F7C06" w:rsidP="00D1433C">
      <w:pPr>
        <w:spacing w:line="240" w:lineRule="auto"/>
        <w:ind w:left="990" w:hanging="450"/>
        <w:rPr>
          <w:rFonts w:ascii="Arial" w:hAnsi="Arial" w:cs="Arial"/>
          <w:sz w:val="20"/>
        </w:rPr>
      </w:pPr>
    </w:p>
    <w:p w:rsidR="00B61D8E" w:rsidRDefault="00DD6398" w:rsidP="00D1433C">
      <w:pPr>
        <w:numPr>
          <w:ilvl w:val="0"/>
          <w:numId w:val="2"/>
        </w:numPr>
        <w:tabs>
          <w:tab w:val="clear" w:pos="1260"/>
        </w:tabs>
        <w:spacing w:line="240" w:lineRule="auto"/>
        <w:ind w:left="99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Carolyn Wong, Director of </w:t>
      </w:r>
      <w:r w:rsidR="00A67F14">
        <w:rPr>
          <w:rFonts w:ascii="Arial" w:hAnsi="Arial" w:cs="Arial"/>
          <w:sz w:val="20"/>
        </w:rPr>
        <w:t>Training and Communications</w:t>
      </w:r>
      <w:r>
        <w:rPr>
          <w:rFonts w:ascii="Arial" w:hAnsi="Arial" w:cs="Arial"/>
          <w:sz w:val="20"/>
        </w:rPr>
        <w:t>, ODI</w:t>
      </w:r>
      <w:r w:rsidR="00A67F1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will be sending out minutes from the last VADC meeting electronically</w:t>
      </w:r>
      <w:r w:rsidR="00B61D8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Voting on approval of those minutes will be deferred.</w:t>
      </w:r>
    </w:p>
    <w:p w:rsidR="00B61D8E" w:rsidRDefault="00B61D8E" w:rsidP="00D1433C">
      <w:pPr>
        <w:spacing w:line="240" w:lineRule="auto"/>
        <w:ind w:left="990" w:hanging="450"/>
        <w:rPr>
          <w:rFonts w:ascii="Arial" w:hAnsi="Arial" w:cs="Arial"/>
          <w:sz w:val="20"/>
        </w:rPr>
      </w:pPr>
    </w:p>
    <w:p w:rsidR="00B61D8E" w:rsidRDefault="00A67F14" w:rsidP="00D1433C">
      <w:pPr>
        <w:numPr>
          <w:ilvl w:val="0"/>
          <w:numId w:val="2"/>
        </w:numPr>
        <w:tabs>
          <w:tab w:val="clear" w:pos="1260"/>
        </w:tabs>
        <w:spacing w:line="240" w:lineRule="auto"/>
        <w:ind w:left="99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Ms.</w:t>
      </w:r>
      <w:r w:rsidR="00B61D8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Coffey introduces</w:t>
      </w:r>
      <w:r w:rsidR="00B61D8E">
        <w:rPr>
          <w:rFonts w:ascii="Arial" w:hAnsi="Arial" w:cs="Arial"/>
          <w:sz w:val="20"/>
        </w:rPr>
        <w:t xml:space="preserve"> </w:t>
      </w:r>
      <w:r w:rsidR="00DD6398">
        <w:rPr>
          <w:rFonts w:ascii="Arial" w:hAnsi="Arial" w:cs="Arial"/>
          <w:sz w:val="20"/>
        </w:rPr>
        <w:t>Tinisha Agramonte</w:t>
      </w:r>
      <w:r>
        <w:rPr>
          <w:rFonts w:ascii="Arial" w:hAnsi="Arial" w:cs="Arial"/>
          <w:sz w:val="20"/>
        </w:rPr>
        <w:t xml:space="preserve">, Director of </w:t>
      </w:r>
      <w:r w:rsidR="00DD6398">
        <w:rPr>
          <w:rFonts w:ascii="Arial" w:hAnsi="Arial" w:cs="Arial"/>
          <w:sz w:val="20"/>
        </w:rPr>
        <w:t>Outreach and Retention,</w:t>
      </w:r>
      <w:r>
        <w:rPr>
          <w:rFonts w:ascii="Arial" w:hAnsi="Arial" w:cs="Arial"/>
          <w:sz w:val="20"/>
        </w:rPr>
        <w:t xml:space="preserve"> ODI.</w:t>
      </w:r>
      <w:r w:rsidR="00B61D8E">
        <w:rPr>
          <w:rFonts w:ascii="Arial" w:hAnsi="Arial" w:cs="Arial"/>
          <w:sz w:val="20"/>
        </w:rPr>
        <w:t xml:space="preserve"> </w:t>
      </w:r>
    </w:p>
    <w:p w:rsidR="00B61D8E" w:rsidRDefault="00B61D8E" w:rsidP="00D1433C">
      <w:pPr>
        <w:spacing w:line="240" w:lineRule="auto"/>
        <w:ind w:left="990" w:hanging="450"/>
        <w:rPr>
          <w:rFonts w:ascii="Arial" w:hAnsi="Arial" w:cs="Arial"/>
          <w:sz w:val="20"/>
        </w:rPr>
      </w:pPr>
    </w:p>
    <w:p w:rsidR="00B61D8E" w:rsidRDefault="00DD6398" w:rsidP="00D1433C">
      <w:pPr>
        <w:numPr>
          <w:ilvl w:val="0"/>
          <w:numId w:val="2"/>
        </w:numPr>
        <w:tabs>
          <w:tab w:val="clear" w:pos="1260"/>
        </w:tabs>
        <w:spacing w:line="240" w:lineRule="auto"/>
        <w:ind w:left="99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Ms. Coffey introduces Mike</w:t>
      </w:r>
      <w:r w:rsidR="00A67F14">
        <w:rPr>
          <w:rFonts w:ascii="Arial" w:hAnsi="Arial" w:cs="Arial"/>
          <w:sz w:val="20"/>
        </w:rPr>
        <w:t xml:space="preserve"> Dole</w:t>
      </w:r>
      <w:r>
        <w:rPr>
          <w:rFonts w:ascii="Arial" w:hAnsi="Arial" w:cs="Arial"/>
          <w:sz w:val="20"/>
        </w:rPr>
        <w:t>, Director of Workforce Analysis, who</w:t>
      </w:r>
      <w:r w:rsidR="00A67F14">
        <w:rPr>
          <w:rFonts w:ascii="Arial" w:hAnsi="Arial" w:cs="Arial"/>
          <w:sz w:val="20"/>
        </w:rPr>
        <w:t xml:space="preserve"> presents</w:t>
      </w:r>
      <w:r w:rsidR="00B61D8E">
        <w:rPr>
          <w:rFonts w:ascii="Arial" w:hAnsi="Arial" w:cs="Arial"/>
          <w:sz w:val="20"/>
        </w:rPr>
        <w:t xml:space="preserve"> data on</w:t>
      </w:r>
      <w:r>
        <w:rPr>
          <w:rFonts w:ascii="Arial" w:hAnsi="Arial" w:cs="Arial"/>
          <w:sz w:val="20"/>
        </w:rPr>
        <w:t xml:space="preserve"> the declining rate of</w:t>
      </w:r>
      <w:r w:rsidR="00B61D8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diversity hiring in VA</w:t>
      </w:r>
      <w:r w:rsidR="00A67F14">
        <w:rPr>
          <w:rFonts w:ascii="Arial" w:hAnsi="Arial" w:cs="Arial"/>
          <w:sz w:val="20"/>
        </w:rPr>
        <w:t>.</w:t>
      </w:r>
    </w:p>
    <w:p w:rsidR="00B61D8E" w:rsidRDefault="00B61D8E" w:rsidP="00D1433C">
      <w:pPr>
        <w:spacing w:line="240" w:lineRule="auto"/>
        <w:ind w:left="990" w:hanging="450"/>
        <w:rPr>
          <w:rFonts w:ascii="Arial" w:hAnsi="Arial" w:cs="Arial"/>
          <w:sz w:val="20"/>
        </w:rPr>
      </w:pPr>
    </w:p>
    <w:p w:rsidR="0050242B" w:rsidRDefault="0050242B" w:rsidP="00D1433C">
      <w:pPr>
        <w:numPr>
          <w:ilvl w:val="0"/>
          <w:numId w:val="2"/>
        </w:numPr>
        <w:tabs>
          <w:tab w:val="clear" w:pos="1260"/>
        </w:tabs>
        <w:spacing w:line="240" w:lineRule="auto"/>
        <w:ind w:left="99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Mr. Dole introduces a new </w:t>
      </w:r>
      <w:r w:rsidRPr="0050242B">
        <w:rPr>
          <w:rFonts w:ascii="Arial" w:hAnsi="Arial" w:cs="Arial"/>
          <w:sz w:val="20"/>
        </w:rPr>
        <w:t xml:space="preserve">major effort to </w:t>
      </w:r>
      <w:r>
        <w:rPr>
          <w:rFonts w:ascii="Arial" w:hAnsi="Arial" w:cs="Arial"/>
          <w:sz w:val="20"/>
        </w:rPr>
        <w:t>encourage all VA</w:t>
      </w:r>
      <w:r w:rsidRPr="005024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employees</w:t>
      </w:r>
      <w:r w:rsidRPr="005024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update their profiles in Employee Express.</w:t>
      </w:r>
    </w:p>
    <w:p w:rsidR="0050242B" w:rsidRDefault="0050242B" w:rsidP="00D1433C">
      <w:pPr>
        <w:spacing w:line="240" w:lineRule="auto"/>
        <w:ind w:left="990" w:hanging="450"/>
        <w:rPr>
          <w:rFonts w:ascii="Arial" w:hAnsi="Arial" w:cs="Arial"/>
          <w:sz w:val="20"/>
        </w:rPr>
      </w:pPr>
    </w:p>
    <w:p w:rsidR="0050242B" w:rsidRDefault="0050242B" w:rsidP="00D1433C">
      <w:pPr>
        <w:numPr>
          <w:ilvl w:val="0"/>
          <w:numId w:val="2"/>
        </w:numPr>
        <w:tabs>
          <w:tab w:val="clear" w:pos="1260"/>
        </w:tabs>
        <w:spacing w:line="240" w:lineRule="auto"/>
        <w:ind w:left="99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Ms. Coffey reiterates VA’s five-year Diversity and Inclusion Strategic Plan and </w:t>
      </w:r>
      <w:r w:rsidR="00FC4829">
        <w:rPr>
          <w:rFonts w:ascii="Arial" w:hAnsi="Arial" w:cs="Arial"/>
          <w:sz w:val="20"/>
        </w:rPr>
        <w:t xml:space="preserve">that </w:t>
      </w:r>
      <w:r>
        <w:rPr>
          <w:rFonts w:ascii="Arial" w:hAnsi="Arial" w:cs="Arial"/>
          <w:sz w:val="20"/>
        </w:rPr>
        <w:t>each Administration/Staff Office</w:t>
      </w:r>
      <w:r w:rsidR="00FC4829">
        <w:rPr>
          <w:rFonts w:ascii="Arial" w:hAnsi="Arial" w:cs="Arial"/>
          <w:sz w:val="20"/>
        </w:rPr>
        <w:t xml:space="preserve"> will be required to produce a</w:t>
      </w:r>
      <w:r>
        <w:rPr>
          <w:rFonts w:ascii="Arial" w:hAnsi="Arial" w:cs="Arial"/>
          <w:sz w:val="20"/>
        </w:rPr>
        <w:t xml:space="preserve"> report</w:t>
      </w:r>
      <w:r w:rsidR="00FC4829">
        <w:rPr>
          <w:rFonts w:ascii="Arial" w:hAnsi="Arial" w:cs="Arial"/>
          <w:sz w:val="20"/>
        </w:rPr>
        <w:t xml:space="preserve"> (performance review) that will be rolled up into a larger report produced by ODI</w:t>
      </w:r>
      <w:r>
        <w:rPr>
          <w:rFonts w:ascii="Arial" w:hAnsi="Arial" w:cs="Arial"/>
          <w:sz w:val="20"/>
        </w:rPr>
        <w:t>.  Ms. Wong will electronically distribute the draft template for implementation of the Plan.</w:t>
      </w:r>
      <w:r w:rsidR="001933A7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Mr. Sepulveda discusses the Secretary’s commitment to diversity and to reflect the diversity of the Veteran</w:t>
      </w:r>
      <w:r w:rsidR="001933A7">
        <w:rPr>
          <w:rFonts w:ascii="Arial" w:hAnsi="Arial" w:cs="Arial"/>
          <w:sz w:val="20"/>
        </w:rPr>
        <w:t>s VA serves</w:t>
      </w:r>
      <w:r>
        <w:rPr>
          <w:rFonts w:ascii="Arial" w:hAnsi="Arial" w:cs="Arial"/>
          <w:sz w:val="20"/>
        </w:rPr>
        <w:t>.  Mr. Sepulveda reiterates that he is the Chief Human Capital Officer and will be looking at how VA can develop and manage, deploy, and facilitate the growth of VA’s workforce.</w:t>
      </w:r>
    </w:p>
    <w:p w:rsidR="00FC4829" w:rsidRDefault="00FC4829" w:rsidP="00D1433C">
      <w:pPr>
        <w:spacing w:line="240" w:lineRule="auto"/>
        <w:ind w:left="990" w:hanging="450"/>
        <w:rPr>
          <w:rFonts w:ascii="Arial" w:hAnsi="Arial" w:cs="Arial"/>
          <w:sz w:val="20"/>
        </w:rPr>
      </w:pPr>
    </w:p>
    <w:p w:rsidR="00FC4829" w:rsidRDefault="00FC4829" w:rsidP="00D1433C">
      <w:pPr>
        <w:numPr>
          <w:ilvl w:val="0"/>
          <w:numId w:val="2"/>
        </w:numPr>
        <w:tabs>
          <w:tab w:val="clear" w:pos="1260"/>
        </w:tabs>
        <w:spacing w:line="240" w:lineRule="auto"/>
        <w:ind w:left="99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Ms. Coffey reiterates that ODI will begin collecting quarterly reports from each Administration/Staff Office on the implementation plan.</w:t>
      </w:r>
    </w:p>
    <w:p w:rsidR="00FC4829" w:rsidRDefault="00FC4829" w:rsidP="00D1433C">
      <w:pPr>
        <w:spacing w:line="240" w:lineRule="auto"/>
        <w:ind w:left="990" w:hanging="450"/>
        <w:rPr>
          <w:rFonts w:ascii="Arial" w:hAnsi="Arial" w:cs="Arial"/>
          <w:sz w:val="20"/>
        </w:rPr>
      </w:pPr>
    </w:p>
    <w:p w:rsidR="0050242B" w:rsidRDefault="00FC4829" w:rsidP="00D1433C">
      <w:pPr>
        <w:numPr>
          <w:ilvl w:val="0"/>
          <w:numId w:val="2"/>
        </w:numPr>
        <w:tabs>
          <w:tab w:val="clear" w:pos="1260"/>
        </w:tabs>
        <w:spacing w:line="240" w:lineRule="auto"/>
        <w:ind w:left="99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Ms. Coffey introduces Fernando Rivera, VADC Medical Center Director, who speaks about </w:t>
      </w:r>
      <w:proofErr w:type="spellStart"/>
      <w:r>
        <w:rPr>
          <w:rFonts w:ascii="Arial" w:hAnsi="Arial" w:cs="Arial"/>
          <w:sz w:val="20"/>
        </w:rPr>
        <w:t>operationalizing</w:t>
      </w:r>
      <w:proofErr w:type="spellEnd"/>
      <w:r>
        <w:rPr>
          <w:rFonts w:ascii="Arial" w:hAnsi="Arial" w:cs="Arial"/>
          <w:sz w:val="20"/>
        </w:rPr>
        <w:t xml:space="preserve"> the Diversity and Inclusion Strategic Plan in VHA and a recent initiative to create a metric for </w:t>
      </w:r>
      <w:r w:rsidRPr="00FC4829">
        <w:rPr>
          <w:rFonts w:ascii="Arial" w:hAnsi="Arial" w:cs="Arial"/>
          <w:sz w:val="20"/>
        </w:rPr>
        <w:t xml:space="preserve">assessing gaps in cultural </w:t>
      </w:r>
      <w:r w:rsidR="001E5448">
        <w:rPr>
          <w:rFonts w:ascii="Arial" w:hAnsi="Arial" w:cs="Arial"/>
          <w:sz w:val="20"/>
        </w:rPr>
        <w:t>competence</w:t>
      </w:r>
      <w:r>
        <w:rPr>
          <w:rFonts w:ascii="Arial" w:hAnsi="Arial" w:cs="Arial"/>
          <w:sz w:val="20"/>
        </w:rPr>
        <w:t xml:space="preserve">.  Mr. Rivera will share the link to </w:t>
      </w:r>
      <w:r w:rsidRPr="00FC4829">
        <w:rPr>
          <w:rFonts w:ascii="Arial" w:hAnsi="Arial" w:cs="Arial"/>
          <w:sz w:val="20"/>
        </w:rPr>
        <w:t>the universal health services report</w:t>
      </w:r>
      <w:r>
        <w:rPr>
          <w:rFonts w:ascii="Arial" w:hAnsi="Arial" w:cs="Arial"/>
          <w:sz w:val="20"/>
        </w:rPr>
        <w:t xml:space="preserve"> prepared by </w:t>
      </w:r>
      <w:r w:rsidRPr="00FC482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cting </w:t>
      </w:r>
      <w:proofErr w:type="gramStart"/>
      <w:r>
        <w:rPr>
          <w:rFonts w:ascii="Arial" w:hAnsi="Arial" w:cs="Arial"/>
          <w:sz w:val="20"/>
        </w:rPr>
        <w:t>Under</w:t>
      </w:r>
      <w:proofErr w:type="gramEnd"/>
      <w:r>
        <w:rPr>
          <w:rFonts w:ascii="Arial" w:hAnsi="Arial" w:cs="Arial"/>
          <w:sz w:val="20"/>
        </w:rPr>
        <w:t xml:space="preserve"> Secretary Dr. Cross.</w:t>
      </w:r>
    </w:p>
    <w:p w:rsidR="00FC4829" w:rsidRDefault="00FC4829" w:rsidP="00D1433C">
      <w:pPr>
        <w:spacing w:line="240" w:lineRule="auto"/>
        <w:ind w:left="990" w:hanging="450"/>
        <w:rPr>
          <w:rFonts w:ascii="Arial" w:hAnsi="Arial" w:cs="Arial"/>
          <w:sz w:val="20"/>
        </w:rPr>
      </w:pPr>
    </w:p>
    <w:p w:rsidR="00FC4829" w:rsidRDefault="00FC4829" w:rsidP="00D1433C">
      <w:pPr>
        <w:numPr>
          <w:ilvl w:val="0"/>
          <w:numId w:val="2"/>
        </w:numPr>
        <w:tabs>
          <w:tab w:val="clear" w:pos="1260"/>
        </w:tabs>
        <w:spacing w:line="240" w:lineRule="auto"/>
        <w:ind w:left="99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Mr. Sepulveda and Ms. Coffey clarify that ODI’s Workforce Analysis team can be used as a resource for obtaining statistical help.</w:t>
      </w:r>
    </w:p>
    <w:p w:rsidR="00F67784" w:rsidRDefault="00F67784" w:rsidP="00D1433C">
      <w:pPr>
        <w:spacing w:line="240" w:lineRule="auto"/>
        <w:ind w:left="990" w:hanging="450"/>
        <w:rPr>
          <w:rFonts w:ascii="Arial" w:hAnsi="Arial" w:cs="Arial"/>
          <w:sz w:val="20"/>
        </w:rPr>
      </w:pPr>
    </w:p>
    <w:p w:rsidR="001E5448" w:rsidRDefault="00F67784" w:rsidP="00D1433C">
      <w:pPr>
        <w:numPr>
          <w:ilvl w:val="0"/>
          <w:numId w:val="2"/>
        </w:numPr>
        <w:tabs>
          <w:tab w:val="clear" w:pos="1260"/>
        </w:tabs>
        <w:spacing w:line="240" w:lineRule="auto"/>
        <w:ind w:left="99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Ms. Coffey brings up the Best Practices in Outreach and Re</w:t>
      </w:r>
      <w:r w:rsidR="001E5448">
        <w:rPr>
          <w:rFonts w:ascii="Arial" w:hAnsi="Arial" w:cs="Arial"/>
          <w:sz w:val="20"/>
        </w:rPr>
        <w:t>tention Guide produced by ODI.</w:t>
      </w:r>
    </w:p>
    <w:p w:rsidR="001E5448" w:rsidRDefault="001E5448" w:rsidP="00D1433C">
      <w:pPr>
        <w:spacing w:line="240" w:lineRule="auto"/>
        <w:ind w:left="990" w:hanging="450"/>
        <w:rPr>
          <w:rFonts w:ascii="Arial" w:hAnsi="Arial" w:cs="Arial"/>
          <w:sz w:val="20"/>
        </w:rPr>
      </w:pPr>
    </w:p>
    <w:p w:rsidR="00F67784" w:rsidRDefault="00F67784" w:rsidP="00D1433C">
      <w:pPr>
        <w:numPr>
          <w:ilvl w:val="0"/>
          <w:numId w:val="2"/>
        </w:numPr>
        <w:tabs>
          <w:tab w:val="clear" w:pos="1260"/>
        </w:tabs>
        <w:spacing w:line="240" w:lineRule="auto"/>
        <w:ind w:left="99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Ms. Agramonte speaks about VA’s nontraditional internship program.</w:t>
      </w:r>
      <w:r w:rsidR="001E544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Discussion about the Workforce Recruitment Program (WRP) for college students with disabilities.  VA’s</w:t>
      </w:r>
      <w:r w:rsidRPr="00F67784">
        <w:rPr>
          <w:rFonts w:ascii="Arial" w:hAnsi="Arial" w:cs="Arial"/>
          <w:sz w:val="20"/>
        </w:rPr>
        <w:t xml:space="preserve"> goal is </w:t>
      </w:r>
      <w:r>
        <w:rPr>
          <w:rFonts w:ascii="Arial" w:hAnsi="Arial" w:cs="Arial"/>
          <w:sz w:val="20"/>
        </w:rPr>
        <w:t>21 WRP interns; currently VA is at 15.</w:t>
      </w:r>
    </w:p>
    <w:p w:rsidR="00F67784" w:rsidRDefault="00F67784" w:rsidP="00D1433C">
      <w:pPr>
        <w:spacing w:line="240" w:lineRule="auto"/>
        <w:ind w:left="990" w:hanging="450"/>
        <w:rPr>
          <w:rFonts w:ascii="Arial" w:hAnsi="Arial" w:cs="Arial"/>
          <w:sz w:val="20"/>
        </w:rPr>
      </w:pPr>
    </w:p>
    <w:p w:rsidR="00F67784" w:rsidRDefault="00D45504" w:rsidP="00D1433C">
      <w:pPr>
        <w:numPr>
          <w:ilvl w:val="0"/>
          <w:numId w:val="2"/>
        </w:numPr>
        <w:tabs>
          <w:tab w:val="clear" w:pos="1260"/>
        </w:tabs>
        <w:spacing w:line="240" w:lineRule="auto"/>
        <w:ind w:left="99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Representing Nevin Weaver, Director of VISN 8, </w:t>
      </w:r>
      <w:r w:rsidR="00945D74">
        <w:rPr>
          <w:rFonts w:ascii="Arial" w:hAnsi="Arial" w:cs="Arial"/>
          <w:sz w:val="20"/>
        </w:rPr>
        <w:t xml:space="preserve">Malcolm Porter, EEO Manager, VISN 8, discusses the Community Prosperity Partnership </w:t>
      </w:r>
      <w:r w:rsidR="00066F49">
        <w:rPr>
          <w:rFonts w:ascii="Arial" w:hAnsi="Arial" w:cs="Arial"/>
          <w:sz w:val="20"/>
        </w:rPr>
        <w:t xml:space="preserve">(CPP) </w:t>
      </w:r>
      <w:r w:rsidR="00945D74">
        <w:rPr>
          <w:rFonts w:ascii="Arial" w:hAnsi="Arial" w:cs="Arial"/>
          <w:sz w:val="20"/>
        </w:rPr>
        <w:t>between VA, the League of United Latin American Citizens, and the American GI Forum</w:t>
      </w:r>
      <w:r>
        <w:rPr>
          <w:rFonts w:ascii="Arial" w:hAnsi="Arial" w:cs="Arial"/>
          <w:sz w:val="20"/>
        </w:rPr>
        <w:t xml:space="preserve"> and VISN 8’s attempt to increase the Hispanic applicant pool by partnering with local schools and universities.  VISN 8 recruiters will attend the LULAC Conference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</w:rPr>
            <w:t>San Juan</w:t>
          </w:r>
        </w:smartTag>
      </w:smartTag>
      <w:r>
        <w:rPr>
          <w:rFonts w:ascii="Arial" w:hAnsi="Arial" w:cs="Arial"/>
          <w:sz w:val="20"/>
        </w:rPr>
        <w:t>.</w:t>
      </w:r>
      <w:r w:rsidR="001E5448">
        <w:rPr>
          <w:rFonts w:ascii="Arial" w:hAnsi="Arial" w:cs="Arial"/>
          <w:sz w:val="20"/>
        </w:rPr>
        <w:t xml:space="preserve">  Discussion about the mentoring and networking aspects of CPP.  The Memorandum of Understanding will be </w:t>
      </w:r>
      <w:r w:rsidR="001E5448" w:rsidRPr="00066F49">
        <w:rPr>
          <w:rFonts w:ascii="Arial" w:hAnsi="Arial" w:cs="Arial"/>
          <w:sz w:val="20"/>
        </w:rPr>
        <w:t>sign</w:t>
      </w:r>
      <w:r w:rsidR="001E5448">
        <w:rPr>
          <w:rFonts w:ascii="Arial" w:hAnsi="Arial" w:cs="Arial"/>
          <w:sz w:val="20"/>
        </w:rPr>
        <w:t>ed</w:t>
      </w:r>
      <w:r w:rsidR="001E5448" w:rsidRPr="00066F49">
        <w:rPr>
          <w:rFonts w:ascii="Arial" w:hAnsi="Arial" w:cs="Arial"/>
          <w:sz w:val="20"/>
        </w:rPr>
        <w:t xml:space="preserve"> in </w:t>
      </w:r>
      <w:smartTag w:uri="urn:schemas-microsoft-com:office:smarttags" w:element="place">
        <w:r w:rsidR="001E5448" w:rsidRPr="00066F49">
          <w:rPr>
            <w:rFonts w:ascii="Arial" w:hAnsi="Arial" w:cs="Arial"/>
            <w:sz w:val="20"/>
          </w:rPr>
          <w:t>Puerto Rico</w:t>
        </w:r>
      </w:smartTag>
      <w:r w:rsidR="001E5448">
        <w:rPr>
          <w:rFonts w:ascii="Arial" w:hAnsi="Arial" w:cs="Arial"/>
          <w:sz w:val="20"/>
        </w:rPr>
        <w:t xml:space="preserve"> at the</w:t>
      </w:r>
      <w:r w:rsidR="001E5448" w:rsidRPr="00066F49">
        <w:rPr>
          <w:rFonts w:ascii="Arial" w:hAnsi="Arial" w:cs="Arial"/>
          <w:sz w:val="20"/>
        </w:rPr>
        <w:t xml:space="preserve"> LULAC</w:t>
      </w:r>
      <w:r w:rsidR="001E5448">
        <w:rPr>
          <w:rFonts w:ascii="Arial" w:hAnsi="Arial" w:cs="Arial"/>
          <w:sz w:val="20"/>
        </w:rPr>
        <w:t xml:space="preserve"> Conference.</w:t>
      </w:r>
    </w:p>
    <w:p w:rsidR="001E5448" w:rsidRDefault="001E5448" w:rsidP="00D1433C">
      <w:pPr>
        <w:spacing w:line="240" w:lineRule="auto"/>
        <w:ind w:left="990" w:hanging="450"/>
        <w:rPr>
          <w:rFonts w:ascii="Arial" w:hAnsi="Arial" w:cs="Arial"/>
          <w:sz w:val="20"/>
        </w:rPr>
      </w:pPr>
    </w:p>
    <w:p w:rsidR="001E5448" w:rsidRDefault="001E5448" w:rsidP="00D1433C">
      <w:pPr>
        <w:numPr>
          <w:ilvl w:val="0"/>
          <w:numId w:val="2"/>
        </w:numPr>
        <w:tabs>
          <w:tab w:val="clear" w:pos="1260"/>
        </w:tabs>
        <w:spacing w:line="240" w:lineRule="auto"/>
        <w:ind w:left="99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Alice Muellerweiss, A</w:t>
      </w:r>
      <w:r w:rsidRPr="001E5448">
        <w:rPr>
          <w:rFonts w:ascii="Arial" w:hAnsi="Arial" w:cs="Arial"/>
          <w:sz w:val="20"/>
        </w:rPr>
        <w:t>ssociate Deputy Assistant Secretary for IT Human Resources and Career Development</w:t>
      </w:r>
      <w:r>
        <w:rPr>
          <w:rFonts w:ascii="Arial" w:hAnsi="Arial" w:cs="Arial"/>
          <w:sz w:val="20"/>
        </w:rPr>
        <w:t>, announces the Office of Information Technology will recruit for 400 positions this year and 400 next year.</w:t>
      </w:r>
    </w:p>
    <w:p w:rsidR="00D45504" w:rsidRDefault="00D45504" w:rsidP="00D1433C">
      <w:pPr>
        <w:spacing w:line="240" w:lineRule="auto"/>
        <w:ind w:left="990" w:hanging="450"/>
        <w:rPr>
          <w:rFonts w:ascii="Arial" w:hAnsi="Arial" w:cs="Arial"/>
          <w:sz w:val="20"/>
        </w:rPr>
      </w:pPr>
    </w:p>
    <w:p w:rsidR="00D45504" w:rsidRDefault="00D45504" w:rsidP="00D1433C">
      <w:pPr>
        <w:numPr>
          <w:ilvl w:val="0"/>
          <w:numId w:val="2"/>
        </w:numPr>
        <w:tabs>
          <w:tab w:val="clear" w:pos="1260"/>
        </w:tabs>
        <w:spacing w:line="240" w:lineRule="auto"/>
        <w:ind w:left="99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Gail Wegner, Deputy Director for Veterans Enterprise, discusses the</w:t>
      </w:r>
      <w:r w:rsidR="00EC505B">
        <w:rPr>
          <w:rFonts w:ascii="Arial" w:hAnsi="Arial" w:cs="Arial"/>
          <w:sz w:val="20"/>
        </w:rPr>
        <w:t xml:space="preserve"> possibility of having the</w:t>
      </w:r>
      <w:r w:rsidRPr="00D45504">
        <w:rPr>
          <w:rFonts w:ascii="Arial" w:hAnsi="Arial" w:cs="Arial"/>
          <w:sz w:val="20"/>
        </w:rPr>
        <w:t xml:space="preserve"> Small Business Office to partner with </w:t>
      </w:r>
      <w:r w:rsidR="00EC505B">
        <w:rPr>
          <w:rFonts w:ascii="Arial" w:hAnsi="Arial" w:cs="Arial"/>
          <w:sz w:val="20"/>
        </w:rPr>
        <w:t>the Diversity</w:t>
      </w:r>
      <w:r w:rsidRPr="00D45504">
        <w:rPr>
          <w:rFonts w:ascii="Arial" w:hAnsi="Arial" w:cs="Arial"/>
          <w:sz w:val="20"/>
        </w:rPr>
        <w:t xml:space="preserve"> Council</w:t>
      </w:r>
      <w:r w:rsidR="00EC505B">
        <w:rPr>
          <w:rFonts w:ascii="Arial" w:hAnsi="Arial" w:cs="Arial"/>
          <w:sz w:val="20"/>
        </w:rPr>
        <w:t xml:space="preserve"> and the importance of having </w:t>
      </w:r>
      <w:r w:rsidR="00EC505B" w:rsidRPr="00EC505B">
        <w:rPr>
          <w:rFonts w:ascii="Arial" w:hAnsi="Arial" w:cs="Arial"/>
          <w:sz w:val="20"/>
        </w:rPr>
        <w:t>Federal agenc</w:t>
      </w:r>
      <w:r w:rsidR="00EC505B">
        <w:rPr>
          <w:rFonts w:ascii="Arial" w:hAnsi="Arial" w:cs="Arial"/>
          <w:sz w:val="20"/>
        </w:rPr>
        <w:t>ies</w:t>
      </w:r>
      <w:r w:rsidR="00EC505B" w:rsidRPr="00EC505B">
        <w:rPr>
          <w:rFonts w:ascii="Arial" w:hAnsi="Arial" w:cs="Arial"/>
          <w:sz w:val="20"/>
        </w:rPr>
        <w:t xml:space="preserve"> spen</w:t>
      </w:r>
      <w:r w:rsidR="00EC505B">
        <w:rPr>
          <w:rFonts w:ascii="Arial" w:hAnsi="Arial" w:cs="Arial"/>
          <w:sz w:val="20"/>
        </w:rPr>
        <w:t>d money with small businesses.</w:t>
      </w:r>
    </w:p>
    <w:p w:rsidR="00F67784" w:rsidRDefault="00F67784" w:rsidP="00D1433C">
      <w:pPr>
        <w:spacing w:line="240" w:lineRule="auto"/>
        <w:ind w:left="990" w:hanging="450"/>
        <w:rPr>
          <w:rFonts w:ascii="Arial" w:hAnsi="Arial" w:cs="Arial"/>
          <w:sz w:val="20"/>
        </w:rPr>
      </w:pPr>
    </w:p>
    <w:p w:rsidR="00404E76" w:rsidRPr="00914F13" w:rsidRDefault="00404E76" w:rsidP="00D1433C">
      <w:pPr>
        <w:numPr>
          <w:ilvl w:val="0"/>
          <w:numId w:val="2"/>
        </w:numPr>
        <w:tabs>
          <w:tab w:val="clear" w:pos="1260"/>
        </w:tabs>
        <w:spacing w:line="240" w:lineRule="auto"/>
        <w:ind w:left="99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Meeting adjourned.</w:t>
      </w:r>
    </w:p>
    <w:sectPr w:rsidR="00404E76" w:rsidRPr="00914F13" w:rsidSect="00D14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3918"/>
    <w:multiLevelType w:val="hybridMultilevel"/>
    <w:tmpl w:val="A66606DA"/>
    <w:lvl w:ilvl="0" w:tplc="0A6666C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77456B"/>
    <w:multiLevelType w:val="hybridMultilevel"/>
    <w:tmpl w:val="D5E40EFE"/>
    <w:lvl w:ilvl="0" w:tplc="8BA0F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30"/>
  <w:displayHorizontalDrawingGridEvery w:val="2"/>
  <w:characterSpacingControl w:val="doNotCompress"/>
  <w:compat/>
  <w:rsids>
    <w:rsidRoot w:val="007F7C06"/>
    <w:rsid w:val="000310F9"/>
    <w:rsid w:val="00066F49"/>
    <w:rsid w:val="00163200"/>
    <w:rsid w:val="001933A7"/>
    <w:rsid w:val="001E5448"/>
    <w:rsid w:val="00213707"/>
    <w:rsid w:val="00341B6E"/>
    <w:rsid w:val="003A664E"/>
    <w:rsid w:val="00404E76"/>
    <w:rsid w:val="00412C22"/>
    <w:rsid w:val="004755D1"/>
    <w:rsid w:val="004C65D7"/>
    <w:rsid w:val="004F6B1A"/>
    <w:rsid w:val="0050242B"/>
    <w:rsid w:val="005A5800"/>
    <w:rsid w:val="006561B3"/>
    <w:rsid w:val="007F38A1"/>
    <w:rsid w:val="007F7C06"/>
    <w:rsid w:val="00913667"/>
    <w:rsid w:val="00914F13"/>
    <w:rsid w:val="00930EE0"/>
    <w:rsid w:val="00931231"/>
    <w:rsid w:val="00945D74"/>
    <w:rsid w:val="00997E7C"/>
    <w:rsid w:val="00A67F14"/>
    <w:rsid w:val="00B61D8E"/>
    <w:rsid w:val="00B75B29"/>
    <w:rsid w:val="00BF1850"/>
    <w:rsid w:val="00BF5C75"/>
    <w:rsid w:val="00D1433C"/>
    <w:rsid w:val="00D45504"/>
    <w:rsid w:val="00D67BAA"/>
    <w:rsid w:val="00DD6398"/>
    <w:rsid w:val="00DF7534"/>
    <w:rsid w:val="00E1486C"/>
    <w:rsid w:val="00EC505B"/>
    <w:rsid w:val="00F67784"/>
    <w:rsid w:val="00FC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C06"/>
    <w:pPr>
      <w:spacing w:line="360" w:lineRule="atLeast"/>
    </w:pPr>
    <w:rPr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F7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13707"/>
    <w:rPr>
      <w:color w:val="0000FF"/>
      <w:u w:val="single"/>
    </w:rPr>
  </w:style>
  <w:style w:type="character" w:customStyle="1" w:styleId="vacoliverm">
    <w:name w:val="EmailStyle17"/>
    <w:aliases w:val="EmailStyle17"/>
    <w:basedOn w:val="DefaultParagraphFont"/>
    <w:semiHidden/>
    <w:personal/>
    <w:personalReply/>
    <w:rsid w:val="00163200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6251-1F51-4E02-BBD0-E0BA84E8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Diversity Advisory Council Meeting Minutes</vt:lpstr>
    </vt:vector>
  </TitlesOfParts>
  <Company>Department of Veterans Affairs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Diversity Advisory Council Meeting Minutes</dc:title>
  <dc:subject/>
  <dc:creator>Yvonne Gabonia</dc:creator>
  <cp:keywords/>
  <dc:description/>
  <cp:lastModifiedBy>Department of Veterans Affairs</cp:lastModifiedBy>
  <cp:revision>2</cp:revision>
  <cp:lastPrinted>2009-01-27T15:49:00Z</cp:lastPrinted>
  <dcterms:created xsi:type="dcterms:W3CDTF">2011-06-02T19:58:00Z</dcterms:created>
  <dcterms:modified xsi:type="dcterms:W3CDTF">2011-06-02T19:58:00Z</dcterms:modified>
</cp:coreProperties>
</file>