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BA82" w14:textId="20814313" w:rsidR="00DC1CC7" w:rsidRDefault="00DC1CC7" w:rsidP="00EB0CF5">
      <w:pPr>
        <w:rPr>
          <w:rFonts w:ascii="Arial" w:hAnsi="Arial" w:cs="Arial"/>
        </w:rPr>
      </w:pPr>
      <w:r w:rsidRPr="00996520">
        <w:rPr>
          <w:rFonts w:ascii="Arial" w:hAnsi="Arial" w:cs="Arial"/>
          <w:i/>
          <w:iCs/>
          <w:color w:val="C00000"/>
        </w:rPr>
        <w:t>All advertisements must include the following information</w:t>
      </w:r>
      <w:r w:rsidR="008C104B">
        <w:rPr>
          <w:rFonts w:ascii="Arial" w:hAnsi="Arial" w:cs="Arial"/>
          <w:i/>
          <w:iCs/>
          <w:color w:val="C00000"/>
        </w:rPr>
        <w:t>.</w:t>
      </w:r>
      <w:r w:rsidR="007C3397" w:rsidRPr="00996520">
        <w:rPr>
          <w:rFonts w:ascii="Arial" w:hAnsi="Arial" w:cs="Arial"/>
          <w:i/>
          <w:iCs/>
          <w:color w:val="C00000"/>
        </w:rPr>
        <w:t xml:space="preserve"> </w:t>
      </w:r>
      <w:r w:rsidRPr="00996520">
        <w:rPr>
          <w:rFonts w:ascii="Arial" w:hAnsi="Arial" w:cs="Arial"/>
          <w:i/>
          <w:iCs/>
          <w:color w:val="C00000"/>
        </w:rPr>
        <w:t xml:space="preserve">Please contact an IRB </w:t>
      </w:r>
      <w:r w:rsidR="005B36B8" w:rsidRPr="00996520">
        <w:rPr>
          <w:rFonts w:ascii="Arial" w:hAnsi="Arial" w:cs="Arial"/>
          <w:i/>
          <w:iCs/>
          <w:color w:val="C00000"/>
        </w:rPr>
        <w:t>A</w:t>
      </w:r>
      <w:r w:rsidRPr="00996520">
        <w:rPr>
          <w:rFonts w:ascii="Arial" w:hAnsi="Arial" w:cs="Arial"/>
          <w:i/>
          <w:iCs/>
          <w:color w:val="C00000"/>
        </w:rPr>
        <w:t>nalyst for additional guidance if needed at</w:t>
      </w:r>
      <w:r>
        <w:rPr>
          <w:rFonts w:ascii="Arial" w:hAnsi="Arial" w:cs="Arial"/>
        </w:rPr>
        <w:t xml:space="preserve"> </w:t>
      </w:r>
      <w:hyperlink r:id="rId8" w:history="1">
        <w:r w:rsidRPr="00F207FF">
          <w:rPr>
            <w:rStyle w:val="Hyperlink"/>
            <w:rFonts w:ascii="Arial" w:hAnsi="Arial" w:cs="Arial"/>
          </w:rPr>
          <w:t>pvamc-irb@va.gov</w:t>
        </w:r>
      </w:hyperlink>
      <w:r>
        <w:rPr>
          <w:rFonts w:ascii="Arial" w:hAnsi="Arial" w:cs="Arial"/>
        </w:rPr>
        <w:t xml:space="preserve"> </w:t>
      </w:r>
      <w:r w:rsidRPr="00996520">
        <w:rPr>
          <w:rFonts w:ascii="Arial" w:hAnsi="Arial" w:cs="Arial"/>
          <w:i/>
          <w:iCs/>
          <w:color w:val="C00000"/>
        </w:rPr>
        <w:t>.</w:t>
      </w:r>
    </w:p>
    <w:p w14:paraId="18B3456F" w14:textId="77777777" w:rsidR="00996520" w:rsidRDefault="00996520" w:rsidP="00B869F7">
      <w:pPr>
        <w:spacing w:line="360" w:lineRule="auto"/>
        <w:rPr>
          <w:rFonts w:ascii="Arial" w:hAnsi="Arial" w:cs="Arial"/>
          <w:b/>
          <w:u w:val="single"/>
        </w:rPr>
      </w:pPr>
    </w:p>
    <w:p w14:paraId="5CBFE672" w14:textId="48164073" w:rsidR="00ED3A17" w:rsidRPr="00B869F7" w:rsidRDefault="00B869F7" w:rsidP="00B869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Required i</w:t>
      </w:r>
      <w:r w:rsidR="00ED3A17" w:rsidRPr="00B869F7">
        <w:rPr>
          <w:rFonts w:ascii="Arial" w:hAnsi="Arial" w:cs="Arial"/>
          <w:b/>
          <w:u w:val="single"/>
        </w:rPr>
        <w:t xml:space="preserve">nformation to be included on </w:t>
      </w:r>
      <w:r w:rsidR="00ED3A17" w:rsidRPr="00C6770C">
        <w:rPr>
          <w:rFonts w:ascii="Arial" w:hAnsi="Arial" w:cs="Arial"/>
          <w:b/>
          <w:u w:val="single"/>
        </w:rPr>
        <w:t xml:space="preserve">print </w:t>
      </w:r>
      <w:r w:rsidR="00ED3A17" w:rsidRPr="00B869F7">
        <w:rPr>
          <w:rFonts w:ascii="Arial" w:hAnsi="Arial" w:cs="Arial"/>
          <w:b/>
          <w:u w:val="single"/>
        </w:rPr>
        <w:t>advertisements</w:t>
      </w:r>
      <w:r w:rsidR="00ED3A17" w:rsidRPr="00B869F7">
        <w:rPr>
          <w:rFonts w:ascii="Arial" w:hAnsi="Arial" w:cs="Arial"/>
        </w:rPr>
        <w:t xml:space="preserve">: </w:t>
      </w:r>
    </w:p>
    <w:p w14:paraId="108A5A89" w14:textId="77777777" w:rsidR="00996520" w:rsidRDefault="00ED3A17" w:rsidP="00996520">
      <w:pPr>
        <w:ind w:left="360" w:hanging="360"/>
        <w:rPr>
          <w:rFonts w:ascii="Arial" w:hAnsi="Arial" w:cs="Arial"/>
          <w:i/>
          <w:iCs/>
          <w:color w:val="1F497D"/>
        </w:rPr>
      </w:pPr>
      <w:r w:rsidRPr="00B869F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869F7">
        <w:rPr>
          <w:rFonts w:ascii="Arial" w:hAnsi="Arial" w:cs="Arial"/>
        </w:rPr>
        <w:instrText xml:space="preserve"> FORMCHECKBOX </w:instrText>
      </w:r>
      <w:r w:rsidR="003725A4">
        <w:rPr>
          <w:rFonts w:ascii="Arial" w:hAnsi="Arial" w:cs="Arial"/>
        </w:rPr>
      </w:r>
      <w:r w:rsidR="003725A4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bookmarkEnd w:id="0"/>
      <w:r w:rsidRPr="00B869F7">
        <w:rPr>
          <w:rFonts w:ascii="Arial" w:hAnsi="Arial" w:cs="Arial"/>
        </w:rPr>
        <w:t xml:space="preserve"> </w:t>
      </w:r>
      <w:r w:rsidR="00B869F7">
        <w:rPr>
          <w:rFonts w:ascii="Arial" w:hAnsi="Arial" w:cs="Arial"/>
        </w:rPr>
        <w:t>The</w:t>
      </w:r>
      <w:r w:rsidRPr="00B869F7">
        <w:rPr>
          <w:rFonts w:ascii="Arial" w:hAnsi="Arial" w:cs="Arial"/>
          <w:i/>
          <w:iCs/>
          <w:color w:val="1F497D"/>
        </w:rPr>
        <w:t xml:space="preserve"> </w:t>
      </w:r>
      <w:r w:rsidR="00E16325" w:rsidRPr="00697E8D">
        <w:rPr>
          <w:rFonts w:ascii="Arial" w:hAnsi="Arial" w:cs="Arial"/>
        </w:rPr>
        <w:t>VA Tier 1 Graphics Standards used</w:t>
      </w:r>
      <w:r w:rsidR="0023313E">
        <w:rPr>
          <w:rFonts w:ascii="Arial" w:hAnsi="Arial" w:cs="Arial"/>
        </w:rPr>
        <w:t>.</w:t>
      </w:r>
      <w:r w:rsidR="00FB3307">
        <w:rPr>
          <w:rFonts w:ascii="Arial" w:hAnsi="Arial" w:cs="Arial"/>
          <w:i/>
          <w:iCs/>
          <w:color w:val="1F497D"/>
        </w:rPr>
        <w:t xml:space="preserve"> </w:t>
      </w:r>
    </w:p>
    <w:p w14:paraId="48F88D23" w14:textId="6D8E8B7E" w:rsidR="00DA02DE" w:rsidRDefault="00697E8D" w:rsidP="00996520">
      <w:pPr>
        <w:ind w:left="360"/>
      </w:pPr>
      <w:r w:rsidRPr="00B5381D">
        <w:rPr>
          <w:rFonts w:ascii="Arial" w:hAnsi="Arial" w:cs="Arial"/>
          <w:b/>
          <w:i/>
          <w:iCs/>
          <w:color w:val="C00000"/>
        </w:rPr>
        <w:t>NOTE:</w:t>
      </w:r>
      <w:r w:rsidRPr="00697E8D">
        <w:rPr>
          <w:rFonts w:ascii="Arial" w:hAnsi="Arial" w:cs="Arial"/>
          <w:i/>
          <w:iCs/>
        </w:rPr>
        <w:t xml:space="preserve"> </w:t>
      </w:r>
      <w:r w:rsidR="00D94FA5">
        <w:rPr>
          <w:rFonts w:ascii="Arial" w:hAnsi="Arial" w:cs="Arial"/>
          <w:i/>
          <w:iCs/>
          <w:color w:val="C00000"/>
        </w:rPr>
        <w:t>VA</w:t>
      </w:r>
      <w:r w:rsidR="00E16325" w:rsidRPr="00B5381D">
        <w:rPr>
          <w:rFonts w:ascii="Arial" w:hAnsi="Arial" w:cs="Arial"/>
          <w:i/>
          <w:iCs/>
          <w:color w:val="C00000"/>
        </w:rPr>
        <w:t xml:space="preserve"> guidance and approved graphics</w:t>
      </w:r>
      <w:r w:rsidR="00422191">
        <w:rPr>
          <w:rFonts w:ascii="Arial" w:hAnsi="Arial" w:cs="Arial"/>
          <w:i/>
          <w:iCs/>
          <w:color w:val="C00000"/>
        </w:rPr>
        <w:t>/logos</w:t>
      </w:r>
      <w:r w:rsidR="00E16325" w:rsidRPr="00B5381D">
        <w:rPr>
          <w:rFonts w:ascii="Arial" w:hAnsi="Arial" w:cs="Arial"/>
          <w:i/>
          <w:iCs/>
          <w:color w:val="C00000"/>
        </w:rPr>
        <w:t xml:space="preserve"> </w:t>
      </w:r>
      <w:r w:rsidR="00DA02DE">
        <w:rPr>
          <w:rFonts w:ascii="Arial" w:hAnsi="Arial" w:cs="Arial"/>
          <w:i/>
          <w:iCs/>
          <w:color w:val="C00000"/>
        </w:rPr>
        <w:t xml:space="preserve">can be found at the bottom of the webpage </w:t>
      </w:r>
      <w:r w:rsidR="00E16325" w:rsidRPr="00B5381D">
        <w:rPr>
          <w:rFonts w:ascii="Arial" w:hAnsi="Arial" w:cs="Arial"/>
          <w:i/>
          <w:iCs/>
          <w:color w:val="C00000"/>
        </w:rPr>
        <w:t>located at:</w:t>
      </w:r>
      <w:r w:rsidR="00E16325">
        <w:rPr>
          <w:rFonts w:ascii="Arial" w:hAnsi="Arial" w:cs="Arial"/>
          <w:i/>
          <w:iCs/>
          <w:color w:val="1F497D"/>
        </w:rPr>
        <w:t xml:space="preserve"> </w:t>
      </w:r>
      <w:hyperlink r:id="rId9" w:history="1">
        <w:r w:rsidR="00DA02DE" w:rsidRPr="00996520">
          <w:rPr>
            <w:rStyle w:val="Hyperlink"/>
            <w:rFonts w:ascii="Arial" w:hAnsi="Arial" w:cs="Arial"/>
          </w:rPr>
          <w:t>https://dvagov.sharepoint.com/sites/VHAPOR/PCA/SitePages/PublicAffairsHome.aspx</w:t>
        </w:r>
      </w:hyperlink>
      <w:r w:rsidR="00DA02DE" w:rsidRPr="00996520">
        <w:rPr>
          <w:rFonts w:ascii="Arial" w:hAnsi="Arial" w:cs="Arial"/>
        </w:rPr>
        <w:t xml:space="preserve"> </w:t>
      </w:r>
    </w:p>
    <w:p w14:paraId="024B5CDF" w14:textId="635C94C9" w:rsidR="00B869F7" w:rsidRDefault="00DA02DE" w:rsidP="00996520">
      <w:pPr>
        <w:ind w:left="360" w:hanging="18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E16325">
        <w:rPr>
          <w:rFonts w:ascii="Arial" w:hAnsi="Arial" w:cs="Arial"/>
          <w:i/>
          <w:iCs/>
          <w:color w:val="FF0000"/>
        </w:rPr>
        <w:t xml:space="preserve"> </w:t>
      </w:r>
      <w:r w:rsidR="008730DE" w:rsidRPr="004D6270">
        <w:rPr>
          <w:rFonts w:ascii="Arial" w:hAnsi="Arial" w:cs="Arial"/>
          <w:b/>
          <w:i/>
          <w:iCs/>
          <w:color w:val="C00000"/>
        </w:rPr>
        <w:t xml:space="preserve">NOTE: </w:t>
      </w:r>
      <w:r w:rsidR="008730DE" w:rsidRPr="005B0FAF">
        <w:rPr>
          <w:rFonts w:ascii="Arial" w:hAnsi="Arial" w:cs="Arial"/>
          <w:i/>
          <w:iCs/>
          <w:color w:val="C00000"/>
        </w:rPr>
        <w:t>L</w:t>
      </w:r>
      <w:r w:rsidR="00697E8D" w:rsidRPr="004D6270">
        <w:rPr>
          <w:rFonts w:ascii="Arial" w:hAnsi="Arial" w:cs="Arial"/>
          <w:i/>
          <w:iCs/>
          <w:color w:val="C00000"/>
        </w:rPr>
        <w:t xml:space="preserve">ink </w:t>
      </w:r>
      <w:r w:rsidR="008730DE" w:rsidRPr="005B0FAF">
        <w:rPr>
          <w:rFonts w:ascii="Arial" w:hAnsi="Arial" w:cs="Arial"/>
          <w:i/>
          <w:iCs/>
          <w:color w:val="C00000"/>
        </w:rPr>
        <w:t xml:space="preserve">is </w:t>
      </w:r>
      <w:r w:rsidR="005B0FAF" w:rsidRPr="004D6270">
        <w:rPr>
          <w:rFonts w:ascii="Arial" w:hAnsi="Arial" w:cs="Arial"/>
          <w:i/>
          <w:color w:val="C00000"/>
        </w:rPr>
        <w:t xml:space="preserve">only </w:t>
      </w:r>
      <w:r w:rsidR="00ED7090" w:rsidRPr="004D6270">
        <w:rPr>
          <w:rFonts w:ascii="Arial" w:hAnsi="Arial" w:cs="Arial"/>
          <w:i/>
          <w:color w:val="C00000"/>
        </w:rPr>
        <w:t>a</w:t>
      </w:r>
      <w:r w:rsidR="00ED7090">
        <w:rPr>
          <w:rFonts w:ascii="Arial" w:hAnsi="Arial" w:cs="Arial"/>
          <w:i/>
          <w:color w:val="C00000"/>
        </w:rPr>
        <w:t>ccessible</w:t>
      </w:r>
      <w:r w:rsidR="005B0FAF" w:rsidRPr="004D6270">
        <w:rPr>
          <w:rFonts w:ascii="Arial" w:hAnsi="Arial" w:cs="Arial"/>
          <w:i/>
          <w:color w:val="C00000"/>
        </w:rPr>
        <w:t xml:space="preserve"> behind the VA firewall</w:t>
      </w:r>
      <w:r w:rsidR="005B0FAF" w:rsidRPr="004D6270">
        <w:rPr>
          <w:rFonts w:ascii="Arial" w:hAnsi="Arial" w:cs="Arial"/>
          <w:i/>
          <w:iCs/>
          <w:color w:val="C00000"/>
        </w:rPr>
        <w:t>.</w:t>
      </w:r>
    </w:p>
    <w:p w14:paraId="203692BB" w14:textId="77777777" w:rsidR="00697E8D" w:rsidRPr="00697E8D" w:rsidRDefault="00697E8D" w:rsidP="00697E8D">
      <w:pPr>
        <w:rPr>
          <w:rFonts w:ascii="Arial" w:hAnsi="Arial" w:cs="Arial"/>
          <w:i/>
          <w:iCs/>
          <w:color w:val="1F497D"/>
          <w:sz w:val="16"/>
          <w:szCs w:val="16"/>
        </w:rPr>
      </w:pPr>
    </w:p>
    <w:p w14:paraId="68A7E0DB" w14:textId="77777777" w:rsidR="00ED3A17" w:rsidRDefault="00ED3A17" w:rsidP="00B869F7">
      <w:pPr>
        <w:spacing w:line="360" w:lineRule="auto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3725A4">
        <w:rPr>
          <w:rFonts w:ascii="Arial" w:hAnsi="Arial" w:cs="Arial"/>
        </w:rPr>
      </w:r>
      <w:r w:rsidR="003725A4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</w:t>
      </w:r>
      <w:r w:rsidR="00B869F7">
        <w:rPr>
          <w:rFonts w:ascii="Arial" w:hAnsi="Arial" w:cs="Arial"/>
        </w:rPr>
        <w:t>The</w:t>
      </w:r>
      <w:r w:rsidRPr="00B869F7">
        <w:rPr>
          <w:rFonts w:ascii="Arial" w:hAnsi="Arial" w:cs="Arial"/>
        </w:rPr>
        <w:t xml:space="preserve"> VAPORHCS IRB study number (ID)</w:t>
      </w:r>
    </w:p>
    <w:p w14:paraId="0B6A28FF" w14:textId="77777777" w:rsidR="00DC1CC7" w:rsidRDefault="00DC1CC7" w:rsidP="00B869F7">
      <w:pPr>
        <w:spacing w:line="360" w:lineRule="auto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3725A4">
        <w:rPr>
          <w:rFonts w:ascii="Arial" w:hAnsi="Arial" w:cs="Arial"/>
        </w:rPr>
      </w:r>
      <w:r w:rsidR="003725A4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VAPORHCS IRB study</w:t>
      </w:r>
      <w:r w:rsidRPr="00B86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title</w:t>
      </w:r>
    </w:p>
    <w:p w14:paraId="02B386A6" w14:textId="77777777" w:rsidR="00DC1CC7" w:rsidRDefault="00DC1CC7" w:rsidP="00B869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</w:rPr>
        <w:instrText xml:space="preserve"> FORMCHECKBOX </w:instrText>
      </w:r>
      <w:r w:rsidR="003725A4">
        <w:rPr>
          <w:rFonts w:ascii="Arial" w:hAnsi="Arial" w:cs="Arial"/>
        </w:rPr>
      </w:r>
      <w:r w:rsidR="003725A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A description of the purpose of the study </w:t>
      </w:r>
    </w:p>
    <w:p w14:paraId="3C4130C6" w14:textId="77777777" w:rsidR="00DC1CC7" w:rsidRPr="00B869F7" w:rsidRDefault="00DC1CC7" w:rsidP="00B869F7">
      <w:pPr>
        <w:spacing w:line="360" w:lineRule="auto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hAnsi="Arial" w:cs="Arial"/>
        </w:rPr>
        <w:instrText xml:space="preserve"> FORMCHECKBOX </w:instrText>
      </w:r>
      <w:r w:rsidR="003725A4">
        <w:rPr>
          <w:rFonts w:ascii="Arial" w:hAnsi="Arial" w:cs="Arial"/>
        </w:rPr>
      </w:r>
      <w:r w:rsidR="003725A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proofErr w:type="gramStart"/>
      <w:r w:rsidR="00EB0CF5">
        <w:rPr>
          <w:rFonts w:ascii="Arial" w:hAnsi="Arial" w:cs="Arial"/>
        </w:rPr>
        <w:t>A b</w:t>
      </w:r>
      <w:r>
        <w:rPr>
          <w:rFonts w:ascii="Arial" w:hAnsi="Arial" w:cs="Arial"/>
        </w:rPr>
        <w:t>rief summary</w:t>
      </w:r>
      <w:proofErr w:type="gramEnd"/>
      <w:r>
        <w:rPr>
          <w:rFonts w:ascii="Arial" w:hAnsi="Arial" w:cs="Arial"/>
        </w:rPr>
        <w:t xml:space="preserve"> of </w:t>
      </w:r>
      <w:r w:rsidR="00EB0CF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study procedures including time and other commitment(s) required of participants</w:t>
      </w:r>
    </w:p>
    <w:p w14:paraId="2BF8E4B0" w14:textId="77777777" w:rsidR="00ED3A17" w:rsidRDefault="00ED3A17" w:rsidP="00EB0CF5">
      <w:pPr>
        <w:ind w:left="360" w:hanging="360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3725A4">
        <w:rPr>
          <w:rFonts w:ascii="Arial" w:hAnsi="Arial" w:cs="Arial"/>
        </w:rPr>
      </w:r>
      <w:r w:rsidR="003725A4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N</w:t>
      </w:r>
      <w:r w:rsidR="00EB0CF5">
        <w:rPr>
          <w:rFonts w:ascii="Arial" w:hAnsi="Arial" w:cs="Arial"/>
        </w:rPr>
        <w:t xml:space="preserve">ame and address of the </w:t>
      </w:r>
      <w:r w:rsidRPr="00B869F7">
        <w:rPr>
          <w:rFonts w:ascii="Arial" w:hAnsi="Arial" w:cs="Arial"/>
        </w:rPr>
        <w:t xml:space="preserve">investigator and/or research facility </w:t>
      </w:r>
      <w:r w:rsidR="00DC1CC7">
        <w:rPr>
          <w:rFonts w:ascii="Arial" w:hAnsi="Arial" w:cs="Arial"/>
        </w:rPr>
        <w:t xml:space="preserve">for participants to contact for </w:t>
      </w:r>
      <w:r w:rsidR="00EB0CF5">
        <w:rPr>
          <w:rFonts w:ascii="Arial" w:hAnsi="Arial" w:cs="Arial"/>
        </w:rPr>
        <w:t>information</w:t>
      </w:r>
    </w:p>
    <w:p w14:paraId="066A0CBB" w14:textId="77777777" w:rsidR="00673165" w:rsidRPr="00673165" w:rsidRDefault="00673165" w:rsidP="00EB0CF5">
      <w:pPr>
        <w:ind w:left="360" w:hanging="360"/>
        <w:rPr>
          <w:rFonts w:ascii="Arial" w:hAnsi="Arial" w:cs="Arial"/>
          <w:sz w:val="12"/>
          <w:szCs w:val="12"/>
        </w:rPr>
      </w:pPr>
    </w:p>
    <w:p w14:paraId="2D771EC7" w14:textId="77777777" w:rsidR="00ED3A17" w:rsidRPr="00B869F7" w:rsidRDefault="00ED3A17" w:rsidP="00B869F7">
      <w:pPr>
        <w:spacing w:line="360" w:lineRule="auto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3725A4">
        <w:rPr>
          <w:rFonts w:ascii="Arial" w:hAnsi="Arial" w:cs="Arial"/>
        </w:rPr>
      </w:r>
      <w:r w:rsidR="003725A4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State the condition being studied and/or the purpose of the research </w:t>
      </w:r>
    </w:p>
    <w:p w14:paraId="4DE47EA6" w14:textId="77777777" w:rsidR="003514CF" w:rsidRPr="00B869F7" w:rsidRDefault="00ED3A17" w:rsidP="00B869F7">
      <w:pPr>
        <w:spacing w:line="360" w:lineRule="auto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3725A4">
        <w:rPr>
          <w:rFonts w:ascii="Arial" w:hAnsi="Arial" w:cs="Arial"/>
        </w:rPr>
      </w:r>
      <w:r w:rsidR="003725A4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In summary form, indicate the criteria that will be used to determine eligibility</w:t>
      </w:r>
    </w:p>
    <w:p w14:paraId="51DB95A6" w14:textId="77777777" w:rsidR="00ED3A17" w:rsidRPr="00B869F7" w:rsidRDefault="00ED3A17" w:rsidP="00B869F7">
      <w:pPr>
        <w:spacing w:line="360" w:lineRule="auto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3725A4">
        <w:rPr>
          <w:rFonts w:ascii="Arial" w:hAnsi="Arial" w:cs="Arial"/>
        </w:rPr>
      </w:r>
      <w:r w:rsidR="003725A4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A clear statement that this is </w:t>
      </w:r>
      <w:r w:rsidRPr="00B869F7">
        <w:rPr>
          <w:rFonts w:ascii="Arial" w:hAnsi="Arial" w:cs="Arial"/>
          <w:b/>
        </w:rPr>
        <w:t>research and not treatment</w:t>
      </w:r>
    </w:p>
    <w:p w14:paraId="1E53318C" w14:textId="77777777" w:rsidR="00ED3A17" w:rsidRDefault="00ED3A17" w:rsidP="00B869F7">
      <w:pPr>
        <w:spacing w:line="360" w:lineRule="auto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3725A4">
        <w:rPr>
          <w:rFonts w:ascii="Arial" w:hAnsi="Arial" w:cs="Arial"/>
        </w:rPr>
      </w:r>
      <w:r w:rsidR="003725A4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If compensation is offered indicate how much</w:t>
      </w:r>
    </w:p>
    <w:p w14:paraId="78A08E83" w14:textId="423F239C" w:rsidR="00B245A1" w:rsidRDefault="006A4BF0" w:rsidP="00996520">
      <w:pPr>
        <w:ind w:left="270" w:hanging="270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3725A4">
        <w:rPr>
          <w:rFonts w:ascii="Arial" w:hAnsi="Arial" w:cs="Arial"/>
        </w:rPr>
      </w:r>
      <w:r w:rsidR="003725A4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Print Advertisement (e.g. flyer) includes </w:t>
      </w:r>
      <w:r w:rsidR="00283981">
        <w:rPr>
          <w:rFonts w:ascii="Arial" w:hAnsi="Arial" w:cs="Arial"/>
        </w:rPr>
        <w:t>enough space in header or footer for placement of approval stamp.</w:t>
      </w:r>
      <w:r w:rsidR="00B245A1">
        <w:rPr>
          <w:rFonts w:ascii="Arial" w:hAnsi="Arial" w:cs="Arial"/>
        </w:rPr>
        <w:t xml:space="preserve"> </w:t>
      </w:r>
      <w:r w:rsidR="00B245A1" w:rsidRPr="00996520">
        <w:rPr>
          <w:rFonts w:ascii="Arial" w:hAnsi="Arial" w:cs="Arial"/>
          <w:b/>
          <w:bCs/>
          <w:i/>
          <w:iCs/>
          <w:color w:val="C00000"/>
        </w:rPr>
        <w:t>NOTE:</w:t>
      </w:r>
      <w:r w:rsidR="00B245A1" w:rsidRPr="00996520">
        <w:rPr>
          <w:rFonts w:ascii="Arial" w:hAnsi="Arial" w:cs="Arial"/>
          <w:i/>
          <w:iCs/>
          <w:color w:val="C00000"/>
        </w:rPr>
        <w:t xml:space="preserve"> </w:t>
      </w:r>
      <w:r w:rsidR="00996520">
        <w:rPr>
          <w:rFonts w:ascii="Arial" w:hAnsi="Arial" w:cs="Arial"/>
          <w:i/>
          <w:iCs/>
          <w:color w:val="C00000"/>
        </w:rPr>
        <w:t xml:space="preserve">Space needed for </w:t>
      </w:r>
      <w:r w:rsidR="00CD46FD">
        <w:rPr>
          <w:rFonts w:ascii="Arial" w:hAnsi="Arial" w:cs="Arial"/>
          <w:i/>
          <w:iCs/>
          <w:color w:val="C00000"/>
        </w:rPr>
        <w:t>a</w:t>
      </w:r>
      <w:r w:rsidR="00B245A1" w:rsidRPr="00996520">
        <w:rPr>
          <w:rFonts w:ascii="Arial" w:hAnsi="Arial" w:cs="Arial"/>
          <w:i/>
          <w:iCs/>
          <w:color w:val="C00000"/>
        </w:rPr>
        <w:t xml:space="preserve">pproval stamp is approximately 1 ½ inch wide and ¼ inch tall. </w:t>
      </w:r>
    </w:p>
    <w:p w14:paraId="428842CF" w14:textId="72421A2F" w:rsidR="00B245A1" w:rsidRDefault="00B245A1" w:rsidP="00996520">
      <w:pPr>
        <w:rPr>
          <w:rFonts w:ascii="Arial" w:hAnsi="Arial" w:cs="Arial"/>
        </w:rPr>
      </w:pPr>
    </w:p>
    <w:p w14:paraId="6CF3787B" w14:textId="77777777" w:rsidR="0046796F" w:rsidRPr="00B869F7" w:rsidRDefault="0046796F" w:rsidP="00996520">
      <w:pPr>
        <w:rPr>
          <w:rFonts w:ascii="Arial" w:hAnsi="Arial" w:cs="Arial"/>
        </w:rPr>
      </w:pPr>
    </w:p>
    <w:p w14:paraId="0077C590" w14:textId="77777777" w:rsidR="00B869F7" w:rsidRDefault="00B869F7" w:rsidP="00B869F7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Additional </w:t>
      </w:r>
      <w:r w:rsidR="001A0179">
        <w:rPr>
          <w:rFonts w:ascii="Arial" w:hAnsi="Arial" w:cs="Arial"/>
          <w:b/>
          <w:u w:val="single"/>
        </w:rPr>
        <w:t>Criteria for Approval (</w:t>
      </w:r>
      <w:r>
        <w:rPr>
          <w:rFonts w:ascii="Arial" w:hAnsi="Arial" w:cs="Arial"/>
          <w:b/>
          <w:u w:val="single"/>
        </w:rPr>
        <w:t>guidance</w:t>
      </w:r>
      <w:r w:rsidR="00C6770C">
        <w:rPr>
          <w:rFonts w:ascii="Arial" w:hAnsi="Arial" w:cs="Arial"/>
          <w:b/>
          <w:u w:val="single"/>
        </w:rPr>
        <w:t xml:space="preserve"> and points to consider</w:t>
      </w:r>
      <w:r w:rsidR="001A0179"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  <w:u w:val="single"/>
        </w:rPr>
        <w:t>:</w:t>
      </w:r>
      <w:r w:rsidR="00DC1CC7">
        <w:rPr>
          <w:rFonts w:ascii="Arial" w:hAnsi="Arial" w:cs="Arial"/>
          <w:b/>
          <w:u w:val="single"/>
        </w:rPr>
        <w:t xml:space="preserve"> </w:t>
      </w:r>
    </w:p>
    <w:p w14:paraId="0DE2C7EF" w14:textId="77777777" w:rsidR="00ED3A17" w:rsidRPr="00B869F7" w:rsidRDefault="00ED3A17" w:rsidP="00B869F7">
      <w:pPr>
        <w:spacing w:line="360" w:lineRule="auto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3725A4">
        <w:rPr>
          <w:rFonts w:ascii="Arial" w:hAnsi="Arial" w:cs="Arial"/>
        </w:rPr>
      </w:r>
      <w:r w:rsidR="003725A4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</w:t>
      </w:r>
      <w:r w:rsidR="001A0179">
        <w:rPr>
          <w:rFonts w:ascii="Arial" w:hAnsi="Arial" w:cs="Arial"/>
        </w:rPr>
        <w:t>I</w:t>
      </w:r>
      <w:r w:rsidRPr="00B869F7">
        <w:rPr>
          <w:rFonts w:ascii="Arial" w:hAnsi="Arial" w:cs="Arial"/>
        </w:rPr>
        <w:t>nformation in the advertisement is consistent with the protocol and consent form</w:t>
      </w:r>
    </w:p>
    <w:p w14:paraId="501CCC27" w14:textId="77777777" w:rsidR="00ED3A17" w:rsidRDefault="00ED3A17" w:rsidP="00B869F7">
      <w:pPr>
        <w:spacing w:line="360" w:lineRule="auto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3725A4">
        <w:rPr>
          <w:rFonts w:ascii="Arial" w:hAnsi="Arial" w:cs="Arial"/>
        </w:rPr>
      </w:r>
      <w:r w:rsidR="003725A4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The advertisement </w:t>
      </w:r>
      <w:r w:rsidR="001A0179">
        <w:rPr>
          <w:rFonts w:ascii="Arial" w:hAnsi="Arial" w:cs="Arial"/>
        </w:rPr>
        <w:t xml:space="preserve">is </w:t>
      </w:r>
      <w:r w:rsidR="001A0179" w:rsidRPr="00E2435B">
        <w:rPr>
          <w:rFonts w:ascii="Arial" w:hAnsi="Arial" w:cs="Arial"/>
          <w:u w:val="single"/>
        </w:rPr>
        <w:t>not</w:t>
      </w:r>
      <w:r w:rsidRPr="00B869F7">
        <w:rPr>
          <w:rFonts w:ascii="Arial" w:hAnsi="Arial" w:cs="Arial"/>
        </w:rPr>
        <w:t xml:space="preserve"> coercive or create</w:t>
      </w:r>
      <w:r w:rsidR="001A0179">
        <w:rPr>
          <w:rFonts w:ascii="Arial" w:hAnsi="Arial" w:cs="Arial"/>
        </w:rPr>
        <w:t>s</w:t>
      </w:r>
      <w:r w:rsidRPr="00B869F7">
        <w:rPr>
          <w:rFonts w:ascii="Arial" w:hAnsi="Arial" w:cs="Arial"/>
        </w:rPr>
        <w:t xml:space="preserve"> undue influence to participate</w:t>
      </w:r>
    </w:p>
    <w:p w14:paraId="7BD0DF93" w14:textId="77777777" w:rsidR="00A13AA1" w:rsidRPr="00B869F7" w:rsidRDefault="00A13AA1" w:rsidP="004D6270">
      <w:pPr>
        <w:ind w:left="360" w:hanging="360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3725A4">
        <w:rPr>
          <w:rFonts w:ascii="Arial" w:hAnsi="Arial" w:cs="Arial"/>
        </w:rPr>
      </w:r>
      <w:r w:rsidR="003725A4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Given </w:t>
      </w:r>
      <w:r w:rsidRPr="00346265">
        <w:rPr>
          <w:rFonts w:ascii="Arial" w:hAnsi="Arial" w:cs="Arial"/>
          <w:b/>
          <w:i/>
        </w:rPr>
        <w:t>the mode of advertising/recruiting, the frequency and/or content, the advertisement</w:t>
      </w:r>
      <w:r>
        <w:rPr>
          <w:rFonts w:ascii="Arial" w:hAnsi="Arial" w:cs="Arial"/>
        </w:rPr>
        <w:t xml:space="preserve"> would most likely not be</w:t>
      </w:r>
      <w:r w:rsidRPr="000E03FA">
        <w:rPr>
          <w:rFonts w:ascii="Arial" w:hAnsi="Arial" w:cs="Arial"/>
        </w:rPr>
        <w:t xml:space="preserve"> considered coercive or harassment by prospective participants.</w:t>
      </w:r>
    </w:p>
    <w:p w14:paraId="171E0609" w14:textId="77777777" w:rsidR="00ED3A17" w:rsidRDefault="00ED3A17" w:rsidP="00B869F7">
      <w:pPr>
        <w:spacing w:line="360" w:lineRule="auto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3725A4">
        <w:rPr>
          <w:rFonts w:ascii="Arial" w:hAnsi="Arial" w:cs="Arial"/>
        </w:rPr>
      </w:r>
      <w:r w:rsidR="003725A4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The advertisement </w:t>
      </w:r>
      <w:r w:rsidR="001A0179">
        <w:rPr>
          <w:rFonts w:ascii="Arial" w:hAnsi="Arial" w:cs="Arial"/>
        </w:rPr>
        <w:t xml:space="preserve">is </w:t>
      </w:r>
      <w:r w:rsidR="001A0179" w:rsidRPr="00E2435B">
        <w:rPr>
          <w:rFonts w:ascii="Arial" w:hAnsi="Arial" w:cs="Arial"/>
          <w:u w:val="single"/>
        </w:rPr>
        <w:t>not</w:t>
      </w:r>
      <w:r w:rsidR="001A0179">
        <w:rPr>
          <w:rFonts w:ascii="Arial" w:hAnsi="Arial" w:cs="Arial"/>
        </w:rPr>
        <w:t xml:space="preserve"> </w:t>
      </w:r>
      <w:r w:rsidRPr="00B869F7">
        <w:rPr>
          <w:rFonts w:ascii="Arial" w:hAnsi="Arial" w:cs="Arial"/>
        </w:rPr>
        <w:t>unduly optimistic</w:t>
      </w:r>
    </w:p>
    <w:p w14:paraId="75DA5604" w14:textId="77777777" w:rsidR="00ED3A17" w:rsidRPr="00B869F7" w:rsidRDefault="00ED3A17" w:rsidP="00B869F7">
      <w:pPr>
        <w:spacing w:line="360" w:lineRule="auto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3725A4">
        <w:rPr>
          <w:rFonts w:ascii="Arial" w:hAnsi="Arial" w:cs="Arial"/>
        </w:rPr>
      </w:r>
      <w:r w:rsidR="003725A4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</w:t>
      </w:r>
      <w:r w:rsidR="001A0179">
        <w:rPr>
          <w:rFonts w:ascii="Arial" w:hAnsi="Arial" w:cs="Arial"/>
        </w:rPr>
        <w:t>The advertisement d</w:t>
      </w:r>
      <w:r w:rsidRPr="00B869F7">
        <w:rPr>
          <w:rFonts w:ascii="Arial" w:hAnsi="Arial" w:cs="Arial"/>
        </w:rPr>
        <w:t>o</w:t>
      </w:r>
      <w:r w:rsidR="001A0179">
        <w:rPr>
          <w:rFonts w:ascii="Arial" w:hAnsi="Arial" w:cs="Arial"/>
        </w:rPr>
        <w:t>es</w:t>
      </w:r>
      <w:r w:rsidRPr="00B869F7">
        <w:rPr>
          <w:rFonts w:ascii="Arial" w:hAnsi="Arial" w:cs="Arial"/>
        </w:rPr>
        <w:t xml:space="preserve"> </w:t>
      </w:r>
      <w:r w:rsidRPr="00B869F7">
        <w:rPr>
          <w:rFonts w:ascii="Arial" w:hAnsi="Arial" w:cs="Arial"/>
          <w:u w:val="single"/>
        </w:rPr>
        <w:t>not</w:t>
      </w:r>
      <w:r w:rsidRPr="00B869F7">
        <w:rPr>
          <w:rFonts w:ascii="Arial" w:hAnsi="Arial" w:cs="Arial"/>
        </w:rPr>
        <w:t xml:space="preserve"> include pull tabs for individuals to rip off for the contact information</w:t>
      </w:r>
    </w:p>
    <w:p w14:paraId="5422D3FC" w14:textId="44ED326E" w:rsidR="004D6270" w:rsidRDefault="001A0179" w:rsidP="004D6270">
      <w:pPr>
        <w:rPr>
          <w:rFonts w:ascii="Arial" w:hAnsi="Arial" w:cs="Arial"/>
        </w:rPr>
      </w:pPr>
      <w:r>
        <w:rPr>
          <w:rFonts w:ascii="Arial" w:hAnsi="Arial" w:cs="Arial"/>
        </w:rPr>
        <w:t>The study uses</w:t>
      </w:r>
      <w:r w:rsidR="002978B7">
        <w:rPr>
          <w:rFonts w:ascii="Arial" w:hAnsi="Arial" w:cs="Arial"/>
        </w:rPr>
        <w:t xml:space="preserve"> email for advertising/recruiting, </w:t>
      </w:r>
      <w:r>
        <w:rPr>
          <w:rFonts w:ascii="Arial" w:hAnsi="Arial" w:cs="Arial"/>
        </w:rPr>
        <w:t>and the following criteria is met</w:t>
      </w:r>
      <w:r w:rsidR="002978B7">
        <w:rPr>
          <w:rFonts w:ascii="Arial" w:hAnsi="Arial" w:cs="Arial"/>
        </w:rPr>
        <w:t xml:space="preserve">: </w:t>
      </w:r>
    </w:p>
    <w:p w14:paraId="572B4030" w14:textId="479D6D41" w:rsidR="004D6270" w:rsidRDefault="004D6270" w:rsidP="00256D31">
      <w:pPr>
        <w:ind w:left="360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3725A4">
        <w:rPr>
          <w:rFonts w:ascii="Arial" w:hAnsi="Arial" w:cs="Arial"/>
        </w:rPr>
      </w:r>
      <w:r w:rsidR="003725A4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N/A</w:t>
      </w:r>
      <w:r w:rsidR="00996520">
        <w:rPr>
          <w:rFonts w:ascii="Arial" w:hAnsi="Arial" w:cs="Arial"/>
        </w:rPr>
        <w:t xml:space="preserve">; </w:t>
      </w:r>
    </w:p>
    <w:p w14:paraId="0DC02BBB" w14:textId="77777777" w:rsidR="004D6270" w:rsidRDefault="002978B7" w:rsidP="00996520">
      <w:pPr>
        <w:ind w:firstLine="360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3725A4">
        <w:rPr>
          <w:rFonts w:ascii="Arial" w:hAnsi="Arial" w:cs="Arial"/>
        </w:rPr>
      </w:r>
      <w:r w:rsidR="003725A4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A0179">
        <w:rPr>
          <w:rFonts w:ascii="Arial" w:hAnsi="Arial" w:cs="Arial"/>
        </w:rPr>
        <w:t>The p</w:t>
      </w:r>
      <w:r>
        <w:rPr>
          <w:rFonts w:ascii="Arial" w:hAnsi="Arial" w:cs="Arial"/>
        </w:rPr>
        <w:t xml:space="preserve">rotocol clearly describes </w:t>
      </w:r>
      <w:r w:rsidR="00F27C7E">
        <w:rPr>
          <w:rFonts w:ascii="Arial" w:hAnsi="Arial" w:cs="Arial"/>
        </w:rPr>
        <w:t xml:space="preserve">use of email for advertising/recruitment purposes. </w:t>
      </w:r>
    </w:p>
    <w:p w14:paraId="205A5E2E" w14:textId="77777777" w:rsidR="003957BA" w:rsidRPr="00E2435B" w:rsidRDefault="004D6270" w:rsidP="00996520">
      <w:pPr>
        <w:ind w:firstLine="720"/>
        <w:rPr>
          <w:rFonts w:ascii="Arial" w:hAnsi="Arial" w:cs="Arial"/>
        </w:rPr>
      </w:pPr>
      <w:r w:rsidRPr="00E2435B">
        <w:rPr>
          <w:rFonts w:ascii="Arial" w:hAnsi="Arial" w:cs="Arial"/>
          <w:b/>
          <w:i/>
          <w:color w:val="C00000"/>
        </w:rPr>
        <w:t>NOTE:</w:t>
      </w:r>
      <w:r w:rsidRPr="00E2435B">
        <w:rPr>
          <w:rFonts w:ascii="Arial" w:hAnsi="Arial" w:cs="Arial"/>
          <w:i/>
          <w:color w:val="C00000"/>
        </w:rPr>
        <w:t xml:space="preserve"> </w:t>
      </w:r>
      <w:r w:rsidRPr="00E2435B">
        <w:rPr>
          <w:rFonts w:ascii="Arial" w:hAnsi="Arial" w:cs="Arial"/>
          <w:i/>
          <w:color w:val="C00000"/>
          <w:lang w:eastAsia="x-none"/>
        </w:rPr>
        <w:t>Communication of sensitive information by unencrypted email is not permitted.</w:t>
      </w:r>
    </w:p>
    <w:p w14:paraId="3D89ABC7" w14:textId="77777777" w:rsidR="00996520" w:rsidRDefault="001A0179" w:rsidP="00996520">
      <w:pPr>
        <w:ind w:left="810" w:hanging="450"/>
        <w:rPr>
          <w:rFonts w:ascii="Arial" w:hAnsi="Arial" w:cs="Arial"/>
          <w:lang w:eastAsia="x-none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3725A4">
        <w:rPr>
          <w:rFonts w:ascii="Arial" w:hAnsi="Arial" w:cs="Arial"/>
        </w:rPr>
      </w:r>
      <w:r w:rsidR="003725A4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4D6270">
        <w:rPr>
          <w:rFonts w:ascii="Arial" w:hAnsi="Arial" w:cs="Arial"/>
          <w:lang w:eastAsia="x-none"/>
        </w:rPr>
        <w:t xml:space="preserve">The study uses </w:t>
      </w:r>
      <w:r w:rsidR="00F27C7E" w:rsidRPr="004D6270">
        <w:rPr>
          <w:rFonts w:ascii="Arial" w:hAnsi="Arial" w:cs="Arial"/>
          <w:lang w:eastAsia="x-none"/>
        </w:rPr>
        <w:t xml:space="preserve">Azure RMS for </w:t>
      </w:r>
      <w:r w:rsidRPr="004D6270">
        <w:rPr>
          <w:rFonts w:ascii="Arial" w:hAnsi="Arial" w:cs="Arial"/>
          <w:lang w:eastAsia="x-none"/>
        </w:rPr>
        <w:t>advertisement/</w:t>
      </w:r>
      <w:r w:rsidR="00F27C7E" w:rsidRPr="004D6270">
        <w:rPr>
          <w:rFonts w:ascii="Arial" w:hAnsi="Arial" w:cs="Arial"/>
          <w:lang w:eastAsia="x-none"/>
        </w:rPr>
        <w:t xml:space="preserve">recruitment, </w:t>
      </w:r>
      <w:r w:rsidRPr="004D6270">
        <w:rPr>
          <w:rFonts w:ascii="Arial" w:hAnsi="Arial" w:cs="Arial"/>
          <w:lang w:eastAsia="x-none"/>
        </w:rPr>
        <w:t>and all</w:t>
      </w:r>
      <w:r w:rsidR="00F27C7E" w:rsidRPr="004D6270">
        <w:rPr>
          <w:rFonts w:ascii="Arial" w:hAnsi="Arial" w:cs="Arial"/>
          <w:lang w:eastAsia="x-none"/>
        </w:rPr>
        <w:t xml:space="preserve"> VHA ORD requirements</w:t>
      </w:r>
      <w:r w:rsidR="004D6270">
        <w:rPr>
          <w:rFonts w:ascii="Arial" w:hAnsi="Arial" w:cs="Arial"/>
          <w:lang w:eastAsia="x-none"/>
        </w:rPr>
        <w:t xml:space="preserve"> are met</w:t>
      </w:r>
      <w:r w:rsidR="00F27C7E" w:rsidRPr="004D6270">
        <w:rPr>
          <w:rFonts w:ascii="Arial" w:hAnsi="Arial" w:cs="Arial"/>
          <w:lang w:eastAsia="x-none"/>
        </w:rPr>
        <w:t>.</w:t>
      </w:r>
      <w:r w:rsidRPr="004D6270">
        <w:rPr>
          <w:rFonts w:ascii="Arial" w:hAnsi="Arial" w:cs="Arial"/>
          <w:lang w:eastAsia="x-none"/>
        </w:rPr>
        <w:t xml:space="preserve"> </w:t>
      </w:r>
    </w:p>
    <w:p w14:paraId="45DBDBDC" w14:textId="34305716" w:rsidR="00E8261F" w:rsidRPr="004D6270" w:rsidRDefault="00E8261F" w:rsidP="00256D31">
      <w:pPr>
        <w:ind w:left="1170" w:hanging="450"/>
        <w:rPr>
          <w:rFonts w:ascii="Arial" w:hAnsi="Arial" w:cs="Arial"/>
          <w:lang w:eastAsia="x-none"/>
        </w:rPr>
      </w:pPr>
      <w:r w:rsidRPr="004D6270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D6270">
        <w:rPr>
          <w:rFonts w:ascii="Arial" w:hAnsi="Arial" w:cs="Arial"/>
        </w:rPr>
        <w:instrText xml:space="preserve"> FORMCHECKBOX </w:instrText>
      </w:r>
      <w:r w:rsidR="003725A4">
        <w:rPr>
          <w:rFonts w:ascii="Arial" w:hAnsi="Arial" w:cs="Arial"/>
        </w:rPr>
      </w:r>
      <w:r w:rsidR="003725A4">
        <w:rPr>
          <w:rFonts w:ascii="Arial" w:hAnsi="Arial" w:cs="Arial"/>
        </w:rPr>
        <w:fldChar w:fldCharType="separate"/>
      </w:r>
      <w:r w:rsidRPr="004D6270">
        <w:rPr>
          <w:rFonts w:ascii="Arial" w:hAnsi="Arial" w:cs="Arial"/>
        </w:rPr>
        <w:fldChar w:fldCharType="end"/>
      </w:r>
      <w:r w:rsidRPr="004D6270">
        <w:rPr>
          <w:rFonts w:ascii="Arial" w:hAnsi="Arial" w:cs="Arial"/>
        </w:rPr>
        <w:t xml:space="preserve"> N/A</w:t>
      </w:r>
    </w:p>
    <w:p w14:paraId="1E8E55E6" w14:textId="59CC7AEB" w:rsidR="00F27C7E" w:rsidRPr="004D6270" w:rsidRDefault="00E8261F" w:rsidP="00996520">
      <w:pPr>
        <w:ind w:left="720"/>
        <w:rPr>
          <w:rFonts w:ascii="Arial" w:hAnsi="Arial" w:cs="Arial"/>
          <w:i/>
          <w:color w:val="C00000"/>
        </w:rPr>
      </w:pPr>
      <w:r w:rsidRPr="004D6270">
        <w:rPr>
          <w:rFonts w:ascii="Arial" w:hAnsi="Arial" w:cs="Arial"/>
          <w:b/>
          <w:i/>
          <w:color w:val="C00000"/>
          <w:lang w:eastAsia="x-none"/>
        </w:rPr>
        <w:t>NOTE:</w:t>
      </w:r>
      <w:r w:rsidRPr="004D6270">
        <w:rPr>
          <w:rFonts w:ascii="Arial" w:hAnsi="Arial" w:cs="Arial"/>
          <w:i/>
          <w:color w:val="C00000"/>
          <w:lang w:eastAsia="x-none"/>
        </w:rPr>
        <w:t xml:space="preserve"> Please see ORD guidance, Frequently Asked Questions:  Institutional Review Board (IRB) and VA Research and Development (R&amp;D) Committee Considerations for Use of Azure Rights Managements Services (RMS) in </w:t>
      </w:r>
      <w:r w:rsidR="00B547C5" w:rsidRPr="00B547C5">
        <w:rPr>
          <w:rFonts w:ascii="Arial" w:hAnsi="Arial" w:cs="Arial"/>
          <w:i/>
          <w:color w:val="C00000"/>
          <w:lang w:eastAsia="x-none"/>
        </w:rPr>
        <w:t xml:space="preserve">in VA research guidance document (original release date: 10/25/19) and posted on the ORD policies and guidance webpage at ORPP&amp;E website </w:t>
      </w:r>
      <w:hyperlink r:id="rId10" w:history="1">
        <w:r w:rsidR="00B547C5" w:rsidRPr="00874ED4">
          <w:rPr>
            <w:rStyle w:val="Hyperlink"/>
            <w:rFonts w:ascii="Arial" w:hAnsi="Arial" w:cs="Arial"/>
            <w:i/>
            <w:lang w:eastAsia="x-none"/>
          </w:rPr>
          <w:t>https://www.research.va.gov/resources/policies/default.cfm</w:t>
        </w:r>
      </w:hyperlink>
      <w:r w:rsidR="00B547C5">
        <w:rPr>
          <w:rFonts w:ascii="Arial" w:hAnsi="Arial" w:cs="Arial"/>
          <w:i/>
          <w:color w:val="C00000"/>
          <w:lang w:eastAsia="x-none"/>
        </w:rPr>
        <w:t xml:space="preserve"> </w:t>
      </w:r>
      <w:r w:rsidR="00B547C5" w:rsidRPr="00B547C5">
        <w:rPr>
          <w:rFonts w:ascii="Arial" w:hAnsi="Arial" w:cs="Arial"/>
          <w:i/>
          <w:color w:val="C00000"/>
          <w:lang w:eastAsia="x-none"/>
        </w:rPr>
        <w:t xml:space="preserve"> .</w:t>
      </w:r>
    </w:p>
    <w:p w14:paraId="55821D43" w14:textId="009B3CF4" w:rsidR="002978B7" w:rsidRDefault="002978B7" w:rsidP="001A0179">
      <w:pPr>
        <w:spacing w:line="360" w:lineRule="auto"/>
        <w:rPr>
          <w:rFonts w:ascii="Arial" w:hAnsi="Arial" w:cs="Arial"/>
          <w:i/>
        </w:rPr>
      </w:pPr>
    </w:p>
    <w:p w14:paraId="5E7E04F3" w14:textId="2390D3D8" w:rsidR="0046796F" w:rsidRDefault="0046796F" w:rsidP="001A0179">
      <w:pPr>
        <w:spacing w:line="360" w:lineRule="auto"/>
        <w:rPr>
          <w:rFonts w:ascii="Arial" w:hAnsi="Arial" w:cs="Arial"/>
          <w:i/>
        </w:rPr>
      </w:pPr>
    </w:p>
    <w:p w14:paraId="061BC430" w14:textId="77777777" w:rsidR="0046796F" w:rsidRPr="00FB3307" w:rsidRDefault="0046796F" w:rsidP="001A0179">
      <w:pPr>
        <w:spacing w:line="360" w:lineRule="auto"/>
        <w:rPr>
          <w:rFonts w:ascii="Arial" w:hAnsi="Arial" w:cs="Arial"/>
          <w:i/>
        </w:rPr>
      </w:pPr>
    </w:p>
    <w:sectPr w:rsidR="0046796F" w:rsidRPr="00FB3307" w:rsidSect="0046796F">
      <w:headerReference w:type="default" r:id="rId11"/>
      <w:footerReference w:type="default" r:id="rId12"/>
      <w:pgSz w:w="12240" w:h="15840"/>
      <w:pgMar w:top="720" w:right="432" w:bottom="36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D7EC9" w14:textId="77777777" w:rsidR="00D1604A" w:rsidRDefault="00D1604A" w:rsidP="00B869F7">
      <w:r>
        <w:separator/>
      </w:r>
    </w:p>
  </w:endnote>
  <w:endnote w:type="continuationSeparator" w:id="0">
    <w:p w14:paraId="420AB59E" w14:textId="77777777" w:rsidR="00D1604A" w:rsidRDefault="00D1604A" w:rsidP="00B8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D8439" w14:textId="77777777" w:rsidR="00FE3423" w:rsidRPr="00B869F7" w:rsidRDefault="00FE3423">
    <w:pPr>
      <w:pStyle w:val="Footer"/>
      <w:rPr>
        <w:i/>
      </w:rPr>
    </w:pPr>
    <w:r w:rsidRPr="00B869F7">
      <w:rPr>
        <w:i/>
      </w:rPr>
      <w:t>VAPORHCS Advertisement Content Requirements</w:t>
    </w:r>
    <w:r w:rsidR="00932D97">
      <w:rPr>
        <w:i/>
      </w:rPr>
      <w:t xml:space="preserve"> and Reviewer Checklist</w:t>
    </w:r>
  </w:p>
  <w:p w14:paraId="6B312F43" w14:textId="62A0FDD0" w:rsidR="00FE3423" w:rsidRDefault="003725A4">
    <w:pPr>
      <w:pStyle w:val="Footer"/>
    </w:pPr>
    <w:r>
      <w:rPr>
        <w:i/>
      </w:rPr>
      <w:t xml:space="preserve">Version: </w:t>
    </w:r>
    <w:r w:rsidR="005520BB">
      <w:rPr>
        <w:i/>
      </w:rPr>
      <w:t>6/30/2021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982D4" w14:textId="77777777" w:rsidR="00D1604A" w:rsidRDefault="00D1604A" w:rsidP="00B869F7">
      <w:r>
        <w:separator/>
      </w:r>
    </w:p>
  </w:footnote>
  <w:footnote w:type="continuationSeparator" w:id="0">
    <w:p w14:paraId="5C45C677" w14:textId="77777777" w:rsidR="00D1604A" w:rsidRDefault="00D1604A" w:rsidP="00B8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4DD3" w14:textId="77777777" w:rsidR="00FE3423" w:rsidRPr="005605BF" w:rsidRDefault="00FE3423" w:rsidP="00B869F7">
    <w:pPr>
      <w:spacing w:line="360" w:lineRule="auto"/>
      <w:jc w:val="center"/>
      <w:rPr>
        <w:rFonts w:ascii="Arial" w:hAnsi="Arial" w:cs="Arial"/>
        <w:b/>
      </w:rPr>
    </w:pPr>
    <w:r w:rsidRPr="005605BF">
      <w:rPr>
        <w:rFonts w:ascii="Arial" w:hAnsi="Arial" w:cs="Arial"/>
        <w:b/>
      </w:rPr>
      <w:t>VA Portland Health Care System (VAPORHCS) Institutional Review Board (IRB)</w:t>
    </w:r>
  </w:p>
  <w:p w14:paraId="3ECE602F" w14:textId="77777777" w:rsidR="00FE3423" w:rsidRPr="005605BF" w:rsidRDefault="00FE3423" w:rsidP="00B869F7">
    <w:pPr>
      <w:spacing w:line="360" w:lineRule="auto"/>
      <w:jc w:val="center"/>
      <w:rPr>
        <w:rFonts w:ascii="Arial" w:hAnsi="Arial" w:cs="Arial"/>
        <w:b/>
      </w:rPr>
    </w:pPr>
    <w:r w:rsidRPr="005605BF">
      <w:rPr>
        <w:rFonts w:ascii="Arial" w:hAnsi="Arial" w:cs="Arial"/>
        <w:b/>
      </w:rPr>
      <w:t>Advertisement Content Requirements</w:t>
    </w:r>
    <w:r w:rsidR="00932D97" w:rsidRPr="005605BF">
      <w:rPr>
        <w:rFonts w:ascii="Arial" w:hAnsi="Arial" w:cs="Arial"/>
        <w:b/>
      </w:rPr>
      <w:t xml:space="preserve"> </w:t>
    </w:r>
  </w:p>
  <w:p w14:paraId="0E4CBE53" w14:textId="77777777" w:rsidR="00FE3423" w:rsidRDefault="00FE3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130D"/>
    <w:multiLevelType w:val="hybridMultilevel"/>
    <w:tmpl w:val="24A2D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E7D64"/>
    <w:multiLevelType w:val="hybridMultilevel"/>
    <w:tmpl w:val="3F16A068"/>
    <w:lvl w:ilvl="0" w:tplc="FEA6DB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E0CFA"/>
    <w:multiLevelType w:val="hybridMultilevel"/>
    <w:tmpl w:val="2DAA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iIXJ4a/XIz5zXFTCIkhIGJODfymLWjPdA2E490d9Hxy7qh1zVtcLltmo7YNHBe96Vuov6JI4JUnrTwHHB78aWQ==" w:salt="dvhXUKAEy3ztu9EMw+3tIA==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A17"/>
    <w:rsid w:val="000114F9"/>
    <w:rsid w:val="00045E4E"/>
    <w:rsid w:val="000B3F16"/>
    <w:rsid w:val="000E1D8B"/>
    <w:rsid w:val="00106269"/>
    <w:rsid w:val="00132F5B"/>
    <w:rsid w:val="00153B41"/>
    <w:rsid w:val="00171A06"/>
    <w:rsid w:val="0019105D"/>
    <w:rsid w:val="001A0179"/>
    <w:rsid w:val="001C285E"/>
    <w:rsid w:val="001D64FA"/>
    <w:rsid w:val="001E63FB"/>
    <w:rsid w:val="0023313E"/>
    <w:rsid w:val="00234B15"/>
    <w:rsid w:val="00253D0E"/>
    <w:rsid w:val="00256D31"/>
    <w:rsid w:val="00283981"/>
    <w:rsid w:val="002978B7"/>
    <w:rsid w:val="002A5DBC"/>
    <w:rsid w:val="002C16A7"/>
    <w:rsid w:val="002C3801"/>
    <w:rsid w:val="002E3476"/>
    <w:rsid w:val="00300BD3"/>
    <w:rsid w:val="00346265"/>
    <w:rsid w:val="003514CF"/>
    <w:rsid w:val="003717B5"/>
    <w:rsid w:val="003725A4"/>
    <w:rsid w:val="003957BA"/>
    <w:rsid w:val="003F6270"/>
    <w:rsid w:val="00422191"/>
    <w:rsid w:val="0045404D"/>
    <w:rsid w:val="0046796F"/>
    <w:rsid w:val="004B42C0"/>
    <w:rsid w:val="004D6270"/>
    <w:rsid w:val="004E7430"/>
    <w:rsid w:val="00543C81"/>
    <w:rsid w:val="005520BB"/>
    <w:rsid w:val="005605BF"/>
    <w:rsid w:val="005A0428"/>
    <w:rsid w:val="005B0FAF"/>
    <w:rsid w:val="005B153B"/>
    <w:rsid w:val="005B36B8"/>
    <w:rsid w:val="00623577"/>
    <w:rsid w:val="00642712"/>
    <w:rsid w:val="00673165"/>
    <w:rsid w:val="0069418C"/>
    <w:rsid w:val="00697E8D"/>
    <w:rsid w:val="006A4BF0"/>
    <w:rsid w:val="006B7581"/>
    <w:rsid w:val="006D5895"/>
    <w:rsid w:val="006D6C0D"/>
    <w:rsid w:val="006E5827"/>
    <w:rsid w:val="007947CD"/>
    <w:rsid w:val="007C3397"/>
    <w:rsid w:val="00800B9C"/>
    <w:rsid w:val="008657F4"/>
    <w:rsid w:val="008730DE"/>
    <w:rsid w:val="00874841"/>
    <w:rsid w:val="00881FC9"/>
    <w:rsid w:val="008B0429"/>
    <w:rsid w:val="008C104B"/>
    <w:rsid w:val="00913932"/>
    <w:rsid w:val="00917C46"/>
    <w:rsid w:val="00932D97"/>
    <w:rsid w:val="0097639B"/>
    <w:rsid w:val="00996520"/>
    <w:rsid w:val="009A4591"/>
    <w:rsid w:val="009D2CC0"/>
    <w:rsid w:val="00A13AA1"/>
    <w:rsid w:val="00A146D0"/>
    <w:rsid w:val="00A161A8"/>
    <w:rsid w:val="00A75D24"/>
    <w:rsid w:val="00A90DE8"/>
    <w:rsid w:val="00AD0B6F"/>
    <w:rsid w:val="00B245A1"/>
    <w:rsid w:val="00B351E1"/>
    <w:rsid w:val="00B51580"/>
    <w:rsid w:val="00B5381D"/>
    <w:rsid w:val="00B547C5"/>
    <w:rsid w:val="00B621A6"/>
    <w:rsid w:val="00B63E72"/>
    <w:rsid w:val="00B67319"/>
    <w:rsid w:val="00B869F7"/>
    <w:rsid w:val="00B920FD"/>
    <w:rsid w:val="00BF53AA"/>
    <w:rsid w:val="00C24D6C"/>
    <w:rsid w:val="00C6770C"/>
    <w:rsid w:val="00CD46FD"/>
    <w:rsid w:val="00D1604A"/>
    <w:rsid w:val="00D436ED"/>
    <w:rsid w:val="00D60790"/>
    <w:rsid w:val="00D853BB"/>
    <w:rsid w:val="00D94FA5"/>
    <w:rsid w:val="00DA02DE"/>
    <w:rsid w:val="00DC1CC7"/>
    <w:rsid w:val="00E16325"/>
    <w:rsid w:val="00E2435B"/>
    <w:rsid w:val="00E402F2"/>
    <w:rsid w:val="00E74B5B"/>
    <w:rsid w:val="00E8261F"/>
    <w:rsid w:val="00E86D42"/>
    <w:rsid w:val="00EB0CF5"/>
    <w:rsid w:val="00EB4A72"/>
    <w:rsid w:val="00EC5AEC"/>
    <w:rsid w:val="00ED3A17"/>
    <w:rsid w:val="00ED7090"/>
    <w:rsid w:val="00F041D4"/>
    <w:rsid w:val="00F27C7E"/>
    <w:rsid w:val="00F72DFA"/>
    <w:rsid w:val="00FA7319"/>
    <w:rsid w:val="00FB3307"/>
    <w:rsid w:val="00FD1676"/>
    <w:rsid w:val="00FE3423"/>
    <w:rsid w:val="00F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A6FE128"/>
  <w15:chartTrackingRefBased/>
  <w15:docId w15:val="{EDB1A002-3403-482B-8DDB-63F2BC65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A17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B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00BD3"/>
    <w:pPr>
      <w:keepNext/>
      <w:spacing w:line="220" w:lineRule="exact"/>
      <w:ind w:left="360" w:hanging="360"/>
      <w:outlineLvl w:val="1"/>
    </w:pPr>
    <w:rPr>
      <w:rFonts w:eastAsia="Times New Roman"/>
      <w:b/>
      <w:small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B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0B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00BD3"/>
    <w:rPr>
      <w:rFonts w:eastAsia="Times New Roman"/>
      <w:b/>
      <w:smallCaps/>
      <w:sz w:val="22"/>
    </w:rPr>
  </w:style>
  <w:style w:type="character" w:customStyle="1" w:styleId="Heading3Char">
    <w:name w:val="Heading 3 Char"/>
    <w:link w:val="Heading3"/>
    <w:uiPriority w:val="9"/>
    <w:rsid w:val="00300BD3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300BD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00BD3"/>
    <w:rPr>
      <w:rFonts w:ascii="Cambria" w:eastAsia="Times New Roman" w:hAnsi="Cambri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00BD3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00BD3"/>
    <w:pPr>
      <w:ind w:left="720"/>
    </w:pPr>
    <w:rPr>
      <w:rFonts w:eastAsia="Times New Roman"/>
    </w:rPr>
  </w:style>
  <w:style w:type="character" w:styleId="BookTitle">
    <w:name w:val="Book Title"/>
    <w:uiPriority w:val="33"/>
    <w:qFormat/>
    <w:rsid w:val="00300BD3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ED3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9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69F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69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69F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9F7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75D24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A75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D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75D2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5D24"/>
    <w:rPr>
      <w:rFonts w:ascii="Calibri" w:eastAsia="Calibri" w:hAnsi="Calibri"/>
      <w:b/>
      <w:bCs/>
    </w:rPr>
  </w:style>
  <w:style w:type="character" w:styleId="UnresolvedMention">
    <w:name w:val="Unresolved Mention"/>
    <w:uiPriority w:val="99"/>
    <w:semiHidden/>
    <w:unhideWhenUsed/>
    <w:rsid w:val="00E163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amc-irb@v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.va.gov/resources/policies/default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cc01.safelinks.protection.outlook.com/?url=https%3A%2F%2Fdvagov.sharepoint.com%2Fsites%2FVHAPOR%2FPCA%2FSitePages%2FPublicAffairsHome.aspx&amp;data=04%7C01%7C%7C487ef73bbe1145350c9608d88b4610a9%7Ce95f1b23abaf45ee821db7ab251ab3bf%7C0%7C0%7C637412480319913935%7CUnknown%7CTWFpbGZsb3d8eyJWIjoiMC4wLjAwMDAiLCJQIjoiV2luMzIiLCJBTiI6Ik1haWwiLCJXVCI6Mn0%3D%7C1000&amp;sdata=I04xp9%2FTbS5jvtzN0Qb6PPIN%2B2OcYg4BpRZIyE9CbnQ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AF9F-0224-4D99-94D3-F0777634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3506</CharactersWithSpaces>
  <SharedDoc>false</SharedDoc>
  <HLinks>
    <vt:vector size="24" baseType="variant">
      <vt:variant>
        <vt:i4>2555962</vt:i4>
      </vt:variant>
      <vt:variant>
        <vt:i4>78</vt:i4>
      </vt:variant>
      <vt:variant>
        <vt:i4>0</vt:i4>
      </vt:variant>
      <vt:variant>
        <vt:i4>5</vt:i4>
      </vt:variant>
      <vt:variant>
        <vt:lpwstr>https://www.portland.va.gov/Research/documents/irb/irb-sop.doc</vt:lpwstr>
      </vt:variant>
      <vt:variant>
        <vt:lpwstr/>
      </vt:variant>
      <vt:variant>
        <vt:i4>8192053</vt:i4>
      </vt:variant>
      <vt:variant>
        <vt:i4>9</vt:i4>
      </vt:variant>
      <vt:variant>
        <vt:i4>0</vt:i4>
      </vt:variant>
      <vt:variant>
        <vt:i4>5</vt:i4>
      </vt:variant>
      <vt:variant>
        <vt:lpwstr>https://gcc01.safelinks.protection.outlook.com/?url=https%3A%2F%2Fdvagov.sharepoint.com%2Fsites%2FVHAPOR%2FPCA%2FSitePages%2FPublicAffairsHome.aspx&amp;data=04%7C01%7C%7C487ef73bbe1145350c9608d88b4610a9%7Ce95f1b23abaf45ee821db7ab251ab3bf%7C0%7C0%7C637412480319913935%7CUnknown%7CTWFpbGZsb3d8eyJWIjoiMC4wLjAwMDAiLCJQIjoiV2luMzIiLCJBTiI6Ik1haWwiLCJXVCI6Mn0%3D%7C1000&amp;sdata=I04xp9%2FTbS5jvtzN0Qb6PPIN%2B2OcYg4BpRZIyE9CbnQ%3D&amp;reserved=0</vt:lpwstr>
      </vt:variant>
      <vt:variant>
        <vt:lpwstr/>
      </vt:variant>
      <vt:variant>
        <vt:i4>2883656</vt:i4>
      </vt:variant>
      <vt:variant>
        <vt:i4>3</vt:i4>
      </vt:variant>
      <vt:variant>
        <vt:i4>0</vt:i4>
      </vt:variant>
      <vt:variant>
        <vt:i4>5</vt:i4>
      </vt:variant>
      <vt:variant>
        <vt:lpwstr>mailto:pvamc-irb@va.gov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https://www.portland.va.gov/Research/documents/irb/irb-sop.doc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Mica A. (Portland)</dc:creator>
  <cp:keywords/>
  <cp:lastModifiedBy>Mosley, Kathrynn K (Portland)</cp:lastModifiedBy>
  <cp:revision>5</cp:revision>
  <dcterms:created xsi:type="dcterms:W3CDTF">2021-06-15T19:51:00Z</dcterms:created>
  <dcterms:modified xsi:type="dcterms:W3CDTF">2021-06-24T22:08:00Z</dcterms:modified>
</cp:coreProperties>
</file>