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0544A" w14:textId="77777777" w:rsidR="006C230B" w:rsidRDefault="006C230B" w:rsidP="006C230B">
      <w:pPr>
        <w:pStyle w:val="NoSpacing"/>
        <w:jc w:val="center"/>
        <w:rPr>
          <w:rStyle w:val="Strong"/>
          <w:sz w:val="32"/>
          <w:szCs w:val="32"/>
        </w:rPr>
      </w:pPr>
      <w:r w:rsidRPr="009B7153">
        <w:rPr>
          <w:rStyle w:val="Strong"/>
          <w:sz w:val="32"/>
          <w:szCs w:val="32"/>
        </w:rPr>
        <w:t>Brooklyn Child Care Inc</w:t>
      </w:r>
      <w:r>
        <w:rPr>
          <w:rStyle w:val="Strong"/>
          <w:sz w:val="32"/>
          <w:szCs w:val="32"/>
        </w:rPr>
        <w:t>orporated (BCCI)</w:t>
      </w:r>
    </w:p>
    <w:p w14:paraId="4DFE6D3A" w14:textId="77777777" w:rsidR="006C230B" w:rsidRDefault="006C230B" w:rsidP="006C230B">
      <w:pPr>
        <w:pStyle w:val="NoSpacing"/>
        <w:jc w:val="center"/>
        <w:rPr>
          <w:rStyle w:val="Strong"/>
          <w:sz w:val="32"/>
          <w:szCs w:val="32"/>
        </w:rPr>
      </w:pPr>
      <w:r w:rsidRPr="009B7153">
        <w:rPr>
          <w:rStyle w:val="Strong"/>
          <w:sz w:val="32"/>
          <w:szCs w:val="32"/>
        </w:rPr>
        <w:t>800 Poly Place, Brooklyn, NY 11209</w:t>
      </w:r>
    </w:p>
    <w:p w14:paraId="34B13BD0" w14:textId="77777777" w:rsidR="006C230B" w:rsidRPr="009B7153" w:rsidRDefault="006C230B" w:rsidP="006C230B">
      <w:pPr>
        <w:pStyle w:val="NoSpacing"/>
        <w:jc w:val="center"/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>Building #16 (Behind the VA Hospital)</w:t>
      </w:r>
    </w:p>
    <w:p w14:paraId="0E506A11" w14:textId="3BCB2C6C" w:rsidR="006C230B" w:rsidRDefault="006C230B" w:rsidP="006C230B">
      <w:pPr>
        <w:pStyle w:val="NoSpacing"/>
        <w:jc w:val="center"/>
        <w:rPr>
          <w:rStyle w:val="Strong"/>
          <w:sz w:val="32"/>
          <w:szCs w:val="32"/>
        </w:rPr>
      </w:pPr>
      <w:r w:rsidRPr="009B7153">
        <w:rPr>
          <w:rStyle w:val="Strong"/>
          <w:sz w:val="32"/>
          <w:szCs w:val="32"/>
        </w:rPr>
        <w:t>(718) 630-2831 or (</w:t>
      </w:r>
      <w:r>
        <w:rPr>
          <w:rStyle w:val="Strong"/>
          <w:sz w:val="32"/>
          <w:szCs w:val="32"/>
        </w:rPr>
        <w:t>718) 608-7318</w:t>
      </w:r>
    </w:p>
    <w:p w14:paraId="7C7405E6" w14:textId="77777777" w:rsidR="006C230B" w:rsidRDefault="006C230B" w:rsidP="006C230B">
      <w:pPr>
        <w:pStyle w:val="NoSpacing"/>
        <w:jc w:val="center"/>
        <w:rPr>
          <w:rStyle w:val="Strong"/>
          <w:sz w:val="32"/>
          <w:szCs w:val="32"/>
        </w:rPr>
      </w:pPr>
    </w:p>
    <w:p w14:paraId="1E6206F7" w14:textId="46D50154" w:rsidR="006C230B" w:rsidRDefault="006C230B" w:rsidP="006C230B">
      <w:pPr>
        <w:jc w:val="center"/>
        <w:rPr>
          <w:b/>
          <w:bCs/>
          <w:sz w:val="36"/>
          <w:szCs w:val="36"/>
          <w:u w:val="single"/>
        </w:rPr>
      </w:pPr>
      <w:r w:rsidRPr="006C230B">
        <w:rPr>
          <w:b/>
          <w:bCs/>
          <w:sz w:val="36"/>
          <w:szCs w:val="36"/>
          <w:u w:val="single"/>
        </w:rPr>
        <w:t>Parent</w:t>
      </w:r>
      <w:r w:rsidR="007A13EC">
        <w:rPr>
          <w:b/>
          <w:bCs/>
          <w:sz w:val="36"/>
          <w:szCs w:val="36"/>
          <w:u w:val="single"/>
        </w:rPr>
        <w:t xml:space="preserve"> Handbook</w:t>
      </w:r>
      <w:r w:rsidRPr="006C230B">
        <w:rPr>
          <w:b/>
          <w:bCs/>
          <w:sz w:val="36"/>
          <w:szCs w:val="36"/>
          <w:u w:val="single"/>
        </w:rPr>
        <w:t xml:space="preserve"> Policy and Procedural Agreement</w:t>
      </w:r>
    </w:p>
    <w:p w14:paraId="1D5194E3" w14:textId="421DAD5D" w:rsidR="006C230B" w:rsidRDefault="007A13EC" w:rsidP="006C230B">
      <w:pPr>
        <w:rPr>
          <w:b/>
          <w:bCs/>
          <w:sz w:val="36"/>
          <w:szCs w:val="36"/>
        </w:rPr>
      </w:pPr>
      <w:r w:rsidRPr="006C230B">
        <w:rPr>
          <w:b/>
          <w:bCs/>
          <w:sz w:val="36"/>
          <w:szCs w:val="36"/>
        </w:rPr>
        <w:t>I,</w:t>
      </w:r>
      <w:r>
        <w:rPr>
          <w:b/>
          <w:bCs/>
          <w:sz w:val="36"/>
          <w:szCs w:val="36"/>
        </w:rPr>
        <w:t xml:space="preserve"> _</w:t>
      </w:r>
      <w:r w:rsidR="006C230B">
        <w:rPr>
          <w:b/>
          <w:bCs/>
          <w:sz w:val="36"/>
          <w:szCs w:val="36"/>
        </w:rPr>
        <w:t>__________________________________________ the parent/legal guardian of _____________________________ have read the Parent Handbook found on the website and agree to the policies outlined in the Brooklyn Child Care Inc. As proof of this agreement, I have signed below.</w:t>
      </w:r>
    </w:p>
    <w:p w14:paraId="69AED704" w14:textId="16B2C3F9" w:rsidR="006C230B" w:rsidRDefault="006C230B" w:rsidP="006C230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Initial each policy</w:t>
      </w:r>
    </w:p>
    <w:p w14:paraId="014D9663" w14:textId="614E9E51" w:rsidR="006C230B" w:rsidRDefault="006C230B" w:rsidP="006C230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_____ I have read the parent handbook</w:t>
      </w:r>
    </w:p>
    <w:p w14:paraId="201C6EE2" w14:textId="4D2B2004" w:rsidR="006C230B" w:rsidRDefault="006C230B" w:rsidP="006C230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_____ I agree to the tuition agreement</w:t>
      </w:r>
    </w:p>
    <w:p w14:paraId="0A7819D1" w14:textId="4D1EE951" w:rsidR="006C230B" w:rsidRDefault="006C230B" w:rsidP="006C230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_____ I read the Covid illness policy addendum</w:t>
      </w:r>
    </w:p>
    <w:p w14:paraId="75E872B4" w14:textId="0467A360" w:rsidR="006C230B" w:rsidRDefault="006C230B" w:rsidP="006C230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Our program has taken several steps to implement recommended guidance and protocols issued by local, </w:t>
      </w:r>
      <w:r w:rsidR="007A13EC">
        <w:rPr>
          <w:b/>
          <w:bCs/>
          <w:sz w:val="36"/>
          <w:szCs w:val="36"/>
        </w:rPr>
        <w:t>state,</w:t>
      </w:r>
      <w:r>
        <w:rPr>
          <w:b/>
          <w:bCs/>
          <w:sz w:val="36"/>
          <w:szCs w:val="36"/>
        </w:rPr>
        <w:t xml:space="preserve"> and federal Public Health Agencies for slowing the transmission of Covid. The undersigned </w:t>
      </w:r>
      <w:r w:rsidR="007A13EC">
        <w:rPr>
          <w:b/>
          <w:bCs/>
          <w:sz w:val="36"/>
          <w:szCs w:val="36"/>
        </w:rPr>
        <w:t>acknowledges</w:t>
      </w:r>
      <w:r>
        <w:rPr>
          <w:b/>
          <w:bCs/>
          <w:sz w:val="36"/>
          <w:szCs w:val="36"/>
        </w:rPr>
        <w:t xml:space="preserve"> and agrees that the program may </w:t>
      </w:r>
      <w:r w:rsidR="007A13EC">
        <w:rPr>
          <w:b/>
          <w:bCs/>
          <w:sz w:val="36"/>
          <w:szCs w:val="36"/>
        </w:rPr>
        <w:t>revise</w:t>
      </w:r>
      <w:r>
        <w:rPr>
          <w:b/>
          <w:bCs/>
          <w:sz w:val="36"/>
          <w:szCs w:val="36"/>
        </w:rPr>
        <w:t xml:space="preserve"> its </w:t>
      </w:r>
      <w:r w:rsidR="007A13EC">
        <w:rPr>
          <w:b/>
          <w:bCs/>
          <w:sz w:val="36"/>
          <w:szCs w:val="36"/>
        </w:rPr>
        <w:t>procedures</w:t>
      </w:r>
      <w:r>
        <w:rPr>
          <w:b/>
          <w:bCs/>
          <w:sz w:val="36"/>
          <w:szCs w:val="36"/>
        </w:rPr>
        <w:t xml:space="preserve"> at any time based on updated recommended guidance and protocols issued by the </w:t>
      </w:r>
      <w:r>
        <w:rPr>
          <w:b/>
          <w:bCs/>
          <w:sz w:val="36"/>
          <w:szCs w:val="36"/>
        </w:rPr>
        <w:t xml:space="preserve">local, </w:t>
      </w:r>
      <w:r w:rsidR="00DB0034">
        <w:rPr>
          <w:b/>
          <w:bCs/>
          <w:sz w:val="36"/>
          <w:szCs w:val="36"/>
        </w:rPr>
        <w:t>state,</w:t>
      </w:r>
      <w:r>
        <w:rPr>
          <w:b/>
          <w:bCs/>
          <w:sz w:val="36"/>
          <w:szCs w:val="36"/>
        </w:rPr>
        <w:t xml:space="preserve"> and federal Public Health Agencies</w:t>
      </w:r>
      <w:r>
        <w:rPr>
          <w:b/>
          <w:bCs/>
          <w:sz w:val="36"/>
          <w:szCs w:val="36"/>
        </w:rPr>
        <w:t xml:space="preserve"> and </w:t>
      </w:r>
      <w:r w:rsidR="007A13EC">
        <w:rPr>
          <w:b/>
          <w:bCs/>
          <w:sz w:val="36"/>
          <w:szCs w:val="36"/>
        </w:rPr>
        <w:t>further</w:t>
      </w:r>
      <w:r>
        <w:rPr>
          <w:b/>
          <w:bCs/>
          <w:sz w:val="36"/>
          <w:szCs w:val="36"/>
        </w:rPr>
        <w:t xml:space="preserve"> </w:t>
      </w:r>
      <w:r w:rsidR="007A13EC">
        <w:rPr>
          <w:b/>
          <w:bCs/>
          <w:sz w:val="36"/>
          <w:szCs w:val="36"/>
        </w:rPr>
        <w:t>agrees</w:t>
      </w:r>
      <w:r>
        <w:rPr>
          <w:b/>
          <w:bCs/>
          <w:sz w:val="36"/>
          <w:szCs w:val="36"/>
        </w:rPr>
        <w:t xml:space="preserve"> to comply with the revisions while utilizing the facilities.</w:t>
      </w:r>
      <w:r w:rsidR="007A13EC">
        <w:rPr>
          <w:b/>
          <w:bCs/>
          <w:sz w:val="36"/>
          <w:szCs w:val="36"/>
        </w:rPr>
        <w:t xml:space="preserve"> Due to the nature of the services offered you acknowledge that social distancing of 6 feet among children and caregivers in our setting is not always possible.</w:t>
      </w:r>
    </w:p>
    <w:p w14:paraId="6A71AA13" w14:textId="4C953826" w:rsidR="007A13EC" w:rsidRPr="006C230B" w:rsidRDefault="007A13EC" w:rsidP="006C230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Signature____________________________ Date_____________</w:t>
      </w:r>
    </w:p>
    <w:sectPr w:rsidR="007A13EC" w:rsidRPr="006C230B" w:rsidSect="006C23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30B"/>
    <w:rsid w:val="006C230B"/>
    <w:rsid w:val="007A13EC"/>
    <w:rsid w:val="00DB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CD2C4"/>
  <w15:chartTrackingRefBased/>
  <w15:docId w15:val="{CA364EF9-55C0-41AC-A4B6-53CAA2D9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C230B"/>
    <w:rPr>
      <w:b/>
      <w:bCs/>
    </w:rPr>
  </w:style>
  <w:style w:type="paragraph" w:styleId="NoSpacing">
    <w:name w:val="No Spacing"/>
    <w:uiPriority w:val="1"/>
    <w:qFormat/>
    <w:rsid w:val="006C23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Tatiyana Lipkina</dc:creator>
  <cp:keywords/>
  <dc:description/>
  <cp:lastModifiedBy>Tatiyana Lipkina</cp:lastModifiedBy>
  <cp:revision>2</cp:revision>
  <dcterms:created xsi:type="dcterms:W3CDTF">2021-11-16T20:41:00Z</dcterms:created>
  <dcterms:modified xsi:type="dcterms:W3CDTF">2021-11-16T20:55:00Z</dcterms:modified>
</cp:coreProperties>
</file>