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D429D" w14:textId="77777777" w:rsidR="003B2AEE" w:rsidRDefault="003B2AEE" w:rsidP="003B2AEE">
      <w:r>
        <w:t xml:space="preserve">Viral syndrome and Novel Coronavirus (COVID-19) </w:t>
      </w:r>
    </w:p>
    <w:p w14:paraId="69D164D6" w14:textId="77777777" w:rsidR="003B2AEE" w:rsidRDefault="003B2AEE" w:rsidP="003B2AEE">
      <w:r>
        <w:t xml:space="preserve"> </w:t>
      </w:r>
    </w:p>
    <w:p w14:paraId="211663D9" w14:textId="77777777" w:rsidR="003B2AEE" w:rsidRDefault="003B2AEE" w:rsidP="003B2AEE">
      <w:r>
        <w:t xml:space="preserve">You have a viral syndrome which may include symptoms like muscle aches, fevers, chills, runny nose, cough, sneezing, sore throat, vomiting or diarrhea.  One of the potential viruses you may have is SARSCoV-2, the virus that causes COVID-19, also known as the novel coronavirus.  You may be just as likely to have a different viral infection such as the common cold or flu.  Most patients with COVID -19 have mild symptoms and recover on their own. Resting, staying hydrated, and sleeping are typically helpful. As of </w:t>
      </w:r>
      <w:proofErr w:type="gramStart"/>
      <w:r>
        <w:t>today’s</w:t>
      </w:r>
      <w:proofErr w:type="gramEnd"/>
      <w:r>
        <w:t xml:space="preserve"> visit, you are well enough to go home and treat your symptoms with oral fluids, medicines for fevers, cough, pain, etc.   </w:t>
      </w:r>
    </w:p>
    <w:p w14:paraId="73014A34" w14:textId="77777777" w:rsidR="003B2AEE" w:rsidRDefault="003B2AEE" w:rsidP="00121684">
      <w:pPr>
        <w:tabs>
          <w:tab w:val="left" w:pos="1215"/>
        </w:tabs>
      </w:pPr>
      <w:r>
        <w:t xml:space="preserve"> </w:t>
      </w:r>
      <w:r w:rsidR="00121684">
        <w:tab/>
      </w:r>
    </w:p>
    <w:p w14:paraId="1388ACF2" w14:textId="77777777" w:rsidR="003B2AEE" w:rsidRDefault="003B2AEE" w:rsidP="003B2AEE">
      <w:r>
        <w:t xml:space="preserve">COVID 19 testing is not performed on most people with mild symptoms who are being discharged from the Emergency Department or Clinic. </w:t>
      </w:r>
    </w:p>
    <w:p w14:paraId="544D38CE" w14:textId="4A319004" w:rsidR="003B2AEE" w:rsidRDefault="003B2AEE" w:rsidP="003B2AEE">
      <w:r>
        <w:t xml:space="preserve"> If COVID 19 testing was performed, the results will not be available until the next day or so.  Please DO NOT CONTACT THE EMERGENCY DEPARTMENT OR CLINIC FOR RESULTS OF THIS TEST.  We are not able to release results by telephone.   </w:t>
      </w:r>
    </w:p>
    <w:p w14:paraId="7598E8C1" w14:textId="7293B1D2" w:rsidR="003B2AEE" w:rsidRDefault="003B2AEE" w:rsidP="003B2AEE">
      <w:r>
        <w:t xml:space="preserve"> If the result is positive, you will be contacted by a member of </w:t>
      </w:r>
      <w:r w:rsidR="0042162D">
        <w:t xml:space="preserve">the VA team. </w:t>
      </w:r>
      <w:r>
        <w:t xml:space="preserve"> </w:t>
      </w:r>
    </w:p>
    <w:p w14:paraId="00843244" w14:textId="1F260007" w:rsidR="003B2AEE" w:rsidRDefault="003B2AEE" w:rsidP="003B2AEE">
      <w:r>
        <w:t xml:space="preserve"> Please note that you will NOT be contacted if the result is negative. If you are not contacted by the second day after your visit, you may assume the result was negative. </w:t>
      </w:r>
    </w:p>
    <w:p w14:paraId="3BC5C1E7" w14:textId="5BE5EF9B" w:rsidR="008469AC" w:rsidRPr="00065AAB" w:rsidRDefault="003B2AEE" w:rsidP="00065AAB">
      <w:r>
        <w:t xml:space="preserve"> </w:t>
      </w:r>
      <w:r w:rsidR="008469AC" w:rsidRPr="00C2608E">
        <w:rPr>
          <w:b/>
          <w:bCs/>
        </w:rPr>
        <w:t>DISCONTINUATION OF ISOLATION</w:t>
      </w:r>
    </w:p>
    <w:p w14:paraId="2CACA11F" w14:textId="38101442" w:rsidR="008469AC" w:rsidRDefault="008469AC" w:rsidP="008469AC">
      <w:pPr>
        <w:spacing w:after="0" w:line="240" w:lineRule="auto"/>
      </w:pPr>
      <w:r>
        <w:t>For outpatients, discontinuation of isolation will follow the current CDC guidelines:</w:t>
      </w:r>
    </w:p>
    <w:p w14:paraId="75ADF2CF" w14:textId="77777777" w:rsidR="008469AC" w:rsidRPr="00C2608E" w:rsidRDefault="008469AC" w:rsidP="008469AC">
      <w:pPr>
        <w:spacing w:before="100" w:beforeAutospacing="1" w:after="100" w:afterAutospacing="1" w:line="240" w:lineRule="auto"/>
        <w:rPr>
          <w:rFonts w:eastAsia="Times New Roman" w:cstheme="minorHAnsi"/>
        </w:rPr>
      </w:pPr>
      <w:r w:rsidRPr="00C2608E">
        <w:rPr>
          <w:rFonts w:eastAsia="Times New Roman" w:cstheme="minorHAnsi"/>
          <w:b/>
          <w:bCs/>
        </w:rPr>
        <w:t>Time-since-illness-onset and time-since-recovery strategy (non-test-based strategy)</w:t>
      </w:r>
      <w:r w:rsidRPr="00C2608E">
        <w:rPr>
          <w:rFonts w:eastAsia="Times New Roman" w:cstheme="minorHAnsi"/>
        </w:rPr>
        <w:t xml:space="preserve"> </w:t>
      </w:r>
      <w:r w:rsidRPr="00C2608E">
        <w:rPr>
          <w:rFonts w:eastAsia="Times New Roman" w:cstheme="minorHAnsi"/>
        </w:rPr>
        <w:br/>
      </w:r>
      <w:r w:rsidRPr="00C2608E">
        <w:rPr>
          <w:rFonts w:eastAsia="Times New Roman" w:cstheme="minorHAnsi"/>
          <w:b/>
          <w:bCs/>
        </w:rPr>
        <w:t xml:space="preserve">Persons with COVID-19 who have symptoms </w:t>
      </w:r>
      <w:r w:rsidRPr="00C2608E">
        <w:rPr>
          <w:rFonts w:eastAsia="Times New Roman" w:cstheme="minorHAnsi"/>
        </w:rPr>
        <w:t>and were directed to care for themselves at home may discontinue home isolation under the following conditions:</w:t>
      </w:r>
    </w:p>
    <w:p w14:paraId="5DD964FE" w14:textId="314CC235" w:rsidR="008469AC" w:rsidRDefault="00AC2B17" w:rsidP="008469AC">
      <w:pPr>
        <w:numPr>
          <w:ilvl w:val="0"/>
          <w:numId w:val="1"/>
        </w:numPr>
        <w:spacing w:before="100" w:beforeAutospacing="1" w:after="100" w:afterAutospacing="1" w:line="240" w:lineRule="auto"/>
        <w:rPr>
          <w:rFonts w:eastAsia="Times New Roman" w:cstheme="minorHAnsi"/>
        </w:rPr>
      </w:pPr>
      <w:r>
        <w:rPr>
          <w:rFonts w:eastAsia="Times New Roman" w:cstheme="minorHAnsi"/>
          <w:b/>
          <w:bCs/>
        </w:rPr>
        <w:t xml:space="preserve">IF YOU TEST NEGATIVE: </w:t>
      </w:r>
      <w:r w:rsidR="008469AC" w:rsidRPr="00C2608E">
        <w:rPr>
          <w:rFonts w:eastAsia="Times New Roman" w:cstheme="minorHAnsi"/>
        </w:rPr>
        <w:t xml:space="preserve">At least 7 days have passed </w:t>
      </w:r>
      <w:r w:rsidR="008469AC" w:rsidRPr="00C2608E">
        <w:rPr>
          <w:rFonts w:eastAsia="Times New Roman" w:cstheme="minorHAnsi"/>
          <w:i/>
          <w:iCs/>
        </w:rPr>
        <w:t>since symptoms first appeared</w:t>
      </w:r>
      <w:r w:rsidR="008469AC" w:rsidRPr="00C2608E">
        <w:rPr>
          <w:rFonts w:eastAsia="Times New Roman" w:cstheme="minorHAnsi"/>
        </w:rPr>
        <w:t>.</w:t>
      </w:r>
    </w:p>
    <w:p w14:paraId="7CE96B68" w14:textId="1BC513C2" w:rsidR="00065AAB" w:rsidRPr="00C2608E" w:rsidRDefault="00065AAB" w:rsidP="008469AC">
      <w:pPr>
        <w:numPr>
          <w:ilvl w:val="0"/>
          <w:numId w:val="1"/>
        </w:numPr>
        <w:spacing w:before="100" w:beforeAutospacing="1" w:after="100" w:afterAutospacing="1" w:line="240" w:lineRule="auto"/>
        <w:rPr>
          <w:rFonts w:eastAsia="Times New Roman" w:cstheme="minorHAnsi"/>
        </w:rPr>
      </w:pPr>
      <w:r>
        <w:rPr>
          <w:rFonts w:eastAsia="Times New Roman" w:cstheme="minorHAnsi"/>
          <w:b/>
          <w:bCs/>
        </w:rPr>
        <w:t xml:space="preserve">IF YOU TEST POSITIVE: </w:t>
      </w:r>
      <w:r w:rsidRPr="00AC2B17">
        <w:rPr>
          <w:rFonts w:eastAsia="Times New Roman" w:cstheme="minorHAnsi"/>
        </w:rPr>
        <w:t>You need to home isolate for 14 days.</w:t>
      </w:r>
      <w:r>
        <w:rPr>
          <w:rFonts w:eastAsia="Times New Roman" w:cstheme="minorHAnsi"/>
          <w:b/>
          <w:bCs/>
        </w:rPr>
        <w:t xml:space="preserve"> </w:t>
      </w:r>
    </w:p>
    <w:p w14:paraId="5AB217F3" w14:textId="77777777" w:rsidR="008469AC" w:rsidRPr="00C2608E" w:rsidRDefault="008469AC" w:rsidP="008469AC">
      <w:pPr>
        <w:spacing w:before="100" w:beforeAutospacing="1" w:after="100" w:afterAutospacing="1" w:line="240" w:lineRule="auto"/>
        <w:rPr>
          <w:rFonts w:eastAsia="Times New Roman" w:cstheme="minorHAnsi"/>
        </w:rPr>
      </w:pPr>
      <w:r w:rsidRPr="00C2608E">
        <w:rPr>
          <w:rFonts w:eastAsia="Times New Roman" w:cstheme="minorHAnsi"/>
          <w:b/>
          <w:bCs/>
        </w:rPr>
        <w:t xml:space="preserve">Persons who have COVID-19 who have symptoms </w:t>
      </w:r>
      <w:r w:rsidRPr="00C2608E">
        <w:rPr>
          <w:rFonts w:eastAsia="Times New Roman" w:cstheme="minorHAnsi"/>
        </w:rPr>
        <w:t>and were directed to care for themselves at home may discontinue home isolation under the fo</w:t>
      </w:r>
      <w:bookmarkStart w:id="0" w:name="_GoBack"/>
      <w:bookmarkEnd w:id="0"/>
      <w:r w:rsidRPr="00C2608E">
        <w:rPr>
          <w:rFonts w:eastAsia="Times New Roman" w:cstheme="minorHAnsi"/>
        </w:rPr>
        <w:t>llowing conditions:</w:t>
      </w:r>
    </w:p>
    <w:p w14:paraId="7D4DA927" w14:textId="77777777" w:rsidR="008469AC" w:rsidRPr="00C2608E" w:rsidRDefault="008469AC" w:rsidP="008469AC">
      <w:pPr>
        <w:numPr>
          <w:ilvl w:val="0"/>
          <w:numId w:val="2"/>
        </w:numPr>
        <w:spacing w:before="100" w:beforeAutospacing="1" w:after="100" w:afterAutospacing="1" w:line="240" w:lineRule="auto"/>
        <w:rPr>
          <w:rFonts w:eastAsia="Times New Roman" w:cstheme="minorHAnsi"/>
        </w:rPr>
      </w:pPr>
      <w:r w:rsidRPr="00C2608E">
        <w:rPr>
          <w:rFonts w:eastAsia="Times New Roman" w:cstheme="minorHAnsi"/>
        </w:rPr>
        <w:t xml:space="preserve">Resolution of fever without the use of fever-reducing medications </w:t>
      </w:r>
      <w:r w:rsidRPr="00C2608E">
        <w:rPr>
          <w:rFonts w:eastAsia="Times New Roman" w:cstheme="minorHAnsi"/>
          <w:b/>
          <w:bCs/>
        </w:rPr>
        <w:t>and</w:t>
      </w:r>
    </w:p>
    <w:p w14:paraId="275F423E" w14:textId="77777777" w:rsidR="008469AC" w:rsidRPr="00C2608E" w:rsidRDefault="008469AC" w:rsidP="008469AC">
      <w:pPr>
        <w:numPr>
          <w:ilvl w:val="0"/>
          <w:numId w:val="2"/>
        </w:numPr>
        <w:spacing w:before="100" w:beforeAutospacing="1" w:after="100" w:afterAutospacing="1" w:line="240" w:lineRule="auto"/>
        <w:rPr>
          <w:rFonts w:eastAsia="Times New Roman" w:cstheme="minorHAnsi"/>
        </w:rPr>
      </w:pPr>
      <w:r w:rsidRPr="00C2608E">
        <w:rPr>
          <w:rFonts w:eastAsia="Times New Roman" w:cstheme="minorHAnsi"/>
        </w:rPr>
        <w:t xml:space="preserve">Improvement in respiratory symptoms (e.g., cough, shortness of breath) </w:t>
      </w:r>
      <w:r w:rsidRPr="00C2608E">
        <w:rPr>
          <w:rFonts w:eastAsia="Times New Roman" w:cstheme="minorHAnsi"/>
          <w:b/>
          <w:bCs/>
        </w:rPr>
        <w:t>and</w:t>
      </w:r>
    </w:p>
    <w:p w14:paraId="0C7D0EC8" w14:textId="77777777" w:rsidR="008469AC" w:rsidRPr="00C2608E" w:rsidRDefault="008469AC" w:rsidP="008469AC">
      <w:pPr>
        <w:numPr>
          <w:ilvl w:val="0"/>
          <w:numId w:val="2"/>
        </w:numPr>
        <w:spacing w:before="100" w:beforeAutospacing="1" w:after="100" w:afterAutospacing="1" w:line="240" w:lineRule="auto"/>
        <w:rPr>
          <w:rFonts w:eastAsia="Times New Roman" w:cstheme="minorHAnsi"/>
        </w:rPr>
      </w:pPr>
      <w:r w:rsidRPr="00C2608E">
        <w:rPr>
          <w:rFonts w:eastAsia="Times New Roman" w:cstheme="minorHAnsi"/>
        </w:rPr>
        <w:t>Negative results of an FDA Emergency Use Authorized molecular assay for COVID-19 from at least two consecutive nasopharyngeal swab specimens collected ≥24 hours apart</w:t>
      </w:r>
    </w:p>
    <w:p w14:paraId="34ACC25C" w14:textId="77777777" w:rsidR="008469AC" w:rsidRDefault="008469AC" w:rsidP="003B2AEE"/>
    <w:sectPr w:rsidR="00846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1675A"/>
    <w:multiLevelType w:val="multilevel"/>
    <w:tmpl w:val="64EE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702AA"/>
    <w:multiLevelType w:val="multilevel"/>
    <w:tmpl w:val="DBF8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EE"/>
    <w:rsid w:val="00065AAB"/>
    <w:rsid w:val="00121684"/>
    <w:rsid w:val="003B2AEE"/>
    <w:rsid w:val="0042162D"/>
    <w:rsid w:val="008469AC"/>
    <w:rsid w:val="008A0FB1"/>
    <w:rsid w:val="00AC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513F"/>
  <w15:chartTrackingRefBased/>
  <w15:docId w15:val="{71973F7D-5829-4689-9A9A-B1B7E7C3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Houghton, Chase C.</dc:creator>
  <cp:keywords/>
  <dc:description/>
  <cp:lastModifiedBy>Ratwani, Ankush P.</cp:lastModifiedBy>
  <cp:revision>6</cp:revision>
  <dcterms:created xsi:type="dcterms:W3CDTF">2020-03-18T17:24:00Z</dcterms:created>
  <dcterms:modified xsi:type="dcterms:W3CDTF">2020-03-19T17:26:00Z</dcterms:modified>
</cp:coreProperties>
</file>