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772B8" w14:textId="77777777" w:rsidR="00A14482" w:rsidRDefault="00DB5E6D" w:rsidP="00A14482">
      <w:pPr>
        <w:pStyle w:val="Default"/>
        <w:jc w:val="center"/>
        <w:rPr>
          <w:sz w:val="48"/>
          <w:szCs w:val="48"/>
        </w:rPr>
      </w:pPr>
      <w:r>
        <w:rPr>
          <w:sz w:val="48"/>
          <w:szCs w:val="48"/>
        </w:rPr>
        <w:t>Psychology Doctoral Internship Training Program</w:t>
      </w:r>
      <w:r w:rsidR="009338AB">
        <w:rPr>
          <w:sz w:val="48"/>
          <w:szCs w:val="48"/>
        </w:rPr>
        <w:t xml:space="preserve"> Brochure</w:t>
      </w:r>
    </w:p>
    <w:p w14:paraId="7B08C838" w14:textId="77777777" w:rsidR="00A14482" w:rsidRDefault="00A14482" w:rsidP="00A14482">
      <w:pPr>
        <w:pStyle w:val="Default"/>
        <w:jc w:val="center"/>
        <w:rPr>
          <w:sz w:val="48"/>
          <w:szCs w:val="48"/>
        </w:rPr>
      </w:pPr>
    </w:p>
    <w:p w14:paraId="1AF60235" w14:textId="7D37DD88" w:rsidR="00DB5E6D" w:rsidRPr="00A14482" w:rsidRDefault="00762883" w:rsidP="00DB5E6D">
      <w:pPr>
        <w:pStyle w:val="Default"/>
        <w:jc w:val="center"/>
        <w:rPr>
          <w:sz w:val="32"/>
          <w:szCs w:val="32"/>
        </w:rPr>
      </w:pPr>
      <w:r>
        <w:rPr>
          <w:sz w:val="32"/>
          <w:szCs w:val="32"/>
        </w:rPr>
        <w:t>202</w:t>
      </w:r>
      <w:r w:rsidR="00A16070">
        <w:rPr>
          <w:sz w:val="32"/>
          <w:szCs w:val="32"/>
        </w:rPr>
        <w:t>4-2025</w:t>
      </w:r>
    </w:p>
    <w:p w14:paraId="6ABF7A73" w14:textId="77777777" w:rsidR="00DB5E6D" w:rsidRPr="00A14482" w:rsidRDefault="00DB5E6D" w:rsidP="00DB5E6D">
      <w:pPr>
        <w:spacing w:after="0" w:line="240" w:lineRule="auto"/>
        <w:jc w:val="center"/>
        <w:rPr>
          <w:sz w:val="32"/>
          <w:szCs w:val="32"/>
        </w:rPr>
      </w:pPr>
      <w:r w:rsidRPr="00A14482">
        <w:rPr>
          <w:sz w:val="32"/>
          <w:szCs w:val="32"/>
        </w:rPr>
        <w:t>Internship Training Year</w:t>
      </w:r>
    </w:p>
    <w:p w14:paraId="4EC98DC1" w14:textId="77777777" w:rsidR="000A30F3" w:rsidRPr="00A14482" w:rsidRDefault="000A30F3" w:rsidP="00DB5E6D">
      <w:pPr>
        <w:spacing w:after="0" w:line="240" w:lineRule="auto"/>
        <w:jc w:val="center"/>
        <w:rPr>
          <w:sz w:val="32"/>
          <w:szCs w:val="32"/>
        </w:rPr>
      </w:pPr>
    </w:p>
    <w:p w14:paraId="2550083F" w14:textId="12F485D9" w:rsidR="000A30F3" w:rsidRPr="00A14482" w:rsidRDefault="000A30F3" w:rsidP="00DB5E6D">
      <w:pPr>
        <w:spacing w:after="0" w:line="240" w:lineRule="auto"/>
        <w:jc w:val="center"/>
        <w:rPr>
          <w:sz w:val="32"/>
          <w:szCs w:val="32"/>
        </w:rPr>
      </w:pPr>
      <w:r w:rsidRPr="00A14482">
        <w:rPr>
          <w:sz w:val="32"/>
          <w:szCs w:val="32"/>
        </w:rPr>
        <w:t>Melissa S. Cyrus, Ph.D.</w:t>
      </w:r>
      <w:r w:rsidR="00A16070">
        <w:rPr>
          <w:sz w:val="32"/>
          <w:szCs w:val="32"/>
        </w:rPr>
        <w:t>, ABPP</w:t>
      </w:r>
    </w:p>
    <w:p w14:paraId="0A591848" w14:textId="77777777" w:rsidR="000A30F3" w:rsidRDefault="000A30F3" w:rsidP="00DB5E6D">
      <w:pPr>
        <w:spacing w:after="0" w:line="240" w:lineRule="auto"/>
        <w:jc w:val="center"/>
        <w:rPr>
          <w:sz w:val="32"/>
          <w:szCs w:val="32"/>
        </w:rPr>
      </w:pPr>
      <w:r w:rsidRPr="00A14482">
        <w:rPr>
          <w:sz w:val="32"/>
          <w:szCs w:val="32"/>
        </w:rPr>
        <w:t xml:space="preserve">Director of </w:t>
      </w:r>
      <w:r w:rsidR="00660A90">
        <w:rPr>
          <w:sz w:val="32"/>
          <w:szCs w:val="32"/>
        </w:rPr>
        <w:t xml:space="preserve">Clinical </w:t>
      </w:r>
      <w:r w:rsidRPr="00A14482">
        <w:rPr>
          <w:sz w:val="32"/>
          <w:szCs w:val="32"/>
        </w:rPr>
        <w:t>Training</w:t>
      </w:r>
    </w:p>
    <w:p w14:paraId="170528E6" w14:textId="176DE85E" w:rsidR="009338AB" w:rsidRPr="00A14482" w:rsidRDefault="00981DBE" w:rsidP="00DB5E6D">
      <w:pPr>
        <w:spacing w:after="0" w:line="240" w:lineRule="auto"/>
        <w:jc w:val="center"/>
        <w:rPr>
          <w:rFonts w:ascii="Calibri" w:hAnsi="Calibri" w:cs="Arial"/>
          <w:sz w:val="32"/>
          <w:szCs w:val="32"/>
        </w:rPr>
      </w:pPr>
      <w:r>
        <w:rPr>
          <w:sz w:val="32"/>
          <w:szCs w:val="32"/>
        </w:rPr>
        <w:t>Published: J</w:t>
      </w:r>
      <w:r w:rsidR="000B259F">
        <w:rPr>
          <w:sz w:val="32"/>
          <w:szCs w:val="32"/>
        </w:rPr>
        <w:t>uly</w:t>
      </w:r>
      <w:r w:rsidR="001704DE">
        <w:rPr>
          <w:sz w:val="32"/>
          <w:szCs w:val="32"/>
        </w:rPr>
        <w:t xml:space="preserve"> 2</w:t>
      </w:r>
      <w:r w:rsidR="00A16070">
        <w:rPr>
          <w:sz w:val="32"/>
          <w:szCs w:val="32"/>
        </w:rPr>
        <w:t>7, 2023</w:t>
      </w:r>
    </w:p>
    <w:p w14:paraId="3BFEAF82" w14:textId="77777777" w:rsidR="00A14482" w:rsidRDefault="00A14482" w:rsidP="00074B20">
      <w:pPr>
        <w:spacing w:after="0" w:line="240" w:lineRule="auto"/>
        <w:rPr>
          <w:rFonts w:ascii="Calibri" w:hAnsi="Calibri" w:cs="Arial"/>
          <w:b/>
          <w:sz w:val="24"/>
          <w:szCs w:val="24"/>
        </w:rPr>
      </w:pPr>
    </w:p>
    <w:p w14:paraId="349FF1A8" w14:textId="77777777" w:rsidR="00340664" w:rsidRDefault="000A30F3" w:rsidP="00074B20">
      <w:pPr>
        <w:spacing w:after="0" w:line="240" w:lineRule="auto"/>
        <w:rPr>
          <w:rFonts w:ascii="Calibri" w:hAnsi="Calibri" w:cs="Arial"/>
          <w:b/>
          <w:sz w:val="24"/>
          <w:szCs w:val="24"/>
        </w:rPr>
      </w:pPr>
      <w:r>
        <w:rPr>
          <w:rFonts w:ascii="Calibri" w:hAnsi="Calibri" w:cs="Arial"/>
          <w:b/>
          <w:sz w:val="24"/>
          <w:szCs w:val="24"/>
        </w:rPr>
        <w:tab/>
      </w:r>
      <w:r w:rsidR="00A14482">
        <w:rPr>
          <w:noProof/>
        </w:rPr>
        <w:drawing>
          <wp:inline distT="0" distB="0" distL="0" distR="0" wp14:anchorId="67AA8468" wp14:editId="13A67023">
            <wp:extent cx="4991100" cy="2079625"/>
            <wp:effectExtent l="0" t="0" r="0" b="0"/>
            <wp:docPr id="4" name="Picture 3" descr="Exterior Photo of Lebanon VA Medical Center, Building 17, with &quot;Welcome to the Lebanon VA Medical Center&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93150" cy="2080479"/>
                    </a:xfrm>
                    <a:prstGeom prst="rect">
                      <a:avLst/>
                    </a:prstGeom>
                  </pic:spPr>
                </pic:pic>
              </a:graphicData>
            </a:graphic>
          </wp:inline>
        </w:drawing>
      </w:r>
      <w:r>
        <w:rPr>
          <w:rFonts w:ascii="Calibri" w:hAnsi="Calibri" w:cs="Arial"/>
          <w:b/>
          <w:sz w:val="24"/>
          <w:szCs w:val="24"/>
        </w:rPr>
        <w:tab/>
      </w:r>
    </w:p>
    <w:p w14:paraId="7706954A" w14:textId="77777777" w:rsidR="00340664" w:rsidRDefault="00340664" w:rsidP="00074B20">
      <w:pPr>
        <w:spacing w:after="0" w:line="240" w:lineRule="auto"/>
        <w:rPr>
          <w:rFonts w:ascii="Calibri" w:hAnsi="Calibri" w:cs="Arial"/>
          <w:b/>
          <w:sz w:val="24"/>
          <w:szCs w:val="24"/>
        </w:rPr>
      </w:pPr>
    </w:p>
    <w:p w14:paraId="529A413A" w14:textId="77777777" w:rsidR="00DB5E6D" w:rsidRPr="00083174" w:rsidRDefault="00A14482" w:rsidP="00340664">
      <w:pPr>
        <w:pStyle w:val="Default"/>
        <w:jc w:val="center"/>
        <w:rPr>
          <w:sz w:val="28"/>
          <w:szCs w:val="28"/>
        </w:rPr>
      </w:pPr>
      <w:r>
        <w:rPr>
          <w:sz w:val="28"/>
          <w:szCs w:val="28"/>
        </w:rPr>
        <w:t>L</w:t>
      </w:r>
      <w:r w:rsidR="00340664" w:rsidRPr="00083174">
        <w:rPr>
          <w:sz w:val="28"/>
          <w:szCs w:val="28"/>
        </w:rPr>
        <w:t xml:space="preserve">ebanon </w:t>
      </w:r>
      <w:r w:rsidR="00DB5E6D" w:rsidRPr="00EC0061">
        <w:rPr>
          <w:sz w:val="28"/>
          <w:szCs w:val="28"/>
        </w:rPr>
        <w:t xml:space="preserve">Veterans Affairs </w:t>
      </w:r>
      <w:r w:rsidR="002168A3">
        <w:rPr>
          <w:sz w:val="28"/>
          <w:szCs w:val="28"/>
        </w:rPr>
        <w:t xml:space="preserve">(VA) </w:t>
      </w:r>
      <w:r w:rsidR="00DB5E6D" w:rsidRPr="00EC0061">
        <w:rPr>
          <w:sz w:val="28"/>
          <w:szCs w:val="28"/>
        </w:rPr>
        <w:t>Medical</w:t>
      </w:r>
      <w:r w:rsidR="00DB5E6D" w:rsidRPr="00083174">
        <w:rPr>
          <w:sz w:val="28"/>
          <w:szCs w:val="28"/>
        </w:rPr>
        <w:t xml:space="preserve"> Center</w:t>
      </w:r>
    </w:p>
    <w:p w14:paraId="02C525F7" w14:textId="77777777" w:rsidR="00340664" w:rsidRPr="00083174" w:rsidRDefault="00340664" w:rsidP="000A30F3">
      <w:pPr>
        <w:pStyle w:val="Default"/>
        <w:jc w:val="center"/>
        <w:rPr>
          <w:sz w:val="28"/>
          <w:szCs w:val="28"/>
        </w:rPr>
      </w:pPr>
      <w:r w:rsidRPr="00083174">
        <w:rPr>
          <w:sz w:val="28"/>
          <w:szCs w:val="28"/>
        </w:rPr>
        <w:t>Lebanon, PA</w:t>
      </w:r>
    </w:p>
    <w:p w14:paraId="604E2AAD" w14:textId="77777777" w:rsidR="00DB5E6D" w:rsidRDefault="00340664" w:rsidP="00340664">
      <w:pPr>
        <w:pStyle w:val="Default"/>
        <w:jc w:val="center"/>
        <w:rPr>
          <w:sz w:val="28"/>
          <w:szCs w:val="28"/>
        </w:rPr>
      </w:pPr>
      <w:r w:rsidRPr="00E155A0">
        <w:rPr>
          <w:sz w:val="28"/>
          <w:szCs w:val="28"/>
        </w:rPr>
        <w:t>MATCH Number:</w:t>
      </w:r>
      <w:r w:rsidR="00E155A0" w:rsidRPr="00E155A0">
        <w:rPr>
          <w:sz w:val="28"/>
          <w:szCs w:val="28"/>
        </w:rPr>
        <w:t xml:space="preserve">  238511</w:t>
      </w:r>
    </w:p>
    <w:p w14:paraId="31C826A9" w14:textId="12EFFAB9" w:rsidR="00E50FD3" w:rsidRPr="00083174" w:rsidRDefault="00E50FD3" w:rsidP="00340664">
      <w:pPr>
        <w:pStyle w:val="Default"/>
        <w:jc w:val="center"/>
        <w:rPr>
          <w:sz w:val="28"/>
          <w:szCs w:val="28"/>
        </w:rPr>
      </w:pPr>
      <w:r>
        <w:rPr>
          <w:sz w:val="28"/>
          <w:szCs w:val="28"/>
        </w:rPr>
        <w:t xml:space="preserve">Applications Due: </w:t>
      </w:r>
      <w:r w:rsidR="005445E0">
        <w:rPr>
          <w:sz w:val="28"/>
          <w:szCs w:val="28"/>
        </w:rPr>
        <w:t xml:space="preserve">November </w:t>
      </w:r>
      <w:r w:rsidR="00A16070">
        <w:rPr>
          <w:sz w:val="28"/>
          <w:szCs w:val="28"/>
        </w:rPr>
        <w:t>3,</w:t>
      </w:r>
      <w:r w:rsidR="005112C9">
        <w:rPr>
          <w:sz w:val="28"/>
          <w:szCs w:val="28"/>
        </w:rPr>
        <w:t xml:space="preserve"> 202</w:t>
      </w:r>
      <w:r w:rsidR="00A16070">
        <w:rPr>
          <w:sz w:val="28"/>
          <w:szCs w:val="28"/>
        </w:rPr>
        <w:t>3</w:t>
      </w:r>
    </w:p>
    <w:p w14:paraId="667FFCE1" w14:textId="77777777" w:rsidR="003978A5" w:rsidRPr="00083174" w:rsidRDefault="003978A5" w:rsidP="00340664">
      <w:pPr>
        <w:pStyle w:val="Default"/>
        <w:jc w:val="center"/>
        <w:rPr>
          <w:sz w:val="28"/>
          <w:szCs w:val="28"/>
        </w:rPr>
      </w:pPr>
    </w:p>
    <w:p w14:paraId="57153B9F" w14:textId="77777777" w:rsidR="00DB5E6D" w:rsidRPr="00083174" w:rsidRDefault="00340664" w:rsidP="00340664">
      <w:pPr>
        <w:pStyle w:val="Default"/>
        <w:jc w:val="center"/>
        <w:rPr>
          <w:sz w:val="28"/>
          <w:szCs w:val="28"/>
        </w:rPr>
      </w:pPr>
      <w:r w:rsidRPr="00083174">
        <w:rPr>
          <w:sz w:val="28"/>
          <w:szCs w:val="28"/>
        </w:rPr>
        <w:t>Psychology Internship Program</w:t>
      </w:r>
    </w:p>
    <w:p w14:paraId="649D3493" w14:textId="264A0AA4" w:rsidR="00340664" w:rsidRDefault="00CE24AE" w:rsidP="00340664">
      <w:pPr>
        <w:pStyle w:val="Default"/>
        <w:jc w:val="center"/>
        <w:rPr>
          <w:sz w:val="28"/>
          <w:szCs w:val="28"/>
        </w:rPr>
      </w:pPr>
      <w:r>
        <w:rPr>
          <w:sz w:val="28"/>
          <w:szCs w:val="28"/>
        </w:rPr>
        <w:t>(</w:t>
      </w:r>
      <w:r w:rsidR="000A30F3">
        <w:rPr>
          <w:sz w:val="28"/>
          <w:szCs w:val="28"/>
        </w:rPr>
        <w:t xml:space="preserve">Mail Code – </w:t>
      </w:r>
      <w:r w:rsidR="00A16070">
        <w:rPr>
          <w:sz w:val="28"/>
          <w:szCs w:val="28"/>
        </w:rPr>
        <w:t>550</w:t>
      </w:r>
      <w:r>
        <w:rPr>
          <w:sz w:val="28"/>
          <w:szCs w:val="28"/>
        </w:rPr>
        <w:t>)</w:t>
      </w:r>
    </w:p>
    <w:p w14:paraId="7DF6E83B" w14:textId="77777777" w:rsidR="00660A90" w:rsidRPr="00083174" w:rsidRDefault="00660A90" w:rsidP="00340664">
      <w:pPr>
        <w:pStyle w:val="Default"/>
        <w:jc w:val="center"/>
        <w:rPr>
          <w:sz w:val="28"/>
          <w:szCs w:val="28"/>
        </w:rPr>
      </w:pPr>
      <w:r>
        <w:rPr>
          <w:sz w:val="28"/>
          <w:szCs w:val="28"/>
        </w:rPr>
        <w:t xml:space="preserve">Attn: Dr. Melissa Cyrus </w:t>
      </w:r>
    </w:p>
    <w:p w14:paraId="043810CE" w14:textId="77777777" w:rsidR="00DB5E6D" w:rsidRPr="00083174" w:rsidRDefault="00340664" w:rsidP="00340664">
      <w:pPr>
        <w:pStyle w:val="Default"/>
        <w:jc w:val="center"/>
        <w:rPr>
          <w:sz w:val="28"/>
          <w:szCs w:val="28"/>
        </w:rPr>
      </w:pPr>
      <w:r w:rsidRPr="00083174">
        <w:rPr>
          <w:sz w:val="28"/>
          <w:szCs w:val="28"/>
        </w:rPr>
        <w:t>1700 South Lincoln Avenue</w:t>
      </w:r>
    </w:p>
    <w:p w14:paraId="75E95B91" w14:textId="77777777" w:rsidR="00DB5E6D" w:rsidRPr="00083174" w:rsidRDefault="00340664" w:rsidP="00340664">
      <w:pPr>
        <w:spacing w:after="0" w:line="240" w:lineRule="auto"/>
        <w:jc w:val="center"/>
        <w:rPr>
          <w:rFonts w:ascii="Calibri" w:hAnsi="Calibri" w:cs="Arial"/>
          <w:b/>
          <w:sz w:val="28"/>
          <w:szCs w:val="28"/>
        </w:rPr>
      </w:pPr>
      <w:r w:rsidRPr="00083174">
        <w:rPr>
          <w:sz w:val="28"/>
          <w:szCs w:val="28"/>
        </w:rPr>
        <w:t>Lebanon, PA</w:t>
      </w:r>
      <w:r w:rsidR="00DB5E6D" w:rsidRPr="00083174">
        <w:rPr>
          <w:sz w:val="28"/>
          <w:szCs w:val="28"/>
        </w:rPr>
        <w:t xml:space="preserve"> </w:t>
      </w:r>
      <w:r w:rsidRPr="00083174">
        <w:rPr>
          <w:sz w:val="28"/>
          <w:szCs w:val="28"/>
        </w:rPr>
        <w:t xml:space="preserve">  17042</w:t>
      </w:r>
    </w:p>
    <w:p w14:paraId="146AB460" w14:textId="77777777" w:rsidR="00A14482" w:rsidRDefault="00A14482" w:rsidP="000479E2">
      <w:pPr>
        <w:pStyle w:val="Default"/>
        <w:rPr>
          <w:b/>
          <w:bCs/>
          <w:sz w:val="28"/>
          <w:szCs w:val="28"/>
          <w:u w:val="single"/>
        </w:rPr>
      </w:pPr>
    </w:p>
    <w:p w14:paraId="5C969386" w14:textId="77777777" w:rsidR="00A14482" w:rsidRDefault="00A14482" w:rsidP="000479E2">
      <w:pPr>
        <w:pStyle w:val="Default"/>
        <w:rPr>
          <w:b/>
          <w:bCs/>
          <w:sz w:val="28"/>
          <w:szCs w:val="28"/>
          <w:u w:val="single"/>
        </w:rPr>
      </w:pPr>
    </w:p>
    <w:p w14:paraId="17A674EB" w14:textId="77777777" w:rsidR="00A14482" w:rsidRDefault="00A14482" w:rsidP="000479E2">
      <w:pPr>
        <w:pStyle w:val="Default"/>
        <w:rPr>
          <w:b/>
          <w:bCs/>
          <w:sz w:val="28"/>
          <w:szCs w:val="28"/>
          <w:u w:val="single"/>
        </w:rPr>
      </w:pPr>
    </w:p>
    <w:p w14:paraId="67E00ACC" w14:textId="77777777" w:rsidR="00F97164" w:rsidRDefault="00A16C32" w:rsidP="000479E2">
      <w:pPr>
        <w:pStyle w:val="Default"/>
        <w:rPr>
          <w:b/>
          <w:bCs/>
          <w:sz w:val="28"/>
          <w:szCs w:val="28"/>
          <w:u w:val="single"/>
        </w:rPr>
      </w:pPr>
      <w:r w:rsidRPr="00DD6C56">
        <w:rPr>
          <w:rFonts w:ascii="Myriad Pro" w:hAnsi="Myriad Pro"/>
          <w:noProof/>
        </w:rPr>
        <w:lastRenderedPageBreak/>
        <w:drawing>
          <wp:inline distT="0" distB="0" distL="0" distR="0" wp14:anchorId="7328A6D5" wp14:editId="52D8C8C4">
            <wp:extent cx="5943600" cy="1245404"/>
            <wp:effectExtent l="0" t="0" r="0" b="0"/>
            <wp:docPr id="10" name="Picture 10" descr="Lebanon VAMC Logo&#10;U. S. Department of Veterans Affairs, Veterans Health Administration, Lebanon VA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banon VAMC Logo&#10;U. S. Department of Veterans Affairs, Veterans Health Administration, Lebanon VA Medical Cent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245404"/>
                    </a:xfrm>
                    <a:prstGeom prst="rect">
                      <a:avLst/>
                    </a:prstGeom>
                  </pic:spPr>
                </pic:pic>
              </a:graphicData>
            </a:graphic>
          </wp:inline>
        </w:drawing>
      </w:r>
    </w:p>
    <w:p w14:paraId="190B337D" w14:textId="77777777" w:rsidR="00F97164" w:rsidRDefault="00F97164" w:rsidP="000479E2">
      <w:pPr>
        <w:pStyle w:val="Default"/>
        <w:rPr>
          <w:b/>
          <w:bCs/>
          <w:sz w:val="28"/>
          <w:szCs w:val="28"/>
          <w:u w:val="single"/>
        </w:rPr>
      </w:pPr>
    </w:p>
    <w:p w14:paraId="5DC31428" w14:textId="77777777" w:rsidR="00F97164" w:rsidRDefault="00F97164" w:rsidP="000479E2">
      <w:pPr>
        <w:pStyle w:val="Default"/>
        <w:rPr>
          <w:b/>
          <w:bCs/>
          <w:sz w:val="28"/>
          <w:szCs w:val="28"/>
          <w:u w:val="single"/>
        </w:rPr>
      </w:pPr>
    </w:p>
    <w:p w14:paraId="1FE922E4" w14:textId="77777777" w:rsidR="00F97164" w:rsidRDefault="00F97164" w:rsidP="000479E2">
      <w:pPr>
        <w:pStyle w:val="Default"/>
        <w:rPr>
          <w:b/>
          <w:bCs/>
          <w:sz w:val="28"/>
          <w:szCs w:val="28"/>
          <w:u w:val="single"/>
        </w:rPr>
      </w:pPr>
    </w:p>
    <w:p w14:paraId="4DEC4EEF" w14:textId="77777777" w:rsidR="000479E2" w:rsidRPr="002168A3" w:rsidRDefault="00A873CB" w:rsidP="000479E2">
      <w:pPr>
        <w:pStyle w:val="Default"/>
        <w:rPr>
          <w:sz w:val="28"/>
          <w:szCs w:val="28"/>
          <w:u w:val="single"/>
        </w:rPr>
      </w:pPr>
      <w:r w:rsidRPr="002168A3">
        <w:rPr>
          <w:b/>
          <w:bCs/>
          <w:sz w:val="28"/>
          <w:szCs w:val="28"/>
          <w:u w:val="single"/>
        </w:rPr>
        <w:t>ACCREDITATION STATUS</w:t>
      </w:r>
      <w:r w:rsidR="000479E2" w:rsidRPr="002168A3">
        <w:rPr>
          <w:b/>
          <w:bCs/>
          <w:sz w:val="28"/>
          <w:szCs w:val="28"/>
          <w:u w:val="single"/>
        </w:rPr>
        <w:t xml:space="preserve"> </w:t>
      </w:r>
    </w:p>
    <w:p w14:paraId="7D9CF2F3" w14:textId="3C72CA95" w:rsidR="00AC33AE" w:rsidRDefault="00092E9B" w:rsidP="000479E2">
      <w:pPr>
        <w:pStyle w:val="Default"/>
        <w:rPr>
          <w:sz w:val="28"/>
          <w:szCs w:val="28"/>
        </w:rPr>
      </w:pPr>
      <w:r>
        <w:rPr>
          <w:sz w:val="28"/>
          <w:szCs w:val="28"/>
        </w:rPr>
        <w:t xml:space="preserve">The </w:t>
      </w:r>
      <w:r w:rsidR="00294812">
        <w:rPr>
          <w:sz w:val="28"/>
          <w:szCs w:val="28"/>
        </w:rPr>
        <w:t>Doctoral</w:t>
      </w:r>
      <w:r w:rsidR="000479E2" w:rsidRPr="00340664">
        <w:rPr>
          <w:sz w:val="28"/>
          <w:szCs w:val="28"/>
        </w:rPr>
        <w:t xml:space="preserve"> </w:t>
      </w:r>
      <w:r>
        <w:rPr>
          <w:sz w:val="28"/>
          <w:szCs w:val="28"/>
        </w:rPr>
        <w:t>I</w:t>
      </w:r>
      <w:r w:rsidR="000479E2" w:rsidRPr="00340664">
        <w:rPr>
          <w:sz w:val="28"/>
          <w:szCs w:val="28"/>
        </w:rPr>
        <w:t xml:space="preserve">nternship </w:t>
      </w:r>
      <w:r>
        <w:rPr>
          <w:sz w:val="28"/>
          <w:szCs w:val="28"/>
        </w:rPr>
        <w:t>P</w:t>
      </w:r>
      <w:r w:rsidR="000479E2" w:rsidRPr="00340664">
        <w:rPr>
          <w:sz w:val="28"/>
          <w:szCs w:val="28"/>
        </w:rPr>
        <w:t xml:space="preserve">rogram at the </w:t>
      </w:r>
      <w:r w:rsidR="00340664">
        <w:rPr>
          <w:sz w:val="28"/>
          <w:szCs w:val="28"/>
        </w:rPr>
        <w:t>Lebanon</w:t>
      </w:r>
      <w:r w:rsidR="000479E2" w:rsidRPr="00340664">
        <w:rPr>
          <w:sz w:val="28"/>
          <w:szCs w:val="28"/>
        </w:rPr>
        <w:t xml:space="preserve"> V</w:t>
      </w:r>
      <w:r w:rsidR="00762565">
        <w:rPr>
          <w:sz w:val="28"/>
          <w:szCs w:val="28"/>
        </w:rPr>
        <w:t xml:space="preserve">eterans </w:t>
      </w:r>
      <w:r w:rsidR="000479E2" w:rsidRPr="003F7806">
        <w:rPr>
          <w:sz w:val="28"/>
          <w:szCs w:val="28"/>
        </w:rPr>
        <w:t>A</w:t>
      </w:r>
      <w:r w:rsidR="00EC0061" w:rsidRPr="003F7806">
        <w:rPr>
          <w:sz w:val="28"/>
          <w:szCs w:val="28"/>
        </w:rPr>
        <w:t>ffairs</w:t>
      </w:r>
      <w:r w:rsidR="000479E2" w:rsidRPr="00340664">
        <w:rPr>
          <w:sz w:val="28"/>
          <w:szCs w:val="28"/>
        </w:rPr>
        <w:t xml:space="preserve"> Medical Center</w:t>
      </w:r>
      <w:r w:rsidR="00762565">
        <w:rPr>
          <w:sz w:val="28"/>
          <w:szCs w:val="28"/>
        </w:rPr>
        <w:t xml:space="preserve"> (LVAMC)</w:t>
      </w:r>
      <w:r w:rsidR="000479E2" w:rsidRPr="00340664">
        <w:rPr>
          <w:sz w:val="28"/>
          <w:szCs w:val="28"/>
        </w:rPr>
        <w:t xml:space="preserve"> in </w:t>
      </w:r>
      <w:r w:rsidR="00340664">
        <w:rPr>
          <w:sz w:val="28"/>
          <w:szCs w:val="28"/>
        </w:rPr>
        <w:t>south</w:t>
      </w:r>
      <w:r w:rsidR="00762565">
        <w:rPr>
          <w:sz w:val="28"/>
          <w:szCs w:val="28"/>
        </w:rPr>
        <w:t>-</w:t>
      </w:r>
      <w:r w:rsidR="00340664">
        <w:rPr>
          <w:sz w:val="28"/>
          <w:szCs w:val="28"/>
        </w:rPr>
        <w:t>central P</w:t>
      </w:r>
      <w:r w:rsidR="00762565">
        <w:rPr>
          <w:sz w:val="28"/>
          <w:szCs w:val="28"/>
        </w:rPr>
        <w:t>ennsylvania (P</w:t>
      </w:r>
      <w:r w:rsidR="00340664">
        <w:rPr>
          <w:sz w:val="28"/>
          <w:szCs w:val="28"/>
        </w:rPr>
        <w:t>A</w:t>
      </w:r>
      <w:r w:rsidR="00762565">
        <w:rPr>
          <w:sz w:val="28"/>
          <w:szCs w:val="28"/>
        </w:rPr>
        <w:t>)</w:t>
      </w:r>
      <w:r w:rsidR="00340664">
        <w:rPr>
          <w:sz w:val="28"/>
          <w:szCs w:val="28"/>
        </w:rPr>
        <w:t xml:space="preserve"> </w:t>
      </w:r>
      <w:r w:rsidR="000479E2" w:rsidRPr="00340664">
        <w:rPr>
          <w:sz w:val="28"/>
          <w:szCs w:val="28"/>
        </w:rPr>
        <w:t xml:space="preserve">is a </w:t>
      </w:r>
      <w:r w:rsidR="00CC7C37" w:rsidRPr="00340664">
        <w:rPr>
          <w:sz w:val="28"/>
          <w:szCs w:val="28"/>
        </w:rPr>
        <w:t>newly funded</w:t>
      </w:r>
      <w:r w:rsidR="000479E2" w:rsidRPr="00340664">
        <w:rPr>
          <w:sz w:val="28"/>
          <w:szCs w:val="28"/>
        </w:rPr>
        <w:t xml:space="preserve"> </w:t>
      </w:r>
      <w:r w:rsidR="00D51986">
        <w:rPr>
          <w:sz w:val="28"/>
          <w:szCs w:val="28"/>
        </w:rPr>
        <w:t>VA I</w:t>
      </w:r>
      <w:r w:rsidR="002611B3">
        <w:rPr>
          <w:sz w:val="28"/>
          <w:szCs w:val="28"/>
        </w:rPr>
        <w:t xml:space="preserve">nternship site </w:t>
      </w:r>
      <w:r w:rsidR="00A144BB">
        <w:rPr>
          <w:sz w:val="28"/>
          <w:szCs w:val="28"/>
        </w:rPr>
        <w:t>with (3) positions</w:t>
      </w:r>
      <w:r w:rsidR="006D6227">
        <w:rPr>
          <w:sz w:val="28"/>
          <w:szCs w:val="28"/>
        </w:rPr>
        <w:t xml:space="preserve"> which began in 2016</w:t>
      </w:r>
      <w:r w:rsidR="00AC33AE">
        <w:rPr>
          <w:sz w:val="28"/>
          <w:szCs w:val="28"/>
        </w:rPr>
        <w:t xml:space="preserve">. The </w:t>
      </w:r>
      <w:r w:rsidR="000479E2" w:rsidRPr="00340664">
        <w:rPr>
          <w:sz w:val="28"/>
          <w:szCs w:val="28"/>
        </w:rPr>
        <w:t>Commission on Accreditation of the American Psychological Association</w:t>
      </w:r>
      <w:r w:rsidR="006342E3">
        <w:rPr>
          <w:sz w:val="28"/>
          <w:szCs w:val="28"/>
        </w:rPr>
        <w:t xml:space="preserve"> (APA)</w:t>
      </w:r>
      <w:r w:rsidR="00AC33AE">
        <w:rPr>
          <w:sz w:val="28"/>
          <w:szCs w:val="28"/>
        </w:rPr>
        <w:t xml:space="preserve"> granted the program </w:t>
      </w:r>
      <w:r w:rsidR="00D71790">
        <w:rPr>
          <w:sz w:val="28"/>
          <w:szCs w:val="28"/>
        </w:rPr>
        <w:t xml:space="preserve">full accreditation at its meeting on October </w:t>
      </w:r>
      <w:r w:rsidR="001167AA">
        <w:rPr>
          <w:sz w:val="28"/>
          <w:szCs w:val="28"/>
        </w:rPr>
        <w:t>17-20,</w:t>
      </w:r>
      <w:r w:rsidR="00D71790">
        <w:rPr>
          <w:sz w:val="28"/>
          <w:szCs w:val="28"/>
        </w:rPr>
        <w:t xml:space="preserve"> 2019. Based on a review of the outcome data provided, the Commission scheduled the next accreditation site visit to be held </w:t>
      </w:r>
      <w:r w:rsidR="00A3241C">
        <w:rPr>
          <w:sz w:val="28"/>
          <w:szCs w:val="28"/>
        </w:rPr>
        <w:t xml:space="preserve">in 2022. However, due to COVID-19, the APA recently informed us our next site visit would be sometime </w:t>
      </w:r>
      <w:r w:rsidR="00EF74BE">
        <w:rPr>
          <w:sz w:val="28"/>
          <w:szCs w:val="28"/>
        </w:rPr>
        <w:t xml:space="preserve">in Spring-Summer 2024. </w:t>
      </w:r>
    </w:p>
    <w:p w14:paraId="0921431A" w14:textId="77777777" w:rsidR="003F2088" w:rsidRDefault="000479E2" w:rsidP="000479E2">
      <w:pPr>
        <w:pStyle w:val="Default"/>
        <w:rPr>
          <w:sz w:val="28"/>
          <w:szCs w:val="28"/>
        </w:rPr>
      </w:pPr>
      <w:r w:rsidRPr="00340664">
        <w:rPr>
          <w:sz w:val="28"/>
          <w:szCs w:val="28"/>
        </w:rPr>
        <w:t xml:space="preserve"> </w:t>
      </w:r>
    </w:p>
    <w:p w14:paraId="5C17E26F" w14:textId="77777777" w:rsidR="003F2088" w:rsidRDefault="003F2088" w:rsidP="000479E2">
      <w:pPr>
        <w:pStyle w:val="Default"/>
        <w:rPr>
          <w:sz w:val="28"/>
          <w:szCs w:val="28"/>
        </w:rPr>
      </w:pPr>
      <w:r>
        <w:rPr>
          <w:sz w:val="28"/>
          <w:szCs w:val="28"/>
        </w:rPr>
        <w:t>The Commission on Accreditation of the American Psychological Association can be reached at:</w:t>
      </w:r>
    </w:p>
    <w:p w14:paraId="1B5699B0" w14:textId="77777777" w:rsidR="003F2088" w:rsidRDefault="003F2088" w:rsidP="000479E2">
      <w:pPr>
        <w:pStyle w:val="Default"/>
        <w:rPr>
          <w:sz w:val="28"/>
          <w:szCs w:val="28"/>
        </w:rPr>
      </w:pPr>
      <w:r>
        <w:rPr>
          <w:sz w:val="28"/>
          <w:szCs w:val="28"/>
        </w:rPr>
        <w:t>The American Psychological Association</w:t>
      </w:r>
    </w:p>
    <w:p w14:paraId="6452B4D9" w14:textId="77777777" w:rsidR="003F2088" w:rsidRDefault="003F2088" w:rsidP="000479E2">
      <w:pPr>
        <w:pStyle w:val="Default"/>
        <w:rPr>
          <w:sz w:val="28"/>
          <w:szCs w:val="28"/>
        </w:rPr>
      </w:pPr>
      <w:r>
        <w:rPr>
          <w:sz w:val="28"/>
          <w:szCs w:val="28"/>
        </w:rPr>
        <w:t>750 First St NE</w:t>
      </w:r>
    </w:p>
    <w:p w14:paraId="53F0E6B6" w14:textId="77777777" w:rsidR="003F2088" w:rsidRDefault="003F2088" w:rsidP="000479E2">
      <w:pPr>
        <w:pStyle w:val="Default"/>
        <w:rPr>
          <w:sz w:val="28"/>
          <w:szCs w:val="28"/>
        </w:rPr>
      </w:pPr>
      <w:r>
        <w:rPr>
          <w:sz w:val="28"/>
          <w:szCs w:val="28"/>
        </w:rPr>
        <w:t>Washington, DC 20002-4242</w:t>
      </w:r>
    </w:p>
    <w:p w14:paraId="5BCFB3F3" w14:textId="77777777" w:rsidR="003F2088" w:rsidRDefault="003F2088" w:rsidP="000479E2">
      <w:pPr>
        <w:pStyle w:val="Default"/>
        <w:rPr>
          <w:sz w:val="28"/>
          <w:szCs w:val="28"/>
        </w:rPr>
      </w:pPr>
      <w:r>
        <w:rPr>
          <w:sz w:val="28"/>
          <w:szCs w:val="28"/>
        </w:rPr>
        <w:t>(202) 336-5979</w:t>
      </w:r>
    </w:p>
    <w:p w14:paraId="4A375754" w14:textId="77777777" w:rsidR="003F2088" w:rsidRDefault="003F2088" w:rsidP="000479E2">
      <w:pPr>
        <w:pStyle w:val="Default"/>
        <w:rPr>
          <w:sz w:val="28"/>
          <w:szCs w:val="28"/>
        </w:rPr>
      </w:pPr>
    </w:p>
    <w:p w14:paraId="481E1A7D" w14:textId="77777777" w:rsidR="000479E2" w:rsidRPr="002168A3" w:rsidRDefault="00A873CB" w:rsidP="000479E2">
      <w:pPr>
        <w:pStyle w:val="Default"/>
        <w:rPr>
          <w:sz w:val="28"/>
          <w:szCs w:val="28"/>
          <w:u w:val="single"/>
        </w:rPr>
      </w:pPr>
      <w:r w:rsidRPr="002168A3">
        <w:rPr>
          <w:b/>
          <w:bCs/>
          <w:sz w:val="28"/>
          <w:szCs w:val="28"/>
          <w:u w:val="single"/>
        </w:rPr>
        <w:t>INTRODUCTION</w:t>
      </w:r>
    </w:p>
    <w:p w14:paraId="45EB199B" w14:textId="77777777" w:rsidR="00762BB7" w:rsidRDefault="000479E2" w:rsidP="000479E2">
      <w:pPr>
        <w:spacing w:line="240" w:lineRule="auto"/>
        <w:rPr>
          <w:sz w:val="28"/>
          <w:szCs w:val="28"/>
        </w:rPr>
      </w:pPr>
      <w:r w:rsidRPr="00340664">
        <w:rPr>
          <w:sz w:val="28"/>
          <w:szCs w:val="28"/>
        </w:rPr>
        <w:t xml:space="preserve">The </w:t>
      </w:r>
      <w:r w:rsidR="003E3C0A">
        <w:rPr>
          <w:sz w:val="28"/>
          <w:szCs w:val="28"/>
        </w:rPr>
        <w:t>Lebanon</w:t>
      </w:r>
      <w:r w:rsidRPr="00340664">
        <w:rPr>
          <w:sz w:val="28"/>
          <w:szCs w:val="28"/>
        </w:rPr>
        <w:t xml:space="preserve"> VA Medical Center </w:t>
      </w:r>
      <w:r w:rsidR="00294812">
        <w:rPr>
          <w:sz w:val="28"/>
          <w:szCs w:val="28"/>
        </w:rPr>
        <w:t>Doctoral</w:t>
      </w:r>
      <w:r w:rsidRPr="00340664">
        <w:rPr>
          <w:sz w:val="28"/>
          <w:szCs w:val="28"/>
        </w:rPr>
        <w:t xml:space="preserve"> Internship </w:t>
      </w:r>
      <w:r w:rsidR="00E97BFC">
        <w:rPr>
          <w:sz w:val="28"/>
          <w:szCs w:val="28"/>
        </w:rPr>
        <w:t xml:space="preserve">Program </w:t>
      </w:r>
      <w:r w:rsidRPr="00340664">
        <w:rPr>
          <w:sz w:val="28"/>
          <w:szCs w:val="28"/>
        </w:rPr>
        <w:t>provides qualified doctoral candidates</w:t>
      </w:r>
      <w:r w:rsidR="004C7125">
        <w:rPr>
          <w:sz w:val="28"/>
          <w:szCs w:val="28"/>
        </w:rPr>
        <w:t xml:space="preserve"> a</w:t>
      </w:r>
      <w:r w:rsidRPr="00340664">
        <w:rPr>
          <w:sz w:val="28"/>
          <w:szCs w:val="28"/>
        </w:rPr>
        <w:t xml:space="preserve"> generalist training with a variety of psychiatric, medical, and geriat</w:t>
      </w:r>
      <w:r w:rsidR="00340664">
        <w:rPr>
          <w:sz w:val="28"/>
          <w:szCs w:val="28"/>
        </w:rPr>
        <w:t xml:space="preserve">ric patients in residential, inpatient, </w:t>
      </w:r>
      <w:r w:rsidRPr="00340664">
        <w:rPr>
          <w:sz w:val="28"/>
          <w:szCs w:val="28"/>
        </w:rPr>
        <w:t>outpatient</w:t>
      </w:r>
      <w:r w:rsidR="00340664">
        <w:rPr>
          <w:sz w:val="28"/>
          <w:szCs w:val="28"/>
        </w:rPr>
        <w:t xml:space="preserve"> and primary care</w:t>
      </w:r>
      <w:r w:rsidRPr="00340664">
        <w:rPr>
          <w:sz w:val="28"/>
          <w:szCs w:val="28"/>
        </w:rPr>
        <w:t xml:space="preserve"> settings. Internship graduates are prepared for professional practice in VA facilities as well as a wide range of health care settings, including medical centers and non-VA hospitals that primarily serve adults.</w:t>
      </w:r>
    </w:p>
    <w:p w14:paraId="6742343C" w14:textId="77777777" w:rsidR="00AC33AE" w:rsidRDefault="00AC33AE" w:rsidP="000479E2">
      <w:pPr>
        <w:spacing w:line="240" w:lineRule="auto"/>
        <w:rPr>
          <w:sz w:val="28"/>
          <w:szCs w:val="28"/>
        </w:rPr>
      </w:pPr>
    </w:p>
    <w:p w14:paraId="71DAD555" w14:textId="77777777" w:rsidR="00AC33AE" w:rsidRDefault="00AC33AE" w:rsidP="000479E2">
      <w:pPr>
        <w:spacing w:line="240" w:lineRule="auto"/>
        <w:rPr>
          <w:sz w:val="28"/>
          <w:szCs w:val="28"/>
        </w:rPr>
      </w:pPr>
    </w:p>
    <w:p w14:paraId="73372186" w14:textId="77777777" w:rsidR="00D86EFE" w:rsidRDefault="00D86EFE" w:rsidP="000479E2">
      <w:pPr>
        <w:spacing w:line="240" w:lineRule="auto"/>
        <w:rPr>
          <w:sz w:val="28"/>
          <w:szCs w:val="28"/>
        </w:rPr>
      </w:pPr>
    </w:p>
    <w:p w14:paraId="250E176E" w14:textId="77777777" w:rsidR="003E3C0A" w:rsidRPr="002168A3" w:rsidRDefault="004E3B88" w:rsidP="003E3C0A">
      <w:pPr>
        <w:pStyle w:val="Default"/>
        <w:rPr>
          <w:sz w:val="28"/>
          <w:szCs w:val="28"/>
          <w:u w:val="single"/>
        </w:rPr>
      </w:pPr>
      <w:r>
        <w:rPr>
          <w:b/>
          <w:bCs/>
          <w:sz w:val="28"/>
          <w:szCs w:val="28"/>
          <w:u w:val="single"/>
        </w:rPr>
        <w:lastRenderedPageBreak/>
        <w:t>TRAINING SETTING, MODEL, AND PHILOSOPHY</w:t>
      </w:r>
    </w:p>
    <w:p w14:paraId="28A59348" w14:textId="77777777" w:rsidR="00E0145E" w:rsidRDefault="002B4651" w:rsidP="00E0145E">
      <w:pPr>
        <w:spacing w:line="240" w:lineRule="auto"/>
        <w:rPr>
          <w:sz w:val="28"/>
          <w:szCs w:val="28"/>
        </w:rPr>
      </w:pPr>
      <w:r>
        <w:rPr>
          <w:sz w:val="28"/>
          <w:szCs w:val="28"/>
        </w:rPr>
        <w:t xml:space="preserve">The Lebanon </w:t>
      </w:r>
      <w:r w:rsidR="003E3C0A" w:rsidRPr="002B4651">
        <w:rPr>
          <w:sz w:val="28"/>
          <w:szCs w:val="28"/>
        </w:rPr>
        <w:t xml:space="preserve">VA provides primary and behavioral health care throughout a </w:t>
      </w:r>
      <w:r>
        <w:rPr>
          <w:sz w:val="28"/>
          <w:szCs w:val="28"/>
        </w:rPr>
        <w:t xml:space="preserve">mainly </w:t>
      </w:r>
      <w:r w:rsidR="003E3C0A" w:rsidRPr="002B4651">
        <w:rPr>
          <w:sz w:val="28"/>
          <w:szCs w:val="28"/>
        </w:rPr>
        <w:t>rural seven-county area of south</w:t>
      </w:r>
      <w:r w:rsidR="00DC1438">
        <w:rPr>
          <w:sz w:val="28"/>
          <w:szCs w:val="28"/>
        </w:rPr>
        <w:t>-</w:t>
      </w:r>
      <w:r>
        <w:rPr>
          <w:sz w:val="28"/>
          <w:szCs w:val="28"/>
        </w:rPr>
        <w:t xml:space="preserve">central </w:t>
      </w:r>
      <w:r w:rsidR="003E3C0A" w:rsidRPr="002B4651">
        <w:rPr>
          <w:sz w:val="28"/>
          <w:szCs w:val="28"/>
        </w:rPr>
        <w:t>Pennsylvania</w:t>
      </w:r>
      <w:r w:rsidR="0084236A">
        <w:rPr>
          <w:sz w:val="28"/>
          <w:szCs w:val="28"/>
        </w:rPr>
        <w:t xml:space="preserve"> to a diverse clientele</w:t>
      </w:r>
      <w:r w:rsidR="003E3C0A" w:rsidRPr="002B4651">
        <w:rPr>
          <w:sz w:val="28"/>
          <w:szCs w:val="28"/>
        </w:rPr>
        <w:t xml:space="preserve">. Patients are </w:t>
      </w:r>
      <w:r>
        <w:rPr>
          <w:sz w:val="28"/>
          <w:szCs w:val="28"/>
        </w:rPr>
        <w:t xml:space="preserve">also </w:t>
      </w:r>
      <w:r w:rsidR="003E3C0A" w:rsidRPr="002B4651">
        <w:rPr>
          <w:sz w:val="28"/>
          <w:szCs w:val="28"/>
        </w:rPr>
        <w:t xml:space="preserve">served at </w:t>
      </w:r>
      <w:r w:rsidR="002F1089">
        <w:rPr>
          <w:sz w:val="28"/>
          <w:szCs w:val="28"/>
        </w:rPr>
        <w:t>five</w:t>
      </w:r>
      <w:r w:rsidR="003E3C0A" w:rsidRPr="002B4651">
        <w:rPr>
          <w:sz w:val="28"/>
          <w:szCs w:val="28"/>
        </w:rPr>
        <w:t xml:space="preserve"> additional co</w:t>
      </w:r>
      <w:r w:rsidR="00185DB4">
        <w:rPr>
          <w:sz w:val="28"/>
          <w:szCs w:val="28"/>
        </w:rPr>
        <w:t xml:space="preserve">mmunity-based </w:t>
      </w:r>
      <w:r w:rsidR="002F1089">
        <w:rPr>
          <w:sz w:val="28"/>
          <w:szCs w:val="28"/>
        </w:rPr>
        <w:t>VA clinic</w:t>
      </w:r>
      <w:r w:rsidR="00CD358E">
        <w:rPr>
          <w:sz w:val="28"/>
          <w:szCs w:val="28"/>
        </w:rPr>
        <w:t>s</w:t>
      </w:r>
      <w:r w:rsidR="00185DB4">
        <w:rPr>
          <w:sz w:val="28"/>
          <w:szCs w:val="28"/>
        </w:rPr>
        <w:t xml:space="preserve"> </w:t>
      </w:r>
      <w:r>
        <w:rPr>
          <w:sz w:val="28"/>
          <w:szCs w:val="28"/>
        </w:rPr>
        <w:t>at varying distances from the main campus</w:t>
      </w:r>
      <w:r w:rsidR="004C7125">
        <w:rPr>
          <w:sz w:val="28"/>
          <w:szCs w:val="28"/>
        </w:rPr>
        <w:t xml:space="preserve"> in Lebanon</w:t>
      </w:r>
      <w:r w:rsidR="003E3C0A" w:rsidRPr="002B4651">
        <w:rPr>
          <w:sz w:val="28"/>
          <w:szCs w:val="28"/>
        </w:rPr>
        <w:t xml:space="preserve">. </w:t>
      </w:r>
      <w:r w:rsidR="004C7125">
        <w:rPr>
          <w:sz w:val="28"/>
          <w:szCs w:val="28"/>
        </w:rPr>
        <w:t xml:space="preserve"> </w:t>
      </w:r>
      <w:r w:rsidR="001167AA">
        <w:rPr>
          <w:sz w:val="28"/>
          <w:szCs w:val="28"/>
        </w:rPr>
        <w:t>Most of the</w:t>
      </w:r>
      <w:r>
        <w:rPr>
          <w:sz w:val="28"/>
          <w:szCs w:val="28"/>
        </w:rPr>
        <w:t xml:space="preserve"> training </w:t>
      </w:r>
      <w:r w:rsidR="003E3C0A" w:rsidRPr="002B4651">
        <w:rPr>
          <w:sz w:val="28"/>
          <w:szCs w:val="28"/>
        </w:rPr>
        <w:t xml:space="preserve">takes place at the main hospital and the </w:t>
      </w:r>
      <w:r w:rsidR="00F72297">
        <w:rPr>
          <w:rFonts w:ascii="Calibri" w:hAnsi="Calibri" w:cs="Arial"/>
          <w:sz w:val="28"/>
          <w:szCs w:val="28"/>
        </w:rPr>
        <w:t xml:space="preserve">Residential Recovery Center (RRC) </w:t>
      </w:r>
      <w:r>
        <w:rPr>
          <w:sz w:val="28"/>
          <w:szCs w:val="28"/>
        </w:rPr>
        <w:t>both</w:t>
      </w:r>
      <w:r w:rsidR="003E3C0A" w:rsidRPr="002B4651">
        <w:rPr>
          <w:sz w:val="28"/>
          <w:szCs w:val="28"/>
        </w:rPr>
        <w:t xml:space="preserve"> located at the main campus</w:t>
      </w:r>
      <w:r w:rsidR="00D51986">
        <w:rPr>
          <w:sz w:val="28"/>
          <w:szCs w:val="28"/>
        </w:rPr>
        <w:t xml:space="preserve"> in Lebanon.</w:t>
      </w:r>
      <w:r w:rsidR="003E3C0A" w:rsidRPr="002B4651">
        <w:rPr>
          <w:sz w:val="28"/>
          <w:szCs w:val="28"/>
        </w:rPr>
        <w:t xml:space="preserve"> </w:t>
      </w:r>
      <w:r w:rsidR="004C7125">
        <w:rPr>
          <w:sz w:val="28"/>
          <w:szCs w:val="28"/>
        </w:rPr>
        <w:t xml:space="preserve">Interns </w:t>
      </w:r>
      <w:r>
        <w:rPr>
          <w:sz w:val="28"/>
          <w:szCs w:val="28"/>
        </w:rPr>
        <w:t>hav</w:t>
      </w:r>
      <w:r w:rsidR="004C7125">
        <w:rPr>
          <w:sz w:val="28"/>
          <w:szCs w:val="28"/>
        </w:rPr>
        <w:t>e the optio</w:t>
      </w:r>
      <w:r w:rsidR="005E4268">
        <w:rPr>
          <w:sz w:val="28"/>
          <w:szCs w:val="28"/>
        </w:rPr>
        <w:t>n</w:t>
      </w:r>
      <w:r w:rsidR="004C7125">
        <w:rPr>
          <w:sz w:val="28"/>
          <w:szCs w:val="28"/>
        </w:rPr>
        <w:t xml:space="preserve"> </w:t>
      </w:r>
      <w:r>
        <w:rPr>
          <w:sz w:val="28"/>
          <w:szCs w:val="28"/>
        </w:rPr>
        <w:t xml:space="preserve">to have some of their outpatient experience at one of the outlying </w:t>
      </w:r>
      <w:r w:rsidR="00185DB4">
        <w:rPr>
          <w:sz w:val="28"/>
          <w:szCs w:val="28"/>
        </w:rPr>
        <w:t xml:space="preserve">VA </w:t>
      </w:r>
      <w:r w:rsidR="004C7125">
        <w:rPr>
          <w:sz w:val="28"/>
          <w:szCs w:val="28"/>
        </w:rPr>
        <w:t xml:space="preserve">outpatient </w:t>
      </w:r>
      <w:r w:rsidR="00185DB4">
        <w:rPr>
          <w:sz w:val="28"/>
          <w:szCs w:val="28"/>
        </w:rPr>
        <w:t>clinics</w:t>
      </w:r>
      <w:r>
        <w:rPr>
          <w:sz w:val="28"/>
          <w:szCs w:val="28"/>
        </w:rPr>
        <w:t xml:space="preserve">.  </w:t>
      </w:r>
      <w:r w:rsidR="00300283">
        <w:rPr>
          <w:sz w:val="28"/>
          <w:szCs w:val="28"/>
        </w:rPr>
        <w:t xml:space="preserve">Interns </w:t>
      </w:r>
      <w:r w:rsidR="003E3C0A" w:rsidRPr="002B4651">
        <w:rPr>
          <w:sz w:val="28"/>
          <w:szCs w:val="28"/>
        </w:rPr>
        <w:t>are provided a</w:t>
      </w:r>
      <w:r w:rsidR="00BC3DA5">
        <w:rPr>
          <w:sz w:val="28"/>
          <w:szCs w:val="28"/>
        </w:rPr>
        <w:t>n</w:t>
      </w:r>
      <w:r w:rsidR="003E3C0A" w:rsidRPr="002B4651">
        <w:rPr>
          <w:sz w:val="28"/>
          <w:szCs w:val="28"/>
        </w:rPr>
        <w:t xml:space="preserve"> office in the Behavioral Health </w:t>
      </w:r>
      <w:r w:rsidR="00185DB4">
        <w:rPr>
          <w:sz w:val="28"/>
          <w:szCs w:val="28"/>
        </w:rPr>
        <w:t>building w</w:t>
      </w:r>
      <w:r w:rsidR="003E3C0A" w:rsidRPr="002B4651">
        <w:rPr>
          <w:sz w:val="28"/>
          <w:szCs w:val="28"/>
        </w:rPr>
        <w:t>ith a dedicated computer and phone.</w:t>
      </w:r>
    </w:p>
    <w:p w14:paraId="730FED19" w14:textId="77777777" w:rsidR="004E3B88" w:rsidRPr="00E0145E" w:rsidRDefault="004E3B88" w:rsidP="00E0145E">
      <w:pPr>
        <w:spacing w:line="240" w:lineRule="auto"/>
        <w:rPr>
          <w:sz w:val="28"/>
          <w:szCs w:val="28"/>
        </w:rPr>
      </w:pPr>
      <w:r w:rsidRPr="00E0145E">
        <w:rPr>
          <w:rFonts w:ascii="Calibri" w:hAnsi="Calibri" w:cs="Arial"/>
          <w:sz w:val="28"/>
          <w:szCs w:val="28"/>
        </w:rPr>
        <w:t xml:space="preserve">The </w:t>
      </w:r>
      <w:r>
        <w:rPr>
          <w:rFonts w:ascii="Calibri" w:hAnsi="Calibri" w:cs="Arial"/>
          <w:sz w:val="28"/>
          <w:szCs w:val="28"/>
        </w:rPr>
        <w:t>Lebanon VA Medical Center Doctoral Internship Program p</w:t>
      </w:r>
      <w:r w:rsidRPr="00E0145E">
        <w:rPr>
          <w:rFonts w:ascii="Calibri" w:hAnsi="Calibri" w:cs="Arial"/>
          <w:sz w:val="28"/>
          <w:szCs w:val="28"/>
        </w:rPr>
        <w:t>rovides doctoral education and training for the practice of profession</w:t>
      </w:r>
      <w:r>
        <w:rPr>
          <w:rFonts w:ascii="Calibri" w:hAnsi="Calibri" w:cs="Arial"/>
          <w:sz w:val="28"/>
          <w:szCs w:val="28"/>
        </w:rPr>
        <w:t xml:space="preserve">al psychology. Training faculty and </w:t>
      </w:r>
      <w:r w:rsidRPr="00E0145E">
        <w:rPr>
          <w:rFonts w:ascii="Calibri" w:hAnsi="Calibri" w:cs="Arial"/>
          <w:sz w:val="28"/>
          <w:szCs w:val="28"/>
        </w:rPr>
        <w:t xml:space="preserve">supervisors provide </w:t>
      </w:r>
      <w:r>
        <w:rPr>
          <w:rFonts w:ascii="Calibri" w:hAnsi="Calibri" w:cs="Arial"/>
          <w:sz w:val="28"/>
          <w:szCs w:val="28"/>
        </w:rPr>
        <w:t xml:space="preserve">an </w:t>
      </w:r>
      <w:r w:rsidRPr="00E0145E">
        <w:rPr>
          <w:rFonts w:ascii="Calibri" w:hAnsi="Calibri" w:cs="Arial"/>
          <w:sz w:val="28"/>
          <w:szCs w:val="28"/>
        </w:rPr>
        <w:t>intensive training exp</w:t>
      </w:r>
      <w:r>
        <w:rPr>
          <w:rFonts w:ascii="Calibri" w:hAnsi="Calibri" w:cs="Arial"/>
          <w:sz w:val="28"/>
          <w:szCs w:val="28"/>
        </w:rPr>
        <w:t>erience to psychology i</w:t>
      </w:r>
      <w:r w:rsidRPr="00E0145E">
        <w:rPr>
          <w:rFonts w:ascii="Calibri" w:hAnsi="Calibri" w:cs="Arial"/>
          <w:sz w:val="28"/>
          <w:szCs w:val="28"/>
        </w:rPr>
        <w:t xml:space="preserve">nterns within a generalist model and a practitioner-scholar philosophy. The Lebanon VAMC </w:t>
      </w:r>
      <w:r>
        <w:rPr>
          <w:rFonts w:ascii="Calibri" w:hAnsi="Calibri" w:cs="Arial"/>
          <w:sz w:val="28"/>
          <w:szCs w:val="28"/>
        </w:rPr>
        <w:t>Internship Program will train i</w:t>
      </w:r>
      <w:r w:rsidRPr="00E0145E">
        <w:rPr>
          <w:rFonts w:ascii="Calibri" w:hAnsi="Calibri" w:cs="Arial"/>
          <w:sz w:val="28"/>
          <w:szCs w:val="28"/>
        </w:rPr>
        <w:t>nterns to think critically regarding the integration of scientific knowledge with current practice. We believe this model to be highly effe</w:t>
      </w:r>
      <w:r>
        <w:rPr>
          <w:rFonts w:ascii="Calibri" w:hAnsi="Calibri" w:cs="Arial"/>
          <w:sz w:val="28"/>
          <w:szCs w:val="28"/>
        </w:rPr>
        <w:t>ctive in preparing i</w:t>
      </w:r>
      <w:r w:rsidRPr="00E0145E">
        <w:rPr>
          <w:rFonts w:ascii="Calibri" w:hAnsi="Calibri" w:cs="Arial"/>
          <w:sz w:val="28"/>
          <w:szCs w:val="28"/>
        </w:rPr>
        <w:t>nterns for the successful practice of professional psychology.</w:t>
      </w:r>
    </w:p>
    <w:p w14:paraId="4507BDE9" w14:textId="77777777" w:rsidR="00E0145E" w:rsidRPr="002168A3" w:rsidRDefault="004E3B88" w:rsidP="00E0145E">
      <w:pPr>
        <w:pStyle w:val="CommentText"/>
        <w:spacing w:after="0"/>
        <w:rPr>
          <w:rFonts w:ascii="Calibri" w:hAnsi="Calibri"/>
          <w:sz w:val="28"/>
          <w:szCs w:val="28"/>
          <w:u w:val="single"/>
        </w:rPr>
      </w:pPr>
      <w:r>
        <w:rPr>
          <w:rFonts w:ascii="Calibri" w:hAnsi="Calibri" w:cs="Arial"/>
          <w:b/>
          <w:sz w:val="28"/>
          <w:szCs w:val="28"/>
          <w:u w:val="single"/>
        </w:rPr>
        <w:t xml:space="preserve">AIM, TRAINING, COMPETENCIES AND OUTCOMES </w:t>
      </w:r>
    </w:p>
    <w:p w14:paraId="550D67CA" w14:textId="77777777" w:rsidR="00DC1438" w:rsidRDefault="00AE30A7" w:rsidP="00BC3DA5">
      <w:pPr>
        <w:autoSpaceDE w:val="0"/>
        <w:autoSpaceDN w:val="0"/>
        <w:adjustRightInd w:val="0"/>
        <w:spacing w:after="0" w:line="240" w:lineRule="auto"/>
        <w:rPr>
          <w:color w:val="000000"/>
          <w:sz w:val="28"/>
          <w:szCs w:val="28"/>
        </w:rPr>
      </w:pPr>
      <w:r>
        <w:rPr>
          <w:color w:val="000000"/>
          <w:sz w:val="28"/>
          <w:szCs w:val="28"/>
        </w:rPr>
        <w:t xml:space="preserve">The program's </w:t>
      </w:r>
      <w:r w:rsidR="002F1089">
        <w:rPr>
          <w:color w:val="000000"/>
          <w:sz w:val="28"/>
          <w:szCs w:val="28"/>
        </w:rPr>
        <w:t>a</w:t>
      </w:r>
      <w:r w:rsidRPr="00AE30A7">
        <w:rPr>
          <w:color w:val="000000"/>
          <w:sz w:val="28"/>
          <w:szCs w:val="28"/>
        </w:rPr>
        <w:t>im for internship training is to prepare interns for successful independent practice of professional psychology in VA facilities as well as a wide range of health care settings, including medical centers and non-VA hospitals that primarily serve adults.</w:t>
      </w:r>
    </w:p>
    <w:p w14:paraId="7E53898B" w14:textId="77777777" w:rsidR="00AE30A7" w:rsidRDefault="00AE30A7" w:rsidP="00BC3DA5">
      <w:pPr>
        <w:autoSpaceDE w:val="0"/>
        <w:autoSpaceDN w:val="0"/>
        <w:adjustRightInd w:val="0"/>
        <w:spacing w:after="0" w:line="240" w:lineRule="auto"/>
        <w:rPr>
          <w:color w:val="000000"/>
          <w:sz w:val="28"/>
          <w:szCs w:val="28"/>
        </w:rPr>
      </w:pPr>
    </w:p>
    <w:p w14:paraId="65D09F8A" w14:textId="77777777" w:rsidR="00AE30A7" w:rsidRDefault="00AE30A7" w:rsidP="00BC3DA5">
      <w:pPr>
        <w:autoSpaceDE w:val="0"/>
        <w:autoSpaceDN w:val="0"/>
        <w:adjustRightInd w:val="0"/>
        <w:spacing w:after="0" w:line="240" w:lineRule="auto"/>
        <w:rPr>
          <w:color w:val="000000"/>
          <w:sz w:val="28"/>
          <w:szCs w:val="28"/>
        </w:rPr>
      </w:pPr>
      <w:r>
        <w:rPr>
          <w:color w:val="000000"/>
          <w:sz w:val="28"/>
          <w:szCs w:val="28"/>
        </w:rPr>
        <w:t xml:space="preserve">This aim will be accomplished by the intern completing the program’s training activities, demonstrating competency in the nine profession-wide competencies, and obtaining job placement and licensure after graduation. </w:t>
      </w:r>
    </w:p>
    <w:p w14:paraId="0F856FB1" w14:textId="77777777" w:rsidR="00AE30A7" w:rsidRDefault="00AE30A7" w:rsidP="00BC3DA5">
      <w:pPr>
        <w:autoSpaceDE w:val="0"/>
        <w:autoSpaceDN w:val="0"/>
        <w:adjustRightInd w:val="0"/>
        <w:spacing w:after="0" w:line="240" w:lineRule="auto"/>
        <w:rPr>
          <w:color w:val="000000"/>
          <w:sz w:val="28"/>
          <w:szCs w:val="28"/>
        </w:rPr>
      </w:pPr>
    </w:p>
    <w:p w14:paraId="0D1A84C3" w14:textId="77777777" w:rsidR="00AE30A7" w:rsidRDefault="00AE30A7" w:rsidP="00BC3DA5">
      <w:pPr>
        <w:autoSpaceDE w:val="0"/>
        <w:autoSpaceDN w:val="0"/>
        <w:adjustRightInd w:val="0"/>
        <w:spacing w:after="0" w:line="240" w:lineRule="auto"/>
        <w:rPr>
          <w:color w:val="000000"/>
          <w:sz w:val="28"/>
          <w:szCs w:val="28"/>
        </w:rPr>
      </w:pPr>
      <w:r>
        <w:rPr>
          <w:color w:val="000000"/>
          <w:sz w:val="28"/>
          <w:szCs w:val="28"/>
        </w:rPr>
        <w:t xml:space="preserve">Training to develop the profession-wide competencies includes both experiential and didactic learning elements. The experiential opportunities are spent in direct contact with service recipients and include sufficient observation and supervision by psychologist supervisors. All learning follows a logical training sequence that is sequential, cumulative, and graded in complexity. </w:t>
      </w:r>
    </w:p>
    <w:p w14:paraId="4D63EDCD" w14:textId="77777777" w:rsidR="00AE30A7" w:rsidRDefault="00AE30A7" w:rsidP="00BC3DA5">
      <w:pPr>
        <w:autoSpaceDE w:val="0"/>
        <w:autoSpaceDN w:val="0"/>
        <w:adjustRightInd w:val="0"/>
        <w:spacing w:after="0" w:line="240" w:lineRule="auto"/>
        <w:rPr>
          <w:color w:val="000000"/>
          <w:sz w:val="28"/>
          <w:szCs w:val="28"/>
        </w:rPr>
      </w:pPr>
    </w:p>
    <w:p w14:paraId="0DA6BDD3" w14:textId="77777777" w:rsidR="00D86EFE" w:rsidRDefault="00D86EFE" w:rsidP="00BC3DA5">
      <w:pPr>
        <w:autoSpaceDE w:val="0"/>
        <w:autoSpaceDN w:val="0"/>
        <w:adjustRightInd w:val="0"/>
        <w:spacing w:after="0" w:line="240" w:lineRule="auto"/>
        <w:rPr>
          <w:color w:val="000000"/>
          <w:sz w:val="28"/>
          <w:szCs w:val="28"/>
        </w:rPr>
      </w:pPr>
    </w:p>
    <w:p w14:paraId="50CCEDCA" w14:textId="77777777" w:rsidR="00AE30A7" w:rsidRDefault="00AE30A7" w:rsidP="00BC3DA5">
      <w:pPr>
        <w:autoSpaceDE w:val="0"/>
        <w:autoSpaceDN w:val="0"/>
        <w:adjustRightInd w:val="0"/>
        <w:spacing w:after="0" w:line="240" w:lineRule="auto"/>
        <w:rPr>
          <w:color w:val="000000"/>
          <w:sz w:val="28"/>
          <w:szCs w:val="28"/>
        </w:rPr>
      </w:pPr>
      <w:r>
        <w:rPr>
          <w:color w:val="000000"/>
          <w:sz w:val="28"/>
          <w:szCs w:val="28"/>
        </w:rPr>
        <w:lastRenderedPageBreak/>
        <w:t>The following nine competencies are required for all interns who graduate from programs accredited in health service psychology. Opportunities are provided throughout the training year for all interns to demonstrate they have met each required profession-wide competency. By the end of the training year, all interns must demonstrate competence in:</w:t>
      </w:r>
    </w:p>
    <w:p w14:paraId="60CB49AE" w14:textId="77777777" w:rsidR="0084236A" w:rsidRDefault="0084236A" w:rsidP="00BC3DA5">
      <w:pPr>
        <w:autoSpaceDE w:val="0"/>
        <w:autoSpaceDN w:val="0"/>
        <w:adjustRightInd w:val="0"/>
        <w:spacing w:after="0" w:line="240" w:lineRule="auto"/>
        <w:rPr>
          <w:color w:val="000000"/>
          <w:sz w:val="28"/>
          <w:szCs w:val="28"/>
        </w:rPr>
      </w:pPr>
    </w:p>
    <w:p w14:paraId="71D6763E" w14:textId="77777777" w:rsidR="00AE30A7" w:rsidRDefault="00AE30A7"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Research</w:t>
      </w:r>
    </w:p>
    <w:p w14:paraId="4B832727" w14:textId="77777777" w:rsidR="00AE30A7" w:rsidRDefault="00AE30A7"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Ethical and legal standards</w:t>
      </w:r>
    </w:p>
    <w:p w14:paraId="0181DC1D" w14:textId="77777777" w:rsidR="00AE30A7" w:rsidRDefault="00AE30A7"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Individual and cultural diversity</w:t>
      </w:r>
    </w:p>
    <w:p w14:paraId="6DE5E8F3" w14:textId="77777777" w:rsidR="00AE30A7" w:rsidRDefault="00AE30A7"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Professional values, attitudes, and behaviors</w:t>
      </w:r>
    </w:p>
    <w:p w14:paraId="282696C2" w14:textId="77777777" w:rsidR="00AE30A7" w:rsidRDefault="000B463C"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Communication and interpersonal skills</w:t>
      </w:r>
    </w:p>
    <w:p w14:paraId="6B7265D1" w14:textId="77777777" w:rsidR="000B463C" w:rsidRDefault="000B463C"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Assessment</w:t>
      </w:r>
    </w:p>
    <w:p w14:paraId="1EB8FEDC" w14:textId="77777777" w:rsidR="000B463C" w:rsidRDefault="000B463C"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Intervention</w:t>
      </w:r>
    </w:p>
    <w:p w14:paraId="3A16022F" w14:textId="77777777" w:rsidR="000B463C" w:rsidRDefault="000B463C"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Supervision</w:t>
      </w:r>
    </w:p>
    <w:p w14:paraId="795E8AC1" w14:textId="77777777" w:rsidR="000B463C" w:rsidRDefault="000B463C" w:rsidP="00AE30A7">
      <w:pPr>
        <w:pStyle w:val="ListParagraph"/>
        <w:numPr>
          <w:ilvl w:val="0"/>
          <w:numId w:val="21"/>
        </w:numPr>
        <w:autoSpaceDE w:val="0"/>
        <w:autoSpaceDN w:val="0"/>
        <w:adjustRightInd w:val="0"/>
        <w:spacing w:after="0" w:line="240" w:lineRule="auto"/>
        <w:rPr>
          <w:color w:val="000000"/>
          <w:sz w:val="28"/>
          <w:szCs w:val="28"/>
        </w:rPr>
      </w:pPr>
      <w:r>
        <w:rPr>
          <w:color w:val="000000"/>
          <w:sz w:val="28"/>
          <w:szCs w:val="28"/>
        </w:rPr>
        <w:t>Consultation and interprofessional/interdisciplinary skills</w:t>
      </w:r>
    </w:p>
    <w:p w14:paraId="3AFE0B78" w14:textId="77777777" w:rsidR="000B463C" w:rsidRPr="00AE30A7" w:rsidRDefault="000B463C" w:rsidP="000B463C">
      <w:pPr>
        <w:pStyle w:val="ListParagraph"/>
        <w:autoSpaceDE w:val="0"/>
        <w:autoSpaceDN w:val="0"/>
        <w:adjustRightInd w:val="0"/>
        <w:spacing w:after="0" w:line="240" w:lineRule="auto"/>
        <w:rPr>
          <w:color w:val="000000"/>
          <w:sz w:val="28"/>
          <w:szCs w:val="28"/>
        </w:rPr>
      </w:pPr>
    </w:p>
    <w:p w14:paraId="3F0AD016" w14:textId="77777777" w:rsidR="000B463C" w:rsidRDefault="000B463C" w:rsidP="000B463C">
      <w:pPr>
        <w:autoSpaceDE w:val="0"/>
        <w:autoSpaceDN w:val="0"/>
        <w:adjustRightInd w:val="0"/>
        <w:spacing w:after="0" w:line="240" w:lineRule="auto"/>
        <w:rPr>
          <w:color w:val="000000"/>
          <w:sz w:val="28"/>
          <w:szCs w:val="28"/>
        </w:rPr>
      </w:pPr>
      <w:r>
        <w:rPr>
          <w:bCs/>
          <w:sz w:val="28"/>
          <w:szCs w:val="28"/>
        </w:rPr>
        <w:t xml:space="preserve">The expectation is that by the end of the training year the intern demonstrates competence in the above nine areas and graduates from the internship program. </w:t>
      </w:r>
      <w:r w:rsidR="00EE2223">
        <w:rPr>
          <w:bCs/>
          <w:sz w:val="28"/>
          <w:szCs w:val="28"/>
        </w:rPr>
        <w:t>Interns are also expected to carry 2 E</w:t>
      </w:r>
      <w:r w:rsidR="005E4268">
        <w:rPr>
          <w:bCs/>
          <w:sz w:val="28"/>
          <w:szCs w:val="28"/>
        </w:rPr>
        <w:t>vidence-Based Psychotherapy (E</w:t>
      </w:r>
      <w:r w:rsidR="00EE2223">
        <w:rPr>
          <w:bCs/>
          <w:sz w:val="28"/>
          <w:szCs w:val="28"/>
        </w:rPr>
        <w:t>BP</w:t>
      </w:r>
      <w:r w:rsidR="005E4268">
        <w:rPr>
          <w:bCs/>
          <w:sz w:val="28"/>
          <w:szCs w:val="28"/>
        </w:rPr>
        <w:t>)</w:t>
      </w:r>
      <w:r w:rsidR="00EE2223">
        <w:rPr>
          <w:bCs/>
          <w:sz w:val="28"/>
          <w:szCs w:val="28"/>
        </w:rPr>
        <w:t xml:space="preserve"> cases</w:t>
      </w:r>
      <w:r w:rsidR="006D6227">
        <w:rPr>
          <w:bCs/>
          <w:sz w:val="28"/>
          <w:szCs w:val="28"/>
        </w:rPr>
        <w:t xml:space="preserve"> at some point in the year</w:t>
      </w:r>
      <w:r w:rsidR="00EE2223">
        <w:rPr>
          <w:bCs/>
          <w:sz w:val="28"/>
          <w:szCs w:val="28"/>
        </w:rPr>
        <w:t xml:space="preserve">. </w:t>
      </w:r>
      <w:r>
        <w:rPr>
          <w:bCs/>
          <w:sz w:val="28"/>
          <w:szCs w:val="28"/>
        </w:rPr>
        <w:t xml:space="preserve">After graduating from the program, expected outcomes include obtaining job placement in the field of psychology and licensure. Thus, the program’s aim of </w:t>
      </w:r>
      <w:r>
        <w:rPr>
          <w:color w:val="000000"/>
          <w:sz w:val="28"/>
          <w:szCs w:val="28"/>
        </w:rPr>
        <w:t>preparing</w:t>
      </w:r>
      <w:r w:rsidRPr="00AE30A7">
        <w:rPr>
          <w:color w:val="000000"/>
          <w:sz w:val="28"/>
          <w:szCs w:val="28"/>
        </w:rPr>
        <w:t xml:space="preserve"> interns for successful independent practice of professional psychology in VA facilities as well as a wide range of health care settings, including medical centers and non-VA hospit</w:t>
      </w:r>
      <w:r>
        <w:rPr>
          <w:color w:val="000000"/>
          <w:sz w:val="28"/>
          <w:szCs w:val="28"/>
        </w:rPr>
        <w:t xml:space="preserve">als that primarily serve adults, directly aligns with the program’s training activities and intended outcomes. </w:t>
      </w:r>
    </w:p>
    <w:p w14:paraId="1CDDBF80" w14:textId="77777777" w:rsidR="00E0145E" w:rsidRPr="000B463C" w:rsidRDefault="00E0145E" w:rsidP="003E3C0A">
      <w:pPr>
        <w:pStyle w:val="Default"/>
        <w:rPr>
          <w:bCs/>
          <w:sz w:val="28"/>
          <w:szCs w:val="28"/>
        </w:rPr>
      </w:pPr>
    </w:p>
    <w:p w14:paraId="49D2A756" w14:textId="77777777" w:rsidR="00A3241C" w:rsidRDefault="00A873CB" w:rsidP="00A3241C">
      <w:pPr>
        <w:pStyle w:val="Default"/>
        <w:rPr>
          <w:b/>
          <w:bCs/>
          <w:sz w:val="28"/>
          <w:szCs w:val="28"/>
          <w:u w:val="single"/>
        </w:rPr>
      </w:pPr>
      <w:r w:rsidRPr="002168A3">
        <w:rPr>
          <w:b/>
          <w:bCs/>
          <w:sz w:val="28"/>
          <w:szCs w:val="28"/>
          <w:u w:val="single"/>
        </w:rPr>
        <w:t xml:space="preserve">PROGRAM </w:t>
      </w:r>
      <w:r w:rsidR="00AE6498">
        <w:rPr>
          <w:b/>
          <w:bCs/>
          <w:sz w:val="28"/>
          <w:szCs w:val="28"/>
          <w:u w:val="single"/>
        </w:rPr>
        <w:t xml:space="preserve">CURRICULUM </w:t>
      </w:r>
      <w:r w:rsidRPr="002168A3">
        <w:rPr>
          <w:b/>
          <w:bCs/>
          <w:sz w:val="28"/>
          <w:szCs w:val="28"/>
          <w:u w:val="single"/>
        </w:rPr>
        <w:t>DESCRIPTION</w:t>
      </w:r>
      <w:r w:rsidR="003E3C0A" w:rsidRPr="002168A3">
        <w:rPr>
          <w:b/>
          <w:bCs/>
          <w:sz w:val="28"/>
          <w:szCs w:val="28"/>
          <w:u w:val="single"/>
        </w:rPr>
        <w:t xml:space="preserve"> </w:t>
      </w:r>
    </w:p>
    <w:p w14:paraId="7583FD87" w14:textId="64366C50" w:rsidR="00A3241C" w:rsidRDefault="00A3241C" w:rsidP="00A3241C">
      <w:pPr>
        <w:pStyle w:val="Default"/>
        <w:rPr>
          <w:rFonts w:cs="Arial"/>
          <w:sz w:val="28"/>
          <w:szCs w:val="28"/>
        </w:rPr>
      </w:pPr>
      <w:r>
        <w:rPr>
          <w:rFonts w:cs="Arial"/>
          <w:sz w:val="28"/>
          <w:szCs w:val="28"/>
        </w:rPr>
        <w:t xml:space="preserve">Our </w:t>
      </w:r>
      <w:r w:rsidR="002E572F">
        <w:rPr>
          <w:rFonts w:cs="Arial"/>
          <w:sz w:val="28"/>
          <w:szCs w:val="28"/>
        </w:rPr>
        <w:t xml:space="preserve">structure </w:t>
      </w:r>
      <w:r>
        <w:rPr>
          <w:rFonts w:cs="Arial"/>
          <w:sz w:val="28"/>
          <w:szCs w:val="28"/>
        </w:rPr>
        <w:t>for the 202</w:t>
      </w:r>
      <w:r w:rsidR="00F30EE7">
        <w:rPr>
          <w:rFonts w:cs="Arial"/>
          <w:sz w:val="28"/>
          <w:szCs w:val="28"/>
        </w:rPr>
        <w:t xml:space="preserve">4-2025 </w:t>
      </w:r>
      <w:r>
        <w:rPr>
          <w:rFonts w:cs="Arial"/>
          <w:sz w:val="28"/>
          <w:szCs w:val="28"/>
        </w:rPr>
        <w:t xml:space="preserve">training year </w:t>
      </w:r>
      <w:r w:rsidR="00D86EFE">
        <w:rPr>
          <w:rFonts w:cs="Arial"/>
          <w:sz w:val="28"/>
          <w:szCs w:val="28"/>
        </w:rPr>
        <w:t xml:space="preserve">will consist of </w:t>
      </w:r>
      <w:r>
        <w:rPr>
          <w:rFonts w:cs="Arial"/>
          <w:sz w:val="28"/>
          <w:szCs w:val="28"/>
        </w:rPr>
        <w:t xml:space="preserve">a BHIP rotation of 12 months part-time, along with 2 additional intern-selected </w:t>
      </w:r>
      <w:r w:rsidR="002E572F">
        <w:rPr>
          <w:rFonts w:cs="Arial"/>
          <w:sz w:val="28"/>
          <w:szCs w:val="28"/>
        </w:rPr>
        <w:t xml:space="preserve">6-month long part-time rotations, for a total of </w:t>
      </w:r>
      <w:r>
        <w:rPr>
          <w:rFonts w:cs="Arial"/>
          <w:sz w:val="28"/>
          <w:szCs w:val="28"/>
        </w:rPr>
        <w:t>3</w:t>
      </w:r>
      <w:r w:rsidR="002E572F">
        <w:rPr>
          <w:rFonts w:cs="Arial"/>
          <w:sz w:val="28"/>
          <w:szCs w:val="28"/>
        </w:rPr>
        <w:t xml:space="preserve"> rotations for the training year</w:t>
      </w:r>
      <w:r>
        <w:rPr>
          <w:rFonts w:cs="Arial"/>
          <w:sz w:val="28"/>
          <w:szCs w:val="28"/>
        </w:rPr>
        <w:t xml:space="preserve">. The 6-month rotations to choose from include: </w:t>
      </w:r>
    </w:p>
    <w:p w14:paraId="20939AEC" w14:textId="260A143A" w:rsidR="002E572F" w:rsidRDefault="002E572F" w:rsidP="00D16191">
      <w:pPr>
        <w:pStyle w:val="Default"/>
        <w:numPr>
          <w:ilvl w:val="0"/>
          <w:numId w:val="25"/>
        </w:numPr>
        <w:rPr>
          <w:rFonts w:cs="Arial"/>
          <w:sz w:val="28"/>
          <w:szCs w:val="28"/>
        </w:rPr>
      </w:pPr>
      <w:r>
        <w:rPr>
          <w:rFonts w:cs="Arial"/>
          <w:sz w:val="28"/>
          <w:szCs w:val="28"/>
        </w:rPr>
        <w:t>Residential Recovery Center (RRC)</w:t>
      </w:r>
    </w:p>
    <w:p w14:paraId="59AB1232" w14:textId="77777777" w:rsidR="002E572F" w:rsidRPr="00462871" w:rsidRDefault="002E572F" w:rsidP="00462871">
      <w:pPr>
        <w:pStyle w:val="ListParagraph"/>
        <w:numPr>
          <w:ilvl w:val="0"/>
          <w:numId w:val="25"/>
        </w:numPr>
        <w:spacing w:line="240" w:lineRule="auto"/>
        <w:rPr>
          <w:rFonts w:ascii="Calibri" w:hAnsi="Calibri" w:cs="Arial"/>
          <w:sz w:val="28"/>
          <w:szCs w:val="28"/>
        </w:rPr>
      </w:pPr>
      <w:r>
        <w:rPr>
          <w:rFonts w:ascii="Calibri" w:hAnsi="Calibri" w:cs="Arial"/>
          <w:sz w:val="28"/>
          <w:szCs w:val="28"/>
        </w:rPr>
        <w:t>Primary Care Mental Health Integration (PCMHI)</w:t>
      </w:r>
    </w:p>
    <w:p w14:paraId="12E5E66D" w14:textId="77777777" w:rsidR="002E572F" w:rsidRDefault="002E572F" w:rsidP="002E572F">
      <w:pPr>
        <w:pStyle w:val="ListParagraph"/>
        <w:numPr>
          <w:ilvl w:val="0"/>
          <w:numId w:val="25"/>
        </w:numPr>
        <w:spacing w:line="240" w:lineRule="auto"/>
        <w:rPr>
          <w:rFonts w:ascii="Calibri" w:hAnsi="Calibri" w:cs="Arial"/>
          <w:sz w:val="28"/>
          <w:szCs w:val="28"/>
        </w:rPr>
      </w:pPr>
      <w:r>
        <w:rPr>
          <w:rFonts w:ascii="Calibri" w:hAnsi="Calibri" w:cs="Arial"/>
          <w:sz w:val="28"/>
          <w:szCs w:val="28"/>
        </w:rPr>
        <w:t>Geriatrics and Hospice</w:t>
      </w:r>
    </w:p>
    <w:p w14:paraId="771174AC" w14:textId="1E74B905" w:rsidR="00A3241C" w:rsidRDefault="00BB2C56" w:rsidP="00A53FFC">
      <w:pPr>
        <w:pStyle w:val="ListParagraph"/>
        <w:numPr>
          <w:ilvl w:val="0"/>
          <w:numId w:val="25"/>
        </w:numPr>
        <w:spacing w:line="240" w:lineRule="auto"/>
        <w:rPr>
          <w:rFonts w:ascii="Calibri" w:hAnsi="Calibri" w:cs="Arial"/>
          <w:sz w:val="28"/>
          <w:szCs w:val="28"/>
        </w:rPr>
      </w:pPr>
      <w:r>
        <w:rPr>
          <w:rFonts w:ascii="Calibri" w:hAnsi="Calibri" w:cs="Arial"/>
          <w:sz w:val="28"/>
          <w:szCs w:val="28"/>
        </w:rPr>
        <w:t>Traumatic Stress Recovery Program (</w:t>
      </w:r>
      <w:r w:rsidR="002E572F">
        <w:rPr>
          <w:rFonts w:ascii="Calibri" w:hAnsi="Calibri" w:cs="Arial"/>
          <w:sz w:val="28"/>
          <w:szCs w:val="28"/>
        </w:rPr>
        <w:t>PTSD Clinical Team</w:t>
      </w:r>
      <w:r>
        <w:rPr>
          <w:rFonts w:ascii="Calibri" w:hAnsi="Calibri" w:cs="Arial"/>
          <w:sz w:val="28"/>
          <w:szCs w:val="28"/>
        </w:rPr>
        <w:t>)</w:t>
      </w:r>
    </w:p>
    <w:p w14:paraId="7EEAA5E4" w14:textId="15EB8FC9" w:rsidR="00D16191" w:rsidRPr="00EF74BE" w:rsidRDefault="00D16191" w:rsidP="00EF74BE">
      <w:pPr>
        <w:spacing w:line="240" w:lineRule="auto"/>
        <w:ind w:left="360"/>
        <w:rPr>
          <w:rFonts w:ascii="Calibri" w:hAnsi="Calibri" w:cs="Arial"/>
          <w:sz w:val="28"/>
          <w:szCs w:val="28"/>
        </w:rPr>
      </w:pPr>
    </w:p>
    <w:p w14:paraId="4E7A9D7F" w14:textId="677E65BA" w:rsidR="00A53FFC" w:rsidRPr="00A3241C" w:rsidRDefault="00914AEB" w:rsidP="00A3241C">
      <w:pPr>
        <w:spacing w:line="240" w:lineRule="auto"/>
        <w:rPr>
          <w:rFonts w:ascii="Calibri" w:hAnsi="Calibri" w:cs="Arial"/>
          <w:sz w:val="28"/>
          <w:szCs w:val="28"/>
        </w:rPr>
      </w:pPr>
      <w:r w:rsidRPr="00A3241C">
        <w:rPr>
          <w:rFonts w:ascii="Calibri" w:hAnsi="Calibri" w:cs="Arial"/>
          <w:sz w:val="28"/>
          <w:szCs w:val="28"/>
        </w:rPr>
        <w:lastRenderedPageBreak/>
        <w:t xml:space="preserve">In BHIP, interns will be exposed to </w:t>
      </w:r>
      <w:r w:rsidR="006B06CE" w:rsidRPr="00A3241C">
        <w:rPr>
          <w:rFonts w:ascii="Calibri" w:hAnsi="Calibri" w:cs="Arial"/>
          <w:sz w:val="28"/>
          <w:szCs w:val="28"/>
        </w:rPr>
        <w:t>Evidence Based Psychotherap</w:t>
      </w:r>
      <w:r w:rsidR="004E4ED5" w:rsidRPr="00A3241C">
        <w:rPr>
          <w:rFonts w:ascii="Calibri" w:hAnsi="Calibri" w:cs="Arial"/>
          <w:sz w:val="28"/>
          <w:szCs w:val="28"/>
        </w:rPr>
        <w:t>ies</w:t>
      </w:r>
      <w:r w:rsidR="006B06CE" w:rsidRPr="00A3241C">
        <w:rPr>
          <w:rFonts w:ascii="Calibri" w:hAnsi="Calibri" w:cs="Arial"/>
          <w:sz w:val="28"/>
          <w:szCs w:val="28"/>
        </w:rPr>
        <w:t xml:space="preserve"> (EBP)</w:t>
      </w:r>
      <w:r w:rsidR="004E4ED5" w:rsidRPr="00A3241C">
        <w:rPr>
          <w:rFonts w:ascii="Calibri" w:hAnsi="Calibri" w:cs="Arial"/>
          <w:sz w:val="28"/>
          <w:szCs w:val="28"/>
        </w:rPr>
        <w:t>.</w:t>
      </w:r>
      <w:r w:rsidR="00185DB4" w:rsidRPr="00A3241C">
        <w:rPr>
          <w:rFonts w:ascii="Calibri" w:hAnsi="Calibri" w:cs="Arial"/>
          <w:sz w:val="28"/>
          <w:szCs w:val="28"/>
        </w:rPr>
        <w:t xml:space="preserve"> Interns will rank order their preferences of </w:t>
      </w:r>
      <w:r w:rsidRPr="00A3241C">
        <w:rPr>
          <w:rFonts w:ascii="Calibri" w:hAnsi="Calibri" w:cs="Arial"/>
          <w:sz w:val="28"/>
          <w:szCs w:val="28"/>
        </w:rPr>
        <w:t xml:space="preserve">the </w:t>
      </w:r>
      <w:r w:rsidR="002E572F" w:rsidRPr="00A3241C">
        <w:rPr>
          <w:rFonts w:ascii="Calibri" w:hAnsi="Calibri" w:cs="Arial"/>
          <w:sz w:val="28"/>
          <w:szCs w:val="28"/>
        </w:rPr>
        <w:t xml:space="preserve">supervisors and </w:t>
      </w:r>
      <w:r w:rsidR="00185DB4" w:rsidRPr="00A3241C">
        <w:rPr>
          <w:rFonts w:ascii="Calibri" w:hAnsi="Calibri" w:cs="Arial"/>
          <w:sz w:val="28"/>
          <w:szCs w:val="28"/>
        </w:rPr>
        <w:t>EBPs they wish to be trained in</w:t>
      </w:r>
      <w:r w:rsidRPr="00A3241C">
        <w:rPr>
          <w:rFonts w:ascii="Calibri" w:hAnsi="Calibri" w:cs="Arial"/>
          <w:sz w:val="28"/>
          <w:szCs w:val="28"/>
        </w:rPr>
        <w:t xml:space="preserve">, along with group </w:t>
      </w:r>
      <w:r w:rsidR="00185DB4" w:rsidRPr="00A3241C">
        <w:rPr>
          <w:rFonts w:ascii="Calibri" w:hAnsi="Calibri" w:cs="Arial"/>
          <w:sz w:val="28"/>
          <w:szCs w:val="28"/>
        </w:rPr>
        <w:t>therapy modalities they have interest in</w:t>
      </w:r>
      <w:r w:rsidR="00077761" w:rsidRPr="00A3241C">
        <w:rPr>
          <w:rFonts w:ascii="Calibri" w:hAnsi="Calibri" w:cs="Arial"/>
          <w:sz w:val="28"/>
          <w:szCs w:val="28"/>
        </w:rPr>
        <w:t xml:space="preserve">. </w:t>
      </w:r>
      <w:r w:rsidR="001167AA" w:rsidRPr="00A3241C">
        <w:rPr>
          <w:rFonts w:ascii="Calibri" w:hAnsi="Calibri" w:cs="Arial"/>
          <w:sz w:val="28"/>
          <w:szCs w:val="28"/>
        </w:rPr>
        <w:t>The Geriatrics</w:t>
      </w:r>
      <w:r w:rsidR="00780F70" w:rsidRPr="00A3241C">
        <w:rPr>
          <w:rFonts w:ascii="Calibri" w:hAnsi="Calibri" w:cs="Arial"/>
          <w:sz w:val="28"/>
          <w:szCs w:val="28"/>
        </w:rPr>
        <w:t xml:space="preserve"> and Hospice Rotation (</w:t>
      </w:r>
      <w:r w:rsidR="005E4268" w:rsidRPr="00A3241C">
        <w:rPr>
          <w:rFonts w:ascii="Calibri" w:hAnsi="Calibri" w:cs="Arial"/>
          <w:sz w:val="28"/>
          <w:szCs w:val="28"/>
        </w:rPr>
        <w:t>i</w:t>
      </w:r>
      <w:r w:rsidR="00780F70" w:rsidRPr="00A3241C">
        <w:rPr>
          <w:rFonts w:ascii="Calibri" w:hAnsi="Calibri" w:cs="Arial"/>
          <w:sz w:val="28"/>
          <w:szCs w:val="28"/>
        </w:rPr>
        <w:t xml:space="preserve">ncluding time spent on the </w:t>
      </w:r>
      <w:r w:rsidRPr="00A3241C">
        <w:rPr>
          <w:rFonts w:ascii="Calibri" w:hAnsi="Calibri" w:cs="Arial"/>
          <w:sz w:val="28"/>
          <w:szCs w:val="28"/>
        </w:rPr>
        <w:t>Community Living Center (CLC) and Hospice units</w:t>
      </w:r>
      <w:r w:rsidR="00780F70" w:rsidRPr="00A3241C">
        <w:rPr>
          <w:rFonts w:ascii="Calibri" w:hAnsi="Calibri" w:cs="Arial"/>
          <w:sz w:val="28"/>
          <w:szCs w:val="28"/>
        </w:rPr>
        <w:t>)</w:t>
      </w:r>
      <w:r w:rsidR="00077761" w:rsidRPr="00A3241C">
        <w:rPr>
          <w:rFonts w:ascii="Calibri" w:hAnsi="Calibri" w:cs="Arial"/>
          <w:sz w:val="28"/>
          <w:szCs w:val="28"/>
        </w:rPr>
        <w:t>, allows interns the opportunity to round with interdisciplinary teams, provide individual and group therapy interventions, assessments,</w:t>
      </w:r>
      <w:r w:rsidR="00AA22F1" w:rsidRPr="00A3241C">
        <w:rPr>
          <w:rFonts w:ascii="Calibri" w:hAnsi="Calibri" w:cs="Arial"/>
          <w:sz w:val="28"/>
          <w:szCs w:val="28"/>
        </w:rPr>
        <w:t xml:space="preserve"> behavioral contracts, modified EBPs,</w:t>
      </w:r>
      <w:r w:rsidR="00077761" w:rsidRPr="00A3241C">
        <w:rPr>
          <w:rFonts w:ascii="Calibri" w:hAnsi="Calibri" w:cs="Arial"/>
          <w:sz w:val="28"/>
          <w:szCs w:val="28"/>
        </w:rPr>
        <w:t xml:space="preserve"> family therapy, and </w:t>
      </w:r>
      <w:r w:rsidR="00382724" w:rsidRPr="00A3241C">
        <w:rPr>
          <w:rFonts w:ascii="Calibri" w:hAnsi="Calibri" w:cs="Arial"/>
          <w:sz w:val="28"/>
          <w:szCs w:val="28"/>
        </w:rPr>
        <w:t>staff education as needed</w:t>
      </w:r>
      <w:r w:rsidRPr="00A3241C">
        <w:rPr>
          <w:rFonts w:ascii="Calibri" w:hAnsi="Calibri" w:cs="Arial"/>
          <w:sz w:val="28"/>
          <w:szCs w:val="28"/>
        </w:rPr>
        <w:t>. Inter</w:t>
      </w:r>
      <w:r w:rsidR="006B06CE" w:rsidRPr="00A3241C">
        <w:rPr>
          <w:rFonts w:ascii="Calibri" w:hAnsi="Calibri" w:cs="Arial"/>
          <w:sz w:val="28"/>
          <w:szCs w:val="28"/>
        </w:rPr>
        <w:t>ns will have the opportunity to discuss and develop their individual learning goals within each placement.</w:t>
      </w:r>
      <w:r w:rsidR="00EF494E" w:rsidRPr="00A3241C">
        <w:rPr>
          <w:rFonts w:ascii="Calibri" w:hAnsi="Calibri" w:cs="Arial"/>
          <w:sz w:val="28"/>
          <w:szCs w:val="28"/>
        </w:rPr>
        <w:t xml:space="preserve"> </w:t>
      </w:r>
      <w:r w:rsidR="00A53FFC" w:rsidRPr="00A3241C">
        <w:rPr>
          <w:color w:val="000000"/>
          <w:sz w:val="28"/>
          <w:szCs w:val="28"/>
        </w:rPr>
        <w:t>At the beginning of each rotation, the number of hours per week spent in direct contact with service recipients is expected to start out low, increasing to 10-15 hours per week</w:t>
      </w:r>
      <w:r w:rsidR="00AA22F1" w:rsidRPr="00A3241C">
        <w:rPr>
          <w:color w:val="000000"/>
          <w:sz w:val="28"/>
          <w:szCs w:val="28"/>
        </w:rPr>
        <w:t xml:space="preserve">. </w:t>
      </w:r>
      <w:r w:rsidR="00A53FFC" w:rsidRPr="00A3241C">
        <w:rPr>
          <w:color w:val="000000"/>
          <w:sz w:val="28"/>
          <w:szCs w:val="28"/>
        </w:rPr>
        <w:t> </w:t>
      </w:r>
    </w:p>
    <w:p w14:paraId="50F8F0E5" w14:textId="49FE3E6E" w:rsidR="007672C5" w:rsidRDefault="000032F3" w:rsidP="009338AB">
      <w:pPr>
        <w:spacing w:line="240" w:lineRule="auto"/>
        <w:rPr>
          <w:b/>
          <w:bCs/>
          <w:sz w:val="28"/>
          <w:szCs w:val="28"/>
        </w:rPr>
      </w:pPr>
      <w:r w:rsidRPr="009338AB">
        <w:rPr>
          <w:rFonts w:ascii="Calibri" w:hAnsi="Calibri" w:cs="Arial"/>
          <w:sz w:val="28"/>
          <w:szCs w:val="28"/>
        </w:rPr>
        <w:t xml:space="preserve">In each </w:t>
      </w:r>
      <w:r w:rsidR="006B06CE" w:rsidRPr="009338AB">
        <w:rPr>
          <w:rFonts w:ascii="Calibri" w:hAnsi="Calibri" w:cs="Arial"/>
          <w:sz w:val="28"/>
          <w:szCs w:val="28"/>
        </w:rPr>
        <w:t>rotation</w:t>
      </w:r>
      <w:r w:rsidR="00914AEB" w:rsidRPr="009338AB">
        <w:rPr>
          <w:rFonts w:ascii="Calibri" w:hAnsi="Calibri" w:cs="Arial"/>
          <w:sz w:val="28"/>
          <w:szCs w:val="28"/>
        </w:rPr>
        <w:t xml:space="preserve"> interns </w:t>
      </w:r>
      <w:r w:rsidR="006B06CE" w:rsidRPr="009338AB">
        <w:rPr>
          <w:rFonts w:ascii="Calibri" w:hAnsi="Calibri" w:cs="Arial"/>
          <w:sz w:val="28"/>
          <w:szCs w:val="28"/>
        </w:rPr>
        <w:t xml:space="preserve">will have routine, on-site supervision by </w:t>
      </w:r>
      <w:r w:rsidR="00163DEA" w:rsidRPr="009338AB">
        <w:rPr>
          <w:rFonts w:ascii="Calibri" w:hAnsi="Calibri" w:cs="Arial"/>
          <w:sz w:val="28"/>
          <w:szCs w:val="28"/>
        </w:rPr>
        <w:t xml:space="preserve">a </w:t>
      </w:r>
      <w:r w:rsidR="00755FB6" w:rsidRPr="009338AB">
        <w:rPr>
          <w:rFonts w:ascii="Calibri" w:hAnsi="Calibri" w:cs="Arial"/>
          <w:sz w:val="28"/>
          <w:szCs w:val="28"/>
        </w:rPr>
        <w:t xml:space="preserve">licensed clinical </w:t>
      </w:r>
      <w:r w:rsidR="001A084F" w:rsidRPr="009338AB">
        <w:rPr>
          <w:rFonts w:ascii="Calibri" w:hAnsi="Calibri" w:cs="Arial"/>
          <w:sz w:val="28"/>
          <w:szCs w:val="28"/>
        </w:rPr>
        <w:t>p</w:t>
      </w:r>
      <w:r w:rsidRPr="009338AB">
        <w:rPr>
          <w:rFonts w:ascii="Calibri" w:hAnsi="Calibri" w:cs="Arial"/>
          <w:sz w:val="28"/>
          <w:szCs w:val="28"/>
        </w:rPr>
        <w:t>sychologist</w:t>
      </w:r>
      <w:r w:rsidR="006B06CE" w:rsidRPr="009338AB">
        <w:rPr>
          <w:rFonts w:ascii="Calibri" w:hAnsi="Calibri" w:cs="Arial"/>
          <w:sz w:val="28"/>
          <w:szCs w:val="28"/>
        </w:rPr>
        <w:t>.</w:t>
      </w:r>
      <w:r w:rsidR="00755FB6" w:rsidRPr="009338AB">
        <w:rPr>
          <w:rFonts w:ascii="Calibri" w:hAnsi="Calibri" w:cs="Arial"/>
          <w:sz w:val="28"/>
          <w:szCs w:val="28"/>
        </w:rPr>
        <w:t xml:space="preserve"> </w:t>
      </w:r>
      <w:r w:rsidR="006B06CE" w:rsidRPr="009338AB">
        <w:rPr>
          <w:rFonts w:ascii="Calibri" w:hAnsi="Calibri" w:cs="Arial"/>
          <w:sz w:val="28"/>
          <w:szCs w:val="28"/>
        </w:rPr>
        <w:t xml:space="preserve"> Additional clinical consultation</w:t>
      </w:r>
      <w:r w:rsidRPr="009338AB">
        <w:rPr>
          <w:rFonts w:ascii="Calibri" w:hAnsi="Calibri" w:cs="Arial"/>
          <w:sz w:val="28"/>
          <w:szCs w:val="28"/>
        </w:rPr>
        <w:t>,</w:t>
      </w:r>
      <w:r w:rsidR="006B06CE" w:rsidRPr="009338AB">
        <w:rPr>
          <w:rFonts w:ascii="Calibri" w:hAnsi="Calibri" w:cs="Arial"/>
          <w:sz w:val="28"/>
          <w:szCs w:val="28"/>
        </w:rPr>
        <w:t xml:space="preserve"> as appropriate</w:t>
      </w:r>
      <w:r w:rsidRPr="009338AB">
        <w:rPr>
          <w:rFonts w:ascii="Calibri" w:hAnsi="Calibri" w:cs="Arial"/>
          <w:sz w:val="28"/>
          <w:szCs w:val="28"/>
        </w:rPr>
        <w:t>,</w:t>
      </w:r>
      <w:r w:rsidR="006B06CE" w:rsidRPr="009338AB">
        <w:rPr>
          <w:rFonts w:ascii="Calibri" w:hAnsi="Calibri" w:cs="Arial"/>
          <w:sz w:val="28"/>
          <w:szCs w:val="28"/>
        </w:rPr>
        <w:t xml:space="preserve"> will also be available from the disciplines of psychiatry, </w:t>
      </w:r>
      <w:r w:rsidR="000A05D2" w:rsidRPr="009338AB">
        <w:rPr>
          <w:rFonts w:ascii="Calibri" w:hAnsi="Calibri" w:cs="Arial"/>
          <w:sz w:val="28"/>
          <w:szCs w:val="28"/>
        </w:rPr>
        <w:t xml:space="preserve">primary care/emergency physicians, graduate level nursing, </w:t>
      </w:r>
      <w:r w:rsidR="006B06CE" w:rsidRPr="009338AB">
        <w:rPr>
          <w:rFonts w:ascii="Calibri" w:hAnsi="Calibri" w:cs="Arial"/>
          <w:sz w:val="28"/>
          <w:szCs w:val="28"/>
        </w:rPr>
        <w:t>social work</w:t>
      </w:r>
      <w:r w:rsidR="000A05D2" w:rsidRPr="009338AB">
        <w:rPr>
          <w:rFonts w:ascii="Calibri" w:hAnsi="Calibri" w:cs="Arial"/>
          <w:sz w:val="28"/>
          <w:szCs w:val="28"/>
        </w:rPr>
        <w:t>, vocational rehabilitation specialists and chaplains</w:t>
      </w:r>
      <w:r w:rsidR="006B06CE" w:rsidRPr="009338AB">
        <w:rPr>
          <w:rFonts w:ascii="Calibri" w:hAnsi="Calibri" w:cs="Arial"/>
          <w:sz w:val="28"/>
          <w:szCs w:val="28"/>
        </w:rPr>
        <w:t>.</w:t>
      </w:r>
      <w:r w:rsidR="001A084F" w:rsidRPr="009338AB">
        <w:rPr>
          <w:rFonts w:ascii="Calibri" w:hAnsi="Calibri" w:cs="Arial"/>
          <w:sz w:val="28"/>
          <w:szCs w:val="28"/>
        </w:rPr>
        <w:t xml:space="preserve"> </w:t>
      </w:r>
      <w:r w:rsidR="006B06CE" w:rsidRPr="009338AB">
        <w:rPr>
          <w:rFonts w:ascii="Calibri" w:hAnsi="Calibri" w:cs="Arial"/>
          <w:sz w:val="28"/>
          <w:szCs w:val="28"/>
        </w:rPr>
        <w:t xml:space="preserve"> </w:t>
      </w:r>
      <w:r w:rsidR="002E572F">
        <w:rPr>
          <w:rFonts w:ascii="Calibri" w:hAnsi="Calibri" w:cs="Arial"/>
          <w:sz w:val="28"/>
          <w:szCs w:val="28"/>
        </w:rPr>
        <w:t xml:space="preserve">Each </w:t>
      </w:r>
      <w:r w:rsidR="00185DB4" w:rsidRPr="009338AB">
        <w:rPr>
          <w:rFonts w:ascii="Calibri" w:hAnsi="Calibri" w:cs="Arial"/>
          <w:sz w:val="28"/>
          <w:szCs w:val="28"/>
        </w:rPr>
        <w:t>rotation</w:t>
      </w:r>
      <w:r w:rsidR="009338AB">
        <w:rPr>
          <w:rFonts w:ascii="Calibri" w:hAnsi="Calibri" w:cs="Arial"/>
          <w:sz w:val="28"/>
          <w:szCs w:val="28"/>
        </w:rPr>
        <w:t xml:space="preserve"> will comprise approximately </w:t>
      </w:r>
      <w:r w:rsidR="002E572F">
        <w:rPr>
          <w:rFonts w:ascii="Calibri" w:hAnsi="Calibri" w:cs="Arial"/>
          <w:sz w:val="28"/>
          <w:szCs w:val="28"/>
        </w:rPr>
        <w:t>16</w:t>
      </w:r>
      <w:r w:rsidR="006B06CE" w:rsidRPr="009338AB">
        <w:rPr>
          <w:rFonts w:ascii="Calibri" w:hAnsi="Calibri" w:cs="Arial"/>
          <w:sz w:val="28"/>
          <w:szCs w:val="28"/>
        </w:rPr>
        <w:t xml:space="preserve"> hours</w:t>
      </w:r>
      <w:r w:rsidR="002E572F">
        <w:rPr>
          <w:rFonts w:ascii="Calibri" w:hAnsi="Calibri" w:cs="Arial"/>
          <w:sz w:val="28"/>
          <w:szCs w:val="28"/>
        </w:rPr>
        <w:t xml:space="preserve"> (2 days)</w:t>
      </w:r>
      <w:r w:rsidR="006B06CE" w:rsidRPr="009338AB">
        <w:rPr>
          <w:rFonts w:ascii="Calibri" w:hAnsi="Calibri" w:cs="Arial"/>
          <w:sz w:val="28"/>
          <w:szCs w:val="28"/>
        </w:rPr>
        <w:t xml:space="preserve"> per week</w:t>
      </w:r>
      <w:r w:rsidR="002E572F">
        <w:rPr>
          <w:rFonts w:ascii="Calibri" w:hAnsi="Calibri" w:cs="Arial"/>
          <w:sz w:val="28"/>
          <w:szCs w:val="28"/>
        </w:rPr>
        <w:t>, including 3+</w:t>
      </w:r>
      <w:r w:rsidR="006B06CE" w:rsidRPr="009338AB">
        <w:rPr>
          <w:rFonts w:ascii="Calibri" w:hAnsi="Calibri" w:cs="Arial"/>
          <w:sz w:val="28"/>
          <w:szCs w:val="28"/>
        </w:rPr>
        <w:t xml:space="preserve"> hours </w:t>
      </w:r>
      <w:r w:rsidRPr="009338AB">
        <w:rPr>
          <w:rFonts w:ascii="Calibri" w:hAnsi="Calibri" w:cs="Arial"/>
          <w:sz w:val="28"/>
          <w:szCs w:val="28"/>
        </w:rPr>
        <w:t>for supervision</w:t>
      </w:r>
      <w:r w:rsidR="002E572F">
        <w:rPr>
          <w:rFonts w:ascii="Calibri" w:hAnsi="Calibri" w:cs="Arial"/>
          <w:sz w:val="28"/>
          <w:szCs w:val="28"/>
        </w:rPr>
        <w:t xml:space="preserve"> on the rotations. Thursdays consist of 1 hour of group supervision provided by </w:t>
      </w:r>
      <w:r w:rsidR="002E572F" w:rsidRPr="009338AB">
        <w:rPr>
          <w:rFonts w:ascii="Calibri" w:hAnsi="Calibri" w:cs="Arial"/>
          <w:sz w:val="28"/>
          <w:szCs w:val="28"/>
        </w:rPr>
        <w:t>the clinical training director or other psychology supervisors</w:t>
      </w:r>
      <w:r w:rsidR="002E572F">
        <w:rPr>
          <w:rFonts w:ascii="Calibri" w:hAnsi="Calibri" w:cs="Arial"/>
          <w:sz w:val="28"/>
          <w:szCs w:val="28"/>
        </w:rPr>
        <w:t xml:space="preserve">, 3 </w:t>
      </w:r>
      <w:r w:rsidR="009338AB">
        <w:rPr>
          <w:rFonts w:ascii="Calibri" w:hAnsi="Calibri" w:cs="Arial"/>
          <w:sz w:val="28"/>
          <w:szCs w:val="28"/>
        </w:rPr>
        <w:t xml:space="preserve">hours </w:t>
      </w:r>
      <w:r w:rsidR="002E572F">
        <w:rPr>
          <w:rFonts w:ascii="Calibri" w:hAnsi="Calibri" w:cs="Arial"/>
          <w:sz w:val="28"/>
          <w:szCs w:val="28"/>
        </w:rPr>
        <w:t xml:space="preserve">of </w:t>
      </w:r>
      <w:r w:rsidRPr="009338AB">
        <w:rPr>
          <w:rFonts w:ascii="Calibri" w:hAnsi="Calibri" w:cs="Arial"/>
          <w:sz w:val="28"/>
          <w:szCs w:val="28"/>
        </w:rPr>
        <w:t>d</w:t>
      </w:r>
      <w:r w:rsidR="006B06CE" w:rsidRPr="009338AB">
        <w:rPr>
          <w:rFonts w:ascii="Calibri" w:hAnsi="Calibri" w:cs="Arial"/>
          <w:sz w:val="28"/>
          <w:szCs w:val="28"/>
        </w:rPr>
        <w:t>idactic</w:t>
      </w:r>
      <w:r w:rsidR="002E572F">
        <w:rPr>
          <w:rFonts w:ascii="Calibri" w:hAnsi="Calibri" w:cs="Arial"/>
          <w:sz w:val="28"/>
          <w:szCs w:val="28"/>
        </w:rPr>
        <w:t xml:space="preserve"> seminar, and 3 hours of </w:t>
      </w:r>
      <w:r w:rsidR="00CC7C37">
        <w:rPr>
          <w:rFonts w:ascii="Calibri" w:hAnsi="Calibri" w:cs="Arial"/>
          <w:sz w:val="28"/>
          <w:szCs w:val="28"/>
        </w:rPr>
        <w:t>flextime</w:t>
      </w:r>
      <w:r w:rsidR="002E572F">
        <w:rPr>
          <w:rFonts w:ascii="Calibri" w:hAnsi="Calibri" w:cs="Arial"/>
          <w:sz w:val="28"/>
          <w:szCs w:val="28"/>
        </w:rPr>
        <w:t xml:space="preserve"> to be used for dissertation, postdoctoral fellowship applications, additional clinical or administrative time, and other professional development activities</w:t>
      </w:r>
      <w:r w:rsidR="006B06CE" w:rsidRPr="009338AB">
        <w:rPr>
          <w:rFonts w:ascii="Calibri" w:hAnsi="Calibri" w:cs="Arial"/>
          <w:sz w:val="28"/>
          <w:szCs w:val="28"/>
        </w:rPr>
        <w:t xml:space="preserve">. </w:t>
      </w:r>
      <w:r w:rsidR="00163DEA" w:rsidRPr="009338AB">
        <w:rPr>
          <w:rFonts w:ascii="Calibri" w:hAnsi="Calibri" w:cs="Arial"/>
          <w:sz w:val="28"/>
          <w:szCs w:val="28"/>
        </w:rPr>
        <w:t xml:space="preserve"> C</w:t>
      </w:r>
      <w:r w:rsidRPr="009338AB">
        <w:rPr>
          <w:rFonts w:ascii="Calibri" w:hAnsi="Calibri" w:cs="Arial"/>
          <w:sz w:val="28"/>
          <w:szCs w:val="28"/>
        </w:rPr>
        <w:t xml:space="preserve">linical supervision will be comprised of </w:t>
      </w:r>
      <w:r w:rsidR="002E572F">
        <w:rPr>
          <w:rFonts w:ascii="Calibri" w:hAnsi="Calibri" w:cs="Arial"/>
          <w:sz w:val="28"/>
          <w:szCs w:val="28"/>
        </w:rPr>
        <w:t>3+</w:t>
      </w:r>
      <w:r w:rsidRPr="009338AB">
        <w:rPr>
          <w:rFonts w:ascii="Calibri" w:hAnsi="Calibri" w:cs="Arial"/>
          <w:sz w:val="28"/>
          <w:szCs w:val="28"/>
        </w:rPr>
        <w:t xml:space="preserve"> individual hours provided by the rotation supervisor</w:t>
      </w:r>
      <w:r w:rsidR="002E572F">
        <w:rPr>
          <w:rFonts w:ascii="Calibri" w:hAnsi="Calibri" w:cs="Arial"/>
          <w:sz w:val="28"/>
          <w:szCs w:val="28"/>
        </w:rPr>
        <w:t>s</w:t>
      </w:r>
      <w:r w:rsidRPr="009338AB">
        <w:rPr>
          <w:rFonts w:ascii="Calibri" w:hAnsi="Calibri" w:cs="Arial"/>
          <w:sz w:val="28"/>
          <w:szCs w:val="28"/>
        </w:rPr>
        <w:t>, 1</w:t>
      </w:r>
      <w:r w:rsidR="002E572F">
        <w:rPr>
          <w:rFonts w:ascii="Calibri" w:hAnsi="Calibri" w:cs="Arial"/>
          <w:sz w:val="28"/>
          <w:szCs w:val="28"/>
        </w:rPr>
        <w:t xml:space="preserve"> group</w:t>
      </w:r>
      <w:r w:rsidRPr="009338AB">
        <w:rPr>
          <w:rFonts w:ascii="Calibri" w:hAnsi="Calibri" w:cs="Arial"/>
          <w:sz w:val="28"/>
          <w:szCs w:val="28"/>
        </w:rPr>
        <w:t xml:space="preserve"> hour provided by the </w:t>
      </w:r>
      <w:r w:rsidR="002E572F">
        <w:rPr>
          <w:rFonts w:ascii="Calibri" w:hAnsi="Calibri" w:cs="Arial"/>
          <w:sz w:val="28"/>
          <w:szCs w:val="28"/>
        </w:rPr>
        <w:t>DCT and others.</w:t>
      </w:r>
      <w:r w:rsidRPr="009338AB">
        <w:rPr>
          <w:rFonts w:ascii="Calibri" w:hAnsi="Calibri" w:cs="Arial"/>
          <w:sz w:val="28"/>
          <w:szCs w:val="28"/>
        </w:rPr>
        <w:t xml:space="preserve"> </w:t>
      </w:r>
      <w:r w:rsidR="00AC5BE9" w:rsidRPr="009338AB">
        <w:rPr>
          <w:b/>
          <w:sz w:val="28"/>
        </w:rPr>
        <w:t xml:space="preserve">Additionally, per SoA Standard II.D.I.a.v, </w:t>
      </w:r>
      <w:r w:rsidR="006D6227">
        <w:rPr>
          <w:b/>
          <w:sz w:val="28"/>
        </w:rPr>
        <w:t>“</w:t>
      </w:r>
      <w:r w:rsidR="00AC5BE9" w:rsidRPr="009338AB">
        <w:rPr>
          <w:rFonts w:cs="Arial"/>
          <w:b/>
          <w:sz w:val="28"/>
          <w:szCs w:val="28"/>
        </w:rPr>
        <w:t xml:space="preserve">each intern evaluation </w:t>
      </w:r>
      <w:r w:rsidR="009338AB">
        <w:rPr>
          <w:rFonts w:cs="Arial"/>
          <w:b/>
          <w:sz w:val="28"/>
          <w:szCs w:val="28"/>
        </w:rPr>
        <w:t xml:space="preserve">will be based </w:t>
      </w:r>
      <w:r w:rsidR="00AC5BE9" w:rsidRPr="009338AB">
        <w:rPr>
          <w:rFonts w:cs="Arial"/>
          <w:b/>
          <w:sz w:val="28"/>
          <w:szCs w:val="28"/>
        </w:rPr>
        <w:t xml:space="preserve">in part on direct observation. </w:t>
      </w:r>
      <w:r w:rsidR="007672C5" w:rsidRPr="007672C5">
        <w:rPr>
          <w:b/>
          <w:bCs/>
          <w:sz w:val="28"/>
          <w:szCs w:val="28"/>
        </w:rPr>
        <w:t>Direct observation includes in-person observation (e.g., in room or one-way mirror observation of client contact during an intake or test feedback session), live synchronous audio-video streaming, or audio or video recording</w:t>
      </w:r>
      <w:r w:rsidR="006D6227">
        <w:rPr>
          <w:b/>
          <w:bCs/>
          <w:sz w:val="28"/>
          <w:szCs w:val="28"/>
        </w:rPr>
        <w:t>”</w:t>
      </w:r>
      <w:r w:rsidR="007672C5" w:rsidRPr="007672C5">
        <w:rPr>
          <w:b/>
          <w:bCs/>
          <w:sz w:val="28"/>
          <w:szCs w:val="28"/>
        </w:rPr>
        <w:t>.</w:t>
      </w:r>
      <w:r w:rsidR="007672C5">
        <w:rPr>
          <w:b/>
          <w:bCs/>
          <w:sz w:val="28"/>
          <w:szCs w:val="28"/>
        </w:rPr>
        <w:t xml:space="preserve"> </w:t>
      </w:r>
    </w:p>
    <w:p w14:paraId="793E6046" w14:textId="77777777" w:rsidR="006B06CE" w:rsidRPr="009338AB" w:rsidRDefault="00B30542" w:rsidP="009338AB">
      <w:pPr>
        <w:spacing w:line="240" w:lineRule="auto"/>
        <w:rPr>
          <w:rFonts w:cs="Arial"/>
          <w:sz w:val="28"/>
          <w:szCs w:val="28"/>
        </w:rPr>
      </w:pPr>
      <w:r w:rsidRPr="009338AB">
        <w:rPr>
          <w:rFonts w:cs="Arial"/>
          <w:sz w:val="28"/>
          <w:szCs w:val="28"/>
        </w:rPr>
        <w:t>There</w:t>
      </w:r>
      <w:r w:rsidR="005E4268">
        <w:rPr>
          <w:rFonts w:cs="Arial"/>
          <w:sz w:val="28"/>
          <w:szCs w:val="28"/>
        </w:rPr>
        <w:t xml:space="preserve"> will</w:t>
      </w:r>
      <w:r w:rsidRPr="009338AB">
        <w:rPr>
          <w:rFonts w:cs="Arial"/>
          <w:sz w:val="28"/>
          <w:szCs w:val="28"/>
        </w:rPr>
        <w:t xml:space="preserve"> be opportunities for tiered supervision, in which interns provide supervision to practicum students. </w:t>
      </w:r>
      <w:r w:rsidR="00B14BA2" w:rsidRPr="009338AB">
        <w:rPr>
          <w:rFonts w:cs="Arial"/>
          <w:sz w:val="28"/>
          <w:szCs w:val="28"/>
        </w:rPr>
        <w:t xml:space="preserve">The </w:t>
      </w:r>
      <w:r w:rsidR="00AA22F1">
        <w:rPr>
          <w:rFonts w:cs="Arial"/>
          <w:sz w:val="28"/>
          <w:szCs w:val="28"/>
        </w:rPr>
        <w:t xml:space="preserve">staff </w:t>
      </w:r>
      <w:r w:rsidR="00B14BA2" w:rsidRPr="009338AB">
        <w:rPr>
          <w:rFonts w:cs="Arial"/>
          <w:sz w:val="28"/>
          <w:szCs w:val="28"/>
        </w:rPr>
        <w:t xml:space="preserve">supervisor always has primary professional responsibility for cases in which supervision is provided to a trainee. </w:t>
      </w:r>
      <w:r w:rsidR="00AA22F1">
        <w:rPr>
          <w:rFonts w:cs="Arial"/>
          <w:sz w:val="28"/>
          <w:szCs w:val="28"/>
        </w:rPr>
        <w:t>There are also regularly scheduled meetings with the interns and a staff psychologist</w:t>
      </w:r>
      <w:r w:rsidR="005E4268">
        <w:rPr>
          <w:rFonts w:cs="Arial"/>
          <w:sz w:val="28"/>
          <w:szCs w:val="28"/>
        </w:rPr>
        <w:t xml:space="preserve"> dedicated </w:t>
      </w:r>
      <w:r w:rsidR="00AA22F1">
        <w:rPr>
          <w:rFonts w:cs="Arial"/>
          <w:sz w:val="28"/>
          <w:szCs w:val="28"/>
        </w:rPr>
        <w:t xml:space="preserve">to </w:t>
      </w:r>
      <w:r w:rsidR="005E4268">
        <w:rPr>
          <w:rFonts w:cs="Arial"/>
          <w:sz w:val="28"/>
          <w:szCs w:val="28"/>
        </w:rPr>
        <w:t>developing</w:t>
      </w:r>
      <w:r w:rsidR="00AA22F1">
        <w:rPr>
          <w:rFonts w:cs="Arial"/>
          <w:sz w:val="28"/>
          <w:szCs w:val="28"/>
        </w:rPr>
        <w:t xml:space="preserve"> supervision</w:t>
      </w:r>
      <w:r w:rsidR="005E4268">
        <w:rPr>
          <w:rFonts w:cs="Arial"/>
          <w:sz w:val="28"/>
          <w:szCs w:val="28"/>
        </w:rPr>
        <w:t xml:space="preserve"> skills and </w:t>
      </w:r>
      <w:r w:rsidR="00AA22F1">
        <w:rPr>
          <w:rFonts w:cs="Arial"/>
          <w:sz w:val="28"/>
          <w:szCs w:val="28"/>
        </w:rPr>
        <w:t>techniques and process their progress as a supervisor/consultant.</w:t>
      </w:r>
    </w:p>
    <w:p w14:paraId="69004A86" w14:textId="77777777" w:rsidR="00FE2676" w:rsidRPr="0001012B" w:rsidRDefault="0001012B" w:rsidP="00A8230E">
      <w:pPr>
        <w:spacing w:after="0" w:line="240" w:lineRule="auto"/>
        <w:rPr>
          <w:rFonts w:cs="Arial"/>
          <w:b/>
          <w:sz w:val="28"/>
          <w:szCs w:val="28"/>
        </w:rPr>
      </w:pPr>
      <w:r w:rsidRPr="0001012B">
        <w:rPr>
          <w:sz w:val="28"/>
          <w:szCs w:val="28"/>
        </w:rPr>
        <w:t xml:space="preserve">The title “doctor” should not be used in writing and/or orally in the absence of an earned doctorate. Doing so is a violation of the “Ethical Principles of </w:t>
      </w:r>
      <w:r w:rsidRPr="0001012B">
        <w:rPr>
          <w:sz w:val="28"/>
          <w:szCs w:val="28"/>
        </w:rPr>
        <w:lastRenderedPageBreak/>
        <w:t>Psychologists” and is consistent with APA guidelines. As such, the title of psychology intern is used for all who enter this program.</w:t>
      </w:r>
    </w:p>
    <w:p w14:paraId="4B37E280" w14:textId="77777777" w:rsidR="00FE2676" w:rsidRDefault="00FE2676" w:rsidP="00A8230E">
      <w:pPr>
        <w:spacing w:after="0" w:line="240" w:lineRule="auto"/>
        <w:rPr>
          <w:rFonts w:ascii="Calibri" w:hAnsi="Calibri" w:cs="Arial"/>
          <w:b/>
          <w:sz w:val="28"/>
          <w:szCs w:val="28"/>
        </w:rPr>
      </w:pPr>
    </w:p>
    <w:p w14:paraId="39F930F3" w14:textId="77777777" w:rsidR="007672C5" w:rsidRDefault="007672C5" w:rsidP="00A8230E">
      <w:pPr>
        <w:spacing w:after="0" w:line="240" w:lineRule="auto"/>
        <w:rPr>
          <w:rFonts w:ascii="Calibri" w:hAnsi="Calibri" w:cs="Arial"/>
          <w:b/>
          <w:sz w:val="28"/>
          <w:szCs w:val="28"/>
        </w:rPr>
      </w:pPr>
    </w:p>
    <w:p w14:paraId="27D7BC10" w14:textId="77777777" w:rsidR="00A8230E" w:rsidRDefault="00056C63" w:rsidP="00A8230E">
      <w:pPr>
        <w:spacing w:after="0" w:line="240" w:lineRule="auto"/>
        <w:rPr>
          <w:rFonts w:ascii="Calibri" w:hAnsi="Calibri" w:cs="Arial"/>
          <w:b/>
          <w:sz w:val="28"/>
          <w:szCs w:val="28"/>
        </w:rPr>
      </w:pPr>
      <w:r w:rsidRPr="00056C63">
        <w:rPr>
          <w:rFonts w:ascii="Calibri" w:hAnsi="Calibri" w:cs="Arial"/>
          <w:b/>
          <w:sz w:val="28"/>
          <w:szCs w:val="28"/>
        </w:rPr>
        <w:t>ROTATIONS</w:t>
      </w:r>
      <w:r w:rsidR="00A873CB">
        <w:rPr>
          <w:rFonts w:ascii="Calibri" w:hAnsi="Calibri" w:cs="Arial"/>
          <w:b/>
          <w:sz w:val="28"/>
          <w:szCs w:val="28"/>
        </w:rPr>
        <w:t>:</w:t>
      </w:r>
    </w:p>
    <w:p w14:paraId="1A5666DD" w14:textId="77777777" w:rsidR="006D6227" w:rsidRDefault="006D6227" w:rsidP="00A8230E">
      <w:pPr>
        <w:spacing w:after="0" w:line="240" w:lineRule="auto"/>
        <w:rPr>
          <w:rFonts w:ascii="Calibri" w:hAnsi="Calibri" w:cs="Arial"/>
          <w:b/>
          <w:sz w:val="28"/>
          <w:szCs w:val="28"/>
        </w:rPr>
      </w:pPr>
    </w:p>
    <w:p w14:paraId="7FB4F6D6" w14:textId="77777777" w:rsidR="006D6227" w:rsidRPr="00056C63" w:rsidRDefault="006D6227" w:rsidP="006D6227">
      <w:pPr>
        <w:spacing w:after="0" w:line="240" w:lineRule="auto"/>
        <w:rPr>
          <w:rFonts w:ascii="Calibri" w:hAnsi="Calibri" w:cs="Arial"/>
          <w:b/>
          <w:sz w:val="28"/>
          <w:szCs w:val="28"/>
          <w:u w:val="single"/>
        </w:rPr>
      </w:pPr>
      <w:r>
        <w:rPr>
          <w:rFonts w:ascii="Calibri" w:hAnsi="Calibri" w:cs="Arial"/>
          <w:b/>
          <w:sz w:val="28"/>
          <w:szCs w:val="28"/>
          <w:u w:val="single"/>
        </w:rPr>
        <w:t>Residential Recovery Center (RRC)</w:t>
      </w:r>
    </w:p>
    <w:p w14:paraId="5C6E65AE" w14:textId="77777777" w:rsidR="006D6227" w:rsidRPr="00DA426D" w:rsidRDefault="006D6227" w:rsidP="006D6227">
      <w:pPr>
        <w:spacing w:after="0" w:line="240" w:lineRule="auto"/>
        <w:rPr>
          <w:rFonts w:ascii="Calibri" w:hAnsi="Calibri" w:cs="Arial"/>
          <w:spacing w:val="-6"/>
          <w:sz w:val="28"/>
          <w:szCs w:val="28"/>
        </w:rPr>
      </w:pPr>
      <w:r w:rsidRPr="00DA426D">
        <w:rPr>
          <w:rFonts w:ascii="Calibri" w:hAnsi="Calibri" w:cs="Arial"/>
          <w:b/>
          <w:sz w:val="28"/>
          <w:szCs w:val="28"/>
        </w:rPr>
        <w:tab/>
      </w:r>
      <w:r w:rsidRPr="00DA426D">
        <w:rPr>
          <w:rFonts w:ascii="Calibri" w:hAnsi="Calibri" w:cs="Arial"/>
          <w:sz w:val="28"/>
          <w:szCs w:val="28"/>
        </w:rPr>
        <w:t xml:space="preserve">The </w:t>
      </w:r>
      <w:r>
        <w:rPr>
          <w:rFonts w:ascii="Calibri" w:hAnsi="Calibri" w:cs="Arial"/>
          <w:sz w:val="28"/>
          <w:szCs w:val="28"/>
        </w:rPr>
        <w:t>RRC</w:t>
      </w:r>
      <w:r w:rsidRPr="00DA426D">
        <w:rPr>
          <w:rFonts w:ascii="Calibri" w:hAnsi="Calibri" w:cs="Arial"/>
          <w:sz w:val="28"/>
          <w:szCs w:val="28"/>
        </w:rPr>
        <w:t xml:space="preserve"> </w:t>
      </w:r>
      <w:r w:rsidRPr="00DA426D">
        <w:rPr>
          <w:rFonts w:ascii="Calibri" w:hAnsi="Calibri" w:cs="Arial"/>
          <w:spacing w:val="-6"/>
          <w:sz w:val="28"/>
          <w:szCs w:val="28"/>
        </w:rPr>
        <w:t>provide</w:t>
      </w:r>
      <w:r>
        <w:rPr>
          <w:rFonts w:ascii="Calibri" w:hAnsi="Calibri" w:cs="Arial"/>
          <w:spacing w:val="-6"/>
          <w:sz w:val="28"/>
          <w:szCs w:val="28"/>
        </w:rPr>
        <w:t>s</w:t>
      </w:r>
      <w:r w:rsidRPr="00DA426D">
        <w:rPr>
          <w:rFonts w:ascii="Calibri" w:hAnsi="Calibri" w:cs="Arial"/>
          <w:spacing w:val="-6"/>
          <w:sz w:val="28"/>
          <w:szCs w:val="28"/>
        </w:rPr>
        <w:t xml:space="preserve"> state-of-the-art, high-quality residential </w:t>
      </w:r>
      <w:r w:rsidRPr="00DA426D">
        <w:rPr>
          <w:rFonts w:ascii="Calibri" w:hAnsi="Calibri" w:cs="Arial"/>
          <w:spacing w:val="-5"/>
          <w:sz w:val="28"/>
          <w:szCs w:val="28"/>
        </w:rPr>
        <w:t xml:space="preserve">rehabilitation and treatment services for Veterans with </w:t>
      </w:r>
      <w:r w:rsidRPr="00DA426D">
        <w:rPr>
          <w:rFonts w:ascii="Calibri" w:hAnsi="Calibri" w:cs="Arial"/>
          <w:spacing w:val="-4"/>
          <w:sz w:val="28"/>
          <w:szCs w:val="28"/>
        </w:rPr>
        <w:t xml:space="preserve">addiction, </w:t>
      </w:r>
      <w:r w:rsidRPr="00DA426D">
        <w:rPr>
          <w:rFonts w:ascii="Calibri" w:hAnsi="Calibri" w:cs="Arial"/>
          <w:spacing w:val="-5"/>
          <w:sz w:val="28"/>
          <w:szCs w:val="28"/>
        </w:rPr>
        <w:t xml:space="preserve">multiple </w:t>
      </w:r>
      <w:r w:rsidRPr="00DA426D">
        <w:rPr>
          <w:rFonts w:ascii="Calibri" w:hAnsi="Calibri" w:cs="Arial"/>
          <w:spacing w:val="-4"/>
          <w:sz w:val="28"/>
          <w:szCs w:val="28"/>
        </w:rPr>
        <w:t xml:space="preserve">mental illness, and/or psychosocial deficits. The </w:t>
      </w:r>
      <w:r>
        <w:rPr>
          <w:rFonts w:ascii="Calibri" w:hAnsi="Calibri" w:cs="Arial"/>
          <w:spacing w:val="-4"/>
          <w:sz w:val="28"/>
          <w:szCs w:val="28"/>
        </w:rPr>
        <w:t>RRC</w:t>
      </w:r>
      <w:r w:rsidRPr="00DA426D">
        <w:rPr>
          <w:rFonts w:ascii="Calibri" w:hAnsi="Calibri" w:cs="Arial"/>
          <w:spacing w:val="-4"/>
          <w:sz w:val="28"/>
          <w:szCs w:val="28"/>
        </w:rPr>
        <w:t xml:space="preserve"> identifies and addresses goals </w:t>
      </w:r>
      <w:r w:rsidRPr="00DA426D">
        <w:rPr>
          <w:rFonts w:ascii="Calibri" w:hAnsi="Calibri" w:cs="Arial"/>
          <w:spacing w:val="-2"/>
          <w:sz w:val="28"/>
          <w:szCs w:val="28"/>
        </w:rPr>
        <w:t xml:space="preserve">of rehabilitation, recovery, health maintenance, improved quality of life, and community </w:t>
      </w:r>
      <w:r w:rsidRPr="00DA426D">
        <w:rPr>
          <w:rFonts w:ascii="Calibri" w:hAnsi="Calibri" w:cs="Arial"/>
          <w:spacing w:val="-5"/>
          <w:sz w:val="28"/>
          <w:szCs w:val="28"/>
        </w:rPr>
        <w:t xml:space="preserve">integration </w:t>
      </w:r>
      <w:r>
        <w:rPr>
          <w:rFonts w:ascii="Calibri" w:hAnsi="Calibri" w:cs="Arial"/>
          <w:spacing w:val="-5"/>
          <w:sz w:val="28"/>
          <w:szCs w:val="28"/>
        </w:rPr>
        <w:t xml:space="preserve">along with </w:t>
      </w:r>
      <w:r w:rsidRPr="00DA426D">
        <w:rPr>
          <w:rFonts w:ascii="Calibri" w:hAnsi="Calibri" w:cs="Arial"/>
          <w:spacing w:val="-5"/>
          <w:sz w:val="28"/>
          <w:szCs w:val="28"/>
        </w:rPr>
        <w:t xml:space="preserve">specific treatment of addictive </w:t>
      </w:r>
      <w:r w:rsidRPr="00DA426D">
        <w:rPr>
          <w:rFonts w:ascii="Calibri" w:hAnsi="Calibri" w:cs="Arial"/>
          <w:spacing w:val="-4"/>
          <w:sz w:val="28"/>
          <w:szCs w:val="28"/>
        </w:rPr>
        <w:t>disorders</w:t>
      </w:r>
      <w:r>
        <w:rPr>
          <w:rFonts w:ascii="Calibri" w:hAnsi="Calibri" w:cs="Arial"/>
          <w:spacing w:val="-4"/>
          <w:sz w:val="28"/>
          <w:szCs w:val="28"/>
        </w:rPr>
        <w:t>,</w:t>
      </w:r>
      <w:r w:rsidRPr="00003CF6">
        <w:rPr>
          <w:rFonts w:ascii="Calibri" w:hAnsi="Calibri" w:cs="Arial"/>
          <w:spacing w:val="-5"/>
          <w:sz w:val="28"/>
          <w:szCs w:val="28"/>
        </w:rPr>
        <w:t xml:space="preserve"> </w:t>
      </w:r>
      <w:r w:rsidRPr="00DA426D">
        <w:rPr>
          <w:rFonts w:ascii="Calibri" w:hAnsi="Calibri" w:cs="Arial"/>
          <w:spacing w:val="-5"/>
          <w:sz w:val="28"/>
          <w:szCs w:val="28"/>
        </w:rPr>
        <w:t>mental illnesses,</w:t>
      </w:r>
      <w:r>
        <w:rPr>
          <w:rFonts w:ascii="Calibri" w:hAnsi="Calibri" w:cs="Arial"/>
          <w:spacing w:val="-4"/>
          <w:sz w:val="28"/>
          <w:szCs w:val="28"/>
        </w:rPr>
        <w:t xml:space="preserve"> </w:t>
      </w:r>
      <w:r w:rsidRPr="00DA426D">
        <w:rPr>
          <w:rFonts w:ascii="Calibri" w:hAnsi="Calibri" w:cs="Arial"/>
          <w:spacing w:val="-4"/>
          <w:sz w:val="28"/>
          <w:szCs w:val="28"/>
        </w:rPr>
        <w:t>and homelessness.</w:t>
      </w:r>
      <w:r w:rsidRPr="00DA426D">
        <w:rPr>
          <w:rFonts w:ascii="Calibri" w:hAnsi="Calibri" w:cs="Arial"/>
          <w:spacing w:val="-6"/>
          <w:sz w:val="28"/>
          <w:szCs w:val="28"/>
        </w:rPr>
        <w:t> </w:t>
      </w:r>
    </w:p>
    <w:p w14:paraId="123F9A75" w14:textId="77777777" w:rsidR="006D6227" w:rsidRPr="00DA426D" w:rsidRDefault="006D6227" w:rsidP="006D6227">
      <w:pPr>
        <w:spacing w:after="0" w:line="240" w:lineRule="auto"/>
        <w:ind w:firstLine="720"/>
        <w:rPr>
          <w:rFonts w:ascii="Calibri" w:hAnsi="Calibri" w:cs="Arial"/>
          <w:sz w:val="28"/>
          <w:szCs w:val="28"/>
        </w:rPr>
      </w:pPr>
      <w:r w:rsidRPr="00DA426D">
        <w:rPr>
          <w:rFonts w:ascii="Calibri" w:hAnsi="Calibri" w:cs="Arial"/>
          <w:spacing w:val="-7"/>
          <w:sz w:val="28"/>
          <w:szCs w:val="28"/>
        </w:rPr>
        <w:t xml:space="preserve">Each Veteran works with his/her interprofessional team to create an individualized treatment plan which includes specific goals, measurable </w:t>
      </w:r>
      <w:r w:rsidRPr="00DA426D">
        <w:rPr>
          <w:rFonts w:ascii="Calibri" w:hAnsi="Calibri" w:cs="Arial"/>
          <w:spacing w:val="-4"/>
          <w:sz w:val="28"/>
          <w:szCs w:val="28"/>
        </w:rPr>
        <w:t xml:space="preserve">objectives, </w:t>
      </w:r>
      <w:r>
        <w:rPr>
          <w:rFonts w:ascii="Calibri" w:hAnsi="Calibri" w:cs="Arial"/>
          <w:spacing w:val="-4"/>
          <w:sz w:val="28"/>
          <w:szCs w:val="28"/>
        </w:rPr>
        <w:t>and targeted dates for completion. T</w:t>
      </w:r>
      <w:r w:rsidRPr="00DA426D">
        <w:rPr>
          <w:rFonts w:ascii="Calibri" w:hAnsi="Calibri" w:cs="Arial"/>
          <w:sz w:val="28"/>
          <w:szCs w:val="28"/>
        </w:rPr>
        <w:t>his team is made up of psychologists, clinical social workers, psychiatric</w:t>
      </w:r>
      <w:r>
        <w:rPr>
          <w:rFonts w:ascii="Calibri" w:hAnsi="Calibri" w:cs="Arial"/>
          <w:sz w:val="28"/>
          <w:szCs w:val="28"/>
        </w:rPr>
        <w:t xml:space="preserve"> nurses, psychiatry, physician</w:t>
      </w:r>
      <w:r w:rsidRPr="00DA426D">
        <w:rPr>
          <w:rFonts w:ascii="Calibri" w:hAnsi="Calibri" w:cs="Arial"/>
          <w:sz w:val="28"/>
          <w:szCs w:val="28"/>
        </w:rPr>
        <w:t xml:space="preserve"> assistant, vocational rehabilitation specialists, chaplain, rehabilitation technicians, recreation therapist, health technicians, and peer support specialists.  When helpful, other ancillary disciplines such as Probation Officers or outpatient therapists/case workers are invited to team meetings to support the goals of recovery.  </w:t>
      </w:r>
    </w:p>
    <w:p w14:paraId="2D15309B" w14:textId="77777777" w:rsidR="006D6227" w:rsidRDefault="006D6227" w:rsidP="006D6227">
      <w:pPr>
        <w:spacing w:after="0" w:line="240" w:lineRule="auto"/>
        <w:ind w:firstLine="720"/>
        <w:rPr>
          <w:rFonts w:ascii="Calibri" w:hAnsi="Calibri" w:cs="Arial"/>
          <w:sz w:val="28"/>
          <w:szCs w:val="28"/>
        </w:rPr>
      </w:pPr>
      <w:r w:rsidRPr="00DA426D">
        <w:rPr>
          <w:rFonts w:ascii="Calibri" w:hAnsi="Calibri" w:cs="Arial"/>
          <w:sz w:val="28"/>
          <w:szCs w:val="28"/>
        </w:rPr>
        <w:t>Treatment is recovery and strength-based focused; an essential emphasis is having the Veteran as a full partner in the process of their reco</w:t>
      </w:r>
      <w:r>
        <w:rPr>
          <w:rFonts w:ascii="Calibri" w:hAnsi="Calibri" w:cs="Arial"/>
          <w:sz w:val="28"/>
          <w:szCs w:val="28"/>
        </w:rPr>
        <w:t xml:space="preserve">very.  In addition to the RRC’s </w:t>
      </w:r>
      <w:r w:rsidRPr="00DA426D">
        <w:rPr>
          <w:rFonts w:ascii="Calibri" w:hAnsi="Calibri" w:cs="Arial"/>
          <w:sz w:val="28"/>
          <w:szCs w:val="28"/>
        </w:rPr>
        <w:t>stated recovery goals to address addiction, mental health,</w:t>
      </w:r>
      <w:r>
        <w:rPr>
          <w:rFonts w:ascii="Calibri" w:hAnsi="Calibri" w:cs="Arial"/>
          <w:sz w:val="28"/>
          <w:szCs w:val="28"/>
        </w:rPr>
        <w:t xml:space="preserve"> a</w:t>
      </w:r>
      <w:r w:rsidRPr="00DA426D">
        <w:rPr>
          <w:rFonts w:ascii="Calibri" w:hAnsi="Calibri" w:cs="Arial"/>
          <w:sz w:val="28"/>
          <w:szCs w:val="28"/>
        </w:rPr>
        <w:t xml:space="preserve">nd </w:t>
      </w:r>
      <w:r>
        <w:rPr>
          <w:rFonts w:ascii="Calibri" w:hAnsi="Calibri" w:cs="Arial"/>
          <w:sz w:val="28"/>
          <w:szCs w:val="28"/>
        </w:rPr>
        <w:t xml:space="preserve">psychosocial </w:t>
      </w:r>
      <w:r w:rsidRPr="00DA426D">
        <w:rPr>
          <w:rFonts w:ascii="Calibri" w:hAnsi="Calibri" w:cs="Arial"/>
          <w:sz w:val="28"/>
          <w:szCs w:val="28"/>
        </w:rPr>
        <w:t>issues for those who need a residential level of care, the program also helps Veterans stabilize, find employment, earn money, and gain independent housing. Interns will be providing initial assessments, individual</w:t>
      </w:r>
      <w:r>
        <w:rPr>
          <w:rFonts w:ascii="Calibri" w:hAnsi="Calibri" w:cs="Arial"/>
          <w:sz w:val="28"/>
          <w:szCs w:val="28"/>
        </w:rPr>
        <w:t>, family, and group therapy,</w:t>
      </w:r>
      <w:r w:rsidRPr="00DA426D">
        <w:rPr>
          <w:rFonts w:ascii="Calibri" w:hAnsi="Calibri" w:cs="Arial"/>
          <w:sz w:val="28"/>
          <w:szCs w:val="28"/>
        </w:rPr>
        <w:t xml:space="preserve"> psychoeducation, addictions work, and some case management.</w:t>
      </w:r>
      <w:r w:rsidR="00D9461D">
        <w:rPr>
          <w:rFonts w:ascii="Calibri" w:hAnsi="Calibri" w:cs="Arial"/>
          <w:sz w:val="28"/>
          <w:szCs w:val="28"/>
        </w:rPr>
        <w:t xml:space="preserve"> Additionally, there will be opportunities for brief assessments.</w:t>
      </w:r>
    </w:p>
    <w:p w14:paraId="20F66355" w14:textId="77777777" w:rsidR="00056C63" w:rsidRDefault="00056C63" w:rsidP="00A8230E">
      <w:pPr>
        <w:spacing w:after="0" w:line="240" w:lineRule="auto"/>
        <w:ind w:firstLine="720"/>
        <w:rPr>
          <w:rFonts w:ascii="Calibri" w:hAnsi="Calibri" w:cs="Arial"/>
          <w:sz w:val="28"/>
          <w:szCs w:val="28"/>
        </w:rPr>
      </w:pPr>
    </w:p>
    <w:p w14:paraId="274D7020" w14:textId="77777777" w:rsidR="00D9461D" w:rsidRPr="00DA426D" w:rsidRDefault="00D9461D" w:rsidP="00A8230E">
      <w:pPr>
        <w:spacing w:after="0" w:line="240" w:lineRule="auto"/>
        <w:ind w:firstLine="720"/>
        <w:rPr>
          <w:rFonts w:ascii="Calibri" w:hAnsi="Calibri" w:cs="Arial"/>
          <w:sz w:val="28"/>
          <w:szCs w:val="28"/>
        </w:rPr>
      </w:pPr>
    </w:p>
    <w:p w14:paraId="60D33099" w14:textId="77777777" w:rsidR="006D6227" w:rsidRPr="00056C63" w:rsidRDefault="006D6227" w:rsidP="006D6227">
      <w:pPr>
        <w:spacing w:after="0" w:line="240" w:lineRule="auto"/>
        <w:rPr>
          <w:rFonts w:ascii="Calibri" w:hAnsi="Calibri" w:cs="Arial"/>
          <w:b/>
          <w:sz w:val="28"/>
          <w:szCs w:val="28"/>
          <w:u w:val="single"/>
        </w:rPr>
      </w:pPr>
      <w:bookmarkStart w:id="0" w:name="_Hlk519688642"/>
      <w:bookmarkStart w:id="1" w:name="_Hlk519688527"/>
      <w:r w:rsidRPr="00056C63">
        <w:rPr>
          <w:rFonts w:ascii="Calibri" w:hAnsi="Calibri" w:cs="Arial"/>
          <w:b/>
          <w:sz w:val="28"/>
          <w:szCs w:val="28"/>
          <w:u w:val="single"/>
        </w:rPr>
        <w:t>Behavioral Health Consultation Liaison Team (BHCLT)/Primary Care Mental Health Integration (PCMHI)</w:t>
      </w:r>
    </w:p>
    <w:p w14:paraId="20FC4788" w14:textId="77777777" w:rsidR="006D6227" w:rsidRDefault="006D6227" w:rsidP="006D6227">
      <w:pPr>
        <w:spacing w:after="0" w:line="240" w:lineRule="auto"/>
        <w:ind w:firstLine="720"/>
        <w:rPr>
          <w:rFonts w:ascii="Calibri" w:hAnsi="Calibri" w:cs="Arial"/>
          <w:sz w:val="28"/>
          <w:szCs w:val="28"/>
        </w:rPr>
      </w:pPr>
      <w:r>
        <w:rPr>
          <w:rFonts w:ascii="Calibri" w:hAnsi="Calibri" w:cs="Arial"/>
          <w:sz w:val="28"/>
          <w:szCs w:val="28"/>
        </w:rPr>
        <w:t>The Behavioral Health Consultation Liaison Team(BHCLT)/</w:t>
      </w:r>
      <w:r w:rsidRPr="00DA426D">
        <w:rPr>
          <w:rFonts w:ascii="Calibri" w:hAnsi="Calibri" w:cs="Arial"/>
          <w:sz w:val="28"/>
          <w:szCs w:val="28"/>
        </w:rPr>
        <w:t xml:space="preserve">Primary Care-Mental Health Integration (PCMHI) program </w:t>
      </w:r>
      <w:r>
        <w:rPr>
          <w:rFonts w:ascii="Calibri" w:hAnsi="Calibri" w:cs="Arial"/>
          <w:sz w:val="28"/>
          <w:szCs w:val="28"/>
        </w:rPr>
        <w:t xml:space="preserve">provides interns with the maximal opportunity to interact with a wide array of allied healthcare professionals who serve on Patient Aligned Care Teams (PACT), including physicians, physician </w:t>
      </w:r>
      <w:r>
        <w:rPr>
          <w:rFonts w:ascii="Calibri" w:hAnsi="Calibri" w:cs="Arial"/>
          <w:sz w:val="28"/>
          <w:szCs w:val="28"/>
        </w:rPr>
        <w:lastRenderedPageBreak/>
        <w:t xml:space="preserve">assistants, nurses, social workers, pharmacists, dieticians, and care managers. The BHCLT provides clinical health psychology services throughout specialty medicine and surgery services, while the PCMHI program </w:t>
      </w:r>
      <w:r w:rsidRPr="00DA426D">
        <w:rPr>
          <w:rFonts w:ascii="Calibri" w:hAnsi="Calibri" w:cs="Arial"/>
          <w:sz w:val="28"/>
          <w:szCs w:val="28"/>
        </w:rPr>
        <w:t xml:space="preserve">provides co-located collaborative care and care management services within the primary care setting. </w:t>
      </w:r>
    </w:p>
    <w:p w14:paraId="0951001B" w14:textId="5DED181C" w:rsidR="00FE2676" w:rsidRDefault="006D6227" w:rsidP="00462871">
      <w:pPr>
        <w:spacing w:after="0" w:line="240" w:lineRule="auto"/>
        <w:ind w:firstLine="720"/>
        <w:rPr>
          <w:rFonts w:ascii="Calibri" w:hAnsi="Calibri" w:cs="Arial"/>
          <w:sz w:val="28"/>
          <w:szCs w:val="28"/>
        </w:rPr>
      </w:pPr>
      <w:r w:rsidRPr="00DA426D">
        <w:rPr>
          <w:rFonts w:ascii="Calibri" w:hAnsi="Calibri" w:cs="Arial"/>
          <w:sz w:val="28"/>
          <w:szCs w:val="28"/>
        </w:rPr>
        <w:t xml:space="preserve">Interns </w:t>
      </w:r>
      <w:r>
        <w:rPr>
          <w:rFonts w:ascii="Calibri" w:hAnsi="Calibri" w:cs="Arial"/>
          <w:sz w:val="28"/>
          <w:szCs w:val="28"/>
        </w:rPr>
        <w:t xml:space="preserve">will have the opportunity to participate in the evaluation/assessment, treatment planning, consultation, and direct care of patients with co-morbid medical and psychological/adjustment issues using </w:t>
      </w:r>
      <w:r w:rsidR="00CC7C37">
        <w:rPr>
          <w:rFonts w:ascii="Calibri" w:hAnsi="Calibri" w:cs="Arial"/>
          <w:sz w:val="28"/>
          <w:szCs w:val="28"/>
        </w:rPr>
        <w:t>empirically based</w:t>
      </w:r>
      <w:r>
        <w:rPr>
          <w:rFonts w:ascii="Calibri" w:hAnsi="Calibri" w:cs="Arial"/>
          <w:sz w:val="28"/>
          <w:szCs w:val="28"/>
        </w:rPr>
        <w:t xml:space="preserve"> individual and group interventions. Within the BHCLT there </w:t>
      </w:r>
      <w:r w:rsidR="00716893">
        <w:rPr>
          <w:rFonts w:ascii="Calibri" w:hAnsi="Calibri" w:cs="Arial"/>
          <w:sz w:val="28"/>
          <w:szCs w:val="28"/>
        </w:rPr>
        <w:t>may</w:t>
      </w:r>
      <w:r>
        <w:rPr>
          <w:rFonts w:ascii="Calibri" w:hAnsi="Calibri" w:cs="Arial"/>
          <w:sz w:val="28"/>
          <w:szCs w:val="28"/>
        </w:rPr>
        <w:t xml:space="preserve"> be exposure to pre-surgical psychological evaluations, consultations on medical/surgical floors, patient rounds with physician and pharmacy colleagues, </w:t>
      </w:r>
      <w:r w:rsidR="003F43C3">
        <w:rPr>
          <w:rFonts w:ascii="Calibri" w:hAnsi="Calibri" w:cs="Arial"/>
          <w:sz w:val="28"/>
          <w:szCs w:val="28"/>
        </w:rPr>
        <w:t>evidence-based</w:t>
      </w:r>
      <w:r>
        <w:rPr>
          <w:rFonts w:ascii="Calibri" w:hAnsi="Calibri" w:cs="Arial"/>
          <w:sz w:val="28"/>
          <w:szCs w:val="28"/>
        </w:rPr>
        <w:t xml:space="preserve"> psychotherapies (CBT-insomnia</w:t>
      </w:r>
      <w:r w:rsidR="00716893">
        <w:rPr>
          <w:rFonts w:ascii="Calibri" w:hAnsi="Calibri" w:cs="Arial"/>
          <w:sz w:val="28"/>
          <w:szCs w:val="28"/>
        </w:rPr>
        <w:t>, PE-PC</w:t>
      </w:r>
      <w:r>
        <w:rPr>
          <w:rFonts w:ascii="Calibri" w:hAnsi="Calibri" w:cs="Arial"/>
          <w:sz w:val="28"/>
          <w:szCs w:val="28"/>
        </w:rPr>
        <w:t xml:space="preserve"> and chronic pain), and the interdisciplinary pain management program. Within</w:t>
      </w:r>
      <w:r w:rsidRPr="00DA426D">
        <w:rPr>
          <w:rFonts w:ascii="Calibri" w:hAnsi="Calibri" w:cs="Arial"/>
          <w:sz w:val="28"/>
          <w:szCs w:val="28"/>
        </w:rPr>
        <w:t xml:space="preserve"> PCMHI </w:t>
      </w:r>
      <w:r>
        <w:rPr>
          <w:rFonts w:ascii="Calibri" w:hAnsi="Calibri" w:cs="Arial"/>
          <w:sz w:val="28"/>
          <w:szCs w:val="28"/>
        </w:rPr>
        <w:t>Interns will</w:t>
      </w:r>
      <w:r w:rsidRPr="00DA426D">
        <w:rPr>
          <w:rFonts w:ascii="Calibri" w:hAnsi="Calibri" w:cs="Arial"/>
          <w:sz w:val="28"/>
          <w:szCs w:val="28"/>
        </w:rPr>
        <w:t xml:space="preserve"> work collaboratively with PACT members providing services </w:t>
      </w:r>
      <w:r>
        <w:rPr>
          <w:rFonts w:ascii="Calibri" w:hAnsi="Calibri" w:cs="Arial"/>
          <w:sz w:val="28"/>
          <w:szCs w:val="28"/>
        </w:rPr>
        <w:t xml:space="preserve">throughout primary care aimed toward the identification and reduction of health risks (e.g., tobacco use, obesity, stress) and behavioral health concerns (e.g., depression, anxiety, adjustment disorders, substance use) in a “stepped care” fashion that fully appreciates and integrates the biopsychosocial model of care. </w:t>
      </w:r>
      <w:r w:rsidRPr="00DA426D">
        <w:rPr>
          <w:rFonts w:ascii="Calibri" w:hAnsi="Calibri" w:cs="Arial"/>
          <w:sz w:val="28"/>
          <w:szCs w:val="28"/>
        </w:rPr>
        <w:t>The inter</w:t>
      </w:r>
      <w:r>
        <w:rPr>
          <w:rFonts w:ascii="Calibri" w:hAnsi="Calibri" w:cs="Arial"/>
          <w:sz w:val="28"/>
          <w:szCs w:val="28"/>
        </w:rPr>
        <w:t xml:space="preserve">professional nature of the </w:t>
      </w:r>
      <w:r w:rsidRPr="00DA426D">
        <w:rPr>
          <w:rFonts w:ascii="Calibri" w:hAnsi="Calibri" w:cs="Arial"/>
          <w:sz w:val="28"/>
          <w:szCs w:val="28"/>
        </w:rPr>
        <w:t>BHCLT</w:t>
      </w:r>
      <w:r>
        <w:rPr>
          <w:rFonts w:ascii="Calibri" w:hAnsi="Calibri" w:cs="Arial"/>
          <w:sz w:val="28"/>
          <w:szCs w:val="28"/>
        </w:rPr>
        <w:t>/ PCMHI</w:t>
      </w:r>
      <w:r w:rsidRPr="00DA426D">
        <w:rPr>
          <w:rFonts w:ascii="Calibri" w:hAnsi="Calibri" w:cs="Arial"/>
          <w:sz w:val="28"/>
          <w:szCs w:val="28"/>
        </w:rPr>
        <w:t xml:space="preserve"> allows for shared decision-making among providers on the team and successful collaboration with PACT members and specialty medicine providers</w:t>
      </w:r>
      <w:r>
        <w:rPr>
          <w:rFonts w:ascii="Calibri" w:hAnsi="Calibri" w:cs="Arial"/>
          <w:sz w:val="28"/>
          <w:szCs w:val="28"/>
        </w:rPr>
        <w:t xml:space="preserve">. This ensures provision of </w:t>
      </w:r>
      <w:r w:rsidR="003F43C3" w:rsidRPr="00DA426D">
        <w:rPr>
          <w:rFonts w:ascii="Calibri" w:hAnsi="Calibri" w:cs="Arial"/>
          <w:sz w:val="28"/>
          <w:szCs w:val="28"/>
        </w:rPr>
        <w:t>high-quality</w:t>
      </w:r>
      <w:r w:rsidRPr="00DA426D">
        <w:rPr>
          <w:rFonts w:ascii="Calibri" w:hAnsi="Calibri" w:cs="Arial"/>
          <w:sz w:val="28"/>
          <w:szCs w:val="28"/>
        </w:rPr>
        <w:t xml:space="preserve"> assessment and management of Veteran concerns.</w:t>
      </w:r>
      <w:bookmarkEnd w:id="0"/>
    </w:p>
    <w:p w14:paraId="037DBB2B" w14:textId="77777777" w:rsidR="00462871" w:rsidRPr="00462871" w:rsidRDefault="00462871" w:rsidP="00462871">
      <w:pPr>
        <w:spacing w:after="0" w:line="240" w:lineRule="auto"/>
        <w:ind w:firstLine="720"/>
        <w:rPr>
          <w:rFonts w:ascii="Calibri" w:hAnsi="Calibri" w:cs="Arial"/>
          <w:sz w:val="28"/>
          <w:szCs w:val="28"/>
        </w:rPr>
      </w:pPr>
    </w:p>
    <w:bookmarkEnd w:id="1"/>
    <w:p w14:paraId="09820C4F" w14:textId="77777777" w:rsidR="006D6227" w:rsidRDefault="006D6227" w:rsidP="006D6227">
      <w:pPr>
        <w:spacing w:after="0" w:line="240" w:lineRule="auto"/>
        <w:rPr>
          <w:rFonts w:ascii="Calibri" w:hAnsi="Calibri" w:cs="Arial"/>
          <w:b/>
          <w:sz w:val="28"/>
          <w:szCs w:val="28"/>
          <w:u w:val="single"/>
        </w:rPr>
      </w:pPr>
      <w:r>
        <w:rPr>
          <w:rFonts w:ascii="Calibri" w:hAnsi="Calibri" w:cs="Arial"/>
          <w:b/>
          <w:sz w:val="28"/>
          <w:szCs w:val="28"/>
          <w:u w:val="single"/>
        </w:rPr>
        <w:t>Geriatrics and Hospice</w:t>
      </w:r>
    </w:p>
    <w:p w14:paraId="5D1EE234" w14:textId="77777777" w:rsidR="006D6227" w:rsidRDefault="006D6227" w:rsidP="006D6227">
      <w:pPr>
        <w:spacing w:after="0" w:line="240" w:lineRule="auto"/>
        <w:ind w:firstLine="720"/>
        <w:rPr>
          <w:rFonts w:ascii="Calibri" w:hAnsi="Calibri" w:cs="Arial"/>
          <w:sz w:val="28"/>
          <w:szCs w:val="28"/>
        </w:rPr>
      </w:pPr>
      <w:r>
        <w:rPr>
          <w:rFonts w:ascii="Calibri" w:hAnsi="Calibri" w:cs="Arial"/>
          <w:sz w:val="28"/>
          <w:szCs w:val="28"/>
        </w:rPr>
        <w:t xml:space="preserve">The Lebanon VA has 2 long-term care Community Living Center (CLC) units that are part of our Extended Care service. 1-4A unit consists of 15 beds and 1-5B unit has 20 beds. Additionally, we have an Inpatient Hospice unit with 17 beds for those near end of life. Each unit has an interdisciplinary team consisting </w:t>
      </w:r>
      <w:proofErr w:type="gramStart"/>
      <w:r>
        <w:rPr>
          <w:rFonts w:ascii="Calibri" w:hAnsi="Calibri" w:cs="Arial"/>
          <w:sz w:val="28"/>
          <w:szCs w:val="28"/>
        </w:rPr>
        <w:t>of:</w:t>
      </w:r>
      <w:proofErr w:type="gramEnd"/>
      <w:r>
        <w:rPr>
          <w:rFonts w:ascii="Calibri" w:hAnsi="Calibri" w:cs="Arial"/>
          <w:sz w:val="28"/>
          <w:szCs w:val="28"/>
        </w:rPr>
        <w:t xml:space="preserve"> physician, social worker, nursing staff, psychology, pharmacy, chaplain, and various trainees. Interns will participate in team rounds and IDM treatment team meetings and receive consultations for individual therapy and testing, </w:t>
      </w:r>
      <w:proofErr w:type="gramStart"/>
      <w:r>
        <w:rPr>
          <w:rFonts w:ascii="Calibri" w:hAnsi="Calibri" w:cs="Arial"/>
          <w:sz w:val="28"/>
          <w:szCs w:val="28"/>
        </w:rPr>
        <w:t>behavioral</w:t>
      </w:r>
      <w:proofErr w:type="gramEnd"/>
      <w:r>
        <w:rPr>
          <w:rFonts w:ascii="Calibri" w:hAnsi="Calibri" w:cs="Arial"/>
          <w:sz w:val="28"/>
          <w:szCs w:val="28"/>
        </w:rPr>
        <w:t xml:space="preserve"> </w:t>
      </w:r>
    </w:p>
    <w:p w14:paraId="04D8C4E1" w14:textId="77777777" w:rsidR="00FE2676" w:rsidRDefault="006D6227" w:rsidP="00FE2676">
      <w:pPr>
        <w:spacing w:after="0" w:line="240" w:lineRule="auto"/>
        <w:rPr>
          <w:rFonts w:ascii="Calibri" w:hAnsi="Calibri" w:cs="Arial"/>
          <w:sz w:val="28"/>
          <w:szCs w:val="28"/>
        </w:rPr>
      </w:pPr>
      <w:r>
        <w:rPr>
          <w:rFonts w:ascii="Calibri" w:hAnsi="Calibri" w:cs="Arial"/>
          <w:sz w:val="28"/>
          <w:szCs w:val="28"/>
        </w:rPr>
        <w:t xml:space="preserve">plans, and staff education. This rotation includes working with Veteran patients and their families. EBP opportunities include MI, CBT-D, and Interpersonal psychotherapy for Depression. Additionally, there are group opportunities including Reminiscence therapy group and Grief Support Group for family and friends on the Hospice Unit. Currently, there is also the opportunity to help facilitate a monthly loss support group for those in our Low Vision residential </w:t>
      </w:r>
      <w:r>
        <w:rPr>
          <w:rFonts w:ascii="Calibri" w:hAnsi="Calibri" w:cs="Arial"/>
          <w:sz w:val="28"/>
          <w:szCs w:val="28"/>
        </w:rPr>
        <w:lastRenderedPageBreak/>
        <w:t>program.</w:t>
      </w:r>
      <w:r w:rsidR="00D9461D">
        <w:rPr>
          <w:rFonts w:ascii="Calibri" w:hAnsi="Calibri" w:cs="Arial"/>
          <w:sz w:val="28"/>
          <w:szCs w:val="28"/>
        </w:rPr>
        <w:t xml:space="preserve"> Assessment opportunities include mood and cognitive screeners and possibility of capacity and cognitive testing depending on clinical needs.</w:t>
      </w:r>
    </w:p>
    <w:p w14:paraId="0B059301" w14:textId="77777777" w:rsidR="00F83EA7" w:rsidRDefault="00F83EA7" w:rsidP="00A8230E">
      <w:pPr>
        <w:spacing w:after="0" w:line="240" w:lineRule="auto"/>
        <w:ind w:firstLine="720"/>
        <w:rPr>
          <w:rFonts w:ascii="Calibri" w:hAnsi="Calibri"/>
          <w:sz w:val="28"/>
          <w:szCs w:val="28"/>
        </w:rPr>
      </w:pPr>
      <w:bookmarkStart w:id="2" w:name="_Hlk519688666"/>
    </w:p>
    <w:bookmarkEnd w:id="2"/>
    <w:p w14:paraId="6FE547BB" w14:textId="77777777" w:rsidR="00A8230E" w:rsidRPr="006149B3" w:rsidRDefault="00A8230E" w:rsidP="00A4251F">
      <w:pPr>
        <w:spacing w:after="0" w:line="240" w:lineRule="auto"/>
        <w:rPr>
          <w:rFonts w:ascii="Calibri" w:hAnsi="Calibri" w:cs="Arial"/>
          <w:b/>
          <w:sz w:val="28"/>
          <w:szCs w:val="28"/>
          <w:u w:val="single"/>
        </w:rPr>
      </w:pPr>
      <w:r w:rsidRPr="006149B3">
        <w:rPr>
          <w:rFonts w:ascii="Calibri" w:hAnsi="Calibri" w:cs="Arial"/>
          <w:b/>
          <w:sz w:val="28"/>
          <w:szCs w:val="28"/>
          <w:u w:val="single"/>
        </w:rPr>
        <w:t>Behavioral Health Interdisciplinary Program</w:t>
      </w:r>
      <w:r w:rsidR="001C0087">
        <w:rPr>
          <w:rFonts w:ascii="Calibri" w:hAnsi="Calibri" w:cs="Arial"/>
          <w:b/>
          <w:sz w:val="28"/>
          <w:szCs w:val="28"/>
          <w:u w:val="single"/>
        </w:rPr>
        <w:t xml:space="preserve">-General MH Outpatient </w:t>
      </w:r>
      <w:r w:rsidRPr="006149B3">
        <w:rPr>
          <w:rFonts w:ascii="Calibri" w:hAnsi="Calibri" w:cs="Arial"/>
          <w:b/>
          <w:sz w:val="28"/>
          <w:szCs w:val="28"/>
          <w:u w:val="single"/>
        </w:rPr>
        <w:t xml:space="preserve"> </w:t>
      </w:r>
    </w:p>
    <w:p w14:paraId="49FDBDE1" w14:textId="77777777" w:rsidR="00A8230E" w:rsidRPr="00DA426D" w:rsidRDefault="00A8230E" w:rsidP="00A8230E">
      <w:pPr>
        <w:spacing w:after="0" w:line="240" w:lineRule="auto"/>
        <w:ind w:firstLine="720"/>
        <w:rPr>
          <w:rFonts w:ascii="Calibri" w:hAnsi="Calibri" w:cs="Arial"/>
          <w:sz w:val="28"/>
          <w:szCs w:val="28"/>
        </w:rPr>
      </w:pPr>
      <w:r w:rsidRPr="00DA426D">
        <w:rPr>
          <w:rFonts w:ascii="Calibri" w:hAnsi="Calibri" w:cs="Arial"/>
          <w:sz w:val="28"/>
          <w:szCs w:val="28"/>
        </w:rPr>
        <w:t>The Behavioral Health Interdisciplinary Program (BH</w:t>
      </w:r>
      <w:r w:rsidR="008B1E47">
        <w:rPr>
          <w:rFonts w:ascii="Calibri" w:hAnsi="Calibri" w:cs="Arial"/>
          <w:sz w:val="28"/>
          <w:szCs w:val="28"/>
        </w:rPr>
        <w:t xml:space="preserve">IP) was created in response to </w:t>
      </w:r>
      <w:r w:rsidRPr="00DA426D">
        <w:rPr>
          <w:rFonts w:ascii="Calibri" w:hAnsi="Calibri" w:cs="Arial"/>
          <w:sz w:val="28"/>
          <w:szCs w:val="28"/>
        </w:rPr>
        <w:t xml:space="preserve">a growing need to treat patients in a more comprehensive, patient-centered interdisciplinary manner.  Patients who are part of a BHIP team receive comprehensive care from psychology, psychiatry, social </w:t>
      </w:r>
      <w:r w:rsidR="00FD187C">
        <w:rPr>
          <w:rFonts w:ascii="Calibri" w:hAnsi="Calibri" w:cs="Arial"/>
          <w:sz w:val="28"/>
          <w:szCs w:val="28"/>
        </w:rPr>
        <w:t>work, and nursing staff in the S</w:t>
      </w:r>
      <w:r w:rsidRPr="00DA426D">
        <w:rPr>
          <w:rFonts w:ascii="Calibri" w:hAnsi="Calibri" w:cs="Arial"/>
          <w:sz w:val="28"/>
          <w:szCs w:val="28"/>
        </w:rPr>
        <w:t xml:space="preserve">pecialty </w:t>
      </w:r>
      <w:r w:rsidR="00FD187C">
        <w:rPr>
          <w:rFonts w:ascii="Calibri" w:hAnsi="Calibri" w:cs="Arial"/>
          <w:sz w:val="28"/>
          <w:szCs w:val="28"/>
        </w:rPr>
        <w:t>M</w:t>
      </w:r>
      <w:r w:rsidRPr="00DA426D">
        <w:rPr>
          <w:rFonts w:ascii="Calibri" w:hAnsi="Calibri" w:cs="Arial"/>
          <w:sz w:val="28"/>
          <w:szCs w:val="28"/>
        </w:rPr>
        <w:t xml:space="preserve">ental </w:t>
      </w:r>
      <w:r w:rsidR="00FD187C">
        <w:rPr>
          <w:rFonts w:ascii="Calibri" w:hAnsi="Calibri" w:cs="Arial"/>
          <w:sz w:val="28"/>
          <w:szCs w:val="28"/>
        </w:rPr>
        <w:t>H</w:t>
      </w:r>
      <w:r w:rsidRPr="00DA426D">
        <w:rPr>
          <w:rFonts w:ascii="Calibri" w:hAnsi="Calibri" w:cs="Arial"/>
          <w:sz w:val="28"/>
          <w:szCs w:val="28"/>
        </w:rPr>
        <w:t xml:space="preserve">ealth </w:t>
      </w:r>
      <w:r w:rsidR="00FD187C">
        <w:rPr>
          <w:rFonts w:ascii="Calibri" w:hAnsi="Calibri" w:cs="Arial"/>
          <w:sz w:val="28"/>
          <w:szCs w:val="28"/>
        </w:rPr>
        <w:t>O</w:t>
      </w:r>
      <w:r w:rsidRPr="00DA426D">
        <w:rPr>
          <w:rFonts w:ascii="Calibri" w:hAnsi="Calibri" w:cs="Arial"/>
          <w:sz w:val="28"/>
          <w:szCs w:val="28"/>
        </w:rPr>
        <w:t xml:space="preserve">utpatient </w:t>
      </w:r>
      <w:r w:rsidR="00FD187C">
        <w:rPr>
          <w:rFonts w:ascii="Calibri" w:hAnsi="Calibri" w:cs="Arial"/>
          <w:sz w:val="28"/>
          <w:szCs w:val="28"/>
        </w:rPr>
        <w:t>C</w:t>
      </w:r>
      <w:r w:rsidRPr="00DA426D">
        <w:rPr>
          <w:rFonts w:ascii="Calibri" w:hAnsi="Calibri" w:cs="Arial"/>
          <w:sz w:val="28"/>
          <w:szCs w:val="28"/>
        </w:rPr>
        <w:t xml:space="preserve">linic.  Weekly meetings allow for case reviews, consultation with other staff members, and discussion regarding best treatment options available for each patient based on individual needs and goals. These meetings allow for the treatment planning process to begin in a setting where there is shared decision making among providers and collaboration with other areas of the hospital as needed to provide the best quality of services to our Veterans.  </w:t>
      </w:r>
    </w:p>
    <w:p w14:paraId="54F70A32" w14:textId="09263761" w:rsidR="00752E14" w:rsidRDefault="00A8230E" w:rsidP="00D16191">
      <w:pPr>
        <w:ind w:firstLine="720"/>
        <w:rPr>
          <w:sz w:val="28"/>
          <w:szCs w:val="28"/>
        </w:rPr>
      </w:pPr>
      <w:r w:rsidRPr="00DA426D">
        <w:rPr>
          <w:rFonts w:ascii="Calibri" w:hAnsi="Calibri" w:cs="Arial"/>
          <w:sz w:val="28"/>
          <w:szCs w:val="28"/>
        </w:rPr>
        <w:t xml:space="preserve">In the BHIP rotation, </w:t>
      </w:r>
      <w:r w:rsidR="00FD187C">
        <w:rPr>
          <w:rFonts w:ascii="Calibri" w:hAnsi="Calibri" w:cs="Arial"/>
          <w:sz w:val="28"/>
          <w:szCs w:val="28"/>
        </w:rPr>
        <w:t>i</w:t>
      </w:r>
      <w:r w:rsidRPr="001D5E00">
        <w:rPr>
          <w:rFonts w:ascii="Calibri" w:hAnsi="Calibri" w:cs="Arial"/>
          <w:sz w:val="28"/>
          <w:szCs w:val="28"/>
        </w:rPr>
        <w:t>nterns</w:t>
      </w:r>
      <w:r w:rsidRPr="00DA426D">
        <w:rPr>
          <w:rFonts w:ascii="Calibri" w:hAnsi="Calibri" w:cs="Arial"/>
          <w:sz w:val="28"/>
          <w:szCs w:val="28"/>
        </w:rPr>
        <w:t xml:space="preserve"> will work as part of an interdisciplinary team in the specialty </w:t>
      </w:r>
      <w:r w:rsidR="00FD187C">
        <w:rPr>
          <w:rFonts w:ascii="Calibri" w:hAnsi="Calibri" w:cs="Arial"/>
          <w:sz w:val="28"/>
          <w:szCs w:val="28"/>
        </w:rPr>
        <w:t>M</w:t>
      </w:r>
      <w:r w:rsidRPr="00DA426D">
        <w:rPr>
          <w:rFonts w:ascii="Calibri" w:hAnsi="Calibri" w:cs="Arial"/>
          <w:sz w:val="28"/>
          <w:szCs w:val="28"/>
        </w:rPr>
        <w:t xml:space="preserve">ental </w:t>
      </w:r>
      <w:r w:rsidR="00FD187C">
        <w:rPr>
          <w:rFonts w:ascii="Calibri" w:hAnsi="Calibri" w:cs="Arial"/>
          <w:sz w:val="28"/>
          <w:szCs w:val="28"/>
        </w:rPr>
        <w:t>H</w:t>
      </w:r>
      <w:r w:rsidRPr="00DA426D">
        <w:rPr>
          <w:rFonts w:ascii="Calibri" w:hAnsi="Calibri" w:cs="Arial"/>
          <w:sz w:val="28"/>
          <w:szCs w:val="28"/>
        </w:rPr>
        <w:t xml:space="preserve">ealth </w:t>
      </w:r>
      <w:r w:rsidR="00FD187C">
        <w:rPr>
          <w:rFonts w:ascii="Calibri" w:hAnsi="Calibri" w:cs="Arial"/>
          <w:sz w:val="28"/>
          <w:szCs w:val="28"/>
        </w:rPr>
        <w:t>O</w:t>
      </w:r>
      <w:r w:rsidRPr="00DA426D">
        <w:rPr>
          <w:rFonts w:ascii="Calibri" w:hAnsi="Calibri" w:cs="Arial"/>
          <w:sz w:val="28"/>
          <w:szCs w:val="28"/>
        </w:rPr>
        <w:t xml:space="preserve">utpatient </w:t>
      </w:r>
      <w:r w:rsidR="00FD187C">
        <w:rPr>
          <w:rFonts w:ascii="Calibri" w:hAnsi="Calibri" w:cs="Arial"/>
          <w:sz w:val="28"/>
          <w:szCs w:val="28"/>
        </w:rPr>
        <w:t>C</w:t>
      </w:r>
      <w:r w:rsidRPr="00DA426D">
        <w:rPr>
          <w:rFonts w:ascii="Calibri" w:hAnsi="Calibri" w:cs="Arial"/>
          <w:sz w:val="28"/>
          <w:szCs w:val="28"/>
        </w:rPr>
        <w:t xml:space="preserve">linic at Lebanon or at one of our </w:t>
      </w:r>
      <w:r w:rsidR="002F1089">
        <w:rPr>
          <w:rFonts w:ascii="Calibri" w:hAnsi="Calibri" w:cs="Arial"/>
          <w:sz w:val="28"/>
          <w:szCs w:val="28"/>
        </w:rPr>
        <w:t>VA CLINIC</w:t>
      </w:r>
      <w:r w:rsidRPr="00DA426D">
        <w:rPr>
          <w:rFonts w:ascii="Calibri" w:hAnsi="Calibri" w:cs="Arial"/>
          <w:sz w:val="28"/>
          <w:szCs w:val="28"/>
        </w:rPr>
        <w:t xml:space="preserve"> locations. Patients come to </w:t>
      </w:r>
      <w:r w:rsidR="008B1E47">
        <w:rPr>
          <w:rFonts w:ascii="Calibri" w:hAnsi="Calibri" w:cs="Arial"/>
          <w:sz w:val="28"/>
          <w:szCs w:val="28"/>
        </w:rPr>
        <w:t xml:space="preserve">a BHIP </w:t>
      </w:r>
      <w:r w:rsidR="00FD187C">
        <w:rPr>
          <w:rFonts w:ascii="Calibri" w:hAnsi="Calibri" w:cs="Arial"/>
          <w:sz w:val="28"/>
          <w:szCs w:val="28"/>
        </w:rPr>
        <w:t>clinic through consultation requests</w:t>
      </w:r>
      <w:r w:rsidRPr="00DA426D">
        <w:rPr>
          <w:rFonts w:ascii="Calibri" w:hAnsi="Calibri" w:cs="Arial"/>
          <w:sz w:val="28"/>
          <w:szCs w:val="28"/>
        </w:rPr>
        <w:t xml:space="preserve"> from PCMHI and a variety of providers throughout the hospital. The BHIP rotation offers a breadth of training opportunities </w:t>
      </w:r>
      <w:r w:rsidR="00FD187C">
        <w:rPr>
          <w:rFonts w:ascii="Calibri" w:hAnsi="Calibri" w:cs="Arial"/>
          <w:sz w:val="28"/>
          <w:szCs w:val="28"/>
        </w:rPr>
        <w:t>with</w:t>
      </w:r>
      <w:r w:rsidRPr="00DA426D">
        <w:rPr>
          <w:rFonts w:ascii="Calibri" w:hAnsi="Calibri" w:cs="Arial"/>
          <w:sz w:val="28"/>
          <w:szCs w:val="28"/>
        </w:rPr>
        <w:t xml:space="preserve"> a wide variety of treatments used and diagnoses treated. This rotation al</w:t>
      </w:r>
      <w:r w:rsidR="00092E9B">
        <w:rPr>
          <w:rFonts w:ascii="Calibri" w:hAnsi="Calibri" w:cs="Arial"/>
          <w:sz w:val="28"/>
          <w:szCs w:val="28"/>
        </w:rPr>
        <w:t xml:space="preserve">so offers depth of training as </w:t>
      </w:r>
      <w:r w:rsidR="00CF4813">
        <w:rPr>
          <w:rFonts w:ascii="Calibri" w:hAnsi="Calibri" w:cs="Arial"/>
          <w:sz w:val="28"/>
          <w:szCs w:val="28"/>
        </w:rPr>
        <w:t>i</w:t>
      </w:r>
      <w:r w:rsidRPr="00DA426D">
        <w:rPr>
          <w:rFonts w:ascii="Calibri" w:hAnsi="Calibri" w:cs="Arial"/>
          <w:sz w:val="28"/>
          <w:szCs w:val="28"/>
        </w:rPr>
        <w:t xml:space="preserve">nterns have the opportunity to follow the same patient throughout their rotation. Interns will leave this rotation with a robust generalist training experience. The interdisciplinary nature of the BHIP teams </w:t>
      </w:r>
      <w:r w:rsidR="00CF4813">
        <w:rPr>
          <w:rFonts w:ascii="Calibri" w:hAnsi="Calibri" w:cs="Arial"/>
          <w:sz w:val="28"/>
          <w:szCs w:val="28"/>
        </w:rPr>
        <w:t>provides a rich experience for i</w:t>
      </w:r>
      <w:r w:rsidRPr="00DA426D">
        <w:rPr>
          <w:rFonts w:ascii="Calibri" w:hAnsi="Calibri" w:cs="Arial"/>
          <w:sz w:val="28"/>
          <w:szCs w:val="28"/>
        </w:rPr>
        <w:t xml:space="preserve">nterns to attend weekly meetings, interact with and consult with team members, and help build interdisciplinary treatment plans for patients. </w:t>
      </w:r>
      <w:r w:rsidR="00A50D82" w:rsidRPr="00A50D82">
        <w:rPr>
          <w:sz w:val="28"/>
          <w:szCs w:val="28"/>
        </w:rPr>
        <w:t xml:space="preserve">This rotation will include exposure to EBPs used in BHIP.  Interns will receive an overview of various EBPs and will have the opportunity to focus on one or more of their </w:t>
      </w:r>
      <w:proofErr w:type="gramStart"/>
      <w:r w:rsidR="00A50D82" w:rsidRPr="00A50D82">
        <w:rPr>
          <w:sz w:val="28"/>
          <w:szCs w:val="28"/>
        </w:rPr>
        <w:t>choice</w:t>
      </w:r>
      <w:proofErr w:type="gramEnd"/>
      <w:r w:rsidR="00A50D82" w:rsidRPr="00A50D82">
        <w:rPr>
          <w:sz w:val="28"/>
          <w:szCs w:val="28"/>
        </w:rPr>
        <w:t>.  The expectation is for the intern to complete at least 2 EBP cases over the</w:t>
      </w:r>
      <w:r w:rsidR="00A3241C">
        <w:rPr>
          <w:sz w:val="28"/>
          <w:szCs w:val="28"/>
        </w:rPr>
        <w:t xml:space="preserve"> </w:t>
      </w:r>
      <w:r w:rsidR="00A50D82" w:rsidRPr="00A50D82">
        <w:rPr>
          <w:sz w:val="28"/>
          <w:szCs w:val="28"/>
        </w:rPr>
        <w:t>12</w:t>
      </w:r>
      <w:r w:rsidR="00A3241C">
        <w:rPr>
          <w:sz w:val="28"/>
          <w:szCs w:val="28"/>
        </w:rPr>
        <w:t>-</w:t>
      </w:r>
      <w:r w:rsidR="00A50D82" w:rsidRPr="00A50D82">
        <w:rPr>
          <w:sz w:val="28"/>
          <w:szCs w:val="28"/>
        </w:rPr>
        <w:t xml:space="preserve"> month period.</w:t>
      </w:r>
      <w:r w:rsidR="00D9461D">
        <w:rPr>
          <w:sz w:val="28"/>
          <w:szCs w:val="28"/>
        </w:rPr>
        <w:t xml:space="preserve"> Assessment opportunities are most frequently Measurement-based care mood screeners, but opportunities do exist for cognitive screens and personality assessments depending on clinical need, trainee goals, and supervisor expertise.</w:t>
      </w:r>
    </w:p>
    <w:p w14:paraId="1A272FA0" w14:textId="6C5AC71E" w:rsidR="00A3241C" w:rsidRDefault="00A3241C" w:rsidP="00A3241C">
      <w:pPr>
        <w:rPr>
          <w:sz w:val="28"/>
          <w:szCs w:val="28"/>
        </w:rPr>
      </w:pPr>
    </w:p>
    <w:p w14:paraId="7195BA5D" w14:textId="77777777" w:rsidR="00A3241C" w:rsidRPr="00A3241C" w:rsidRDefault="00A3241C" w:rsidP="00A3241C">
      <w:pPr>
        <w:rPr>
          <w:sz w:val="28"/>
          <w:szCs w:val="28"/>
        </w:rPr>
      </w:pPr>
    </w:p>
    <w:p w14:paraId="244EF8F5" w14:textId="77777777" w:rsidR="001C0087" w:rsidRPr="006149B3" w:rsidRDefault="001C0087" w:rsidP="001C0087">
      <w:pPr>
        <w:spacing w:after="0" w:line="240" w:lineRule="auto"/>
        <w:rPr>
          <w:rFonts w:ascii="Calibri" w:hAnsi="Calibri" w:cs="Arial"/>
          <w:b/>
          <w:sz w:val="28"/>
          <w:szCs w:val="28"/>
          <w:u w:val="single"/>
        </w:rPr>
      </w:pPr>
      <w:r w:rsidRPr="006149B3">
        <w:rPr>
          <w:rFonts w:ascii="Calibri" w:hAnsi="Calibri" w:cs="Arial"/>
          <w:b/>
          <w:sz w:val="28"/>
          <w:szCs w:val="28"/>
          <w:u w:val="single"/>
        </w:rPr>
        <w:lastRenderedPageBreak/>
        <w:t>Behavioral Health Interdisciplinary Program</w:t>
      </w:r>
      <w:r>
        <w:rPr>
          <w:rFonts w:ascii="Calibri" w:hAnsi="Calibri" w:cs="Arial"/>
          <w:b/>
          <w:sz w:val="28"/>
          <w:szCs w:val="28"/>
          <w:u w:val="single"/>
        </w:rPr>
        <w:t>-</w:t>
      </w:r>
      <w:proofErr w:type="gramStart"/>
      <w:r>
        <w:rPr>
          <w:rFonts w:ascii="Calibri" w:hAnsi="Calibri" w:cs="Arial"/>
          <w:b/>
          <w:sz w:val="28"/>
          <w:szCs w:val="28"/>
          <w:u w:val="single"/>
        </w:rPr>
        <w:t>Substance Use Disorders</w:t>
      </w:r>
      <w:proofErr w:type="gramEnd"/>
      <w:r>
        <w:rPr>
          <w:rFonts w:ascii="Calibri" w:hAnsi="Calibri" w:cs="Arial"/>
          <w:b/>
          <w:sz w:val="28"/>
          <w:szCs w:val="28"/>
          <w:u w:val="single"/>
        </w:rPr>
        <w:t xml:space="preserve"> (SUD)</w:t>
      </w:r>
      <w:r w:rsidRPr="006149B3">
        <w:rPr>
          <w:rFonts w:ascii="Calibri" w:hAnsi="Calibri" w:cs="Arial"/>
          <w:b/>
          <w:sz w:val="28"/>
          <w:szCs w:val="28"/>
          <w:u w:val="single"/>
        </w:rPr>
        <w:t xml:space="preserve"> </w:t>
      </w:r>
    </w:p>
    <w:p w14:paraId="04B18BDA" w14:textId="77777777" w:rsidR="001C0087" w:rsidRDefault="001C0087" w:rsidP="00FE2676">
      <w:pPr>
        <w:spacing w:after="0" w:line="240" w:lineRule="auto"/>
        <w:rPr>
          <w:rFonts w:ascii="Calibri" w:hAnsi="Calibri" w:cs="Arial"/>
          <w:sz w:val="28"/>
          <w:szCs w:val="28"/>
        </w:rPr>
      </w:pPr>
      <w:r>
        <w:rPr>
          <w:rFonts w:ascii="Calibri" w:hAnsi="Calibri" w:cs="Arial"/>
          <w:sz w:val="28"/>
          <w:szCs w:val="28"/>
        </w:rPr>
        <w:tab/>
        <w:t>This rotation is similar the BHIP-General MH rotation above in structure and interdisciplinary team experience.  In addition to those opportunities noted above, this rotation is different in that it offers much more experience in group therapy as well as a focus in treating substance use disorders. In addition to working closely with the SUD team psychologist and social worker, you will also work closely with the SUD team nurse and Peer Support Specialist. EBP opportunities include MI and MET.</w:t>
      </w:r>
      <w:r w:rsidR="00D9461D">
        <w:rPr>
          <w:rFonts w:ascii="Calibri" w:hAnsi="Calibri" w:cs="Arial"/>
          <w:sz w:val="28"/>
          <w:szCs w:val="28"/>
        </w:rPr>
        <w:t xml:space="preserve"> Assessment opportunities include the potential for intelligence and personality testing, among other screening instruments. </w:t>
      </w:r>
    </w:p>
    <w:p w14:paraId="2A4ECA31" w14:textId="77777777" w:rsidR="001C0087" w:rsidRDefault="001C0087" w:rsidP="00FE2676">
      <w:pPr>
        <w:spacing w:after="0" w:line="240" w:lineRule="auto"/>
        <w:rPr>
          <w:rFonts w:ascii="Calibri" w:hAnsi="Calibri" w:cs="Arial"/>
          <w:b/>
          <w:sz w:val="28"/>
          <w:szCs w:val="28"/>
          <w:u w:val="single"/>
        </w:rPr>
      </w:pPr>
    </w:p>
    <w:p w14:paraId="2BAF82C8" w14:textId="77777777" w:rsidR="001C0087" w:rsidRPr="001C0087" w:rsidRDefault="001C0087" w:rsidP="001C0087">
      <w:pPr>
        <w:spacing w:after="0" w:line="240" w:lineRule="auto"/>
        <w:rPr>
          <w:rFonts w:ascii="Calibri" w:hAnsi="Calibri" w:cs="Arial"/>
          <w:sz w:val="28"/>
          <w:szCs w:val="28"/>
        </w:rPr>
      </w:pPr>
      <w:r w:rsidRPr="001C0087">
        <w:rPr>
          <w:rFonts w:ascii="Calibri" w:hAnsi="Calibri" w:cs="Arial"/>
          <w:b/>
          <w:sz w:val="28"/>
          <w:szCs w:val="28"/>
          <w:u w:val="single"/>
        </w:rPr>
        <w:t>Traumatic Stress Recovery Program (PTSD Clinical Team)</w:t>
      </w:r>
    </w:p>
    <w:p w14:paraId="0739095A" w14:textId="387658FE" w:rsidR="001C0087" w:rsidRPr="00BB6468" w:rsidRDefault="001C0087" w:rsidP="00D16191">
      <w:pPr>
        <w:shd w:val="clear" w:color="auto" w:fill="FFFFFF"/>
        <w:spacing w:before="100" w:beforeAutospacing="1" w:after="100" w:afterAutospacing="1" w:line="240" w:lineRule="auto"/>
        <w:ind w:firstLine="720"/>
        <w:rPr>
          <w:rFonts w:eastAsia="Times New Roman" w:cs="Helvetica"/>
          <w:sz w:val="28"/>
          <w:szCs w:val="28"/>
          <w:lang w:val="en"/>
        </w:rPr>
      </w:pPr>
      <w:r w:rsidRPr="00BB6468">
        <w:rPr>
          <w:rFonts w:eastAsia="Times New Roman" w:cs="Helvetica"/>
          <w:sz w:val="28"/>
          <w:szCs w:val="28"/>
          <w:lang w:val="en"/>
        </w:rPr>
        <w:t xml:space="preserve">The Lebanon VA Medical Center Traumatic Stress Recovery Program (PTSD Clinical Team) is a specialized outpatient program focused on providing </w:t>
      </w:r>
      <w:r w:rsidR="003F43C3" w:rsidRPr="00BB6468">
        <w:rPr>
          <w:rFonts w:eastAsia="Times New Roman" w:cs="Helvetica"/>
          <w:sz w:val="28"/>
          <w:szCs w:val="28"/>
          <w:lang w:val="en"/>
        </w:rPr>
        <w:t>evidence-based</w:t>
      </w:r>
      <w:r w:rsidRPr="00BB6468">
        <w:rPr>
          <w:rFonts w:eastAsia="Times New Roman" w:cs="Helvetica"/>
          <w:sz w:val="28"/>
          <w:szCs w:val="28"/>
          <w:lang w:val="en"/>
        </w:rPr>
        <w:t xml:space="preserve"> practices to Veterans struggling to cope with any number of traumatic or life-threatening event(s). The treatment team consists of one Clinical Psychologist and two Licensed Clinical Social Workers. Through short-term, evidenced based treatment, the program serves Veterans with a wide variety of trauma experiences, spanning the life cycle, to include, but not limited to, combat, military sexual trauma, non-military child or adult sexual or physical abuse, and man-made or natural disasters. The program's primary theoretical orientation and associated treatments are cognitive and cognitive-behavioral, delivered primarily through individual modalities, though a women's only trauma recovery group is also available. Veterans are also afforded the opportunity to complement their trauma recovery care with complimentary treatments, such as mindfulness, yoga, and Qi Gong. Following a referral, Veterans participate in an initial individual orientation session during which time basic background and referral information is obtained, and they are provided brief information about trauma recovery and treatment. If agreeable, Veterans will then be scheduled to complete a more thorough trauma intake evaluation, which includes the completion of a trauma interview and administration of multiple assessment instruments for purposes of diagnostic clarification, assessment of treatment needs and goals, and general treatment recommendations. The focus of treatment delivery is on </w:t>
      </w:r>
      <w:r w:rsidR="003F43C3" w:rsidRPr="00BB6468">
        <w:rPr>
          <w:rFonts w:eastAsia="Times New Roman" w:cs="Helvetica"/>
          <w:sz w:val="28"/>
          <w:szCs w:val="28"/>
          <w:lang w:val="en"/>
        </w:rPr>
        <w:t>evidence-based</w:t>
      </w:r>
      <w:r w:rsidRPr="00BB6468">
        <w:rPr>
          <w:rFonts w:eastAsia="Times New Roman" w:cs="Helvetica"/>
          <w:sz w:val="28"/>
          <w:szCs w:val="28"/>
          <w:lang w:val="en"/>
        </w:rPr>
        <w:t xml:space="preserve"> practices and include Cognitive Processing Therapy (CPT), Prolonged Exposure Therapy (PE), Eye Movement Desensitization and Reprocessing (EMDR), and Written Exposure Therapy (WET). The Traumatic Stress Recovery Program works alongside many other behavioral health programs, including outpatient </w:t>
      </w:r>
      <w:r w:rsidRPr="00BB6468">
        <w:rPr>
          <w:rFonts w:eastAsia="Times New Roman" w:cs="Helvetica"/>
          <w:sz w:val="28"/>
          <w:szCs w:val="28"/>
          <w:lang w:val="en"/>
        </w:rPr>
        <w:lastRenderedPageBreak/>
        <w:t>substance use, pain management, and residential, to provide a comprehensive and integrated level of care.</w:t>
      </w:r>
    </w:p>
    <w:p w14:paraId="32287B3E" w14:textId="15BE441A" w:rsidR="001C0087" w:rsidRPr="006D6227" w:rsidRDefault="001C0087" w:rsidP="001C0087">
      <w:pPr>
        <w:shd w:val="clear" w:color="auto" w:fill="FFFFFF"/>
        <w:spacing w:before="100" w:beforeAutospacing="1" w:after="100" w:afterAutospacing="1" w:line="240" w:lineRule="auto"/>
        <w:rPr>
          <w:rFonts w:eastAsia="Times New Roman" w:cs="Helvetica"/>
          <w:sz w:val="28"/>
          <w:szCs w:val="28"/>
          <w:lang w:val="en"/>
        </w:rPr>
      </w:pPr>
      <w:r w:rsidRPr="00BB6468">
        <w:rPr>
          <w:rFonts w:eastAsia="Times New Roman" w:cs="Helvetica"/>
          <w:sz w:val="28"/>
          <w:szCs w:val="28"/>
          <w:lang w:val="en"/>
        </w:rPr>
        <w:t xml:space="preserve">This rotation emphasizes learning two "gold standard" </w:t>
      </w:r>
      <w:r w:rsidR="003F43C3" w:rsidRPr="00BB6468">
        <w:rPr>
          <w:rFonts w:eastAsia="Times New Roman" w:cs="Helvetica"/>
          <w:sz w:val="28"/>
          <w:szCs w:val="28"/>
          <w:lang w:val="en"/>
        </w:rPr>
        <w:t>evidence-based</w:t>
      </w:r>
      <w:r w:rsidRPr="00BB6468">
        <w:rPr>
          <w:rFonts w:eastAsia="Times New Roman" w:cs="Helvetica"/>
          <w:sz w:val="28"/>
          <w:szCs w:val="28"/>
          <w:lang w:val="en"/>
        </w:rPr>
        <w:t xml:space="preserve"> practices for the treatment of PTSD: Cognitive Processing Therapy (CPT) and Prolonged Exposure Therapy (PE). Interns will also have the opportunity to enhance their skills in diagnostic assessment, case conceptualization, and delivery of cognitive and cognitive-behavioral therapy. Interns will also work to establish or refine their skills in interprofessional consultation and learn to work as part of an interdisciplinary treatment team. Additional opportunities exist to provide education and training through professional conferences, workshops, and grand rounds in the area of trauma and crisis management.</w:t>
      </w:r>
      <w:r w:rsidR="00637312">
        <w:rPr>
          <w:rFonts w:eastAsia="Times New Roman" w:cs="Helvetica"/>
          <w:sz w:val="28"/>
          <w:szCs w:val="28"/>
          <w:lang w:val="en"/>
        </w:rPr>
        <w:t xml:space="preserve"> Assessment opportunities are possible as well in this rotation.</w:t>
      </w:r>
    </w:p>
    <w:p w14:paraId="560CC02E" w14:textId="50AC2B5F" w:rsidR="005B43ED" w:rsidRDefault="005B43ED" w:rsidP="00A15678">
      <w:pPr>
        <w:spacing w:after="0" w:line="240" w:lineRule="auto"/>
        <w:ind w:firstLine="720"/>
        <w:rPr>
          <w:rFonts w:ascii="Calibri" w:hAnsi="Calibri" w:cs="Arial"/>
          <w:sz w:val="28"/>
          <w:szCs w:val="28"/>
        </w:rPr>
      </w:pPr>
    </w:p>
    <w:p w14:paraId="7808CDED" w14:textId="77777777" w:rsidR="008A7F23" w:rsidRPr="001C0087" w:rsidRDefault="008A7F23" w:rsidP="00A15678">
      <w:pPr>
        <w:spacing w:after="0" w:line="240" w:lineRule="auto"/>
        <w:ind w:firstLine="720"/>
        <w:rPr>
          <w:rFonts w:ascii="Calibri" w:hAnsi="Calibri" w:cs="Arial"/>
          <w:sz w:val="28"/>
          <w:szCs w:val="28"/>
        </w:rPr>
      </w:pPr>
    </w:p>
    <w:p w14:paraId="42358991" w14:textId="77777777" w:rsidR="00A15678" w:rsidRPr="00CA2467" w:rsidRDefault="00BE29A7" w:rsidP="00CD46D7">
      <w:pPr>
        <w:spacing w:after="0" w:line="240" w:lineRule="auto"/>
        <w:ind w:firstLine="720"/>
        <w:rPr>
          <w:sz w:val="28"/>
          <w:szCs w:val="28"/>
        </w:rPr>
      </w:pPr>
      <w:r>
        <w:rPr>
          <w:noProof/>
        </w:rPr>
        <mc:AlternateContent>
          <mc:Choice Requires="wps">
            <w:drawing>
              <wp:inline distT="0" distB="0" distL="0" distR="0" wp14:anchorId="6D16B791" wp14:editId="0C57F78F">
                <wp:extent cx="2238375" cy="352425"/>
                <wp:effectExtent l="0" t="0" r="0" b="9525"/>
                <wp:docPr id="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352425"/>
                        </a:xfrm>
                        <a:prstGeom prst="rect">
                          <a:avLst/>
                        </a:prstGeom>
                        <a:noFill/>
                        <a:ln>
                          <a:noFill/>
                        </a:ln>
                      </wps:spPr>
                      <wps:txbx>
                        <w:txbxContent>
                          <w:p w14:paraId="0E3514A8" w14:textId="77777777" w:rsidR="003F43C3" w:rsidRPr="006C7FA0" w:rsidRDefault="003F43C3" w:rsidP="00A4251F">
                            <w:pPr>
                              <w:pStyle w:val="NormalWeb"/>
                              <w:spacing w:before="0" w:beforeAutospacing="0" w:after="0" w:afterAutospacing="0"/>
                              <w:rPr>
                                <w:rFonts w:ascii="Arial" w:eastAsia="+mn-ea" w:hAnsi="Arial" w:cs="Arial"/>
                                <w:color w:val="000000"/>
                                <w:kern w:val="24"/>
                                <w:sz w:val="36"/>
                                <w:szCs w:val="36"/>
                              </w:rPr>
                            </w:pPr>
                            <w:r w:rsidRPr="006C7FA0">
                              <w:rPr>
                                <w:rFonts w:ascii="Arial" w:eastAsia="+mn-ea" w:hAnsi="Arial" w:cs="Arial"/>
                                <w:color w:val="000000"/>
                                <w:kern w:val="24"/>
                                <w:sz w:val="36"/>
                                <w:szCs w:val="36"/>
                              </w:rPr>
                              <w:t>Training Structure</w:t>
                            </w:r>
                          </w:p>
                        </w:txbxContent>
                      </wps:txbx>
                      <wps:bodyPr wrap="square" rtlCol="0">
                        <a:noAutofit/>
                      </wps:bodyPr>
                    </wps:wsp>
                  </a:graphicData>
                </a:graphic>
              </wp:inline>
            </w:drawing>
          </mc:Choice>
          <mc:Fallback>
            <w:pict>
              <v:shapetype w14:anchorId="6D16B791" id="_x0000_t202" coordsize="21600,21600" o:spt="202" path="m,l,21600r21600,l21600,xe">
                <v:stroke joinstyle="miter"/>
                <v:path gradientshapeok="t" o:connecttype="rect"/>
              </v:shapetype>
              <v:shape id="TextBox 2" o:spid="_x0000_s1026" type="#_x0000_t202" style="width:176.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" filled="f" stroked="f">
                <v:textbox>
                  <w:txbxContent>
                    <w:p w14:paraId="0E3514A8" w14:textId="77777777" w:rsidR="003F43C3" w:rsidRPr="006C7FA0" w:rsidRDefault="003F43C3" w:rsidP="00A4251F">
                      <w:pPr>
                        <w:pStyle w:val="NormalWeb"/>
                        <w:spacing w:before="0" w:beforeAutospacing="0" w:after="0" w:afterAutospacing="0"/>
                        <w:rPr>
                          <w:rFonts w:ascii="Arial" w:eastAsia="+mn-ea" w:hAnsi="Arial" w:cs="Arial"/>
                          <w:color w:val="000000"/>
                          <w:kern w:val="24"/>
                          <w:sz w:val="36"/>
                          <w:szCs w:val="36"/>
                        </w:rPr>
                      </w:pPr>
                      <w:r w:rsidRPr="006C7FA0">
                        <w:rPr>
                          <w:rFonts w:ascii="Arial" w:eastAsia="+mn-ea" w:hAnsi="Arial" w:cs="Arial"/>
                          <w:color w:val="000000"/>
                          <w:kern w:val="24"/>
                          <w:sz w:val="36"/>
                          <w:szCs w:val="36"/>
                        </w:rPr>
                        <w:t>Training Structure</w:t>
                      </w:r>
                    </w:p>
                  </w:txbxContent>
                </v:textbox>
                <w10:anchorlock/>
              </v:shape>
            </w:pict>
          </mc:Fallback>
        </mc:AlternateContent>
      </w:r>
    </w:p>
    <w:p w14:paraId="1AEB45E3" w14:textId="558E3F4C" w:rsidR="00163DEA" w:rsidRDefault="00A3241C" w:rsidP="00CA2467">
      <w:pPr>
        <w:spacing w:after="0" w:line="240" w:lineRule="auto"/>
        <w:rPr>
          <w:b/>
          <w:bCs/>
          <w:sz w:val="28"/>
          <w:szCs w:val="28"/>
        </w:rPr>
      </w:pPr>
      <w:r>
        <w:rPr>
          <w:noProof/>
        </w:rPr>
        <mc:AlternateContent>
          <mc:Choice Requires="wps">
            <w:drawing>
              <wp:anchor distT="0" distB="0" distL="114300" distR="114300" simplePos="0" relativeHeight="251663360" behindDoc="0" locked="0" layoutInCell="1" allowOverlap="1" wp14:anchorId="0F597887" wp14:editId="6337EEE6">
                <wp:simplePos x="0" y="0"/>
                <wp:positionH relativeFrom="margin">
                  <wp:posOffset>-238125</wp:posOffset>
                </wp:positionH>
                <wp:positionV relativeFrom="paragraph">
                  <wp:posOffset>273050</wp:posOffset>
                </wp:positionV>
                <wp:extent cx="6362700" cy="899160"/>
                <wp:effectExtent l="19050" t="19050" r="19050" b="53340"/>
                <wp:wrapNone/>
                <wp:docPr id="6"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99160"/>
                        </a:xfrm>
                        <a:prstGeom prst="rect">
                          <a:avLst/>
                        </a:prstGeom>
                        <a:solidFill>
                          <a:srgbClr val="F79646"/>
                        </a:solidFill>
                        <a:ln w="38100">
                          <a:solidFill>
                            <a:srgbClr val="FFFFFF"/>
                          </a:solidFill>
                          <a:miter lim="800000"/>
                          <a:headEnd/>
                          <a:tailEnd/>
                        </a:ln>
                        <a:effectLst>
                          <a:outerShdw dist="20000" dir="5400000" rotWithShape="0">
                            <a:srgbClr val="808080">
                              <a:alpha val="37999"/>
                            </a:srgbClr>
                          </a:outerShdw>
                        </a:effectLst>
                      </wps:spPr>
                      <wps:txbx>
                        <w:txbxContent>
                          <w:p w14:paraId="5DFA59B6" w14:textId="72B4CCDC" w:rsidR="003F43C3" w:rsidRPr="008A7F23" w:rsidRDefault="003F43C3" w:rsidP="00A4251F">
                            <w:pPr>
                              <w:pStyle w:val="NormalWeb"/>
                              <w:spacing w:before="0" w:beforeAutospacing="0" w:after="0" w:afterAutospacing="0"/>
                              <w:jc w:val="center"/>
                              <w:rPr>
                                <w:b/>
                                <w:bCs/>
                                <w:sz w:val="26"/>
                                <w:szCs w:val="26"/>
                              </w:rPr>
                            </w:pPr>
                            <w:r w:rsidRPr="008A7F23">
                              <w:rPr>
                                <w:rFonts w:eastAsia="+mn-ea"/>
                                <w:b/>
                                <w:bCs/>
                                <w:color w:val="000000" w:themeColor="text1"/>
                                <w:kern w:val="24"/>
                                <w:sz w:val="26"/>
                                <w:szCs w:val="26"/>
                              </w:rPr>
                              <w:t>Year- long BHIP Rotation</w:t>
                            </w:r>
                          </w:p>
                          <w:p w14:paraId="685085D0" w14:textId="77777777" w:rsidR="003F43C3" w:rsidRPr="008A7F23" w:rsidRDefault="003F43C3" w:rsidP="00A4251F">
                            <w:pPr>
                              <w:pStyle w:val="NormalWeb"/>
                              <w:spacing w:before="0" w:beforeAutospacing="0" w:after="0" w:afterAutospacing="0"/>
                              <w:jc w:val="center"/>
                              <w:rPr>
                                <w:rFonts w:eastAsia="+mn-ea"/>
                                <w:b/>
                                <w:bCs/>
                                <w:color w:val="FFFFFF"/>
                                <w:kern w:val="24"/>
                                <w:sz w:val="26"/>
                                <w:szCs w:val="26"/>
                              </w:rPr>
                            </w:pPr>
                            <w:r w:rsidRPr="008A7F23">
                              <w:rPr>
                                <w:rFonts w:eastAsia="+mn-ea"/>
                                <w:b/>
                                <w:bCs/>
                                <w:color w:val="000000" w:themeColor="text1"/>
                                <w:kern w:val="24"/>
                                <w:sz w:val="26"/>
                                <w:szCs w:val="26"/>
                              </w:rPr>
                              <w:t>(16 Hours)</w:t>
                            </w:r>
                          </w:p>
                          <w:p w14:paraId="742A6F93" w14:textId="795F7F33" w:rsidR="003F43C3" w:rsidRPr="008A7F23" w:rsidRDefault="003F43C3" w:rsidP="00A4251F">
                            <w:pPr>
                              <w:pStyle w:val="NormalWeb"/>
                              <w:spacing w:before="0" w:beforeAutospacing="0" w:after="0" w:afterAutospacing="0"/>
                              <w:jc w:val="center"/>
                              <w:rPr>
                                <w:rFonts w:eastAsia="+mn-ea"/>
                                <w:b/>
                                <w:bCs/>
                                <w:color w:val="FFFFFF"/>
                                <w:kern w:val="24"/>
                                <w:sz w:val="26"/>
                                <w:szCs w:val="26"/>
                              </w:rPr>
                            </w:pPr>
                            <w:r w:rsidRPr="008A7F23">
                              <w:rPr>
                                <w:rFonts w:eastAsia="+mn-ea"/>
                                <w:b/>
                                <w:bCs/>
                                <w:color w:val="000000" w:themeColor="text1"/>
                                <w:kern w:val="24"/>
                                <w:sz w:val="26"/>
                                <w:szCs w:val="26"/>
                              </w:rPr>
                              <w:t xml:space="preserve">6-Month Rotation Selected </w:t>
                            </w:r>
                          </w:p>
                          <w:p w14:paraId="1B0753A4" w14:textId="77777777" w:rsidR="003F43C3" w:rsidRPr="008A7F23" w:rsidRDefault="003F43C3" w:rsidP="00A4251F">
                            <w:pPr>
                              <w:pStyle w:val="NormalWeb"/>
                              <w:spacing w:before="0" w:beforeAutospacing="0" w:after="0" w:afterAutospacing="0"/>
                              <w:jc w:val="center"/>
                              <w:rPr>
                                <w:b/>
                                <w:bCs/>
                                <w:sz w:val="26"/>
                                <w:szCs w:val="26"/>
                              </w:rPr>
                            </w:pPr>
                            <w:r w:rsidRPr="008A7F23">
                              <w:rPr>
                                <w:rFonts w:eastAsia="+mn-ea"/>
                                <w:b/>
                                <w:bCs/>
                                <w:color w:val="000000" w:themeColor="text1"/>
                                <w:kern w:val="24"/>
                                <w:sz w:val="26"/>
                                <w:szCs w:val="26"/>
                              </w:rPr>
                              <w:t xml:space="preserve">(16 Hours)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597887" id="Rectangle 3" o:spid="_x0000_s1027" alt="&quot;&quot;" style="position:absolute;margin-left:-18.75pt;margin-top:21.5pt;width:501pt;height:70.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" fillcolor="#f79646" strokecolor="white" strokeweight="3pt">
                <v:shadow on="t" opacity="24903f" origin=",.5" offset="0,.55556mm"/>
                <v:textbox>
                  <w:txbxContent>
                    <w:p w14:paraId="5DFA59B6" w14:textId="72B4CCDC" w:rsidR="003F43C3" w:rsidRPr="008A7F23" w:rsidRDefault="003F43C3" w:rsidP="00A4251F">
                      <w:pPr>
                        <w:pStyle w:val="NormalWeb"/>
                        <w:spacing w:before="0" w:beforeAutospacing="0" w:after="0" w:afterAutospacing="0"/>
                        <w:jc w:val="center"/>
                        <w:rPr>
                          <w:b/>
                          <w:bCs/>
                          <w:sz w:val="26"/>
                          <w:szCs w:val="26"/>
                        </w:rPr>
                      </w:pPr>
                      <w:r w:rsidRPr="008A7F23">
                        <w:rPr>
                          <w:rFonts w:eastAsia="+mn-ea"/>
                          <w:b/>
                          <w:bCs/>
                          <w:color w:val="000000" w:themeColor="text1"/>
                          <w:kern w:val="24"/>
                          <w:sz w:val="26"/>
                          <w:szCs w:val="26"/>
                        </w:rPr>
                        <w:t>Year- long BHIP Rotation</w:t>
                      </w:r>
                    </w:p>
                    <w:p w14:paraId="685085D0" w14:textId="77777777" w:rsidR="003F43C3" w:rsidRPr="008A7F23" w:rsidRDefault="003F43C3" w:rsidP="00A4251F">
                      <w:pPr>
                        <w:pStyle w:val="NormalWeb"/>
                        <w:spacing w:before="0" w:beforeAutospacing="0" w:after="0" w:afterAutospacing="0"/>
                        <w:jc w:val="center"/>
                        <w:rPr>
                          <w:rFonts w:eastAsia="+mn-ea"/>
                          <w:b/>
                          <w:bCs/>
                          <w:color w:val="FFFFFF"/>
                          <w:kern w:val="24"/>
                          <w:sz w:val="26"/>
                          <w:szCs w:val="26"/>
                        </w:rPr>
                      </w:pPr>
                      <w:r w:rsidRPr="008A7F23">
                        <w:rPr>
                          <w:rFonts w:eastAsia="+mn-ea"/>
                          <w:b/>
                          <w:bCs/>
                          <w:color w:val="000000" w:themeColor="text1"/>
                          <w:kern w:val="24"/>
                          <w:sz w:val="26"/>
                          <w:szCs w:val="26"/>
                        </w:rPr>
                        <w:t>(16 Hours)</w:t>
                      </w:r>
                    </w:p>
                    <w:p w14:paraId="742A6F93" w14:textId="795F7F33" w:rsidR="003F43C3" w:rsidRPr="008A7F23" w:rsidRDefault="003F43C3" w:rsidP="00A4251F">
                      <w:pPr>
                        <w:pStyle w:val="NormalWeb"/>
                        <w:spacing w:before="0" w:beforeAutospacing="0" w:after="0" w:afterAutospacing="0"/>
                        <w:jc w:val="center"/>
                        <w:rPr>
                          <w:rFonts w:eastAsia="+mn-ea"/>
                          <w:b/>
                          <w:bCs/>
                          <w:color w:val="FFFFFF"/>
                          <w:kern w:val="24"/>
                          <w:sz w:val="26"/>
                          <w:szCs w:val="26"/>
                        </w:rPr>
                      </w:pPr>
                      <w:r w:rsidRPr="008A7F23">
                        <w:rPr>
                          <w:rFonts w:eastAsia="+mn-ea"/>
                          <w:b/>
                          <w:bCs/>
                          <w:color w:val="000000" w:themeColor="text1"/>
                          <w:kern w:val="24"/>
                          <w:sz w:val="26"/>
                          <w:szCs w:val="26"/>
                        </w:rPr>
                        <w:t xml:space="preserve">6-Month Rotation Selected </w:t>
                      </w:r>
                    </w:p>
                    <w:p w14:paraId="1B0753A4" w14:textId="77777777" w:rsidR="003F43C3" w:rsidRPr="008A7F23" w:rsidRDefault="003F43C3" w:rsidP="00A4251F">
                      <w:pPr>
                        <w:pStyle w:val="NormalWeb"/>
                        <w:spacing w:before="0" w:beforeAutospacing="0" w:after="0" w:afterAutospacing="0"/>
                        <w:jc w:val="center"/>
                        <w:rPr>
                          <w:b/>
                          <w:bCs/>
                          <w:sz w:val="26"/>
                          <w:szCs w:val="26"/>
                        </w:rPr>
                      </w:pPr>
                      <w:r w:rsidRPr="008A7F23">
                        <w:rPr>
                          <w:rFonts w:eastAsia="+mn-ea"/>
                          <w:b/>
                          <w:bCs/>
                          <w:color w:val="000000" w:themeColor="text1"/>
                          <w:kern w:val="24"/>
                          <w:sz w:val="26"/>
                          <w:szCs w:val="26"/>
                        </w:rPr>
                        <w:t xml:space="preserve">(16 Hours) </w:t>
                      </w:r>
                    </w:p>
                  </w:txbxContent>
                </v:textbox>
                <w10:wrap anchorx="margin"/>
              </v:rect>
            </w:pict>
          </mc:Fallback>
        </mc:AlternateContent>
      </w:r>
    </w:p>
    <w:p w14:paraId="4EE4D082" w14:textId="28761848" w:rsidR="00163DEA" w:rsidRDefault="00086D18" w:rsidP="00CA2467">
      <w:pPr>
        <w:spacing w:after="0" w:line="240" w:lineRule="auto"/>
        <w:rPr>
          <w:b/>
          <w:bCs/>
          <w:sz w:val="28"/>
          <w:szCs w:val="28"/>
        </w:rPr>
      </w:pPr>
      <w:r>
        <w:rPr>
          <w:noProof/>
        </w:rPr>
        <mc:AlternateContent>
          <mc:Choice Requires="wps">
            <w:drawing>
              <wp:anchor distT="0" distB="0" distL="114300" distR="114300" simplePos="0" relativeHeight="251661312" behindDoc="0" locked="0" layoutInCell="1" allowOverlap="1" wp14:anchorId="7EA0F2B2" wp14:editId="3EBE9D17">
                <wp:simplePos x="0" y="0"/>
                <wp:positionH relativeFrom="column">
                  <wp:posOffset>-219075</wp:posOffset>
                </wp:positionH>
                <wp:positionV relativeFrom="paragraph">
                  <wp:posOffset>71755</wp:posOffset>
                </wp:positionV>
                <wp:extent cx="2790825" cy="895350"/>
                <wp:effectExtent l="19050" t="19050" r="28575" b="57150"/>
                <wp:wrapNone/>
                <wp:docPr id="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895350"/>
                        </a:xfrm>
                        <a:prstGeom prst="rect">
                          <a:avLst/>
                        </a:prstGeom>
                        <a:solidFill>
                          <a:srgbClr val="F79646"/>
                        </a:solidFill>
                        <a:ln w="38100">
                          <a:solidFill>
                            <a:srgbClr val="FFFFFF"/>
                          </a:solidFill>
                          <a:miter lim="800000"/>
                          <a:headEnd/>
                          <a:tailEnd/>
                        </a:ln>
                        <a:effectLst>
                          <a:outerShdw dist="20000" dir="5400000" rotWithShape="0">
                            <a:srgbClr val="808080">
                              <a:alpha val="37999"/>
                            </a:srgbClr>
                          </a:outerShdw>
                        </a:effectLst>
                      </wps:spPr>
                      <wps:txbx>
                        <w:txbxContent>
                          <w:p w14:paraId="0D95677C" w14:textId="77777777" w:rsidR="003F43C3" w:rsidRPr="00341AE2" w:rsidRDefault="003F43C3" w:rsidP="00A4251F">
                            <w:pPr>
                              <w:pStyle w:val="NormalWeb"/>
                              <w:spacing w:before="0" w:beforeAutospacing="0" w:after="0" w:afterAutospacing="0"/>
                              <w:jc w:val="center"/>
                              <w:rPr>
                                <w:sz w:val="26"/>
                                <w:szCs w:val="26"/>
                              </w:rPr>
                            </w:pPr>
                            <w:r w:rsidRPr="008A7F23">
                              <w:rPr>
                                <w:rFonts w:eastAsia="+mn-ea"/>
                                <w:color w:val="000000" w:themeColor="text1"/>
                                <w:kern w:val="24"/>
                                <w:sz w:val="26"/>
                                <w:szCs w:val="26"/>
                              </w:rPr>
                              <w:t xml:space="preserve">6-Month Rotation #1 </w:t>
                            </w:r>
                          </w:p>
                          <w:p w14:paraId="37AFC98E" w14:textId="51B6C102" w:rsidR="003F43C3" w:rsidRDefault="003F43C3" w:rsidP="00A4251F">
                            <w:pPr>
                              <w:pStyle w:val="NormalWeb"/>
                              <w:spacing w:before="0" w:beforeAutospacing="0" w:after="0" w:afterAutospacing="0"/>
                              <w:jc w:val="center"/>
                              <w:rPr>
                                <w:rFonts w:eastAsia="+mn-ea"/>
                                <w:color w:val="FFFFFF"/>
                                <w:kern w:val="24"/>
                                <w:sz w:val="26"/>
                                <w:szCs w:val="26"/>
                              </w:rPr>
                            </w:pPr>
                          </w:p>
                          <w:p w14:paraId="6DD41E55" w14:textId="10EC3B97" w:rsidR="003F43C3" w:rsidRDefault="003F43C3" w:rsidP="00A4251F">
                            <w:pPr>
                              <w:pStyle w:val="NormalWeb"/>
                              <w:spacing w:before="0" w:beforeAutospacing="0" w:after="0" w:afterAutospacing="0"/>
                              <w:jc w:val="center"/>
                              <w:rPr>
                                <w:rFonts w:eastAsia="+mn-ea"/>
                                <w:color w:val="FFFFFF"/>
                                <w:kern w:val="24"/>
                                <w:sz w:val="26"/>
                                <w:szCs w:val="26"/>
                              </w:rPr>
                            </w:pPr>
                          </w:p>
                          <w:p w14:paraId="7D9C833C" w14:textId="32D0D79C" w:rsidR="003F43C3" w:rsidRPr="00341AE2" w:rsidRDefault="003F43C3" w:rsidP="00A4251F">
                            <w:pPr>
                              <w:pStyle w:val="NormalWeb"/>
                              <w:spacing w:before="0" w:beforeAutospacing="0" w:after="0" w:afterAutospacing="0"/>
                              <w:jc w:val="center"/>
                              <w:rPr>
                                <w:sz w:val="26"/>
                                <w:szCs w:val="26"/>
                              </w:rPr>
                            </w:pPr>
                          </w:p>
                          <w:p w14:paraId="78638569" w14:textId="77777777" w:rsidR="003F43C3" w:rsidRDefault="003F43C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A0F2B2" id="Rectangle 1" o:spid="_x0000_s1028" alt="&quot;&quot;" style="position:absolute;margin-left:-17.25pt;margin-top:5.65pt;width:219.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" fillcolor="#f79646" strokecolor="white" strokeweight="3pt">
                <v:shadow on="t" opacity="24903f" origin=",.5" offset="0,.55556mm"/>
                <v:textbox>
                  <w:txbxContent>
                    <w:p w14:paraId="0D95677C" w14:textId="77777777" w:rsidR="003F43C3" w:rsidRPr="00341AE2" w:rsidRDefault="003F43C3" w:rsidP="00A4251F">
                      <w:pPr>
                        <w:pStyle w:val="NormalWeb"/>
                        <w:spacing w:before="0" w:beforeAutospacing="0" w:after="0" w:afterAutospacing="0"/>
                        <w:jc w:val="center"/>
                        <w:rPr>
                          <w:sz w:val="26"/>
                          <w:szCs w:val="26"/>
                        </w:rPr>
                      </w:pPr>
                      <w:r w:rsidRPr="008A7F23">
                        <w:rPr>
                          <w:rFonts w:eastAsia="+mn-ea"/>
                          <w:color w:val="000000" w:themeColor="text1"/>
                          <w:kern w:val="24"/>
                          <w:sz w:val="26"/>
                          <w:szCs w:val="26"/>
                        </w:rPr>
                        <w:t xml:space="preserve">6-Month Rotation #1 </w:t>
                      </w:r>
                    </w:p>
                    <w:p w14:paraId="37AFC98E" w14:textId="51B6C102" w:rsidR="003F43C3" w:rsidRDefault="003F43C3" w:rsidP="00A4251F">
                      <w:pPr>
                        <w:pStyle w:val="NormalWeb"/>
                        <w:spacing w:before="0" w:beforeAutospacing="0" w:after="0" w:afterAutospacing="0"/>
                        <w:jc w:val="center"/>
                        <w:rPr>
                          <w:rFonts w:eastAsia="+mn-ea"/>
                          <w:color w:val="FFFFFF"/>
                          <w:kern w:val="24"/>
                          <w:sz w:val="26"/>
                          <w:szCs w:val="26"/>
                        </w:rPr>
                      </w:pPr>
                    </w:p>
                    <w:p w14:paraId="6DD41E55" w14:textId="10EC3B97" w:rsidR="003F43C3" w:rsidRDefault="003F43C3" w:rsidP="00A4251F">
                      <w:pPr>
                        <w:pStyle w:val="NormalWeb"/>
                        <w:spacing w:before="0" w:beforeAutospacing="0" w:after="0" w:afterAutospacing="0"/>
                        <w:jc w:val="center"/>
                        <w:rPr>
                          <w:rFonts w:eastAsia="+mn-ea"/>
                          <w:color w:val="FFFFFF"/>
                          <w:kern w:val="24"/>
                          <w:sz w:val="26"/>
                          <w:szCs w:val="26"/>
                        </w:rPr>
                      </w:pPr>
                    </w:p>
                    <w:p w14:paraId="7D9C833C" w14:textId="32D0D79C" w:rsidR="003F43C3" w:rsidRPr="00341AE2" w:rsidRDefault="003F43C3" w:rsidP="00A4251F">
                      <w:pPr>
                        <w:pStyle w:val="NormalWeb"/>
                        <w:spacing w:before="0" w:beforeAutospacing="0" w:after="0" w:afterAutospacing="0"/>
                        <w:jc w:val="center"/>
                        <w:rPr>
                          <w:sz w:val="26"/>
                          <w:szCs w:val="26"/>
                        </w:rPr>
                      </w:pPr>
                    </w:p>
                    <w:p w14:paraId="78638569" w14:textId="77777777" w:rsidR="003F43C3" w:rsidRDefault="003F43C3"/>
                  </w:txbxContent>
                </v:textbox>
              </v:rect>
            </w:pict>
          </mc:Fallback>
        </mc:AlternateContent>
      </w:r>
    </w:p>
    <w:p w14:paraId="3B1FEA29" w14:textId="77777777" w:rsidR="00163DEA" w:rsidRDefault="00163DEA" w:rsidP="00163DEA">
      <w:pPr>
        <w:spacing w:after="0" w:line="240" w:lineRule="auto"/>
        <w:jc w:val="center"/>
        <w:rPr>
          <w:b/>
          <w:bCs/>
          <w:sz w:val="28"/>
          <w:szCs w:val="28"/>
        </w:rPr>
      </w:pPr>
    </w:p>
    <w:p w14:paraId="5267060D" w14:textId="77777777" w:rsidR="00163DEA" w:rsidRDefault="00163DEA" w:rsidP="00CA2467">
      <w:pPr>
        <w:spacing w:after="0" w:line="240" w:lineRule="auto"/>
        <w:rPr>
          <w:b/>
          <w:bCs/>
          <w:sz w:val="28"/>
          <w:szCs w:val="28"/>
        </w:rPr>
      </w:pPr>
    </w:p>
    <w:p w14:paraId="556014C9" w14:textId="77777777" w:rsidR="00A4251F" w:rsidRDefault="00A4251F" w:rsidP="00CA2467">
      <w:pPr>
        <w:spacing w:after="0" w:line="240" w:lineRule="auto"/>
        <w:rPr>
          <w:b/>
          <w:bCs/>
          <w:sz w:val="28"/>
          <w:szCs w:val="28"/>
        </w:rPr>
      </w:pPr>
    </w:p>
    <w:p w14:paraId="620A4AB8" w14:textId="77777777" w:rsidR="00A4251F" w:rsidRDefault="00BE29A7" w:rsidP="00CA2467">
      <w:pPr>
        <w:spacing w:after="0" w:line="240" w:lineRule="auto"/>
        <w:rPr>
          <w:b/>
          <w:bCs/>
          <w:sz w:val="28"/>
          <w:szCs w:val="28"/>
        </w:rPr>
      </w:pPr>
      <w:r>
        <w:rPr>
          <w:noProof/>
        </w:rPr>
        <mc:AlternateContent>
          <mc:Choice Requires="wps">
            <w:drawing>
              <wp:anchor distT="0" distB="0" distL="114300" distR="114300" simplePos="0" relativeHeight="251667456" behindDoc="0" locked="0" layoutInCell="1" allowOverlap="1" wp14:anchorId="2B04BEEE" wp14:editId="319D5A11">
                <wp:simplePos x="0" y="0"/>
                <wp:positionH relativeFrom="column">
                  <wp:posOffset>-235585</wp:posOffset>
                </wp:positionH>
                <wp:positionV relativeFrom="paragraph">
                  <wp:posOffset>97790</wp:posOffset>
                </wp:positionV>
                <wp:extent cx="6400800" cy="428625"/>
                <wp:effectExtent l="21590" t="20320" r="26035" b="46355"/>
                <wp:wrapNone/>
                <wp:docPr id="3"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28625"/>
                        </a:xfrm>
                        <a:prstGeom prst="rect">
                          <a:avLst/>
                        </a:prstGeom>
                        <a:solidFill>
                          <a:srgbClr val="9BBB59"/>
                        </a:solidFill>
                        <a:ln w="38100">
                          <a:solidFill>
                            <a:srgbClr val="FFFFFF"/>
                          </a:solidFill>
                          <a:miter lim="800000"/>
                          <a:headEnd/>
                          <a:tailEnd/>
                        </a:ln>
                        <a:effectLst>
                          <a:outerShdw dist="20000" dir="5400000" rotWithShape="0">
                            <a:srgbClr val="808080">
                              <a:alpha val="37999"/>
                            </a:srgbClr>
                          </a:outerShdw>
                        </a:effectLst>
                      </wps:spPr>
                      <wps:txbx>
                        <w:txbxContent>
                          <w:p w14:paraId="72D2608F" w14:textId="77777777" w:rsidR="003F43C3" w:rsidRPr="008A7F23" w:rsidRDefault="003F43C3" w:rsidP="00A4251F">
                            <w:pPr>
                              <w:pStyle w:val="NormalWeb"/>
                              <w:spacing w:before="0" w:beforeAutospacing="0" w:after="0" w:afterAutospacing="0"/>
                              <w:jc w:val="center"/>
                              <w:rPr>
                                <w:b/>
                                <w:bCs/>
                              </w:rPr>
                            </w:pPr>
                            <w:proofErr w:type="gramStart"/>
                            <w:r w:rsidRPr="008A7F23">
                              <w:rPr>
                                <w:b/>
                                <w:bCs/>
                              </w:rPr>
                              <w:t>Flex-Time</w:t>
                            </w:r>
                            <w:proofErr w:type="gramEnd"/>
                            <w:r w:rsidRPr="008A7F23">
                              <w:rPr>
                                <w:b/>
                                <w:bCs/>
                              </w:rPr>
                              <w:t xml:space="preserve"> (3 Hours)   </w:t>
                            </w:r>
                            <w:r w:rsidRPr="008A7F23">
                              <w:rPr>
                                <w:b/>
                                <w:bCs/>
                              </w:rPr>
                              <w:tab/>
                            </w:r>
                            <w:r w:rsidRPr="008A7F23">
                              <w:rPr>
                                <w:b/>
                                <w:bCs/>
                              </w:rPr>
                              <w:tab/>
                            </w:r>
                            <w:r w:rsidRPr="008A7F23">
                              <w:rPr>
                                <w:b/>
                                <w:bCs/>
                              </w:rPr>
                              <w:tab/>
                              <w:t>Group Supervision (1 Hour)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04BEEE" id="Rectangle 7" o:spid="_x0000_s1029" alt="&quot;&quot;" style="position:absolute;margin-left:-18.55pt;margin-top:7.7pt;width:7in;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" fillcolor="#9bbb59" strokecolor="white" strokeweight="3pt">
                <v:shadow on="t" opacity="24903f" origin=",.5" offset="0,.55556mm"/>
                <v:textbox>
                  <w:txbxContent>
                    <w:p w14:paraId="72D2608F" w14:textId="77777777" w:rsidR="003F43C3" w:rsidRPr="008A7F23" w:rsidRDefault="003F43C3" w:rsidP="00A4251F">
                      <w:pPr>
                        <w:pStyle w:val="NormalWeb"/>
                        <w:spacing w:before="0" w:beforeAutospacing="0" w:after="0" w:afterAutospacing="0"/>
                        <w:jc w:val="center"/>
                        <w:rPr>
                          <w:b/>
                          <w:bCs/>
                        </w:rPr>
                      </w:pPr>
                      <w:proofErr w:type="gramStart"/>
                      <w:r w:rsidRPr="008A7F23">
                        <w:rPr>
                          <w:b/>
                          <w:bCs/>
                        </w:rPr>
                        <w:t>Flex-Time</w:t>
                      </w:r>
                      <w:proofErr w:type="gramEnd"/>
                      <w:r w:rsidRPr="008A7F23">
                        <w:rPr>
                          <w:b/>
                          <w:bCs/>
                        </w:rPr>
                        <w:t xml:space="preserve"> (3 Hours)   </w:t>
                      </w:r>
                      <w:r w:rsidRPr="008A7F23">
                        <w:rPr>
                          <w:b/>
                          <w:bCs/>
                        </w:rPr>
                        <w:tab/>
                      </w:r>
                      <w:r w:rsidRPr="008A7F23">
                        <w:rPr>
                          <w:b/>
                          <w:bCs/>
                        </w:rPr>
                        <w:tab/>
                      </w:r>
                      <w:r w:rsidRPr="008A7F23">
                        <w:rPr>
                          <w:b/>
                          <w:bCs/>
                        </w:rPr>
                        <w:tab/>
                        <w:t>Group Supervision (1 Hour)</w:t>
                      </w:r>
                    </w:p>
                  </w:txbxContent>
                </v:textbox>
              </v:rect>
            </w:pict>
          </mc:Fallback>
        </mc:AlternateContent>
      </w:r>
    </w:p>
    <w:p w14:paraId="3FE15DAB" w14:textId="77777777" w:rsidR="00A4251F" w:rsidRDefault="00A4251F" w:rsidP="00CA2467">
      <w:pPr>
        <w:spacing w:after="0" w:line="240" w:lineRule="auto"/>
        <w:rPr>
          <w:b/>
          <w:bCs/>
          <w:sz w:val="28"/>
          <w:szCs w:val="28"/>
        </w:rPr>
      </w:pPr>
    </w:p>
    <w:p w14:paraId="43D34762" w14:textId="77777777" w:rsidR="00FB11A1" w:rsidRDefault="00BE29A7" w:rsidP="00CA2467">
      <w:pPr>
        <w:spacing w:after="0" w:line="240" w:lineRule="auto"/>
        <w:rPr>
          <w:b/>
          <w:bCs/>
          <w:sz w:val="28"/>
          <w:szCs w:val="28"/>
        </w:rPr>
      </w:pPr>
      <w:r>
        <w:rPr>
          <w:noProof/>
        </w:rPr>
        <mc:AlternateContent>
          <mc:Choice Requires="wps">
            <w:drawing>
              <wp:anchor distT="0" distB="0" distL="114300" distR="114300" simplePos="0" relativeHeight="251668480" behindDoc="0" locked="0" layoutInCell="1" allowOverlap="1" wp14:anchorId="3483E95C" wp14:editId="7C95086D">
                <wp:simplePos x="0" y="0"/>
                <wp:positionH relativeFrom="column">
                  <wp:posOffset>-238125</wp:posOffset>
                </wp:positionH>
                <wp:positionV relativeFrom="paragraph">
                  <wp:posOffset>61595</wp:posOffset>
                </wp:positionV>
                <wp:extent cx="6400800" cy="428625"/>
                <wp:effectExtent l="19050" t="27940" r="19050" b="48260"/>
                <wp:wrapNone/>
                <wp:docPr id="1"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28625"/>
                        </a:xfrm>
                        <a:prstGeom prst="rect">
                          <a:avLst/>
                        </a:prstGeom>
                        <a:solidFill>
                          <a:srgbClr val="990099"/>
                        </a:solidFill>
                        <a:ln w="38100">
                          <a:solidFill>
                            <a:srgbClr val="FFFFFF"/>
                          </a:solidFill>
                          <a:miter lim="800000"/>
                          <a:headEnd/>
                          <a:tailEnd/>
                        </a:ln>
                        <a:effectLst>
                          <a:outerShdw dist="20000" dir="5400000" rotWithShape="0">
                            <a:srgbClr val="808080">
                              <a:alpha val="37999"/>
                            </a:srgbClr>
                          </a:outerShdw>
                        </a:effectLst>
                      </wps:spPr>
                      <wps:txbx>
                        <w:txbxContent>
                          <w:p w14:paraId="2977B131" w14:textId="77777777" w:rsidR="003F43C3" w:rsidRPr="008A7F23" w:rsidRDefault="003F43C3" w:rsidP="00A4251F">
                            <w:pPr>
                              <w:pStyle w:val="NormalWeb"/>
                              <w:spacing w:before="0" w:beforeAutospacing="0" w:after="0" w:afterAutospacing="0"/>
                              <w:jc w:val="center"/>
                              <w:rPr>
                                <w:b/>
                                <w:bCs/>
                              </w:rPr>
                            </w:pPr>
                            <w:r w:rsidRPr="008A7F23">
                              <w:rPr>
                                <w:rFonts w:eastAsia="+mn-ea"/>
                                <w:b/>
                                <w:bCs/>
                                <w:color w:val="FFFFFF"/>
                                <w:kern w:val="24"/>
                                <w:sz w:val="32"/>
                                <w:szCs w:val="32"/>
                              </w:rPr>
                              <w:t>Didactics/Seminars (3  Hours)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83E95C" id="Rectangle 8" o:spid="_x0000_s1030" alt="&quot;&quot;" style="position:absolute;margin-left:-18.75pt;margin-top:4.85pt;width:7in;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" fillcolor="#909" strokecolor="white" strokeweight="3pt">
                <v:shadow on="t" opacity="24903f" origin=",.5" offset="0,.55556mm"/>
                <v:textbox>
                  <w:txbxContent>
                    <w:p w14:paraId="2977B131" w14:textId="77777777" w:rsidR="003F43C3" w:rsidRPr="008A7F23" w:rsidRDefault="003F43C3" w:rsidP="00A4251F">
                      <w:pPr>
                        <w:pStyle w:val="NormalWeb"/>
                        <w:spacing w:before="0" w:beforeAutospacing="0" w:after="0" w:afterAutospacing="0"/>
                        <w:jc w:val="center"/>
                        <w:rPr>
                          <w:b/>
                          <w:bCs/>
                        </w:rPr>
                      </w:pPr>
                      <w:r w:rsidRPr="008A7F23">
                        <w:rPr>
                          <w:rFonts w:eastAsia="+mn-ea"/>
                          <w:b/>
                          <w:bCs/>
                          <w:color w:val="FFFFFF"/>
                          <w:kern w:val="24"/>
                          <w:sz w:val="32"/>
                          <w:szCs w:val="32"/>
                        </w:rPr>
                        <w:t>Didactics/Seminars (3  Hours)</w:t>
                      </w:r>
                    </w:p>
                  </w:txbxContent>
                </v:textbox>
              </v:rect>
            </w:pict>
          </mc:Fallback>
        </mc:AlternateContent>
      </w:r>
    </w:p>
    <w:p w14:paraId="1B664169" w14:textId="77777777" w:rsidR="00D76561" w:rsidRDefault="00A15678" w:rsidP="00A873CB">
      <w:pPr>
        <w:spacing w:after="0" w:line="240" w:lineRule="auto"/>
        <w:rPr>
          <w:b/>
          <w:bCs/>
          <w:sz w:val="28"/>
          <w:szCs w:val="28"/>
        </w:rPr>
      </w:pPr>
      <w:r w:rsidRPr="00CA2467">
        <w:rPr>
          <w:b/>
          <w:bCs/>
          <w:sz w:val="28"/>
          <w:szCs w:val="28"/>
        </w:rPr>
        <w:t>Didactics/</w:t>
      </w:r>
      <w:r w:rsidR="00E36438" w:rsidRPr="00CA2467">
        <w:rPr>
          <w:b/>
          <w:bCs/>
          <w:sz w:val="28"/>
          <w:szCs w:val="28"/>
        </w:rPr>
        <w:t>Seminars (4 hours</w:t>
      </w:r>
      <w:r w:rsidRPr="00CA2467">
        <w:rPr>
          <w:b/>
          <w:bCs/>
          <w:sz w:val="28"/>
          <w:szCs w:val="28"/>
        </w:rPr>
        <w:t xml:space="preserve"> per week</w:t>
      </w:r>
      <w:r w:rsidR="00E36438" w:rsidRPr="00CA2467">
        <w:rPr>
          <w:b/>
          <w:bCs/>
          <w:sz w:val="28"/>
          <w:szCs w:val="28"/>
        </w:rPr>
        <w:t xml:space="preserve">): </w:t>
      </w:r>
      <w:r w:rsidRPr="00CA2467">
        <w:rPr>
          <w:b/>
          <w:bCs/>
          <w:sz w:val="28"/>
          <w:szCs w:val="28"/>
        </w:rPr>
        <w:t xml:space="preserve"> </w:t>
      </w:r>
    </w:p>
    <w:p w14:paraId="3CE82592" w14:textId="77777777" w:rsidR="00906CAF" w:rsidRDefault="00906CAF" w:rsidP="00D76561">
      <w:pPr>
        <w:spacing w:after="0" w:line="240" w:lineRule="auto"/>
        <w:ind w:firstLine="720"/>
        <w:rPr>
          <w:sz w:val="28"/>
          <w:szCs w:val="28"/>
        </w:rPr>
      </w:pPr>
    </w:p>
    <w:p w14:paraId="30F6365F" w14:textId="77777777" w:rsidR="00906CAF" w:rsidRDefault="00906CAF" w:rsidP="00D76561">
      <w:pPr>
        <w:spacing w:after="0" w:line="240" w:lineRule="auto"/>
        <w:ind w:firstLine="720"/>
        <w:rPr>
          <w:sz w:val="28"/>
          <w:szCs w:val="28"/>
        </w:rPr>
      </w:pPr>
    </w:p>
    <w:p w14:paraId="7090964D" w14:textId="77DAF703" w:rsidR="00D86EFE" w:rsidRDefault="00E36438" w:rsidP="00D86EFE">
      <w:pPr>
        <w:spacing w:after="0" w:line="240" w:lineRule="auto"/>
        <w:ind w:firstLine="720"/>
        <w:rPr>
          <w:rFonts w:ascii="Calibri" w:hAnsi="Calibri" w:cs="Arial"/>
          <w:sz w:val="28"/>
          <w:szCs w:val="28"/>
        </w:rPr>
      </w:pPr>
      <w:r w:rsidRPr="00CA2467">
        <w:rPr>
          <w:sz w:val="28"/>
          <w:szCs w:val="28"/>
        </w:rPr>
        <w:t xml:space="preserve">Instruction in a wide range of clinical and professional issues takes place in the weekly </w:t>
      </w:r>
      <w:r w:rsidR="005B43ED">
        <w:rPr>
          <w:sz w:val="28"/>
          <w:szCs w:val="28"/>
        </w:rPr>
        <w:t>3</w:t>
      </w:r>
      <w:r w:rsidR="00A15678" w:rsidRPr="00CA2467">
        <w:rPr>
          <w:sz w:val="28"/>
          <w:szCs w:val="28"/>
        </w:rPr>
        <w:t xml:space="preserve">-hour </w:t>
      </w:r>
      <w:r w:rsidR="000A05D2">
        <w:rPr>
          <w:sz w:val="28"/>
          <w:szCs w:val="28"/>
        </w:rPr>
        <w:t xml:space="preserve">sequential </w:t>
      </w:r>
      <w:r w:rsidR="00A15678" w:rsidRPr="00CA2467">
        <w:rPr>
          <w:sz w:val="28"/>
          <w:szCs w:val="28"/>
        </w:rPr>
        <w:t xml:space="preserve">Didactics </w:t>
      </w:r>
      <w:r w:rsidRPr="00CA2467">
        <w:rPr>
          <w:sz w:val="28"/>
          <w:szCs w:val="28"/>
        </w:rPr>
        <w:t xml:space="preserve">Seminar. Topics typically covered in the seminar include psychopathology, treatment-specific interventions, and areas of professional development. </w:t>
      </w:r>
      <w:r w:rsidR="00A15678" w:rsidRPr="00CA2467">
        <w:rPr>
          <w:sz w:val="28"/>
          <w:szCs w:val="28"/>
        </w:rPr>
        <w:t xml:space="preserve"> </w:t>
      </w:r>
      <w:r w:rsidR="00A15678" w:rsidRPr="00CA2467">
        <w:rPr>
          <w:rFonts w:ascii="Calibri" w:hAnsi="Calibri" w:cs="Arial"/>
          <w:sz w:val="28"/>
          <w:szCs w:val="28"/>
        </w:rPr>
        <w:t>The training year will begin with a series of didactics specifically t</w:t>
      </w:r>
      <w:r w:rsidR="00092E9B">
        <w:rPr>
          <w:rFonts w:ascii="Calibri" w:hAnsi="Calibri" w:cs="Arial"/>
          <w:sz w:val="28"/>
          <w:szCs w:val="28"/>
        </w:rPr>
        <w:t xml:space="preserve">argeted to the common needs of </w:t>
      </w:r>
      <w:r w:rsidR="00CD46D7">
        <w:rPr>
          <w:rFonts w:ascii="Calibri" w:hAnsi="Calibri" w:cs="Arial"/>
          <w:sz w:val="28"/>
          <w:szCs w:val="28"/>
        </w:rPr>
        <w:t>i</w:t>
      </w:r>
      <w:r w:rsidR="00A15678" w:rsidRPr="00CA2467">
        <w:rPr>
          <w:rFonts w:ascii="Calibri" w:hAnsi="Calibri" w:cs="Arial"/>
          <w:sz w:val="28"/>
          <w:szCs w:val="28"/>
        </w:rPr>
        <w:t>nterns in this training setting</w:t>
      </w:r>
      <w:r w:rsidR="005B43ED">
        <w:rPr>
          <w:rFonts w:ascii="Calibri" w:hAnsi="Calibri" w:cs="Arial"/>
          <w:sz w:val="28"/>
          <w:szCs w:val="28"/>
        </w:rPr>
        <w:t xml:space="preserve">, ensuring that </w:t>
      </w:r>
      <w:r w:rsidR="00A15678" w:rsidRPr="00CA2467">
        <w:rPr>
          <w:rFonts w:ascii="Calibri" w:hAnsi="Calibri" w:cs="Arial"/>
          <w:sz w:val="28"/>
          <w:szCs w:val="28"/>
        </w:rPr>
        <w:t>all have the requisite skills and knowledge for a successful start to the internship year. These initial didactics</w:t>
      </w:r>
      <w:r w:rsidR="00CD46D7">
        <w:rPr>
          <w:rFonts w:ascii="Calibri" w:hAnsi="Calibri" w:cs="Arial"/>
          <w:sz w:val="28"/>
          <w:szCs w:val="28"/>
        </w:rPr>
        <w:t xml:space="preserve"> (</w:t>
      </w:r>
      <w:r w:rsidR="00CC7C37">
        <w:rPr>
          <w:rFonts w:ascii="Calibri" w:hAnsi="Calibri" w:cs="Arial"/>
          <w:sz w:val="28"/>
          <w:szCs w:val="28"/>
        </w:rPr>
        <w:t>i.e.,</w:t>
      </w:r>
      <w:r w:rsidR="00CD46D7">
        <w:rPr>
          <w:rFonts w:ascii="Calibri" w:hAnsi="Calibri" w:cs="Arial"/>
          <w:sz w:val="28"/>
          <w:szCs w:val="28"/>
        </w:rPr>
        <w:t xml:space="preserve"> Orientation to the Internship and </w:t>
      </w:r>
      <w:r w:rsidR="001803C2">
        <w:rPr>
          <w:rFonts w:ascii="Calibri" w:hAnsi="Calibri" w:cs="Arial"/>
          <w:sz w:val="28"/>
          <w:szCs w:val="28"/>
        </w:rPr>
        <w:t>M</w:t>
      </w:r>
      <w:r w:rsidR="00CD46D7">
        <w:rPr>
          <w:rFonts w:ascii="Calibri" w:hAnsi="Calibri" w:cs="Arial"/>
          <w:sz w:val="28"/>
          <w:szCs w:val="28"/>
        </w:rPr>
        <w:t xml:space="preserve">edical </w:t>
      </w:r>
      <w:r w:rsidR="001803C2">
        <w:rPr>
          <w:rFonts w:ascii="Calibri" w:hAnsi="Calibri" w:cs="Arial"/>
          <w:sz w:val="28"/>
          <w:szCs w:val="28"/>
        </w:rPr>
        <w:t>C</w:t>
      </w:r>
      <w:r w:rsidR="00CD46D7">
        <w:rPr>
          <w:rFonts w:ascii="Calibri" w:hAnsi="Calibri" w:cs="Arial"/>
          <w:sz w:val="28"/>
          <w:szCs w:val="28"/>
        </w:rPr>
        <w:t>enter, documentation and clinical interviewing, suicide prevention and risk assessment)</w:t>
      </w:r>
      <w:r w:rsidR="00A15678" w:rsidRPr="00CA2467">
        <w:rPr>
          <w:rFonts w:ascii="Calibri" w:hAnsi="Calibri" w:cs="Arial"/>
          <w:sz w:val="28"/>
          <w:szCs w:val="28"/>
        </w:rPr>
        <w:t xml:space="preserve"> are intended to provide a common foundation of knowled</w:t>
      </w:r>
      <w:r w:rsidR="00092E9B">
        <w:rPr>
          <w:rFonts w:ascii="Calibri" w:hAnsi="Calibri" w:cs="Arial"/>
          <w:sz w:val="28"/>
          <w:szCs w:val="28"/>
        </w:rPr>
        <w:t xml:space="preserve">ge and </w:t>
      </w:r>
      <w:r w:rsidR="00092E9B">
        <w:rPr>
          <w:rFonts w:ascii="Calibri" w:hAnsi="Calibri" w:cs="Arial"/>
          <w:sz w:val="28"/>
          <w:szCs w:val="28"/>
        </w:rPr>
        <w:lastRenderedPageBreak/>
        <w:t xml:space="preserve">skills for all incoming </w:t>
      </w:r>
      <w:r w:rsidR="00CD46D7">
        <w:rPr>
          <w:rFonts w:ascii="Calibri" w:hAnsi="Calibri" w:cs="Arial"/>
          <w:sz w:val="28"/>
          <w:szCs w:val="28"/>
        </w:rPr>
        <w:t>i</w:t>
      </w:r>
      <w:r w:rsidR="00A15678" w:rsidRPr="00CA2467">
        <w:rPr>
          <w:rFonts w:ascii="Calibri" w:hAnsi="Calibri" w:cs="Arial"/>
          <w:sz w:val="28"/>
          <w:szCs w:val="28"/>
        </w:rPr>
        <w:t xml:space="preserve">nterns, regardless of their previous level of experience.  </w:t>
      </w:r>
      <w:r w:rsidR="005B43ED">
        <w:rPr>
          <w:rFonts w:ascii="Calibri" w:hAnsi="Calibri" w:cs="Arial"/>
          <w:sz w:val="28"/>
          <w:szCs w:val="28"/>
        </w:rPr>
        <w:t xml:space="preserve">Other topics include </w:t>
      </w:r>
      <w:r w:rsidR="00A15678" w:rsidRPr="00CA2467">
        <w:rPr>
          <w:rFonts w:ascii="Calibri" w:hAnsi="Calibri" w:cs="Arial"/>
          <w:sz w:val="28"/>
          <w:szCs w:val="28"/>
        </w:rPr>
        <w:t>spec</w:t>
      </w:r>
      <w:r w:rsidR="001803C2">
        <w:rPr>
          <w:rFonts w:ascii="Calibri" w:hAnsi="Calibri" w:cs="Arial"/>
          <w:sz w:val="28"/>
          <w:szCs w:val="28"/>
        </w:rPr>
        <w:t xml:space="preserve">ialized didactic offerings such as </w:t>
      </w:r>
      <w:r w:rsidR="00A15678" w:rsidRPr="00CA2467">
        <w:rPr>
          <w:rFonts w:ascii="Calibri" w:hAnsi="Calibri" w:cs="Arial"/>
          <w:sz w:val="28"/>
          <w:szCs w:val="28"/>
        </w:rPr>
        <w:t>professional development, therapeutic intervention/</w:t>
      </w:r>
      <w:r w:rsidR="008B1E47">
        <w:rPr>
          <w:rFonts w:ascii="Calibri" w:hAnsi="Calibri" w:cs="Arial"/>
          <w:sz w:val="28"/>
          <w:szCs w:val="28"/>
        </w:rPr>
        <w:t xml:space="preserve"> </w:t>
      </w:r>
      <w:r w:rsidR="00A15678" w:rsidRPr="00CA2467">
        <w:rPr>
          <w:rFonts w:ascii="Calibri" w:hAnsi="Calibri" w:cs="Arial"/>
          <w:sz w:val="28"/>
          <w:szCs w:val="28"/>
        </w:rPr>
        <w:t xml:space="preserve">assessment, diversity and multicultural issues, ethics, supervision and consultation.  </w:t>
      </w:r>
      <w:r w:rsidR="00DA1879">
        <w:rPr>
          <w:rFonts w:ascii="Calibri" w:hAnsi="Calibri" w:cs="Arial"/>
          <w:sz w:val="28"/>
          <w:szCs w:val="28"/>
        </w:rPr>
        <w:t>In addition to didactic instructors from the psychology faculty, instructors representing various other professional disciplines such as</w:t>
      </w:r>
      <w:r w:rsidR="00CD46D7">
        <w:rPr>
          <w:rFonts w:ascii="Calibri" w:hAnsi="Calibri" w:cs="Arial"/>
          <w:sz w:val="28"/>
          <w:szCs w:val="28"/>
        </w:rPr>
        <w:t xml:space="preserve"> pharmacy, chaplaincy, </w:t>
      </w:r>
      <w:r w:rsidR="00DA1879">
        <w:rPr>
          <w:rFonts w:ascii="Calibri" w:hAnsi="Calibri" w:cs="Arial"/>
          <w:sz w:val="28"/>
          <w:szCs w:val="28"/>
        </w:rPr>
        <w:t xml:space="preserve">psychiatry, social work and nursing </w:t>
      </w:r>
      <w:r w:rsidR="00CD46D7">
        <w:rPr>
          <w:rFonts w:ascii="Calibri" w:hAnsi="Calibri" w:cs="Arial"/>
          <w:sz w:val="28"/>
          <w:szCs w:val="28"/>
        </w:rPr>
        <w:t xml:space="preserve">may </w:t>
      </w:r>
      <w:r w:rsidR="00DA1879">
        <w:rPr>
          <w:rFonts w:ascii="Calibri" w:hAnsi="Calibri" w:cs="Arial"/>
          <w:sz w:val="28"/>
          <w:szCs w:val="28"/>
        </w:rPr>
        <w:t xml:space="preserve">be represented.  </w:t>
      </w:r>
      <w:r w:rsidR="006D31D2">
        <w:rPr>
          <w:rFonts w:ascii="Calibri" w:hAnsi="Calibri" w:cs="Arial"/>
          <w:sz w:val="28"/>
          <w:szCs w:val="28"/>
        </w:rPr>
        <w:t>Staff, g</w:t>
      </w:r>
      <w:r w:rsidR="00DA1879">
        <w:rPr>
          <w:rFonts w:ascii="Calibri" w:hAnsi="Calibri" w:cs="Arial"/>
          <w:sz w:val="28"/>
          <w:szCs w:val="28"/>
        </w:rPr>
        <w:t>raduate level trainees from other professions</w:t>
      </w:r>
      <w:r w:rsidR="006D31D2">
        <w:rPr>
          <w:rFonts w:ascii="Calibri" w:hAnsi="Calibri" w:cs="Arial"/>
          <w:sz w:val="28"/>
          <w:szCs w:val="28"/>
        </w:rPr>
        <w:t>,</w:t>
      </w:r>
      <w:r w:rsidR="00DA1879">
        <w:rPr>
          <w:rFonts w:ascii="Calibri" w:hAnsi="Calibri" w:cs="Arial"/>
          <w:sz w:val="28"/>
          <w:szCs w:val="28"/>
        </w:rPr>
        <w:t xml:space="preserve"> </w:t>
      </w:r>
      <w:r w:rsidR="00CD46D7">
        <w:rPr>
          <w:rFonts w:ascii="Calibri" w:hAnsi="Calibri" w:cs="Arial"/>
          <w:sz w:val="28"/>
          <w:szCs w:val="28"/>
        </w:rPr>
        <w:t xml:space="preserve">and psychology practicum students </w:t>
      </w:r>
      <w:r w:rsidR="00DA1879">
        <w:rPr>
          <w:rFonts w:ascii="Calibri" w:hAnsi="Calibri" w:cs="Arial"/>
          <w:sz w:val="28"/>
          <w:szCs w:val="28"/>
        </w:rPr>
        <w:t xml:space="preserve">will also be invited to attend didactic sessions. </w:t>
      </w:r>
      <w:r w:rsidR="00CF4813">
        <w:rPr>
          <w:rFonts w:ascii="Calibri" w:hAnsi="Calibri" w:cs="Arial"/>
          <w:sz w:val="28"/>
          <w:szCs w:val="28"/>
        </w:rPr>
        <w:t xml:space="preserve">In addition to the didactic seminars, interns will attend Behavioral Health Grand Rounds and Psychology Discipline meeting every other month. </w:t>
      </w:r>
      <w:r w:rsidR="00DA1879">
        <w:rPr>
          <w:rFonts w:ascii="Calibri" w:hAnsi="Calibri" w:cs="Arial"/>
          <w:sz w:val="28"/>
          <w:szCs w:val="28"/>
        </w:rPr>
        <w:t xml:space="preserve">  </w:t>
      </w:r>
      <w:r w:rsidR="001A0A75">
        <w:rPr>
          <w:rFonts w:ascii="Calibri" w:hAnsi="Calibri" w:cs="Arial"/>
          <w:sz w:val="28"/>
          <w:szCs w:val="28"/>
        </w:rPr>
        <w:t xml:space="preserve">Some didactic seminar topics may be shared with the Social Work and Chaplaincy trainees. Additionally, interns may have the opportunity to attend seminars at the Hershey Medical Center, interacting with interns of that program as well. </w:t>
      </w:r>
    </w:p>
    <w:p w14:paraId="75E30639" w14:textId="77777777" w:rsidR="00D86EFE" w:rsidRDefault="00D86EFE" w:rsidP="00D86EFE">
      <w:pPr>
        <w:spacing w:after="0" w:line="240" w:lineRule="auto"/>
        <w:rPr>
          <w:rFonts w:ascii="Calibri" w:hAnsi="Calibri" w:cs="Arial"/>
          <w:sz w:val="28"/>
          <w:szCs w:val="28"/>
        </w:rPr>
      </w:pPr>
    </w:p>
    <w:p w14:paraId="2172BB76" w14:textId="77777777" w:rsidR="00D86EFE" w:rsidRDefault="00D86EFE" w:rsidP="00D86EFE">
      <w:pPr>
        <w:spacing w:after="0" w:line="240" w:lineRule="auto"/>
        <w:rPr>
          <w:rFonts w:ascii="Calibri" w:hAnsi="Calibri" w:cs="Arial"/>
          <w:sz w:val="28"/>
          <w:szCs w:val="28"/>
        </w:rPr>
      </w:pPr>
    </w:p>
    <w:p w14:paraId="498E4FFE" w14:textId="77777777" w:rsidR="00D86EFE" w:rsidRPr="00D86EFE" w:rsidRDefault="000C3EE6" w:rsidP="00D86EFE">
      <w:pPr>
        <w:rPr>
          <w:b/>
          <w:bCs/>
          <w:sz w:val="28"/>
          <w:szCs w:val="28"/>
          <w:u w:val="single"/>
        </w:rPr>
      </w:pPr>
      <w:r>
        <w:rPr>
          <w:b/>
          <w:bCs/>
          <w:sz w:val="28"/>
          <w:szCs w:val="28"/>
          <w:u w:val="single"/>
        </w:rPr>
        <w:t>*</w:t>
      </w:r>
      <w:r w:rsidR="00D86EFE" w:rsidRPr="00D86EFE">
        <w:rPr>
          <w:b/>
          <w:bCs/>
          <w:sz w:val="28"/>
          <w:szCs w:val="28"/>
          <w:u w:val="single"/>
        </w:rPr>
        <w:t>COVID-19 Impact on Lebanon Psychology Training Program</w:t>
      </w:r>
      <w:r w:rsidR="006D6227">
        <w:rPr>
          <w:b/>
          <w:bCs/>
          <w:sz w:val="28"/>
          <w:szCs w:val="28"/>
          <w:u w:val="single"/>
        </w:rPr>
        <w:t xml:space="preserve"> and Emergency Procedures</w:t>
      </w:r>
      <w:r w:rsidR="00D86EFE" w:rsidRPr="00D86EFE">
        <w:rPr>
          <w:b/>
          <w:bCs/>
          <w:sz w:val="28"/>
          <w:szCs w:val="28"/>
          <w:u w:val="single"/>
        </w:rPr>
        <w:t>:</w:t>
      </w:r>
    </w:p>
    <w:p w14:paraId="739FB0F7" w14:textId="77777777" w:rsidR="00D86EFE" w:rsidRPr="00D86EFE" w:rsidRDefault="00D86EFE" w:rsidP="00D86EFE">
      <w:pPr>
        <w:rPr>
          <w:sz w:val="28"/>
          <w:szCs w:val="28"/>
        </w:rPr>
      </w:pPr>
      <w:r w:rsidRPr="00D86EFE">
        <w:rPr>
          <w:sz w:val="28"/>
          <w:szCs w:val="28"/>
        </w:rPr>
        <w:t xml:space="preserve">The COVID-19 pandemic has created numerous personal and professional challenges for us all. One of these challenges is the uncertainty that we face about the future. </w:t>
      </w:r>
    </w:p>
    <w:p w14:paraId="5054F0EF" w14:textId="00E7D75F" w:rsidR="00D86EFE" w:rsidRPr="00D86EFE" w:rsidRDefault="00D86EFE" w:rsidP="00D86EFE">
      <w:pPr>
        <w:rPr>
          <w:sz w:val="28"/>
          <w:szCs w:val="28"/>
        </w:rPr>
      </w:pPr>
      <w:r w:rsidRPr="00D86EFE">
        <w:rPr>
          <w:sz w:val="28"/>
          <w:szCs w:val="28"/>
        </w:rPr>
        <w:t xml:space="preserve">The Lebanon VA Psychology training program has prided itself on its transparency and communication with its trainees and prospective applicants. </w:t>
      </w:r>
    </w:p>
    <w:p w14:paraId="65ABEEBE" w14:textId="1B90DFCD" w:rsidR="00D86EFE" w:rsidRPr="00071A0D" w:rsidRDefault="00D86EFE" w:rsidP="00D86EFE">
      <w:pPr>
        <w:rPr>
          <w:sz w:val="28"/>
          <w:szCs w:val="28"/>
        </w:rPr>
      </w:pPr>
      <w:r w:rsidRPr="00071A0D">
        <w:rPr>
          <w:sz w:val="28"/>
          <w:szCs w:val="28"/>
        </w:rPr>
        <w:t xml:space="preserve">With pride and confidence, we can tell you how things have been running since April 2, 2020. After careful consideration and a great deal of effort and planning, all 3 psychology interns shifted to providing clinical services remotely via telework. It should be noted that despite our physical </w:t>
      </w:r>
      <w:r w:rsidR="001167AA" w:rsidRPr="00071A0D">
        <w:rPr>
          <w:sz w:val="28"/>
          <w:szCs w:val="28"/>
        </w:rPr>
        <w:t>distance, our</w:t>
      </w:r>
      <w:r w:rsidRPr="00071A0D">
        <w:rPr>
          <w:sz w:val="28"/>
          <w:szCs w:val="28"/>
        </w:rPr>
        <w:t xml:space="preserve"> connection </w:t>
      </w:r>
      <w:r w:rsidR="001167AA" w:rsidRPr="00071A0D">
        <w:rPr>
          <w:sz w:val="28"/>
          <w:szCs w:val="28"/>
        </w:rPr>
        <w:t>and dedication</w:t>
      </w:r>
      <w:r w:rsidRPr="00071A0D">
        <w:rPr>
          <w:sz w:val="28"/>
          <w:szCs w:val="28"/>
        </w:rPr>
        <w:t xml:space="preserve"> to high-quality clinical care and psychology training has never been stronger. Interns are continuing to see Veterans via telehealth for individual therapy and assessment, couple therapy, group therapy, and intakes. Interns are also attending and participating in didactic seminars, individual and group supervision via virtual media technologies. Further, interns have the unique opportunity to benefit from live, direct observation of clinical care by supervising psychologists joining them </w:t>
      </w:r>
      <w:r w:rsidR="001167AA" w:rsidRPr="00071A0D">
        <w:rPr>
          <w:sz w:val="28"/>
          <w:szCs w:val="28"/>
        </w:rPr>
        <w:t>virtually in</w:t>
      </w:r>
      <w:r w:rsidRPr="00071A0D">
        <w:rPr>
          <w:sz w:val="28"/>
          <w:szCs w:val="28"/>
        </w:rPr>
        <w:t xml:space="preserve"> VVC sessions. </w:t>
      </w:r>
    </w:p>
    <w:p w14:paraId="49B518CF" w14:textId="0979457A" w:rsidR="00071A0D" w:rsidRPr="00071A0D" w:rsidRDefault="00637312" w:rsidP="00D86EFE">
      <w:pPr>
        <w:rPr>
          <w:sz w:val="28"/>
          <w:szCs w:val="28"/>
        </w:rPr>
      </w:pPr>
      <w:r w:rsidRPr="00071A0D">
        <w:rPr>
          <w:sz w:val="28"/>
          <w:szCs w:val="28"/>
        </w:rPr>
        <w:lastRenderedPageBreak/>
        <w:t xml:space="preserve">As of </w:t>
      </w:r>
      <w:r w:rsidR="00071A0D" w:rsidRPr="00071A0D">
        <w:rPr>
          <w:sz w:val="28"/>
          <w:szCs w:val="28"/>
        </w:rPr>
        <w:t xml:space="preserve">July 2020, our interns came back on-site. </w:t>
      </w:r>
    </w:p>
    <w:p w14:paraId="1000CB05" w14:textId="18E5AF8A" w:rsidR="00071A0D" w:rsidRPr="00071A0D" w:rsidRDefault="00071A0D" w:rsidP="00D86EFE">
      <w:pPr>
        <w:rPr>
          <w:sz w:val="28"/>
          <w:szCs w:val="28"/>
        </w:rPr>
      </w:pPr>
      <w:r w:rsidRPr="00071A0D">
        <w:rPr>
          <w:sz w:val="28"/>
          <w:szCs w:val="28"/>
        </w:rPr>
        <w:t>Regarding the 2020-2021 Training Year</w:t>
      </w:r>
      <w:r w:rsidR="00EF74BE">
        <w:rPr>
          <w:sz w:val="28"/>
          <w:szCs w:val="28"/>
        </w:rPr>
        <w:t xml:space="preserve"> and beyond, </w:t>
      </w:r>
      <w:r w:rsidRPr="00071A0D">
        <w:rPr>
          <w:sz w:val="28"/>
          <w:szCs w:val="28"/>
        </w:rPr>
        <w:t>interns mostly worked a hybrid model of both on-site and telework from home. We anticipate t</w:t>
      </w:r>
      <w:r w:rsidR="00EF74BE">
        <w:rPr>
          <w:sz w:val="28"/>
          <w:szCs w:val="28"/>
        </w:rPr>
        <w:t xml:space="preserve">his will likely continue, with hybrid work, following the schedule of your supervisor of the day. </w:t>
      </w:r>
      <w:r w:rsidRPr="00071A0D">
        <w:rPr>
          <w:sz w:val="28"/>
          <w:szCs w:val="28"/>
        </w:rPr>
        <w:t xml:space="preserve"> </w:t>
      </w:r>
      <w:r w:rsidR="00DE3A37">
        <w:rPr>
          <w:sz w:val="28"/>
          <w:szCs w:val="28"/>
        </w:rPr>
        <w:t>Most interns have 1-2 days of telework.</w:t>
      </w:r>
    </w:p>
    <w:p w14:paraId="25C51918" w14:textId="7F3ED102" w:rsidR="00637312" w:rsidRDefault="00D86EFE" w:rsidP="00D86EFE">
      <w:pPr>
        <w:rPr>
          <w:sz w:val="28"/>
          <w:szCs w:val="28"/>
        </w:rPr>
      </w:pPr>
      <w:r w:rsidRPr="00D86EFE">
        <w:rPr>
          <w:sz w:val="28"/>
          <w:szCs w:val="28"/>
        </w:rPr>
        <w:t xml:space="preserve">The health and safety of our Psychology Trainees, along with the competent care of our Nation’s Veterans, is of utmost importance to us. We will continue to provide high quality training in professional psychology while simultaneously keeping our trainee’s health and wellness at the forefront. </w:t>
      </w:r>
    </w:p>
    <w:p w14:paraId="1560865D" w14:textId="6EDECBC6" w:rsidR="000A333E" w:rsidRDefault="000A333E" w:rsidP="000A333E">
      <w:pPr>
        <w:tabs>
          <w:tab w:val="left" w:pos="7155"/>
        </w:tabs>
        <w:rPr>
          <w:sz w:val="28"/>
          <w:szCs w:val="28"/>
        </w:rPr>
      </w:pPr>
    </w:p>
    <w:p w14:paraId="34F40162" w14:textId="77777777" w:rsidR="00D76561" w:rsidRPr="002B6A0B" w:rsidRDefault="000F3817" w:rsidP="00CA2467">
      <w:pPr>
        <w:spacing w:after="0" w:line="240" w:lineRule="auto"/>
        <w:rPr>
          <w:b/>
          <w:bCs/>
          <w:sz w:val="28"/>
          <w:szCs w:val="28"/>
          <w:u w:val="single"/>
        </w:rPr>
      </w:pPr>
      <w:r w:rsidRPr="002B6A0B">
        <w:rPr>
          <w:b/>
          <w:bCs/>
          <w:sz w:val="28"/>
          <w:szCs w:val="28"/>
          <w:u w:val="single"/>
        </w:rPr>
        <w:t>EVALUATION OF INTERNS</w:t>
      </w:r>
      <w:r w:rsidR="00E36438" w:rsidRPr="002B6A0B">
        <w:rPr>
          <w:b/>
          <w:bCs/>
          <w:sz w:val="28"/>
          <w:szCs w:val="28"/>
          <w:u w:val="single"/>
        </w:rPr>
        <w:t xml:space="preserve">: </w:t>
      </w:r>
    </w:p>
    <w:p w14:paraId="0FE5E04D" w14:textId="77777777" w:rsidR="003E6BDE" w:rsidRPr="003E6BDE" w:rsidRDefault="00A873CB" w:rsidP="00134071">
      <w:pPr>
        <w:spacing w:after="0" w:line="240" w:lineRule="auto"/>
        <w:rPr>
          <w:sz w:val="28"/>
          <w:szCs w:val="28"/>
        </w:rPr>
      </w:pPr>
      <w:r>
        <w:rPr>
          <w:sz w:val="28"/>
          <w:szCs w:val="28"/>
        </w:rPr>
        <w:t xml:space="preserve">Interns </w:t>
      </w:r>
      <w:r w:rsidR="00E36438" w:rsidRPr="00CA2467">
        <w:rPr>
          <w:sz w:val="28"/>
          <w:szCs w:val="28"/>
        </w:rPr>
        <w:t xml:space="preserve">will undergo individualized planning and periodic reassessment of goals. At the beginning of each rotation, </w:t>
      </w:r>
      <w:r w:rsidR="00B04952">
        <w:rPr>
          <w:sz w:val="28"/>
          <w:szCs w:val="28"/>
        </w:rPr>
        <w:t>interns</w:t>
      </w:r>
      <w:r w:rsidR="00E36438" w:rsidRPr="00CA2467">
        <w:rPr>
          <w:sz w:val="28"/>
          <w:szCs w:val="28"/>
        </w:rPr>
        <w:t xml:space="preserve"> will describe their individual learning goals </w:t>
      </w:r>
      <w:r w:rsidR="00B04952">
        <w:rPr>
          <w:sz w:val="28"/>
          <w:szCs w:val="28"/>
        </w:rPr>
        <w:t>for</w:t>
      </w:r>
      <w:r w:rsidR="00E36438" w:rsidRPr="00CA2467">
        <w:rPr>
          <w:sz w:val="28"/>
          <w:szCs w:val="28"/>
        </w:rPr>
        <w:t xml:space="preserve"> that placement. </w:t>
      </w:r>
      <w:r w:rsidR="003E6BDE" w:rsidRPr="003E6BDE">
        <w:rPr>
          <w:rFonts w:cs="Times New Roman"/>
          <w:sz w:val="28"/>
          <w:szCs w:val="24"/>
        </w:rPr>
        <w:t xml:space="preserve">Progress during the internship will be assessed via the Core Competencies rating system. The Core Competencies include professional skills, knowledge, and behaviors that must be demonstrated at a satisfactory level </w:t>
      </w:r>
      <w:r w:rsidR="001167AA" w:rsidRPr="003E6BDE">
        <w:rPr>
          <w:rFonts w:cs="Times New Roman"/>
          <w:sz w:val="28"/>
          <w:szCs w:val="24"/>
        </w:rPr>
        <w:t>for</w:t>
      </w:r>
      <w:r w:rsidR="003E6BDE" w:rsidRPr="003E6BDE">
        <w:rPr>
          <w:rFonts w:cs="Times New Roman"/>
          <w:sz w:val="28"/>
          <w:szCs w:val="24"/>
        </w:rPr>
        <w:t xml:space="preserve"> an intern to graduate from the internship program.  Some Core Competencies are practiced and assessed on all rotations, while some are practiced and assessed only on certain rotations. </w:t>
      </w:r>
    </w:p>
    <w:p w14:paraId="00DA9955" w14:textId="77777777" w:rsidR="003E6BDE" w:rsidRPr="003E6BDE" w:rsidRDefault="003E6BDE" w:rsidP="003E6BDE">
      <w:pPr>
        <w:spacing w:after="0" w:line="240" w:lineRule="auto"/>
        <w:rPr>
          <w:rFonts w:cs="Times New Roman"/>
          <w:sz w:val="28"/>
          <w:szCs w:val="24"/>
        </w:rPr>
      </w:pPr>
    </w:p>
    <w:p w14:paraId="5D38FD90" w14:textId="77777777" w:rsidR="003E6BDE" w:rsidRPr="009338AB" w:rsidRDefault="003E6BDE" w:rsidP="009338AB">
      <w:pPr>
        <w:rPr>
          <w:sz w:val="28"/>
          <w:szCs w:val="28"/>
        </w:rPr>
      </w:pPr>
      <w:r w:rsidRPr="009338AB">
        <w:rPr>
          <w:sz w:val="28"/>
          <w:szCs w:val="28"/>
        </w:rPr>
        <w:t xml:space="preserve">Mid-way through each rotation, the intern’s progress toward the training objectives will be evaluated by their supervisor (midterm evaluation). If the intern is having problems, this should be documented during the midterm evaluation. If there are serious deficiencies in the intern’s performance, the Training Director will be notified by the supervisor and guidance can be provided to the supervisor </w:t>
      </w:r>
      <w:r w:rsidR="00086D18">
        <w:rPr>
          <w:sz w:val="28"/>
          <w:szCs w:val="28"/>
        </w:rPr>
        <w:t xml:space="preserve">regarding the need for either an informal performance improvement plan or a formal </w:t>
      </w:r>
      <w:r w:rsidRPr="009338AB">
        <w:rPr>
          <w:sz w:val="28"/>
          <w:szCs w:val="28"/>
        </w:rPr>
        <w:t>remediation plan</w:t>
      </w:r>
      <w:r w:rsidR="00086D18">
        <w:rPr>
          <w:sz w:val="28"/>
          <w:szCs w:val="28"/>
        </w:rPr>
        <w:t xml:space="preserve">. </w:t>
      </w:r>
      <w:r w:rsidRPr="009338AB">
        <w:rPr>
          <w:sz w:val="28"/>
          <w:szCs w:val="28"/>
        </w:rPr>
        <w:t xml:space="preserve">Both midterm and end of rotation evaluations use the same Core Competencies form. There is room for comments to discuss strengths and weaknesses of the intern. </w:t>
      </w:r>
      <w:r w:rsidR="00036823" w:rsidRPr="009338AB">
        <w:rPr>
          <w:sz w:val="28"/>
          <w:szCs w:val="28"/>
        </w:rPr>
        <w:t xml:space="preserve">Each evaluation period must be based in part on direct observation of the intern by the supervisor. </w:t>
      </w:r>
    </w:p>
    <w:p w14:paraId="6E64532E" w14:textId="77777777" w:rsidR="003E6BDE" w:rsidRPr="003E6BDE" w:rsidRDefault="003E6BDE" w:rsidP="003E6BDE">
      <w:pPr>
        <w:spacing w:after="0" w:line="240" w:lineRule="auto"/>
        <w:rPr>
          <w:rFonts w:cs="Times New Roman"/>
          <w:sz w:val="28"/>
          <w:szCs w:val="24"/>
        </w:rPr>
      </w:pPr>
      <w:r w:rsidRPr="003E6BDE">
        <w:rPr>
          <w:rFonts w:cs="Times New Roman"/>
          <w:sz w:val="28"/>
          <w:szCs w:val="24"/>
        </w:rPr>
        <w:lastRenderedPageBreak/>
        <w:t xml:space="preserve">At the End of the Rotation, interns will be asked to complete an evaluation of the training experience on that rotation and of their supervisor. The same sequence of evaluations will occur with each rotation. Additionally, the last week of the program interns will complete an anonymous evaluation of the program itself. </w:t>
      </w:r>
      <w:r w:rsidR="001167AA" w:rsidRPr="003E6BDE">
        <w:rPr>
          <w:rFonts w:cs="Times New Roman"/>
          <w:sz w:val="28"/>
          <w:szCs w:val="24"/>
        </w:rPr>
        <w:t>All</w:t>
      </w:r>
      <w:r w:rsidRPr="003E6BDE">
        <w:rPr>
          <w:rFonts w:cs="Times New Roman"/>
          <w:sz w:val="28"/>
          <w:szCs w:val="24"/>
        </w:rPr>
        <w:t xml:space="preserve"> the evaluations will be turned in to the Training Director and will be filed in the intern’s personnel folder</w:t>
      </w:r>
      <w:r w:rsidR="008858A7">
        <w:rPr>
          <w:rFonts w:cs="Times New Roman"/>
          <w:sz w:val="28"/>
          <w:szCs w:val="24"/>
        </w:rPr>
        <w:t xml:space="preserve">, </w:t>
      </w:r>
      <w:r w:rsidR="001167AA">
        <w:rPr>
          <w:rFonts w:cs="Times New Roman"/>
          <w:sz w:val="28"/>
          <w:szCs w:val="24"/>
        </w:rPr>
        <w:t>except for</w:t>
      </w:r>
      <w:r w:rsidR="008858A7">
        <w:rPr>
          <w:rFonts w:cs="Times New Roman"/>
          <w:sz w:val="28"/>
          <w:szCs w:val="24"/>
        </w:rPr>
        <w:t xml:space="preserve"> the evaluations of the rotation and program, which are filed separately in program files</w:t>
      </w:r>
      <w:r w:rsidRPr="003E6BDE">
        <w:rPr>
          <w:rFonts w:cs="Times New Roman"/>
          <w:sz w:val="28"/>
          <w:szCs w:val="24"/>
        </w:rPr>
        <w:t xml:space="preserve">. Evaluations will be shared with the doctoral program training director around mid-point of the program and at the end. </w:t>
      </w:r>
    </w:p>
    <w:p w14:paraId="19D7F729" w14:textId="77777777" w:rsidR="003E6BDE" w:rsidRDefault="003E6BDE" w:rsidP="003E6BDE">
      <w:pPr>
        <w:spacing w:after="0" w:line="240" w:lineRule="auto"/>
        <w:rPr>
          <w:rFonts w:cs="Times New Roman"/>
          <w:sz w:val="28"/>
          <w:szCs w:val="24"/>
        </w:rPr>
      </w:pPr>
    </w:p>
    <w:p w14:paraId="358C52C9" w14:textId="77777777" w:rsidR="000A333E" w:rsidRDefault="000A333E" w:rsidP="00A7722D">
      <w:pPr>
        <w:spacing w:after="0" w:line="240" w:lineRule="auto"/>
        <w:rPr>
          <w:rFonts w:cs="Times New Roman"/>
          <w:b/>
          <w:sz w:val="28"/>
          <w:szCs w:val="24"/>
          <w:u w:val="single"/>
        </w:rPr>
      </w:pPr>
    </w:p>
    <w:p w14:paraId="6350C5EE" w14:textId="77777777" w:rsidR="000A333E" w:rsidRDefault="000A333E" w:rsidP="00A7722D">
      <w:pPr>
        <w:spacing w:after="0" w:line="240" w:lineRule="auto"/>
        <w:rPr>
          <w:rFonts w:cs="Times New Roman"/>
          <w:b/>
          <w:sz w:val="28"/>
          <w:szCs w:val="24"/>
          <w:u w:val="single"/>
        </w:rPr>
      </w:pPr>
    </w:p>
    <w:p w14:paraId="2CC61E4B" w14:textId="77777777" w:rsidR="00A7722D" w:rsidRPr="002B6A0B" w:rsidRDefault="00A7722D" w:rsidP="00A7722D">
      <w:pPr>
        <w:spacing w:after="0" w:line="240" w:lineRule="auto"/>
        <w:rPr>
          <w:rFonts w:cs="Times New Roman"/>
          <w:b/>
          <w:sz w:val="28"/>
          <w:szCs w:val="24"/>
          <w:u w:val="single"/>
        </w:rPr>
      </w:pPr>
      <w:r w:rsidRPr="002B6A0B">
        <w:rPr>
          <w:rFonts w:cs="Times New Roman"/>
          <w:b/>
          <w:sz w:val="28"/>
          <w:szCs w:val="24"/>
          <w:u w:val="single"/>
        </w:rPr>
        <w:t xml:space="preserve">Mechanisms for addressing impaired or deficient performance and grievance </w:t>
      </w:r>
      <w:proofErr w:type="gramStart"/>
      <w:r w:rsidRPr="002B6A0B">
        <w:rPr>
          <w:rFonts w:cs="Times New Roman"/>
          <w:b/>
          <w:sz w:val="28"/>
          <w:szCs w:val="24"/>
          <w:u w:val="single"/>
        </w:rPr>
        <w:t>procedures</w:t>
      </w:r>
      <w:proofErr w:type="gramEnd"/>
    </w:p>
    <w:p w14:paraId="4784ED20" w14:textId="77777777" w:rsidR="00A7722D" w:rsidRPr="00A7722D" w:rsidRDefault="00A7722D" w:rsidP="00A7722D">
      <w:pPr>
        <w:spacing w:after="0" w:line="240" w:lineRule="auto"/>
        <w:rPr>
          <w:rFonts w:cs="Times New Roman"/>
          <w:sz w:val="28"/>
          <w:szCs w:val="24"/>
          <w:u w:val="single"/>
        </w:rPr>
      </w:pPr>
    </w:p>
    <w:p w14:paraId="5189C236" w14:textId="77777777" w:rsidR="00A7722D" w:rsidRPr="00A7722D" w:rsidRDefault="00A7722D" w:rsidP="00A7722D">
      <w:pPr>
        <w:spacing w:after="0" w:line="240" w:lineRule="auto"/>
        <w:rPr>
          <w:rFonts w:cs="Times New Roman"/>
          <w:sz w:val="28"/>
          <w:szCs w:val="24"/>
        </w:rPr>
      </w:pPr>
      <w:r w:rsidRPr="00A7722D">
        <w:rPr>
          <w:rFonts w:cs="Times New Roman"/>
          <w:sz w:val="28"/>
          <w:szCs w:val="24"/>
        </w:rPr>
        <w:t xml:space="preserve">The purpose of this section is to describe process in place for responding to and correcting deficient and/or problematic behavior exhibited by interns and the grievance policy procedures afforded interns. Potential domains of problematic intern behavior include 1) Professionalism, skills, competence and personal functioning, and 2) Ethical or legal violations of professional standards or laws, failure to satisfy professional obligations that violates the rights, privileges, or responsibilities of others. </w:t>
      </w:r>
    </w:p>
    <w:p w14:paraId="2CEC6670" w14:textId="77777777" w:rsidR="00A7722D" w:rsidRPr="00A7722D" w:rsidRDefault="00A7722D" w:rsidP="00A7722D">
      <w:pPr>
        <w:spacing w:after="0" w:line="240" w:lineRule="auto"/>
        <w:rPr>
          <w:rFonts w:cs="Times New Roman"/>
          <w:sz w:val="28"/>
          <w:szCs w:val="24"/>
        </w:rPr>
      </w:pPr>
    </w:p>
    <w:p w14:paraId="0422A1D8" w14:textId="77777777" w:rsidR="00A7722D" w:rsidRPr="00A7722D" w:rsidRDefault="00A7722D" w:rsidP="00A7722D">
      <w:pPr>
        <w:spacing w:after="0" w:line="240" w:lineRule="auto"/>
        <w:rPr>
          <w:rFonts w:cs="Times New Roman"/>
          <w:sz w:val="28"/>
          <w:szCs w:val="24"/>
        </w:rPr>
      </w:pPr>
      <w:r w:rsidRPr="00A7722D">
        <w:rPr>
          <w:rFonts w:cs="Times New Roman"/>
          <w:sz w:val="28"/>
          <w:szCs w:val="24"/>
        </w:rPr>
        <w:t xml:space="preserve">Relatively minor problems identified are encouraged to be addressed informally directly with the other party. If this initial attempt at resolution proves unsuccessful the concerned parties may approach the Director of Training to act as a mediator or to provide help in selecting a mediator agreeable to both intern and supervisor. Such informal efforts to resolve problems may involve the Psychology </w:t>
      </w:r>
      <w:r w:rsidR="00281F1F">
        <w:rPr>
          <w:rFonts w:cs="Times New Roman"/>
          <w:sz w:val="28"/>
          <w:szCs w:val="24"/>
        </w:rPr>
        <w:t xml:space="preserve">Manager of </w:t>
      </w:r>
      <w:r w:rsidR="002F1089">
        <w:rPr>
          <w:rFonts w:cs="Times New Roman"/>
          <w:sz w:val="28"/>
          <w:szCs w:val="24"/>
        </w:rPr>
        <w:t>VA clinic</w:t>
      </w:r>
      <w:r w:rsidR="00CD358E">
        <w:rPr>
          <w:rFonts w:cs="Times New Roman"/>
          <w:sz w:val="28"/>
          <w:szCs w:val="24"/>
        </w:rPr>
        <w:t>s</w:t>
      </w:r>
      <w:r w:rsidR="00281F1F">
        <w:rPr>
          <w:rFonts w:cs="Times New Roman"/>
          <w:sz w:val="28"/>
          <w:szCs w:val="24"/>
        </w:rPr>
        <w:t xml:space="preserve"> and Specialty Programs</w:t>
      </w:r>
      <w:r w:rsidRPr="00A7722D">
        <w:rPr>
          <w:rFonts w:cs="Times New Roman"/>
          <w:sz w:val="28"/>
          <w:szCs w:val="24"/>
        </w:rPr>
        <w:t xml:space="preserve"> as the final arbiter. This mediation may result in a satisfactory resolution or to recommended changes to the learning environment, rotation, or training experience. Minor problems identified at the end of a rotation will be communicated by the supervisor to the Training Director and incoming supervisor(s) via the Intern Rotation Transition meeting. Any changes in placements must be reviewed and approved by the Training Committee. In the event that this informal process does not result in resolution, a formal performance/behavior complaint, and/or intern grievance as the case may be, may be developed following the procedures outlined below. </w:t>
      </w:r>
      <w:r w:rsidRPr="00A7722D">
        <w:rPr>
          <w:rFonts w:cs="Times New Roman"/>
          <w:sz w:val="28"/>
          <w:szCs w:val="24"/>
        </w:rPr>
        <w:lastRenderedPageBreak/>
        <w:t>Should the matter be unresolved and become a formal issue, the intern is encouraged to utilize the assigned preceptor, or in the case of conflict of interest, another senior psychologist mutually agreed upon with the Director of Training, as a consultant on matriculating the formal process.</w:t>
      </w:r>
    </w:p>
    <w:p w14:paraId="3FA79610" w14:textId="77777777" w:rsidR="00A7722D" w:rsidRPr="00A7722D" w:rsidRDefault="00A7722D" w:rsidP="00A7722D">
      <w:pPr>
        <w:spacing w:after="0" w:line="240" w:lineRule="auto"/>
        <w:rPr>
          <w:rFonts w:cs="Times New Roman"/>
          <w:sz w:val="28"/>
          <w:szCs w:val="24"/>
        </w:rPr>
      </w:pPr>
    </w:p>
    <w:p w14:paraId="1B34BF4D" w14:textId="77777777" w:rsidR="00A7722D" w:rsidRPr="00A7722D" w:rsidRDefault="00A7722D" w:rsidP="00A7722D">
      <w:pPr>
        <w:spacing w:after="0" w:line="240" w:lineRule="auto"/>
        <w:rPr>
          <w:rFonts w:cs="Times New Roman"/>
          <w:sz w:val="28"/>
          <w:szCs w:val="24"/>
        </w:rPr>
      </w:pPr>
      <w:r w:rsidRPr="00A7722D">
        <w:rPr>
          <w:rFonts w:cs="Times New Roman"/>
          <w:sz w:val="28"/>
          <w:szCs w:val="24"/>
        </w:rPr>
        <w:t xml:space="preserve">When supervisor(s) identify that an intern’s skills, professionalism, or personal functioning are inadequate for a doctoral internship, the Training Committee, with input from other relevant supervisory staff initiates the appropriate procedures. </w:t>
      </w:r>
    </w:p>
    <w:p w14:paraId="519BBE7E" w14:textId="77777777" w:rsidR="00A7722D" w:rsidRPr="00A7722D" w:rsidRDefault="00A7722D" w:rsidP="007C0A12">
      <w:pPr>
        <w:spacing w:after="0" w:line="240" w:lineRule="auto"/>
        <w:rPr>
          <w:sz w:val="28"/>
          <w:szCs w:val="28"/>
        </w:rPr>
      </w:pPr>
    </w:p>
    <w:p w14:paraId="5EE7D997" w14:textId="500A9F59" w:rsidR="00A7722D" w:rsidRPr="00A7722D" w:rsidRDefault="00A7722D" w:rsidP="007C0A12">
      <w:pPr>
        <w:spacing w:after="0" w:line="240" w:lineRule="auto"/>
        <w:rPr>
          <w:rFonts w:cs="Times New Roman"/>
          <w:sz w:val="28"/>
          <w:szCs w:val="24"/>
        </w:rPr>
      </w:pPr>
      <w:r w:rsidRPr="00A7722D">
        <w:rPr>
          <w:rFonts w:cs="Times New Roman"/>
          <w:sz w:val="28"/>
          <w:szCs w:val="24"/>
        </w:rPr>
        <w:t xml:space="preserve">Intern Grievance Procedures: Interns who receive an Acknowledgement Notice or Probation Notice, or who otherwise disagree with any Training Committee decision regarding their status in the program, are entitled to challenge the Committee’s actions by initiating a grievance procedure. Within 10 working days of receipt of the Training Committee’s notice or other decision, the intern must inform the Director of Training in writing that he/she disagrees with the Committee’s action and provide the Director of Training with information as to why the intern believes the Training Committee’s action is unwarranted. Failure to provide such information will constitute an irrevocable withdrawal of the </w:t>
      </w:r>
      <w:r w:rsidR="00CC7C37" w:rsidRPr="00A7722D">
        <w:rPr>
          <w:rFonts w:cs="Times New Roman"/>
          <w:sz w:val="28"/>
          <w:szCs w:val="24"/>
        </w:rPr>
        <w:t>challenge.</w:t>
      </w:r>
    </w:p>
    <w:p w14:paraId="7F934C52" w14:textId="77777777" w:rsidR="00A7722D" w:rsidRPr="00A7722D" w:rsidRDefault="00A7722D" w:rsidP="007C0A12">
      <w:pPr>
        <w:spacing w:after="0" w:line="240" w:lineRule="auto"/>
        <w:rPr>
          <w:rFonts w:cs="Times New Roman"/>
          <w:sz w:val="28"/>
          <w:szCs w:val="24"/>
        </w:rPr>
      </w:pPr>
    </w:p>
    <w:p w14:paraId="50E3D728" w14:textId="77777777" w:rsidR="00A7722D" w:rsidRPr="00A7722D" w:rsidRDefault="00A7722D" w:rsidP="00A7722D">
      <w:pPr>
        <w:spacing w:after="0" w:line="240" w:lineRule="auto"/>
        <w:rPr>
          <w:rFonts w:cs="Times New Roman"/>
          <w:sz w:val="28"/>
          <w:szCs w:val="24"/>
        </w:rPr>
      </w:pPr>
      <w:r w:rsidRPr="00A7722D">
        <w:rPr>
          <w:rFonts w:cs="Times New Roman"/>
          <w:sz w:val="28"/>
          <w:szCs w:val="24"/>
        </w:rPr>
        <w:t>Staff Allegation of Intern Violation of Standards: Any staff member of the Lebanon VA Medical Center may file a written complaint against an intern for the following reasons: Unethical or legal violations of professional standards or laws, failure to satisfy professional obligations and in a manner that violates the rights, privileges, or responsibilities of others.</w:t>
      </w:r>
    </w:p>
    <w:p w14:paraId="4FC1ECA0" w14:textId="77777777" w:rsidR="00A7722D" w:rsidRPr="00A7722D" w:rsidRDefault="00A7722D" w:rsidP="00A7722D">
      <w:pPr>
        <w:spacing w:after="0" w:line="240" w:lineRule="auto"/>
        <w:rPr>
          <w:rFonts w:cs="Times New Roman"/>
          <w:sz w:val="28"/>
          <w:szCs w:val="24"/>
        </w:rPr>
      </w:pPr>
    </w:p>
    <w:p w14:paraId="5D9FA0D2" w14:textId="77777777" w:rsidR="00A7722D" w:rsidRPr="00A7722D" w:rsidRDefault="00A7722D" w:rsidP="00A7722D">
      <w:pPr>
        <w:spacing w:after="0" w:line="240" w:lineRule="auto"/>
        <w:rPr>
          <w:rFonts w:cs="Times New Roman"/>
          <w:sz w:val="28"/>
          <w:szCs w:val="24"/>
        </w:rPr>
      </w:pPr>
      <w:r w:rsidRPr="00A7722D">
        <w:rPr>
          <w:rFonts w:cs="Times New Roman"/>
          <w:sz w:val="28"/>
          <w:szCs w:val="24"/>
        </w:rPr>
        <w:t xml:space="preserve">More information on these policies and procedures are available in the Intern Manual provided during the first week of orientation. </w:t>
      </w:r>
    </w:p>
    <w:p w14:paraId="4FE98B4E" w14:textId="77777777" w:rsidR="00AC33AE" w:rsidRDefault="00AC33AE" w:rsidP="007C0A12">
      <w:pPr>
        <w:spacing w:after="0" w:line="240" w:lineRule="auto"/>
        <w:rPr>
          <w:sz w:val="28"/>
          <w:szCs w:val="28"/>
        </w:rPr>
      </w:pPr>
    </w:p>
    <w:p w14:paraId="4D920235" w14:textId="77777777" w:rsidR="00AC33AE" w:rsidRDefault="00AC33AE" w:rsidP="007C0A12">
      <w:pPr>
        <w:spacing w:after="0" w:line="240" w:lineRule="auto"/>
        <w:rPr>
          <w:sz w:val="28"/>
          <w:szCs w:val="28"/>
        </w:rPr>
      </w:pPr>
    </w:p>
    <w:p w14:paraId="756B810B" w14:textId="77777777" w:rsidR="00D86EFE" w:rsidRDefault="00D86EFE" w:rsidP="00BE29A7">
      <w:pPr>
        <w:spacing w:beforeLines="1" w:before="2" w:afterLines="1" w:after="2" w:line="240" w:lineRule="auto"/>
        <w:rPr>
          <w:sz w:val="28"/>
          <w:szCs w:val="28"/>
        </w:rPr>
      </w:pPr>
    </w:p>
    <w:p w14:paraId="38428260" w14:textId="77777777" w:rsidR="00DF1352" w:rsidRPr="00DF1352" w:rsidRDefault="002B6A0B" w:rsidP="00BE29A7">
      <w:pPr>
        <w:spacing w:beforeLines="1" w:before="2" w:afterLines="1" w:after="2" w:line="240" w:lineRule="auto"/>
        <w:rPr>
          <w:rFonts w:ascii="Calibri" w:hAnsi="Calibri" w:cs="Times New Roman"/>
          <w:b/>
          <w:sz w:val="28"/>
          <w:szCs w:val="24"/>
          <w:u w:val="single"/>
        </w:rPr>
      </w:pPr>
      <w:r w:rsidRPr="00DF1352">
        <w:rPr>
          <w:rFonts w:ascii="Calibri" w:hAnsi="Calibri" w:cs="Times New Roman"/>
          <w:b/>
          <w:sz w:val="28"/>
          <w:szCs w:val="24"/>
          <w:u w:val="single"/>
        </w:rPr>
        <w:t xml:space="preserve">Statement of Nondiscrimination </w:t>
      </w:r>
    </w:p>
    <w:p w14:paraId="6A906E9F" w14:textId="3CB7537D" w:rsidR="00DF1352" w:rsidRPr="00DF1352" w:rsidRDefault="00DF1352" w:rsidP="00BE29A7">
      <w:pPr>
        <w:spacing w:beforeLines="1" w:before="2" w:afterLines="1" w:after="2" w:line="240" w:lineRule="auto"/>
        <w:rPr>
          <w:rFonts w:ascii="Times" w:hAnsi="Times" w:cs="Times New Roman"/>
          <w:sz w:val="28"/>
          <w:szCs w:val="20"/>
        </w:rPr>
      </w:pPr>
      <w:r w:rsidRPr="00DF1352">
        <w:rPr>
          <w:rFonts w:ascii="Calibri" w:hAnsi="Calibri" w:cs="Times New Roman"/>
          <w:sz w:val="28"/>
          <w:szCs w:val="24"/>
        </w:rPr>
        <w:t xml:space="preserve">The Psychology Internship program strongly seeks and values diverse experiences and backgrounds as the building blocks of a rich training environment. As such, the program emphasizes respect for trainees, patients, and staff members representing all forms of diversity, including (but not limited to) </w:t>
      </w:r>
      <w:r w:rsidR="007B783B">
        <w:rPr>
          <w:rFonts w:ascii="Calibri" w:hAnsi="Calibri" w:cs="Times New Roman"/>
          <w:sz w:val="28"/>
          <w:szCs w:val="24"/>
        </w:rPr>
        <w:t xml:space="preserve">age, disability, </w:t>
      </w:r>
      <w:r w:rsidR="007B783B">
        <w:rPr>
          <w:rFonts w:ascii="Calibri" w:hAnsi="Calibri" w:cs="Times New Roman"/>
          <w:sz w:val="28"/>
          <w:szCs w:val="24"/>
        </w:rPr>
        <w:lastRenderedPageBreak/>
        <w:t xml:space="preserve">ethnicity, gender, gender identity, language, national origin, </w:t>
      </w:r>
      <w:r w:rsidRPr="00DF1352">
        <w:rPr>
          <w:rFonts w:ascii="Calibri" w:hAnsi="Calibri" w:cs="Times New Roman"/>
          <w:sz w:val="28"/>
          <w:szCs w:val="24"/>
        </w:rPr>
        <w:t xml:space="preserve">race, </w:t>
      </w:r>
      <w:r w:rsidR="007B783B">
        <w:rPr>
          <w:rFonts w:ascii="Calibri" w:hAnsi="Calibri" w:cs="Times New Roman"/>
          <w:sz w:val="28"/>
          <w:szCs w:val="24"/>
        </w:rPr>
        <w:t xml:space="preserve">religion, culture, sexual orientation, and socioeconomic status. </w:t>
      </w:r>
      <w:r w:rsidRPr="00DF1352">
        <w:rPr>
          <w:rFonts w:ascii="Calibri" w:hAnsi="Calibri" w:cs="Times New Roman"/>
          <w:sz w:val="28"/>
          <w:szCs w:val="24"/>
        </w:rPr>
        <w:t>Interns are entitled to equal treatment in selectio</w:t>
      </w:r>
      <w:r w:rsidR="003B619B">
        <w:rPr>
          <w:rFonts w:ascii="Calibri" w:hAnsi="Calibri" w:cs="Times New Roman"/>
          <w:sz w:val="28"/>
          <w:szCs w:val="24"/>
        </w:rPr>
        <w:t>n decisions and freedom from ha</w:t>
      </w:r>
      <w:r w:rsidRPr="00DF1352">
        <w:rPr>
          <w:rFonts w:ascii="Calibri" w:hAnsi="Calibri" w:cs="Times New Roman"/>
          <w:sz w:val="28"/>
          <w:szCs w:val="24"/>
        </w:rPr>
        <w:t xml:space="preserve">rassment or unfair treatment. The program seeks to obtain a diverse intern class while selecting the most qualified candidates. Individuals from diverse backgrounds are particularly encouraged to apply. The VA is an Equal Opportunity </w:t>
      </w:r>
      <w:r w:rsidR="00CC7C37" w:rsidRPr="00DF1352">
        <w:rPr>
          <w:rFonts w:ascii="Calibri" w:hAnsi="Calibri" w:cs="Times New Roman"/>
          <w:sz w:val="28"/>
          <w:szCs w:val="24"/>
        </w:rPr>
        <w:t>Employer,</w:t>
      </w:r>
      <w:r w:rsidRPr="00DF1352">
        <w:rPr>
          <w:rFonts w:ascii="Calibri" w:hAnsi="Calibri" w:cs="Times New Roman"/>
          <w:sz w:val="28"/>
          <w:szCs w:val="24"/>
        </w:rPr>
        <w:t xml:space="preserve"> and the training program follows institutional guidelines in this regard. </w:t>
      </w:r>
    </w:p>
    <w:p w14:paraId="41F0AA1F" w14:textId="77777777" w:rsidR="00A7722D" w:rsidRDefault="00A7722D" w:rsidP="007C0A12">
      <w:pPr>
        <w:spacing w:after="0" w:line="240" w:lineRule="auto"/>
        <w:rPr>
          <w:sz w:val="28"/>
          <w:szCs w:val="28"/>
        </w:rPr>
      </w:pPr>
    </w:p>
    <w:p w14:paraId="48BB315E" w14:textId="77777777" w:rsidR="000F3817" w:rsidRDefault="000F3817" w:rsidP="007C0A12">
      <w:pPr>
        <w:spacing w:after="0" w:line="240" w:lineRule="auto"/>
        <w:rPr>
          <w:sz w:val="28"/>
          <w:szCs w:val="28"/>
        </w:rPr>
      </w:pPr>
    </w:p>
    <w:p w14:paraId="5061AF46" w14:textId="77777777" w:rsidR="00D76561" w:rsidRDefault="000F3817" w:rsidP="00BC3DA5">
      <w:pPr>
        <w:spacing w:after="0" w:line="240" w:lineRule="auto"/>
        <w:rPr>
          <w:rFonts w:ascii="Calibri" w:hAnsi="Calibri" w:cs="Arial"/>
          <w:b/>
          <w:sz w:val="28"/>
          <w:szCs w:val="28"/>
        </w:rPr>
      </w:pPr>
      <w:r>
        <w:rPr>
          <w:rFonts w:ascii="Calibri" w:hAnsi="Calibri" w:cs="Arial"/>
          <w:b/>
          <w:sz w:val="28"/>
          <w:szCs w:val="28"/>
        </w:rPr>
        <w:t>PERFORMANCE IMPROVEMENT</w:t>
      </w:r>
      <w:r w:rsidR="00105C20">
        <w:rPr>
          <w:rFonts w:ascii="Calibri" w:hAnsi="Calibri" w:cs="Arial"/>
          <w:b/>
          <w:sz w:val="28"/>
          <w:szCs w:val="28"/>
        </w:rPr>
        <w:t xml:space="preserve">:  </w:t>
      </w:r>
    </w:p>
    <w:p w14:paraId="4E8DFF40" w14:textId="77777777" w:rsidR="00BC3DA5" w:rsidRPr="002611B3" w:rsidRDefault="00BC3DA5" w:rsidP="00134071">
      <w:pPr>
        <w:spacing w:after="0" w:line="240" w:lineRule="auto"/>
        <w:rPr>
          <w:sz w:val="28"/>
          <w:szCs w:val="28"/>
        </w:rPr>
      </w:pPr>
      <w:r w:rsidRPr="002611B3">
        <w:rPr>
          <w:rFonts w:ascii="Calibri" w:hAnsi="Calibri" w:cs="Arial"/>
          <w:sz w:val="28"/>
          <w:szCs w:val="28"/>
        </w:rPr>
        <w:t xml:space="preserve">Interns will be exposed to and encouraged to use patient satisfaction questionnaires already </w:t>
      </w:r>
      <w:r w:rsidR="002611B3">
        <w:rPr>
          <w:rFonts w:ascii="Calibri" w:hAnsi="Calibri" w:cs="Arial"/>
          <w:sz w:val="28"/>
          <w:szCs w:val="28"/>
        </w:rPr>
        <w:t xml:space="preserve">in use during their different rotations in order to review the care they are providing.  </w:t>
      </w:r>
      <w:r w:rsidR="00EF4FB2">
        <w:rPr>
          <w:rFonts w:ascii="Calibri" w:hAnsi="Calibri" w:cs="Arial"/>
          <w:sz w:val="28"/>
          <w:szCs w:val="28"/>
        </w:rPr>
        <w:t>I</w:t>
      </w:r>
      <w:r w:rsidRPr="002611B3">
        <w:rPr>
          <w:rFonts w:ascii="Calibri" w:hAnsi="Calibri" w:cs="Arial"/>
          <w:sz w:val="28"/>
          <w:szCs w:val="28"/>
        </w:rPr>
        <w:t>nterns will be expected to incorporate patient outcome measures</w:t>
      </w:r>
      <w:r w:rsidR="00B04952">
        <w:rPr>
          <w:rFonts w:ascii="Calibri" w:hAnsi="Calibri" w:cs="Arial"/>
          <w:sz w:val="28"/>
          <w:szCs w:val="28"/>
        </w:rPr>
        <w:t>,</w:t>
      </w:r>
      <w:r w:rsidRPr="002611B3">
        <w:rPr>
          <w:rFonts w:ascii="Calibri" w:hAnsi="Calibri" w:cs="Arial"/>
          <w:sz w:val="28"/>
          <w:szCs w:val="28"/>
        </w:rPr>
        <w:t xml:space="preserve"> such as </w:t>
      </w:r>
      <w:r w:rsidRPr="001D5E00">
        <w:rPr>
          <w:rFonts w:ascii="Calibri" w:hAnsi="Calibri" w:cs="Arial"/>
          <w:sz w:val="28"/>
          <w:szCs w:val="28"/>
        </w:rPr>
        <w:t xml:space="preserve">the BDI-II, BAI, and </w:t>
      </w:r>
      <w:r w:rsidR="002611B3" w:rsidRPr="001D5E00">
        <w:rPr>
          <w:rFonts w:ascii="Calibri" w:hAnsi="Calibri" w:cs="Arial"/>
          <w:sz w:val="28"/>
          <w:szCs w:val="28"/>
        </w:rPr>
        <w:t xml:space="preserve">the </w:t>
      </w:r>
      <w:r w:rsidRPr="001D5E00">
        <w:rPr>
          <w:rFonts w:ascii="Calibri" w:hAnsi="Calibri" w:cs="Arial"/>
          <w:sz w:val="28"/>
          <w:szCs w:val="28"/>
        </w:rPr>
        <w:t xml:space="preserve">PCL, </w:t>
      </w:r>
      <w:r w:rsidR="002611B3" w:rsidRPr="001D5E00">
        <w:rPr>
          <w:rFonts w:ascii="Calibri" w:hAnsi="Calibri" w:cs="Arial"/>
          <w:sz w:val="28"/>
          <w:szCs w:val="28"/>
        </w:rPr>
        <w:t>into</w:t>
      </w:r>
      <w:r w:rsidR="002611B3">
        <w:rPr>
          <w:rFonts w:ascii="Calibri" w:hAnsi="Calibri" w:cs="Arial"/>
          <w:sz w:val="28"/>
          <w:szCs w:val="28"/>
        </w:rPr>
        <w:t xml:space="preserve"> their treatment planning and work with their patients.  </w:t>
      </w:r>
    </w:p>
    <w:p w14:paraId="38860687" w14:textId="77777777" w:rsidR="00BC3DA5" w:rsidRDefault="00BC3DA5" w:rsidP="00CA2467">
      <w:pPr>
        <w:spacing w:after="0" w:line="240" w:lineRule="auto"/>
        <w:rPr>
          <w:sz w:val="28"/>
          <w:szCs w:val="28"/>
        </w:rPr>
      </w:pPr>
    </w:p>
    <w:p w14:paraId="08B53F70" w14:textId="77777777" w:rsidR="00134071" w:rsidRDefault="00134071" w:rsidP="00CA2467">
      <w:pPr>
        <w:spacing w:after="0" w:line="240" w:lineRule="auto"/>
        <w:rPr>
          <w:sz w:val="28"/>
          <w:szCs w:val="28"/>
        </w:rPr>
      </w:pPr>
    </w:p>
    <w:p w14:paraId="2C4F6FB9" w14:textId="77777777" w:rsidR="00FF7513" w:rsidRDefault="00AE6498" w:rsidP="00C7522A">
      <w:pPr>
        <w:pStyle w:val="Default"/>
        <w:rPr>
          <w:b/>
          <w:bCs/>
          <w:sz w:val="28"/>
          <w:szCs w:val="28"/>
        </w:rPr>
      </w:pPr>
      <w:r>
        <w:rPr>
          <w:b/>
          <w:bCs/>
          <w:sz w:val="28"/>
          <w:szCs w:val="28"/>
        </w:rPr>
        <w:t xml:space="preserve">ADMISSION REQUIREMENTS FOR </w:t>
      </w:r>
      <w:r w:rsidR="00C7522A" w:rsidRPr="008033AB">
        <w:rPr>
          <w:b/>
          <w:bCs/>
          <w:sz w:val="28"/>
          <w:szCs w:val="28"/>
        </w:rPr>
        <w:t>APPLYING TO THE PROGRAM</w:t>
      </w:r>
      <w:r w:rsidR="000F3817">
        <w:rPr>
          <w:b/>
          <w:bCs/>
          <w:sz w:val="28"/>
          <w:szCs w:val="28"/>
        </w:rPr>
        <w:t>:</w:t>
      </w:r>
      <w:r w:rsidR="00C7522A" w:rsidRPr="008033AB">
        <w:rPr>
          <w:b/>
          <w:bCs/>
          <w:sz w:val="28"/>
          <w:szCs w:val="28"/>
        </w:rPr>
        <w:t xml:space="preserve"> </w:t>
      </w:r>
    </w:p>
    <w:p w14:paraId="7E7DE358" w14:textId="77777777" w:rsidR="000F3817" w:rsidRPr="00A873CB" w:rsidRDefault="000F3817" w:rsidP="00C7522A">
      <w:pPr>
        <w:pStyle w:val="Default"/>
        <w:rPr>
          <w:sz w:val="28"/>
          <w:szCs w:val="28"/>
        </w:rPr>
      </w:pPr>
    </w:p>
    <w:p w14:paraId="3E87B0B0" w14:textId="77777777" w:rsidR="00EE3A95" w:rsidRPr="000F3817" w:rsidRDefault="00EE3A95" w:rsidP="00D76561">
      <w:pPr>
        <w:spacing w:after="0"/>
        <w:rPr>
          <w:b/>
          <w:sz w:val="28"/>
          <w:szCs w:val="28"/>
          <w:u w:val="single"/>
        </w:rPr>
      </w:pPr>
      <w:r>
        <w:rPr>
          <w:b/>
          <w:sz w:val="28"/>
          <w:szCs w:val="28"/>
          <w:u w:val="single"/>
        </w:rPr>
        <w:t>Basic Eligibility</w:t>
      </w:r>
    </w:p>
    <w:p w14:paraId="76922461" w14:textId="77777777" w:rsidR="00EE3A95" w:rsidRPr="00134071" w:rsidRDefault="00EE3A95" w:rsidP="00134071">
      <w:pPr>
        <w:pStyle w:val="ListParagraph"/>
        <w:numPr>
          <w:ilvl w:val="0"/>
          <w:numId w:val="19"/>
        </w:numPr>
        <w:spacing w:after="100" w:afterAutospacing="1" w:line="259" w:lineRule="auto"/>
        <w:rPr>
          <w:sz w:val="28"/>
          <w:szCs w:val="28"/>
        </w:rPr>
      </w:pPr>
      <w:r>
        <w:rPr>
          <w:sz w:val="28"/>
          <w:szCs w:val="28"/>
        </w:rPr>
        <w:t>Applicants must meet all requirements for VA internship eligibility, which includes:</w:t>
      </w:r>
    </w:p>
    <w:p w14:paraId="5F8A9246" w14:textId="77777777" w:rsidR="00CF4813" w:rsidRPr="00CF4813" w:rsidRDefault="00EE3A95" w:rsidP="00CF4813">
      <w:pPr>
        <w:pStyle w:val="ListParagraph"/>
        <w:numPr>
          <w:ilvl w:val="0"/>
          <w:numId w:val="19"/>
        </w:numPr>
        <w:spacing w:after="100" w:afterAutospacing="1" w:line="259" w:lineRule="auto"/>
        <w:rPr>
          <w:sz w:val="28"/>
          <w:szCs w:val="28"/>
        </w:rPr>
      </w:pPr>
      <w:r>
        <w:rPr>
          <w:sz w:val="28"/>
          <w:szCs w:val="28"/>
        </w:rPr>
        <w:t>US Citizenship</w:t>
      </w:r>
    </w:p>
    <w:p w14:paraId="621A7D24" w14:textId="77777777" w:rsidR="00FF7513" w:rsidRPr="00CC4BE8" w:rsidRDefault="00FF7513" w:rsidP="00121903">
      <w:pPr>
        <w:pStyle w:val="ListParagraph"/>
        <w:numPr>
          <w:ilvl w:val="0"/>
          <w:numId w:val="19"/>
        </w:numPr>
        <w:spacing w:before="100" w:beforeAutospacing="1" w:after="100" w:afterAutospacing="1" w:line="259" w:lineRule="auto"/>
        <w:rPr>
          <w:sz w:val="28"/>
          <w:szCs w:val="28"/>
        </w:rPr>
      </w:pPr>
      <w:r w:rsidRPr="00CC4BE8">
        <w:rPr>
          <w:sz w:val="28"/>
          <w:szCs w:val="28"/>
        </w:rPr>
        <w:t xml:space="preserve">Student in good standing in an APA accredited clinical or counseling psychology doctoral </w:t>
      </w:r>
      <w:proofErr w:type="gramStart"/>
      <w:r w:rsidRPr="00CC4BE8">
        <w:rPr>
          <w:sz w:val="28"/>
          <w:szCs w:val="28"/>
        </w:rPr>
        <w:t>program</w:t>
      </w:r>
      <w:proofErr w:type="gramEnd"/>
    </w:p>
    <w:p w14:paraId="2D3FB5A1" w14:textId="77777777" w:rsidR="00EE3A95" w:rsidRPr="00CF4813" w:rsidRDefault="00FF7513" w:rsidP="00CF4813">
      <w:pPr>
        <w:pStyle w:val="ListParagraph"/>
        <w:numPr>
          <w:ilvl w:val="0"/>
          <w:numId w:val="19"/>
        </w:numPr>
        <w:spacing w:before="100" w:beforeAutospacing="1" w:after="100" w:afterAutospacing="1" w:line="259" w:lineRule="auto"/>
        <w:rPr>
          <w:sz w:val="28"/>
          <w:szCs w:val="28"/>
        </w:rPr>
      </w:pPr>
      <w:r w:rsidRPr="00CC4BE8">
        <w:rPr>
          <w:sz w:val="28"/>
          <w:szCs w:val="28"/>
        </w:rPr>
        <w:t xml:space="preserve">Approved for internship status by their graduate training program </w:t>
      </w:r>
      <w:proofErr w:type="gramStart"/>
      <w:r w:rsidRPr="00CC4BE8">
        <w:rPr>
          <w:sz w:val="28"/>
          <w:szCs w:val="28"/>
        </w:rPr>
        <w:t>coordinator</w:t>
      </w:r>
      <w:proofErr w:type="gramEnd"/>
    </w:p>
    <w:p w14:paraId="0027BC61" w14:textId="77777777" w:rsidR="00EE3A95" w:rsidRDefault="00EE3A95" w:rsidP="00EE3A95">
      <w:pPr>
        <w:pStyle w:val="ListParagraph"/>
        <w:numPr>
          <w:ilvl w:val="0"/>
          <w:numId w:val="19"/>
        </w:numPr>
        <w:spacing w:before="100" w:beforeAutospacing="1" w:after="100" w:afterAutospacing="1" w:line="259" w:lineRule="auto"/>
        <w:rPr>
          <w:sz w:val="28"/>
          <w:szCs w:val="28"/>
        </w:rPr>
      </w:pPr>
      <w:r>
        <w:rPr>
          <w:sz w:val="28"/>
          <w:szCs w:val="28"/>
        </w:rPr>
        <w:t>Applicants must complete at least 3 years of graduate training prior t</w:t>
      </w:r>
      <w:r w:rsidR="008858A7">
        <w:rPr>
          <w:sz w:val="28"/>
          <w:szCs w:val="28"/>
        </w:rPr>
        <w:t>o internship and have at least 4</w:t>
      </w:r>
      <w:r>
        <w:rPr>
          <w:sz w:val="28"/>
          <w:szCs w:val="28"/>
        </w:rPr>
        <w:t xml:space="preserve">00 intervention and assessment hours documented on the AAPI. </w:t>
      </w:r>
      <w:r w:rsidR="009D3AAA">
        <w:rPr>
          <w:sz w:val="28"/>
          <w:szCs w:val="28"/>
        </w:rPr>
        <w:t xml:space="preserve"> (300 of which are intervention hours).</w:t>
      </w:r>
    </w:p>
    <w:p w14:paraId="0F729561" w14:textId="77777777" w:rsidR="00EE3A95" w:rsidRDefault="00EE3A95" w:rsidP="00B04952">
      <w:pPr>
        <w:pStyle w:val="ListParagraph"/>
        <w:spacing w:before="100" w:beforeAutospacing="1" w:after="100" w:afterAutospacing="1" w:line="259" w:lineRule="auto"/>
        <w:rPr>
          <w:sz w:val="28"/>
          <w:szCs w:val="28"/>
        </w:rPr>
      </w:pPr>
    </w:p>
    <w:p w14:paraId="39D9704C" w14:textId="77777777" w:rsidR="00EE3A95" w:rsidRPr="00EE3A95" w:rsidRDefault="00EE3A95" w:rsidP="00EE3A95">
      <w:pPr>
        <w:pStyle w:val="ListParagraph"/>
        <w:numPr>
          <w:ilvl w:val="0"/>
          <w:numId w:val="19"/>
        </w:numPr>
        <w:spacing w:before="100" w:beforeAutospacing="1" w:after="100" w:afterAutospacing="1" w:line="259" w:lineRule="auto"/>
        <w:rPr>
          <w:sz w:val="28"/>
          <w:szCs w:val="28"/>
        </w:rPr>
      </w:pPr>
      <w:r>
        <w:rPr>
          <w:sz w:val="28"/>
          <w:szCs w:val="28"/>
        </w:rPr>
        <w:t>There are also Federal Government requirements:</w:t>
      </w:r>
    </w:p>
    <w:p w14:paraId="65B5F572" w14:textId="77777777" w:rsidR="007C0A12" w:rsidRDefault="00FF7513" w:rsidP="008858A7">
      <w:pPr>
        <w:pStyle w:val="ListParagraph"/>
        <w:numPr>
          <w:ilvl w:val="0"/>
          <w:numId w:val="19"/>
        </w:numPr>
        <w:spacing w:before="100" w:beforeAutospacing="1" w:after="100" w:afterAutospacing="1" w:line="259" w:lineRule="auto"/>
        <w:rPr>
          <w:sz w:val="28"/>
          <w:szCs w:val="28"/>
        </w:rPr>
      </w:pPr>
      <w:r w:rsidRPr="00CC4BE8">
        <w:rPr>
          <w:sz w:val="28"/>
          <w:szCs w:val="28"/>
        </w:rPr>
        <w:t>Verification of Selective Service Registration (Male applicants born after 12/31/1959 must sign a pre-appointment Certification Statement for Selective Service Registration)</w:t>
      </w:r>
    </w:p>
    <w:p w14:paraId="109600AA" w14:textId="1504AA86" w:rsidR="00707B8B" w:rsidRPr="00707B8B" w:rsidRDefault="00707B8B" w:rsidP="00707B8B">
      <w:pPr>
        <w:spacing w:after="0" w:line="360" w:lineRule="atLeast"/>
        <w:rPr>
          <w:rFonts w:ascii="Arial" w:eastAsia="Times New Roman" w:hAnsi="Arial" w:cs="Arial"/>
          <w:color w:val="2E2E2E"/>
          <w:sz w:val="28"/>
          <w:szCs w:val="28"/>
        </w:rPr>
      </w:pPr>
      <w:r>
        <w:rPr>
          <w:rFonts w:ascii="Calibri" w:eastAsia="Times New Roman" w:hAnsi="Calibri" w:cs="Arial"/>
          <w:color w:val="2E2E2E"/>
          <w:sz w:val="28"/>
          <w:szCs w:val="28"/>
        </w:rPr>
        <w:lastRenderedPageBreak/>
        <w:t>-</w:t>
      </w:r>
      <w:r w:rsidRPr="00707B8B">
        <w:rPr>
          <w:rFonts w:ascii="Calibri" w:eastAsia="Times New Roman" w:hAnsi="Calibri" w:cs="Arial"/>
          <w:color w:val="2E2E2E"/>
          <w:sz w:val="28"/>
          <w:szCs w:val="28"/>
        </w:rPr>
        <w:t>Prior to participating in training at a VA facility, each health professions trainee (HPT) must first be listed on a Trainee Qualifications and Credentials Verification Letter (</w:t>
      </w:r>
      <w:r w:rsidRPr="00707B8B">
        <w:rPr>
          <w:rFonts w:ascii="Calibri" w:eastAsia="Times New Roman" w:hAnsi="Calibri" w:cs="Arial"/>
          <w:b/>
          <w:color w:val="2E2E2E"/>
          <w:sz w:val="28"/>
          <w:szCs w:val="28"/>
          <w:u w:val="single"/>
        </w:rPr>
        <w:t>TQCVL</w:t>
      </w:r>
      <w:r w:rsidRPr="00707B8B">
        <w:rPr>
          <w:rFonts w:ascii="Calibri" w:eastAsia="Times New Roman" w:hAnsi="Calibri" w:cs="Arial"/>
          <w:color w:val="2E2E2E"/>
          <w:sz w:val="28"/>
          <w:szCs w:val="28"/>
        </w:rPr>
        <w:t xml:space="preserve">).  The Program Director (VA or non-VA) provides a TQCVL to complete HPT onboarding.  A TQCVL is required for all HPTs: Affiliate program, VA program, VA </w:t>
      </w:r>
      <w:r w:rsidR="00CC7C37" w:rsidRPr="00707B8B">
        <w:rPr>
          <w:rFonts w:ascii="Calibri" w:eastAsia="Times New Roman" w:hAnsi="Calibri" w:cs="Arial"/>
          <w:color w:val="2E2E2E"/>
          <w:sz w:val="28"/>
          <w:szCs w:val="28"/>
        </w:rPr>
        <w:t>stipend paid</w:t>
      </w:r>
      <w:r w:rsidRPr="00707B8B">
        <w:rPr>
          <w:rFonts w:ascii="Calibri" w:eastAsia="Times New Roman" w:hAnsi="Calibri" w:cs="Arial"/>
          <w:color w:val="2E2E2E"/>
          <w:sz w:val="28"/>
          <w:szCs w:val="28"/>
        </w:rPr>
        <w:t xml:space="preserve"> or Without Compensation (WOC).  For multi-year programs, all trainees, new and continuing, will be listed on a TQCVL prior to the start of the academic year. </w:t>
      </w:r>
    </w:p>
    <w:p w14:paraId="65A442F6" w14:textId="77777777" w:rsidR="00707B8B" w:rsidRPr="00707B8B" w:rsidRDefault="00707B8B" w:rsidP="00707B8B">
      <w:pPr>
        <w:spacing w:after="0" w:line="360" w:lineRule="atLeast"/>
        <w:rPr>
          <w:rFonts w:ascii="Arial" w:eastAsia="Times New Roman" w:hAnsi="Arial" w:cs="Arial"/>
          <w:color w:val="2E2E2E"/>
          <w:sz w:val="28"/>
          <w:szCs w:val="28"/>
        </w:rPr>
      </w:pPr>
      <w:r w:rsidRPr="00707B8B">
        <w:rPr>
          <w:rFonts w:ascii="Calibri" w:eastAsia="Times New Roman" w:hAnsi="Calibri" w:cs="Arial"/>
          <w:color w:val="2E2E2E"/>
          <w:sz w:val="28"/>
          <w:szCs w:val="28"/>
        </w:rPr>
        <w:t xml:space="preserve">The TQCVL confirms that HPTs are: </w:t>
      </w:r>
    </w:p>
    <w:p w14:paraId="69A9C2F6" w14:textId="77777777" w:rsidR="00707B8B" w:rsidRPr="00707B8B" w:rsidRDefault="00707B8B" w:rsidP="00707B8B">
      <w:pPr>
        <w:numPr>
          <w:ilvl w:val="0"/>
          <w:numId w:val="26"/>
        </w:numPr>
        <w:spacing w:before="100" w:beforeAutospacing="1" w:after="100" w:afterAutospacing="1" w:line="240" w:lineRule="auto"/>
        <w:ind w:left="135"/>
        <w:rPr>
          <w:rFonts w:ascii="Arial" w:eastAsia="Times New Roman" w:hAnsi="Arial" w:cs="Arial"/>
          <w:color w:val="2E2E2E"/>
          <w:sz w:val="28"/>
          <w:szCs w:val="28"/>
        </w:rPr>
      </w:pPr>
      <w:r w:rsidRPr="00707B8B">
        <w:rPr>
          <w:rFonts w:ascii="Calibri" w:eastAsia="Times New Roman" w:hAnsi="Calibri" w:cs="Arial"/>
          <w:color w:val="2E2E2E"/>
          <w:sz w:val="28"/>
          <w:szCs w:val="28"/>
        </w:rPr>
        <w:t xml:space="preserve">Enrolled in or accepted into the training program and have had primary source verification of appropriate qualifications and credentials as required by the admission criteria of the training </w:t>
      </w:r>
      <w:proofErr w:type="gramStart"/>
      <w:r w:rsidRPr="00707B8B">
        <w:rPr>
          <w:rFonts w:ascii="Calibri" w:eastAsia="Times New Roman" w:hAnsi="Calibri" w:cs="Arial"/>
          <w:color w:val="2E2E2E"/>
          <w:sz w:val="28"/>
          <w:szCs w:val="28"/>
        </w:rPr>
        <w:t>program;</w:t>
      </w:r>
      <w:proofErr w:type="gramEnd"/>
    </w:p>
    <w:p w14:paraId="30A95147" w14:textId="77777777" w:rsidR="00707B8B" w:rsidRPr="00707B8B" w:rsidRDefault="00707B8B" w:rsidP="00707B8B">
      <w:pPr>
        <w:numPr>
          <w:ilvl w:val="0"/>
          <w:numId w:val="26"/>
        </w:numPr>
        <w:spacing w:before="100" w:beforeAutospacing="1" w:after="100" w:afterAutospacing="1" w:line="240" w:lineRule="auto"/>
        <w:ind w:left="135"/>
        <w:rPr>
          <w:rFonts w:ascii="Arial" w:eastAsia="Times New Roman" w:hAnsi="Arial" w:cs="Arial"/>
          <w:color w:val="2E2E2E"/>
          <w:sz w:val="28"/>
          <w:szCs w:val="28"/>
        </w:rPr>
      </w:pPr>
      <w:r w:rsidRPr="00707B8B">
        <w:rPr>
          <w:rFonts w:ascii="Calibri" w:eastAsia="Times New Roman" w:hAnsi="Calibri" w:cs="Arial"/>
          <w:color w:val="2E2E2E"/>
          <w:sz w:val="28"/>
          <w:szCs w:val="28"/>
        </w:rPr>
        <w:t xml:space="preserve">Qualified and have the required credentials to participate in the training program, as agreed to by the sponsoring institution, affiliated participating institutions, and the </w:t>
      </w:r>
      <w:proofErr w:type="gramStart"/>
      <w:r w:rsidRPr="00707B8B">
        <w:rPr>
          <w:rFonts w:ascii="Calibri" w:eastAsia="Times New Roman" w:hAnsi="Calibri" w:cs="Arial"/>
          <w:color w:val="2E2E2E"/>
          <w:sz w:val="28"/>
          <w:szCs w:val="28"/>
        </w:rPr>
        <w:t>VA;</w:t>
      </w:r>
      <w:proofErr w:type="gramEnd"/>
    </w:p>
    <w:p w14:paraId="6A9FD892" w14:textId="1B6C96FE" w:rsidR="00707B8B" w:rsidRPr="00707B8B" w:rsidRDefault="00707B8B" w:rsidP="00707B8B">
      <w:pPr>
        <w:numPr>
          <w:ilvl w:val="0"/>
          <w:numId w:val="26"/>
        </w:numPr>
        <w:spacing w:before="100" w:beforeAutospacing="1" w:after="100" w:afterAutospacing="1" w:line="240" w:lineRule="auto"/>
        <w:ind w:left="135"/>
        <w:rPr>
          <w:rFonts w:ascii="Arial" w:eastAsia="Times New Roman" w:hAnsi="Arial" w:cs="Arial"/>
          <w:color w:val="2E2E2E"/>
          <w:sz w:val="28"/>
          <w:szCs w:val="28"/>
        </w:rPr>
      </w:pPr>
      <w:r w:rsidRPr="00707B8B">
        <w:rPr>
          <w:rFonts w:ascii="Calibri" w:eastAsia="Times New Roman" w:hAnsi="Calibri" w:cs="Arial"/>
          <w:color w:val="2E2E2E"/>
          <w:sz w:val="28"/>
          <w:szCs w:val="28"/>
        </w:rPr>
        <w:t xml:space="preserve">Eligible for appointment to a </w:t>
      </w:r>
      <w:r w:rsidR="00CC7C37" w:rsidRPr="00707B8B">
        <w:rPr>
          <w:rFonts w:ascii="Calibri" w:eastAsia="Times New Roman" w:hAnsi="Calibri" w:cs="Arial"/>
          <w:color w:val="2E2E2E"/>
          <w:sz w:val="28"/>
          <w:szCs w:val="28"/>
        </w:rPr>
        <w:t>federal</w:t>
      </w:r>
      <w:r w:rsidRPr="00707B8B">
        <w:rPr>
          <w:rFonts w:ascii="Calibri" w:eastAsia="Times New Roman" w:hAnsi="Calibri" w:cs="Arial"/>
          <w:color w:val="2E2E2E"/>
          <w:sz w:val="28"/>
          <w:szCs w:val="28"/>
        </w:rPr>
        <w:t xml:space="preserve"> government </w:t>
      </w:r>
      <w:proofErr w:type="gramStart"/>
      <w:r w:rsidRPr="00707B8B">
        <w:rPr>
          <w:rFonts w:ascii="Calibri" w:eastAsia="Times New Roman" w:hAnsi="Calibri" w:cs="Arial"/>
          <w:color w:val="2E2E2E"/>
          <w:sz w:val="28"/>
          <w:szCs w:val="28"/>
        </w:rPr>
        <w:t>position;</w:t>
      </w:r>
      <w:proofErr w:type="gramEnd"/>
    </w:p>
    <w:p w14:paraId="114459B2" w14:textId="77777777" w:rsidR="00707B8B" w:rsidRPr="00707B8B" w:rsidRDefault="00707B8B" w:rsidP="00707B8B">
      <w:pPr>
        <w:numPr>
          <w:ilvl w:val="0"/>
          <w:numId w:val="26"/>
        </w:numPr>
        <w:spacing w:before="100" w:beforeAutospacing="1" w:after="100" w:afterAutospacing="1" w:line="240" w:lineRule="auto"/>
        <w:ind w:left="135"/>
        <w:rPr>
          <w:rFonts w:ascii="Arial" w:eastAsia="Times New Roman" w:hAnsi="Arial" w:cs="Arial"/>
          <w:color w:val="2E2E2E"/>
          <w:sz w:val="28"/>
          <w:szCs w:val="28"/>
        </w:rPr>
      </w:pPr>
      <w:r w:rsidRPr="00707B8B">
        <w:rPr>
          <w:rFonts w:ascii="Calibri" w:eastAsia="Times New Roman" w:hAnsi="Calibri" w:cs="Arial"/>
          <w:color w:val="2E2E2E"/>
          <w:sz w:val="28"/>
          <w:szCs w:val="28"/>
        </w:rPr>
        <w:t>Physically and mentally fit to perform the essential functions of the training program; and</w:t>
      </w:r>
    </w:p>
    <w:p w14:paraId="0631B06C" w14:textId="77777777" w:rsidR="00707B8B" w:rsidRPr="00707B8B" w:rsidRDefault="00707B8B" w:rsidP="00707B8B">
      <w:pPr>
        <w:numPr>
          <w:ilvl w:val="0"/>
          <w:numId w:val="26"/>
        </w:numPr>
        <w:spacing w:before="100" w:beforeAutospacing="1" w:after="100" w:afterAutospacing="1" w:line="240" w:lineRule="auto"/>
        <w:ind w:left="135"/>
        <w:rPr>
          <w:rFonts w:ascii="Arial" w:eastAsia="Times New Roman" w:hAnsi="Arial" w:cs="Arial"/>
          <w:color w:val="2E2E2E"/>
          <w:sz w:val="28"/>
          <w:szCs w:val="28"/>
        </w:rPr>
      </w:pPr>
      <w:r w:rsidRPr="00707B8B">
        <w:rPr>
          <w:rFonts w:ascii="Calibri" w:eastAsia="Times New Roman" w:hAnsi="Calibri" w:cs="Arial"/>
          <w:color w:val="2E2E2E"/>
          <w:sz w:val="28"/>
          <w:szCs w:val="28"/>
        </w:rPr>
        <w:t>Immunized following current Center for Disease Control (CDC) guidelines and VHA policy for healthcare workers to protect themselves, other employees and patients while working in a healthcare facility. </w:t>
      </w:r>
    </w:p>
    <w:p w14:paraId="3B49DFE6" w14:textId="27DDAEDE" w:rsidR="00707B8B" w:rsidRPr="00707B8B" w:rsidRDefault="00707B8B" w:rsidP="00707B8B">
      <w:pPr>
        <w:spacing w:after="0" w:line="360" w:lineRule="atLeast"/>
        <w:rPr>
          <w:rFonts w:ascii="Arial" w:eastAsia="Times New Roman" w:hAnsi="Arial" w:cs="Arial"/>
          <w:color w:val="2E2E2E"/>
          <w:sz w:val="28"/>
          <w:szCs w:val="28"/>
        </w:rPr>
      </w:pPr>
      <w:r w:rsidRPr="00707B8B">
        <w:rPr>
          <w:rFonts w:ascii="Calibri" w:eastAsia="Times New Roman" w:hAnsi="Calibri" w:cs="Arial"/>
          <w:color w:val="2E2E2E"/>
          <w:sz w:val="28"/>
          <w:szCs w:val="28"/>
        </w:rPr>
        <w:t xml:space="preserve">If a trainee does not meet all applicable eligibility criteria they should not be listed on the TCQVL. Only after a trainee meets all criteria may a TQCVL be submitted with their name on the enclosed list.  Program directors should inform the VA DEO of pending </w:t>
      </w:r>
      <w:r w:rsidR="003F43C3" w:rsidRPr="00707B8B">
        <w:rPr>
          <w:rFonts w:ascii="Calibri" w:eastAsia="Times New Roman" w:hAnsi="Calibri" w:cs="Arial"/>
          <w:color w:val="2E2E2E"/>
          <w:sz w:val="28"/>
          <w:szCs w:val="28"/>
        </w:rPr>
        <w:t>issues but</w:t>
      </w:r>
      <w:r w:rsidRPr="00707B8B">
        <w:rPr>
          <w:rFonts w:ascii="Calibri" w:eastAsia="Times New Roman" w:hAnsi="Calibri" w:cs="Arial"/>
          <w:color w:val="2E2E2E"/>
          <w:sz w:val="28"/>
          <w:szCs w:val="28"/>
        </w:rPr>
        <w:t xml:space="preserve"> </w:t>
      </w:r>
      <w:r w:rsidRPr="00707B8B">
        <w:rPr>
          <w:rFonts w:ascii="Calibri" w:eastAsia="Times New Roman" w:hAnsi="Calibri" w:cs="Arial"/>
          <w:b/>
          <w:bCs/>
          <w:i/>
          <w:iCs/>
          <w:color w:val="2E2E2E"/>
          <w:sz w:val="28"/>
          <w:szCs w:val="28"/>
          <w:u w:val="single"/>
        </w:rPr>
        <w:t>should not</w:t>
      </w:r>
      <w:r w:rsidRPr="00707B8B">
        <w:rPr>
          <w:rFonts w:ascii="Calibri" w:eastAsia="Times New Roman" w:hAnsi="Calibri" w:cs="Arial"/>
          <w:color w:val="2E2E2E"/>
          <w:sz w:val="28"/>
          <w:szCs w:val="28"/>
        </w:rPr>
        <w:t xml:space="preserve"> list unqualified trainees on the TQCVL list of HPTs. </w:t>
      </w:r>
    </w:p>
    <w:p w14:paraId="3B774A17" w14:textId="77777777" w:rsidR="00071A0D" w:rsidRPr="00071A0D" w:rsidRDefault="00707B8B" w:rsidP="00134071">
      <w:pPr>
        <w:pStyle w:val="ListParagraph"/>
        <w:numPr>
          <w:ilvl w:val="0"/>
          <w:numId w:val="19"/>
        </w:numPr>
        <w:spacing w:before="100" w:beforeAutospacing="1" w:after="100" w:afterAutospacing="1" w:line="259" w:lineRule="auto"/>
        <w:rPr>
          <w:sz w:val="28"/>
          <w:szCs w:val="28"/>
        </w:rPr>
      </w:pPr>
      <w:r w:rsidRPr="00707B8B">
        <w:rPr>
          <w:rFonts w:ascii="Calibri" w:eastAsia="Times New Roman" w:hAnsi="Calibri" w:cs="Arial"/>
          <w:color w:val="2E2E2E"/>
          <w:sz w:val="28"/>
          <w:szCs w:val="28"/>
        </w:rPr>
        <w:t>The TQCVL is a templated letter; add your institution’s logo/mast head, modify salutation and signature blocks, but do not change the body text of the letter.  Copy the text from the MS Word tem</w:t>
      </w:r>
      <w:r w:rsidR="00BB6468">
        <w:rPr>
          <w:rFonts w:ascii="Calibri" w:eastAsia="Times New Roman" w:hAnsi="Calibri" w:cs="Arial"/>
          <w:color w:val="2E2E2E"/>
          <w:sz w:val="28"/>
          <w:szCs w:val="28"/>
        </w:rPr>
        <w:t>pla</w:t>
      </w:r>
      <w:r w:rsidRPr="00707B8B">
        <w:rPr>
          <w:rFonts w:ascii="Calibri" w:eastAsia="Times New Roman" w:hAnsi="Calibri" w:cs="Arial"/>
          <w:color w:val="2E2E2E"/>
          <w:sz w:val="28"/>
          <w:szCs w:val="28"/>
        </w:rPr>
        <w:t xml:space="preserve">te and paste onto letterhead.  </w:t>
      </w:r>
      <w:r w:rsidRPr="00707B8B">
        <w:rPr>
          <w:rFonts w:ascii="Calibri" w:eastAsia="Times New Roman" w:hAnsi="Calibri" w:cs="Arial"/>
          <w:b/>
          <w:bCs/>
          <w:color w:val="2E2E2E"/>
          <w:sz w:val="28"/>
          <w:szCs w:val="28"/>
          <w:u w:val="single"/>
        </w:rPr>
        <w:t>The content must in no way be altered.</w:t>
      </w:r>
      <w:r w:rsidRPr="00707B8B">
        <w:rPr>
          <w:rFonts w:ascii="Calibri" w:eastAsia="Times New Roman" w:hAnsi="Calibri" w:cs="Arial"/>
          <w:color w:val="2E2E2E"/>
          <w:sz w:val="28"/>
          <w:szCs w:val="28"/>
        </w:rPr>
        <w:t>  A List of qualified HPTs must always be attached to the letter.  </w:t>
      </w:r>
    </w:p>
    <w:p w14:paraId="0BB4A03B" w14:textId="3A82800D" w:rsidR="00EE3A95" w:rsidRPr="00071A0D" w:rsidRDefault="00EE3A95" w:rsidP="00071A0D">
      <w:pPr>
        <w:spacing w:before="100" w:beforeAutospacing="1" w:after="100" w:afterAutospacing="1" w:line="259" w:lineRule="auto"/>
        <w:rPr>
          <w:sz w:val="28"/>
          <w:szCs w:val="28"/>
        </w:rPr>
      </w:pPr>
      <w:r w:rsidRPr="00071A0D">
        <w:rPr>
          <w:b/>
          <w:sz w:val="28"/>
          <w:szCs w:val="28"/>
          <w:u w:val="single"/>
        </w:rPr>
        <w:t xml:space="preserve">Selection Criteria: </w:t>
      </w:r>
    </w:p>
    <w:p w14:paraId="2B73AF08" w14:textId="77777777" w:rsidR="00EE3A95" w:rsidRDefault="00EE3A95" w:rsidP="00EE3A95">
      <w:pPr>
        <w:autoSpaceDE w:val="0"/>
        <w:autoSpaceDN w:val="0"/>
        <w:adjustRightInd w:val="0"/>
        <w:spacing w:after="0" w:line="240" w:lineRule="auto"/>
        <w:rPr>
          <w:rFonts w:cs="Arial"/>
          <w:sz w:val="28"/>
          <w:szCs w:val="28"/>
        </w:rPr>
      </w:pPr>
      <w:r w:rsidRPr="00EE3A95">
        <w:rPr>
          <w:rFonts w:cs="Arial"/>
          <w:sz w:val="28"/>
          <w:szCs w:val="28"/>
        </w:rPr>
        <w:lastRenderedPageBreak/>
        <w:t>Applicants are evaluated based on a number of criteria, including breadth and quality of clinical training experience,</w:t>
      </w:r>
      <w:r>
        <w:rPr>
          <w:rFonts w:cs="Arial"/>
          <w:sz w:val="28"/>
          <w:szCs w:val="28"/>
        </w:rPr>
        <w:t xml:space="preserve"> </w:t>
      </w:r>
      <w:r w:rsidRPr="00EE3A95">
        <w:rPr>
          <w:rFonts w:cs="Arial"/>
          <w:sz w:val="28"/>
          <w:szCs w:val="28"/>
        </w:rPr>
        <w:t>academic performance and preparation, scholarship and contributions to the profession (e.g., publications presentations, participation in professional organizations), quality of written expression, progress on dissertation or</w:t>
      </w:r>
      <w:r>
        <w:rPr>
          <w:rFonts w:cs="Arial"/>
          <w:sz w:val="28"/>
          <w:szCs w:val="28"/>
        </w:rPr>
        <w:t xml:space="preserve"> </w:t>
      </w:r>
      <w:r w:rsidRPr="00EE3A95">
        <w:rPr>
          <w:rFonts w:cs="Arial"/>
          <w:sz w:val="28"/>
          <w:szCs w:val="28"/>
        </w:rPr>
        <w:t>final project, attributes outlined in recommendation letters, and compatibility of training preparation and interests</w:t>
      </w:r>
      <w:r>
        <w:rPr>
          <w:rFonts w:cs="Arial"/>
          <w:sz w:val="28"/>
          <w:szCs w:val="28"/>
        </w:rPr>
        <w:t xml:space="preserve"> </w:t>
      </w:r>
      <w:r w:rsidRPr="00EE3A95">
        <w:rPr>
          <w:rFonts w:cs="Arial"/>
          <w:sz w:val="28"/>
          <w:szCs w:val="28"/>
        </w:rPr>
        <w:t>with the program’s goals and resources.</w:t>
      </w:r>
    </w:p>
    <w:p w14:paraId="100E9735" w14:textId="77777777" w:rsidR="00EE3A95" w:rsidRDefault="00EE3A95" w:rsidP="00EE3A95">
      <w:pPr>
        <w:autoSpaceDE w:val="0"/>
        <w:autoSpaceDN w:val="0"/>
        <w:adjustRightInd w:val="0"/>
        <w:spacing w:after="0" w:line="240" w:lineRule="auto"/>
        <w:rPr>
          <w:rFonts w:cs="Arial"/>
          <w:sz w:val="28"/>
          <w:szCs w:val="28"/>
        </w:rPr>
      </w:pPr>
    </w:p>
    <w:p w14:paraId="1ACB82CE" w14:textId="77777777" w:rsidR="00EE3A95" w:rsidRDefault="00EE3A95" w:rsidP="00EE3A95">
      <w:pPr>
        <w:autoSpaceDE w:val="0"/>
        <w:autoSpaceDN w:val="0"/>
        <w:adjustRightInd w:val="0"/>
        <w:spacing w:after="0" w:line="240" w:lineRule="auto"/>
        <w:rPr>
          <w:sz w:val="28"/>
          <w:szCs w:val="28"/>
        </w:rPr>
      </w:pPr>
    </w:p>
    <w:p w14:paraId="39B4DB37" w14:textId="77777777" w:rsidR="000A333E" w:rsidRPr="00EE3A95" w:rsidRDefault="000A333E" w:rsidP="00EE3A95">
      <w:pPr>
        <w:autoSpaceDE w:val="0"/>
        <w:autoSpaceDN w:val="0"/>
        <w:adjustRightInd w:val="0"/>
        <w:spacing w:after="0" w:line="240" w:lineRule="auto"/>
        <w:rPr>
          <w:sz w:val="28"/>
          <w:szCs w:val="28"/>
        </w:rPr>
      </w:pPr>
    </w:p>
    <w:p w14:paraId="6A4AAA90" w14:textId="1B315896" w:rsidR="00C7522A" w:rsidRDefault="00C7522A" w:rsidP="00134071">
      <w:pPr>
        <w:pStyle w:val="Default"/>
        <w:rPr>
          <w:b/>
          <w:bCs/>
          <w:sz w:val="28"/>
          <w:szCs w:val="28"/>
          <w:u w:val="single"/>
        </w:rPr>
      </w:pPr>
      <w:r w:rsidRPr="00EE3A95">
        <w:rPr>
          <w:b/>
          <w:bCs/>
          <w:sz w:val="28"/>
          <w:szCs w:val="28"/>
          <w:u w:val="single"/>
        </w:rPr>
        <w:t xml:space="preserve">Application </w:t>
      </w:r>
      <w:r w:rsidR="003F43C3" w:rsidRPr="00EE3A95">
        <w:rPr>
          <w:b/>
          <w:bCs/>
          <w:sz w:val="28"/>
          <w:szCs w:val="28"/>
          <w:u w:val="single"/>
        </w:rPr>
        <w:t>Materials:</w:t>
      </w:r>
    </w:p>
    <w:p w14:paraId="4D7E517E" w14:textId="77777777" w:rsidR="006C7FA0" w:rsidRPr="00EE3A95" w:rsidRDefault="006C7FA0" w:rsidP="00EE3A95">
      <w:pPr>
        <w:pStyle w:val="Default"/>
        <w:ind w:firstLine="720"/>
        <w:rPr>
          <w:sz w:val="28"/>
          <w:szCs w:val="28"/>
          <w:u w:val="single"/>
        </w:rPr>
      </w:pPr>
    </w:p>
    <w:p w14:paraId="0209404B" w14:textId="77777777" w:rsidR="00EE3A95" w:rsidRDefault="008033AB" w:rsidP="00EE3A95">
      <w:pPr>
        <w:pStyle w:val="Default"/>
        <w:jc w:val="center"/>
        <w:rPr>
          <w:sz w:val="28"/>
          <w:szCs w:val="28"/>
        </w:rPr>
      </w:pPr>
      <w:r w:rsidRPr="008033AB">
        <w:rPr>
          <w:sz w:val="28"/>
          <w:szCs w:val="28"/>
        </w:rPr>
        <w:t xml:space="preserve">The Lebanon VA </w:t>
      </w:r>
      <w:r w:rsidR="00EF4FB2">
        <w:rPr>
          <w:sz w:val="28"/>
          <w:szCs w:val="28"/>
        </w:rPr>
        <w:t>Internship P</w:t>
      </w:r>
      <w:r w:rsidR="00C7522A" w:rsidRPr="008033AB">
        <w:rPr>
          <w:sz w:val="28"/>
          <w:szCs w:val="28"/>
        </w:rPr>
        <w:t xml:space="preserve">rogram </w:t>
      </w:r>
      <w:r w:rsidR="00EE3A95">
        <w:rPr>
          <w:sz w:val="28"/>
          <w:szCs w:val="28"/>
        </w:rPr>
        <w:t xml:space="preserve">has 3 Internship positions and participates in </w:t>
      </w:r>
    </w:p>
    <w:p w14:paraId="37F437D7" w14:textId="11D1BD37" w:rsidR="00B04952" w:rsidRDefault="00C7522A" w:rsidP="00EE3A95">
      <w:pPr>
        <w:pStyle w:val="Default"/>
        <w:rPr>
          <w:sz w:val="28"/>
          <w:szCs w:val="28"/>
        </w:rPr>
      </w:pPr>
      <w:r w:rsidRPr="008514F5">
        <w:rPr>
          <w:sz w:val="28"/>
          <w:szCs w:val="28"/>
        </w:rPr>
        <w:t>the APPIC match</w:t>
      </w:r>
      <w:r w:rsidR="00EE3A95">
        <w:rPr>
          <w:sz w:val="28"/>
          <w:szCs w:val="28"/>
        </w:rPr>
        <w:t xml:space="preserve">. All </w:t>
      </w:r>
      <w:r w:rsidRPr="008514F5">
        <w:rPr>
          <w:sz w:val="28"/>
          <w:szCs w:val="28"/>
        </w:rPr>
        <w:t>applications must be submitted through the online AAPI (which can</w:t>
      </w:r>
      <w:r w:rsidRPr="008033AB">
        <w:rPr>
          <w:sz w:val="28"/>
          <w:szCs w:val="28"/>
        </w:rPr>
        <w:t xml:space="preserve"> be found at the APPIC website: www.appic.org). No mail or email application</w:t>
      </w:r>
      <w:r w:rsidR="00A54365" w:rsidRPr="008033AB">
        <w:rPr>
          <w:sz w:val="28"/>
          <w:szCs w:val="28"/>
        </w:rPr>
        <w:t xml:space="preserve"> materials will be accepted. </w:t>
      </w:r>
    </w:p>
    <w:p w14:paraId="36549AC2" w14:textId="77777777" w:rsidR="00071A0D" w:rsidRDefault="00071A0D" w:rsidP="00EE3A95">
      <w:pPr>
        <w:pStyle w:val="Default"/>
        <w:rPr>
          <w:sz w:val="28"/>
          <w:szCs w:val="28"/>
        </w:rPr>
      </w:pPr>
    </w:p>
    <w:p w14:paraId="6FAFC5BE" w14:textId="4C2ABE20" w:rsidR="008858A7" w:rsidRDefault="00A54365" w:rsidP="000A333E">
      <w:pPr>
        <w:pStyle w:val="Default"/>
        <w:rPr>
          <w:sz w:val="28"/>
          <w:szCs w:val="28"/>
        </w:rPr>
      </w:pPr>
      <w:r w:rsidRPr="008033AB">
        <w:rPr>
          <w:sz w:val="28"/>
          <w:szCs w:val="28"/>
        </w:rPr>
        <w:t>It is re</w:t>
      </w:r>
      <w:r w:rsidR="00B04952">
        <w:rPr>
          <w:sz w:val="28"/>
          <w:szCs w:val="28"/>
        </w:rPr>
        <w:t xml:space="preserve">quired that applicants include </w:t>
      </w:r>
      <w:r w:rsidRPr="008033AB">
        <w:rPr>
          <w:sz w:val="28"/>
          <w:szCs w:val="28"/>
        </w:rPr>
        <w:t>curriculum vitae and three letters of recommendation. All candidates are to</w:t>
      </w:r>
      <w:r w:rsidR="00B04952">
        <w:rPr>
          <w:sz w:val="28"/>
          <w:szCs w:val="28"/>
        </w:rPr>
        <w:t xml:space="preserve"> be certified by their Director</w:t>
      </w:r>
      <w:r w:rsidRPr="008033AB">
        <w:rPr>
          <w:sz w:val="28"/>
          <w:szCs w:val="28"/>
        </w:rPr>
        <w:t xml:space="preserve"> of Training that they are academically ready to start internship. </w:t>
      </w:r>
      <w:r w:rsidR="00B04952">
        <w:rPr>
          <w:sz w:val="28"/>
          <w:szCs w:val="28"/>
        </w:rPr>
        <w:t>Applicant</w:t>
      </w:r>
      <w:r w:rsidR="00A3610C" w:rsidRPr="008033AB">
        <w:rPr>
          <w:sz w:val="28"/>
          <w:szCs w:val="28"/>
        </w:rPr>
        <w:t>s</w:t>
      </w:r>
      <w:r w:rsidR="00B04952">
        <w:rPr>
          <w:sz w:val="28"/>
          <w:szCs w:val="28"/>
        </w:rPr>
        <w:t>’</w:t>
      </w:r>
      <w:r w:rsidRPr="008033AB">
        <w:rPr>
          <w:sz w:val="28"/>
          <w:szCs w:val="28"/>
        </w:rPr>
        <w:t xml:space="preserve"> curriculum vitae and three letters of recommendation should also be submitted through the online AAPI. Applicants are encouraged to complete the application as early as possible so th</w:t>
      </w:r>
      <w:r w:rsidR="00EE3A95">
        <w:rPr>
          <w:sz w:val="28"/>
          <w:szCs w:val="28"/>
        </w:rPr>
        <w:t xml:space="preserve">at ample time will be available </w:t>
      </w:r>
      <w:r w:rsidRPr="008033AB">
        <w:rPr>
          <w:sz w:val="28"/>
          <w:szCs w:val="28"/>
        </w:rPr>
        <w:t>for application review.</w:t>
      </w:r>
      <w:r w:rsidR="008A7F23">
        <w:rPr>
          <w:sz w:val="28"/>
          <w:szCs w:val="28"/>
        </w:rPr>
        <w:br/>
      </w:r>
      <w:r w:rsidR="00EE3A95" w:rsidRPr="00EE3A95">
        <w:rPr>
          <w:b/>
          <w:sz w:val="28"/>
          <w:szCs w:val="28"/>
        </w:rPr>
        <w:t>MATCH Number:  238511</w:t>
      </w:r>
    </w:p>
    <w:p w14:paraId="4541F2C6" w14:textId="77777777" w:rsidR="008858A7" w:rsidRDefault="008858A7" w:rsidP="00C7522A">
      <w:pPr>
        <w:spacing w:after="0" w:line="240" w:lineRule="auto"/>
        <w:rPr>
          <w:sz w:val="28"/>
          <w:szCs w:val="28"/>
        </w:rPr>
      </w:pPr>
    </w:p>
    <w:p w14:paraId="0E0B6D60" w14:textId="77777777" w:rsidR="008858A7" w:rsidRDefault="008858A7" w:rsidP="00C7522A">
      <w:pPr>
        <w:spacing w:after="0" w:line="240" w:lineRule="auto"/>
        <w:rPr>
          <w:b/>
          <w:sz w:val="28"/>
          <w:szCs w:val="28"/>
          <w:u w:val="single"/>
        </w:rPr>
      </w:pPr>
    </w:p>
    <w:p w14:paraId="676FAE60" w14:textId="77777777" w:rsidR="008858A7" w:rsidRDefault="008858A7" w:rsidP="00C7522A">
      <w:pPr>
        <w:spacing w:after="0" w:line="240" w:lineRule="auto"/>
        <w:rPr>
          <w:b/>
          <w:sz w:val="28"/>
          <w:szCs w:val="28"/>
          <w:u w:val="single"/>
        </w:rPr>
      </w:pPr>
    </w:p>
    <w:p w14:paraId="4281830C" w14:textId="15C89170" w:rsidR="000A30F3" w:rsidRPr="000A30F3" w:rsidRDefault="000A30F3" w:rsidP="00C7522A">
      <w:pPr>
        <w:spacing w:after="0" w:line="240" w:lineRule="auto"/>
        <w:rPr>
          <w:b/>
          <w:sz w:val="28"/>
          <w:szCs w:val="28"/>
          <w:u w:val="single"/>
        </w:rPr>
      </w:pPr>
      <w:r w:rsidRPr="000A30F3">
        <w:rPr>
          <w:b/>
          <w:sz w:val="28"/>
          <w:szCs w:val="28"/>
          <w:u w:val="single"/>
        </w:rPr>
        <w:t xml:space="preserve">All applications are due by: </w:t>
      </w:r>
      <w:r w:rsidR="001A0A75">
        <w:rPr>
          <w:b/>
          <w:sz w:val="28"/>
          <w:szCs w:val="28"/>
          <w:u w:val="single"/>
        </w:rPr>
        <w:t xml:space="preserve">November </w:t>
      </w:r>
      <w:r w:rsidR="00F30EE7">
        <w:rPr>
          <w:b/>
          <w:sz w:val="28"/>
          <w:szCs w:val="28"/>
          <w:u w:val="single"/>
        </w:rPr>
        <w:t>3, 2023.</w:t>
      </w:r>
    </w:p>
    <w:p w14:paraId="7D8D4BF5" w14:textId="77777777" w:rsidR="00A54365" w:rsidRPr="008033AB" w:rsidRDefault="00A54365" w:rsidP="00C7522A">
      <w:pPr>
        <w:spacing w:after="0" w:line="240" w:lineRule="auto"/>
        <w:rPr>
          <w:sz w:val="28"/>
          <w:szCs w:val="28"/>
        </w:rPr>
      </w:pPr>
    </w:p>
    <w:p w14:paraId="30A7E5B9" w14:textId="66C1CBA8" w:rsidR="00A54365" w:rsidRDefault="00A54365" w:rsidP="00A873CB">
      <w:pPr>
        <w:spacing w:after="0" w:line="240" w:lineRule="auto"/>
        <w:rPr>
          <w:sz w:val="28"/>
          <w:szCs w:val="28"/>
        </w:rPr>
      </w:pPr>
      <w:r w:rsidRPr="008033AB">
        <w:rPr>
          <w:sz w:val="28"/>
          <w:szCs w:val="28"/>
        </w:rPr>
        <w:t>This internship site abides by the APPIC policy that no person at this training facility will solicit, accept or use any rankin</w:t>
      </w:r>
      <w:r w:rsidR="00EF4FB2">
        <w:rPr>
          <w:sz w:val="28"/>
          <w:szCs w:val="28"/>
        </w:rPr>
        <w:t>g-related information from any I</w:t>
      </w:r>
      <w:r w:rsidRPr="008033AB">
        <w:rPr>
          <w:sz w:val="28"/>
          <w:szCs w:val="28"/>
        </w:rPr>
        <w:t>ntern applicant. Additionally</w:t>
      </w:r>
      <w:r w:rsidR="00B04952">
        <w:rPr>
          <w:sz w:val="28"/>
          <w:szCs w:val="28"/>
        </w:rPr>
        <w:t>,</w:t>
      </w:r>
      <w:r w:rsidRPr="008033AB">
        <w:rPr>
          <w:sz w:val="28"/>
          <w:szCs w:val="28"/>
        </w:rPr>
        <w:t xml:space="preserve"> our program follows the APP</w:t>
      </w:r>
      <w:r w:rsidR="00B04952">
        <w:rPr>
          <w:sz w:val="28"/>
          <w:szCs w:val="28"/>
        </w:rPr>
        <w:t xml:space="preserve">IC policy on nondiscrimination </w:t>
      </w:r>
      <w:r w:rsidRPr="008033AB">
        <w:rPr>
          <w:sz w:val="28"/>
          <w:szCs w:val="28"/>
        </w:rPr>
        <w:t>in regard to race/ethnic background, age, gender, sexual orientation or disabilities.</w:t>
      </w:r>
    </w:p>
    <w:p w14:paraId="33AEDB4D" w14:textId="77777777" w:rsidR="00071A0D" w:rsidRPr="00A873CB" w:rsidRDefault="00071A0D" w:rsidP="00A873CB">
      <w:pPr>
        <w:spacing w:after="0" w:line="240" w:lineRule="auto"/>
        <w:rPr>
          <w:sz w:val="28"/>
          <w:szCs w:val="28"/>
        </w:rPr>
      </w:pPr>
    </w:p>
    <w:p w14:paraId="3424BD74" w14:textId="77777777" w:rsidR="00A873CB" w:rsidRDefault="00A873CB" w:rsidP="00A54365">
      <w:pPr>
        <w:pStyle w:val="Default"/>
        <w:rPr>
          <w:b/>
          <w:bCs/>
          <w:sz w:val="28"/>
          <w:szCs w:val="28"/>
        </w:rPr>
      </w:pPr>
    </w:p>
    <w:p w14:paraId="0084DD6B" w14:textId="77777777" w:rsidR="00A54365" w:rsidRPr="008033AB" w:rsidRDefault="00A54365" w:rsidP="00A54365">
      <w:pPr>
        <w:pStyle w:val="Default"/>
        <w:rPr>
          <w:sz w:val="28"/>
          <w:szCs w:val="28"/>
        </w:rPr>
      </w:pPr>
      <w:r w:rsidRPr="008033AB">
        <w:rPr>
          <w:b/>
          <w:bCs/>
          <w:sz w:val="28"/>
          <w:szCs w:val="28"/>
        </w:rPr>
        <w:t xml:space="preserve">Selection Procedures and Interviews </w:t>
      </w:r>
    </w:p>
    <w:p w14:paraId="042EEFEC" w14:textId="36D07A98" w:rsidR="0023790E" w:rsidRDefault="00A54365" w:rsidP="00A54365">
      <w:pPr>
        <w:spacing w:after="0" w:line="240" w:lineRule="auto"/>
        <w:rPr>
          <w:sz w:val="28"/>
          <w:szCs w:val="28"/>
        </w:rPr>
      </w:pPr>
      <w:r w:rsidRPr="008033AB">
        <w:rPr>
          <w:sz w:val="28"/>
          <w:szCs w:val="28"/>
        </w:rPr>
        <w:lastRenderedPageBreak/>
        <w:t xml:space="preserve">Our internship program utilizes a two-part selection procedure. First, application materials are reviewed for basic eligibility, strength of training and experience, and goodness of fit with our program. </w:t>
      </w:r>
      <w:r w:rsidR="0023790E">
        <w:rPr>
          <w:sz w:val="28"/>
          <w:szCs w:val="28"/>
        </w:rPr>
        <w:t>Second, t</w:t>
      </w:r>
      <w:r w:rsidRPr="008033AB">
        <w:rPr>
          <w:sz w:val="28"/>
          <w:szCs w:val="28"/>
        </w:rPr>
        <w:t>he selection committee will subsequently develop a pool of applicants to invite for a formal interview</w:t>
      </w:r>
      <w:r w:rsidR="0023790E">
        <w:rPr>
          <w:sz w:val="28"/>
          <w:szCs w:val="28"/>
        </w:rPr>
        <w:t>.</w:t>
      </w:r>
      <w:r w:rsidRPr="008033AB">
        <w:rPr>
          <w:sz w:val="28"/>
          <w:szCs w:val="28"/>
        </w:rPr>
        <w:t xml:space="preserve"> Interviews are an integral part of our selection process, and an on-site</w:t>
      </w:r>
      <w:r w:rsidR="000C3EE6">
        <w:rPr>
          <w:sz w:val="28"/>
          <w:szCs w:val="28"/>
        </w:rPr>
        <w:t xml:space="preserve">, phone, or virtual </w:t>
      </w:r>
      <w:r w:rsidRPr="008033AB">
        <w:rPr>
          <w:sz w:val="28"/>
          <w:szCs w:val="28"/>
        </w:rPr>
        <w:t xml:space="preserve">interview is required. </w:t>
      </w:r>
      <w:r w:rsidR="00EE3A95">
        <w:rPr>
          <w:sz w:val="28"/>
          <w:szCs w:val="28"/>
        </w:rPr>
        <w:t xml:space="preserve">Applicants will be notified of interview status by </w:t>
      </w:r>
      <w:r w:rsidR="001A0A75">
        <w:rPr>
          <w:b/>
          <w:sz w:val="28"/>
          <w:szCs w:val="28"/>
          <w:u w:val="single"/>
        </w:rPr>
        <w:t xml:space="preserve">December </w:t>
      </w:r>
      <w:r w:rsidR="00F30EE7">
        <w:rPr>
          <w:b/>
          <w:sz w:val="28"/>
          <w:szCs w:val="28"/>
          <w:u w:val="single"/>
        </w:rPr>
        <w:t>22, 2023</w:t>
      </w:r>
      <w:r w:rsidR="00766254">
        <w:rPr>
          <w:b/>
          <w:sz w:val="28"/>
          <w:szCs w:val="28"/>
          <w:u w:val="single"/>
        </w:rPr>
        <w:t>.</w:t>
      </w:r>
      <w:r w:rsidR="00766254">
        <w:rPr>
          <w:sz w:val="28"/>
          <w:szCs w:val="28"/>
        </w:rPr>
        <w:t xml:space="preserve"> Interview days consist of meeting with the Training Director, Training Staff, and Current Interns. </w:t>
      </w:r>
      <w:r w:rsidRPr="008033AB">
        <w:rPr>
          <w:sz w:val="28"/>
          <w:szCs w:val="28"/>
        </w:rPr>
        <w:t xml:space="preserve">Upon the completion of our interviews, applicants will be ranked in terms of their suitability for our program in accordance with APPIC </w:t>
      </w:r>
      <w:r w:rsidR="003F43C3" w:rsidRPr="008033AB">
        <w:rPr>
          <w:sz w:val="28"/>
          <w:szCs w:val="28"/>
        </w:rPr>
        <w:t>guidelines</w:t>
      </w:r>
      <w:r w:rsidR="003F43C3">
        <w:rPr>
          <w:sz w:val="28"/>
          <w:szCs w:val="28"/>
        </w:rPr>
        <w:t xml:space="preserve"> and</w:t>
      </w:r>
      <w:r w:rsidR="0023790E">
        <w:rPr>
          <w:sz w:val="28"/>
          <w:szCs w:val="28"/>
        </w:rPr>
        <w:t xml:space="preserve"> submitted for the match</w:t>
      </w:r>
      <w:r w:rsidRPr="008033AB">
        <w:rPr>
          <w:sz w:val="28"/>
          <w:szCs w:val="28"/>
        </w:rPr>
        <w:t xml:space="preserve">. </w:t>
      </w:r>
      <w:r w:rsidR="00707B8B">
        <w:rPr>
          <w:sz w:val="28"/>
          <w:szCs w:val="28"/>
        </w:rPr>
        <w:t xml:space="preserve">Interviews will most likely </w:t>
      </w:r>
      <w:r w:rsidR="00707B8B" w:rsidRPr="00E72684">
        <w:rPr>
          <w:b/>
          <w:bCs/>
          <w:sz w:val="28"/>
          <w:szCs w:val="28"/>
          <w:u w:val="single"/>
        </w:rPr>
        <w:t>be January</w:t>
      </w:r>
      <w:r w:rsidR="00F30EE7">
        <w:rPr>
          <w:b/>
          <w:bCs/>
          <w:sz w:val="28"/>
          <w:szCs w:val="28"/>
          <w:u w:val="single"/>
        </w:rPr>
        <w:t xml:space="preserve"> 9-11, </w:t>
      </w:r>
      <w:r w:rsidR="00CC7C37">
        <w:rPr>
          <w:b/>
          <w:bCs/>
          <w:sz w:val="28"/>
          <w:szCs w:val="28"/>
          <w:u w:val="single"/>
        </w:rPr>
        <w:t>2024,</w:t>
      </w:r>
      <w:r w:rsidR="00707B8B">
        <w:rPr>
          <w:sz w:val="28"/>
          <w:szCs w:val="28"/>
        </w:rPr>
        <w:t xml:space="preserve"> full days</w:t>
      </w:r>
      <w:r w:rsidR="0050469E">
        <w:rPr>
          <w:sz w:val="28"/>
          <w:szCs w:val="28"/>
        </w:rPr>
        <w:t xml:space="preserve">, </w:t>
      </w:r>
      <w:r w:rsidR="00D16191">
        <w:rPr>
          <w:sz w:val="28"/>
          <w:szCs w:val="28"/>
        </w:rPr>
        <w:t xml:space="preserve">and likely held on a virtual platform as has been the case in the past 2 years of the COVID pandemic. We </w:t>
      </w:r>
      <w:proofErr w:type="gramStart"/>
      <w:r w:rsidR="00D16191">
        <w:rPr>
          <w:sz w:val="28"/>
          <w:szCs w:val="28"/>
        </w:rPr>
        <w:t>will</w:t>
      </w:r>
      <w:proofErr w:type="gramEnd"/>
      <w:r w:rsidR="00D16191">
        <w:rPr>
          <w:sz w:val="28"/>
          <w:szCs w:val="28"/>
        </w:rPr>
        <w:t xml:space="preserve"> update our materials if this changed. </w:t>
      </w:r>
    </w:p>
    <w:p w14:paraId="24E3A8A6" w14:textId="77777777" w:rsidR="00D16191" w:rsidRDefault="00D16191" w:rsidP="00A54365">
      <w:pPr>
        <w:spacing w:after="0" w:line="240" w:lineRule="auto"/>
        <w:rPr>
          <w:sz w:val="28"/>
          <w:szCs w:val="28"/>
        </w:rPr>
      </w:pPr>
    </w:p>
    <w:p w14:paraId="17B6DDFF" w14:textId="77777777" w:rsidR="00CD46D7" w:rsidRDefault="00766254" w:rsidP="00A54365">
      <w:pPr>
        <w:spacing w:after="0" w:line="240" w:lineRule="auto"/>
        <w:rPr>
          <w:b/>
          <w:bCs/>
          <w:sz w:val="28"/>
          <w:szCs w:val="28"/>
          <w:u w:val="single"/>
        </w:rPr>
      </w:pPr>
      <w:r>
        <w:rPr>
          <w:b/>
          <w:bCs/>
          <w:sz w:val="28"/>
          <w:szCs w:val="28"/>
          <w:u w:val="single"/>
        </w:rPr>
        <w:t>ADMINISTRATIVE POLICIES AND PROCEDURES:</w:t>
      </w:r>
    </w:p>
    <w:p w14:paraId="5D6F3385" w14:textId="77777777" w:rsidR="00766254" w:rsidRPr="00766254" w:rsidRDefault="00766254" w:rsidP="00A54365">
      <w:pPr>
        <w:spacing w:after="0" w:line="240" w:lineRule="auto"/>
        <w:rPr>
          <w:bCs/>
          <w:sz w:val="28"/>
          <w:szCs w:val="28"/>
        </w:rPr>
      </w:pPr>
    </w:p>
    <w:p w14:paraId="0E185283" w14:textId="53AA4F73" w:rsidR="00A54365" w:rsidRDefault="00A54365" w:rsidP="00CA2467">
      <w:pPr>
        <w:spacing w:after="0" w:line="240" w:lineRule="auto"/>
        <w:rPr>
          <w:b/>
          <w:sz w:val="28"/>
          <w:szCs w:val="28"/>
          <w:u w:val="single"/>
        </w:rPr>
      </w:pPr>
      <w:r w:rsidRPr="008033AB">
        <w:rPr>
          <w:sz w:val="28"/>
          <w:szCs w:val="28"/>
        </w:rPr>
        <w:t xml:space="preserve">Start date for the internship is </w:t>
      </w:r>
      <w:r w:rsidR="005112C9">
        <w:rPr>
          <w:b/>
          <w:sz w:val="28"/>
          <w:szCs w:val="28"/>
          <w:u w:val="single"/>
        </w:rPr>
        <w:t xml:space="preserve">July </w:t>
      </w:r>
      <w:r w:rsidR="00F30EE7">
        <w:rPr>
          <w:b/>
          <w:sz w:val="28"/>
          <w:szCs w:val="28"/>
          <w:u w:val="single"/>
        </w:rPr>
        <w:t>1, 2024</w:t>
      </w:r>
    </w:p>
    <w:p w14:paraId="5622256F" w14:textId="0EB7C03F" w:rsidR="005112C9" w:rsidRDefault="005112C9" w:rsidP="00CA2467">
      <w:pPr>
        <w:spacing w:after="0" w:line="240" w:lineRule="auto"/>
        <w:rPr>
          <w:sz w:val="28"/>
          <w:szCs w:val="28"/>
        </w:rPr>
      </w:pPr>
      <w:r>
        <w:rPr>
          <w:b/>
          <w:sz w:val="28"/>
          <w:szCs w:val="28"/>
          <w:u w:val="single"/>
        </w:rPr>
        <w:t xml:space="preserve">End date is June </w:t>
      </w:r>
      <w:r w:rsidR="00FB5AA8">
        <w:rPr>
          <w:b/>
          <w:sz w:val="28"/>
          <w:szCs w:val="28"/>
          <w:u w:val="single"/>
        </w:rPr>
        <w:t>2</w:t>
      </w:r>
      <w:r w:rsidR="00F30EE7">
        <w:rPr>
          <w:b/>
          <w:sz w:val="28"/>
          <w:szCs w:val="28"/>
          <w:u w:val="single"/>
        </w:rPr>
        <w:t>7, 2025</w:t>
      </w:r>
      <w:r>
        <w:rPr>
          <w:b/>
          <w:sz w:val="28"/>
          <w:szCs w:val="28"/>
          <w:u w:val="single"/>
        </w:rPr>
        <w:t xml:space="preserve">. </w:t>
      </w:r>
    </w:p>
    <w:p w14:paraId="7702F5DA" w14:textId="77777777" w:rsidR="00A144BB" w:rsidRDefault="00A144BB" w:rsidP="00CA2467">
      <w:pPr>
        <w:spacing w:after="0" w:line="240" w:lineRule="auto"/>
        <w:rPr>
          <w:sz w:val="28"/>
          <w:szCs w:val="28"/>
        </w:rPr>
      </w:pPr>
    </w:p>
    <w:p w14:paraId="479EA6ED" w14:textId="61CC084B" w:rsidR="00A144BB" w:rsidRPr="008033AB" w:rsidRDefault="00A144BB" w:rsidP="00CA2467">
      <w:pPr>
        <w:spacing w:after="0" w:line="240" w:lineRule="auto"/>
        <w:rPr>
          <w:b/>
          <w:bCs/>
          <w:sz w:val="28"/>
          <w:szCs w:val="28"/>
        </w:rPr>
      </w:pPr>
      <w:r>
        <w:rPr>
          <w:sz w:val="28"/>
          <w:szCs w:val="28"/>
        </w:rPr>
        <w:t>We have 3 I</w:t>
      </w:r>
      <w:r w:rsidR="001A0A75">
        <w:rPr>
          <w:sz w:val="28"/>
          <w:szCs w:val="28"/>
        </w:rPr>
        <w:t>nternship Positions for the 20</w:t>
      </w:r>
      <w:r w:rsidR="00707B8B">
        <w:rPr>
          <w:sz w:val="28"/>
          <w:szCs w:val="28"/>
        </w:rPr>
        <w:t>2</w:t>
      </w:r>
      <w:r w:rsidR="00F30EE7">
        <w:rPr>
          <w:sz w:val="28"/>
          <w:szCs w:val="28"/>
        </w:rPr>
        <w:t xml:space="preserve">4-2025 </w:t>
      </w:r>
      <w:r>
        <w:rPr>
          <w:sz w:val="28"/>
          <w:szCs w:val="28"/>
        </w:rPr>
        <w:t xml:space="preserve">year. </w:t>
      </w:r>
    </w:p>
    <w:p w14:paraId="2C76C052" w14:textId="77777777" w:rsidR="00C7522A" w:rsidRDefault="00C7522A" w:rsidP="00CA2467">
      <w:pPr>
        <w:spacing w:after="0" w:line="240" w:lineRule="auto"/>
        <w:rPr>
          <w:b/>
          <w:bCs/>
          <w:sz w:val="28"/>
          <w:szCs w:val="28"/>
        </w:rPr>
      </w:pPr>
    </w:p>
    <w:p w14:paraId="62BCC4AE" w14:textId="10B155B9" w:rsidR="00766254" w:rsidRPr="00637312" w:rsidRDefault="00766254" w:rsidP="00637312">
      <w:pPr>
        <w:rPr>
          <w:rFonts w:cs="Arial"/>
          <w:color w:val="000000"/>
          <w:sz w:val="28"/>
          <w:szCs w:val="28"/>
        </w:rPr>
      </w:pPr>
      <w:r w:rsidRPr="00A873CB">
        <w:rPr>
          <w:rFonts w:cs="Arial"/>
          <w:b/>
          <w:color w:val="000000"/>
          <w:sz w:val="28"/>
          <w:szCs w:val="28"/>
        </w:rPr>
        <w:t>Benefits:</w:t>
      </w:r>
      <w:r w:rsidRPr="00A873CB">
        <w:rPr>
          <w:rFonts w:cs="Arial"/>
          <w:color w:val="000000"/>
          <w:sz w:val="28"/>
          <w:szCs w:val="28"/>
        </w:rPr>
        <w:t xml:space="preserve"> health insurance, life insurance, </w:t>
      </w:r>
      <w:r>
        <w:rPr>
          <w:rFonts w:cs="Arial"/>
          <w:color w:val="000000"/>
          <w:sz w:val="28"/>
          <w:szCs w:val="28"/>
        </w:rPr>
        <w:t>1</w:t>
      </w:r>
      <w:r w:rsidR="00FB5AA8">
        <w:rPr>
          <w:rFonts w:cs="Arial"/>
          <w:color w:val="000000"/>
          <w:sz w:val="28"/>
          <w:szCs w:val="28"/>
        </w:rPr>
        <w:t>1</w:t>
      </w:r>
      <w:r>
        <w:rPr>
          <w:rFonts w:cs="Arial"/>
          <w:color w:val="000000"/>
          <w:sz w:val="28"/>
          <w:szCs w:val="28"/>
        </w:rPr>
        <w:t xml:space="preserve"> </w:t>
      </w:r>
      <w:r w:rsidRPr="00A873CB">
        <w:rPr>
          <w:rFonts w:cs="Arial"/>
          <w:color w:val="000000"/>
          <w:sz w:val="28"/>
          <w:szCs w:val="28"/>
        </w:rPr>
        <w:t>federal holidays</w:t>
      </w:r>
      <w:r>
        <w:rPr>
          <w:rFonts w:cs="Arial"/>
          <w:color w:val="000000"/>
          <w:sz w:val="28"/>
          <w:szCs w:val="28"/>
        </w:rPr>
        <w:t xml:space="preserve">, 13 paid vacation days and 13 sick leave </w:t>
      </w:r>
      <w:r w:rsidRPr="00A873CB">
        <w:rPr>
          <w:rFonts w:cs="Arial"/>
          <w:color w:val="000000"/>
          <w:sz w:val="28"/>
          <w:szCs w:val="28"/>
        </w:rPr>
        <w:t>day</w:t>
      </w:r>
      <w:r>
        <w:rPr>
          <w:rFonts w:cs="Arial"/>
          <w:color w:val="000000"/>
          <w:sz w:val="28"/>
          <w:szCs w:val="28"/>
        </w:rPr>
        <w:t>s</w:t>
      </w:r>
      <w:r w:rsidRPr="00A873CB">
        <w:rPr>
          <w:rFonts w:cs="Arial"/>
          <w:color w:val="000000"/>
          <w:sz w:val="28"/>
          <w:szCs w:val="28"/>
        </w:rPr>
        <w:t>.</w:t>
      </w:r>
    </w:p>
    <w:p w14:paraId="7ED23E91" w14:textId="77777777" w:rsidR="00766254" w:rsidRPr="00766254" w:rsidRDefault="00766254" w:rsidP="00766254">
      <w:pPr>
        <w:autoSpaceDE w:val="0"/>
        <w:autoSpaceDN w:val="0"/>
        <w:adjustRightInd w:val="0"/>
        <w:spacing w:after="0" w:line="240" w:lineRule="auto"/>
        <w:rPr>
          <w:rFonts w:cs="Arial"/>
          <w:sz w:val="28"/>
          <w:szCs w:val="28"/>
        </w:rPr>
      </w:pPr>
      <w:r w:rsidRPr="00766254">
        <w:rPr>
          <w:rFonts w:cs="Arial"/>
          <w:sz w:val="28"/>
          <w:szCs w:val="28"/>
        </w:rPr>
        <w:t>Interns receive 13 paid vacation days and up to 13 paid sick days per year. It should be noted that this leave</w:t>
      </w:r>
      <w:r>
        <w:rPr>
          <w:rFonts w:cs="Arial"/>
          <w:sz w:val="28"/>
          <w:szCs w:val="28"/>
        </w:rPr>
        <w:t xml:space="preserve"> </w:t>
      </w:r>
      <w:r w:rsidRPr="00766254">
        <w:rPr>
          <w:rFonts w:cs="Arial"/>
          <w:sz w:val="28"/>
          <w:szCs w:val="28"/>
        </w:rPr>
        <w:t xml:space="preserve">accumulates over time (4 hours per 2 </w:t>
      </w:r>
      <w:proofErr w:type="gramStart"/>
      <w:r w:rsidRPr="00766254">
        <w:rPr>
          <w:rFonts w:cs="Arial"/>
          <w:sz w:val="28"/>
          <w:szCs w:val="28"/>
        </w:rPr>
        <w:t>week</w:t>
      </w:r>
      <w:proofErr w:type="gramEnd"/>
      <w:r w:rsidRPr="00766254">
        <w:rPr>
          <w:rFonts w:cs="Arial"/>
          <w:sz w:val="28"/>
          <w:szCs w:val="28"/>
        </w:rPr>
        <w:t xml:space="preserve"> pay period for both vacation and sick leave), so interns should not plan</w:t>
      </w:r>
    </w:p>
    <w:p w14:paraId="62B74E70" w14:textId="77777777" w:rsidR="00766254" w:rsidRPr="00637312" w:rsidRDefault="00766254" w:rsidP="00637312">
      <w:pPr>
        <w:pStyle w:val="BodyText3"/>
        <w:rPr>
          <w:sz w:val="28"/>
          <w:szCs w:val="22"/>
        </w:rPr>
      </w:pPr>
      <w:r w:rsidRPr="00766254">
        <w:rPr>
          <w:rFonts w:cs="Arial"/>
          <w:sz w:val="28"/>
          <w:szCs w:val="28"/>
        </w:rPr>
        <w:t xml:space="preserve">on taking an extended leave early in the training year. In addition, </w:t>
      </w:r>
      <w:r>
        <w:rPr>
          <w:rFonts w:cs="Arial"/>
          <w:sz w:val="28"/>
          <w:szCs w:val="28"/>
        </w:rPr>
        <w:t xml:space="preserve">you may be granted </w:t>
      </w:r>
      <w:r w:rsidR="0023790E">
        <w:rPr>
          <w:rFonts w:cs="Arial"/>
          <w:sz w:val="28"/>
          <w:szCs w:val="28"/>
        </w:rPr>
        <w:t>"professional leave</w:t>
      </w:r>
      <w:r w:rsidRPr="00766254">
        <w:rPr>
          <w:rFonts w:cs="Arial"/>
          <w:sz w:val="28"/>
          <w:szCs w:val="28"/>
        </w:rPr>
        <w:t>"</w:t>
      </w:r>
      <w:r w:rsidR="0023790E">
        <w:rPr>
          <w:rFonts w:cs="Arial"/>
          <w:sz w:val="28"/>
          <w:szCs w:val="28"/>
        </w:rPr>
        <w:t xml:space="preserve">, </w:t>
      </w:r>
      <w:r w:rsidR="00C72DF4">
        <w:rPr>
          <w:rFonts w:cs="Arial"/>
          <w:sz w:val="28"/>
          <w:szCs w:val="28"/>
        </w:rPr>
        <w:t>which</w:t>
      </w:r>
      <w:r w:rsidRPr="00766254">
        <w:rPr>
          <w:rFonts w:cs="Arial"/>
          <w:sz w:val="28"/>
          <w:szCs w:val="28"/>
        </w:rPr>
        <w:t xml:space="preserve"> can be used for dissertation work/research meetings, conference attendance, and</w:t>
      </w:r>
      <w:r>
        <w:rPr>
          <w:rFonts w:cs="Arial"/>
          <w:sz w:val="28"/>
          <w:szCs w:val="28"/>
        </w:rPr>
        <w:t xml:space="preserve"> </w:t>
      </w:r>
      <w:r w:rsidR="000057E7">
        <w:rPr>
          <w:rFonts w:cs="Arial"/>
          <w:sz w:val="28"/>
          <w:szCs w:val="28"/>
        </w:rPr>
        <w:t xml:space="preserve">in some cases </w:t>
      </w:r>
      <w:r w:rsidRPr="00766254">
        <w:rPr>
          <w:rFonts w:cs="Arial"/>
          <w:sz w:val="28"/>
          <w:szCs w:val="28"/>
        </w:rPr>
        <w:t xml:space="preserve">post-doc interviews but </w:t>
      </w:r>
      <w:r w:rsidRPr="00C72DF4">
        <w:rPr>
          <w:rFonts w:cs="Arial"/>
          <w:b/>
          <w:sz w:val="28"/>
          <w:szCs w:val="28"/>
        </w:rPr>
        <w:t>must</w:t>
      </w:r>
      <w:r w:rsidRPr="00766254">
        <w:rPr>
          <w:rFonts w:cs="Arial"/>
          <w:sz w:val="28"/>
          <w:szCs w:val="28"/>
        </w:rPr>
        <w:t xml:space="preserve"> be approved in advance by the </w:t>
      </w:r>
      <w:r w:rsidR="00C72DF4">
        <w:rPr>
          <w:rFonts w:cs="Arial"/>
          <w:sz w:val="28"/>
          <w:szCs w:val="28"/>
        </w:rPr>
        <w:t>T</w:t>
      </w:r>
      <w:r w:rsidRPr="00766254">
        <w:rPr>
          <w:rFonts w:cs="Arial"/>
          <w:sz w:val="28"/>
          <w:szCs w:val="28"/>
        </w:rPr>
        <w:t xml:space="preserve">raining </w:t>
      </w:r>
      <w:r w:rsidR="00C72DF4">
        <w:rPr>
          <w:rFonts w:cs="Arial"/>
          <w:sz w:val="28"/>
          <w:szCs w:val="28"/>
        </w:rPr>
        <w:t>D</w:t>
      </w:r>
      <w:r w:rsidRPr="00766254">
        <w:rPr>
          <w:rFonts w:cs="Arial"/>
          <w:sz w:val="28"/>
          <w:szCs w:val="28"/>
        </w:rPr>
        <w:t>irector.</w:t>
      </w:r>
      <w:r w:rsidR="00CC0A88">
        <w:rPr>
          <w:rFonts w:cs="Arial"/>
          <w:sz w:val="28"/>
          <w:szCs w:val="28"/>
        </w:rPr>
        <w:t xml:space="preserve"> </w:t>
      </w:r>
      <w:r w:rsidR="00CC0A88" w:rsidRPr="00CC0A88">
        <w:rPr>
          <w:sz w:val="28"/>
          <w:szCs w:val="22"/>
        </w:rPr>
        <w:t>In the case of maternity/paternity leave or serious medical illness, extended time off may be taken. That time is added to the end of the training year in order to ensure the intern receives the required hours of clinical training over the course of the year.</w:t>
      </w:r>
    </w:p>
    <w:p w14:paraId="46F67837" w14:textId="786EA21B" w:rsidR="00071A0D" w:rsidRDefault="00071A0D" w:rsidP="00766254">
      <w:pPr>
        <w:autoSpaceDE w:val="0"/>
        <w:autoSpaceDN w:val="0"/>
        <w:adjustRightInd w:val="0"/>
        <w:spacing w:after="0" w:line="240" w:lineRule="auto"/>
        <w:rPr>
          <w:rFonts w:cs="Arial"/>
          <w:sz w:val="28"/>
          <w:szCs w:val="28"/>
        </w:rPr>
      </w:pPr>
    </w:p>
    <w:p w14:paraId="474DD4A1" w14:textId="77777777" w:rsidR="00071A0D" w:rsidRPr="00766254" w:rsidRDefault="00071A0D" w:rsidP="00766254">
      <w:pPr>
        <w:autoSpaceDE w:val="0"/>
        <w:autoSpaceDN w:val="0"/>
        <w:adjustRightInd w:val="0"/>
        <w:spacing w:after="0" w:line="240" w:lineRule="auto"/>
        <w:rPr>
          <w:rFonts w:cs="Arial"/>
          <w:sz w:val="28"/>
          <w:szCs w:val="28"/>
        </w:rPr>
      </w:pPr>
    </w:p>
    <w:p w14:paraId="674478BE" w14:textId="77777777" w:rsidR="00134071" w:rsidRDefault="00766254" w:rsidP="00766254">
      <w:pPr>
        <w:autoSpaceDE w:val="0"/>
        <w:autoSpaceDN w:val="0"/>
        <w:adjustRightInd w:val="0"/>
        <w:spacing w:after="0" w:line="240" w:lineRule="auto"/>
        <w:rPr>
          <w:rFonts w:cs="Arial"/>
          <w:b/>
          <w:bCs/>
          <w:iCs/>
          <w:sz w:val="28"/>
          <w:szCs w:val="28"/>
        </w:rPr>
      </w:pPr>
      <w:r w:rsidRPr="00766254">
        <w:rPr>
          <w:rFonts w:cs="Arial"/>
          <w:b/>
          <w:bCs/>
          <w:iCs/>
          <w:sz w:val="28"/>
          <w:szCs w:val="28"/>
        </w:rPr>
        <w:lastRenderedPageBreak/>
        <w:t xml:space="preserve">Policy on Psychology Trainee Self Disclosure: </w:t>
      </w:r>
    </w:p>
    <w:p w14:paraId="48D8FCB2" w14:textId="5DE61F83" w:rsidR="00637312" w:rsidRDefault="00766254" w:rsidP="00637312">
      <w:pPr>
        <w:autoSpaceDE w:val="0"/>
        <w:autoSpaceDN w:val="0"/>
        <w:adjustRightInd w:val="0"/>
        <w:spacing w:after="0" w:line="240" w:lineRule="auto"/>
        <w:rPr>
          <w:rFonts w:cs="Arial"/>
          <w:sz w:val="28"/>
          <w:szCs w:val="28"/>
        </w:rPr>
      </w:pPr>
      <w:r w:rsidRPr="00766254">
        <w:rPr>
          <w:rFonts w:cs="Arial"/>
          <w:sz w:val="28"/>
          <w:szCs w:val="28"/>
        </w:rPr>
        <w:t>Consistent with the Ethical Code of the American Psychological</w:t>
      </w:r>
      <w:r>
        <w:rPr>
          <w:rFonts w:cs="Arial"/>
          <w:sz w:val="28"/>
          <w:szCs w:val="28"/>
        </w:rPr>
        <w:t xml:space="preserve"> </w:t>
      </w:r>
      <w:r w:rsidRPr="00766254">
        <w:rPr>
          <w:rFonts w:cs="Arial"/>
          <w:sz w:val="28"/>
          <w:szCs w:val="28"/>
        </w:rPr>
        <w:t>Associat</w:t>
      </w:r>
      <w:r>
        <w:rPr>
          <w:rFonts w:cs="Arial"/>
          <w:sz w:val="28"/>
          <w:szCs w:val="28"/>
        </w:rPr>
        <w:t>ion, psychology trainees at the Lebanon VA Medical Center ar</w:t>
      </w:r>
      <w:r w:rsidRPr="00766254">
        <w:rPr>
          <w:rFonts w:cs="Arial"/>
          <w:sz w:val="28"/>
          <w:szCs w:val="28"/>
        </w:rPr>
        <w:t>e generally not required to</w:t>
      </w:r>
      <w:r>
        <w:rPr>
          <w:rFonts w:cs="Arial"/>
          <w:sz w:val="28"/>
          <w:szCs w:val="28"/>
        </w:rPr>
        <w:t xml:space="preserve"> </w:t>
      </w:r>
      <w:r w:rsidRPr="00766254">
        <w:rPr>
          <w:rFonts w:cs="Arial"/>
          <w:sz w:val="28"/>
          <w:szCs w:val="28"/>
        </w:rPr>
        <w:t>self-disclose sensitive topics (</w:t>
      </w:r>
      <w:r w:rsidR="00CC7C37" w:rsidRPr="00766254">
        <w:rPr>
          <w:rFonts w:cs="Arial"/>
          <w:sz w:val="28"/>
          <w:szCs w:val="28"/>
        </w:rPr>
        <w:t>e.g.,</w:t>
      </w:r>
      <w:r w:rsidRPr="00766254">
        <w:rPr>
          <w:rFonts w:cs="Arial"/>
          <w:sz w:val="28"/>
          <w:szCs w:val="28"/>
        </w:rPr>
        <w:t xml:space="preserve"> sexual history, history of abuse and neglect, psychological treatment or</w:t>
      </w:r>
      <w:r>
        <w:rPr>
          <w:rFonts w:cs="Arial"/>
          <w:sz w:val="28"/>
          <w:szCs w:val="28"/>
        </w:rPr>
        <w:t xml:space="preserve"> </w:t>
      </w:r>
      <w:r w:rsidRPr="00766254">
        <w:rPr>
          <w:rFonts w:cs="Arial"/>
          <w:sz w:val="28"/>
          <w:szCs w:val="28"/>
        </w:rPr>
        <w:t>conditions, and relationships with parents/family members, peers, and spouses or significant others) during</w:t>
      </w:r>
      <w:r>
        <w:rPr>
          <w:rFonts w:cs="Arial"/>
          <w:sz w:val="28"/>
          <w:szCs w:val="28"/>
        </w:rPr>
        <w:t xml:space="preserve"> </w:t>
      </w:r>
      <w:r w:rsidRPr="00766254">
        <w:rPr>
          <w:rFonts w:cs="Arial"/>
          <w:sz w:val="28"/>
          <w:szCs w:val="28"/>
        </w:rPr>
        <w:t>application to the program or during the course of training. The only exception is in situations in which a trainee's</w:t>
      </w:r>
      <w:r>
        <w:rPr>
          <w:rFonts w:cs="Arial"/>
          <w:sz w:val="28"/>
          <w:szCs w:val="28"/>
        </w:rPr>
        <w:t xml:space="preserve"> </w:t>
      </w:r>
      <w:r w:rsidRPr="00766254">
        <w:rPr>
          <w:rFonts w:cs="Arial"/>
          <w:sz w:val="28"/>
          <w:szCs w:val="28"/>
        </w:rPr>
        <w:t>personal problems or condition could reasonably be judged to put patient care, the trainee, or clinical and</w:t>
      </w:r>
      <w:r>
        <w:rPr>
          <w:rFonts w:cs="Arial"/>
          <w:sz w:val="28"/>
          <w:szCs w:val="28"/>
        </w:rPr>
        <w:t xml:space="preserve"> </w:t>
      </w:r>
      <w:r w:rsidRPr="00766254">
        <w:rPr>
          <w:rFonts w:cs="Arial"/>
          <w:sz w:val="28"/>
          <w:szCs w:val="28"/>
        </w:rPr>
        <w:t>educational operations at risk. This policy is designed to balance the importance of trust and personal privacy in the</w:t>
      </w:r>
      <w:r>
        <w:rPr>
          <w:rFonts w:cs="Arial"/>
          <w:sz w:val="28"/>
          <w:szCs w:val="28"/>
        </w:rPr>
        <w:t xml:space="preserve"> </w:t>
      </w:r>
      <w:r w:rsidRPr="00766254">
        <w:rPr>
          <w:rFonts w:cs="Arial"/>
          <w:sz w:val="28"/>
          <w:szCs w:val="28"/>
        </w:rPr>
        <w:t>supervisory relationship with the supervisor's responsibility for care of the patient and safety of all staff</w:t>
      </w:r>
      <w:r w:rsidR="000057E7">
        <w:rPr>
          <w:rFonts w:cs="Arial"/>
          <w:sz w:val="28"/>
          <w:szCs w:val="28"/>
        </w:rPr>
        <w:t xml:space="preserve"> </w:t>
      </w:r>
      <w:r w:rsidRPr="00766254">
        <w:rPr>
          <w:rFonts w:cs="Arial"/>
          <w:sz w:val="28"/>
          <w:szCs w:val="28"/>
        </w:rPr>
        <w:t>a</w:t>
      </w:r>
      <w:r>
        <w:rPr>
          <w:rFonts w:cs="Arial"/>
          <w:sz w:val="28"/>
          <w:szCs w:val="28"/>
        </w:rPr>
        <w:t>nd trainees. In cases when self-</w:t>
      </w:r>
      <w:r w:rsidRPr="00766254">
        <w:rPr>
          <w:rFonts w:cs="Arial"/>
          <w:sz w:val="28"/>
          <w:szCs w:val="28"/>
        </w:rPr>
        <w:t>disclosure of personal information is necessary, the required disclosure</w:t>
      </w:r>
      <w:r>
        <w:rPr>
          <w:rFonts w:cs="Arial"/>
          <w:sz w:val="28"/>
          <w:szCs w:val="28"/>
        </w:rPr>
        <w:t xml:space="preserve"> </w:t>
      </w:r>
      <w:r w:rsidRPr="00766254">
        <w:rPr>
          <w:rFonts w:cs="Arial"/>
          <w:sz w:val="28"/>
          <w:szCs w:val="28"/>
        </w:rPr>
        <w:t>is limited to circumscribed information related to managing the specific clinical, safety, or patient care concern.</w:t>
      </w:r>
    </w:p>
    <w:p w14:paraId="4763132D" w14:textId="77777777" w:rsidR="00766254" w:rsidRDefault="00766254" w:rsidP="00637312">
      <w:pPr>
        <w:autoSpaceDE w:val="0"/>
        <w:autoSpaceDN w:val="0"/>
        <w:adjustRightInd w:val="0"/>
        <w:spacing w:after="0" w:line="240" w:lineRule="auto"/>
        <w:rPr>
          <w:rFonts w:cs="Arial"/>
          <w:sz w:val="28"/>
          <w:szCs w:val="28"/>
        </w:rPr>
      </w:pPr>
      <w:r w:rsidRPr="00766254">
        <w:rPr>
          <w:rFonts w:cs="Arial"/>
          <w:b/>
          <w:bCs/>
          <w:iCs/>
          <w:sz w:val="28"/>
          <w:szCs w:val="28"/>
        </w:rPr>
        <w:t>Privacy Policy</w:t>
      </w:r>
      <w:r w:rsidRPr="00766254">
        <w:rPr>
          <w:rFonts w:cs="Arial"/>
          <w:b/>
          <w:bCs/>
          <w:i/>
          <w:iCs/>
          <w:sz w:val="28"/>
          <w:szCs w:val="28"/>
        </w:rPr>
        <w:t xml:space="preserve">: </w:t>
      </w:r>
      <w:r w:rsidRPr="00766254">
        <w:rPr>
          <w:rFonts w:cs="Arial"/>
          <w:sz w:val="28"/>
          <w:szCs w:val="28"/>
        </w:rPr>
        <w:t>We will not collect any personal information about you when you visit our website.</w:t>
      </w:r>
    </w:p>
    <w:p w14:paraId="3EE38F5F" w14:textId="77777777" w:rsidR="00AE6498" w:rsidRDefault="00AE6498" w:rsidP="00766254">
      <w:pPr>
        <w:spacing w:after="0" w:line="240" w:lineRule="auto"/>
        <w:rPr>
          <w:rFonts w:cs="Arial"/>
          <w:sz w:val="28"/>
          <w:szCs w:val="28"/>
        </w:rPr>
      </w:pPr>
    </w:p>
    <w:p w14:paraId="3B000A2D" w14:textId="77777777" w:rsidR="00AE6498" w:rsidRPr="00AE6498" w:rsidRDefault="00AE6498" w:rsidP="00AE6498">
      <w:pPr>
        <w:spacing w:line="240" w:lineRule="auto"/>
        <w:rPr>
          <w:rFonts w:cs="Times New Roman"/>
          <w:b/>
          <w:sz w:val="28"/>
          <w:szCs w:val="28"/>
          <w:u w:val="single"/>
        </w:rPr>
      </w:pPr>
      <w:r w:rsidRPr="00AE6498">
        <w:rPr>
          <w:rFonts w:cs="Times New Roman"/>
          <w:b/>
          <w:sz w:val="28"/>
          <w:szCs w:val="28"/>
          <w:u w:val="single"/>
        </w:rPr>
        <w:t xml:space="preserve">TRAINING PROGRAM RESOURCES </w:t>
      </w:r>
    </w:p>
    <w:p w14:paraId="0B9331F3" w14:textId="512CEB3F" w:rsidR="00AE6498" w:rsidRPr="00AE6498" w:rsidRDefault="00AE6498" w:rsidP="00AE6498">
      <w:pPr>
        <w:spacing w:line="240" w:lineRule="auto"/>
        <w:rPr>
          <w:sz w:val="28"/>
          <w:szCs w:val="28"/>
        </w:rPr>
      </w:pPr>
      <w:r w:rsidRPr="00AE6498">
        <w:rPr>
          <w:b/>
          <w:sz w:val="28"/>
          <w:szCs w:val="28"/>
        </w:rPr>
        <w:t>Stipend</w:t>
      </w:r>
      <w:r w:rsidR="00D46244">
        <w:rPr>
          <w:sz w:val="28"/>
          <w:szCs w:val="28"/>
        </w:rPr>
        <w:t>: The stipend is $</w:t>
      </w:r>
      <w:r w:rsidR="00F30EE7">
        <w:rPr>
          <w:sz w:val="28"/>
          <w:szCs w:val="28"/>
        </w:rPr>
        <w:t>33,959</w:t>
      </w:r>
      <w:r w:rsidR="00D46244">
        <w:rPr>
          <w:sz w:val="28"/>
          <w:szCs w:val="28"/>
        </w:rPr>
        <w:t xml:space="preserve"> for the </w:t>
      </w:r>
      <w:r w:rsidR="007815EF">
        <w:rPr>
          <w:sz w:val="28"/>
          <w:szCs w:val="28"/>
        </w:rPr>
        <w:t>202</w:t>
      </w:r>
      <w:r w:rsidR="00F30EE7">
        <w:rPr>
          <w:sz w:val="28"/>
          <w:szCs w:val="28"/>
        </w:rPr>
        <w:t>3-2024</w:t>
      </w:r>
      <w:r w:rsidR="00D46244">
        <w:rPr>
          <w:sz w:val="28"/>
          <w:szCs w:val="28"/>
        </w:rPr>
        <w:t xml:space="preserve"> training year </w:t>
      </w:r>
      <w:r w:rsidRPr="00AE6498">
        <w:rPr>
          <w:sz w:val="28"/>
          <w:szCs w:val="28"/>
        </w:rPr>
        <w:t>(plus benefits), paid bi-weekly. Pay is directly deposited into the intern’s bank account. Information about payroll will be provided during the Human Resources orientation.</w:t>
      </w:r>
    </w:p>
    <w:p w14:paraId="28EFE356" w14:textId="77777777" w:rsidR="00AE6498" w:rsidRPr="00AE6498" w:rsidRDefault="00AE6498" w:rsidP="00AE6498">
      <w:pPr>
        <w:spacing w:line="240" w:lineRule="auto"/>
        <w:rPr>
          <w:sz w:val="28"/>
          <w:szCs w:val="28"/>
        </w:rPr>
      </w:pPr>
      <w:r w:rsidRPr="00AE6498">
        <w:rPr>
          <w:b/>
          <w:sz w:val="28"/>
          <w:szCs w:val="28"/>
        </w:rPr>
        <w:t>Health Insurance</w:t>
      </w:r>
      <w:r w:rsidRPr="00AE6498">
        <w:rPr>
          <w:sz w:val="28"/>
          <w:szCs w:val="28"/>
        </w:rPr>
        <w:t>: Interns are eligible to participate in federal health insurance plans. Information will be provided by Human Resources during orientation. Interns may elect to participate in a plan if interested.</w:t>
      </w:r>
    </w:p>
    <w:p w14:paraId="15F12C97" w14:textId="77777777" w:rsidR="00AE6498" w:rsidRPr="00AE6498" w:rsidRDefault="00AE6498" w:rsidP="00AE6498">
      <w:pPr>
        <w:spacing w:line="240" w:lineRule="auto"/>
        <w:rPr>
          <w:sz w:val="28"/>
          <w:szCs w:val="28"/>
        </w:rPr>
      </w:pPr>
      <w:r w:rsidRPr="00AE6498">
        <w:rPr>
          <w:b/>
          <w:sz w:val="28"/>
          <w:szCs w:val="28"/>
        </w:rPr>
        <w:t>Liability Coverage</w:t>
      </w:r>
      <w:r w:rsidRPr="00AE6498">
        <w:rPr>
          <w:sz w:val="28"/>
          <w:szCs w:val="28"/>
        </w:rPr>
        <w:t xml:space="preserve">: The Federal Tort Claims Act prescribes a uniform procedure for handling of claims against the United States, for money only, on account of damage to or loss of property, or on account of personal injury or death, caused by the negligent or wrongful act or omission of a Government employee while acting within the scope of his or her office or employment. Thus, as a federal employee, interns are included as part of the Federal Tort Claims Act and are not required to carry any liability/malpractice insurance for training work at the Lebanon VAMC. </w:t>
      </w:r>
    </w:p>
    <w:p w14:paraId="6048683B" w14:textId="77777777" w:rsidR="00AE6498" w:rsidRPr="00AE6498" w:rsidRDefault="00AE6498" w:rsidP="00AE6498">
      <w:pPr>
        <w:spacing w:line="240" w:lineRule="auto"/>
        <w:rPr>
          <w:sz w:val="28"/>
          <w:szCs w:val="28"/>
        </w:rPr>
      </w:pPr>
      <w:r w:rsidRPr="00AE6498">
        <w:rPr>
          <w:b/>
          <w:sz w:val="28"/>
          <w:szCs w:val="28"/>
        </w:rPr>
        <w:lastRenderedPageBreak/>
        <w:t>Office</w:t>
      </w:r>
      <w:r w:rsidRPr="00AE6498">
        <w:rPr>
          <w:sz w:val="28"/>
          <w:szCs w:val="28"/>
        </w:rPr>
        <w:t>: Interns will have an office together in which they can store their personal items and materials, complete documentation, and attend didactic seminars. Additionally, interns will have office space on each rotation, which will vary. The office will have workstations with individual computers which will provide access to the computerized patient record system (CPRS), Vista system, Microsoft Office programs, and internet access. Each workstation will also be equipped with individual phones. To set up your own voicemail message you must contact FITS or review instruction in your BH&amp;S Orientation policy binder.  Most offices also have a “panic button” to use in the event of a behavioral health emergency.</w:t>
      </w:r>
    </w:p>
    <w:p w14:paraId="54D3954B" w14:textId="77777777" w:rsidR="00AE6498" w:rsidRPr="00AE6498" w:rsidRDefault="00AE6498" w:rsidP="00AE6498">
      <w:pPr>
        <w:spacing w:line="240" w:lineRule="auto"/>
        <w:rPr>
          <w:sz w:val="28"/>
          <w:szCs w:val="28"/>
        </w:rPr>
      </w:pPr>
      <w:r w:rsidRPr="00AE6498">
        <w:rPr>
          <w:b/>
          <w:sz w:val="28"/>
          <w:szCs w:val="28"/>
        </w:rPr>
        <w:t>Keys</w:t>
      </w:r>
      <w:r w:rsidRPr="00AE6498">
        <w:rPr>
          <w:sz w:val="28"/>
          <w:szCs w:val="28"/>
        </w:rPr>
        <w:t xml:space="preserve">: Office keys will be issued by the Behavioral Health program support staff at the beginning of the year. You will “sign for” all keys and thus it is imperative that you protect them and do not lose them.  You will need to return keys upon your completion of the internship, during clearing station, prior to your departure. </w:t>
      </w:r>
    </w:p>
    <w:p w14:paraId="541353BC" w14:textId="77777777" w:rsidR="00AE6498" w:rsidRPr="00AE6498" w:rsidRDefault="00AE6498" w:rsidP="00AE6498">
      <w:pPr>
        <w:spacing w:line="240" w:lineRule="auto"/>
        <w:rPr>
          <w:sz w:val="28"/>
          <w:szCs w:val="28"/>
        </w:rPr>
      </w:pPr>
      <w:r w:rsidRPr="00AE6498">
        <w:rPr>
          <w:b/>
          <w:sz w:val="28"/>
          <w:szCs w:val="28"/>
        </w:rPr>
        <w:t>Training Supplies</w:t>
      </w:r>
      <w:r w:rsidRPr="00AE6498">
        <w:rPr>
          <w:sz w:val="28"/>
          <w:szCs w:val="28"/>
        </w:rPr>
        <w:t xml:space="preserve">: There are many training supplies available for your use. Audio recorders may be available from </w:t>
      </w:r>
      <w:r w:rsidR="000057E7">
        <w:rPr>
          <w:sz w:val="28"/>
          <w:szCs w:val="28"/>
        </w:rPr>
        <w:t xml:space="preserve">the DCT or </w:t>
      </w:r>
      <w:r w:rsidRPr="00AE6498">
        <w:rPr>
          <w:sz w:val="28"/>
          <w:szCs w:val="28"/>
        </w:rPr>
        <w:t>your individual supervisors. Office supplies are also available from the Behavioral Health program support staff.</w:t>
      </w:r>
    </w:p>
    <w:p w14:paraId="048025F2" w14:textId="77777777" w:rsidR="00AE6498" w:rsidRPr="00AE6498" w:rsidRDefault="00AE6498" w:rsidP="00AE6498">
      <w:pPr>
        <w:spacing w:line="240" w:lineRule="auto"/>
        <w:rPr>
          <w:sz w:val="28"/>
          <w:szCs w:val="28"/>
        </w:rPr>
      </w:pPr>
      <w:r w:rsidRPr="00AE6498">
        <w:rPr>
          <w:b/>
          <w:sz w:val="28"/>
          <w:szCs w:val="28"/>
        </w:rPr>
        <w:t>Clerical/Technical Support</w:t>
      </w:r>
      <w:r w:rsidRPr="00AE6498">
        <w:rPr>
          <w:sz w:val="28"/>
          <w:szCs w:val="28"/>
        </w:rPr>
        <w:t>: The Behavioral Health program support staff can assist you with many questions pertaining to telephone and computer problems. Your timekeeper is</w:t>
      </w:r>
      <w:r w:rsidRPr="00AE6498">
        <w:rPr>
          <w:color w:val="0000FF"/>
          <w:sz w:val="28"/>
          <w:szCs w:val="28"/>
        </w:rPr>
        <w:t xml:space="preserve"> </w:t>
      </w:r>
      <w:r w:rsidRPr="00AE6498">
        <w:rPr>
          <w:sz w:val="28"/>
          <w:szCs w:val="28"/>
        </w:rPr>
        <w:t xml:space="preserve">one of our Behavioral Health program support assistants. The program clerks are available to assist interns with scheduling of patients. </w:t>
      </w:r>
    </w:p>
    <w:p w14:paraId="433C75CD" w14:textId="7679E63C" w:rsidR="00707B8B" w:rsidRPr="00C415B0" w:rsidRDefault="00AE6498" w:rsidP="00C415B0">
      <w:pPr>
        <w:spacing w:line="240" w:lineRule="auto"/>
        <w:rPr>
          <w:sz w:val="28"/>
          <w:szCs w:val="28"/>
        </w:rPr>
      </w:pPr>
      <w:r w:rsidRPr="00AE6498">
        <w:rPr>
          <w:b/>
          <w:sz w:val="28"/>
          <w:szCs w:val="28"/>
        </w:rPr>
        <w:t>Parking</w:t>
      </w:r>
      <w:r w:rsidRPr="00AE6498">
        <w:rPr>
          <w:sz w:val="28"/>
          <w:szCs w:val="28"/>
        </w:rPr>
        <w:t xml:space="preserve">: Parking is available without cost at Lebanon VAMC. You must obtain a parking permit from VA </w:t>
      </w:r>
      <w:proofErr w:type="gramStart"/>
      <w:r w:rsidRPr="00AE6498">
        <w:rPr>
          <w:sz w:val="28"/>
          <w:szCs w:val="28"/>
        </w:rPr>
        <w:t>Police, and</w:t>
      </w:r>
      <w:proofErr w:type="gramEnd"/>
      <w:r w:rsidRPr="00AE6498">
        <w:rPr>
          <w:sz w:val="28"/>
          <w:szCs w:val="28"/>
        </w:rPr>
        <w:t xml:space="preserve"> can do so during orientation </w:t>
      </w:r>
      <w:r w:rsidR="00CC7C37" w:rsidRPr="00AE6498">
        <w:rPr>
          <w:sz w:val="28"/>
          <w:szCs w:val="28"/>
        </w:rPr>
        <w:t>wee</w:t>
      </w:r>
      <w:r w:rsidR="00CC7C37">
        <w:rPr>
          <w:sz w:val="28"/>
          <w:szCs w:val="28"/>
        </w:rPr>
        <w:t>k.</w:t>
      </w:r>
    </w:p>
    <w:p w14:paraId="01801EDB" w14:textId="77777777" w:rsidR="00291E75" w:rsidRDefault="00291E75" w:rsidP="00766254">
      <w:pPr>
        <w:spacing w:after="0" w:line="240" w:lineRule="auto"/>
        <w:rPr>
          <w:rFonts w:cs="Arial"/>
          <w:b/>
          <w:sz w:val="28"/>
          <w:szCs w:val="28"/>
          <w:u w:val="single"/>
        </w:rPr>
      </w:pPr>
      <w:r>
        <w:rPr>
          <w:rFonts w:cs="Arial"/>
          <w:b/>
          <w:sz w:val="28"/>
          <w:szCs w:val="28"/>
          <w:u w:val="single"/>
        </w:rPr>
        <w:t>GRADUATE PROGRAMS OF CURRENT AND FORMER INTERNS:</w:t>
      </w:r>
    </w:p>
    <w:p w14:paraId="76CC997F" w14:textId="77777777" w:rsidR="00F96AC3" w:rsidRDefault="00F96AC3" w:rsidP="00766254">
      <w:pPr>
        <w:spacing w:after="0" w:line="240" w:lineRule="auto"/>
        <w:rPr>
          <w:rFonts w:cs="Arial"/>
          <w:bCs/>
          <w:sz w:val="28"/>
          <w:szCs w:val="28"/>
        </w:rPr>
      </w:pPr>
    </w:p>
    <w:p w14:paraId="159DC891" w14:textId="77777777" w:rsidR="00FB5AA8" w:rsidRDefault="00FB5AA8" w:rsidP="00766254">
      <w:pPr>
        <w:spacing w:after="0" w:line="240" w:lineRule="auto"/>
        <w:rPr>
          <w:rFonts w:cs="Arial"/>
          <w:bCs/>
          <w:sz w:val="28"/>
          <w:szCs w:val="28"/>
        </w:rPr>
      </w:pPr>
      <w:r>
        <w:rPr>
          <w:rFonts w:cs="Arial"/>
          <w:bCs/>
          <w:sz w:val="28"/>
          <w:szCs w:val="28"/>
        </w:rPr>
        <w:t>2022-2023:</w:t>
      </w:r>
    </w:p>
    <w:p w14:paraId="42BD0D75" w14:textId="2E4C619C" w:rsidR="00FB5AA8" w:rsidRDefault="00FB5AA8" w:rsidP="00766254">
      <w:pPr>
        <w:spacing w:after="0" w:line="240" w:lineRule="auto"/>
        <w:rPr>
          <w:rFonts w:cs="Arial"/>
          <w:bCs/>
          <w:sz w:val="28"/>
          <w:szCs w:val="28"/>
        </w:rPr>
      </w:pPr>
      <w:r>
        <w:rPr>
          <w:rFonts w:cs="Arial"/>
          <w:bCs/>
          <w:sz w:val="28"/>
          <w:szCs w:val="28"/>
        </w:rPr>
        <w:t>Lehigh University</w:t>
      </w:r>
    </w:p>
    <w:p w14:paraId="73B7370E" w14:textId="77777777" w:rsidR="00FB5AA8" w:rsidRDefault="00FB5AA8" w:rsidP="00FB5AA8">
      <w:pPr>
        <w:spacing w:after="0" w:line="240" w:lineRule="auto"/>
        <w:rPr>
          <w:rFonts w:cs="Arial"/>
          <w:sz w:val="28"/>
          <w:szCs w:val="28"/>
        </w:rPr>
      </w:pPr>
      <w:r>
        <w:rPr>
          <w:rFonts w:cs="Arial"/>
          <w:sz w:val="28"/>
          <w:szCs w:val="28"/>
        </w:rPr>
        <w:t>Nova Southeastern University</w:t>
      </w:r>
    </w:p>
    <w:p w14:paraId="4349726A" w14:textId="4BD7C9F4" w:rsidR="00FB5AA8" w:rsidRDefault="00FB5AA8" w:rsidP="00766254">
      <w:pPr>
        <w:spacing w:after="0" w:line="240" w:lineRule="auto"/>
        <w:rPr>
          <w:rFonts w:cs="Arial"/>
          <w:bCs/>
          <w:sz w:val="28"/>
          <w:szCs w:val="28"/>
        </w:rPr>
      </w:pPr>
      <w:r>
        <w:rPr>
          <w:rFonts w:cs="Arial"/>
          <w:bCs/>
          <w:sz w:val="28"/>
          <w:szCs w:val="28"/>
        </w:rPr>
        <w:t>William Patterson University</w:t>
      </w:r>
    </w:p>
    <w:p w14:paraId="25250191" w14:textId="77777777" w:rsidR="00FB5AA8" w:rsidRDefault="00FB5AA8" w:rsidP="00766254">
      <w:pPr>
        <w:spacing w:after="0" w:line="240" w:lineRule="auto"/>
        <w:rPr>
          <w:rFonts w:cs="Arial"/>
          <w:bCs/>
          <w:sz w:val="28"/>
          <w:szCs w:val="28"/>
        </w:rPr>
      </w:pPr>
    </w:p>
    <w:p w14:paraId="2B2C61D2" w14:textId="6124256F" w:rsidR="001A0A75" w:rsidRDefault="00F96AC3" w:rsidP="00766254">
      <w:pPr>
        <w:spacing w:after="0" w:line="240" w:lineRule="auto"/>
        <w:rPr>
          <w:rFonts w:cs="Arial"/>
          <w:bCs/>
          <w:sz w:val="28"/>
          <w:szCs w:val="28"/>
        </w:rPr>
      </w:pPr>
      <w:r>
        <w:rPr>
          <w:rFonts w:cs="Arial"/>
          <w:bCs/>
          <w:sz w:val="28"/>
          <w:szCs w:val="28"/>
        </w:rPr>
        <w:t>2021-2022:</w:t>
      </w:r>
    </w:p>
    <w:p w14:paraId="3C8107DB" w14:textId="79A33089" w:rsidR="00F96AC3" w:rsidRDefault="00F96AC3" w:rsidP="00766254">
      <w:pPr>
        <w:spacing w:after="0" w:line="240" w:lineRule="auto"/>
        <w:rPr>
          <w:rFonts w:cs="Arial"/>
          <w:bCs/>
          <w:sz w:val="28"/>
          <w:szCs w:val="28"/>
        </w:rPr>
      </w:pPr>
      <w:r>
        <w:rPr>
          <w:rFonts w:cs="Arial"/>
          <w:bCs/>
          <w:sz w:val="28"/>
          <w:szCs w:val="28"/>
        </w:rPr>
        <w:t>Immaculata University</w:t>
      </w:r>
    </w:p>
    <w:p w14:paraId="0489FB93" w14:textId="516AAEDE" w:rsidR="00F96AC3" w:rsidRDefault="00F96AC3" w:rsidP="00766254">
      <w:pPr>
        <w:spacing w:after="0" w:line="240" w:lineRule="auto"/>
        <w:rPr>
          <w:rFonts w:cs="Arial"/>
          <w:bCs/>
          <w:sz w:val="28"/>
          <w:szCs w:val="28"/>
        </w:rPr>
      </w:pPr>
      <w:r>
        <w:rPr>
          <w:rFonts w:cs="Arial"/>
          <w:bCs/>
          <w:sz w:val="28"/>
          <w:szCs w:val="28"/>
        </w:rPr>
        <w:t>West Chester University</w:t>
      </w:r>
    </w:p>
    <w:p w14:paraId="04C36CEB" w14:textId="0AD38E3C" w:rsidR="00F96AC3" w:rsidRDefault="00F96AC3" w:rsidP="00766254">
      <w:pPr>
        <w:spacing w:after="0" w:line="240" w:lineRule="auto"/>
        <w:rPr>
          <w:rFonts w:cs="Arial"/>
          <w:bCs/>
          <w:sz w:val="28"/>
          <w:szCs w:val="28"/>
        </w:rPr>
      </w:pPr>
      <w:r>
        <w:rPr>
          <w:rFonts w:cs="Arial"/>
          <w:bCs/>
          <w:sz w:val="28"/>
          <w:szCs w:val="28"/>
        </w:rPr>
        <w:t>Chestnut Hill College</w:t>
      </w:r>
    </w:p>
    <w:p w14:paraId="71045A01" w14:textId="77777777" w:rsidR="00F96AC3" w:rsidRPr="00F96AC3" w:rsidRDefault="00F96AC3" w:rsidP="00766254">
      <w:pPr>
        <w:spacing w:after="0" w:line="240" w:lineRule="auto"/>
        <w:rPr>
          <w:rFonts w:cs="Arial"/>
          <w:bCs/>
          <w:sz w:val="28"/>
          <w:szCs w:val="28"/>
        </w:rPr>
      </w:pPr>
    </w:p>
    <w:p w14:paraId="60B179D9" w14:textId="77777777" w:rsidR="0050469E" w:rsidRDefault="0050469E" w:rsidP="00766254">
      <w:pPr>
        <w:spacing w:after="0" w:line="240" w:lineRule="auto"/>
        <w:rPr>
          <w:rFonts w:cs="Arial"/>
          <w:sz w:val="28"/>
          <w:szCs w:val="28"/>
        </w:rPr>
      </w:pPr>
      <w:r>
        <w:rPr>
          <w:rFonts w:cs="Arial"/>
          <w:sz w:val="28"/>
          <w:szCs w:val="28"/>
        </w:rPr>
        <w:lastRenderedPageBreak/>
        <w:t>2020-2021:</w:t>
      </w:r>
    </w:p>
    <w:p w14:paraId="139C66E5" w14:textId="77777777" w:rsidR="0050469E" w:rsidRDefault="0050469E" w:rsidP="00766254">
      <w:pPr>
        <w:spacing w:after="0" w:line="240" w:lineRule="auto"/>
        <w:rPr>
          <w:rFonts w:cs="Arial"/>
          <w:sz w:val="28"/>
          <w:szCs w:val="28"/>
        </w:rPr>
      </w:pPr>
      <w:r>
        <w:rPr>
          <w:rFonts w:cs="Arial"/>
          <w:sz w:val="28"/>
          <w:szCs w:val="28"/>
        </w:rPr>
        <w:t>Immaculata University</w:t>
      </w:r>
    </w:p>
    <w:p w14:paraId="72240DF2" w14:textId="77777777" w:rsidR="0050469E" w:rsidRDefault="0050469E" w:rsidP="00766254">
      <w:pPr>
        <w:spacing w:after="0" w:line="240" w:lineRule="auto"/>
        <w:rPr>
          <w:rFonts w:cs="Arial"/>
          <w:sz w:val="28"/>
          <w:szCs w:val="28"/>
        </w:rPr>
      </w:pPr>
      <w:r>
        <w:rPr>
          <w:rFonts w:cs="Arial"/>
          <w:sz w:val="28"/>
          <w:szCs w:val="28"/>
        </w:rPr>
        <w:t>James Madison University</w:t>
      </w:r>
    </w:p>
    <w:p w14:paraId="6C37E3F0" w14:textId="77777777" w:rsidR="0050469E" w:rsidRDefault="0050469E" w:rsidP="00766254">
      <w:pPr>
        <w:spacing w:after="0" w:line="240" w:lineRule="auto"/>
        <w:rPr>
          <w:rFonts w:cs="Arial"/>
          <w:sz w:val="28"/>
          <w:szCs w:val="28"/>
        </w:rPr>
      </w:pPr>
      <w:r>
        <w:rPr>
          <w:rFonts w:cs="Arial"/>
          <w:sz w:val="28"/>
          <w:szCs w:val="28"/>
        </w:rPr>
        <w:t>La Salle University</w:t>
      </w:r>
    </w:p>
    <w:p w14:paraId="37306519" w14:textId="77777777" w:rsidR="0050469E" w:rsidRDefault="0050469E" w:rsidP="00766254">
      <w:pPr>
        <w:spacing w:after="0" w:line="240" w:lineRule="auto"/>
        <w:rPr>
          <w:rFonts w:cs="Arial"/>
          <w:sz w:val="28"/>
          <w:szCs w:val="28"/>
        </w:rPr>
      </w:pPr>
    </w:p>
    <w:p w14:paraId="56A3541C" w14:textId="77777777" w:rsidR="00707B8B" w:rsidRDefault="00707B8B" w:rsidP="00766254">
      <w:pPr>
        <w:spacing w:after="0" w:line="240" w:lineRule="auto"/>
        <w:rPr>
          <w:rFonts w:cs="Arial"/>
          <w:sz w:val="28"/>
          <w:szCs w:val="28"/>
        </w:rPr>
      </w:pPr>
      <w:r>
        <w:rPr>
          <w:rFonts w:cs="Arial"/>
          <w:sz w:val="28"/>
          <w:szCs w:val="28"/>
        </w:rPr>
        <w:t>2019-2020:</w:t>
      </w:r>
    </w:p>
    <w:p w14:paraId="52DEA2D1" w14:textId="77777777" w:rsidR="00707B8B" w:rsidRDefault="00707B8B" w:rsidP="00766254">
      <w:pPr>
        <w:spacing w:after="0" w:line="240" w:lineRule="auto"/>
        <w:rPr>
          <w:rFonts w:cs="Arial"/>
          <w:sz w:val="28"/>
          <w:szCs w:val="28"/>
        </w:rPr>
      </w:pPr>
      <w:r>
        <w:rPr>
          <w:rFonts w:cs="Arial"/>
          <w:sz w:val="28"/>
          <w:szCs w:val="28"/>
        </w:rPr>
        <w:t>La Salle University</w:t>
      </w:r>
    </w:p>
    <w:p w14:paraId="4219144D" w14:textId="77777777" w:rsidR="00707B8B" w:rsidRDefault="00707B8B" w:rsidP="00766254">
      <w:pPr>
        <w:spacing w:after="0" w:line="240" w:lineRule="auto"/>
        <w:rPr>
          <w:rFonts w:cs="Arial"/>
          <w:sz w:val="28"/>
          <w:szCs w:val="28"/>
        </w:rPr>
      </w:pPr>
      <w:r>
        <w:rPr>
          <w:rFonts w:cs="Arial"/>
          <w:sz w:val="28"/>
          <w:szCs w:val="28"/>
        </w:rPr>
        <w:t>Nova Southeastern University</w:t>
      </w:r>
    </w:p>
    <w:p w14:paraId="572CA8C9" w14:textId="77777777" w:rsidR="00707B8B" w:rsidRDefault="00707B8B" w:rsidP="00766254">
      <w:pPr>
        <w:spacing w:after="0" w:line="240" w:lineRule="auto"/>
        <w:rPr>
          <w:rFonts w:cs="Arial"/>
          <w:sz w:val="28"/>
          <w:szCs w:val="28"/>
        </w:rPr>
      </w:pPr>
      <w:r>
        <w:rPr>
          <w:rFonts w:cs="Arial"/>
          <w:sz w:val="28"/>
          <w:szCs w:val="28"/>
        </w:rPr>
        <w:t>Philadelphia College of Osteopathic Medicine</w:t>
      </w:r>
    </w:p>
    <w:p w14:paraId="6754068D" w14:textId="77777777" w:rsidR="00707B8B" w:rsidRDefault="00707B8B" w:rsidP="00766254">
      <w:pPr>
        <w:spacing w:after="0" w:line="240" w:lineRule="auto"/>
        <w:rPr>
          <w:rFonts w:cs="Arial"/>
          <w:sz w:val="28"/>
          <w:szCs w:val="28"/>
        </w:rPr>
      </w:pPr>
    </w:p>
    <w:p w14:paraId="1D8C3FC4" w14:textId="77777777" w:rsidR="001A0A75" w:rsidRDefault="001A0A75" w:rsidP="00766254">
      <w:pPr>
        <w:spacing w:after="0" w:line="240" w:lineRule="auto"/>
        <w:rPr>
          <w:rFonts w:cs="Arial"/>
          <w:sz w:val="28"/>
          <w:szCs w:val="28"/>
        </w:rPr>
      </w:pPr>
      <w:r>
        <w:rPr>
          <w:rFonts w:cs="Arial"/>
          <w:sz w:val="28"/>
          <w:szCs w:val="28"/>
        </w:rPr>
        <w:t>2018-2019:</w:t>
      </w:r>
    </w:p>
    <w:p w14:paraId="2877154D" w14:textId="77777777" w:rsidR="001A0A75" w:rsidRDefault="001A0A75" w:rsidP="00766254">
      <w:pPr>
        <w:spacing w:after="0" w:line="240" w:lineRule="auto"/>
        <w:rPr>
          <w:rFonts w:cs="Arial"/>
          <w:sz w:val="28"/>
          <w:szCs w:val="28"/>
        </w:rPr>
      </w:pPr>
      <w:r>
        <w:rPr>
          <w:rFonts w:cs="Arial"/>
          <w:sz w:val="28"/>
          <w:szCs w:val="28"/>
        </w:rPr>
        <w:t>Immaculata University</w:t>
      </w:r>
    </w:p>
    <w:p w14:paraId="7B78EF4E" w14:textId="77777777" w:rsidR="001A0A75" w:rsidRDefault="001A0A75" w:rsidP="00766254">
      <w:pPr>
        <w:spacing w:after="0" w:line="240" w:lineRule="auto"/>
        <w:rPr>
          <w:rFonts w:cs="Arial"/>
          <w:sz w:val="28"/>
          <w:szCs w:val="28"/>
        </w:rPr>
      </w:pPr>
      <w:r>
        <w:rPr>
          <w:rFonts w:cs="Arial"/>
          <w:sz w:val="28"/>
          <w:szCs w:val="28"/>
        </w:rPr>
        <w:t>Marywood University</w:t>
      </w:r>
    </w:p>
    <w:p w14:paraId="69817659" w14:textId="77777777" w:rsidR="001A0A75" w:rsidRDefault="001A0A75" w:rsidP="00766254">
      <w:pPr>
        <w:spacing w:after="0" w:line="240" w:lineRule="auto"/>
        <w:rPr>
          <w:rFonts w:cs="Arial"/>
          <w:sz w:val="28"/>
          <w:szCs w:val="28"/>
        </w:rPr>
      </w:pPr>
      <w:r>
        <w:rPr>
          <w:rFonts w:cs="Arial"/>
          <w:sz w:val="28"/>
          <w:szCs w:val="28"/>
        </w:rPr>
        <w:t>University of Iowa</w:t>
      </w:r>
    </w:p>
    <w:p w14:paraId="26A62DA5" w14:textId="77777777" w:rsidR="001A0A75" w:rsidRPr="001A0A75" w:rsidRDefault="001A0A75" w:rsidP="00766254">
      <w:pPr>
        <w:spacing w:after="0" w:line="240" w:lineRule="auto"/>
        <w:rPr>
          <w:rFonts w:cs="Arial"/>
          <w:sz w:val="28"/>
          <w:szCs w:val="28"/>
        </w:rPr>
      </w:pPr>
    </w:p>
    <w:p w14:paraId="5031C957" w14:textId="77777777" w:rsidR="000057E7" w:rsidRDefault="000057E7" w:rsidP="00766254">
      <w:pPr>
        <w:spacing w:after="0" w:line="240" w:lineRule="auto"/>
        <w:rPr>
          <w:rFonts w:cs="Arial"/>
          <w:sz w:val="28"/>
          <w:szCs w:val="28"/>
        </w:rPr>
      </w:pPr>
      <w:r>
        <w:rPr>
          <w:rFonts w:cs="Arial"/>
          <w:sz w:val="28"/>
          <w:szCs w:val="28"/>
        </w:rPr>
        <w:t>2017-2018:</w:t>
      </w:r>
    </w:p>
    <w:p w14:paraId="2105E380" w14:textId="77777777" w:rsidR="000057E7" w:rsidRDefault="000057E7" w:rsidP="00766254">
      <w:pPr>
        <w:spacing w:after="0" w:line="240" w:lineRule="auto"/>
        <w:rPr>
          <w:rFonts w:cs="Arial"/>
          <w:sz w:val="28"/>
          <w:szCs w:val="28"/>
        </w:rPr>
      </w:pPr>
      <w:r>
        <w:rPr>
          <w:rFonts w:cs="Arial"/>
          <w:sz w:val="28"/>
          <w:szCs w:val="28"/>
        </w:rPr>
        <w:t xml:space="preserve">Chatham University </w:t>
      </w:r>
    </w:p>
    <w:p w14:paraId="79F5779E" w14:textId="77777777" w:rsidR="000057E7" w:rsidRDefault="000057E7" w:rsidP="00766254">
      <w:pPr>
        <w:spacing w:after="0" w:line="240" w:lineRule="auto"/>
        <w:rPr>
          <w:rFonts w:cs="Arial"/>
          <w:sz w:val="28"/>
          <w:szCs w:val="28"/>
        </w:rPr>
      </w:pPr>
      <w:r>
        <w:rPr>
          <w:rFonts w:cs="Arial"/>
          <w:sz w:val="28"/>
          <w:szCs w:val="28"/>
        </w:rPr>
        <w:t>Indiana University of Pennsylvania</w:t>
      </w:r>
    </w:p>
    <w:p w14:paraId="58FAEB99" w14:textId="77777777" w:rsidR="000057E7" w:rsidRDefault="000057E7" w:rsidP="00766254">
      <w:pPr>
        <w:spacing w:after="0" w:line="240" w:lineRule="auto"/>
        <w:rPr>
          <w:rFonts w:cs="Arial"/>
          <w:sz w:val="28"/>
          <w:szCs w:val="28"/>
        </w:rPr>
      </w:pPr>
      <w:r>
        <w:rPr>
          <w:rFonts w:cs="Arial"/>
          <w:sz w:val="28"/>
          <w:szCs w:val="28"/>
        </w:rPr>
        <w:t>Philadelphia College of Osteopathic Medicine</w:t>
      </w:r>
    </w:p>
    <w:p w14:paraId="2D2D2885" w14:textId="77777777" w:rsidR="000057E7" w:rsidRDefault="000057E7" w:rsidP="00766254">
      <w:pPr>
        <w:spacing w:after="0" w:line="240" w:lineRule="auto"/>
        <w:rPr>
          <w:rFonts w:cs="Arial"/>
          <w:sz w:val="28"/>
          <w:szCs w:val="28"/>
        </w:rPr>
      </w:pPr>
    </w:p>
    <w:p w14:paraId="38784B49" w14:textId="77777777" w:rsidR="00291E75" w:rsidRDefault="00291E75" w:rsidP="00766254">
      <w:pPr>
        <w:spacing w:after="0" w:line="240" w:lineRule="auto"/>
        <w:rPr>
          <w:rFonts w:cs="Arial"/>
          <w:sz w:val="28"/>
          <w:szCs w:val="28"/>
        </w:rPr>
      </w:pPr>
      <w:r>
        <w:rPr>
          <w:rFonts w:cs="Arial"/>
          <w:sz w:val="28"/>
          <w:szCs w:val="28"/>
        </w:rPr>
        <w:t>2016-2017:</w:t>
      </w:r>
    </w:p>
    <w:p w14:paraId="79ED089B" w14:textId="77777777" w:rsidR="00291E75" w:rsidRDefault="00291E75" w:rsidP="00766254">
      <w:pPr>
        <w:spacing w:after="0" w:line="240" w:lineRule="auto"/>
        <w:rPr>
          <w:rFonts w:cs="Arial"/>
          <w:sz w:val="28"/>
          <w:szCs w:val="28"/>
        </w:rPr>
      </w:pPr>
      <w:r>
        <w:rPr>
          <w:rFonts w:cs="Arial"/>
          <w:sz w:val="28"/>
          <w:szCs w:val="28"/>
        </w:rPr>
        <w:t>Hofstra University</w:t>
      </w:r>
    </w:p>
    <w:p w14:paraId="15702164" w14:textId="77777777" w:rsidR="00C415B0" w:rsidRDefault="00161568" w:rsidP="00C415B0">
      <w:pPr>
        <w:spacing w:after="0" w:line="240" w:lineRule="auto"/>
        <w:rPr>
          <w:rFonts w:cs="Arial"/>
          <w:sz w:val="28"/>
          <w:szCs w:val="28"/>
        </w:rPr>
      </w:pPr>
      <w:r>
        <w:rPr>
          <w:rFonts w:cs="Arial"/>
          <w:sz w:val="28"/>
          <w:szCs w:val="28"/>
        </w:rPr>
        <w:t xml:space="preserve">Rosemead School of Psychology, Biola University </w:t>
      </w:r>
    </w:p>
    <w:p w14:paraId="09BDAF35" w14:textId="77777777" w:rsidR="00EE3A95" w:rsidRPr="00C415B0" w:rsidRDefault="00EE3A95" w:rsidP="00C415B0">
      <w:pPr>
        <w:spacing w:after="0" w:line="240" w:lineRule="auto"/>
        <w:rPr>
          <w:rFonts w:cs="Arial"/>
          <w:sz w:val="28"/>
          <w:szCs w:val="28"/>
        </w:rPr>
      </w:pPr>
    </w:p>
    <w:p w14:paraId="4CF7285E" w14:textId="77777777" w:rsidR="00637312" w:rsidRDefault="00637312" w:rsidP="00CA2467">
      <w:pPr>
        <w:spacing w:after="0" w:line="240" w:lineRule="auto"/>
        <w:rPr>
          <w:b/>
          <w:bCs/>
          <w:sz w:val="28"/>
          <w:szCs w:val="28"/>
        </w:rPr>
      </w:pPr>
    </w:p>
    <w:p w14:paraId="40D48D1E" w14:textId="77777777" w:rsidR="00931FEA" w:rsidRDefault="00931FEA" w:rsidP="00CA2467">
      <w:pPr>
        <w:spacing w:after="0" w:line="240" w:lineRule="auto"/>
        <w:rPr>
          <w:b/>
          <w:bCs/>
          <w:sz w:val="28"/>
          <w:szCs w:val="28"/>
        </w:rPr>
      </w:pPr>
      <w:r>
        <w:rPr>
          <w:b/>
          <w:bCs/>
          <w:sz w:val="28"/>
          <w:szCs w:val="28"/>
        </w:rPr>
        <w:t>Requests for further information should be direct</w:t>
      </w:r>
      <w:r w:rsidR="000F3817">
        <w:rPr>
          <w:b/>
          <w:bCs/>
          <w:sz w:val="28"/>
          <w:szCs w:val="28"/>
        </w:rPr>
        <w:t>ed</w:t>
      </w:r>
      <w:r>
        <w:rPr>
          <w:b/>
          <w:bCs/>
          <w:sz w:val="28"/>
          <w:szCs w:val="28"/>
        </w:rPr>
        <w:t xml:space="preserve"> to:</w:t>
      </w:r>
    </w:p>
    <w:p w14:paraId="6D35005F" w14:textId="77777777" w:rsidR="00FB5AA8" w:rsidRDefault="00E81A63" w:rsidP="00CA2467">
      <w:pPr>
        <w:spacing w:after="0" w:line="240" w:lineRule="auto"/>
        <w:rPr>
          <w:bCs/>
          <w:sz w:val="28"/>
          <w:szCs w:val="28"/>
        </w:rPr>
      </w:pPr>
      <w:r>
        <w:rPr>
          <w:bCs/>
          <w:sz w:val="28"/>
          <w:szCs w:val="28"/>
        </w:rPr>
        <w:t xml:space="preserve">Melissa S. </w:t>
      </w:r>
      <w:r w:rsidR="009326F1">
        <w:rPr>
          <w:bCs/>
          <w:sz w:val="28"/>
          <w:szCs w:val="28"/>
        </w:rPr>
        <w:t xml:space="preserve">Cyrus, </w:t>
      </w:r>
      <w:r w:rsidR="009326F1" w:rsidRPr="00931FEA">
        <w:rPr>
          <w:bCs/>
          <w:sz w:val="28"/>
          <w:szCs w:val="28"/>
        </w:rPr>
        <w:t>Ph.D.</w:t>
      </w:r>
      <w:r w:rsidR="00931FEA" w:rsidRPr="00931FEA">
        <w:rPr>
          <w:bCs/>
          <w:sz w:val="28"/>
          <w:szCs w:val="28"/>
        </w:rPr>
        <w:t xml:space="preserve">, </w:t>
      </w:r>
      <w:r w:rsidR="00FB5AA8">
        <w:rPr>
          <w:bCs/>
          <w:sz w:val="28"/>
          <w:szCs w:val="28"/>
        </w:rPr>
        <w:t>ABPP</w:t>
      </w:r>
    </w:p>
    <w:p w14:paraId="5D24FA93" w14:textId="6EADCB71" w:rsidR="00FB5AA8" w:rsidRPr="00931FEA" w:rsidRDefault="00134071" w:rsidP="00CA2467">
      <w:pPr>
        <w:spacing w:after="0" w:line="240" w:lineRule="auto"/>
        <w:rPr>
          <w:bCs/>
          <w:sz w:val="28"/>
          <w:szCs w:val="28"/>
        </w:rPr>
      </w:pPr>
      <w:r>
        <w:rPr>
          <w:bCs/>
          <w:sz w:val="28"/>
          <w:szCs w:val="28"/>
        </w:rPr>
        <w:t xml:space="preserve">Psychology </w:t>
      </w:r>
      <w:r w:rsidR="00931FEA" w:rsidRPr="00931FEA">
        <w:rPr>
          <w:bCs/>
          <w:sz w:val="28"/>
          <w:szCs w:val="28"/>
        </w:rPr>
        <w:t>Director</w:t>
      </w:r>
      <w:r>
        <w:rPr>
          <w:bCs/>
          <w:sz w:val="28"/>
          <w:szCs w:val="28"/>
        </w:rPr>
        <w:t xml:space="preserve"> of Clinical Training </w:t>
      </w:r>
    </w:p>
    <w:p w14:paraId="099030B0" w14:textId="77777777" w:rsidR="00931FEA" w:rsidRPr="00931FEA" w:rsidRDefault="00931FEA" w:rsidP="00CA2467">
      <w:pPr>
        <w:spacing w:after="0" w:line="240" w:lineRule="auto"/>
        <w:rPr>
          <w:bCs/>
          <w:sz w:val="28"/>
          <w:szCs w:val="28"/>
        </w:rPr>
      </w:pPr>
      <w:r w:rsidRPr="00931FEA">
        <w:rPr>
          <w:bCs/>
          <w:sz w:val="28"/>
          <w:szCs w:val="28"/>
        </w:rPr>
        <w:t xml:space="preserve">Lebanon VA Medical </w:t>
      </w:r>
      <w:r w:rsidR="00A3610C" w:rsidRPr="00931FEA">
        <w:rPr>
          <w:bCs/>
          <w:sz w:val="28"/>
          <w:szCs w:val="28"/>
        </w:rPr>
        <w:t>Center (</w:t>
      </w:r>
      <w:r w:rsidR="000F3817">
        <w:rPr>
          <w:bCs/>
          <w:sz w:val="28"/>
          <w:szCs w:val="28"/>
        </w:rPr>
        <w:t>Mail Code</w:t>
      </w:r>
      <w:r w:rsidR="00E81A63">
        <w:rPr>
          <w:bCs/>
          <w:sz w:val="28"/>
          <w:szCs w:val="28"/>
        </w:rPr>
        <w:t xml:space="preserve"> </w:t>
      </w:r>
      <w:r w:rsidRPr="00931FEA">
        <w:rPr>
          <w:bCs/>
          <w:sz w:val="28"/>
          <w:szCs w:val="28"/>
        </w:rPr>
        <w:t xml:space="preserve"> </w:t>
      </w:r>
      <w:r w:rsidR="000F3817">
        <w:rPr>
          <w:bCs/>
          <w:sz w:val="28"/>
          <w:szCs w:val="28"/>
        </w:rPr>
        <w:t xml:space="preserve"> #</w:t>
      </w:r>
      <w:r w:rsidR="00E81A63">
        <w:rPr>
          <w:bCs/>
          <w:sz w:val="28"/>
          <w:szCs w:val="28"/>
        </w:rPr>
        <w:t>630</w:t>
      </w:r>
      <w:r w:rsidRPr="00931FEA">
        <w:rPr>
          <w:bCs/>
          <w:sz w:val="28"/>
          <w:szCs w:val="28"/>
        </w:rPr>
        <w:t>)</w:t>
      </w:r>
      <w:r w:rsidR="00707B8B">
        <w:rPr>
          <w:bCs/>
          <w:sz w:val="28"/>
          <w:szCs w:val="28"/>
        </w:rPr>
        <w:t xml:space="preserve"> Attn: Dr. Cyrus</w:t>
      </w:r>
    </w:p>
    <w:p w14:paraId="7BA894B8" w14:textId="77777777" w:rsidR="00931FEA" w:rsidRPr="00931FEA" w:rsidRDefault="00931FEA" w:rsidP="00CA2467">
      <w:pPr>
        <w:spacing w:after="0" w:line="240" w:lineRule="auto"/>
        <w:rPr>
          <w:bCs/>
          <w:sz w:val="28"/>
          <w:szCs w:val="28"/>
        </w:rPr>
      </w:pPr>
      <w:r w:rsidRPr="00931FEA">
        <w:rPr>
          <w:bCs/>
          <w:sz w:val="28"/>
          <w:szCs w:val="28"/>
        </w:rPr>
        <w:t>1700 South Lincoln Avenue</w:t>
      </w:r>
    </w:p>
    <w:p w14:paraId="0D5E4D4F" w14:textId="77777777" w:rsidR="00931FEA" w:rsidRDefault="00931FEA" w:rsidP="00CA2467">
      <w:pPr>
        <w:spacing w:after="0" w:line="240" w:lineRule="auto"/>
        <w:rPr>
          <w:bCs/>
          <w:sz w:val="28"/>
          <w:szCs w:val="28"/>
        </w:rPr>
      </w:pPr>
      <w:r w:rsidRPr="00931FEA">
        <w:rPr>
          <w:bCs/>
          <w:sz w:val="28"/>
          <w:szCs w:val="28"/>
        </w:rPr>
        <w:t>Lebanon, PA   17042</w:t>
      </w:r>
    </w:p>
    <w:p w14:paraId="75C889EA" w14:textId="77777777" w:rsidR="00931FEA" w:rsidRDefault="00A3610C" w:rsidP="00CA2467">
      <w:pPr>
        <w:spacing w:after="0" w:line="240" w:lineRule="auto"/>
        <w:rPr>
          <w:bCs/>
          <w:i/>
          <w:sz w:val="28"/>
          <w:szCs w:val="28"/>
        </w:rPr>
      </w:pPr>
      <w:r w:rsidRPr="00F72142">
        <w:rPr>
          <w:bCs/>
          <w:i/>
          <w:sz w:val="28"/>
          <w:szCs w:val="28"/>
        </w:rPr>
        <w:t>E-mail</w:t>
      </w:r>
      <w:r w:rsidR="00931FEA" w:rsidRPr="00F72142">
        <w:rPr>
          <w:bCs/>
          <w:i/>
          <w:sz w:val="28"/>
          <w:szCs w:val="28"/>
        </w:rPr>
        <w:t xml:space="preserve">: </w:t>
      </w:r>
      <w:hyperlink r:id="rId10" w:history="1">
        <w:r w:rsidR="00161568" w:rsidRPr="00BF2D4A">
          <w:rPr>
            <w:rStyle w:val="Hyperlink"/>
            <w:bCs/>
            <w:i/>
            <w:sz w:val="28"/>
            <w:szCs w:val="28"/>
          </w:rPr>
          <w:t>Melissa.cyrus@va.gov</w:t>
        </w:r>
      </w:hyperlink>
    </w:p>
    <w:p w14:paraId="295FDB62" w14:textId="77777777" w:rsidR="00161568" w:rsidRDefault="00161568" w:rsidP="00CA2467">
      <w:pPr>
        <w:spacing w:after="0" w:line="240" w:lineRule="auto"/>
        <w:rPr>
          <w:bCs/>
          <w:i/>
          <w:sz w:val="28"/>
          <w:szCs w:val="28"/>
        </w:rPr>
      </w:pPr>
    </w:p>
    <w:p w14:paraId="5D6FFE5D" w14:textId="77777777" w:rsidR="00AE6498" w:rsidRDefault="00AE6498" w:rsidP="00CA2467">
      <w:pPr>
        <w:spacing w:after="0" w:line="240" w:lineRule="auto"/>
        <w:rPr>
          <w:bCs/>
          <w:i/>
          <w:sz w:val="28"/>
          <w:szCs w:val="28"/>
        </w:rPr>
      </w:pPr>
    </w:p>
    <w:p w14:paraId="2C7E25BB" w14:textId="77777777" w:rsidR="00134071" w:rsidRDefault="00134071" w:rsidP="00CA2467">
      <w:pPr>
        <w:spacing w:after="0" w:line="240" w:lineRule="auto"/>
        <w:rPr>
          <w:bCs/>
          <w:i/>
          <w:sz w:val="28"/>
          <w:szCs w:val="28"/>
        </w:rPr>
      </w:pPr>
    </w:p>
    <w:p w14:paraId="7E7A38A4" w14:textId="3E8C0FE2" w:rsidR="00134071" w:rsidRDefault="00134071" w:rsidP="00CA2467">
      <w:pPr>
        <w:spacing w:after="0" w:line="240" w:lineRule="auto"/>
        <w:rPr>
          <w:bCs/>
          <w:i/>
          <w:sz w:val="28"/>
          <w:szCs w:val="28"/>
        </w:rPr>
      </w:pPr>
    </w:p>
    <w:p w14:paraId="1E4A2745" w14:textId="1DD15790" w:rsidR="00DE3A37" w:rsidRDefault="00DE3A37" w:rsidP="00CA2467">
      <w:pPr>
        <w:spacing w:after="0" w:line="240" w:lineRule="auto"/>
        <w:rPr>
          <w:bCs/>
          <w:i/>
          <w:sz w:val="28"/>
          <w:szCs w:val="28"/>
        </w:rPr>
      </w:pPr>
    </w:p>
    <w:p w14:paraId="0318EC75" w14:textId="6E34005E" w:rsidR="00DE3A37" w:rsidRDefault="00DE3A37" w:rsidP="00CA2467">
      <w:pPr>
        <w:spacing w:after="0" w:line="240" w:lineRule="auto"/>
        <w:rPr>
          <w:bCs/>
          <w:i/>
          <w:sz w:val="28"/>
          <w:szCs w:val="28"/>
        </w:rPr>
      </w:pPr>
    </w:p>
    <w:p w14:paraId="5BFF1B5F" w14:textId="64C9FAC7" w:rsidR="00DE3A37" w:rsidRDefault="00DE3A37" w:rsidP="00CA2467">
      <w:pPr>
        <w:spacing w:after="0" w:line="240" w:lineRule="auto"/>
        <w:rPr>
          <w:bCs/>
          <w:i/>
          <w:sz w:val="28"/>
          <w:szCs w:val="28"/>
        </w:rPr>
      </w:pPr>
    </w:p>
    <w:p w14:paraId="33A69A62" w14:textId="77777777" w:rsidR="00DE3A37" w:rsidRDefault="00DE3A37" w:rsidP="00CA2467">
      <w:pPr>
        <w:spacing w:after="0" w:line="240" w:lineRule="auto"/>
        <w:rPr>
          <w:bCs/>
          <w:i/>
          <w:sz w:val="28"/>
          <w:szCs w:val="28"/>
        </w:rPr>
      </w:pPr>
    </w:p>
    <w:p w14:paraId="0DA4A951" w14:textId="77777777" w:rsidR="00FB5AA8" w:rsidRDefault="00FB5AA8" w:rsidP="00CA2467">
      <w:pPr>
        <w:spacing w:after="0" w:line="240" w:lineRule="auto"/>
        <w:rPr>
          <w:bCs/>
          <w:i/>
          <w:sz w:val="28"/>
          <w:szCs w:val="28"/>
        </w:rPr>
      </w:pPr>
    </w:p>
    <w:p w14:paraId="58D4F40C" w14:textId="1C62996D" w:rsidR="00CA2467" w:rsidRDefault="00CA2467" w:rsidP="00CA2467">
      <w:pPr>
        <w:spacing w:after="0" w:line="240" w:lineRule="auto"/>
        <w:rPr>
          <w:b/>
          <w:bCs/>
          <w:sz w:val="28"/>
          <w:szCs w:val="28"/>
        </w:rPr>
      </w:pPr>
      <w:r w:rsidRPr="00CA2467">
        <w:rPr>
          <w:b/>
          <w:bCs/>
          <w:sz w:val="28"/>
          <w:szCs w:val="28"/>
        </w:rPr>
        <w:t xml:space="preserve">PSYCHOLOGY </w:t>
      </w:r>
      <w:r w:rsidR="00F97164">
        <w:rPr>
          <w:b/>
          <w:bCs/>
          <w:sz w:val="28"/>
          <w:szCs w:val="28"/>
        </w:rPr>
        <w:t xml:space="preserve">TRAINING </w:t>
      </w:r>
      <w:r w:rsidRPr="00CA2467">
        <w:rPr>
          <w:b/>
          <w:bCs/>
          <w:sz w:val="28"/>
          <w:szCs w:val="28"/>
        </w:rPr>
        <w:t>FACULTY</w:t>
      </w:r>
    </w:p>
    <w:p w14:paraId="0DC284B9" w14:textId="6723884A" w:rsidR="00FB5AA8" w:rsidRDefault="00FB5AA8" w:rsidP="00FB5AA8">
      <w:pPr>
        <w:rPr>
          <w:i/>
          <w:iCs/>
          <w:sz w:val="28"/>
          <w:szCs w:val="28"/>
        </w:rPr>
      </w:pPr>
    </w:p>
    <w:p w14:paraId="7A6A7403" w14:textId="0D2B4F59" w:rsidR="00FB5AA8" w:rsidRDefault="00FB5AA8" w:rsidP="00FB5AA8">
      <w:pPr>
        <w:spacing w:after="0" w:line="240" w:lineRule="auto"/>
        <w:rPr>
          <w:i/>
          <w:iCs/>
          <w:sz w:val="28"/>
          <w:szCs w:val="28"/>
        </w:rPr>
      </w:pPr>
      <w:r>
        <w:rPr>
          <w:b/>
          <w:bCs/>
          <w:sz w:val="28"/>
          <w:szCs w:val="28"/>
        </w:rPr>
        <w:t xml:space="preserve">*Robert J. Beachy, Psy.D., </w:t>
      </w:r>
      <w:r>
        <w:rPr>
          <w:sz w:val="28"/>
          <w:szCs w:val="28"/>
        </w:rPr>
        <w:t xml:space="preserve">Biola University (1989) </w:t>
      </w:r>
      <w:r>
        <w:rPr>
          <w:i/>
          <w:iCs/>
          <w:sz w:val="28"/>
          <w:szCs w:val="28"/>
        </w:rPr>
        <w:t>-Staff Psychologist, Outpatient BH, Lebanon</w:t>
      </w:r>
    </w:p>
    <w:p w14:paraId="518FD250" w14:textId="77777777" w:rsidR="00FB5AA8" w:rsidRDefault="00FB5AA8" w:rsidP="00FB5AA8">
      <w:pPr>
        <w:spacing w:after="0" w:line="240" w:lineRule="auto"/>
        <w:rPr>
          <w:i/>
          <w:iCs/>
          <w:sz w:val="28"/>
          <w:szCs w:val="28"/>
        </w:rPr>
      </w:pPr>
    </w:p>
    <w:p w14:paraId="60F189E1" w14:textId="1FDAC7CB" w:rsidR="00FB5AA8" w:rsidRDefault="00FB5AA8" w:rsidP="00FB5AA8">
      <w:pPr>
        <w:rPr>
          <w:i/>
          <w:iCs/>
          <w:sz w:val="28"/>
          <w:szCs w:val="28"/>
        </w:rPr>
      </w:pPr>
      <w:r>
        <w:rPr>
          <w:b/>
          <w:bCs/>
          <w:sz w:val="28"/>
          <w:szCs w:val="28"/>
        </w:rPr>
        <w:t>Paulihna S. Cechak, Psy.D.,  </w:t>
      </w:r>
      <w:r>
        <w:rPr>
          <w:sz w:val="28"/>
          <w:szCs w:val="28"/>
        </w:rPr>
        <w:t xml:space="preserve">James Madison University (2021) – </w:t>
      </w:r>
      <w:r w:rsidR="00DE3A37">
        <w:rPr>
          <w:i/>
          <w:iCs/>
          <w:sz w:val="28"/>
          <w:szCs w:val="28"/>
        </w:rPr>
        <w:t>Staff Psychologist</w:t>
      </w:r>
      <w:r>
        <w:rPr>
          <w:i/>
          <w:iCs/>
          <w:sz w:val="28"/>
          <w:szCs w:val="28"/>
        </w:rPr>
        <w:t>,</w:t>
      </w:r>
      <w:r>
        <w:rPr>
          <w:sz w:val="28"/>
          <w:szCs w:val="28"/>
        </w:rPr>
        <w:t xml:space="preserve"> </w:t>
      </w:r>
      <w:r>
        <w:rPr>
          <w:i/>
          <w:iCs/>
          <w:sz w:val="28"/>
          <w:szCs w:val="28"/>
        </w:rPr>
        <w:t>Primary Care-Mental Health Integration, Lebanon</w:t>
      </w:r>
      <w:bookmarkStart w:id="3" w:name="_Hlk108007021"/>
    </w:p>
    <w:p w14:paraId="2D436112" w14:textId="77777777" w:rsidR="00FB5AA8" w:rsidRDefault="00FB5AA8" w:rsidP="00FB5AA8">
      <w:pPr>
        <w:rPr>
          <w:rFonts w:ascii="Calibri" w:hAnsi="Calibri" w:cs="Arial"/>
          <w:i/>
          <w:sz w:val="28"/>
          <w:szCs w:val="28"/>
        </w:rPr>
      </w:pPr>
      <w:r w:rsidRPr="004B03ED">
        <w:rPr>
          <w:rFonts w:ascii="Calibri" w:hAnsi="Calibri" w:cs="Arial"/>
          <w:b/>
          <w:sz w:val="28"/>
          <w:szCs w:val="28"/>
        </w:rPr>
        <w:t>Melissa S. Cyrus, Ph.D.,</w:t>
      </w:r>
      <w:r>
        <w:rPr>
          <w:rFonts w:ascii="Calibri" w:hAnsi="Calibri" w:cs="Arial"/>
          <w:b/>
          <w:sz w:val="28"/>
          <w:szCs w:val="28"/>
        </w:rPr>
        <w:t xml:space="preserve"> ABPP,</w:t>
      </w:r>
      <w:r w:rsidRPr="004B03ED">
        <w:rPr>
          <w:rFonts w:ascii="Calibri" w:hAnsi="Calibri" w:cs="Arial"/>
          <w:b/>
          <w:sz w:val="28"/>
          <w:szCs w:val="28"/>
        </w:rPr>
        <w:t xml:space="preserve"> </w:t>
      </w:r>
      <w:r w:rsidRPr="004B03ED">
        <w:rPr>
          <w:rFonts w:ascii="Calibri" w:hAnsi="Calibri" w:cs="Arial"/>
          <w:sz w:val="28"/>
          <w:szCs w:val="28"/>
        </w:rPr>
        <w:t>University of Alabama (2008)</w:t>
      </w:r>
      <w:r>
        <w:rPr>
          <w:rFonts w:ascii="Calibri" w:hAnsi="Calibri" w:cs="Arial"/>
          <w:sz w:val="28"/>
          <w:szCs w:val="28"/>
        </w:rPr>
        <w:t xml:space="preserve"> </w:t>
      </w:r>
      <w:r w:rsidRPr="004B03ED">
        <w:rPr>
          <w:rFonts w:ascii="Calibri" w:hAnsi="Calibri" w:cs="Arial"/>
          <w:sz w:val="28"/>
          <w:szCs w:val="28"/>
        </w:rPr>
        <w:t xml:space="preserve">– </w:t>
      </w:r>
      <w:r w:rsidRPr="004B03ED">
        <w:rPr>
          <w:rFonts w:ascii="Calibri" w:hAnsi="Calibri" w:cs="Arial"/>
          <w:i/>
          <w:sz w:val="28"/>
          <w:szCs w:val="28"/>
        </w:rPr>
        <w:t>Staff Psychologist, Psychology Director of Clinical Training, Psychology Discipline Lead</w:t>
      </w:r>
      <w:r>
        <w:rPr>
          <w:rFonts w:ascii="Calibri" w:hAnsi="Calibri" w:cs="Arial"/>
          <w:i/>
          <w:sz w:val="28"/>
          <w:szCs w:val="28"/>
        </w:rPr>
        <w:t xml:space="preserve"> </w:t>
      </w:r>
      <w:r w:rsidRPr="004B03ED">
        <w:rPr>
          <w:rFonts w:ascii="Calibri" w:hAnsi="Calibri" w:cs="Arial"/>
          <w:i/>
          <w:sz w:val="28"/>
          <w:szCs w:val="28"/>
        </w:rPr>
        <w:t>-Community Living Center (CLC)/Hospice</w:t>
      </w:r>
    </w:p>
    <w:p w14:paraId="0CEFAB56" w14:textId="77777777" w:rsidR="00FB5AA8" w:rsidRDefault="00FB5AA8" w:rsidP="00FB5AA8">
      <w:pPr>
        <w:rPr>
          <w:i/>
          <w:iCs/>
          <w:sz w:val="28"/>
          <w:szCs w:val="28"/>
        </w:rPr>
      </w:pPr>
      <w:r>
        <w:rPr>
          <w:b/>
          <w:bCs/>
          <w:sz w:val="28"/>
          <w:szCs w:val="28"/>
        </w:rPr>
        <w:t>Lane E. Dahlke, Ph.D.,   </w:t>
      </w:r>
      <w:r>
        <w:rPr>
          <w:sz w:val="28"/>
          <w:szCs w:val="28"/>
        </w:rPr>
        <w:t xml:space="preserve">Long Island University – Brooklyn, NY (2005)– </w:t>
      </w:r>
      <w:r>
        <w:rPr>
          <w:i/>
          <w:iCs/>
          <w:sz w:val="28"/>
          <w:szCs w:val="28"/>
        </w:rPr>
        <w:t>Staff Psychologist, Residential Recovery Center/Domiciliary Program, (DOM)</w:t>
      </w:r>
      <w:bookmarkEnd w:id="3"/>
    </w:p>
    <w:p w14:paraId="618CB3C5" w14:textId="77777777" w:rsidR="00FB5AA8" w:rsidRPr="00221C29" w:rsidRDefault="00FB5AA8" w:rsidP="00FB5AA8">
      <w:pPr>
        <w:rPr>
          <w:bCs/>
          <w:i/>
          <w:iCs/>
          <w:sz w:val="28"/>
          <w:szCs w:val="28"/>
        </w:rPr>
      </w:pPr>
      <w:r>
        <w:rPr>
          <w:b/>
          <w:sz w:val="28"/>
          <w:szCs w:val="28"/>
        </w:rPr>
        <w:t xml:space="preserve">*Donald B. Danser, Ph.D., </w:t>
      </w:r>
      <w:r>
        <w:rPr>
          <w:bCs/>
          <w:sz w:val="28"/>
          <w:szCs w:val="28"/>
        </w:rPr>
        <w:t xml:space="preserve">Virginia Commonwealth University (1986) </w:t>
      </w:r>
      <w:r>
        <w:rPr>
          <w:bCs/>
          <w:i/>
          <w:iCs/>
          <w:sz w:val="28"/>
          <w:szCs w:val="28"/>
        </w:rPr>
        <w:t>-Staff Psychologist, Cumberland VA Clinic. Manager of Lebanon TR/RRC and Lebanon Outpatient SUD Team</w:t>
      </w:r>
    </w:p>
    <w:p w14:paraId="6DD968E0" w14:textId="77777777" w:rsidR="00FB5AA8" w:rsidRPr="004B03ED" w:rsidRDefault="00FB5AA8" w:rsidP="00FB5AA8">
      <w:pPr>
        <w:spacing w:after="0" w:line="240" w:lineRule="auto"/>
        <w:rPr>
          <w:sz w:val="28"/>
          <w:szCs w:val="28"/>
        </w:rPr>
      </w:pPr>
      <w:r w:rsidRPr="004B03ED">
        <w:rPr>
          <w:b/>
          <w:sz w:val="28"/>
          <w:szCs w:val="28"/>
        </w:rPr>
        <w:t xml:space="preserve">Joel Deloy, Ph.D., </w:t>
      </w:r>
      <w:r w:rsidRPr="004B03ED">
        <w:rPr>
          <w:sz w:val="28"/>
          <w:szCs w:val="28"/>
        </w:rPr>
        <w:t>University of North Dakota (2006)</w:t>
      </w:r>
    </w:p>
    <w:p w14:paraId="4899512F" w14:textId="3350D021" w:rsidR="00FB5AA8" w:rsidRDefault="00FB5AA8" w:rsidP="00FB5AA8">
      <w:pPr>
        <w:spacing w:after="0" w:line="240" w:lineRule="auto"/>
        <w:rPr>
          <w:i/>
          <w:sz w:val="28"/>
          <w:szCs w:val="28"/>
        </w:rPr>
      </w:pPr>
      <w:r w:rsidRPr="004B03ED">
        <w:rPr>
          <w:i/>
          <w:sz w:val="28"/>
          <w:szCs w:val="28"/>
        </w:rPr>
        <w:t>-Staff Psychologist Lebanon VAMC Outpatient Behavioral Health Clinic</w:t>
      </w:r>
      <w:r>
        <w:rPr>
          <w:i/>
          <w:sz w:val="28"/>
          <w:szCs w:val="28"/>
        </w:rPr>
        <w:t xml:space="preserve"> (BHIP)</w:t>
      </w:r>
    </w:p>
    <w:p w14:paraId="3E4D4BDE" w14:textId="77777777" w:rsidR="00FB5AA8" w:rsidRPr="004B03ED" w:rsidRDefault="00FB5AA8" w:rsidP="00FB5AA8">
      <w:pPr>
        <w:spacing w:after="0" w:line="240" w:lineRule="auto"/>
        <w:rPr>
          <w:i/>
          <w:sz w:val="28"/>
          <w:szCs w:val="28"/>
        </w:rPr>
      </w:pPr>
    </w:p>
    <w:p w14:paraId="3CCC62FF" w14:textId="77777777" w:rsidR="00FB5AA8" w:rsidRDefault="00FB5AA8" w:rsidP="00FB5AA8">
      <w:pPr>
        <w:pStyle w:val="NoSpacing"/>
        <w:rPr>
          <w:sz w:val="28"/>
          <w:szCs w:val="28"/>
        </w:rPr>
      </w:pPr>
      <w:r w:rsidRPr="004B03ED">
        <w:rPr>
          <w:b/>
          <w:bCs/>
          <w:sz w:val="28"/>
          <w:szCs w:val="28"/>
        </w:rPr>
        <w:t xml:space="preserve">Kerri Garruba, Psy.D., </w:t>
      </w:r>
      <w:r w:rsidRPr="004B03ED">
        <w:rPr>
          <w:sz w:val="28"/>
          <w:szCs w:val="28"/>
        </w:rPr>
        <w:t>Philadelphia College of Osteopathic Medicine (2015)</w:t>
      </w:r>
    </w:p>
    <w:p w14:paraId="07FEB232" w14:textId="3664613C" w:rsidR="00FB5AA8" w:rsidRDefault="00FB5AA8" w:rsidP="00FB5AA8">
      <w:pPr>
        <w:pStyle w:val="NoSpacing"/>
        <w:rPr>
          <w:i/>
          <w:sz w:val="28"/>
          <w:szCs w:val="28"/>
        </w:rPr>
      </w:pPr>
      <w:r w:rsidRPr="004B03ED">
        <w:rPr>
          <w:sz w:val="28"/>
          <w:szCs w:val="28"/>
        </w:rPr>
        <w:t xml:space="preserve">– </w:t>
      </w:r>
      <w:r w:rsidRPr="004B03ED">
        <w:rPr>
          <w:i/>
          <w:sz w:val="28"/>
          <w:szCs w:val="28"/>
        </w:rPr>
        <w:t>Staff Psychologist;</w:t>
      </w:r>
      <w:r>
        <w:rPr>
          <w:i/>
          <w:sz w:val="28"/>
          <w:szCs w:val="28"/>
        </w:rPr>
        <w:t xml:space="preserve"> Team Lead for </w:t>
      </w:r>
      <w:r w:rsidRPr="004B03ED">
        <w:rPr>
          <w:i/>
          <w:sz w:val="28"/>
          <w:szCs w:val="28"/>
        </w:rPr>
        <w:t xml:space="preserve"> Primary Care-Mental Health Integration/Behavioral Health Consultation Liaison Team, Lebanon VAMC</w:t>
      </w:r>
    </w:p>
    <w:p w14:paraId="43F30F9E" w14:textId="77777777" w:rsidR="00FB5AA8" w:rsidRDefault="00FB5AA8" w:rsidP="00FB5AA8">
      <w:pPr>
        <w:pStyle w:val="NoSpacing"/>
        <w:rPr>
          <w:i/>
          <w:sz w:val="28"/>
          <w:szCs w:val="28"/>
        </w:rPr>
      </w:pPr>
    </w:p>
    <w:p w14:paraId="5106EEAC" w14:textId="77777777" w:rsidR="00FB5AA8" w:rsidRPr="000A236D" w:rsidRDefault="00FB5AA8" w:rsidP="00FB5AA8">
      <w:pPr>
        <w:rPr>
          <w:iCs/>
          <w:sz w:val="28"/>
          <w:szCs w:val="28"/>
        </w:rPr>
      </w:pPr>
      <w:r>
        <w:rPr>
          <w:b/>
          <w:bCs/>
          <w:sz w:val="28"/>
          <w:szCs w:val="28"/>
        </w:rPr>
        <w:t xml:space="preserve">Patricia Gready, Psy.D., </w:t>
      </w:r>
      <w:r>
        <w:rPr>
          <w:sz w:val="28"/>
          <w:szCs w:val="28"/>
        </w:rPr>
        <w:t xml:space="preserve">University of Hartford, GIPP (2006) – </w:t>
      </w:r>
      <w:r>
        <w:rPr>
          <w:i/>
          <w:iCs/>
          <w:sz w:val="28"/>
          <w:szCs w:val="28"/>
        </w:rPr>
        <w:t>Clinical Psychologist, Primary Care Mental Health Integration</w:t>
      </w:r>
    </w:p>
    <w:p w14:paraId="11FF1368" w14:textId="5EAAEB8D" w:rsidR="00FB5AA8" w:rsidRDefault="00FB5AA8" w:rsidP="00FB5AA8">
      <w:pPr>
        <w:pStyle w:val="NoSpacing"/>
        <w:rPr>
          <w:i/>
          <w:sz w:val="28"/>
          <w:szCs w:val="28"/>
        </w:rPr>
      </w:pPr>
      <w:r w:rsidRPr="004B03ED">
        <w:rPr>
          <w:b/>
          <w:sz w:val="28"/>
          <w:szCs w:val="28"/>
        </w:rPr>
        <w:t xml:space="preserve">*John Grisbacher, Psy.D., </w:t>
      </w:r>
      <w:r w:rsidRPr="004B03ED">
        <w:rPr>
          <w:sz w:val="28"/>
          <w:szCs w:val="28"/>
        </w:rPr>
        <w:t>Rosemead School of Psychology, Biola University (1993</w:t>
      </w:r>
      <w:r w:rsidRPr="004B03ED">
        <w:rPr>
          <w:i/>
          <w:sz w:val="28"/>
          <w:szCs w:val="28"/>
        </w:rPr>
        <w:t>)-Staff Psychologist, Home-Based Primary Care, Mentoring Coordinator, Supervision Coordinator</w:t>
      </w:r>
    </w:p>
    <w:p w14:paraId="5E1B612E" w14:textId="77777777" w:rsidR="00FB5AA8" w:rsidRPr="004B03ED" w:rsidRDefault="00FB5AA8" w:rsidP="00FB5AA8">
      <w:pPr>
        <w:pStyle w:val="NoSpacing"/>
        <w:rPr>
          <w:i/>
          <w:sz w:val="28"/>
          <w:szCs w:val="28"/>
        </w:rPr>
      </w:pPr>
    </w:p>
    <w:p w14:paraId="019824DF" w14:textId="77777777" w:rsidR="00FB5AA8" w:rsidRPr="004B03ED" w:rsidRDefault="00FB5AA8" w:rsidP="00FB5AA8">
      <w:pPr>
        <w:spacing w:after="0" w:line="240" w:lineRule="auto"/>
        <w:rPr>
          <w:rFonts w:ascii="Calibri" w:hAnsi="Calibri" w:cs="Arial"/>
          <w:sz w:val="28"/>
          <w:szCs w:val="28"/>
        </w:rPr>
      </w:pPr>
      <w:r>
        <w:rPr>
          <w:rFonts w:ascii="Calibri" w:hAnsi="Calibri" w:cs="Arial"/>
          <w:b/>
          <w:sz w:val="28"/>
          <w:szCs w:val="28"/>
        </w:rPr>
        <w:lastRenderedPageBreak/>
        <w:t>*</w:t>
      </w:r>
      <w:r w:rsidRPr="004B03ED">
        <w:rPr>
          <w:rFonts w:ascii="Calibri" w:hAnsi="Calibri" w:cs="Arial"/>
          <w:b/>
          <w:sz w:val="28"/>
          <w:szCs w:val="28"/>
        </w:rPr>
        <w:t>Holly R. Kricher, Psy.D.,</w:t>
      </w:r>
      <w:r w:rsidRPr="004B03ED">
        <w:rPr>
          <w:rFonts w:ascii="Calibri" w:hAnsi="Calibri" w:cs="Arial"/>
          <w:sz w:val="28"/>
          <w:szCs w:val="28"/>
        </w:rPr>
        <w:t xml:space="preserve"> Philadelphia College of Osteopathic Medicine (2005)</w:t>
      </w:r>
    </w:p>
    <w:p w14:paraId="44CB394E" w14:textId="272F857F" w:rsidR="00FB5AA8" w:rsidRDefault="00FB5AA8" w:rsidP="00FB5AA8">
      <w:pPr>
        <w:spacing w:after="0" w:line="240" w:lineRule="auto"/>
        <w:rPr>
          <w:rFonts w:ascii="Calibri" w:hAnsi="Calibri" w:cs="Arial"/>
          <w:i/>
          <w:sz w:val="28"/>
          <w:szCs w:val="28"/>
        </w:rPr>
      </w:pPr>
      <w:r w:rsidRPr="004B03ED">
        <w:rPr>
          <w:rFonts w:ascii="Calibri" w:hAnsi="Calibri" w:cs="Arial"/>
          <w:i/>
          <w:sz w:val="28"/>
          <w:szCs w:val="28"/>
        </w:rPr>
        <w:t>– Staff Psychologist, York Community Based Outpatient Clinic</w:t>
      </w:r>
      <w:r>
        <w:rPr>
          <w:rFonts w:ascii="Calibri" w:hAnsi="Calibri" w:cs="Arial"/>
          <w:i/>
          <w:sz w:val="28"/>
          <w:szCs w:val="28"/>
        </w:rPr>
        <w:t xml:space="preserve"> (BHIP)</w:t>
      </w:r>
    </w:p>
    <w:p w14:paraId="65212F4D" w14:textId="77777777" w:rsidR="00DE3A37" w:rsidRPr="004B03ED" w:rsidRDefault="00DE3A37" w:rsidP="00FB5AA8">
      <w:pPr>
        <w:spacing w:after="0" w:line="240" w:lineRule="auto"/>
        <w:rPr>
          <w:rFonts w:ascii="Calibri" w:hAnsi="Calibri" w:cs="Arial"/>
          <w:sz w:val="28"/>
          <w:szCs w:val="28"/>
        </w:rPr>
      </w:pPr>
    </w:p>
    <w:p w14:paraId="43624B51" w14:textId="5B6BFD32" w:rsidR="00FB5AA8" w:rsidRDefault="00FB5AA8" w:rsidP="00FB5AA8">
      <w:pPr>
        <w:spacing w:after="0" w:line="240" w:lineRule="auto"/>
        <w:rPr>
          <w:rFonts w:ascii="Calibri" w:hAnsi="Calibri"/>
          <w:i/>
          <w:sz w:val="28"/>
          <w:szCs w:val="28"/>
        </w:rPr>
      </w:pPr>
      <w:r>
        <w:rPr>
          <w:rFonts w:ascii="Calibri" w:hAnsi="Calibri"/>
          <w:b/>
          <w:sz w:val="28"/>
          <w:szCs w:val="28"/>
        </w:rPr>
        <w:t>*</w:t>
      </w:r>
      <w:r w:rsidRPr="004B03ED">
        <w:rPr>
          <w:rFonts w:ascii="Calibri" w:hAnsi="Calibri"/>
          <w:b/>
          <w:sz w:val="28"/>
          <w:szCs w:val="28"/>
        </w:rPr>
        <w:t xml:space="preserve">Amy J. Kucirka, Psy.D., </w:t>
      </w:r>
      <w:r w:rsidRPr="004B03ED">
        <w:rPr>
          <w:rFonts w:ascii="Calibri" w:hAnsi="Calibri"/>
          <w:sz w:val="28"/>
          <w:szCs w:val="28"/>
        </w:rPr>
        <w:t>Institute for Graduate Clinical Psychology, Widener University (1999)</w:t>
      </w:r>
      <w:r>
        <w:rPr>
          <w:rFonts w:ascii="Calibri" w:hAnsi="Calibri"/>
          <w:sz w:val="28"/>
          <w:szCs w:val="28"/>
        </w:rPr>
        <w:t xml:space="preserve">  </w:t>
      </w:r>
      <w:r w:rsidRPr="004B03ED">
        <w:rPr>
          <w:rFonts w:ascii="Calibri" w:hAnsi="Calibri"/>
          <w:i/>
          <w:sz w:val="28"/>
          <w:szCs w:val="28"/>
        </w:rPr>
        <w:t>– Staff Neuropsychologist, Lebanon VAMC</w:t>
      </w:r>
    </w:p>
    <w:p w14:paraId="58DD5F0C" w14:textId="77777777" w:rsidR="00FB5AA8" w:rsidRDefault="00FB5AA8" w:rsidP="00FB5AA8">
      <w:pPr>
        <w:spacing w:after="0" w:line="240" w:lineRule="auto"/>
        <w:rPr>
          <w:rFonts w:ascii="Calibri" w:hAnsi="Calibri"/>
          <w:i/>
          <w:sz w:val="28"/>
          <w:szCs w:val="28"/>
        </w:rPr>
      </w:pPr>
    </w:p>
    <w:p w14:paraId="2CF02989" w14:textId="77777777" w:rsidR="00FB5AA8" w:rsidRDefault="00FB5AA8" w:rsidP="00FB5AA8">
      <w:pPr>
        <w:spacing w:after="0" w:line="240" w:lineRule="auto"/>
        <w:rPr>
          <w:rFonts w:ascii="Calibri" w:hAnsi="Calibri"/>
          <w:i/>
          <w:sz w:val="28"/>
          <w:szCs w:val="28"/>
        </w:rPr>
      </w:pPr>
      <w:r>
        <w:rPr>
          <w:rFonts w:ascii="Calibri" w:hAnsi="Calibri"/>
          <w:b/>
          <w:bCs/>
          <w:iCs/>
          <w:sz w:val="28"/>
          <w:szCs w:val="28"/>
        </w:rPr>
        <w:t xml:space="preserve">*Susan Matties, Psy.D., </w:t>
      </w:r>
      <w:r>
        <w:rPr>
          <w:rFonts w:ascii="Calibri" w:hAnsi="Calibri"/>
          <w:iCs/>
          <w:sz w:val="28"/>
          <w:szCs w:val="28"/>
        </w:rPr>
        <w:t xml:space="preserve">Widener University (2006) </w:t>
      </w:r>
      <w:r>
        <w:rPr>
          <w:rFonts w:ascii="Calibri" w:hAnsi="Calibri"/>
          <w:i/>
          <w:sz w:val="28"/>
          <w:szCs w:val="28"/>
        </w:rPr>
        <w:t>-Staff Psychologist, Lancaster outpatient clinic</w:t>
      </w:r>
    </w:p>
    <w:p w14:paraId="14762EB6" w14:textId="77777777" w:rsidR="00FB5AA8" w:rsidRDefault="00FB5AA8" w:rsidP="00FB5AA8">
      <w:pPr>
        <w:spacing w:after="0" w:line="240" w:lineRule="auto"/>
        <w:rPr>
          <w:rFonts w:ascii="Calibri" w:hAnsi="Calibri"/>
          <w:i/>
          <w:sz w:val="28"/>
          <w:szCs w:val="28"/>
        </w:rPr>
      </w:pPr>
    </w:p>
    <w:p w14:paraId="14EAA99A" w14:textId="77777777" w:rsidR="00FB5AA8" w:rsidRPr="003F0543" w:rsidRDefault="00FB5AA8" w:rsidP="00FB5AA8">
      <w:pPr>
        <w:spacing w:after="0" w:line="240" w:lineRule="auto"/>
        <w:rPr>
          <w:i/>
          <w:iCs/>
          <w:sz w:val="28"/>
          <w:szCs w:val="28"/>
        </w:rPr>
      </w:pPr>
      <w:r w:rsidRPr="003F0543">
        <w:rPr>
          <w:b/>
          <w:bCs/>
          <w:sz w:val="28"/>
          <w:szCs w:val="28"/>
        </w:rPr>
        <w:t>Jennifer M. Morrison, Psy</w:t>
      </w:r>
      <w:r>
        <w:rPr>
          <w:b/>
          <w:bCs/>
          <w:sz w:val="28"/>
          <w:szCs w:val="28"/>
        </w:rPr>
        <w:t>.</w:t>
      </w:r>
      <w:r w:rsidRPr="003F0543">
        <w:rPr>
          <w:b/>
          <w:bCs/>
          <w:sz w:val="28"/>
          <w:szCs w:val="28"/>
        </w:rPr>
        <w:t>D.</w:t>
      </w:r>
      <w:r>
        <w:rPr>
          <w:b/>
          <w:bCs/>
          <w:sz w:val="28"/>
          <w:szCs w:val="28"/>
        </w:rPr>
        <w:t xml:space="preserve">, </w:t>
      </w:r>
      <w:r w:rsidRPr="003F0543">
        <w:rPr>
          <w:sz w:val="28"/>
          <w:szCs w:val="28"/>
        </w:rPr>
        <w:t xml:space="preserve"> Widener University (2016)-</w:t>
      </w:r>
      <w:r w:rsidRPr="003F0543">
        <w:rPr>
          <w:i/>
          <w:iCs/>
          <w:sz w:val="28"/>
          <w:szCs w:val="28"/>
        </w:rPr>
        <w:t>Staff Psychologist</w:t>
      </w:r>
    </w:p>
    <w:p w14:paraId="0979363E" w14:textId="77777777" w:rsidR="00FB5AA8" w:rsidRPr="003F0543" w:rsidRDefault="00FB5AA8" w:rsidP="00FB5AA8">
      <w:pPr>
        <w:rPr>
          <w:i/>
          <w:iCs/>
          <w:sz w:val="28"/>
          <w:szCs w:val="28"/>
        </w:rPr>
      </w:pPr>
      <w:r w:rsidRPr="003F0543">
        <w:rPr>
          <w:i/>
          <w:iCs/>
          <w:sz w:val="28"/>
          <w:szCs w:val="28"/>
        </w:rPr>
        <w:t>-Outpatient Substance Use Disorders Clinic</w:t>
      </w:r>
    </w:p>
    <w:p w14:paraId="0A228BF8" w14:textId="77777777" w:rsidR="00FB5AA8" w:rsidRPr="000A236D" w:rsidRDefault="00FB5AA8" w:rsidP="00FB5AA8">
      <w:pPr>
        <w:tabs>
          <w:tab w:val="left" w:pos="9465"/>
        </w:tabs>
        <w:rPr>
          <w:rFonts w:ascii="Calibri" w:hAnsi="Calibri"/>
          <w:iCs/>
          <w:sz w:val="28"/>
          <w:szCs w:val="28"/>
        </w:rPr>
      </w:pPr>
      <w:r>
        <w:rPr>
          <w:b/>
          <w:bCs/>
          <w:sz w:val="28"/>
          <w:szCs w:val="28"/>
        </w:rPr>
        <w:t xml:space="preserve">Micah L. Robinson, Psy.D.,  </w:t>
      </w:r>
      <w:r>
        <w:rPr>
          <w:sz w:val="28"/>
          <w:szCs w:val="28"/>
        </w:rPr>
        <w:t xml:space="preserve">Philadelphia College of Osteopathic Medicine (2020)– </w:t>
      </w:r>
      <w:r>
        <w:rPr>
          <w:i/>
          <w:iCs/>
          <w:sz w:val="28"/>
          <w:szCs w:val="28"/>
        </w:rPr>
        <w:t xml:space="preserve">Graduate Psychologist -PCMHI-BHCLT </w:t>
      </w:r>
    </w:p>
    <w:p w14:paraId="6A605958" w14:textId="77777777" w:rsidR="00FB5AA8" w:rsidRDefault="00FB5AA8" w:rsidP="00FB5AA8">
      <w:pPr>
        <w:spacing w:after="0" w:line="240" w:lineRule="auto"/>
        <w:rPr>
          <w:rFonts w:ascii="Calibri" w:hAnsi="Calibri"/>
          <w:iCs/>
          <w:sz w:val="28"/>
          <w:szCs w:val="28"/>
        </w:rPr>
      </w:pPr>
      <w:r>
        <w:rPr>
          <w:rFonts w:ascii="Calibri" w:hAnsi="Calibri"/>
          <w:b/>
          <w:bCs/>
          <w:iCs/>
          <w:sz w:val="28"/>
          <w:szCs w:val="28"/>
        </w:rPr>
        <w:t xml:space="preserve">*Thomas M. Roedema, Ph.D., </w:t>
      </w:r>
      <w:r>
        <w:rPr>
          <w:rFonts w:ascii="Calibri" w:hAnsi="Calibri"/>
          <w:iCs/>
          <w:sz w:val="28"/>
          <w:szCs w:val="28"/>
        </w:rPr>
        <w:t>University of Delaware (2002)</w:t>
      </w:r>
    </w:p>
    <w:p w14:paraId="0D508446" w14:textId="3F94412D" w:rsidR="00FB5AA8" w:rsidRDefault="00FB5AA8" w:rsidP="00FB5AA8">
      <w:pPr>
        <w:spacing w:after="0" w:line="240" w:lineRule="auto"/>
        <w:rPr>
          <w:rFonts w:ascii="Calibri" w:hAnsi="Calibri"/>
          <w:i/>
          <w:sz w:val="28"/>
          <w:szCs w:val="28"/>
        </w:rPr>
      </w:pPr>
      <w:r w:rsidRPr="00221C29">
        <w:rPr>
          <w:rFonts w:ascii="Calibri" w:hAnsi="Calibri"/>
          <w:i/>
          <w:sz w:val="28"/>
          <w:szCs w:val="28"/>
        </w:rPr>
        <w:t>-Staff Psychologist, York Community Clinic</w:t>
      </w:r>
    </w:p>
    <w:p w14:paraId="359531D1" w14:textId="77777777" w:rsidR="00FB5AA8" w:rsidRPr="004B03ED" w:rsidRDefault="00FB5AA8" w:rsidP="00FB5AA8">
      <w:pPr>
        <w:spacing w:after="0" w:line="240" w:lineRule="auto"/>
        <w:rPr>
          <w:rFonts w:ascii="Calibri" w:hAnsi="Calibri"/>
          <w:i/>
          <w:sz w:val="28"/>
          <w:szCs w:val="28"/>
        </w:rPr>
      </w:pPr>
    </w:p>
    <w:p w14:paraId="64EF3C35" w14:textId="77777777" w:rsidR="00FB5AA8" w:rsidRPr="004B03ED" w:rsidRDefault="00FB5AA8" w:rsidP="00FB5AA8">
      <w:pPr>
        <w:spacing w:after="0" w:line="240" w:lineRule="auto"/>
        <w:rPr>
          <w:rFonts w:ascii="Calibri" w:hAnsi="Calibri" w:cs="Arial"/>
          <w:sz w:val="28"/>
          <w:szCs w:val="28"/>
        </w:rPr>
      </w:pPr>
      <w:r w:rsidRPr="004B03ED">
        <w:rPr>
          <w:rFonts w:ascii="Calibri" w:hAnsi="Calibri" w:cs="Arial"/>
          <w:b/>
          <w:sz w:val="28"/>
          <w:szCs w:val="28"/>
        </w:rPr>
        <w:t xml:space="preserve">Wayne Roffer, Psy.D., </w:t>
      </w:r>
      <w:r w:rsidRPr="004B03ED">
        <w:rPr>
          <w:rFonts w:ascii="Calibri" w:hAnsi="Calibri" w:cs="Arial"/>
          <w:sz w:val="28"/>
          <w:szCs w:val="28"/>
        </w:rPr>
        <w:t>University of Hartford (2006)</w:t>
      </w:r>
    </w:p>
    <w:p w14:paraId="48E5A1BC" w14:textId="37A4E9EE" w:rsidR="00FB5AA8" w:rsidRDefault="00FB5AA8" w:rsidP="00FB5AA8">
      <w:pPr>
        <w:spacing w:after="0" w:line="240" w:lineRule="auto"/>
        <w:rPr>
          <w:rFonts w:ascii="Calibri" w:hAnsi="Calibri" w:cs="Arial"/>
          <w:i/>
          <w:sz w:val="28"/>
          <w:szCs w:val="28"/>
        </w:rPr>
      </w:pPr>
      <w:r w:rsidRPr="004B03ED">
        <w:rPr>
          <w:rFonts w:ascii="Calibri" w:hAnsi="Calibri" w:cs="Arial"/>
          <w:sz w:val="28"/>
          <w:szCs w:val="28"/>
        </w:rPr>
        <w:t xml:space="preserve"> </w:t>
      </w:r>
      <w:r w:rsidRPr="004B03ED">
        <w:rPr>
          <w:rFonts w:ascii="Calibri" w:hAnsi="Calibri" w:cs="Arial"/>
          <w:i/>
          <w:sz w:val="28"/>
          <w:szCs w:val="28"/>
        </w:rPr>
        <w:t>-Staff Psychologist, Team Lead of the Traumatic Stress Recovery Program/PTSD Clinical Team (PCT)</w:t>
      </w:r>
      <w:r>
        <w:rPr>
          <w:rFonts w:ascii="Calibri" w:hAnsi="Calibri" w:cs="Arial"/>
          <w:i/>
          <w:sz w:val="28"/>
          <w:szCs w:val="28"/>
        </w:rPr>
        <w:t>, Didactic Committee Chair</w:t>
      </w:r>
    </w:p>
    <w:p w14:paraId="4CAF227B" w14:textId="77777777" w:rsidR="00FB5AA8" w:rsidRPr="004B03ED" w:rsidRDefault="00FB5AA8" w:rsidP="00FB5AA8">
      <w:pPr>
        <w:spacing w:after="0" w:line="240" w:lineRule="auto"/>
        <w:rPr>
          <w:rFonts w:ascii="Calibri" w:hAnsi="Calibri" w:cs="Arial"/>
          <w:i/>
          <w:sz w:val="28"/>
          <w:szCs w:val="28"/>
        </w:rPr>
      </w:pPr>
    </w:p>
    <w:p w14:paraId="2C7A7307" w14:textId="77777777" w:rsidR="00FB5AA8" w:rsidRPr="004B03ED" w:rsidRDefault="00FB5AA8" w:rsidP="00FB5AA8">
      <w:pPr>
        <w:spacing w:after="0" w:line="240" w:lineRule="auto"/>
        <w:rPr>
          <w:rFonts w:ascii="Calibri" w:hAnsi="Calibri" w:cs="Arial"/>
          <w:b/>
          <w:bCs/>
          <w:sz w:val="28"/>
          <w:szCs w:val="28"/>
        </w:rPr>
      </w:pPr>
      <w:r w:rsidRPr="004B03ED">
        <w:rPr>
          <w:rFonts w:ascii="Calibri" w:hAnsi="Calibri" w:cs="Arial"/>
          <w:b/>
          <w:bCs/>
          <w:sz w:val="28"/>
          <w:szCs w:val="28"/>
        </w:rPr>
        <w:t xml:space="preserve">Carrie Smith, Psy.D., </w:t>
      </w:r>
      <w:r w:rsidRPr="004B03ED">
        <w:rPr>
          <w:rFonts w:ascii="Calibri" w:hAnsi="Calibri" w:cs="Arial"/>
          <w:bCs/>
          <w:sz w:val="28"/>
          <w:szCs w:val="28"/>
        </w:rPr>
        <w:t>Virginia Consortium Program in Clinical Psychology (2010)</w:t>
      </w:r>
      <w:r w:rsidRPr="004B03ED">
        <w:rPr>
          <w:rFonts w:ascii="Calibri" w:hAnsi="Calibri" w:cs="Arial"/>
          <w:b/>
          <w:bCs/>
          <w:sz w:val="28"/>
          <w:szCs w:val="28"/>
        </w:rPr>
        <w:t xml:space="preserve"> </w:t>
      </w:r>
    </w:p>
    <w:p w14:paraId="709BA330" w14:textId="75CAAC69" w:rsidR="00FB5AA8" w:rsidRDefault="00FB5AA8" w:rsidP="00FB5AA8">
      <w:pPr>
        <w:spacing w:after="0" w:line="240" w:lineRule="auto"/>
        <w:rPr>
          <w:rFonts w:ascii="Calibri" w:hAnsi="Calibri"/>
          <w:i/>
          <w:sz w:val="28"/>
          <w:szCs w:val="28"/>
        </w:rPr>
      </w:pPr>
      <w:r w:rsidRPr="004B03ED">
        <w:rPr>
          <w:rFonts w:ascii="Calibri" w:hAnsi="Calibri" w:cs="Arial"/>
          <w:sz w:val="28"/>
          <w:szCs w:val="28"/>
        </w:rPr>
        <w:t xml:space="preserve">– </w:t>
      </w:r>
      <w:r w:rsidRPr="004B03ED">
        <w:rPr>
          <w:rFonts w:ascii="Calibri" w:hAnsi="Calibri" w:cs="Arial"/>
          <w:i/>
          <w:sz w:val="28"/>
          <w:szCs w:val="28"/>
        </w:rPr>
        <w:t xml:space="preserve">Staff </w:t>
      </w:r>
      <w:r w:rsidRPr="004B03ED">
        <w:rPr>
          <w:rFonts w:ascii="Calibri" w:hAnsi="Calibri" w:cs="Arial"/>
          <w:i/>
          <w:iCs/>
          <w:sz w:val="28"/>
          <w:szCs w:val="28"/>
        </w:rPr>
        <w:t xml:space="preserve">Psychologist, </w:t>
      </w:r>
      <w:r w:rsidRPr="004B03ED">
        <w:rPr>
          <w:rFonts w:ascii="Calibri" w:hAnsi="Calibri"/>
          <w:i/>
          <w:sz w:val="28"/>
          <w:szCs w:val="28"/>
        </w:rPr>
        <w:t xml:space="preserve">– </w:t>
      </w:r>
      <w:r>
        <w:rPr>
          <w:rFonts w:ascii="Calibri" w:hAnsi="Calibri"/>
          <w:i/>
          <w:sz w:val="28"/>
          <w:szCs w:val="28"/>
        </w:rPr>
        <w:t xml:space="preserve">York Community Based Outpatient Clinic (BHIP) </w:t>
      </w:r>
    </w:p>
    <w:p w14:paraId="7B452F47" w14:textId="77777777" w:rsidR="00FB5AA8" w:rsidRDefault="00FB5AA8" w:rsidP="00FB5AA8">
      <w:pPr>
        <w:spacing w:after="0" w:line="240" w:lineRule="auto"/>
        <w:rPr>
          <w:rFonts w:ascii="Calibri" w:hAnsi="Calibri"/>
          <w:i/>
          <w:sz w:val="28"/>
          <w:szCs w:val="28"/>
        </w:rPr>
      </w:pPr>
    </w:p>
    <w:p w14:paraId="1DD06BDD" w14:textId="77777777" w:rsidR="00FB5AA8" w:rsidRPr="004B03ED" w:rsidRDefault="00FB5AA8" w:rsidP="00FB5AA8">
      <w:pPr>
        <w:spacing w:after="0" w:line="240" w:lineRule="auto"/>
        <w:rPr>
          <w:rFonts w:ascii="Calibri" w:hAnsi="Calibri" w:cs="Arial"/>
          <w:sz w:val="28"/>
          <w:szCs w:val="28"/>
        </w:rPr>
      </w:pPr>
      <w:r w:rsidRPr="004B03ED">
        <w:rPr>
          <w:rFonts w:ascii="Calibri" w:hAnsi="Calibri" w:cs="Arial"/>
          <w:b/>
          <w:sz w:val="28"/>
          <w:szCs w:val="28"/>
        </w:rPr>
        <w:t>Brad M.</w:t>
      </w:r>
      <w:r>
        <w:rPr>
          <w:rFonts w:ascii="Calibri" w:hAnsi="Calibri" w:cs="Arial"/>
          <w:b/>
          <w:sz w:val="28"/>
          <w:szCs w:val="28"/>
        </w:rPr>
        <w:t xml:space="preserve"> Pillman</w:t>
      </w:r>
      <w:r w:rsidRPr="004B03ED">
        <w:rPr>
          <w:rFonts w:ascii="Calibri" w:hAnsi="Calibri" w:cs="Arial"/>
          <w:b/>
          <w:sz w:val="28"/>
          <w:szCs w:val="28"/>
        </w:rPr>
        <w:t>, Ph.D.,</w:t>
      </w:r>
      <w:r w:rsidRPr="004B03ED">
        <w:rPr>
          <w:rFonts w:ascii="Calibri" w:hAnsi="Calibri" w:cs="Arial"/>
          <w:sz w:val="28"/>
          <w:szCs w:val="28"/>
        </w:rPr>
        <w:t xml:space="preserve"> California School of Professional Psychology (2000) </w:t>
      </w:r>
    </w:p>
    <w:p w14:paraId="5FC6C7D6" w14:textId="3D65A875" w:rsidR="00FB5AA8" w:rsidRDefault="00FB5AA8" w:rsidP="00FB5AA8">
      <w:pPr>
        <w:spacing w:after="0" w:line="240" w:lineRule="auto"/>
        <w:rPr>
          <w:rFonts w:ascii="Calibri" w:hAnsi="Calibri" w:cs="Arial"/>
          <w:i/>
          <w:iCs/>
          <w:sz w:val="28"/>
          <w:szCs w:val="28"/>
        </w:rPr>
      </w:pPr>
      <w:r w:rsidRPr="004B03ED">
        <w:rPr>
          <w:rFonts w:ascii="Calibri" w:hAnsi="Calibri" w:cs="Arial"/>
          <w:sz w:val="28"/>
          <w:szCs w:val="28"/>
        </w:rPr>
        <w:t xml:space="preserve">– </w:t>
      </w:r>
      <w:r w:rsidRPr="004B03ED">
        <w:rPr>
          <w:rFonts w:ascii="Calibri" w:hAnsi="Calibri" w:cs="Arial"/>
          <w:i/>
          <w:sz w:val="28"/>
          <w:szCs w:val="28"/>
        </w:rPr>
        <w:t xml:space="preserve">Staff </w:t>
      </w:r>
      <w:r w:rsidRPr="004B03ED">
        <w:rPr>
          <w:rFonts w:ascii="Calibri" w:hAnsi="Calibri" w:cs="Arial"/>
          <w:i/>
          <w:iCs/>
          <w:sz w:val="28"/>
          <w:szCs w:val="28"/>
        </w:rPr>
        <w:t xml:space="preserve">Psychologist, </w:t>
      </w:r>
      <w:r>
        <w:rPr>
          <w:rFonts w:ascii="Calibri" w:hAnsi="Calibri" w:cs="Arial"/>
          <w:i/>
          <w:iCs/>
          <w:sz w:val="28"/>
          <w:szCs w:val="28"/>
        </w:rPr>
        <w:t>Lebanon VAMC Outpatient Behavioral Health Clinic (BHIP)</w:t>
      </w:r>
    </w:p>
    <w:p w14:paraId="7FFC5D01" w14:textId="77777777" w:rsidR="00FB5AA8" w:rsidRDefault="00FB5AA8" w:rsidP="00FB5AA8">
      <w:pPr>
        <w:spacing w:after="0" w:line="240" w:lineRule="auto"/>
        <w:rPr>
          <w:rFonts w:ascii="Calibri" w:hAnsi="Calibri" w:cs="Arial"/>
          <w:i/>
          <w:iCs/>
          <w:sz w:val="28"/>
          <w:szCs w:val="28"/>
        </w:rPr>
      </w:pPr>
    </w:p>
    <w:p w14:paraId="1689B34E" w14:textId="1039636F" w:rsidR="00FB5AA8" w:rsidRDefault="00FB5AA8" w:rsidP="00FB5AA8">
      <w:pPr>
        <w:spacing w:after="0" w:line="240" w:lineRule="auto"/>
        <w:rPr>
          <w:rFonts w:ascii="Calibri" w:hAnsi="Calibri" w:cs="Arial"/>
          <w:i/>
          <w:iCs/>
          <w:sz w:val="28"/>
          <w:szCs w:val="28"/>
        </w:rPr>
      </w:pPr>
      <w:r>
        <w:rPr>
          <w:rFonts w:ascii="Calibri" w:hAnsi="Calibri" w:cs="Arial"/>
          <w:b/>
          <w:iCs/>
          <w:sz w:val="28"/>
          <w:szCs w:val="28"/>
        </w:rPr>
        <w:t xml:space="preserve">Kristen Tosi, Ph.D., </w:t>
      </w:r>
      <w:r>
        <w:rPr>
          <w:rFonts w:ascii="Calibri" w:hAnsi="Calibri" w:cs="Arial"/>
          <w:iCs/>
          <w:sz w:val="28"/>
          <w:szCs w:val="28"/>
        </w:rPr>
        <w:t>New School (2014)</w:t>
      </w:r>
      <w:r>
        <w:rPr>
          <w:rFonts w:ascii="Calibri" w:hAnsi="Calibri" w:cs="Arial"/>
          <w:i/>
          <w:iCs/>
          <w:sz w:val="28"/>
          <w:szCs w:val="28"/>
        </w:rPr>
        <w:t>-Staff Psychologist, Lebanon VAMC Outpatient Behavioral Health Clinic (BHIP)</w:t>
      </w:r>
    </w:p>
    <w:p w14:paraId="04A84B3B" w14:textId="77777777" w:rsidR="00FB5AA8" w:rsidRPr="00FB5AA8" w:rsidRDefault="00FB5AA8" w:rsidP="00FB5AA8">
      <w:pPr>
        <w:spacing w:after="0" w:line="240" w:lineRule="auto"/>
        <w:rPr>
          <w:rFonts w:ascii="Calibri" w:hAnsi="Calibri" w:cs="Arial"/>
          <w:iCs/>
          <w:sz w:val="28"/>
          <w:szCs w:val="28"/>
        </w:rPr>
      </w:pPr>
    </w:p>
    <w:p w14:paraId="3BB085DD" w14:textId="77777777" w:rsidR="00FB5AA8" w:rsidRPr="004B03ED" w:rsidRDefault="00FB5AA8" w:rsidP="00FB5AA8">
      <w:pPr>
        <w:spacing w:after="0" w:line="240" w:lineRule="auto"/>
        <w:rPr>
          <w:rFonts w:ascii="Calibri" w:hAnsi="Calibri" w:cs="Arial"/>
          <w:sz w:val="28"/>
          <w:szCs w:val="28"/>
        </w:rPr>
      </w:pPr>
      <w:r>
        <w:rPr>
          <w:rFonts w:ascii="Calibri" w:hAnsi="Calibri" w:cs="Arial"/>
          <w:b/>
          <w:sz w:val="28"/>
          <w:szCs w:val="28"/>
        </w:rPr>
        <w:t>*</w:t>
      </w:r>
      <w:r w:rsidRPr="004B03ED">
        <w:rPr>
          <w:rFonts w:ascii="Calibri" w:hAnsi="Calibri" w:cs="Arial"/>
          <w:b/>
          <w:sz w:val="28"/>
          <w:szCs w:val="28"/>
        </w:rPr>
        <w:t>Steven Williams, Ph.D.,</w:t>
      </w:r>
      <w:r w:rsidRPr="004B03ED">
        <w:rPr>
          <w:rFonts w:ascii="Calibri" w:hAnsi="Calibri" w:cs="Arial"/>
          <w:sz w:val="28"/>
          <w:szCs w:val="28"/>
        </w:rPr>
        <w:t xml:space="preserve"> University of Florida (1987)</w:t>
      </w:r>
    </w:p>
    <w:p w14:paraId="7E0C308B" w14:textId="475AC8DC" w:rsidR="00FB5AA8" w:rsidRDefault="00FB5AA8" w:rsidP="00FB5AA8">
      <w:pPr>
        <w:spacing w:after="0" w:line="240" w:lineRule="auto"/>
        <w:ind w:left="180" w:hanging="180"/>
        <w:rPr>
          <w:rFonts w:ascii="Calibri" w:hAnsi="Calibri" w:cs="Arial"/>
          <w:i/>
          <w:sz w:val="28"/>
          <w:szCs w:val="28"/>
        </w:rPr>
      </w:pPr>
      <w:r w:rsidRPr="004B03ED">
        <w:rPr>
          <w:rFonts w:ascii="Calibri" w:hAnsi="Calibri" w:cs="Arial"/>
          <w:sz w:val="28"/>
          <w:szCs w:val="28"/>
        </w:rPr>
        <w:t xml:space="preserve">– </w:t>
      </w:r>
      <w:r w:rsidRPr="004B03ED">
        <w:rPr>
          <w:rFonts w:ascii="Calibri" w:hAnsi="Calibri" w:cs="Arial"/>
          <w:i/>
          <w:sz w:val="28"/>
          <w:szCs w:val="28"/>
        </w:rPr>
        <w:t>Staff Psychologist, Team Lead Behavioral Health Consultation Liaison Team &amp; Primary Care-Mental Health Integration Program. York Community Based Outpatient Clinic</w:t>
      </w:r>
    </w:p>
    <w:p w14:paraId="00D88322" w14:textId="77777777" w:rsidR="00FB5AA8" w:rsidRPr="004B03ED" w:rsidRDefault="00FB5AA8" w:rsidP="00FB5AA8">
      <w:pPr>
        <w:spacing w:after="0" w:line="240" w:lineRule="auto"/>
        <w:ind w:left="180" w:hanging="180"/>
        <w:rPr>
          <w:rFonts w:ascii="Calibri" w:hAnsi="Calibri" w:cs="Arial"/>
          <w:i/>
          <w:sz w:val="28"/>
          <w:szCs w:val="28"/>
        </w:rPr>
      </w:pPr>
    </w:p>
    <w:p w14:paraId="34AF4CB7" w14:textId="77777777" w:rsidR="00FB5AA8" w:rsidRPr="004B03ED" w:rsidRDefault="00FB5AA8" w:rsidP="00FB5AA8">
      <w:pPr>
        <w:spacing w:after="0"/>
        <w:rPr>
          <w:sz w:val="28"/>
          <w:szCs w:val="28"/>
        </w:rPr>
      </w:pPr>
      <w:r w:rsidRPr="004B03ED">
        <w:rPr>
          <w:b/>
          <w:sz w:val="28"/>
          <w:szCs w:val="28"/>
        </w:rPr>
        <w:t>Jamie Via, Psy.D.,</w:t>
      </w:r>
      <w:r w:rsidRPr="004B03ED">
        <w:rPr>
          <w:sz w:val="28"/>
          <w:szCs w:val="28"/>
        </w:rPr>
        <w:t xml:space="preserve"> Philadelphia College of Osteopathic Medicine (2012)</w:t>
      </w:r>
    </w:p>
    <w:p w14:paraId="441EEB03" w14:textId="77777777" w:rsidR="00FB5AA8" w:rsidRDefault="00FB5AA8" w:rsidP="00FB5AA8">
      <w:pPr>
        <w:spacing w:after="0"/>
        <w:rPr>
          <w:rFonts w:ascii="Calibri" w:hAnsi="Calibri" w:cs="Arial"/>
          <w:i/>
          <w:sz w:val="28"/>
          <w:szCs w:val="28"/>
        </w:rPr>
      </w:pPr>
      <w:r w:rsidRPr="004B03ED">
        <w:rPr>
          <w:rFonts w:ascii="Calibri" w:hAnsi="Calibri" w:cs="Arial"/>
          <w:i/>
          <w:sz w:val="28"/>
          <w:szCs w:val="28"/>
        </w:rPr>
        <w:lastRenderedPageBreak/>
        <w:t>– Staff Psychologist; Team Lead of Outpatient Substance Use Disorder Program</w:t>
      </w:r>
      <w:r>
        <w:rPr>
          <w:rFonts w:ascii="Calibri" w:hAnsi="Calibri" w:cs="Arial"/>
          <w:i/>
          <w:sz w:val="28"/>
          <w:szCs w:val="28"/>
        </w:rPr>
        <w:t xml:space="preserve"> (BHIP)</w:t>
      </w:r>
    </w:p>
    <w:p w14:paraId="4EBE8851" w14:textId="5E138A2A" w:rsidR="00FB5AA8" w:rsidRPr="0068572E" w:rsidRDefault="00FB5AA8" w:rsidP="0068572E">
      <w:pPr>
        <w:rPr>
          <w:sz w:val="28"/>
          <w:szCs w:val="28"/>
        </w:rPr>
      </w:pPr>
      <w:r>
        <w:rPr>
          <w:b/>
          <w:bCs/>
          <w:sz w:val="28"/>
          <w:szCs w:val="28"/>
        </w:rPr>
        <w:t xml:space="preserve">*Patricia Young, Psy.D., </w:t>
      </w:r>
      <w:r>
        <w:rPr>
          <w:sz w:val="28"/>
          <w:szCs w:val="28"/>
        </w:rPr>
        <w:t xml:space="preserve">University of Hartford (2007)– </w:t>
      </w:r>
      <w:r>
        <w:rPr>
          <w:i/>
          <w:iCs/>
          <w:sz w:val="28"/>
          <w:szCs w:val="28"/>
        </w:rPr>
        <w:t xml:space="preserve">Clinical Psychologist, </w:t>
      </w:r>
      <w:r>
        <w:rPr>
          <w:rFonts w:ascii="Bookman Old Style" w:hAnsi="Bookman Old Style"/>
          <w:sz w:val="24"/>
          <w:szCs w:val="24"/>
        </w:rPr>
        <w:t>Primary Care Mental Health Integration - Behavioral Health Consultation and Liaison Team</w:t>
      </w:r>
    </w:p>
    <w:p w14:paraId="7E806DF4" w14:textId="4CE59970" w:rsidR="00FB5AA8" w:rsidRDefault="00FB5AA8" w:rsidP="00FB5AA8">
      <w:pPr>
        <w:pStyle w:val="ListParagraph"/>
        <w:spacing w:after="0"/>
        <w:rPr>
          <w:rFonts w:ascii="Calibri" w:hAnsi="Calibri" w:cs="Arial"/>
          <w:sz w:val="24"/>
          <w:szCs w:val="24"/>
        </w:rPr>
      </w:pPr>
      <w:r>
        <w:rPr>
          <w:rFonts w:ascii="Calibri" w:hAnsi="Calibri" w:cs="Arial"/>
          <w:sz w:val="24"/>
          <w:szCs w:val="24"/>
        </w:rPr>
        <w:t xml:space="preserve">*=No rotation, but available for back-up supervision coverage and/or mentoring </w:t>
      </w:r>
      <w:proofErr w:type="gramStart"/>
      <w:r>
        <w:rPr>
          <w:rFonts w:ascii="Calibri" w:hAnsi="Calibri" w:cs="Arial"/>
          <w:sz w:val="24"/>
          <w:szCs w:val="24"/>
        </w:rPr>
        <w:t>program, and</w:t>
      </w:r>
      <w:proofErr w:type="gramEnd"/>
      <w:r>
        <w:rPr>
          <w:rFonts w:ascii="Calibri" w:hAnsi="Calibri" w:cs="Arial"/>
          <w:sz w:val="24"/>
          <w:szCs w:val="24"/>
        </w:rPr>
        <w:t xml:space="preserve"> presenting in didactic seminars. </w:t>
      </w:r>
    </w:p>
    <w:p w14:paraId="1F3C4697" w14:textId="666CCDB8" w:rsidR="0068572E" w:rsidRDefault="0068572E" w:rsidP="00FB5AA8">
      <w:pPr>
        <w:pStyle w:val="ListParagraph"/>
        <w:spacing w:after="0"/>
        <w:rPr>
          <w:rFonts w:ascii="Calibri" w:hAnsi="Calibri" w:cs="Arial"/>
          <w:sz w:val="24"/>
          <w:szCs w:val="24"/>
        </w:rPr>
      </w:pPr>
    </w:p>
    <w:p w14:paraId="771CF4E4" w14:textId="2CEBC1FF" w:rsidR="0068572E" w:rsidRDefault="0068572E" w:rsidP="00FB5AA8">
      <w:pPr>
        <w:pStyle w:val="ListParagraph"/>
        <w:spacing w:after="0"/>
        <w:rPr>
          <w:rFonts w:ascii="Calibri" w:hAnsi="Calibri" w:cs="Arial"/>
          <w:sz w:val="24"/>
          <w:szCs w:val="24"/>
        </w:rPr>
      </w:pPr>
    </w:p>
    <w:p w14:paraId="6B7E0E27" w14:textId="77777777" w:rsidR="0068572E" w:rsidRDefault="0068572E" w:rsidP="00FB5AA8">
      <w:pPr>
        <w:pStyle w:val="ListParagraph"/>
        <w:spacing w:after="0"/>
        <w:rPr>
          <w:rFonts w:ascii="Calibri" w:hAnsi="Calibri" w:cs="Arial"/>
          <w:sz w:val="24"/>
          <w:szCs w:val="24"/>
        </w:rPr>
      </w:pPr>
    </w:p>
    <w:p w14:paraId="20072460" w14:textId="77777777" w:rsidR="00FB5AA8" w:rsidRPr="00D01471" w:rsidRDefault="00FB5AA8" w:rsidP="00FB5AA8">
      <w:pPr>
        <w:spacing w:after="0"/>
        <w:rPr>
          <w:rFonts w:ascii="Times New Roman" w:hAnsi="Times New Roman" w:cs="Times New Roman"/>
          <w:i/>
          <w:sz w:val="24"/>
          <w:szCs w:val="24"/>
        </w:rPr>
      </w:pPr>
    </w:p>
    <w:p w14:paraId="3A9F4AB5" w14:textId="0C01CF75" w:rsidR="00FB5AA8" w:rsidRDefault="00FB5AA8" w:rsidP="00CA2467">
      <w:pPr>
        <w:spacing w:after="0" w:line="240" w:lineRule="auto"/>
        <w:rPr>
          <w:sz w:val="28"/>
          <w:szCs w:val="28"/>
        </w:rPr>
      </w:pPr>
    </w:p>
    <w:p w14:paraId="3C807CD8" w14:textId="770CA487" w:rsidR="00FB5AA8" w:rsidRDefault="00CD7775" w:rsidP="00CA2467">
      <w:pPr>
        <w:spacing w:after="0" w:line="240" w:lineRule="auto"/>
        <w:rPr>
          <w:sz w:val="28"/>
          <w:szCs w:val="28"/>
        </w:rPr>
      </w:pPr>
      <w:r>
        <w:rPr>
          <w:noProof/>
        </w:rPr>
        <w:drawing>
          <wp:inline distT="0" distB="0" distL="0" distR="0" wp14:anchorId="683E01C2" wp14:editId="3EFA8BFA">
            <wp:extent cx="5943600" cy="3962400"/>
            <wp:effectExtent l="0" t="0" r="0" b="0"/>
            <wp:docPr id="11" name="Picture 11" descr="Group photo of Psycholog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photo of Psychology Depart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D967E1F" w14:textId="1127BD9A" w:rsidR="003D0EB7" w:rsidRDefault="003D0EB7" w:rsidP="000057E7">
      <w:pPr>
        <w:pStyle w:val="ListParagraph"/>
        <w:spacing w:after="0"/>
        <w:rPr>
          <w:rFonts w:ascii="Calibri" w:hAnsi="Calibri" w:cs="Arial"/>
          <w:sz w:val="24"/>
          <w:szCs w:val="24"/>
        </w:rPr>
      </w:pPr>
    </w:p>
    <w:p w14:paraId="1171665F" w14:textId="77777777" w:rsidR="003D0EB7" w:rsidRDefault="003D0EB7" w:rsidP="000057E7">
      <w:pPr>
        <w:pStyle w:val="ListParagraph"/>
        <w:spacing w:after="0"/>
        <w:rPr>
          <w:rFonts w:ascii="Calibri" w:hAnsi="Calibri" w:cs="Arial"/>
          <w:sz w:val="24"/>
          <w:szCs w:val="24"/>
        </w:rPr>
      </w:pPr>
    </w:p>
    <w:p w14:paraId="46710EC5" w14:textId="671933D0" w:rsidR="003D0EB7" w:rsidRDefault="0068572E" w:rsidP="000057E7">
      <w:pPr>
        <w:pStyle w:val="ListParagraph"/>
        <w:spacing w:after="0"/>
        <w:rPr>
          <w:rFonts w:ascii="Calibri" w:hAnsi="Calibri" w:cs="Arial"/>
          <w:sz w:val="24"/>
          <w:szCs w:val="24"/>
        </w:rPr>
      </w:pPr>
      <w:r>
        <w:rPr>
          <w:rFonts w:ascii="Calibri" w:hAnsi="Calibri" w:cs="Arial"/>
          <w:noProof/>
          <w:sz w:val="24"/>
          <w:szCs w:val="24"/>
        </w:rPr>
        <w:lastRenderedPageBreak/>
        <w:drawing>
          <wp:inline distT="0" distB="0" distL="0" distR="0" wp14:anchorId="24A4A9FC" wp14:editId="6A692371">
            <wp:extent cx="5943600" cy="3962400"/>
            <wp:effectExtent l="0" t="0" r="0" b="0"/>
            <wp:docPr id="12" name="Picture 12" descr="Psychology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sychology resid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A50879C" w14:textId="77777777" w:rsidR="004B03ED" w:rsidRDefault="004B03ED" w:rsidP="000057E7">
      <w:pPr>
        <w:pStyle w:val="ListParagraph"/>
        <w:spacing w:after="0"/>
        <w:rPr>
          <w:rFonts w:ascii="Calibri" w:hAnsi="Calibri" w:cs="Arial"/>
          <w:sz w:val="24"/>
          <w:szCs w:val="24"/>
        </w:rPr>
      </w:pPr>
    </w:p>
    <w:p w14:paraId="3FD816B5" w14:textId="7848096E" w:rsidR="0068572E" w:rsidRDefault="0068572E" w:rsidP="0068572E">
      <w:pPr>
        <w:jc w:val="center"/>
        <w:rPr>
          <w:b/>
          <w:noProof/>
          <w:sz w:val="32"/>
          <w:szCs w:val="32"/>
        </w:rPr>
      </w:pPr>
    </w:p>
    <w:p w14:paraId="7E9ECB0D" w14:textId="257075F3" w:rsidR="00CD7775" w:rsidRDefault="00CD7775" w:rsidP="0068572E">
      <w:pPr>
        <w:jc w:val="center"/>
        <w:rPr>
          <w:b/>
          <w:noProof/>
          <w:sz w:val="32"/>
          <w:szCs w:val="32"/>
        </w:rPr>
      </w:pPr>
    </w:p>
    <w:p w14:paraId="6669AEC9" w14:textId="7F63481B" w:rsidR="00CD7775" w:rsidRDefault="00CD7775" w:rsidP="0068572E">
      <w:pPr>
        <w:jc w:val="center"/>
        <w:rPr>
          <w:b/>
          <w:noProof/>
          <w:sz w:val="32"/>
          <w:szCs w:val="32"/>
        </w:rPr>
      </w:pPr>
    </w:p>
    <w:p w14:paraId="1ED23403" w14:textId="012228D7" w:rsidR="00CD7775" w:rsidRDefault="00CD7775" w:rsidP="0068572E">
      <w:pPr>
        <w:jc w:val="center"/>
        <w:rPr>
          <w:b/>
          <w:noProof/>
          <w:sz w:val="32"/>
          <w:szCs w:val="32"/>
        </w:rPr>
      </w:pPr>
    </w:p>
    <w:p w14:paraId="16857A1A" w14:textId="19AA018E" w:rsidR="00CD7775" w:rsidRDefault="00CD7775" w:rsidP="0068572E">
      <w:pPr>
        <w:jc w:val="center"/>
        <w:rPr>
          <w:b/>
          <w:noProof/>
          <w:sz w:val="32"/>
          <w:szCs w:val="32"/>
        </w:rPr>
      </w:pPr>
    </w:p>
    <w:p w14:paraId="2A0A55DA" w14:textId="698C634C" w:rsidR="00CD7775" w:rsidRDefault="00CD7775" w:rsidP="0068572E">
      <w:pPr>
        <w:jc w:val="center"/>
        <w:rPr>
          <w:b/>
          <w:noProof/>
          <w:sz w:val="32"/>
          <w:szCs w:val="32"/>
        </w:rPr>
      </w:pPr>
    </w:p>
    <w:p w14:paraId="49CA4DA9" w14:textId="711235E4" w:rsidR="00CD7775" w:rsidRDefault="00CD7775" w:rsidP="0068572E">
      <w:pPr>
        <w:jc w:val="center"/>
        <w:rPr>
          <w:b/>
          <w:noProof/>
          <w:sz w:val="32"/>
          <w:szCs w:val="32"/>
        </w:rPr>
      </w:pPr>
    </w:p>
    <w:p w14:paraId="62AA6270" w14:textId="3D8F5135" w:rsidR="00CD7775" w:rsidRDefault="00CD7775" w:rsidP="0068572E">
      <w:pPr>
        <w:jc w:val="center"/>
        <w:rPr>
          <w:b/>
          <w:noProof/>
          <w:sz w:val="32"/>
          <w:szCs w:val="32"/>
        </w:rPr>
      </w:pPr>
    </w:p>
    <w:p w14:paraId="3E2B3505" w14:textId="77777777" w:rsidR="00CD7775" w:rsidRDefault="00CD7775" w:rsidP="0068572E">
      <w:pPr>
        <w:jc w:val="center"/>
        <w:rPr>
          <w:b/>
          <w:sz w:val="32"/>
          <w:szCs w:val="32"/>
        </w:rPr>
      </w:pPr>
    </w:p>
    <w:p w14:paraId="66C5A6BC" w14:textId="77777777" w:rsidR="00E154BA" w:rsidRDefault="00E154BA" w:rsidP="00FF7513">
      <w:pPr>
        <w:jc w:val="center"/>
        <w:rPr>
          <w:b/>
          <w:sz w:val="32"/>
          <w:szCs w:val="32"/>
        </w:rPr>
      </w:pPr>
    </w:p>
    <w:p w14:paraId="7E6F6906" w14:textId="28E4A61E" w:rsidR="00FF7513" w:rsidRDefault="00FF7513" w:rsidP="00FF7513">
      <w:pPr>
        <w:jc w:val="center"/>
        <w:rPr>
          <w:b/>
          <w:sz w:val="32"/>
          <w:szCs w:val="32"/>
        </w:rPr>
      </w:pPr>
      <w:r w:rsidRPr="00CF32AE">
        <w:rPr>
          <w:b/>
          <w:sz w:val="32"/>
          <w:szCs w:val="32"/>
        </w:rPr>
        <w:lastRenderedPageBreak/>
        <w:t>Lebanon Veterans Affairs Medical Center</w:t>
      </w:r>
    </w:p>
    <w:p w14:paraId="131D070A" w14:textId="77777777" w:rsidR="00FF7513" w:rsidRPr="00CF32AE" w:rsidRDefault="00BE29A7" w:rsidP="00FF7513">
      <w:pPr>
        <w:jc w:val="center"/>
        <w:rPr>
          <w:b/>
          <w:sz w:val="32"/>
          <w:szCs w:val="32"/>
        </w:rPr>
      </w:pPr>
      <w:r>
        <w:rPr>
          <w:noProof/>
        </w:rPr>
        <mc:AlternateContent>
          <mc:Choice Requires="wps">
            <w:drawing>
              <wp:anchor distT="0" distB="0" distL="114300" distR="114300" simplePos="0" relativeHeight="251659264" behindDoc="0" locked="0" layoutInCell="1" allowOverlap="1" wp14:anchorId="0AD7F8B8" wp14:editId="7C713E05">
                <wp:simplePos x="0" y="0"/>
                <wp:positionH relativeFrom="column">
                  <wp:posOffset>4028440</wp:posOffset>
                </wp:positionH>
                <wp:positionV relativeFrom="paragraph">
                  <wp:posOffset>2038350</wp:posOffset>
                </wp:positionV>
                <wp:extent cx="55245" cy="85725"/>
                <wp:effectExtent l="19050" t="38100" r="40005" b="66675"/>
                <wp:wrapNone/>
                <wp:docPr id="7" name="4-Point Sta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5245" cy="85725"/>
                        </a:xfrm>
                        <a:prstGeom prst="star4">
                          <a:avLst/>
                        </a:prstGeom>
                        <a:solidFill>
                          <a:srgbClr val="008000"/>
                        </a:solidFill>
                        <a:ln w="25400" cap="flat" cmpd="sng" algn="ctr">
                          <a:solidFill>
                            <a:srgbClr val="FF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85C83"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7" o:spid="_x0000_s1026" type="#_x0000_t187" alt="&quot;&quot;" style="position:absolute;margin-left:317.2pt;margin-top:160.5pt;width:4.35pt;height:6.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" fillcolor="green" strokecolor="#f06" strokeweight="2pt">
                <v:path arrowok="t"/>
              </v:shape>
            </w:pict>
          </mc:Fallback>
        </mc:AlternateContent>
      </w:r>
      <w:r w:rsidR="00FF7513">
        <w:rPr>
          <w:noProof/>
        </w:rPr>
        <w:drawing>
          <wp:inline distT="0" distB="0" distL="0" distR="0" wp14:anchorId="6E839B95" wp14:editId="49F49758">
            <wp:extent cx="5141190" cy="2905125"/>
            <wp:effectExtent l="0" t="0" r="2540" b="0"/>
            <wp:docPr id="2" name="Picture 2" descr="Map of Pennsylvania, highlighting Lebanon,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sylvania 3.jpg"/>
                    <pic:cNvPicPr/>
                  </pic:nvPicPr>
                  <pic:blipFill rotWithShape="1">
                    <a:blip r:embed="rId13">
                      <a:extLst>
                        <a:ext uri="{28A0092B-C50C-407E-A947-70E740481C1C}">
                          <a14:useLocalDpi xmlns:a14="http://schemas.microsoft.com/office/drawing/2010/main" val="0"/>
                        </a:ext>
                      </a:extLst>
                    </a:blip>
                    <a:srcRect l="5879" t="10396" r="3774" b="7921"/>
                    <a:stretch/>
                  </pic:blipFill>
                  <pic:spPr bwMode="auto">
                    <a:xfrm>
                      <a:off x="0" y="0"/>
                      <a:ext cx="5151765" cy="2911101"/>
                    </a:xfrm>
                    <a:prstGeom prst="rect">
                      <a:avLst/>
                    </a:prstGeom>
                    <a:ln>
                      <a:noFill/>
                    </a:ln>
                    <a:extLst>
                      <a:ext uri="{53640926-AAD7-44D8-BBD7-CCE9431645EC}">
                        <a14:shadowObscured xmlns:a14="http://schemas.microsoft.com/office/drawing/2010/main"/>
                      </a:ext>
                    </a:extLst>
                  </pic:spPr>
                </pic:pic>
              </a:graphicData>
            </a:graphic>
          </wp:inline>
        </w:drawing>
      </w:r>
    </w:p>
    <w:p w14:paraId="5BA3C7D9" w14:textId="77777777" w:rsidR="00BA5957" w:rsidRPr="00E01F79" w:rsidRDefault="00BA5957" w:rsidP="00BA5957">
      <w:pPr>
        <w:spacing w:after="0" w:line="240" w:lineRule="auto"/>
        <w:rPr>
          <w:sz w:val="28"/>
          <w:szCs w:val="28"/>
        </w:rPr>
      </w:pPr>
      <w:r w:rsidRPr="00E01F79">
        <w:rPr>
          <w:sz w:val="28"/>
          <w:szCs w:val="28"/>
          <w:lang w:val="en"/>
        </w:rPr>
        <w:t xml:space="preserve">Lebanon VA Medical Center is located in South Central Pennsylvania, in the heart of Pennsylvania Dutch country. </w:t>
      </w:r>
      <w:r w:rsidRPr="00E01F79">
        <w:rPr>
          <w:sz w:val="28"/>
          <w:szCs w:val="28"/>
        </w:rPr>
        <w:t xml:space="preserve">The city of Lebanon has a diverse population of over 24,000 residents and is surrounded by quaint small towns and rural agricultural areas. </w:t>
      </w:r>
      <w:r w:rsidRPr="00E01F79">
        <w:rPr>
          <w:sz w:val="28"/>
          <w:szCs w:val="28"/>
          <w:lang w:val="en"/>
        </w:rPr>
        <w:t>The main hospital is located in South Lebanon Township, approximately 30 miles east of Harrisburg, the state capital, and 30 minutes from the cities of Hershey, Reading, Lancaster, and York.</w:t>
      </w:r>
      <w:r w:rsidRPr="00E01F79">
        <w:rPr>
          <w:sz w:val="28"/>
          <w:szCs w:val="28"/>
        </w:rPr>
        <w:t xml:space="preserve"> Lebanon is also 1.5 hours from Philadelphia and Baltimore, and 3 hours from Washington, DC and New York City.</w:t>
      </w:r>
    </w:p>
    <w:p w14:paraId="3536B908" w14:textId="77777777" w:rsidR="00BA5957" w:rsidRPr="00E01F79" w:rsidRDefault="00BA5957" w:rsidP="00BA5957">
      <w:pPr>
        <w:spacing w:after="0" w:line="240" w:lineRule="auto"/>
        <w:rPr>
          <w:sz w:val="28"/>
          <w:szCs w:val="28"/>
        </w:rPr>
      </w:pPr>
    </w:p>
    <w:p w14:paraId="0F6542A6" w14:textId="77777777" w:rsidR="00BA5957" w:rsidRPr="00E01F79" w:rsidRDefault="00BA5957" w:rsidP="00BA5957">
      <w:pPr>
        <w:spacing w:after="0" w:line="240" w:lineRule="auto"/>
        <w:rPr>
          <w:sz w:val="28"/>
          <w:szCs w:val="28"/>
        </w:rPr>
      </w:pPr>
      <w:r w:rsidRPr="00E01F79">
        <w:rPr>
          <w:sz w:val="28"/>
          <w:szCs w:val="28"/>
        </w:rPr>
        <w:t>The Lebanon Valley is an area rich in culture and home to many famous attractions.  The city of Harrisburg, the state capital, is home of the Harrisburg Senators baseball team and the Pennsylvania Farm Show.  Hershey, “Chocolatetown USA”, is the home of Hershey’s chocolate as well as Hershey Park and Zoo America.  Lebanon is also close to Lititz, PA, recently voted the “coolest small town in America”. Lititz is home to the Wilbur candy factory, Sturgis pretzels, Rock Lititz practice concert hall, and many independent restaurants and boutiques.</w:t>
      </w:r>
    </w:p>
    <w:p w14:paraId="3ABA8C82" w14:textId="77777777" w:rsidR="00BA5957" w:rsidRPr="00E01F79" w:rsidRDefault="00BA5957" w:rsidP="00BA5957">
      <w:pPr>
        <w:spacing w:after="0" w:line="240" w:lineRule="auto"/>
        <w:rPr>
          <w:sz w:val="28"/>
          <w:szCs w:val="28"/>
        </w:rPr>
      </w:pPr>
    </w:p>
    <w:p w14:paraId="21AD2587" w14:textId="77777777" w:rsidR="00BA5957" w:rsidRPr="00E01F79" w:rsidRDefault="00BA5957" w:rsidP="00BA5957">
      <w:pPr>
        <w:spacing w:after="0" w:line="240" w:lineRule="auto"/>
        <w:rPr>
          <w:sz w:val="28"/>
          <w:szCs w:val="28"/>
        </w:rPr>
      </w:pPr>
      <w:r w:rsidRPr="00E01F79">
        <w:rPr>
          <w:sz w:val="28"/>
          <w:szCs w:val="28"/>
        </w:rPr>
        <w:t>Lebanon is also close to many state parks and the Appalachian Trail.  The Poconos are a short drive away and offer many recreational opportunities including skiing, whitewater rafting, paintball and mountain biking, just to name a few.  Lancaster is also known for its outlet and antique shopping.</w:t>
      </w:r>
    </w:p>
    <w:p w14:paraId="0A857EC4" w14:textId="77777777" w:rsidR="00E01F79" w:rsidRDefault="00E01F79" w:rsidP="00BA5957">
      <w:pPr>
        <w:pStyle w:val="NoSpacing"/>
        <w:rPr>
          <w:sz w:val="28"/>
          <w:szCs w:val="28"/>
          <w:lang w:val="en"/>
        </w:rPr>
      </w:pPr>
      <w:r w:rsidRPr="00E01F79">
        <w:rPr>
          <w:noProof/>
          <w:sz w:val="28"/>
          <w:szCs w:val="28"/>
          <w:lang w:val="en"/>
        </w:rPr>
        <w:lastRenderedPageBreak/>
        <w:drawing>
          <wp:inline distT="0" distB="0" distL="0" distR="0" wp14:anchorId="475EDA51" wp14:editId="3AC0B74B">
            <wp:extent cx="4410075" cy="2929550"/>
            <wp:effectExtent l="0" t="0" r="0" b="4445"/>
            <wp:docPr id="26" name="Picture 26" descr="Amish Children walk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mish Children walking to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613" cy="2940536"/>
                    </a:xfrm>
                    <a:prstGeom prst="rect">
                      <a:avLst/>
                    </a:prstGeom>
                    <a:noFill/>
                    <a:ln>
                      <a:noFill/>
                    </a:ln>
                  </pic:spPr>
                </pic:pic>
              </a:graphicData>
            </a:graphic>
          </wp:inline>
        </w:drawing>
      </w:r>
    </w:p>
    <w:p w14:paraId="3E5CED0F" w14:textId="77777777" w:rsidR="00E01F79" w:rsidRDefault="00E01F79" w:rsidP="00BA5957">
      <w:pPr>
        <w:pStyle w:val="NoSpacing"/>
        <w:rPr>
          <w:sz w:val="28"/>
          <w:szCs w:val="28"/>
          <w:lang w:val="en"/>
        </w:rPr>
      </w:pPr>
    </w:p>
    <w:p w14:paraId="0DFF39B6" w14:textId="77777777" w:rsidR="00E01F79" w:rsidRDefault="00E01F79" w:rsidP="00BA5957">
      <w:pPr>
        <w:pStyle w:val="NoSpacing"/>
        <w:rPr>
          <w:sz w:val="28"/>
          <w:szCs w:val="28"/>
          <w:lang w:val="en"/>
        </w:rPr>
      </w:pPr>
    </w:p>
    <w:p w14:paraId="1355A5C1" w14:textId="506A0DB7" w:rsidR="00BA5957" w:rsidRPr="00E01F79" w:rsidRDefault="00BA5957" w:rsidP="00BA5957">
      <w:pPr>
        <w:pStyle w:val="NoSpacing"/>
        <w:rPr>
          <w:rStyle w:val="Strong"/>
          <w:b w:val="0"/>
          <w:iCs/>
          <w:sz w:val="28"/>
          <w:szCs w:val="28"/>
        </w:rPr>
      </w:pPr>
      <w:r w:rsidRPr="00E01F79">
        <w:rPr>
          <w:sz w:val="28"/>
          <w:szCs w:val="28"/>
          <w:lang w:val="en"/>
        </w:rPr>
        <w:t xml:space="preserve">In terms of culture, the Lebanon </w:t>
      </w:r>
      <w:r w:rsidR="009326F1" w:rsidRPr="00E01F79">
        <w:rPr>
          <w:sz w:val="28"/>
          <w:szCs w:val="28"/>
          <w:lang w:val="en"/>
        </w:rPr>
        <w:t>area is</w:t>
      </w:r>
      <w:r w:rsidRPr="00E01F79">
        <w:rPr>
          <w:sz w:val="28"/>
          <w:szCs w:val="28"/>
          <w:lang w:val="en"/>
        </w:rPr>
        <w:t xml:space="preserve"> a mixture of agricultural and manufacturing communities and was heavily influenced by the early settlers from Germany.  </w:t>
      </w:r>
      <w:r w:rsidRPr="00E01F79">
        <w:rPr>
          <w:sz w:val="28"/>
          <w:szCs w:val="28"/>
        </w:rPr>
        <w:t xml:space="preserve">The Pennsylvania Dutch (also called Pennsylvania Germans or Pennsylvania Deutsch) are descendants of early German immigrants to Pennsylvania. </w:t>
      </w:r>
      <w:r w:rsidRPr="00E01F79">
        <w:rPr>
          <w:rStyle w:val="Strong"/>
          <w:b w:val="0"/>
          <w:iCs/>
          <w:sz w:val="28"/>
          <w:szCs w:val="28"/>
        </w:rPr>
        <w:t xml:space="preserve">Not all Pennsylvania Germans are Amish. Although they are the </w:t>
      </w:r>
      <w:r w:rsidR="009326F1" w:rsidRPr="00E01F79">
        <w:rPr>
          <w:rStyle w:val="Strong"/>
          <w:b w:val="0"/>
          <w:iCs/>
          <w:sz w:val="28"/>
          <w:szCs w:val="28"/>
        </w:rPr>
        <w:t>best-known</w:t>
      </w:r>
      <w:r w:rsidRPr="00E01F79">
        <w:rPr>
          <w:rStyle w:val="Strong"/>
          <w:b w:val="0"/>
          <w:iCs/>
          <w:sz w:val="28"/>
          <w:szCs w:val="28"/>
        </w:rPr>
        <w:t xml:space="preserve"> group, the Amish make up only a small portion of the Pennsylvania Germans in the state. Other groups include the Mennonites, the </w:t>
      </w:r>
      <w:proofErr w:type="gramStart"/>
      <w:r w:rsidRPr="00E01F79">
        <w:rPr>
          <w:rStyle w:val="Strong"/>
          <w:b w:val="0"/>
          <w:iCs/>
          <w:sz w:val="28"/>
          <w:szCs w:val="28"/>
        </w:rPr>
        <w:t>Brethren</w:t>
      </w:r>
      <w:proofErr w:type="gramEnd"/>
      <w:r w:rsidRPr="00E01F79">
        <w:rPr>
          <w:rStyle w:val="Strong"/>
          <w:b w:val="0"/>
          <w:iCs/>
          <w:sz w:val="28"/>
          <w:szCs w:val="28"/>
        </w:rPr>
        <w:t>, and sub-groups within each group, many of whom use cars and electricity.</w:t>
      </w:r>
    </w:p>
    <w:p w14:paraId="57C49E26" w14:textId="77777777" w:rsidR="00BA5957" w:rsidRPr="00E01F79" w:rsidRDefault="00BA5957" w:rsidP="00BA5957">
      <w:pPr>
        <w:pStyle w:val="NoSpacing"/>
        <w:rPr>
          <w:sz w:val="28"/>
          <w:szCs w:val="28"/>
          <w:lang w:val="en"/>
        </w:rPr>
      </w:pPr>
    </w:p>
    <w:p w14:paraId="2CF40B1F" w14:textId="77777777" w:rsidR="00BA5957" w:rsidRPr="00E01F79" w:rsidRDefault="00BA5957" w:rsidP="00BA5957">
      <w:pPr>
        <w:pStyle w:val="NoSpacing"/>
        <w:rPr>
          <w:sz w:val="28"/>
          <w:szCs w:val="28"/>
        </w:rPr>
      </w:pPr>
      <w:r w:rsidRPr="00E01F79">
        <w:rPr>
          <w:sz w:val="28"/>
          <w:szCs w:val="28"/>
        </w:rPr>
        <w:t xml:space="preserve">The early immigrants arrived in droves, mostly before 1800, to escape religious persecution in Europe. Like so many other persecuted groups, they came here for William Penn’s promise of religious freedom in his new land of Pennsylvania.  These colonists embraced a strong work ethic, which led to the development of a number of </w:t>
      </w:r>
      <w:proofErr w:type="gramStart"/>
      <w:r w:rsidRPr="00E01F79">
        <w:rPr>
          <w:sz w:val="28"/>
          <w:szCs w:val="28"/>
        </w:rPr>
        <w:t>business</w:t>
      </w:r>
      <w:proofErr w:type="gramEnd"/>
      <w:r w:rsidRPr="00E01F79">
        <w:rPr>
          <w:sz w:val="28"/>
          <w:szCs w:val="28"/>
        </w:rPr>
        <w:t xml:space="preserve"> producing a wide variety of goods from natural resources.</w:t>
      </w:r>
    </w:p>
    <w:p w14:paraId="295B6CA5" w14:textId="77777777" w:rsidR="00BA5957" w:rsidRPr="00E01F79" w:rsidRDefault="00BA5957" w:rsidP="00BA5957">
      <w:pPr>
        <w:pStyle w:val="NoSpacing"/>
        <w:rPr>
          <w:sz w:val="28"/>
          <w:szCs w:val="28"/>
        </w:rPr>
      </w:pPr>
    </w:p>
    <w:p w14:paraId="3363BB40" w14:textId="1374D00D" w:rsidR="00BA5957" w:rsidRPr="00E01F79" w:rsidRDefault="00BA5957" w:rsidP="00BA5957">
      <w:pPr>
        <w:pStyle w:val="NoSpacing"/>
        <w:rPr>
          <w:sz w:val="28"/>
          <w:szCs w:val="28"/>
        </w:rPr>
      </w:pPr>
      <w:r w:rsidRPr="00E01F79">
        <w:rPr>
          <w:sz w:val="28"/>
          <w:szCs w:val="28"/>
        </w:rPr>
        <w:t>Pennsylvania became part of the “rustbelt” and was home to the coal, iron, steel, railroads, and petroleum industries beginning in the 19</w:t>
      </w:r>
      <w:r w:rsidRPr="00E01F79">
        <w:rPr>
          <w:sz w:val="28"/>
          <w:szCs w:val="28"/>
          <w:vertAlign w:val="superscript"/>
        </w:rPr>
        <w:t>th</w:t>
      </w:r>
      <w:r w:rsidRPr="00E01F79">
        <w:rPr>
          <w:sz w:val="28"/>
          <w:szCs w:val="28"/>
        </w:rPr>
        <w:t xml:space="preserve"> </w:t>
      </w:r>
      <w:r w:rsidR="009326F1" w:rsidRPr="00E01F79">
        <w:rPr>
          <w:sz w:val="28"/>
          <w:szCs w:val="28"/>
        </w:rPr>
        <w:t>century.</w:t>
      </w:r>
      <w:r w:rsidRPr="00E01F79">
        <w:rPr>
          <w:sz w:val="28"/>
          <w:szCs w:val="28"/>
        </w:rPr>
        <w:t xml:space="preserve"> Textile processing, milling, and, in the early 20</w:t>
      </w:r>
      <w:r w:rsidRPr="00E01F79">
        <w:rPr>
          <w:sz w:val="28"/>
          <w:szCs w:val="28"/>
          <w:vertAlign w:val="superscript"/>
        </w:rPr>
        <w:t>th</w:t>
      </w:r>
      <w:r w:rsidRPr="00E01F79">
        <w:rPr>
          <w:sz w:val="28"/>
          <w:szCs w:val="28"/>
        </w:rPr>
        <w:t xml:space="preserve"> century, food processing (e.g., Hershey’s chocolate), were also important to the state’s economy. </w:t>
      </w:r>
    </w:p>
    <w:p w14:paraId="141360C4" w14:textId="77777777" w:rsidR="00BA5957" w:rsidRPr="00E01F79" w:rsidRDefault="00E01F79" w:rsidP="00BA5957">
      <w:pPr>
        <w:pStyle w:val="NoSpacing"/>
        <w:rPr>
          <w:sz w:val="28"/>
          <w:szCs w:val="28"/>
        </w:rPr>
      </w:pPr>
      <w:r w:rsidRPr="00E01F79">
        <w:rPr>
          <w:noProof/>
          <w:sz w:val="28"/>
          <w:szCs w:val="28"/>
        </w:rPr>
        <w:lastRenderedPageBreak/>
        <w:drawing>
          <wp:inline distT="0" distB="0" distL="0" distR="0" wp14:anchorId="61321DB5" wp14:editId="7F507362">
            <wp:extent cx="4705350" cy="2002276"/>
            <wp:effectExtent l="0" t="0" r="0" b="0"/>
            <wp:docPr id="24" name="Picture 24" descr="Battle of Gettysburg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ttle of Gettysburg Stat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9491" cy="2012549"/>
                    </a:xfrm>
                    <a:prstGeom prst="rect">
                      <a:avLst/>
                    </a:prstGeom>
                    <a:noFill/>
                    <a:ln>
                      <a:noFill/>
                    </a:ln>
                  </pic:spPr>
                </pic:pic>
              </a:graphicData>
            </a:graphic>
          </wp:inline>
        </w:drawing>
      </w:r>
    </w:p>
    <w:p w14:paraId="467402DD" w14:textId="77777777" w:rsidR="00E01F79" w:rsidRDefault="00E01F79" w:rsidP="00BA5957">
      <w:pPr>
        <w:pStyle w:val="NoSpacing"/>
        <w:rPr>
          <w:sz w:val="28"/>
          <w:szCs w:val="28"/>
        </w:rPr>
      </w:pPr>
    </w:p>
    <w:p w14:paraId="6B9EB2F2" w14:textId="77777777" w:rsidR="00BA5957" w:rsidRPr="00E01F79" w:rsidRDefault="00BA5957" w:rsidP="00BA5957">
      <w:pPr>
        <w:pStyle w:val="NoSpacing"/>
        <w:rPr>
          <w:sz w:val="28"/>
          <w:szCs w:val="28"/>
        </w:rPr>
      </w:pPr>
      <w:r w:rsidRPr="00E01F79">
        <w:rPr>
          <w:sz w:val="28"/>
          <w:szCs w:val="28"/>
        </w:rPr>
        <w:t>As psychologists, we respect how the history and culture of this area affects our Veterans and their families.  Working as part of the VA system, we also strive to understand how our local military history and current military installations contribute to our Veteran’s identities.</w:t>
      </w:r>
    </w:p>
    <w:p w14:paraId="4243E5E0" w14:textId="77777777" w:rsidR="00BA5957" w:rsidRPr="00E01F79" w:rsidRDefault="00BA5957" w:rsidP="00BA5957">
      <w:pPr>
        <w:pStyle w:val="NoSpacing"/>
        <w:rPr>
          <w:sz w:val="28"/>
          <w:szCs w:val="28"/>
        </w:rPr>
      </w:pPr>
    </w:p>
    <w:p w14:paraId="41D694DF" w14:textId="77777777" w:rsidR="00E01F79" w:rsidRDefault="00BA5957" w:rsidP="00BA5957">
      <w:pPr>
        <w:pStyle w:val="NoSpacing"/>
        <w:rPr>
          <w:sz w:val="28"/>
          <w:szCs w:val="28"/>
        </w:rPr>
      </w:pPr>
      <w:r w:rsidRPr="00E01F79">
        <w:rPr>
          <w:sz w:val="28"/>
          <w:szCs w:val="28"/>
        </w:rPr>
        <w:t>The Battle of Gettysburg, fought from July 1-3, 1963, was the largest battle of the Civil War. Confederate forces reached as far north as Mechanicsburg, threatening to take Harrisburg. York was the largest Northern town to fall to the Confederates during the war.  The U.S. Army War College is located on the campus of the Carlisle Barracks, in Carlisle, PA (Cumberland County).  Fort Indiantown Gap, located mainly in Lebanon and to a lesser extent in Dauphin County, is a National Guard training center. FTIG serves as the headquarters for the PA Department of Military and Veterans Affairs and the PA National Guard.  And finally, the Naval Support Activity, located in Mechanicsburg (Cumberland County), is a naval supply depot and employs many Veterans.</w:t>
      </w:r>
    </w:p>
    <w:p w14:paraId="601A0853" w14:textId="77777777" w:rsidR="00BA5957" w:rsidRPr="00E01F79" w:rsidRDefault="00E01F79" w:rsidP="00BA5957">
      <w:pPr>
        <w:pStyle w:val="NoSpacing"/>
        <w:rPr>
          <w:sz w:val="28"/>
          <w:szCs w:val="28"/>
        </w:rPr>
      </w:pPr>
      <w:r w:rsidRPr="00E01F79">
        <w:rPr>
          <w:noProof/>
          <w:sz w:val="28"/>
          <w:szCs w:val="28"/>
        </w:rPr>
        <w:drawing>
          <wp:inline distT="0" distB="0" distL="0" distR="0" wp14:anchorId="5C469D08" wp14:editId="777729BB">
            <wp:extent cx="4953000" cy="2574626"/>
            <wp:effectExtent l="0" t="0" r="0" b="0"/>
            <wp:docPr id="25" name="Picture 25" descr="Entrance to Fort Indiantown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trance to Fort Indiantown G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083" cy="2588704"/>
                    </a:xfrm>
                    <a:prstGeom prst="rect">
                      <a:avLst/>
                    </a:prstGeom>
                    <a:noFill/>
                    <a:ln>
                      <a:noFill/>
                    </a:ln>
                  </pic:spPr>
                </pic:pic>
              </a:graphicData>
            </a:graphic>
          </wp:inline>
        </w:drawing>
      </w:r>
    </w:p>
    <w:p w14:paraId="61BE45C5" w14:textId="53C1ACA0" w:rsidR="00BA5957" w:rsidRPr="00E01F79" w:rsidRDefault="00BA5957" w:rsidP="00BA5957">
      <w:pPr>
        <w:pStyle w:val="NoSpacing"/>
        <w:rPr>
          <w:sz w:val="28"/>
          <w:szCs w:val="28"/>
        </w:rPr>
      </w:pPr>
      <w:r w:rsidRPr="00E01F79">
        <w:rPr>
          <w:sz w:val="28"/>
          <w:szCs w:val="28"/>
        </w:rPr>
        <w:lastRenderedPageBreak/>
        <w:t xml:space="preserve">Today, the people in this area remain predominately White and of German descent but that is changing.  Current demographics reveal the counties of </w:t>
      </w:r>
      <w:r w:rsidR="009326F1" w:rsidRPr="00E01F79">
        <w:rPr>
          <w:sz w:val="28"/>
          <w:szCs w:val="28"/>
        </w:rPr>
        <w:t>South-Central</w:t>
      </w:r>
      <w:r w:rsidRPr="00E01F79">
        <w:rPr>
          <w:sz w:val="28"/>
          <w:szCs w:val="28"/>
        </w:rPr>
        <w:t xml:space="preserve"> PA are over 90% White, with the exception of Dauphin County, which was 71% White in the 2010 Census. According to the 2000 Census, while anywhere from 29-45% of residents consider themselves to be German, additional notable nationalities include American, Irish, and English. Schuylkill county has a large Polish (almost 10%) population, as well as a considerable Lithuanian (5%) population. Hispanic/Latino individuals comprise 9.5% of the Lancaster County’s population and 16.4% of Berks County’s population. </w:t>
      </w:r>
    </w:p>
    <w:p w14:paraId="5B878CCD" w14:textId="77777777" w:rsidR="00BA5957" w:rsidRPr="00E01F79" w:rsidRDefault="00BA5957" w:rsidP="00BA5957">
      <w:pPr>
        <w:pStyle w:val="NoSpacing"/>
        <w:rPr>
          <w:sz w:val="28"/>
          <w:szCs w:val="28"/>
        </w:rPr>
      </w:pPr>
    </w:p>
    <w:p w14:paraId="7A31866F" w14:textId="77777777" w:rsidR="00BA5957" w:rsidRPr="00E01F79" w:rsidRDefault="00BA5957" w:rsidP="00BA5957">
      <w:pPr>
        <w:pStyle w:val="NoSpacing"/>
        <w:rPr>
          <w:sz w:val="28"/>
          <w:szCs w:val="28"/>
        </w:rPr>
      </w:pPr>
      <w:r w:rsidRPr="00E01F79">
        <w:rPr>
          <w:sz w:val="28"/>
          <w:szCs w:val="28"/>
        </w:rPr>
        <w:t xml:space="preserve">We at Lebanon VA welcome interns from all areas, cultures and backgrounds to continue to grow a more diverse staff of clinical psychologists!  We invite you to explore our area, listen with an open heart and share your story so we can all learn from each other. </w:t>
      </w:r>
    </w:p>
    <w:p w14:paraId="58FF5B17" w14:textId="77777777" w:rsidR="00BA5957" w:rsidRDefault="00BA5957" w:rsidP="00A22C00">
      <w:pPr>
        <w:spacing w:after="0" w:line="240" w:lineRule="auto"/>
        <w:rPr>
          <w:sz w:val="26"/>
          <w:szCs w:val="26"/>
        </w:rPr>
      </w:pPr>
    </w:p>
    <w:p w14:paraId="57566A7B" w14:textId="77777777" w:rsidR="00FF7513" w:rsidRPr="009326F1" w:rsidRDefault="00FF7513" w:rsidP="00A22C00">
      <w:pPr>
        <w:spacing w:after="0" w:line="240" w:lineRule="auto"/>
        <w:rPr>
          <w:sz w:val="28"/>
          <w:szCs w:val="28"/>
        </w:rPr>
      </w:pPr>
      <w:r w:rsidRPr="009326F1">
        <w:rPr>
          <w:sz w:val="28"/>
          <w:szCs w:val="28"/>
        </w:rPr>
        <w:t>Local Attractions:</w:t>
      </w:r>
    </w:p>
    <w:p w14:paraId="293FC475" w14:textId="77777777" w:rsidR="00FF7513" w:rsidRPr="009326F1" w:rsidRDefault="008A7F23" w:rsidP="00FF7513">
      <w:pPr>
        <w:spacing w:after="0" w:line="240" w:lineRule="auto"/>
        <w:rPr>
          <w:sz w:val="28"/>
          <w:szCs w:val="28"/>
        </w:rPr>
      </w:pPr>
      <w:hyperlink r:id="rId17" w:history="1">
        <w:r w:rsidR="00FF7513" w:rsidRPr="009326F1">
          <w:rPr>
            <w:rStyle w:val="Hyperlink"/>
            <w:sz w:val="28"/>
            <w:szCs w:val="28"/>
          </w:rPr>
          <w:t>http://gettysburgmuseum.com/</w:t>
        </w:r>
      </w:hyperlink>
    </w:p>
    <w:p w14:paraId="0E6072D5" w14:textId="77777777" w:rsidR="00FF7513" w:rsidRPr="009326F1" w:rsidRDefault="008A7F23" w:rsidP="00FF7513">
      <w:pPr>
        <w:spacing w:after="0" w:line="240" w:lineRule="auto"/>
        <w:rPr>
          <w:sz w:val="28"/>
          <w:szCs w:val="28"/>
        </w:rPr>
      </w:pPr>
      <w:hyperlink r:id="rId18" w:history="1">
        <w:r w:rsidR="00FF7513" w:rsidRPr="009326F1">
          <w:rPr>
            <w:rStyle w:val="Hyperlink"/>
            <w:sz w:val="28"/>
            <w:szCs w:val="28"/>
          </w:rPr>
          <w:t>http://www.hersheypa.com/</w:t>
        </w:r>
      </w:hyperlink>
    </w:p>
    <w:p w14:paraId="2521FCF1" w14:textId="77777777" w:rsidR="00FF7513" w:rsidRPr="009326F1" w:rsidRDefault="008A7F23" w:rsidP="00FF7513">
      <w:pPr>
        <w:spacing w:after="0" w:line="240" w:lineRule="auto"/>
        <w:rPr>
          <w:sz w:val="28"/>
          <w:szCs w:val="28"/>
        </w:rPr>
      </w:pPr>
      <w:hyperlink r:id="rId19" w:history="1">
        <w:r w:rsidR="00FF7513" w:rsidRPr="009326F1">
          <w:rPr>
            <w:rStyle w:val="Hyperlink"/>
            <w:sz w:val="28"/>
            <w:szCs w:val="28"/>
          </w:rPr>
          <w:t>http://www.crystalcavepa.com/</w:t>
        </w:r>
      </w:hyperlink>
    </w:p>
    <w:p w14:paraId="23F17FCC" w14:textId="77777777" w:rsidR="00FF7513" w:rsidRPr="009326F1" w:rsidRDefault="008A7F23" w:rsidP="00FF7513">
      <w:pPr>
        <w:spacing w:after="0" w:line="240" w:lineRule="auto"/>
        <w:rPr>
          <w:sz w:val="28"/>
          <w:szCs w:val="28"/>
        </w:rPr>
      </w:pPr>
      <w:hyperlink r:id="rId20" w:history="1">
        <w:r w:rsidR="00FF7513" w:rsidRPr="009326F1">
          <w:rPr>
            <w:rStyle w:val="Hyperlink"/>
            <w:sz w:val="28"/>
            <w:szCs w:val="28"/>
          </w:rPr>
          <w:t>http://www.hersheyharrisburgwinecountry.com/</w:t>
        </w:r>
      </w:hyperlink>
    </w:p>
    <w:p w14:paraId="02C06B36" w14:textId="77777777" w:rsidR="00FF7513" w:rsidRPr="009326F1" w:rsidRDefault="008A7F23" w:rsidP="00FF7513">
      <w:pPr>
        <w:spacing w:after="0" w:line="240" w:lineRule="auto"/>
        <w:rPr>
          <w:sz w:val="28"/>
          <w:szCs w:val="28"/>
        </w:rPr>
      </w:pPr>
      <w:hyperlink r:id="rId21" w:history="1">
        <w:r w:rsidR="00FF7513" w:rsidRPr="009326F1">
          <w:rPr>
            <w:rStyle w:val="Hyperlink"/>
            <w:sz w:val="28"/>
            <w:szCs w:val="28"/>
          </w:rPr>
          <w:t>http://www.poconomountains.com/</w:t>
        </w:r>
      </w:hyperlink>
    </w:p>
    <w:p w14:paraId="2ADDAFA4" w14:textId="77777777" w:rsidR="00FF7513" w:rsidRPr="009326F1" w:rsidRDefault="008A7F23" w:rsidP="00FF7513">
      <w:pPr>
        <w:spacing w:after="0" w:line="240" w:lineRule="auto"/>
        <w:rPr>
          <w:sz w:val="28"/>
          <w:szCs w:val="28"/>
        </w:rPr>
      </w:pPr>
      <w:hyperlink r:id="rId22" w:history="1">
        <w:r w:rsidR="00FF7513" w:rsidRPr="009326F1">
          <w:rPr>
            <w:rStyle w:val="Hyperlink"/>
            <w:sz w:val="28"/>
            <w:szCs w:val="28"/>
          </w:rPr>
          <w:t>http://www.parenfaire.com/</w:t>
        </w:r>
      </w:hyperlink>
    </w:p>
    <w:p w14:paraId="15A7E2D3" w14:textId="77777777" w:rsidR="00A334F8" w:rsidRPr="009326F1" w:rsidRDefault="008A7F23" w:rsidP="00074B20">
      <w:pPr>
        <w:spacing w:after="0" w:line="240" w:lineRule="auto"/>
        <w:rPr>
          <w:rStyle w:val="Hyperlink"/>
          <w:sz w:val="28"/>
          <w:szCs w:val="28"/>
        </w:rPr>
      </w:pPr>
      <w:hyperlink r:id="rId23" w:history="1">
        <w:r w:rsidR="00FF7513" w:rsidRPr="009326F1">
          <w:rPr>
            <w:rStyle w:val="Hyperlink"/>
            <w:sz w:val="28"/>
            <w:szCs w:val="28"/>
          </w:rPr>
          <w:t>https://www.sight-sound.com/WebSite/home.do</w:t>
        </w:r>
      </w:hyperlink>
    </w:p>
    <w:p w14:paraId="64B584A1" w14:textId="77777777" w:rsidR="00F97164" w:rsidRDefault="00F97164" w:rsidP="00074B20">
      <w:pPr>
        <w:spacing w:after="0" w:line="240" w:lineRule="auto"/>
        <w:rPr>
          <w:rStyle w:val="Hyperlink"/>
        </w:rPr>
      </w:pPr>
    </w:p>
    <w:p w14:paraId="22ADF55F" w14:textId="77777777" w:rsidR="00F97164" w:rsidRDefault="00F97164" w:rsidP="00074B20">
      <w:pPr>
        <w:spacing w:after="0" w:line="240" w:lineRule="auto"/>
        <w:rPr>
          <w:rStyle w:val="Hyperlink"/>
        </w:rPr>
      </w:pPr>
    </w:p>
    <w:p w14:paraId="06AB1209" w14:textId="77777777" w:rsidR="00F97164" w:rsidRDefault="00F97164" w:rsidP="00074B20">
      <w:pPr>
        <w:spacing w:after="0" w:line="240" w:lineRule="auto"/>
        <w:rPr>
          <w:rFonts w:ascii="Calibri" w:hAnsi="Calibri" w:cs="Arial"/>
          <w:sz w:val="24"/>
          <w:szCs w:val="24"/>
        </w:rPr>
      </w:pPr>
      <w:r>
        <w:rPr>
          <w:b/>
          <w:bCs/>
          <w:noProof/>
          <w:sz w:val="28"/>
          <w:szCs w:val="28"/>
          <w:u w:val="single"/>
        </w:rPr>
        <w:lastRenderedPageBreak/>
        <w:drawing>
          <wp:inline distT="0" distB="0" distL="0" distR="0" wp14:anchorId="42317AD6" wp14:editId="71553842">
            <wp:extent cx="4762500" cy="3181351"/>
            <wp:effectExtent l="0" t="0" r="0" b="0"/>
            <wp:docPr id="16" name="Picture 16" descr="Winter-wonderland In Lanc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inter-wonderland In Lanca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2220" cy="3247964"/>
                    </a:xfrm>
                    <a:prstGeom prst="rect">
                      <a:avLst/>
                    </a:prstGeom>
                    <a:noFill/>
                    <a:ln>
                      <a:noFill/>
                    </a:ln>
                  </pic:spPr>
                </pic:pic>
              </a:graphicData>
            </a:graphic>
          </wp:inline>
        </w:drawing>
      </w:r>
    </w:p>
    <w:p w14:paraId="6BDF928C" w14:textId="77777777" w:rsidR="007A1939" w:rsidRDefault="007A1939" w:rsidP="00074B20">
      <w:pPr>
        <w:spacing w:after="0" w:line="240" w:lineRule="auto"/>
        <w:rPr>
          <w:rFonts w:ascii="Calibri" w:hAnsi="Calibri" w:cs="Arial"/>
          <w:sz w:val="24"/>
          <w:szCs w:val="24"/>
        </w:rPr>
      </w:pPr>
    </w:p>
    <w:p w14:paraId="7B05F64C" w14:textId="77777777" w:rsidR="007A1939" w:rsidRDefault="007A1939" w:rsidP="00074B20">
      <w:pPr>
        <w:spacing w:after="0" w:line="240" w:lineRule="auto"/>
        <w:rPr>
          <w:rFonts w:ascii="Calibri" w:hAnsi="Calibri" w:cs="Arial"/>
          <w:sz w:val="24"/>
          <w:szCs w:val="24"/>
        </w:rPr>
      </w:pPr>
    </w:p>
    <w:p w14:paraId="2EC6C21D" w14:textId="77777777" w:rsidR="007A1939" w:rsidRDefault="000B0AC7" w:rsidP="00074B20">
      <w:pPr>
        <w:spacing w:after="0" w:line="240" w:lineRule="auto"/>
        <w:rPr>
          <w:rFonts w:ascii="Calibri" w:hAnsi="Calibri" w:cs="Arial"/>
          <w:sz w:val="24"/>
          <w:szCs w:val="24"/>
        </w:rPr>
      </w:pPr>
      <w:r w:rsidRPr="000B0AC7">
        <w:rPr>
          <w:rFonts w:ascii="Calibri" w:hAnsi="Calibri" w:cs="Arial"/>
          <w:noProof/>
          <w:sz w:val="24"/>
          <w:szCs w:val="24"/>
        </w:rPr>
        <w:drawing>
          <wp:inline distT="0" distB="0" distL="0" distR="0" wp14:anchorId="2BF0A6EA" wp14:editId="4FBA70D6">
            <wp:extent cx="5962650" cy="3967873"/>
            <wp:effectExtent l="0" t="0" r="0" b="0"/>
            <wp:docPr id="17" name="Picture 17" descr="Downtown Lititz, PA during the holiday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owntown Lititz, PA during the holiday sea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4784" cy="4015875"/>
                    </a:xfrm>
                    <a:prstGeom prst="rect">
                      <a:avLst/>
                    </a:prstGeom>
                    <a:noFill/>
                    <a:ln>
                      <a:noFill/>
                    </a:ln>
                  </pic:spPr>
                </pic:pic>
              </a:graphicData>
            </a:graphic>
          </wp:inline>
        </w:drawing>
      </w:r>
    </w:p>
    <w:p w14:paraId="1A1199CB" w14:textId="77777777" w:rsidR="007A1939" w:rsidRDefault="00687177" w:rsidP="00074B20">
      <w:pPr>
        <w:spacing w:after="0" w:line="240" w:lineRule="auto"/>
        <w:rPr>
          <w:rFonts w:ascii="Calibri" w:hAnsi="Calibri" w:cs="Arial"/>
          <w:sz w:val="24"/>
          <w:szCs w:val="24"/>
        </w:rPr>
      </w:pPr>
      <w:r w:rsidRPr="00687177">
        <w:rPr>
          <w:rFonts w:ascii="Calibri" w:hAnsi="Calibri" w:cs="Arial"/>
          <w:noProof/>
          <w:sz w:val="24"/>
          <w:szCs w:val="24"/>
        </w:rPr>
        <w:lastRenderedPageBreak/>
        <w:drawing>
          <wp:inline distT="0" distB="0" distL="0" distR="0" wp14:anchorId="1995D3C1" wp14:editId="23E943BE">
            <wp:extent cx="5976463" cy="2543175"/>
            <wp:effectExtent l="0" t="0" r="5715" b="0"/>
            <wp:docPr id="23" name="Picture 23" descr="Pennsylvania Renaissance Fair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a-ren-faire-mount-hop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7788" cy="2547994"/>
                    </a:xfrm>
                    <a:prstGeom prst="rect">
                      <a:avLst/>
                    </a:prstGeom>
                    <a:noFill/>
                    <a:ln>
                      <a:noFill/>
                    </a:ln>
                  </pic:spPr>
                </pic:pic>
              </a:graphicData>
            </a:graphic>
          </wp:inline>
        </w:drawing>
      </w:r>
    </w:p>
    <w:p w14:paraId="3045D09F" w14:textId="77777777" w:rsidR="007A1939" w:rsidRDefault="00687177" w:rsidP="00074B20">
      <w:pPr>
        <w:spacing w:after="0" w:line="240" w:lineRule="auto"/>
        <w:rPr>
          <w:rFonts w:ascii="Calibri" w:hAnsi="Calibri" w:cs="Arial"/>
          <w:sz w:val="24"/>
          <w:szCs w:val="24"/>
        </w:rPr>
      </w:pPr>
      <w:r w:rsidRPr="00687177">
        <w:rPr>
          <w:rFonts w:ascii="Calibri" w:hAnsi="Calibri" w:cs="Arial"/>
          <w:noProof/>
          <w:sz w:val="24"/>
          <w:szCs w:val="24"/>
        </w:rPr>
        <w:lastRenderedPageBreak/>
        <w:drawing>
          <wp:inline distT="0" distB="0" distL="0" distR="0" wp14:anchorId="46D8A571" wp14:editId="004FBC97">
            <wp:extent cx="5943600" cy="2529191"/>
            <wp:effectExtent l="0" t="0" r="0" b="5080"/>
            <wp:docPr id="22" name="Picture 22" descr="Lebanon area fai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lebanon area fai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29191"/>
                    </a:xfrm>
                    <a:prstGeom prst="rect">
                      <a:avLst/>
                    </a:prstGeom>
                    <a:noFill/>
                    <a:ln>
                      <a:noFill/>
                    </a:ln>
                  </pic:spPr>
                </pic:pic>
              </a:graphicData>
            </a:graphic>
          </wp:inline>
        </w:drawing>
      </w:r>
      <w:r w:rsidR="00014B8C" w:rsidRPr="00014B8C">
        <w:rPr>
          <w:rFonts w:ascii="Calibri" w:hAnsi="Calibri" w:cs="Arial"/>
          <w:noProof/>
          <w:sz w:val="24"/>
          <w:szCs w:val="24"/>
        </w:rPr>
        <w:drawing>
          <wp:inline distT="0" distB="0" distL="0" distR="0" wp14:anchorId="0E02ACD9" wp14:editId="17ADB8F5">
            <wp:extent cx="5895975" cy="3537585"/>
            <wp:effectExtent l="0" t="0" r="9525" b="5715"/>
            <wp:docPr id="19" name="Picture 19" descr="Harrisburg Waterfro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risburg-wat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168" cy="3538301"/>
                    </a:xfrm>
                    <a:prstGeom prst="rect">
                      <a:avLst/>
                    </a:prstGeom>
                    <a:noFill/>
                    <a:ln>
                      <a:noFill/>
                    </a:ln>
                  </pic:spPr>
                </pic:pic>
              </a:graphicData>
            </a:graphic>
          </wp:inline>
        </w:drawing>
      </w:r>
    </w:p>
    <w:p w14:paraId="01612F5E" w14:textId="77777777" w:rsidR="007A1939" w:rsidRDefault="00687177" w:rsidP="00074B20">
      <w:pPr>
        <w:spacing w:after="0" w:line="240" w:lineRule="auto"/>
        <w:rPr>
          <w:rFonts w:ascii="Calibri" w:hAnsi="Calibri" w:cs="Arial"/>
          <w:sz w:val="24"/>
          <w:szCs w:val="24"/>
        </w:rPr>
      </w:pPr>
      <w:r w:rsidRPr="00687177">
        <w:rPr>
          <w:rFonts w:ascii="Calibri" w:hAnsi="Calibri" w:cs="Arial"/>
          <w:noProof/>
          <w:sz w:val="24"/>
          <w:szCs w:val="24"/>
        </w:rPr>
        <w:lastRenderedPageBreak/>
        <w:drawing>
          <wp:inline distT="0" distB="0" distL="0" distR="0" wp14:anchorId="7E9D52B8" wp14:editId="7408BC1A">
            <wp:extent cx="5957888" cy="3971925"/>
            <wp:effectExtent l="0" t="0" r="5080" b="0"/>
            <wp:docPr id="21" name="Picture 21" descr="Hershe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rshey Pa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6153" cy="3977435"/>
                    </a:xfrm>
                    <a:prstGeom prst="rect">
                      <a:avLst/>
                    </a:prstGeom>
                    <a:noFill/>
                    <a:ln>
                      <a:noFill/>
                    </a:ln>
                  </pic:spPr>
                </pic:pic>
              </a:graphicData>
            </a:graphic>
          </wp:inline>
        </w:drawing>
      </w:r>
    </w:p>
    <w:p w14:paraId="0862E731" w14:textId="77777777" w:rsidR="007A1939" w:rsidRDefault="00014B8C" w:rsidP="00074B20">
      <w:pPr>
        <w:spacing w:after="0" w:line="240" w:lineRule="auto"/>
        <w:rPr>
          <w:rFonts w:ascii="Calibri" w:hAnsi="Calibri" w:cs="Arial"/>
          <w:sz w:val="24"/>
          <w:szCs w:val="24"/>
        </w:rPr>
      </w:pPr>
      <w:r w:rsidRPr="00014B8C">
        <w:rPr>
          <w:rFonts w:ascii="Calibri" w:hAnsi="Calibri" w:cs="Arial"/>
          <w:noProof/>
          <w:sz w:val="24"/>
          <w:szCs w:val="24"/>
        </w:rPr>
        <w:drawing>
          <wp:inline distT="0" distB="0" distL="0" distR="0" wp14:anchorId="3845B658" wp14:editId="737D61EA">
            <wp:extent cx="5962650" cy="2878521"/>
            <wp:effectExtent l="0" t="0" r="0" b="0"/>
            <wp:docPr id="20" name="Picture 20" descr="Mt. Gretna Lake and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t. Gretna Lake and Bea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297" cy="2887523"/>
                    </a:xfrm>
                    <a:prstGeom prst="rect">
                      <a:avLst/>
                    </a:prstGeom>
                    <a:noFill/>
                    <a:ln>
                      <a:noFill/>
                    </a:ln>
                  </pic:spPr>
                </pic:pic>
              </a:graphicData>
            </a:graphic>
          </wp:inline>
        </w:drawing>
      </w:r>
    </w:p>
    <w:p w14:paraId="554C0590" w14:textId="77777777" w:rsidR="007A1939" w:rsidRDefault="00014B8C" w:rsidP="00074B20">
      <w:pPr>
        <w:spacing w:after="0" w:line="240" w:lineRule="auto"/>
        <w:rPr>
          <w:rFonts w:ascii="Calibri" w:hAnsi="Calibri" w:cs="Arial"/>
          <w:sz w:val="24"/>
          <w:szCs w:val="24"/>
        </w:rPr>
      </w:pPr>
      <w:r w:rsidRPr="00014B8C">
        <w:rPr>
          <w:rFonts w:ascii="Calibri" w:hAnsi="Calibri" w:cs="Arial"/>
          <w:noProof/>
          <w:sz w:val="24"/>
          <w:szCs w:val="24"/>
        </w:rPr>
        <w:lastRenderedPageBreak/>
        <w:drawing>
          <wp:inline distT="0" distB="0" distL="0" distR="0" wp14:anchorId="3FE04F94" wp14:editId="1B59C8FE">
            <wp:extent cx="5943600" cy="4457700"/>
            <wp:effectExtent l="0" t="0" r="0" b="0"/>
            <wp:docPr id="18" name="Picture 18" descr="Strasburg-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trasburg-Railroa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07E4495" w14:textId="77777777" w:rsidR="007A1939" w:rsidRDefault="007A1939" w:rsidP="00074B20">
      <w:pPr>
        <w:spacing w:after="0" w:line="240" w:lineRule="auto"/>
        <w:rPr>
          <w:rFonts w:ascii="Calibri" w:hAnsi="Calibri" w:cs="Arial"/>
          <w:sz w:val="24"/>
          <w:szCs w:val="24"/>
        </w:rPr>
      </w:pPr>
    </w:p>
    <w:p w14:paraId="6719F36D" w14:textId="77777777" w:rsidR="007A1939" w:rsidRDefault="00E01F79" w:rsidP="00074B20">
      <w:pPr>
        <w:spacing w:after="0" w:line="240" w:lineRule="auto"/>
        <w:rPr>
          <w:rFonts w:ascii="Calibri" w:hAnsi="Calibri" w:cs="Arial"/>
          <w:sz w:val="24"/>
          <w:szCs w:val="24"/>
        </w:rPr>
      </w:pPr>
      <w:r>
        <w:rPr>
          <w:b/>
          <w:bCs/>
          <w:noProof/>
          <w:sz w:val="28"/>
          <w:szCs w:val="28"/>
          <w:u w:val="single"/>
        </w:rPr>
        <w:drawing>
          <wp:inline distT="0" distB="0" distL="0" distR="0" wp14:anchorId="5E808526" wp14:editId="40148B56">
            <wp:extent cx="5943600" cy="3319557"/>
            <wp:effectExtent l="0" t="0" r="0" b="0"/>
            <wp:docPr id="14" name="Picture 14" descr="Lancaster,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ncaster, P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19557"/>
                    </a:xfrm>
                    <a:prstGeom prst="rect">
                      <a:avLst/>
                    </a:prstGeom>
                    <a:noFill/>
                    <a:ln>
                      <a:noFill/>
                    </a:ln>
                  </pic:spPr>
                </pic:pic>
              </a:graphicData>
            </a:graphic>
          </wp:inline>
        </w:drawing>
      </w:r>
    </w:p>
    <w:p w14:paraId="699C7AA1" w14:textId="77777777" w:rsidR="007A1939" w:rsidRDefault="007A1939" w:rsidP="00074B20">
      <w:pPr>
        <w:spacing w:after="0" w:line="240" w:lineRule="auto"/>
        <w:rPr>
          <w:rFonts w:ascii="Calibri" w:hAnsi="Calibri" w:cs="Arial"/>
          <w:sz w:val="24"/>
          <w:szCs w:val="24"/>
        </w:rPr>
      </w:pPr>
    </w:p>
    <w:p w14:paraId="62A4B9A4" w14:textId="77777777" w:rsidR="00975810" w:rsidRPr="00973E42" w:rsidRDefault="00975810" w:rsidP="00975810">
      <w:pPr>
        <w:pStyle w:val="Heading2"/>
        <w:spacing w:before="0"/>
        <w:rPr>
          <w:rFonts w:cstheme="minorHAnsi"/>
          <w:color w:val="000000" w:themeColor="text1"/>
        </w:rPr>
      </w:pPr>
      <w:bookmarkStart w:id="4" w:name="_Toc114227471"/>
      <w:bookmarkStart w:id="5" w:name="_Hlk118899200"/>
      <w:r>
        <w:rPr>
          <w:rFonts w:cstheme="minorHAnsi"/>
          <w:color w:val="000000" w:themeColor="text1"/>
        </w:rPr>
        <w:lastRenderedPageBreak/>
        <w:t xml:space="preserve">Lebanon VAMC </w:t>
      </w:r>
    </w:p>
    <w:p w14:paraId="6472BAB1" w14:textId="77777777" w:rsidR="00975810" w:rsidRPr="00CF7989" w:rsidRDefault="00975810" w:rsidP="00975810">
      <w:pPr>
        <w:pStyle w:val="Heading2"/>
        <w:spacing w:before="0"/>
        <w:rPr>
          <w:rFonts w:cstheme="minorHAnsi"/>
        </w:rPr>
      </w:pPr>
      <w:r w:rsidRPr="00CF7989">
        <w:rPr>
          <w:rFonts w:cstheme="minorHAnsi"/>
        </w:rPr>
        <w:t>Program Tables - Admissions, Support, and Placement Data</w:t>
      </w:r>
      <w:bookmarkEnd w:id="4"/>
    </w:p>
    <w:p w14:paraId="20710AA5" w14:textId="77777777" w:rsidR="00975810" w:rsidRDefault="00975810" w:rsidP="00975810">
      <w:pPr>
        <w:spacing w:after="0" w:line="240" w:lineRule="auto"/>
        <w:rPr>
          <w:rFonts w:eastAsia="Times New Roman" w:cstheme="minorHAnsi"/>
          <w:b/>
          <w:bCs/>
          <w:color w:val="000000"/>
          <w:u w:val="single"/>
        </w:rPr>
      </w:pPr>
      <w:r w:rsidRPr="00CF7989">
        <w:rPr>
          <w:rFonts w:eastAsia="Times New Roman" w:cstheme="minorHAnsi"/>
          <w:color w:val="000000"/>
        </w:rPr>
        <w:t>Date Program Tables are updated:</w:t>
      </w:r>
      <w:r w:rsidRPr="00CF7989">
        <w:rPr>
          <w:rFonts w:eastAsia="Times New Roman" w:cstheme="minorHAnsi"/>
          <w:b/>
          <w:bCs/>
          <w:color w:val="000000"/>
        </w:rPr>
        <w:t xml:space="preserve"> </w:t>
      </w:r>
      <w:proofErr w:type="gramStart"/>
      <w:r>
        <w:rPr>
          <w:rFonts w:eastAsia="Times New Roman" w:cstheme="minorHAnsi"/>
          <w:b/>
          <w:bCs/>
          <w:color w:val="000000"/>
        </w:rPr>
        <w:t>7</w:t>
      </w:r>
      <w:r>
        <w:rPr>
          <w:rFonts w:eastAsia="Times New Roman" w:cstheme="minorHAnsi"/>
          <w:b/>
          <w:bCs/>
          <w:color w:val="000000"/>
          <w:u w:val="single"/>
        </w:rPr>
        <w:t>/27/23</w:t>
      </w:r>
      <w:proofErr w:type="gramEnd"/>
    </w:p>
    <w:p w14:paraId="2BB21676" w14:textId="77777777" w:rsidR="00975810" w:rsidRDefault="00975810" w:rsidP="00975810">
      <w:pPr>
        <w:spacing w:after="0" w:line="240" w:lineRule="auto"/>
      </w:pPr>
    </w:p>
    <w:tbl>
      <w:tblPr>
        <w:tblStyle w:val="TableGrid"/>
        <w:tblW w:w="0" w:type="auto"/>
        <w:tblLook w:val="04A0" w:firstRow="1" w:lastRow="0" w:firstColumn="1" w:lastColumn="0" w:noHBand="0" w:noVBand="1"/>
        <w:tblCaption w:val="Table: Admissions, Support and Placement Data"/>
        <w:tblDescription w:val="Table: Admissions, Support and Placement Data"/>
      </w:tblPr>
      <w:tblGrid>
        <w:gridCol w:w="7375"/>
        <w:gridCol w:w="1975"/>
      </w:tblGrid>
      <w:tr w:rsidR="00975810" w14:paraId="0AD606BE" w14:textId="77777777" w:rsidTr="00A11B64">
        <w:tc>
          <w:tcPr>
            <w:tcW w:w="7375" w:type="dxa"/>
          </w:tcPr>
          <w:p w14:paraId="6A148162" w14:textId="77777777" w:rsidR="00975810" w:rsidRDefault="00975810" w:rsidP="00A11B64">
            <w:pPr>
              <w:rPr>
                <w:rFonts w:eastAsia="Times New Roman" w:cstheme="minorHAnsi"/>
                <w:b/>
                <w:bCs/>
                <w:sz w:val="28"/>
                <w:szCs w:val="28"/>
              </w:rPr>
            </w:pPr>
            <w:r w:rsidRPr="00CF7989">
              <w:rPr>
                <w:rFonts w:eastAsia="Times New Roman" w:cstheme="minorHAnsi"/>
                <w:b/>
                <w:bCs/>
                <w:sz w:val="28"/>
                <w:szCs w:val="28"/>
              </w:rPr>
              <w:t>Program Disclosures</w:t>
            </w:r>
          </w:p>
          <w:p w14:paraId="2FB4889C" w14:textId="77777777" w:rsidR="00975810" w:rsidRDefault="00975810" w:rsidP="00A11B64"/>
        </w:tc>
        <w:tc>
          <w:tcPr>
            <w:tcW w:w="1975" w:type="dxa"/>
          </w:tcPr>
          <w:p w14:paraId="3BE993C0" w14:textId="77777777" w:rsidR="00975810" w:rsidRDefault="00975810" w:rsidP="00A11B64"/>
        </w:tc>
      </w:tr>
      <w:tr w:rsidR="00975810" w14:paraId="69581FB6" w14:textId="77777777" w:rsidTr="00A11B64">
        <w:tc>
          <w:tcPr>
            <w:tcW w:w="7375" w:type="dxa"/>
          </w:tcPr>
          <w:p w14:paraId="4FCD6045" w14:textId="77777777" w:rsidR="00975810" w:rsidRPr="000C703A" w:rsidRDefault="00975810" w:rsidP="00A11B64">
            <w:pPr>
              <w:rPr>
                <w:rFonts w:eastAsia="Times New Roman"/>
                <w:sz w:val="28"/>
                <w:szCs w:val="28"/>
              </w:rPr>
            </w:pPr>
            <w:r w:rsidRPr="000C703A">
              <w:rPr>
                <w:rFonts w:eastAsia="Times New Roman" w:cstheme="minorHAnsi"/>
                <w:color w:val="000000"/>
              </w:rPr>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w:t>
            </w:r>
          </w:p>
          <w:p w14:paraId="14F30837" w14:textId="77777777" w:rsidR="00975810" w:rsidRPr="000C703A" w:rsidRDefault="00975810" w:rsidP="00A11B64"/>
        </w:tc>
        <w:tc>
          <w:tcPr>
            <w:tcW w:w="1975" w:type="dxa"/>
            <w:vAlign w:val="center"/>
          </w:tcPr>
          <w:p w14:paraId="4A8EF4F4" w14:textId="77777777" w:rsidR="00975810" w:rsidRDefault="00975810" w:rsidP="00A11B64">
            <w:pPr>
              <w:jc w:val="center"/>
            </w:pPr>
            <w:r>
              <w:t>No</w:t>
            </w:r>
          </w:p>
        </w:tc>
      </w:tr>
      <w:tr w:rsidR="00975810" w14:paraId="186FFCDC" w14:textId="77777777" w:rsidTr="00A11B64">
        <w:tc>
          <w:tcPr>
            <w:tcW w:w="7375" w:type="dxa"/>
          </w:tcPr>
          <w:p w14:paraId="74C5789C" w14:textId="77777777" w:rsidR="00975810" w:rsidRDefault="00975810" w:rsidP="00A11B64">
            <w:pPr>
              <w:rPr>
                <w:rFonts w:eastAsia="Times New Roman" w:cstheme="minorHAnsi"/>
                <w:color w:val="000000"/>
              </w:rPr>
            </w:pPr>
            <w:r w:rsidRPr="000C703A">
              <w:rPr>
                <w:rFonts w:eastAsia="Times New Roman" w:cstheme="minorHAnsi"/>
                <w:color w:val="000000"/>
              </w:rPr>
              <w:t>If yes, provide website link (or content from brochure) where this specific information is presented:</w:t>
            </w:r>
          </w:p>
          <w:p w14:paraId="56B0DD4D" w14:textId="77777777" w:rsidR="00975810" w:rsidRPr="000C703A" w:rsidRDefault="00975810" w:rsidP="00A11B64">
            <w:pPr>
              <w:rPr>
                <w:rFonts w:eastAsia="Times New Roman" w:cstheme="minorHAnsi"/>
                <w:color w:val="000000"/>
              </w:rPr>
            </w:pPr>
          </w:p>
        </w:tc>
        <w:tc>
          <w:tcPr>
            <w:tcW w:w="1975" w:type="dxa"/>
            <w:vAlign w:val="center"/>
          </w:tcPr>
          <w:p w14:paraId="5A26AAB6" w14:textId="77777777" w:rsidR="00975810" w:rsidRDefault="00975810" w:rsidP="00A11B64">
            <w:pPr>
              <w:jc w:val="center"/>
            </w:pPr>
            <w:r>
              <w:t>NA</w:t>
            </w:r>
          </w:p>
        </w:tc>
      </w:tr>
      <w:tr w:rsidR="00975810" w14:paraId="14436031" w14:textId="77777777" w:rsidTr="00A11B64">
        <w:tc>
          <w:tcPr>
            <w:tcW w:w="7375" w:type="dxa"/>
          </w:tcPr>
          <w:p w14:paraId="1B443740" w14:textId="77777777" w:rsidR="00975810" w:rsidRDefault="00975810" w:rsidP="00A11B64">
            <w:pPr>
              <w:rPr>
                <w:rFonts w:eastAsia="Times New Roman" w:cstheme="minorHAnsi"/>
                <w:b/>
                <w:bCs/>
                <w:sz w:val="28"/>
                <w:szCs w:val="28"/>
              </w:rPr>
            </w:pPr>
            <w:r w:rsidRPr="00CF7989">
              <w:rPr>
                <w:rFonts w:eastAsia="Times New Roman" w:cstheme="minorHAnsi"/>
                <w:b/>
                <w:bCs/>
                <w:sz w:val="28"/>
                <w:szCs w:val="28"/>
              </w:rPr>
              <w:t>Internship Program Admissions</w:t>
            </w:r>
          </w:p>
          <w:p w14:paraId="230855FD" w14:textId="77777777" w:rsidR="00975810" w:rsidRPr="000C703A" w:rsidRDefault="00975810" w:rsidP="00A11B64">
            <w:pPr>
              <w:rPr>
                <w:rFonts w:eastAsia="Times New Roman" w:cstheme="minorHAnsi"/>
                <w:color w:val="000000"/>
              </w:rPr>
            </w:pPr>
          </w:p>
        </w:tc>
        <w:tc>
          <w:tcPr>
            <w:tcW w:w="1975" w:type="dxa"/>
          </w:tcPr>
          <w:p w14:paraId="11D7862E" w14:textId="466DAE4B" w:rsidR="00975810" w:rsidRDefault="00975810" w:rsidP="008A7F23"/>
        </w:tc>
      </w:tr>
      <w:tr w:rsidR="00975810" w14:paraId="5C53D0E5" w14:textId="77777777" w:rsidTr="00A11B64">
        <w:tc>
          <w:tcPr>
            <w:tcW w:w="7375" w:type="dxa"/>
          </w:tcPr>
          <w:p w14:paraId="77CDE43B" w14:textId="77777777" w:rsidR="00975810" w:rsidRPr="000C703A" w:rsidRDefault="00975810" w:rsidP="00A11B64">
            <w:pPr>
              <w:rPr>
                <w:rFonts w:eastAsia="Times New Roman" w:cstheme="minorHAnsi"/>
                <w:color w:val="000000"/>
              </w:rPr>
            </w:pPr>
            <w:r w:rsidRPr="000C703A">
              <w:rPr>
                <w:rFonts w:eastAsia="Times New Roman" w:cstheme="minorHAnsi"/>
              </w:rPr>
              <w:t>Briefly describe in narrative form important information to assist potential applicants in assessing their likely fit with your program. This description must be consistent with the program’s policies on intern selection and practicum and academic preparation requirements:</w:t>
            </w:r>
          </w:p>
        </w:tc>
        <w:tc>
          <w:tcPr>
            <w:tcW w:w="1975" w:type="dxa"/>
          </w:tcPr>
          <w:p w14:paraId="30B9A09F" w14:textId="78C445E4" w:rsidR="00975810" w:rsidRDefault="00975810" w:rsidP="008A7F23"/>
        </w:tc>
      </w:tr>
      <w:tr w:rsidR="00975810" w14:paraId="2D6F1946" w14:textId="77777777" w:rsidTr="00A11B64">
        <w:tc>
          <w:tcPr>
            <w:tcW w:w="7375" w:type="dxa"/>
          </w:tcPr>
          <w:p w14:paraId="1681D8EE" w14:textId="77777777" w:rsidR="00975810" w:rsidRPr="006116E3" w:rsidRDefault="00975810" w:rsidP="00A11B64">
            <w:pPr>
              <w:rPr>
                <w:rFonts w:cstheme="majorHAnsi"/>
              </w:rPr>
            </w:pPr>
            <w:r w:rsidRPr="006116E3">
              <w:rPr>
                <w:rFonts w:cstheme="majorHAnsi"/>
              </w:rPr>
              <w:t>Applicants must meet the following prerequisites to be considered for our program</w:t>
            </w:r>
            <w:r w:rsidRPr="006116E3">
              <w:rPr>
                <w:rFonts w:eastAsia="Times New Roman" w:cstheme="majorHAnsi"/>
              </w:rPr>
              <w:t xml:space="preserve"> The Lebanon VA Medical Center Doctoral Internship Program provides qualified doctoral candidates a </w:t>
            </w:r>
            <w:r w:rsidRPr="006116E3">
              <w:rPr>
                <w:rFonts w:cstheme="majorHAnsi"/>
              </w:rPr>
              <w:t xml:space="preserve">generalist training with a variety of psychiatric, medical, and geriatric patients in residential, inpatient, outpatient and primary care settings. Internship graduates are prepared for professional practice in VA facilities as well as a wide range of health care settings, including medical centers and non-VA hospitals that primarily serve adults. Applicants must complete at least 3 years of graduate training prior to internship and have at least 400 intervention and assessment hours documented on the AAPI. (300 of which are intervention hours). </w:t>
            </w:r>
          </w:p>
          <w:p w14:paraId="0E6BDFFB" w14:textId="77777777" w:rsidR="00975810" w:rsidRPr="006116E3" w:rsidRDefault="00975810" w:rsidP="00A11B64">
            <w:pPr>
              <w:rPr>
                <w:rFonts w:eastAsia="Times New Roman" w:cstheme="majorHAnsi"/>
              </w:rPr>
            </w:pPr>
          </w:p>
          <w:p w14:paraId="5B7C5887" w14:textId="77777777" w:rsidR="00975810" w:rsidRPr="006116E3" w:rsidRDefault="00975810" w:rsidP="00A11B64">
            <w:pPr>
              <w:pStyle w:val="ListParagraph"/>
              <w:spacing w:after="100" w:afterAutospacing="1"/>
              <w:rPr>
                <w:rFonts w:cstheme="majorHAnsi"/>
              </w:rPr>
            </w:pPr>
            <w:r w:rsidRPr="006116E3">
              <w:rPr>
                <w:rFonts w:cstheme="majorHAnsi"/>
              </w:rPr>
              <w:t>Applicants must meet all requirements for VA internship eligibility, which includes:</w:t>
            </w:r>
          </w:p>
          <w:p w14:paraId="4C5D23A9" w14:textId="77777777" w:rsidR="00975810" w:rsidRPr="006116E3" w:rsidRDefault="00975810" w:rsidP="00975810">
            <w:pPr>
              <w:pStyle w:val="ListParagraph"/>
              <w:numPr>
                <w:ilvl w:val="0"/>
                <w:numId w:val="19"/>
              </w:numPr>
              <w:spacing w:after="100" w:afterAutospacing="1" w:line="259" w:lineRule="auto"/>
              <w:rPr>
                <w:rFonts w:cstheme="majorHAnsi"/>
              </w:rPr>
            </w:pPr>
            <w:r w:rsidRPr="006116E3">
              <w:rPr>
                <w:rFonts w:cstheme="majorHAnsi"/>
              </w:rPr>
              <w:t>US Citizenship</w:t>
            </w:r>
          </w:p>
          <w:p w14:paraId="2C2DE476" w14:textId="77777777" w:rsidR="00975810" w:rsidRPr="006116E3" w:rsidRDefault="00975810" w:rsidP="00975810">
            <w:pPr>
              <w:pStyle w:val="ListParagraph"/>
              <w:numPr>
                <w:ilvl w:val="0"/>
                <w:numId w:val="19"/>
              </w:numPr>
              <w:spacing w:before="100" w:beforeAutospacing="1" w:after="100" w:afterAutospacing="1" w:line="259" w:lineRule="auto"/>
              <w:rPr>
                <w:rFonts w:cstheme="majorHAnsi"/>
              </w:rPr>
            </w:pPr>
            <w:r w:rsidRPr="006116E3">
              <w:rPr>
                <w:rFonts w:cstheme="majorHAnsi"/>
              </w:rPr>
              <w:t xml:space="preserve">Student in good standing in an APA accredited clinical or counseling psychology doctoral </w:t>
            </w:r>
            <w:proofErr w:type="gramStart"/>
            <w:r w:rsidRPr="006116E3">
              <w:rPr>
                <w:rFonts w:cstheme="majorHAnsi"/>
              </w:rPr>
              <w:t>program</w:t>
            </w:r>
            <w:proofErr w:type="gramEnd"/>
          </w:p>
          <w:p w14:paraId="77A24314" w14:textId="77777777" w:rsidR="00975810" w:rsidRPr="006116E3" w:rsidRDefault="00975810" w:rsidP="00975810">
            <w:pPr>
              <w:pStyle w:val="ListParagraph"/>
              <w:numPr>
                <w:ilvl w:val="0"/>
                <w:numId w:val="19"/>
              </w:numPr>
              <w:spacing w:before="100" w:beforeAutospacing="1" w:after="100" w:afterAutospacing="1" w:line="259" w:lineRule="auto"/>
              <w:rPr>
                <w:rFonts w:cstheme="majorHAnsi"/>
              </w:rPr>
            </w:pPr>
            <w:r w:rsidRPr="006116E3">
              <w:rPr>
                <w:rFonts w:cstheme="majorHAnsi"/>
              </w:rPr>
              <w:t xml:space="preserve">Approved for internship status by their graduate training program </w:t>
            </w:r>
            <w:proofErr w:type="gramStart"/>
            <w:r w:rsidRPr="006116E3">
              <w:rPr>
                <w:rFonts w:cstheme="majorHAnsi"/>
              </w:rPr>
              <w:t>coordinator</w:t>
            </w:r>
            <w:proofErr w:type="gramEnd"/>
          </w:p>
          <w:p w14:paraId="26F449A8" w14:textId="77777777" w:rsidR="00975810" w:rsidRPr="006116E3" w:rsidRDefault="00975810" w:rsidP="00975810">
            <w:pPr>
              <w:pStyle w:val="ListParagraph"/>
              <w:numPr>
                <w:ilvl w:val="0"/>
                <w:numId w:val="19"/>
              </w:numPr>
              <w:spacing w:before="100" w:beforeAutospacing="1" w:after="100" w:afterAutospacing="1" w:line="259" w:lineRule="auto"/>
              <w:rPr>
                <w:rFonts w:cstheme="majorHAnsi"/>
              </w:rPr>
            </w:pPr>
            <w:r w:rsidRPr="006116E3">
              <w:rPr>
                <w:rFonts w:cstheme="majorHAnsi"/>
              </w:rPr>
              <w:t>Verification of Selective Service Registration (Male applicants born after 12/31/1959 must sign a pre-appointment Certification Statement for Selective Service Registration)</w:t>
            </w:r>
          </w:p>
          <w:p w14:paraId="04BA8162" w14:textId="77777777" w:rsidR="00975810" w:rsidRPr="006116E3" w:rsidRDefault="00975810" w:rsidP="00A11B64">
            <w:pPr>
              <w:rPr>
                <w:rFonts w:cstheme="majorHAnsi"/>
              </w:rPr>
            </w:pPr>
          </w:p>
        </w:tc>
        <w:tc>
          <w:tcPr>
            <w:tcW w:w="1975" w:type="dxa"/>
          </w:tcPr>
          <w:p w14:paraId="02024DCB" w14:textId="1CBA2315" w:rsidR="00975810" w:rsidRDefault="00975810" w:rsidP="008A7F23"/>
        </w:tc>
      </w:tr>
      <w:tr w:rsidR="00975810" w14:paraId="58DF17D9" w14:textId="77777777" w:rsidTr="00A11B64">
        <w:tc>
          <w:tcPr>
            <w:tcW w:w="7375" w:type="dxa"/>
          </w:tcPr>
          <w:p w14:paraId="1A295293" w14:textId="2BE09BCC" w:rsidR="00975810" w:rsidRPr="00CF7989" w:rsidRDefault="00975810" w:rsidP="00A11B64">
            <w:pPr>
              <w:rPr>
                <w:rFonts w:cstheme="minorHAnsi"/>
                <w:b/>
                <w:bCs/>
              </w:rPr>
            </w:pPr>
          </w:p>
        </w:tc>
        <w:tc>
          <w:tcPr>
            <w:tcW w:w="1975" w:type="dxa"/>
          </w:tcPr>
          <w:p w14:paraId="3E51881A" w14:textId="62C5994E" w:rsidR="00975810" w:rsidRDefault="00975810" w:rsidP="008A7F23"/>
        </w:tc>
      </w:tr>
      <w:tr w:rsidR="00975810" w14:paraId="0EFC7E43" w14:textId="77777777" w:rsidTr="00A11B64">
        <w:tc>
          <w:tcPr>
            <w:tcW w:w="7375" w:type="dxa"/>
          </w:tcPr>
          <w:p w14:paraId="01A2C7D6" w14:textId="77777777" w:rsidR="00975810" w:rsidRPr="00CF7989" w:rsidRDefault="00975810" w:rsidP="00A11B64">
            <w:pPr>
              <w:rPr>
                <w:rFonts w:cstheme="minorHAnsi"/>
                <w:b/>
                <w:bCs/>
              </w:rPr>
            </w:pPr>
            <w:r w:rsidRPr="00CF7989">
              <w:rPr>
                <w:rFonts w:cstheme="minorHAnsi"/>
                <w:b/>
                <w:bCs/>
              </w:rPr>
              <w:lastRenderedPageBreak/>
              <w:t xml:space="preserve">Does the program require that applicants have received a minimum number of hours of the following at time of application? If </w:t>
            </w:r>
            <w:proofErr w:type="gramStart"/>
            <w:r w:rsidRPr="00CF7989">
              <w:rPr>
                <w:rFonts w:cstheme="minorHAnsi"/>
                <w:b/>
                <w:bCs/>
              </w:rPr>
              <w:t>Yes</w:t>
            </w:r>
            <w:proofErr w:type="gramEnd"/>
            <w:r w:rsidRPr="00CF7989">
              <w:rPr>
                <w:rFonts w:cstheme="minorHAnsi"/>
                <w:b/>
                <w:bCs/>
              </w:rPr>
              <w:t>, indicate how many:</w:t>
            </w:r>
          </w:p>
        </w:tc>
        <w:tc>
          <w:tcPr>
            <w:tcW w:w="1975" w:type="dxa"/>
          </w:tcPr>
          <w:p w14:paraId="5CD914B6" w14:textId="51972804" w:rsidR="00975810" w:rsidRDefault="00975810" w:rsidP="008A7F23"/>
        </w:tc>
      </w:tr>
      <w:tr w:rsidR="00975810" w14:paraId="1BD8D7D5" w14:textId="77777777" w:rsidTr="00A11B64">
        <w:tc>
          <w:tcPr>
            <w:tcW w:w="7375" w:type="dxa"/>
          </w:tcPr>
          <w:p w14:paraId="07847DC0" w14:textId="77777777" w:rsidR="00975810" w:rsidRPr="00CF7989" w:rsidRDefault="00975810" w:rsidP="00A11B64">
            <w:pPr>
              <w:rPr>
                <w:rFonts w:cstheme="minorHAnsi"/>
                <w:b/>
                <w:bCs/>
              </w:rPr>
            </w:pPr>
            <w:r>
              <w:rPr>
                <w:rFonts w:cstheme="minorHAnsi"/>
              </w:rPr>
              <w:t xml:space="preserve">     </w:t>
            </w:r>
            <w:r w:rsidRPr="00CF7989">
              <w:rPr>
                <w:rFonts w:cstheme="minorHAnsi"/>
              </w:rPr>
              <w:t>Total Direct Contact Intervention Hours</w:t>
            </w:r>
          </w:p>
        </w:tc>
        <w:tc>
          <w:tcPr>
            <w:tcW w:w="1975" w:type="dxa"/>
          </w:tcPr>
          <w:p w14:paraId="00D8E514" w14:textId="77777777" w:rsidR="00975810" w:rsidRDefault="00975810" w:rsidP="00A11B64">
            <w:pPr>
              <w:jc w:val="center"/>
            </w:pPr>
            <w:r>
              <w:t>Yes, Amount = 300</w:t>
            </w:r>
          </w:p>
        </w:tc>
      </w:tr>
      <w:tr w:rsidR="00975810" w14:paraId="66438A2E" w14:textId="77777777" w:rsidTr="00A11B64">
        <w:tc>
          <w:tcPr>
            <w:tcW w:w="7375" w:type="dxa"/>
          </w:tcPr>
          <w:p w14:paraId="68DCB642" w14:textId="77777777" w:rsidR="00975810" w:rsidRPr="00CF7989" w:rsidRDefault="00975810" w:rsidP="00A11B64">
            <w:pPr>
              <w:rPr>
                <w:rFonts w:cstheme="minorHAnsi"/>
                <w:b/>
                <w:bCs/>
              </w:rPr>
            </w:pPr>
            <w:r>
              <w:rPr>
                <w:rFonts w:cstheme="minorHAnsi"/>
              </w:rPr>
              <w:t xml:space="preserve">     </w:t>
            </w:r>
            <w:r w:rsidRPr="00CF7989">
              <w:rPr>
                <w:rFonts w:cstheme="minorHAnsi"/>
              </w:rPr>
              <w:t>Total Direct Contact Assessment Hours</w:t>
            </w:r>
          </w:p>
        </w:tc>
        <w:tc>
          <w:tcPr>
            <w:tcW w:w="1975" w:type="dxa"/>
          </w:tcPr>
          <w:p w14:paraId="7648E9F0" w14:textId="77777777" w:rsidR="00975810" w:rsidRDefault="00975810" w:rsidP="00A11B64">
            <w:pPr>
              <w:jc w:val="center"/>
            </w:pPr>
            <w:r>
              <w:t>Yes, Amount = 50</w:t>
            </w:r>
          </w:p>
        </w:tc>
      </w:tr>
      <w:tr w:rsidR="00975810" w14:paraId="1CA94849" w14:textId="77777777" w:rsidTr="00A11B64">
        <w:tc>
          <w:tcPr>
            <w:tcW w:w="7375" w:type="dxa"/>
          </w:tcPr>
          <w:p w14:paraId="4818F96D" w14:textId="77777777" w:rsidR="00975810" w:rsidRPr="00CF7989" w:rsidRDefault="00975810" w:rsidP="00A11B64">
            <w:pPr>
              <w:rPr>
                <w:rFonts w:cstheme="minorHAnsi"/>
              </w:rPr>
            </w:pPr>
            <w:r w:rsidRPr="00CF7989">
              <w:rPr>
                <w:rFonts w:eastAsia="Times New Roman" w:cstheme="minorHAnsi"/>
                <w:b/>
                <w:bCs/>
                <w:color w:val="000000"/>
              </w:rPr>
              <w:t>Describe any other required minimum criteria used to screen applicants:</w:t>
            </w:r>
          </w:p>
        </w:tc>
        <w:tc>
          <w:tcPr>
            <w:tcW w:w="1975" w:type="dxa"/>
          </w:tcPr>
          <w:p w14:paraId="0125A7F6" w14:textId="2EE703C3" w:rsidR="00975810" w:rsidRDefault="00975810" w:rsidP="008A7F23"/>
        </w:tc>
      </w:tr>
      <w:tr w:rsidR="00975810" w14:paraId="30163783" w14:textId="77777777" w:rsidTr="00A11B64">
        <w:tc>
          <w:tcPr>
            <w:tcW w:w="7375" w:type="dxa"/>
          </w:tcPr>
          <w:p w14:paraId="2546C9AD" w14:textId="77777777" w:rsidR="00975810" w:rsidRDefault="00975810" w:rsidP="00A11B64">
            <w:pPr>
              <w:rPr>
                <w:rFonts w:cstheme="minorHAnsi"/>
              </w:rPr>
            </w:pPr>
            <w:r>
              <w:rPr>
                <w:rFonts w:cstheme="minorHAnsi"/>
              </w:rPr>
              <w:t xml:space="preserve">     </w:t>
            </w:r>
            <w:r w:rsidRPr="00CF7989">
              <w:rPr>
                <w:rFonts w:cstheme="minorHAnsi"/>
              </w:rPr>
              <w:t xml:space="preserve">The program does not have </w:t>
            </w:r>
            <w:r>
              <w:rPr>
                <w:rFonts w:cstheme="minorHAnsi"/>
              </w:rPr>
              <w:t>additional</w:t>
            </w:r>
            <w:r w:rsidRPr="00CF7989">
              <w:rPr>
                <w:rFonts w:cstheme="minorHAnsi"/>
              </w:rPr>
              <w:t xml:space="preserve"> screening criteria</w:t>
            </w:r>
            <w:r>
              <w:rPr>
                <w:rFonts w:cstheme="minorHAnsi"/>
              </w:rPr>
              <w:t>.</w:t>
            </w:r>
          </w:p>
          <w:p w14:paraId="27B3B6D2" w14:textId="77777777" w:rsidR="00975810" w:rsidRPr="00CF7989" w:rsidRDefault="00975810" w:rsidP="00A11B64">
            <w:pPr>
              <w:rPr>
                <w:rFonts w:cstheme="minorHAnsi"/>
              </w:rPr>
            </w:pPr>
          </w:p>
        </w:tc>
        <w:tc>
          <w:tcPr>
            <w:tcW w:w="1975" w:type="dxa"/>
          </w:tcPr>
          <w:p w14:paraId="347964A1" w14:textId="6F880F4D" w:rsidR="00975810" w:rsidRDefault="00975810" w:rsidP="008A7F23"/>
        </w:tc>
      </w:tr>
      <w:tr w:rsidR="00975810" w14:paraId="4E3F5180" w14:textId="77777777" w:rsidTr="00A11B64">
        <w:tc>
          <w:tcPr>
            <w:tcW w:w="7375" w:type="dxa"/>
          </w:tcPr>
          <w:p w14:paraId="5F5C7591" w14:textId="77777777" w:rsidR="00975810" w:rsidRDefault="00975810" w:rsidP="00A11B64">
            <w:pPr>
              <w:rPr>
                <w:rFonts w:eastAsia="Times New Roman" w:cstheme="minorHAnsi"/>
                <w:b/>
                <w:bCs/>
                <w:color w:val="000000"/>
                <w:sz w:val="28"/>
                <w:szCs w:val="28"/>
              </w:rPr>
            </w:pPr>
            <w:r w:rsidRPr="00CF7989">
              <w:rPr>
                <w:rFonts w:eastAsia="Times New Roman" w:cstheme="minorHAnsi"/>
                <w:b/>
                <w:bCs/>
                <w:color w:val="000000"/>
                <w:sz w:val="28"/>
                <w:szCs w:val="28"/>
              </w:rPr>
              <w:t>Financial and Other Benefit Support for Upcoming Training Year*</w:t>
            </w:r>
          </w:p>
          <w:p w14:paraId="79171D1E" w14:textId="77777777" w:rsidR="00975810" w:rsidRDefault="00975810" w:rsidP="00A11B64">
            <w:pPr>
              <w:rPr>
                <w:rFonts w:cstheme="minorHAnsi"/>
              </w:rPr>
            </w:pPr>
          </w:p>
        </w:tc>
        <w:tc>
          <w:tcPr>
            <w:tcW w:w="1975" w:type="dxa"/>
          </w:tcPr>
          <w:p w14:paraId="06C4FD8A" w14:textId="51BFF768" w:rsidR="00975810" w:rsidRDefault="00975810" w:rsidP="008A7F23"/>
        </w:tc>
      </w:tr>
      <w:tr w:rsidR="00975810" w14:paraId="4DB46360" w14:textId="77777777" w:rsidTr="00A11B64">
        <w:tc>
          <w:tcPr>
            <w:tcW w:w="7375" w:type="dxa"/>
          </w:tcPr>
          <w:p w14:paraId="6E268871" w14:textId="77777777" w:rsidR="00975810" w:rsidRDefault="00975810" w:rsidP="00A11B64">
            <w:pPr>
              <w:rPr>
                <w:rFonts w:cstheme="minorHAnsi"/>
              </w:rPr>
            </w:pPr>
            <w:r w:rsidRPr="00CF7989">
              <w:rPr>
                <w:rFonts w:eastAsia="Times New Roman" w:cstheme="minorHAnsi"/>
                <w:color w:val="000000"/>
              </w:rPr>
              <w:t xml:space="preserve">Annual Stipend/Salary for Full-time Interns </w:t>
            </w:r>
          </w:p>
        </w:tc>
        <w:tc>
          <w:tcPr>
            <w:tcW w:w="1975" w:type="dxa"/>
          </w:tcPr>
          <w:p w14:paraId="574D5B4C" w14:textId="77777777" w:rsidR="00975810" w:rsidRDefault="00975810" w:rsidP="00A11B64">
            <w:pPr>
              <w:jc w:val="center"/>
            </w:pPr>
            <w:r w:rsidRPr="00CF7989">
              <w:rPr>
                <w:rFonts w:eastAsia="Times New Roman" w:cstheme="minorHAnsi"/>
                <w:color w:val="000000"/>
              </w:rPr>
              <w:t> </w:t>
            </w:r>
            <w:r>
              <w:rPr>
                <w:rFonts w:eastAsia="Times New Roman" w:cstheme="minorHAnsi"/>
                <w:color w:val="000000"/>
              </w:rPr>
              <w:t>3</w:t>
            </w:r>
          </w:p>
        </w:tc>
      </w:tr>
      <w:tr w:rsidR="00975810" w14:paraId="0E6D6FE5" w14:textId="77777777" w:rsidTr="00A11B64">
        <w:tc>
          <w:tcPr>
            <w:tcW w:w="7375" w:type="dxa"/>
          </w:tcPr>
          <w:p w14:paraId="1C5541E1" w14:textId="77777777" w:rsidR="00975810" w:rsidRDefault="00975810" w:rsidP="00A11B64">
            <w:pPr>
              <w:rPr>
                <w:rFonts w:cstheme="minorHAnsi"/>
              </w:rPr>
            </w:pPr>
            <w:r w:rsidRPr="00CF7989">
              <w:rPr>
                <w:rFonts w:eastAsia="Times New Roman" w:cstheme="minorHAnsi"/>
                <w:color w:val="000000"/>
              </w:rPr>
              <w:t>Annual Stipend/Salary for Half-time Interns</w:t>
            </w:r>
          </w:p>
        </w:tc>
        <w:tc>
          <w:tcPr>
            <w:tcW w:w="1975" w:type="dxa"/>
          </w:tcPr>
          <w:p w14:paraId="0DCD0CB7" w14:textId="77777777" w:rsidR="00975810" w:rsidRDefault="00975810" w:rsidP="00A11B64">
            <w:pPr>
              <w:jc w:val="center"/>
            </w:pPr>
            <w:r w:rsidRPr="00CF7989">
              <w:rPr>
                <w:rFonts w:eastAsia="Times New Roman" w:cstheme="minorHAnsi"/>
                <w:color w:val="000000"/>
              </w:rPr>
              <w:t> NA</w:t>
            </w:r>
          </w:p>
        </w:tc>
      </w:tr>
      <w:tr w:rsidR="00975810" w14:paraId="3B189EBE" w14:textId="77777777" w:rsidTr="00A11B64">
        <w:tc>
          <w:tcPr>
            <w:tcW w:w="7375" w:type="dxa"/>
          </w:tcPr>
          <w:p w14:paraId="176A6C80" w14:textId="77777777" w:rsidR="00975810" w:rsidRDefault="00975810" w:rsidP="00A11B64">
            <w:pPr>
              <w:rPr>
                <w:rFonts w:cstheme="minorHAnsi"/>
              </w:rPr>
            </w:pPr>
            <w:r w:rsidRPr="00CF7989">
              <w:rPr>
                <w:rFonts w:eastAsia="Times New Roman" w:cstheme="minorHAnsi"/>
                <w:color w:val="000000"/>
              </w:rPr>
              <w:t>Program provides access to medical insurance for intern?</w:t>
            </w:r>
          </w:p>
        </w:tc>
        <w:tc>
          <w:tcPr>
            <w:tcW w:w="1975" w:type="dxa"/>
          </w:tcPr>
          <w:p w14:paraId="68D128D7" w14:textId="77777777" w:rsidR="00975810" w:rsidRDefault="00975810" w:rsidP="00A11B64">
            <w:pPr>
              <w:jc w:val="center"/>
            </w:pPr>
            <w:r>
              <w:t>Yes</w:t>
            </w:r>
          </w:p>
        </w:tc>
      </w:tr>
      <w:tr w:rsidR="00975810" w14:paraId="43775A4E" w14:textId="77777777" w:rsidTr="00A11B64">
        <w:tc>
          <w:tcPr>
            <w:tcW w:w="7375" w:type="dxa"/>
          </w:tcPr>
          <w:p w14:paraId="3A8EA24F" w14:textId="77777777" w:rsidR="00975810" w:rsidRDefault="00975810" w:rsidP="00A11B64">
            <w:pPr>
              <w:rPr>
                <w:rFonts w:cstheme="minorHAnsi"/>
              </w:rPr>
            </w:pPr>
            <w:r w:rsidRPr="00CF7989">
              <w:rPr>
                <w:rFonts w:eastAsia="Times New Roman" w:cstheme="minorHAnsi"/>
                <w:b/>
                <w:bCs/>
                <w:color w:val="000000"/>
              </w:rPr>
              <w:t>If access to medical insurance is provided:</w:t>
            </w:r>
          </w:p>
        </w:tc>
        <w:tc>
          <w:tcPr>
            <w:tcW w:w="1975" w:type="dxa"/>
          </w:tcPr>
          <w:p w14:paraId="0CF58EE3" w14:textId="4C832321" w:rsidR="00975810" w:rsidRDefault="00975810" w:rsidP="008A7F23"/>
        </w:tc>
      </w:tr>
      <w:tr w:rsidR="00975810" w14:paraId="0638BAC4" w14:textId="77777777" w:rsidTr="00A11B64">
        <w:tc>
          <w:tcPr>
            <w:tcW w:w="7375" w:type="dxa"/>
          </w:tcPr>
          <w:p w14:paraId="54D032E2" w14:textId="77777777" w:rsidR="00975810" w:rsidRDefault="00975810" w:rsidP="00A11B64">
            <w:pPr>
              <w:rPr>
                <w:rFonts w:cstheme="minorHAnsi"/>
              </w:rPr>
            </w:pPr>
            <w:r w:rsidRPr="00CF7989">
              <w:rPr>
                <w:rFonts w:eastAsia="Times New Roman" w:cstheme="minorHAnsi"/>
                <w:color w:val="000000"/>
              </w:rPr>
              <w:t>Trainee contribution to cost required?</w:t>
            </w:r>
          </w:p>
        </w:tc>
        <w:tc>
          <w:tcPr>
            <w:tcW w:w="1975" w:type="dxa"/>
          </w:tcPr>
          <w:p w14:paraId="523CEC0E" w14:textId="77777777" w:rsidR="00975810" w:rsidRDefault="00975810" w:rsidP="00A11B64">
            <w:pPr>
              <w:jc w:val="center"/>
            </w:pPr>
            <w:r w:rsidRPr="00E80E70">
              <w:t>Yes</w:t>
            </w:r>
          </w:p>
        </w:tc>
      </w:tr>
      <w:tr w:rsidR="00975810" w14:paraId="10624E45" w14:textId="77777777" w:rsidTr="00A11B64">
        <w:tc>
          <w:tcPr>
            <w:tcW w:w="7375" w:type="dxa"/>
          </w:tcPr>
          <w:p w14:paraId="4961B756" w14:textId="77777777" w:rsidR="00975810" w:rsidRDefault="00975810" w:rsidP="00A11B64">
            <w:pPr>
              <w:rPr>
                <w:rFonts w:cstheme="minorHAnsi"/>
              </w:rPr>
            </w:pPr>
            <w:r w:rsidRPr="00CF7989">
              <w:rPr>
                <w:rFonts w:eastAsia="Times New Roman" w:cstheme="minorHAnsi"/>
                <w:color w:val="000000"/>
              </w:rPr>
              <w:t>Coverage of family member(s) available?</w:t>
            </w:r>
          </w:p>
        </w:tc>
        <w:tc>
          <w:tcPr>
            <w:tcW w:w="1975" w:type="dxa"/>
          </w:tcPr>
          <w:p w14:paraId="44C338AE" w14:textId="77777777" w:rsidR="00975810" w:rsidRDefault="00975810" w:rsidP="00A11B64">
            <w:pPr>
              <w:jc w:val="center"/>
            </w:pPr>
            <w:r w:rsidRPr="00E80E70">
              <w:t>Yes</w:t>
            </w:r>
          </w:p>
        </w:tc>
      </w:tr>
      <w:tr w:rsidR="00975810" w14:paraId="096C45CC" w14:textId="77777777" w:rsidTr="00A11B64">
        <w:tc>
          <w:tcPr>
            <w:tcW w:w="7375" w:type="dxa"/>
          </w:tcPr>
          <w:p w14:paraId="2661657D" w14:textId="77777777" w:rsidR="00975810" w:rsidRDefault="00975810" w:rsidP="00A11B64">
            <w:pPr>
              <w:rPr>
                <w:rFonts w:cstheme="minorHAnsi"/>
              </w:rPr>
            </w:pPr>
            <w:r w:rsidRPr="00CF7989">
              <w:rPr>
                <w:rFonts w:eastAsia="Times New Roman" w:cstheme="minorHAnsi"/>
                <w:color w:val="000000"/>
              </w:rPr>
              <w:t>Coverage of legally married partner available?</w:t>
            </w:r>
          </w:p>
        </w:tc>
        <w:tc>
          <w:tcPr>
            <w:tcW w:w="1975" w:type="dxa"/>
          </w:tcPr>
          <w:p w14:paraId="017F3DA3" w14:textId="77777777" w:rsidR="00975810" w:rsidRDefault="00975810" w:rsidP="00A11B64">
            <w:pPr>
              <w:jc w:val="center"/>
            </w:pPr>
            <w:r w:rsidRPr="00E80E70">
              <w:t>Yes</w:t>
            </w:r>
          </w:p>
        </w:tc>
      </w:tr>
      <w:tr w:rsidR="00975810" w14:paraId="7DF8E5A9" w14:textId="77777777" w:rsidTr="00A11B64">
        <w:tc>
          <w:tcPr>
            <w:tcW w:w="7375" w:type="dxa"/>
          </w:tcPr>
          <w:p w14:paraId="19BE63B4" w14:textId="77777777" w:rsidR="00975810" w:rsidRDefault="00975810" w:rsidP="00A11B64">
            <w:pPr>
              <w:rPr>
                <w:rFonts w:cstheme="minorHAnsi"/>
              </w:rPr>
            </w:pPr>
            <w:r w:rsidRPr="00CF7989">
              <w:rPr>
                <w:rFonts w:eastAsia="Times New Roman" w:cstheme="minorHAnsi"/>
                <w:color w:val="000000"/>
              </w:rPr>
              <w:t>Coverage of domestic partner available?</w:t>
            </w:r>
          </w:p>
        </w:tc>
        <w:tc>
          <w:tcPr>
            <w:tcW w:w="1975" w:type="dxa"/>
          </w:tcPr>
          <w:p w14:paraId="38039F09" w14:textId="77777777" w:rsidR="00975810" w:rsidRDefault="00975810" w:rsidP="00A11B64">
            <w:pPr>
              <w:jc w:val="center"/>
            </w:pPr>
            <w:r w:rsidRPr="00E80E70">
              <w:t>Yes</w:t>
            </w:r>
          </w:p>
        </w:tc>
      </w:tr>
      <w:tr w:rsidR="00975810" w14:paraId="2A51F0B2" w14:textId="77777777" w:rsidTr="00A11B64">
        <w:tc>
          <w:tcPr>
            <w:tcW w:w="7375" w:type="dxa"/>
          </w:tcPr>
          <w:p w14:paraId="508F6E31" w14:textId="77777777" w:rsidR="00975810" w:rsidRDefault="00975810" w:rsidP="00A11B64">
            <w:pPr>
              <w:rPr>
                <w:rFonts w:cstheme="minorHAnsi"/>
              </w:rPr>
            </w:pPr>
            <w:r w:rsidRPr="00CF7989">
              <w:rPr>
                <w:rFonts w:eastAsia="Times New Roman" w:cstheme="minorHAnsi"/>
                <w:color w:val="000000"/>
              </w:rPr>
              <w:t>Hours of Annual Paid Personal Time Off (PTO and/or Vacation)</w:t>
            </w:r>
          </w:p>
        </w:tc>
        <w:tc>
          <w:tcPr>
            <w:tcW w:w="1975" w:type="dxa"/>
          </w:tcPr>
          <w:p w14:paraId="298339ED" w14:textId="77777777" w:rsidR="00975810" w:rsidRDefault="00975810" w:rsidP="00A11B64">
            <w:pPr>
              <w:jc w:val="center"/>
            </w:pPr>
            <w:r>
              <w:t>104</w:t>
            </w:r>
          </w:p>
        </w:tc>
      </w:tr>
      <w:tr w:rsidR="00975810" w14:paraId="4127EDA0" w14:textId="77777777" w:rsidTr="00A11B64">
        <w:tc>
          <w:tcPr>
            <w:tcW w:w="7375" w:type="dxa"/>
          </w:tcPr>
          <w:p w14:paraId="248BADF7" w14:textId="77777777" w:rsidR="00975810" w:rsidRDefault="00975810" w:rsidP="00A11B64">
            <w:pPr>
              <w:rPr>
                <w:rFonts w:cstheme="minorHAnsi"/>
              </w:rPr>
            </w:pPr>
            <w:r w:rsidRPr="00CF7989">
              <w:rPr>
                <w:rFonts w:eastAsia="Times New Roman" w:cstheme="minorHAnsi"/>
                <w:color w:val="000000"/>
              </w:rPr>
              <w:t xml:space="preserve">Hours of Annual Paid Sick Leave </w:t>
            </w:r>
          </w:p>
        </w:tc>
        <w:tc>
          <w:tcPr>
            <w:tcW w:w="1975" w:type="dxa"/>
          </w:tcPr>
          <w:p w14:paraId="1D9D9348" w14:textId="77777777" w:rsidR="00975810" w:rsidRDefault="00975810" w:rsidP="00A11B64">
            <w:pPr>
              <w:jc w:val="center"/>
            </w:pPr>
            <w:r>
              <w:t>104</w:t>
            </w:r>
          </w:p>
        </w:tc>
      </w:tr>
      <w:tr w:rsidR="00975810" w14:paraId="5BDEDB18" w14:textId="77777777" w:rsidTr="00A11B64">
        <w:tc>
          <w:tcPr>
            <w:tcW w:w="7375" w:type="dxa"/>
          </w:tcPr>
          <w:p w14:paraId="33D3DD01" w14:textId="77777777" w:rsidR="00975810" w:rsidRDefault="00975810" w:rsidP="00A11B64">
            <w:pPr>
              <w:rPr>
                <w:rFonts w:cstheme="minorHAnsi"/>
              </w:rPr>
            </w:pPr>
            <w:r w:rsidRPr="00CF7989">
              <w:rPr>
                <w:rFonts w:eastAsia="Times New Roman" w:cstheme="minorHAnsi"/>
                <w:color w:val="000000"/>
              </w:rPr>
              <w:t xml:space="preserve">In the event of medical conditions and/or family needs that require extended leave, does the program allow reasonable unpaid leave to interns/residents in excess of personal time off and sick leave? </w:t>
            </w:r>
          </w:p>
        </w:tc>
        <w:tc>
          <w:tcPr>
            <w:tcW w:w="1975" w:type="dxa"/>
          </w:tcPr>
          <w:p w14:paraId="61D24CF2" w14:textId="77777777" w:rsidR="00975810" w:rsidRDefault="00975810" w:rsidP="00A11B64">
            <w:pPr>
              <w:jc w:val="center"/>
            </w:pPr>
            <w:r>
              <w:t>Yes</w:t>
            </w:r>
          </w:p>
        </w:tc>
      </w:tr>
      <w:tr w:rsidR="00975810" w14:paraId="04600E9B" w14:textId="77777777" w:rsidTr="00A11B64">
        <w:tc>
          <w:tcPr>
            <w:tcW w:w="7375" w:type="dxa"/>
          </w:tcPr>
          <w:p w14:paraId="0F88193D" w14:textId="77777777" w:rsidR="00975810" w:rsidRDefault="00975810" w:rsidP="00A11B64">
            <w:pPr>
              <w:rPr>
                <w:rFonts w:cstheme="minorHAnsi"/>
              </w:rPr>
            </w:pPr>
            <w:r w:rsidRPr="00CF7989">
              <w:rPr>
                <w:rFonts w:eastAsia="Times New Roman" w:cstheme="minorHAnsi"/>
                <w:color w:val="000000"/>
              </w:rPr>
              <w:t>Other Benefits (please describe):</w:t>
            </w:r>
            <w:r>
              <w:rPr>
                <w:rFonts w:eastAsia="Times New Roman" w:cstheme="minorHAnsi"/>
                <w:color w:val="000000"/>
              </w:rPr>
              <w:t xml:space="preserve"> </w:t>
            </w:r>
            <w:r>
              <w:t>Administrative Leave for dissertation defense, post-doctoral interviews, and conferences (approved by Training Director)</w:t>
            </w:r>
          </w:p>
        </w:tc>
        <w:tc>
          <w:tcPr>
            <w:tcW w:w="1975" w:type="dxa"/>
          </w:tcPr>
          <w:p w14:paraId="733CF3C0" w14:textId="77777777" w:rsidR="00975810" w:rsidRDefault="00975810" w:rsidP="00A11B64">
            <w:pPr>
              <w:jc w:val="center"/>
            </w:pPr>
          </w:p>
        </w:tc>
      </w:tr>
      <w:tr w:rsidR="00975810" w14:paraId="6593E038" w14:textId="77777777" w:rsidTr="00A11B64">
        <w:tc>
          <w:tcPr>
            <w:tcW w:w="7375" w:type="dxa"/>
          </w:tcPr>
          <w:p w14:paraId="741CFB8A" w14:textId="77777777" w:rsidR="00975810" w:rsidRDefault="00975810" w:rsidP="00A11B64">
            <w:pPr>
              <w:rPr>
                <w:rFonts w:eastAsia="Times New Roman" w:cstheme="minorHAnsi"/>
                <w:color w:val="000000"/>
                <w:sz w:val="16"/>
                <w:szCs w:val="16"/>
              </w:rPr>
            </w:pPr>
            <w:r w:rsidRPr="00CF7989">
              <w:rPr>
                <w:rFonts w:eastAsia="Times New Roman" w:cstheme="minorHAnsi"/>
                <w:color w:val="000000"/>
                <w:sz w:val="16"/>
                <w:szCs w:val="16"/>
              </w:rPr>
              <w:t xml:space="preserve">*Note. Programs are not required by the Commission on Accreditation to provide all benefits listed in this </w:t>
            </w:r>
            <w:proofErr w:type="gramStart"/>
            <w:r w:rsidRPr="00CF7989">
              <w:rPr>
                <w:rFonts w:eastAsia="Times New Roman" w:cstheme="minorHAnsi"/>
                <w:color w:val="000000"/>
                <w:sz w:val="16"/>
                <w:szCs w:val="16"/>
              </w:rPr>
              <w:t>table</w:t>
            </w:r>
            <w:proofErr w:type="gramEnd"/>
          </w:p>
          <w:p w14:paraId="16EAD5EC" w14:textId="77777777" w:rsidR="00975810" w:rsidRDefault="00975810" w:rsidP="00A11B64">
            <w:pPr>
              <w:rPr>
                <w:rFonts w:cstheme="minorHAnsi"/>
              </w:rPr>
            </w:pPr>
          </w:p>
        </w:tc>
        <w:tc>
          <w:tcPr>
            <w:tcW w:w="1975" w:type="dxa"/>
          </w:tcPr>
          <w:p w14:paraId="4A1D6AB8" w14:textId="5DE7745D" w:rsidR="00975810" w:rsidRDefault="00975810" w:rsidP="008A7F23"/>
        </w:tc>
      </w:tr>
      <w:tr w:rsidR="00975810" w14:paraId="2940365B" w14:textId="77777777" w:rsidTr="00A11B64">
        <w:tc>
          <w:tcPr>
            <w:tcW w:w="7375" w:type="dxa"/>
          </w:tcPr>
          <w:p w14:paraId="750DBA34" w14:textId="77777777" w:rsidR="00975810" w:rsidRDefault="00975810" w:rsidP="00A11B64">
            <w:pPr>
              <w:rPr>
                <w:rFonts w:eastAsia="Times New Roman" w:cstheme="minorHAnsi"/>
                <w:b/>
                <w:bCs/>
                <w:color w:val="000000"/>
                <w:sz w:val="28"/>
                <w:szCs w:val="28"/>
              </w:rPr>
            </w:pPr>
            <w:r w:rsidRPr="00CF7989">
              <w:rPr>
                <w:rFonts w:eastAsia="Times New Roman" w:cstheme="minorHAnsi"/>
                <w:b/>
                <w:bCs/>
                <w:color w:val="000000"/>
                <w:sz w:val="28"/>
                <w:szCs w:val="28"/>
              </w:rPr>
              <w:t>Initial Post-Internship Positions</w:t>
            </w:r>
          </w:p>
          <w:p w14:paraId="2AAD5261" w14:textId="77777777" w:rsidR="00975810" w:rsidRDefault="00975810" w:rsidP="00A11B64">
            <w:pPr>
              <w:rPr>
                <w:rFonts w:cstheme="minorHAnsi"/>
              </w:rPr>
            </w:pPr>
          </w:p>
        </w:tc>
        <w:tc>
          <w:tcPr>
            <w:tcW w:w="1975" w:type="dxa"/>
          </w:tcPr>
          <w:p w14:paraId="563E25E2" w14:textId="136809A7" w:rsidR="00975810" w:rsidRDefault="00975810" w:rsidP="00A11B64"/>
        </w:tc>
      </w:tr>
      <w:tr w:rsidR="00975810" w14:paraId="1D69649B" w14:textId="77777777" w:rsidTr="00A11B64">
        <w:tc>
          <w:tcPr>
            <w:tcW w:w="7375" w:type="dxa"/>
          </w:tcPr>
          <w:p w14:paraId="1F720013" w14:textId="77777777" w:rsidR="00975810" w:rsidRDefault="00975810" w:rsidP="00A11B64">
            <w:pPr>
              <w:rPr>
                <w:rFonts w:cstheme="minorHAnsi"/>
              </w:rPr>
            </w:pPr>
            <w:r w:rsidRPr="00CF7989">
              <w:rPr>
                <w:rFonts w:eastAsia="Times New Roman" w:cstheme="minorHAnsi"/>
                <w:color w:val="000000"/>
              </w:rPr>
              <w:t>(Provide an Aggregated Tally for the Preceding 3 Cohorts)</w:t>
            </w:r>
            <w:r>
              <w:rPr>
                <w:rFonts w:eastAsia="Times New Roman" w:cstheme="minorHAnsi"/>
                <w:color w:val="000000"/>
              </w:rPr>
              <w:t xml:space="preserve"> 2020-2023</w:t>
            </w:r>
          </w:p>
        </w:tc>
        <w:tc>
          <w:tcPr>
            <w:tcW w:w="1975" w:type="dxa"/>
          </w:tcPr>
          <w:p w14:paraId="7379A986" w14:textId="1946F46F" w:rsidR="00975810" w:rsidRDefault="00975810" w:rsidP="008A7F23"/>
        </w:tc>
      </w:tr>
      <w:tr w:rsidR="00975810" w14:paraId="23589D79" w14:textId="77777777" w:rsidTr="00A11B64">
        <w:tc>
          <w:tcPr>
            <w:tcW w:w="7375" w:type="dxa"/>
          </w:tcPr>
          <w:p w14:paraId="6F454993" w14:textId="77777777" w:rsidR="00975810" w:rsidRDefault="00975810" w:rsidP="00A11B64">
            <w:pPr>
              <w:rPr>
                <w:rFonts w:cstheme="minorHAnsi"/>
              </w:rPr>
            </w:pPr>
            <w:r w:rsidRPr="00CF7989">
              <w:rPr>
                <w:rFonts w:eastAsia="Times New Roman" w:cstheme="minorHAnsi"/>
                <w:color w:val="000000"/>
              </w:rPr>
              <w:t>Total # of interns who were in the 3 cohorts</w:t>
            </w:r>
          </w:p>
        </w:tc>
        <w:tc>
          <w:tcPr>
            <w:tcW w:w="1975" w:type="dxa"/>
          </w:tcPr>
          <w:p w14:paraId="5024803E" w14:textId="77777777" w:rsidR="00975810" w:rsidRDefault="00975810" w:rsidP="00A11B64">
            <w:pPr>
              <w:jc w:val="center"/>
            </w:pPr>
            <w:r w:rsidRPr="00CF7989">
              <w:rPr>
                <w:rFonts w:eastAsia="Times New Roman" w:cstheme="minorHAnsi"/>
                <w:color w:val="000000"/>
              </w:rPr>
              <w:t> </w:t>
            </w:r>
            <w:r>
              <w:rPr>
                <w:rFonts w:eastAsia="Times New Roman" w:cstheme="minorHAnsi"/>
                <w:color w:val="000000"/>
              </w:rPr>
              <w:t>9</w:t>
            </w:r>
          </w:p>
        </w:tc>
      </w:tr>
      <w:tr w:rsidR="00975810" w14:paraId="6C8B46C2" w14:textId="77777777" w:rsidTr="00A11B64">
        <w:tc>
          <w:tcPr>
            <w:tcW w:w="7375" w:type="dxa"/>
          </w:tcPr>
          <w:p w14:paraId="199DE15C" w14:textId="77777777" w:rsidR="00975810" w:rsidRDefault="00975810" w:rsidP="00A11B64">
            <w:pPr>
              <w:rPr>
                <w:rFonts w:cstheme="minorHAnsi"/>
              </w:rPr>
            </w:pPr>
            <w:r w:rsidRPr="00CF7989">
              <w:rPr>
                <w:rFonts w:eastAsia="Times New Roman" w:cstheme="minorHAnsi"/>
                <w:color w:val="000000"/>
              </w:rPr>
              <w:t>Total # of interns who did not seek employment because they returned to their doctoral program/are completing doctoral degree</w:t>
            </w:r>
          </w:p>
        </w:tc>
        <w:tc>
          <w:tcPr>
            <w:tcW w:w="1975" w:type="dxa"/>
          </w:tcPr>
          <w:p w14:paraId="58DB34F3" w14:textId="77777777" w:rsidR="00975810" w:rsidRDefault="00975810" w:rsidP="00A11B64">
            <w:pPr>
              <w:jc w:val="center"/>
            </w:pPr>
            <w:r>
              <w:rPr>
                <w:rFonts w:eastAsia="Times New Roman" w:cstheme="minorHAnsi"/>
                <w:color w:val="000000"/>
              </w:rPr>
              <w:t>0</w:t>
            </w:r>
            <w:r w:rsidRPr="00CF7989">
              <w:rPr>
                <w:rFonts w:eastAsia="Times New Roman" w:cstheme="minorHAnsi"/>
                <w:color w:val="000000"/>
              </w:rPr>
              <w:t> </w:t>
            </w:r>
          </w:p>
        </w:tc>
      </w:tr>
      <w:tr w:rsidR="00975810" w14:paraId="69E576FC" w14:textId="77777777" w:rsidTr="00A11B64">
        <w:tc>
          <w:tcPr>
            <w:tcW w:w="7375" w:type="dxa"/>
          </w:tcPr>
          <w:p w14:paraId="362683AD" w14:textId="77777777" w:rsidR="00975810" w:rsidRDefault="00975810" w:rsidP="00A11B64">
            <w:pPr>
              <w:rPr>
                <w:rFonts w:cstheme="minorHAnsi"/>
              </w:rPr>
            </w:pPr>
            <w:r w:rsidRPr="00CF7989">
              <w:rPr>
                <w:rFonts w:eastAsia="Times New Roman" w:cstheme="minorHAnsi"/>
                <w:color w:val="000000"/>
              </w:rPr>
              <w:t>Academic teaching</w:t>
            </w:r>
          </w:p>
        </w:tc>
        <w:tc>
          <w:tcPr>
            <w:tcW w:w="1975" w:type="dxa"/>
          </w:tcPr>
          <w:p w14:paraId="7E965FC8" w14:textId="77777777" w:rsidR="00975810" w:rsidRDefault="00975810" w:rsidP="00A11B64">
            <w:pPr>
              <w:jc w:val="center"/>
            </w:pPr>
            <w:r>
              <w:t>PD=0, EP=0</w:t>
            </w:r>
          </w:p>
        </w:tc>
      </w:tr>
      <w:tr w:rsidR="00975810" w14:paraId="1CECFD80" w14:textId="77777777" w:rsidTr="00A11B64">
        <w:tc>
          <w:tcPr>
            <w:tcW w:w="7375" w:type="dxa"/>
          </w:tcPr>
          <w:p w14:paraId="2312A127" w14:textId="77777777" w:rsidR="00975810" w:rsidRDefault="00975810" w:rsidP="00A11B64">
            <w:pPr>
              <w:rPr>
                <w:rFonts w:cstheme="minorHAnsi"/>
              </w:rPr>
            </w:pPr>
            <w:r w:rsidRPr="00CF7989">
              <w:rPr>
                <w:rFonts w:eastAsia="Times New Roman" w:cstheme="minorHAnsi"/>
                <w:color w:val="000000"/>
              </w:rPr>
              <w:t>Community mental health center</w:t>
            </w:r>
          </w:p>
        </w:tc>
        <w:tc>
          <w:tcPr>
            <w:tcW w:w="1975" w:type="dxa"/>
          </w:tcPr>
          <w:p w14:paraId="1CBD1575" w14:textId="77777777" w:rsidR="00975810" w:rsidRDefault="00975810" w:rsidP="00A11B64">
            <w:pPr>
              <w:jc w:val="center"/>
            </w:pPr>
            <w:r w:rsidRPr="002E4C83">
              <w:rPr>
                <w:rFonts w:eastAsia="Times New Roman" w:cstheme="minorHAnsi"/>
                <w:color w:val="000000"/>
              </w:rPr>
              <w:t xml:space="preserve">PD=0, </w:t>
            </w:r>
            <w:r>
              <w:rPr>
                <w:rFonts w:eastAsia="Times New Roman" w:cstheme="minorHAnsi"/>
                <w:color w:val="000000"/>
              </w:rPr>
              <w:t>EP</w:t>
            </w:r>
            <w:r w:rsidRPr="002E4C83">
              <w:rPr>
                <w:rFonts w:eastAsia="Times New Roman" w:cstheme="minorHAnsi"/>
                <w:color w:val="000000"/>
              </w:rPr>
              <w:t>=0</w:t>
            </w:r>
          </w:p>
        </w:tc>
      </w:tr>
      <w:tr w:rsidR="00975810" w14:paraId="71B29C80" w14:textId="77777777" w:rsidTr="00A11B64">
        <w:tc>
          <w:tcPr>
            <w:tcW w:w="7375" w:type="dxa"/>
          </w:tcPr>
          <w:p w14:paraId="4AC5E2BA" w14:textId="77777777" w:rsidR="00975810" w:rsidRDefault="00975810" w:rsidP="00A11B64">
            <w:pPr>
              <w:rPr>
                <w:rFonts w:cstheme="minorHAnsi"/>
              </w:rPr>
            </w:pPr>
            <w:r w:rsidRPr="00CF7989">
              <w:rPr>
                <w:rFonts w:eastAsia="Times New Roman" w:cstheme="minorHAnsi"/>
                <w:color w:val="000000"/>
              </w:rPr>
              <w:t>Consortium</w:t>
            </w:r>
          </w:p>
        </w:tc>
        <w:tc>
          <w:tcPr>
            <w:tcW w:w="1975" w:type="dxa"/>
          </w:tcPr>
          <w:p w14:paraId="2497E17F" w14:textId="77777777" w:rsidR="00975810" w:rsidRDefault="00975810" w:rsidP="00A11B64">
            <w:pPr>
              <w:jc w:val="center"/>
            </w:pPr>
            <w:r w:rsidRPr="002E4C83">
              <w:rPr>
                <w:rFonts w:eastAsia="Times New Roman" w:cstheme="minorHAnsi"/>
                <w:color w:val="000000"/>
              </w:rPr>
              <w:t xml:space="preserve">PD=0, </w:t>
            </w:r>
            <w:r>
              <w:rPr>
                <w:rFonts w:eastAsia="Times New Roman" w:cstheme="minorHAnsi"/>
                <w:color w:val="000000"/>
              </w:rPr>
              <w:t>EP</w:t>
            </w:r>
            <w:r w:rsidRPr="002E4C83">
              <w:rPr>
                <w:rFonts w:eastAsia="Times New Roman" w:cstheme="minorHAnsi"/>
                <w:color w:val="000000"/>
              </w:rPr>
              <w:t xml:space="preserve"> =0</w:t>
            </w:r>
          </w:p>
        </w:tc>
      </w:tr>
      <w:tr w:rsidR="00975810" w14:paraId="6E182FBC" w14:textId="77777777" w:rsidTr="00A11B64">
        <w:tc>
          <w:tcPr>
            <w:tcW w:w="7375" w:type="dxa"/>
          </w:tcPr>
          <w:p w14:paraId="6C2AD2C2" w14:textId="77777777" w:rsidR="00975810" w:rsidRDefault="00975810" w:rsidP="00A11B64">
            <w:pPr>
              <w:rPr>
                <w:rFonts w:cstheme="minorHAnsi"/>
              </w:rPr>
            </w:pPr>
            <w:r w:rsidRPr="00CF7989">
              <w:rPr>
                <w:rFonts w:eastAsia="Times New Roman" w:cstheme="minorHAnsi"/>
                <w:color w:val="000000"/>
              </w:rPr>
              <w:t>University Counseling Center</w:t>
            </w:r>
          </w:p>
        </w:tc>
        <w:tc>
          <w:tcPr>
            <w:tcW w:w="1975" w:type="dxa"/>
          </w:tcPr>
          <w:p w14:paraId="41E44AD9" w14:textId="77777777" w:rsidR="00975810" w:rsidRDefault="00975810" w:rsidP="00A11B64">
            <w:pPr>
              <w:jc w:val="center"/>
            </w:pPr>
            <w:r w:rsidRPr="002E4C83">
              <w:rPr>
                <w:rFonts w:eastAsia="Times New Roman" w:cstheme="minorHAnsi"/>
                <w:color w:val="000000"/>
              </w:rPr>
              <w:t xml:space="preserve">PD=0, </w:t>
            </w:r>
            <w:r>
              <w:rPr>
                <w:rFonts w:eastAsia="Times New Roman" w:cstheme="minorHAnsi"/>
                <w:color w:val="000000"/>
              </w:rPr>
              <w:t>EP</w:t>
            </w:r>
            <w:r w:rsidRPr="002E4C83">
              <w:rPr>
                <w:rFonts w:eastAsia="Times New Roman" w:cstheme="minorHAnsi"/>
                <w:color w:val="000000"/>
              </w:rPr>
              <w:t xml:space="preserve"> =0</w:t>
            </w:r>
          </w:p>
        </w:tc>
      </w:tr>
      <w:tr w:rsidR="00975810" w14:paraId="63921122" w14:textId="77777777" w:rsidTr="00A11B64">
        <w:tc>
          <w:tcPr>
            <w:tcW w:w="7375" w:type="dxa"/>
          </w:tcPr>
          <w:p w14:paraId="30EC3563" w14:textId="77777777" w:rsidR="00975810" w:rsidRDefault="00975810" w:rsidP="00A11B64">
            <w:pPr>
              <w:rPr>
                <w:rFonts w:cstheme="minorHAnsi"/>
              </w:rPr>
            </w:pPr>
            <w:r w:rsidRPr="00CF7989">
              <w:rPr>
                <w:rFonts w:eastAsia="Times New Roman" w:cstheme="minorHAnsi"/>
                <w:color w:val="000000"/>
              </w:rPr>
              <w:t>Hospital/Medical Center</w:t>
            </w:r>
          </w:p>
        </w:tc>
        <w:tc>
          <w:tcPr>
            <w:tcW w:w="1975" w:type="dxa"/>
          </w:tcPr>
          <w:p w14:paraId="70C8D4A1" w14:textId="77777777" w:rsidR="00975810" w:rsidRDefault="00975810" w:rsidP="00A11B64">
            <w:pPr>
              <w:jc w:val="center"/>
            </w:pPr>
            <w:r>
              <w:rPr>
                <w:rFonts w:eastAsia="Times New Roman" w:cstheme="minorHAnsi"/>
                <w:color w:val="000000"/>
              </w:rPr>
              <w:t>PD=</w:t>
            </w:r>
            <w:r w:rsidRPr="00CF7989">
              <w:rPr>
                <w:rFonts w:eastAsia="Times New Roman" w:cstheme="minorHAnsi"/>
                <w:color w:val="000000"/>
              </w:rPr>
              <w:t>1</w:t>
            </w:r>
            <w:r>
              <w:rPr>
                <w:rFonts w:eastAsia="Times New Roman" w:cstheme="minorHAnsi"/>
                <w:color w:val="000000"/>
              </w:rPr>
              <w:t>, EP =0</w:t>
            </w:r>
          </w:p>
        </w:tc>
      </w:tr>
      <w:tr w:rsidR="00975810" w14:paraId="7E544A10" w14:textId="77777777" w:rsidTr="00A11B64">
        <w:tc>
          <w:tcPr>
            <w:tcW w:w="7375" w:type="dxa"/>
          </w:tcPr>
          <w:p w14:paraId="75A82DE0" w14:textId="77777777" w:rsidR="00975810" w:rsidRDefault="00975810" w:rsidP="00A11B64">
            <w:pPr>
              <w:rPr>
                <w:rFonts w:cstheme="minorHAnsi"/>
              </w:rPr>
            </w:pPr>
            <w:r w:rsidRPr="00CF7989">
              <w:rPr>
                <w:rFonts w:eastAsia="Times New Roman" w:cstheme="minorHAnsi"/>
                <w:color w:val="000000"/>
              </w:rPr>
              <w:t>Veterans Affairs Health Care System</w:t>
            </w:r>
          </w:p>
        </w:tc>
        <w:tc>
          <w:tcPr>
            <w:tcW w:w="1975" w:type="dxa"/>
          </w:tcPr>
          <w:p w14:paraId="4FF4D320" w14:textId="77777777" w:rsidR="00975810" w:rsidRDefault="00975810" w:rsidP="00A11B64">
            <w:pPr>
              <w:jc w:val="center"/>
            </w:pPr>
            <w:r>
              <w:rPr>
                <w:rFonts w:eastAsia="Times New Roman" w:cstheme="minorHAnsi"/>
                <w:color w:val="000000"/>
              </w:rPr>
              <w:t>PD=0, EP =7</w:t>
            </w:r>
          </w:p>
        </w:tc>
      </w:tr>
      <w:tr w:rsidR="00975810" w14:paraId="5A206B2E" w14:textId="77777777" w:rsidTr="00A11B64">
        <w:tc>
          <w:tcPr>
            <w:tcW w:w="7375" w:type="dxa"/>
          </w:tcPr>
          <w:p w14:paraId="02AA470B" w14:textId="77777777" w:rsidR="00975810" w:rsidRDefault="00975810" w:rsidP="00A11B64">
            <w:pPr>
              <w:rPr>
                <w:rFonts w:cstheme="minorHAnsi"/>
              </w:rPr>
            </w:pPr>
            <w:r w:rsidRPr="00CF7989">
              <w:rPr>
                <w:rFonts w:eastAsia="Times New Roman" w:cstheme="minorHAnsi"/>
                <w:color w:val="000000"/>
              </w:rPr>
              <w:t>Psychiatric facility</w:t>
            </w:r>
          </w:p>
        </w:tc>
        <w:tc>
          <w:tcPr>
            <w:tcW w:w="1975" w:type="dxa"/>
          </w:tcPr>
          <w:p w14:paraId="597434F4" w14:textId="77777777" w:rsidR="00975810" w:rsidRDefault="00975810" w:rsidP="00A11B64">
            <w:pPr>
              <w:jc w:val="center"/>
            </w:pPr>
            <w:r>
              <w:rPr>
                <w:rFonts w:eastAsia="Times New Roman" w:cstheme="minorHAnsi"/>
                <w:color w:val="000000"/>
              </w:rPr>
              <w:t>PD=</w:t>
            </w:r>
            <w:r w:rsidRPr="00CF7989">
              <w:rPr>
                <w:rFonts w:eastAsia="Times New Roman" w:cstheme="minorHAnsi"/>
                <w:color w:val="000000"/>
              </w:rPr>
              <w:t>0</w:t>
            </w:r>
            <w:r>
              <w:rPr>
                <w:rFonts w:eastAsia="Times New Roman" w:cstheme="minorHAnsi"/>
                <w:color w:val="000000"/>
              </w:rPr>
              <w:t>, EP =0</w:t>
            </w:r>
          </w:p>
        </w:tc>
      </w:tr>
      <w:tr w:rsidR="00975810" w14:paraId="771CD618" w14:textId="77777777" w:rsidTr="00A11B64">
        <w:tc>
          <w:tcPr>
            <w:tcW w:w="7375" w:type="dxa"/>
          </w:tcPr>
          <w:p w14:paraId="28BC9BD4" w14:textId="77777777" w:rsidR="00975810" w:rsidRDefault="00975810" w:rsidP="00A11B64">
            <w:pPr>
              <w:rPr>
                <w:rFonts w:cstheme="minorHAnsi"/>
              </w:rPr>
            </w:pPr>
            <w:proofErr w:type="gramStart"/>
            <w:r w:rsidRPr="00CF7989">
              <w:rPr>
                <w:rFonts w:eastAsia="Times New Roman" w:cstheme="minorHAnsi"/>
                <w:color w:val="000000"/>
              </w:rPr>
              <w:t>Correctional facility</w:t>
            </w:r>
            <w:proofErr w:type="gramEnd"/>
          </w:p>
        </w:tc>
        <w:tc>
          <w:tcPr>
            <w:tcW w:w="1975" w:type="dxa"/>
          </w:tcPr>
          <w:p w14:paraId="66B2DEDE" w14:textId="77777777" w:rsidR="00975810" w:rsidRDefault="00975810" w:rsidP="00A11B64">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975810" w14:paraId="7956398F" w14:textId="77777777" w:rsidTr="00A11B64">
        <w:tc>
          <w:tcPr>
            <w:tcW w:w="7375" w:type="dxa"/>
          </w:tcPr>
          <w:p w14:paraId="284E42B1" w14:textId="77777777" w:rsidR="00975810" w:rsidRDefault="00975810" w:rsidP="00A11B64">
            <w:pPr>
              <w:rPr>
                <w:rFonts w:cstheme="minorHAnsi"/>
              </w:rPr>
            </w:pPr>
            <w:r w:rsidRPr="00CF7989">
              <w:rPr>
                <w:rFonts w:eastAsia="Times New Roman" w:cstheme="minorHAnsi"/>
                <w:color w:val="000000"/>
              </w:rPr>
              <w:t>Health maintenance organization</w:t>
            </w:r>
          </w:p>
        </w:tc>
        <w:tc>
          <w:tcPr>
            <w:tcW w:w="1975" w:type="dxa"/>
          </w:tcPr>
          <w:p w14:paraId="5D615066" w14:textId="77777777" w:rsidR="00975810" w:rsidRDefault="00975810" w:rsidP="00A11B64">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975810" w14:paraId="60E8E410" w14:textId="77777777" w:rsidTr="00A11B64">
        <w:tc>
          <w:tcPr>
            <w:tcW w:w="7375" w:type="dxa"/>
          </w:tcPr>
          <w:p w14:paraId="7BEB215A" w14:textId="77777777" w:rsidR="00975810" w:rsidRDefault="00975810" w:rsidP="00A11B64">
            <w:pPr>
              <w:rPr>
                <w:rFonts w:cstheme="minorHAnsi"/>
              </w:rPr>
            </w:pPr>
            <w:r w:rsidRPr="00CF7989">
              <w:rPr>
                <w:rFonts w:eastAsia="Times New Roman" w:cstheme="minorHAnsi"/>
                <w:color w:val="000000"/>
              </w:rPr>
              <w:t>School district/system</w:t>
            </w:r>
          </w:p>
        </w:tc>
        <w:tc>
          <w:tcPr>
            <w:tcW w:w="1975" w:type="dxa"/>
          </w:tcPr>
          <w:p w14:paraId="066B6406" w14:textId="77777777" w:rsidR="00975810" w:rsidRDefault="00975810" w:rsidP="00A11B64">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975810" w14:paraId="4FB505ED" w14:textId="77777777" w:rsidTr="00A11B64">
        <w:tc>
          <w:tcPr>
            <w:tcW w:w="7375" w:type="dxa"/>
          </w:tcPr>
          <w:p w14:paraId="61822841" w14:textId="77777777" w:rsidR="00975810" w:rsidRDefault="00975810" w:rsidP="00A11B64">
            <w:pPr>
              <w:rPr>
                <w:rFonts w:cstheme="minorHAnsi"/>
              </w:rPr>
            </w:pPr>
            <w:r w:rsidRPr="00CF7989">
              <w:rPr>
                <w:rFonts w:eastAsia="Times New Roman" w:cstheme="minorHAnsi"/>
                <w:color w:val="000000"/>
              </w:rPr>
              <w:t>Independent practice setting</w:t>
            </w:r>
          </w:p>
        </w:tc>
        <w:tc>
          <w:tcPr>
            <w:tcW w:w="1975" w:type="dxa"/>
          </w:tcPr>
          <w:p w14:paraId="594F3BC6" w14:textId="77777777" w:rsidR="00975810" w:rsidRDefault="00975810" w:rsidP="00A11B64">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w:t>
            </w:r>
            <w:r>
              <w:rPr>
                <w:rFonts w:eastAsia="Times New Roman" w:cstheme="minorHAnsi"/>
                <w:color w:val="000000"/>
              </w:rPr>
              <w:t>1</w:t>
            </w:r>
          </w:p>
        </w:tc>
      </w:tr>
      <w:tr w:rsidR="00975810" w14:paraId="3192AA08" w14:textId="77777777" w:rsidTr="00A11B64">
        <w:tc>
          <w:tcPr>
            <w:tcW w:w="7375" w:type="dxa"/>
          </w:tcPr>
          <w:p w14:paraId="6EB13D9F" w14:textId="77777777" w:rsidR="00975810" w:rsidRPr="00CF7989" w:rsidRDefault="00975810" w:rsidP="00A11B64">
            <w:pPr>
              <w:rPr>
                <w:rFonts w:eastAsia="Times New Roman" w:cstheme="minorHAnsi"/>
                <w:color w:val="000000"/>
              </w:rPr>
            </w:pPr>
            <w:r>
              <w:rPr>
                <w:rFonts w:eastAsia="Times New Roman" w:cstheme="minorHAnsi"/>
                <w:color w:val="000000"/>
              </w:rPr>
              <w:t>Other</w:t>
            </w:r>
          </w:p>
        </w:tc>
        <w:tc>
          <w:tcPr>
            <w:tcW w:w="1975" w:type="dxa"/>
          </w:tcPr>
          <w:p w14:paraId="2095E584" w14:textId="77777777" w:rsidR="00975810" w:rsidRDefault="00975810" w:rsidP="00A11B64">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975810" w14:paraId="41E08343" w14:textId="77777777" w:rsidTr="00A11B64">
        <w:tc>
          <w:tcPr>
            <w:tcW w:w="7375" w:type="dxa"/>
          </w:tcPr>
          <w:p w14:paraId="6291CDC5" w14:textId="77777777" w:rsidR="00975810" w:rsidRDefault="00975810" w:rsidP="00A11B64">
            <w:pPr>
              <w:rPr>
                <w:rFonts w:eastAsia="Times New Roman" w:cstheme="minorHAnsi"/>
                <w:color w:val="000000"/>
              </w:rPr>
            </w:pPr>
            <w:r w:rsidRPr="00CF7989">
              <w:rPr>
                <w:rFonts w:eastAsia="Times New Roman" w:cstheme="minorHAnsi"/>
                <w:color w:val="000000"/>
              </w:rPr>
              <w:lastRenderedPageBreak/>
              <w:t xml:space="preserve">Note: “PD” = </w:t>
            </w:r>
            <w:proofErr w:type="gramStart"/>
            <w:r w:rsidRPr="00CF7989">
              <w:rPr>
                <w:rFonts w:eastAsia="Times New Roman" w:cstheme="minorHAnsi"/>
                <w:color w:val="000000"/>
              </w:rPr>
              <w:t>Post-doctoral</w:t>
            </w:r>
            <w:proofErr w:type="gramEnd"/>
            <w:r w:rsidRPr="00CF7989">
              <w:rPr>
                <w:rFonts w:eastAsia="Times New Roman" w:cstheme="minorHAnsi"/>
                <w:color w:val="000000"/>
              </w:rPr>
              <w:t xml:space="preserve"> residency position; “EP” = Employed Position. Each individual represented in this table should be counted only one time.  For former trainees working in more than one setting, select the setting that represents their primary position.</w:t>
            </w:r>
          </w:p>
        </w:tc>
        <w:tc>
          <w:tcPr>
            <w:tcW w:w="1975" w:type="dxa"/>
          </w:tcPr>
          <w:p w14:paraId="0E8FE8BE" w14:textId="521BF29B" w:rsidR="00975810" w:rsidRPr="0098112F" w:rsidRDefault="00975810" w:rsidP="008A7F23">
            <w:pPr>
              <w:rPr>
                <w:rFonts w:eastAsia="Times New Roman" w:cstheme="minorHAnsi"/>
                <w:color w:val="000000"/>
              </w:rPr>
            </w:pPr>
          </w:p>
        </w:tc>
      </w:tr>
    </w:tbl>
    <w:p w14:paraId="44CC2B6B" w14:textId="77777777" w:rsidR="00CD358E" w:rsidRPr="00340664" w:rsidRDefault="00CD358E" w:rsidP="00CC7C37">
      <w:pPr>
        <w:spacing w:after="0" w:line="240" w:lineRule="auto"/>
        <w:rPr>
          <w:rFonts w:ascii="Calibri" w:hAnsi="Calibri" w:cs="Arial"/>
          <w:sz w:val="24"/>
          <w:szCs w:val="24"/>
        </w:rPr>
      </w:pPr>
      <w:bookmarkStart w:id="6" w:name="_Program_Overview"/>
      <w:bookmarkEnd w:id="6"/>
      <w:bookmarkEnd w:id="5"/>
    </w:p>
    <w:sectPr w:rsidR="00CD358E" w:rsidRPr="00340664" w:rsidSect="004961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4025C" w14:textId="77777777" w:rsidR="003F43C3" w:rsidRDefault="003F43C3" w:rsidP="004F7D3E">
      <w:pPr>
        <w:spacing w:after="0" w:line="240" w:lineRule="auto"/>
      </w:pPr>
      <w:r>
        <w:separator/>
      </w:r>
    </w:p>
  </w:endnote>
  <w:endnote w:type="continuationSeparator" w:id="0">
    <w:p w14:paraId="307CD5A4" w14:textId="77777777" w:rsidR="003F43C3" w:rsidRDefault="003F43C3" w:rsidP="004F7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41F90" w14:textId="77777777" w:rsidR="003F43C3" w:rsidRDefault="003F43C3" w:rsidP="004F7D3E">
      <w:pPr>
        <w:spacing w:after="0" w:line="240" w:lineRule="auto"/>
      </w:pPr>
      <w:r>
        <w:separator/>
      </w:r>
    </w:p>
  </w:footnote>
  <w:footnote w:type="continuationSeparator" w:id="0">
    <w:p w14:paraId="1183B88A" w14:textId="77777777" w:rsidR="003F43C3" w:rsidRDefault="003F43C3" w:rsidP="004F7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871E3"/>
    <w:multiLevelType w:val="hybridMultilevel"/>
    <w:tmpl w:val="59DE1238"/>
    <w:lvl w:ilvl="0" w:tplc="4AF886E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03940"/>
    <w:multiLevelType w:val="hybridMultilevel"/>
    <w:tmpl w:val="AABA0D2C"/>
    <w:lvl w:ilvl="0" w:tplc="C8364EAC">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7765AB"/>
    <w:multiLevelType w:val="hybridMultilevel"/>
    <w:tmpl w:val="EA86B210"/>
    <w:lvl w:ilvl="0" w:tplc="0F2EC71A">
      <w:start w:val="1"/>
      <w:numFmt w:val="decimal"/>
      <w:lvlText w:val="%1."/>
      <w:lvlJc w:val="left"/>
      <w:pPr>
        <w:ind w:left="720" w:hanging="360"/>
      </w:pPr>
      <w:rPr>
        <w:rFonts w:ascii="Calibri" w:eastAsiaTheme="minorHAns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82E7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0E77D9F"/>
    <w:multiLevelType w:val="hybridMultilevel"/>
    <w:tmpl w:val="2C7E4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56B8C"/>
    <w:multiLevelType w:val="hybridMultilevel"/>
    <w:tmpl w:val="57142E3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F30FE"/>
    <w:multiLevelType w:val="hybridMultilevel"/>
    <w:tmpl w:val="7DFA7DA0"/>
    <w:lvl w:ilvl="0" w:tplc="71EE45E4">
      <w:start w:val="1"/>
      <w:numFmt w:val="decimal"/>
      <w:lvlText w:val="%1."/>
      <w:lvlJc w:val="left"/>
      <w:pPr>
        <w:tabs>
          <w:tab w:val="num" w:pos="720"/>
        </w:tabs>
        <w:ind w:left="720" w:hanging="360"/>
      </w:pPr>
      <w:rPr>
        <w:rFonts w:ascii="Calibri" w:eastAsia="Times New Roman" w:hAnsi="Calibr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34178BC"/>
    <w:multiLevelType w:val="hybridMultilevel"/>
    <w:tmpl w:val="2E50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981D71"/>
    <w:multiLevelType w:val="singleLevel"/>
    <w:tmpl w:val="71EE45E4"/>
    <w:lvl w:ilvl="0">
      <w:start w:val="1"/>
      <w:numFmt w:val="decimal"/>
      <w:lvlText w:val="%1."/>
      <w:lvlJc w:val="left"/>
      <w:pPr>
        <w:tabs>
          <w:tab w:val="num" w:pos="360"/>
        </w:tabs>
        <w:ind w:left="360" w:hanging="360"/>
      </w:pPr>
      <w:rPr>
        <w:rFonts w:ascii="Calibri" w:eastAsia="Times New Roman" w:hAnsi="Calibri" w:cs="Arial"/>
      </w:rPr>
    </w:lvl>
  </w:abstractNum>
  <w:abstractNum w:abstractNumId="9" w15:restartNumberingAfterBreak="0">
    <w:nsid w:val="366A345F"/>
    <w:multiLevelType w:val="hybridMultilevel"/>
    <w:tmpl w:val="07FCB116"/>
    <w:lvl w:ilvl="0" w:tplc="6E226D42">
      <w:numFmt w:val="bullet"/>
      <w:lvlText w:val="-"/>
      <w:lvlJc w:val="left"/>
      <w:pPr>
        <w:ind w:left="720" w:hanging="360"/>
      </w:pPr>
      <w:rPr>
        <w:rFonts w:ascii="Calibri" w:eastAsiaTheme="minorHAnsi" w:hAnsi="Calibri"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55587"/>
    <w:multiLevelType w:val="hybridMultilevel"/>
    <w:tmpl w:val="504AB2F2"/>
    <w:lvl w:ilvl="0" w:tplc="3B988D14">
      <w:start w:val="1"/>
      <w:numFmt w:val="decimal"/>
      <w:lvlText w:val="%1."/>
      <w:lvlJc w:val="left"/>
      <w:pPr>
        <w:ind w:left="1350" w:hanging="360"/>
      </w:pPr>
      <w:rPr>
        <w:rFonts w:hint="default"/>
        <w:i w:val="0"/>
        <w:color w:val="auto"/>
      </w:rPr>
    </w:lvl>
    <w:lvl w:ilvl="1" w:tplc="AD4A6B88">
      <w:start w:val="1"/>
      <w:numFmt w:val="decimal"/>
      <w:lvlText w:val="%2."/>
      <w:lvlJc w:val="left"/>
      <w:pPr>
        <w:ind w:left="900" w:hanging="360"/>
      </w:pPr>
      <w:rPr>
        <w:rFonts w:hint="default"/>
        <w:color w:val="auto"/>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3C8A3DEA"/>
    <w:multiLevelType w:val="hybridMultilevel"/>
    <w:tmpl w:val="9760E7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56BA2"/>
    <w:multiLevelType w:val="hybridMultilevel"/>
    <w:tmpl w:val="F0E89F16"/>
    <w:lvl w:ilvl="0" w:tplc="0D642BB2">
      <w:start w:val="1700"/>
      <w:numFmt w:val="bullet"/>
      <w:lvlText w:val="-"/>
      <w:lvlJc w:val="left"/>
      <w:pPr>
        <w:ind w:left="1080" w:hanging="360"/>
      </w:pPr>
      <w:rPr>
        <w:rFonts w:ascii="Calibri" w:eastAsiaTheme="minorHAnsi" w:hAnsi="Calibri" w:cstheme="minorBidi"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52A8F"/>
    <w:multiLevelType w:val="hybridMultilevel"/>
    <w:tmpl w:val="BFE41BA2"/>
    <w:lvl w:ilvl="0" w:tplc="EDE632C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26B45"/>
    <w:multiLevelType w:val="hybridMultilevel"/>
    <w:tmpl w:val="AB36E18E"/>
    <w:lvl w:ilvl="0" w:tplc="C862CC5E">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710CC7"/>
    <w:multiLevelType w:val="hybridMultilevel"/>
    <w:tmpl w:val="028AB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9665F"/>
    <w:multiLevelType w:val="hybridMultilevel"/>
    <w:tmpl w:val="7C7E9174"/>
    <w:lvl w:ilvl="0" w:tplc="BFB648F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F0B39"/>
    <w:multiLevelType w:val="hybridMultilevel"/>
    <w:tmpl w:val="FD88F0DA"/>
    <w:lvl w:ilvl="0" w:tplc="B1604A98">
      <w:start w:val="1"/>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6235A"/>
    <w:multiLevelType w:val="hybridMultilevel"/>
    <w:tmpl w:val="09E26132"/>
    <w:lvl w:ilvl="0" w:tplc="ECB808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BA02DC"/>
    <w:multiLevelType w:val="hybridMultilevel"/>
    <w:tmpl w:val="D76AB3CE"/>
    <w:lvl w:ilvl="0" w:tplc="89EA5B46">
      <w:start w:val="1"/>
      <w:numFmt w:val="decimal"/>
      <w:lvlText w:val="%1)"/>
      <w:lvlJc w:val="left"/>
      <w:pPr>
        <w:ind w:left="720" w:hanging="360"/>
      </w:pPr>
      <w:rPr>
        <w:rFonts w:ascii="Calibri" w:eastAsiaTheme="minorHAns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76755"/>
    <w:multiLevelType w:val="hybridMultilevel"/>
    <w:tmpl w:val="86CA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0840C5"/>
    <w:multiLevelType w:val="hybridMultilevel"/>
    <w:tmpl w:val="2EC81C5E"/>
    <w:lvl w:ilvl="0" w:tplc="71EE45E4">
      <w:start w:val="1"/>
      <w:numFmt w:val="decimal"/>
      <w:lvlText w:val="%1."/>
      <w:lvlJc w:val="left"/>
      <w:pPr>
        <w:tabs>
          <w:tab w:val="num" w:pos="360"/>
        </w:tabs>
        <w:ind w:left="360" w:hanging="360"/>
      </w:pPr>
      <w:rPr>
        <w:rFonts w:ascii="Calibri" w:eastAsia="Times New Roman"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0946CF"/>
    <w:multiLevelType w:val="hybridMultilevel"/>
    <w:tmpl w:val="ADA0674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76080A"/>
    <w:multiLevelType w:val="multilevel"/>
    <w:tmpl w:val="2F34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E97DD8"/>
    <w:multiLevelType w:val="hybridMultilevel"/>
    <w:tmpl w:val="A3FA4474"/>
    <w:lvl w:ilvl="0" w:tplc="AD4A6B8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F2C17"/>
    <w:multiLevelType w:val="hybridMultilevel"/>
    <w:tmpl w:val="92AC58AC"/>
    <w:lvl w:ilvl="0" w:tplc="0D642BB2">
      <w:start w:val="1700"/>
      <w:numFmt w:val="bullet"/>
      <w:lvlText w:val="-"/>
      <w:lvlJc w:val="left"/>
      <w:pPr>
        <w:ind w:left="1080" w:hanging="360"/>
      </w:pPr>
      <w:rPr>
        <w:rFonts w:ascii="Calibri" w:eastAsiaTheme="minorHAnsi" w:hAnsi="Calibri" w:cstheme="minorBidi" w:hint="default"/>
        <w:color w:val="1F497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B12BC9"/>
    <w:multiLevelType w:val="hybridMultilevel"/>
    <w:tmpl w:val="60F6510A"/>
    <w:lvl w:ilvl="0" w:tplc="035E7F4E">
      <w:start w:val="6"/>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301483">
    <w:abstractNumId w:val="25"/>
  </w:num>
  <w:num w:numId="2" w16cid:durableId="1112360521">
    <w:abstractNumId w:val="12"/>
  </w:num>
  <w:num w:numId="3" w16cid:durableId="1555312850">
    <w:abstractNumId w:val="7"/>
  </w:num>
  <w:num w:numId="4" w16cid:durableId="1169057210">
    <w:abstractNumId w:val="4"/>
  </w:num>
  <w:num w:numId="5" w16cid:durableId="1760368542">
    <w:abstractNumId w:val="2"/>
  </w:num>
  <w:num w:numId="6" w16cid:durableId="1342121352">
    <w:abstractNumId w:val="3"/>
  </w:num>
  <w:num w:numId="7" w16cid:durableId="1555972342">
    <w:abstractNumId w:val="8"/>
  </w:num>
  <w:num w:numId="8" w16cid:durableId="1237089762">
    <w:abstractNumId w:val="24"/>
  </w:num>
  <w:num w:numId="9" w16cid:durableId="1681155812">
    <w:abstractNumId w:val="10"/>
  </w:num>
  <w:num w:numId="10" w16cid:durableId="852840987">
    <w:abstractNumId w:val="5"/>
  </w:num>
  <w:num w:numId="11" w16cid:durableId="1161000365">
    <w:abstractNumId w:val="21"/>
  </w:num>
  <w:num w:numId="12" w16cid:durableId="790051292">
    <w:abstractNumId w:val="6"/>
  </w:num>
  <w:num w:numId="13" w16cid:durableId="1929852136">
    <w:abstractNumId w:val="9"/>
  </w:num>
  <w:num w:numId="14" w16cid:durableId="1234852635">
    <w:abstractNumId w:val="13"/>
  </w:num>
  <w:num w:numId="15" w16cid:durableId="2090998630">
    <w:abstractNumId w:val="14"/>
  </w:num>
  <w:num w:numId="16" w16cid:durableId="745146648">
    <w:abstractNumId w:val="15"/>
  </w:num>
  <w:num w:numId="17" w16cid:durableId="365526092">
    <w:abstractNumId w:val="22"/>
  </w:num>
  <w:num w:numId="18" w16cid:durableId="61560666">
    <w:abstractNumId w:val="16"/>
  </w:num>
  <w:num w:numId="19" w16cid:durableId="218244906">
    <w:abstractNumId w:val="20"/>
  </w:num>
  <w:num w:numId="20" w16cid:durableId="1186093095">
    <w:abstractNumId w:val="26"/>
  </w:num>
  <w:num w:numId="21" w16cid:durableId="967008901">
    <w:abstractNumId w:val="18"/>
  </w:num>
  <w:num w:numId="22" w16cid:durableId="1062947933">
    <w:abstractNumId w:val="17"/>
  </w:num>
  <w:num w:numId="23" w16cid:durableId="1684933561">
    <w:abstractNumId w:val="11"/>
  </w:num>
  <w:num w:numId="24" w16cid:durableId="663316012">
    <w:abstractNumId w:val="0"/>
  </w:num>
  <w:num w:numId="25" w16cid:durableId="259338487">
    <w:abstractNumId w:val="19"/>
  </w:num>
  <w:num w:numId="26" w16cid:durableId="2023168591">
    <w:abstractNumId w:val="23"/>
  </w:num>
  <w:num w:numId="27" w16cid:durableId="1511917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22"/>
    <w:rsid w:val="000032F3"/>
    <w:rsid w:val="00003CF6"/>
    <w:rsid w:val="000057E7"/>
    <w:rsid w:val="0001012B"/>
    <w:rsid w:val="00014B8C"/>
    <w:rsid w:val="00020E12"/>
    <w:rsid w:val="000213BE"/>
    <w:rsid w:val="00023ECD"/>
    <w:rsid w:val="00036823"/>
    <w:rsid w:val="00037CE6"/>
    <w:rsid w:val="000401CA"/>
    <w:rsid w:val="0004199E"/>
    <w:rsid w:val="00041A43"/>
    <w:rsid w:val="000479E2"/>
    <w:rsid w:val="00047C3D"/>
    <w:rsid w:val="00051864"/>
    <w:rsid w:val="00056C63"/>
    <w:rsid w:val="000617B8"/>
    <w:rsid w:val="00061A54"/>
    <w:rsid w:val="00066871"/>
    <w:rsid w:val="00071A0D"/>
    <w:rsid w:val="0007456C"/>
    <w:rsid w:val="00074B20"/>
    <w:rsid w:val="00077761"/>
    <w:rsid w:val="00080DE3"/>
    <w:rsid w:val="00083174"/>
    <w:rsid w:val="00086D18"/>
    <w:rsid w:val="00092E9B"/>
    <w:rsid w:val="00094A6D"/>
    <w:rsid w:val="00096D22"/>
    <w:rsid w:val="000977AA"/>
    <w:rsid w:val="000A05D2"/>
    <w:rsid w:val="000A30F3"/>
    <w:rsid w:val="000A333E"/>
    <w:rsid w:val="000A47A7"/>
    <w:rsid w:val="000B0AC7"/>
    <w:rsid w:val="000B259F"/>
    <w:rsid w:val="000B463C"/>
    <w:rsid w:val="000B5815"/>
    <w:rsid w:val="000C3EE6"/>
    <w:rsid w:val="000D526F"/>
    <w:rsid w:val="000E3EFE"/>
    <w:rsid w:val="000E5AC3"/>
    <w:rsid w:val="000F3817"/>
    <w:rsid w:val="000F522E"/>
    <w:rsid w:val="000F7A1B"/>
    <w:rsid w:val="00103882"/>
    <w:rsid w:val="00105C20"/>
    <w:rsid w:val="00112DC6"/>
    <w:rsid w:val="00114BF7"/>
    <w:rsid w:val="001167AA"/>
    <w:rsid w:val="0011714B"/>
    <w:rsid w:val="00117D99"/>
    <w:rsid w:val="00121903"/>
    <w:rsid w:val="00134071"/>
    <w:rsid w:val="00136026"/>
    <w:rsid w:val="0014367D"/>
    <w:rsid w:val="0014453E"/>
    <w:rsid w:val="0014788D"/>
    <w:rsid w:val="00147BE6"/>
    <w:rsid w:val="00161568"/>
    <w:rsid w:val="00163DEA"/>
    <w:rsid w:val="001704DE"/>
    <w:rsid w:val="001803C2"/>
    <w:rsid w:val="00185DB4"/>
    <w:rsid w:val="0019001C"/>
    <w:rsid w:val="001A084F"/>
    <w:rsid w:val="001A0A75"/>
    <w:rsid w:val="001A7092"/>
    <w:rsid w:val="001B30EB"/>
    <w:rsid w:val="001B7F68"/>
    <w:rsid w:val="001C0087"/>
    <w:rsid w:val="001D0633"/>
    <w:rsid w:val="001D3A47"/>
    <w:rsid w:val="001D5E00"/>
    <w:rsid w:val="001E65E5"/>
    <w:rsid w:val="001E74D2"/>
    <w:rsid w:val="00207173"/>
    <w:rsid w:val="002113C6"/>
    <w:rsid w:val="002168A3"/>
    <w:rsid w:val="00221C29"/>
    <w:rsid w:val="00225AD5"/>
    <w:rsid w:val="002264EB"/>
    <w:rsid w:val="00234F68"/>
    <w:rsid w:val="0023790E"/>
    <w:rsid w:val="00243798"/>
    <w:rsid w:val="00247B47"/>
    <w:rsid w:val="00247DC9"/>
    <w:rsid w:val="002521A8"/>
    <w:rsid w:val="00253626"/>
    <w:rsid w:val="00255AB2"/>
    <w:rsid w:val="002611B3"/>
    <w:rsid w:val="00272BA0"/>
    <w:rsid w:val="002730D0"/>
    <w:rsid w:val="0027645B"/>
    <w:rsid w:val="002766B8"/>
    <w:rsid w:val="00276F68"/>
    <w:rsid w:val="00281F1F"/>
    <w:rsid w:val="00291E75"/>
    <w:rsid w:val="00294812"/>
    <w:rsid w:val="002A3101"/>
    <w:rsid w:val="002B4651"/>
    <w:rsid w:val="002B5033"/>
    <w:rsid w:val="002B6A0B"/>
    <w:rsid w:val="002D3919"/>
    <w:rsid w:val="002E3AF9"/>
    <w:rsid w:val="002E572F"/>
    <w:rsid w:val="002F1089"/>
    <w:rsid w:val="002F2871"/>
    <w:rsid w:val="002F2A80"/>
    <w:rsid w:val="00300283"/>
    <w:rsid w:val="00316D22"/>
    <w:rsid w:val="003171C3"/>
    <w:rsid w:val="00336CE0"/>
    <w:rsid w:val="00340664"/>
    <w:rsid w:val="00341AE2"/>
    <w:rsid w:val="00346D7D"/>
    <w:rsid w:val="0035235D"/>
    <w:rsid w:val="0035244F"/>
    <w:rsid w:val="0035400E"/>
    <w:rsid w:val="00361369"/>
    <w:rsid w:val="00370BF9"/>
    <w:rsid w:val="00375D6F"/>
    <w:rsid w:val="00382724"/>
    <w:rsid w:val="003978A5"/>
    <w:rsid w:val="003B5E37"/>
    <w:rsid w:val="003B619B"/>
    <w:rsid w:val="003C0047"/>
    <w:rsid w:val="003C6253"/>
    <w:rsid w:val="003D0EB7"/>
    <w:rsid w:val="003D252F"/>
    <w:rsid w:val="003D31F5"/>
    <w:rsid w:val="003E05D7"/>
    <w:rsid w:val="003E3C0A"/>
    <w:rsid w:val="003E4F63"/>
    <w:rsid w:val="003E4FE2"/>
    <w:rsid w:val="003E5E12"/>
    <w:rsid w:val="003E6BDE"/>
    <w:rsid w:val="003E769D"/>
    <w:rsid w:val="003F2088"/>
    <w:rsid w:val="003F43C3"/>
    <w:rsid w:val="003F7806"/>
    <w:rsid w:val="0041143A"/>
    <w:rsid w:val="00420A84"/>
    <w:rsid w:val="00434A3E"/>
    <w:rsid w:val="00436162"/>
    <w:rsid w:val="00444308"/>
    <w:rsid w:val="00462871"/>
    <w:rsid w:val="004671E3"/>
    <w:rsid w:val="004815E8"/>
    <w:rsid w:val="00484799"/>
    <w:rsid w:val="0049278D"/>
    <w:rsid w:val="00494BCC"/>
    <w:rsid w:val="00494F06"/>
    <w:rsid w:val="004961D0"/>
    <w:rsid w:val="00497BBC"/>
    <w:rsid w:val="004B03ED"/>
    <w:rsid w:val="004B1974"/>
    <w:rsid w:val="004B2C04"/>
    <w:rsid w:val="004C45A0"/>
    <w:rsid w:val="004C7125"/>
    <w:rsid w:val="004D3756"/>
    <w:rsid w:val="004D649E"/>
    <w:rsid w:val="004E3B88"/>
    <w:rsid w:val="004E49EC"/>
    <w:rsid w:val="004E4ED5"/>
    <w:rsid w:val="004F7D3E"/>
    <w:rsid w:val="00501560"/>
    <w:rsid w:val="00503FF6"/>
    <w:rsid w:val="00504275"/>
    <w:rsid w:val="0050469E"/>
    <w:rsid w:val="005112C9"/>
    <w:rsid w:val="00517224"/>
    <w:rsid w:val="00521B4A"/>
    <w:rsid w:val="0052270A"/>
    <w:rsid w:val="00526477"/>
    <w:rsid w:val="005445E0"/>
    <w:rsid w:val="00544AD2"/>
    <w:rsid w:val="00553D89"/>
    <w:rsid w:val="00561C73"/>
    <w:rsid w:val="005775A9"/>
    <w:rsid w:val="00591E2B"/>
    <w:rsid w:val="005931F2"/>
    <w:rsid w:val="005B0159"/>
    <w:rsid w:val="005B43ED"/>
    <w:rsid w:val="005C15C0"/>
    <w:rsid w:val="005C60CC"/>
    <w:rsid w:val="005C7DA5"/>
    <w:rsid w:val="005D211E"/>
    <w:rsid w:val="005E4268"/>
    <w:rsid w:val="005F4D25"/>
    <w:rsid w:val="00601906"/>
    <w:rsid w:val="006149B3"/>
    <w:rsid w:val="00633B94"/>
    <w:rsid w:val="006342E3"/>
    <w:rsid w:val="00637312"/>
    <w:rsid w:val="00650835"/>
    <w:rsid w:val="00660A90"/>
    <w:rsid w:val="006742C8"/>
    <w:rsid w:val="0067733F"/>
    <w:rsid w:val="0068572E"/>
    <w:rsid w:val="00687177"/>
    <w:rsid w:val="006962F2"/>
    <w:rsid w:val="006A7D33"/>
    <w:rsid w:val="006B06CE"/>
    <w:rsid w:val="006B50DA"/>
    <w:rsid w:val="006C7FA0"/>
    <w:rsid w:val="006D31D2"/>
    <w:rsid w:val="006D6227"/>
    <w:rsid w:val="00701247"/>
    <w:rsid w:val="00707B8B"/>
    <w:rsid w:val="00716893"/>
    <w:rsid w:val="00722188"/>
    <w:rsid w:val="00732DBC"/>
    <w:rsid w:val="00741BAF"/>
    <w:rsid w:val="00752E14"/>
    <w:rsid w:val="00755FB6"/>
    <w:rsid w:val="00762565"/>
    <w:rsid w:val="00762883"/>
    <w:rsid w:val="00762BB7"/>
    <w:rsid w:val="00764FD8"/>
    <w:rsid w:val="00766254"/>
    <w:rsid w:val="007672C5"/>
    <w:rsid w:val="00780F70"/>
    <w:rsid w:val="007815EF"/>
    <w:rsid w:val="0079035F"/>
    <w:rsid w:val="00793DC8"/>
    <w:rsid w:val="00796BDA"/>
    <w:rsid w:val="007A1939"/>
    <w:rsid w:val="007A4D99"/>
    <w:rsid w:val="007B096E"/>
    <w:rsid w:val="007B35A0"/>
    <w:rsid w:val="007B783B"/>
    <w:rsid w:val="007C0A12"/>
    <w:rsid w:val="007E156F"/>
    <w:rsid w:val="007E21C3"/>
    <w:rsid w:val="007E473C"/>
    <w:rsid w:val="008033AB"/>
    <w:rsid w:val="00826044"/>
    <w:rsid w:val="008267EB"/>
    <w:rsid w:val="0082768F"/>
    <w:rsid w:val="00840241"/>
    <w:rsid w:val="0084236A"/>
    <w:rsid w:val="008514F5"/>
    <w:rsid w:val="00856C4E"/>
    <w:rsid w:val="00864419"/>
    <w:rsid w:val="00866D07"/>
    <w:rsid w:val="00874705"/>
    <w:rsid w:val="008776BB"/>
    <w:rsid w:val="00881EDA"/>
    <w:rsid w:val="008858A7"/>
    <w:rsid w:val="00893573"/>
    <w:rsid w:val="00895B95"/>
    <w:rsid w:val="00897016"/>
    <w:rsid w:val="008A7F23"/>
    <w:rsid w:val="008B1E47"/>
    <w:rsid w:val="008C149C"/>
    <w:rsid w:val="008C4C36"/>
    <w:rsid w:val="008D2DB3"/>
    <w:rsid w:val="008E52A0"/>
    <w:rsid w:val="008E6B19"/>
    <w:rsid w:val="008F20F0"/>
    <w:rsid w:val="008F7E34"/>
    <w:rsid w:val="00904024"/>
    <w:rsid w:val="00906CAF"/>
    <w:rsid w:val="00907E75"/>
    <w:rsid w:val="00911944"/>
    <w:rsid w:val="00914AEB"/>
    <w:rsid w:val="0091578B"/>
    <w:rsid w:val="009229CC"/>
    <w:rsid w:val="00931FEA"/>
    <w:rsid w:val="009326F1"/>
    <w:rsid w:val="009338AB"/>
    <w:rsid w:val="00942653"/>
    <w:rsid w:val="00952446"/>
    <w:rsid w:val="00955148"/>
    <w:rsid w:val="00955C50"/>
    <w:rsid w:val="00975810"/>
    <w:rsid w:val="00981DBE"/>
    <w:rsid w:val="009B4921"/>
    <w:rsid w:val="009C7F0D"/>
    <w:rsid w:val="009D3AAA"/>
    <w:rsid w:val="009E40FB"/>
    <w:rsid w:val="009E72ED"/>
    <w:rsid w:val="009F1A64"/>
    <w:rsid w:val="009F2A39"/>
    <w:rsid w:val="00A07EAC"/>
    <w:rsid w:val="00A12637"/>
    <w:rsid w:val="00A14482"/>
    <w:rsid w:val="00A144BB"/>
    <w:rsid w:val="00A14B10"/>
    <w:rsid w:val="00A15678"/>
    <w:rsid w:val="00A16070"/>
    <w:rsid w:val="00A16C32"/>
    <w:rsid w:val="00A22C00"/>
    <w:rsid w:val="00A3241C"/>
    <w:rsid w:val="00A334F8"/>
    <w:rsid w:val="00A3610C"/>
    <w:rsid w:val="00A4251F"/>
    <w:rsid w:val="00A50D82"/>
    <w:rsid w:val="00A53FFC"/>
    <w:rsid w:val="00A54365"/>
    <w:rsid w:val="00A65974"/>
    <w:rsid w:val="00A7722D"/>
    <w:rsid w:val="00A8230E"/>
    <w:rsid w:val="00A873CB"/>
    <w:rsid w:val="00AA22F1"/>
    <w:rsid w:val="00AA3441"/>
    <w:rsid w:val="00AA73AA"/>
    <w:rsid w:val="00AB1766"/>
    <w:rsid w:val="00AB4CE4"/>
    <w:rsid w:val="00AC1E85"/>
    <w:rsid w:val="00AC3387"/>
    <w:rsid w:val="00AC33AE"/>
    <w:rsid w:val="00AC5BE9"/>
    <w:rsid w:val="00AC67DE"/>
    <w:rsid w:val="00AD4E2C"/>
    <w:rsid w:val="00AD5304"/>
    <w:rsid w:val="00AE30A7"/>
    <w:rsid w:val="00AE6498"/>
    <w:rsid w:val="00AF486E"/>
    <w:rsid w:val="00AF6A1E"/>
    <w:rsid w:val="00AF7C6C"/>
    <w:rsid w:val="00B04952"/>
    <w:rsid w:val="00B10956"/>
    <w:rsid w:val="00B10CA7"/>
    <w:rsid w:val="00B136A9"/>
    <w:rsid w:val="00B14BA2"/>
    <w:rsid w:val="00B24D29"/>
    <w:rsid w:val="00B26DCA"/>
    <w:rsid w:val="00B30542"/>
    <w:rsid w:val="00B43C29"/>
    <w:rsid w:val="00B54700"/>
    <w:rsid w:val="00B67E3A"/>
    <w:rsid w:val="00B80C6F"/>
    <w:rsid w:val="00B906E2"/>
    <w:rsid w:val="00BA2173"/>
    <w:rsid w:val="00BA36AB"/>
    <w:rsid w:val="00BA5957"/>
    <w:rsid w:val="00BA77ED"/>
    <w:rsid w:val="00BB2C56"/>
    <w:rsid w:val="00BB6468"/>
    <w:rsid w:val="00BC3DA5"/>
    <w:rsid w:val="00BE29A7"/>
    <w:rsid w:val="00C16A45"/>
    <w:rsid w:val="00C22B0E"/>
    <w:rsid w:val="00C32480"/>
    <w:rsid w:val="00C3459A"/>
    <w:rsid w:val="00C370F5"/>
    <w:rsid w:val="00C415B0"/>
    <w:rsid w:val="00C424A4"/>
    <w:rsid w:val="00C433C4"/>
    <w:rsid w:val="00C47190"/>
    <w:rsid w:val="00C60233"/>
    <w:rsid w:val="00C6081A"/>
    <w:rsid w:val="00C6572F"/>
    <w:rsid w:val="00C67417"/>
    <w:rsid w:val="00C72DF4"/>
    <w:rsid w:val="00C7522A"/>
    <w:rsid w:val="00C755FA"/>
    <w:rsid w:val="00C83D79"/>
    <w:rsid w:val="00C93122"/>
    <w:rsid w:val="00CA2467"/>
    <w:rsid w:val="00CC0A88"/>
    <w:rsid w:val="00CC2058"/>
    <w:rsid w:val="00CC4BE8"/>
    <w:rsid w:val="00CC5CEB"/>
    <w:rsid w:val="00CC7C37"/>
    <w:rsid w:val="00CD358E"/>
    <w:rsid w:val="00CD46D7"/>
    <w:rsid w:val="00CD7775"/>
    <w:rsid w:val="00CE24AE"/>
    <w:rsid w:val="00CF0CE6"/>
    <w:rsid w:val="00CF29EF"/>
    <w:rsid w:val="00CF4813"/>
    <w:rsid w:val="00CF7DC5"/>
    <w:rsid w:val="00D02080"/>
    <w:rsid w:val="00D02D90"/>
    <w:rsid w:val="00D04692"/>
    <w:rsid w:val="00D05C24"/>
    <w:rsid w:val="00D148A9"/>
    <w:rsid w:val="00D16191"/>
    <w:rsid w:val="00D24C71"/>
    <w:rsid w:val="00D3341D"/>
    <w:rsid w:val="00D33F92"/>
    <w:rsid w:val="00D3702B"/>
    <w:rsid w:val="00D43766"/>
    <w:rsid w:val="00D43886"/>
    <w:rsid w:val="00D46244"/>
    <w:rsid w:val="00D51986"/>
    <w:rsid w:val="00D561DE"/>
    <w:rsid w:val="00D625D5"/>
    <w:rsid w:val="00D62D3C"/>
    <w:rsid w:val="00D66C41"/>
    <w:rsid w:val="00D71790"/>
    <w:rsid w:val="00D74A84"/>
    <w:rsid w:val="00D76561"/>
    <w:rsid w:val="00D86EFE"/>
    <w:rsid w:val="00D92B69"/>
    <w:rsid w:val="00D9461D"/>
    <w:rsid w:val="00DA1879"/>
    <w:rsid w:val="00DA3753"/>
    <w:rsid w:val="00DA426D"/>
    <w:rsid w:val="00DA6A78"/>
    <w:rsid w:val="00DB487E"/>
    <w:rsid w:val="00DB4999"/>
    <w:rsid w:val="00DB5E6D"/>
    <w:rsid w:val="00DC0962"/>
    <w:rsid w:val="00DC1438"/>
    <w:rsid w:val="00DC145B"/>
    <w:rsid w:val="00DD1FFD"/>
    <w:rsid w:val="00DD4FC7"/>
    <w:rsid w:val="00DE3A37"/>
    <w:rsid w:val="00DE5913"/>
    <w:rsid w:val="00DE659F"/>
    <w:rsid w:val="00DF1352"/>
    <w:rsid w:val="00DF33D2"/>
    <w:rsid w:val="00E007E6"/>
    <w:rsid w:val="00E00DCC"/>
    <w:rsid w:val="00E0145E"/>
    <w:rsid w:val="00E01F79"/>
    <w:rsid w:val="00E0522A"/>
    <w:rsid w:val="00E154BA"/>
    <w:rsid w:val="00E155A0"/>
    <w:rsid w:val="00E23680"/>
    <w:rsid w:val="00E274CD"/>
    <w:rsid w:val="00E3254C"/>
    <w:rsid w:val="00E327AB"/>
    <w:rsid w:val="00E36438"/>
    <w:rsid w:val="00E43B75"/>
    <w:rsid w:val="00E508CE"/>
    <w:rsid w:val="00E50FD3"/>
    <w:rsid w:val="00E54FFD"/>
    <w:rsid w:val="00E56078"/>
    <w:rsid w:val="00E72684"/>
    <w:rsid w:val="00E81A63"/>
    <w:rsid w:val="00E91E7E"/>
    <w:rsid w:val="00E97890"/>
    <w:rsid w:val="00E97AFC"/>
    <w:rsid w:val="00E97BFC"/>
    <w:rsid w:val="00EB3D30"/>
    <w:rsid w:val="00EB7C2F"/>
    <w:rsid w:val="00EC0061"/>
    <w:rsid w:val="00ED169D"/>
    <w:rsid w:val="00ED2362"/>
    <w:rsid w:val="00ED40D7"/>
    <w:rsid w:val="00ED46C7"/>
    <w:rsid w:val="00EE2223"/>
    <w:rsid w:val="00EE3A95"/>
    <w:rsid w:val="00EE7E65"/>
    <w:rsid w:val="00EF43BC"/>
    <w:rsid w:val="00EF494E"/>
    <w:rsid w:val="00EF4FB2"/>
    <w:rsid w:val="00EF74BE"/>
    <w:rsid w:val="00F00ED4"/>
    <w:rsid w:val="00F01061"/>
    <w:rsid w:val="00F22D7E"/>
    <w:rsid w:val="00F253F9"/>
    <w:rsid w:val="00F30EE7"/>
    <w:rsid w:val="00F343AE"/>
    <w:rsid w:val="00F376A7"/>
    <w:rsid w:val="00F402AB"/>
    <w:rsid w:val="00F40494"/>
    <w:rsid w:val="00F409F8"/>
    <w:rsid w:val="00F4682F"/>
    <w:rsid w:val="00F526E4"/>
    <w:rsid w:val="00F53A54"/>
    <w:rsid w:val="00F56B44"/>
    <w:rsid w:val="00F72142"/>
    <w:rsid w:val="00F72297"/>
    <w:rsid w:val="00F83EA7"/>
    <w:rsid w:val="00F85E71"/>
    <w:rsid w:val="00F8776B"/>
    <w:rsid w:val="00F96AC3"/>
    <w:rsid w:val="00F97164"/>
    <w:rsid w:val="00F973FE"/>
    <w:rsid w:val="00FA3518"/>
    <w:rsid w:val="00FA4828"/>
    <w:rsid w:val="00FA7C34"/>
    <w:rsid w:val="00FB11A1"/>
    <w:rsid w:val="00FB5AA8"/>
    <w:rsid w:val="00FB7BE1"/>
    <w:rsid w:val="00FC2936"/>
    <w:rsid w:val="00FD187C"/>
    <w:rsid w:val="00FD48A9"/>
    <w:rsid w:val="00FD60E3"/>
    <w:rsid w:val="00FD6CD1"/>
    <w:rsid w:val="00FE2676"/>
    <w:rsid w:val="00FE3C7D"/>
    <w:rsid w:val="00FE5053"/>
    <w:rsid w:val="00FF02F1"/>
    <w:rsid w:val="00FF2888"/>
    <w:rsid w:val="00FF751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1BF29"/>
  <w15:docId w15:val="{075E13A3-478C-42C1-9559-3A6D99F2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BF7"/>
  </w:style>
  <w:style w:type="paragraph" w:styleId="Heading2">
    <w:name w:val="heading 2"/>
    <w:basedOn w:val="Normal"/>
    <w:next w:val="Normal"/>
    <w:link w:val="Heading2Char"/>
    <w:uiPriority w:val="9"/>
    <w:unhideWhenUsed/>
    <w:qFormat/>
    <w:rsid w:val="00975810"/>
    <w:pPr>
      <w:keepNext/>
      <w:keepLines/>
      <w:spacing w:before="40" w:after="160" w:line="259" w:lineRule="auto"/>
      <w:outlineLvl w:val="1"/>
    </w:pPr>
    <w:rPr>
      <w:rFonts w:eastAsiaTheme="majorEastAsia"/>
      <w:b/>
      <w:color w:val="0070C0"/>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D22"/>
    <w:pPr>
      <w:ind w:left="720"/>
      <w:contextualSpacing/>
    </w:pPr>
  </w:style>
  <w:style w:type="paragraph" w:styleId="BodyText2">
    <w:name w:val="Body Text 2"/>
    <w:basedOn w:val="Normal"/>
    <w:link w:val="BodyText2Char"/>
    <w:rsid w:val="00AB1766"/>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AB1766"/>
    <w:rPr>
      <w:rFonts w:ascii="Times New Roman" w:eastAsia="Times New Roman" w:hAnsi="Times New Roman" w:cs="Times New Roman"/>
      <w:sz w:val="24"/>
      <w:szCs w:val="20"/>
    </w:rPr>
  </w:style>
  <w:style w:type="paragraph" w:styleId="NoSpacing">
    <w:name w:val="No Spacing"/>
    <w:uiPriority w:val="1"/>
    <w:qFormat/>
    <w:rsid w:val="000F522E"/>
    <w:pPr>
      <w:spacing w:after="0" w:line="240" w:lineRule="auto"/>
    </w:pPr>
  </w:style>
  <w:style w:type="paragraph" w:styleId="BalloonText">
    <w:name w:val="Balloon Text"/>
    <w:basedOn w:val="Normal"/>
    <w:link w:val="BalloonTextChar"/>
    <w:uiPriority w:val="99"/>
    <w:semiHidden/>
    <w:unhideWhenUsed/>
    <w:rsid w:val="00051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864"/>
    <w:rPr>
      <w:rFonts w:ascii="Tahoma" w:hAnsi="Tahoma" w:cs="Tahoma"/>
      <w:sz w:val="16"/>
      <w:szCs w:val="16"/>
    </w:rPr>
  </w:style>
  <w:style w:type="table" w:styleId="TableGrid">
    <w:name w:val="Table Grid"/>
    <w:basedOn w:val="TableNormal"/>
    <w:uiPriority w:val="39"/>
    <w:rsid w:val="00FF2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169D"/>
    <w:rPr>
      <w:color w:val="0000FF" w:themeColor="hyperlink"/>
      <w:u w:val="single"/>
    </w:rPr>
  </w:style>
  <w:style w:type="paragraph" w:styleId="Header">
    <w:name w:val="header"/>
    <w:basedOn w:val="Normal"/>
    <w:link w:val="HeaderChar"/>
    <w:uiPriority w:val="99"/>
    <w:unhideWhenUsed/>
    <w:rsid w:val="004F7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D3E"/>
  </w:style>
  <w:style w:type="paragraph" w:styleId="Footer">
    <w:name w:val="footer"/>
    <w:basedOn w:val="Normal"/>
    <w:link w:val="FooterChar"/>
    <w:uiPriority w:val="99"/>
    <w:unhideWhenUsed/>
    <w:rsid w:val="004F7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D3E"/>
  </w:style>
  <w:style w:type="paragraph" w:styleId="CommentText">
    <w:name w:val="annotation text"/>
    <w:basedOn w:val="Normal"/>
    <w:link w:val="CommentTextChar"/>
    <w:uiPriority w:val="99"/>
    <w:unhideWhenUsed/>
    <w:rsid w:val="00037CE6"/>
    <w:pPr>
      <w:spacing w:line="240" w:lineRule="auto"/>
    </w:pPr>
    <w:rPr>
      <w:sz w:val="20"/>
      <w:szCs w:val="20"/>
    </w:rPr>
  </w:style>
  <w:style w:type="character" w:customStyle="1" w:styleId="CommentTextChar">
    <w:name w:val="Comment Text Char"/>
    <w:basedOn w:val="DefaultParagraphFont"/>
    <w:link w:val="CommentText"/>
    <w:uiPriority w:val="99"/>
    <w:rsid w:val="00037CE6"/>
    <w:rPr>
      <w:sz w:val="20"/>
      <w:szCs w:val="20"/>
    </w:rPr>
  </w:style>
  <w:style w:type="paragraph" w:customStyle="1" w:styleId="Default">
    <w:name w:val="Default"/>
    <w:rsid w:val="000479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A4251F"/>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3">
    <w:name w:val="Body Text 3"/>
    <w:basedOn w:val="Normal"/>
    <w:link w:val="BodyText3Char"/>
    <w:uiPriority w:val="99"/>
    <w:unhideWhenUsed/>
    <w:rsid w:val="00CC0A88"/>
    <w:pPr>
      <w:spacing w:after="120"/>
    </w:pPr>
    <w:rPr>
      <w:sz w:val="16"/>
      <w:szCs w:val="16"/>
    </w:rPr>
  </w:style>
  <w:style w:type="character" w:customStyle="1" w:styleId="BodyText3Char">
    <w:name w:val="Body Text 3 Char"/>
    <w:basedOn w:val="DefaultParagraphFont"/>
    <w:link w:val="BodyText3"/>
    <w:uiPriority w:val="99"/>
    <w:rsid w:val="00CC0A88"/>
    <w:rPr>
      <w:sz w:val="16"/>
      <w:szCs w:val="16"/>
    </w:rPr>
  </w:style>
  <w:style w:type="character" w:styleId="Strong">
    <w:name w:val="Strong"/>
    <w:basedOn w:val="DefaultParagraphFont"/>
    <w:uiPriority w:val="22"/>
    <w:qFormat/>
    <w:rsid w:val="00BA5957"/>
    <w:rPr>
      <w:b/>
      <w:bCs/>
    </w:rPr>
  </w:style>
  <w:style w:type="character" w:styleId="Emphasis">
    <w:name w:val="Emphasis"/>
    <w:basedOn w:val="DefaultParagraphFont"/>
    <w:uiPriority w:val="20"/>
    <w:qFormat/>
    <w:rsid w:val="00707B8B"/>
    <w:rPr>
      <w:i/>
      <w:iCs/>
    </w:rPr>
  </w:style>
  <w:style w:type="character" w:customStyle="1" w:styleId="Heading2Char">
    <w:name w:val="Heading 2 Char"/>
    <w:basedOn w:val="DefaultParagraphFont"/>
    <w:link w:val="Heading2"/>
    <w:uiPriority w:val="9"/>
    <w:rsid w:val="00975810"/>
    <w:rPr>
      <w:rFonts w:eastAsiaTheme="majorEastAsia"/>
      <w:b/>
      <w:color w:val="0070C0"/>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0341">
      <w:bodyDiv w:val="1"/>
      <w:marLeft w:val="0"/>
      <w:marRight w:val="0"/>
      <w:marTop w:val="0"/>
      <w:marBottom w:val="0"/>
      <w:divBdr>
        <w:top w:val="none" w:sz="0" w:space="0" w:color="auto"/>
        <w:left w:val="none" w:sz="0" w:space="0" w:color="auto"/>
        <w:bottom w:val="none" w:sz="0" w:space="0" w:color="auto"/>
        <w:right w:val="none" w:sz="0" w:space="0" w:color="auto"/>
      </w:divBdr>
      <w:divsChild>
        <w:div w:id="324015312">
          <w:marLeft w:val="0"/>
          <w:marRight w:val="0"/>
          <w:marTop w:val="0"/>
          <w:marBottom w:val="0"/>
          <w:divBdr>
            <w:top w:val="none" w:sz="0" w:space="0" w:color="auto"/>
            <w:left w:val="none" w:sz="0" w:space="0" w:color="auto"/>
            <w:bottom w:val="none" w:sz="0" w:space="0" w:color="auto"/>
            <w:right w:val="none" w:sz="0" w:space="0" w:color="auto"/>
          </w:divBdr>
          <w:divsChild>
            <w:div w:id="1076978809">
              <w:marLeft w:val="0"/>
              <w:marRight w:val="0"/>
              <w:marTop w:val="0"/>
              <w:marBottom w:val="0"/>
              <w:divBdr>
                <w:top w:val="none" w:sz="0" w:space="0" w:color="auto"/>
                <w:left w:val="none" w:sz="0" w:space="0" w:color="auto"/>
                <w:bottom w:val="none" w:sz="0" w:space="0" w:color="auto"/>
                <w:right w:val="none" w:sz="0" w:space="0" w:color="auto"/>
              </w:divBdr>
              <w:divsChild>
                <w:div w:id="20825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3644">
      <w:bodyDiv w:val="1"/>
      <w:marLeft w:val="0"/>
      <w:marRight w:val="0"/>
      <w:marTop w:val="0"/>
      <w:marBottom w:val="0"/>
      <w:divBdr>
        <w:top w:val="none" w:sz="0" w:space="0" w:color="auto"/>
        <w:left w:val="none" w:sz="0" w:space="0" w:color="auto"/>
        <w:bottom w:val="none" w:sz="0" w:space="0" w:color="auto"/>
        <w:right w:val="none" w:sz="0" w:space="0" w:color="auto"/>
      </w:divBdr>
    </w:div>
    <w:div w:id="141193976">
      <w:bodyDiv w:val="1"/>
      <w:marLeft w:val="0"/>
      <w:marRight w:val="0"/>
      <w:marTop w:val="0"/>
      <w:marBottom w:val="0"/>
      <w:divBdr>
        <w:top w:val="none" w:sz="0" w:space="0" w:color="auto"/>
        <w:left w:val="none" w:sz="0" w:space="0" w:color="auto"/>
        <w:bottom w:val="none" w:sz="0" w:space="0" w:color="auto"/>
        <w:right w:val="none" w:sz="0" w:space="0" w:color="auto"/>
      </w:divBdr>
    </w:div>
    <w:div w:id="268465370">
      <w:bodyDiv w:val="1"/>
      <w:marLeft w:val="0"/>
      <w:marRight w:val="0"/>
      <w:marTop w:val="0"/>
      <w:marBottom w:val="0"/>
      <w:divBdr>
        <w:top w:val="none" w:sz="0" w:space="0" w:color="auto"/>
        <w:left w:val="none" w:sz="0" w:space="0" w:color="auto"/>
        <w:bottom w:val="none" w:sz="0" w:space="0" w:color="auto"/>
        <w:right w:val="none" w:sz="0" w:space="0" w:color="auto"/>
      </w:divBdr>
    </w:div>
    <w:div w:id="322199189">
      <w:bodyDiv w:val="1"/>
      <w:marLeft w:val="0"/>
      <w:marRight w:val="0"/>
      <w:marTop w:val="0"/>
      <w:marBottom w:val="0"/>
      <w:divBdr>
        <w:top w:val="none" w:sz="0" w:space="0" w:color="auto"/>
        <w:left w:val="none" w:sz="0" w:space="0" w:color="auto"/>
        <w:bottom w:val="none" w:sz="0" w:space="0" w:color="auto"/>
        <w:right w:val="none" w:sz="0" w:space="0" w:color="auto"/>
      </w:divBdr>
    </w:div>
    <w:div w:id="361824924">
      <w:bodyDiv w:val="1"/>
      <w:marLeft w:val="0"/>
      <w:marRight w:val="0"/>
      <w:marTop w:val="0"/>
      <w:marBottom w:val="0"/>
      <w:divBdr>
        <w:top w:val="none" w:sz="0" w:space="0" w:color="auto"/>
        <w:left w:val="none" w:sz="0" w:space="0" w:color="auto"/>
        <w:bottom w:val="none" w:sz="0" w:space="0" w:color="auto"/>
        <w:right w:val="none" w:sz="0" w:space="0" w:color="auto"/>
      </w:divBdr>
      <w:divsChild>
        <w:div w:id="461777423">
          <w:marLeft w:val="0"/>
          <w:marRight w:val="0"/>
          <w:marTop w:val="0"/>
          <w:marBottom w:val="0"/>
          <w:divBdr>
            <w:top w:val="none" w:sz="0" w:space="0" w:color="auto"/>
            <w:left w:val="none" w:sz="0" w:space="0" w:color="auto"/>
            <w:bottom w:val="none" w:sz="0" w:space="0" w:color="auto"/>
            <w:right w:val="none" w:sz="0" w:space="0" w:color="auto"/>
          </w:divBdr>
          <w:divsChild>
            <w:div w:id="47730858">
              <w:marLeft w:val="0"/>
              <w:marRight w:val="0"/>
              <w:marTop w:val="0"/>
              <w:marBottom w:val="0"/>
              <w:divBdr>
                <w:top w:val="none" w:sz="0" w:space="0" w:color="auto"/>
                <w:left w:val="none" w:sz="0" w:space="0" w:color="auto"/>
                <w:bottom w:val="none" w:sz="0" w:space="0" w:color="auto"/>
                <w:right w:val="none" w:sz="0" w:space="0" w:color="auto"/>
              </w:divBdr>
              <w:divsChild>
                <w:div w:id="1226188799">
                  <w:marLeft w:val="0"/>
                  <w:marRight w:val="0"/>
                  <w:marTop w:val="0"/>
                  <w:marBottom w:val="0"/>
                  <w:divBdr>
                    <w:top w:val="none" w:sz="0" w:space="0" w:color="auto"/>
                    <w:left w:val="none" w:sz="0" w:space="0" w:color="auto"/>
                    <w:bottom w:val="none" w:sz="0" w:space="0" w:color="auto"/>
                    <w:right w:val="none" w:sz="0" w:space="0" w:color="auto"/>
                  </w:divBdr>
                  <w:divsChild>
                    <w:div w:id="342324407">
                      <w:marLeft w:val="0"/>
                      <w:marRight w:val="0"/>
                      <w:marTop w:val="0"/>
                      <w:marBottom w:val="0"/>
                      <w:divBdr>
                        <w:top w:val="none" w:sz="0" w:space="0" w:color="auto"/>
                        <w:left w:val="none" w:sz="0" w:space="0" w:color="auto"/>
                        <w:bottom w:val="none" w:sz="0" w:space="0" w:color="auto"/>
                        <w:right w:val="none" w:sz="0" w:space="0" w:color="auto"/>
                      </w:divBdr>
                      <w:divsChild>
                        <w:div w:id="1242445905">
                          <w:marLeft w:val="0"/>
                          <w:marRight w:val="0"/>
                          <w:marTop w:val="0"/>
                          <w:marBottom w:val="0"/>
                          <w:divBdr>
                            <w:top w:val="none" w:sz="0" w:space="0" w:color="auto"/>
                            <w:left w:val="none" w:sz="0" w:space="0" w:color="auto"/>
                            <w:bottom w:val="none" w:sz="0" w:space="0" w:color="auto"/>
                            <w:right w:val="none" w:sz="0" w:space="0" w:color="auto"/>
                          </w:divBdr>
                          <w:divsChild>
                            <w:div w:id="437331025">
                              <w:marLeft w:val="-225"/>
                              <w:marRight w:val="-225"/>
                              <w:marTop w:val="0"/>
                              <w:marBottom w:val="0"/>
                              <w:divBdr>
                                <w:top w:val="none" w:sz="0" w:space="0" w:color="auto"/>
                                <w:left w:val="none" w:sz="0" w:space="0" w:color="auto"/>
                                <w:bottom w:val="none" w:sz="0" w:space="0" w:color="auto"/>
                                <w:right w:val="none" w:sz="0" w:space="0" w:color="auto"/>
                              </w:divBdr>
                              <w:divsChild>
                                <w:div w:id="637956058">
                                  <w:marLeft w:val="0"/>
                                  <w:marRight w:val="0"/>
                                  <w:marTop w:val="0"/>
                                  <w:marBottom w:val="0"/>
                                  <w:divBdr>
                                    <w:top w:val="none" w:sz="0" w:space="0" w:color="auto"/>
                                    <w:left w:val="none" w:sz="0" w:space="0" w:color="auto"/>
                                    <w:bottom w:val="none" w:sz="0" w:space="0" w:color="auto"/>
                                    <w:right w:val="none" w:sz="0" w:space="0" w:color="auto"/>
                                  </w:divBdr>
                                  <w:divsChild>
                                    <w:div w:id="935558244">
                                      <w:marLeft w:val="0"/>
                                      <w:marRight w:val="0"/>
                                      <w:marTop w:val="0"/>
                                      <w:marBottom w:val="0"/>
                                      <w:divBdr>
                                        <w:top w:val="none" w:sz="0" w:space="0" w:color="auto"/>
                                        <w:left w:val="none" w:sz="0" w:space="0" w:color="auto"/>
                                        <w:bottom w:val="none" w:sz="0" w:space="0" w:color="auto"/>
                                        <w:right w:val="none" w:sz="0" w:space="0" w:color="auto"/>
                                      </w:divBdr>
                                      <w:divsChild>
                                        <w:div w:id="230430059">
                                          <w:marLeft w:val="0"/>
                                          <w:marRight w:val="0"/>
                                          <w:marTop w:val="0"/>
                                          <w:marBottom w:val="0"/>
                                          <w:divBdr>
                                            <w:top w:val="none" w:sz="0" w:space="0" w:color="auto"/>
                                            <w:left w:val="none" w:sz="0" w:space="0" w:color="auto"/>
                                            <w:bottom w:val="none" w:sz="0" w:space="0" w:color="auto"/>
                                            <w:right w:val="none" w:sz="0" w:space="0" w:color="auto"/>
                                          </w:divBdr>
                                          <w:divsChild>
                                            <w:div w:id="8600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651068">
      <w:bodyDiv w:val="1"/>
      <w:marLeft w:val="0"/>
      <w:marRight w:val="0"/>
      <w:marTop w:val="0"/>
      <w:marBottom w:val="0"/>
      <w:divBdr>
        <w:top w:val="none" w:sz="0" w:space="0" w:color="auto"/>
        <w:left w:val="none" w:sz="0" w:space="0" w:color="auto"/>
        <w:bottom w:val="none" w:sz="0" w:space="0" w:color="auto"/>
        <w:right w:val="none" w:sz="0" w:space="0" w:color="auto"/>
      </w:divBdr>
    </w:div>
    <w:div w:id="579489232">
      <w:bodyDiv w:val="1"/>
      <w:marLeft w:val="0"/>
      <w:marRight w:val="0"/>
      <w:marTop w:val="0"/>
      <w:marBottom w:val="0"/>
      <w:divBdr>
        <w:top w:val="none" w:sz="0" w:space="0" w:color="auto"/>
        <w:left w:val="none" w:sz="0" w:space="0" w:color="auto"/>
        <w:bottom w:val="none" w:sz="0" w:space="0" w:color="auto"/>
        <w:right w:val="none" w:sz="0" w:space="0" w:color="auto"/>
      </w:divBdr>
    </w:div>
    <w:div w:id="663122428">
      <w:bodyDiv w:val="1"/>
      <w:marLeft w:val="0"/>
      <w:marRight w:val="0"/>
      <w:marTop w:val="0"/>
      <w:marBottom w:val="0"/>
      <w:divBdr>
        <w:top w:val="none" w:sz="0" w:space="0" w:color="auto"/>
        <w:left w:val="none" w:sz="0" w:space="0" w:color="auto"/>
        <w:bottom w:val="none" w:sz="0" w:space="0" w:color="auto"/>
        <w:right w:val="none" w:sz="0" w:space="0" w:color="auto"/>
      </w:divBdr>
    </w:div>
    <w:div w:id="798112638">
      <w:bodyDiv w:val="1"/>
      <w:marLeft w:val="0"/>
      <w:marRight w:val="0"/>
      <w:marTop w:val="0"/>
      <w:marBottom w:val="0"/>
      <w:divBdr>
        <w:top w:val="none" w:sz="0" w:space="0" w:color="auto"/>
        <w:left w:val="none" w:sz="0" w:space="0" w:color="auto"/>
        <w:bottom w:val="none" w:sz="0" w:space="0" w:color="auto"/>
        <w:right w:val="none" w:sz="0" w:space="0" w:color="auto"/>
      </w:divBdr>
    </w:div>
    <w:div w:id="813839208">
      <w:bodyDiv w:val="1"/>
      <w:marLeft w:val="0"/>
      <w:marRight w:val="0"/>
      <w:marTop w:val="0"/>
      <w:marBottom w:val="0"/>
      <w:divBdr>
        <w:top w:val="none" w:sz="0" w:space="0" w:color="auto"/>
        <w:left w:val="none" w:sz="0" w:space="0" w:color="auto"/>
        <w:bottom w:val="none" w:sz="0" w:space="0" w:color="auto"/>
        <w:right w:val="none" w:sz="0" w:space="0" w:color="auto"/>
      </w:divBdr>
    </w:div>
    <w:div w:id="838426173">
      <w:bodyDiv w:val="1"/>
      <w:marLeft w:val="0"/>
      <w:marRight w:val="0"/>
      <w:marTop w:val="0"/>
      <w:marBottom w:val="0"/>
      <w:divBdr>
        <w:top w:val="none" w:sz="0" w:space="0" w:color="auto"/>
        <w:left w:val="none" w:sz="0" w:space="0" w:color="auto"/>
        <w:bottom w:val="none" w:sz="0" w:space="0" w:color="auto"/>
        <w:right w:val="none" w:sz="0" w:space="0" w:color="auto"/>
      </w:divBdr>
    </w:div>
    <w:div w:id="887299137">
      <w:bodyDiv w:val="1"/>
      <w:marLeft w:val="0"/>
      <w:marRight w:val="0"/>
      <w:marTop w:val="0"/>
      <w:marBottom w:val="0"/>
      <w:divBdr>
        <w:top w:val="none" w:sz="0" w:space="0" w:color="auto"/>
        <w:left w:val="none" w:sz="0" w:space="0" w:color="auto"/>
        <w:bottom w:val="none" w:sz="0" w:space="0" w:color="auto"/>
        <w:right w:val="none" w:sz="0" w:space="0" w:color="auto"/>
      </w:divBdr>
    </w:div>
    <w:div w:id="912664286">
      <w:bodyDiv w:val="1"/>
      <w:marLeft w:val="0"/>
      <w:marRight w:val="0"/>
      <w:marTop w:val="0"/>
      <w:marBottom w:val="0"/>
      <w:divBdr>
        <w:top w:val="none" w:sz="0" w:space="0" w:color="auto"/>
        <w:left w:val="none" w:sz="0" w:space="0" w:color="auto"/>
        <w:bottom w:val="none" w:sz="0" w:space="0" w:color="auto"/>
        <w:right w:val="none" w:sz="0" w:space="0" w:color="auto"/>
      </w:divBdr>
      <w:divsChild>
        <w:div w:id="1728187304">
          <w:marLeft w:val="0"/>
          <w:marRight w:val="0"/>
          <w:marTop w:val="0"/>
          <w:marBottom w:val="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9255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0794">
      <w:bodyDiv w:val="1"/>
      <w:marLeft w:val="0"/>
      <w:marRight w:val="0"/>
      <w:marTop w:val="0"/>
      <w:marBottom w:val="0"/>
      <w:divBdr>
        <w:top w:val="none" w:sz="0" w:space="0" w:color="auto"/>
        <w:left w:val="none" w:sz="0" w:space="0" w:color="auto"/>
        <w:bottom w:val="none" w:sz="0" w:space="0" w:color="auto"/>
        <w:right w:val="none" w:sz="0" w:space="0" w:color="auto"/>
      </w:divBdr>
    </w:div>
    <w:div w:id="982660383">
      <w:bodyDiv w:val="1"/>
      <w:marLeft w:val="0"/>
      <w:marRight w:val="0"/>
      <w:marTop w:val="0"/>
      <w:marBottom w:val="0"/>
      <w:divBdr>
        <w:top w:val="none" w:sz="0" w:space="0" w:color="auto"/>
        <w:left w:val="none" w:sz="0" w:space="0" w:color="auto"/>
        <w:bottom w:val="none" w:sz="0" w:space="0" w:color="auto"/>
        <w:right w:val="none" w:sz="0" w:space="0" w:color="auto"/>
      </w:divBdr>
    </w:div>
    <w:div w:id="1023818941">
      <w:bodyDiv w:val="1"/>
      <w:marLeft w:val="0"/>
      <w:marRight w:val="0"/>
      <w:marTop w:val="0"/>
      <w:marBottom w:val="0"/>
      <w:divBdr>
        <w:top w:val="none" w:sz="0" w:space="0" w:color="auto"/>
        <w:left w:val="none" w:sz="0" w:space="0" w:color="auto"/>
        <w:bottom w:val="none" w:sz="0" w:space="0" w:color="auto"/>
        <w:right w:val="none" w:sz="0" w:space="0" w:color="auto"/>
      </w:divBdr>
    </w:div>
    <w:div w:id="1059355778">
      <w:bodyDiv w:val="1"/>
      <w:marLeft w:val="0"/>
      <w:marRight w:val="0"/>
      <w:marTop w:val="0"/>
      <w:marBottom w:val="0"/>
      <w:divBdr>
        <w:top w:val="none" w:sz="0" w:space="0" w:color="auto"/>
        <w:left w:val="none" w:sz="0" w:space="0" w:color="auto"/>
        <w:bottom w:val="none" w:sz="0" w:space="0" w:color="auto"/>
        <w:right w:val="none" w:sz="0" w:space="0" w:color="auto"/>
      </w:divBdr>
    </w:div>
    <w:div w:id="1250693228">
      <w:bodyDiv w:val="1"/>
      <w:marLeft w:val="0"/>
      <w:marRight w:val="0"/>
      <w:marTop w:val="0"/>
      <w:marBottom w:val="0"/>
      <w:divBdr>
        <w:top w:val="none" w:sz="0" w:space="0" w:color="auto"/>
        <w:left w:val="none" w:sz="0" w:space="0" w:color="auto"/>
        <w:bottom w:val="none" w:sz="0" w:space="0" w:color="auto"/>
        <w:right w:val="none" w:sz="0" w:space="0" w:color="auto"/>
      </w:divBdr>
    </w:div>
    <w:div w:id="1308432308">
      <w:bodyDiv w:val="1"/>
      <w:marLeft w:val="0"/>
      <w:marRight w:val="0"/>
      <w:marTop w:val="0"/>
      <w:marBottom w:val="0"/>
      <w:divBdr>
        <w:top w:val="none" w:sz="0" w:space="0" w:color="auto"/>
        <w:left w:val="none" w:sz="0" w:space="0" w:color="auto"/>
        <w:bottom w:val="none" w:sz="0" w:space="0" w:color="auto"/>
        <w:right w:val="none" w:sz="0" w:space="0" w:color="auto"/>
      </w:divBdr>
    </w:div>
    <w:div w:id="1346438121">
      <w:bodyDiv w:val="1"/>
      <w:marLeft w:val="0"/>
      <w:marRight w:val="0"/>
      <w:marTop w:val="0"/>
      <w:marBottom w:val="0"/>
      <w:divBdr>
        <w:top w:val="none" w:sz="0" w:space="0" w:color="auto"/>
        <w:left w:val="none" w:sz="0" w:space="0" w:color="auto"/>
        <w:bottom w:val="none" w:sz="0" w:space="0" w:color="auto"/>
        <w:right w:val="none" w:sz="0" w:space="0" w:color="auto"/>
      </w:divBdr>
    </w:div>
    <w:div w:id="1349789968">
      <w:bodyDiv w:val="1"/>
      <w:marLeft w:val="0"/>
      <w:marRight w:val="0"/>
      <w:marTop w:val="0"/>
      <w:marBottom w:val="0"/>
      <w:divBdr>
        <w:top w:val="none" w:sz="0" w:space="0" w:color="auto"/>
        <w:left w:val="none" w:sz="0" w:space="0" w:color="auto"/>
        <w:bottom w:val="none" w:sz="0" w:space="0" w:color="auto"/>
        <w:right w:val="none" w:sz="0" w:space="0" w:color="auto"/>
      </w:divBdr>
    </w:div>
    <w:div w:id="1364090432">
      <w:bodyDiv w:val="1"/>
      <w:marLeft w:val="0"/>
      <w:marRight w:val="0"/>
      <w:marTop w:val="0"/>
      <w:marBottom w:val="0"/>
      <w:divBdr>
        <w:top w:val="none" w:sz="0" w:space="0" w:color="auto"/>
        <w:left w:val="none" w:sz="0" w:space="0" w:color="auto"/>
        <w:bottom w:val="none" w:sz="0" w:space="0" w:color="auto"/>
        <w:right w:val="none" w:sz="0" w:space="0" w:color="auto"/>
      </w:divBdr>
    </w:div>
    <w:div w:id="1390110398">
      <w:bodyDiv w:val="1"/>
      <w:marLeft w:val="0"/>
      <w:marRight w:val="0"/>
      <w:marTop w:val="0"/>
      <w:marBottom w:val="0"/>
      <w:divBdr>
        <w:top w:val="none" w:sz="0" w:space="0" w:color="auto"/>
        <w:left w:val="none" w:sz="0" w:space="0" w:color="auto"/>
        <w:bottom w:val="none" w:sz="0" w:space="0" w:color="auto"/>
        <w:right w:val="none" w:sz="0" w:space="0" w:color="auto"/>
      </w:divBdr>
    </w:div>
    <w:div w:id="1390154132">
      <w:bodyDiv w:val="1"/>
      <w:marLeft w:val="0"/>
      <w:marRight w:val="0"/>
      <w:marTop w:val="0"/>
      <w:marBottom w:val="0"/>
      <w:divBdr>
        <w:top w:val="none" w:sz="0" w:space="0" w:color="auto"/>
        <w:left w:val="none" w:sz="0" w:space="0" w:color="auto"/>
        <w:bottom w:val="none" w:sz="0" w:space="0" w:color="auto"/>
        <w:right w:val="none" w:sz="0" w:space="0" w:color="auto"/>
      </w:divBdr>
    </w:div>
    <w:div w:id="1434933497">
      <w:bodyDiv w:val="1"/>
      <w:marLeft w:val="0"/>
      <w:marRight w:val="0"/>
      <w:marTop w:val="0"/>
      <w:marBottom w:val="0"/>
      <w:divBdr>
        <w:top w:val="none" w:sz="0" w:space="0" w:color="auto"/>
        <w:left w:val="none" w:sz="0" w:space="0" w:color="auto"/>
        <w:bottom w:val="none" w:sz="0" w:space="0" w:color="auto"/>
        <w:right w:val="none" w:sz="0" w:space="0" w:color="auto"/>
      </w:divBdr>
    </w:div>
    <w:div w:id="1482962270">
      <w:bodyDiv w:val="1"/>
      <w:marLeft w:val="0"/>
      <w:marRight w:val="0"/>
      <w:marTop w:val="0"/>
      <w:marBottom w:val="0"/>
      <w:divBdr>
        <w:top w:val="none" w:sz="0" w:space="0" w:color="auto"/>
        <w:left w:val="none" w:sz="0" w:space="0" w:color="auto"/>
        <w:bottom w:val="none" w:sz="0" w:space="0" w:color="auto"/>
        <w:right w:val="none" w:sz="0" w:space="0" w:color="auto"/>
      </w:divBdr>
    </w:div>
    <w:div w:id="1547447664">
      <w:bodyDiv w:val="1"/>
      <w:marLeft w:val="0"/>
      <w:marRight w:val="0"/>
      <w:marTop w:val="0"/>
      <w:marBottom w:val="0"/>
      <w:divBdr>
        <w:top w:val="none" w:sz="0" w:space="0" w:color="auto"/>
        <w:left w:val="none" w:sz="0" w:space="0" w:color="auto"/>
        <w:bottom w:val="none" w:sz="0" w:space="0" w:color="auto"/>
        <w:right w:val="none" w:sz="0" w:space="0" w:color="auto"/>
      </w:divBdr>
    </w:div>
    <w:div w:id="1566835663">
      <w:bodyDiv w:val="1"/>
      <w:marLeft w:val="0"/>
      <w:marRight w:val="0"/>
      <w:marTop w:val="0"/>
      <w:marBottom w:val="0"/>
      <w:divBdr>
        <w:top w:val="none" w:sz="0" w:space="0" w:color="auto"/>
        <w:left w:val="none" w:sz="0" w:space="0" w:color="auto"/>
        <w:bottom w:val="none" w:sz="0" w:space="0" w:color="auto"/>
        <w:right w:val="none" w:sz="0" w:space="0" w:color="auto"/>
      </w:divBdr>
    </w:div>
    <w:div w:id="1759984380">
      <w:bodyDiv w:val="1"/>
      <w:marLeft w:val="0"/>
      <w:marRight w:val="0"/>
      <w:marTop w:val="0"/>
      <w:marBottom w:val="0"/>
      <w:divBdr>
        <w:top w:val="none" w:sz="0" w:space="0" w:color="auto"/>
        <w:left w:val="none" w:sz="0" w:space="0" w:color="auto"/>
        <w:bottom w:val="none" w:sz="0" w:space="0" w:color="auto"/>
        <w:right w:val="none" w:sz="0" w:space="0" w:color="auto"/>
      </w:divBdr>
    </w:div>
    <w:div w:id="1821922992">
      <w:bodyDiv w:val="1"/>
      <w:marLeft w:val="0"/>
      <w:marRight w:val="0"/>
      <w:marTop w:val="0"/>
      <w:marBottom w:val="0"/>
      <w:divBdr>
        <w:top w:val="none" w:sz="0" w:space="0" w:color="auto"/>
        <w:left w:val="none" w:sz="0" w:space="0" w:color="auto"/>
        <w:bottom w:val="none" w:sz="0" w:space="0" w:color="auto"/>
        <w:right w:val="none" w:sz="0" w:space="0" w:color="auto"/>
      </w:divBdr>
    </w:div>
    <w:div w:id="1930507853">
      <w:bodyDiv w:val="1"/>
      <w:marLeft w:val="0"/>
      <w:marRight w:val="0"/>
      <w:marTop w:val="0"/>
      <w:marBottom w:val="0"/>
      <w:divBdr>
        <w:top w:val="none" w:sz="0" w:space="0" w:color="auto"/>
        <w:left w:val="none" w:sz="0" w:space="0" w:color="auto"/>
        <w:bottom w:val="none" w:sz="0" w:space="0" w:color="auto"/>
        <w:right w:val="none" w:sz="0" w:space="0" w:color="auto"/>
      </w:divBdr>
      <w:divsChild>
        <w:div w:id="1387336301">
          <w:marLeft w:val="0"/>
          <w:marRight w:val="0"/>
          <w:marTop w:val="0"/>
          <w:marBottom w:val="0"/>
          <w:divBdr>
            <w:top w:val="none" w:sz="0" w:space="0" w:color="auto"/>
            <w:left w:val="none" w:sz="0" w:space="0" w:color="auto"/>
            <w:bottom w:val="none" w:sz="0" w:space="0" w:color="auto"/>
            <w:right w:val="none" w:sz="0" w:space="0" w:color="auto"/>
          </w:divBdr>
          <w:divsChild>
            <w:div w:id="339279977">
              <w:marLeft w:val="0"/>
              <w:marRight w:val="0"/>
              <w:marTop w:val="0"/>
              <w:marBottom w:val="0"/>
              <w:divBdr>
                <w:top w:val="none" w:sz="0" w:space="0" w:color="auto"/>
                <w:left w:val="none" w:sz="0" w:space="0" w:color="auto"/>
                <w:bottom w:val="none" w:sz="0" w:space="0" w:color="auto"/>
                <w:right w:val="none" w:sz="0" w:space="0" w:color="auto"/>
              </w:divBdr>
              <w:divsChild>
                <w:div w:id="750004020">
                  <w:marLeft w:val="0"/>
                  <w:marRight w:val="0"/>
                  <w:marTop w:val="0"/>
                  <w:marBottom w:val="0"/>
                  <w:divBdr>
                    <w:top w:val="none" w:sz="0" w:space="0" w:color="auto"/>
                    <w:left w:val="none" w:sz="0" w:space="0" w:color="auto"/>
                    <w:bottom w:val="none" w:sz="0" w:space="0" w:color="auto"/>
                    <w:right w:val="none" w:sz="0" w:space="0" w:color="auto"/>
                  </w:divBdr>
                  <w:divsChild>
                    <w:div w:id="306667648">
                      <w:marLeft w:val="0"/>
                      <w:marRight w:val="0"/>
                      <w:marTop w:val="0"/>
                      <w:marBottom w:val="0"/>
                      <w:divBdr>
                        <w:top w:val="none" w:sz="0" w:space="0" w:color="auto"/>
                        <w:left w:val="none" w:sz="0" w:space="0" w:color="auto"/>
                        <w:bottom w:val="none" w:sz="0" w:space="0" w:color="auto"/>
                        <w:right w:val="none" w:sz="0" w:space="0" w:color="auto"/>
                      </w:divBdr>
                      <w:divsChild>
                        <w:div w:id="645207085">
                          <w:marLeft w:val="0"/>
                          <w:marRight w:val="0"/>
                          <w:marTop w:val="0"/>
                          <w:marBottom w:val="0"/>
                          <w:divBdr>
                            <w:top w:val="none" w:sz="0" w:space="0" w:color="auto"/>
                            <w:left w:val="none" w:sz="0" w:space="0" w:color="auto"/>
                            <w:bottom w:val="none" w:sz="0" w:space="0" w:color="auto"/>
                            <w:right w:val="none" w:sz="0" w:space="0" w:color="auto"/>
                          </w:divBdr>
                          <w:divsChild>
                            <w:div w:id="159395757">
                              <w:marLeft w:val="-225"/>
                              <w:marRight w:val="-225"/>
                              <w:marTop w:val="0"/>
                              <w:marBottom w:val="0"/>
                              <w:divBdr>
                                <w:top w:val="none" w:sz="0" w:space="0" w:color="auto"/>
                                <w:left w:val="none" w:sz="0" w:space="0" w:color="auto"/>
                                <w:bottom w:val="none" w:sz="0" w:space="0" w:color="auto"/>
                                <w:right w:val="none" w:sz="0" w:space="0" w:color="auto"/>
                              </w:divBdr>
                              <w:divsChild>
                                <w:div w:id="1522472111">
                                  <w:marLeft w:val="0"/>
                                  <w:marRight w:val="0"/>
                                  <w:marTop w:val="0"/>
                                  <w:marBottom w:val="0"/>
                                  <w:divBdr>
                                    <w:top w:val="none" w:sz="0" w:space="0" w:color="auto"/>
                                    <w:left w:val="none" w:sz="0" w:space="0" w:color="auto"/>
                                    <w:bottom w:val="none" w:sz="0" w:space="0" w:color="auto"/>
                                    <w:right w:val="none" w:sz="0" w:space="0" w:color="auto"/>
                                  </w:divBdr>
                                  <w:divsChild>
                                    <w:div w:id="619998938">
                                      <w:marLeft w:val="0"/>
                                      <w:marRight w:val="0"/>
                                      <w:marTop w:val="0"/>
                                      <w:marBottom w:val="0"/>
                                      <w:divBdr>
                                        <w:top w:val="none" w:sz="0" w:space="0" w:color="auto"/>
                                        <w:left w:val="none" w:sz="0" w:space="0" w:color="auto"/>
                                        <w:bottom w:val="none" w:sz="0" w:space="0" w:color="auto"/>
                                        <w:right w:val="none" w:sz="0" w:space="0" w:color="auto"/>
                                      </w:divBdr>
                                      <w:divsChild>
                                        <w:div w:id="434640571">
                                          <w:marLeft w:val="0"/>
                                          <w:marRight w:val="0"/>
                                          <w:marTop w:val="0"/>
                                          <w:marBottom w:val="0"/>
                                          <w:divBdr>
                                            <w:top w:val="none" w:sz="0" w:space="0" w:color="auto"/>
                                            <w:left w:val="none" w:sz="0" w:space="0" w:color="auto"/>
                                            <w:bottom w:val="none" w:sz="0" w:space="0" w:color="auto"/>
                                            <w:right w:val="none" w:sz="0" w:space="0" w:color="auto"/>
                                          </w:divBdr>
                                          <w:divsChild>
                                            <w:div w:id="14239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710252">
      <w:bodyDiv w:val="1"/>
      <w:marLeft w:val="0"/>
      <w:marRight w:val="0"/>
      <w:marTop w:val="0"/>
      <w:marBottom w:val="0"/>
      <w:divBdr>
        <w:top w:val="none" w:sz="0" w:space="0" w:color="auto"/>
        <w:left w:val="none" w:sz="0" w:space="0" w:color="auto"/>
        <w:bottom w:val="none" w:sz="0" w:space="0" w:color="auto"/>
        <w:right w:val="none" w:sz="0" w:space="0" w:color="auto"/>
      </w:divBdr>
    </w:div>
    <w:div w:id="20884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hersheypa.co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poconomountains.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gettysburgmuseum.com/"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hersheyharrisburgwinecountry.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ight-sound.com/WebSite/home.do" TargetMode="External"/><Relationship Id="rId28" Type="http://schemas.openxmlformats.org/officeDocument/2006/relationships/image" Target="media/image13.png"/><Relationship Id="rId10" Type="http://schemas.openxmlformats.org/officeDocument/2006/relationships/hyperlink" Target="mailto:Melissa.cyrus@va.gov" TargetMode="External"/><Relationship Id="rId19" Type="http://schemas.openxmlformats.org/officeDocument/2006/relationships/hyperlink" Target="http://www.crystalcavepa.com/"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parenfaire.com/" TargetMode="External"/><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F2E13-5329-4EEC-B1D5-54833DFF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8082</Words>
  <Characters>46316</Characters>
  <Application>Microsoft Office Word</Application>
  <DocSecurity>0</DocSecurity>
  <Lines>1715</Lines>
  <Paragraphs>1295</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53103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Melissa.Cyrus@va.gov</dc:creator>
  <cp:lastModifiedBy>Wagner, Douglas L</cp:lastModifiedBy>
  <cp:revision>2</cp:revision>
  <cp:lastPrinted>2018-07-27T18:49:00Z</cp:lastPrinted>
  <dcterms:created xsi:type="dcterms:W3CDTF">2023-08-23T14:19:00Z</dcterms:created>
  <dcterms:modified xsi:type="dcterms:W3CDTF">2023-08-23T14:19:00Z</dcterms:modified>
</cp:coreProperties>
</file>