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58BA" w14:textId="77777777" w:rsidR="002700A6" w:rsidRPr="003D497E" w:rsidRDefault="002700A6" w:rsidP="00D821F1">
      <w:pPr>
        <w:pStyle w:val="PlainText"/>
        <w:jc w:val="center"/>
        <w:rPr>
          <w:rFonts w:ascii="Arial" w:hAnsi="Arial"/>
          <w:b/>
          <w:sz w:val="22"/>
          <w:szCs w:val="22"/>
          <w:u w:val="single"/>
        </w:rPr>
      </w:pPr>
      <w:r w:rsidRPr="003D497E">
        <w:rPr>
          <w:rFonts w:ascii="Arial" w:hAnsi="Arial"/>
          <w:b/>
          <w:sz w:val="22"/>
          <w:szCs w:val="22"/>
          <w:u w:val="single"/>
        </w:rPr>
        <w:t xml:space="preserve">Edward Hines, Jr. VA Hospital </w:t>
      </w:r>
    </w:p>
    <w:p w14:paraId="3981B216" w14:textId="77777777" w:rsidR="00D821F1" w:rsidRPr="002700A6" w:rsidRDefault="00D821F1" w:rsidP="00D821F1">
      <w:pPr>
        <w:pStyle w:val="PlainText"/>
        <w:jc w:val="center"/>
        <w:rPr>
          <w:rFonts w:ascii="Arial" w:hAnsi="Arial"/>
          <w:b/>
          <w:sz w:val="22"/>
          <w:szCs w:val="22"/>
          <w:u w:val="single"/>
        </w:rPr>
      </w:pPr>
      <w:r w:rsidRPr="002700A6">
        <w:rPr>
          <w:rFonts w:ascii="Arial" w:hAnsi="Arial"/>
          <w:b/>
          <w:sz w:val="22"/>
          <w:szCs w:val="22"/>
          <w:u w:val="single"/>
        </w:rPr>
        <w:t>PSYCHOLOGY PRACTICUM TRAINING APPLICATION</w:t>
      </w:r>
    </w:p>
    <w:p w14:paraId="44993932" w14:textId="7BA00605" w:rsidR="00317437" w:rsidRDefault="00D821F1" w:rsidP="00317437">
      <w:pPr>
        <w:pStyle w:val="PlainText"/>
        <w:jc w:val="center"/>
        <w:rPr>
          <w:rFonts w:ascii="Arial" w:hAnsi="Arial"/>
          <w:sz w:val="22"/>
          <w:szCs w:val="22"/>
          <w:u w:val="single"/>
        </w:rPr>
      </w:pPr>
      <w:r w:rsidRPr="002700A6">
        <w:rPr>
          <w:rFonts w:ascii="Arial" w:hAnsi="Arial"/>
          <w:sz w:val="22"/>
          <w:szCs w:val="22"/>
        </w:rPr>
        <w:t>(</w:t>
      </w:r>
      <w:r w:rsidRPr="002700A6">
        <w:rPr>
          <w:rFonts w:ascii="Arial" w:hAnsi="Arial"/>
          <w:sz w:val="22"/>
          <w:szCs w:val="22"/>
          <w:u w:val="single"/>
        </w:rPr>
        <w:t xml:space="preserve">Practicum </w:t>
      </w:r>
      <w:r w:rsidR="003D497E">
        <w:rPr>
          <w:rFonts w:ascii="Arial" w:hAnsi="Arial"/>
          <w:sz w:val="22"/>
          <w:szCs w:val="22"/>
          <w:u w:val="single"/>
        </w:rPr>
        <w:t>202</w:t>
      </w:r>
      <w:r w:rsidR="00E27F3F">
        <w:rPr>
          <w:rFonts w:ascii="Arial" w:hAnsi="Arial"/>
          <w:sz w:val="22"/>
          <w:szCs w:val="22"/>
          <w:u w:val="single"/>
        </w:rPr>
        <w:t>4-2025</w:t>
      </w:r>
      <w:r w:rsidR="009D5AE5">
        <w:rPr>
          <w:rFonts w:ascii="Arial" w:hAnsi="Arial"/>
          <w:sz w:val="22"/>
          <w:szCs w:val="22"/>
          <w:u w:val="single"/>
        </w:rPr>
        <w:t>)</w:t>
      </w:r>
    </w:p>
    <w:p w14:paraId="75F292EA" w14:textId="77777777" w:rsidR="00317437" w:rsidRDefault="00317437" w:rsidP="00317437">
      <w:pPr>
        <w:pStyle w:val="PlainText"/>
        <w:jc w:val="center"/>
        <w:rPr>
          <w:rFonts w:ascii="Arial" w:hAnsi="Arial"/>
          <w:sz w:val="22"/>
          <w:szCs w:val="22"/>
          <w:u w:val="single"/>
        </w:rPr>
      </w:pPr>
    </w:p>
    <w:p w14:paraId="0B898C7B" w14:textId="205243D4" w:rsidR="00D821F1" w:rsidRPr="00317437" w:rsidRDefault="00D821F1" w:rsidP="00317437">
      <w:pPr>
        <w:pStyle w:val="PlainText"/>
        <w:numPr>
          <w:ilvl w:val="0"/>
          <w:numId w:val="7"/>
        </w:numPr>
        <w:ind w:hanging="720"/>
        <w:rPr>
          <w:rFonts w:ascii="Arial" w:hAnsi="Arial"/>
          <w:sz w:val="22"/>
          <w:szCs w:val="22"/>
          <w:u w:val="single"/>
        </w:rPr>
      </w:pPr>
      <w:r w:rsidRPr="002700A6">
        <w:rPr>
          <w:rFonts w:ascii="Arial" w:hAnsi="Arial"/>
          <w:sz w:val="22"/>
          <w:szCs w:val="22"/>
        </w:rPr>
        <w:t>APPLICANT’S NAME:</w:t>
      </w:r>
    </w:p>
    <w:p w14:paraId="14E7811C" w14:textId="6E623670" w:rsidR="009B01F7" w:rsidRPr="002700A6" w:rsidRDefault="009B01F7" w:rsidP="00317437">
      <w:pPr>
        <w:pStyle w:val="PlainText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PREFERRED</w:t>
      </w:r>
      <w:r w:rsidR="007D6918">
        <w:rPr>
          <w:rFonts w:ascii="Arial" w:hAnsi="Arial"/>
          <w:sz w:val="22"/>
          <w:szCs w:val="22"/>
        </w:rPr>
        <w:t xml:space="preserve"> NAME AND</w:t>
      </w:r>
      <w:r>
        <w:rPr>
          <w:rFonts w:ascii="Arial" w:hAnsi="Arial"/>
          <w:sz w:val="22"/>
          <w:szCs w:val="22"/>
        </w:rPr>
        <w:t xml:space="preserve"> PRONOUNS</w:t>
      </w:r>
      <w:r w:rsidR="00AC1A06">
        <w:rPr>
          <w:rFonts w:ascii="Arial" w:hAnsi="Arial"/>
          <w:sz w:val="22"/>
          <w:szCs w:val="22"/>
        </w:rPr>
        <w:t xml:space="preserve"> (optional)</w:t>
      </w:r>
      <w:r>
        <w:rPr>
          <w:rFonts w:ascii="Arial" w:hAnsi="Arial"/>
          <w:sz w:val="22"/>
          <w:szCs w:val="22"/>
        </w:rPr>
        <w:t xml:space="preserve">: </w:t>
      </w:r>
    </w:p>
    <w:p w14:paraId="36DEF6BE" w14:textId="77777777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</w:p>
    <w:p w14:paraId="22ACA95F" w14:textId="0A4867D0" w:rsidR="00D821F1" w:rsidRPr="002700A6" w:rsidRDefault="00D821F1" w:rsidP="00317437">
      <w:pPr>
        <w:pStyle w:val="PlainText"/>
        <w:numPr>
          <w:ilvl w:val="0"/>
          <w:numId w:val="7"/>
        </w:numPr>
        <w:ind w:hanging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>APPLICANT’S ADDRESS:</w:t>
      </w:r>
    </w:p>
    <w:p w14:paraId="54EA6CE3" w14:textId="77777777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</w:p>
    <w:p w14:paraId="40603654" w14:textId="3F990AFF" w:rsidR="00D821F1" w:rsidRPr="002700A6" w:rsidRDefault="00D821F1" w:rsidP="00317437">
      <w:pPr>
        <w:pStyle w:val="PlainText"/>
        <w:numPr>
          <w:ilvl w:val="0"/>
          <w:numId w:val="7"/>
        </w:numPr>
        <w:ind w:hanging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>CELL PHONE:</w:t>
      </w:r>
    </w:p>
    <w:p w14:paraId="15C57D3A" w14:textId="0C2A1F50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     </w:t>
      </w:r>
      <w:r w:rsidRPr="002700A6">
        <w:rPr>
          <w:rFonts w:ascii="Arial" w:hAnsi="Arial"/>
          <w:sz w:val="22"/>
          <w:szCs w:val="22"/>
        </w:rPr>
        <w:tab/>
      </w:r>
    </w:p>
    <w:p w14:paraId="5461DAF5" w14:textId="19BDA7D8" w:rsidR="00D821F1" w:rsidRPr="002700A6" w:rsidRDefault="00D821F1" w:rsidP="00317437">
      <w:pPr>
        <w:pStyle w:val="PlainText"/>
        <w:numPr>
          <w:ilvl w:val="0"/>
          <w:numId w:val="7"/>
        </w:numPr>
        <w:ind w:hanging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bCs/>
          <w:sz w:val="22"/>
          <w:szCs w:val="22"/>
        </w:rPr>
        <w:t>E-MAIL ADDRESS</w:t>
      </w:r>
      <w:r w:rsidRPr="002700A6">
        <w:rPr>
          <w:rFonts w:ascii="Arial" w:hAnsi="Arial"/>
          <w:sz w:val="22"/>
          <w:szCs w:val="22"/>
        </w:rPr>
        <w:t xml:space="preserve">: </w:t>
      </w:r>
    </w:p>
    <w:p w14:paraId="4919CE62" w14:textId="77777777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</w:p>
    <w:p w14:paraId="7E0F5639" w14:textId="6BC9EA7A" w:rsidR="00D821F1" w:rsidRPr="00317437" w:rsidRDefault="00317437" w:rsidP="00D821F1">
      <w:pPr>
        <w:pStyle w:val="PlainText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5</w:t>
      </w:r>
      <w:r w:rsidR="00D821F1" w:rsidRPr="002700A6">
        <w:rPr>
          <w:rFonts w:ascii="Arial" w:hAnsi="Arial"/>
          <w:sz w:val="22"/>
          <w:szCs w:val="22"/>
        </w:rPr>
        <w:t xml:space="preserve">.    </w:t>
      </w:r>
      <w:r w:rsidR="00D821F1" w:rsidRPr="002700A6">
        <w:rPr>
          <w:rFonts w:ascii="Arial" w:hAnsi="Arial"/>
          <w:sz w:val="22"/>
          <w:szCs w:val="22"/>
        </w:rPr>
        <w:tab/>
        <w:t>U.S. CITIZEN:</w:t>
      </w:r>
      <w:r w:rsidR="00D821F1" w:rsidRPr="002700A6">
        <w:rPr>
          <w:rFonts w:ascii="Arial" w:hAnsi="Arial"/>
          <w:sz w:val="22"/>
          <w:szCs w:val="22"/>
        </w:rPr>
        <w:tab/>
      </w:r>
      <w:r w:rsidR="00D821F1" w:rsidRPr="002700A6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-79483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BE" w:rsidRPr="002700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1F1" w:rsidRPr="002700A6">
        <w:rPr>
          <w:rFonts w:ascii="Arial" w:hAnsi="Arial"/>
          <w:sz w:val="22"/>
          <w:szCs w:val="22"/>
        </w:rPr>
        <w:t xml:space="preserve">YES        </w:t>
      </w:r>
      <w:sdt>
        <w:sdtPr>
          <w:rPr>
            <w:rFonts w:ascii="Arial" w:hAnsi="Arial"/>
            <w:sz w:val="22"/>
            <w:szCs w:val="22"/>
          </w:rPr>
          <w:id w:val="57486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BE" w:rsidRPr="002700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1F1" w:rsidRPr="002700A6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 xml:space="preserve"> ***If Not, Type of VISA: </w:t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  <w:r>
        <w:rPr>
          <w:rFonts w:ascii="Arial" w:hAnsi="Arial"/>
          <w:sz w:val="22"/>
          <w:szCs w:val="22"/>
          <w:u w:val="single"/>
        </w:rPr>
        <w:tab/>
      </w:r>
    </w:p>
    <w:p w14:paraId="2D6BB3A2" w14:textId="77777777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</w:p>
    <w:p w14:paraId="17D7091F" w14:textId="4A939511" w:rsidR="00D821F1" w:rsidRPr="002700A6" w:rsidRDefault="00317437" w:rsidP="00D821F1">
      <w:pPr>
        <w:pStyle w:val="Plai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D821F1" w:rsidRPr="002700A6">
        <w:rPr>
          <w:rFonts w:ascii="Arial" w:hAnsi="Arial"/>
          <w:sz w:val="22"/>
          <w:szCs w:val="22"/>
        </w:rPr>
        <w:t xml:space="preserve">.    </w:t>
      </w:r>
      <w:r w:rsidR="00D821F1" w:rsidRPr="002700A6">
        <w:rPr>
          <w:rFonts w:ascii="Arial" w:hAnsi="Arial"/>
          <w:sz w:val="22"/>
          <w:szCs w:val="22"/>
        </w:rPr>
        <w:tab/>
        <w:t>TYPE OF ACADEMIC PROGRAM (CLINICAL/COUNSELING; PhD/PsyD):</w:t>
      </w:r>
    </w:p>
    <w:p w14:paraId="2F85B7BD" w14:textId="77777777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     </w:t>
      </w:r>
      <w:r w:rsidRPr="002700A6">
        <w:rPr>
          <w:rFonts w:ascii="Arial" w:hAnsi="Arial"/>
          <w:sz w:val="22"/>
          <w:szCs w:val="22"/>
        </w:rPr>
        <w:tab/>
      </w:r>
    </w:p>
    <w:p w14:paraId="37E6A075" w14:textId="69E650E0" w:rsidR="00D821F1" w:rsidRPr="002700A6" w:rsidRDefault="00317437" w:rsidP="00D821F1">
      <w:pPr>
        <w:pStyle w:val="Plai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D821F1" w:rsidRPr="002700A6">
        <w:rPr>
          <w:rFonts w:ascii="Arial" w:hAnsi="Arial"/>
          <w:sz w:val="22"/>
          <w:szCs w:val="22"/>
        </w:rPr>
        <w:t>.</w:t>
      </w:r>
      <w:r w:rsidR="00D821F1" w:rsidRPr="002700A6">
        <w:rPr>
          <w:rFonts w:ascii="Arial" w:hAnsi="Arial"/>
          <w:sz w:val="22"/>
          <w:szCs w:val="22"/>
        </w:rPr>
        <w:tab/>
      </w:r>
      <w:r w:rsidR="00D821F1" w:rsidRPr="002700A6">
        <w:rPr>
          <w:rFonts w:ascii="Arial" w:hAnsi="Arial"/>
          <w:sz w:val="22"/>
          <w:szCs w:val="22"/>
          <w:u w:val="single"/>
        </w:rPr>
        <w:t>CURRENT</w:t>
      </w:r>
      <w:r w:rsidR="00D821F1" w:rsidRPr="002700A6">
        <w:rPr>
          <w:rFonts w:ascii="Arial" w:hAnsi="Arial"/>
          <w:sz w:val="22"/>
          <w:szCs w:val="22"/>
        </w:rPr>
        <w:t xml:space="preserve"> PROGRAM YEAR:   </w:t>
      </w:r>
      <w:sdt>
        <w:sdtPr>
          <w:rPr>
            <w:rFonts w:ascii="Arial" w:hAnsi="Arial"/>
            <w:sz w:val="22"/>
            <w:szCs w:val="22"/>
          </w:rPr>
          <w:id w:val="-86859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BE" w:rsidRPr="002700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1F1" w:rsidRPr="002700A6">
        <w:rPr>
          <w:rFonts w:ascii="Arial" w:hAnsi="Arial"/>
          <w:sz w:val="22"/>
          <w:szCs w:val="22"/>
        </w:rPr>
        <w:t xml:space="preserve"> FIRST   </w:t>
      </w:r>
      <w:sdt>
        <w:sdtPr>
          <w:rPr>
            <w:rFonts w:ascii="Arial" w:hAnsi="Arial"/>
            <w:sz w:val="22"/>
            <w:szCs w:val="22"/>
          </w:rPr>
          <w:id w:val="-13222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BE" w:rsidRPr="002700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1F1" w:rsidRPr="002700A6">
        <w:rPr>
          <w:rFonts w:ascii="Arial" w:hAnsi="Arial"/>
          <w:sz w:val="22"/>
          <w:szCs w:val="22"/>
        </w:rPr>
        <w:t xml:space="preserve">SECOND    </w:t>
      </w:r>
      <w:sdt>
        <w:sdtPr>
          <w:rPr>
            <w:rFonts w:ascii="Arial" w:hAnsi="Arial"/>
            <w:sz w:val="22"/>
            <w:szCs w:val="22"/>
          </w:rPr>
          <w:id w:val="116428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BE" w:rsidRPr="002700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1F1" w:rsidRPr="002700A6">
        <w:rPr>
          <w:rFonts w:ascii="Arial" w:hAnsi="Arial"/>
          <w:sz w:val="22"/>
          <w:szCs w:val="22"/>
        </w:rPr>
        <w:t xml:space="preserve">THIRD    </w:t>
      </w:r>
      <w:sdt>
        <w:sdtPr>
          <w:rPr>
            <w:rFonts w:ascii="Arial" w:hAnsi="Arial"/>
            <w:sz w:val="22"/>
            <w:szCs w:val="22"/>
          </w:rPr>
          <w:id w:val="-89496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BE" w:rsidRPr="002700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21F1" w:rsidRPr="002700A6">
        <w:rPr>
          <w:rFonts w:ascii="Arial" w:hAnsi="Arial"/>
          <w:sz w:val="22"/>
          <w:szCs w:val="22"/>
        </w:rPr>
        <w:t>FOURTH</w:t>
      </w:r>
      <w:r w:rsidR="005366D4" w:rsidRPr="002700A6">
        <w:rPr>
          <w:rFonts w:ascii="Arial" w:hAnsi="Arial"/>
          <w:sz w:val="22"/>
          <w:szCs w:val="22"/>
        </w:rPr>
        <w:t xml:space="preserve">    </w:t>
      </w:r>
      <w:sdt>
        <w:sdtPr>
          <w:rPr>
            <w:rFonts w:ascii="Arial" w:hAnsi="Arial"/>
            <w:sz w:val="22"/>
            <w:szCs w:val="22"/>
          </w:rPr>
          <w:id w:val="109250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6D4" w:rsidRPr="002700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E46F3">
        <w:rPr>
          <w:rFonts w:ascii="Arial" w:hAnsi="Arial"/>
          <w:sz w:val="22"/>
          <w:szCs w:val="22"/>
        </w:rPr>
        <w:t>FIFTH</w:t>
      </w:r>
      <w:r w:rsidR="006934A0" w:rsidRPr="002700A6">
        <w:rPr>
          <w:rFonts w:ascii="Arial" w:hAnsi="Arial"/>
          <w:sz w:val="22"/>
          <w:szCs w:val="22"/>
        </w:rPr>
        <w:t>+</w:t>
      </w:r>
    </w:p>
    <w:p w14:paraId="7E3CAEA6" w14:textId="62D9DBC0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             </w:t>
      </w:r>
    </w:p>
    <w:p w14:paraId="79050E09" w14:textId="43C33913" w:rsidR="00D821F1" w:rsidRPr="002700A6" w:rsidRDefault="00317437" w:rsidP="00D821F1">
      <w:pPr>
        <w:pStyle w:val="Plai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D821F1" w:rsidRPr="002700A6">
        <w:rPr>
          <w:rFonts w:ascii="Arial" w:hAnsi="Arial"/>
          <w:sz w:val="22"/>
          <w:szCs w:val="22"/>
        </w:rPr>
        <w:t xml:space="preserve">. </w:t>
      </w:r>
      <w:r w:rsidR="00D821F1" w:rsidRPr="002700A6">
        <w:rPr>
          <w:rFonts w:ascii="Arial" w:hAnsi="Arial"/>
          <w:sz w:val="22"/>
          <w:szCs w:val="22"/>
        </w:rPr>
        <w:tab/>
        <w:t xml:space="preserve">NAME OF ACADEMIC INSTITUTION: </w:t>
      </w:r>
    </w:p>
    <w:p w14:paraId="51F879A9" w14:textId="77777777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</w:p>
    <w:p w14:paraId="4460351E" w14:textId="21C528C4" w:rsidR="00D821F1" w:rsidRPr="002700A6" w:rsidRDefault="00317437" w:rsidP="00D821F1">
      <w:pPr>
        <w:pStyle w:val="Plai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D821F1" w:rsidRPr="002700A6">
        <w:rPr>
          <w:rFonts w:ascii="Arial" w:hAnsi="Arial"/>
          <w:sz w:val="22"/>
          <w:szCs w:val="22"/>
        </w:rPr>
        <w:t xml:space="preserve">.    </w:t>
      </w:r>
      <w:r w:rsidR="00D821F1" w:rsidRPr="002700A6">
        <w:rPr>
          <w:rFonts w:ascii="Arial" w:hAnsi="Arial"/>
          <w:sz w:val="22"/>
          <w:szCs w:val="22"/>
        </w:rPr>
        <w:tab/>
        <w:t>APA APPROVED CLINICAL OR COUNSELING PROGRAM?</w:t>
      </w:r>
      <w:r w:rsidR="00E83BBE" w:rsidRPr="002700A6">
        <w:rPr>
          <w:rFonts w:ascii="Arial" w:hAnsi="Arial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  <w:szCs w:val="22"/>
          </w:rPr>
          <w:id w:val="-184878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BE" w:rsidRPr="002700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3BBE" w:rsidRPr="002700A6">
        <w:rPr>
          <w:rFonts w:ascii="Arial" w:hAnsi="Arial"/>
          <w:sz w:val="22"/>
          <w:szCs w:val="22"/>
        </w:rPr>
        <w:t xml:space="preserve"> </w:t>
      </w:r>
      <w:r w:rsidR="00D821F1" w:rsidRPr="002700A6">
        <w:rPr>
          <w:rFonts w:ascii="Arial" w:hAnsi="Arial"/>
          <w:sz w:val="22"/>
          <w:szCs w:val="22"/>
        </w:rPr>
        <w:t>YES</w:t>
      </w:r>
      <w:r w:rsidR="00D821F1" w:rsidRPr="002700A6">
        <w:rPr>
          <w:rFonts w:ascii="Arial" w:hAnsi="Arial"/>
          <w:sz w:val="22"/>
          <w:szCs w:val="22"/>
        </w:rPr>
        <w:tab/>
      </w:r>
      <w:sdt>
        <w:sdtPr>
          <w:rPr>
            <w:rFonts w:ascii="Arial" w:hAnsi="Arial"/>
            <w:sz w:val="22"/>
            <w:szCs w:val="22"/>
          </w:rPr>
          <w:id w:val="101349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BE" w:rsidRPr="002700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3BBE" w:rsidRPr="002700A6">
        <w:rPr>
          <w:rFonts w:ascii="Arial" w:hAnsi="Arial"/>
          <w:sz w:val="22"/>
          <w:szCs w:val="22"/>
        </w:rPr>
        <w:t xml:space="preserve">  </w:t>
      </w:r>
      <w:r w:rsidR="00D821F1" w:rsidRPr="002700A6">
        <w:rPr>
          <w:rFonts w:ascii="Arial" w:hAnsi="Arial"/>
          <w:sz w:val="22"/>
          <w:szCs w:val="22"/>
        </w:rPr>
        <w:t>NO</w:t>
      </w:r>
    </w:p>
    <w:p w14:paraId="39E288E1" w14:textId="77777777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</w:p>
    <w:p w14:paraId="42A9F66E" w14:textId="2C56354A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    </w:t>
      </w:r>
      <w:r w:rsidRPr="002700A6">
        <w:rPr>
          <w:rFonts w:ascii="Arial" w:hAnsi="Arial"/>
          <w:sz w:val="22"/>
          <w:szCs w:val="22"/>
        </w:rPr>
        <w:tab/>
        <w:t>DIRECTOR OF CLINICAL TRAINING</w:t>
      </w:r>
      <w:r w:rsidR="003F5D4B">
        <w:rPr>
          <w:rFonts w:ascii="Arial" w:hAnsi="Arial"/>
          <w:sz w:val="22"/>
          <w:szCs w:val="22"/>
        </w:rPr>
        <w:t xml:space="preserve"> (DCT)</w:t>
      </w:r>
      <w:r w:rsidRPr="002700A6">
        <w:rPr>
          <w:rFonts w:ascii="Arial" w:hAnsi="Arial"/>
          <w:sz w:val="22"/>
          <w:szCs w:val="22"/>
        </w:rPr>
        <w:t>:</w:t>
      </w:r>
    </w:p>
    <w:p w14:paraId="0D5FB9DF" w14:textId="77777777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     </w:t>
      </w:r>
      <w:r w:rsidRPr="002700A6">
        <w:rPr>
          <w:rFonts w:ascii="Arial" w:hAnsi="Arial"/>
          <w:sz w:val="22"/>
          <w:szCs w:val="22"/>
        </w:rPr>
        <w:tab/>
      </w:r>
    </w:p>
    <w:p w14:paraId="2C6A66AC" w14:textId="1C77E35C" w:rsidR="00D821F1" w:rsidRPr="002700A6" w:rsidRDefault="00D821F1" w:rsidP="00D821F1">
      <w:pPr>
        <w:pStyle w:val="PlainText"/>
        <w:ind w:firstLine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>D</w:t>
      </w:r>
      <w:r w:rsidR="003F5D4B">
        <w:rPr>
          <w:rFonts w:ascii="Arial" w:hAnsi="Arial"/>
          <w:sz w:val="22"/>
          <w:szCs w:val="22"/>
        </w:rPr>
        <w:t>C</w:t>
      </w:r>
      <w:r w:rsidRPr="002700A6">
        <w:rPr>
          <w:rFonts w:ascii="Arial" w:hAnsi="Arial"/>
          <w:sz w:val="22"/>
          <w:szCs w:val="22"/>
        </w:rPr>
        <w:t>T's EMAIL:</w:t>
      </w:r>
    </w:p>
    <w:p w14:paraId="08F192FA" w14:textId="77777777" w:rsidR="00D821F1" w:rsidRDefault="00D821F1" w:rsidP="00D821F1">
      <w:pPr>
        <w:pStyle w:val="PlainText"/>
        <w:rPr>
          <w:rFonts w:ascii="Arial" w:hAnsi="Arial"/>
          <w:sz w:val="22"/>
          <w:szCs w:val="22"/>
        </w:rPr>
      </w:pPr>
    </w:p>
    <w:p w14:paraId="36A04707" w14:textId="708B5559" w:rsidR="00D821F1" w:rsidRPr="002700A6" w:rsidRDefault="00317437" w:rsidP="00D821F1">
      <w:pPr>
        <w:pStyle w:val="Plai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D821F1" w:rsidRPr="002700A6">
        <w:rPr>
          <w:rFonts w:ascii="Arial" w:hAnsi="Arial"/>
          <w:sz w:val="22"/>
          <w:szCs w:val="22"/>
        </w:rPr>
        <w:t xml:space="preserve">.     </w:t>
      </w:r>
      <w:r w:rsidR="00D821F1" w:rsidRPr="002700A6">
        <w:rPr>
          <w:rFonts w:ascii="Arial" w:hAnsi="Arial"/>
          <w:sz w:val="22"/>
          <w:szCs w:val="22"/>
        </w:rPr>
        <w:tab/>
      </w:r>
      <w:r w:rsidR="001E46F3">
        <w:rPr>
          <w:rFonts w:ascii="Arial" w:hAnsi="Arial"/>
          <w:sz w:val="22"/>
          <w:szCs w:val="22"/>
        </w:rPr>
        <w:t>TRACK</w:t>
      </w:r>
      <w:r w:rsidR="001E46F3" w:rsidRPr="002700A6">
        <w:rPr>
          <w:rFonts w:ascii="Arial" w:hAnsi="Arial"/>
          <w:sz w:val="22"/>
          <w:szCs w:val="22"/>
        </w:rPr>
        <w:t xml:space="preserve"> </w:t>
      </w:r>
      <w:r w:rsidR="00D821F1" w:rsidRPr="002700A6">
        <w:rPr>
          <w:rFonts w:ascii="Arial" w:hAnsi="Arial"/>
          <w:sz w:val="22"/>
          <w:szCs w:val="22"/>
        </w:rPr>
        <w:t>YOU ARE REQUESTING?</w:t>
      </w:r>
    </w:p>
    <w:p w14:paraId="3DD1B8F3" w14:textId="53204E77" w:rsidR="00D821F1" w:rsidRPr="002700A6" w:rsidRDefault="00E32CEF" w:rsidP="00D821F1">
      <w:pPr>
        <w:pStyle w:val="PlainText"/>
        <w:ind w:left="720"/>
        <w:rPr>
          <w:rFonts w:ascii="Arial" w:hAnsi="Arial"/>
          <w:sz w:val="22"/>
          <w:szCs w:val="22"/>
        </w:rPr>
      </w:pPr>
      <w:r w:rsidRPr="00E32CEF">
        <w:rPr>
          <w:rFonts w:ascii="Arial" w:hAnsi="Arial"/>
          <w:sz w:val="22"/>
          <w:szCs w:val="22"/>
        </w:rPr>
        <w:t>Please rank #1 the track you plan to apply to and rank #</w:t>
      </w:r>
      <w:r>
        <w:rPr>
          <w:rFonts w:ascii="Arial" w:hAnsi="Arial"/>
          <w:sz w:val="22"/>
          <w:szCs w:val="22"/>
        </w:rPr>
        <w:t xml:space="preserve">2 a track you would like to be </w:t>
      </w:r>
      <w:r w:rsidRPr="00EB2C98">
        <w:rPr>
          <w:rFonts w:ascii="Arial" w:hAnsi="Arial"/>
          <w:b/>
          <w:sz w:val="22"/>
          <w:szCs w:val="22"/>
          <w:u w:val="single"/>
        </w:rPr>
        <w:t>considered</w:t>
      </w:r>
      <w:r w:rsidRPr="00E32CEF">
        <w:rPr>
          <w:rFonts w:ascii="Arial" w:hAnsi="Arial"/>
          <w:sz w:val="22"/>
          <w:szCs w:val="22"/>
        </w:rPr>
        <w:t xml:space="preserve"> for. </w:t>
      </w:r>
      <w:r w:rsidRPr="00E32CEF">
        <w:rPr>
          <w:rFonts w:ascii="Arial" w:hAnsi="Arial"/>
          <w:b/>
          <w:sz w:val="22"/>
          <w:szCs w:val="22"/>
        </w:rPr>
        <w:t xml:space="preserve">PLEASE DO NOT RANK MORE THAN TWO </w:t>
      </w:r>
      <w:r w:rsidR="001E46F3">
        <w:rPr>
          <w:rFonts w:ascii="Arial" w:hAnsi="Arial"/>
          <w:b/>
          <w:sz w:val="22"/>
          <w:szCs w:val="22"/>
        </w:rPr>
        <w:t>TRACKS</w:t>
      </w:r>
      <w:r>
        <w:rPr>
          <w:rFonts w:ascii="Arial" w:hAnsi="Arial"/>
          <w:b/>
          <w:sz w:val="22"/>
          <w:szCs w:val="22"/>
        </w:rPr>
        <w:t>.</w:t>
      </w:r>
    </w:p>
    <w:p w14:paraId="31B12136" w14:textId="5EAF6EDC" w:rsidR="00D821F1" w:rsidRPr="002700A6" w:rsidRDefault="00D821F1" w:rsidP="00D821F1">
      <w:pPr>
        <w:pStyle w:val="PlainText"/>
        <w:rPr>
          <w:rFonts w:ascii="Arial" w:hAnsi="Arial"/>
          <w:sz w:val="22"/>
          <w:szCs w:val="22"/>
        </w:rPr>
      </w:pPr>
    </w:p>
    <w:p w14:paraId="2D4E006A" w14:textId="77777777" w:rsidR="00C82D68" w:rsidRPr="002700A6" w:rsidRDefault="00C82D68" w:rsidP="00C82D68">
      <w:pPr>
        <w:pStyle w:val="PlainText"/>
        <w:ind w:left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___ </w:t>
      </w:r>
      <w:r>
        <w:rPr>
          <w:rFonts w:ascii="Arial" w:hAnsi="Arial"/>
          <w:sz w:val="22"/>
          <w:szCs w:val="22"/>
        </w:rPr>
        <w:t>Complex Medical Care (previously TBI/Polytrauma)</w:t>
      </w:r>
      <w:r w:rsidRPr="002700A6">
        <w:rPr>
          <w:rFonts w:ascii="Arial" w:hAnsi="Arial"/>
          <w:sz w:val="22"/>
          <w:szCs w:val="22"/>
        </w:rPr>
        <w:t xml:space="preserve"> (Therapy and Minimal Assessment): </w:t>
      </w:r>
    </w:p>
    <w:p w14:paraId="24729B88" w14:textId="700435E2" w:rsidR="00C82D68" w:rsidRDefault="00C82D68" w:rsidP="00C82D68">
      <w:pPr>
        <w:pStyle w:val="PlainText"/>
        <w:ind w:left="144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Dr. </w:t>
      </w:r>
      <w:r>
        <w:rPr>
          <w:rFonts w:ascii="Arial" w:hAnsi="Arial"/>
          <w:sz w:val="22"/>
          <w:szCs w:val="22"/>
        </w:rPr>
        <w:t>Hessinger</w:t>
      </w:r>
      <w:r w:rsidRPr="002700A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Dr. Pichler-Mowry </w:t>
      </w:r>
      <w:r w:rsidRPr="002700A6">
        <w:rPr>
          <w:rFonts w:ascii="Arial" w:hAnsi="Arial"/>
          <w:sz w:val="22"/>
          <w:szCs w:val="22"/>
        </w:rPr>
        <w:t>(2 students per year)</w:t>
      </w:r>
    </w:p>
    <w:p w14:paraId="34D05446" w14:textId="373DC11F" w:rsidR="00CA7663" w:rsidRDefault="00CA7663" w:rsidP="00CA7663">
      <w:pPr>
        <w:pStyle w:val="PlainText"/>
        <w:rPr>
          <w:rFonts w:ascii="Arial" w:hAnsi="Arial"/>
          <w:sz w:val="22"/>
          <w:szCs w:val="22"/>
        </w:rPr>
      </w:pPr>
    </w:p>
    <w:p w14:paraId="572684DF" w14:textId="0DB55858" w:rsidR="00CA7663" w:rsidRDefault="00CA7663" w:rsidP="00CA7663">
      <w:pPr>
        <w:pStyle w:val="Plai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___ </w:t>
      </w:r>
      <w:proofErr w:type="spellStart"/>
      <w:r>
        <w:rPr>
          <w:rFonts w:ascii="Arial" w:hAnsi="Arial"/>
          <w:sz w:val="22"/>
          <w:szCs w:val="22"/>
        </w:rPr>
        <w:t>Geropsychology</w:t>
      </w:r>
      <w:proofErr w:type="spellEnd"/>
      <w:r>
        <w:rPr>
          <w:rFonts w:ascii="Arial" w:hAnsi="Arial"/>
          <w:sz w:val="22"/>
          <w:szCs w:val="22"/>
        </w:rPr>
        <w:t xml:space="preserve"> (Therapy &amp; Assessment): </w:t>
      </w:r>
    </w:p>
    <w:p w14:paraId="010ADBAC" w14:textId="000322AF" w:rsidR="00CA7663" w:rsidRPr="002700A6" w:rsidRDefault="00CA7663" w:rsidP="00CA7663">
      <w:pPr>
        <w:pStyle w:val="PlainTex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Dr. Day and Dr. Page</w:t>
      </w:r>
    </w:p>
    <w:p w14:paraId="72C93D9F" w14:textId="77777777" w:rsidR="00C82D68" w:rsidRDefault="00C82D68" w:rsidP="0089348D">
      <w:pPr>
        <w:pStyle w:val="PlainText"/>
        <w:ind w:left="720"/>
        <w:rPr>
          <w:rFonts w:ascii="Arial" w:hAnsi="Arial"/>
          <w:sz w:val="22"/>
          <w:szCs w:val="22"/>
        </w:rPr>
      </w:pPr>
    </w:p>
    <w:p w14:paraId="24CED928" w14:textId="77777777" w:rsidR="00C82D68" w:rsidRDefault="00C82D68" w:rsidP="00C82D68">
      <w:pPr>
        <w:ind w:firstLine="720"/>
        <w:rPr>
          <w:rFonts w:ascii="Arial" w:hAnsi="Arial" w:cs="Arial"/>
          <w:sz w:val="22"/>
          <w:szCs w:val="22"/>
        </w:rPr>
      </w:pPr>
      <w:r w:rsidRPr="002700A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Health/Rehabilitation Psychology: Emphasis in Spinal Cord Injury</w:t>
      </w:r>
      <w:r w:rsidRPr="002700A6">
        <w:rPr>
          <w:rFonts w:ascii="Arial" w:hAnsi="Arial" w:cs="Arial"/>
          <w:sz w:val="22"/>
          <w:szCs w:val="22"/>
        </w:rPr>
        <w:t xml:space="preserve"> (Therapy and Minimal </w:t>
      </w:r>
    </w:p>
    <w:p w14:paraId="2E6DA548" w14:textId="77777777" w:rsidR="00C82D68" w:rsidRPr="002700A6" w:rsidRDefault="00C82D68" w:rsidP="00C82D6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700A6">
        <w:rPr>
          <w:rFonts w:ascii="Arial" w:hAnsi="Arial" w:cs="Arial"/>
          <w:sz w:val="22"/>
          <w:szCs w:val="22"/>
        </w:rPr>
        <w:t xml:space="preserve">Assessment): </w:t>
      </w:r>
    </w:p>
    <w:p w14:paraId="3F6A7527" w14:textId="06F62205" w:rsidR="00C82D68" w:rsidRPr="002700A6" w:rsidRDefault="00E27F3F" w:rsidP="00C82D68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Head, </w:t>
      </w:r>
      <w:r w:rsidR="00C82D68">
        <w:rPr>
          <w:rFonts w:ascii="Arial" w:hAnsi="Arial" w:cs="Arial"/>
          <w:sz w:val="22"/>
          <w:szCs w:val="22"/>
        </w:rPr>
        <w:t xml:space="preserve">Dr. Niznikiewicz, Dr. Song, and Dr. Weber </w:t>
      </w:r>
      <w:r w:rsidR="00C82D68" w:rsidRPr="002700A6">
        <w:rPr>
          <w:rFonts w:ascii="Arial" w:hAnsi="Arial" w:cs="Arial"/>
          <w:sz w:val="22"/>
          <w:szCs w:val="22"/>
        </w:rPr>
        <w:t>(1-2 student per year)</w:t>
      </w:r>
    </w:p>
    <w:p w14:paraId="1C6D3675" w14:textId="77777777" w:rsidR="00C82D68" w:rsidRDefault="00C82D68" w:rsidP="0089348D">
      <w:pPr>
        <w:pStyle w:val="PlainText"/>
        <w:ind w:left="720"/>
        <w:rPr>
          <w:rFonts w:ascii="Arial" w:hAnsi="Arial"/>
          <w:sz w:val="22"/>
          <w:szCs w:val="22"/>
        </w:rPr>
      </w:pPr>
    </w:p>
    <w:p w14:paraId="2E5522FA" w14:textId="77777777" w:rsidR="00EA44CD" w:rsidRPr="002700A6" w:rsidRDefault="00EA44CD" w:rsidP="00EA44CD">
      <w:pPr>
        <w:pStyle w:val="PlainText"/>
        <w:ind w:left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>___</w:t>
      </w:r>
      <w:r>
        <w:rPr>
          <w:rFonts w:ascii="Arial" w:hAnsi="Arial"/>
          <w:sz w:val="22"/>
          <w:szCs w:val="22"/>
        </w:rPr>
        <w:t xml:space="preserve"> </w:t>
      </w:r>
      <w:bookmarkStart w:id="0" w:name="_Hlk523121538"/>
      <w:r>
        <w:rPr>
          <w:rFonts w:ascii="Arial" w:hAnsi="Arial"/>
          <w:sz w:val="22"/>
          <w:szCs w:val="22"/>
        </w:rPr>
        <w:t xml:space="preserve">Integrated Care/Health Psychology Track </w:t>
      </w:r>
      <w:bookmarkEnd w:id="0"/>
      <w:r w:rsidRPr="002700A6">
        <w:rPr>
          <w:rFonts w:ascii="Arial" w:hAnsi="Arial"/>
          <w:sz w:val="22"/>
          <w:szCs w:val="22"/>
        </w:rPr>
        <w:t xml:space="preserve">(Therapy and a combination of Formal &amp; Informal  </w:t>
      </w:r>
    </w:p>
    <w:p w14:paraId="132B96E2" w14:textId="77777777" w:rsidR="00EA44CD" w:rsidRPr="002700A6" w:rsidRDefault="00EA44CD" w:rsidP="00EA44CD">
      <w:pPr>
        <w:pStyle w:val="PlainText"/>
        <w:ind w:left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ab/>
        <w:t xml:space="preserve">Assessment): </w:t>
      </w:r>
    </w:p>
    <w:p w14:paraId="0A480936" w14:textId="77777777" w:rsidR="00EA44CD" w:rsidRDefault="00EA44CD" w:rsidP="00EA44CD">
      <w:pPr>
        <w:pStyle w:val="PlainText"/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Dr. Anker, Dr. </w:t>
      </w:r>
      <w:proofErr w:type="spellStart"/>
      <w:r>
        <w:rPr>
          <w:rFonts w:ascii="Arial" w:hAnsi="Arial"/>
          <w:sz w:val="22"/>
          <w:szCs w:val="22"/>
        </w:rPr>
        <w:t>Bhagavatula</w:t>
      </w:r>
      <w:proofErr w:type="spellEnd"/>
      <w:r>
        <w:rPr>
          <w:rFonts w:ascii="Arial" w:hAnsi="Arial"/>
          <w:sz w:val="22"/>
          <w:szCs w:val="22"/>
        </w:rPr>
        <w:t xml:space="preserve">, Dr. Gambro, </w:t>
      </w:r>
      <w:r w:rsidRPr="002700A6">
        <w:rPr>
          <w:rFonts w:ascii="Arial" w:hAnsi="Arial"/>
          <w:sz w:val="22"/>
          <w:szCs w:val="22"/>
        </w:rPr>
        <w:t xml:space="preserve">Dr. </w:t>
      </w:r>
      <w:r>
        <w:rPr>
          <w:rFonts w:ascii="Arial" w:hAnsi="Arial"/>
          <w:sz w:val="22"/>
          <w:szCs w:val="22"/>
        </w:rPr>
        <w:t>Goldstein</w:t>
      </w:r>
      <w:r w:rsidRPr="002700A6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Dr. Mikrut, and Dr. Wilson</w:t>
      </w:r>
      <w:r w:rsidRPr="002700A6">
        <w:rPr>
          <w:rFonts w:ascii="Arial" w:hAnsi="Arial"/>
          <w:sz w:val="22"/>
          <w:szCs w:val="22"/>
        </w:rPr>
        <w:t xml:space="preserve"> (</w:t>
      </w:r>
      <w:r>
        <w:rPr>
          <w:rFonts w:ascii="Arial" w:hAnsi="Arial"/>
          <w:sz w:val="22"/>
          <w:szCs w:val="22"/>
        </w:rPr>
        <w:t>2</w:t>
      </w:r>
      <w:r w:rsidRPr="002700A6">
        <w:rPr>
          <w:rFonts w:ascii="Arial" w:hAnsi="Arial"/>
          <w:sz w:val="22"/>
          <w:szCs w:val="22"/>
        </w:rPr>
        <w:t xml:space="preserve"> students per year)</w:t>
      </w:r>
    </w:p>
    <w:p w14:paraId="36F1B0E4" w14:textId="77777777" w:rsidR="00C82D68" w:rsidRDefault="00C82D68" w:rsidP="0089348D">
      <w:pPr>
        <w:pStyle w:val="PlainText"/>
        <w:ind w:left="720"/>
        <w:rPr>
          <w:rFonts w:ascii="Arial" w:hAnsi="Arial"/>
          <w:sz w:val="22"/>
          <w:szCs w:val="22"/>
        </w:rPr>
      </w:pPr>
    </w:p>
    <w:p w14:paraId="7353F3C6" w14:textId="52EF0723" w:rsidR="0089348D" w:rsidRPr="002700A6" w:rsidRDefault="00D821F1" w:rsidP="0089348D">
      <w:pPr>
        <w:pStyle w:val="PlainText"/>
        <w:ind w:left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___ Neuropsychological Assessment (Assessment Only): </w:t>
      </w:r>
    </w:p>
    <w:p w14:paraId="76BBE6FE" w14:textId="3AF03116" w:rsidR="00D821F1" w:rsidRDefault="00D821F1" w:rsidP="0089348D">
      <w:pPr>
        <w:pStyle w:val="PlainText"/>
        <w:ind w:left="720" w:firstLine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>Dr. Kinsinger,</w:t>
      </w:r>
      <w:r w:rsidR="003F062D" w:rsidRPr="002700A6">
        <w:rPr>
          <w:rFonts w:ascii="Arial" w:hAnsi="Arial"/>
          <w:sz w:val="22"/>
          <w:szCs w:val="22"/>
        </w:rPr>
        <w:t xml:space="preserve"> Dr. Riordan,</w:t>
      </w:r>
      <w:r w:rsidRPr="002700A6">
        <w:rPr>
          <w:rFonts w:ascii="Arial" w:hAnsi="Arial"/>
          <w:sz w:val="22"/>
          <w:szCs w:val="22"/>
        </w:rPr>
        <w:t xml:space="preserve"> </w:t>
      </w:r>
      <w:r w:rsidR="003D497E">
        <w:rPr>
          <w:rFonts w:ascii="Arial" w:hAnsi="Arial"/>
          <w:sz w:val="22"/>
          <w:szCs w:val="22"/>
        </w:rPr>
        <w:t xml:space="preserve">Dr. Stika, </w:t>
      </w:r>
      <w:r w:rsidRPr="002700A6">
        <w:rPr>
          <w:rFonts w:ascii="Arial" w:hAnsi="Arial"/>
          <w:sz w:val="22"/>
          <w:szCs w:val="22"/>
        </w:rPr>
        <w:t xml:space="preserve">Dr. Urban, and </w:t>
      </w:r>
      <w:r w:rsidR="0089348D" w:rsidRPr="002700A6">
        <w:rPr>
          <w:rFonts w:ascii="Arial" w:hAnsi="Arial"/>
          <w:sz w:val="22"/>
          <w:szCs w:val="22"/>
        </w:rPr>
        <w:t>D</w:t>
      </w:r>
      <w:r w:rsidR="00E46445">
        <w:rPr>
          <w:rFonts w:ascii="Arial" w:hAnsi="Arial"/>
          <w:sz w:val="22"/>
          <w:szCs w:val="22"/>
        </w:rPr>
        <w:t>r. Wiley (</w:t>
      </w:r>
      <w:r w:rsidR="002E53CF">
        <w:rPr>
          <w:rFonts w:ascii="Arial" w:hAnsi="Arial"/>
          <w:sz w:val="22"/>
          <w:szCs w:val="22"/>
        </w:rPr>
        <w:t>3-</w:t>
      </w:r>
      <w:r w:rsidR="00E46445">
        <w:rPr>
          <w:rFonts w:ascii="Arial" w:hAnsi="Arial"/>
          <w:sz w:val="22"/>
          <w:szCs w:val="22"/>
        </w:rPr>
        <w:t>4</w:t>
      </w:r>
      <w:r w:rsidRPr="002700A6">
        <w:rPr>
          <w:rFonts w:ascii="Arial" w:hAnsi="Arial"/>
          <w:sz w:val="22"/>
          <w:szCs w:val="22"/>
        </w:rPr>
        <w:t xml:space="preserve"> students per year)</w:t>
      </w:r>
    </w:p>
    <w:p w14:paraId="2B97F6BB" w14:textId="7FE12052" w:rsidR="00FD7547" w:rsidRDefault="00FD7547" w:rsidP="0089348D">
      <w:pPr>
        <w:pStyle w:val="PlainText"/>
        <w:ind w:left="720" w:firstLine="720"/>
        <w:rPr>
          <w:rFonts w:ascii="Arial" w:hAnsi="Arial"/>
          <w:sz w:val="22"/>
          <w:szCs w:val="22"/>
        </w:rPr>
      </w:pPr>
    </w:p>
    <w:p w14:paraId="21F31B74" w14:textId="674EF023" w:rsidR="00FD7547" w:rsidRPr="004A702E" w:rsidRDefault="00FD7547" w:rsidP="00FD7547">
      <w:pPr>
        <w:pStyle w:val="PlainText"/>
        <w:ind w:left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___ </w:t>
      </w:r>
      <w:r>
        <w:rPr>
          <w:rFonts w:ascii="Arial" w:hAnsi="Arial"/>
          <w:sz w:val="22"/>
          <w:szCs w:val="22"/>
        </w:rPr>
        <w:t>Psychosocial Rehabilitation</w:t>
      </w:r>
      <w:r w:rsidR="007D4110">
        <w:rPr>
          <w:rFonts w:ascii="Arial" w:hAnsi="Arial"/>
          <w:sz w:val="22"/>
          <w:szCs w:val="22"/>
        </w:rPr>
        <w:t xml:space="preserve"> &amp; Recovery </w:t>
      </w:r>
      <w:r>
        <w:rPr>
          <w:rFonts w:ascii="Arial" w:hAnsi="Arial"/>
          <w:sz w:val="22"/>
          <w:szCs w:val="22"/>
        </w:rPr>
        <w:t xml:space="preserve">Center (PRRC) </w:t>
      </w:r>
      <w:r w:rsidRPr="004A702E">
        <w:rPr>
          <w:rFonts w:ascii="Arial" w:hAnsi="Arial"/>
          <w:sz w:val="22"/>
          <w:szCs w:val="22"/>
        </w:rPr>
        <w:t>(</w:t>
      </w:r>
      <w:r w:rsidR="004A702E" w:rsidRPr="004A702E">
        <w:rPr>
          <w:rFonts w:ascii="Arial" w:hAnsi="Arial"/>
          <w:sz w:val="22"/>
          <w:szCs w:val="22"/>
        </w:rPr>
        <w:t>Therapy and Minimal Assessment</w:t>
      </w:r>
      <w:r w:rsidRPr="004A702E">
        <w:rPr>
          <w:rFonts w:ascii="Arial" w:hAnsi="Arial"/>
          <w:sz w:val="22"/>
          <w:szCs w:val="22"/>
        </w:rPr>
        <w:t xml:space="preserve">) </w:t>
      </w:r>
    </w:p>
    <w:p w14:paraId="7AA1F96C" w14:textId="758A189D" w:rsidR="00FD7547" w:rsidRDefault="00FD7547" w:rsidP="00FD7547">
      <w:pPr>
        <w:pStyle w:val="PlainText"/>
        <w:ind w:left="720" w:firstLine="720"/>
        <w:rPr>
          <w:rFonts w:ascii="Arial" w:hAnsi="Arial"/>
          <w:sz w:val="22"/>
          <w:szCs w:val="22"/>
        </w:rPr>
      </w:pPr>
      <w:r w:rsidRPr="004A702E">
        <w:rPr>
          <w:rFonts w:ascii="Arial" w:hAnsi="Arial"/>
          <w:sz w:val="22"/>
          <w:szCs w:val="22"/>
        </w:rPr>
        <w:t xml:space="preserve">Dr. </w:t>
      </w:r>
      <w:r w:rsidR="0066590C" w:rsidRPr="004A702E">
        <w:rPr>
          <w:rFonts w:ascii="Arial" w:hAnsi="Arial"/>
          <w:sz w:val="22"/>
          <w:szCs w:val="22"/>
        </w:rPr>
        <w:t xml:space="preserve">Cano, Dr. </w:t>
      </w:r>
      <w:r w:rsidRPr="004A702E">
        <w:rPr>
          <w:rFonts w:ascii="Arial" w:hAnsi="Arial"/>
          <w:sz w:val="22"/>
          <w:szCs w:val="22"/>
        </w:rPr>
        <w:t xml:space="preserve">Curland, </w:t>
      </w:r>
      <w:r w:rsidR="0066590C" w:rsidRPr="004A702E">
        <w:rPr>
          <w:rFonts w:ascii="Arial" w:hAnsi="Arial"/>
          <w:sz w:val="22"/>
          <w:szCs w:val="22"/>
        </w:rPr>
        <w:t xml:space="preserve">and Dr. Lyskawa </w:t>
      </w:r>
      <w:r w:rsidRPr="004A702E">
        <w:rPr>
          <w:rFonts w:ascii="Arial" w:hAnsi="Arial"/>
          <w:sz w:val="22"/>
          <w:szCs w:val="22"/>
        </w:rPr>
        <w:t>(</w:t>
      </w:r>
      <w:r w:rsidR="004A702E" w:rsidRPr="004A702E">
        <w:rPr>
          <w:rFonts w:ascii="Arial" w:hAnsi="Arial"/>
          <w:sz w:val="22"/>
          <w:szCs w:val="22"/>
        </w:rPr>
        <w:t>1</w:t>
      </w:r>
      <w:r w:rsidRPr="004A702E">
        <w:rPr>
          <w:rFonts w:ascii="Arial" w:hAnsi="Arial"/>
          <w:sz w:val="22"/>
          <w:szCs w:val="22"/>
        </w:rPr>
        <w:t xml:space="preserve"> student per year)</w:t>
      </w:r>
    </w:p>
    <w:p w14:paraId="43AFE86C" w14:textId="77777777" w:rsidR="00E34CA8" w:rsidRPr="002700A6" w:rsidRDefault="00E34CA8" w:rsidP="00E34CA8">
      <w:pPr>
        <w:pStyle w:val="PlainText"/>
        <w:ind w:left="720"/>
        <w:rPr>
          <w:rFonts w:ascii="Arial" w:hAnsi="Arial"/>
          <w:sz w:val="22"/>
          <w:szCs w:val="22"/>
        </w:rPr>
      </w:pPr>
    </w:p>
    <w:p w14:paraId="4E744559" w14:textId="77777777" w:rsidR="00E34CA8" w:rsidRPr="002700A6" w:rsidRDefault="00E34CA8" w:rsidP="00E34CA8">
      <w:pPr>
        <w:pStyle w:val="PlainText"/>
        <w:ind w:left="720"/>
        <w:rPr>
          <w:rFonts w:ascii="Arial" w:hAnsi="Arial"/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___Trauma Services Program (Mixed Therapy and Assessment): </w:t>
      </w:r>
    </w:p>
    <w:p w14:paraId="789DA27A" w14:textId="25D23421" w:rsidR="0057674C" w:rsidRPr="002700A6" w:rsidRDefault="00E34CA8" w:rsidP="001B2201">
      <w:pPr>
        <w:pStyle w:val="PlainText"/>
        <w:ind w:left="1440"/>
        <w:rPr>
          <w:sz w:val="22"/>
          <w:szCs w:val="22"/>
        </w:rPr>
      </w:pPr>
      <w:r w:rsidRPr="002700A6">
        <w:rPr>
          <w:rFonts w:ascii="Arial" w:hAnsi="Arial"/>
          <w:sz w:val="22"/>
          <w:szCs w:val="22"/>
        </w:rPr>
        <w:t xml:space="preserve">Dr. Beyer, </w:t>
      </w:r>
      <w:r>
        <w:rPr>
          <w:rFonts w:ascii="Arial" w:hAnsi="Arial"/>
          <w:sz w:val="22"/>
          <w:szCs w:val="22"/>
        </w:rPr>
        <w:t xml:space="preserve">Dr. Colangelo, </w:t>
      </w:r>
      <w:r w:rsidR="00C31623">
        <w:rPr>
          <w:rFonts w:ascii="Arial" w:hAnsi="Arial"/>
          <w:sz w:val="22"/>
          <w:szCs w:val="22"/>
        </w:rPr>
        <w:t xml:space="preserve">Dr. </w:t>
      </w:r>
      <w:r w:rsidR="003D497E">
        <w:rPr>
          <w:rFonts w:ascii="Arial" w:hAnsi="Arial"/>
          <w:sz w:val="22"/>
          <w:szCs w:val="22"/>
        </w:rPr>
        <w:t>Jeffries,</w:t>
      </w:r>
      <w:r w:rsidR="00C31623">
        <w:rPr>
          <w:rFonts w:ascii="Arial" w:hAnsi="Arial"/>
          <w:sz w:val="22"/>
          <w:szCs w:val="22"/>
        </w:rPr>
        <w:t xml:space="preserve"> </w:t>
      </w:r>
      <w:r w:rsidRPr="002700A6">
        <w:rPr>
          <w:rFonts w:ascii="Arial" w:hAnsi="Arial"/>
          <w:sz w:val="22"/>
          <w:szCs w:val="22"/>
        </w:rPr>
        <w:t xml:space="preserve">Dr. Noblett, </w:t>
      </w:r>
      <w:r w:rsidR="00C31623">
        <w:rPr>
          <w:rFonts w:ascii="Arial" w:hAnsi="Arial"/>
          <w:sz w:val="22"/>
          <w:szCs w:val="22"/>
        </w:rPr>
        <w:t xml:space="preserve">Dr. Perera, and Dr. Tang </w:t>
      </w:r>
      <w:r w:rsidRPr="002700A6">
        <w:rPr>
          <w:rFonts w:ascii="Arial" w:hAnsi="Arial"/>
          <w:sz w:val="22"/>
          <w:szCs w:val="22"/>
        </w:rPr>
        <w:t>(3-4 students per year)</w:t>
      </w:r>
    </w:p>
    <w:sectPr w:rsidR="0057674C" w:rsidRPr="002700A6" w:rsidSect="008D6F49">
      <w:pgSz w:w="12240" w:h="15840"/>
      <w:pgMar w:top="720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843"/>
    <w:multiLevelType w:val="hybridMultilevel"/>
    <w:tmpl w:val="8632BC56"/>
    <w:lvl w:ilvl="0" w:tplc="51D85B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3007"/>
    <w:multiLevelType w:val="hybridMultilevel"/>
    <w:tmpl w:val="B360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55E5"/>
    <w:multiLevelType w:val="hybridMultilevel"/>
    <w:tmpl w:val="340E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95C69"/>
    <w:multiLevelType w:val="hybridMultilevel"/>
    <w:tmpl w:val="90A4782C"/>
    <w:lvl w:ilvl="0" w:tplc="E5F0DB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6D2907"/>
    <w:multiLevelType w:val="hybridMultilevel"/>
    <w:tmpl w:val="D5FCA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19F1"/>
    <w:multiLevelType w:val="hybridMultilevel"/>
    <w:tmpl w:val="7B0013B0"/>
    <w:lvl w:ilvl="0" w:tplc="1E6437D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64D74"/>
    <w:multiLevelType w:val="hybridMultilevel"/>
    <w:tmpl w:val="3EE40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3556">
    <w:abstractNumId w:val="6"/>
  </w:num>
  <w:num w:numId="2" w16cid:durableId="860893451">
    <w:abstractNumId w:val="0"/>
  </w:num>
  <w:num w:numId="3" w16cid:durableId="68307589">
    <w:abstractNumId w:val="3"/>
  </w:num>
  <w:num w:numId="4" w16cid:durableId="1150825729">
    <w:abstractNumId w:val="4"/>
  </w:num>
  <w:num w:numId="5" w16cid:durableId="2113822223">
    <w:abstractNumId w:val="5"/>
  </w:num>
  <w:num w:numId="6" w16cid:durableId="802845271">
    <w:abstractNumId w:val="2"/>
  </w:num>
  <w:num w:numId="7" w16cid:durableId="1771273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F1"/>
    <w:rsid w:val="000422BC"/>
    <w:rsid w:val="00045B8C"/>
    <w:rsid w:val="00081D9B"/>
    <w:rsid w:val="00177E42"/>
    <w:rsid w:val="001B2201"/>
    <w:rsid w:val="001E46F3"/>
    <w:rsid w:val="00215685"/>
    <w:rsid w:val="00236A4E"/>
    <w:rsid w:val="00263B3B"/>
    <w:rsid w:val="002700A6"/>
    <w:rsid w:val="002C0D8B"/>
    <w:rsid w:val="002D32DE"/>
    <w:rsid w:val="002E53CF"/>
    <w:rsid w:val="00317437"/>
    <w:rsid w:val="003D497E"/>
    <w:rsid w:val="003F062D"/>
    <w:rsid w:val="003F5D4B"/>
    <w:rsid w:val="004857E9"/>
    <w:rsid w:val="004921C1"/>
    <w:rsid w:val="004A702E"/>
    <w:rsid w:val="005366D4"/>
    <w:rsid w:val="00545C80"/>
    <w:rsid w:val="0057674C"/>
    <w:rsid w:val="0057761C"/>
    <w:rsid w:val="005E6DBF"/>
    <w:rsid w:val="005F41B8"/>
    <w:rsid w:val="0060462D"/>
    <w:rsid w:val="006541C4"/>
    <w:rsid w:val="0066590C"/>
    <w:rsid w:val="0068623B"/>
    <w:rsid w:val="006934A0"/>
    <w:rsid w:val="006A237F"/>
    <w:rsid w:val="006F71BB"/>
    <w:rsid w:val="007D4110"/>
    <w:rsid w:val="007D6918"/>
    <w:rsid w:val="008112A3"/>
    <w:rsid w:val="00833EE4"/>
    <w:rsid w:val="00835061"/>
    <w:rsid w:val="008466BC"/>
    <w:rsid w:val="0089348D"/>
    <w:rsid w:val="008D6F49"/>
    <w:rsid w:val="00937112"/>
    <w:rsid w:val="00976056"/>
    <w:rsid w:val="009835CB"/>
    <w:rsid w:val="009B01F7"/>
    <w:rsid w:val="009D5AE5"/>
    <w:rsid w:val="00AC1A06"/>
    <w:rsid w:val="00B023FB"/>
    <w:rsid w:val="00B1094A"/>
    <w:rsid w:val="00BF4812"/>
    <w:rsid w:val="00BF52D8"/>
    <w:rsid w:val="00C31623"/>
    <w:rsid w:val="00C56FCE"/>
    <w:rsid w:val="00C82D68"/>
    <w:rsid w:val="00CA609F"/>
    <w:rsid w:val="00CA6C4D"/>
    <w:rsid w:val="00CA7663"/>
    <w:rsid w:val="00CC7A1D"/>
    <w:rsid w:val="00CE7A81"/>
    <w:rsid w:val="00D821F1"/>
    <w:rsid w:val="00E27F3F"/>
    <w:rsid w:val="00E32CEF"/>
    <w:rsid w:val="00E34CA8"/>
    <w:rsid w:val="00E46060"/>
    <w:rsid w:val="00E46445"/>
    <w:rsid w:val="00E83BBE"/>
    <w:rsid w:val="00EA44CD"/>
    <w:rsid w:val="00EB2C98"/>
    <w:rsid w:val="00EC4454"/>
    <w:rsid w:val="00EF10FE"/>
    <w:rsid w:val="00F77BAA"/>
    <w:rsid w:val="00FD615E"/>
    <w:rsid w:val="00FD659F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E06A2"/>
  <w15:docId w15:val="{5BDC33C1-8706-466A-8FA5-B67274CF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821F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D821F1"/>
    <w:rPr>
      <w:rFonts w:ascii="Courier New" w:eastAsia="Times New Roman" w:hAnsi="Courier New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D32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2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2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2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2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Pichler-Mowry, Rene</cp:lastModifiedBy>
  <cp:revision>20</cp:revision>
  <dcterms:created xsi:type="dcterms:W3CDTF">2021-07-27T17:59:00Z</dcterms:created>
  <dcterms:modified xsi:type="dcterms:W3CDTF">2023-08-08T16:12:00Z</dcterms:modified>
</cp:coreProperties>
</file>