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4BC7" w14:textId="5EC21806" w:rsidR="00D0115C" w:rsidRDefault="00FE5424" w:rsidP="00B251B8">
      <w:pPr>
        <w:pStyle w:val="Heading1"/>
      </w:pPr>
      <w:bookmarkStart w:id="0" w:name="_Hlk35674538"/>
      <w:r w:rsidRPr="00FE5424">
        <w:t xml:space="preserve">We are the VA </w:t>
      </w:r>
      <w:bookmarkStart w:id="1" w:name="_GoBack"/>
      <w:r w:rsidRPr="00FE5424">
        <w:t xml:space="preserve">Inaugural Veteran Health Indiana Nurses Conference </w:t>
      </w:r>
      <w:bookmarkEnd w:id="1"/>
      <w:r w:rsidRPr="00FE5424">
        <w:t>2020</w:t>
      </w:r>
    </w:p>
    <w:p w14:paraId="57209610" w14:textId="77777777" w:rsidR="00B251B8" w:rsidRDefault="00B251B8" w:rsidP="002A7144">
      <w:pPr>
        <w:spacing w:line="240" w:lineRule="auto"/>
        <w:contextualSpacing/>
        <w:jc w:val="center"/>
        <w:rPr>
          <w:b/>
          <w:bCs/>
        </w:rPr>
      </w:pPr>
    </w:p>
    <w:p w14:paraId="6724E782" w14:textId="77777777" w:rsidR="00605603" w:rsidRDefault="00605603" w:rsidP="00605603">
      <w:pPr>
        <w:rPr>
          <w:noProof/>
        </w:rPr>
      </w:pPr>
      <w:r>
        <w:rPr>
          <w:noProof/>
        </w:rPr>
        <w:drawing>
          <wp:inline distT="0" distB="0" distL="0" distR="0" wp14:anchorId="21B717FD" wp14:editId="2F31A8C0">
            <wp:extent cx="5943600" cy="3005134"/>
            <wp:effectExtent l="0" t="0" r="0" b="5080"/>
            <wp:docPr id="2" name="Picture 2" descr="Planning Committee- Left to Right: Donna Mathis, Ginine Klemme, Diane Doty, Jo Lee Coleman, Freda Anthony-Hinkle, ADPCS Christie Artuso, Brandice Terry, Anna Bober, Katlin Jay, Angela Diskey, Brigette Lander, and Candace Whittler-D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05134"/>
                    </a:xfrm>
                    <a:prstGeom prst="rect">
                      <a:avLst/>
                    </a:prstGeom>
                    <a:noFill/>
                  </pic:spPr>
                </pic:pic>
              </a:graphicData>
            </a:graphic>
          </wp:inline>
        </w:drawing>
      </w:r>
    </w:p>
    <w:p w14:paraId="5ACA65FA" w14:textId="77777777" w:rsidR="00605603" w:rsidRPr="002074E2" w:rsidRDefault="00605603" w:rsidP="00605603">
      <w:pPr>
        <w:rPr>
          <w:sz w:val="20"/>
          <w:szCs w:val="20"/>
        </w:rPr>
      </w:pPr>
      <w:r w:rsidRPr="00605603">
        <w:rPr>
          <w:b/>
          <w:bCs/>
          <w:noProof/>
          <w:sz w:val="18"/>
          <w:szCs w:val="18"/>
        </w:rPr>
        <w:t>Planning Committee- Left to Right: Donna Mathis, Ginine Klemme, Diane Doty, Jo Lee Coleman, Freda Anthony-Hinkle, ADPCS Christie Artuso, Brandice Terry, Anna Bober, Katlin Jay, Angela Diskey, Brigette Lander, and Candace Whittler-Ducre</w:t>
      </w:r>
      <w:r>
        <w:rPr>
          <w:noProof/>
        </w:rPr>
        <w:t>.</w:t>
      </w:r>
    </w:p>
    <w:p w14:paraId="32F00D4D" w14:textId="77777777" w:rsidR="00482407" w:rsidRDefault="00482407" w:rsidP="00482407">
      <w:pPr>
        <w:spacing w:line="240" w:lineRule="auto"/>
        <w:contextualSpacing/>
      </w:pPr>
    </w:p>
    <w:p w14:paraId="3E3B0E0D" w14:textId="04D5A634" w:rsidR="00C143F4" w:rsidRDefault="00597C8C" w:rsidP="00CF302E">
      <w:pPr>
        <w:spacing w:line="240" w:lineRule="auto"/>
        <w:contextualSpacing/>
      </w:pPr>
      <w:r>
        <w:t>On March 9, 2020 t</w:t>
      </w:r>
      <w:r w:rsidR="002A7144">
        <w:t>he Richard L. Roudebush VA Medical Center</w:t>
      </w:r>
      <w:r w:rsidR="006A1A9C">
        <w:t xml:space="preserve"> </w:t>
      </w:r>
      <w:r>
        <w:t>celebrated</w:t>
      </w:r>
      <w:r w:rsidR="006A1A9C">
        <w:t xml:space="preserve"> the Year of the Nurse by hosting the </w:t>
      </w:r>
      <w:r w:rsidR="00FE5424" w:rsidRPr="006A1A9C">
        <w:rPr>
          <w:i/>
          <w:iCs/>
        </w:rPr>
        <w:t xml:space="preserve">We are the VA </w:t>
      </w:r>
      <w:r w:rsidR="00FE5424" w:rsidRPr="00873E3D">
        <w:t>Inaugural Veteran Health Indiana Nurses Conference 2020</w:t>
      </w:r>
      <w:r>
        <w:t xml:space="preserve">. </w:t>
      </w:r>
      <w:r w:rsidR="002A7144">
        <w:t xml:space="preserve">The focal point of the </w:t>
      </w:r>
      <w:r w:rsidR="002A7144" w:rsidRPr="00641634">
        <w:rPr>
          <w:i/>
          <w:iCs/>
        </w:rPr>
        <w:t xml:space="preserve">We are the VA </w:t>
      </w:r>
      <w:r w:rsidR="002A7144" w:rsidRPr="00873E3D">
        <w:t>Inaugural Veteran Health Indiana Nurses Conference 2020</w:t>
      </w:r>
      <w:r w:rsidR="002A7144">
        <w:t xml:space="preserve"> was </w:t>
      </w:r>
      <w:r w:rsidR="00FE5424" w:rsidRPr="00FE5424">
        <w:t>engage</w:t>
      </w:r>
      <w:r w:rsidR="00FE5424">
        <w:t xml:space="preserve">ment </w:t>
      </w:r>
      <w:r w:rsidR="00FE5424" w:rsidRPr="00FE5424">
        <w:t>and empower</w:t>
      </w:r>
      <w:r w:rsidR="00FE5424">
        <w:t xml:space="preserve">ment </w:t>
      </w:r>
      <w:r w:rsidR="002A7144">
        <w:t xml:space="preserve">of </w:t>
      </w:r>
      <w:r w:rsidR="002A7144" w:rsidRPr="00FE5424">
        <w:t>VA</w:t>
      </w:r>
      <w:r w:rsidR="00FE5424" w:rsidRPr="00FE5424">
        <w:t xml:space="preserve"> nurses from diverse backgrounds</w:t>
      </w:r>
      <w:r w:rsidR="009E4EE1">
        <w:t xml:space="preserve"> </w:t>
      </w:r>
      <w:r w:rsidR="00FE5424" w:rsidRPr="00FE5424">
        <w:t>utilizing evidence-based practice in the delivery of care to improve Veteran outcomes and experience</w:t>
      </w:r>
      <w:r w:rsidR="00FE5424">
        <w:t>s</w:t>
      </w:r>
      <w:r w:rsidR="00FE5424" w:rsidRPr="00FE5424">
        <w:t>.</w:t>
      </w:r>
      <w:r w:rsidR="00BF4D4A">
        <w:t xml:space="preserve"> </w:t>
      </w:r>
      <w:r w:rsidR="00FE5424">
        <w:t xml:space="preserve">The conference was open to </w:t>
      </w:r>
      <w:r w:rsidR="00AD2177">
        <w:t xml:space="preserve">Veteran Health Indiana </w:t>
      </w:r>
      <w:r w:rsidR="00FE5424">
        <w:t xml:space="preserve">front line staff nurses and nursing leadership with approximately 80 VA nurses in attendance. </w:t>
      </w:r>
      <w:r w:rsidR="006A1A9C">
        <w:t>Participants</w:t>
      </w:r>
      <w:r w:rsidR="00FE5424">
        <w:t xml:space="preserve"> defined practice strategies to improve opportunities in clinical practice to promote professional development, engagement, and leadership in alignment with the VA Core Values. </w:t>
      </w:r>
      <w:r w:rsidR="004D5189">
        <w:t xml:space="preserve"> </w:t>
      </w:r>
      <w:r w:rsidR="004D5189" w:rsidRPr="004D5189">
        <w:t xml:space="preserve">Associate Director </w:t>
      </w:r>
      <w:r w:rsidR="00610EEF">
        <w:t xml:space="preserve">of </w:t>
      </w:r>
      <w:r w:rsidR="004D5189" w:rsidRPr="004D5189">
        <w:t>Patient Care Services</w:t>
      </w:r>
      <w:r w:rsidR="004D5189">
        <w:t xml:space="preserve">, </w:t>
      </w:r>
      <w:r w:rsidR="004D5189" w:rsidRPr="004D5189">
        <w:t>Christie E. Artuso, Ed.D., RN, FACHE</w:t>
      </w:r>
      <w:r w:rsidR="004D5189">
        <w:t xml:space="preserve">; Indiana Institute for Medical Research </w:t>
      </w:r>
      <w:r w:rsidR="004D5189" w:rsidRPr="004D5189">
        <w:t>Executive Director</w:t>
      </w:r>
      <w:r w:rsidR="004D5189">
        <w:t xml:space="preserve">, </w:t>
      </w:r>
      <w:r w:rsidR="004D5189" w:rsidRPr="004D5189">
        <w:t>Mary Gray</w:t>
      </w:r>
      <w:r w:rsidR="003A0390">
        <w:t>,</w:t>
      </w:r>
      <w:r w:rsidR="00F74638">
        <w:t xml:space="preserve"> and </w:t>
      </w:r>
      <w:r w:rsidR="003A0390" w:rsidRPr="003A0390">
        <w:rPr>
          <w:i/>
          <w:iCs/>
        </w:rPr>
        <w:t>We are the VA</w:t>
      </w:r>
      <w:r w:rsidR="003A0390">
        <w:t xml:space="preserve"> Planning Committee were</w:t>
      </w:r>
      <w:r w:rsidR="004D5189">
        <w:t xml:space="preserve"> on hand </w:t>
      </w:r>
      <w:r w:rsidR="00610EEF">
        <w:t xml:space="preserve">to </w:t>
      </w:r>
      <w:r w:rsidR="004D5189">
        <w:t>open the conference. The keynote speaker</w:t>
      </w:r>
      <w:r w:rsidR="00610EEF">
        <w:t>,</w:t>
      </w:r>
      <w:r w:rsidR="004D5189">
        <w:t xml:space="preserve"> </w:t>
      </w:r>
      <w:r w:rsidR="004D5189" w:rsidRPr="004D5189">
        <w:t>W. Graham Carlos III, MD</w:t>
      </w:r>
      <w:r w:rsidR="004D5189">
        <w:t xml:space="preserve">, </w:t>
      </w:r>
      <w:r w:rsidR="004D5189" w:rsidRPr="004D5189">
        <w:t xml:space="preserve">Chief of Medicine &amp; Chief of Pulmonary/Critical Care </w:t>
      </w:r>
      <w:proofErr w:type="spellStart"/>
      <w:r w:rsidR="004D5189" w:rsidRPr="004D5189">
        <w:t>Eskenazi</w:t>
      </w:r>
      <w:proofErr w:type="spellEnd"/>
      <w:r w:rsidR="004D5189" w:rsidRPr="004D5189">
        <w:t xml:space="preserve"> Health</w:t>
      </w:r>
      <w:r w:rsidR="004D5189">
        <w:t xml:space="preserve"> spoke about “</w:t>
      </w:r>
      <w:r w:rsidR="004D5189" w:rsidRPr="004D5189">
        <w:t>A Prescription for Positivity”</w:t>
      </w:r>
      <w:r w:rsidR="00614AF9">
        <w:t>. The focus of the presentation was u</w:t>
      </w:r>
      <w:r w:rsidR="00614AF9" w:rsidRPr="00614AF9">
        <w:t>nderstand</w:t>
      </w:r>
      <w:r w:rsidR="00614AF9">
        <w:t>ing</w:t>
      </w:r>
      <w:r w:rsidR="00614AF9" w:rsidRPr="00614AF9">
        <w:t xml:space="preserve"> the scope of the problem of burnout on the medical profession</w:t>
      </w:r>
      <w:r w:rsidR="00614AF9">
        <w:t>, m</w:t>
      </w:r>
      <w:r w:rsidR="00614AF9" w:rsidRPr="00614AF9">
        <w:t>atch</w:t>
      </w:r>
      <w:r w:rsidR="00614AF9">
        <w:t>ing</w:t>
      </w:r>
      <w:r w:rsidR="00614AF9" w:rsidRPr="00614AF9">
        <w:t xml:space="preserve"> chemical mediators to elements of resilience and positivity</w:t>
      </w:r>
      <w:r w:rsidR="00614AF9">
        <w:t>, and d</w:t>
      </w:r>
      <w:r w:rsidR="00614AF9" w:rsidRPr="00614AF9">
        <w:t>iscover</w:t>
      </w:r>
      <w:r w:rsidR="00614AF9">
        <w:t>ing</w:t>
      </w:r>
      <w:r w:rsidR="00614AF9" w:rsidRPr="00614AF9">
        <w:t xml:space="preserve"> strategies for educators to foster resilience and positivity in learners</w:t>
      </w:r>
      <w:r w:rsidR="00614AF9">
        <w:t>.</w:t>
      </w:r>
      <w:r w:rsidR="00614AF9" w:rsidRPr="00614AF9">
        <w:t xml:space="preserve"> </w:t>
      </w:r>
      <w:r w:rsidR="00614AF9">
        <w:t xml:space="preserve">Dr. Carlos highlighted that </w:t>
      </w:r>
      <w:r w:rsidR="002A7144" w:rsidRPr="00614AF9">
        <w:rPr>
          <w:i/>
          <w:iCs/>
        </w:rPr>
        <w:t>the</w:t>
      </w:r>
      <w:r w:rsidR="00614AF9" w:rsidRPr="00614AF9">
        <w:rPr>
          <w:i/>
          <w:iCs/>
        </w:rPr>
        <w:t xml:space="preserve"> healers</w:t>
      </w:r>
      <w:r w:rsidR="00614AF9" w:rsidRPr="00614AF9">
        <w:t xml:space="preserve"> are hurting.  Burnout in medicine </w:t>
      </w:r>
      <w:r w:rsidR="00614AF9">
        <w:t xml:space="preserve">(including nursing) </w:t>
      </w:r>
      <w:r w:rsidR="00614AF9" w:rsidRPr="00614AF9">
        <w:t>has become a major factor leading to depression, anxiety, addictions, and suicide. </w:t>
      </w:r>
      <w:r w:rsidR="00614AF9">
        <w:t>There was discussion</w:t>
      </w:r>
      <w:r w:rsidR="009E4EE1">
        <w:t xml:space="preserve"> addressing</w:t>
      </w:r>
      <w:r w:rsidR="00614AF9" w:rsidRPr="00614AF9">
        <w:t xml:space="preserve"> the role hormones can play in the development of burnout and resiliency.  </w:t>
      </w:r>
      <w:r w:rsidR="00614AF9">
        <w:t xml:space="preserve">During the </w:t>
      </w:r>
      <w:r w:rsidR="00E87799">
        <w:t>d</w:t>
      </w:r>
      <w:r w:rsidR="00614AF9">
        <w:t>ay, conference participants had the opportunity to attend the We are the VA Evidence Based Practice Poster Exhibition</w:t>
      </w:r>
      <w:r w:rsidR="00C143F4">
        <w:t>,</w:t>
      </w:r>
      <w:r w:rsidR="00715608">
        <w:t xml:space="preserve"> </w:t>
      </w:r>
      <w:r w:rsidR="00614AF9">
        <w:t>among various sessions to discuss topics. Topics included: Research, Stroke, Ventilator Associated Events (VAE), Whole Health, Palliative Care, VA Mission Act,</w:t>
      </w:r>
      <w:r w:rsidR="00390C9A">
        <w:t xml:space="preserve"> </w:t>
      </w:r>
      <w:r w:rsidR="00614AF9">
        <w:t>and</w:t>
      </w:r>
      <w:r w:rsidR="002A7144">
        <w:t xml:space="preserve"> the</w:t>
      </w:r>
      <w:r w:rsidR="00614AF9">
        <w:t xml:space="preserve"> </w:t>
      </w:r>
      <w:r w:rsidR="00614AF9" w:rsidRPr="00610EEF">
        <w:rPr>
          <w:i/>
          <w:iCs/>
        </w:rPr>
        <w:t>VA Nurses Impact</w:t>
      </w:r>
      <w:r w:rsidR="002D0D44">
        <w:t xml:space="preserve"> with each session </w:t>
      </w:r>
      <w:r w:rsidR="00614AF9">
        <w:t>45 minutes</w:t>
      </w:r>
      <w:r w:rsidR="00C143F4">
        <w:t xml:space="preserve"> </w:t>
      </w:r>
      <w:r w:rsidR="00BF4D4A">
        <w:t>and</w:t>
      </w:r>
      <w:r w:rsidR="00C143F4">
        <w:t xml:space="preserve"> CEUs</w:t>
      </w:r>
      <w:r w:rsidR="00873E3D">
        <w:t xml:space="preserve"> (Continuing Education Units)</w:t>
      </w:r>
      <w:r w:rsidR="00C143F4">
        <w:t xml:space="preserve"> available for participants</w:t>
      </w:r>
      <w:r w:rsidR="00614AF9">
        <w:t>. At the end of each session</w:t>
      </w:r>
      <w:r w:rsidR="00390C9A">
        <w:t xml:space="preserve">, the attendees participated in a post discussion for brainstorming and </w:t>
      </w:r>
      <w:r w:rsidR="002D0D44">
        <w:t xml:space="preserve">networking </w:t>
      </w:r>
      <w:r w:rsidR="00641634">
        <w:t xml:space="preserve">with presenters </w:t>
      </w:r>
      <w:r w:rsidR="00390C9A">
        <w:t xml:space="preserve">to identify barriers and solutions for each topic. Overall, the </w:t>
      </w:r>
      <w:r w:rsidR="00390C9A" w:rsidRPr="00641634">
        <w:rPr>
          <w:i/>
          <w:iCs/>
        </w:rPr>
        <w:t xml:space="preserve">We are the VA </w:t>
      </w:r>
      <w:r w:rsidR="00390C9A" w:rsidRPr="00873E3D">
        <w:t xml:space="preserve">Inaugural Veteran Health Indiana </w:t>
      </w:r>
      <w:r w:rsidR="00390C9A" w:rsidRPr="00873E3D">
        <w:lastRenderedPageBreak/>
        <w:t>Nurses Conference 2020</w:t>
      </w:r>
      <w:r w:rsidR="00390C9A">
        <w:t xml:space="preserve"> was a success</w:t>
      </w:r>
      <w:r w:rsidR="00CF302E">
        <w:t xml:space="preserve">! </w:t>
      </w:r>
      <w:r w:rsidR="00390C9A">
        <w:t xml:space="preserve">The </w:t>
      </w:r>
      <w:r w:rsidR="00390C9A" w:rsidRPr="00390C9A">
        <w:t xml:space="preserve">generous contribution from the Indiana Institute for Medical Research </w:t>
      </w:r>
      <w:r w:rsidR="002D0D44">
        <w:t xml:space="preserve">made this event </w:t>
      </w:r>
      <w:r w:rsidR="00641634">
        <w:t>at no cost</w:t>
      </w:r>
      <w:r w:rsidR="002D0D44">
        <w:t xml:space="preserve"> to Veteran Health Indiana Nurses</w:t>
      </w:r>
      <w:r w:rsidR="00390C9A">
        <w:t xml:space="preserve">. </w:t>
      </w:r>
    </w:p>
    <w:bookmarkEnd w:id="0"/>
    <w:p w14:paraId="7A96E2B5" w14:textId="77777777" w:rsidR="008C255D" w:rsidRDefault="008C255D" w:rsidP="004D5189">
      <w:pPr>
        <w:spacing w:line="240" w:lineRule="auto"/>
        <w:contextualSpacing/>
      </w:pPr>
    </w:p>
    <w:p w14:paraId="09843FBB" w14:textId="08623486" w:rsidR="00C143F4" w:rsidRDefault="008C255D" w:rsidP="004D5189">
      <w:pPr>
        <w:spacing w:line="240" w:lineRule="auto"/>
        <w:contextualSpacing/>
      </w:pPr>
      <w:r>
        <w:rPr>
          <w:i/>
          <w:iCs/>
        </w:rPr>
        <w:t>“</w:t>
      </w:r>
      <w:r w:rsidRPr="008C255D">
        <w:rPr>
          <w:i/>
          <w:iCs/>
        </w:rPr>
        <w:t xml:space="preserve">I just wanted to say how much I enjoyed this conference. It was outstanding and everyone that worked hard to put this together should be very </w:t>
      </w:r>
      <w:proofErr w:type="spellStart"/>
      <w:r w:rsidRPr="008C255D">
        <w:rPr>
          <w:i/>
          <w:iCs/>
        </w:rPr>
        <w:t>very</w:t>
      </w:r>
      <w:proofErr w:type="spellEnd"/>
      <w:r w:rsidRPr="008C255D">
        <w:rPr>
          <w:i/>
          <w:iCs/>
        </w:rPr>
        <w:t xml:space="preserve"> proud of themselves. The speakers were very good and kept me off my phone. Dr Carlos was exceptionally good and really should be at every conference you do from now on. </w:t>
      </w:r>
      <w:proofErr w:type="gramStart"/>
      <w:r w:rsidRPr="008C255D">
        <w:rPr>
          <w:i/>
          <w:iCs/>
        </w:rPr>
        <w:t>Actually</w:t>
      </w:r>
      <w:proofErr w:type="gramEnd"/>
      <w:r w:rsidRPr="008C255D">
        <w:rPr>
          <w:i/>
          <w:iCs/>
        </w:rPr>
        <w:t xml:space="preserve"> he should do a TED talk…he is THAT good. Thank you to all of this team that put so much hard work into making this an OUTSTANDING conference.</w:t>
      </w:r>
      <w:r>
        <w:t xml:space="preserve">” </w:t>
      </w:r>
      <w:r w:rsidRPr="008C255D">
        <w:t xml:space="preserve">Teri Weller Sundine </w:t>
      </w:r>
      <w:r w:rsidR="00F74638">
        <w:t xml:space="preserve">BSN, RN, </w:t>
      </w:r>
      <w:r w:rsidRPr="008C255D">
        <w:t>Interventional Radiology.</w:t>
      </w:r>
    </w:p>
    <w:p w14:paraId="318D93B8" w14:textId="77777777" w:rsidR="003667E5" w:rsidRDefault="003667E5" w:rsidP="004D5189">
      <w:pPr>
        <w:spacing w:line="240" w:lineRule="auto"/>
        <w:contextualSpacing/>
      </w:pPr>
    </w:p>
    <w:p w14:paraId="1F68C8D2" w14:textId="77777777" w:rsidR="008C255D" w:rsidRPr="00E87799" w:rsidRDefault="008C255D" w:rsidP="008C255D">
      <w:pPr>
        <w:spacing w:line="240" w:lineRule="auto"/>
        <w:contextualSpacing/>
        <w:rPr>
          <w:sz w:val="20"/>
          <w:szCs w:val="20"/>
        </w:rPr>
      </w:pPr>
      <w:r w:rsidRPr="00E87799">
        <w:rPr>
          <w:sz w:val="20"/>
          <w:szCs w:val="20"/>
        </w:rPr>
        <w:t>Author:</w:t>
      </w:r>
    </w:p>
    <w:p w14:paraId="4819FA21" w14:textId="0E205BAC" w:rsidR="008C255D" w:rsidRPr="00E87799" w:rsidRDefault="008C255D" w:rsidP="008C255D">
      <w:pPr>
        <w:spacing w:line="240" w:lineRule="auto"/>
        <w:contextualSpacing/>
        <w:rPr>
          <w:sz w:val="20"/>
          <w:szCs w:val="20"/>
        </w:rPr>
      </w:pPr>
      <w:r w:rsidRPr="00E87799">
        <w:rPr>
          <w:sz w:val="20"/>
          <w:szCs w:val="20"/>
        </w:rPr>
        <w:t>Brandice Terry, MSN RN HCSM</w:t>
      </w:r>
    </w:p>
    <w:p w14:paraId="665A8D10" w14:textId="77777777" w:rsidR="008C255D" w:rsidRPr="00E87799" w:rsidRDefault="008C255D" w:rsidP="008C255D">
      <w:pPr>
        <w:spacing w:line="240" w:lineRule="auto"/>
        <w:contextualSpacing/>
        <w:rPr>
          <w:sz w:val="20"/>
          <w:szCs w:val="20"/>
        </w:rPr>
      </w:pPr>
      <w:r w:rsidRPr="00E87799">
        <w:rPr>
          <w:sz w:val="20"/>
          <w:szCs w:val="20"/>
        </w:rPr>
        <w:t>Richard L Roudebush VA Medical Center</w:t>
      </w:r>
    </w:p>
    <w:p w14:paraId="3AE28C95" w14:textId="77777777" w:rsidR="008C255D" w:rsidRDefault="008C255D" w:rsidP="008C255D">
      <w:pPr>
        <w:spacing w:line="240" w:lineRule="auto"/>
        <w:contextualSpacing/>
      </w:pPr>
    </w:p>
    <w:p w14:paraId="20380DF1" w14:textId="77002FC6" w:rsidR="002074E2" w:rsidRDefault="002074E2">
      <w:pPr>
        <w:rPr>
          <w:sz w:val="20"/>
          <w:szCs w:val="20"/>
        </w:rPr>
      </w:pPr>
    </w:p>
    <w:sectPr w:rsidR="002074E2" w:rsidSect="00B251B8">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9BFF" w14:textId="77777777" w:rsidR="00FE3E95" w:rsidRDefault="00FE3E95" w:rsidP="00BC158F">
      <w:pPr>
        <w:spacing w:after="0" w:line="240" w:lineRule="auto"/>
      </w:pPr>
      <w:r>
        <w:separator/>
      </w:r>
    </w:p>
  </w:endnote>
  <w:endnote w:type="continuationSeparator" w:id="0">
    <w:p w14:paraId="02B4E69F" w14:textId="77777777" w:rsidR="00FE3E95" w:rsidRDefault="00FE3E95" w:rsidP="00BC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4202" w14:textId="6417B27F" w:rsidR="00BC158F" w:rsidRDefault="00F81143">
    <w:pPr>
      <w:pStyle w:val="Footer"/>
    </w:pPr>
    <w:r>
      <w:t>Year of the Nurse</w:t>
    </w:r>
    <w:r w:rsidR="00BC158F">
      <w:tab/>
    </w:r>
    <w:r w:rsidR="00BC158F">
      <w:tab/>
    </w:r>
    <w:r w:rsidR="00715608">
      <w:t>3.21.2020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2952" w14:textId="77777777" w:rsidR="00FE3E95" w:rsidRDefault="00FE3E95" w:rsidP="00BC158F">
      <w:pPr>
        <w:spacing w:after="0" w:line="240" w:lineRule="auto"/>
      </w:pPr>
      <w:r>
        <w:separator/>
      </w:r>
    </w:p>
  </w:footnote>
  <w:footnote w:type="continuationSeparator" w:id="0">
    <w:p w14:paraId="3C15F924" w14:textId="77777777" w:rsidR="00FE3E95" w:rsidRDefault="00FE3E95" w:rsidP="00BC1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5C"/>
    <w:rsid w:val="00093720"/>
    <w:rsid w:val="001E36F2"/>
    <w:rsid w:val="002074E2"/>
    <w:rsid w:val="00212455"/>
    <w:rsid w:val="002A7144"/>
    <w:rsid w:val="002D0D44"/>
    <w:rsid w:val="00361BC5"/>
    <w:rsid w:val="003667E5"/>
    <w:rsid w:val="00390C9A"/>
    <w:rsid w:val="003A0390"/>
    <w:rsid w:val="003A23FD"/>
    <w:rsid w:val="00412835"/>
    <w:rsid w:val="00482407"/>
    <w:rsid w:val="004D5189"/>
    <w:rsid w:val="00597C8C"/>
    <w:rsid w:val="005A4BD1"/>
    <w:rsid w:val="00605603"/>
    <w:rsid w:val="00610EEF"/>
    <w:rsid w:val="00614AF9"/>
    <w:rsid w:val="00641634"/>
    <w:rsid w:val="006A1A9C"/>
    <w:rsid w:val="00715608"/>
    <w:rsid w:val="00873E3D"/>
    <w:rsid w:val="008804ED"/>
    <w:rsid w:val="008C255D"/>
    <w:rsid w:val="00955059"/>
    <w:rsid w:val="009E4EE1"/>
    <w:rsid w:val="00AD2177"/>
    <w:rsid w:val="00B251B8"/>
    <w:rsid w:val="00BC158F"/>
    <w:rsid w:val="00BF4D4A"/>
    <w:rsid w:val="00C143F4"/>
    <w:rsid w:val="00CF302E"/>
    <w:rsid w:val="00D0115C"/>
    <w:rsid w:val="00D56A48"/>
    <w:rsid w:val="00D62AE1"/>
    <w:rsid w:val="00E248EC"/>
    <w:rsid w:val="00E44967"/>
    <w:rsid w:val="00E75BA0"/>
    <w:rsid w:val="00E87799"/>
    <w:rsid w:val="00F74638"/>
    <w:rsid w:val="00F81143"/>
    <w:rsid w:val="00FE3E95"/>
    <w:rsid w:val="00FE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872B"/>
  <w15:chartTrackingRefBased/>
  <w15:docId w15:val="{75DFCD86-BF63-4339-85C2-25CE2205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58F"/>
    <w:rPr>
      <w:color w:val="0563C1" w:themeColor="hyperlink"/>
      <w:u w:val="single"/>
    </w:rPr>
  </w:style>
  <w:style w:type="character" w:styleId="FollowedHyperlink">
    <w:name w:val="FollowedHyperlink"/>
    <w:basedOn w:val="DefaultParagraphFont"/>
    <w:uiPriority w:val="99"/>
    <w:semiHidden/>
    <w:unhideWhenUsed/>
    <w:rsid w:val="00BC158F"/>
    <w:rPr>
      <w:color w:val="954F72" w:themeColor="followedHyperlink"/>
      <w:u w:val="single"/>
    </w:rPr>
  </w:style>
  <w:style w:type="paragraph" w:styleId="Header">
    <w:name w:val="header"/>
    <w:basedOn w:val="Normal"/>
    <w:link w:val="HeaderChar"/>
    <w:uiPriority w:val="99"/>
    <w:unhideWhenUsed/>
    <w:rsid w:val="00BC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58F"/>
  </w:style>
  <w:style w:type="paragraph" w:styleId="Footer">
    <w:name w:val="footer"/>
    <w:basedOn w:val="Normal"/>
    <w:link w:val="FooterChar"/>
    <w:uiPriority w:val="99"/>
    <w:unhideWhenUsed/>
    <w:rsid w:val="00BC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8F"/>
  </w:style>
  <w:style w:type="paragraph" w:styleId="BalloonText">
    <w:name w:val="Balloon Text"/>
    <w:basedOn w:val="Normal"/>
    <w:link w:val="BalloonTextChar"/>
    <w:uiPriority w:val="99"/>
    <w:semiHidden/>
    <w:unhideWhenUsed/>
    <w:rsid w:val="00641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34"/>
    <w:rPr>
      <w:rFonts w:ascii="Segoe UI" w:hAnsi="Segoe UI" w:cs="Segoe UI"/>
      <w:sz w:val="18"/>
      <w:szCs w:val="18"/>
    </w:rPr>
  </w:style>
  <w:style w:type="character" w:customStyle="1" w:styleId="Heading1Char">
    <w:name w:val="Heading 1 Char"/>
    <w:basedOn w:val="DefaultParagraphFont"/>
    <w:link w:val="Heading1"/>
    <w:uiPriority w:val="9"/>
    <w:rsid w:val="00B251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We are the VA Inaugural Veteran Health Indiana Nurses Conference 2020</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9/10 carmen has the releases</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73C9-73F9-432E-974F-FAD3A019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3E666-4850-42B2-9EDB-AB03310C9597}">
  <ds:schemaRefs>
    <ds:schemaRef ds:uri="http://schemas.microsoft.com/sharepoint/v3/contenttype/forms"/>
  </ds:schemaRefs>
</ds:datastoreItem>
</file>

<file path=customXml/itemProps3.xml><?xml version="1.0" encoding="utf-8"?>
<ds:datastoreItem xmlns:ds="http://schemas.openxmlformats.org/officeDocument/2006/customXml" ds:itemID="{89B2D69C-B272-4A1D-8F45-017126BA40F4}">
  <ds:schemaRefs>
    <ds:schemaRef ds:uri="http://purl.org/dc/elements/1.1/"/>
    <ds:schemaRef ds:uri="f12faaea-a5cc-4c63-be18-0fd83148db2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8bb001e-b358-4c70-81ed-e08a35ee8c5a"/>
    <ds:schemaRef ds:uri="http://www.w3.org/XML/1998/namespace"/>
    <ds:schemaRef ds:uri="http://purl.org/dc/dcmitype/"/>
  </ds:schemaRefs>
</ds:datastoreItem>
</file>

<file path=customXml/itemProps4.xml><?xml version="1.0" encoding="utf-8"?>
<ds:datastoreItem xmlns:ds="http://schemas.openxmlformats.org/officeDocument/2006/customXml" ds:itemID="{039F0FDB-02AF-4281-B904-1758CBD0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VA Indiana Nurses Conference</dc:title>
  <dc:subject/>
  <dc:creator>Terry, Brandice</dc:creator>
  <cp:keywords/>
  <dc:description/>
  <cp:lastModifiedBy>Goff, Cara</cp:lastModifiedBy>
  <cp:revision>24</cp:revision>
  <cp:lastPrinted>2020-03-21T13:40:00Z</cp:lastPrinted>
  <dcterms:created xsi:type="dcterms:W3CDTF">2020-03-21T11:55:00Z</dcterms:created>
  <dcterms:modified xsi:type="dcterms:W3CDTF">2020-09-17T16:14:00Z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