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24553" w14:textId="4BE7D5B6" w:rsidR="00B709D5" w:rsidRDefault="00B709D5" w:rsidP="004F330E">
      <w:pPr>
        <w:pStyle w:val="Heading1"/>
      </w:pPr>
      <w:bookmarkStart w:id="0" w:name="_Hlk49415423"/>
      <w:r>
        <w:t>ONS Metabolic Syndrome &amp; Diabetes Field Advisory Committee</w:t>
      </w:r>
    </w:p>
    <w:p w14:paraId="17FE75A5" w14:textId="17F3FC35" w:rsidR="004F330E" w:rsidRDefault="004F330E" w:rsidP="004F330E"/>
    <w:p w14:paraId="061F38C0" w14:textId="6CE935EB" w:rsidR="004F330E" w:rsidRDefault="004F330E" w:rsidP="004F330E"/>
    <w:p w14:paraId="3D23AEB1" w14:textId="5832AC97" w:rsidR="00B709D5" w:rsidRPr="00944408" w:rsidRDefault="00A80684" w:rsidP="00944408">
      <w:pPr>
        <w:rPr>
          <w:rFonts w:ascii="Times New Roman" w:hAnsi="Times New Roman" w:cs="Times New Roman"/>
          <w:u w:val="single"/>
        </w:rPr>
      </w:pPr>
      <w:r>
        <w:rPr>
          <w:noProof/>
        </w:rPr>
        <w:drawing>
          <wp:anchor distT="0" distB="182880" distL="114300" distR="114300" simplePos="0" relativeHeight="251658240" behindDoc="0" locked="0" layoutInCell="1" allowOverlap="1" wp14:anchorId="6E8058D9" wp14:editId="603C4074">
            <wp:simplePos x="0" y="0"/>
            <wp:positionH relativeFrom="column">
              <wp:posOffset>2409825</wp:posOffset>
            </wp:positionH>
            <wp:positionV relativeFrom="paragraph">
              <wp:posOffset>10795</wp:posOffset>
            </wp:positionV>
            <wp:extent cx="3767328" cy="2825496"/>
            <wp:effectExtent l="0" t="0" r="5080" b="0"/>
            <wp:wrapSquare wrapText="bothSides"/>
            <wp:docPr id="1" name="Picture 1" descr="Left to Right: Margaret Adams, Leigh Ann Russell, Jino Howard, Sharon Watts, Dana Yelverton, Roman Samile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767328" cy="2825496"/>
                    </a:xfrm>
                    <a:prstGeom prst="rect">
                      <a:avLst/>
                    </a:prstGeom>
                  </pic:spPr>
                </pic:pic>
              </a:graphicData>
            </a:graphic>
            <wp14:sizeRelH relativeFrom="margin">
              <wp14:pctWidth>0</wp14:pctWidth>
            </wp14:sizeRelH>
            <wp14:sizeRelV relativeFrom="margin">
              <wp14:pctHeight>0</wp14:pctHeight>
            </wp14:sizeRelV>
          </wp:anchor>
        </w:drawing>
      </w:r>
      <w:r w:rsidR="00A351D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129318E" wp14:editId="7F5A9CD9">
                <wp:simplePos x="0" y="0"/>
                <wp:positionH relativeFrom="column">
                  <wp:posOffset>2378075</wp:posOffset>
                </wp:positionH>
                <wp:positionV relativeFrom="paragraph">
                  <wp:posOffset>2576195</wp:posOffset>
                </wp:positionV>
                <wp:extent cx="3800475" cy="3905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800475" cy="390525"/>
                        </a:xfrm>
                        <a:prstGeom prst="rect">
                          <a:avLst/>
                        </a:prstGeom>
                        <a:solidFill>
                          <a:schemeClr val="lt1"/>
                        </a:solidFill>
                        <a:ln w="6350">
                          <a:noFill/>
                        </a:ln>
                      </wps:spPr>
                      <wps:txbx>
                        <w:txbxContent>
                          <w:p w14:paraId="6046F639" w14:textId="35C4F6EF" w:rsidR="00A351D1" w:rsidRPr="00A351D1" w:rsidRDefault="00A351D1" w:rsidP="00A351D1">
                            <w:pPr>
                              <w:rPr>
                                <w:i/>
                                <w:iCs/>
                                <w:sz w:val="20"/>
                                <w:szCs w:val="20"/>
                              </w:rPr>
                            </w:pPr>
                            <w:r w:rsidRPr="00A351D1">
                              <w:rPr>
                                <w:i/>
                                <w:iCs/>
                                <w:sz w:val="20"/>
                                <w:szCs w:val="20"/>
                              </w:rPr>
                              <w:t>Left to Right</w:t>
                            </w:r>
                            <w:r w:rsidRPr="00A351D1">
                              <w:rPr>
                                <w:i/>
                                <w:iCs/>
                                <w:sz w:val="20"/>
                                <w:szCs w:val="20"/>
                              </w:rPr>
                              <w:t xml:space="preserve">: </w:t>
                            </w:r>
                            <w:r w:rsidRPr="00A351D1">
                              <w:rPr>
                                <w:i/>
                                <w:iCs/>
                                <w:sz w:val="20"/>
                                <w:szCs w:val="20"/>
                              </w:rPr>
                              <w:t>Margaret Adams, Leigh Ann Russell, Jino Howard, Sharon Watts, Dana Yelverton, Roman Samiley</w:t>
                            </w:r>
                          </w:p>
                          <w:p w14:paraId="64AB58B0" w14:textId="77777777" w:rsidR="00A351D1" w:rsidRDefault="00A35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29318E" id="_x0000_t202" coordsize="21600,21600" o:spt="202" path="m,l,21600r21600,l21600,xe">
                <v:stroke joinstyle="miter"/>
                <v:path gradientshapeok="t" o:connecttype="rect"/>
              </v:shapetype>
              <v:shape id="Text Box 2" o:spid="_x0000_s1026" type="#_x0000_t202" style="position:absolute;margin-left:187.25pt;margin-top:202.85pt;width:299.25pt;height:3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" fillcolor="white [3201]" stroked="f" strokeweight=".5pt">
                <v:textbox>
                  <w:txbxContent>
                    <w:p w14:paraId="6046F639" w14:textId="35C4F6EF" w:rsidR="00A351D1" w:rsidRPr="00A351D1" w:rsidRDefault="00A351D1" w:rsidP="00A351D1">
                      <w:pPr>
                        <w:rPr>
                          <w:i/>
                          <w:iCs/>
                          <w:sz w:val="20"/>
                          <w:szCs w:val="20"/>
                        </w:rPr>
                      </w:pPr>
                      <w:r w:rsidRPr="00A351D1">
                        <w:rPr>
                          <w:i/>
                          <w:iCs/>
                          <w:sz w:val="20"/>
                          <w:szCs w:val="20"/>
                        </w:rPr>
                        <w:t>Left to Right</w:t>
                      </w:r>
                      <w:r w:rsidRPr="00A351D1">
                        <w:rPr>
                          <w:i/>
                          <w:iCs/>
                          <w:sz w:val="20"/>
                          <w:szCs w:val="20"/>
                        </w:rPr>
                        <w:t xml:space="preserve">: </w:t>
                      </w:r>
                      <w:r w:rsidRPr="00A351D1">
                        <w:rPr>
                          <w:i/>
                          <w:iCs/>
                          <w:sz w:val="20"/>
                          <w:szCs w:val="20"/>
                        </w:rPr>
                        <w:t>Margaret Adams, Leigh Ann Russell, Jino Howard, Sharon Watts, Dana Yelverton, Roman Samiley</w:t>
                      </w:r>
                    </w:p>
                    <w:p w14:paraId="64AB58B0" w14:textId="77777777" w:rsidR="00A351D1" w:rsidRDefault="00A351D1"/>
                  </w:txbxContent>
                </v:textbox>
              </v:shape>
            </w:pict>
          </mc:Fallback>
        </mc:AlternateContent>
      </w:r>
      <w:r w:rsidR="00B709D5" w:rsidRPr="3750B809">
        <w:rPr>
          <w:rFonts w:ascii="Times New Roman" w:hAnsi="Times New Roman" w:cs="Times New Roman"/>
          <w:sz w:val="24"/>
          <w:szCs w:val="24"/>
        </w:rPr>
        <w:t xml:space="preserve">The Office of Nursing Services field advisory committee for diabetes has been active for the past 10 years. This Clinical Practice Program was developed to support clinical practice in diabetes through the development of evidence-based products and resources, develop policies in coordination with other VHA program offices, and to disseminate communication to the field. Our committee has </w:t>
      </w:r>
      <w:r w:rsidR="2939165C" w:rsidRPr="3750B809">
        <w:rPr>
          <w:rFonts w:ascii="Times New Roman" w:hAnsi="Times New Roman" w:cs="Times New Roman"/>
          <w:sz w:val="24"/>
          <w:szCs w:val="24"/>
        </w:rPr>
        <w:t>ten</w:t>
      </w:r>
      <w:r w:rsidR="00B709D5" w:rsidRPr="3750B809">
        <w:rPr>
          <w:rFonts w:ascii="Times New Roman" w:hAnsi="Times New Roman" w:cs="Times New Roman"/>
          <w:sz w:val="24"/>
          <w:szCs w:val="24"/>
        </w:rPr>
        <w:t xml:space="preserve"> nurses spread across the United States who have a passion and commitment to improving the care of Veterans with diabetes. We represent a range of clinical expertise and backgrounds, including PhD, DNP, Clinical Nurse Leaders, Clinical Nurse Specialists, RN’s and Nurse Practitioners, as well as a member who is both </w:t>
      </w:r>
      <w:bookmarkStart w:id="1" w:name="_GoBack"/>
      <w:bookmarkEnd w:id="1"/>
      <w:r w:rsidR="00B709D5" w:rsidRPr="3750B809">
        <w:rPr>
          <w:rFonts w:ascii="Times New Roman" w:hAnsi="Times New Roman" w:cs="Times New Roman"/>
          <w:sz w:val="24"/>
          <w:szCs w:val="24"/>
        </w:rPr>
        <w:t>dietitian and a nurse. Our nurses work in both outpatient clinics and on inpatient units. Some of our members are Veterans. Throughout the years our committee has developed and reviewed materials for VA nurses who care for Veterans with diabetes. One recent project was to create a competency on the use of insulin as a high-risk medication, with the goal of improving safety in administering these medications to keep Veterans safe and to “do no harm.” We have reviewed contributions for the new electronic health medical record to improve methods of charting and collecting data to better manage care and measure outcomes. This includes collecting information for diabetes self-management education programs for Veterans so that sites can obtain national recognition for certification.</w:t>
      </w:r>
    </w:p>
    <w:p w14:paraId="1CF19578" w14:textId="77777777" w:rsidR="00B709D5" w:rsidRDefault="00B709D5" w:rsidP="00B709D5">
      <w:pPr>
        <w:rPr>
          <w:rFonts w:ascii="Times New Roman" w:hAnsi="Times New Roman" w:cs="Times New Roman"/>
          <w:sz w:val="24"/>
          <w:szCs w:val="24"/>
        </w:rPr>
      </w:pPr>
      <w:r>
        <w:rPr>
          <w:rFonts w:ascii="Times New Roman" w:hAnsi="Times New Roman" w:cs="Times New Roman"/>
          <w:sz w:val="24"/>
          <w:szCs w:val="24"/>
        </w:rPr>
        <w:t>Additional projects that the Metabolic Syndrome &amp; Diabetes Field Advisory Committee has worked on include:</w:t>
      </w:r>
    </w:p>
    <w:p w14:paraId="7AFFD5E9" w14:textId="77777777" w:rsidR="00B709D5" w:rsidRDefault="00B709D5" w:rsidP="00B709D5">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TMS modules on inpatient diabetes, Hypoglycemia, Nutrition &amp; Diabetes, Medications &amp; Diabetes</w:t>
      </w:r>
    </w:p>
    <w:p w14:paraId="43BE4A20" w14:textId="77777777" w:rsidR="00B709D5" w:rsidRDefault="00B709D5" w:rsidP="00B709D5">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Live education modules on diabetes</w:t>
      </w:r>
    </w:p>
    <w:p w14:paraId="762E787A" w14:textId="77777777" w:rsidR="00B709D5" w:rsidRDefault="00B709D5" w:rsidP="00B709D5">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Contributions to the creation of an Inpatient Glycemic Cornerstone Project</w:t>
      </w:r>
    </w:p>
    <w:p w14:paraId="6FD0CBC4" w14:textId="77777777" w:rsidR="00B709D5" w:rsidRDefault="00B709D5" w:rsidP="00B709D5">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Interprofessional collaboration with Nutrition, Specialty Care &amp; Pharmacy committees</w:t>
      </w:r>
    </w:p>
    <w:p w14:paraId="38260A53" w14:textId="77777777" w:rsidR="00B709D5" w:rsidRDefault="00B709D5" w:rsidP="00B709D5">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Creation of content for both employee/Veteran diabetes education on the Virtual Medical Center</w:t>
      </w:r>
    </w:p>
    <w:p w14:paraId="2666F030" w14:textId="77777777" w:rsidR="00B709D5" w:rsidRDefault="00B709D5" w:rsidP="00B709D5">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national diabetes education</w:t>
      </w:r>
    </w:p>
    <w:p w14:paraId="561939B4" w14:textId="77777777" w:rsidR="00B709D5" w:rsidRDefault="00B709D5" w:rsidP="00B709D5">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Collaboration in writing national guidance for diabetes technology</w:t>
      </w:r>
    </w:p>
    <w:p w14:paraId="20C7872F" w14:textId="77777777" w:rsidR="00B709D5" w:rsidRDefault="00B709D5" w:rsidP="00B709D5">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of </w:t>
      </w:r>
      <w:r>
        <w:rPr>
          <w:rFonts w:ascii="Times New Roman" w:eastAsia="Times New Roman" w:hAnsi="Times New Roman" w:cs="Times New Roman"/>
        </w:rPr>
        <w:t>VA/DoD DM Guidelines Patient Education Tools</w:t>
      </w:r>
    </w:p>
    <w:p w14:paraId="2199D2EB" w14:textId="77777777" w:rsidR="00B709D5" w:rsidRDefault="00B709D5" w:rsidP="00B709D5">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rPr>
        <w:t>Peer-reviewed publications</w:t>
      </w:r>
    </w:p>
    <w:p w14:paraId="68EDD654" w14:textId="6575796D" w:rsidR="00F95D4E" w:rsidRPr="004F330E" w:rsidRDefault="00B709D5" w:rsidP="004F330E">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rPr>
        <w:t>Development of and timely updates on multiple competencies for outpatient and inpatient nurses</w:t>
      </w:r>
      <w:bookmarkEnd w:id="0"/>
    </w:p>
    <w:sectPr w:rsidR="00F95D4E" w:rsidRPr="004F330E" w:rsidSect="00A8068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67109"/>
    <w:multiLevelType w:val="hybridMultilevel"/>
    <w:tmpl w:val="6BE6B4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D5"/>
    <w:rsid w:val="00122F1A"/>
    <w:rsid w:val="003043E3"/>
    <w:rsid w:val="004F330E"/>
    <w:rsid w:val="006F7765"/>
    <w:rsid w:val="00944408"/>
    <w:rsid w:val="00A351D1"/>
    <w:rsid w:val="00A80684"/>
    <w:rsid w:val="00B37057"/>
    <w:rsid w:val="00B709D5"/>
    <w:rsid w:val="00E71CB4"/>
    <w:rsid w:val="00F169BD"/>
    <w:rsid w:val="2939165C"/>
    <w:rsid w:val="3750B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3530"/>
  <w15:chartTrackingRefBased/>
  <w15:docId w15:val="{DBDCC74C-2587-4D39-9B2F-2EB3AD93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9D5"/>
    <w:pPr>
      <w:spacing w:after="0" w:line="240" w:lineRule="auto"/>
    </w:pPr>
    <w:rPr>
      <w:rFonts w:ascii="Calibri" w:hAnsi="Calibri" w:cs="Calibri"/>
    </w:rPr>
  </w:style>
  <w:style w:type="paragraph" w:styleId="Heading1">
    <w:name w:val="heading 1"/>
    <w:basedOn w:val="Normal"/>
    <w:next w:val="Normal"/>
    <w:link w:val="Heading1Char"/>
    <w:uiPriority w:val="9"/>
    <w:qFormat/>
    <w:rsid w:val="004F330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9D5"/>
    <w:pPr>
      <w:spacing w:after="160" w:line="252" w:lineRule="auto"/>
      <w:ind w:left="720"/>
      <w:contextualSpacing/>
    </w:pPr>
  </w:style>
  <w:style w:type="character" w:customStyle="1" w:styleId="Heading1Char">
    <w:name w:val="Heading 1 Char"/>
    <w:basedOn w:val="DefaultParagraphFont"/>
    <w:link w:val="Heading1"/>
    <w:uiPriority w:val="9"/>
    <w:rsid w:val="004F330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012">
      <w:bodyDiv w:val="1"/>
      <w:marLeft w:val="0"/>
      <w:marRight w:val="0"/>
      <w:marTop w:val="0"/>
      <w:marBottom w:val="0"/>
      <w:divBdr>
        <w:top w:val="none" w:sz="0" w:space="0" w:color="auto"/>
        <w:left w:val="none" w:sz="0" w:space="0" w:color="auto"/>
        <w:bottom w:val="none" w:sz="0" w:space="0" w:color="auto"/>
        <w:right w:val="none" w:sz="0" w:space="0" w:color="auto"/>
      </w:divBdr>
    </w:div>
    <w:div w:id="418647776">
      <w:bodyDiv w:val="1"/>
      <w:marLeft w:val="0"/>
      <w:marRight w:val="0"/>
      <w:marTop w:val="0"/>
      <w:marBottom w:val="0"/>
      <w:divBdr>
        <w:top w:val="none" w:sz="0" w:space="0" w:color="auto"/>
        <w:left w:val="none" w:sz="0" w:space="0" w:color="auto"/>
        <w:bottom w:val="none" w:sz="0" w:space="0" w:color="auto"/>
        <w:right w:val="none" w:sz="0" w:space="0" w:color="auto"/>
      </w:divBdr>
    </w:div>
    <w:div w:id="71338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3018BC895CD43AF6527D3397CC3C3" ma:contentTypeVersion="20" ma:contentTypeDescription="Create a new document." ma:contentTypeScope="" ma:versionID="9a3ec5b89daaed07c626461a7bc89983">
  <xsd:schema xmlns:xsd="http://www.w3.org/2001/XMLSchema" xmlns:xs="http://www.w3.org/2001/XMLSchema" xmlns:p="http://schemas.microsoft.com/office/2006/metadata/properties" xmlns:ns2="f12faaea-a5cc-4c63-be18-0fd83148db2f" xmlns:ns3="d8bb001e-b358-4c70-81ed-e08a35ee8c5a" targetNamespace="http://schemas.microsoft.com/office/2006/metadata/properties" ma:root="true" ma:fieldsID="ff52225372a4b3bfe1852f6c91511ef4" ns2:_="" ns3:_="">
    <xsd:import namespace="f12faaea-a5cc-4c63-be18-0fd83148db2f"/>
    <xsd:import namespace="d8bb001e-b358-4c70-81ed-e08a35ee8c5a"/>
    <xsd:element name="properties">
      <xsd:complexType>
        <xsd:sequence>
          <xsd:element name="documentManagement">
            <xsd:complexType>
              <xsd:all>
                <xsd:element ref="ns2:COVID_x002d_related" minOccurs="0"/>
                <xsd:element ref="ns2:StoryTitle" minOccurs="0"/>
                <xsd:element ref="ns2:ResourceType" minOccurs="0"/>
                <xsd:element ref="ns2:ContentOwner" minOccurs="0"/>
                <xsd:element ref="ns2:ReviewStatus" minOccurs="0"/>
                <xsd:element ref="ns2:Comments" minOccurs="0"/>
                <xsd:element ref="ns2:Howused" minOccurs="0"/>
                <xsd:element ref="ns2:Posted" minOccurs="0"/>
                <xsd:element ref="ns2:WhereUse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faaea-a5cc-4c63-be18-0fd83148db2f" elementFormDefault="qualified">
    <xsd:import namespace="http://schemas.microsoft.com/office/2006/documentManagement/types"/>
    <xsd:import namespace="http://schemas.microsoft.com/office/infopath/2007/PartnerControls"/>
    <xsd:element name="COVID_x002d_related" ma:index="2" nillable="true" ma:displayName="COVID-related" ma:format="Dropdown" ma:internalName="COVID_x002d_related">
      <xsd:simpleType>
        <xsd:restriction base="dms:Choice">
          <xsd:enumeration value="Yes"/>
          <xsd:enumeration value="No"/>
        </xsd:restriction>
      </xsd:simpleType>
    </xsd:element>
    <xsd:element name="StoryTitle" ma:index="3" nillable="true" ma:displayName="Story Title" ma:format="Dropdown" ma:internalName="StoryTitle" ma:readOnly="false">
      <xsd:simpleType>
        <xsd:restriction base="dms:Text">
          <xsd:maxLength value="255"/>
        </xsd:restriction>
      </xsd:simpleType>
    </xsd:element>
    <xsd:element name="ResourceType" ma:index="4" nillable="true" ma:displayName="ResourceType" ma:format="Dropdown" ma:internalName="ResourceType" ma:readOnly="false">
      <xsd:simpleType>
        <xsd:restriction base="dms:Choice">
          <xsd:enumeration value="Story"/>
          <xsd:enumeration value="Talking points"/>
          <xsd:enumeration value="FAQ"/>
          <xsd:enumeration value="Photo only"/>
        </xsd:restriction>
      </xsd:simpleType>
    </xsd:element>
    <xsd:element name="ContentOwner" ma:index="5" nillable="true" ma:displayName="Content Owner" ma:description="Staff assigned to develop content" ma:format="Dropdown" ma:list="UserInfo" ma:SharePointGroup="0" ma:internalName="Cont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Status" ma:index="6" nillable="true" ma:displayName="Review Status" ma:internalName="ReviewStatus">
      <xsd:complexType>
        <xsd:complexContent>
          <xsd:extension base="dms:MultiChoice">
            <xsd:sequence>
              <xsd:element name="Value" maxOccurs="unbounded" minOccurs="0" nillable="true">
                <xsd:simpleType>
                  <xsd:restriction base="dms:Choice">
                    <xsd:enumeration value="Sheila notified"/>
                    <xsd:enumeration value="Sheila change request"/>
                    <xsd:enumeration value="Sheila approved"/>
                    <xsd:enumeration value="Danielle notified"/>
                    <xsd:enumeration value="Danielle change request"/>
                    <xsd:enumeration value="Danielle approved"/>
                    <xsd:enumeration value="pending changes"/>
                    <xsd:enumeration value="External COVID Approved"/>
                    <xsd:enumeration value="approved to post"/>
                    <xsd:enumeration value="not approved"/>
                    <xsd:enumeration value="hold"/>
                  </xsd:restriction>
                </xsd:simpleType>
              </xsd:element>
            </xsd:sequence>
          </xsd:extension>
        </xsd:complexContent>
      </xsd:complexType>
    </xsd:element>
    <xsd:element name="Comments" ma:index="7" nillable="true" ma:displayName="Comments" ma:format="Dropdown" ma:internalName="Comments" ma:readOnly="false">
      <xsd:simpleType>
        <xsd:restriction base="dms:Note">
          <xsd:maxLength value="255"/>
        </xsd:restriction>
      </xsd:simpleType>
    </xsd:element>
    <xsd:element name="Howused" ma:index="8" nillable="true" ma:displayName="How used" ma:description="(web, fb, twitter, etc.)" ma:format="Dropdown" ma:hidden="true" ma:internalName="Howused" ma:readOnly="false">
      <xsd:simpleType>
        <xsd:restriction base="dms:Text">
          <xsd:maxLength value="255"/>
        </xsd:restriction>
      </xsd:simpleType>
    </xsd:element>
    <xsd:element name="Posted" ma:index="9" nillable="true" ma:displayName="Posted" ma:format="DateOnly" ma:internalName="Posted" ma:readOnly="false">
      <xsd:simpleType>
        <xsd:restriction base="dms:DateTime"/>
      </xsd:simpleType>
    </xsd:element>
    <xsd:element name="WhereUsed" ma:index="10" nillable="true" ma:displayName="WhereUsed" ma:internalName="WhereUsed" ma:readOnly="false">
      <xsd:complexType>
        <xsd:complexContent>
          <xsd:extension base="dms:MultiChoiceFillIn">
            <xsd:sequence>
              <xsd:element name="Value" maxOccurs="unbounded" minOccurs="0" nillable="true">
                <xsd:simpleType>
                  <xsd:union memberTypes="dms:Text">
                    <xsd:simpleType>
                      <xsd:restriction base="dms:Choice">
                        <xsd:enumeration value="ONS IntRAnet"/>
                        <xsd:enumeration value="ONS Internet"/>
                        <xsd:enumeration value="Public Media SP"/>
                        <xsd:enumeration value="VHA Com"/>
                      </xsd:restriction>
                    </xsd:simpleType>
                  </xsd:union>
                </xsd:simpleType>
              </xsd:element>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b001e-b358-4c70-81ed-e08a35ee8c5a"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oryTitle xmlns="f12faaea-a5cc-4c63-be18-0fd83148db2f">ONS Metabolic Syndrome &amp; Diabetes Field Advisory Committee</StoryTitle>
    <ReviewStatus xmlns="f12faaea-a5cc-4c63-be18-0fd83148db2f"/>
    <Howused xmlns="f12faaea-a5cc-4c63-be18-0fd83148db2f" xsi:nil="true"/>
    <WhereUsed xmlns="f12faaea-a5cc-4c63-be18-0fd83148db2f">
      <Value>ONS IntRAnet</Value>
      <Value>ONS Internet</Value>
    </WhereUsed>
    <COVID_x002d_related xmlns="f12faaea-a5cc-4c63-be18-0fd83148db2f">No</COVID_x002d_related>
    <ContentOwner xmlns="f12faaea-a5cc-4c63-be18-0fd83148db2f">
      <UserInfo>
        <DisplayName>Kestner, Carmen</DisplayName>
        <AccountId>155</AccountId>
        <AccountType/>
      </UserInfo>
    </ContentOwner>
    <Posted xmlns="f12faaea-a5cc-4c63-be18-0fd83148db2f" xsi:nil="true"/>
    <ResourceType xmlns="f12faaea-a5cc-4c63-be18-0fd83148db2f">Story</ResourceType>
    <Comments xmlns="f12faaea-a5cc-4c63-be18-0fd83148db2f">9/16 carmen has consents</Comments>
  </documentManagement>
</p:properties>
</file>

<file path=customXml/itemProps1.xml><?xml version="1.0" encoding="utf-8"?>
<ds:datastoreItem xmlns:ds="http://schemas.openxmlformats.org/officeDocument/2006/customXml" ds:itemID="{C9809095-CD14-4477-92EE-59FF5A35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faaea-a5cc-4c63-be18-0fd83148db2f"/>
    <ds:schemaRef ds:uri="d8bb001e-b358-4c70-81ed-e08a35ee8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A812DF-B39B-474E-A685-DA3379FD4642}">
  <ds:schemaRefs>
    <ds:schemaRef ds:uri="http://schemas.microsoft.com/sharepoint/v3/contenttype/forms"/>
  </ds:schemaRefs>
</ds:datastoreItem>
</file>

<file path=customXml/itemProps3.xml><?xml version="1.0" encoding="utf-8"?>
<ds:datastoreItem xmlns:ds="http://schemas.openxmlformats.org/officeDocument/2006/customXml" ds:itemID="{D0891870-CA83-4422-9248-1D738630D0BE}">
  <ds:schemaRefs>
    <ds:schemaRef ds:uri="http://schemas.microsoft.com/office/2006/metadata/properties"/>
    <ds:schemaRef ds:uri="http://schemas.microsoft.com/office/infopath/2007/PartnerControls"/>
    <ds:schemaRef ds:uri="f12faaea-a5cc-4c63-be18-0fd83148db2f"/>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Thorne-Odem, Suzanne</dc:creator>
  <cp:keywords/>
  <dc:description/>
  <cp:lastModifiedBy>Goff, Cara</cp:lastModifiedBy>
  <cp:revision>9</cp:revision>
  <dcterms:created xsi:type="dcterms:W3CDTF">2020-09-15T15:00:00Z</dcterms:created>
  <dcterms:modified xsi:type="dcterms:W3CDTF">2020-09-22T19:58:00Z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0x010100D763018BC895CD43AF6527D3397CC3C3</vt:lpwstr>
  </property>
  <property fmtid="{D5CDD505-2E9C-101B-9397-08002B2CF9AE}" pid="3" name="Approval Level">
    <vt:lpwstr>;#Sheila approved;#approved to post;#</vt:lpwstr>
  </property>
</Properties>
</file>