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1848" w14:textId="2B30B336" w:rsidR="00407C06" w:rsidRPr="00ED2FB6" w:rsidRDefault="00407C06" w:rsidP="00C66E61">
      <w:pPr>
        <w:pStyle w:val="Heading1"/>
        <w:jc w:val="center"/>
      </w:pPr>
      <w:r w:rsidRPr="00ED2FB6">
        <w:t>Nurses Team up to Promote Safety</w:t>
      </w:r>
    </w:p>
    <w:p w14:paraId="69B06FA2" w14:textId="30B7994E" w:rsidR="00ED2FB6" w:rsidRDefault="00ED2FB6" w:rsidP="00407C06"/>
    <w:p w14:paraId="0E811E0E" w14:textId="0657F264" w:rsidR="00ED2FB6" w:rsidRDefault="00ED2FB6" w:rsidP="00ED2FB6">
      <w:pPr>
        <w:jc w:val="center"/>
      </w:pPr>
      <w:r>
        <w:rPr>
          <w:noProof/>
        </w:rPr>
        <w:drawing>
          <wp:inline distT="0" distB="0" distL="0" distR="0" wp14:anchorId="7D62F211" wp14:editId="17912DD4">
            <wp:extent cx="4076700" cy="3057525"/>
            <wp:effectExtent l="0" t="0" r="0" b="9525"/>
            <wp:docPr id="1" name="Picture 1" descr="Lisa Bailey and Lesley Pyjas  in front of class of National Guard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9CA6" w14:textId="079EEC95" w:rsidR="00ED2FB6" w:rsidRDefault="00ED2FB6" w:rsidP="00ED2FB6">
      <w:pPr>
        <w:jc w:val="center"/>
      </w:pPr>
      <w:r>
        <w:t xml:space="preserve">Left: Lisa Bailey RN, BSN, MS and Right: </w:t>
      </w:r>
      <w:r w:rsidRPr="00407C06">
        <w:t>Lesley</w:t>
      </w:r>
      <w:r>
        <w:t xml:space="preserve"> </w:t>
      </w:r>
      <w:r w:rsidRPr="00407C06">
        <w:t>Pyja</w:t>
      </w:r>
      <w:r>
        <w:t>s RN, MSN</w:t>
      </w:r>
    </w:p>
    <w:p w14:paraId="7E36DF6B" w14:textId="1A2603E9" w:rsidR="00407C06" w:rsidRDefault="00407C06" w:rsidP="00407C06"/>
    <w:p w14:paraId="359834B5" w14:textId="5E1D42F0" w:rsidR="001138CB" w:rsidRDefault="00407C06" w:rsidP="001138CB">
      <w:r w:rsidRPr="00407C06">
        <w:t>Lesley</w:t>
      </w:r>
      <w:r>
        <w:t xml:space="preserve"> </w:t>
      </w:r>
      <w:r w:rsidRPr="00407C06">
        <w:t>Pyja</w:t>
      </w:r>
      <w:r>
        <w:t>s</w:t>
      </w:r>
      <w:r w:rsidR="008B707E">
        <w:t xml:space="preserve"> RN, MSN, Nurse Educator/BVAC Liaison/Veterans Health Education Coordinator from the New Jersey VA and </w:t>
      </w:r>
      <w:r>
        <w:t xml:space="preserve">Lisa Bailey </w:t>
      </w:r>
      <w:r w:rsidR="00620256">
        <w:t xml:space="preserve">RN, BSN, MS a Certified Infection Control Nurse from </w:t>
      </w:r>
      <w:r w:rsidR="008B707E">
        <w:t xml:space="preserve">the North Port VA </w:t>
      </w:r>
      <w:r>
        <w:t>teamed up in providing support to the NJ State Veterans home as part of the VA’s 4</w:t>
      </w:r>
      <w:r w:rsidRPr="00407C06">
        <w:rPr>
          <w:vertAlign w:val="superscript"/>
        </w:rPr>
        <w:t>th</w:t>
      </w:r>
      <w:r>
        <w:t xml:space="preserve"> mission to support the nation in the time of crisis.  This</w:t>
      </w:r>
      <w:r w:rsidR="008B707E">
        <w:t xml:space="preserve"> n</w:t>
      </w:r>
      <w:r>
        <w:t>urse</w:t>
      </w:r>
      <w:r w:rsidR="008B707E">
        <w:t xml:space="preserve"> duo</w:t>
      </w:r>
      <w:r>
        <w:t xml:space="preserve"> provided intensive infection control </w:t>
      </w:r>
      <w:r w:rsidR="001A4402">
        <w:t xml:space="preserve">support </w:t>
      </w:r>
      <w:r>
        <w:t xml:space="preserve">and </w:t>
      </w:r>
      <w:r w:rsidR="008B707E">
        <w:t>evidence-based</w:t>
      </w:r>
      <w:r>
        <w:t xml:space="preserve"> use of Personal Protective Equipment (PPS) </w:t>
      </w:r>
      <w:r w:rsidR="001138CB">
        <w:t xml:space="preserve">training </w:t>
      </w:r>
      <w:r>
        <w:t xml:space="preserve">to the staff providing care to the Veterans in the state nursing home.  </w:t>
      </w:r>
      <w:r w:rsidR="00620256">
        <w:t>Ms. Bailey focused on the content of the education program. In addition, Ms. Bailey outlined the strategy for testing staff and patients, contact tracing</w:t>
      </w:r>
      <w:r w:rsidR="001138CB">
        <w:t>,</w:t>
      </w:r>
      <w:r w:rsidR="00620256">
        <w:t xml:space="preserve"> and for management of those testing positive</w:t>
      </w:r>
      <w:r w:rsidR="001A4402">
        <w:t>,</w:t>
      </w:r>
      <w:r w:rsidR="00620256">
        <w:t xml:space="preserve"> creating at least 20 new standard operating procedure documents.  Ms. Bailey also provided mentoring for a new hired infection control nurse. Ms. Pyjas delivered much of the training. In </w:t>
      </w:r>
      <w:r w:rsidR="001A4402">
        <w:t>addition,</w:t>
      </w:r>
      <w:r w:rsidR="00620256">
        <w:t xml:space="preserve"> Ms. Pyjas focused training on </w:t>
      </w:r>
      <w:r w:rsidR="001A4402">
        <w:t>team-based</w:t>
      </w:r>
      <w:r w:rsidR="00620256">
        <w:t xml:space="preserve"> care, stress management, and self-care to support the staff. This team building and self-care support was essential </w:t>
      </w:r>
      <w:r w:rsidR="001138CB">
        <w:t xml:space="preserve">as it occurred during the peak of the Covid infection in the New Jersey area. The staff providing care at the New Jersey Veterans Home consisted of </w:t>
      </w:r>
      <w:r w:rsidR="001A4402">
        <w:t>existing</w:t>
      </w:r>
      <w:r w:rsidR="001138CB">
        <w:t xml:space="preserve"> staff, members of the national guard and VA deployed staff. </w:t>
      </w:r>
    </w:p>
    <w:p w14:paraId="239DE075" w14:textId="77777777" w:rsidR="000E12A4" w:rsidRDefault="000E12A4" w:rsidP="001138CB">
      <w:bookmarkStart w:id="0" w:name="_GoBack"/>
      <w:bookmarkEnd w:id="0"/>
    </w:p>
    <w:p w14:paraId="3BA89EDA" w14:textId="47A432B5" w:rsidR="00941738" w:rsidRDefault="008B707E" w:rsidP="00407C06">
      <w:r>
        <w:t xml:space="preserve">Ms. Pyjas and Ms. Bailey joined the staff at the NJ nursing home as team members. Through </w:t>
      </w:r>
      <w:r w:rsidR="001138CB">
        <w:t xml:space="preserve">tracking and procedure enhancement </w:t>
      </w:r>
      <w:r>
        <w:t>group training and</w:t>
      </w:r>
      <w:r w:rsidR="001138CB">
        <w:t xml:space="preserve"> self-care support</w:t>
      </w:r>
      <w:r>
        <w:t xml:space="preserve"> Ms. Pyjas and Ms. Bailey did what nurses do the best; Educate and Empower. The staff reported feeling safer and more confident in performing care. </w:t>
      </w:r>
    </w:p>
    <w:p w14:paraId="7026638C" w14:textId="77777777" w:rsidR="00941738" w:rsidRDefault="00941738" w:rsidP="00407C06"/>
    <w:p w14:paraId="0977D2E0" w14:textId="5E60E296" w:rsidR="00407C06" w:rsidRDefault="00407C06" w:rsidP="00407C06"/>
    <w:p w14:paraId="54E18A94" w14:textId="77777777" w:rsidR="00B23A6C" w:rsidRDefault="000E12A4"/>
    <w:sectPr w:rsidR="00B2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6"/>
    <w:rsid w:val="000E12A4"/>
    <w:rsid w:val="001138CB"/>
    <w:rsid w:val="001A4402"/>
    <w:rsid w:val="00407C06"/>
    <w:rsid w:val="00620256"/>
    <w:rsid w:val="0080696A"/>
    <w:rsid w:val="00830B8A"/>
    <w:rsid w:val="008B707E"/>
    <w:rsid w:val="00941738"/>
    <w:rsid w:val="00C66E61"/>
    <w:rsid w:val="00E51691"/>
    <w:rsid w:val="00E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A60E"/>
  <w15:chartTrackingRefBased/>
  <w15:docId w15:val="{3740CFB4-552E-4FFE-ADE6-EFDC75B9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0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Nurses Team up to Promote Safety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Yes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9/15 carmen has consents
9/16 need covid VHA comms approval prior to posting. 10/19 approved to post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29117-C0C8-4E41-9211-56D1D0E3B0B0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28D97570-E6ED-4511-BA79-AF669EE0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0DD38-AF78-460B-954F-900B0DC0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Lucatorto, Michelle A.</dc:creator>
  <cp:keywords/>
  <dc:description/>
  <cp:lastModifiedBy>Goff, Cara</cp:lastModifiedBy>
  <cp:revision>4</cp:revision>
  <dcterms:created xsi:type="dcterms:W3CDTF">2020-09-15T18:56:00Z</dcterms:created>
  <dcterms:modified xsi:type="dcterms:W3CDTF">2020-10-21T21:50:00Z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