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8CA81" w14:textId="21CF26FC" w:rsidR="000814EB" w:rsidRDefault="007A15C9">
      <w:pPr>
        <w:spacing w:before="83"/>
        <w:ind w:left="261"/>
        <w:rPr>
          <w:b/>
          <w:sz w:val="17"/>
        </w:rPr>
      </w:pPr>
      <w:r>
        <w:rPr>
          <w:b/>
          <w:color w:val="4D664D"/>
          <w:spacing w:val="-4"/>
          <w:sz w:val="17"/>
        </w:rPr>
        <w:t xml:space="preserve">2020 YEAR </w:t>
      </w:r>
      <w:r>
        <w:rPr>
          <w:b/>
          <w:color w:val="4D664D"/>
          <w:sz w:val="17"/>
        </w:rPr>
        <w:t xml:space="preserve">OF </w:t>
      </w:r>
      <w:r>
        <w:rPr>
          <w:b/>
          <w:color w:val="4D664D"/>
          <w:spacing w:val="-3"/>
          <w:sz w:val="17"/>
        </w:rPr>
        <w:t xml:space="preserve">THE </w:t>
      </w:r>
      <w:r>
        <w:rPr>
          <w:b/>
          <w:color w:val="4D664D"/>
          <w:spacing w:val="-4"/>
          <w:sz w:val="17"/>
        </w:rPr>
        <w:t xml:space="preserve">NURSE: </w:t>
      </w:r>
      <w:r>
        <w:rPr>
          <w:b/>
          <w:color w:val="4D664D"/>
          <w:sz w:val="17"/>
        </w:rPr>
        <w:t xml:space="preserve">A </w:t>
      </w:r>
      <w:r>
        <w:rPr>
          <w:b/>
          <w:color w:val="4D664D"/>
          <w:spacing w:val="-4"/>
          <w:sz w:val="17"/>
        </w:rPr>
        <w:t xml:space="preserve">FOCUS </w:t>
      </w:r>
      <w:r>
        <w:rPr>
          <w:b/>
          <w:color w:val="4D664D"/>
          <w:sz w:val="17"/>
        </w:rPr>
        <w:t xml:space="preserve">ON </w:t>
      </w:r>
      <w:r>
        <w:rPr>
          <w:b/>
          <w:color w:val="4D664D"/>
          <w:spacing w:val="-4"/>
          <w:sz w:val="17"/>
        </w:rPr>
        <w:t xml:space="preserve">HOLISTIC </w:t>
      </w:r>
      <w:r>
        <w:rPr>
          <w:b/>
          <w:color w:val="4D664D"/>
          <w:spacing w:val="1"/>
          <w:sz w:val="17"/>
        </w:rPr>
        <w:t xml:space="preserve"> </w:t>
      </w:r>
      <w:r>
        <w:rPr>
          <w:b/>
          <w:color w:val="4D664D"/>
          <w:spacing w:val="-5"/>
          <w:sz w:val="17"/>
        </w:rPr>
        <w:t>NURSING</w:t>
      </w:r>
    </w:p>
    <w:p w14:paraId="393D9E31" w14:textId="77777777" w:rsidR="000814EB" w:rsidRDefault="007A15C9">
      <w:pPr>
        <w:pStyle w:val="Title"/>
      </w:pPr>
      <w:r>
        <w:rPr>
          <w:color w:val="7E7E7E"/>
        </w:rPr>
        <w:t>CIH Highlight- Healing</w:t>
      </w:r>
      <w:r>
        <w:rPr>
          <w:color w:val="7E7E7E"/>
          <w:spacing w:val="-11"/>
        </w:rPr>
        <w:t xml:space="preserve"> </w:t>
      </w:r>
      <w:r>
        <w:rPr>
          <w:color w:val="7E7E7E"/>
          <w:spacing w:val="-4"/>
        </w:rPr>
        <w:t>Touch</w:t>
      </w:r>
    </w:p>
    <w:p w14:paraId="0BEA83CA" w14:textId="77777777" w:rsidR="000814EB" w:rsidRDefault="007A15C9">
      <w:pPr>
        <w:ind w:left="307"/>
        <w:rPr>
          <w:b/>
          <w:sz w:val="19"/>
        </w:rPr>
      </w:pPr>
      <w:r>
        <w:rPr>
          <w:b/>
          <w:color w:val="00005F"/>
          <w:w w:val="105"/>
          <w:sz w:val="19"/>
        </w:rPr>
        <w:t>Nurse Highlights:</w:t>
      </w:r>
    </w:p>
    <w:p w14:paraId="3ECE8286" w14:textId="77777777" w:rsidR="000814EB" w:rsidRDefault="007A15C9">
      <w:pPr>
        <w:pStyle w:val="Heading1"/>
        <w:spacing w:before="102"/>
        <w:ind w:left="1991"/>
      </w:pPr>
      <w:r>
        <w:rPr>
          <w:noProof/>
        </w:rPr>
        <w:drawing>
          <wp:anchor distT="0" distB="0" distL="0" distR="0" simplePos="0" relativeHeight="15721984" behindDoc="0" locked="0" layoutInCell="1" allowOverlap="1" wp14:anchorId="2B03DA47" wp14:editId="6AF9EC77">
            <wp:simplePos x="0" y="0"/>
            <wp:positionH relativeFrom="page">
              <wp:posOffset>198990</wp:posOffset>
            </wp:positionH>
            <wp:positionV relativeFrom="paragraph">
              <wp:posOffset>75630</wp:posOffset>
            </wp:positionV>
            <wp:extent cx="921604" cy="983950"/>
            <wp:effectExtent l="0" t="0" r="0" b="0"/>
            <wp:wrapNone/>
            <wp:docPr id="1" name="image1.jpeg" descr="Lynn Men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21604" cy="983950"/>
                    </a:xfrm>
                    <a:prstGeom prst="rect">
                      <a:avLst/>
                    </a:prstGeom>
                  </pic:spPr>
                </pic:pic>
              </a:graphicData>
            </a:graphic>
          </wp:anchor>
        </w:drawing>
      </w:r>
      <w:r>
        <w:rPr>
          <w:color w:val="585858"/>
        </w:rPr>
        <w:t xml:space="preserve">Lynn </w:t>
      </w:r>
      <w:proofErr w:type="spellStart"/>
      <w:r>
        <w:rPr>
          <w:color w:val="585858"/>
        </w:rPr>
        <w:t>Mennin</w:t>
      </w:r>
      <w:proofErr w:type="spellEnd"/>
      <w:r>
        <w:rPr>
          <w:color w:val="585858"/>
        </w:rPr>
        <w:t>, BSN, RN, HTP-A</w:t>
      </w:r>
    </w:p>
    <w:p w14:paraId="1372139E" w14:textId="77777777" w:rsidR="000814EB" w:rsidRDefault="007A15C9">
      <w:pPr>
        <w:spacing w:before="98" w:line="228" w:lineRule="auto"/>
        <w:ind w:left="1991" w:right="619"/>
        <w:rPr>
          <w:b/>
          <w:sz w:val="13"/>
        </w:rPr>
      </w:pPr>
      <w:r>
        <w:rPr>
          <w:b/>
          <w:color w:val="3E3E3E"/>
          <w:sz w:val="13"/>
        </w:rPr>
        <w:t>Complementary &amp; Integrative Health Nurse NAHA level 1 Certified Aromatherapist Whole Health Coach Champion</w:t>
      </w:r>
    </w:p>
    <w:p w14:paraId="1A674C13" w14:textId="77777777" w:rsidR="000814EB" w:rsidRDefault="000814EB">
      <w:pPr>
        <w:pStyle w:val="BodyText"/>
        <w:spacing w:before="9"/>
        <w:rPr>
          <w:b/>
          <w:sz w:val="8"/>
        </w:rPr>
      </w:pPr>
    </w:p>
    <w:p w14:paraId="07DE26CF" w14:textId="77777777" w:rsidR="000814EB" w:rsidRDefault="007A15C9">
      <w:pPr>
        <w:pStyle w:val="Heading2"/>
        <w:spacing w:before="100"/>
        <w:ind w:left="1991"/>
      </w:pPr>
      <w:r>
        <w:rPr>
          <w:color w:val="585858"/>
          <w:w w:val="105"/>
        </w:rPr>
        <w:t>Q:</w:t>
      </w:r>
      <w:r>
        <w:rPr>
          <w:color w:val="585858"/>
          <w:spacing w:val="-9"/>
          <w:w w:val="105"/>
        </w:rPr>
        <w:t xml:space="preserve"> </w:t>
      </w:r>
      <w:r>
        <w:rPr>
          <w:color w:val="585858"/>
          <w:w w:val="105"/>
        </w:rPr>
        <w:t>Why</w:t>
      </w:r>
      <w:r>
        <w:rPr>
          <w:color w:val="585858"/>
          <w:spacing w:val="-9"/>
          <w:w w:val="105"/>
        </w:rPr>
        <w:t xml:space="preserve"> </w:t>
      </w:r>
      <w:r>
        <w:rPr>
          <w:color w:val="585858"/>
          <w:w w:val="105"/>
        </w:rPr>
        <w:t>did</w:t>
      </w:r>
      <w:r>
        <w:rPr>
          <w:color w:val="585858"/>
          <w:spacing w:val="-7"/>
          <w:w w:val="105"/>
        </w:rPr>
        <w:t xml:space="preserve"> </w:t>
      </w:r>
      <w:r>
        <w:rPr>
          <w:color w:val="585858"/>
          <w:w w:val="105"/>
        </w:rPr>
        <w:t>you</w:t>
      </w:r>
      <w:r>
        <w:rPr>
          <w:color w:val="585858"/>
          <w:spacing w:val="-7"/>
          <w:w w:val="105"/>
        </w:rPr>
        <w:t xml:space="preserve"> </w:t>
      </w:r>
      <w:r>
        <w:rPr>
          <w:color w:val="585858"/>
          <w:w w:val="105"/>
        </w:rPr>
        <w:t>become</w:t>
      </w:r>
      <w:r>
        <w:rPr>
          <w:color w:val="585858"/>
          <w:spacing w:val="-7"/>
          <w:w w:val="105"/>
        </w:rPr>
        <w:t xml:space="preserve"> </w:t>
      </w:r>
      <w:r>
        <w:rPr>
          <w:color w:val="585858"/>
          <w:w w:val="105"/>
        </w:rPr>
        <w:t>a</w:t>
      </w:r>
      <w:r>
        <w:rPr>
          <w:color w:val="585858"/>
          <w:spacing w:val="-8"/>
          <w:w w:val="105"/>
        </w:rPr>
        <w:t xml:space="preserve"> </w:t>
      </w:r>
      <w:r>
        <w:rPr>
          <w:color w:val="585858"/>
          <w:w w:val="105"/>
        </w:rPr>
        <w:t>nurse?</w:t>
      </w:r>
    </w:p>
    <w:p w14:paraId="708385A0" w14:textId="77777777" w:rsidR="000814EB" w:rsidRDefault="007A15C9">
      <w:pPr>
        <w:pStyle w:val="BodyText"/>
        <w:spacing w:before="34" w:line="292" w:lineRule="auto"/>
        <w:ind w:left="1991" w:right="209"/>
      </w:pPr>
      <w:r>
        <w:rPr>
          <w:color w:val="585858"/>
          <w:w w:val="105"/>
        </w:rPr>
        <w:t>A:</w:t>
      </w:r>
      <w:r>
        <w:rPr>
          <w:color w:val="585858"/>
          <w:spacing w:val="-6"/>
          <w:w w:val="105"/>
        </w:rPr>
        <w:t xml:space="preserve"> </w:t>
      </w:r>
      <w:r>
        <w:rPr>
          <w:color w:val="585858"/>
          <w:w w:val="105"/>
        </w:rPr>
        <w:t>I</w:t>
      </w:r>
      <w:r>
        <w:rPr>
          <w:color w:val="585858"/>
          <w:spacing w:val="-6"/>
          <w:w w:val="105"/>
        </w:rPr>
        <w:t xml:space="preserve"> </w:t>
      </w:r>
      <w:r>
        <w:rPr>
          <w:color w:val="585858"/>
          <w:w w:val="105"/>
        </w:rPr>
        <w:t>come</w:t>
      </w:r>
      <w:r>
        <w:rPr>
          <w:color w:val="585858"/>
          <w:spacing w:val="-7"/>
          <w:w w:val="105"/>
        </w:rPr>
        <w:t xml:space="preserve"> </w:t>
      </w:r>
      <w:r>
        <w:rPr>
          <w:color w:val="585858"/>
          <w:w w:val="105"/>
        </w:rPr>
        <w:t>from</w:t>
      </w:r>
      <w:r>
        <w:rPr>
          <w:color w:val="585858"/>
          <w:spacing w:val="-7"/>
          <w:w w:val="105"/>
        </w:rPr>
        <w:t xml:space="preserve"> </w:t>
      </w:r>
      <w:r>
        <w:rPr>
          <w:color w:val="585858"/>
          <w:w w:val="105"/>
        </w:rPr>
        <w:t>a</w:t>
      </w:r>
      <w:r>
        <w:rPr>
          <w:color w:val="585858"/>
          <w:spacing w:val="-6"/>
          <w:w w:val="105"/>
        </w:rPr>
        <w:t xml:space="preserve"> </w:t>
      </w:r>
      <w:r>
        <w:rPr>
          <w:color w:val="585858"/>
          <w:w w:val="105"/>
        </w:rPr>
        <w:t>long</w:t>
      </w:r>
      <w:r>
        <w:rPr>
          <w:color w:val="585858"/>
          <w:spacing w:val="-5"/>
          <w:w w:val="105"/>
        </w:rPr>
        <w:t xml:space="preserve"> </w:t>
      </w:r>
      <w:r>
        <w:rPr>
          <w:color w:val="585858"/>
          <w:w w:val="105"/>
        </w:rPr>
        <w:t>line</w:t>
      </w:r>
      <w:r>
        <w:rPr>
          <w:color w:val="585858"/>
          <w:spacing w:val="-6"/>
          <w:w w:val="105"/>
        </w:rPr>
        <w:t xml:space="preserve"> </w:t>
      </w:r>
      <w:r>
        <w:rPr>
          <w:color w:val="585858"/>
          <w:w w:val="105"/>
        </w:rPr>
        <w:t>of</w:t>
      </w:r>
      <w:r>
        <w:rPr>
          <w:color w:val="585858"/>
          <w:spacing w:val="-5"/>
          <w:w w:val="105"/>
        </w:rPr>
        <w:t xml:space="preserve"> </w:t>
      </w:r>
      <w:r>
        <w:rPr>
          <w:color w:val="585858"/>
          <w:w w:val="105"/>
        </w:rPr>
        <w:t>nurses</w:t>
      </w:r>
      <w:r>
        <w:rPr>
          <w:color w:val="585858"/>
          <w:spacing w:val="-7"/>
          <w:w w:val="105"/>
        </w:rPr>
        <w:t xml:space="preserve"> </w:t>
      </w:r>
      <w:r>
        <w:rPr>
          <w:color w:val="585858"/>
          <w:w w:val="105"/>
        </w:rPr>
        <w:t>in</w:t>
      </w:r>
      <w:r>
        <w:rPr>
          <w:color w:val="585858"/>
          <w:spacing w:val="-7"/>
          <w:w w:val="105"/>
        </w:rPr>
        <w:t xml:space="preserve"> </w:t>
      </w:r>
      <w:r>
        <w:rPr>
          <w:color w:val="585858"/>
          <w:w w:val="105"/>
        </w:rPr>
        <w:t>my</w:t>
      </w:r>
      <w:r>
        <w:rPr>
          <w:color w:val="585858"/>
          <w:spacing w:val="-9"/>
          <w:w w:val="105"/>
        </w:rPr>
        <w:t xml:space="preserve"> </w:t>
      </w:r>
      <w:r>
        <w:rPr>
          <w:color w:val="585858"/>
          <w:w w:val="105"/>
        </w:rPr>
        <w:t>family. My</w:t>
      </w:r>
      <w:r>
        <w:rPr>
          <w:color w:val="585858"/>
          <w:spacing w:val="-9"/>
          <w:w w:val="105"/>
        </w:rPr>
        <w:t xml:space="preserve"> </w:t>
      </w:r>
      <w:r>
        <w:rPr>
          <w:color w:val="585858"/>
          <w:w w:val="105"/>
        </w:rPr>
        <w:t>father</w:t>
      </w:r>
      <w:r>
        <w:rPr>
          <w:color w:val="585858"/>
          <w:spacing w:val="-7"/>
          <w:w w:val="105"/>
        </w:rPr>
        <w:t xml:space="preserve"> </w:t>
      </w:r>
      <w:r>
        <w:rPr>
          <w:color w:val="585858"/>
          <w:w w:val="105"/>
        </w:rPr>
        <w:t>was</w:t>
      </w:r>
      <w:r>
        <w:rPr>
          <w:color w:val="585858"/>
          <w:spacing w:val="-8"/>
          <w:w w:val="105"/>
        </w:rPr>
        <w:t xml:space="preserve"> </w:t>
      </w:r>
      <w:r>
        <w:rPr>
          <w:color w:val="585858"/>
          <w:w w:val="105"/>
        </w:rPr>
        <w:t>a</w:t>
      </w:r>
      <w:r>
        <w:rPr>
          <w:color w:val="585858"/>
          <w:spacing w:val="-8"/>
          <w:w w:val="105"/>
        </w:rPr>
        <w:t xml:space="preserve"> </w:t>
      </w:r>
      <w:r>
        <w:rPr>
          <w:color w:val="585858"/>
          <w:w w:val="105"/>
        </w:rPr>
        <w:t>Critical</w:t>
      </w:r>
      <w:r>
        <w:rPr>
          <w:color w:val="585858"/>
          <w:spacing w:val="-9"/>
          <w:w w:val="105"/>
        </w:rPr>
        <w:t xml:space="preserve"> </w:t>
      </w:r>
      <w:r>
        <w:rPr>
          <w:color w:val="585858"/>
          <w:w w:val="105"/>
        </w:rPr>
        <w:t>Care</w:t>
      </w:r>
      <w:r>
        <w:rPr>
          <w:color w:val="585858"/>
          <w:spacing w:val="-8"/>
          <w:w w:val="105"/>
        </w:rPr>
        <w:t xml:space="preserve"> </w:t>
      </w:r>
      <w:r>
        <w:rPr>
          <w:color w:val="585858"/>
          <w:w w:val="105"/>
        </w:rPr>
        <w:t>nurse</w:t>
      </w:r>
      <w:r>
        <w:rPr>
          <w:color w:val="585858"/>
          <w:spacing w:val="-8"/>
          <w:w w:val="105"/>
        </w:rPr>
        <w:t xml:space="preserve"> </w:t>
      </w:r>
      <w:r>
        <w:rPr>
          <w:color w:val="585858"/>
          <w:w w:val="105"/>
        </w:rPr>
        <w:t>and</w:t>
      </w:r>
      <w:r>
        <w:rPr>
          <w:color w:val="585858"/>
          <w:spacing w:val="-9"/>
          <w:w w:val="105"/>
        </w:rPr>
        <w:t xml:space="preserve"> </w:t>
      </w:r>
      <w:proofErr w:type="gramStart"/>
      <w:r>
        <w:rPr>
          <w:color w:val="585858"/>
          <w:w w:val="105"/>
        </w:rPr>
        <w:t>actually retired</w:t>
      </w:r>
      <w:proofErr w:type="gramEnd"/>
      <w:r>
        <w:rPr>
          <w:color w:val="585858"/>
          <w:w w:val="105"/>
        </w:rPr>
        <w:t xml:space="preserve"> from the CGVAMC. My</w:t>
      </w:r>
      <w:r>
        <w:rPr>
          <w:color w:val="585858"/>
          <w:spacing w:val="-20"/>
          <w:w w:val="105"/>
        </w:rPr>
        <w:t xml:space="preserve"> </w:t>
      </w:r>
      <w:r>
        <w:rPr>
          <w:color w:val="585858"/>
          <w:w w:val="105"/>
        </w:rPr>
        <w:t>great</w:t>
      </w:r>
    </w:p>
    <w:p w14:paraId="00AA2E56" w14:textId="77777777" w:rsidR="000814EB" w:rsidRDefault="007A15C9">
      <w:pPr>
        <w:pStyle w:val="BodyText"/>
        <w:spacing w:line="292" w:lineRule="auto"/>
        <w:ind w:left="307" w:right="209"/>
      </w:pPr>
      <w:r>
        <w:rPr>
          <w:color w:val="585858"/>
          <w:w w:val="105"/>
        </w:rPr>
        <w:t>grandmother on my father’s side was a nurse, as well; I still have her stethoscope and glass syringe needle set. I remember my father having such pride for taking care of Veterans. He taught me to take my time wit</w:t>
      </w:r>
      <w:r>
        <w:rPr>
          <w:color w:val="585858"/>
          <w:w w:val="105"/>
        </w:rPr>
        <w:t>h people; to honor and value them. He also taught me the importance of touch; that even the intubated and sedated patient could benefit from their hair being gently washed or their feet massaged. I started my nursing career in his footsteps, becoming a Cri</w:t>
      </w:r>
      <w:r>
        <w:rPr>
          <w:color w:val="585858"/>
          <w:w w:val="105"/>
        </w:rPr>
        <w:t>tical Care nurse in 2006, enjoying the intricate detail and challenge that the ICU brings. Eight years later, I found that I wanted to build upon the therapeutic connection with patients, bringing</w:t>
      </w:r>
      <w:r>
        <w:rPr>
          <w:color w:val="585858"/>
          <w:spacing w:val="-8"/>
          <w:w w:val="105"/>
        </w:rPr>
        <w:t xml:space="preserve"> </w:t>
      </w:r>
      <w:r>
        <w:rPr>
          <w:color w:val="585858"/>
          <w:w w:val="105"/>
        </w:rPr>
        <w:t>healing</w:t>
      </w:r>
      <w:r>
        <w:rPr>
          <w:color w:val="585858"/>
          <w:spacing w:val="-7"/>
          <w:w w:val="105"/>
        </w:rPr>
        <w:t xml:space="preserve"> </w:t>
      </w:r>
      <w:r>
        <w:rPr>
          <w:color w:val="585858"/>
          <w:w w:val="105"/>
        </w:rPr>
        <w:t>in</w:t>
      </w:r>
      <w:r>
        <w:rPr>
          <w:color w:val="585858"/>
          <w:spacing w:val="-9"/>
          <w:w w:val="105"/>
        </w:rPr>
        <w:t xml:space="preserve"> </w:t>
      </w:r>
      <w:r>
        <w:rPr>
          <w:color w:val="585858"/>
          <w:w w:val="105"/>
        </w:rPr>
        <w:t>a</w:t>
      </w:r>
      <w:r>
        <w:rPr>
          <w:color w:val="585858"/>
          <w:spacing w:val="-10"/>
          <w:w w:val="105"/>
        </w:rPr>
        <w:t xml:space="preserve"> </w:t>
      </w:r>
      <w:r>
        <w:rPr>
          <w:color w:val="585858"/>
          <w:w w:val="105"/>
        </w:rPr>
        <w:t>more</w:t>
      </w:r>
      <w:r>
        <w:rPr>
          <w:color w:val="585858"/>
          <w:spacing w:val="-9"/>
          <w:w w:val="105"/>
        </w:rPr>
        <w:t xml:space="preserve"> </w:t>
      </w:r>
      <w:r>
        <w:rPr>
          <w:color w:val="585858"/>
          <w:w w:val="105"/>
        </w:rPr>
        <w:t>holistic</w:t>
      </w:r>
      <w:r>
        <w:rPr>
          <w:color w:val="585858"/>
          <w:spacing w:val="-9"/>
          <w:w w:val="105"/>
        </w:rPr>
        <w:t xml:space="preserve"> </w:t>
      </w:r>
      <w:r>
        <w:rPr>
          <w:color w:val="585858"/>
          <w:w w:val="105"/>
        </w:rPr>
        <w:t>way.</w:t>
      </w:r>
      <w:r>
        <w:rPr>
          <w:color w:val="585858"/>
          <w:spacing w:val="-8"/>
          <w:w w:val="105"/>
        </w:rPr>
        <w:t xml:space="preserve"> </w:t>
      </w:r>
      <w:r>
        <w:rPr>
          <w:color w:val="585858"/>
          <w:w w:val="105"/>
        </w:rPr>
        <w:t>I</w:t>
      </w:r>
      <w:r>
        <w:rPr>
          <w:color w:val="585858"/>
          <w:spacing w:val="-8"/>
          <w:w w:val="105"/>
        </w:rPr>
        <w:t xml:space="preserve"> </w:t>
      </w:r>
      <w:r>
        <w:rPr>
          <w:color w:val="585858"/>
          <w:w w:val="105"/>
        </w:rPr>
        <w:t>took</w:t>
      </w:r>
      <w:r>
        <w:rPr>
          <w:color w:val="585858"/>
          <w:spacing w:val="-7"/>
          <w:w w:val="105"/>
        </w:rPr>
        <w:t xml:space="preserve"> </w:t>
      </w:r>
      <w:r>
        <w:rPr>
          <w:color w:val="585858"/>
          <w:w w:val="105"/>
        </w:rPr>
        <w:t>Healing</w:t>
      </w:r>
      <w:r>
        <w:rPr>
          <w:color w:val="585858"/>
          <w:spacing w:val="-9"/>
          <w:w w:val="105"/>
        </w:rPr>
        <w:t xml:space="preserve"> </w:t>
      </w:r>
      <w:r>
        <w:rPr>
          <w:color w:val="585858"/>
          <w:w w:val="105"/>
        </w:rPr>
        <w:t>Touch</w:t>
      </w:r>
      <w:r>
        <w:rPr>
          <w:color w:val="585858"/>
          <w:spacing w:val="-10"/>
          <w:w w:val="105"/>
        </w:rPr>
        <w:t xml:space="preserve"> </w:t>
      </w:r>
      <w:r>
        <w:rPr>
          <w:color w:val="585858"/>
          <w:w w:val="105"/>
        </w:rPr>
        <w:t>level</w:t>
      </w:r>
      <w:r>
        <w:rPr>
          <w:color w:val="585858"/>
          <w:spacing w:val="-9"/>
          <w:w w:val="105"/>
        </w:rPr>
        <w:t xml:space="preserve"> </w:t>
      </w:r>
      <w:r>
        <w:rPr>
          <w:color w:val="585858"/>
          <w:w w:val="105"/>
        </w:rPr>
        <w:t>1</w:t>
      </w:r>
      <w:r>
        <w:rPr>
          <w:color w:val="585858"/>
          <w:spacing w:val="-8"/>
          <w:w w:val="105"/>
        </w:rPr>
        <w:t xml:space="preserve"> </w:t>
      </w:r>
      <w:r>
        <w:rPr>
          <w:color w:val="585858"/>
          <w:w w:val="105"/>
        </w:rPr>
        <w:t>training in</w:t>
      </w:r>
      <w:r>
        <w:rPr>
          <w:color w:val="585858"/>
          <w:spacing w:val="-8"/>
          <w:w w:val="105"/>
        </w:rPr>
        <w:t xml:space="preserve"> </w:t>
      </w:r>
      <w:r>
        <w:rPr>
          <w:color w:val="585858"/>
          <w:w w:val="105"/>
        </w:rPr>
        <w:t>2014</w:t>
      </w:r>
      <w:r>
        <w:rPr>
          <w:color w:val="585858"/>
          <w:spacing w:val="-8"/>
          <w:w w:val="105"/>
        </w:rPr>
        <w:t xml:space="preserve"> </w:t>
      </w:r>
      <w:r>
        <w:rPr>
          <w:color w:val="585858"/>
          <w:w w:val="105"/>
        </w:rPr>
        <w:t>and</w:t>
      </w:r>
      <w:r>
        <w:rPr>
          <w:color w:val="585858"/>
          <w:spacing w:val="-8"/>
          <w:w w:val="105"/>
        </w:rPr>
        <w:t xml:space="preserve"> </w:t>
      </w:r>
      <w:r>
        <w:rPr>
          <w:color w:val="585858"/>
          <w:w w:val="105"/>
        </w:rPr>
        <w:t>it</w:t>
      </w:r>
      <w:r>
        <w:rPr>
          <w:color w:val="585858"/>
          <w:spacing w:val="-7"/>
          <w:w w:val="105"/>
        </w:rPr>
        <w:t xml:space="preserve"> </w:t>
      </w:r>
      <w:r>
        <w:rPr>
          <w:color w:val="585858"/>
          <w:w w:val="105"/>
        </w:rPr>
        <w:t>provided</w:t>
      </w:r>
      <w:r>
        <w:rPr>
          <w:color w:val="585858"/>
          <w:spacing w:val="-8"/>
          <w:w w:val="105"/>
        </w:rPr>
        <w:t xml:space="preserve"> </w:t>
      </w:r>
      <w:r>
        <w:rPr>
          <w:color w:val="585858"/>
          <w:w w:val="105"/>
        </w:rPr>
        <w:t>such</w:t>
      </w:r>
      <w:r>
        <w:rPr>
          <w:color w:val="585858"/>
          <w:spacing w:val="-8"/>
          <w:w w:val="105"/>
        </w:rPr>
        <w:t xml:space="preserve"> </w:t>
      </w:r>
      <w:r>
        <w:rPr>
          <w:color w:val="585858"/>
          <w:w w:val="105"/>
        </w:rPr>
        <w:t>a</w:t>
      </w:r>
      <w:r>
        <w:rPr>
          <w:color w:val="585858"/>
          <w:spacing w:val="-9"/>
          <w:w w:val="105"/>
        </w:rPr>
        <w:t xml:space="preserve"> </w:t>
      </w:r>
      <w:r>
        <w:rPr>
          <w:color w:val="585858"/>
          <w:w w:val="105"/>
        </w:rPr>
        <w:t>meaningful</w:t>
      </w:r>
      <w:r>
        <w:rPr>
          <w:color w:val="585858"/>
          <w:spacing w:val="-8"/>
          <w:w w:val="105"/>
        </w:rPr>
        <w:t xml:space="preserve"> </w:t>
      </w:r>
      <w:r>
        <w:rPr>
          <w:color w:val="585858"/>
          <w:w w:val="105"/>
        </w:rPr>
        <w:t>and</w:t>
      </w:r>
      <w:r>
        <w:rPr>
          <w:color w:val="585858"/>
          <w:spacing w:val="-9"/>
          <w:w w:val="105"/>
        </w:rPr>
        <w:t xml:space="preserve"> </w:t>
      </w:r>
      <w:r>
        <w:rPr>
          <w:color w:val="585858"/>
          <w:w w:val="105"/>
        </w:rPr>
        <w:t>deeper</w:t>
      </w:r>
      <w:r>
        <w:rPr>
          <w:color w:val="585858"/>
          <w:spacing w:val="-7"/>
          <w:w w:val="105"/>
        </w:rPr>
        <w:t xml:space="preserve"> </w:t>
      </w:r>
      <w:r>
        <w:rPr>
          <w:color w:val="585858"/>
          <w:w w:val="105"/>
        </w:rPr>
        <w:t>level</w:t>
      </w:r>
      <w:r>
        <w:rPr>
          <w:color w:val="585858"/>
          <w:spacing w:val="-8"/>
          <w:w w:val="105"/>
        </w:rPr>
        <w:t xml:space="preserve"> </w:t>
      </w:r>
      <w:r>
        <w:rPr>
          <w:color w:val="585858"/>
          <w:w w:val="105"/>
        </w:rPr>
        <w:t>of</w:t>
      </w:r>
      <w:r>
        <w:rPr>
          <w:color w:val="585858"/>
          <w:spacing w:val="-5"/>
          <w:w w:val="105"/>
        </w:rPr>
        <w:t xml:space="preserve"> </w:t>
      </w:r>
      <w:r>
        <w:rPr>
          <w:color w:val="585858"/>
          <w:w w:val="105"/>
        </w:rPr>
        <w:t>healing</w:t>
      </w:r>
      <w:r>
        <w:rPr>
          <w:color w:val="585858"/>
          <w:spacing w:val="-9"/>
          <w:w w:val="105"/>
        </w:rPr>
        <w:t xml:space="preserve"> </w:t>
      </w:r>
      <w:r>
        <w:rPr>
          <w:color w:val="585858"/>
          <w:w w:val="105"/>
        </w:rPr>
        <w:t>that</w:t>
      </w:r>
      <w:r>
        <w:rPr>
          <w:color w:val="585858"/>
          <w:spacing w:val="-8"/>
          <w:w w:val="105"/>
        </w:rPr>
        <w:t xml:space="preserve"> </w:t>
      </w:r>
      <w:r>
        <w:rPr>
          <w:color w:val="585858"/>
          <w:w w:val="105"/>
        </w:rPr>
        <w:t>I had never experienced with Veterans before. I quickly saw the value in recognizing a whole person’s experience, especially while being hospitalized.</w:t>
      </w:r>
      <w:r>
        <w:rPr>
          <w:color w:val="585858"/>
          <w:spacing w:val="-8"/>
          <w:w w:val="105"/>
        </w:rPr>
        <w:t xml:space="preserve"> </w:t>
      </w:r>
      <w:r>
        <w:rPr>
          <w:color w:val="585858"/>
          <w:w w:val="105"/>
        </w:rPr>
        <w:t>I</w:t>
      </w:r>
      <w:r>
        <w:rPr>
          <w:color w:val="585858"/>
          <w:spacing w:val="-8"/>
          <w:w w:val="105"/>
        </w:rPr>
        <w:t xml:space="preserve"> </w:t>
      </w:r>
      <w:r>
        <w:rPr>
          <w:color w:val="585858"/>
          <w:w w:val="105"/>
        </w:rPr>
        <w:t>couldn’t</w:t>
      </w:r>
      <w:r>
        <w:rPr>
          <w:color w:val="585858"/>
          <w:spacing w:val="-11"/>
          <w:w w:val="105"/>
        </w:rPr>
        <w:t xml:space="preserve"> </w:t>
      </w:r>
      <w:r>
        <w:rPr>
          <w:color w:val="585858"/>
          <w:w w:val="105"/>
        </w:rPr>
        <w:t>go</w:t>
      </w:r>
      <w:r>
        <w:rPr>
          <w:color w:val="585858"/>
          <w:spacing w:val="-8"/>
          <w:w w:val="105"/>
        </w:rPr>
        <w:t xml:space="preserve"> </w:t>
      </w:r>
      <w:r>
        <w:rPr>
          <w:color w:val="585858"/>
          <w:w w:val="105"/>
        </w:rPr>
        <w:t>back</w:t>
      </w:r>
      <w:r>
        <w:rPr>
          <w:color w:val="585858"/>
          <w:spacing w:val="-9"/>
          <w:w w:val="105"/>
        </w:rPr>
        <w:t xml:space="preserve"> </w:t>
      </w:r>
      <w:r>
        <w:rPr>
          <w:color w:val="585858"/>
          <w:w w:val="105"/>
        </w:rPr>
        <w:t>from</w:t>
      </w:r>
      <w:r>
        <w:rPr>
          <w:color w:val="585858"/>
          <w:spacing w:val="-9"/>
          <w:w w:val="105"/>
        </w:rPr>
        <w:t xml:space="preserve"> </w:t>
      </w:r>
      <w:r>
        <w:rPr>
          <w:color w:val="585858"/>
          <w:w w:val="105"/>
        </w:rPr>
        <w:t>that.</w:t>
      </w:r>
      <w:r>
        <w:rPr>
          <w:color w:val="585858"/>
          <w:spacing w:val="-9"/>
          <w:w w:val="105"/>
        </w:rPr>
        <w:t xml:space="preserve"> </w:t>
      </w:r>
      <w:r>
        <w:rPr>
          <w:color w:val="585858"/>
          <w:w w:val="105"/>
        </w:rPr>
        <w:t>I</w:t>
      </w:r>
      <w:r>
        <w:rPr>
          <w:color w:val="585858"/>
          <w:spacing w:val="-9"/>
          <w:w w:val="105"/>
        </w:rPr>
        <w:t xml:space="preserve"> </w:t>
      </w:r>
      <w:r>
        <w:rPr>
          <w:color w:val="585858"/>
          <w:w w:val="105"/>
        </w:rPr>
        <w:t>was</w:t>
      </w:r>
      <w:r>
        <w:rPr>
          <w:color w:val="585858"/>
          <w:spacing w:val="-8"/>
          <w:w w:val="105"/>
        </w:rPr>
        <w:t xml:space="preserve"> </w:t>
      </w:r>
      <w:r>
        <w:rPr>
          <w:color w:val="585858"/>
          <w:w w:val="105"/>
        </w:rPr>
        <w:t>then</w:t>
      </w:r>
      <w:r>
        <w:rPr>
          <w:color w:val="585858"/>
          <w:spacing w:val="-9"/>
          <w:w w:val="105"/>
        </w:rPr>
        <w:t xml:space="preserve"> </w:t>
      </w:r>
      <w:r>
        <w:rPr>
          <w:color w:val="585858"/>
          <w:w w:val="105"/>
        </w:rPr>
        <w:t>compelled</w:t>
      </w:r>
      <w:r>
        <w:rPr>
          <w:color w:val="585858"/>
          <w:spacing w:val="-10"/>
          <w:w w:val="105"/>
        </w:rPr>
        <w:t xml:space="preserve"> </w:t>
      </w:r>
      <w:r>
        <w:rPr>
          <w:color w:val="585858"/>
          <w:w w:val="105"/>
        </w:rPr>
        <w:t>to</w:t>
      </w:r>
      <w:r>
        <w:rPr>
          <w:color w:val="585858"/>
          <w:spacing w:val="-8"/>
          <w:w w:val="105"/>
        </w:rPr>
        <w:t xml:space="preserve"> </w:t>
      </w:r>
      <w:r>
        <w:rPr>
          <w:color w:val="585858"/>
          <w:w w:val="105"/>
        </w:rPr>
        <w:t>seek</w:t>
      </w:r>
      <w:r>
        <w:rPr>
          <w:color w:val="585858"/>
          <w:spacing w:val="-7"/>
          <w:w w:val="105"/>
        </w:rPr>
        <w:t xml:space="preserve"> </w:t>
      </w:r>
      <w:r>
        <w:rPr>
          <w:color w:val="585858"/>
          <w:w w:val="105"/>
        </w:rPr>
        <w:t>how I</w:t>
      </w:r>
      <w:r>
        <w:rPr>
          <w:color w:val="585858"/>
          <w:spacing w:val="-5"/>
          <w:w w:val="105"/>
        </w:rPr>
        <w:t xml:space="preserve"> </w:t>
      </w:r>
      <w:r>
        <w:rPr>
          <w:color w:val="585858"/>
          <w:w w:val="105"/>
        </w:rPr>
        <w:t>could</w:t>
      </w:r>
      <w:r>
        <w:rPr>
          <w:color w:val="585858"/>
          <w:spacing w:val="-6"/>
          <w:w w:val="105"/>
        </w:rPr>
        <w:t xml:space="preserve"> </w:t>
      </w:r>
      <w:r>
        <w:rPr>
          <w:color w:val="585858"/>
          <w:w w:val="105"/>
        </w:rPr>
        <w:t>help</w:t>
      </w:r>
      <w:r>
        <w:rPr>
          <w:color w:val="585858"/>
          <w:spacing w:val="-6"/>
          <w:w w:val="105"/>
        </w:rPr>
        <w:t xml:space="preserve"> </w:t>
      </w:r>
      <w:r>
        <w:rPr>
          <w:color w:val="585858"/>
          <w:w w:val="105"/>
        </w:rPr>
        <w:t>this</w:t>
      </w:r>
      <w:r>
        <w:rPr>
          <w:color w:val="585858"/>
          <w:spacing w:val="-7"/>
          <w:w w:val="105"/>
        </w:rPr>
        <w:t xml:space="preserve"> </w:t>
      </w:r>
      <w:r>
        <w:rPr>
          <w:color w:val="585858"/>
          <w:w w:val="105"/>
        </w:rPr>
        <w:t>nurturing</w:t>
      </w:r>
      <w:r>
        <w:rPr>
          <w:color w:val="585858"/>
          <w:spacing w:val="-6"/>
          <w:w w:val="105"/>
        </w:rPr>
        <w:t xml:space="preserve"> </w:t>
      </w:r>
      <w:r>
        <w:rPr>
          <w:color w:val="585858"/>
          <w:w w:val="105"/>
        </w:rPr>
        <w:t>and</w:t>
      </w:r>
      <w:r>
        <w:rPr>
          <w:color w:val="585858"/>
          <w:spacing w:val="-5"/>
          <w:w w:val="105"/>
        </w:rPr>
        <w:t xml:space="preserve"> </w:t>
      </w:r>
      <w:r>
        <w:rPr>
          <w:color w:val="585858"/>
          <w:w w:val="105"/>
        </w:rPr>
        <w:t>holistic</w:t>
      </w:r>
      <w:r>
        <w:rPr>
          <w:color w:val="585858"/>
          <w:spacing w:val="-7"/>
          <w:w w:val="105"/>
        </w:rPr>
        <w:t xml:space="preserve"> </w:t>
      </w:r>
      <w:r>
        <w:rPr>
          <w:color w:val="585858"/>
          <w:w w:val="105"/>
        </w:rPr>
        <w:t>side</w:t>
      </w:r>
      <w:r>
        <w:rPr>
          <w:color w:val="585858"/>
          <w:spacing w:val="-6"/>
          <w:w w:val="105"/>
        </w:rPr>
        <w:t xml:space="preserve"> </w:t>
      </w:r>
      <w:r>
        <w:rPr>
          <w:color w:val="585858"/>
          <w:w w:val="105"/>
        </w:rPr>
        <w:t>of</w:t>
      </w:r>
      <w:r>
        <w:rPr>
          <w:color w:val="585858"/>
          <w:spacing w:val="-4"/>
          <w:w w:val="105"/>
        </w:rPr>
        <w:t xml:space="preserve"> </w:t>
      </w:r>
      <w:r>
        <w:rPr>
          <w:color w:val="585858"/>
          <w:w w:val="105"/>
        </w:rPr>
        <w:t>healthcare</w:t>
      </w:r>
      <w:r>
        <w:rPr>
          <w:color w:val="585858"/>
          <w:spacing w:val="-7"/>
          <w:w w:val="105"/>
        </w:rPr>
        <w:t xml:space="preserve"> </w:t>
      </w:r>
      <w:r>
        <w:rPr>
          <w:color w:val="585858"/>
          <w:w w:val="105"/>
        </w:rPr>
        <w:t>grow.</w:t>
      </w:r>
      <w:r>
        <w:rPr>
          <w:color w:val="585858"/>
          <w:spacing w:val="-5"/>
          <w:w w:val="105"/>
        </w:rPr>
        <w:t xml:space="preserve"> </w:t>
      </w:r>
      <w:r>
        <w:rPr>
          <w:color w:val="585858"/>
          <w:w w:val="105"/>
        </w:rPr>
        <w:t>Others</w:t>
      </w:r>
    </w:p>
    <w:p w14:paraId="1BC0393D" w14:textId="77777777" w:rsidR="000814EB" w:rsidRDefault="007A15C9">
      <w:pPr>
        <w:pStyle w:val="BodyText"/>
        <w:spacing w:line="167" w:lineRule="exact"/>
        <w:ind w:left="307"/>
      </w:pPr>
      <w:r>
        <w:rPr>
          <w:color w:val="585858"/>
        </w:rPr>
        <w:t xml:space="preserve">sought this vision for the </w:t>
      </w:r>
      <w:r>
        <w:rPr>
          <w:rFonts w:ascii="Segoe UI"/>
          <w:color w:val="666666"/>
        </w:rPr>
        <w:t>VA, as well, and so</w:t>
      </w:r>
      <w:r>
        <w:rPr>
          <w:rFonts w:ascii="Segoe UI"/>
        </w:rPr>
        <w:t xml:space="preserve">, </w:t>
      </w:r>
      <w:r>
        <w:rPr>
          <w:color w:val="585858"/>
        </w:rPr>
        <w:t>the Complementary and</w:t>
      </w:r>
    </w:p>
    <w:p w14:paraId="3860A224" w14:textId="77777777" w:rsidR="000814EB" w:rsidRDefault="007A15C9">
      <w:pPr>
        <w:pStyle w:val="BodyText"/>
        <w:spacing w:before="31" w:line="292" w:lineRule="auto"/>
        <w:ind w:left="307" w:right="177"/>
      </w:pPr>
      <w:r>
        <w:rPr>
          <w:color w:val="585858"/>
          <w:w w:val="105"/>
        </w:rPr>
        <w:t>Integrative Health (CIH) Nursing positions came about in 2018. I was fortunate to become one of the CIH Nurses at the CGVAMC and am proud to be part of the effort to help lead our VA Medical Center back to the historical composition and core value of nursi</w:t>
      </w:r>
      <w:r>
        <w:rPr>
          <w:color w:val="585858"/>
          <w:w w:val="105"/>
        </w:rPr>
        <w:t>ng, nourishing patient- centered and holistic care.</w:t>
      </w:r>
    </w:p>
    <w:p w14:paraId="6E392145" w14:textId="77777777" w:rsidR="000814EB" w:rsidRDefault="007A15C9">
      <w:pPr>
        <w:pStyle w:val="Heading2"/>
      </w:pPr>
      <w:r>
        <w:rPr>
          <w:color w:val="585858"/>
          <w:w w:val="105"/>
        </w:rPr>
        <w:t>Q: How is holistic nursing relevant now more than ever?</w:t>
      </w:r>
    </w:p>
    <w:p w14:paraId="20BE42AA" w14:textId="77777777" w:rsidR="000814EB" w:rsidRDefault="007A15C9">
      <w:pPr>
        <w:pStyle w:val="BodyText"/>
        <w:spacing w:before="35" w:line="292" w:lineRule="auto"/>
        <w:ind w:left="307" w:right="218"/>
      </w:pPr>
      <w:r>
        <w:rPr>
          <w:color w:val="585858"/>
          <w:w w:val="105"/>
        </w:rPr>
        <w:t>A: The foundation of nursing has always been holistically minded, starting with</w:t>
      </w:r>
      <w:r>
        <w:rPr>
          <w:color w:val="585858"/>
          <w:spacing w:val="-11"/>
          <w:w w:val="105"/>
        </w:rPr>
        <w:t xml:space="preserve"> </w:t>
      </w:r>
      <w:r>
        <w:rPr>
          <w:color w:val="585858"/>
          <w:w w:val="105"/>
        </w:rPr>
        <w:t>Florence</w:t>
      </w:r>
      <w:r>
        <w:rPr>
          <w:color w:val="585858"/>
          <w:spacing w:val="-10"/>
          <w:w w:val="105"/>
        </w:rPr>
        <w:t xml:space="preserve"> </w:t>
      </w:r>
      <w:r>
        <w:rPr>
          <w:color w:val="585858"/>
          <w:w w:val="105"/>
        </w:rPr>
        <w:t>Nightingale.</w:t>
      </w:r>
      <w:r>
        <w:rPr>
          <w:color w:val="585858"/>
          <w:spacing w:val="-10"/>
          <w:w w:val="105"/>
        </w:rPr>
        <w:t xml:space="preserve"> </w:t>
      </w:r>
      <w:r>
        <w:rPr>
          <w:color w:val="585858"/>
          <w:w w:val="105"/>
        </w:rPr>
        <w:t>She</w:t>
      </w:r>
      <w:r>
        <w:rPr>
          <w:color w:val="585858"/>
          <w:spacing w:val="-11"/>
          <w:w w:val="105"/>
        </w:rPr>
        <w:t xml:space="preserve"> </w:t>
      </w:r>
      <w:r>
        <w:rPr>
          <w:color w:val="585858"/>
          <w:w w:val="105"/>
        </w:rPr>
        <w:t>believed</w:t>
      </w:r>
      <w:r>
        <w:rPr>
          <w:color w:val="585858"/>
          <w:spacing w:val="-11"/>
          <w:w w:val="105"/>
        </w:rPr>
        <w:t xml:space="preserve"> </w:t>
      </w:r>
      <w:r>
        <w:rPr>
          <w:color w:val="585858"/>
          <w:w w:val="105"/>
        </w:rPr>
        <w:t>that</w:t>
      </w:r>
      <w:r>
        <w:rPr>
          <w:color w:val="585858"/>
          <w:spacing w:val="-10"/>
          <w:w w:val="105"/>
        </w:rPr>
        <w:t xml:space="preserve"> </w:t>
      </w:r>
      <w:r>
        <w:rPr>
          <w:color w:val="585858"/>
          <w:w w:val="105"/>
        </w:rPr>
        <w:t>the</w:t>
      </w:r>
      <w:r>
        <w:rPr>
          <w:color w:val="585858"/>
          <w:spacing w:val="-11"/>
          <w:w w:val="105"/>
        </w:rPr>
        <w:t xml:space="preserve"> </w:t>
      </w:r>
      <w:r>
        <w:rPr>
          <w:color w:val="585858"/>
          <w:w w:val="105"/>
        </w:rPr>
        <w:t>relationship</w:t>
      </w:r>
      <w:r>
        <w:rPr>
          <w:color w:val="585858"/>
          <w:spacing w:val="-11"/>
          <w:w w:val="105"/>
        </w:rPr>
        <w:t xml:space="preserve"> </w:t>
      </w:r>
      <w:r>
        <w:rPr>
          <w:color w:val="585858"/>
          <w:w w:val="105"/>
        </w:rPr>
        <w:t>of</w:t>
      </w:r>
      <w:r>
        <w:rPr>
          <w:color w:val="585858"/>
          <w:spacing w:val="-8"/>
          <w:w w:val="105"/>
        </w:rPr>
        <w:t xml:space="preserve"> </w:t>
      </w:r>
      <w:r>
        <w:rPr>
          <w:color w:val="585858"/>
          <w:w w:val="105"/>
        </w:rPr>
        <w:t>people</w:t>
      </w:r>
      <w:r>
        <w:rPr>
          <w:color w:val="585858"/>
          <w:spacing w:val="-11"/>
          <w:w w:val="105"/>
        </w:rPr>
        <w:t xml:space="preserve"> </w:t>
      </w:r>
      <w:r>
        <w:rPr>
          <w:color w:val="585858"/>
          <w:w w:val="105"/>
        </w:rPr>
        <w:t>a</w:t>
      </w:r>
      <w:r>
        <w:rPr>
          <w:color w:val="585858"/>
          <w:w w:val="105"/>
        </w:rPr>
        <w:t>nd their environment, as well as unity and wellness, played a significant role on</w:t>
      </w:r>
      <w:r>
        <w:rPr>
          <w:color w:val="585858"/>
          <w:spacing w:val="-12"/>
          <w:w w:val="105"/>
        </w:rPr>
        <w:t xml:space="preserve"> </w:t>
      </w:r>
      <w:r>
        <w:rPr>
          <w:color w:val="585858"/>
          <w:w w:val="105"/>
        </w:rPr>
        <w:t>a</w:t>
      </w:r>
      <w:r>
        <w:rPr>
          <w:color w:val="585858"/>
          <w:spacing w:val="-12"/>
          <w:w w:val="105"/>
        </w:rPr>
        <w:t xml:space="preserve"> </w:t>
      </w:r>
      <w:r>
        <w:rPr>
          <w:color w:val="585858"/>
          <w:w w:val="105"/>
        </w:rPr>
        <w:t>person’s</w:t>
      </w:r>
      <w:r>
        <w:rPr>
          <w:color w:val="585858"/>
          <w:spacing w:val="-12"/>
          <w:w w:val="105"/>
        </w:rPr>
        <w:t xml:space="preserve"> </w:t>
      </w:r>
      <w:r>
        <w:rPr>
          <w:color w:val="585858"/>
          <w:w w:val="105"/>
        </w:rPr>
        <w:t>health.</w:t>
      </w:r>
      <w:r>
        <w:rPr>
          <w:color w:val="585858"/>
          <w:spacing w:val="-11"/>
          <w:w w:val="105"/>
        </w:rPr>
        <w:t xml:space="preserve"> </w:t>
      </w:r>
      <w:r>
        <w:rPr>
          <w:color w:val="585858"/>
          <w:w w:val="105"/>
        </w:rPr>
        <w:t>CIH</w:t>
      </w:r>
      <w:r>
        <w:rPr>
          <w:color w:val="585858"/>
          <w:spacing w:val="-12"/>
          <w:w w:val="105"/>
        </w:rPr>
        <w:t xml:space="preserve"> </w:t>
      </w:r>
      <w:r>
        <w:rPr>
          <w:color w:val="585858"/>
          <w:w w:val="105"/>
        </w:rPr>
        <w:t>emphasizes</w:t>
      </w:r>
      <w:r>
        <w:rPr>
          <w:color w:val="585858"/>
          <w:spacing w:val="-11"/>
          <w:w w:val="105"/>
        </w:rPr>
        <w:t xml:space="preserve"> </w:t>
      </w:r>
      <w:r>
        <w:rPr>
          <w:color w:val="585858"/>
          <w:w w:val="105"/>
        </w:rPr>
        <w:t>patient</w:t>
      </w:r>
      <w:r>
        <w:rPr>
          <w:color w:val="585858"/>
          <w:spacing w:val="-12"/>
          <w:w w:val="105"/>
        </w:rPr>
        <w:t xml:space="preserve"> </w:t>
      </w:r>
      <w:r>
        <w:rPr>
          <w:color w:val="585858"/>
          <w:w w:val="105"/>
        </w:rPr>
        <w:t>empowerment,</w:t>
      </w:r>
      <w:r>
        <w:rPr>
          <w:color w:val="585858"/>
          <w:spacing w:val="-11"/>
          <w:w w:val="105"/>
        </w:rPr>
        <w:t xml:space="preserve"> </w:t>
      </w:r>
      <w:r>
        <w:rPr>
          <w:color w:val="585858"/>
          <w:w w:val="105"/>
        </w:rPr>
        <w:t>self-care</w:t>
      </w:r>
      <w:r>
        <w:rPr>
          <w:color w:val="585858"/>
          <w:spacing w:val="-12"/>
          <w:w w:val="105"/>
        </w:rPr>
        <w:t xml:space="preserve"> </w:t>
      </w:r>
      <w:r>
        <w:rPr>
          <w:color w:val="585858"/>
          <w:w w:val="105"/>
        </w:rPr>
        <w:t>and wellness. This has always been important as it can rejuvenate a person to learn</w:t>
      </w:r>
      <w:r>
        <w:rPr>
          <w:color w:val="585858"/>
          <w:spacing w:val="-9"/>
          <w:w w:val="105"/>
        </w:rPr>
        <w:t xml:space="preserve"> </w:t>
      </w:r>
      <w:r>
        <w:rPr>
          <w:color w:val="585858"/>
          <w:w w:val="105"/>
        </w:rPr>
        <w:t>how</w:t>
      </w:r>
      <w:r>
        <w:rPr>
          <w:color w:val="585858"/>
          <w:spacing w:val="-10"/>
          <w:w w:val="105"/>
        </w:rPr>
        <w:t xml:space="preserve"> </w:t>
      </w:r>
      <w:r>
        <w:rPr>
          <w:color w:val="585858"/>
          <w:w w:val="105"/>
        </w:rPr>
        <w:t>to</w:t>
      </w:r>
      <w:r>
        <w:rPr>
          <w:color w:val="585858"/>
          <w:spacing w:val="-8"/>
          <w:w w:val="105"/>
        </w:rPr>
        <w:t xml:space="preserve"> </w:t>
      </w:r>
      <w:r>
        <w:rPr>
          <w:color w:val="585858"/>
          <w:w w:val="105"/>
        </w:rPr>
        <w:t>live</w:t>
      </w:r>
      <w:r>
        <w:rPr>
          <w:color w:val="585858"/>
          <w:spacing w:val="-9"/>
          <w:w w:val="105"/>
        </w:rPr>
        <w:t xml:space="preserve"> </w:t>
      </w:r>
      <w:r>
        <w:rPr>
          <w:color w:val="585858"/>
          <w:w w:val="105"/>
        </w:rPr>
        <w:t>their</w:t>
      </w:r>
      <w:r>
        <w:rPr>
          <w:color w:val="585858"/>
          <w:spacing w:val="-7"/>
          <w:w w:val="105"/>
        </w:rPr>
        <w:t xml:space="preserve"> </w:t>
      </w:r>
      <w:r>
        <w:rPr>
          <w:color w:val="585858"/>
          <w:w w:val="105"/>
        </w:rPr>
        <w:t>life</w:t>
      </w:r>
      <w:r>
        <w:rPr>
          <w:color w:val="585858"/>
          <w:spacing w:val="-9"/>
          <w:w w:val="105"/>
        </w:rPr>
        <w:t xml:space="preserve"> </w:t>
      </w:r>
      <w:r>
        <w:rPr>
          <w:color w:val="585858"/>
          <w:w w:val="105"/>
        </w:rPr>
        <w:t>more</w:t>
      </w:r>
      <w:r>
        <w:rPr>
          <w:color w:val="585858"/>
          <w:spacing w:val="-10"/>
          <w:w w:val="105"/>
        </w:rPr>
        <w:t xml:space="preserve"> </w:t>
      </w:r>
      <w:r>
        <w:rPr>
          <w:color w:val="585858"/>
          <w:w w:val="105"/>
        </w:rPr>
        <w:t>fully.</w:t>
      </w:r>
      <w:r>
        <w:rPr>
          <w:color w:val="585858"/>
          <w:spacing w:val="-7"/>
          <w:w w:val="105"/>
        </w:rPr>
        <w:t xml:space="preserve"> </w:t>
      </w:r>
      <w:r>
        <w:rPr>
          <w:color w:val="585858"/>
          <w:w w:val="105"/>
        </w:rPr>
        <w:t>Holistic</w:t>
      </w:r>
      <w:r>
        <w:rPr>
          <w:color w:val="585858"/>
          <w:spacing w:val="-9"/>
          <w:w w:val="105"/>
        </w:rPr>
        <w:t xml:space="preserve"> </w:t>
      </w:r>
      <w:r>
        <w:rPr>
          <w:color w:val="585858"/>
          <w:w w:val="105"/>
        </w:rPr>
        <w:t>nursing</w:t>
      </w:r>
      <w:r>
        <w:rPr>
          <w:color w:val="585858"/>
          <w:spacing w:val="-8"/>
          <w:w w:val="105"/>
        </w:rPr>
        <w:t xml:space="preserve"> </w:t>
      </w:r>
      <w:r>
        <w:rPr>
          <w:color w:val="585858"/>
          <w:w w:val="105"/>
        </w:rPr>
        <w:t>involves</w:t>
      </w:r>
      <w:r>
        <w:rPr>
          <w:color w:val="585858"/>
          <w:spacing w:val="-8"/>
          <w:w w:val="105"/>
        </w:rPr>
        <w:t xml:space="preserve"> </w:t>
      </w:r>
      <w:r>
        <w:rPr>
          <w:color w:val="585858"/>
          <w:w w:val="105"/>
        </w:rPr>
        <w:t>learning</w:t>
      </w:r>
      <w:r>
        <w:rPr>
          <w:color w:val="585858"/>
          <w:spacing w:val="-8"/>
          <w:w w:val="105"/>
        </w:rPr>
        <w:t xml:space="preserve"> </w:t>
      </w:r>
      <w:r>
        <w:rPr>
          <w:color w:val="585858"/>
          <w:w w:val="105"/>
        </w:rPr>
        <w:t>how to show kindness to yourself; knowing when you are running low and needing to be replenished. This self-compassion is developed by intentionally</w:t>
      </w:r>
      <w:r>
        <w:rPr>
          <w:color w:val="585858"/>
          <w:spacing w:val="-12"/>
          <w:w w:val="105"/>
        </w:rPr>
        <w:t xml:space="preserve"> </w:t>
      </w:r>
      <w:r>
        <w:rPr>
          <w:color w:val="585858"/>
          <w:w w:val="105"/>
        </w:rPr>
        <w:t>practicing</w:t>
      </w:r>
      <w:r>
        <w:rPr>
          <w:color w:val="585858"/>
          <w:spacing w:val="-12"/>
          <w:w w:val="105"/>
        </w:rPr>
        <w:t xml:space="preserve"> </w:t>
      </w:r>
      <w:r>
        <w:rPr>
          <w:color w:val="585858"/>
          <w:w w:val="105"/>
        </w:rPr>
        <w:t>activities</w:t>
      </w:r>
      <w:r>
        <w:rPr>
          <w:color w:val="585858"/>
          <w:spacing w:val="-11"/>
          <w:w w:val="105"/>
        </w:rPr>
        <w:t xml:space="preserve"> </w:t>
      </w:r>
      <w:r>
        <w:rPr>
          <w:color w:val="585858"/>
          <w:w w:val="105"/>
        </w:rPr>
        <w:t>that</w:t>
      </w:r>
      <w:r>
        <w:rPr>
          <w:color w:val="585858"/>
          <w:spacing w:val="-11"/>
          <w:w w:val="105"/>
        </w:rPr>
        <w:t xml:space="preserve"> </w:t>
      </w:r>
      <w:r>
        <w:rPr>
          <w:color w:val="585858"/>
          <w:w w:val="105"/>
        </w:rPr>
        <w:t>take</w:t>
      </w:r>
      <w:r>
        <w:rPr>
          <w:color w:val="585858"/>
          <w:spacing w:val="-12"/>
          <w:w w:val="105"/>
        </w:rPr>
        <w:t xml:space="preserve"> </w:t>
      </w:r>
      <w:r>
        <w:rPr>
          <w:color w:val="585858"/>
          <w:w w:val="105"/>
        </w:rPr>
        <w:t>care</w:t>
      </w:r>
      <w:r>
        <w:rPr>
          <w:color w:val="585858"/>
          <w:spacing w:val="-11"/>
          <w:w w:val="105"/>
        </w:rPr>
        <w:t xml:space="preserve"> </w:t>
      </w:r>
      <w:r>
        <w:rPr>
          <w:color w:val="585858"/>
          <w:w w:val="105"/>
        </w:rPr>
        <w:t>of</w:t>
      </w:r>
      <w:r>
        <w:rPr>
          <w:color w:val="585858"/>
          <w:spacing w:val="-11"/>
          <w:w w:val="105"/>
        </w:rPr>
        <w:t xml:space="preserve"> </w:t>
      </w:r>
      <w:r>
        <w:rPr>
          <w:color w:val="585858"/>
          <w:w w:val="105"/>
        </w:rPr>
        <w:t>our</w:t>
      </w:r>
      <w:r>
        <w:rPr>
          <w:color w:val="585858"/>
          <w:spacing w:val="-12"/>
          <w:w w:val="105"/>
        </w:rPr>
        <w:t xml:space="preserve"> </w:t>
      </w:r>
      <w:r>
        <w:rPr>
          <w:color w:val="585858"/>
          <w:w w:val="105"/>
        </w:rPr>
        <w:t>mental,</w:t>
      </w:r>
      <w:r>
        <w:rPr>
          <w:color w:val="585858"/>
          <w:spacing w:val="-11"/>
          <w:w w:val="105"/>
        </w:rPr>
        <w:t xml:space="preserve"> </w:t>
      </w:r>
      <w:r>
        <w:rPr>
          <w:color w:val="585858"/>
          <w:w w:val="105"/>
        </w:rPr>
        <w:t>emo</w:t>
      </w:r>
      <w:r>
        <w:rPr>
          <w:color w:val="585858"/>
          <w:w w:val="105"/>
        </w:rPr>
        <w:t>tional</w:t>
      </w:r>
      <w:r>
        <w:rPr>
          <w:color w:val="585858"/>
          <w:spacing w:val="-11"/>
          <w:w w:val="105"/>
        </w:rPr>
        <w:t xml:space="preserve"> </w:t>
      </w:r>
      <w:r>
        <w:rPr>
          <w:color w:val="585858"/>
          <w:w w:val="105"/>
        </w:rPr>
        <w:t>and physical</w:t>
      </w:r>
      <w:r>
        <w:rPr>
          <w:color w:val="585858"/>
          <w:spacing w:val="-2"/>
          <w:w w:val="105"/>
        </w:rPr>
        <w:t xml:space="preserve"> </w:t>
      </w:r>
      <w:r>
        <w:rPr>
          <w:color w:val="585858"/>
          <w:w w:val="105"/>
        </w:rPr>
        <w:t>health.</w:t>
      </w:r>
    </w:p>
    <w:p w14:paraId="3E102B21" w14:textId="77D15A40" w:rsidR="000814EB" w:rsidRDefault="007A15C9">
      <w:pPr>
        <w:pStyle w:val="BodyText"/>
        <w:spacing w:before="132" w:line="292" w:lineRule="auto"/>
        <w:ind w:left="307" w:right="147"/>
      </w:pPr>
      <w:r>
        <w:rPr>
          <w:noProof/>
          <w:color w:val="585858"/>
        </w:rPr>
        <w:drawing>
          <wp:anchor distT="0" distB="0" distL="114300" distR="114300" simplePos="0" relativeHeight="487511552" behindDoc="1" locked="0" layoutInCell="1" allowOverlap="1" wp14:anchorId="35805119" wp14:editId="10F19050">
            <wp:simplePos x="0" y="0"/>
            <wp:positionH relativeFrom="column">
              <wp:posOffset>71083</wp:posOffset>
            </wp:positionH>
            <wp:positionV relativeFrom="paragraph">
              <wp:posOffset>1046405</wp:posOffset>
            </wp:positionV>
            <wp:extent cx="1226820" cy="1383665"/>
            <wp:effectExtent l="0" t="0" r="0" b="698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6820" cy="138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color w:val="585858"/>
          <w:w w:val="105"/>
        </w:rPr>
        <w:t>Considering the pandemic, we are all experiencing some form isolation and fear, which can perpetuate anxiety, depression and even pain. However, to find connection during these times with others and to intentionally practice self-care is something we can p</w:t>
      </w:r>
      <w:r>
        <w:rPr>
          <w:color w:val="585858"/>
          <w:w w:val="105"/>
        </w:rPr>
        <w:t>ro-actively do to help bring light to these darker times. It is relevant now more than ever because we cannot pour from empty cups. With the strength and tenacity of spirit that people are being called to provide right now, we need to be doing all we can t</w:t>
      </w:r>
      <w:r>
        <w:rPr>
          <w:color w:val="585858"/>
          <w:w w:val="105"/>
        </w:rPr>
        <w:t>o ensure our cups are being filled.</w:t>
      </w:r>
    </w:p>
    <w:p w14:paraId="0D5373BF" w14:textId="1EB4AB3C" w:rsidR="000814EB" w:rsidRDefault="007A15C9">
      <w:pPr>
        <w:pStyle w:val="Heading1"/>
        <w:spacing w:before="129"/>
        <w:ind w:left="1876"/>
      </w:pPr>
      <w:r>
        <w:rPr>
          <w:noProof/>
          <w:color w:val="3E3E3E"/>
        </w:rPr>
        <w:drawing>
          <wp:anchor distT="0" distB="0" distL="114300" distR="114300" simplePos="0" relativeHeight="487512576" behindDoc="1" locked="0" layoutInCell="1" allowOverlap="1" wp14:anchorId="1419DD17" wp14:editId="1E3A02F0">
            <wp:simplePos x="0" y="0"/>
            <wp:positionH relativeFrom="column">
              <wp:posOffset>199353</wp:posOffset>
            </wp:positionH>
            <wp:positionV relativeFrom="paragraph">
              <wp:posOffset>95810</wp:posOffset>
            </wp:positionV>
            <wp:extent cx="848995" cy="1005205"/>
            <wp:effectExtent l="0" t="0" r="8255" b="4445"/>
            <wp:wrapNone/>
            <wp:docPr id="17" name="Picture 15" descr="Vada Camp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99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color w:val="3E3E3E"/>
        </w:rPr>
        <w:t>Vada Campbell, RN-BC, HTP</w:t>
      </w:r>
    </w:p>
    <w:p w14:paraId="558C294C" w14:textId="77777777" w:rsidR="000814EB" w:rsidRDefault="007A15C9">
      <w:pPr>
        <w:spacing w:before="90" w:line="343" w:lineRule="auto"/>
        <w:ind w:left="1876" w:right="619"/>
        <w:rPr>
          <w:b/>
          <w:sz w:val="13"/>
        </w:rPr>
      </w:pPr>
      <w:r>
        <w:rPr>
          <w:b/>
          <w:color w:val="3E3E3E"/>
          <w:sz w:val="13"/>
        </w:rPr>
        <w:t>Inpatient Pain Management Case Manager NAHA level 1 Certified Aromatherapist</w:t>
      </w:r>
    </w:p>
    <w:p w14:paraId="7D192A50" w14:textId="77777777" w:rsidR="000814EB" w:rsidRDefault="007A15C9">
      <w:pPr>
        <w:pStyle w:val="Heading2"/>
        <w:spacing w:before="79"/>
        <w:ind w:left="1876"/>
      </w:pPr>
      <w:r>
        <w:rPr>
          <w:color w:val="585858"/>
          <w:w w:val="105"/>
        </w:rPr>
        <w:t>Q: Why did you become a nurse?</w:t>
      </w:r>
    </w:p>
    <w:p w14:paraId="497939DF" w14:textId="77777777" w:rsidR="000814EB" w:rsidRDefault="007A15C9">
      <w:pPr>
        <w:pStyle w:val="BodyText"/>
        <w:spacing w:before="35" w:line="292" w:lineRule="auto"/>
        <w:ind w:left="1876" w:right="152"/>
      </w:pPr>
      <w:r>
        <w:rPr>
          <w:color w:val="585858"/>
          <w:w w:val="105"/>
        </w:rPr>
        <w:t>A: I became a nurse in 1990 because I found great comfort in helping others. My mother</w:t>
      </w:r>
      <w:r>
        <w:rPr>
          <w:color w:val="585858"/>
          <w:w w:val="105"/>
        </w:rPr>
        <w:t xml:space="preserve"> and great grandmother were nurses and it just seemed to come </w:t>
      </w:r>
      <w:proofErr w:type="gramStart"/>
      <w:r>
        <w:rPr>
          <w:color w:val="585858"/>
          <w:w w:val="105"/>
        </w:rPr>
        <w:t>natural</w:t>
      </w:r>
      <w:proofErr w:type="gramEnd"/>
      <w:r>
        <w:rPr>
          <w:color w:val="585858"/>
          <w:w w:val="105"/>
        </w:rPr>
        <w:t>. Medical conversations over dinner were very common, so I wasn’t easily disturbed by</w:t>
      </w:r>
    </w:p>
    <w:p w14:paraId="4AADEEC3" w14:textId="77777777" w:rsidR="000814EB" w:rsidRDefault="007A15C9">
      <w:pPr>
        <w:pStyle w:val="BodyText"/>
        <w:spacing w:line="292" w:lineRule="auto"/>
        <w:ind w:left="307" w:right="194"/>
      </w:pPr>
      <w:r>
        <w:rPr>
          <w:color w:val="585858"/>
          <w:w w:val="105"/>
        </w:rPr>
        <w:t>them. I had worked as a Systems Analyst for a large banking system prior to Nursing. It just felt col</w:t>
      </w:r>
      <w:r>
        <w:rPr>
          <w:color w:val="585858"/>
          <w:w w:val="105"/>
        </w:rPr>
        <w:t>d and not rewarding. Nursing has been the best career move I could’ve made. Nothing is more rewarding than saving a life or helping others get well faster.</w:t>
      </w:r>
    </w:p>
    <w:p w14:paraId="0DAD8503" w14:textId="77777777" w:rsidR="000814EB" w:rsidRDefault="007A15C9">
      <w:pPr>
        <w:pStyle w:val="Heading2"/>
      </w:pPr>
      <w:r>
        <w:rPr>
          <w:color w:val="585858"/>
          <w:w w:val="105"/>
        </w:rPr>
        <w:t>Q: How is holistic nursing relevant now more than ever?</w:t>
      </w:r>
    </w:p>
    <w:p w14:paraId="54D47338" w14:textId="77777777" w:rsidR="000814EB" w:rsidRDefault="007A15C9">
      <w:pPr>
        <w:pStyle w:val="BodyText"/>
        <w:spacing w:before="36" w:line="292" w:lineRule="auto"/>
        <w:ind w:left="307" w:right="267"/>
      </w:pPr>
      <w:r>
        <w:rPr>
          <w:color w:val="585858"/>
          <w:w w:val="105"/>
        </w:rPr>
        <w:t>A: Holistic Nursing is very relevant in these times of opioid crisis in the US. Through implementation of Integrative therapies, we have reduced opioid prescribing and use by at least 54% overall sinc</w:t>
      </w:r>
      <w:r>
        <w:rPr>
          <w:color w:val="585858"/>
          <w:w w:val="105"/>
        </w:rPr>
        <w:t xml:space="preserve">e 2014. The best feedback is the Veterans’, who continually say that if they could have integrative therapies </w:t>
      </w:r>
      <w:proofErr w:type="spellStart"/>
      <w:r>
        <w:rPr>
          <w:color w:val="585858"/>
          <w:w w:val="105"/>
        </w:rPr>
        <w:t>everyday</w:t>
      </w:r>
      <w:proofErr w:type="spellEnd"/>
      <w:r>
        <w:rPr>
          <w:color w:val="585858"/>
          <w:w w:val="105"/>
        </w:rPr>
        <w:t>, they would not need medications.</w:t>
      </w:r>
    </w:p>
    <w:p w14:paraId="75550ED8" w14:textId="77777777" w:rsidR="000814EB" w:rsidRDefault="000814EB">
      <w:pPr>
        <w:pStyle w:val="BodyText"/>
        <w:spacing w:before="7"/>
        <w:rPr>
          <w:sz w:val="13"/>
        </w:rPr>
      </w:pPr>
    </w:p>
    <w:p w14:paraId="5B277D10" w14:textId="77777777" w:rsidR="000814EB" w:rsidRDefault="007A15C9">
      <w:pPr>
        <w:pStyle w:val="Heading1"/>
      </w:pPr>
      <w:r>
        <w:rPr>
          <w:color w:val="00005F"/>
        </w:rPr>
        <w:t>Healing Touch (HT) in WNC VA HCS:</w:t>
      </w:r>
    </w:p>
    <w:p w14:paraId="14F5ADC0" w14:textId="595CF83B" w:rsidR="000814EB" w:rsidRDefault="007A15C9">
      <w:pPr>
        <w:pStyle w:val="BodyText"/>
        <w:spacing w:before="177" w:line="292" w:lineRule="auto"/>
        <w:ind w:left="307" w:right="107"/>
      </w:pPr>
      <w:r>
        <w:rPr>
          <w:noProof/>
          <w:color w:val="585858"/>
        </w:rPr>
        <w:drawing>
          <wp:anchor distT="0" distB="0" distL="114300" distR="114300" simplePos="0" relativeHeight="487514112" behindDoc="1" locked="0" layoutInCell="1" allowOverlap="1" wp14:anchorId="33E49055" wp14:editId="328F7BAB">
            <wp:simplePos x="0" y="0"/>
            <wp:positionH relativeFrom="column">
              <wp:posOffset>1572671</wp:posOffset>
            </wp:positionH>
            <wp:positionV relativeFrom="paragraph">
              <wp:posOffset>580353</wp:posOffset>
            </wp:positionV>
            <wp:extent cx="1813560" cy="223393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560" cy="223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color w:val="585858"/>
        </w:rPr>
        <w:drawing>
          <wp:anchor distT="0" distB="0" distL="114300" distR="114300" simplePos="0" relativeHeight="487515136" behindDoc="1" locked="0" layoutInCell="1" allowOverlap="1" wp14:anchorId="5EABE691" wp14:editId="458817BA">
            <wp:simplePos x="0" y="0"/>
            <wp:positionH relativeFrom="column">
              <wp:posOffset>1700941</wp:posOffset>
            </wp:positionH>
            <wp:positionV relativeFrom="paragraph">
              <wp:posOffset>707988</wp:posOffset>
            </wp:positionV>
            <wp:extent cx="1435100" cy="1856105"/>
            <wp:effectExtent l="0" t="0" r="0" b="0"/>
            <wp:wrapNone/>
            <wp:docPr id="14" name="Picture 12" descr="Lynn Mennin Performing Healing Touch on Vete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0" cy="185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color w:val="585858"/>
          <w:w w:val="105"/>
        </w:rPr>
        <w:t>In 2014, during hospital week, I (Vada) tried a Healing Touch ses</w:t>
      </w:r>
      <w:r>
        <w:rPr>
          <w:color w:val="585858"/>
          <w:w w:val="105"/>
        </w:rPr>
        <w:t>sion, given to me by a volunteer, and had profound relief of pain in my feet. I had severe Plantar Fasciitis in both feet and was working in a role that required being on them all day. I then went to our CNO, David Przestrzelski, and said, “We HAVE to have</w:t>
      </w:r>
      <w:r>
        <w:rPr>
          <w:color w:val="585858"/>
          <w:w w:val="105"/>
        </w:rPr>
        <w:t xml:space="preserve"> this for</w:t>
      </w:r>
    </w:p>
    <w:p w14:paraId="3017578C" w14:textId="77777777" w:rsidR="000814EB" w:rsidRDefault="007A15C9">
      <w:pPr>
        <w:pStyle w:val="BodyText"/>
        <w:spacing w:line="292" w:lineRule="auto"/>
        <w:ind w:left="307" w:right="2865"/>
      </w:pPr>
      <w:r>
        <w:rPr>
          <w:color w:val="585858"/>
          <w:w w:val="105"/>
        </w:rPr>
        <w:t xml:space="preserve">Veterans! I </w:t>
      </w:r>
      <w:proofErr w:type="spellStart"/>
      <w:r>
        <w:rPr>
          <w:color w:val="585858"/>
          <w:w w:val="105"/>
        </w:rPr>
        <w:t>can not</w:t>
      </w:r>
      <w:proofErr w:type="spellEnd"/>
      <w:r>
        <w:rPr>
          <w:color w:val="585858"/>
          <w:w w:val="105"/>
        </w:rPr>
        <w:t xml:space="preserve"> believe how much pain relief I got with one </w:t>
      </w:r>
      <w:proofErr w:type="gramStart"/>
      <w:r>
        <w:rPr>
          <w:color w:val="585858"/>
          <w:w w:val="105"/>
        </w:rPr>
        <w:t>15 minute</w:t>
      </w:r>
      <w:proofErr w:type="gramEnd"/>
      <w:r>
        <w:rPr>
          <w:color w:val="585858"/>
          <w:w w:val="105"/>
        </w:rPr>
        <w:t xml:space="preserve"> session.” He said, “Do this. I will support it.” I was hearing, “Do the work.”</w:t>
      </w:r>
    </w:p>
    <w:p w14:paraId="0A866390" w14:textId="77777777" w:rsidR="000814EB" w:rsidRDefault="000814EB">
      <w:pPr>
        <w:spacing w:line="292" w:lineRule="auto"/>
        <w:sectPr w:rsidR="000814EB">
          <w:type w:val="continuous"/>
          <w:pgSz w:w="5490" w:h="31660"/>
          <w:pgMar w:top="400" w:right="140" w:bottom="0" w:left="0" w:header="720" w:footer="720" w:gutter="0"/>
          <w:cols w:space="720"/>
        </w:sectPr>
      </w:pPr>
    </w:p>
    <w:p w14:paraId="60A64CA6" w14:textId="77777777" w:rsidR="000814EB" w:rsidRDefault="007A15C9">
      <w:pPr>
        <w:pStyle w:val="BodyText"/>
        <w:spacing w:before="131" w:line="292" w:lineRule="auto"/>
        <w:ind w:left="307" w:right="63"/>
      </w:pPr>
      <w:r>
        <w:rPr>
          <w:color w:val="585858"/>
          <w:w w:val="105"/>
        </w:rPr>
        <w:t xml:space="preserve">I then completed the 5 levels of training through the Healing Touch Program. Coming from an ICU background, this was hard for me. My brain was very science- oriented, and some of the theories behind Healing Touch confused me. My Healing Touch Mentor, Anne </w:t>
      </w:r>
      <w:r>
        <w:rPr>
          <w:color w:val="585858"/>
          <w:w w:val="105"/>
        </w:rPr>
        <w:t>Boyd, would say: “It is not for us to</w:t>
      </w:r>
    </w:p>
    <w:p w14:paraId="66D76521" w14:textId="77777777" w:rsidR="000814EB" w:rsidRDefault="007A15C9">
      <w:pPr>
        <w:pStyle w:val="BodyText"/>
        <w:spacing w:before="1"/>
        <w:ind w:left="307"/>
      </w:pPr>
      <w:r>
        <w:rPr>
          <w:color w:val="585858"/>
          <w:w w:val="105"/>
        </w:rPr>
        <w:t>understand,</w:t>
      </w:r>
      <w:r>
        <w:rPr>
          <w:color w:val="585858"/>
          <w:spacing w:val="-9"/>
          <w:w w:val="105"/>
        </w:rPr>
        <w:t xml:space="preserve"> </w:t>
      </w:r>
      <w:r>
        <w:rPr>
          <w:color w:val="585858"/>
          <w:w w:val="105"/>
        </w:rPr>
        <w:t>that</w:t>
      </w:r>
      <w:r>
        <w:rPr>
          <w:color w:val="585858"/>
          <w:spacing w:val="-8"/>
          <w:w w:val="105"/>
        </w:rPr>
        <w:t xml:space="preserve"> </w:t>
      </w:r>
      <w:r>
        <w:rPr>
          <w:color w:val="585858"/>
          <w:w w:val="105"/>
        </w:rPr>
        <w:t>is</w:t>
      </w:r>
      <w:r>
        <w:rPr>
          <w:color w:val="585858"/>
          <w:spacing w:val="-9"/>
          <w:w w:val="105"/>
        </w:rPr>
        <w:t xml:space="preserve"> </w:t>
      </w:r>
      <w:r>
        <w:rPr>
          <w:color w:val="585858"/>
          <w:w w:val="105"/>
        </w:rPr>
        <w:t>up</w:t>
      </w:r>
      <w:r>
        <w:rPr>
          <w:color w:val="585858"/>
          <w:spacing w:val="-10"/>
          <w:w w:val="105"/>
        </w:rPr>
        <w:t xml:space="preserve"> </w:t>
      </w:r>
      <w:r>
        <w:rPr>
          <w:color w:val="585858"/>
          <w:w w:val="105"/>
        </w:rPr>
        <w:t>to</w:t>
      </w:r>
      <w:r>
        <w:rPr>
          <w:color w:val="585858"/>
          <w:spacing w:val="-11"/>
          <w:w w:val="105"/>
        </w:rPr>
        <w:t xml:space="preserve"> </w:t>
      </w:r>
      <w:r>
        <w:rPr>
          <w:color w:val="585858"/>
          <w:w w:val="105"/>
        </w:rPr>
        <w:t>our</w:t>
      </w:r>
      <w:r>
        <w:rPr>
          <w:color w:val="585858"/>
          <w:spacing w:val="-8"/>
          <w:w w:val="105"/>
        </w:rPr>
        <w:t xml:space="preserve"> </w:t>
      </w:r>
      <w:r>
        <w:rPr>
          <w:color w:val="585858"/>
          <w:w w:val="105"/>
        </w:rPr>
        <w:t>higher</w:t>
      </w:r>
    </w:p>
    <w:p w14:paraId="704F813F" w14:textId="77777777" w:rsidR="000814EB" w:rsidRDefault="007A15C9">
      <w:pPr>
        <w:pStyle w:val="BodyText"/>
        <w:rPr>
          <w:sz w:val="10"/>
        </w:rPr>
      </w:pPr>
      <w:r>
        <w:br w:type="column"/>
      </w:r>
    </w:p>
    <w:p w14:paraId="351E3B0F" w14:textId="77777777" w:rsidR="000814EB" w:rsidRDefault="000814EB">
      <w:pPr>
        <w:pStyle w:val="BodyText"/>
        <w:rPr>
          <w:sz w:val="10"/>
        </w:rPr>
      </w:pPr>
    </w:p>
    <w:p w14:paraId="63CC7AF3" w14:textId="77777777" w:rsidR="000814EB" w:rsidRDefault="000814EB">
      <w:pPr>
        <w:pStyle w:val="BodyText"/>
        <w:rPr>
          <w:sz w:val="10"/>
        </w:rPr>
      </w:pPr>
    </w:p>
    <w:p w14:paraId="3695A793" w14:textId="77777777" w:rsidR="000814EB" w:rsidRDefault="000814EB">
      <w:pPr>
        <w:pStyle w:val="BodyText"/>
        <w:rPr>
          <w:sz w:val="10"/>
        </w:rPr>
      </w:pPr>
    </w:p>
    <w:p w14:paraId="264A9070" w14:textId="77777777" w:rsidR="000814EB" w:rsidRDefault="000814EB">
      <w:pPr>
        <w:pStyle w:val="BodyText"/>
        <w:rPr>
          <w:sz w:val="10"/>
        </w:rPr>
      </w:pPr>
    </w:p>
    <w:p w14:paraId="1593F0F5" w14:textId="77777777" w:rsidR="000814EB" w:rsidRDefault="000814EB">
      <w:pPr>
        <w:pStyle w:val="BodyText"/>
        <w:rPr>
          <w:sz w:val="10"/>
        </w:rPr>
      </w:pPr>
    </w:p>
    <w:p w14:paraId="678F996E" w14:textId="77777777" w:rsidR="000814EB" w:rsidRDefault="000814EB">
      <w:pPr>
        <w:pStyle w:val="BodyText"/>
        <w:rPr>
          <w:sz w:val="10"/>
        </w:rPr>
      </w:pPr>
    </w:p>
    <w:p w14:paraId="0AFDF42B" w14:textId="77777777" w:rsidR="000814EB" w:rsidRDefault="000814EB">
      <w:pPr>
        <w:pStyle w:val="BodyText"/>
        <w:rPr>
          <w:sz w:val="10"/>
        </w:rPr>
      </w:pPr>
    </w:p>
    <w:p w14:paraId="4B8CDBFA" w14:textId="77777777" w:rsidR="000814EB" w:rsidRDefault="000814EB">
      <w:pPr>
        <w:pStyle w:val="BodyText"/>
        <w:rPr>
          <w:sz w:val="10"/>
        </w:rPr>
      </w:pPr>
    </w:p>
    <w:p w14:paraId="75DFF529" w14:textId="77777777" w:rsidR="000814EB" w:rsidRDefault="000814EB">
      <w:pPr>
        <w:pStyle w:val="BodyText"/>
        <w:rPr>
          <w:sz w:val="10"/>
        </w:rPr>
      </w:pPr>
    </w:p>
    <w:p w14:paraId="2BCD22F4" w14:textId="77777777" w:rsidR="000814EB" w:rsidRDefault="000814EB">
      <w:pPr>
        <w:pStyle w:val="BodyText"/>
        <w:rPr>
          <w:sz w:val="10"/>
        </w:rPr>
      </w:pPr>
    </w:p>
    <w:p w14:paraId="77C2A442" w14:textId="77777777" w:rsidR="000814EB" w:rsidRDefault="000814EB">
      <w:pPr>
        <w:pStyle w:val="BodyText"/>
        <w:rPr>
          <w:sz w:val="10"/>
        </w:rPr>
      </w:pPr>
    </w:p>
    <w:p w14:paraId="01246BF8" w14:textId="77777777" w:rsidR="000814EB" w:rsidRDefault="000814EB">
      <w:pPr>
        <w:pStyle w:val="BodyText"/>
        <w:rPr>
          <w:sz w:val="10"/>
        </w:rPr>
      </w:pPr>
    </w:p>
    <w:p w14:paraId="6D4EC376" w14:textId="77777777" w:rsidR="000814EB" w:rsidRDefault="000814EB">
      <w:pPr>
        <w:pStyle w:val="BodyText"/>
        <w:rPr>
          <w:sz w:val="10"/>
        </w:rPr>
      </w:pPr>
    </w:p>
    <w:p w14:paraId="01AD72D1" w14:textId="77777777" w:rsidR="000814EB" w:rsidRDefault="000814EB">
      <w:pPr>
        <w:pStyle w:val="BodyText"/>
        <w:rPr>
          <w:sz w:val="10"/>
        </w:rPr>
      </w:pPr>
    </w:p>
    <w:p w14:paraId="761A7EFC" w14:textId="77777777" w:rsidR="000814EB" w:rsidRDefault="000814EB">
      <w:pPr>
        <w:pStyle w:val="BodyText"/>
        <w:rPr>
          <w:sz w:val="10"/>
        </w:rPr>
      </w:pPr>
    </w:p>
    <w:p w14:paraId="71867931" w14:textId="77777777" w:rsidR="000814EB" w:rsidRDefault="000814EB">
      <w:pPr>
        <w:pStyle w:val="BodyText"/>
        <w:spacing w:before="5"/>
        <w:rPr>
          <w:sz w:val="11"/>
        </w:rPr>
      </w:pPr>
    </w:p>
    <w:p w14:paraId="4EE43015" w14:textId="77777777" w:rsidR="000814EB" w:rsidRDefault="007A15C9">
      <w:pPr>
        <w:spacing w:line="288" w:lineRule="auto"/>
        <w:ind w:left="307" w:right="546" w:firstLine="74"/>
        <w:rPr>
          <w:sz w:val="9"/>
        </w:rPr>
      </w:pPr>
      <w:r>
        <w:rPr>
          <w:color w:val="4D4D4D"/>
          <w:sz w:val="9"/>
        </w:rPr>
        <w:t xml:space="preserve">Lynn </w:t>
      </w:r>
      <w:proofErr w:type="spellStart"/>
      <w:r>
        <w:rPr>
          <w:color w:val="4D4D4D"/>
          <w:sz w:val="9"/>
        </w:rPr>
        <w:t>Mennin</w:t>
      </w:r>
      <w:proofErr w:type="spellEnd"/>
      <w:r>
        <w:rPr>
          <w:color w:val="4D4D4D"/>
          <w:sz w:val="9"/>
        </w:rPr>
        <w:t xml:space="preserve"> Performing Healing Touch Photo Credit: Vada Campbell, RN-BC, HTP</w:t>
      </w:r>
    </w:p>
    <w:p w14:paraId="23156308" w14:textId="77777777" w:rsidR="000814EB" w:rsidRDefault="000814EB">
      <w:pPr>
        <w:spacing w:line="288" w:lineRule="auto"/>
        <w:rPr>
          <w:sz w:val="9"/>
        </w:rPr>
        <w:sectPr w:rsidR="000814EB">
          <w:type w:val="continuous"/>
          <w:pgSz w:w="5490" w:h="31660"/>
          <w:pgMar w:top="400" w:right="140" w:bottom="0" w:left="0" w:header="720" w:footer="720" w:gutter="0"/>
          <w:cols w:num="2" w:space="720" w:equalWidth="0">
            <w:col w:w="2548" w:space="73"/>
            <w:col w:w="2729"/>
          </w:cols>
        </w:sectPr>
      </w:pPr>
    </w:p>
    <w:p w14:paraId="0684F5BD" w14:textId="246A2D28" w:rsidR="000814EB" w:rsidRDefault="00666EA2">
      <w:pPr>
        <w:pStyle w:val="BodyText"/>
        <w:spacing w:before="35" w:line="292" w:lineRule="auto"/>
        <w:ind w:left="307" w:right="209"/>
      </w:pPr>
      <w:bookmarkStart w:id="0" w:name="_GoBack"/>
      <w:r>
        <w:rPr>
          <w:noProof/>
        </w:rPr>
        <mc:AlternateContent>
          <mc:Choice Requires="wps">
            <w:drawing>
              <wp:anchor distT="0" distB="0" distL="114300" distR="114300" simplePos="0" relativeHeight="487502336" behindDoc="1" locked="0" layoutInCell="1" allowOverlap="1" wp14:anchorId="5AAA5466" wp14:editId="110314CA">
                <wp:simplePos x="0" y="0"/>
                <wp:positionH relativeFrom="page">
                  <wp:posOffset>0</wp:posOffset>
                </wp:positionH>
                <wp:positionV relativeFrom="page">
                  <wp:posOffset>0</wp:posOffset>
                </wp:positionV>
                <wp:extent cx="3480435" cy="20104100"/>
                <wp:effectExtent l="0" t="0" r="0" b="0"/>
                <wp:wrapNone/>
                <wp:docPr id="11"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435" cy="20104100"/>
                        </a:xfrm>
                        <a:prstGeom prst="rect">
                          <a:avLst/>
                        </a:prstGeom>
                        <a:solidFill>
                          <a:srgbClr val="E0EF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33DCE" id="Rectangle 10" o:spid="_x0000_s1026" style="position:absolute;margin-left:0;margin-top:0;width:274.05pt;height:1583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i/wEAAN8DAAAOAAAAZHJzL2Uyb0RvYy54bWysU12P0zAQfEfiP1h+p0l6OTiipqdTr0VI&#10;B5w4+AGu4yQWjtes3abl19/a/bgCb4gXy+tdT2bGk9ntbjBsq9BrsDUvJjlnykpotO1q/v3b6s0N&#10;Zz4I2wgDVtV8rzy/nb9+NRtdpabQg2kUMgKxvhpdzfsQXJVlXvZqEH4CTllqtoCDCFRilzUoRkIf&#10;TDbN87fZCNg4BKm8p9P7Q5PPE37bKhm+tK1XgZmaE7eQVkzrOq7ZfCaqDoXrtTzSEP/AYhDa0kfP&#10;UPciCLZB/RfUoCWChzZMJAwZtK2WKmkgNUX+h5qnXjiVtJA53p1t8v8PVn7ePiLTDb1dwZkVA73R&#10;V3JN2M4oViSDRucrmntyjxglevcA8odnFhY9jak7RBh7JRqiVURDs98uxMLTVbYeP0FD8GITIHm1&#10;a3GIgOQC26Un2Z+fRO0Ck3R4Vd7k5dU1Z5J60aKyyBOpTFSn+w59+KBgYHFTcyT6CV9sH3yIfER1&#10;Gkn8wehmpY1JBXbrhUG2FRSQZb5cLU/o/nLM2DhsIV47IMaTJDRqi3Hz1RqaPelEOKSM/gra9IC/&#10;OBspYTX3PzcCFWfmoyWv3hdlGSOZivL63ZQKvOysLzvCSoKqeeDssF2EQ4w3DnXX05eKJNrCHfnb&#10;6iT8hdWRLKUo+XFMfIzpZZ2mXv7L+TMAAAD//wMAUEsDBBQABgAIAAAAIQBUl8EJ3QAAAAYBAAAP&#10;AAAAZHJzL2Rvd25yZXYueG1sTI9BT4QwEIXvJv6HZky8uYVVCWEpG6MxntSIxL126SygdIq0C/jv&#10;Hb3oZZKX9/LeN/l2sb2YcPSdIwXxKgKBVDvTUaOger2/SEH4oMno3hEq+EIP2+L0JNeZcTO94FSG&#10;RnAJ+UwraEMYMil93aLVfuUGJPYObrQ6sBwbaUY9c7nt5TqKEml1R7zQ6gFvW6w/yqNV8FxVPt1N&#10;D3NXfs5P62V395i+vSt1frbcbEAEXMJfGH7wGR0KZtq7IxkvegX8SPi97F1fpTGIvYLLOEkikEUu&#10;/+MX3wAAAP//AwBQSwECLQAUAAYACAAAACEAtoM4kv4AAADhAQAAEwAAAAAAAAAAAAAAAAAAAAAA&#10;W0NvbnRlbnRfVHlwZXNdLnhtbFBLAQItABQABgAIAAAAIQA4/SH/1gAAAJQBAAALAAAAAAAAAAAA&#10;AAAAAC8BAABfcmVscy8ucmVsc1BLAQItABQABgAIAAAAIQDvFQ+i/wEAAN8DAAAOAAAAAAAAAAAA&#10;AAAAAC4CAABkcnMvZTJvRG9jLnhtbFBLAQItABQABgAIAAAAIQBUl8EJ3QAAAAYBAAAPAAAAAAAA&#10;AAAAAAAAAFkEAABkcnMvZG93bnJldi54bWxQSwUGAAAAAAQABADzAAAAYwUAAAAA&#10;" fillcolor="#e0efe0" stroked="f">
                <w10:wrap anchorx="page" anchory="page"/>
              </v:rect>
            </w:pict>
          </mc:Fallback>
        </mc:AlternateContent>
      </w:r>
      <w:bookmarkEnd w:id="0"/>
      <w:r w:rsidR="007A15C9">
        <w:rPr>
          <w:color w:val="585858"/>
          <w:w w:val="105"/>
        </w:rPr>
        <w:t xml:space="preserve">power (whomever you believe in). We </w:t>
      </w:r>
      <w:proofErr w:type="spellStart"/>
      <w:r w:rsidR="007A15C9">
        <w:rPr>
          <w:color w:val="585858"/>
          <w:w w:val="105"/>
        </w:rPr>
        <w:t>can not</w:t>
      </w:r>
      <w:proofErr w:type="spellEnd"/>
      <w:r w:rsidR="007A15C9">
        <w:rPr>
          <w:color w:val="585858"/>
          <w:w w:val="105"/>
        </w:rPr>
        <w:t xml:space="preserve"> begin to under</w:t>
      </w:r>
      <w:r w:rsidR="007A15C9">
        <w:rPr>
          <w:color w:val="585858"/>
          <w:w w:val="105"/>
        </w:rPr>
        <w:t xml:space="preserve">stand this.” And she always said: “Just Do the Work!”, these were the words of the founder of the Healing Touch Program, Janet </w:t>
      </w:r>
      <w:proofErr w:type="spellStart"/>
      <w:r w:rsidR="007A15C9">
        <w:rPr>
          <w:color w:val="585858"/>
          <w:w w:val="105"/>
        </w:rPr>
        <w:t>Mentgen</w:t>
      </w:r>
      <w:proofErr w:type="spellEnd"/>
      <w:r w:rsidR="007A15C9">
        <w:rPr>
          <w:color w:val="585858"/>
          <w:w w:val="105"/>
        </w:rPr>
        <w:t>, also an RN.</w:t>
      </w:r>
    </w:p>
    <w:p w14:paraId="35D4003E" w14:textId="77777777" w:rsidR="000814EB" w:rsidRDefault="007A15C9">
      <w:pPr>
        <w:pStyle w:val="BodyText"/>
        <w:spacing w:before="132" w:line="292" w:lineRule="auto"/>
        <w:ind w:left="307" w:right="143"/>
      </w:pPr>
      <w:r>
        <w:rPr>
          <w:color w:val="585858"/>
          <w:w w:val="105"/>
        </w:rPr>
        <w:t>Healing Touch was implemented at CGVAMC beginning in 2015. It took a lot of leg work and research to find people who could help get this modality off the ground. A workgroup was started to help develop a procedure as well as documentation and training. Kat</w:t>
      </w:r>
      <w:r>
        <w:rPr>
          <w:color w:val="585858"/>
          <w:w w:val="105"/>
        </w:rPr>
        <w:t>hy Bryson, RN, was at the time a Case Manager for Cardio Thoracic Surgery. She had a passion for Healing Touch</w:t>
      </w:r>
      <w:r>
        <w:rPr>
          <w:color w:val="585858"/>
          <w:spacing w:val="-9"/>
          <w:w w:val="105"/>
        </w:rPr>
        <w:t xml:space="preserve"> </w:t>
      </w:r>
      <w:r>
        <w:rPr>
          <w:color w:val="585858"/>
          <w:w w:val="105"/>
        </w:rPr>
        <w:t>and</w:t>
      </w:r>
      <w:r>
        <w:rPr>
          <w:color w:val="585858"/>
          <w:spacing w:val="-8"/>
          <w:w w:val="105"/>
        </w:rPr>
        <w:t xml:space="preserve"> </w:t>
      </w:r>
      <w:r>
        <w:rPr>
          <w:color w:val="585858"/>
          <w:w w:val="105"/>
        </w:rPr>
        <w:t>wanted</w:t>
      </w:r>
      <w:r>
        <w:rPr>
          <w:color w:val="585858"/>
          <w:spacing w:val="-9"/>
          <w:w w:val="105"/>
        </w:rPr>
        <w:t xml:space="preserve"> </w:t>
      </w:r>
      <w:r>
        <w:rPr>
          <w:color w:val="585858"/>
          <w:w w:val="105"/>
        </w:rPr>
        <w:t>to</w:t>
      </w:r>
      <w:r>
        <w:rPr>
          <w:color w:val="585858"/>
          <w:spacing w:val="-8"/>
          <w:w w:val="105"/>
        </w:rPr>
        <w:t xml:space="preserve"> </w:t>
      </w:r>
      <w:r>
        <w:rPr>
          <w:color w:val="585858"/>
          <w:w w:val="105"/>
        </w:rPr>
        <w:t>see</w:t>
      </w:r>
      <w:r>
        <w:rPr>
          <w:color w:val="585858"/>
          <w:spacing w:val="-7"/>
          <w:w w:val="105"/>
        </w:rPr>
        <w:t xml:space="preserve"> </w:t>
      </w:r>
      <w:r>
        <w:rPr>
          <w:color w:val="585858"/>
          <w:w w:val="105"/>
        </w:rPr>
        <w:t>it</w:t>
      </w:r>
      <w:r>
        <w:rPr>
          <w:color w:val="585858"/>
          <w:spacing w:val="-7"/>
          <w:w w:val="105"/>
        </w:rPr>
        <w:t xml:space="preserve"> </w:t>
      </w:r>
      <w:r>
        <w:rPr>
          <w:color w:val="585858"/>
          <w:w w:val="105"/>
        </w:rPr>
        <w:t>happen</w:t>
      </w:r>
      <w:r>
        <w:rPr>
          <w:color w:val="585858"/>
          <w:spacing w:val="-10"/>
          <w:w w:val="105"/>
        </w:rPr>
        <w:t xml:space="preserve"> </w:t>
      </w:r>
      <w:r>
        <w:rPr>
          <w:color w:val="585858"/>
          <w:w w:val="105"/>
        </w:rPr>
        <w:t>here</w:t>
      </w:r>
      <w:r>
        <w:rPr>
          <w:color w:val="585858"/>
          <w:spacing w:val="-9"/>
          <w:w w:val="105"/>
        </w:rPr>
        <w:t xml:space="preserve"> </w:t>
      </w:r>
      <w:r>
        <w:rPr>
          <w:color w:val="585858"/>
          <w:w w:val="105"/>
        </w:rPr>
        <w:t>at</w:t>
      </w:r>
      <w:r>
        <w:rPr>
          <w:color w:val="585858"/>
          <w:spacing w:val="-9"/>
          <w:w w:val="105"/>
        </w:rPr>
        <w:t xml:space="preserve"> </w:t>
      </w:r>
      <w:r>
        <w:rPr>
          <w:color w:val="585858"/>
          <w:w w:val="105"/>
        </w:rPr>
        <w:t>the</w:t>
      </w:r>
      <w:r>
        <w:rPr>
          <w:color w:val="585858"/>
          <w:spacing w:val="-8"/>
          <w:w w:val="105"/>
        </w:rPr>
        <w:t xml:space="preserve"> </w:t>
      </w:r>
      <w:r>
        <w:rPr>
          <w:color w:val="585858"/>
          <w:w w:val="105"/>
        </w:rPr>
        <w:t>VA.</w:t>
      </w:r>
      <w:r>
        <w:rPr>
          <w:color w:val="585858"/>
          <w:spacing w:val="26"/>
          <w:w w:val="105"/>
        </w:rPr>
        <w:t xml:space="preserve"> </w:t>
      </w:r>
      <w:r>
        <w:rPr>
          <w:color w:val="585858"/>
          <w:w w:val="105"/>
        </w:rPr>
        <w:t>Together,</w:t>
      </w:r>
      <w:r>
        <w:rPr>
          <w:color w:val="585858"/>
          <w:spacing w:val="-8"/>
          <w:w w:val="105"/>
        </w:rPr>
        <w:t xml:space="preserve"> </w:t>
      </w:r>
      <w:r>
        <w:rPr>
          <w:color w:val="585858"/>
          <w:w w:val="105"/>
        </w:rPr>
        <w:t>we</w:t>
      </w:r>
      <w:r>
        <w:rPr>
          <w:color w:val="585858"/>
          <w:spacing w:val="-8"/>
          <w:w w:val="105"/>
        </w:rPr>
        <w:t xml:space="preserve"> </w:t>
      </w:r>
      <w:r>
        <w:rPr>
          <w:color w:val="585858"/>
          <w:w w:val="105"/>
        </w:rPr>
        <w:t xml:space="preserve">developed the necessary tools to allow for this at our facility . Trish </w:t>
      </w:r>
      <w:proofErr w:type="spellStart"/>
      <w:r>
        <w:rPr>
          <w:color w:val="585858"/>
          <w:w w:val="105"/>
        </w:rPr>
        <w:t>Rux</w:t>
      </w:r>
      <w:proofErr w:type="spellEnd"/>
      <w:r>
        <w:rPr>
          <w:color w:val="585858"/>
          <w:w w:val="105"/>
        </w:rPr>
        <w:t>, RN, had already started using Healing Touch in the Hospice unit and was having great success with decreasing pain and discomfort. She also helped coordinate the program and assist</w:t>
      </w:r>
      <w:r>
        <w:rPr>
          <w:color w:val="585858"/>
          <w:w w:val="105"/>
        </w:rPr>
        <w:t>ed with the expansion to the CLC. We later spread Healing Touch to the Inpatient</w:t>
      </w:r>
      <w:r>
        <w:rPr>
          <w:color w:val="585858"/>
          <w:spacing w:val="-20"/>
          <w:w w:val="105"/>
        </w:rPr>
        <w:t xml:space="preserve"> </w:t>
      </w:r>
      <w:r>
        <w:rPr>
          <w:color w:val="585858"/>
          <w:w w:val="105"/>
        </w:rPr>
        <w:t>setting.</w:t>
      </w:r>
    </w:p>
    <w:p w14:paraId="211A2749" w14:textId="61B2F836" w:rsidR="000814EB" w:rsidRDefault="007A15C9">
      <w:pPr>
        <w:pStyle w:val="BodyText"/>
        <w:spacing w:before="132" w:line="292" w:lineRule="auto"/>
        <w:ind w:left="307" w:right="136"/>
      </w:pPr>
      <w:r>
        <w:rPr>
          <w:noProof/>
          <w:color w:val="585858"/>
        </w:rPr>
        <w:drawing>
          <wp:anchor distT="0" distB="0" distL="114300" distR="114300" simplePos="0" relativeHeight="487503872" behindDoc="1" locked="0" layoutInCell="1" allowOverlap="1" wp14:anchorId="14C59770" wp14:editId="3E41312C">
            <wp:simplePos x="0" y="0"/>
            <wp:positionH relativeFrom="column">
              <wp:posOffset>44189</wp:posOffset>
            </wp:positionH>
            <wp:positionV relativeFrom="paragraph">
              <wp:posOffset>532429</wp:posOffset>
            </wp:positionV>
            <wp:extent cx="2479675" cy="1760855"/>
            <wp:effectExtent l="0" t="0" r="0" b="0"/>
            <wp:wrapNone/>
            <wp:docPr id="7"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9675" cy="176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color w:val="585858"/>
        </w:rPr>
        <mc:AlternateContent>
          <mc:Choice Requires="wps">
            <w:drawing>
              <wp:anchor distT="0" distB="0" distL="114300" distR="114300" simplePos="0" relativeHeight="487505920" behindDoc="1" locked="0" layoutInCell="1" allowOverlap="1" wp14:anchorId="29E91692" wp14:editId="660829C4">
                <wp:simplePos x="0" y="0"/>
                <wp:positionH relativeFrom="column">
                  <wp:posOffset>44189</wp:posOffset>
                </wp:positionH>
                <wp:positionV relativeFrom="paragraph">
                  <wp:posOffset>532429</wp:posOffset>
                </wp:positionV>
                <wp:extent cx="2479675" cy="1823085"/>
                <wp:effectExtent l="0" t="0" r="15875" b="57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182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F006C" w14:textId="77777777" w:rsidR="000814EB" w:rsidRDefault="000814EB">
                            <w:pPr>
                              <w:rPr>
                                <w:sz w:val="20"/>
                              </w:rPr>
                            </w:pPr>
                          </w:p>
                          <w:p w14:paraId="50B002A1" w14:textId="77777777" w:rsidR="000814EB" w:rsidRDefault="000814EB">
                            <w:pPr>
                              <w:rPr>
                                <w:sz w:val="20"/>
                              </w:rPr>
                            </w:pPr>
                          </w:p>
                          <w:p w14:paraId="0B61BAB3" w14:textId="77777777" w:rsidR="000814EB" w:rsidRDefault="000814EB">
                            <w:pPr>
                              <w:rPr>
                                <w:sz w:val="20"/>
                              </w:rPr>
                            </w:pPr>
                          </w:p>
                          <w:p w14:paraId="3F442132" w14:textId="77777777" w:rsidR="000814EB" w:rsidRDefault="000814EB">
                            <w:pPr>
                              <w:rPr>
                                <w:sz w:val="20"/>
                              </w:rPr>
                            </w:pPr>
                          </w:p>
                          <w:p w14:paraId="33BA4F89" w14:textId="77777777" w:rsidR="000814EB" w:rsidRDefault="000814EB">
                            <w:pPr>
                              <w:rPr>
                                <w:sz w:val="20"/>
                              </w:rPr>
                            </w:pPr>
                          </w:p>
                          <w:p w14:paraId="0D8A027B" w14:textId="77777777" w:rsidR="000814EB" w:rsidRDefault="000814EB">
                            <w:pPr>
                              <w:rPr>
                                <w:sz w:val="20"/>
                              </w:rPr>
                            </w:pPr>
                          </w:p>
                          <w:p w14:paraId="028DD5A5" w14:textId="77777777" w:rsidR="000814EB" w:rsidRDefault="000814EB">
                            <w:pPr>
                              <w:rPr>
                                <w:sz w:val="20"/>
                              </w:rPr>
                            </w:pPr>
                          </w:p>
                          <w:p w14:paraId="1649CDD2" w14:textId="77777777" w:rsidR="000814EB" w:rsidRDefault="000814EB">
                            <w:pPr>
                              <w:rPr>
                                <w:sz w:val="20"/>
                              </w:rPr>
                            </w:pPr>
                          </w:p>
                          <w:p w14:paraId="2869B195" w14:textId="77777777" w:rsidR="000814EB" w:rsidRDefault="000814EB">
                            <w:pPr>
                              <w:rPr>
                                <w:sz w:val="20"/>
                              </w:rPr>
                            </w:pPr>
                          </w:p>
                          <w:p w14:paraId="79CE65C3" w14:textId="77777777" w:rsidR="000814EB" w:rsidRDefault="000814EB">
                            <w:pPr>
                              <w:rPr>
                                <w:sz w:val="20"/>
                              </w:rPr>
                            </w:pPr>
                          </w:p>
                          <w:p w14:paraId="7E22D25D" w14:textId="77777777" w:rsidR="000814EB" w:rsidRDefault="000814EB">
                            <w:pPr>
                              <w:rPr>
                                <w:sz w:val="20"/>
                              </w:rPr>
                            </w:pPr>
                          </w:p>
                          <w:p w14:paraId="18ED229D" w14:textId="77777777" w:rsidR="000814EB" w:rsidRDefault="007A15C9">
                            <w:pPr>
                              <w:spacing w:before="133"/>
                              <w:ind w:left="231"/>
                              <w:rPr>
                                <w:b/>
                                <w:sz w:val="18"/>
                              </w:rPr>
                            </w:pPr>
                            <w:r>
                              <w:rPr>
                                <w:b/>
                                <w:color w:val="000080"/>
                                <w:sz w:val="18"/>
                              </w:rPr>
                              <w:t>Nurse Executive Highlight:</w:t>
                            </w:r>
                          </w:p>
                        </w:txbxContent>
                      </wps:txbx>
                      <wps:bodyPr rot="0" vert="horz" wrap="square" lIns="0" tIns="0" rIns="0" bIns="0" anchor="t" anchorCtr="0" upright="1">
                        <a:noAutofit/>
                      </wps:bodyPr>
                    </wps:wsp>
                  </a:graphicData>
                </a:graphic>
              </wp:anchor>
            </w:drawing>
          </mc:Choice>
          <mc:Fallback>
            <w:pict>
              <v:shapetype w14:anchorId="29E91692" id="_x0000_t202" coordsize="21600,21600" o:spt="202" path="m,l,21600r21600,l21600,xe">
                <v:stroke joinstyle="miter"/>
                <v:path gradientshapeok="t" o:connecttype="rect"/>
              </v:shapetype>
              <v:shape id="Text Box 7" o:spid="_x0000_s1026" type="#_x0000_t202" style="position:absolute;left:0;text-align:left;margin-left:3.5pt;margin-top:41.9pt;width:195.25pt;height:143.55pt;z-index:-1581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II6wEAALcDAAAOAAAAZHJzL2Uyb0RvYy54bWysU1Fv0zAQfkfiP1h+p2kLW7uo6TQ2DSGN&#10;gbTxAy6Ok1gkPnN2m5Rfz9lpy4A3xIt1OZ+/++67L5vrse/EXpM3aAu5mM2l0FZhZWxTyK/P92/W&#10;UvgAtoIOrS7kQXt5vX39ajO4XC+xxa7SJBjE+nxwhWxDcHmWedXqHvwMnbZ8WSP1EPiTmqwiGBi9&#10;77LlfH6ZDUiVI1Tae87eTZdym/DrWqvwua69DqIrJHML6aR0lvHMthvIGwLXGnWkAf/AogdjuekZ&#10;6g4CiB2Zv6B6owg91mGmsM+wro3SaQaeZjH/Y5qnFpxOs7A43p1l8v8PVj3uv5AwVSGvpLDQ84qe&#10;9RjEexzFKqozOJ9z0ZPjsjBymrecJvXuAdU3LyzetmAbfUOEQ6uhYnaL+DJ78XTC8RGkHD5hxW1g&#10;FzABjTX1UToWQzA6b+lw3kykoji5fLe6ulxdSKH4brFevp2vL1IPyE/PHfnwQWMvYlBI4tUneNg/&#10;+BDpQH4qid0s3puuS+vv7G8JLoyZRD8ynriHsRyPcpRYHXgQwslN7H4OWqQfUgzspEL67zsgLUX3&#10;0bIY0XangE5BeQrAKn5ayCDFFN6GyZ47R6ZpGXmS2+INC1abNEpUdmJx5MnuSBMenRzt9/I7Vf36&#10;37Y/AQAA//8DAFBLAwQUAAYACAAAACEAlC+1IN4AAAAIAQAADwAAAGRycy9kb3ducmV2LnhtbEyP&#10;wU7DMAyG70i8Q2QkbiyBiXUtTacJwQkJ0ZUDx7Tx2mqNU5psK2+POY2brd/6/X35ZnaDOOEUek8a&#10;7hcKBFLjbU+ths/q9W4NIkRD1gyeUMMPBtgU11e5yaw/U4mnXWwFl1DIjIYuxjGTMjQdOhMWfkTi&#10;bO8nZyKvUyvtZM5c7gb5oNRKOtMTf+jMiM8dNofd0WnYflH50n+/1x/lvuyrKlX0tjpofXszb59A&#10;RJzj5Rj+8BkdCmaq/ZFsEIOGhE2ihvWSBThepskjiJqHRKUgi1z+Fyh+AQAA//8DAFBLAQItABQA&#10;BgAIAAAAIQC2gziS/gAAAOEBAAATAAAAAAAAAAAAAAAAAAAAAABbQ29udGVudF9UeXBlc10ueG1s&#10;UEsBAi0AFAAGAAgAAAAhADj9If/WAAAAlAEAAAsAAAAAAAAAAAAAAAAALwEAAF9yZWxzLy5yZWxz&#10;UEsBAi0AFAAGAAgAAAAhAJBhEgjrAQAAtwMAAA4AAAAAAAAAAAAAAAAALgIAAGRycy9lMm9Eb2Mu&#10;eG1sUEsBAi0AFAAGAAgAAAAhAJQvtSDeAAAACAEAAA8AAAAAAAAAAAAAAAAARQQAAGRycy9kb3du&#10;cmV2LnhtbFBLBQYAAAAABAAEAPMAAABQBQAAAAA=&#10;" filled="f" stroked="f">
                <v:textbox inset="0,0,0,0">
                  <w:txbxContent>
                    <w:p w14:paraId="2CAF006C" w14:textId="77777777" w:rsidR="000814EB" w:rsidRDefault="000814EB">
                      <w:pPr>
                        <w:rPr>
                          <w:sz w:val="20"/>
                        </w:rPr>
                      </w:pPr>
                    </w:p>
                    <w:p w14:paraId="50B002A1" w14:textId="77777777" w:rsidR="000814EB" w:rsidRDefault="000814EB">
                      <w:pPr>
                        <w:rPr>
                          <w:sz w:val="20"/>
                        </w:rPr>
                      </w:pPr>
                    </w:p>
                    <w:p w14:paraId="0B61BAB3" w14:textId="77777777" w:rsidR="000814EB" w:rsidRDefault="000814EB">
                      <w:pPr>
                        <w:rPr>
                          <w:sz w:val="20"/>
                        </w:rPr>
                      </w:pPr>
                    </w:p>
                    <w:p w14:paraId="3F442132" w14:textId="77777777" w:rsidR="000814EB" w:rsidRDefault="000814EB">
                      <w:pPr>
                        <w:rPr>
                          <w:sz w:val="20"/>
                        </w:rPr>
                      </w:pPr>
                    </w:p>
                    <w:p w14:paraId="33BA4F89" w14:textId="77777777" w:rsidR="000814EB" w:rsidRDefault="000814EB">
                      <w:pPr>
                        <w:rPr>
                          <w:sz w:val="20"/>
                        </w:rPr>
                      </w:pPr>
                    </w:p>
                    <w:p w14:paraId="0D8A027B" w14:textId="77777777" w:rsidR="000814EB" w:rsidRDefault="000814EB">
                      <w:pPr>
                        <w:rPr>
                          <w:sz w:val="20"/>
                        </w:rPr>
                      </w:pPr>
                    </w:p>
                    <w:p w14:paraId="028DD5A5" w14:textId="77777777" w:rsidR="000814EB" w:rsidRDefault="000814EB">
                      <w:pPr>
                        <w:rPr>
                          <w:sz w:val="20"/>
                        </w:rPr>
                      </w:pPr>
                    </w:p>
                    <w:p w14:paraId="1649CDD2" w14:textId="77777777" w:rsidR="000814EB" w:rsidRDefault="000814EB">
                      <w:pPr>
                        <w:rPr>
                          <w:sz w:val="20"/>
                        </w:rPr>
                      </w:pPr>
                    </w:p>
                    <w:p w14:paraId="2869B195" w14:textId="77777777" w:rsidR="000814EB" w:rsidRDefault="000814EB">
                      <w:pPr>
                        <w:rPr>
                          <w:sz w:val="20"/>
                        </w:rPr>
                      </w:pPr>
                    </w:p>
                    <w:p w14:paraId="79CE65C3" w14:textId="77777777" w:rsidR="000814EB" w:rsidRDefault="000814EB">
                      <w:pPr>
                        <w:rPr>
                          <w:sz w:val="20"/>
                        </w:rPr>
                      </w:pPr>
                    </w:p>
                    <w:p w14:paraId="7E22D25D" w14:textId="77777777" w:rsidR="000814EB" w:rsidRDefault="000814EB">
                      <w:pPr>
                        <w:rPr>
                          <w:sz w:val="20"/>
                        </w:rPr>
                      </w:pPr>
                    </w:p>
                    <w:p w14:paraId="18ED229D" w14:textId="77777777" w:rsidR="000814EB" w:rsidRDefault="007A15C9">
                      <w:pPr>
                        <w:spacing w:before="133"/>
                        <w:ind w:left="231"/>
                        <w:rPr>
                          <w:b/>
                          <w:sz w:val="18"/>
                        </w:rPr>
                      </w:pPr>
                      <w:r>
                        <w:rPr>
                          <w:b/>
                          <w:color w:val="000080"/>
                          <w:sz w:val="18"/>
                        </w:rPr>
                        <w:t>Nurse Executive Highlight:</w:t>
                      </w:r>
                    </w:p>
                  </w:txbxContent>
                </v:textbox>
              </v:shape>
            </w:pict>
          </mc:Fallback>
        </mc:AlternateContent>
      </w:r>
      <w:r>
        <w:rPr>
          <w:color w:val="585858"/>
          <w:w w:val="105"/>
        </w:rPr>
        <w:t>Now</w:t>
      </w:r>
      <w:r>
        <w:rPr>
          <w:color w:val="585858"/>
          <w:spacing w:val="-9"/>
          <w:w w:val="105"/>
        </w:rPr>
        <w:t xml:space="preserve"> </w:t>
      </w:r>
      <w:r>
        <w:rPr>
          <w:color w:val="585858"/>
          <w:w w:val="105"/>
        </w:rPr>
        <w:t>that</w:t>
      </w:r>
      <w:r>
        <w:rPr>
          <w:color w:val="585858"/>
          <w:spacing w:val="-6"/>
          <w:w w:val="105"/>
        </w:rPr>
        <w:t xml:space="preserve"> </w:t>
      </w:r>
      <w:r>
        <w:rPr>
          <w:color w:val="585858"/>
          <w:w w:val="105"/>
        </w:rPr>
        <w:t>the</w:t>
      </w:r>
      <w:r>
        <w:rPr>
          <w:color w:val="585858"/>
          <w:spacing w:val="-9"/>
          <w:w w:val="105"/>
        </w:rPr>
        <w:t xml:space="preserve"> </w:t>
      </w:r>
      <w:r>
        <w:rPr>
          <w:color w:val="585858"/>
          <w:w w:val="105"/>
        </w:rPr>
        <w:t>two</w:t>
      </w:r>
      <w:r>
        <w:rPr>
          <w:color w:val="585858"/>
          <w:spacing w:val="-7"/>
          <w:w w:val="105"/>
        </w:rPr>
        <w:t xml:space="preserve"> </w:t>
      </w:r>
      <w:r>
        <w:rPr>
          <w:color w:val="585858"/>
          <w:w w:val="105"/>
        </w:rPr>
        <w:t>CIH</w:t>
      </w:r>
      <w:r>
        <w:rPr>
          <w:color w:val="585858"/>
          <w:spacing w:val="-7"/>
          <w:w w:val="105"/>
        </w:rPr>
        <w:t xml:space="preserve"> </w:t>
      </w:r>
      <w:r>
        <w:rPr>
          <w:color w:val="585858"/>
          <w:w w:val="105"/>
        </w:rPr>
        <w:t>RNs</w:t>
      </w:r>
      <w:r>
        <w:rPr>
          <w:color w:val="585858"/>
          <w:spacing w:val="-6"/>
          <w:w w:val="105"/>
        </w:rPr>
        <w:t xml:space="preserve"> </w:t>
      </w:r>
      <w:r>
        <w:rPr>
          <w:color w:val="585858"/>
          <w:w w:val="105"/>
        </w:rPr>
        <w:t>are</w:t>
      </w:r>
      <w:r>
        <w:rPr>
          <w:color w:val="585858"/>
          <w:spacing w:val="-8"/>
          <w:w w:val="105"/>
        </w:rPr>
        <w:t xml:space="preserve"> </w:t>
      </w:r>
      <w:r>
        <w:rPr>
          <w:color w:val="585858"/>
          <w:w w:val="105"/>
        </w:rPr>
        <w:t>in</w:t>
      </w:r>
      <w:r>
        <w:rPr>
          <w:color w:val="585858"/>
          <w:spacing w:val="-7"/>
          <w:w w:val="105"/>
        </w:rPr>
        <w:t xml:space="preserve"> </w:t>
      </w:r>
      <w:r>
        <w:rPr>
          <w:color w:val="585858"/>
          <w:w w:val="105"/>
        </w:rPr>
        <w:t>place</w:t>
      </w:r>
      <w:r>
        <w:rPr>
          <w:color w:val="585858"/>
          <w:spacing w:val="-7"/>
          <w:w w:val="105"/>
        </w:rPr>
        <w:t xml:space="preserve"> </w:t>
      </w:r>
      <w:r>
        <w:rPr>
          <w:color w:val="585858"/>
          <w:w w:val="105"/>
        </w:rPr>
        <w:t>and</w:t>
      </w:r>
      <w:r>
        <w:rPr>
          <w:color w:val="585858"/>
          <w:spacing w:val="-8"/>
          <w:w w:val="105"/>
        </w:rPr>
        <w:t xml:space="preserve"> </w:t>
      </w:r>
      <w:r>
        <w:rPr>
          <w:color w:val="585858"/>
          <w:w w:val="105"/>
        </w:rPr>
        <w:t>have</w:t>
      </w:r>
      <w:r>
        <w:rPr>
          <w:color w:val="585858"/>
          <w:spacing w:val="-7"/>
          <w:w w:val="105"/>
        </w:rPr>
        <w:t xml:space="preserve"> </w:t>
      </w:r>
      <w:r>
        <w:rPr>
          <w:color w:val="585858"/>
          <w:w w:val="105"/>
        </w:rPr>
        <w:t>had</w:t>
      </w:r>
      <w:r>
        <w:rPr>
          <w:color w:val="585858"/>
          <w:spacing w:val="-7"/>
          <w:w w:val="105"/>
        </w:rPr>
        <w:t xml:space="preserve"> </w:t>
      </w:r>
      <w:r>
        <w:rPr>
          <w:color w:val="585858"/>
          <w:w w:val="105"/>
        </w:rPr>
        <w:t>time</w:t>
      </w:r>
      <w:r>
        <w:rPr>
          <w:color w:val="585858"/>
          <w:spacing w:val="-8"/>
          <w:w w:val="105"/>
        </w:rPr>
        <w:t xml:space="preserve"> </w:t>
      </w:r>
      <w:r>
        <w:rPr>
          <w:color w:val="585858"/>
          <w:w w:val="105"/>
        </w:rPr>
        <w:t>to</w:t>
      </w:r>
      <w:r>
        <w:rPr>
          <w:color w:val="585858"/>
          <w:spacing w:val="-8"/>
          <w:w w:val="105"/>
        </w:rPr>
        <w:t xml:space="preserve"> </w:t>
      </w:r>
      <w:r>
        <w:rPr>
          <w:color w:val="585858"/>
          <w:w w:val="105"/>
        </w:rPr>
        <w:t>learn</w:t>
      </w:r>
      <w:r>
        <w:rPr>
          <w:color w:val="585858"/>
          <w:spacing w:val="-7"/>
          <w:w w:val="105"/>
        </w:rPr>
        <w:t xml:space="preserve"> </w:t>
      </w:r>
      <w:r>
        <w:rPr>
          <w:color w:val="585858"/>
          <w:w w:val="105"/>
        </w:rPr>
        <w:t>and</w:t>
      </w:r>
      <w:r>
        <w:rPr>
          <w:color w:val="585858"/>
          <w:spacing w:val="-9"/>
          <w:w w:val="105"/>
        </w:rPr>
        <w:t xml:space="preserve"> </w:t>
      </w:r>
      <w:r>
        <w:rPr>
          <w:color w:val="585858"/>
          <w:w w:val="105"/>
        </w:rPr>
        <w:t>grow, they</w:t>
      </w:r>
      <w:r>
        <w:rPr>
          <w:color w:val="585858"/>
          <w:spacing w:val="-10"/>
          <w:w w:val="105"/>
        </w:rPr>
        <w:t xml:space="preserve"> </w:t>
      </w:r>
      <w:r>
        <w:rPr>
          <w:color w:val="585858"/>
          <w:w w:val="105"/>
        </w:rPr>
        <w:t>have</w:t>
      </w:r>
      <w:r>
        <w:rPr>
          <w:color w:val="585858"/>
          <w:spacing w:val="-8"/>
          <w:w w:val="105"/>
        </w:rPr>
        <w:t xml:space="preserve"> </w:t>
      </w:r>
      <w:r>
        <w:rPr>
          <w:color w:val="585858"/>
          <w:w w:val="105"/>
        </w:rPr>
        <w:t>made</w:t>
      </w:r>
      <w:r>
        <w:rPr>
          <w:color w:val="585858"/>
          <w:spacing w:val="-9"/>
          <w:w w:val="105"/>
        </w:rPr>
        <w:t xml:space="preserve"> </w:t>
      </w:r>
      <w:r>
        <w:rPr>
          <w:color w:val="585858"/>
          <w:w w:val="105"/>
        </w:rPr>
        <w:t>great</w:t>
      </w:r>
      <w:r>
        <w:rPr>
          <w:color w:val="585858"/>
          <w:spacing w:val="-10"/>
          <w:w w:val="105"/>
        </w:rPr>
        <w:t xml:space="preserve"> </w:t>
      </w:r>
      <w:r>
        <w:rPr>
          <w:color w:val="585858"/>
          <w:w w:val="105"/>
        </w:rPr>
        <w:t>strides</w:t>
      </w:r>
      <w:r>
        <w:rPr>
          <w:color w:val="585858"/>
          <w:spacing w:val="-8"/>
          <w:w w:val="105"/>
        </w:rPr>
        <w:t xml:space="preserve"> </w:t>
      </w:r>
      <w:r>
        <w:rPr>
          <w:color w:val="585858"/>
          <w:w w:val="105"/>
        </w:rPr>
        <w:t>to</w:t>
      </w:r>
      <w:r>
        <w:rPr>
          <w:color w:val="585858"/>
          <w:spacing w:val="-9"/>
          <w:w w:val="105"/>
        </w:rPr>
        <w:t xml:space="preserve"> </w:t>
      </w:r>
      <w:r>
        <w:rPr>
          <w:color w:val="585858"/>
          <w:w w:val="105"/>
        </w:rPr>
        <w:t>increase</w:t>
      </w:r>
      <w:r>
        <w:rPr>
          <w:color w:val="585858"/>
          <w:spacing w:val="-8"/>
          <w:w w:val="105"/>
        </w:rPr>
        <w:t xml:space="preserve"> </w:t>
      </w:r>
      <w:r>
        <w:rPr>
          <w:color w:val="585858"/>
          <w:w w:val="105"/>
        </w:rPr>
        <w:t>Healing</w:t>
      </w:r>
      <w:r>
        <w:rPr>
          <w:color w:val="585858"/>
          <w:spacing w:val="-8"/>
          <w:w w:val="105"/>
        </w:rPr>
        <w:t xml:space="preserve"> </w:t>
      </w:r>
      <w:r>
        <w:rPr>
          <w:color w:val="585858"/>
          <w:w w:val="105"/>
        </w:rPr>
        <w:t>Touch</w:t>
      </w:r>
      <w:r>
        <w:rPr>
          <w:color w:val="585858"/>
          <w:spacing w:val="-10"/>
          <w:w w:val="105"/>
        </w:rPr>
        <w:t xml:space="preserve"> </w:t>
      </w:r>
      <w:r>
        <w:rPr>
          <w:color w:val="585858"/>
          <w:w w:val="105"/>
        </w:rPr>
        <w:t>sessions</w:t>
      </w:r>
      <w:r>
        <w:rPr>
          <w:color w:val="585858"/>
          <w:spacing w:val="-9"/>
          <w:w w:val="105"/>
        </w:rPr>
        <w:t xml:space="preserve"> </w:t>
      </w:r>
      <w:r>
        <w:rPr>
          <w:color w:val="585858"/>
          <w:w w:val="105"/>
        </w:rPr>
        <w:t>and</w:t>
      </w:r>
      <w:r>
        <w:rPr>
          <w:color w:val="585858"/>
          <w:spacing w:val="-8"/>
          <w:w w:val="105"/>
        </w:rPr>
        <w:t xml:space="preserve"> </w:t>
      </w:r>
      <w:r>
        <w:rPr>
          <w:color w:val="585858"/>
          <w:w w:val="105"/>
        </w:rPr>
        <w:t>have further improved our patient satisfaction in pain management and reduction of</w:t>
      </w:r>
      <w:r>
        <w:rPr>
          <w:color w:val="585858"/>
          <w:spacing w:val="1"/>
          <w:w w:val="105"/>
        </w:rPr>
        <w:t xml:space="preserve"> </w:t>
      </w:r>
      <w:r>
        <w:rPr>
          <w:color w:val="585858"/>
          <w:w w:val="105"/>
        </w:rPr>
        <w:t>anxiety.</w:t>
      </w:r>
    </w:p>
    <w:p w14:paraId="0361F06B" w14:textId="74B9BFA6" w:rsidR="000814EB" w:rsidRDefault="007A15C9">
      <w:pPr>
        <w:pStyle w:val="BodyText"/>
        <w:rPr>
          <w:sz w:val="20"/>
        </w:rPr>
      </w:pPr>
      <w:r>
        <w:rPr>
          <w:noProof/>
          <w:sz w:val="20"/>
        </w:rPr>
        <w:drawing>
          <wp:anchor distT="0" distB="0" distL="114300" distR="114300" simplePos="0" relativeHeight="487506944" behindDoc="1" locked="0" layoutInCell="1" allowOverlap="1" wp14:anchorId="4576EF10" wp14:editId="62373AAA">
            <wp:simplePos x="0" y="0"/>
            <wp:positionH relativeFrom="column">
              <wp:posOffset>172459</wp:posOffset>
            </wp:positionH>
            <wp:positionV relativeFrom="paragraph">
              <wp:posOffset>79039</wp:posOffset>
            </wp:positionV>
            <wp:extent cx="2101850" cy="1383665"/>
            <wp:effectExtent l="0" t="0" r="0" b="6985"/>
            <wp:wrapNone/>
            <wp:docPr id="8" name="Picture 8" descr="2 hands holding an older person's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850" cy="138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sz w:val="20"/>
        </w:rPr>
        <mc:AlternateContent>
          <mc:Choice Requires="wps">
            <w:drawing>
              <wp:anchor distT="0" distB="0" distL="114300" distR="114300" simplePos="0" relativeHeight="487506944" behindDoc="1" locked="0" layoutInCell="1" allowOverlap="1" wp14:anchorId="14FA2756" wp14:editId="7BD26C43">
                <wp:simplePos x="0" y="0"/>
                <wp:positionH relativeFrom="column">
                  <wp:posOffset>2403214</wp:posOffset>
                </wp:positionH>
                <wp:positionV relativeFrom="paragraph">
                  <wp:posOffset>87929</wp:posOffset>
                </wp:positionV>
                <wp:extent cx="810260" cy="1383665"/>
                <wp:effectExtent l="0" t="0" r="8890" b="698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383665"/>
                        </a:xfrm>
                        <a:prstGeom prst="rect">
                          <a:avLst/>
                        </a:prstGeom>
                        <a:solidFill>
                          <a:srgbClr val="CCCC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BAF80" w14:textId="77777777" w:rsidR="000814EB" w:rsidRDefault="007A15C9">
                            <w:pPr>
                              <w:spacing w:before="101" w:line="381" w:lineRule="auto"/>
                              <w:ind w:left="56" w:right="69"/>
                              <w:jc w:val="center"/>
                              <w:rPr>
                                <w:b/>
                                <w:i/>
                                <w:sz w:val="10"/>
                              </w:rPr>
                            </w:pPr>
                            <w:r>
                              <w:rPr>
                                <w:b/>
                                <w:i/>
                                <w:color w:val="800080"/>
                                <w:w w:val="105"/>
                                <w:sz w:val="10"/>
                              </w:rPr>
                              <w:t>“I felt like there was so much going on in my body before you did Healing Touch. I felt scattered, physically and emoti</w:t>
                            </w:r>
                            <w:r>
                              <w:rPr>
                                <w:b/>
                                <w:i/>
                                <w:color w:val="800080"/>
                                <w:w w:val="105"/>
                                <w:sz w:val="10"/>
                              </w:rPr>
                              <w:t>onally.</w:t>
                            </w:r>
                          </w:p>
                          <w:p w14:paraId="38E8B02B" w14:textId="77777777" w:rsidR="000814EB" w:rsidRDefault="007A15C9">
                            <w:pPr>
                              <w:spacing w:before="1" w:line="381" w:lineRule="auto"/>
                              <w:ind w:left="56" w:right="72"/>
                              <w:jc w:val="center"/>
                              <w:rPr>
                                <w:b/>
                                <w:i/>
                                <w:sz w:val="10"/>
                              </w:rPr>
                            </w:pPr>
                            <w:r>
                              <w:rPr>
                                <w:b/>
                                <w:i/>
                                <w:color w:val="800080"/>
                                <w:w w:val="105"/>
                                <w:sz w:val="10"/>
                              </w:rPr>
                              <w:t>Afterwards, I feel like it smoothed everything out. I just feel</w:t>
                            </w:r>
                          </w:p>
                          <w:p w14:paraId="51BB4653" w14:textId="77777777" w:rsidR="000814EB" w:rsidRDefault="007A15C9">
                            <w:pPr>
                              <w:spacing w:line="115" w:lineRule="exact"/>
                              <w:ind w:left="56" w:right="72"/>
                              <w:jc w:val="center"/>
                              <w:rPr>
                                <w:b/>
                                <w:i/>
                                <w:sz w:val="10"/>
                              </w:rPr>
                            </w:pPr>
                            <w:r>
                              <w:rPr>
                                <w:b/>
                                <w:i/>
                                <w:color w:val="800080"/>
                                <w:w w:val="105"/>
                                <w:sz w:val="10"/>
                              </w:rPr>
                              <w:t>balanced."</w:t>
                            </w:r>
                          </w:p>
                          <w:p w14:paraId="1885BCCA" w14:textId="77777777" w:rsidR="000814EB" w:rsidRDefault="000814EB">
                            <w:pPr>
                              <w:spacing w:before="2"/>
                              <w:rPr>
                                <w:b/>
                                <w:i/>
                                <w:sz w:val="12"/>
                              </w:rPr>
                            </w:pPr>
                          </w:p>
                          <w:p w14:paraId="5DA854AB" w14:textId="77777777" w:rsidR="000814EB" w:rsidRDefault="007A15C9">
                            <w:pPr>
                              <w:spacing w:before="1"/>
                              <w:ind w:left="30"/>
                              <w:rPr>
                                <w:b/>
                                <w:i/>
                                <w:sz w:val="10"/>
                              </w:rPr>
                            </w:pPr>
                            <w:r>
                              <w:rPr>
                                <w:b/>
                                <w:i/>
                                <w:color w:val="800080"/>
                                <w:sz w:val="10"/>
                              </w:rPr>
                              <w:t>- Veteran response to HT</w:t>
                            </w:r>
                          </w:p>
                        </w:txbxContent>
                      </wps:txbx>
                      <wps:bodyPr rot="0" vert="horz" wrap="square" lIns="0" tIns="0" rIns="0" bIns="0" anchor="t" anchorCtr="0" upright="1">
                        <a:noAutofit/>
                      </wps:bodyPr>
                    </wps:wsp>
                  </a:graphicData>
                </a:graphic>
              </wp:anchor>
            </w:drawing>
          </mc:Choice>
          <mc:Fallback>
            <w:pict>
              <v:shape w14:anchorId="14FA2756" id="Text Box 6" o:spid="_x0000_s1027" type="#_x0000_t202" style="position:absolute;margin-left:189.25pt;margin-top:6.9pt;width:63.8pt;height:108.95pt;z-index:-1580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PAAIAAOcDAAAOAAAAZHJzL2Uyb0RvYy54bWysU8GO0zAQvSPxD5bvNG1XVKuo6Wrpsghp&#10;gZV2+YCJ4yQWiceM3Sbl6xk7TVnghsjBGtszz++9mWxvxr4TR03eoC3karGUQluFlbFNIb8+37+5&#10;lsIHsBV0aHUhT9rLm93rV9vB5XqNLXaVJsEg1ueDK2QbgsuzzKtW9+AX6LTlyxqph8BbarKKYGD0&#10;vsvWy+UmG5AqR6i093x6N13KXcKva63Cl7r2OoiukMwtpJXSWsY1220hbwhca9SZBvwDix6M5Ucv&#10;UHcQQBzI/AXVG0XosQ4LhX2GdW2UThpYzWr5h5qnFpxOWtgc7y42+f8Hqz4fH0mYinvH9ljouUfP&#10;egziHY5iE+0ZnM8568lxXhj5mFOTVO8eUH3zwuK+BdvoWyIcWg0V01vFyuxF6YTjI0g5fMKKn4FD&#10;wAQ01tRH79gNwejM43RpTaSi+PB6tVxv+Ebx1erq+mqzeZuegHyuduTDB429iEEhiVuf0OH44ENk&#10;A/mcEh/z2Jnq3nRd2lBT7jsSR+Ax2fP3Pknnkt/SOhuTLcayCTGeJJlR2aQxjOU4GTq7V2J1Yt2E&#10;0/Tx38JBi/RDioEnr5D++wFIS9F9tOxdHNM5oDko5wCs4tJCBimmcB+mcT44Mk3LyFN3LN6yv7VJ&#10;0mMjJhZnujxNyZHz5MdxfblPWb/+z91PAAAA//8DAFBLAwQUAAYACAAAACEAql/uvt8AAAAKAQAA&#10;DwAAAGRycy9kb3ducmV2LnhtbEyPTU+EMBCG7yb+h2ZMvGzc8iEsQcrGGL2aiB701qUjEOgUaXcX&#10;/73jSY+T98k7z1vtVzuJEy5+cKQg3kYgkFpnBuoUvL0+3RQgfNBk9OQIFXyjh319eVHp0rgzveCp&#10;CZ3gEvKlVtCHMJdS+rZHq/3WzUicfbrF6sDn0kmz6DOX20kmUZRLqwfiD72e8aHHdmyOVkH0eDuO&#10;2TJ9NR8rze/FBpPnfKPU9dV6fwci4Br+YPjVZ3Wo2engjmS8mBSkuyJjlIOUJzCQRXkM4qAgSeMd&#10;yLqS/yfUPwAAAP//AwBQSwECLQAUAAYACAAAACEAtoM4kv4AAADhAQAAEwAAAAAAAAAAAAAAAAAA&#10;AAAAW0NvbnRlbnRfVHlwZXNdLnhtbFBLAQItABQABgAIAAAAIQA4/SH/1gAAAJQBAAALAAAAAAAA&#10;AAAAAAAAAC8BAABfcmVscy8ucmVsc1BLAQItABQABgAIAAAAIQDZiU+PAAIAAOcDAAAOAAAAAAAA&#10;AAAAAAAAAC4CAABkcnMvZTJvRG9jLnhtbFBLAQItABQABgAIAAAAIQCqX+6+3wAAAAoBAAAPAAAA&#10;AAAAAAAAAAAAAFoEAABkcnMvZG93bnJldi54bWxQSwUGAAAAAAQABADzAAAAZgUAAAAA&#10;" fillcolor="#cccce6" stroked="f">
                <v:textbox inset="0,0,0,0">
                  <w:txbxContent>
                    <w:p w14:paraId="5ADBAF80" w14:textId="77777777" w:rsidR="000814EB" w:rsidRDefault="007A15C9">
                      <w:pPr>
                        <w:spacing w:before="101" w:line="381" w:lineRule="auto"/>
                        <w:ind w:left="56" w:right="69"/>
                        <w:jc w:val="center"/>
                        <w:rPr>
                          <w:b/>
                          <w:i/>
                          <w:sz w:val="10"/>
                        </w:rPr>
                      </w:pPr>
                      <w:r>
                        <w:rPr>
                          <w:b/>
                          <w:i/>
                          <w:color w:val="800080"/>
                          <w:w w:val="105"/>
                          <w:sz w:val="10"/>
                        </w:rPr>
                        <w:t>“I felt like there was so much going on in my body before you did Healing Touch. I felt scattered, physically and emoti</w:t>
                      </w:r>
                      <w:r>
                        <w:rPr>
                          <w:b/>
                          <w:i/>
                          <w:color w:val="800080"/>
                          <w:w w:val="105"/>
                          <w:sz w:val="10"/>
                        </w:rPr>
                        <w:t>onally.</w:t>
                      </w:r>
                    </w:p>
                    <w:p w14:paraId="38E8B02B" w14:textId="77777777" w:rsidR="000814EB" w:rsidRDefault="007A15C9">
                      <w:pPr>
                        <w:spacing w:before="1" w:line="381" w:lineRule="auto"/>
                        <w:ind w:left="56" w:right="72"/>
                        <w:jc w:val="center"/>
                        <w:rPr>
                          <w:b/>
                          <w:i/>
                          <w:sz w:val="10"/>
                        </w:rPr>
                      </w:pPr>
                      <w:r>
                        <w:rPr>
                          <w:b/>
                          <w:i/>
                          <w:color w:val="800080"/>
                          <w:w w:val="105"/>
                          <w:sz w:val="10"/>
                        </w:rPr>
                        <w:t>Afterwards, I feel like it smoothed everything out. I just feel</w:t>
                      </w:r>
                    </w:p>
                    <w:p w14:paraId="51BB4653" w14:textId="77777777" w:rsidR="000814EB" w:rsidRDefault="007A15C9">
                      <w:pPr>
                        <w:spacing w:line="115" w:lineRule="exact"/>
                        <w:ind w:left="56" w:right="72"/>
                        <w:jc w:val="center"/>
                        <w:rPr>
                          <w:b/>
                          <w:i/>
                          <w:sz w:val="10"/>
                        </w:rPr>
                      </w:pPr>
                      <w:r>
                        <w:rPr>
                          <w:b/>
                          <w:i/>
                          <w:color w:val="800080"/>
                          <w:w w:val="105"/>
                          <w:sz w:val="10"/>
                        </w:rPr>
                        <w:t>balanced."</w:t>
                      </w:r>
                    </w:p>
                    <w:p w14:paraId="1885BCCA" w14:textId="77777777" w:rsidR="000814EB" w:rsidRDefault="000814EB">
                      <w:pPr>
                        <w:spacing w:before="2"/>
                        <w:rPr>
                          <w:b/>
                          <w:i/>
                          <w:sz w:val="12"/>
                        </w:rPr>
                      </w:pPr>
                    </w:p>
                    <w:p w14:paraId="5DA854AB" w14:textId="77777777" w:rsidR="000814EB" w:rsidRDefault="007A15C9">
                      <w:pPr>
                        <w:spacing w:before="1"/>
                        <w:ind w:left="30"/>
                        <w:rPr>
                          <w:b/>
                          <w:i/>
                          <w:sz w:val="10"/>
                        </w:rPr>
                      </w:pPr>
                      <w:r>
                        <w:rPr>
                          <w:b/>
                          <w:i/>
                          <w:color w:val="800080"/>
                          <w:sz w:val="10"/>
                        </w:rPr>
                        <w:t>- Veteran response to HT</w:t>
                      </w:r>
                    </w:p>
                  </w:txbxContent>
                </v:textbox>
              </v:shape>
            </w:pict>
          </mc:Fallback>
        </mc:AlternateContent>
      </w:r>
    </w:p>
    <w:p w14:paraId="5F50E4A1" w14:textId="77777777" w:rsidR="000814EB" w:rsidRDefault="000814EB">
      <w:pPr>
        <w:pStyle w:val="BodyText"/>
        <w:rPr>
          <w:sz w:val="20"/>
        </w:rPr>
      </w:pPr>
    </w:p>
    <w:p w14:paraId="3D5FD153" w14:textId="77777777" w:rsidR="000814EB" w:rsidRDefault="000814EB">
      <w:pPr>
        <w:pStyle w:val="BodyText"/>
        <w:rPr>
          <w:sz w:val="20"/>
        </w:rPr>
      </w:pPr>
    </w:p>
    <w:p w14:paraId="1FEE3904" w14:textId="3A7090E8" w:rsidR="000814EB" w:rsidRDefault="007A15C9" w:rsidP="007A15C9">
      <w:pPr>
        <w:pStyle w:val="BodyText"/>
        <w:tabs>
          <w:tab w:val="left" w:pos="1779"/>
        </w:tabs>
        <w:rPr>
          <w:sz w:val="20"/>
        </w:rPr>
      </w:pPr>
      <w:r>
        <w:rPr>
          <w:sz w:val="20"/>
        </w:rPr>
        <w:tab/>
      </w:r>
    </w:p>
    <w:p w14:paraId="110E1C75" w14:textId="77777777" w:rsidR="000814EB" w:rsidRDefault="000814EB">
      <w:pPr>
        <w:pStyle w:val="BodyText"/>
        <w:rPr>
          <w:sz w:val="20"/>
        </w:rPr>
      </w:pPr>
    </w:p>
    <w:p w14:paraId="65666B59" w14:textId="77777777" w:rsidR="000814EB" w:rsidRDefault="000814EB">
      <w:pPr>
        <w:pStyle w:val="BodyText"/>
        <w:rPr>
          <w:sz w:val="20"/>
        </w:rPr>
      </w:pPr>
    </w:p>
    <w:p w14:paraId="2531340A" w14:textId="77777777" w:rsidR="000814EB" w:rsidRDefault="000814EB">
      <w:pPr>
        <w:pStyle w:val="BodyText"/>
        <w:rPr>
          <w:sz w:val="20"/>
        </w:rPr>
      </w:pPr>
    </w:p>
    <w:p w14:paraId="6BA61D07" w14:textId="77777777" w:rsidR="000814EB" w:rsidRDefault="000814EB">
      <w:pPr>
        <w:pStyle w:val="BodyText"/>
        <w:rPr>
          <w:sz w:val="20"/>
        </w:rPr>
      </w:pPr>
    </w:p>
    <w:p w14:paraId="5EB474A0" w14:textId="77777777" w:rsidR="000814EB" w:rsidRDefault="000814EB">
      <w:pPr>
        <w:pStyle w:val="BodyText"/>
        <w:rPr>
          <w:sz w:val="20"/>
        </w:rPr>
      </w:pPr>
    </w:p>
    <w:p w14:paraId="4BEB0B4C" w14:textId="77777777" w:rsidR="000814EB" w:rsidRDefault="000814EB">
      <w:pPr>
        <w:pStyle w:val="BodyText"/>
        <w:rPr>
          <w:sz w:val="20"/>
        </w:rPr>
      </w:pPr>
    </w:p>
    <w:p w14:paraId="131D2F0A" w14:textId="77777777" w:rsidR="000814EB" w:rsidRDefault="000814EB">
      <w:pPr>
        <w:pStyle w:val="BodyText"/>
        <w:rPr>
          <w:sz w:val="20"/>
        </w:rPr>
      </w:pPr>
    </w:p>
    <w:p w14:paraId="61A25099" w14:textId="77777777" w:rsidR="000814EB" w:rsidRDefault="000814EB">
      <w:pPr>
        <w:pStyle w:val="BodyText"/>
        <w:spacing w:before="7"/>
        <w:rPr>
          <w:sz w:val="22"/>
        </w:rPr>
      </w:pPr>
    </w:p>
    <w:p w14:paraId="2AFADFBD" w14:textId="7DD9D568" w:rsidR="000814EB" w:rsidRDefault="007A15C9">
      <w:pPr>
        <w:spacing w:before="102"/>
        <w:ind w:left="299"/>
        <w:rPr>
          <w:b/>
          <w:sz w:val="15"/>
        </w:rPr>
      </w:pPr>
      <w:r>
        <w:rPr>
          <w:b/>
          <w:color w:val="585858"/>
          <w:w w:val="105"/>
          <w:sz w:val="15"/>
        </w:rPr>
        <w:t>David Przestrzelski, MS, RN – ADPCS/Chief Nurse Executive</w:t>
      </w:r>
    </w:p>
    <w:p w14:paraId="75662D8C" w14:textId="34642626" w:rsidR="000814EB" w:rsidRDefault="007A15C9">
      <w:pPr>
        <w:pStyle w:val="Heading2"/>
        <w:spacing w:before="146"/>
        <w:ind w:left="1994"/>
      </w:pPr>
      <w:r>
        <w:rPr>
          <w:noProof/>
          <w:color w:val="585858"/>
        </w:rPr>
        <w:drawing>
          <wp:anchor distT="0" distB="0" distL="114300" distR="114300" simplePos="0" relativeHeight="487508992" behindDoc="1" locked="0" layoutInCell="1" allowOverlap="1" wp14:anchorId="3D0A846E" wp14:editId="1FA765CF">
            <wp:simplePos x="0" y="0"/>
            <wp:positionH relativeFrom="column">
              <wp:posOffset>129988</wp:posOffset>
            </wp:positionH>
            <wp:positionV relativeFrom="paragraph">
              <wp:posOffset>27305</wp:posOffset>
            </wp:positionV>
            <wp:extent cx="1092835" cy="109283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2835" cy="109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color w:val="585858"/>
        </w:rPr>
        <w:drawing>
          <wp:anchor distT="0" distB="0" distL="114300" distR="114300" simplePos="0" relativeHeight="487510016" behindDoc="1" locked="0" layoutInCell="1" allowOverlap="1" wp14:anchorId="01184D0F" wp14:editId="46C2A539">
            <wp:simplePos x="0" y="0"/>
            <wp:positionH relativeFrom="column">
              <wp:posOffset>168088</wp:posOffset>
            </wp:positionH>
            <wp:positionV relativeFrom="paragraph">
              <wp:posOffset>52705</wp:posOffset>
            </wp:positionV>
            <wp:extent cx="1018540" cy="1018540"/>
            <wp:effectExtent l="0" t="0" r="0" b="0"/>
            <wp:wrapNone/>
            <wp:docPr id="5" name="Picture 3" descr="David Przestrzelski, Chief Nurse Execu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color w:val="585858"/>
          <w:w w:val="105"/>
        </w:rPr>
        <w:t>Q: Why did you become a nurse?</w:t>
      </w:r>
    </w:p>
    <w:p w14:paraId="6BEE5688" w14:textId="77777777" w:rsidR="000814EB" w:rsidRDefault="007A15C9">
      <w:pPr>
        <w:pStyle w:val="BodyText"/>
        <w:spacing w:before="36" w:line="292" w:lineRule="auto"/>
        <w:ind w:left="1994" w:right="209"/>
      </w:pPr>
      <w:r>
        <w:rPr>
          <w:color w:val="585858"/>
          <w:w w:val="105"/>
        </w:rPr>
        <w:t>A: I started working in a hospital when I was 16 years</w:t>
      </w:r>
      <w:r>
        <w:rPr>
          <w:color w:val="585858"/>
          <w:spacing w:val="-11"/>
          <w:w w:val="105"/>
        </w:rPr>
        <w:t xml:space="preserve"> </w:t>
      </w:r>
      <w:r>
        <w:rPr>
          <w:color w:val="585858"/>
          <w:w w:val="105"/>
        </w:rPr>
        <w:t>old.</w:t>
      </w:r>
      <w:r>
        <w:rPr>
          <w:color w:val="585858"/>
          <w:spacing w:val="-10"/>
          <w:w w:val="105"/>
        </w:rPr>
        <w:t xml:space="preserve"> </w:t>
      </w:r>
      <w:r>
        <w:rPr>
          <w:color w:val="585858"/>
          <w:w w:val="105"/>
        </w:rPr>
        <w:t>After</w:t>
      </w:r>
      <w:r>
        <w:rPr>
          <w:color w:val="585858"/>
          <w:spacing w:val="-11"/>
          <w:w w:val="105"/>
        </w:rPr>
        <w:t xml:space="preserve"> </w:t>
      </w:r>
      <w:r>
        <w:rPr>
          <w:color w:val="585858"/>
          <w:w w:val="105"/>
        </w:rPr>
        <w:t>deciding</w:t>
      </w:r>
      <w:r>
        <w:rPr>
          <w:color w:val="585858"/>
          <w:spacing w:val="-11"/>
          <w:w w:val="105"/>
        </w:rPr>
        <w:t xml:space="preserve"> </w:t>
      </w:r>
      <w:r>
        <w:rPr>
          <w:color w:val="585858"/>
          <w:w w:val="105"/>
        </w:rPr>
        <w:t>that</w:t>
      </w:r>
      <w:r>
        <w:rPr>
          <w:color w:val="585858"/>
          <w:spacing w:val="-10"/>
          <w:w w:val="105"/>
        </w:rPr>
        <w:t xml:space="preserve"> </w:t>
      </w:r>
      <w:r>
        <w:rPr>
          <w:color w:val="585858"/>
          <w:w w:val="105"/>
        </w:rPr>
        <w:t>professional</w:t>
      </w:r>
      <w:r>
        <w:rPr>
          <w:color w:val="585858"/>
          <w:spacing w:val="-12"/>
          <w:w w:val="105"/>
        </w:rPr>
        <w:t xml:space="preserve"> </w:t>
      </w:r>
      <w:r>
        <w:rPr>
          <w:color w:val="585858"/>
          <w:w w:val="105"/>
        </w:rPr>
        <w:t>golfer was not going to be my career, I thought Medicine</w:t>
      </w:r>
      <w:r>
        <w:rPr>
          <w:color w:val="585858"/>
          <w:spacing w:val="-10"/>
          <w:w w:val="105"/>
        </w:rPr>
        <w:t xml:space="preserve"> </w:t>
      </w:r>
      <w:r>
        <w:rPr>
          <w:color w:val="585858"/>
          <w:w w:val="105"/>
        </w:rPr>
        <w:t>and</w:t>
      </w:r>
      <w:r>
        <w:rPr>
          <w:color w:val="585858"/>
          <w:spacing w:val="-9"/>
          <w:w w:val="105"/>
        </w:rPr>
        <w:t xml:space="preserve"> </w:t>
      </w:r>
      <w:r>
        <w:rPr>
          <w:color w:val="585858"/>
          <w:w w:val="105"/>
        </w:rPr>
        <w:t>then</w:t>
      </w:r>
      <w:r>
        <w:rPr>
          <w:color w:val="585858"/>
          <w:spacing w:val="-10"/>
          <w:w w:val="105"/>
        </w:rPr>
        <w:t xml:space="preserve"> </w:t>
      </w:r>
      <w:r>
        <w:rPr>
          <w:color w:val="585858"/>
          <w:w w:val="105"/>
        </w:rPr>
        <w:t>watched</w:t>
      </w:r>
      <w:r>
        <w:rPr>
          <w:color w:val="585858"/>
          <w:spacing w:val="-9"/>
          <w:w w:val="105"/>
        </w:rPr>
        <w:t xml:space="preserve"> </w:t>
      </w:r>
      <w:r>
        <w:rPr>
          <w:color w:val="585858"/>
          <w:w w:val="105"/>
        </w:rPr>
        <w:t>in</w:t>
      </w:r>
      <w:r>
        <w:rPr>
          <w:color w:val="585858"/>
          <w:spacing w:val="-9"/>
          <w:w w:val="105"/>
        </w:rPr>
        <w:t xml:space="preserve"> </w:t>
      </w:r>
      <w:r>
        <w:rPr>
          <w:color w:val="585858"/>
          <w:w w:val="105"/>
        </w:rPr>
        <w:t>the</w:t>
      </w:r>
      <w:r>
        <w:rPr>
          <w:color w:val="585858"/>
          <w:spacing w:val="-11"/>
          <w:w w:val="105"/>
        </w:rPr>
        <w:t xml:space="preserve"> </w:t>
      </w:r>
      <w:r>
        <w:rPr>
          <w:color w:val="585858"/>
          <w:w w:val="105"/>
        </w:rPr>
        <w:t>many</w:t>
      </w:r>
      <w:r>
        <w:rPr>
          <w:color w:val="585858"/>
          <w:spacing w:val="-10"/>
          <w:w w:val="105"/>
        </w:rPr>
        <w:t xml:space="preserve"> </w:t>
      </w:r>
      <w:r>
        <w:rPr>
          <w:color w:val="585858"/>
          <w:w w:val="105"/>
        </w:rPr>
        <w:t>settings to which I was exposed. I saw the relationships between patients and every role in the hospital and was always impressed with impact</w:t>
      </w:r>
      <w:r>
        <w:rPr>
          <w:color w:val="585858"/>
          <w:spacing w:val="-29"/>
          <w:w w:val="105"/>
        </w:rPr>
        <w:t xml:space="preserve"> </w:t>
      </w:r>
      <w:r>
        <w:rPr>
          <w:color w:val="585858"/>
          <w:w w:val="105"/>
        </w:rPr>
        <w:t>of</w:t>
      </w:r>
    </w:p>
    <w:p w14:paraId="317A9738" w14:textId="77777777" w:rsidR="000814EB" w:rsidRDefault="007A15C9">
      <w:pPr>
        <w:pStyle w:val="BodyText"/>
        <w:spacing w:line="290" w:lineRule="auto"/>
        <w:ind w:left="299" w:right="209"/>
      </w:pPr>
      <w:r>
        <w:rPr>
          <w:color w:val="585858"/>
          <w:w w:val="105"/>
        </w:rPr>
        <w:t>nurses’</w:t>
      </w:r>
      <w:r>
        <w:rPr>
          <w:color w:val="585858"/>
          <w:spacing w:val="-12"/>
          <w:w w:val="105"/>
        </w:rPr>
        <w:t xml:space="preserve"> </w:t>
      </w:r>
      <w:r>
        <w:rPr>
          <w:color w:val="585858"/>
          <w:w w:val="105"/>
        </w:rPr>
        <w:t>caring,</w:t>
      </w:r>
      <w:r>
        <w:rPr>
          <w:color w:val="585858"/>
          <w:spacing w:val="-11"/>
          <w:w w:val="105"/>
        </w:rPr>
        <w:t xml:space="preserve"> </w:t>
      </w:r>
      <w:r>
        <w:rPr>
          <w:color w:val="585858"/>
          <w:w w:val="105"/>
        </w:rPr>
        <w:t>advocacy,</w:t>
      </w:r>
      <w:r>
        <w:rPr>
          <w:color w:val="585858"/>
          <w:spacing w:val="-10"/>
          <w:w w:val="105"/>
        </w:rPr>
        <w:t xml:space="preserve"> </w:t>
      </w:r>
      <w:r>
        <w:rPr>
          <w:color w:val="585858"/>
          <w:w w:val="105"/>
        </w:rPr>
        <w:t>observation</w:t>
      </w:r>
      <w:r>
        <w:rPr>
          <w:color w:val="585858"/>
          <w:spacing w:val="-12"/>
          <w:w w:val="105"/>
        </w:rPr>
        <w:t xml:space="preserve"> </w:t>
      </w:r>
      <w:r>
        <w:rPr>
          <w:color w:val="585858"/>
          <w:w w:val="105"/>
        </w:rPr>
        <w:t>skills</w:t>
      </w:r>
      <w:r>
        <w:rPr>
          <w:color w:val="585858"/>
          <w:spacing w:val="-11"/>
          <w:w w:val="105"/>
        </w:rPr>
        <w:t xml:space="preserve"> </w:t>
      </w:r>
      <w:r>
        <w:rPr>
          <w:color w:val="585858"/>
          <w:w w:val="105"/>
        </w:rPr>
        <w:t>worthy</w:t>
      </w:r>
      <w:r>
        <w:rPr>
          <w:color w:val="585858"/>
          <w:spacing w:val="-13"/>
          <w:w w:val="105"/>
        </w:rPr>
        <w:t xml:space="preserve"> </w:t>
      </w:r>
      <w:r>
        <w:rPr>
          <w:color w:val="585858"/>
          <w:w w:val="105"/>
        </w:rPr>
        <w:t>of</w:t>
      </w:r>
      <w:r>
        <w:rPr>
          <w:color w:val="585858"/>
          <w:spacing w:val="-10"/>
          <w:w w:val="105"/>
        </w:rPr>
        <w:t xml:space="preserve"> </w:t>
      </w:r>
      <w:r>
        <w:rPr>
          <w:color w:val="585858"/>
          <w:w w:val="105"/>
        </w:rPr>
        <w:t>the</w:t>
      </w:r>
      <w:r>
        <w:rPr>
          <w:color w:val="585858"/>
          <w:spacing w:val="-13"/>
          <w:w w:val="105"/>
        </w:rPr>
        <w:t xml:space="preserve"> </w:t>
      </w:r>
      <w:r>
        <w:rPr>
          <w:color w:val="585858"/>
          <w:w w:val="105"/>
        </w:rPr>
        <w:t>best</w:t>
      </w:r>
      <w:r>
        <w:rPr>
          <w:color w:val="585858"/>
          <w:spacing w:val="-12"/>
          <w:w w:val="105"/>
        </w:rPr>
        <w:t xml:space="preserve"> </w:t>
      </w:r>
      <w:r>
        <w:rPr>
          <w:color w:val="585858"/>
          <w:w w:val="105"/>
        </w:rPr>
        <w:t>mystery stories</w:t>
      </w:r>
      <w:r>
        <w:rPr>
          <w:color w:val="585858"/>
          <w:spacing w:val="-9"/>
          <w:w w:val="105"/>
        </w:rPr>
        <w:t xml:space="preserve"> </w:t>
      </w:r>
      <w:r>
        <w:rPr>
          <w:color w:val="585858"/>
          <w:w w:val="105"/>
        </w:rPr>
        <w:t>and</w:t>
      </w:r>
      <w:r>
        <w:rPr>
          <w:color w:val="585858"/>
          <w:spacing w:val="-7"/>
          <w:w w:val="105"/>
        </w:rPr>
        <w:t xml:space="preserve"> </w:t>
      </w:r>
      <w:r>
        <w:rPr>
          <w:color w:val="585858"/>
          <w:w w:val="105"/>
        </w:rPr>
        <w:t>a</w:t>
      </w:r>
      <w:r>
        <w:rPr>
          <w:color w:val="585858"/>
          <w:spacing w:val="-8"/>
          <w:w w:val="105"/>
        </w:rPr>
        <w:t xml:space="preserve"> </w:t>
      </w:r>
      <w:r>
        <w:rPr>
          <w:color w:val="585858"/>
          <w:w w:val="105"/>
        </w:rPr>
        <w:t>career</w:t>
      </w:r>
      <w:r>
        <w:rPr>
          <w:color w:val="585858"/>
          <w:spacing w:val="-9"/>
          <w:w w:val="105"/>
        </w:rPr>
        <w:t xml:space="preserve"> </w:t>
      </w:r>
      <w:r>
        <w:rPr>
          <w:color w:val="585858"/>
          <w:w w:val="105"/>
        </w:rPr>
        <w:t>field</w:t>
      </w:r>
      <w:r>
        <w:rPr>
          <w:color w:val="585858"/>
          <w:spacing w:val="-7"/>
          <w:w w:val="105"/>
        </w:rPr>
        <w:t xml:space="preserve"> </w:t>
      </w:r>
      <w:r>
        <w:rPr>
          <w:color w:val="585858"/>
          <w:w w:val="105"/>
        </w:rPr>
        <w:t>in</w:t>
      </w:r>
      <w:r>
        <w:rPr>
          <w:color w:val="585858"/>
          <w:spacing w:val="-7"/>
          <w:w w:val="105"/>
        </w:rPr>
        <w:t xml:space="preserve"> </w:t>
      </w:r>
      <w:r>
        <w:rPr>
          <w:color w:val="585858"/>
          <w:w w:val="105"/>
        </w:rPr>
        <w:t>which</w:t>
      </w:r>
      <w:r>
        <w:rPr>
          <w:color w:val="585858"/>
          <w:spacing w:val="-8"/>
          <w:w w:val="105"/>
        </w:rPr>
        <w:t xml:space="preserve"> </w:t>
      </w:r>
      <w:r>
        <w:rPr>
          <w:color w:val="585858"/>
          <w:w w:val="105"/>
        </w:rPr>
        <w:t>the</w:t>
      </w:r>
      <w:r>
        <w:rPr>
          <w:color w:val="585858"/>
          <w:w w:val="105"/>
        </w:rPr>
        <w:t>re</w:t>
      </w:r>
      <w:r>
        <w:rPr>
          <w:color w:val="585858"/>
          <w:spacing w:val="-7"/>
          <w:w w:val="105"/>
        </w:rPr>
        <w:t xml:space="preserve"> </w:t>
      </w:r>
      <w:r>
        <w:rPr>
          <w:color w:val="585858"/>
          <w:w w:val="105"/>
        </w:rPr>
        <w:t>were</w:t>
      </w:r>
      <w:r>
        <w:rPr>
          <w:color w:val="585858"/>
          <w:spacing w:val="-8"/>
          <w:w w:val="105"/>
        </w:rPr>
        <w:t xml:space="preserve"> </w:t>
      </w:r>
      <w:r>
        <w:rPr>
          <w:color w:val="585858"/>
          <w:w w:val="105"/>
        </w:rPr>
        <w:t>limitless</w:t>
      </w:r>
      <w:r>
        <w:rPr>
          <w:color w:val="585858"/>
          <w:spacing w:val="-7"/>
          <w:w w:val="105"/>
        </w:rPr>
        <w:t xml:space="preserve"> </w:t>
      </w:r>
      <w:r>
        <w:rPr>
          <w:color w:val="585858"/>
          <w:w w:val="105"/>
        </w:rPr>
        <w:t>opportunities.</w:t>
      </w:r>
    </w:p>
    <w:p w14:paraId="470803E7" w14:textId="77777777" w:rsidR="000814EB" w:rsidRDefault="007A15C9">
      <w:pPr>
        <w:pStyle w:val="Heading2"/>
        <w:spacing w:before="134"/>
        <w:ind w:left="299"/>
      </w:pPr>
      <w:r>
        <w:rPr>
          <w:color w:val="585858"/>
          <w:w w:val="105"/>
        </w:rPr>
        <w:t>Q: How is holistic nursing relevant now more than ever?</w:t>
      </w:r>
    </w:p>
    <w:p w14:paraId="198A967A" w14:textId="77777777" w:rsidR="000814EB" w:rsidRDefault="007A15C9">
      <w:pPr>
        <w:pStyle w:val="BodyText"/>
        <w:spacing w:before="35" w:line="292" w:lineRule="auto"/>
        <w:ind w:left="299" w:right="160"/>
      </w:pPr>
      <w:r>
        <w:rPr>
          <w:color w:val="585858"/>
          <w:w w:val="105"/>
        </w:rPr>
        <w:t xml:space="preserve">A: I spent Christmas of 1970 as a volunteer nursing assistant at St. Christopher’s Hospice, the very first hospice. In conversation with Dame Cicely Saunders, the founder of the Hospice movement, who was nurse, social worker, physician and entrepreneur, I </w:t>
      </w:r>
      <w:r>
        <w:rPr>
          <w:color w:val="585858"/>
          <w:w w:val="105"/>
        </w:rPr>
        <w:t>had opportunity to learn caring beyond the numbers and science. I was introduced to the healing power of touch, presence, prayer, Christmas carols, fragrance and shared joy. Fifty years later, holism is timeless and even more</w:t>
      </w:r>
    </w:p>
    <w:p w14:paraId="74BB8CD3" w14:textId="77777777" w:rsidR="000814EB" w:rsidRDefault="007A15C9">
      <w:pPr>
        <w:pStyle w:val="BodyText"/>
        <w:spacing w:before="1" w:line="292" w:lineRule="auto"/>
        <w:ind w:left="299" w:right="1705"/>
      </w:pPr>
      <w:r>
        <w:rPr>
          <w:noProof/>
        </w:rPr>
        <w:drawing>
          <wp:anchor distT="0" distB="0" distL="0" distR="0" simplePos="0" relativeHeight="15719936" behindDoc="0" locked="0" layoutInCell="1" allowOverlap="1" wp14:anchorId="12D2CE0B" wp14:editId="58E036AD">
            <wp:simplePos x="0" y="0"/>
            <wp:positionH relativeFrom="page">
              <wp:posOffset>2371733</wp:posOffset>
            </wp:positionH>
            <wp:positionV relativeFrom="paragraph">
              <wp:posOffset>17208</wp:posOffset>
            </wp:positionV>
            <wp:extent cx="858250" cy="241999"/>
            <wp:effectExtent l="0" t="0" r="0" b="0"/>
            <wp:wrapNone/>
            <wp:docPr id="3" name="image10.jpeg"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jpeg"/>
                    <pic:cNvPicPr/>
                  </pic:nvPicPr>
                  <pic:blipFill>
                    <a:blip r:embed="rId13" cstate="print"/>
                    <a:stretch>
                      <a:fillRect/>
                    </a:stretch>
                  </pic:blipFill>
                  <pic:spPr>
                    <a:xfrm>
                      <a:off x="0" y="0"/>
                      <a:ext cx="858250" cy="241999"/>
                    </a:xfrm>
                    <a:prstGeom prst="rect">
                      <a:avLst/>
                    </a:prstGeom>
                  </pic:spPr>
                </pic:pic>
              </a:graphicData>
            </a:graphic>
          </wp:anchor>
        </w:drawing>
      </w:r>
      <w:r>
        <w:rPr>
          <w:color w:val="585858"/>
          <w:w w:val="105"/>
        </w:rPr>
        <w:t>important today in the COVID era when the joy of a smile is hidden behind a mask; the EYES have it.</w:t>
      </w:r>
    </w:p>
    <w:sectPr w:rsidR="000814EB">
      <w:type w:val="continuous"/>
      <w:pgSz w:w="5490" w:h="31660"/>
      <w:pgMar w:top="400" w:right="14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EB"/>
    <w:rsid w:val="000814EB"/>
    <w:rsid w:val="004236C9"/>
    <w:rsid w:val="00511712"/>
    <w:rsid w:val="00666EA2"/>
    <w:rsid w:val="007A15C9"/>
    <w:rsid w:val="00F1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8D2A"/>
  <w15:docId w15:val="{5ACBEB94-40D0-41CD-B98A-04E54292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307"/>
      <w:outlineLvl w:val="0"/>
    </w:pPr>
    <w:rPr>
      <w:b/>
      <w:bCs/>
      <w:sz w:val="18"/>
      <w:szCs w:val="18"/>
    </w:rPr>
  </w:style>
  <w:style w:type="paragraph" w:styleId="Heading2">
    <w:name w:val="heading 2"/>
    <w:basedOn w:val="Normal"/>
    <w:uiPriority w:val="9"/>
    <w:unhideWhenUsed/>
    <w:qFormat/>
    <w:pPr>
      <w:spacing w:before="131"/>
      <w:ind w:left="307"/>
      <w:outlineLvl w:val="1"/>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Title">
    <w:name w:val="Title"/>
    <w:basedOn w:val="Normal"/>
    <w:uiPriority w:val="10"/>
    <w:qFormat/>
    <w:pPr>
      <w:spacing w:before="27" w:line="236" w:lineRule="exact"/>
      <w:ind w:left="2323"/>
    </w:pPr>
    <w:rPr>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Complelmentary and Integrative Health Highlight: Healing Touch</dc:title>
  <dc:creator>Asheville VA</dc:creator>
  <cp:keywords>Complelmentary and Integrative Health, Healing Touch</cp:keywords>
  <cp:lastModifiedBy>Goff, Cara</cp:lastModifiedBy>
  <cp:revision>10</cp:revision>
  <dcterms:created xsi:type="dcterms:W3CDTF">2020-08-28T14:33:00Z</dcterms:created>
  <dcterms:modified xsi:type="dcterms:W3CDTF">2020-08-29T20:57:00Z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LastSaved">
    <vt:filetime>2020-08-28T00:00:00Z</vt:filetime>
  </property>
</Properties>
</file>