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C" w:rsidRDefault="00040505">
      <w:r>
        <w:rPr>
          <w:noProof/>
        </w:rPr>
        <w:drawing>
          <wp:inline distT="0" distB="0" distL="0" distR="0">
            <wp:extent cx="5486400" cy="838200"/>
            <wp:effectExtent l="19050" t="0" r="0"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9" cstate="print"/>
                    <a:srcRect/>
                    <a:stretch>
                      <a:fillRect/>
                    </a:stretch>
                  </pic:blipFill>
                  <pic:spPr bwMode="auto">
                    <a:xfrm>
                      <a:off x="0" y="0"/>
                      <a:ext cx="5486400" cy="838200"/>
                    </a:xfrm>
                    <a:prstGeom prst="rect">
                      <a:avLst/>
                    </a:prstGeom>
                    <a:noFill/>
                    <a:ln w="9525">
                      <a:noFill/>
                      <a:miter lim="800000"/>
                      <a:headEnd/>
                      <a:tailEnd/>
                    </a:ln>
                  </pic:spPr>
                </pic:pic>
              </a:graphicData>
            </a:graphic>
          </wp:inline>
        </w:drawing>
      </w:r>
    </w:p>
    <w:p w:rsidR="001113EC" w:rsidRDefault="001113EC"/>
    <w:p w:rsidR="001113EC" w:rsidRDefault="001113EC"/>
    <w:p w:rsidR="001113EC" w:rsidRDefault="001113EC">
      <w:pPr>
        <w:pStyle w:val="Heading1"/>
        <w:ind w:left="360"/>
        <w:jc w:val="left"/>
        <w:rPr>
          <w:b w:val="0"/>
          <w:bCs w:val="0"/>
          <w:sz w:val="24"/>
        </w:rPr>
      </w:pPr>
      <w:r>
        <w:rPr>
          <w:b w:val="0"/>
          <w:sz w:val="24"/>
        </w:rPr>
        <w:t>FOR IMMEDIATE RELEASE</w:t>
      </w:r>
      <w:r>
        <w:rPr>
          <w:b w:val="0"/>
          <w:sz w:val="24"/>
        </w:rPr>
        <w:tab/>
      </w:r>
    </w:p>
    <w:p w:rsidR="001113EC" w:rsidRDefault="006B167B">
      <w:pPr>
        <w:ind w:left="360"/>
        <w:rPr>
          <w:b/>
          <w:color w:val="000000"/>
          <w:u w:val="single"/>
        </w:rPr>
      </w:pPr>
      <w:r>
        <w:rPr>
          <w:color w:val="000000"/>
        </w:rPr>
        <w:t>October 2</w:t>
      </w:r>
      <w:r w:rsidR="00BB1A75">
        <w:rPr>
          <w:color w:val="000000"/>
        </w:rPr>
        <w:t>5</w:t>
      </w:r>
      <w:r w:rsidR="001113EC">
        <w:rPr>
          <w:color w:val="000000"/>
        </w:rPr>
        <w:t>, 201</w:t>
      </w:r>
      <w:r w:rsidR="007E2178">
        <w:rPr>
          <w:color w:val="000000"/>
        </w:rPr>
        <w:t>1</w:t>
      </w:r>
      <w:r w:rsidR="001113EC">
        <w:rPr>
          <w:color w:val="000000"/>
        </w:rPr>
        <w:tab/>
      </w:r>
      <w:r w:rsidR="001113EC">
        <w:rPr>
          <w:color w:val="000000"/>
        </w:rPr>
        <w:tab/>
      </w:r>
    </w:p>
    <w:p w:rsidR="001113EC" w:rsidRDefault="001113EC">
      <w:pPr>
        <w:pStyle w:val="NormalWeb"/>
        <w:spacing w:before="0" w:beforeAutospacing="0" w:after="0" w:afterAutospacing="0"/>
        <w:ind w:left="360" w:firstLine="720"/>
        <w:rPr>
          <w:rFonts w:ascii="Arial" w:hAnsi="Arial" w:cs="Arial"/>
        </w:rPr>
      </w:pPr>
    </w:p>
    <w:p w:rsidR="004C224E" w:rsidRPr="00736F4E" w:rsidRDefault="004C224E" w:rsidP="00E73BD3">
      <w:pPr>
        <w:jc w:val="center"/>
        <w:rPr>
          <w:b/>
          <w:sz w:val="28"/>
          <w:szCs w:val="28"/>
        </w:rPr>
      </w:pPr>
      <w:r w:rsidRPr="00736F4E">
        <w:rPr>
          <w:b/>
          <w:sz w:val="28"/>
          <w:szCs w:val="28"/>
        </w:rPr>
        <w:t xml:space="preserve">VA Announces Winner of </w:t>
      </w:r>
      <w:r w:rsidR="00523C8D" w:rsidRPr="00736F4E">
        <w:rPr>
          <w:b/>
          <w:sz w:val="28"/>
          <w:szCs w:val="28"/>
        </w:rPr>
        <w:t>“</w:t>
      </w:r>
      <w:r w:rsidRPr="00736F4E">
        <w:rPr>
          <w:b/>
          <w:sz w:val="28"/>
          <w:szCs w:val="28"/>
        </w:rPr>
        <w:t>Blue Button for All Americans</w:t>
      </w:r>
      <w:r w:rsidR="00523C8D" w:rsidRPr="00736F4E">
        <w:rPr>
          <w:b/>
          <w:sz w:val="28"/>
          <w:szCs w:val="28"/>
        </w:rPr>
        <w:t xml:space="preserve">” </w:t>
      </w:r>
      <w:r w:rsidRPr="00736F4E">
        <w:rPr>
          <w:b/>
          <w:sz w:val="28"/>
          <w:szCs w:val="28"/>
        </w:rPr>
        <w:t>Contest</w:t>
      </w:r>
    </w:p>
    <w:p w:rsidR="00523C8D" w:rsidRDefault="00523C8D" w:rsidP="00736F4E">
      <w:pPr>
        <w:pStyle w:val="BodyTextIndent"/>
        <w:ind w:left="360"/>
      </w:pPr>
    </w:p>
    <w:p w:rsidR="004C224E" w:rsidRPr="004C224E" w:rsidRDefault="001113EC" w:rsidP="004C224E">
      <w:pPr>
        <w:pStyle w:val="BodyTextIndent"/>
        <w:ind w:left="360"/>
        <w:rPr>
          <w:szCs w:val="24"/>
        </w:rPr>
      </w:pPr>
      <w:r>
        <w:t>WASHINGTON –</w:t>
      </w:r>
      <w:r w:rsidR="003E34EF">
        <w:t xml:space="preserve"> </w:t>
      </w:r>
      <w:proofErr w:type="spellStart"/>
      <w:r w:rsidR="00CB1DF0">
        <w:rPr>
          <w:szCs w:val="24"/>
        </w:rPr>
        <w:t>RelayHealth</w:t>
      </w:r>
      <w:proofErr w:type="spellEnd"/>
      <w:r w:rsidR="00CB1DF0">
        <w:rPr>
          <w:szCs w:val="24"/>
        </w:rPr>
        <w:t>, McKesson’s connectivity business,</w:t>
      </w:r>
      <w:r w:rsidR="004C224E" w:rsidRPr="004C224E">
        <w:rPr>
          <w:szCs w:val="24"/>
        </w:rPr>
        <w:t xml:space="preserve"> has been named the winner of the Department of Veterans Affairs (VA) “Blue Button for All Americans</w:t>
      </w:r>
      <w:r w:rsidR="00736F4E">
        <w:rPr>
          <w:szCs w:val="24"/>
        </w:rPr>
        <w:t>”</w:t>
      </w:r>
      <w:r w:rsidR="004C224E" w:rsidRPr="004C224E">
        <w:rPr>
          <w:szCs w:val="24"/>
        </w:rPr>
        <w:t xml:space="preserve"> </w:t>
      </w:r>
      <w:r w:rsidR="00736F4E">
        <w:rPr>
          <w:szCs w:val="24"/>
        </w:rPr>
        <w:t>contest.</w:t>
      </w:r>
    </w:p>
    <w:p w:rsidR="004C224E" w:rsidRPr="004C224E" w:rsidRDefault="004C224E" w:rsidP="004C224E">
      <w:pPr>
        <w:pStyle w:val="BodyTextIndent"/>
        <w:ind w:left="360"/>
        <w:rPr>
          <w:szCs w:val="24"/>
        </w:rPr>
      </w:pPr>
      <w:proofErr w:type="spellStart"/>
      <w:r w:rsidRPr="004C224E">
        <w:rPr>
          <w:szCs w:val="24"/>
        </w:rPr>
        <w:t>RelayHealth</w:t>
      </w:r>
      <w:proofErr w:type="spellEnd"/>
      <w:r w:rsidRPr="004C224E">
        <w:rPr>
          <w:szCs w:val="24"/>
        </w:rPr>
        <w:t xml:space="preserve"> won the $50,000 contest prize by making a Blue Button</w:t>
      </w:r>
      <w:r w:rsidR="00026220">
        <w:rPr>
          <w:szCs w:val="24"/>
        </w:rPr>
        <w:t xml:space="preserve"> </w:t>
      </w:r>
      <w:r w:rsidRPr="004C224E">
        <w:rPr>
          <w:szCs w:val="24"/>
        </w:rPr>
        <w:t xml:space="preserve">personal health record </w:t>
      </w:r>
      <w:r w:rsidR="00026220">
        <w:rPr>
          <w:szCs w:val="24"/>
        </w:rPr>
        <w:t xml:space="preserve">(PHR) </w:t>
      </w:r>
      <w:r w:rsidRPr="004C224E">
        <w:rPr>
          <w:szCs w:val="24"/>
        </w:rPr>
        <w:t>system available to all patients</w:t>
      </w:r>
      <w:r w:rsidR="007B583E">
        <w:rPr>
          <w:szCs w:val="24"/>
        </w:rPr>
        <w:t xml:space="preserve">, </w:t>
      </w:r>
      <w:r w:rsidRPr="004C224E">
        <w:rPr>
          <w:szCs w:val="24"/>
        </w:rPr>
        <w:t>including Veterans</w:t>
      </w:r>
      <w:r w:rsidR="007B583E">
        <w:rPr>
          <w:szCs w:val="24"/>
        </w:rPr>
        <w:t xml:space="preserve">, </w:t>
      </w:r>
      <w:r w:rsidRPr="004C224E">
        <w:rPr>
          <w:szCs w:val="24"/>
        </w:rPr>
        <w:t xml:space="preserve">of </w:t>
      </w:r>
      <w:r w:rsidR="00391B4B">
        <w:rPr>
          <w:szCs w:val="24"/>
        </w:rPr>
        <w:t>more than</w:t>
      </w:r>
      <w:r w:rsidR="00391B4B" w:rsidRPr="004C224E">
        <w:rPr>
          <w:szCs w:val="24"/>
        </w:rPr>
        <w:t xml:space="preserve"> </w:t>
      </w:r>
      <w:r w:rsidR="00477E66">
        <w:rPr>
          <w:szCs w:val="24"/>
        </w:rPr>
        <w:t xml:space="preserve">25,000 </w:t>
      </w:r>
      <w:r w:rsidRPr="004C224E">
        <w:rPr>
          <w:szCs w:val="24"/>
        </w:rPr>
        <w:t xml:space="preserve">physicians across America.   VA’s Innovations Initiative (VAi2) sponsored the contest. </w:t>
      </w:r>
    </w:p>
    <w:p w:rsidR="004C224E" w:rsidRPr="004C224E" w:rsidRDefault="004C224E" w:rsidP="004C224E">
      <w:pPr>
        <w:pStyle w:val="BodyTextIndent"/>
        <w:ind w:left="360"/>
        <w:rPr>
          <w:szCs w:val="24"/>
        </w:rPr>
      </w:pPr>
      <w:r w:rsidRPr="004C224E">
        <w:rPr>
          <w:szCs w:val="24"/>
        </w:rPr>
        <w:t xml:space="preserve">“We held this contest to help Veterans across America to be able to download their health data regardless of where they get their care,” said Secretary of Veterans Affairs Eric K. Shinseki.  “We wanted to give Veterans and their </w:t>
      </w:r>
      <w:proofErr w:type="gramStart"/>
      <w:r w:rsidRPr="004C224E">
        <w:rPr>
          <w:szCs w:val="24"/>
        </w:rPr>
        <w:t>families</w:t>
      </w:r>
      <w:proofErr w:type="gramEnd"/>
      <w:r w:rsidRPr="004C224E">
        <w:rPr>
          <w:szCs w:val="24"/>
        </w:rPr>
        <w:t xml:space="preserve"> easy access to their health data with the Blue Button so they can have greater control over</w:t>
      </w:r>
      <w:r w:rsidR="00736F4E">
        <w:rPr>
          <w:szCs w:val="24"/>
        </w:rPr>
        <w:t xml:space="preserve"> the health care they receive. </w:t>
      </w:r>
      <w:proofErr w:type="spellStart"/>
      <w:r w:rsidRPr="004C224E">
        <w:rPr>
          <w:szCs w:val="24"/>
        </w:rPr>
        <w:t>RelayHealth’s</w:t>
      </w:r>
      <w:proofErr w:type="spellEnd"/>
      <w:r w:rsidRPr="004C224E">
        <w:rPr>
          <w:szCs w:val="24"/>
        </w:rPr>
        <w:t xml:space="preserve"> contribution to this goal is more than commendable.” </w:t>
      </w:r>
    </w:p>
    <w:p w:rsidR="004C224E" w:rsidRDefault="004C224E" w:rsidP="004C224E">
      <w:pPr>
        <w:pStyle w:val="BodyTextIndent"/>
        <w:ind w:left="360"/>
        <w:rPr>
          <w:szCs w:val="24"/>
        </w:rPr>
      </w:pPr>
      <w:proofErr w:type="spellStart"/>
      <w:r w:rsidRPr="004C224E">
        <w:rPr>
          <w:szCs w:val="24"/>
        </w:rPr>
        <w:t>RelayHealth</w:t>
      </w:r>
      <w:proofErr w:type="spellEnd"/>
      <w:r w:rsidRPr="004C224E">
        <w:rPr>
          <w:szCs w:val="24"/>
        </w:rPr>
        <w:t xml:space="preserve"> </w:t>
      </w:r>
      <w:r w:rsidR="00736F4E">
        <w:rPr>
          <w:szCs w:val="24"/>
        </w:rPr>
        <w:t>has</w:t>
      </w:r>
      <w:r w:rsidRPr="004C224E">
        <w:rPr>
          <w:szCs w:val="24"/>
        </w:rPr>
        <w:t xml:space="preserve"> announced that it will donate the prize to the Wounded Warrior Project, which supports programs that assist injured </w:t>
      </w:r>
      <w:proofErr w:type="spellStart"/>
      <w:r w:rsidR="00D209AA">
        <w:rPr>
          <w:szCs w:val="24"/>
        </w:rPr>
        <w:t>S</w:t>
      </w:r>
      <w:r w:rsidR="00D209AA" w:rsidRPr="004C224E">
        <w:rPr>
          <w:szCs w:val="24"/>
        </w:rPr>
        <w:t>ervice</w:t>
      </w:r>
      <w:r w:rsidRPr="004C224E">
        <w:rPr>
          <w:szCs w:val="24"/>
        </w:rPr>
        <w:t>members</w:t>
      </w:r>
      <w:proofErr w:type="spellEnd"/>
      <w:r w:rsidRPr="004C224E">
        <w:rPr>
          <w:szCs w:val="24"/>
        </w:rPr>
        <w:t xml:space="preserve">, Veterans and their families. </w:t>
      </w:r>
    </w:p>
    <w:p w:rsidR="002153FB" w:rsidRDefault="002153FB" w:rsidP="004C224E">
      <w:pPr>
        <w:pStyle w:val="BodyTextIndent"/>
        <w:ind w:left="360"/>
        <w:rPr>
          <w:rFonts w:eastAsia="Cambria"/>
        </w:rPr>
      </w:pPr>
      <w:r>
        <w:rPr>
          <w:szCs w:val="24"/>
        </w:rPr>
        <w:t>“</w:t>
      </w:r>
      <w:proofErr w:type="spellStart"/>
      <w:r>
        <w:rPr>
          <w:szCs w:val="24"/>
        </w:rPr>
        <w:t>RelayHealth</w:t>
      </w:r>
      <w:proofErr w:type="spellEnd"/>
      <w:r>
        <w:rPr>
          <w:szCs w:val="24"/>
        </w:rPr>
        <w:t xml:space="preserve"> </w:t>
      </w:r>
      <w:r w:rsidR="00391B4B">
        <w:rPr>
          <w:szCs w:val="24"/>
        </w:rPr>
        <w:t xml:space="preserve">has always offered one-click download of the continuity of care document (CCD) and is </w:t>
      </w:r>
      <w:r>
        <w:rPr>
          <w:szCs w:val="24"/>
        </w:rPr>
        <w:t xml:space="preserve">proud to support the Blue Button initiative,” said Jim </w:t>
      </w:r>
      <w:proofErr w:type="spellStart"/>
      <w:r>
        <w:rPr>
          <w:szCs w:val="24"/>
        </w:rPr>
        <w:t>Bodenbender</w:t>
      </w:r>
      <w:proofErr w:type="spellEnd"/>
      <w:r>
        <w:rPr>
          <w:szCs w:val="24"/>
        </w:rPr>
        <w:t xml:space="preserve">, president, </w:t>
      </w:r>
      <w:proofErr w:type="spellStart"/>
      <w:r>
        <w:rPr>
          <w:szCs w:val="24"/>
        </w:rPr>
        <w:t>RelayHealth</w:t>
      </w:r>
      <w:proofErr w:type="spellEnd"/>
      <w:r>
        <w:rPr>
          <w:szCs w:val="24"/>
        </w:rPr>
        <w:t xml:space="preserve"> Connectivity Solutions. </w:t>
      </w:r>
      <w:r w:rsidRPr="007B6C06">
        <w:rPr>
          <w:rFonts w:eastAsia="Cambria"/>
        </w:rPr>
        <w:t>“</w:t>
      </w:r>
      <w:r w:rsidR="00391B4B">
        <w:rPr>
          <w:rFonts w:eastAsia="Cambria"/>
        </w:rPr>
        <w:t>By allowing patients</w:t>
      </w:r>
      <w:r w:rsidR="00477E66">
        <w:rPr>
          <w:rFonts w:eastAsia="Cambria"/>
        </w:rPr>
        <w:t xml:space="preserve"> – including veterans </w:t>
      </w:r>
      <w:proofErr w:type="gramStart"/>
      <w:r w:rsidR="00477E66">
        <w:rPr>
          <w:rFonts w:eastAsia="Cambria"/>
        </w:rPr>
        <w:t>and</w:t>
      </w:r>
      <w:proofErr w:type="gramEnd"/>
      <w:r w:rsidR="00477E66">
        <w:rPr>
          <w:rFonts w:eastAsia="Cambria"/>
        </w:rPr>
        <w:t xml:space="preserve"> active-duty service members – to </w:t>
      </w:r>
      <w:r w:rsidR="00391B4B">
        <w:rPr>
          <w:rFonts w:eastAsia="Cambria"/>
        </w:rPr>
        <w:t>easily access their healthcare information</w:t>
      </w:r>
      <w:r>
        <w:rPr>
          <w:rFonts w:eastAsia="Cambria"/>
        </w:rPr>
        <w:t xml:space="preserve">, the initiative will increase </w:t>
      </w:r>
      <w:r w:rsidR="00477E66">
        <w:rPr>
          <w:rFonts w:eastAsia="Cambria"/>
        </w:rPr>
        <w:t>patients’ ability</w:t>
      </w:r>
      <w:r w:rsidRPr="007B6C06">
        <w:rPr>
          <w:rFonts w:eastAsia="Cambria"/>
        </w:rPr>
        <w:t xml:space="preserve"> </w:t>
      </w:r>
      <w:r>
        <w:rPr>
          <w:rFonts w:eastAsia="Cambria"/>
        </w:rPr>
        <w:t>to actively engage in managing their own health care</w:t>
      </w:r>
      <w:r w:rsidR="009F54DA">
        <w:rPr>
          <w:rFonts w:eastAsia="Cambria"/>
        </w:rPr>
        <w:t xml:space="preserve">.” </w:t>
      </w:r>
      <w:proofErr w:type="spellStart"/>
      <w:r w:rsidR="009F54DA">
        <w:rPr>
          <w:rFonts w:eastAsia="Cambria"/>
        </w:rPr>
        <w:t>Bodenbender</w:t>
      </w:r>
      <w:proofErr w:type="spellEnd"/>
      <w:r w:rsidR="009F54DA">
        <w:rPr>
          <w:rFonts w:eastAsia="Cambria"/>
        </w:rPr>
        <w:t xml:space="preserve"> continued, “We’re honored to donate the prize to the Wounded Warrior Project.</w:t>
      </w:r>
      <w:r>
        <w:rPr>
          <w:rFonts w:eastAsia="Cambria"/>
        </w:rPr>
        <w:t>”</w:t>
      </w:r>
    </w:p>
    <w:p w:rsidR="006B167B" w:rsidRPr="006B167B" w:rsidRDefault="006B167B" w:rsidP="006B167B">
      <w:pPr>
        <w:pStyle w:val="BodyTextIndent"/>
        <w:ind w:left="360" w:firstLine="0"/>
        <w:jc w:val="center"/>
        <w:rPr>
          <w:rFonts w:eastAsia="Cambria"/>
          <w:b/>
        </w:rPr>
      </w:pPr>
      <w:r w:rsidRPr="006B167B">
        <w:rPr>
          <w:rFonts w:eastAsia="Cambria"/>
          <w:b/>
        </w:rPr>
        <w:t>- More -</w:t>
      </w:r>
    </w:p>
    <w:p w:rsidR="006B167B" w:rsidRDefault="006B167B">
      <w:pPr>
        <w:rPr>
          <w:rFonts w:eastAsia="Cambria"/>
          <w:szCs w:val="20"/>
        </w:rPr>
      </w:pPr>
      <w:r>
        <w:rPr>
          <w:rFonts w:eastAsia="Cambria"/>
        </w:rPr>
        <w:br w:type="page"/>
      </w:r>
    </w:p>
    <w:p w:rsidR="006B167B" w:rsidRPr="006B167B" w:rsidRDefault="006B167B" w:rsidP="006B167B">
      <w:pPr>
        <w:pStyle w:val="BodyTextIndent"/>
        <w:ind w:left="360" w:firstLine="0"/>
        <w:rPr>
          <w:b/>
          <w:szCs w:val="24"/>
        </w:rPr>
      </w:pPr>
      <w:r w:rsidRPr="006B167B">
        <w:rPr>
          <w:b/>
          <w:szCs w:val="24"/>
        </w:rPr>
        <w:lastRenderedPageBreak/>
        <w:t xml:space="preserve">Blue </w:t>
      </w:r>
      <w:proofErr w:type="gramStart"/>
      <w:r w:rsidRPr="006B167B">
        <w:rPr>
          <w:b/>
          <w:szCs w:val="24"/>
        </w:rPr>
        <w:t>Button  2</w:t>
      </w:r>
      <w:proofErr w:type="gramEnd"/>
      <w:r w:rsidRPr="006B167B">
        <w:rPr>
          <w:b/>
          <w:szCs w:val="24"/>
        </w:rPr>
        <w:t>/2/2/2</w:t>
      </w:r>
    </w:p>
    <w:p w:rsidR="006B167B" w:rsidRPr="004C224E" w:rsidRDefault="006B167B" w:rsidP="006B167B">
      <w:pPr>
        <w:pStyle w:val="BodyTextIndent"/>
        <w:ind w:firstLine="0"/>
        <w:rPr>
          <w:szCs w:val="24"/>
        </w:rPr>
      </w:pPr>
    </w:p>
    <w:p w:rsidR="004C224E" w:rsidRDefault="004C224E" w:rsidP="004C224E">
      <w:pPr>
        <w:pStyle w:val="BodyTextIndent"/>
        <w:ind w:left="360"/>
        <w:rPr>
          <w:szCs w:val="24"/>
        </w:rPr>
      </w:pPr>
      <w:r w:rsidRPr="004C224E">
        <w:rPr>
          <w:szCs w:val="24"/>
        </w:rPr>
        <w:t>Blue Button personal health records</w:t>
      </w:r>
      <w:r w:rsidR="00817298">
        <w:rPr>
          <w:szCs w:val="24"/>
        </w:rPr>
        <w:t xml:space="preserve"> (PHR)</w:t>
      </w:r>
      <w:r w:rsidR="00026220">
        <w:rPr>
          <w:szCs w:val="24"/>
        </w:rPr>
        <w:t xml:space="preserve"> </w:t>
      </w:r>
      <w:r w:rsidRPr="004C224E">
        <w:rPr>
          <w:szCs w:val="24"/>
        </w:rPr>
        <w:t xml:space="preserve">allow patients to </w:t>
      </w:r>
      <w:r w:rsidR="00DB2860">
        <w:rPr>
          <w:szCs w:val="24"/>
        </w:rPr>
        <w:t>see</w:t>
      </w:r>
      <w:r w:rsidRPr="004C224E">
        <w:rPr>
          <w:szCs w:val="24"/>
        </w:rPr>
        <w:t xml:space="preserve">, download and keep their health data by clicking </w:t>
      </w:r>
      <w:r w:rsidR="007B583E">
        <w:rPr>
          <w:szCs w:val="24"/>
        </w:rPr>
        <w:t>the</w:t>
      </w:r>
      <w:r w:rsidR="008812B8">
        <w:rPr>
          <w:szCs w:val="24"/>
        </w:rPr>
        <w:t xml:space="preserve"> “B</w:t>
      </w:r>
      <w:r w:rsidRPr="004C224E">
        <w:rPr>
          <w:szCs w:val="24"/>
        </w:rPr>
        <w:t xml:space="preserve">lue </w:t>
      </w:r>
      <w:r w:rsidR="008812B8">
        <w:rPr>
          <w:szCs w:val="24"/>
        </w:rPr>
        <w:t>B</w:t>
      </w:r>
      <w:r w:rsidRPr="004C224E">
        <w:rPr>
          <w:szCs w:val="24"/>
        </w:rPr>
        <w:t xml:space="preserve">utton” on a secure </w:t>
      </w:r>
      <w:r w:rsidR="00736F4E">
        <w:rPr>
          <w:szCs w:val="24"/>
        </w:rPr>
        <w:t>I</w:t>
      </w:r>
      <w:r w:rsidRPr="004C224E">
        <w:rPr>
          <w:szCs w:val="24"/>
        </w:rPr>
        <w:t xml:space="preserve">nternet site.  Patients can then choose to share their data with their physicians or family members or make it available if emergency treatment is needed.  Blue Button downloads are delivered in text files </w:t>
      </w:r>
      <w:r w:rsidR="00026220">
        <w:rPr>
          <w:szCs w:val="24"/>
        </w:rPr>
        <w:t>that</w:t>
      </w:r>
      <w:r w:rsidRPr="004C224E">
        <w:rPr>
          <w:szCs w:val="24"/>
        </w:rPr>
        <w:t xml:space="preserve"> can be downloaded, read, stored and printed on any computer without special software.  </w:t>
      </w:r>
      <w:r w:rsidR="008812B8">
        <w:rPr>
          <w:szCs w:val="24"/>
        </w:rPr>
        <w:t xml:space="preserve">Patients can also authorize use of a </w:t>
      </w:r>
      <w:r w:rsidRPr="004C224E">
        <w:rPr>
          <w:szCs w:val="24"/>
        </w:rPr>
        <w:t xml:space="preserve">Blue Button transfer of </w:t>
      </w:r>
      <w:r w:rsidR="008812B8">
        <w:rPr>
          <w:szCs w:val="24"/>
        </w:rPr>
        <w:t xml:space="preserve">their </w:t>
      </w:r>
      <w:r w:rsidRPr="004C224E">
        <w:rPr>
          <w:szCs w:val="24"/>
        </w:rPr>
        <w:t xml:space="preserve">medical data from a treating physician to another medical provider. </w:t>
      </w:r>
    </w:p>
    <w:p w:rsidR="002947B5" w:rsidRDefault="00837EE7" w:rsidP="004C224E">
      <w:pPr>
        <w:pStyle w:val="BodyTextIndent"/>
        <w:ind w:left="360"/>
      </w:pPr>
      <w:r w:rsidRPr="00837EE7">
        <w:t xml:space="preserve">“The Blue Button initiative, a flagship open government initiative </w:t>
      </w:r>
      <w:r w:rsidR="00BF3373">
        <w:t xml:space="preserve">of the VA </w:t>
      </w:r>
      <w:r w:rsidRPr="00837EE7">
        <w:t xml:space="preserve">with active multi-agency collaboration, has scaled from a promising 'startup' to a national service," said White House Chief Technology Officer </w:t>
      </w:r>
      <w:proofErr w:type="spellStart"/>
      <w:r w:rsidRPr="00837EE7">
        <w:t>Aneesh</w:t>
      </w:r>
      <w:proofErr w:type="spellEnd"/>
      <w:r w:rsidRPr="00837EE7">
        <w:t xml:space="preserve"> Chopra. “By tapping into our country's entrepreneurial spirit through challenges and prizes, we celebrate the engagement of the private sector to ensure Blue Button is available to – and will be used – by millions of Americans.”</w:t>
      </w:r>
    </w:p>
    <w:p w:rsidR="00515C35" w:rsidRPr="004C224E" w:rsidRDefault="00515C35" w:rsidP="004C224E">
      <w:pPr>
        <w:pStyle w:val="BodyTextIndent"/>
        <w:ind w:left="360"/>
        <w:rPr>
          <w:szCs w:val="24"/>
        </w:rPr>
      </w:pPr>
      <w:r>
        <w:rPr>
          <w:szCs w:val="24"/>
        </w:rPr>
        <w:t xml:space="preserve">A recent study by </w:t>
      </w:r>
      <w:r w:rsidR="00143F87">
        <w:rPr>
          <w:szCs w:val="24"/>
        </w:rPr>
        <w:t xml:space="preserve">New York-based Manhattan Research found that 56 million Americans have accessed their health information on electronic systems maintained by their physicians – and 41 million more are interested in doing so. </w:t>
      </w:r>
    </w:p>
    <w:p w:rsidR="004C224E" w:rsidRPr="004C224E" w:rsidRDefault="004C224E" w:rsidP="004C224E">
      <w:pPr>
        <w:pStyle w:val="BodyTextIndent"/>
        <w:ind w:left="360"/>
        <w:rPr>
          <w:szCs w:val="24"/>
        </w:rPr>
      </w:pPr>
      <w:r w:rsidRPr="004C224E">
        <w:rPr>
          <w:szCs w:val="24"/>
        </w:rPr>
        <w:t xml:space="preserve">“This contest proves that patient-controlled PHRs using the Blue Button can be simple, secure and inexpensive,” said Peter L. Levin, VA’s chief technology officer.  “It also proves that through collaborations like this, the government and private-sector organizations like </w:t>
      </w:r>
      <w:proofErr w:type="spellStart"/>
      <w:r w:rsidRPr="004C224E">
        <w:rPr>
          <w:szCs w:val="24"/>
        </w:rPr>
        <w:t>RelayHealth</w:t>
      </w:r>
      <w:proofErr w:type="spellEnd"/>
      <w:r w:rsidRPr="004C224E">
        <w:rPr>
          <w:szCs w:val="24"/>
        </w:rPr>
        <w:t xml:space="preserve"> can make health care information exchanges part of the mainstream of American medicine.” </w:t>
      </w:r>
    </w:p>
    <w:p w:rsidR="004C224E" w:rsidRDefault="004C224E" w:rsidP="004C224E">
      <w:pPr>
        <w:pStyle w:val="BodyTextIndent"/>
        <w:ind w:left="360"/>
        <w:rPr>
          <w:szCs w:val="24"/>
        </w:rPr>
      </w:pPr>
      <w:r w:rsidRPr="004C224E">
        <w:rPr>
          <w:szCs w:val="24"/>
        </w:rPr>
        <w:t>The Blue Button concept was developed by VA in collaboration with the Centers for Medicare and Medicaid Services (CMS), the Department of Defense (</w:t>
      </w:r>
      <w:proofErr w:type="spellStart"/>
      <w:proofErr w:type="gramStart"/>
      <w:r w:rsidRPr="004C224E">
        <w:rPr>
          <w:szCs w:val="24"/>
        </w:rPr>
        <w:t>DoD</w:t>
      </w:r>
      <w:proofErr w:type="spellEnd"/>
      <w:proofErr w:type="gramEnd"/>
      <w:r w:rsidRPr="004C224E">
        <w:rPr>
          <w:szCs w:val="24"/>
        </w:rPr>
        <w:t xml:space="preserve">) and the </w:t>
      </w:r>
      <w:proofErr w:type="spellStart"/>
      <w:r w:rsidRPr="004C224E">
        <w:rPr>
          <w:szCs w:val="24"/>
        </w:rPr>
        <w:t>Markle</w:t>
      </w:r>
      <w:proofErr w:type="spellEnd"/>
      <w:r w:rsidRPr="004C224E">
        <w:rPr>
          <w:szCs w:val="24"/>
        </w:rPr>
        <w:t xml:space="preserve"> Foundation.  VA was the first </w:t>
      </w:r>
      <w:r w:rsidR="00143F87">
        <w:rPr>
          <w:szCs w:val="24"/>
        </w:rPr>
        <w:t xml:space="preserve">health </w:t>
      </w:r>
      <w:r w:rsidR="00871E77">
        <w:rPr>
          <w:szCs w:val="24"/>
        </w:rPr>
        <w:t>system</w:t>
      </w:r>
      <w:r w:rsidRPr="004C224E">
        <w:rPr>
          <w:szCs w:val="24"/>
        </w:rPr>
        <w:t xml:space="preserve"> to offer Blue Button functions to its patients in August 2010; since then, hundreds of thousands of Veterans have downloaded their data from VA’s </w:t>
      </w:r>
      <w:proofErr w:type="spellStart"/>
      <w:r w:rsidRPr="004C224E">
        <w:rPr>
          <w:szCs w:val="24"/>
        </w:rPr>
        <w:t>MyHealth</w:t>
      </w:r>
      <w:r w:rsidRPr="004C224E">
        <w:rPr>
          <w:b/>
          <w:i/>
          <w:szCs w:val="24"/>
        </w:rPr>
        <w:t>e</w:t>
      </w:r>
      <w:r w:rsidRPr="004C224E">
        <w:rPr>
          <w:szCs w:val="24"/>
        </w:rPr>
        <w:t>Vet</w:t>
      </w:r>
      <w:proofErr w:type="spellEnd"/>
      <w:r w:rsidRPr="004C224E">
        <w:rPr>
          <w:szCs w:val="24"/>
        </w:rPr>
        <w:t xml:space="preserve"> website</w:t>
      </w:r>
      <w:r w:rsidR="00C968BD">
        <w:rPr>
          <w:szCs w:val="24"/>
        </w:rPr>
        <w:t xml:space="preserve"> (</w:t>
      </w:r>
      <w:hyperlink r:id="rId10" w:history="1">
        <w:r w:rsidR="006B167B" w:rsidRPr="00077EA7">
          <w:rPr>
            <w:rStyle w:val="Hyperlink"/>
            <w:szCs w:val="24"/>
          </w:rPr>
          <w:t>www.myhealth.va.gov</w:t>
        </w:r>
      </w:hyperlink>
      <w:r w:rsidR="00C968BD">
        <w:rPr>
          <w:szCs w:val="24"/>
        </w:rPr>
        <w:t>)</w:t>
      </w:r>
      <w:r w:rsidRPr="004C224E">
        <w:rPr>
          <w:szCs w:val="24"/>
        </w:rPr>
        <w:t xml:space="preserve">. </w:t>
      </w:r>
    </w:p>
    <w:p w:rsidR="006B167B" w:rsidRPr="006B167B" w:rsidRDefault="006B167B" w:rsidP="006B167B">
      <w:pPr>
        <w:pStyle w:val="BodyTextIndent"/>
        <w:ind w:left="360" w:firstLine="0"/>
        <w:jc w:val="center"/>
        <w:rPr>
          <w:b/>
          <w:szCs w:val="24"/>
        </w:rPr>
      </w:pPr>
      <w:r w:rsidRPr="006B167B">
        <w:rPr>
          <w:b/>
          <w:szCs w:val="24"/>
        </w:rPr>
        <w:t>- More -</w:t>
      </w:r>
    </w:p>
    <w:p w:rsidR="006B167B" w:rsidRDefault="006B167B">
      <w:r>
        <w:br w:type="page"/>
      </w:r>
    </w:p>
    <w:p w:rsidR="006B167B" w:rsidRPr="006B167B" w:rsidRDefault="006B167B" w:rsidP="006B167B">
      <w:pPr>
        <w:pStyle w:val="BodyTextIndent"/>
        <w:spacing w:line="240" w:lineRule="auto"/>
        <w:ind w:left="360" w:firstLine="0"/>
        <w:rPr>
          <w:b/>
          <w:szCs w:val="24"/>
        </w:rPr>
      </w:pPr>
      <w:r w:rsidRPr="006B167B">
        <w:rPr>
          <w:b/>
          <w:szCs w:val="24"/>
        </w:rPr>
        <w:lastRenderedPageBreak/>
        <w:t xml:space="preserve">Blue </w:t>
      </w:r>
      <w:proofErr w:type="gramStart"/>
      <w:r w:rsidRPr="006B167B">
        <w:rPr>
          <w:b/>
          <w:szCs w:val="24"/>
        </w:rPr>
        <w:t xml:space="preserve">Button  </w:t>
      </w:r>
      <w:r>
        <w:rPr>
          <w:b/>
          <w:szCs w:val="24"/>
        </w:rPr>
        <w:t>3</w:t>
      </w:r>
      <w:proofErr w:type="gramEnd"/>
      <w:r>
        <w:rPr>
          <w:b/>
          <w:szCs w:val="24"/>
        </w:rPr>
        <w:t>/3/3/3</w:t>
      </w:r>
    </w:p>
    <w:p w:rsidR="006B167B" w:rsidRPr="004C224E" w:rsidRDefault="006B167B" w:rsidP="006B167B">
      <w:pPr>
        <w:pStyle w:val="BodyTextIndent"/>
        <w:spacing w:line="240" w:lineRule="auto"/>
        <w:ind w:firstLine="0"/>
        <w:rPr>
          <w:szCs w:val="24"/>
        </w:rPr>
      </w:pPr>
    </w:p>
    <w:p w:rsidR="004C224E" w:rsidRPr="004C224E" w:rsidRDefault="004C224E" w:rsidP="004C224E">
      <w:pPr>
        <w:pStyle w:val="BodyTextIndent"/>
        <w:ind w:left="360"/>
        <w:rPr>
          <w:szCs w:val="24"/>
        </w:rPr>
      </w:pPr>
      <w:r w:rsidRPr="004C224E">
        <w:rPr>
          <w:szCs w:val="24"/>
        </w:rPr>
        <w:t>“We know from our own experience that the six million Veterans who receive their care through VA want to have access to their health data using the Blue Button,” said</w:t>
      </w:r>
      <w:r w:rsidR="00026220">
        <w:rPr>
          <w:szCs w:val="24"/>
        </w:rPr>
        <w:t xml:space="preserve"> VAi2 Director Jonah Czerwinski</w:t>
      </w:r>
      <w:r w:rsidR="00817298">
        <w:rPr>
          <w:szCs w:val="24"/>
        </w:rPr>
        <w:t>.</w:t>
      </w:r>
      <w:r w:rsidRPr="004C224E">
        <w:rPr>
          <w:szCs w:val="24"/>
        </w:rPr>
        <w:t xml:space="preserve">   “</w:t>
      </w:r>
      <w:r w:rsidR="00026220">
        <w:rPr>
          <w:szCs w:val="24"/>
        </w:rPr>
        <w:t>W</w:t>
      </w:r>
      <w:r w:rsidRPr="004C224E">
        <w:rPr>
          <w:szCs w:val="24"/>
        </w:rPr>
        <w:t>e thought it important that the more than 17 million Veterans across the country who get their care from non-VA providers have access to Blue Button</w:t>
      </w:r>
      <w:r w:rsidR="00143F87">
        <w:rPr>
          <w:szCs w:val="24"/>
        </w:rPr>
        <w:t xml:space="preserve"> downloads</w:t>
      </w:r>
      <w:r w:rsidRPr="004C224E">
        <w:rPr>
          <w:szCs w:val="24"/>
        </w:rPr>
        <w:t xml:space="preserve"> through their private physicians as well.” </w:t>
      </w:r>
    </w:p>
    <w:p w:rsidR="007B583E" w:rsidRDefault="004C224E" w:rsidP="004C224E">
      <w:pPr>
        <w:pStyle w:val="BodyTextIndent"/>
        <w:ind w:left="360"/>
        <w:rPr>
          <w:szCs w:val="24"/>
        </w:rPr>
      </w:pPr>
      <w:proofErr w:type="spellStart"/>
      <w:r w:rsidRPr="004C224E">
        <w:rPr>
          <w:szCs w:val="24"/>
        </w:rPr>
        <w:t>RelayHealth</w:t>
      </w:r>
      <w:proofErr w:type="spellEnd"/>
      <w:r w:rsidRPr="004C224E">
        <w:rPr>
          <w:szCs w:val="24"/>
        </w:rPr>
        <w:t xml:space="preserve"> provides information exchange services to more than 200,000 physicians and their staffs and more than 2,000 hospitals and health systems</w:t>
      </w:r>
      <w:r w:rsidR="00736F4E">
        <w:rPr>
          <w:szCs w:val="24"/>
        </w:rPr>
        <w:t>.</w:t>
      </w:r>
      <w:r w:rsidR="00D75283">
        <w:rPr>
          <w:szCs w:val="24"/>
        </w:rPr>
        <w:t xml:space="preserve"> </w:t>
      </w:r>
      <w:r w:rsidR="00736F4E">
        <w:rPr>
          <w:szCs w:val="24"/>
        </w:rPr>
        <w:t xml:space="preserve"> M</w:t>
      </w:r>
      <w:r w:rsidRPr="004C224E">
        <w:rPr>
          <w:szCs w:val="24"/>
        </w:rPr>
        <w:t xml:space="preserve">ore than 17 million patients and patient health records are </w:t>
      </w:r>
      <w:r w:rsidR="00477E66">
        <w:rPr>
          <w:szCs w:val="24"/>
        </w:rPr>
        <w:t>available</w:t>
      </w:r>
      <w:r w:rsidR="00477E66" w:rsidRPr="004C224E">
        <w:rPr>
          <w:szCs w:val="24"/>
        </w:rPr>
        <w:t xml:space="preserve"> </w:t>
      </w:r>
      <w:r w:rsidRPr="004C224E">
        <w:rPr>
          <w:szCs w:val="24"/>
        </w:rPr>
        <w:t xml:space="preserve">using </w:t>
      </w:r>
      <w:proofErr w:type="spellStart"/>
      <w:r w:rsidRPr="004C224E">
        <w:rPr>
          <w:szCs w:val="24"/>
        </w:rPr>
        <w:t>RelayHealth</w:t>
      </w:r>
      <w:proofErr w:type="spellEnd"/>
      <w:r w:rsidRPr="004C224E">
        <w:rPr>
          <w:szCs w:val="24"/>
        </w:rPr>
        <w:t xml:space="preserve"> applications.  To win the prize, </w:t>
      </w:r>
      <w:proofErr w:type="spellStart"/>
      <w:r w:rsidRPr="004C224E">
        <w:rPr>
          <w:szCs w:val="24"/>
        </w:rPr>
        <w:t>RelayHealth</w:t>
      </w:r>
      <w:proofErr w:type="spellEnd"/>
      <w:r w:rsidRPr="004C224E">
        <w:rPr>
          <w:szCs w:val="24"/>
        </w:rPr>
        <w:t xml:space="preserve"> had to show that it had upgraded its PHR to use Blue Button technology, and at least 25,000 of its physicians offered the new Blue Button functions to their patients.   </w:t>
      </w:r>
    </w:p>
    <w:p w:rsidR="004C224E" w:rsidRPr="004C224E" w:rsidRDefault="004C224E" w:rsidP="004C224E">
      <w:pPr>
        <w:pStyle w:val="BodyTextIndent"/>
        <w:ind w:left="360"/>
        <w:rPr>
          <w:szCs w:val="24"/>
        </w:rPr>
      </w:pPr>
      <w:r w:rsidRPr="004C224E">
        <w:rPr>
          <w:szCs w:val="24"/>
        </w:rPr>
        <w:t>“We stopped counting after we got past 25</w:t>
      </w:r>
      <w:proofErr w:type="gramStart"/>
      <w:r w:rsidR="00964038">
        <w:rPr>
          <w:szCs w:val="24"/>
        </w:rPr>
        <w:t>,</w:t>
      </w:r>
      <w:r w:rsidRPr="004C224E">
        <w:rPr>
          <w:szCs w:val="24"/>
        </w:rPr>
        <w:t>000</w:t>
      </w:r>
      <w:proofErr w:type="gramEnd"/>
      <w:r w:rsidRPr="004C224E">
        <w:rPr>
          <w:szCs w:val="24"/>
        </w:rPr>
        <w:t xml:space="preserve">,” </w:t>
      </w:r>
      <w:r w:rsidR="00736F4E">
        <w:rPr>
          <w:szCs w:val="24"/>
        </w:rPr>
        <w:t xml:space="preserve">said </w:t>
      </w:r>
      <w:r w:rsidRPr="004C224E">
        <w:rPr>
          <w:szCs w:val="24"/>
        </w:rPr>
        <w:t xml:space="preserve">Czerwinski. </w:t>
      </w:r>
    </w:p>
    <w:p w:rsidR="004C224E" w:rsidRPr="004C224E" w:rsidRDefault="004C224E" w:rsidP="004C224E">
      <w:pPr>
        <w:pStyle w:val="BodyTextIndent"/>
        <w:ind w:left="360"/>
        <w:rPr>
          <w:szCs w:val="24"/>
        </w:rPr>
      </w:pPr>
      <w:r w:rsidRPr="004C224E">
        <w:t>The VA Innovation Initiative</w:t>
      </w:r>
      <w:r w:rsidR="00736F4E">
        <w:t xml:space="preserve"> </w:t>
      </w:r>
      <w:r w:rsidRPr="004C224E">
        <w:t xml:space="preserve">solicits the most promising </w:t>
      </w:r>
      <w:r w:rsidR="007B583E" w:rsidRPr="004C224E">
        <w:t>i</w:t>
      </w:r>
      <w:r w:rsidR="007B583E">
        <w:t>deas</w:t>
      </w:r>
      <w:r w:rsidR="007B583E" w:rsidRPr="004C224E">
        <w:t xml:space="preserve"> </w:t>
      </w:r>
      <w:r w:rsidRPr="004C224E">
        <w:t>from VA employees, the private sector, non-profits and academia to increase Veterans’ access to VA services, improve the quality of services, enhance the performance of VA operations, and deliver those services more efficiently.  Through prize contests, private-sector innovators help improve federal government operations and technology developed using tax dollars is made available to the public.</w:t>
      </w:r>
      <w:r w:rsidRPr="004C224E">
        <w:rPr>
          <w:szCs w:val="24"/>
        </w:rPr>
        <w:t xml:space="preserve"> </w:t>
      </w:r>
    </w:p>
    <w:p w:rsidR="004C224E" w:rsidRPr="004C224E" w:rsidRDefault="00817298" w:rsidP="004C224E">
      <w:pPr>
        <w:pStyle w:val="BodyTextIndent"/>
        <w:ind w:left="360"/>
        <w:rPr>
          <w:szCs w:val="24"/>
        </w:rPr>
      </w:pPr>
      <w:r>
        <w:t>DOD</w:t>
      </w:r>
      <w:r w:rsidR="004C224E" w:rsidRPr="004C224E">
        <w:t xml:space="preserve"> also provides Blue Button download capabilities to its TRICARE beneficiaries, and Medicare beneficiaries can download their claims histories using the </w:t>
      </w:r>
      <w:r>
        <w:t>CMS</w:t>
      </w:r>
      <w:r w:rsidR="004C224E" w:rsidRPr="004C224E">
        <w:t xml:space="preserve"> Blue Button functions.  Many other health plans and health systems have adopted Blue Button-enabled PHRs to their patients.</w:t>
      </w:r>
      <w:r w:rsidR="004C224E" w:rsidRPr="004C224E">
        <w:rPr>
          <w:szCs w:val="24"/>
        </w:rPr>
        <w:t xml:space="preserve"> </w:t>
      </w:r>
    </w:p>
    <w:p w:rsidR="004C224E" w:rsidRPr="006B167B" w:rsidRDefault="004C224E" w:rsidP="004C224E">
      <w:pPr>
        <w:pStyle w:val="BodyTextIndent"/>
        <w:ind w:left="360"/>
        <w:jc w:val="both"/>
        <w:rPr>
          <w:spacing w:val="-10"/>
        </w:rPr>
      </w:pPr>
      <w:r w:rsidRPr="006B167B">
        <w:rPr>
          <w:spacing w:val="-10"/>
        </w:rPr>
        <w:t>More information about Blue Button and its use across the health care industry is available at:</w:t>
      </w:r>
    </w:p>
    <w:p w:rsidR="004C224E" w:rsidRPr="004C224E" w:rsidRDefault="00D30CF7" w:rsidP="004C224E">
      <w:pPr>
        <w:pStyle w:val="NormalWeb"/>
        <w:numPr>
          <w:ilvl w:val="0"/>
          <w:numId w:val="1"/>
        </w:numPr>
        <w:spacing w:before="0" w:beforeAutospacing="0" w:after="0" w:afterAutospacing="0"/>
        <w:jc w:val="both"/>
      </w:pPr>
      <w:hyperlink r:id="rId11" w:history="1">
        <w:r w:rsidR="004C224E" w:rsidRPr="004C224E">
          <w:rPr>
            <w:rStyle w:val="Hyperlink"/>
          </w:rPr>
          <w:t>http://bluebuttondata.org/</w:t>
        </w:r>
      </w:hyperlink>
      <w:r w:rsidR="004C224E" w:rsidRPr="004C224E">
        <w:t xml:space="preserve"> </w:t>
      </w:r>
    </w:p>
    <w:p w:rsidR="004C224E" w:rsidRPr="004C224E" w:rsidRDefault="00D30CF7" w:rsidP="004C224E">
      <w:pPr>
        <w:pStyle w:val="NormalWeb"/>
        <w:numPr>
          <w:ilvl w:val="0"/>
          <w:numId w:val="1"/>
        </w:numPr>
        <w:spacing w:before="0" w:beforeAutospacing="0" w:after="0" w:afterAutospacing="0"/>
      </w:pPr>
      <w:hyperlink r:id="rId12" w:history="1">
        <w:r w:rsidR="004C224E" w:rsidRPr="004C224E">
          <w:rPr>
            <w:rStyle w:val="Hyperlink"/>
          </w:rPr>
          <w:t>www.va.gov/bluebutton</w:t>
        </w:r>
      </w:hyperlink>
      <w:r w:rsidR="004C224E" w:rsidRPr="004C224E">
        <w:t xml:space="preserve">/ </w:t>
      </w:r>
    </w:p>
    <w:p w:rsidR="004C224E" w:rsidRPr="004C224E" w:rsidRDefault="00D30CF7" w:rsidP="004C224E">
      <w:pPr>
        <w:pStyle w:val="NormalWeb"/>
        <w:numPr>
          <w:ilvl w:val="0"/>
          <w:numId w:val="1"/>
        </w:numPr>
        <w:spacing w:before="0" w:beforeAutospacing="0" w:after="0" w:afterAutospacing="0"/>
      </w:pPr>
      <w:hyperlink r:id="rId13" w:history="1">
        <w:r w:rsidR="004C224E" w:rsidRPr="004C224E">
          <w:rPr>
            <w:rStyle w:val="Hyperlink"/>
          </w:rPr>
          <w:t>http://www.medicare.gov/navigation/manage-your-health/personal-health-records/blue-button-download.aspx</w:t>
        </w:r>
      </w:hyperlink>
      <w:r w:rsidR="004C224E" w:rsidRPr="004C224E">
        <w:t xml:space="preserve"> </w:t>
      </w:r>
    </w:p>
    <w:p w:rsidR="004C224E" w:rsidRDefault="00D30CF7" w:rsidP="004C224E">
      <w:pPr>
        <w:pStyle w:val="NormalWeb"/>
        <w:numPr>
          <w:ilvl w:val="0"/>
          <w:numId w:val="1"/>
        </w:numPr>
        <w:spacing w:before="0" w:beforeAutospacing="0" w:after="0" w:afterAutospacing="0"/>
      </w:pPr>
      <w:hyperlink r:id="rId14" w:history="1">
        <w:r w:rsidR="004C224E" w:rsidRPr="004C224E">
          <w:rPr>
            <w:rStyle w:val="Hyperlink"/>
          </w:rPr>
          <w:t>www.whitehouse.gov/blog/2010/10/07/blue-button-provides-access-downloadable-personal-health-data</w:t>
        </w:r>
      </w:hyperlink>
      <w:r w:rsidR="004C224E" w:rsidRPr="004C224E">
        <w:t xml:space="preserve"> </w:t>
      </w:r>
    </w:p>
    <w:p w:rsidR="006B167B" w:rsidRDefault="00D30CF7" w:rsidP="00736F4E">
      <w:pPr>
        <w:pStyle w:val="NormalWeb"/>
        <w:numPr>
          <w:ilvl w:val="0"/>
          <w:numId w:val="1"/>
        </w:numPr>
        <w:spacing w:before="0" w:beforeAutospacing="0" w:after="0" w:afterAutospacing="0"/>
      </w:pPr>
      <w:hyperlink r:id="rId15" w:history="1">
        <w:r w:rsidR="00515C35" w:rsidRPr="00A67F9D">
          <w:rPr>
            <w:rStyle w:val="Hyperlink"/>
          </w:rPr>
          <w:t>http://manhattanresearch.com/News-and-Events/Press-Releases/ehr-consumer-online-medical-records</w:t>
        </w:r>
      </w:hyperlink>
    </w:p>
    <w:p w:rsidR="006B167B" w:rsidRDefault="006B167B" w:rsidP="006B167B">
      <w:pPr>
        <w:pStyle w:val="BodyTextIndent"/>
        <w:ind w:left="720" w:firstLine="0"/>
        <w:jc w:val="both"/>
      </w:pPr>
    </w:p>
    <w:p w:rsidR="006B167B" w:rsidRDefault="006B167B" w:rsidP="006B167B">
      <w:pPr>
        <w:pStyle w:val="BodyTextIndent"/>
        <w:tabs>
          <w:tab w:val="left" w:pos="0"/>
        </w:tabs>
        <w:ind w:left="360"/>
        <w:jc w:val="both"/>
      </w:pPr>
      <w:r w:rsidRPr="004C224E">
        <w:t xml:space="preserve">Information about the contest is available </w:t>
      </w:r>
      <w:r>
        <w:t xml:space="preserve">at </w:t>
      </w:r>
      <w:hyperlink r:id="rId16" w:history="1">
        <w:r w:rsidRPr="004C224E">
          <w:rPr>
            <w:rStyle w:val="Hyperlink"/>
          </w:rPr>
          <w:t>http://challenge.gov/VAi2/198-blue-button-for-all-americans</w:t>
        </w:r>
      </w:hyperlink>
      <w:r>
        <w:t>.</w:t>
      </w:r>
    </w:p>
    <w:p w:rsidR="006B167B" w:rsidRPr="004C224E" w:rsidRDefault="006B167B" w:rsidP="006B167B">
      <w:pPr>
        <w:spacing w:line="360" w:lineRule="auto"/>
        <w:ind w:left="720"/>
        <w:jc w:val="center"/>
      </w:pPr>
      <w:r w:rsidRPr="004C224E">
        <w:t>#  #  #</w:t>
      </w:r>
    </w:p>
    <w:p w:rsidR="006B167B" w:rsidRDefault="006B167B" w:rsidP="006B167B">
      <w:pPr>
        <w:pStyle w:val="NormalWeb"/>
        <w:numPr>
          <w:ilvl w:val="0"/>
          <w:numId w:val="1"/>
        </w:numPr>
        <w:spacing w:before="0" w:beforeAutospacing="0" w:after="0" w:afterAutospacing="0"/>
        <w:sectPr w:rsidR="006B167B" w:rsidSect="006B167B">
          <w:pgSz w:w="12240" w:h="15840"/>
          <w:pgMar w:top="1296" w:right="1440" w:bottom="864" w:left="1440" w:header="720" w:footer="720" w:gutter="0"/>
          <w:cols w:space="720"/>
          <w:docGrid w:linePitch="360"/>
        </w:sectPr>
      </w:pPr>
    </w:p>
    <w:p w:rsidR="001113EC" w:rsidRPr="004C224E" w:rsidRDefault="001113EC" w:rsidP="006B167B">
      <w:pPr>
        <w:spacing w:line="360" w:lineRule="auto"/>
      </w:pPr>
    </w:p>
    <w:sectPr w:rsidR="001113EC" w:rsidRPr="004C224E" w:rsidSect="006B167B">
      <w:pgSz w:w="12240" w:h="15840"/>
      <w:pgMar w:top="1296"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45620"/>
    <w:multiLevelType w:val="hybridMultilevel"/>
    <w:tmpl w:val="2D0C7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C224E"/>
    <w:rsid w:val="00026220"/>
    <w:rsid w:val="00040505"/>
    <w:rsid w:val="00087707"/>
    <w:rsid w:val="000B5371"/>
    <w:rsid w:val="001113EC"/>
    <w:rsid w:val="0013027B"/>
    <w:rsid w:val="00143F87"/>
    <w:rsid w:val="00214AD5"/>
    <w:rsid w:val="002153FB"/>
    <w:rsid w:val="002608A9"/>
    <w:rsid w:val="002947B5"/>
    <w:rsid w:val="00366681"/>
    <w:rsid w:val="00391B4B"/>
    <w:rsid w:val="003E34EF"/>
    <w:rsid w:val="004019EF"/>
    <w:rsid w:val="00477E66"/>
    <w:rsid w:val="004C224E"/>
    <w:rsid w:val="004D556B"/>
    <w:rsid w:val="00515C35"/>
    <w:rsid w:val="00523C8D"/>
    <w:rsid w:val="005A4A74"/>
    <w:rsid w:val="005D7507"/>
    <w:rsid w:val="005F717D"/>
    <w:rsid w:val="006B167B"/>
    <w:rsid w:val="006C6914"/>
    <w:rsid w:val="00736F4E"/>
    <w:rsid w:val="007A172D"/>
    <w:rsid w:val="007B583E"/>
    <w:rsid w:val="007D3FE1"/>
    <w:rsid w:val="007E2178"/>
    <w:rsid w:val="00817298"/>
    <w:rsid w:val="00837EE7"/>
    <w:rsid w:val="008517C6"/>
    <w:rsid w:val="0086498B"/>
    <w:rsid w:val="00871E77"/>
    <w:rsid w:val="008812B8"/>
    <w:rsid w:val="00964038"/>
    <w:rsid w:val="009F54DA"/>
    <w:rsid w:val="00A26696"/>
    <w:rsid w:val="00AC6AED"/>
    <w:rsid w:val="00BA7C81"/>
    <w:rsid w:val="00BB1A75"/>
    <w:rsid w:val="00BD6C5F"/>
    <w:rsid w:val="00BF3373"/>
    <w:rsid w:val="00C968BD"/>
    <w:rsid w:val="00CA58F4"/>
    <w:rsid w:val="00CB1DF0"/>
    <w:rsid w:val="00CD2C4B"/>
    <w:rsid w:val="00D07E06"/>
    <w:rsid w:val="00D209AA"/>
    <w:rsid w:val="00D30CF7"/>
    <w:rsid w:val="00D75283"/>
    <w:rsid w:val="00D91B1A"/>
    <w:rsid w:val="00DB2860"/>
    <w:rsid w:val="00E15BF0"/>
    <w:rsid w:val="00E23EB1"/>
    <w:rsid w:val="00E73BD3"/>
    <w:rsid w:val="00EC7A2D"/>
    <w:rsid w:val="00FA4EFE"/>
    <w:rsid w:val="00FD6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paragraph" w:styleId="ListParagraph">
    <w:name w:val="List Paragraph"/>
    <w:basedOn w:val="Normal"/>
    <w:uiPriority w:val="34"/>
    <w:qFormat/>
    <w:rsid w:val="006B16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re.gov/navigation/manage-your-health/personal-health-records/blue-button-download.aspx?AspxAutoDetectCookieSupport=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gov/bluebutt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hallenge.gov/VAi2/198-blue-button-for-all-americ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luebuttondata.org/" TargetMode="External"/><Relationship Id="rId5" Type="http://schemas.openxmlformats.org/officeDocument/2006/relationships/numbering" Target="numbering.xml"/><Relationship Id="rId15" Type="http://schemas.openxmlformats.org/officeDocument/2006/relationships/hyperlink" Target="http://manhattanresearch.com/News-and-Events/Press-Releases/ehr-consumer-online-medical-records" TargetMode="External"/><Relationship Id="rId10" Type="http://schemas.openxmlformats.org/officeDocument/2006/relationships/hyperlink" Target="http://www.myhealth.va.go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whitehouse.gov/blog/2010/10/07/blue-button-provides-access-downloadable-personal-healt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C82A2244D58409C13351FE7E27CF8" ma:contentTypeVersion="8" ma:contentTypeDescription="Create a new document." ma:contentTypeScope="" ma:versionID="85a7e13e3ad5c2a3500b947c433067be">
  <xsd:schema xmlns:xsd="http://www.w3.org/2001/XMLSchema" xmlns:p="http://schemas.microsoft.com/office/2006/metadata/properties" xmlns:ns1="http://schemas.microsoft.com/sharepoint/v3" xmlns:ns2="1dbc912e-5bfa-4d7d-8b19-03629cabd95e" xmlns:ns3="d48e1545-3a10-434f-b21f-c7b860bb0431" xmlns:ns4="a7f38d7a-b120-41eb-83a0-eb8b3058c4ce" targetNamespace="http://schemas.microsoft.com/office/2006/metadata/properties" ma:root="true" ma:fieldsID="3ca5a36971d5881cb4104c0f35ebf354" ns1:_="" ns2:_="" ns3:_="" ns4:_="">
    <xsd:import namespace="http://schemas.microsoft.com/sharepoint/v3"/>
    <xsd:import namespace="1dbc912e-5bfa-4d7d-8b19-03629cabd95e"/>
    <xsd:import namespace="d48e1545-3a10-434f-b21f-c7b860bb0431"/>
    <xsd:import namespace="a7f38d7a-b120-41eb-83a0-eb8b3058c4ce"/>
    <xsd:element name="properties">
      <xsd:complexType>
        <xsd:sequence>
          <xsd:element name="documentManagement">
            <xsd:complexType>
              <xsd:all>
                <xsd:element ref="ns2:Issue" minOccurs="0"/>
                <xsd:element ref="ns3:Author0" minOccurs="0"/>
                <xsd:element ref="ns2:Status_x0020_Date" minOccurs="0"/>
                <xsd:element ref="ns2:View" minOccurs="0"/>
                <xsd:element ref="ns1:EmailSender" minOccurs="0"/>
                <xsd:element ref="ns1:EmailTo" minOccurs="0"/>
                <xsd:element ref="ns1:EmailCc" minOccurs="0"/>
                <xsd:element ref="ns1:EmailFrom" minOccurs="0"/>
                <xsd:element ref="ns1:EmailSubject" minOccurs="0"/>
                <xsd:element ref="ns4:Task_x0020_Ticket_x002f_List_x0020_Ite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2" nillable="true" ma:displayName="E-Mail Sender" ma:hidden="true" ma:internalName="EmailSender">
      <xsd:simpleType>
        <xsd:restriction base="dms:Note"/>
      </xsd:simpleType>
    </xsd:element>
    <xsd:element name="EmailTo" ma:index="13" nillable="true" ma:displayName="E-Mail To" ma:hidden="true" ma:internalName="EmailTo">
      <xsd:simpleType>
        <xsd:restriction base="dms:Note"/>
      </xsd:simpleType>
    </xsd:element>
    <xsd:element name="EmailCc" ma:index="14" nillable="true" ma:displayName="E-Mail Cc" ma:hidden="true" ma:internalName="EmailCc">
      <xsd:simpleType>
        <xsd:restriction base="dms:Note"/>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1dbc912e-5bfa-4d7d-8b19-03629cabd95e" elementFormDefault="qualified">
    <xsd:import namespace="http://schemas.microsoft.com/office/2006/documentManagement/types"/>
    <xsd:element name="Issue" ma:index="1" nillable="true" ma:displayName="Issue" ma:list="{6a91de29-c5ca-4362-b4e9-2e04a14033ff}" ma:internalName="Issue" ma:showField="LinkTitleNoMenu" ma:web="30522759-1694-48c9-b73d-a3da8773201e">
      <xsd:simpleType>
        <xsd:restriction base="dms:Lookup"/>
      </xsd:simpleType>
    </xsd:element>
    <xsd:element name="Status_x0020_Date" ma:index="4" nillable="true" ma:displayName="Status Date" ma:default="[today]" ma:format="DateOnly" ma:internalName="Status_x0020_Date">
      <xsd:simpleType>
        <xsd:restriction base="dms:DateTime"/>
      </xsd:simpleType>
    </xsd:element>
    <xsd:element name="View" ma:index="5" nillable="true" ma:displayName="Action Status" ma:default="Open" ma:description="Select &quot;Open&quot; if 10C needs to follow and report the progress of this item daily. Select &quot;Closed&quot; if this item does not need to be on the daily report." ma:format="Dropdown" ma:internalName="View">
      <xsd:simpleType>
        <xsd:restriction base="dms:Choice">
          <xsd:enumeration value="Open"/>
          <xsd:enumeration value="Closed"/>
          <xsd:enumeration value="On Hold"/>
          <xsd:enumeration value="In Reserve"/>
        </xsd:restriction>
      </xsd:simpleType>
    </xsd:element>
  </xsd:schema>
  <xsd:schema xmlns:xsd="http://www.w3.org/2001/XMLSchema" xmlns:dms="http://schemas.microsoft.com/office/2006/documentManagement/types" targetNamespace="d48e1545-3a10-434f-b21f-c7b860bb0431" elementFormDefault="qualified">
    <xsd:import namespace="http://schemas.microsoft.com/office/2006/documentManagement/types"/>
    <xsd:element name="Author0" ma:index="3" nillable="true" ma:displayName="Author" ma:default="Dan Bruneau" ma:format="Dropdown" ma:internalName="Author0">
      <xsd:simpleType>
        <xsd:union memberTypes="dms:Text">
          <xsd:simpleType>
            <xsd:restriction base="dms:Choice">
              <xsd:enumeration value="Dan Bruneau"/>
              <xsd:enumeration value="Tom Cramer"/>
              <xsd:enumeration value="Susan Poff"/>
              <xsd:enumeration value="Ryan Steinbach"/>
            </xsd:restriction>
          </xsd:simpleType>
        </xsd:union>
      </xsd:simpleType>
    </xsd:element>
  </xsd:schema>
  <xsd:schema xmlns:xsd="http://www.w3.org/2001/XMLSchema" xmlns:dms="http://schemas.microsoft.com/office/2006/documentManagement/types" targetNamespace="a7f38d7a-b120-41eb-83a0-eb8b3058c4ce" elementFormDefault="qualified">
    <xsd:import namespace="http://schemas.microsoft.com/office/2006/documentManagement/types"/>
    <xsd:element name="Task_x0020_Ticket_x002f_List_x0020_Item" ma:index="17" nillable="true" ma:displayName="Task Ticket/List Item" ma:list="{40cea21f-e398-49ff-9b23-4e76cdd909f1}" ma:internalName="Task_x0020_Ticket_x002f_List_x0020_Item"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iew xmlns="1dbc912e-5bfa-4d7d-8b19-03629cabd95e">Open</View>
    <Author0 xmlns="d48e1545-3a10-434f-b21f-c7b860bb0431">Dan Bruneau</Author0>
    <EmailTo xmlns="http://schemas.microsoft.com/sharepoint/v3" xsi:nil="true"/>
    <EmailSender xmlns="http://schemas.microsoft.com/sharepoint/v3" xsi:nil="true"/>
    <EmailFrom xmlns="http://schemas.microsoft.com/sharepoint/v3" xsi:nil="true"/>
    <Task_x0020_Ticket_x002f_List_x0020_Item xmlns="a7f38d7a-b120-41eb-83a0-eb8b3058c4ce" xsi:nil="true"/>
    <Status_x0020_Date xmlns="1dbc912e-5bfa-4d7d-8b19-03629cabd95e">2011-10-06T04:00:00+00:00</Status_x0020_Date>
    <EmailSubject xmlns="http://schemas.microsoft.com/sharepoint/v3" xsi:nil="true"/>
    <Issue xmlns="1dbc912e-5bfa-4d7d-8b19-03629cabd95e"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C52C-A78E-4E80-94FA-D334BD1C1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bc912e-5bfa-4d7d-8b19-03629cabd95e"/>
    <ds:schemaRef ds:uri="d48e1545-3a10-434f-b21f-c7b860bb0431"/>
    <ds:schemaRef ds:uri="a7f38d7a-b120-41eb-83a0-eb8b3058c4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12A583D-BBD0-47CC-AEC9-256398AA053F}">
  <ds:schemaRefs>
    <ds:schemaRef ds:uri="http://schemas.microsoft.com/office/2006/metadata/properties"/>
    <ds:schemaRef ds:uri="1dbc912e-5bfa-4d7d-8b19-03629cabd95e"/>
    <ds:schemaRef ds:uri="d48e1545-3a10-434f-b21f-c7b860bb0431"/>
    <ds:schemaRef ds:uri="http://schemas.microsoft.com/sharepoint/v3"/>
    <ds:schemaRef ds:uri="a7f38d7a-b120-41eb-83a0-eb8b3058c4ce"/>
  </ds:schemaRefs>
</ds:datastoreItem>
</file>

<file path=customXml/itemProps3.xml><?xml version="1.0" encoding="utf-8"?>
<ds:datastoreItem xmlns:ds="http://schemas.openxmlformats.org/officeDocument/2006/customXml" ds:itemID="{F654B027-D814-49EC-8AFA-4A8D00F35C29}">
  <ds:schemaRefs>
    <ds:schemaRef ds:uri="http://schemas.microsoft.com/sharepoint/v3/contenttype/forms"/>
  </ds:schemaRefs>
</ds:datastoreItem>
</file>

<file path=customXml/itemProps4.xml><?xml version="1.0" encoding="utf-8"?>
<ds:datastoreItem xmlns:ds="http://schemas.openxmlformats.org/officeDocument/2006/customXml" ds:itemID="{FCE1C739-DC5A-48F4-AE55-AA996AD6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853</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Blue Button NewsRelease_VHAka.111006</vt:lpstr>
    </vt:vector>
  </TitlesOfParts>
  <Company>VA</Company>
  <LinksUpToDate>false</LinksUpToDate>
  <CharactersWithSpaces>6581</CharactersWithSpaces>
  <SharedDoc>false</SharedDoc>
  <HLinks>
    <vt:vector size="30" baseType="variant">
      <vt:variant>
        <vt:i4>3604603</vt:i4>
      </vt:variant>
      <vt:variant>
        <vt:i4>12</vt:i4>
      </vt:variant>
      <vt:variant>
        <vt:i4>0</vt:i4>
      </vt:variant>
      <vt:variant>
        <vt:i4>5</vt:i4>
      </vt:variant>
      <vt:variant>
        <vt:lpwstr>http://challenge.gov/VAi2/198-blue-button-for-all-americans</vt:lpwstr>
      </vt:variant>
      <vt:variant>
        <vt:lpwstr/>
      </vt:variant>
      <vt:variant>
        <vt:i4>6619179</vt:i4>
      </vt:variant>
      <vt:variant>
        <vt:i4>9</vt:i4>
      </vt:variant>
      <vt:variant>
        <vt:i4>0</vt:i4>
      </vt:variant>
      <vt:variant>
        <vt:i4>5</vt:i4>
      </vt:variant>
      <vt:variant>
        <vt:lpwstr>http://www.whitehouse.gov/blog/2010/10/07/blue-button-provides-access-downloadable-personal-health-data</vt:lpwstr>
      </vt:variant>
      <vt:variant>
        <vt:lpwstr/>
      </vt:variant>
      <vt:variant>
        <vt:i4>458771</vt:i4>
      </vt:variant>
      <vt:variant>
        <vt:i4>6</vt:i4>
      </vt:variant>
      <vt:variant>
        <vt:i4>0</vt:i4>
      </vt:variant>
      <vt:variant>
        <vt:i4>5</vt:i4>
      </vt:variant>
      <vt:variant>
        <vt:lpwstr>http://www.medicare.gov/navigation/manage-your-health/personal-health-records/blue-button-download.aspx?AspxAutoDetectCookieSupport=1</vt:lpwstr>
      </vt:variant>
      <vt:variant>
        <vt:lpwstr/>
      </vt:variant>
      <vt:variant>
        <vt:i4>5570638</vt:i4>
      </vt:variant>
      <vt:variant>
        <vt:i4>3</vt:i4>
      </vt:variant>
      <vt:variant>
        <vt:i4>0</vt:i4>
      </vt:variant>
      <vt:variant>
        <vt:i4>5</vt:i4>
      </vt:variant>
      <vt:variant>
        <vt:lpwstr>http://www.va.gov/bluebutton</vt:lpwstr>
      </vt:variant>
      <vt:variant>
        <vt:lpwstr/>
      </vt:variant>
      <vt:variant>
        <vt:i4>2490471</vt:i4>
      </vt:variant>
      <vt:variant>
        <vt:i4>0</vt:i4>
      </vt:variant>
      <vt:variant>
        <vt:i4>0</vt:i4>
      </vt:variant>
      <vt:variant>
        <vt:i4>5</vt:i4>
      </vt:variant>
      <vt:variant>
        <vt:lpwstr>http://bluebuttondata.org/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Button NewsRelease_VHAka.111006</dc:title>
  <dc:subject/>
  <dc:creator>EIE Desktop Technologies</dc:creator>
  <cp:keywords/>
  <dc:description/>
  <cp:lastModifiedBy>EIE Desktop Technologies</cp:lastModifiedBy>
  <cp:revision>10</cp:revision>
  <cp:lastPrinted>2011-10-21T18:53:00Z</cp:lastPrinted>
  <dcterms:created xsi:type="dcterms:W3CDTF">2011-10-21T13:43:00Z</dcterms:created>
  <dcterms:modified xsi:type="dcterms:W3CDTF">2011-10-24T17:31:00Z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0x0101008EDC82A2244D58409C13351FE7E27CF8</vt:lpwstr>
  </property>
</Properties>
</file>