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19" w:rsidRDefault="00A17926">
      <w:pPr>
        <w:rPr>
          <w:rFonts w:ascii="Times New Roman" w:hAnsi="Times New Roman" w:cs="Times New Roman"/>
        </w:rPr>
      </w:pPr>
      <w:r>
        <w:rPr>
          <w:rFonts w:ascii="Times New Roman" w:hAnsi="Times New Roman" w:cs="Times New Roman"/>
          <w:noProof/>
        </w:rPr>
        <w:drawing>
          <wp:inline distT="0" distB="0" distL="0" distR="0">
            <wp:extent cx="5867400" cy="838200"/>
            <wp:effectExtent l="0" t="0" r="0" b="0"/>
            <wp:docPr id="1" name="Picture 2"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R_letterhead"/>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838200"/>
                    </a:xfrm>
                    <a:prstGeom prst="rect">
                      <a:avLst/>
                    </a:prstGeom>
                    <a:noFill/>
                    <a:ln>
                      <a:noFill/>
                    </a:ln>
                  </pic:spPr>
                </pic:pic>
              </a:graphicData>
            </a:graphic>
          </wp:inline>
        </w:drawing>
      </w:r>
    </w:p>
    <w:p w:rsidR="001F3C19" w:rsidRDefault="001F3C19">
      <w:pPr>
        <w:keepNext/>
        <w:spacing w:after="0" w:line="240" w:lineRule="auto"/>
        <w:outlineLvl w:val="0"/>
        <w:rPr>
          <w:rFonts w:ascii="Times New Roman" w:hAnsi="Times New Roman" w:cs="Times New Roman"/>
          <w:b/>
          <w:bCs/>
          <w:sz w:val="24"/>
          <w:szCs w:val="24"/>
          <w:u w:val="single"/>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p>
    <w:p w:rsidR="001F3C19" w:rsidRDefault="001F3C19">
      <w:pPr>
        <w:tabs>
          <w:tab w:val="center" w:pos="4680"/>
          <w:tab w:val="right" w:pos="9360"/>
        </w:tabs>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September </w:t>
      </w:r>
      <w:r w:rsidR="00A17427">
        <w:rPr>
          <w:rFonts w:ascii="Times New Roman" w:hAnsi="Times New Roman" w:cs="Times New Roman"/>
          <w:color w:val="000000"/>
          <w:sz w:val="24"/>
          <w:szCs w:val="24"/>
        </w:rPr>
        <w:t>20</w:t>
      </w:r>
      <w:r>
        <w:rPr>
          <w:rFonts w:ascii="Times New Roman" w:hAnsi="Times New Roman" w:cs="Times New Roman"/>
          <w:color w:val="000000"/>
          <w:sz w:val="24"/>
          <w:szCs w:val="24"/>
        </w:rPr>
        <w:t>, 2012</w:t>
      </w:r>
      <w:r>
        <w:rPr>
          <w:rFonts w:ascii="Times New Roman" w:hAnsi="Times New Roman" w:cs="Times New Roman"/>
          <w:color w:val="000000"/>
          <w:sz w:val="24"/>
          <w:szCs w:val="24"/>
        </w:rPr>
        <w:tab/>
        <w:t xml:space="preserve">                                        </w:t>
      </w:r>
    </w:p>
    <w:p w:rsidR="001F3C19" w:rsidRDefault="001F3C19">
      <w:pPr>
        <w:tabs>
          <w:tab w:val="center" w:pos="4680"/>
          <w:tab w:val="right" w:pos="9360"/>
        </w:tabs>
        <w:spacing w:after="0" w:line="240" w:lineRule="auto"/>
        <w:rPr>
          <w:rFonts w:ascii="Times New Roman" w:hAnsi="Times New Roman" w:cs="Times New Roman"/>
          <w:color w:val="000000"/>
          <w:sz w:val="24"/>
          <w:szCs w:val="24"/>
        </w:rPr>
      </w:pPr>
    </w:p>
    <w:p w:rsidR="001F3C19" w:rsidRDefault="001F3C19">
      <w:pPr>
        <w:tabs>
          <w:tab w:val="center" w:pos="4680"/>
          <w:tab w:val="right" w:pos="9360"/>
        </w:tabs>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VA Completes Over 1 Million Compensation Claims in 2012</w:t>
      </w:r>
    </w:p>
    <w:p w:rsidR="001F3C19" w:rsidRDefault="001F3C19">
      <w:pPr>
        <w:tabs>
          <w:tab w:val="center" w:pos="4680"/>
          <w:tab w:val="right" w:pos="9360"/>
        </w:tabs>
        <w:spacing w:after="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Production at </w:t>
      </w:r>
      <w:r w:rsidR="00D41EBA">
        <w:rPr>
          <w:rFonts w:ascii="Times New Roman" w:hAnsi="Times New Roman" w:cs="Times New Roman"/>
          <w:i/>
          <w:iCs/>
          <w:color w:val="000000"/>
          <w:sz w:val="28"/>
          <w:szCs w:val="28"/>
        </w:rPr>
        <w:t>H</w:t>
      </w:r>
      <w:r>
        <w:rPr>
          <w:rFonts w:ascii="Times New Roman" w:hAnsi="Times New Roman" w:cs="Times New Roman"/>
          <w:i/>
          <w:iCs/>
          <w:color w:val="000000"/>
          <w:sz w:val="28"/>
          <w:szCs w:val="28"/>
        </w:rPr>
        <w:t xml:space="preserve">istoric </w:t>
      </w:r>
      <w:r w:rsidR="00D41EBA">
        <w:rPr>
          <w:rFonts w:ascii="Times New Roman" w:hAnsi="Times New Roman" w:cs="Times New Roman"/>
          <w:i/>
          <w:iCs/>
          <w:color w:val="000000"/>
          <w:sz w:val="28"/>
          <w:szCs w:val="28"/>
        </w:rPr>
        <w:t>L</w:t>
      </w:r>
      <w:r>
        <w:rPr>
          <w:rFonts w:ascii="Times New Roman" w:hAnsi="Times New Roman" w:cs="Times New Roman"/>
          <w:i/>
          <w:iCs/>
          <w:color w:val="000000"/>
          <w:sz w:val="28"/>
          <w:szCs w:val="28"/>
        </w:rPr>
        <w:t>evels as Veterans Benefits Administration</w:t>
      </w:r>
      <w:r w:rsidR="00D41EBA">
        <w:rPr>
          <w:rFonts w:ascii="Times New Roman" w:hAnsi="Times New Roman" w:cs="Times New Roman"/>
          <w:i/>
          <w:iCs/>
          <w:color w:val="000000"/>
          <w:sz w:val="28"/>
          <w:szCs w:val="28"/>
        </w:rPr>
        <w:t xml:space="preserve"> Transforms Claims Process</w:t>
      </w:r>
      <w:r>
        <w:rPr>
          <w:rFonts w:ascii="Times New Roman" w:hAnsi="Times New Roman" w:cs="Times New Roman"/>
          <w:i/>
          <w:iCs/>
          <w:color w:val="000000"/>
          <w:sz w:val="28"/>
          <w:szCs w:val="28"/>
        </w:rPr>
        <w:t xml:space="preserve"> </w:t>
      </w:r>
    </w:p>
    <w:p w:rsidR="001F3C19" w:rsidRDefault="001F3C19">
      <w:pPr>
        <w:spacing w:after="0" w:line="360" w:lineRule="auto"/>
        <w:rPr>
          <w:rFonts w:ascii="Times New Roman" w:hAnsi="Times New Roman" w:cs="Times New Roman"/>
          <w:b/>
          <w:bCs/>
          <w:sz w:val="16"/>
          <w:szCs w:val="16"/>
        </w:rPr>
      </w:pPr>
    </w:p>
    <w:p w:rsidR="001F3C19" w:rsidRDefault="001F3C1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WASHINGTON –</w:t>
      </w:r>
      <w:r w:rsidR="00EE791A">
        <w:rPr>
          <w:rFonts w:ascii="Times New Roman" w:hAnsi="Times New Roman" w:cs="Times New Roman"/>
          <w:sz w:val="24"/>
          <w:szCs w:val="24"/>
        </w:rPr>
        <w:t xml:space="preserve"> </w:t>
      </w:r>
      <w:r>
        <w:rPr>
          <w:rFonts w:ascii="Times New Roman" w:hAnsi="Times New Roman" w:cs="Times New Roman"/>
          <w:sz w:val="24"/>
          <w:szCs w:val="24"/>
        </w:rPr>
        <w:t xml:space="preserve">The Department of Veterans Affairs announced today that the Veterans Benefits Administration (VBA), which oversees the delivery of disability compensation and other benefits to the nation’s Veterans, processed over one million disability claims during </w:t>
      </w:r>
      <w:r w:rsidR="00EE791A">
        <w:rPr>
          <w:rFonts w:ascii="Times New Roman" w:hAnsi="Times New Roman" w:cs="Times New Roman"/>
          <w:sz w:val="24"/>
          <w:szCs w:val="24"/>
        </w:rPr>
        <w:t>fiscal year 2012</w:t>
      </w:r>
      <w:r>
        <w:rPr>
          <w:rFonts w:ascii="Times New Roman" w:hAnsi="Times New Roman" w:cs="Times New Roman"/>
          <w:sz w:val="24"/>
          <w:szCs w:val="24"/>
        </w:rPr>
        <w:t xml:space="preserve">, marking the third year in row VBA claims processors have </w:t>
      </w:r>
      <w:r w:rsidR="00EE791A">
        <w:rPr>
          <w:rFonts w:ascii="Times New Roman" w:hAnsi="Times New Roman" w:cs="Times New Roman"/>
          <w:sz w:val="24"/>
          <w:szCs w:val="24"/>
        </w:rPr>
        <w:t xml:space="preserve">exceeded </w:t>
      </w:r>
      <w:r>
        <w:rPr>
          <w:rFonts w:ascii="Times New Roman" w:hAnsi="Times New Roman" w:cs="Times New Roman"/>
          <w:sz w:val="24"/>
          <w:szCs w:val="24"/>
        </w:rPr>
        <w:t xml:space="preserve">the </w:t>
      </w:r>
      <w:r w:rsidR="00EE791A">
        <w:rPr>
          <w:rFonts w:ascii="Times New Roman" w:hAnsi="Times New Roman" w:cs="Times New Roman"/>
          <w:sz w:val="24"/>
          <w:szCs w:val="24"/>
        </w:rPr>
        <w:t>one</w:t>
      </w:r>
      <w:r>
        <w:rPr>
          <w:rFonts w:ascii="Times New Roman" w:hAnsi="Times New Roman" w:cs="Times New Roman"/>
          <w:sz w:val="24"/>
          <w:szCs w:val="24"/>
        </w:rPr>
        <w:t xml:space="preserve"> million mark.   </w:t>
      </w:r>
      <w:bookmarkStart w:id="0" w:name="_GoBack"/>
      <w:bookmarkEnd w:id="0"/>
    </w:p>
    <w:p w:rsidR="001F3C19" w:rsidRDefault="001F3C19">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95C33">
        <w:rPr>
          <w:rFonts w:ascii="Times New Roman" w:hAnsi="Times New Roman" w:cs="Times New Roman"/>
          <w:sz w:val="24"/>
          <w:szCs w:val="24"/>
        </w:rPr>
        <w:t>“We have made great strides, but we realize much work remains to be done to better serve Veterans,” said Undersecretary for Benefits Allison A. Hickey. “Too many Veterans still wait too long.</w:t>
      </w:r>
      <w:r w:rsidR="00E95C33" w:rsidRPr="00D41EBA">
        <w:rPr>
          <w:rFonts w:ascii="Times New Roman" w:hAnsi="Times New Roman"/>
          <w:sz w:val="24"/>
          <w:szCs w:val="24"/>
        </w:rPr>
        <w:t xml:space="preserve"> </w:t>
      </w:r>
      <w:r w:rsidR="00E95C33">
        <w:rPr>
          <w:rFonts w:ascii="Times New Roman" w:hAnsi="Times New Roman"/>
          <w:sz w:val="24"/>
          <w:szCs w:val="24"/>
        </w:rPr>
        <w:t>That’s unacceptable, and that is why VA has begun implementing a paperless, digital disability claims system– a lasting solution that will transform how we operate and eliminate the claims backlog.</w:t>
      </w:r>
      <w:r w:rsidR="00E95C33">
        <w:rPr>
          <w:rFonts w:ascii="Times New Roman" w:hAnsi="Times New Roman" w:cs="Times New Roman"/>
          <w:sz w:val="24"/>
          <w:szCs w:val="24"/>
        </w:rPr>
        <w:t xml:space="preserve">”  </w:t>
      </w:r>
    </w:p>
    <w:p w:rsidR="001F3C19" w:rsidRDefault="001F3C1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August, VA had its most productive claims processing period in its history, completing a record 107,462 claims and surpassing the previous monthly record of 103,296 set in 2010.  This high level of production is accompanied by an increase in the overall accuracy of rating decisions, which has risen from 83 to 86 percent since September 2011, as determined by VA’s national quality assurance program.</w:t>
      </w:r>
    </w:p>
    <w:p w:rsidR="001F3C19" w:rsidRDefault="001F3C1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claims production is at historic highs, incoming disability claims have increased nearly 50 percent since 2008, outpacing VA’s current claims processing capacity.  </w:t>
      </w:r>
    </w:p>
    <w:p w:rsidR="001F3C19" w:rsidRDefault="001F3C19">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95C33">
        <w:rPr>
          <w:rFonts w:ascii="Times New Roman" w:hAnsi="Times New Roman" w:cs="Times New Roman"/>
          <w:sz w:val="24"/>
          <w:szCs w:val="24"/>
        </w:rPr>
        <w:t xml:space="preserve">“Our employees are working very hard to sustain this level of production,” said Hickey. “This is a testament to their dedication to meeting the increasing needs of our Veterans.” </w:t>
      </w:r>
    </w:p>
    <w:p w:rsidR="001F3C19" w:rsidRDefault="001F3C19">
      <w:pPr>
        <w:spacing w:after="0" w:line="360" w:lineRule="auto"/>
        <w:rPr>
          <w:rFonts w:ascii="Times New Roman" w:hAnsi="Times New Roman" w:cs="Times New Roman"/>
          <w:sz w:val="24"/>
          <w:szCs w:val="24"/>
        </w:rPr>
      </w:pPr>
      <w:r>
        <w:rPr>
          <w:rFonts w:ascii="Times New Roman" w:hAnsi="Times New Roman" w:cs="Times New Roman"/>
          <w:sz w:val="24"/>
          <w:szCs w:val="24"/>
        </w:rPr>
        <w:tab/>
        <w:t>VA’s goal is to process all disability claims within 125 days, at a 98</w:t>
      </w:r>
      <w:r w:rsidR="009364F1">
        <w:rPr>
          <w:rFonts w:ascii="Times New Roman" w:hAnsi="Times New Roman" w:cs="Times New Roman"/>
          <w:sz w:val="24"/>
          <w:szCs w:val="24"/>
        </w:rPr>
        <w:t xml:space="preserve"> percent</w:t>
      </w:r>
      <w:r>
        <w:rPr>
          <w:rFonts w:ascii="Times New Roman" w:hAnsi="Times New Roman" w:cs="Times New Roman"/>
          <w:sz w:val="24"/>
          <w:szCs w:val="24"/>
        </w:rPr>
        <w:t xml:space="preserve"> accuracy level, and eliminate the claims backlog in 2015. </w:t>
      </w:r>
    </w:p>
    <w:p w:rsidR="001F3C19" w:rsidRDefault="001F3C1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year, VBA is beginning a nationwide organizational transformation to increase its claims decision output by retooling procedures and deploying paperless data systems that will speed claims processing and improve quality.  All </w:t>
      </w:r>
      <w:r w:rsidR="00D41EBA">
        <w:rPr>
          <w:rFonts w:ascii="Times New Roman" w:hAnsi="Times New Roman" w:cs="Times New Roman"/>
          <w:sz w:val="24"/>
          <w:szCs w:val="24"/>
        </w:rPr>
        <w:t xml:space="preserve">56 </w:t>
      </w:r>
      <w:r>
        <w:rPr>
          <w:rFonts w:ascii="Times New Roman" w:hAnsi="Times New Roman" w:cs="Times New Roman"/>
          <w:sz w:val="24"/>
          <w:szCs w:val="24"/>
        </w:rPr>
        <w:t xml:space="preserve">VBA regional offices will be operating under the new organizational model by the end of 2013.  </w:t>
      </w:r>
    </w:p>
    <w:p w:rsidR="001F3C19" w:rsidRDefault="001F3C19">
      <w:pPr>
        <w:spacing w:after="0" w:line="360" w:lineRule="auto"/>
        <w:rPr>
          <w:rFonts w:ascii="Times New Roman" w:hAnsi="Times New Roman" w:cs="Times New Roman"/>
          <w:sz w:val="24"/>
          <w:szCs w:val="24"/>
        </w:rPr>
      </w:pPr>
    </w:p>
    <w:p w:rsidR="001F3C19" w:rsidRDefault="001F3C1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 #</w:t>
      </w:r>
    </w:p>
    <w:p w:rsidR="001F3C19" w:rsidRDefault="001F3C19">
      <w:pPr>
        <w:rPr>
          <w:rFonts w:ascii="Times New Roman" w:hAnsi="Times New Roman" w:cs="Times New Roman"/>
        </w:rPr>
      </w:pPr>
    </w:p>
    <w:sectPr w:rsidR="001F3C19" w:rsidSect="001F3C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1D37"/>
    <w:multiLevelType w:val="hybridMultilevel"/>
    <w:tmpl w:val="E802514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FELayout/>
  </w:compat>
  <w:rsids>
    <w:rsidRoot w:val="001F3C19"/>
    <w:rsid w:val="000B58D9"/>
    <w:rsid w:val="001F3C19"/>
    <w:rsid w:val="00226CCC"/>
    <w:rsid w:val="002F75E6"/>
    <w:rsid w:val="009364F1"/>
    <w:rsid w:val="00A17427"/>
    <w:rsid w:val="00A17926"/>
    <w:rsid w:val="00D41EBA"/>
    <w:rsid w:val="00E95C33"/>
    <w:rsid w:val="00EE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E6"/>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F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75E6"/>
    <w:rPr>
      <w:rFonts w:ascii="Tahoma" w:hAnsi="Tahoma" w:cs="Tahoma"/>
      <w:sz w:val="16"/>
      <w:szCs w:val="16"/>
    </w:rPr>
  </w:style>
  <w:style w:type="paragraph" w:styleId="PlainText">
    <w:name w:val="Plain Text"/>
    <w:basedOn w:val="Normal"/>
    <w:link w:val="PlainTextChar"/>
    <w:uiPriority w:val="99"/>
    <w:rsid w:val="002F75E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75E6"/>
    <w:rPr>
      <w:rFonts w:ascii="Consolas" w:hAnsi="Consolas" w:cs="Consolas"/>
      <w:sz w:val="21"/>
      <w:szCs w:val="21"/>
    </w:rPr>
  </w:style>
  <w:style w:type="character" w:styleId="Hyperlink">
    <w:name w:val="Hyperlink"/>
    <w:basedOn w:val="DefaultParagraphFont"/>
    <w:uiPriority w:val="99"/>
    <w:rsid w:val="002F75E6"/>
    <w:rPr>
      <w:rFonts w:ascii="Times New Roman" w:hAnsi="Times New Roman" w:cs="Times New Roman"/>
      <w:color w:val="0000FF"/>
      <w:u w:val="single"/>
    </w:rPr>
  </w:style>
  <w:style w:type="character" w:styleId="FollowedHyperlink">
    <w:name w:val="FollowedHyperlink"/>
    <w:basedOn w:val="DefaultParagraphFont"/>
    <w:uiPriority w:val="99"/>
    <w:rsid w:val="002F75E6"/>
    <w:rPr>
      <w:rFonts w:ascii="Times New Roman" w:hAnsi="Times New Roman" w:cs="Times New Roman"/>
      <w:color w:val="800080"/>
      <w:u w:val="single"/>
    </w:rPr>
  </w:style>
  <w:style w:type="paragraph" w:styleId="BodyText2">
    <w:name w:val="Body Text 2"/>
    <w:basedOn w:val="Normal"/>
    <w:link w:val="BodyText2Char"/>
    <w:uiPriority w:val="99"/>
    <w:rsid w:val="002F75E6"/>
    <w:pPr>
      <w:spacing w:after="0" w:line="360" w:lineRule="auto"/>
      <w:ind w:left="360" w:firstLine="450"/>
    </w:pPr>
    <w:rPr>
      <w:rFonts w:cstheme="minorBidi"/>
    </w:rPr>
  </w:style>
  <w:style w:type="character" w:customStyle="1" w:styleId="BodyText2Char">
    <w:name w:val="Body Text 2 Char"/>
    <w:basedOn w:val="DefaultParagraphFont"/>
    <w:link w:val="BodyText2"/>
    <w:uiPriority w:val="99"/>
    <w:rsid w:val="002F75E6"/>
    <w:rPr>
      <w:rFonts w:ascii="Calibri" w:hAnsi="Calibri" w:cs="Calibri"/>
    </w:rPr>
  </w:style>
  <w:style w:type="character" w:styleId="CommentReference">
    <w:name w:val="annotation reference"/>
    <w:basedOn w:val="DefaultParagraphFont"/>
    <w:uiPriority w:val="99"/>
    <w:rsid w:val="002F75E6"/>
    <w:rPr>
      <w:rFonts w:ascii="Times New Roman" w:hAnsi="Times New Roman" w:cs="Times New Roman"/>
      <w:sz w:val="16"/>
      <w:szCs w:val="16"/>
    </w:rPr>
  </w:style>
  <w:style w:type="paragraph" w:styleId="CommentText">
    <w:name w:val="annotation text"/>
    <w:basedOn w:val="Normal"/>
    <w:link w:val="CommentTextChar"/>
    <w:uiPriority w:val="99"/>
    <w:rsid w:val="002F75E6"/>
    <w:pPr>
      <w:spacing w:line="240" w:lineRule="auto"/>
    </w:pPr>
    <w:rPr>
      <w:sz w:val="20"/>
      <w:szCs w:val="20"/>
    </w:rPr>
  </w:style>
  <w:style w:type="character" w:customStyle="1" w:styleId="CommentTextChar">
    <w:name w:val="Comment Text Char"/>
    <w:basedOn w:val="DefaultParagraphFont"/>
    <w:link w:val="CommentText"/>
    <w:uiPriority w:val="99"/>
    <w:rsid w:val="002F75E6"/>
    <w:rPr>
      <w:rFonts w:ascii="Times New Roman" w:hAnsi="Times New Roman" w:cs="Times New Roman"/>
    </w:rPr>
  </w:style>
  <w:style w:type="paragraph" w:styleId="CommentSubject">
    <w:name w:val="annotation subject"/>
    <w:basedOn w:val="CommentText"/>
    <w:next w:val="CommentText"/>
    <w:link w:val="CommentSubjectChar"/>
    <w:uiPriority w:val="99"/>
    <w:rsid w:val="002F75E6"/>
    <w:rPr>
      <w:b/>
      <w:bCs/>
    </w:rPr>
  </w:style>
  <w:style w:type="character" w:customStyle="1" w:styleId="CommentSubjectChar">
    <w:name w:val="Comment Subject Char"/>
    <w:basedOn w:val="CommentTextChar"/>
    <w:link w:val="CommentSubject"/>
    <w:uiPriority w:val="99"/>
    <w:rsid w:val="002F75E6"/>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PlainText">
    <w:name w:val="Plain Text"/>
    <w:basedOn w:val="Normal"/>
    <w:link w:val="PlainTextChar"/>
    <w:uiPriority w:val="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2">
    <w:name w:val="Body Text 2"/>
    <w:basedOn w:val="Normal"/>
    <w:link w:val="BodyText2Char"/>
    <w:uiPriority w:val="99"/>
    <w:pPr>
      <w:spacing w:after="0" w:line="360" w:lineRule="auto"/>
      <w:ind w:left="360" w:firstLine="450"/>
    </w:pPr>
    <w:rPr>
      <w:rFonts w:cstheme="minorBidi"/>
    </w:rPr>
  </w:style>
  <w:style w:type="character" w:customStyle="1" w:styleId="BodyText2Char">
    <w:name w:val="Body Text 2 Char"/>
    <w:basedOn w:val="DefaultParagraphFont"/>
    <w:link w:val="BodyText2"/>
    <w:uiPriority w:val="99"/>
    <w:rPr>
      <w:rFonts w:ascii="Calibri" w:hAnsi="Calibri" w:cs="Calibri"/>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vbacohodget</dc:creator>
  <cp:lastModifiedBy>vacoballem</cp:lastModifiedBy>
  <cp:revision>5</cp:revision>
  <cp:lastPrinted>2012-05-31T11:57:00Z</cp:lastPrinted>
  <dcterms:created xsi:type="dcterms:W3CDTF">2012-09-20T11:33:00Z</dcterms:created>
  <dcterms:modified xsi:type="dcterms:W3CDTF">2012-09-20T12:35:00Z</dcterms:modified>
</cp:coreProperties>
</file>