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78" w:rsidRDefault="00F15B8F">
      <w:r>
        <w:rPr>
          <w:noProof/>
        </w:rPr>
        <w:drawing>
          <wp:inline distT="0" distB="0" distL="0" distR="0">
            <wp:extent cx="5457825" cy="838200"/>
            <wp:effectExtent l="19050" t="0" r="9525"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7"/>
                    <a:srcRect/>
                    <a:stretch>
                      <a:fillRect/>
                    </a:stretch>
                  </pic:blipFill>
                  <pic:spPr bwMode="auto">
                    <a:xfrm>
                      <a:off x="0" y="0"/>
                      <a:ext cx="5457825" cy="838200"/>
                    </a:xfrm>
                    <a:prstGeom prst="rect">
                      <a:avLst/>
                    </a:prstGeom>
                    <a:noFill/>
                    <a:ln w="9525">
                      <a:noFill/>
                      <a:miter lim="800000"/>
                      <a:headEnd/>
                      <a:tailEnd/>
                    </a:ln>
                  </pic:spPr>
                </pic:pic>
              </a:graphicData>
            </a:graphic>
          </wp:inline>
        </w:drawing>
      </w:r>
    </w:p>
    <w:p w:rsidR="008A5478" w:rsidRDefault="008A5478">
      <w:pPr>
        <w:pStyle w:val="Revision"/>
        <w:rPr>
          <w:sz w:val="16"/>
          <w:szCs w:val="16"/>
        </w:rPr>
      </w:pPr>
    </w:p>
    <w:p w:rsidR="008A5478" w:rsidRPr="00F13CF6" w:rsidRDefault="00AB6043">
      <w:pPr>
        <w:pStyle w:val="Heading1"/>
        <w:ind w:left="360"/>
        <w:jc w:val="left"/>
        <w:rPr>
          <w:rFonts w:ascii="Times New Roman" w:hAnsi="Times New Roman" w:cs="Times New Roman"/>
          <w:bCs w:val="0"/>
          <w:sz w:val="24"/>
          <w:szCs w:val="24"/>
          <w:u w:val="single"/>
        </w:rPr>
      </w:pPr>
      <w:r w:rsidRPr="00AB6043">
        <w:rPr>
          <w:rFonts w:ascii="Times New Roman" w:hAnsi="Times New Roman" w:cs="Times New Roman"/>
          <w:b w:val="0"/>
          <w:bCs w:val="0"/>
          <w:sz w:val="24"/>
          <w:szCs w:val="24"/>
        </w:rPr>
        <w:t>FOR IMMEDIATE RELEASE</w:t>
      </w:r>
      <w:r w:rsidRPr="00AB6043">
        <w:rPr>
          <w:rFonts w:ascii="Times New Roman" w:hAnsi="Times New Roman" w:cs="Times New Roman"/>
          <w:b w:val="0"/>
          <w:bCs w:val="0"/>
          <w:sz w:val="24"/>
          <w:szCs w:val="24"/>
        </w:rPr>
        <w:tab/>
      </w:r>
      <w:r w:rsidR="00556566">
        <w:rPr>
          <w:rFonts w:ascii="Times New Roman" w:hAnsi="Times New Roman" w:cs="Times New Roman"/>
          <w:b w:val="0"/>
          <w:bCs w:val="0"/>
          <w:sz w:val="24"/>
          <w:szCs w:val="24"/>
        </w:rPr>
        <w:tab/>
      </w:r>
    </w:p>
    <w:p w:rsidR="008A5478" w:rsidRPr="00053831" w:rsidRDefault="0060410E">
      <w:pPr>
        <w:pStyle w:val="Header"/>
        <w:ind w:left="360"/>
        <w:rPr>
          <w:rFonts w:ascii="Times New Roman" w:hAnsi="Times New Roman" w:cs="Times New Roman"/>
          <w:b/>
          <w:bCs/>
          <w:sz w:val="24"/>
          <w:szCs w:val="24"/>
        </w:rPr>
      </w:pPr>
      <w:r>
        <w:rPr>
          <w:rFonts w:ascii="Times New Roman" w:hAnsi="Times New Roman" w:cs="Times New Roman"/>
          <w:color w:val="000000"/>
          <w:sz w:val="24"/>
          <w:szCs w:val="24"/>
        </w:rPr>
        <w:t xml:space="preserve">March </w:t>
      </w:r>
      <w:r w:rsidR="00C46C72">
        <w:rPr>
          <w:rFonts w:ascii="Times New Roman" w:hAnsi="Times New Roman" w:cs="Times New Roman"/>
          <w:color w:val="000000"/>
          <w:sz w:val="24"/>
          <w:szCs w:val="24"/>
        </w:rPr>
        <w:t>22</w:t>
      </w:r>
      <w:r>
        <w:rPr>
          <w:rFonts w:ascii="Times New Roman" w:hAnsi="Times New Roman" w:cs="Times New Roman"/>
          <w:color w:val="000000"/>
          <w:sz w:val="24"/>
          <w:szCs w:val="24"/>
        </w:rPr>
        <w:t>, 2012</w:t>
      </w:r>
      <w:r w:rsidR="00AB6043" w:rsidRPr="00AB6043">
        <w:rPr>
          <w:rFonts w:ascii="Times New Roman" w:hAnsi="Times New Roman" w:cs="Times New Roman"/>
          <w:color w:val="000000"/>
          <w:sz w:val="24"/>
          <w:szCs w:val="24"/>
        </w:rPr>
        <w:tab/>
      </w:r>
      <w:r w:rsidR="00AB6043" w:rsidRPr="00AB6043">
        <w:rPr>
          <w:rFonts w:ascii="Times New Roman" w:hAnsi="Times New Roman" w:cs="Times New Roman"/>
          <w:color w:val="000000"/>
          <w:sz w:val="24"/>
          <w:szCs w:val="24"/>
        </w:rPr>
        <w:tab/>
      </w:r>
    </w:p>
    <w:p w:rsidR="008A5478" w:rsidRPr="00053831" w:rsidRDefault="008A5478">
      <w:pPr>
        <w:spacing w:line="360" w:lineRule="auto"/>
        <w:ind w:left="360"/>
        <w:rPr>
          <w:rFonts w:ascii="Times New Roman" w:hAnsi="Times New Roman" w:cs="Times New Roman"/>
          <w:b/>
          <w:bCs/>
          <w:sz w:val="16"/>
          <w:szCs w:val="16"/>
        </w:rPr>
      </w:pPr>
    </w:p>
    <w:p w:rsidR="008A5478" w:rsidRPr="00053831" w:rsidRDefault="008A5478" w:rsidP="0060410E">
      <w:pPr>
        <w:spacing w:line="360" w:lineRule="auto"/>
        <w:ind w:left="360"/>
        <w:rPr>
          <w:rFonts w:ascii="Times New Roman" w:hAnsi="Times New Roman" w:cs="Times New Roman"/>
          <w:b/>
          <w:bCs/>
          <w:sz w:val="28"/>
          <w:szCs w:val="28"/>
        </w:rPr>
      </w:pPr>
      <w:r w:rsidRPr="00053831">
        <w:rPr>
          <w:rFonts w:ascii="Times New Roman" w:hAnsi="Times New Roman" w:cs="Times New Roman"/>
          <w:b/>
          <w:bCs/>
          <w:sz w:val="28"/>
          <w:szCs w:val="28"/>
        </w:rPr>
        <w:t>VA Expands Medical Forms Program to Support Faster Claims Processing</w:t>
      </w:r>
    </w:p>
    <w:p w:rsidR="00917C1A" w:rsidRDefault="008A5478" w:rsidP="0060410E">
      <w:pPr>
        <w:overflowPunct w:val="0"/>
        <w:autoSpaceDE w:val="0"/>
        <w:autoSpaceDN w:val="0"/>
        <w:adjustRightInd w:val="0"/>
        <w:spacing w:line="360" w:lineRule="auto"/>
        <w:ind w:left="360" w:firstLine="720"/>
        <w:contextualSpacing/>
        <w:rPr>
          <w:rFonts w:ascii="Times New Roman" w:hAnsi="Times New Roman" w:cs="Times New Roman"/>
          <w:sz w:val="24"/>
          <w:szCs w:val="24"/>
        </w:rPr>
      </w:pPr>
      <w:r w:rsidRPr="00053831">
        <w:rPr>
          <w:rFonts w:ascii="Times New Roman" w:hAnsi="Times New Roman" w:cs="Times New Roman"/>
          <w:sz w:val="24"/>
          <w:szCs w:val="24"/>
        </w:rPr>
        <w:t>WASHINGTON -- The Department of Veterans Affairs</w:t>
      </w:r>
      <w:r w:rsidR="00B53074">
        <w:rPr>
          <w:rFonts w:ascii="Times New Roman" w:hAnsi="Times New Roman" w:cs="Times New Roman"/>
          <w:sz w:val="24"/>
          <w:szCs w:val="24"/>
        </w:rPr>
        <w:t xml:space="preserve"> </w:t>
      </w:r>
      <w:r w:rsidR="00A916E7">
        <w:rPr>
          <w:rFonts w:ascii="Times New Roman" w:hAnsi="Times New Roman" w:cs="Times New Roman"/>
          <w:sz w:val="24"/>
          <w:szCs w:val="24"/>
        </w:rPr>
        <w:t xml:space="preserve">announced today the release of 68 </w:t>
      </w:r>
      <w:r w:rsidRPr="00053831">
        <w:rPr>
          <w:rFonts w:ascii="Times New Roman" w:hAnsi="Times New Roman" w:cs="Times New Roman"/>
          <w:sz w:val="24"/>
          <w:szCs w:val="24"/>
        </w:rPr>
        <w:t xml:space="preserve">new forms that will help speed </w:t>
      </w:r>
      <w:r w:rsidR="00556566">
        <w:rPr>
          <w:rFonts w:ascii="Times New Roman" w:hAnsi="Times New Roman" w:cs="Times New Roman"/>
          <w:sz w:val="24"/>
          <w:szCs w:val="24"/>
        </w:rPr>
        <w:t>the processing of V</w:t>
      </w:r>
      <w:r w:rsidRPr="00053831">
        <w:rPr>
          <w:rFonts w:ascii="Times New Roman" w:hAnsi="Times New Roman" w:cs="Times New Roman"/>
          <w:sz w:val="24"/>
          <w:szCs w:val="24"/>
        </w:rPr>
        <w:t>eterans</w:t>
      </w:r>
      <w:r w:rsidR="00556566">
        <w:rPr>
          <w:rFonts w:ascii="Times New Roman" w:hAnsi="Times New Roman" w:cs="Times New Roman"/>
          <w:sz w:val="24"/>
          <w:szCs w:val="24"/>
        </w:rPr>
        <w:t xml:space="preserve">’ </w:t>
      </w:r>
      <w:r w:rsidRPr="00053831">
        <w:rPr>
          <w:rFonts w:ascii="Times New Roman" w:hAnsi="Times New Roman" w:cs="Times New Roman"/>
          <w:sz w:val="24"/>
          <w:szCs w:val="24"/>
        </w:rPr>
        <w:t xml:space="preserve">disability compensation </w:t>
      </w:r>
      <w:r w:rsidR="00556566">
        <w:rPr>
          <w:rFonts w:ascii="Times New Roman" w:hAnsi="Times New Roman" w:cs="Times New Roman"/>
          <w:sz w:val="24"/>
          <w:szCs w:val="24"/>
        </w:rPr>
        <w:t>and</w:t>
      </w:r>
      <w:r w:rsidR="00556566" w:rsidRPr="00053831">
        <w:rPr>
          <w:rFonts w:ascii="Times New Roman" w:hAnsi="Times New Roman" w:cs="Times New Roman"/>
          <w:sz w:val="24"/>
          <w:szCs w:val="24"/>
        </w:rPr>
        <w:t xml:space="preserve"> </w:t>
      </w:r>
      <w:r w:rsidRPr="00053831">
        <w:rPr>
          <w:rFonts w:ascii="Times New Roman" w:hAnsi="Times New Roman" w:cs="Times New Roman"/>
          <w:sz w:val="24"/>
          <w:szCs w:val="24"/>
        </w:rPr>
        <w:t xml:space="preserve">pension </w:t>
      </w:r>
      <w:r w:rsidR="00556566">
        <w:rPr>
          <w:rFonts w:ascii="Times New Roman" w:hAnsi="Times New Roman" w:cs="Times New Roman"/>
          <w:sz w:val="24"/>
          <w:szCs w:val="24"/>
        </w:rPr>
        <w:t>claims</w:t>
      </w:r>
      <w:r w:rsidRPr="00053831">
        <w:rPr>
          <w:rFonts w:ascii="Times New Roman" w:hAnsi="Times New Roman" w:cs="Times New Roman"/>
          <w:sz w:val="24"/>
          <w:szCs w:val="24"/>
        </w:rPr>
        <w:t>.</w:t>
      </w:r>
    </w:p>
    <w:p w:rsidR="00F13CF6" w:rsidRPr="00917C1A" w:rsidRDefault="00F13CF6" w:rsidP="0060410E">
      <w:pPr>
        <w:pStyle w:val="BodyText2"/>
        <w:spacing w:after="0"/>
        <w:contextualSpacing/>
        <w:rPr>
          <w:rFonts w:ascii="Times New Roman" w:hAnsi="Times New Roman" w:cs="Times New Roman"/>
        </w:rPr>
      </w:pPr>
      <w:r w:rsidRPr="00AB6043">
        <w:rPr>
          <w:rFonts w:ascii="Times New Roman" w:hAnsi="Times New Roman" w:cs="Times New Roman"/>
        </w:rPr>
        <w:t xml:space="preserve">“VA employees will be able to </w:t>
      </w:r>
      <w:r>
        <w:rPr>
          <w:rFonts w:ascii="Times New Roman" w:hAnsi="Times New Roman" w:cs="Times New Roman"/>
        </w:rPr>
        <w:t xml:space="preserve">more </w:t>
      </w:r>
      <w:r w:rsidRPr="00AB6043">
        <w:rPr>
          <w:rFonts w:ascii="Times New Roman" w:hAnsi="Times New Roman" w:cs="Times New Roman"/>
        </w:rPr>
        <w:t>quickly process disability claims</w:t>
      </w:r>
      <w:r>
        <w:rPr>
          <w:rFonts w:ascii="Times New Roman" w:hAnsi="Times New Roman" w:cs="Times New Roman"/>
        </w:rPr>
        <w:t>,</w:t>
      </w:r>
      <w:r w:rsidRPr="00AB6043">
        <w:rPr>
          <w:rFonts w:ascii="Times New Roman" w:hAnsi="Times New Roman" w:cs="Times New Roman"/>
        </w:rPr>
        <w:t xml:space="preserve"> since </w:t>
      </w:r>
      <w:r>
        <w:rPr>
          <w:rFonts w:ascii="Times New Roman" w:hAnsi="Times New Roman" w:cs="Times New Roman"/>
        </w:rPr>
        <w:t>disability benefits questionnaires</w:t>
      </w:r>
      <w:r w:rsidRPr="00AB6043">
        <w:rPr>
          <w:rFonts w:ascii="Times New Roman" w:hAnsi="Times New Roman" w:cs="Times New Roman"/>
        </w:rPr>
        <w:t xml:space="preserve"> capture important medical information needed to accurately evaluate Veterans’ claims,” said Secretary </w:t>
      </w:r>
      <w:r>
        <w:rPr>
          <w:rFonts w:ascii="Times New Roman" w:hAnsi="Times New Roman" w:cs="Times New Roman"/>
        </w:rPr>
        <w:t xml:space="preserve">of Veterans Affairs </w:t>
      </w:r>
      <w:r w:rsidRPr="00AB6043">
        <w:rPr>
          <w:rFonts w:ascii="Times New Roman" w:hAnsi="Times New Roman" w:cs="Times New Roman"/>
        </w:rPr>
        <w:t xml:space="preserve">Eric </w:t>
      </w:r>
      <w:r>
        <w:rPr>
          <w:rFonts w:ascii="Times New Roman" w:hAnsi="Times New Roman" w:cs="Times New Roman"/>
        </w:rPr>
        <w:t xml:space="preserve">K. </w:t>
      </w:r>
      <w:r w:rsidRPr="00AB6043">
        <w:rPr>
          <w:rFonts w:ascii="Times New Roman" w:hAnsi="Times New Roman" w:cs="Times New Roman"/>
        </w:rPr>
        <w:t>Shinseki. “</w:t>
      </w:r>
      <w:r w:rsidR="009C1C9D">
        <w:rPr>
          <w:rFonts w:ascii="Times New Roman" w:hAnsi="Times New Roman" w:cs="Times New Roman"/>
        </w:rPr>
        <w:t xml:space="preserve">Disability benefits questionnaires </w:t>
      </w:r>
      <w:r w:rsidRPr="00AB6043">
        <w:rPr>
          <w:rFonts w:ascii="Times New Roman" w:hAnsi="Times New Roman" w:cs="Times New Roman"/>
        </w:rPr>
        <w:t xml:space="preserve">are just one </w:t>
      </w:r>
      <w:r>
        <w:rPr>
          <w:rFonts w:ascii="Times New Roman" w:hAnsi="Times New Roman" w:cs="Times New Roman"/>
        </w:rPr>
        <w:t xml:space="preserve">of many </w:t>
      </w:r>
      <w:r w:rsidRPr="00AB6043">
        <w:rPr>
          <w:rFonts w:ascii="Times New Roman" w:hAnsi="Times New Roman" w:cs="Times New Roman"/>
        </w:rPr>
        <w:t>change</w:t>
      </w:r>
      <w:r>
        <w:rPr>
          <w:rFonts w:ascii="Times New Roman" w:hAnsi="Times New Roman" w:cs="Times New Roman"/>
        </w:rPr>
        <w:t>s</w:t>
      </w:r>
      <w:r w:rsidRPr="00AB6043">
        <w:rPr>
          <w:rFonts w:ascii="Times New Roman" w:hAnsi="Times New Roman" w:cs="Times New Roman"/>
        </w:rPr>
        <w:t xml:space="preserve"> VA is implementing to address the backlog of claims.”</w:t>
      </w:r>
    </w:p>
    <w:p w:rsidR="00917C1A" w:rsidRDefault="0060410E" w:rsidP="0060410E">
      <w:pPr>
        <w:overflowPunct w:val="0"/>
        <w:autoSpaceDE w:val="0"/>
        <w:autoSpaceDN w:val="0"/>
        <w:adjustRightInd w:val="0"/>
        <w:spacing w:line="360" w:lineRule="auto"/>
        <w:ind w:left="360" w:firstLine="720"/>
        <w:contextualSpacing/>
        <w:rPr>
          <w:rFonts w:ascii="Times New Roman" w:hAnsi="Times New Roman" w:cs="Times New Roman"/>
          <w:sz w:val="24"/>
          <w:szCs w:val="24"/>
        </w:rPr>
      </w:pPr>
      <w:r>
        <w:rPr>
          <w:rFonts w:ascii="Times New Roman" w:hAnsi="Times New Roman" w:cs="Times New Roman"/>
          <w:sz w:val="24"/>
          <w:szCs w:val="24"/>
        </w:rPr>
        <w:t xml:space="preserve">The new forms bring to </w:t>
      </w:r>
      <w:r w:rsidR="00A916E7">
        <w:rPr>
          <w:rFonts w:ascii="Times New Roman" w:hAnsi="Times New Roman" w:cs="Times New Roman"/>
          <w:sz w:val="24"/>
          <w:szCs w:val="24"/>
        </w:rPr>
        <w:t>71</w:t>
      </w:r>
      <w:r>
        <w:rPr>
          <w:rFonts w:ascii="Times New Roman" w:hAnsi="Times New Roman" w:cs="Times New Roman"/>
          <w:sz w:val="24"/>
          <w:szCs w:val="24"/>
        </w:rPr>
        <w:t xml:space="preserve"> the</w:t>
      </w:r>
      <w:r w:rsidR="00A916E7">
        <w:rPr>
          <w:rFonts w:ascii="Times New Roman" w:hAnsi="Times New Roman" w:cs="Times New Roman"/>
          <w:sz w:val="24"/>
          <w:szCs w:val="24"/>
        </w:rPr>
        <w:t xml:space="preserve"> </w:t>
      </w:r>
      <w:r>
        <w:rPr>
          <w:rFonts w:ascii="Times New Roman" w:hAnsi="Times New Roman" w:cs="Times New Roman"/>
          <w:sz w:val="24"/>
          <w:szCs w:val="24"/>
        </w:rPr>
        <w:t>number of documents</w:t>
      </w:r>
      <w:r w:rsidR="00CE478A">
        <w:rPr>
          <w:rFonts w:ascii="Times New Roman" w:hAnsi="Times New Roman" w:cs="Times New Roman"/>
          <w:sz w:val="24"/>
          <w:szCs w:val="24"/>
        </w:rPr>
        <w:t xml:space="preserve">, called disability benefits questionnaires (DBQs), </w:t>
      </w:r>
      <w:r>
        <w:rPr>
          <w:rFonts w:ascii="Times New Roman" w:hAnsi="Times New Roman" w:cs="Times New Roman"/>
          <w:sz w:val="24"/>
          <w:szCs w:val="24"/>
        </w:rPr>
        <w:t xml:space="preserve">that </w:t>
      </w:r>
      <w:r w:rsidR="00CE478A">
        <w:rPr>
          <w:rFonts w:ascii="Times New Roman" w:hAnsi="Times New Roman" w:cs="Times New Roman"/>
          <w:sz w:val="24"/>
          <w:szCs w:val="24"/>
        </w:rPr>
        <w:t xml:space="preserve">guide physicians’ reports </w:t>
      </w:r>
      <w:r w:rsidR="00556566">
        <w:rPr>
          <w:rFonts w:ascii="Times New Roman" w:hAnsi="Times New Roman" w:cs="Times New Roman"/>
          <w:sz w:val="24"/>
          <w:szCs w:val="24"/>
        </w:rPr>
        <w:t xml:space="preserve">of </w:t>
      </w:r>
      <w:r w:rsidR="00CE478A">
        <w:rPr>
          <w:rFonts w:ascii="Times New Roman" w:hAnsi="Times New Roman" w:cs="Times New Roman"/>
          <w:sz w:val="24"/>
          <w:szCs w:val="24"/>
        </w:rPr>
        <w:t>medical findings</w:t>
      </w:r>
      <w:r w:rsidR="00556566">
        <w:rPr>
          <w:rFonts w:ascii="Times New Roman" w:hAnsi="Times New Roman" w:cs="Times New Roman"/>
          <w:sz w:val="24"/>
          <w:szCs w:val="24"/>
        </w:rPr>
        <w:t>,</w:t>
      </w:r>
      <w:r w:rsidR="00CE478A">
        <w:rPr>
          <w:rFonts w:ascii="Times New Roman" w:hAnsi="Times New Roman" w:cs="Times New Roman"/>
          <w:sz w:val="24"/>
          <w:szCs w:val="24"/>
        </w:rPr>
        <w:t xml:space="preserve"> ensur</w:t>
      </w:r>
      <w:r w:rsidR="00556566">
        <w:rPr>
          <w:rFonts w:ascii="Times New Roman" w:hAnsi="Times New Roman" w:cs="Times New Roman"/>
          <w:sz w:val="24"/>
          <w:szCs w:val="24"/>
        </w:rPr>
        <w:t>ing</w:t>
      </w:r>
      <w:r w:rsidR="00CE478A">
        <w:rPr>
          <w:rFonts w:ascii="Times New Roman" w:hAnsi="Times New Roman" w:cs="Times New Roman"/>
          <w:sz w:val="24"/>
          <w:szCs w:val="24"/>
        </w:rPr>
        <w:t xml:space="preserve"> VA has exactly the medical </w:t>
      </w:r>
      <w:r w:rsidR="00556566">
        <w:rPr>
          <w:rFonts w:ascii="Times New Roman" w:hAnsi="Times New Roman" w:cs="Times New Roman"/>
          <w:sz w:val="24"/>
          <w:szCs w:val="24"/>
        </w:rPr>
        <w:t>information</w:t>
      </w:r>
      <w:r w:rsidR="00CE478A">
        <w:rPr>
          <w:rFonts w:ascii="Times New Roman" w:hAnsi="Times New Roman" w:cs="Times New Roman"/>
          <w:sz w:val="24"/>
          <w:szCs w:val="24"/>
        </w:rPr>
        <w:t xml:space="preserve"> needed to</w:t>
      </w:r>
      <w:r w:rsidR="00556566">
        <w:rPr>
          <w:rFonts w:ascii="Times New Roman" w:hAnsi="Times New Roman" w:cs="Times New Roman"/>
          <w:sz w:val="24"/>
          <w:szCs w:val="24"/>
        </w:rPr>
        <w:t xml:space="preserve"> make a </w:t>
      </w:r>
      <w:r w:rsidR="00CE478A">
        <w:rPr>
          <w:rFonts w:ascii="Times New Roman" w:hAnsi="Times New Roman" w:cs="Times New Roman"/>
          <w:sz w:val="24"/>
          <w:szCs w:val="24"/>
        </w:rPr>
        <w:t xml:space="preserve">prompt decision. </w:t>
      </w:r>
    </w:p>
    <w:p w:rsidR="00917C1A" w:rsidRDefault="00556566" w:rsidP="0060410E">
      <w:pPr>
        <w:overflowPunct w:val="0"/>
        <w:autoSpaceDE w:val="0"/>
        <w:autoSpaceDN w:val="0"/>
        <w:adjustRightInd w:val="0"/>
        <w:spacing w:line="360" w:lineRule="auto"/>
        <w:ind w:left="360" w:firstLine="720"/>
        <w:contextualSpacing/>
        <w:rPr>
          <w:rFonts w:ascii="Times New Roman" w:hAnsi="Times New Roman" w:cs="Times New Roman"/>
          <w:sz w:val="24"/>
          <w:szCs w:val="24"/>
        </w:rPr>
      </w:pPr>
      <w:r>
        <w:rPr>
          <w:rFonts w:ascii="Times New Roman" w:hAnsi="Times New Roman" w:cs="Times New Roman"/>
          <w:sz w:val="24"/>
          <w:szCs w:val="24"/>
        </w:rPr>
        <w:t xml:space="preserve">When needed to decide a disability claim for compensation or pension benefits, </w:t>
      </w:r>
      <w:r w:rsidR="00CE478A">
        <w:rPr>
          <w:rFonts w:ascii="Times New Roman" w:hAnsi="Times New Roman" w:cs="Times New Roman"/>
          <w:sz w:val="24"/>
          <w:szCs w:val="24"/>
        </w:rPr>
        <w:t xml:space="preserve">VA provides Veterans with free medical examinations for the purpose of gathering </w:t>
      </w:r>
      <w:r>
        <w:rPr>
          <w:rFonts w:ascii="Times New Roman" w:hAnsi="Times New Roman" w:cs="Times New Roman"/>
          <w:sz w:val="24"/>
          <w:szCs w:val="24"/>
        </w:rPr>
        <w:t xml:space="preserve">the necessary </w:t>
      </w:r>
      <w:r w:rsidR="00CE478A">
        <w:rPr>
          <w:rFonts w:ascii="Times New Roman" w:hAnsi="Times New Roman" w:cs="Times New Roman"/>
          <w:sz w:val="24"/>
          <w:szCs w:val="24"/>
        </w:rPr>
        <w:t xml:space="preserve">medical evidence.  </w:t>
      </w:r>
    </w:p>
    <w:p w:rsidR="00917C1A" w:rsidRDefault="00CE478A" w:rsidP="0060410E">
      <w:pPr>
        <w:overflowPunct w:val="0"/>
        <w:autoSpaceDE w:val="0"/>
        <w:autoSpaceDN w:val="0"/>
        <w:adjustRightInd w:val="0"/>
        <w:spacing w:line="360" w:lineRule="auto"/>
        <w:ind w:left="360" w:firstLine="720"/>
        <w:contextualSpacing/>
        <w:rPr>
          <w:rFonts w:ascii="Times New Roman" w:hAnsi="Times New Roman" w:cs="Times New Roman"/>
          <w:sz w:val="24"/>
          <w:szCs w:val="24"/>
        </w:rPr>
      </w:pPr>
      <w:r>
        <w:rPr>
          <w:rFonts w:ascii="Times New Roman" w:hAnsi="Times New Roman" w:cs="Times New Roman"/>
          <w:sz w:val="24"/>
          <w:szCs w:val="24"/>
        </w:rPr>
        <w:t xml:space="preserve">Veterans who choose to </w:t>
      </w:r>
      <w:r w:rsidR="00BF50C3">
        <w:rPr>
          <w:rFonts w:ascii="Times New Roman" w:hAnsi="Times New Roman" w:cs="Times New Roman"/>
          <w:sz w:val="24"/>
          <w:szCs w:val="24"/>
        </w:rPr>
        <w:t xml:space="preserve">have their private physicians complete the medical examination </w:t>
      </w:r>
      <w:r>
        <w:rPr>
          <w:rFonts w:ascii="Times New Roman" w:hAnsi="Times New Roman" w:cs="Times New Roman"/>
          <w:sz w:val="24"/>
          <w:szCs w:val="24"/>
        </w:rPr>
        <w:t xml:space="preserve">can now give their physicians the same form </w:t>
      </w:r>
      <w:r w:rsidR="0060410E">
        <w:rPr>
          <w:rFonts w:ascii="Times New Roman" w:hAnsi="Times New Roman" w:cs="Times New Roman"/>
          <w:sz w:val="24"/>
          <w:szCs w:val="24"/>
        </w:rPr>
        <w:t>a</w:t>
      </w:r>
      <w:r>
        <w:rPr>
          <w:rFonts w:ascii="Times New Roman" w:hAnsi="Times New Roman" w:cs="Times New Roman"/>
          <w:sz w:val="24"/>
          <w:szCs w:val="24"/>
        </w:rPr>
        <w:t xml:space="preserve"> VA provider would use.</w:t>
      </w:r>
      <w:r w:rsidR="00053831">
        <w:rPr>
          <w:rFonts w:ascii="Times New Roman" w:hAnsi="Times New Roman" w:cs="Times New Roman"/>
          <w:sz w:val="24"/>
          <w:szCs w:val="24"/>
        </w:rPr>
        <w:t xml:space="preserve">  </w:t>
      </w:r>
      <w:r w:rsidR="001516C7">
        <w:rPr>
          <w:rFonts w:ascii="Times New Roman" w:hAnsi="Times New Roman" w:cs="Times New Roman"/>
          <w:sz w:val="24"/>
          <w:szCs w:val="24"/>
        </w:rPr>
        <w:t xml:space="preserve">It is very important that physicians provide complete responses to all questions on the DBQs.  </w:t>
      </w:r>
      <w:r w:rsidR="00053831">
        <w:rPr>
          <w:rFonts w:ascii="Times New Roman" w:hAnsi="Times New Roman" w:cs="Times New Roman"/>
          <w:sz w:val="24"/>
          <w:szCs w:val="24"/>
        </w:rPr>
        <w:t xml:space="preserve">VA cannot pay for a private physician to complete DBQs or for any costs associated with examination or testing.   </w:t>
      </w:r>
    </w:p>
    <w:p w:rsidR="00917C1A" w:rsidRDefault="00AB6043" w:rsidP="0060410E">
      <w:pPr>
        <w:pStyle w:val="BodyText2"/>
        <w:spacing w:after="0"/>
        <w:contextualSpacing/>
        <w:rPr>
          <w:rFonts w:ascii="Times New Roman" w:hAnsi="Times New Roman" w:cs="Times New Roman"/>
        </w:rPr>
      </w:pPr>
      <w:r w:rsidRPr="00AB6043">
        <w:rPr>
          <w:rFonts w:ascii="Times New Roman" w:hAnsi="Times New Roman" w:cs="Times New Roman"/>
        </w:rPr>
        <w:t>“By ensuring relevant medical information can be found on one form, we will cut processing time while improving quality,” added Under Secretary for Benefits Allison A. Hickey.</w:t>
      </w:r>
    </w:p>
    <w:p w:rsidR="00377F02" w:rsidRDefault="00A1073C" w:rsidP="0060410E">
      <w:pPr>
        <w:pStyle w:val="BodyText2"/>
        <w:spacing w:after="0"/>
        <w:ind w:firstLine="0"/>
        <w:contextualSpacing/>
        <w:jc w:val="center"/>
        <w:rPr>
          <w:rFonts w:ascii="Times New Roman" w:hAnsi="Times New Roman" w:cs="Times New Roman"/>
          <w:b/>
        </w:rPr>
      </w:pPr>
      <w:r w:rsidRPr="00A1073C">
        <w:rPr>
          <w:rFonts w:ascii="Times New Roman" w:hAnsi="Times New Roman" w:cs="Times New Roman"/>
          <w:b/>
        </w:rPr>
        <w:t>-More-</w:t>
      </w:r>
    </w:p>
    <w:p w:rsidR="0060410E" w:rsidRDefault="0060410E">
      <w:pPr>
        <w:rPr>
          <w:rFonts w:ascii="Times New Roman" w:hAnsi="Times New Roman" w:cs="Times New Roman"/>
          <w:sz w:val="24"/>
          <w:szCs w:val="24"/>
        </w:rPr>
      </w:pPr>
      <w:r>
        <w:rPr>
          <w:rFonts w:ascii="Times New Roman" w:hAnsi="Times New Roman" w:cs="Times New Roman"/>
          <w:sz w:val="24"/>
          <w:szCs w:val="24"/>
        </w:rPr>
        <w:br w:type="page"/>
      </w:r>
    </w:p>
    <w:p w:rsidR="00377F02" w:rsidRDefault="00A1073C" w:rsidP="0060410E">
      <w:pPr>
        <w:overflowPunct w:val="0"/>
        <w:autoSpaceDE w:val="0"/>
        <w:autoSpaceDN w:val="0"/>
        <w:adjustRightInd w:val="0"/>
        <w:spacing w:line="360" w:lineRule="auto"/>
        <w:ind w:left="360"/>
        <w:contextualSpacing/>
        <w:rPr>
          <w:rFonts w:ascii="Times New Roman" w:hAnsi="Times New Roman" w:cs="Times New Roman"/>
          <w:b/>
          <w:sz w:val="24"/>
          <w:szCs w:val="24"/>
        </w:rPr>
      </w:pPr>
      <w:r w:rsidRPr="00A1073C">
        <w:rPr>
          <w:rFonts w:ascii="Times New Roman" w:hAnsi="Times New Roman" w:cs="Times New Roman"/>
          <w:b/>
          <w:sz w:val="24"/>
          <w:szCs w:val="24"/>
        </w:rPr>
        <w:lastRenderedPageBreak/>
        <w:t>VA Expands Medical Forms – 2/2/2/2</w:t>
      </w:r>
    </w:p>
    <w:p w:rsidR="00377F02" w:rsidRDefault="00377F02" w:rsidP="0060410E">
      <w:pPr>
        <w:overflowPunct w:val="0"/>
        <w:autoSpaceDE w:val="0"/>
        <w:autoSpaceDN w:val="0"/>
        <w:adjustRightInd w:val="0"/>
        <w:spacing w:line="360" w:lineRule="auto"/>
        <w:ind w:left="360"/>
        <w:contextualSpacing/>
        <w:rPr>
          <w:rFonts w:ascii="Times New Roman" w:hAnsi="Times New Roman" w:cs="Times New Roman"/>
          <w:sz w:val="24"/>
          <w:szCs w:val="24"/>
        </w:rPr>
      </w:pPr>
    </w:p>
    <w:p w:rsidR="0060410E" w:rsidRDefault="0060410E" w:rsidP="0060410E">
      <w:pPr>
        <w:overflowPunct w:val="0"/>
        <w:autoSpaceDE w:val="0"/>
        <w:autoSpaceDN w:val="0"/>
        <w:adjustRightInd w:val="0"/>
        <w:spacing w:line="360" w:lineRule="auto"/>
        <w:ind w:left="360"/>
        <w:contextualSpacing/>
        <w:rPr>
          <w:rFonts w:ascii="Times New Roman" w:hAnsi="Times New Roman" w:cs="Times New Roman"/>
          <w:sz w:val="24"/>
          <w:szCs w:val="24"/>
        </w:rPr>
      </w:pPr>
    </w:p>
    <w:p w:rsidR="00C06B40" w:rsidRDefault="001516C7" w:rsidP="0060410E">
      <w:pPr>
        <w:overflowPunct w:val="0"/>
        <w:autoSpaceDE w:val="0"/>
        <w:autoSpaceDN w:val="0"/>
        <w:adjustRightInd w:val="0"/>
        <w:spacing w:line="360" w:lineRule="auto"/>
        <w:ind w:left="360" w:firstLine="720"/>
        <w:contextualSpacing/>
        <w:rPr>
          <w:rFonts w:ascii="Times New Roman" w:hAnsi="Times New Roman" w:cs="Times New Roman"/>
        </w:rPr>
      </w:pPr>
      <w:r>
        <w:rPr>
          <w:rFonts w:ascii="Times New Roman" w:hAnsi="Times New Roman" w:cs="Times New Roman"/>
          <w:sz w:val="24"/>
          <w:szCs w:val="24"/>
        </w:rPr>
        <w:t>DBQ’s</w:t>
      </w:r>
      <w:r w:rsidR="00556566" w:rsidRPr="00053831">
        <w:rPr>
          <w:rFonts w:ascii="Times New Roman" w:hAnsi="Times New Roman" w:cs="Times New Roman"/>
          <w:sz w:val="24"/>
          <w:szCs w:val="24"/>
        </w:rPr>
        <w:t xml:space="preserve"> can be found at </w:t>
      </w:r>
      <w:hyperlink r:id="rId8" w:history="1">
        <w:r w:rsidR="00556566">
          <w:rPr>
            <w:rStyle w:val="Hyperlink"/>
            <w:sz w:val="24"/>
            <w:szCs w:val="24"/>
          </w:rPr>
          <w:t>http://benefits.va.gov/disabilityexams</w:t>
        </w:r>
      </w:hyperlink>
      <w:r w:rsidR="00556566" w:rsidRPr="00053831">
        <w:rPr>
          <w:rFonts w:ascii="Times New Roman" w:hAnsi="Times New Roman" w:cs="Times New Roman"/>
          <w:sz w:val="24"/>
          <w:szCs w:val="24"/>
        </w:rPr>
        <w:t xml:space="preserve">. </w:t>
      </w:r>
      <w:r w:rsidR="0060410E">
        <w:rPr>
          <w:rFonts w:ascii="Times New Roman" w:hAnsi="Times New Roman" w:cs="Times New Roman"/>
          <w:sz w:val="24"/>
          <w:szCs w:val="24"/>
        </w:rPr>
        <w:t xml:space="preserve"> </w:t>
      </w:r>
      <w:r w:rsidR="00556566" w:rsidRPr="00053831">
        <w:rPr>
          <w:rFonts w:ascii="Times New Roman" w:hAnsi="Times New Roman" w:cs="Times New Roman"/>
          <w:sz w:val="24"/>
          <w:szCs w:val="24"/>
        </w:rPr>
        <w:t>The newly released DBQs follow the initial release of three DBQs for Agent Orange-related conditions.</w:t>
      </w:r>
      <w:r w:rsidR="00556566">
        <w:rPr>
          <w:rFonts w:ascii="Times New Roman" w:hAnsi="Times New Roman" w:cs="Times New Roman"/>
          <w:sz w:val="24"/>
          <w:szCs w:val="24"/>
        </w:rPr>
        <w:t xml:space="preserve">  </w:t>
      </w:r>
    </w:p>
    <w:p w:rsidR="00917C1A" w:rsidRDefault="00AB6043" w:rsidP="0060410E">
      <w:pPr>
        <w:overflowPunct w:val="0"/>
        <w:autoSpaceDE w:val="0"/>
        <w:autoSpaceDN w:val="0"/>
        <w:adjustRightInd w:val="0"/>
        <w:spacing w:line="360" w:lineRule="auto"/>
        <w:ind w:left="360" w:firstLine="720"/>
        <w:contextualSpacing/>
        <w:rPr>
          <w:rFonts w:ascii="Times New Roman" w:hAnsi="Times New Roman" w:cs="Times New Roman"/>
          <w:sz w:val="24"/>
          <w:szCs w:val="24"/>
        </w:rPr>
      </w:pPr>
      <w:r w:rsidRPr="00AB6043">
        <w:rPr>
          <w:rFonts w:ascii="Times New Roman" w:hAnsi="Times New Roman" w:cs="Times New Roman"/>
          <w:sz w:val="24"/>
          <w:szCs w:val="24"/>
        </w:rPr>
        <w:t xml:space="preserve">Veterans may file a claim online through the eBenefits web portal at </w:t>
      </w:r>
      <w:hyperlink r:id="rId9" w:history="1">
        <w:r w:rsidR="00CE478A">
          <w:rPr>
            <w:rStyle w:val="Hyperlink"/>
            <w:sz w:val="24"/>
            <w:szCs w:val="24"/>
          </w:rPr>
          <w:t>https://www.ebenefits.va.gov</w:t>
        </w:r>
      </w:hyperlink>
      <w:r w:rsidR="008A5478" w:rsidRPr="00053831">
        <w:rPr>
          <w:rFonts w:ascii="Times New Roman" w:hAnsi="Times New Roman" w:cs="Times New Roman"/>
          <w:sz w:val="24"/>
          <w:szCs w:val="24"/>
        </w:rPr>
        <w:t xml:space="preserve">.  The </w:t>
      </w:r>
      <w:r w:rsidRPr="00AB6043">
        <w:rPr>
          <w:rFonts w:ascii="Times New Roman" w:hAnsi="Times New Roman" w:cs="Times New Roman"/>
          <w:sz w:val="24"/>
          <w:szCs w:val="24"/>
        </w:rPr>
        <w:t>Department of Defense and VA jointly developed the eBenefits portal as a single secure point of access for online benefit information and</w:t>
      </w:r>
      <w:r w:rsidR="00F13CF6">
        <w:rPr>
          <w:rFonts w:ascii="Times New Roman" w:hAnsi="Times New Roman" w:cs="Times New Roman"/>
          <w:sz w:val="24"/>
          <w:szCs w:val="24"/>
        </w:rPr>
        <w:t xml:space="preserve"> </w:t>
      </w:r>
      <w:r w:rsidRPr="00AB6043">
        <w:rPr>
          <w:rFonts w:ascii="Times New Roman" w:hAnsi="Times New Roman" w:cs="Times New Roman"/>
          <w:sz w:val="24"/>
          <w:szCs w:val="24"/>
        </w:rPr>
        <w:t>tools to perform multiple self-service functions such as checking the status of their claim.</w:t>
      </w:r>
    </w:p>
    <w:p w:rsidR="00917C1A" w:rsidRDefault="00AB6043" w:rsidP="0060410E">
      <w:pPr>
        <w:overflowPunct w:val="0"/>
        <w:autoSpaceDE w:val="0"/>
        <w:autoSpaceDN w:val="0"/>
        <w:adjustRightInd w:val="0"/>
        <w:spacing w:line="360" w:lineRule="auto"/>
        <w:ind w:left="360" w:firstLine="720"/>
        <w:contextualSpacing/>
        <w:rPr>
          <w:rFonts w:ascii="Times New Roman" w:hAnsi="Times New Roman" w:cs="Times New Roman"/>
          <w:sz w:val="24"/>
          <w:szCs w:val="24"/>
        </w:rPr>
      </w:pPr>
      <w:r w:rsidRPr="00AB6043">
        <w:rPr>
          <w:rFonts w:ascii="Times New Roman" w:hAnsi="Times New Roman" w:cs="Times New Roman"/>
          <w:sz w:val="24"/>
          <w:szCs w:val="24"/>
        </w:rPr>
        <w:t>Servicemembers may enroll in eBenefits using their Common Access Card at any time during their military service, or before they leave during their Transition Assistance Program briefings. Veterans may also enroll in eBenefits and obtain a Premium account in-person or online depending on their status.</w:t>
      </w:r>
    </w:p>
    <w:p w:rsidR="0060410E" w:rsidRDefault="0060410E" w:rsidP="0060410E">
      <w:pPr>
        <w:overflowPunct w:val="0"/>
        <w:autoSpaceDE w:val="0"/>
        <w:autoSpaceDN w:val="0"/>
        <w:adjustRightInd w:val="0"/>
        <w:spacing w:line="360" w:lineRule="auto"/>
        <w:ind w:left="360" w:firstLine="720"/>
        <w:contextualSpacing/>
        <w:rPr>
          <w:rFonts w:ascii="Times New Roman" w:hAnsi="Times New Roman" w:cs="Times New Roman"/>
          <w:sz w:val="24"/>
          <w:szCs w:val="24"/>
        </w:rPr>
      </w:pPr>
    </w:p>
    <w:p w:rsidR="0060410E" w:rsidRDefault="0060410E" w:rsidP="0060410E">
      <w:pPr>
        <w:overflowPunct w:val="0"/>
        <w:autoSpaceDE w:val="0"/>
        <w:autoSpaceDN w:val="0"/>
        <w:adjustRightInd w:val="0"/>
        <w:spacing w:line="360" w:lineRule="auto"/>
        <w:ind w:left="360" w:firstLine="720"/>
        <w:contextualSpacing/>
        <w:rPr>
          <w:rFonts w:ascii="Times New Roman" w:hAnsi="Times New Roman" w:cs="Times New Roman"/>
          <w:sz w:val="24"/>
          <w:szCs w:val="24"/>
        </w:rPr>
      </w:pPr>
    </w:p>
    <w:p w:rsidR="00C06B40" w:rsidRDefault="00AB6043">
      <w:pPr>
        <w:overflowPunct w:val="0"/>
        <w:autoSpaceDE w:val="0"/>
        <w:autoSpaceDN w:val="0"/>
        <w:adjustRightInd w:val="0"/>
        <w:spacing w:after="120" w:line="360" w:lineRule="auto"/>
        <w:ind w:left="4680"/>
        <w:contextualSpacing/>
        <w:rPr>
          <w:rFonts w:ascii="Times New Roman" w:hAnsi="Times New Roman" w:cs="Times New Roman"/>
          <w:sz w:val="24"/>
          <w:szCs w:val="24"/>
        </w:rPr>
      </w:pPr>
      <w:r w:rsidRPr="00AB6043">
        <w:rPr>
          <w:rFonts w:ascii="Times New Roman" w:hAnsi="Times New Roman" w:cs="Times New Roman"/>
          <w:sz w:val="24"/>
          <w:szCs w:val="24"/>
        </w:rPr>
        <w:t>#</w:t>
      </w:r>
      <w:r w:rsidR="00F13CF6">
        <w:rPr>
          <w:rFonts w:ascii="Times New Roman" w:hAnsi="Times New Roman" w:cs="Times New Roman"/>
          <w:sz w:val="24"/>
          <w:szCs w:val="24"/>
        </w:rPr>
        <w:t xml:space="preserve">  </w:t>
      </w:r>
      <w:r w:rsidRPr="00AB6043">
        <w:rPr>
          <w:rFonts w:ascii="Times New Roman" w:hAnsi="Times New Roman" w:cs="Times New Roman"/>
          <w:sz w:val="24"/>
          <w:szCs w:val="24"/>
        </w:rPr>
        <w:t>#</w:t>
      </w:r>
      <w:r w:rsidR="00F13CF6">
        <w:rPr>
          <w:rFonts w:ascii="Times New Roman" w:hAnsi="Times New Roman" w:cs="Times New Roman"/>
          <w:sz w:val="24"/>
          <w:szCs w:val="24"/>
        </w:rPr>
        <w:t xml:space="preserve">  </w:t>
      </w:r>
      <w:r w:rsidRPr="00AB6043">
        <w:rPr>
          <w:rFonts w:ascii="Times New Roman" w:hAnsi="Times New Roman" w:cs="Times New Roman"/>
          <w:sz w:val="24"/>
          <w:szCs w:val="24"/>
        </w:rPr>
        <w:t>#</w:t>
      </w:r>
    </w:p>
    <w:sectPr w:rsidR="00C06B40" w:rsidSect="00556566">
      <w:pgSz w:w="12240" w:h="15840" w:code="1"/>
      <w:pgMar w:top="1440" w:right="1296"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6E9" w:rsidRDefault="003436E9">
      <w:r>
        <w:separator/>
      </w:r>
    </w:p>
  </w:endnote>
  <w:endnote w:type="continuationSeparator" w:id="0">
    <w:p w:rsidR="003436E9" w:rsidRDefault="003436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6E9" w:rsidRDefault="003436E9">
      <w:r>
        <w:separator/>
      </w:r>
    </w:p>
  </w:footnote>
  <w:footnote w:type="continuationSeparator" w:id="0">
    <w:p w:rsidR="003436E9" w:rsidRDefault="00343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C349E"/>
    <w:multiLevelType w:val="hybridMultilevel"/>
    <w:tmpl w:val="489CD590"/>
    <w:lvl w:ilvl="0" w:tplc="092EAF08">
      <w:numFmt w:val="bullet"/>
      <w:lvlText w:val="-"/>
      <w:lvlJc w:val="left"/>
      <w:pPr>
        <w:ind w:left="4680" w:hanging="360"/>
      </w:pPr>
      <w:rPr>
        <w:rFonts w:ascii="Arial" w:eastAsia="Times New Roman" w:hAnsi="Arial" w:hint="default"/>
        <w:sz w:val="20"/>
      </w:rPr>
    </w:lvl>
    <w:lvl w:ilvl="1" w:tplc="04090003">
      <w:start w:val="1"/>
      <w:numFmt w:val="bullet"/>
      <w:lvlText w:val="o"/>
      <w:lvlJc w:val="left"/>
      <w:pPr>
        <w:ind w:left="5400" w:hanging="360"/>
      </w:pPr>
      <w:rPr>
        <w:rFonts w:ascii="Courier New" w:hAnsi="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hint="default"/>
      </w:rPr>
    </w:lvl>
    <w:lvl w:ilvl="5" w:tplc="04090005">
      <w:start w:val="1"/>
      <w:numFmt w:val="bullet"/>
      <w:lvlText w:val=""/>
      <w:lvlJc w:val="left"/>
      <w:pPr>
        <w:ind w:left="8280" w:hanging="360"/>
      </w:pPr>
      <w:rPr>
        <w:rFonts w:ascii="Wingdings" w:hAnsi="Wingdings" w:hint="default"/>
      </w:rPr>
    </w:lvl>
    <w:lvl w:ilvl="6" w:tplc="04090001">
      <w:start w:val="1"/>
      <w:numFmt w:val="bullet"/>
      <w:lvlText w:val=""/>
      <w:lvlJc w:val="left"/>
      <w:pPr>
        <w:ind w:left="9000" w:hanging="360"/>
      </w:pPr>
      <w:rPr>
        <w:rFonts w:ascii="Symbol" w:hAnsi="Symbol" w:hint="default"/>
      </w:rPr>
    </w:lvl>
    <w:lvl w:ilvl="7" w:tplc="04090003">
      <w:start w:val="1"/>
      <w:numFmt w:val="bullet"/>
      <w:lvlText w:val="o"/>
      <w:lvlJc w:val="left"/>
      <w:pPr>
        <w:ind w:left="9720" w:hanging="360"/>
      </w:pPr>
      <w:rPr>
        <w:rFonts w:ascii="Courier New" w:hAnsi="Courier New" w:hint="default"/>
      </w:rPr>
    </w:lvl>
    <w:lvl w:ilvl="8" w:tplc="04090005">
      <w:start w:val="1"/>
      <w:numFmt w:val="bullet"/>
      <w:lvlText w:val=""/>
      <w:lvlJc w:val="left"/>
      <w:pPr>
        <w:ind w:left="10440" w:hanging="360"/>
      </w:pPr>
      <w:rPr>
        <w:rFonts w:ascii="Wingdings" w:hAnsi="Wingdings" w:hint="default"/>
      </w:rPr>
    </w:lvl>
  </w:abstractNum>
  <w:abstractNum w:abstractNumId="1">
    <w:nsid w:val="783447BB"/>
    <w:multiLevelType w:val="hybridMultilevel"/>
    <w:tmpl w:val="2CAC1E0C"/>
    <w:lvl w:ilvl="0" w:tplc="C8005F9A">
      <w:numFmt w:val="bullet"/>
      <w:lvlText w:val="-"/>
      <w:lvlJc w:val="left"/>
      <w:pPr>
        <w:ind w:left="5040" w:hanging="360"/>
      </w:pPr>
      <w:rPr>
        <w:rFonts w:ascii="Arial" w:eastAsia="Times New Roman" w:hAnsi="Arial" w:hint="default"/>
      </w:rPr>
    </w:lvl>
    <w:lvl w:ilvl="1" w:tplc="04090003">
      <w:start w:val="1"/>
      <w:numFmt w:val="bullet"/>
      <w:lvlText w:val="o"/>
      <w:lvlJc w:val="left"/>
      <w:pPr>
        <w:ind w:left="5760" w:hanging="360"/>
      </w:pPr>
      <w:rPr>
        <w:rFonts w:ascii="Courier New" w:hAnsi="Courier New"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start w:val="1"/>
      <w:numFmt w:val="bullet"/>
      <w:lvlText w:val="o"/>
      <w:lvlJc w:val="left"/>
      <w:pPr>
        <w:ind w:left="7920" w:hanging="360"/>
      </w:pPr>
      <w:rPr>
        <w:rFonts w:ascii="Courier New" w:hAnsi="Courier New" w:hint="default"/>
      </w:rPr>
    </w:lvl>
    <w:lvl w:ilvl="5" w:tplc="04090005">
      <w:start w:val="1"/>
      <w:numFmt w:val="bullet"/>
      <w:lvlText w:val=""/>
      <w:lvlJc w:val="left"/>
      <w:pPr>
        <w:ind w:left="8640" w:hanging="360"/>
      </w:pPr>
      <w:rPr>
        <w:rFonts w:ascii="Wingdings" w:hAnsi="Wingdings" w:hint="default"/>
      </w:rPr>
    </w:lvl>
    <w:lvl w:ilvl="6" w:tplc="04090001">
      <w:start w:val="1"/>
      <w:numFmt w:val="bullet"/>
      <w:lvlText w:val=""/>
      <w:lvlJc w:val="left"/>
      <w:pPr>
        <w:ind w:left="9360" w:hanging="360"/>
      </w:pPr>
      <w:rPr>
        <w:rFonts w:ascii="Symbol" w:hAnsi="Symbol" w:hint="default"/>
      </w:rPr>
    </w:lvl>
    <w:lvl w:ilvl="7" w:tplc="04090003">
      <w:start w:val="1"/>
      <w:numFmt w:val="bullet"/>
      <w:lvlText w:val="o"/>
      <w:lvlJc w:val="left"/>
      <w:pPr>
        <w:ind w:left="10080" w:hanging="360"/>
      </w:pPr>
      <w:rPr>
        <w:rFonts w:ascii="Courier New" w:hAnsi="Courier New" w:hint="default"/>
      </w:rPr>
    </w:lvl>
    <w:lvl w:ilvl="8" w:tplc="04090005">
      <w:start w:val="1"/>
      <w:numFmt w:val="bullet"/>
      <w:lvlText w:val=""/>
      <w:lvlJc w:val="left"/>
      <w:pPr>
        <w:ind w:left="108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A568A8"/>
    <w:rsid w:val="00053831"/>
    <w:rsid w:val="000D39C5"/>
    <w:rsid w:val="001516C7"/>
    <w:rsid w:val="001B38FC"/>
    <w:rsid w:val="00226D5A"/>
    <w:rsid w:val="0026220C"/>
    <w:rsid w:val="00263177"/>
    <w:rsid w:val="002B4802"/>
    <w:rsid w:val="003436E9"/>
    <w:rsid w:val="00377F02"/>
    <w:rsid w:val="003D6351"/>
    <w:rsid w:val="00407FC6"/>
    <w:rsid w:val="00502A5F"/>
    <w:rsid w:val="00556566"/>
    <w:rsid w:val="00600EA9"/>
    <w:rsid w:val="0060410E"/>
    <w:rsid w:val="007512C5"/>
    <w:rsid w:val="00793298"/>
    <w:rsid w:val="00884849"/>
    <w:rsid w:val="008942CA"/>
    <w:rsid w:val="008A5478"/>
    <w:rsid w:val="008F3C75"/>
    <w:rsid w:val="00917C1A"/>
    <w:rsid w:val="00942AAF"/>
    <w:rsid w:val="00997837"/>
    <w:rsid w:val="009A6BED"/>
    <w:rsid w:val="009C1C9D"/>
    <w:rsid w:val="009F4345"/>
    <w:rsid w:val="00A1073C"/>
    <w:rsid w:val="00A568A8"/>
    <w:rsid w:val="00A62DAE"/>
    <w:rsid w:val="00A916E7"/>
    <w:rsid w:val="00AB6043"/>
    <w:rsid w:val="00B02E21"/>
    <w:rsid w:val="00B53074"/>
    <w:rsid w:val="00BD10ED"/>
    <w:rsid w:val="00BF50C3"/>
    <w:rsid w:val="00C06B40"/>
    <w:rsid w:val="00C40C80"/>
    <w:rsid w:val="00C46C72"/>
    <w:rsid w:val="00CA7CC7"/>
    <w:rsid w:val="00CB36D1"/>
    <w:rsid w:val="00CE478A"/>
    <w:rsid w:val="00D57DED"/>
    <w:rsid w:val="00D75617"/>
    <w:rsid w:val="00D94ACF"/>
    <w:rsid w:val="00DD3D54"/>
    <w:rsid w:val="00E303D5"/>
    <w:rsid w:val="00F0298C"/>
    <w:rsid w:val="00F13CF6"/>
    <w:rsid w:val="00F15B8F"/>
    <w:rsid w:val="00F23010"/>
    <w:rsid w:val="00F32BF6"/>
    <w:rsid w:val="00F33624"/>
    <w:rsid w:val="00F54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C5"/>
    <w:rPr>
      <w:rFonts w:ascii="Arial" w:hAnsi="Arial" w:cs="Arial"/>
    </w:rPr>
  </w:style>
  <w:style w:type="paragraph" w:styleId="Heading1">
    <w:name w:val="heading 1"/>
    <w:basedOn w:val="Normal"/>
    <w:next w:val="Normal"/>
    <w:link w:val="Heading1Char"/>
    <w:uiPriority w:val="99"/>
    <w:qFormat/>
    <w:rsid w:val="007512C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12C5"/>
    <w:rPr>
      <w:rFonts w:ascii="Cambria" w:hAnsi="Cambria" w:cs="Cambria"/>
      <w:b/>
      <w:bCs/>
      <w:kern w:val="32"/>
      <w:sz w:val="32"/>
      <w:szCs w:val="32"/>
    </w:rPr>
  </w:style>
  <w:style w:type="paragraph" w:styleId="ListParagraph">
    <w:name w:val="List Paragraph"/>
    <w:basedOn w:val="Normal"/>
    <w:uiPriority w:val="99"/>
    <w:qFormat/>
    <w:rsid w:val="007512C5"/>
    <w:pPr>
      <w:ind w:left="720"/>
    </w:pPr>
  </w:style>
  <w:style w:type="paragraph" w:styleId="Header">
    <w:name w:val="header"/>
    <w:basedOn w:val="Normal"/>
    <w:link w:val="HeaderChar"/>
    <w:uiPriority w:val="99"/>
    <w:rsid w:val="007512C5"/>
    <w:pPr>
      <w:tabs>
        <w:tab w:val="center" w:pos="4680"/>
        <w:tab w:val="right" w:pos="9360"/>
      </w:tabs>
    </w:pPr>
  </w:style>
  <w:style w:type="character" w:customStyle="1" w:styleId="HeaderChar">
    <w:name w:val="Header Char"/>
    <w:basedOn w:val="DefaultParagraphFont"/>
    <w:link w:val="Header"/>
    <w:uiPriority w:val="99"/>
    <w:locked/>
    <w:rsid w:val="007512C5"/>
    <w:rPr>
      <w:rFonts w:ascii="Arial" w:hAnsi="Arial" w:cs="Arial"/>
      <w:sz w:val="20"/>
      <w:szCs w:val="20"/>
    </w:rPr>
  </w:style>
  <w:style w:type="paragraph" w:styleId="Footer">
    <w:name w:val="footer"/>
    <w:basedOn w:val="Normal"/>
    <w:link w:val="FooterChar"/>
    <w:uiPriority w:val="99"/>
    <w:rsid w:val="007512C5"/>
    <w:pPr>
      <w:tabs>
        <w:tab w:val="center" w:pos="4680"/>
        <w:tab w:val="right" w:pos="9360"/>
      </w:tabs>
    </w:pPr>
  </w:style>
  <w:style w:type="character" w:customStyle="1" w:styleId="FooterChar">
    <w:name w:val="Footer Char"/>
    <w:basedOn w:val="DefaultParagraphFont"/>
    <w:link w:val="Footer"/>
    <w:uiPriority w:val="99"/>
    <w:locked/>
    <w:rsid w:val="007512C5"/>
    <w:rPr>
      <w:rFonts w:ascii="Arial" w:hAnsi="Arial" w:cs="Arial"/>
      <w:sz w:val="20"/>
      <w:szCs w:val="20"/>
    </w:rPr>
  </w:style>
  <w:style w:type="character" w:styleId="Hyperlink">
    <w:name w:val="Hyperlink"/>
    <w:basedOn w:val="DefaultParagraphFont"/>
    <w:uiPriority w:val="99"/>
    <w:rsid w:val="007512C5"/>
    <w:rPr>
      <w:rFonts w:ascii="Times New Roman" w:hAnsi="Times New Roman" w:cs="Times New Roman"/>
      <w:color w:val="0000FF"/>
      <w:u w:val="single"/>
    </w:rPr>
  </w:style>
  <w:style w:type="character" w:styleId="FollowedHyperlink">
    <w:name w:val="FollowedHyperlink"/>
    <w:basedOn w:val="DefaultParagraphFont"/>
    <w:uiPriority w:val="99"/>
    <w:rsid w:val="007512C5"/>
    <w:rPr>
      <w:rFonts w:ascii="Times New Roman" w:hAnsi="Times New Roman" w:cs="Times New Roman"/>
      <w:color w:val="800080"/>
      <w:u w:val="single"/>
    </w:rPr>
  </w:style>
  <w:style w:type="paragraph" w:styleId="NormalWeb">
    <w:name w:val="Normal (Web)"/>
    <w:basedOn w:val="Normal"/>
    <w:uiPriority w:val="99"/>
    <w:rsid w:val="007512C5"/>
    <w:pPr>
      <w:spacing w:before="100" w:beforeAutospacing="1" w:after="100" w:afterAutospacing="1"/>
    </w:pPr>
    <w:rPr>
      <w:sz w:val="24"/>
      <w:szCs w:val="24"/>
    </w:rPr>
  </w:style>
  <w:style w:type="paragraph" w:styleId="Revision">
    <w:name w:val="Revision"/>
    <w:hidden/>
    <w:uiPriority w:val="99"/>
    <w:rsid w:val="007512C5"/>
    <w:rPr>
      <w:rFonts w:ascii="Arial" w:hAnsi="Arial" w:cs="Arial"/>
      <w:sz w:val="24"/>
      <w:szCs w:val="24"/>
    </w:rPr>
  </w:style>
  <w:style w:type="paragraph" w:styleId="BodyText2">
    <w:name w:val="Body Text 2"/>
    <w:basedOn w:val="Normal"/>
    <w:link w:val="BodyText2Char"/>
    <w:uiPriority w:val="99"/>
    <w:rsid w:val="007512C5"/>
    <w:pPr>
      <w:overflowPunct w:val="0"/>
      <w:autoSpaceDE w:val="0"/>
      <w:autoSpaceDN w:val="0"/>
      <w:adjustRightInd w:val="0"/>
      <w:spacing w:after="120" w:line="360" w:lineRule="auto"/>
      <w:ind w:left="360" w:firstLine="720"/>
    </w:pPr>
    <w:rPr>
      <w:sz w:val="24"/>
      <w:szCs w:val="24"/>
    </w:rPr>
  </w:style>
  <w:style w:type="character" w:customStyle="1" w:styleId="BodyText2Char">
    <w:name w:val="Body Text 2 Char"/>
    <w:basedOn w:val="DefaultParagraphFont"/>
    <w:link w:val="BodyText2"/>
    <w:uiPriority w:val="99"/>
    <w:locked/>
    <w:rsid w:val="007512C5"/>
    <w:rPr>
      <w:rFonts w:ascii="Arial" w:hAnsi="Arial" w:cs="Arial"/>
    </w:rPr>
  </w:style>
  <w:style w:type="paragraph" w:styleId="BalloonText">
    <w:name w:val="Balloon Text"/>
    <w:basedOn w:val="Normal"/>
    <w:link w:val="BalloonTextChar"/>
    <w:uiPriority w:val="99"/>
    <w:rsid w:val="007512C5"/>
    <w:rPr>
      <w:rFonts w:ascii="Tahoma" w:hAnsi="Tahoma" w:cs="Tahoma"/>
      <w:sz w:val="16"/>
      <w:szCs w:val="16"/>
    </w:rPr>
  </w:style>
  <w:style w:type="character" w:customStyle="1" w:styleId="BalloonTextChar">
    <w:name w:val="Balloon Text Char"/>
    <w:basedOn w:val="DefaultParagraphFont"/>
    <w:link w:val="BalloonText"/>
    <w:uiPriority w:val="99"/>
    <w:locked/>
    <w:rsid w:val="00751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efits.va.gov/TRANSFORMATION/disabilityexa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benefits.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 … HOLD FOR OMB CLEARANCE OF FORMS AND WEB POSTING</vt:lpstr>
    </vt:vector>
  </TitlesOfParts>
  <Company>Department of Veterans Affairs</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HOLD FOR OMB CLEARANCE OF FORMS AND WEB POSTING</dc:title>
  <dc:subject/>
  <dc:creator>ospctrom</dc:creator>
  <cp:keywords/>
  <dc:description/>
  <cp:lastModifiedBy>EIE Desktop Technologies</cp:lastModifiedBy>
  <cp:revision>2</cp:revision>
  <cp:lastPrinted>2012-03-15T14:45:00Z</cp:lastPrinted>
  <dcterms:created xsi:type="dcterms:W3CDTF">2012-03-27T18:01:00Z</dcterms:created>
  <dcterms:modified xsi:type="dcterms:W3CDTF">2012-03-27T18:01:00Z</dcterms:modified>
</cp:coreProperties>
</file>