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C" w:rsidRDefault="00001191" w:rsidP="005B39BC">
      <w:r>
        <w:t xml:space="preserve"> </w:t>
      </w:r>
      <w:r w:rsidR="006549DE">
        <w:rPr>
          <w:noProof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BC" w:rsidRDefault="005B39BC" w:rsidP="005B39BC">
      <w:pPr>
        <w:overflowPunct w:val="0"/>
        <w:autoSpaceDE w:val="0"/>
        <w:autoSpaceDN w:val="0"/>
        <w:adjustRightInd w:val="0"/>
        <w:ind w:left="446" w:right="-720"/>
        <w:rPr>
          <w:rFonts w:ascii="Times" w:hAnsi="Times"/>
          <w:b/>
          <w:bCs/>
          <w:color w:val="FF0000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872A92" w:rsidRDefault="005B39BC" w:rsidP="00D914BF">
      <w:pPr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872A92" w:rsidRPr="00D90709" w:rsidRDefault="00804330" w:rsidP="00D914B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March 2</w:t>
      </w:r>
      <w:r w:rsidR="008754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2012</w:t>
      </w:r>
      <w:r w:rsidR="005B39BC">
        <w:rPr>
          <w:rFonts w:ascii="Times New Roman" w:hAnsi="Times New Roman" w:cs="Times New Roman"/>
        </w:rPr>
        <w:tab/>
      </w:r>
      <w:r w:rsidR="005B39BC">
        <w:rPr>
          <w:rFonts w:ascii="Times New Roman" w:hAnsi="Times New Roman" w:cs="Times New Roman"/>
        </w:rPr>
        <w:tab/>
      </w:r>
      <w:r w:rsidR="00872A92">
        <w:rPr>
          <w:rFonts w:ascii="Times New Roman" w:hAnsi="Times New Roman" w:cs="Times New Roman"/>
        </w:rPr>
        <w:tab/>
      </w:r>
      <w:r w:rsidR="00872A92">
        <w:rPr>
          <w:rFonts w:ascii="Times New Roman" w:hAnsi="Times New Roman" w:cs="Times New Roman"/>
        </w:rPr>
        <w:tab/>
      </w:r>
    </w:p>
    <w:p w:rsidR="005B39BC" w:rsidRDefault="00804330" w:rsidP="00D914BF">
      <w:pPr>
        <w:pStyle w:val="Heading1"/>
        <w:spacing w:before="120"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</w:rPr>
            <w:t>Louisiana</w:t>
          </w:r>
        </w:smartTag>
        <w:r w:rsidR="005B39BC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Name">
          <w:r w:rsidR="005B39BC">
            <w:rPr>
              <w:rFonts w:ascii="Times New Roman" w:hAnsi="Times New Roman" w:cs="Times New Roman"/>
              <w:sz w:val="28"/>
              <w:szCs w:val="28"/>
            </w:rPr>
            <w:t>National</w:t>
          </w:r>
        </w:smartTag>
        <w:r w:rsidR="005B39BC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="005B39BC">
            <w:rPr>
              <w:rFonts w:ascii="Times New Roman" w:hAnsi="Times New Roman" w:cs="Times New Roman"/>
              <w:sz w:val="28"/>
              <w:szCs w:val="28"/>
            </w:rPr>
            <w:t>Cemetery</w:t>
          </w:r>
        </w:smartTag>
      </w:smartTag>
      <w:r w:rsidR="005B39BC">
        <w:rPr>
          <w:rFonts w:ascii="Times New Roman" w:hAnsi="Times New Roman" w:cs="Times New Roman"/>
          <w:sz w:val="28"/>
          <w:szCs w:val="28"/>
        </w:rPr>
        <w:t xml:space="preserve"> Dedicated</w:t>
      </w:r>
    </w:p>
    <w:p w:rsidR="007F273D" w:rsidRPr="00170462" w:rsidRDefault="005B39BC" w:rsidP="00D914BF">
      <w:pPr>
        <w:spacing w:after="120" w:line="360" w:lineRule="auto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0462">
        <w:rPr>
          <w:rFonts w:ascii="Times New Roman" w:hAnsi="Times New Roman" w:cs="Times New Roman"/>
          <w:b/>
          <w:i/>
          <w:sz w:val="26"/>
          <w:szCs w:val="26"/>
        </w:rPr>
        <w:t xml:space="preserve">New </w:t>
      </w:r>
      <w:r w:rsidR="00804330">
        <w:rPr>
          <w:rFonts w:ascii="Times New Roman" w:hAnsi="Times New Roman" w:cs="Times New Roman"/>
          <w:b/>
          <w:i/>
          <w:sz w:val="26"/>
          <w:szCs w:val="26"/>
        </w:rPr>
        <w:t>Cemetery</w:t>
      </w:r>
      <w:r w:rsidR="00DF679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74737" w:rsidRPr="00170462">
        <w:rPr>
          <w:rFonts w:ascii="Times New Roman" w:hAnsi="Times New Roman" w:cs="Times New Roman"/>
          <w:b/>
          <w:i/>
          <w:sz w:val="26"/>
          <w:szCs w:val="26"/>
        </w:rPr>
        <w:t>Will</w:t>
      </w:r>
      <w:r w:rsidRPr="0017046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37EF" w:rsidRPr="00170462">
        <w:rPr>
          <w:rFonts w:ascii="Times New Roman" w:hAnsi="Times New Roman" w:cs="Times New Roman"/>
          <w:b/>
          <w:i/>
          <w:sz w:val="26"/>
          <w:szCs w:val="26"/>
        </w:rPr>
        <w:t>Honor</w:t>
      </w:r>
      <w:r w:rsidRPr="00170462">
        <w:rPr>
          <w:rFonts w:ascii="Times New Roman" w:hAnsi="Times New Roman" w:cs="Times New Roman"/>
          <w:b/>
          <w:i/>
          <w:sz w:val="26"/>
          <w:szCs w:val="26"/>
        </w:rPr>
        <w:t xml:space="preserve"> America’s Veterans</w:t>
      </w:r>
    </w:p>
    <w:p w:rsidR="005B39BC" w:rsidRPr="00511B5F" w:rsidRDefault="005B39BC" w:rsidP="00D914BF">
      <w:pPr>
        <w:spacing w:line="360" w:lineRule="auto"/>
        <w:ind w:left="720" w:firstLine="720"/>
        <w:rPr>
          <w:rFonts w:ascii="Times New Roman" w:hAnsi="Times New Roman" w:cs="Times New Roman"/>
          <w:color w:val="auto"/>
        </w:rPr>
      </w:pPr>
      <w:r w:rsidRPr="00511B5F">
        <w:rPr>
          <w:rFonts w:ascii="Times New Roman" w:hAnsi="Times New Roman" w:cs="Times New Roman"/>
          <w:color w:val="auto"/>
        </w:rPr>
        <w:t xml:space="preserve">WASHINGTON – </w:t>
      </w:r>
      <w:r w:rsidR="00511B5F" w:rsidRPr="00511B5F">
        <w:rPr>
          <w:rFonts w:ascii="Times New Roman" w:hAnsi="Times New Roman" w:cs="Times New Roman"/>
          <w:color w:val="auto"/>
        </w:rPr>
        <w:t>The Department of Veterans Affairs (VA) held a</w:t>
      </w:r>
      <w:r w:rsidR="00674737" w:rsidRPr="00511B5F">
        <w:rPr>
          <w:rFonts w:ascii="Times New Roman" w:hAnsi="Times New Roman" w:cs="Times New Roman"/>
          <w:color w:val="auto"/>
        </w:rPr>
        <w:t xml:space="preserve"> dedication ceremony </w:t>
      </w:r>
      <w:r w:rsidR="008F3936">
        <w:rPr>
          <w:rFonts w:ascii="Times New Roman" w:hAnsi="Times New Roman" w:cs="Times New Roman"/>
          <w:color w:val="auto"/>
        </w:rPr>
        <w:t>Saturday</w:t>
      </w:r>
      <w:r w:rsidR="00A27739">
        <w:rPr>
          <w:rFonts w:ascii="Times New Roman" w:hAnsi="Times New Roman" w:cs="Times New Roman"/>
          <w:color w:val="auto"/>
        </w:rPr>
        <w:t xml:space="preserve"> </w:t>
      </w:r>
      <w:r w:rsidR="00E30C28" w:rsidRPr="00511B5F">
        <w:rPr>
          <w:rFonts w:ascii="Times New Roman" w:hAnsi="Times New Roman" w:cs="Times New Roman"/>
          <w:color w:val="auto"/>
        </w:rPr>
        <w:t xml:space="preserve">in </w:t>
      </w:r>
      <w:r w:rsidR="00804330">
        <w:rPr>
          <w:rFonts w:ascii="Times New Roman" w:hAnsi="Times New Roman" w:cs="Times New Roman"/>
          <w:color w:val="auto"/>
        </w:rPr>
        <w:t>Zachary, La</w:t>
      </w:r>
      <w:r w:rsidR="00DF6798">
        <w:rPr>
          <w:rFonts w:ascii="Times New Roman" w:hAnsi="Times New Roman" w:cs="Times New Roman"/>
          <w:color w:val="auto"/>
        </w:rPr>
        <w:t>.,</w:t>
      </w:r>
      <w:r w:rsidR="00170462">
        <w:rPr>
          <w:rFonts w:ascii="Times New Roman" w:hAnsi="Times New Roman" w:cs="Times New Roman"/>
          <w:color w:val="auto"/>
        </w:rPr>
        <w:t xml:space="preserve"> </w:t>
      </w:r>
      <w:r w:rsidR="00674737" w:rsidRPr="00511B5F">
        <w:rPr>
          <w:rFonts w:ascii="Times New Roman" w:hAnsi="Times New Roman" w:cs="Times New Roman"/>
          <w:color w:val="auto"/>
        </w:rPr>
        <w:t xml:space="preserve">for the </w:t>
      </w:r>
      <w:r w:rsidR="00804330">
        <w:rPr>
          <w:rFonts w:ascii="Times New Roman" w:hAnsi="Times New Roman" w:cs="Times New Roman"/>
          <w:color w:val="auto"/>
        </w:rPr>
        <w:t>Louisiana</w:t>
      </w:r>
      <w:r w:rsidR="00374E13" w:rsidRPr="00511B5F">
        <w:rPr>
          <w:rFonts w:ascii="Times New Roman" w:hAnsi="Times New Roman" w:cs="Times New Roman"/>
          <w:color w:val="auto"/>
        </w:rPr>
        <w:t xml:space="preserve"> National Cemetery</w:t>
      </w:r>
      <w:r w:rsidR="00356EA4">
        <w:rPr>
          <w:rFonts w:ascii="Times New Roman" w:hAnsi="Times New Roman" w:cs="Times New Roman"/>
          <w:color w:val="auto"/>
        </w:rPr>
        <w:t>, which is</w:t>
      </w:r>
      <w:r w:rsidR="00C73E33">
        <w:rPr>
          <w:rFonts w:ascii="Times New Roman" w:hAnsi="Times New Roman" w:cs="Times New Roman"/>
          <w:color w:val="auto"/>
        </w:rPr>
        <w:t xml:space="preserve"> expected to open for burial this summer</w:t>
      </w:r>
      <w:r w:rsidR="00374E13" w:rsidRPr="00511B5F">
        <w:rPr>
          <w:rFonts w:ascii="Times New Roman" w:hAnsi="Times New Roman" w:cs="Times New Roman"/>
          <w:color w:val="auto"/>
        </w:rPr>
        <w:t>.</w:t>
      </w:r>
    </w:p>
    <w:p w:rsidR="005B39BC" w:rsidRPr="00511B5F" w:rsidRDefault="005B39BC" w:rsidP="00D914BF">
      <w:pPr>
        <w:spacing w:line="360" w:lineRule="auto"/>
        <w:ind w:left="720" w:firstLine="720"/>
        <w:rPr>
          <w:rFonts w:ascii="Times New Roman" w:hAnsi="Times New Roman" w:cs="Times New Roman"/>
          <w:color w:val="auto"/>
        </w:rPr>
      </w:pPr>
      <w:r w:rsidRPr="00511B5F">
        <w:rPr>
          <w:rFonts w:ascii="Times New Roman" w:hAnsi="Times New Roman" w:cs="Times New Roman"/>
          <w:color w:val="auto"/>
        </w:rPr>
        <w:t>“</w:t>
      </w:r>
      <w:r w:rsidR="00E30C28" w:rsidRPr="00511B5F">
        <w:rPr>
          <w:rFonts w:ascii="Times New Roman" w:hAnsi="Times New Roman" w:cs="Times New Roman"/>
          <w:color w:val="auto"/>
        </w:rPr>
        <w:t xml:space="preserve">To </w:t>
      </w:r>
      <w:r w:rsidR="00F62A40">
        <w:rPr>
          <w:rFonts w:ascii="Times New Roman" w:hAnsi="Times New Roman" w:cs="Times New Roman"/>
          <w:color w:val="auto"/>
        </w:rPr>
        <w:t xml:space="preserve">offer </w:t>
      </w:r>
      <w:r w:rsidR="00255C10">
        <w:rPr>
          <w:rFonts w:ascii="Times New Roman" w:hAnsi="Times New Roman" w:cs="Times New Roman"/>
          <w:color w:val="auto"/>
        </w:rPr>
        <w:t>full</w:t>
      </w:r>
      <w:r w:rsidR="00F62A40">
        <w:rPr>
          <w:rFonts w:ascii="Times New Roman" w:hAnsi="Times New Roman" w:cs="Times New Roman"/>
          <w:color w:val="auto"/>
        </w:rPr>
        <w:t xml:space="preserve"> burial options</w:t>
      </w:r>
      <w:r w:rsidR="00170462">
        <w:rPr>
          <w:rFonts w:ascii="Times New Roman" w:hAnsi="Times New Roman" w:cs="Times New Roman"/>
          <w:color w:val="auto"/>
        </w:rPr>
        <w:t xml:space="preserve"> for </w:t>
      </w:r>
      <w:r w:rsidR="00255C10">
        <w:rPr>
          <w:rFonts w:ascii="Times New Roman" w:hAnsi="Times New Roman" w:cs="Times New Roman"/>
          <w:color w:val="auto"/>
        </w:rPr>
        <w:t xml:space="preserve">the </w:t>
      </w:r>
      <w:r w:rsidR="00170462">
        <w:rPr>
          <w:rFonts w:ascii="Times New Roman" w:hAnsi="Times New Roman" w:cs="Times New Roman"/>
          <w:color w:val="auto"/>
        </w:rPr>
        <w:t>V</w:t>
      </w:r>
      <w:r w:rsidR="00DF6798">
        <w:rPr>
          <w:rFonts w:ascii="Times New Roman" w:hAnsi="Times New Roman" w:cs="Times New Roman"/>
          <w:color w:val="auto"/>
        </w:rPr>
        <w:t xml:space="preserve">eterans </w:t>
      </w:r>
      <w:r w:rsidR="00255C10">
        <w:rPr>
          <w:rFonts w:ascii="Times New Roman" w:hAnsi="Times New Roman" w:cs="Times New Roman"/>
          <w:color w:val="auto"/>
        </w:rPr>
        <w:t xml:space="preserve">of </w:t>
      </w:r>
      <w:r w:rsidR="00804330">
        <w:rPr>
          <w:rFonts w:ascii="Times New Roman" w:hAnsi="Times New Roman" w:cs="Times New Roman"/>
          <w:color w:val="auto"/>
        </w:rPr>
        <w:t>East Baton Rouge Parish</w:t>
      </w:r>
      <w:r w:rsidR="00255C10">
        <w:rPr>
          <w:rFonts w:ascii="Times New Roman" w:hAnsi="Times New Roman" w:cs="Times New Roman"/>
          <w:color w:val="auto"/>
        </w:rPr>
        <w:t xml:space="preserve"> and the surrounding area</w:t>
      </w:r>
      <w:r w:rsidR="00DF6798">
        <w:rPr>
          <w:rFonts w:ascii="Times New Roman" w:hAnsi="Times New Roman" w:cs="Times New Roman"/>
          <w:color w:val="auto"/>
        </w:rPr>
        <w:t xml:space="preserve"> </w:t>
      </w:r>
      <w:r w:rsidR="00E30C28" w:rsidRPr="00511B5F">
        <w:rPr>
          <w:rFonts w:ascii="Times New Roman" w:hAnsi="Times New Roman" w:cs="Times New Roman"/>
          <w:color w:val="auto"/>
        </w:rPr>
        <w:t xml:space="preserve">is </w:t>
      </w:r>
      <w:r w:rsidR="00511B5F" w:rsidRPr="00511B5F">
        <w:rPr>
          <w:rFonts w:ascii="Times New Roman" w:hAnsi="Times New Roman" w:cs="Times New Roman"/>
          <w:color w:val="auto"/>
        </w:rPr>
        <w:t>a top priority</w:t>
      </w:r>
      <w:r w:rsidRPr="00511B5F">
        <w:rPr>
          <w:rFonts w:ascii="Times New Roman" w:hAnsi="Times New Roman" w:cs="Times New Roman"/>
          <w:color w:val="auto"/>
        </w:rPr>
        <w:t xml:space="preserve">,” said Secretary of Veterans Affairs </w:t>
      </w:r>
      <w:r w:rsidR="00F62A40">
        <w:rPr>
          <w:rFonts w:ascii="Times New Roman" w:hAnsi="Times New Roman" w:cs="Times New Roman"/>
          <w:color w:val="auto"/>
        </w:rPr>
        <w:t>Eric K. Shinseki</w:t>
      </w:r>
      <w:r w:rsidRPr="00511B5F">
        <w:rPr>
          <w:rFonts w:ascii="Times New Roman" w:hAnsi="Times New Roman" w:cs="Times New Roman"/>
          <w:color w:val="auto"/>
        </w:rPr>
        <w:t>.  “</w:t>
      </w:r>
      <w:r w:rsidR="00E30C28" w:rsidRPr="00511B5F">
        <w:rPr>
          <w:rFonts w:ascii="Times New Roman" w:hAnsi="Times New Roman" w:cs="Times New Roman"/>
          <w:color w:val="auto"/>
        </w:rPr>
        <w:t xml:space="preserve">With </w:t>
      </w:r>
      <w:r w:rsidR="00DF6798">
        <w:rPr>
          <w:rFonts w:ascii="Times New Roman" w:hAnsi="Times New Roman" w:cs="Times New Roman"/>
          <w:color w:val="auto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804330">
            <w:rPr>
              <w:rFonts w:ascii="Times New Roman" w:hAnsi="Times New Roman" w:cs="Times New Roman"/>
              <w:color w:val="auto"/>
            </w:rPr>
            <w:t>Louisiana</w:t>
          </w:r>
        </w:smartTag>
        <w:r w:rsidR="00DF6798">
          <w:rPr>
            <w:rFonts w:ascii="Times New Roman" w:hAnsi="Times New Roman" w:cs="Times New Roman"/>
            <w:color w:val="auto"/>
          </w:rPr>
          <w:t xml:space="preserve"> </w:t>
        </w:r>
        <w:smartTag w:uri="urn:schemas-microsoft-com:office:smarttags" w:element="PlaceName">
          <w:r w:rsidR="00DF6798">
            <w:rPr>
              <w:rFonts w:ascii="Times New Roman" w:hAnsi="Times New Roman" w:cs="Times New Roman"/>
              <w:color w:val="auto"/>
            </w:rPr>
            <w:t>National</w:t>
          </w:r>
        </w:smartTag>
        <w:r w:rsidR="00DF6798">
          <w:rPr>
            <w:rFonts w:ascii="Times New Roman" w:hAnsi="Times New Roman" w:cs="Times New Roman"/>
            <w:color w:val="auto"/>
          </w:rPr>
          <w:t xml:space="preserve"> </w:t>
        </w:r>
        <w:smartTag w:uri="urn:schemas-microsoft-com:office:smarttags" w:element="PlaceType">
          <w:r w:rsidR="00DF6798">
            <w:rPr>
              <w:rFonts w:ascii="Times New Roman" w:hAnsi="Times New Roman" w:cs="Times New Roman"/>
              <w:color w:val="auto"/>
            </w:rPr>
            <w:t>Cemetery</w:t>
          </w:r>
        </w:smartTag>
      </w:smartTag>
      <w:r w:rsidR="00E30C28" w:rsidRPr="00511B5F">
        <w:rPr>
          <w:rFonts w:ascii="Times New Roman" w:hAnsi="Times New Roman" w:cs="Times New Roman"/>
          <w:color w:val="auto"/>
        </w:rPr>
        <w:t>, we are keeping our commitment to</w:t>
      </w:r>
      <w:r w:rsidRPr="00511B5F">
        <w:rPr>
          <w:rFonts w:ascii="Times New Roman" w:hAnsi="Times New Roman" w:cs="Times New Roman"/>
          <w:color w:val="auto"/>
        </w:rPr>
        <w:t xml:space="preserve"> provide a final resting place and lasting tribute to the men and women who have </w:t>
      </w:r>
      <w:r w:rsidR="00E30C28" w:rsidRPr="00511B5F">
        <w:rPr>
          <w:rFonts w:ascii="Times New Roman" w:hAnsi="Times New Roman" w:cs="Times New Roman"/>
          <w:color w:val="auto"/>
        </w:rPr>
        <w:t>kept their commitment to protect and defend</w:t>
      </w:r>
      <w:r w:rsidRPr="00511B5F">
        <w:rPr>
          <w:rFonts w:ascii="Times New Roman" w:hAnsi="Times New Roman" w:cs="Times New Roman"/>
          <w:color w:val="auto"/>
        </w:rPr>
        <w:t xml:space="preserve"> our </w:t>
      </w:r>
      <w:r w:rsidR="0006601B" w:rsidRPr="00511B5F">
        <w:rPr>
          <w:rFonts w:ascii="Times New Roman" w:hAnsi="Times New Roman" w:cs="Times New Roman"/>
          <w:color w:val="auto"/>
        </w:rPr>
        <w:t>n</w:t>
      </w:r>
      <w:r w:rsidRPr="00511B5F">
        <w:rPr>
          <w:rFonts w:ascii="Times New Roman" w:hAnsi="Times New Roman" w:cs="Times New Roman"/>
          <w:color w:val="auto"/>
        </w:rPr>
        <w:t>ation.” </w:t>
      </w:r>
    </w:p>
    <w:p w:rsidR="00804330" w:rsidRDefault="00804330" w:rsidP="00D914BF">
      <w:pPr>
        <w:spacing w:line="360" w:lineRule="auto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Secretary Shinseki</w:t>
      </w:r>
      <w:r w:rsidR="005B39BC" w:rsidRPr="00511B5F">
        <w:rPr>
          <w:rFonts w:ascii="Times New Roman" w:hAnsi="Times New Roman" w:cs="Times New Roman"/>
          <w:color w:val="auto"/>
        </w:rPr>
        <w:t xml:space="preserve"> </w:t>
      </w:r>
      <w:r w:rsidR="00713C0D">
        <w:rPr>
          <w:rFonts w:ascii="Times New Roman" w:hAnsi="Times New Roman" w:cs="Times New Roman"/>
          <w:color w:val="auto"/>
        </w:rPr>
        <w:t>gave</w:t>
      </w:r>
      <w:r w:rsidR="00713C0D" w:rsidRPr="00511B5F">
        <w:rPr>
          <w:rFonts w:ascii="Times New Roman" w:hAnsi="Times New Roman" w:cs="Times New Roman"/>
          <w:color w:val="auto"/>
        </w:rPr>
        <w:t xml:space="preserve"> </w:t>
      </w:r>
      <w:r w:rsidR="00E30C28" w:rsidRPr="00511B5F">
        <w:rPr>
          <w:rFonts w:ascii="Times New Roman" w:hAnsi="Times New Roman" w:cs="Times New Roman"/>
          <w:color w:val="auto"/>
        </w:rPr>
        <w:t xml:space="preserve">the keynote address and was joined by </w:t>
      </w:r>
      <w:r w:rsidR="003E7421">
        <w:rPr>
          <w:rFonts w:ascii="Times New Roman" w:hAnsi="Times New Roman" w:cs="Times New Roman"/>
          <w:color w:val="auto"/>
        </w:rPr>
        <w:t>elected</w:t>
      </w:r>
      <w:r w:rsidR="005B39BC" w:rsidRPr="00511B5F">
        <w:rPr>
          <w:rFonts w:ascii="Times New Roman" w:hAnsi="Times New Roman" w:cs="Times New Roman"/>
          <w:color w:val="auto"/>
        </w:rPr>
        <w:t xml:space="preserve"> officials</w:t>
      </w:r>
      <w:r w:rsidR="00E30C28" w:rsidRPr="00511B5F">
        <w:rPr>
          <w:rFonts w:ascii="Times New Roman" w:hAnsi="Times New Roman" w:cs="Times New Roman"/>
          <w:color w:val="auto"/>
        </w:rPr>
        <w:t xml:space="preserve"> as the</w:t>
      </w:r>
      <w:r w:rsidR="005B39BC" w:rsidRPr="00511B5F">
        <w:rPr>
          <w:rFonts w:ascii="Times New Roman" w:hAnsi="Times New Roman" w:cs="Times New Roman"/>
          <w:color w:val="auto"/>
        </w:rPr>
        <w:t xml:space="preserve"> dedication plaque was unveiled</w:t>
      </w:r>
      <w:r w:rsidR="00E30C28" w:rsidRPr="00511B5F">
        <w:rPr>
          <w:rFonts w:ascii="Times New Roman" w:hAnsi="Times New Roman" w:cs="Times New Roman"/>
          <w:color w:val="auto"/>
        </w:rPr>
        <w:t xml:space="preserve">. </w:t>
      </w:r>
      <w:r w:rsidR="005B39BC" w:rsidRPr="00511B5F">
        <w:rPr>
          <w:rFonts w:ascii="Times New Roman" w:hAnsi="Times New Roman" w:cs="Times New Roman"/>
          <w:color w:val="auto"/>
        </w:rPr>
        <w:t xml:space="preserve"> </w:t>
      </w:r>
      <w:r w:rsidR="00E30C28" w:rsidRPr="00511B5F">
        <w:rPr>
          <w:rFonts w:ascii="Times New Roman" w:hAnsi="Times New Roman" w:cs="Times New Roman"/>
          <w:color w:val="auto"/>
        </w:rPr>
        <w:t>M</w:t>
      </w:r>
      <w:r w:rsidR="005B39BC" w:rsidRPr="00511B5F">
        <w:rPr>
          <w:rFonts w:ascii="Times New Roman" w:hAnsi="Times New Roman" w:cs="Times New Roman"/>
          <w:color w:val="auto"/>
        </w:rPr>
        <w:t xml:space="preserve">ilitary honors </w:t>
      </w:r>
      <w:r w:rsidR="00CC115B" w:rsidRPr="00511B5F">
        <w:rPr>
          <w:rFonts w:ascii="Times New Roman" w:hAnsi="Times New Roman" w:cs="Times New Roman"/>
          <w:color w:val="auto"/>
        </w:rPr>
        <w:t>included a</w:t>
      </w:r>
      <w:r w:rsidR="00E30C28" w:rsidRPr="00511B5F">
        <w:rPr>
          <w:rFonts w:ascii="Times New Roman" w:hAnsi="Times New Roman" w:cs="Times New Roman"/>
          <w:color w:val="auto"/>
        </w:rPr>
        <w:t xml:space="preserve"> firing detail </w:t>
      </w:r>
      <w:r w:rsidR="00603011">
        <w:rPr>
          <w:rFonts w:ascii="Times New Roman" w:hAnsi="Times New Roman" w:cs="Times New Roman"/>
          <w:color w:val="auto"/>
        </w:rPr>
        <w:t xml:space="preserve">by </w:t>
      </w:r>
      <w:r w:rsidR="005A6F9F">
        <w:rPr>
          <w:rFonts w:ascii="Times New Roman" w:hAnsi="Times New Roman" w:cs="Times New Roman"/>
          <w:color w:val="auto"/>
        </w:rPr>
        <w:t>Weapons Company,</w:t>
      </w:r>
      <w:r w:rsidR="00603011">
        <w:rPr>
          <w:rFonts w:ascii="Times New Roman" w:hAnsi="Times New Roman" w:cs="Times New Roman"/>
          <w:color w:val="auto"/>
        </w:rPr>
        <w:t xml:space="preserve"> 3</w:t>
      </w:r>
      <w:r w:rsidR="00603011" w:rsidRPr="00603011">
        <w:rPr>
          <w:rFonts w:ascii="Times New Roman" w:hAnsi="Times New Roman" w:cs="Times New Roman"/>
          <w:color w:val="auto"/>
          <w:vertAlign w:val="superscript"/>
        </w:rPr>
        <w:t>rd</w:t>
      </w:r>
      <w:r w:rsidR="00603011">
        <w:rPr>
          <w:rFonts w:ascii="Times New Roman" w:hAnsi="Times New Roman" w:cs="Times New Roman"/>
          <w:color w:val="auto"/>
        </w:rPr>
        <w:t xml:space="preserve"> </w:t>
      </w:r>
      <w:r w:rsidR="005A6F9F">
        <w:rPr>
          <w:rFonts w:ascii="Times New Roman" w:hAnsi="Times New Roman" w:cs="Times New Roman"/>
          <w:color w:val="auto"/>
        </w:rPr>
        <w:t>Battalion</w:t>
      </w:r>
      <w:r w:rsidR="00603011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11081F">
        <w:rPr>
          <w:rFonts w:ascii="Times New Roman" w:hAnsi="Times New Roman" w:cs="Times New Roman"/>
          <w:color w:val="auto"/>
        </w:rPr>
        <w:t>23</w:t>
      </w:r>
      <w:r w:rsidR="0011081F">
        <w:rPr>
          <w:rFonts w:ascii="Times New Roman" w:hAnsi="Times New Roman" w:cs="Times New Roman"/>
          <w:color w:val="auto"/>
          <w:vertAlign w:val="superscript"/>
        </w:rPr>
        <w:t>rd</w:t>
      </w:r>
      <w:proofErr w:type="gramEnd"/>
      <w:r w:rsidR="0011081F">
        <w:rPr>
          <w:rFonts w:ascii="Times New Roman" w:hAnsi="Times New Roman" w:cs="Times New Roman"/>
          <w:color w:val="auto"/>
        </w:rPr>
        <w:t xml:space="preserve"> </w:t>
      </w:r>
      <w:r w:rsidR="00603011">
        <w:rPr>
          <w:rFonts w:ascii="Times New Roman" w:hAnsi="Times New Roman" w:cs="Times New Roman"/>
          <w:color w:val="auto"/>
        </w:rPr>
        <w:t xml:space="preserve">Marines. </w:t>
      </w:r>
      <w:r w:rsidR="00FC5055">
        <w:rPr>
          <w:rFonts w:ascii="Times New Roman" w:hAnsi="Times New Roman" w:cs="Times New Roman"/>
          <w:color w:val="auto"/>
        </w:rPr>
        <w:t>The</w:t>
      </w:r>
      <w:r w:rsidR="00603011">
        <w:rPr>
          <w:rFonts w:ascii="Times New Roman" w:hAnsi="Times New Roman" w:cs="Times New Roman"/>
          <w:color w:val="auto"/>
        </w:rPr>
        <w:t xml:space="preserve"> U.S. Navy Band New Orleans</w:t>
      </w:r>
      <w:r w:rsidR="00FC5055">
        <w:rPr>
          <w:rFonts w:ascii="Times New Roman" w:hAnsi="Times New Roman" w:cs="Times New Roman"/>
          <w:color w:val="auto"/>
        </w:rPr>
        <w:t xml:space="preserve"> performed</w:t>
      </w:r>
      <w:r w:rsidR="00603011">
        <w:rPr>
          <w:rFonts w:ascii="Times New Roman" w:hAnsi="Times New Roman" w:cs="Times New Roman"/>
          <w:color w:val="auto"/>
        </w:rPr>
        <w:t>.</w:t>
      </w:r>
    </w:p>
    <w:p w:rsidR="00804330" w:rsidRDefault="00804330" w:rsidP="00D914BF">
      <w:pPr>
        <w:spacing w:line="360" w:lineRule="auto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The </w:t>
      </w:r>
      <w:r w:rsidR="005A6F9F">
        <w:rPr>
          <w:rFonts w:ascii="Times New Roman" w:hAnsi="Times New Roman"/>
        </w:rPr>
        <w:t>nearby</w:t>
      </w:r>
      <w:r>
        <w:rPr>
          <w:rFonts w:ascii="Times New Roman" w:hAnsi="Times New Roman"/>
        </w:rPr>
        <w:t xml:space="preserve"> Port Hudson National Cemetery </w:t>
      </w:r>
      <w:r w:rsidRPr="00D83122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close</w:t>
      </w:r>
      <w:r w:rsidRPr="00D83122">
        <w:rPr>
          <w:rFonts w:ascii="Times New Roman" w:hAnsi="Times New Roman"/>
        </w:rPr>
        <w:t xml:space="preserve"> to casketed burials </w:t>
      </w:r>
      <w:r>
        <w:rPr>
          <w:rFonts w:ascii="Times New Roman" w:hAnsi="Times New Roman"/>
        </w:rPr>
        <w:t xml:space="preserve">in </w:t>
      </w:r>
      <w:r w:rsidRPr="00D83122">
        <w:rPr>
          <w:rFonts w:ascii="Times New Roman" w:hAnsi="Times New Roman"/>
        </w:rPr>
        <w:t xml:space="preserve">July 2012, although it </w:t>
      </w:r>
      <w:r>
        <w:rPr>
          <w:rFonts w:ascii="Times New Roman" w:hAnsi="Times New Roman"/>
        </w:rPr>
        <w:t>will stay</w:t>
      </w:r>
      <w:r w:rsidRPr="00D83122">
        <w:rPr>
          <w:rFonts w:ascii="Times New Roman" w:hAnsi="Times New Roman"/>
        </w:rPr>
        <w:t xml:space="preserve"> active with casketed interments of those with family members </w:t>
      </w:r>
      <w:r>
        <w:rPr>
          <w:rFonts w:ascii="Times New Roman" w:hAnsi="Times New Roman"/>
        </w:rPr>
        <w:t xml:space="preserve">already </w:t>
      </w:r>
      <w:r w:rsidRPr="00D83122">
        <w:rPr>
          <w:rFonts w:ascii="Times New Roman" w:hAnsi="Times New Roman"/>
        </w:rPr>
        <w:t xml:space="preserve">buried there. </w:t>
      </w:r>
      <w:r>
        <w:rPr>
          <w:rFonts w:ascii="Times New Roman" w:hAnsi="Times New Roman"/>
        </w:rPr>
        <w:t xml:space="preserve">Space for cremated remains is </w:t>
      </w:r>
      <w:r w:rsidR="00713C0D">
        <w:rPr>
          <w:rFonts w:ascii="Times New Roman" w:hAnsi="Times New Roman"/>
        </w:rPr>
        <w:t xml:space="preserve">expected </w:t>
      </w:r>
      <w:r>
        <w:rPr>
          <w:rFonts w:ascii="Times New Roman" w:hAnsi="Times New Roman"/>
        </w:rPr>
        <w:t>to be depleted in 2015. More than 14,000 military service members, Veterans and family members are interred there.</w:t>
      </w:r>
    </w:p>
    <w:p w:rsidR="00804330" w:rsidRDefault="00804330" w:rsidP="00D914BF">
      <w:pPr>
        <w:spacing w:line="360" w:lineRule="auto"/>
        <w:ind w:left="720" w:firstLine="720"/>
        <w:rPr>
          <w:rFonts w:ascii="Times New Roman" w:hAnsi="Times New Roman"/>
        </w:rPr>
      </w:pPr>
      <w:r w:rsidRPr="00D83122">
        <w:rPr>
          <w:rFonts w:ascii="Times New Roman" w:hAnsi="Times New Roman"/>
        </w:rPr>
        <w:t>Louisiana National Cemetery is</w:t>
      </w:r>
      <w:r w:rsidR="004E0DA0">
        <w:rPr>
          <w:rFonts w:ascii="Times New Roman" w:hAnsi="Times New Roman"/>
        </w:rPr>
        <w:t xml:space="preserve"> 1.5 </w:t>
      </w:r>
      <w:r w:rsidRPr="00D83122">
        <w:rPr>
          <w:rFonts w:ascii="Times New Roman" w:hAnsi="Times New Roman"/>
        </w:rPr>
        <w:t xml:space="preserve">miles from Port Hudson National Cemetery </w:t>
      </w:r>
      <w:r>
        <w:rPr>
          <w:rFonts w:ascii="Times New Roman" w:hAnsi="Times New Roman"/>
        </w:rPr>
        <w:t>on 103.8 acres of land.  Construction</w:t>
      </w:r>
      <w:r w:rsidRPr="00D83122">
        <w:rPr>
          <w:rFonts w:ascii="Times New Roman" w:hAnsi="Times New Roman"/>
        </w:rPr>
        <w:t xml:space="preserve"> </w:t>
      </w:r>
      <w:r w:rsidR="00FC67F5">
        <w:rPr>
          <w:rFonts w:ascii="Times New Roman" w:hAnsi="Times New Roman"/>
        </w:rPr>
        <w:t xml:space="preserve">underway </w:t>
      </w:r>
      <w:r w:rsidR="004B6258">
        <w:rPr>
          <w:rFonts w:ascii="Times New Roman" w:hAnsi="Times New Roman"/>
        </w:rPr>
        <w:t>includes</w:t>
      </w:r>
      <w:r w:rsidRPr="00D83122">
        <w:rPr>
          <w:rFonts w:ascii="Times New Roman" w:hAnsi="Times New Roman"/>
        </w:rPr>
        <w:t xml:space="preserve"> both gravesites and columbarium development </w:t>
      </w:r>
      <w:r w:rsidR="00D3261A">
        <w:rPr>
          <w:rFonts w:ascii="Times New Roman" w:hAnsi="Times New Roman"/>
        </w:rPr>
        <w:t xml:space="preserve">(for cremation burials) </w:t>
      </w:r>
      <w:r w:rsidRPr="00D83122">
        <w:rPr>
          <w:rFonts w:ascii="Times New Roman" w:hAnsi="Times New Roman"/>
        </w:rPr>
        <w:t>in two phases, providing a full range of burial alternatives to approximately 293,000 Veterans</w:t>
      </w:r>
      <w:r>
        <w:rPr>
          <w:rFonts w:ascii="Times New Roman" w:hAnsi="Times New Roman"/>
        </w:rPr>
        <w:t xml:space="preserve"> and eligible family members</w:t>
      </w:r>
      <w:r w:rsidRPr="00D83122">
        <w:rPr>
          <w:rFonts w:ascii="Times New Roman" w:hAnsi="Times New Roman"/>
        </w:rPr>
        <w:t xml:space="preserve"> in the East Baton Rouge Parish and </w:t>
      </w:r>
      <w:r>
        <w:rPr>
          <w:rFonts w:ascii="Times New Roman" w:hAnsi="Times New Roman"/>
        </w:rPr>
        <w:t xml:space="preserve">the </w:t>
      </w:r>
      <w:r w:rsidRPr="00D83122">
        <w:rPr>
          <w:rFonts w:ascii="Times New Roman" w:hAnsi="Times New Roman"/>
        </w:rPr>
        <w:t xml:space="preserve">surrounding area.  </w:t>
      </w:r>
    </w:p>
    <w:p w:rsidR="00804330" w:rsidRDefault="00804330" w:rsidP="00D914BF">
      <w:pPr>
        <w:spacing w:line="360" w:lineRule="auto"/>
        <w:ind w:left="720" w:firstLine="720"/>
        <w:rPr>
          <w:rFonts w:ascii="Times New Roman" w:hAnsi="Times New Roman"/>
        </w:rPr>
      </w:pPr>
    </w:p>
    <w:p w:rsidR="00804330" w:rsidRPr="00211D4B" w:rsidRDefault="00804330" w:rsidP="00D914BF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211D4B">
        <w:rPr>
          <w:rFonts w:ascii="Times New Roman" w:hAnsi="Times New Roman" w:cs="Times New Roman"/>
          <w:b/>
        </w:rPr>
        <w:t>-More-</w:t>
      </w:r>
    </w:p>
    <w:p w:rsidR="00D914BF" w:rsidRDefault="00D914BF" w:rsidP="00D914BF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 w:cs="Times New Roman"/>
          <w:b/>
          <w:color w:val="auto"/>
        </w:rPr>
      </w:pPr>
    </w:p>
    <w:p w:rsidR="00804330" w:rsidRPr="00211D4B" w:rsidRDefault="005A6F9F" w:rsidP="00D914BF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Louisiana</w:t>
      </w:r>
      <w:r w:rsidR="00804330" w:rsidRPr="00211D4B">
        <w:rPr>
          <w:rFonts w:ascii="Times New Roman" w:hAnsi="Times New Roman" w:cs="Times New Roman"/>
          <w:b/>
          <w:color w:val="auto"/>
        </w:rPr>
        <w:t xml:space="preserve"> National Cemetery </w:t>
      </w:r>
      <w:proofErr w:type="gramStart"/>
      <w:r w:rsidR="00804330">
        <w:rPr>
          <w:rFonts w:ascii="Times New Roman" w:hAnsi="Times New Roman" w:cs="Times New Roman"/>
          <w:b/>
          <w:color w:val="auto"/>
        </w:rPr>
        <w:t>Dedication</w:t>
      </w:r>
      <w:r w:rsidR="00804330" w:rsidRPr="00211D4B">
        <w:rPr>
          <w:rFonts w:ascii="Times New Roman" w:hAnsi="Times New Roman" w:cs="Times New Roman"/>
          <w:b/>
          <w:color w:val="auto"/>
        </w:rPr>
        <w:t xml:space="preserve">  2</w:t>
      </w:r>
      <w:proofErr w:type="gramEnd"/>
      <w:r w:rsidR="00804330" w:rsidRPr="00211D4B">
        <w:rPr>
          <w:rFonts w:ascii="Times New Roman" w:hAnsi="Times New Roman" w:cs="Times New Roman"/>
          <w:b/>
          <w:color w:val="auto"/>
        </w:rPr>
        <w:t>/2/2/2</w:t>
      </w:r>
    </w:p>
    <w:p w:rsidR="00804330" w:rsidRDefault="00804330" w:rsidP="00D914BF">
      <w:pPr>
        <w:tabs>
          <w:tab w:val="left" w:pos="0"/>
          <w:tab w:val="left" w:pos="480"/>
          <w:tab w:val="left" w:pos="540"/>
          <w:tab w:val="left" w:pos="2040"/>
        </w:tabs>
        <w:spacing w:line="360" w:lineRule="auto"/>
        <w:ind w:left="720" w:right="480" w:firstLine="835"/>
        <w:rPr>
          <w:rFonts w:ascii="Times New Roman" w:hAnsi="Times New Roman"/>
        </w:rPr>
      </w:pPr>
      <w:r>
        <w:rPr>
          <w:rFonts w:ascii="Times New Roman" w:hAnsi="Times New Roman"/>
        </w:rPr>
        <w:t>The first phase of</w:t>
      </w:r>
      <w:r w:rsidRPr="00D83122">
        <w:rPr>
          <w:rFonts w:ascii="Times New Roman" w:hAnsi="Times New Roman"/>
        </w:rPr>
        <w:t xml:space="preserve"> construction will </w:t>
      </w:r>
      <w:r w:rsidR="00C73E33">
        <w:rPr>
          <w:rFonts w:ascii="Times New Roman" w:hAnsi="Times New Roman"/>
        </w:rPr>
        <w:t>be completed in May and</w:t>
      </w:r>
      <w:r w:rsidR="00802C07">
        <w:rPr>
          <w:rFonts w:ascii="Times New Roman" w:hAnsi="Times New Roman"/>
        </w:rPr>
        <w:t xml:space="preserve"> will</w:t>
      </w:r>
      <w:r w:rsidR="00C73E33">
        <w:rPr>
          <w:rFonts w:ascii="Times New Roman" w:hAnsi="Times New Roman"/>
        </w:rPr>
        <w:t xml:space="preserve"> </w:t>
      </w:r>
      <w:r w:rsidRPr="00D83122">
        <w:rPr>
          <w:rFonts w:ascii="Times New Roman" w:hAnsi="Times New Roman"/>
        </w:rPr>
        <w:t xml:space="preserve">include approximately 17 acres with 2,500 in-ground </w:t>
      </w:r>
      <w:r>
        <w:rPr>
          <w:rFonts w:ascii="Times New Roman" w:hAnsi="Times New Roman"/>
        </w:rPr>
        <w:t>pre-placed</w:t>
      </w:r>
      <w:r w:rsidRPr="00D83122">
        <w:rPr>
          <w:rFonts w:ascii="Times New Roman" w:hAnsi="Times New Roman"/>
        </w:rPr>
        <w:t xml:space="preserve"> crypts, 1,128 traditional gravesites, </w:t>
      </w:r>
      <w:r>
        <w:rPr>
          <w:rFonts w:ascii="Times New Roman" w:hAnsi="Times New Roman"/>
        </w:rPr>
        <w:t xml:space="preserve">an </w:t>
      </w:r>
      <w:r w:rsidRPr="00D83122">
        <w:rPr>
          <w:rFonts w:ascii="Times New Roman" w:hAnsi="Times New Roman"/>
        </w:rPr>
        <w:t xml:space="preserve">entrance feature, roadway, utilities and infrastructure. </w:t>
      </w:r>
      <w:r>
        <w:rPr>
          <w:rFonts w:ascii="Times New Roman" w:hAnsi="Times New Roman"/>
        </w:rPr>
        <w:t>The second phase</w:t>
      </w:r>
      <w:r w:rsidRPr="00D83122">
        <w:rPr>
          <w:rFonts w:ascii="Times New Roman" w:hAnsi="Times New Roman"/>
        </w:rPr>
        <w:t xml:space="preserve"> will cover approximately 12 acres</w:t>
      </w:r>
      <w:r w:rsidR="00802C07">
        <w:rPr>
          <w:rFonts w:ascii="Times New Roman" w:hAnsi="Times New Roman"/>
        </w:rPr>
        <w:t>,</w:t>
      </w:r>
      <w:r w:rsidRPr="00D83122">
        <w:rPr>
          <w:rFonts w:ascii="Times New Roman" w:hAnsi="Times New Roman"/>
        </w:rPr>
        <w:t xml:space="preserve"> </w:t>
      </w:r>
      <w:r w:rsidR="00802C07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Pr="00D83122">
        <w:rPr>
          <w:rFonts w:ascii="Times New Roman" w:hAnsi="Times New Roman"/>
        </w:rPr>
        <w:t xml:space="preserve">include an administration building and maintenance complex; </w:t>
      </w:r>
      <w:r w:rsidR="00802C07">
        <w:rPr>
          <w:rFonts w:ascii="Times New Roman" w:hAnsi="Times New Roman"/>
        </w:rPr>
        <w:t>a</w:t>
      </w:r>
      <w:r w:rsidR="00802C07" w:rsidRPr="00D83122">
        <w:rPr>
          <w:rFonts w:ascii="Times New Roman" w:hAnsi="Times New Roman"/>
        </w:rPr>
        <w:t xml:space="preserve"> </w:t>
      </w:r>
      <w:r w:rsidRPr="00D83122">
        <w:rPr>
          <w:rFonts w:ascii="Times New Roman" w:hAnsi="Times New Roman"/>
        </w:rPr>
        <w:t xml:space="preserve">committal service shelter; 1,000 columbarium niches; 1,130 </w:t>
      </w:r>
      <w:r w:rsidR="00F439B8">
        <w:rPr>
          <w:rFonts w:ascii="Times New Roman" w:hAnsi="Times New Roman"/>
        </w:rPr>
        <w:t>in-ground cremation</w:t>
      </w:r>
      <w:r w:rsidR="00F439B8" w:rsidRPr="00D83122">
        <w:rPr>
          <w:rFonts w:ascii="Times New Roman" w:hAnsi="Times New Roman"/>
        </w:rPr>
        <w:t xml:space="preserve"> </w:t>
      </w:r>
      <w:r w:rsidRPr="00D83122">
        <w:rPr>
          <w:rFonts w:ascii="Times New Roman" w:hAnsi="Times New Roman"/>
        </w:rPr>
        <w:t>site</w:t>
      </w:r>
      <w:r>
        <w:rPr>
          <w:rFonts w:ascii="Times New Roman" w:hAnsi="Times New Roman"/>
        </w:rPr>
        <w:t>s</w:t>
      </w:r>
      <w:r w:rsidR="00F439B8">
        <w:rPr>
          <w:rFonts w:ascii="Times New Roman" w:hAnsi="Times New Roman"/>
        </w:rPr>
        <w:t>;</w:t>
      </w:r>
      <w:r w:rsidRPr="00D83122">
        <w:rPr>
          <w:rFonts w:ascii="Times New Roman" w:hAnsi="Times New Roman"/>
        </w:rPr>
        <w:t xml:space="preserve"> and a public assembly area. The project will also incorporate systems for water distribution, roads, utilities, </w:t>
      </w:r>
      <w:proofErr w:type="gramStart"/>
      <w:r w:rsidRPr="00D83122">
        <w:rPr>
          <w:rFonts w:ascii="Times New Roman" w:hAnsi="Times New Roman"/>
        </w:rPr>
        <w:t>signage</w:t>
      </w:r>
      <w:proofErr w:type="gramEnd"/>
      <w:r w:rsidRPr="00D83122">
        <w:rPr>
          <w:rFonts w:ascii="Times New Roman" w:hAnsi="Times New Roman"/>
        </w:rPr>
        <w:t xml:space="preserve">, landscaping and site furnishings.  </w:t>
      </w:r>
    </w:p>
    <w:p w:rsidR="00AB6CCE" w:rsidRPr="00AB6CCE" w:rsidRDefault="00F439B8" w:rsidP="00D914BF">
      <w:pPr>
        <w:suppressAutoHyphens/>
        <w:spacing w:line="360" w:lineRule="auto"/>
        <w:ind w:left="720" w:firstLine="84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The </w:t>
      </w:r>
      <w:r w:rsidRPr="00AB6CCE">
        <w:rPr>
          <w:rFonts w:ascii="Times New Roman" w:hAnsi="Times New Roman" w:cs="Times New Roman"/>
          <w:spacing w:val="-2"/>
        </w:rPr>
        <w:t>director of Port Hudson National Cemetery</w:t>
      </w:r>
      <w:r>
        <w:rPr>
          <w:rFonts w:ascii="Times New Roman" w:hAnsi="Times New Roman" w:cs="Times New Roman"/>
          <w:spacing w:val="-2"/>
        </w:rPr>
        <w:t xml:space="preserve"> for the past three years,</w:t>
      </w:r>
      <w:r w:rsidRPr="00AB6CCE">
        <w:rPr>
          <w:rFonts w:ascii="Times New Roman" w:hAnsi="Times New Roman" w:cs="Times New Roman"/>
          <w:spacing w:val="-2"/>
        </w:rPr>
        <w:t xml:space="preserve"> </w:t>
      </w:r>
      <w:r w:rsidR="00804330" w:rsidRPr="00AB6CCE">
        <w:rPr>
          <w:rFonts w:ascii="Times New Roman" w:hAnsi="Times New Roman" w:cs="Times New Roman"/>
        </w:rPr>
        <w:t>Rex Kern</w:t>
      </w:r>
      <w:r>
        <w:rPr>
          <w:rFonts w:ascii="Times New Roman" w:hAnsi="Times New Roman" w:cs="Times New Roman"/>
        </w:rPr>
        <w:t>,</w:t>
      </w:r>
      <w:r w:rsidR="006E6A80" w:rsidRPr="00AB6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also direct</w:t>
      </w:r>
      <w:r w:rsidR="006E6A80" w:rsidRPr="00AB6CCE">
        <w:rPr>
          <w:rFonts w:ascii="Times New Roman" w:hAnsi="Times New Roman" w:cs="Times New Roman"/>
        </w:rPr>
        <w:t xml:space="preserve"> </w:t>
      </w:r>
      <w:r w:rsidR="00804330" w:rsidRPr="00AB6CCE">
        <w:rPr>
          <w:rFonts w:ascii="Times New Roman" w:hAnsi="Times New Roman" w:cs="Times New Roman"/>
        </w:rPr>
        <w:t xml:space="preserve">Louisiana </w:t>
      </w:r>
      <w:r w:rsidR="006E6A80" w:rsidRPr="00AB6CCE">
        <w:rPr>
          <w:rFonts w:ascii="Times New Roman" w:hAnsi="Times New Roman" w:cs="Times New Roman"/>
        </w:rPr>
        <w:t>National Cemeter</w:t>
      </w:r>
      <w:r w:rsidR="00AB6CCE">
        <w:rPr>
          <w:rFonts w:ascii="Times New Roman" w:hAnsi="Times New Roman" w:cs="Times New Roman"/>
        </w:rPr>
        <w:t>y.</w:t>
      </w:r>
      <w:r w:rsidR="006E6A80" w:rsidRPr="00AB6CCE">
        <w:rPr>
          <w:rFonts w:ascii="Times New Roman" w:hAnsi="Times New Roman" w:cs="Times New Roman"/>
        </w:rPr>
        <w:t xml:space="preserve"> </w:t>
      </w:r>
      <w:r w:rsidR="00AB6CCE" w:rsidRPr="00AB6CCE">
        <w:rPr>
          <w:rFonts w:ascii="Times New Roman" w:hAnsi="Times New Roman" w:cs="Times New Roman"/>
          <w:spacing w:val="-2"/>
        </w:rPr>
        <w:t xml:space="preserve">He is responsible for burial, maintenance and administrative operations at </w:t>
      </w:r>
      <w:r w:rsidR="00AB6CCE">
        <w:rPr>
          <w:rFonts w:ascii="Times New Roman" w:hAnsi="Times New Roman" w:cs="Times New Roman"/>
          <w:spacing w:val="-2"/>
        </w:rPr>
        <w:t>both facilities</w:t>
      </w:r>
      <w:r w:rsidR="00AB6CCE" w:rsidRPr="00AB6CCE">
        <w:rPr>
          <w:rFonts w:ascii="Times New Roman" w:hAnsi="Times New Roman" w:cs="Times New Roman"/>
          <w:spacing w:val="-2"/>
        </w:rPr>
        <w:t xml:space="preserve"> as well as at Baton Rouge, Alexandria and Natchez National Cemeteries.</w:t>
      </w:r>
      <w:r w:rsidR="001141AF">
        <w:rPr>
          <w:rFonts w:ascii="Times New Roman" w:hAnsi="Times New Roman" w:cs="Times New Roman"/>
          <w:spacing w:val="-2"/>
        </w:rPr>
        <w:t xml:space="preserve"> </w:t>
      </w:r>
      <w:r w:rsidR="00AB6CCE" w:rsidRPr="00AB6CCE">
        <w:rPr>
          <w:rFonts w:ascii="Times New Roman" w:hAnsi="Times New Roman" w:cs="Times New Roman"/>
          <w:spacing w:val="-2"/>
        </w:rPr>
        <w:t xml:space="preserve"> In </w:t>
      </w:r>
      <w:r w:rsidR="00AB6CCE">
        <w:rPr>
          <w:rFonts w:ascii="Times New Roman" w:hAnsi="Times New Roman" w:cs="Times New Roman"/>
          <w:spacing w:val="-2"/>
        </w:rPr>
        <w:t xml:space="preserve">2009, </w:t>
      </w:r>
      <w:r w:rsidR="003A0BB8">
        <w:rPr>
          <w:rFonts w:ascii="Times New Roman" w:hAnsi="Times New Roman" w:cs="Times New Roman"/>
          <w:spacing w:val="-2"/>
        </w:rPr>
        <w:t xml:space="preserve">Kern </w:t>
      </w:r>
      <w:r w:rsidR="00AB6CCE">
        <w:rPr>
          <w:rFonts w:ascii="Times New Roman" w:hAnsi="Times New Roman" w:cs="Times New Roman"/>
          <w:spacing w:val="-2"/>
        </w:rPr>
        <w:t xml:space="preserve">graduated from </w:t>
      </w:r>
      <w:r w:rsidR="00AB6CCE" w:rsidRPr="00AB6CCE">
        <w:rPr>
          <w:rFonts w:ascii="Times New Roman" w:hAnsi="Times New Roman" w:cs="Times New Roman"/>
          <w:spacing w:val="-2"/>
        </w:rPr>
        <w:t xml:space="preserve">the year-long Cemetery Director Intern Program at </w:t>
      </w:r>
      <w:r w:rsidR="00DA7B9A">
        <w:rPr>
          <w:rFonts w:ascii="Times New Roman" w:hAnsi="Times New Roman" w:cs="Times New Roman"/>
          <w:spacing w:val="-2"/>
        </w:rPr>
        <w:t>VA’s</w:t>
      </w:r>
      <w:r w:rsidR="00DA7B9A" w:rsidRPr="00AB6CCE">
        <w:rPr>
          <w:rFonts w:ascii="Times New Roman" w:hAnsi="Times New Roman" w:cs="Times New Roman"/>
          <w:spacing w:val="-2"/>
        </w:rPr>
        <w:t xml:space="preserve"> </w:t>
      </w:r>
      <w:r w:rsidR="00AB6CCE" w:rsidRPr="00AB6CCE">
        <w:rPr>
          <w:rFonts w:ascii="Times New Roman" w:hAnsi="Times New Roman" w:cs="Times New Roman"/>
          <w:spacing w:val="-2"/>
        </w:rPr>
        <w:t xml:space="preserve">National Cemetery Administration </w:t>
      </w:r>
      <w:r w:rsidR="00DA7B9A">
        <w:rPr>
          <w:rFonts w:ascii="Times New Roman" w:hAnsi="Times New Roman" w:cs="Times New Roman"/>
          <w:spacing w:val="-2"/>
        </w:rPr>
        <w:t>t</w:t>
      </w:r>
      <w:r w:rsidR="00DA7B9A" w:rsidRPr="00AB6CCE">
        <w:rPr>
          <w:rFonts w:ascii="Times New Roman" w:hAnsi="Times New Roman" w:cs="Times New Roman"/>
          <w:spacing w:val="-2"/>
        </w:rPr>
        <w:t xml:space="preserve">raining </w:t>
      </w:r>
      <w:r w:rsidR="00DA7B9A">
        <w:rPr>
          <w:rFonts w:ascii="Times New Roman" w:hAnsi="Times New Roman" w:cs="Times New Roman"/>
          <w:spacing w:val="-2"/>
        </w:rPr>
        <w:t>c</w:t>
      </w:r>
      <w:r w:rsidR="00DA7B9A" w:rsidRPr="00AB6CCE">
        <w:rPr>
          <w:rFonts w:ascii="Times New Roman" w:hAnsi="Times New Roman" w:cs="Times New Roman"/>
          <w:spacing w:val="-2"/>
        </w:rPr>
        <w:t xml:space="preserve">enter </w:t>
      </w:r>
      <w:r w:rsidR="00AB6CCE" w:rsidRPr="00AB6CCE">
        <w:rPr>
          <w:rFonts w:ascii="Times New Roman" w:hAnsi="Times New Roman" w:cs="Times New Roman"/>
          <w:spacing w:val="-2"/>
        </w:rPr>
        <w:t>in St. Louis.</w:t>
      </w:r>
    </w:p>
    <w:p w:rsidR="00DA7B9A" w:rsidRPr="00063592" w:rsidRDefault="00511B5F" w:rsidP="003A0BB8">
      <w:pPr>
        <w:pStyle w:val="Pa0"/>
        <w:spacing w:line="360" w:lineRule="auto"/>
        <w:ind w:left="720" w:firstLine="720"/>
        <w:rPr>
          <w:rFonts w:ascii="Times New Roman" w:hAnsi="Times New Roman"/>
        </w:rPr>
      </w:pPr>
      <w:r w:rsidRPr="005A6F9F">
        <w:rPr>
          <w:rFonts w:ascii="Times New Roman" w:hAnsi="Times New Roman"/>
        </w:rPr>
        <w:t xml:space="preserve">Veterans with a discharge other than dishonorable, their spouses and dependent children are eligible for burial in a national cemetery.  </w:t>
      </w:r>
      <w:r w:rsidR="00E77E82" w:rsidRPr="005A6F9F">
        <w:rPr>
          <w:rFonts w:ascii="Times New Roman" w:hAnsi="Times New Roman"/>
        </w:rPr>
        <w:t xml:space="preserve">Military personnel who die on active duty, their spouses and eligible dependents are also eligible.  </w:t>
      </w:r>
      <w:r w:rsidRPr="005A6F9F">
        <w:rPr>
          <w:rFonts w:ascii="Times New Roman" w:hAnsi="Times New Roman"/>
        </w:rPr>
        <w:t xml:space="preserve">Other burial benefits for eligible </w:t>
      </w:r>
      <w:r w:rsidR="00DA7B9A">
        <w:rPr>
          <w:rFonts w:ascii="Times New Roman" w:hAnsi="Times New Roman"/>
        </w:rPr>
        <w:t>V</w:t>
      </w:r>
      <w:r w:rsidR="00DA7B9A" w:rsidRPr="005A6F9F">
        <w:rPr>
          <w:rFonts w:ascii="Times New Roman" w:hAnsi="Times New Roman"/>
        </w:rPr>
        <w:t xml:space="preserve">eterans </w:t>
      </w:r>
      <w:r w:rsidRPr="005A6F9F">
        <w:rPr>
          <w:rFonts w:ascii="Times New Roman" w:hAnsi="Times New Roman"/>
        </w:rPr>
        <w:t>include a burial flag, a Presidential Memorial Certificate and a government headstone or marker – even if they are not buried in a national cemeter</w:t>
      </w:r>
      <w:r w:rsidR="001141AF">
        <w:rPr>
          <w:rFonts w:ascii="Times New Roman" w:hAnsi="Times New Roman"/>
        </w:rPr>
        <w:t>y</w:t>
      </w:r>
      <w:r w:rsidR="003A0BB8">
        <w:rPr>
          <w:rFonts w:ascii="Times New Roman" w:hAnsi="Times New Roman"/>
        </w:rPr>
        <w:t xml:space="preserve">.  </w:t>
      </w:r>
    </w:p>
    <w:p w:rsidR="005B39BC" w:rsidRPr="00511B5F" w:rsidRDefault="00511B5F" w:rsidP="003A0BB8">
      <w:pPr>
        <w:pStyle w:val="BodyTextIndent"/>
        <w:ind w:left="720" w:firstLine="720"/>
      </w:pPr>
      <w:r w:rsidRPr="00511B5F">
        <w:t xml:space="preserve">Information on VA burial benefits can be obtained from national cemetery offices, from the Internet at </w:t>
      </w:r>
      <w:r w:rsidRPr="00511B5F">
        <w:rPr>
          <w:szCs w:val="22"/>
        </w:rPr>
        <w:t>http://www.cem.va.gov</w:t>
      </w:r>
      <w:r w:rsidRPr="00511B5F">
        <w:t> or by calling VA regional offices toll-free at 800-827-1000.</w:t>
      </w:r>
      <w:r w:rsidR="005A6F9F">
        <w:t xml:space="preserve"> </w:t>
      </w:r>
      <w:r w:rsidR="00170462">
        <w:t>Additional i</w:t>
      </w:r>
      <w:r w:rsidRPr="00511B5F">
        <w:t xml:space="preserve">nformation about the </w:t>
      </w:r>
      <w:r w:rsidR="00AB6CCE">
        <w:t>Louisiana</w:t>
      </w:r>
      <w:r w:rsidR="00893721">
        <w:t xml:space="preserve"> </w:t>
      </w:r>
      <w:r w:rsidRPr="00511B5F">
        <w:t xml:space="preserve">National Cemetery is available by calling the </w:t>
      </w:r>
      <w:r w:rsidR="00AB6CCE">
        <w:t>Port Hudson</w:t>
      </w:r>
      <w:r w:rsidR="00F62A40">
        <w:t xml:space="preserve"> National Cemetery office</w:t>
      </w:r>
      <w:r w:rsidRPr="00511B5F">
        <w:t xml:space="preserve"> </w:t>
      </w:r>
      <w:r w:rsidRPr="005A6F9F">
        <w:rPr>
          <w:szCs w:val="24"/>
        </w:rPr>
        <w:t xml:space="preserve">at </w:t>
      </w:r>
      <w:r w:rsidR="005A6F9F" w:rsidRPr="005A6F9F">
        <w:rPr>
          <w:color w:val="000000"/>
          <w:szCs w:val="24"/>
        </w:rPr>
        <w:t>225</w:t>
      </w:r>
      <w:r w:rsidR="00D914BF">
        <w:rPr>
          <w:color w:val="000000"/>
          <w:szCs w:val="24"/>
        </w:rPr>
        <w:t>-</w:t>
      </w:r>
      <w:r w:rsidR="005A6F9F" w:rsidRPr="005A6F9F">
        <w:rPr>
          <w:color w:val="000000"/>
          <w:szCs w:val="24"/>
        </w:rPr>
        <w:t>654-3767</w:t>
      </w:r>
      <w:r w:rsidR="003A0BB8">
        <w:rPr>
          <w:szCs w:val="24"/>
        </w:rPr>
        <w:t>.</w:t>
      </w:r>
    </w:p>
    <w:p w:rsidR="00D60C4E" w:rsidRPr="00E77E82" w:rsidRDefault="005B39BC" w:rsidP="00D914BF">
      <w:pPr>
        <w:tabs>
          <w:tab w:val="left" w:pos="540"/>
          <w:tab w:val="left" w:pos="225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   #   #</w:t>
      </w:r>
    </w:p>
    <w:sectPr w:rsidR="00D60C4E" w:rsidRPr="00E77E82" w:rsidSect="00CB0E9E">
      <w:footerReference w:type="default" r:id="rId8"/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88" w:rsidRDefault="00661F88">
      <w:r>
        <w:separator/>
      </w:r>
    </w:p>
  </w:endnote>
  <w:endnote w:type="continuationSeparator" w:id="0">
    <w:p w:rsidR="00661F88" w:rsidRDefault="006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4B" w:rsidRPr="00211D4B" w:rsidRDefault="00211D4B" w:rsidP="00211D4B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88" w:rsidRDefault="00661F88">
      <w:r>
        <w:separator/>
      </w:r>
    </w:p>
  </w:footnote>
  <w:footnote w:type="continuationSeparator" w:id="0">
    <w:p w:rsidR="00661F88" w:rsidRDefault="0066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A5C"/>
    <w:multiLevelType w:val="hybridMultilevel"/>
    <w:tmpl w:val="A6CC7EDE"/>
    <w:lvl w:ilvl="0" w:tplc="CF1E54C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D403D5"/>
    <w:multiLevelType w:val="hybridMultilevel"/>
    <w:tmpl w:val="992211B8"/>
    <w:lvl w:ilvl="0" w:tplc="9C3E7706">
      <w:numFmt w:val="bullet"/>
      <w:lvlText w:val="-"/>
      <w:lvlJc w:val="left"/>
      <w:pPr>
        <w:ind w:left="540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3DD37735"/>
    <w:multiLevelType w:val="hybridMultilevel"/>
    <w:tmpl w:val="9D2E803A"/>
    <w:lvl w:ilvl="0" w:tplc="74404BFE">
      <w:numFmt w:val="bullet"/>
      <w:lvlText w:val="-"/>
      <w:lvlJc w:val="left"/>
      <w:pPr>
        <w:ind w:left="324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5B93E55"/>
    <w:multiLevelType w:val="hybridMultilevel"/>
    <w:tmpl w:val="D360B97E"/>
    <w:lvl w:ilvl="0" w:tplc="AF1C38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2C3BCA"/>
    <w:multiLevelType w:val="hybridMultilevel"/>
    <w:tmpl w:val="09D699AE"/>
    <w:lvl w:ilvl="0" w:tplc="CCF8EAB6"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4E"/>
    <w:rsid w:val="00001191"/>
    <w:rsid w:val="00015597"/>
    <w:rsid w:val="00054950"/>
    <w:rsid w:val="00063592"/>
    <w:rsid w:val="0006601B"/>
    <w:rsid w:val="00097F5F"/>
    <w:rsid w:val="000A170B"/>
    <w:rsid w:val="000A5704"/>
    <w:rsid w:val="000B28D9"/>
    <w:rsid w:val="000B2F8E"/>
    <w:rsid w:val="000B3668"/>
    <w:rsid w:val="000C2049"/>
    <w:rsid w:val="000C50EA"/>
    <w:rsid w:val="0011081F"/>
    <w:rsid w:val="001141AF"/>
    <w:rsid w:val="00116F69"/>
    <w:rsid w:val="00144289"/>
    <w:rsid w:val="00170462"/>
    <w:rsid w:val="001820C7"/>
    <w:rsid w:val="001F5B21"/>
    <w:rsid w:val="001F7F23"/>
    <w:rsid w:val="00211D4B"/>
    <w:rsid w:val="00232114"/>
    <w:rsid w:val="00234792"/>
    <w:rsid w:val="00245116"/>
    <w:rsid w:val="00255C10"/>
    <w:rsid w:val="002609F2"/>
    <w:rsid w:val="00290BBC"/>
    <w:rsid w:val="002A321F"/>
    <w:rsid w:val="002C697A"/>
    <w:rsid w:val="002D3F4E"/>
    <w:rsid w:val="002E0E79"/>
    <w:rsid w:val="002E6782"/>
    <w:rsid w:val="002E7CAF"/>
    <w:rsid w:val="002F6B55"/>
    <w:rsid w:val="003408DE"/>
    <w:rsid w:val="003510F9"/>
    <w:rsid w:val="00356EA4"/>
    <w:rsid w:val="00357984"/>
    <w:rsid w:val="00361792"/>
    <w:rsid w:val="00364AEF"/>
    <w:rsid w:val="00374E13"/>
    <w:rsid w:val="003760CA"/>
    <w:rsid w:val="003A0BB8"/>
    <w:rsid w:val="003A5435"/>
    <w:rsid w:val="003B1F9E"/>
    <w:rsid w:val="003B37EF"/>
    <w:rsid w:val="003E7421"/>
    <w:rsid w:val="003F0138"/>
    <w:rsid w:val="003F1451"/>
    <w:rsid w:val="00426BF2"/>
    <w:rsid w:val="004471F7"/>
    <w:rsid w:val="0045779F"/>
    <w:rsid w:val="00496CF2"/>
    <w:rsid w:val="004B077C"/>
    <w:rsid w:val="004B1D24"/>
    <w:rsid w:val="004B2894"/>
    <w:rsid w:val="004B6258"/>
    <w:rsid w:val="004D34EE"/>
    <w:rsid w:val="004E0DA0"/>
    <w:rsid w:val="00511B5F"/>
    <w:rsid w:val="00516026"/>
    <w:rsid w:val="00533C97"/>
    <w:rsid w:val="00547C9C"/>
    <w:rsid w:val="00547E04"/>
    <w:rsid w:val="00551DCA"/>
    <w:rsid w:val="00556BFD"/>
    <w:rsid w:val="00593962"/>
    <w:rsid w:val="005A6F9F"/>
    <w:rsid w:val="005B39BC"/>
    <w:rsid w:val="005C12E9"/>
    <w:rsid w:val="005E0385"/>
    <w:rsid w:val="006015F5"/>
    <w:rsid w:val="00603011"/>
    <w:rsid w:val="0063673B"/>
    <w:rsid w:val="006549DE"/>
    <w:rsid w:val="00655DA8"/>
    <w:rsid w:val="00661F88"/>
    <w:rsid w:val="00674737"/>
    <w:rsid w:val="00681D25"/>
    <w:rsid w:val="0069044C"/>
    <w:rsid w:val="006A4DF0"/>
    <w:rsid w:val="006C55FD"/>
    <w:rsid w:val="006D6691"/>
    <w:rsid w:val="006E24AA"/>
    <w:rsid w:val="006E5F5D"/>
    <w:rsid w:val="006E6A80"/>
    <w:rsid w:val="006F3362"/>
    <w:rsid w:val="007047C7"/>
    <w:rsid w:val="00713C0D"/>
    <w:rsid w:val="0076628B"/>
    <w:rsid w:val="0077081B"/>
    <w:rsid w:val="00787E01"/>
    <w:rsid w:val="00790F69"/>
    <w:rsid w:val="007A6D3E"/>
    <w:rsid w:val="007B072A"/>
    <w:rsid w:val="007E0D7C"/>
    <w:rsid w:val="007F273D"/>
    <w:rsid w:val="00801AFF"/>
    <w:rsid w:val="00802C07"/>
    <w:rsid w:val="00804330"/>
    <w:rsid w:val="00807B1F"/>
    <w:rsid w:val="008135B1"/>
    <w:rsid w:val="00844699"/>
    <w:rsid w:val="0085537C"/>
    <w:rsid w:val="00872A92"/>
    <w:rsid w:val="008754B4"/>
    <w:rsid w:val="00877939"/>
    <w:rsid w:val="00884590"/>
    <w:rsid w:val="00893721"/>
    <w:rsid w:val="008A3DEF"/>
    <w:rsid w:val="008D1259"/>
    <w:rsid w:val="008F0959"/>
    <w:rsid w:val="008F3936"/>
    <w:rsid w:val="008F5267"/>
    <w:rsid w:val="0090520B"/>
    <w:rsid w:val="009066F2"/>
    <w:rsid w:val="00951D23"/>
    <w:rsid w:val="00954A1F"/>
    <w:rsid w:val="00993530"/>
    <w:rsid w:val="009966B3"/>
    <w:rsid w:val="009B5168"/>
    <w:rsid w:val="009D4041"/>
    <w:rsid w:val="009E1D07"/>
    <w:rsid w:val="009E4438"/>
    <w:rsid w:val="009F33B4"/>
    <w:rsid w:val="009F4A5F"/>
    <w:rsid w:val="009F7C79"/>
    <w:rsid w:val="00A13696"/>
    <w:rsid w:val="00A27739"/>
    <w:rsid w:val="00A60EE7"/>
    <w:rsid w:val="00AA442F"/>
    <w:rsid w:val="00AB6CCE"/>
    <w:rsid w:val="00AD1E01"/>
    <w:rsid w:val="00B53D4C"/>
    <w:rsid w:val="00B76B1C"/>
    <w:rsid w:val="00B8376D"/>
    <w:rsid w:val="00B96231"/>
    <w:rsid w:val="00BA3245"/>
    <w:rsid w:val="00BC3961"/>
    <w:rsid w:val="00BC3C8D"/>
    <w:rsid w:val="00BD3A48"/>
    <w:rsid w:val="00BD4928"/>
    <w:rsid w:val="00BF77E5"/>
    <w:rsid w:val="00C0000B"/>
    <w:rsid w:val="00C34050"/>
    <w:rsid w:val="00C50BEF"/>
    <w:rsid w:val="00C73E33"/>
    <w:rsid w:val="00C82006"/>
    <w:rsid w:val="00CB0E9E"/>
    <w:rsid w:val="00CC115B"/>
    <w:rsid w:val="00D26E43"/>
    <w:rsid w:val="00D2734B"/>
    <w:rsid w:val="00D3261A"/>
    <w:rsid w:val="00D36BFE"/>
    <w:rsid w:val="00D377F5"/>
    <w:rsid w:val="00D60C4E"/>
    <w:rsid w:val="00D61799"/>
    <w:rsid w:val="00D8006A"/>
    <w:rsid w:val="00D84554"/>
    <w:rsid w:val="00D90709"/>
    <w:rsid w:val="00D914BF"/>
    <w:rsid w:val="00DA7B9A"/>
    <w:rsid w:val="00DB7F9D"/>
    <w:rsid w:val="00DC249A"/>
    <w:rsid w:val="00DD45AE"/>
    <w:rsid w:val="00DD4F69"/>
    <w:rsid w:val="00DF1B48"/>
    <w:rsid w:val="00DF52FE"/>
    <w:rsid w:val="00DF6798"/>
    <w:rsid w:val="00DF733D"/>
    <w:rsid w:val="00E03EB8"/>
    <w:rsid w:val="00E122EC"/>
    <w:rsid w:val="00E14240"/>
    <w:rsid w:val="00E2639D"/>
    <w:rsid w:val="00E30C28"/>
    <w:rsid w:val="00E47DCC"/>
    <w:rsid w:val="00E50A74"/>
    <w:rsid w:val="00E6794B"/>
    <w:rsid w:val="00E70FEC"/>
    <w:rsid w:val="00E77E82"/>
    <w:rsid w:val="00E90C96"/>
    <w:rsid w:val="00E91095"/>
    <w:rsid w:val="00EA0A32"/>
    <w:rsid w:val="00ED5E86"/>
    <w:rsid w:val="00EE2D28"/>
    <w:rsid w:val="00F0457C"/>
    <w:rsid w:val="00F41E46"/>
    <w:rsid w:val="00F439B8"/>
    <w:rsid w:val="00F60D6E"/>
    <w:rsid w:val="00F62A40"/>
    <w:rsid w:val="00FB1EB6"/>
    <w:rsid w:val="00FC3428"/>
    <w:rsid w:val="00FC5055"/>
    <w:rsid w:val="00FC67F5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33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47E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70FEC"/>
    <w:pPr>
      <w:keepNext/>
      <w:overflowPunct w:val="0"/>
      <w:autoSpaceDE w:val="0"/>
      <w:autoSpaceDN w:val="0"/>
      <w:adjustRightInd w:val="0"/>
      <w:ind w:right="-720" w:firstLine="547"/>
      <w:jc w:val="center"/>
      <w:outlineLvl w:val="2"/>
    </w:pPr>
    <w:rPr>
      <w:rFonts w:ascii="Times" w:eastAsia="Times" w:hAnsi="Times" w:cs="Times New Roman"/>
      <w:b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styleId="BodyTextIndent">
    <w:name w:val="Body Text Indent"/>
    <w:basedOn w:val="Normal"/>
    <w:rsid w:val="00E70FEC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4B0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6B55"/>
    <w:pPr>
      <w:spacing w:after="100" w:afterAutospacing="1"/>
    </w:pPr>
    <w:rPr>
      <w:rFonts w:ascii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rsid w:val="00511B5F"/>
    <w:rPr>
      <w:color w:val="800080"/>
      <w:u w:val="single"/>
    </w:rPr>
  </w:style>
  <w:style w:type="paragraph" w:styleId="BodyTextIndent2">
    <w:name w:val="Body Text Indent 2"/>
    <w:basedOn w:val="Normal"/>
    <w:rsid w:val="00511B5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11B5F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211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D4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36BFE"/>
    <w:rPr>
      <w:rFonts w:cs="Times New Roman"/>
      <w:b/>
      <w:bCs/>
    </w:rPr>
  </w:style>
  <w:style w:type="paragraph" w:customStyle="1" w:styleId="Pa0">
    <w:name w:val="Pa0"/>
    <w:basedOn w:val="Normal"/>
    <w:next w:val="Normal"/>
    <w:rsid w:val="00893721"/>
    <w:pPr>
      <w:autoSpaceDE w:val="0"/>
      <w:autoSpaceDN w:val="0"/>
      <w:adjustRightInd w:val="0"/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vacoalexaw</dc:creator>
  <cp:keywords/>
  <dc:description/>
  <cp:lastModifiedBy>vacoballem</cp:lastModifiedBy>
  <cp:revision>5</cp:revision>
  <cp:lastPrinted>2010-12-02T13:38:00Z</cp:lastPrinted>
  <dcterms:created xsi:type="dcterms:W3CDTF">2012-03-22T20:03:00Z</dcterms:created>
  <dcterms:modified xsi:type="dcterms:W3CDTF">2012-03-29T13:34:00Z</dcterms:modified>
</cp:coreProperties>
</file>