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65" w:rsidRDefault="00494465" w:rsidP="00494465">
      <w:pPr>
        <w:rPr>
          <w:rFonts w:cs="Calibri"/>
        </w:rPr>
      </w:pPr>
      <w:r>
        <w:rPr>
          <w:rFonts w:cs="Calibri"/>
          <w:noProof/>
        </w:rPr>
        <w:drawing>
          <wp:inline distT="0" distB="0" distL="0" distR="0">
            <wp:extent cx="5876925" cy="914400"/>
            <wp:effectExtent l="19050" t="0" r="9525"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4" cstate="print"/>
                    <a:srcRect/>
                    <a:stretch>
                      <a:fillRect/>
                    </a:stretch>
                  </pic:blipFill>
                  <pic:spPr bwMode="auto">
                    <a:xfrm>
                      <a:off x="0" y="0"/>
                      <a:ext cx="5876925" cy="914400"/>
                    </a:xfrm>
                    <a:prstGeom prst="rect">
                      <a:avLst/>
                    </a:prstGeom>
                    <a:noFill/>
                    <a:ln w="9525">
                      <a:noFill/>
                      <a:miter lim="800000"/>
                      <a:headEnd/>
                      <a:tailEnd/>
                    </a:ln>
                  </pic:spPr>
                </pic:pic>
              </a:graphicData>
            </a:graphic>
          </wp:inline>
        </w:drawing>
      </w:r>
    </w:p>
    <w:p w:rsidR="00494465" w:rsidRDefault="00494465" w:rsidP="00494465">
      <w:pPr>
        <w:rPr>
          <w:rFonts w:ascii="Times New Roman" w:hAnsi="Times New Roman"/>
          <w:sz w:val="24"/>
          <w:szCs w:val="24"/>
        </w:rPr>
      </w:pPr>
    </w:p>
    <w:p w:rsidR="00494465" w:rsidRPr="00581987" w:rsidRDefault="00494465" w:rsidP="00494465">
      <w:pPr>
        <w:rPr>
          <w:rFonts w:ascii="Times New Roman" w:hAnsi="Times New Roman"/>
          <w:sz w:val="24"/>
          <w:szCs w:val="24"/>
        </w:rPr>
      </w:pPr>
      <w:r w:rsidRPr="00581987">
        <w:rPr>
          <w:rFonts w:ascii="Times New Roman" w:hAnsi="Times New Roman"/>
          <w:sz w:val="24"/>
          <w:szCs w:val="24"/>
        </w:rPr>
        <w:t>FOR IMMEDIATE RELEASE</w:t>
      </w:r>
      <w:r w:rsidRPr="00581987">
        <w:rPr>
          <w:rFonts w:ascii="Times New Roman" w:hAnsi="Times New Roman"/>
          <w:sz w:val="24"/>
          <w:szCs w:val="24"/>
        </w:rPr>
        <w:tab/>
      </w:r>
    </w:p>
    <w:p w:rsidR="00494465" w:rsidRDefault="00494465" w:rsidP="00494465">
      <w:pPr>
        <w:rPr>
          <w:rFonts w:ascii="Times New Roman" w:hAnsi="Times New Roman"/>
          <w:sz w:val="24"/>
          <w:szCs w:val="24"/>
        </w:rPr>
      </w:pPr>
      <w:r>
        <w:rPr>
          <w:rFonts w:ascii="Times New Roman" w:hAnsi="Times New Roman"/>
          <w:sz w:val="24"/>
          <w:szCs w:val="24"/>
        </w:rPr>
        <w:t>February 1, 2013</w:t>
      </w:r>
    </w:p>
    <w:p w:rsidR="00494465" w:rsidRPr="00904984" w:rsidRDefault="00494465" w:rsidP="00494465">
      <w:pPr>
        <w:rPr>
          <w:rFonts w:ascii="Times New Roman" w:hAnsi="Times New Roman"/>
          <w:sz w:val="24"/>
          <w:szCs w:val="24"/>
        </w:rPr>
      </w:pPr>
      <w:r w:rsidRPr="00581987">
        <w:rPr>
          <w:rFonts w:ascii="Times New Roman" w:hAnsi="Times New Roman"/>
          <w:sz w:val="24"/>
          <w:szCs w:val="24"/>
        </w:rPr>
        <w:tab/>
      </w:r>
      <w:r w:rsidRPr="00581987">
        <w:rPr>
          <w:rFonts w:ascii="Times New Roman" w:hAnsi="Times New Roman"/>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494465" w:rsidRPr="008E4149" w:rsidRDefault="00494465" w:rsidP="00494465">
      <w:pPr>
        <w:pStyle w:val="BlockText"/>
        <w:spacing w:after="120"/>
        <w:jc w:val="center"/>
        <w:rPr>
          <w:b/>
          <w:bCs/>
          <w:sz w:val="32"/>
          <w:szCs w:val="32"/>
        </w:rPr>
      </w:pPr>
      <w:r w:rsidRPr="008E4149">
        <w:rPr>
          <w:b/>
          <w:bCs/>
          <w:sz w:val="32"/>
          <w:szCs w:val="32"/>
        </w:rPr>
        <w:t xml:space="preserve">VA Issues New Report on Suicide Data </w:t>
      </w:r>
    </w:p>
    <w:p w:rsidR="00494465" w:rsidRPr="00F3005B" w:rsidRDefault="00494465" w:rsidP="00494465">
      <w:pPr>
        <w:pStyle w:val="BlockText"/>
        <w:spacing w:after="120"/>
        <w:rPr>
          <w:b/>
          <w:bCs/>
          <w:sz w:val="18"/>
          <w:szCs w:val="18"/>
        </w:rPr>
      </w:pPr>
    </w:p>
    <w:p w:rsidR="00494465" w:rsidRDefault="00494465" w:rsidP="00494465">
      <w:pPr>
        <w:pStyle w:val="BlockText"/>
        <w:spacing w:line="360" w:lineRule="auto"/>
        <w:ind w:firstLine="720"/>
      </w:pPr>
      <w:r w:rsidRPr="00904984">
        <w:t>WASHINGTON – The Department of Veterans Affairs (VA) today released a comprehensive report on Veteran</w:t>
      </w:r>
      <w:r>
        <w:t>s who die by</w:t>
      </w:r>
      <w:r w:rsidRPr="00904984">
        <w:t xml:space="preserve"> suicide. In the past, data on Veterans who died by suicide was only available for those who had sought VA health care services.</w:t>
      </w:r>
      <w:r>
        <w:t xml:space="preserve"> Today’s report also includes state data for Veterans who had not received health care services from VA, which will help VA strengthen its aggressive suicide prevention activities.</w:t>
      </w:r>
      <w:r>
        <w:rPr>
          <w:bCs/>
        </w:rPr>
        <w:t xml:space="preserve">  </w:t>
      </w:r>
      <w:r>
        <w:t>T</w:t>
      </w:r>
      <w:r w:rsidRPr="00FA54E6">
        <w:t>he report in</w:t>
      </w:r>
      <w:r>
        <w:t>dicates that the</w:t>
      </w:r>
      <w:r w:rsidRPr="00FA54E6">
        <w:t xml:space="preserve"> percentage of Veterans who die by suicide has </w:t>
      </w:r>
      <w:r>
        <w:t>decreased slightly</w:t>
      </w:r>
      <w:r w:rsidRPr="00FA54E6">
        <w:t xml:space="preserve"> </w:t>
      </w:r>
      <w:r>
        <w:t>since 1999</w:t>
      </w:r>
      <w:r w:rsidRPr="00FA54E6">
        <w:t>, while the</w:t>
      </w:r>
      <w:r>
        <w:t xml:space="preserve"> estimated total</w:t>
      </w:r>
      <w:r w:rsidRPr="00FA54E6">
        <w:t xml:space="preserve"> number of Veterans who have died by suicide has increased</w:t>
      </w:r>
      <w:r>
        <w:t xml:space="preserve">.  </w:t>
      </w:r>
    </w:p>
    <w:p w:rsidR="00494465" w:rsidRPr="00B74E07" w:rsidRDefault="00494465" w:rsidP="00494465">
      <w:pPr>
        <w:pStyle w:val="BlockText"/>
        <w:spacing w:line="360" w:lineRule="auto"/>
        <w:ind w:firstLine="720"/>
        <w:rPr>
          <w:color w:val="auto"/>
        </w:rPr>
      </w:pPr>
      <w:r>
        <w:t xml:space="preserve">“The mental health and well-being of our courageous men and women who have served the </w:t>
      </w:r>
      <w:r w:rsidRPr="00B74E07">
        <w:rPr>
          <w:color w:val="auto"/>
        </w:rPr>
        <w:t>Nation is the highest priority for VA, and even one suicide is one too many,” said Secretary Eric K. Shinseki. “</w:t>
      </w:r>
      <w:r>
        <w:rPr>
          <w:color w:val="auto"/>
        </w:rPr>
        <w:t>We have more work to do and w</w:t>
      </w:r>
      <w:r w:rsidRPr="00B74E07">
        <w:rPr>
          <w:color w:val="auto"/>
        </w:rPr>
        <w:t xml:space="preserve">e will use this data to continue to strengthen our suicide prevention efforts and ensure all Veterans receive the care they have earned and deserve.” </w:t>
      </w:r>
    </w:p>
    <w:p w:rsidR="00494465" w:rsidRDefault="00494465" w:rsidP="00494465">
      <w:pPr>
        <w:spacing w:line="360" w:lineRule="auto"/>
        <w:ind w:firstLine="720"/>
      </w:pPr>
      <w:r w:rsidRPr="00B74E07">
        <w:rPr>
          <w:rFonts w:ascii="Times New Roman" w:hAnsi="Times New Roman"/>
          <w:sz w:val="24"/>
          <w:szCs w:val="24"/>
        </w:rPr>
        <w:t>In accordance with the President’s Aug</w:t>
      </w:r>
      <w:r w:rsidR="008A3E25">
        <w:rPr>
          <w:rFonts w:ascii="Times New Roman" w:hAnsi="Times New Roman"/>
          <w:sz w:val="24"/>
          <w:szCs w:val="24"/>
        </w:rPr>
        <w:t>.</w:t>
      </w:r>
      <w:r w:rsidRPr="00B74E07">
        <w:rPr>
          <w:rFonts w:ascii="Times New Roman" w:hAnsi="Times New Roman"/>
          <w:sz w:val="24"/>
          <w:szCs w:val="24"/>
        </w:rPr>
        <w:t xml:space="preserve"> 31, 2012, Executive Order</w:t>
      </w:r>
      <w:r w:rsidRPr="00B74E07">
        <w:rPr>
          <w:rFonts w:ascii="Times New Roman" w:hAnsi="Times New Roman"/>
          <w:i/>
          <w:iCs/>
          <w:sz w:val="24"/>
          <w:szCs w:val="24"/>
        </w:rPr>
        <w:t>,</w:t>
      </w:r>
      <w:r w:rsidRPr="00B74E07">
        <w:rPr>
          <w:rFonts w:ascii="Times New Roman" w:hAnsi="Times New Roman"/>
          <w:sz w:val="24"/>
          <w:szCs w:val="24"/>
        </w:rPr>
        <w:t xml:space="preserve"> VA has completed hiring and training of additional staff to increase the capacity of the Veterans Crisis Line by 50</w:t>
      </w:r>
      <w:r w:rsidR="008A3E25">
        <w:rPr>
          <w:rFonts w:ascii="Times New Roman" w:hAnsi="Times New Roman"/>
          <w:sz w:val="24"/>
          <w:szCs w:val="24"/>
        </w:rPr>
        <w:t xml:space="preserve"> percent</w:t>
      </w:r>
      <w:r w:rsidRPr="00B74E07">
        <w:rPr>
          <w:rFonts w:ascii="Times New Roman" w:hAnsi="Times New Roman"/>
          <w:sz w:val="24"/>
          <w:szCs w:val="24"/>
        </w:rPr>
        <w:t>. The Veteran Crisi</w:t>
      </w:r>
      <w:r w:rsidR="008140CB">
        <w:rPr>
          <w:rFonts w:ascii="Times New Roman" w:hAnsi="Times New Roman"/>
          <w:sz w:val="24"/>
          <w:szCs w:val="24"/>
        </w:rPr>
        <w:t>s Line has made approximately 26</w:t>
      </w:r>
      <w:r w:rsidRPr="00B74E07">
        <w:rPr>
          <w:rFonts w:ascii="Times New Roman" w:hAnsi="Times New Roman"/>
          <w:sz w:val="24"/>
          <w:szCs w:val="24"/>
        </w:rPr>
        <w:t>,000 rescues of actively suicidal Veterans to date.</w:t>
      </w:r>
      <w:r>
        <w:rPr>
          <w:rFonts w:ascii="Times New Roman" w:hAnsi="Times New Roman"/>
          <w:sz w:val="24"/>
          <w:szCs w:val="24"/>
        </w:rPr>
        <w:t xml:space="preserve">  Additionally, VA has </w:t>
      </w:r>
      <w:r w:rsidRPr="00097F72">
        <w:rPr>
          <w:rFonts w:ascii="Times New Roman" w:hAnsi="Times New Roman"/>
          <w:sz w:val="24"/>
          <w:szCs w:val="24"/>
        </w:rPr>
        <w:t>initiated a year-long public awar</w:t>
      </w:r>
      <w:r>
        <w:rPr>
          <w:rFonts w:ascii="Times New Roman" w:hAnsi="Times New Roman"/>
          <w:sz w:val="24"/>
          <w:szCs w:val="24"/>
        </w:rPr>
        <w:t>eness campaign, “Stand By Them,”</w:t>
      </w:r>
      <w:r w:rsidRPr="00097F72">
        <w:rPr>
          <w:rFonts w:ascii="Times New Roman" w:hAnsi="Times New Roman"/>
          <w:sz w:val="24"/>
          <w:szCs w:val="24"/>
        </w:rPr>
        <w:t xml:space="preserve"> to educate families and friends on how to seek help for Veterans and Service Members in crisis</w:t>
      </w:r>
      <w:r>
        <w:rPr>
          <w:rFonts w:ascii="Times New Roman" w:hAnsi="Times New Roman"/>
          <w:sz w:val="24"/>
          <w:szCs w:val="24"/>
        </w:rPr>
        <w:t>.</w:t>
      </w:r>
      <w:r w:rsidRPr="003D1CB1">
        <w:rPr>
          <w:rFonts w:ascii="Times New Roman" w:hAnsi="Times New Roman"/>
          <w:sz w:val="24"/>
          <w:szCs w:val="24"/>
        </w:rPr>
        <w:t xml:space="preserve"> </w:t>
      </w:r>
      <w:r w:rsidRPr="007400F9">
        <w:rPr>
          <w:rFonts w:ascii="Times New Roman" w:hAnsi="Times New Roman"/>
          <w:sz w:val="24"/>
          <w:szCs w:val="24"/>
        </w:rPr>
        <w:t>VA has launched a national public service announcement “</w:t>
      </w:r>
      <w:hyperlink r:id="rId5" w:history="1">
        <w:r w:rsidRPr="007400F9">
          <w:rPr>
            <w:rStyle w:val="Hyperlink"/>
            <w:rFonts w:ascii="Times New Roman" w:hAnsi="Times New Roman"/>
            <w:sz w:val="24"/>
            <w:szCs w:val="24"/>
          </w:rPr>
          <w:t>Side by Side</w:t>
        </w:r>
      </w:hyperlink>
      <w:r>
        <w:t>.</w:t>
      </w:r>
      <w:r w:rsidRPr="007400F9">
        <w:rPr>
          <w:rFonts w:ascii="Times New Roman" w:hAnsi="Times New Roman"/>
          <w:sz w:val="24"/>
          <w:szCs w:val="24"/>
        </w:rPr>
        <w:t>”</w:t>
      </w:r>
    </w:p>
    <w:p w:rsidR="00494465" w:rsidRDefault="00494465" w:rsidP="00494465">
      <w:pPr>
        <w:pStyle w:val="BlockText"/>
        <w:spacing w:line="360" w:lineRule="auto"/>
        <w:ind w:firstLine="720"/>
        <w:rPr>
          <w:color w:val="auto"/>
        </w:rPr>
      </w:pPr>
      <w:r w:rsidRPr="00B74E07">
        <w:rPr>
          <w:color w:val="auto"/>
        </w:rPr>
        <w:t>VA is currently engaged in an aggressive hiring campaign to expand access to mental health services with 1,600 new clinical staff, 300 new administrative staff, and is in the process of hiring and training 800 peer-to-peer specialists who will work as members of mental health teams.</w:t>
      </w:r>
    </w:p>
    <w:p w:rsidR="00494465" w:rsidRPr="00B74E07" w:rsidRDefault="00494465" w:rsidP="00494465">
      <w:pPr>
        <w:pStyle w:val="BlockText"/>
        <w:spacing w:line="360" w:lineRule="auto"/>
        <w:ind w:firstLine="720"/>
        <w:rPr>
          <w:color w:val="auto"/>
        </w:rPr>
      </w:pPr>
    </w:p>
    <w:p w:rsidR="00494465" w:rsidRPr="00904984" w:rsidRDefault="00494465" w:rsidP="00494465">
      <w:pPr>
        <w:pStyle w:val="BlockText"/>
        <w:spacing w:line="360" w:lineRule="auto"/>
        <w:ind w:firstLine="720"/>
      </w:pPr>
      <w:r>
        <w:rPr>
          <w:color w:val="auto"/>
        </w:rPr>
        <w:lastRenderedPageBreak/>
        <w:t>The report issued today</w:t>
      </w:r>
      <w:r w:rsidRPr="00B74E07">
        <w:rPr>
          <w:color w:val="auto"/>
        </w:rPr>
        <w:t xml:space="preserve"> is the most comprehensive study of Veteran suicide rates ever undertaken by the Department. On June 16, 2010, Secretary Shinseki </w:t>
      </w:r>
      <w:r>
        <w:rPr>
          <w:color w:val="auto"/>
        </w:rPr>
        <w:t>engaged</w:t>
      </w:r>
      <w:r w:rsidRPr="00B74E07">
        <w:rPr>
          <w:color w:val="auto"/>
        </w:rPr>
        <w:t xml:space="preserve"> </w:t>
      </w:r>
      <w:r>
        <w:rPr>
          <w:color w:val="auto"/>
        </w:rPr>
        <w:t xml:space="preserve">governors of </w:t>
      </w:r>
      <w:r w:rsidRPr="00B74E07">
        <w:rPr>
          <w:color w:val="auto"/>
        </w:rPr>
        <w:t>all 50 states</w:t>
      </w:r>
      <w:r>
        <w:rPr>
          <w:color w:val="auto"/>
        </w:rPr>
        <w:t>,</w:t>
      </w:r>
      <w:r w:rsidRPr="00B74E07">
        <w:rPr>
          <w:color w:val="auto"/>
        </w:rPr>
        <w:t xml:space="preserve"> requesting their support in helping </w:t>
      </w:r>
      <w:r>
        <w:rPr>
          <w:color w:val="auto"/>
        </w:rPr>
        <w:t xml:space="preserve">to </w:t>
      </w:r>
      <w:r w:rsidRPr="00B74E07">
        <w:rPr>
          <w:color w:val="auto"/>
        </w:rPr>
        <w:t xml:space="preserve">collect suicide statistics. With assistance from </w:t>
      </w:r>
      <w:r>
        <w:rPr>
          <w:color w:val="auto"/>
        </w:rPr>
        <w:t>s</w:t>
      </w:r>
      <w:r w:rsidRPr="00B74E07">
        <w:rPr>
          <w:color w:val="auto"/>
        </w:rPr>
        <w:t>tate partners providing real-time data, VA is better able to assess the effectiveness of its suicide prevention programs and identify specific populations that need</w:t>
      </w:r>
      <w:r>
        <w:t xml:space="preserve"> targeted interventions. </w:t>
      </w:r>
    </w:p>
    <w:p w:rsidR="00494465" w:rsidRPr="00A3106C" w:rsidRDefault="00494465" w:rsidP="00494465">
      <w:pPr>
        <w:pStyle w:val="PlainText"/>
        <w:spacing w:line="360" w:lineRule="auto"/>
        <w:ind w:firstLine="720"/>
        <w:rPr>
          <w:rFonts w:ascii="Times New Roman" w:hAnsi="Times New Roman" w:cs="Times New Roman"/>
        </w:rPr>
      </w:pPr>
      <w:r w:rsidRPr="00FA54E6">
        <w:rPr>
          <w:rFonts w:ascii="Times New Roman" w:hAnsi="Times New Roman" w:cs="Times New Roman"/>
        </w:rPr>
        <w:t>Th</w:t>
      </w:r>
      <w:r>
        <w:rPr>
          <w:rFonts w:ascii="Times New Roman" w:hAnsi="Times New Roman" w:cs="Times New Roman"/>
        </w:rPr>
        <w:t>is new information will allow V</w:t>
      </w:r>
      <w:r w:rsidRPr="00FA54E6">
        <w:rPr>
          <w:rFonts w:ascii="Times New Roman" w:hAnsi="Times New Roman" w:cs="Times New Roman"/>
        </w:rPr>
        <w:t xml:space="preserve">A to better identify where those Veterans at risk may be </w:t>
      </w:r>
      <w:r>
        <w:rPr>
          <w:rFonts w:ascii="Times New Roman" w:hAnsi="Times New Roman" w:cs="Times New Roman"/>
        </w:rPr>
        <w:t xml:space="preserve">located </w:t>
      </w:r>
      <w:r w:rsidRPr="00FA54E6">
        <w:rPr>
          <w:rFonts w:ascii="Times New Roman" w:hAnsi="Times New Roman" w:cs="Times New Roman"/>
        </w:rPr>
        <w:t xml:space="preserve">and improve </w:t>
      </w:r>
      <w:r>
        <w:rPr>
          <w:rFonts w:ascii="Times New Roman" w:hAnsi="Times New Roman" w:cs="Times New Roman"/>
        </w:rPr>
        <w:t xml:space="preserve">the </w:t>
      </w:r>
      <w:r w:rsidR="008A3E25">
        <w:rPr>
          <w:rFonts w:ascii="Times New Roman" w:hAnsi="Times New Roman" w:cs="Times New Roman"/>
        </w:rPr>
        <w:t>D</w:t>
      </w:r>
      <w:r>
        <w:rPr>
          <w:rFonts w:ascii="Times New Roman" w:hAnsi="Times New Roman" w:cs="Times New Roman"/>
        </w:rPr>
        <w:t>epartment’s</w:t>
      </w:r>
      <w:r w:rsidRPr="00FA54E6">
        <w:rPr>
          <w:rFonts w:ascii="Times New Roman" w:hAnsi="Times New Roman" w:cs="Times New Roman"/>
        </w:rPr>
        <w:t xml:space="preserve"> ability to target specific </w:t>
      </w:r>
      <w:r>
        <w:rPr>
          <w:rFonts w:ascii="Times New Roman" w:hAnsi="Times New Roman" w:cs="Times New Roman"/>
        </w:rPr>
        <w:t xml:space="preserve">suicide </w:t>
      </w:r>
      <w:r w:rsidRPr="00FA54E6">
        <w:rPr>
          <w:rFonts w:ascii="Times New Roman" w:hAnsi="Times New Roman" w:cs="Times New Roman"/>
        </w:rPr>
        <w:t xml:space="preserve">interventions and outreach activities in order to reach </w:t>
      </w:r>
      <w:r>
        <w:rPr>
          <w:rFonts w:ascii="Times New Roman" w:hAnsi="Times New Roman" w:cs="Times New Roman"/>
        </w:rPr>
        <w:t xml:space="preserve">Veterans </w:t>
      </w:r>
      <w:r w:rsidRPr="00FA54E6">
        <w:rPr>
          <w:rFonts w:ascii="Times New Roman" w:hAnsi="Times New Roman" w:cs="Times New Roman"/>
        </w:rPr>
        <w:t xml:space="preserve">early and proactively.  </w:t>
      </w:r>
      <w:r>
        <w:rPr>
          <w:rFonts w:ascii="Times New Roman" w:hAnsi="Times New Roman" w:cs="Times New Roman"/>
        </w:rPr>
        <w:t>The data will also help VA</w:t>
      </w:r>
      <w:r w:rsidRPr="00FA54E6">
        <w:rPr>
          <w:rFonts w:ascii="Times New Roman" w:hAnsi="Times New Roman" w:cs="Times New Roman"/>
        </w:rPr>
        <w:t xml:space="preserve"> </w:t>
      </w:r>
      <w:r>
        <w:rPr>
          <w:rFonts w:ascii="Times New Roman" w:hAnsi="Times New Roman" w:cs="Times New Roman"/>
        </w:rPr>
        <w:t>continue</w:t>
      </w:r>
      <w:r w:rsidRPr="00FA54E6">
        <w:rPr>
          <w:rFonts w:ascii="Times New Roman" w:hAnsi="Times New Roman" w:cs="Times New Roman"/>
        </w:rPr>
        <w:t xml:space="preserve"> to examine the effectiveness of suicide prevention programs being implemented in specific geographic </w:t>
      </w:r>
      <w:r w:rsidRPr="00A3106C">
        <w:rPr>
          <w:rFonts w:ascii="Times New Roman" w:hAnsi="Times New Roman" w:cs="Times New Roman"/>
        </w:rPr>
        <w:t xml:space="preserve">locations or care settings in order to replicate them in other areas if they have been effective.  </w:t>
      </w:r>
    </w:p>
    <w:p w:rsidR="00494465" w:rsidRPr="00A3106C" w:rsidRDefault="00494465" w:rsidP="00494465">
      <w:pPr>
        <w:spacing w:line="360" w:lineRule="auto"/>
        <w:ind w:firstLine="720"/>
        <w:rPr>
          <w:rFonts w:ascii="Times New Roman" w:hAnsi="Times New Roman"/>
          <w:sz w:val="24"/>
          <w:szCs w:val="24"/>
        </w:rPr>
      </w:pPr>
      <w:r w:rsidRPr="00A3106C">
        <w:rPr>
          <w:rFonts w:ascii="Times New Roman" w:hAnsi="Times New Roman"/>
          <w:sz w:val="24"/>
          <w:szCs w:val="24"/>
        </w:rPr>
        <w:t xml:space="preserve">VA has implemented comprehensive, broad ranging suicide prevention initiatives, including a toll-free Veterans Crisis Line, placement of Suicide Prevention Coordinators at all VA Medical Centers and large outpatient facilities, and improvements in case management and reporting.  Immediate help is available at </w:t>
      </w:r>
      <w:hyperlink r:id="rId6" w:history="1">
        <w:r w:rsidRPr="00A3106C">
          <w:rPr>
            <w:rStyle w:val="Hyperlink"/>
            <w:rFonts w:ascii="Times New Roman" w:hAnsi="Times New Roman"/>
            <w:sz w:val="24"/>
            <w:szCs w:val="24"/>
          </w:rPr>
          <w:t>www.VeteransCrisisLine.net</w:t>
        </w:r>
      </w:hyperlink>
      <w:r w:rsidRPr="00A3106C">
        <w:rPr>
          <w:rFonts w:ascii="Times New Roman" w:hAnsi="Times New Roman"/>
          <w:sz w:val="24"/>
          <w:szCs w:val="24"/>
        </w:rPr>
        <w:t xml:space="preserve"> or by calling the Crisis Line at 1-800-273-8255 (push 1) or texting 838255.</w:t>
      </w:r>
    </w:p>
    <w:p w:rsidR="008E4149" w:rsidRPr="008E4149" w:rsidRDefault="00494465" w:rsidP="008E4149">
      <w:pPr>
        <w:spacing w:line="360" w:lineRule="auto"/>
        <w:ind w:firstLine="720"/>
        <w:rPr>
          <w:rFonts w:ascii="Times New Roman" w:eastAsia="Times New Roman" w:hAnsi="Times New Roman"/>
          <w:color w:val="000000"/>
          <w:sz w:val="24"/>
          <w:szCs w:val="24"/>
        </w:rPr>
      </w:pPr>
      <w:r w:rsidRPr="008E4149">
        <w:rPr>
          <w:rFonts w:ascii="Times New Roman" w:hAnsi="Times New Roman"/>
          <w:sz w:val="24"/>
          <w:szCs w:val="24"/>
        </w:rPr>
        <w:t xml:space="preserve">The full report can be found on VA’s </w:t>
      </w:r>
      <w:hyperlink r:id="rId7" w:history="1">
        <w:r w:rsidRPr="008E4149">
          <w:rPr>
            <w:rStyle w:val="Hyperlink"/>
            <w:rFonts w:ascii="Times New Roman" w:hAnsi="Times New Roman"/>
            <w:sz w:val="24"/>
            <w:szCs w:val="24"/>
          </w:rPr>
          <w:t>website</w:t>
        </w:r>
      </w:hyperlink>
      <w:r w:rsidR="008E4149" w:rsidRPr="008E4149">
        <w:rPr>
          <w:rFonts w:ascii="Times New Roman" w:hAnsi="Times New Roman"/>
          <w:sz w:val="24"/>
          <w:szCs w:val="24"/>
        </w:rPr>
        <w:t xml:space="preserve"> along with a </w:t>
      </w:r>
      <w:hyperlink r:id="rId8" w:history="1">
        <w:r w:rsidR="008E4149" w:rsidRPr="008E4149">
          <w:rPr>
            <w:rStyle w:val="Hyperlink"/>
            <w:rFonts w:ascii="Times New Roman" w:hAnsi="Times New Roman"/>
            <w:sz w:val="24"/>
            <w:szCs w:val="24"/>
          </w:rPr>
          <w:t>summary response</w:t>
        </w:r>
      </w:hyperlink>
      <w:r w:rsidR="008E4149">
        <w:rPr>
          <w:rFonts w:ascii="Times New Roman" w:hAnsi="Times New Roman"/>
          <w:sz w:val="24"/>
          <w:szCs w:val="24"/>
        </w:rPr>
        <w:t xml:space="preserve"> from VA Under Secretary for H</w:t>
      </w:r>
      <w:r w:rsidR="008E4149" w:rsidRPr="008E4149">
        <w:rPr>
          <w:rFonts w:ascii="Times New Roman" w:hAnsi="Times New Roman"/>
          <w:sz w:val="24"/>
          <w:szCs w:val="24"/>
        </w:rPr>
        <w:t xml:space="preserve">ealth, Dr. Robert </w:t>
      </w:r>
      <w:r w:rsidR="008E4149">
        <w:rPr>
          <w:rFonts w:ascii="Times New Roman" w:hAnsi="Times New Roman"/>
          <w:sz w:val="24"/>
          <w:szCs w:val="24"/>
        </w:rPr>
        <w:t xml:space="preserve">A. </w:t>
      </w:r>
      <w:r w:rsidR="008E4149" w:rsidRPr="008E4149">
        <w:rPr>
          <w:rFonts w:ascii="Times New Roman" w:hAnsi="Times New Roman"/>
          <w:sz w:val="24"/>
          <w:szCs w:val="24"/>
        </w:rPr>
        <w:t>Petzel</w:t>
      </w:r>
      <w:r w:rsidR="008E4149">
        <w:rPr>
          <w:rFonts w:ascii="Times New Roman" w:hAnsi="Times New Roman"/>
          <w:sz w:val="24"/>
          <w:szCs w:val="24"/>
        </w:rPr>
        <w:t>.</w:t>
      </w:r>
      <w:r w:rsidR="008E4149" w:rsidRPr="008E4149">
        <w:rPr>
          <w:rFonts w:ascii="Times New Roman" w:hAnsi="Times New Roman"/>
          <w:sz w:val="24"/>
          <w:szCs w:val="24"/>
        </w:rPr>
        <w:t xml:space="preserve"> </w:t>
      </w:r>
      <w:r w:rsidRPr="008E4149">
        <w:rPr>
          <w:rFonts w:ascii="Times New Roman" w:hAnsi="Times New Roman"/>
          <w:sz w:val="24"/>
          <w:szCs w:val="24"/>
        </w:rPr>
        <w:t xml:space="preserve"> </w:t>
      </w:r>
    </w:p>
    <w:p w:rsidR="00494465" w:rsidRPr="008E4149" w:rsidRDefault="00494465" w:rsidP="00494465">
      <w:pPr>
        <w:pStyle w:val="BlockText"/>
        <w:spacing w:line="360" w:lineRule="auto"/>
        <w:ind w:firstLine="720"/>
      </w:pPr>
    </w:p>
    <w:p w:rsidR="008E4149" w:rsidRPr="008E4149" w:rsidRDefault="008E4149" w:rsidP="008E4149">
      <w:pPr>
        <w:rPr>
          <w:rFonts w:ascii="Times New Roman" w:hAnsi="Times New Roman"/>
          <w:color w:val="000000"/>
          <w:sz w:val="24"/>
          <w:szCs w:val="24"/>
        </w:rPr>
      </w:pPr>
      <w:r w:rsidRPr="008E4149">
        <w:rPr>
          <w:rFonts w:ascii="Times New Roman" w:hAnsi="Times New Roman"/>
          <w:b/>
          <w:bCs/>
          <w:color w:val="000000"/>
          <w:sz w:val="24"/>
          <w:szCs w:val="24"/>
        </w:rPr>
        <w:t>Suicide Data Report 2012 final</w:t>
      </w:r>
    </w:p>
    <w:p w:rsidR="008E4149" w:rsidRPr="008E4149" w:rsidRDefault="00281FFA" w:rsidP="008E4149">
      <w:pPr>
        <w:rPr>
          <w:rFonts w:ascii="Times New Roman" w:hAnsi="Times New Roman"/>
          <w:color w:val="000000"/>
          <w:sz w:val="24"/>
          <w:szCs w:val="24"/>
        </w:rPr>
      </w:pPr>
      <w:hyperlink r:id="rId9" w:history="1">
        <w:r w:rsidR="008E4149" w:rsidRPr="008E4149">
          <w:rPr>
            <w:rStyle w:val="Hyperlink"/>
            <w:rFonts w:ascii="Times New Roman" w:hAnsi="Times New Roman"/>
            <w:sz w:val="24"/>
            <w:szCs w:val="24"/>
          </w:rPr>
          <w:t>http://www.va.gov/opa/docs/Suicide-Data-Report-2012-final.pdf</w:t>
        </w:r>
      </w:hyperlink>
    </w:p>
    <w:p w:rsidR="008E4149" w:rsidRPr="008E4149" w:rsidRDefault="008E4149" w:rsidP="008E4149">
      <w:pPr>
        <w:rPr>
          <w:rFonts w:ascii="Times New Roman" w:hAnsi="Times New Roman"/>
          <w:b/>
          <w:bCs/>
          <w:color w:val="000000"/>
          <w:sz w:val="24"/>
          <w:szCs w:val="24"/>
        </w:rPr>
      </w:pPr>
    </w:p>
    <w:p w:rsidR="008E4149" w:rsidRPr="008E4149" w:rsidRDefault="008E4149" w:rsidP="008E4149">
      <w:pPr>
        <w:rPr>
          <w:rFonts w:ascii="Times New Roman" w:hAnsi="Times New Roman"/>
          <w:color w:val="000000"/>
          <w:sz w:val="24"/>
          <w:szCs w:val="24"/>
        </w:rPr>
      </w:pPr>
      <w:r w:rsidRPr="008E4149">
        <w:rPr>
          <w:rFonts w:ascii="Times New Roman" w:hAnsi="Times New Roman"/>
          <w:b/>
          <w:bCs/>
          <w:color w:val="000000"/>
          <w:sz w:val="24"/>
          <w:szCs w:val="24"/>
        </w:rPr>
        <w:t>Veterans Health Administration Response - Suicide Data Report 2012</w:t>
      </w:r>
    </w:p>
    <w:p w:rsidR="008E4149" w:rsidRPr="008E4149" w:rsidRDefault="00281FFA" w:rsidP="008E4149">
      <w:pPr>
        <w:rPr>
          <w:rFonts w:ascii="Times New Roman" w:hAnsi="Times New Roman"/>
          <w:color w:val="000000"/>
          <w:sz w:val="24"/>
          <w:szCs w:val="24"/>
        </w:rPr>
      </w:pPr>
      <w:hyperlink r:id="rId10" w:history="1">
        <w:r w:rsidR="008E4149" w:rsidRPr="008E4149">
          <w:rPr>
            <w:rStyle w:val="Hyperlink"/>
            <w:rFonts w:ascii="Times New Roman" w:hAnsi="Times New Roman"/>
            <w:sz w:val="24"/>
            <w:szCs w:val="24"/>
          </w:rPr>
          <w:t>http://www.va.gov/opa/docs/Response-and-ExecSum-Suicide-Data-Report-2012-final.pdf</w:t>
        </w:r>
      </w:hyperlink>
    </w:p>
    <w:p w:rsidR="008E4149" w:rsidRPr="008E4149" w:rsidRDefault="008E4149" w:rsidP="008E4149">
      <w:pPr>
        <w:rPr>
          <w:rFonts w:ascii="Times New Roman" w:hAnsi="Times New Roman"/>
          <w:color w:val="000000"/>
          <w:sz w:val="24"/>
          <w:szCs w:val="24"/>
        </w:rPr>
      </w:pPr>
      <w:r w:rsidRPr="008E4149">
        <w:rPr>
          <w:rFonts w:ascii="Times New Roman" w:hAnsi="Times New Roman"/>
          <w:color w:val="000000"/>
          <w:sz w:val="24"/>
          <w:szCs w:val="24"/>
        </w:rPr>
        <w:t> </w:t>
      </w:r>
    </w:p>
    <w:p w:rsidR="00494465" w:rsidRPr="00581987" w:rsidRDefault="00494465" w:rsidP="00494465">
      <w:pPr>
        <w:pStyle w:val="BlockText"/>
      </w:pPr>
    </w:p>
    <w:p w:rsidR="00494465" w:rsidRPr="00581987" w:rsidRDefault="00494465" w:rsidP="00494465">
      <w:pPr>
        <w:jc w:val="center"/>
        <w:rPr>
          <w:rFonts w:ascii="Times New Roman" w:hAnsi="Times New Roman"/>
          <w:sz w:val="24"/>
          <w:szCs w:val="24"/>
        </w:rPr>
      </w:pPr>
      <w:r w:rsidRPr="00581987">
        <w:rPr>
          <w:rFonts w:ascii="Times New Roman" w:hAnsi="Times New Roman"/>
          <w:sz w:val="24"/>
          <w:szCs w:val="24"/>
        </w:rPr>
        <w:t>#   #   #</w:t>
      </w:r>
    </w:p>
    <w:p w:rsidR="00C67BF0" w:rsidRDefault="00C67BF0"/>
    <w:sectPr w:rsidR="00C67BF0" w:rsidSect="00C67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465"/>
    <w:rsid w:val="00281FFA"/>
    <w:rsid w:val="0033609D"/>
    <w:rsid w:val="00494465"/>
    <w:rsid w:val="0073452F"/>
    <w:rsid w:val="008140CB"/>
    <w:rsid w:val="008A3E25"/>
    <w:rsid w:val="008E4149"/>
    <w:rsid w:val="0092518C"/>
    <w:rsid w:val="00C2400B"/>
    <w:rsid w:val="00C67BF0"/>
    <w:rsid w:val="00D36CA9"/>
    <w:rsid w:val="00E8109C"/>
    <w:rsid w:val="00FB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6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465"/>
    <w:rPr>
      <w:color w:val="0000FF"/>
      <w:u w:val="single"/>
    </w:rPr>
  </w:style>
  <w:style w:type="paragraph" w:styleId="PlainText">
    <w:name w:val="Plain Text"/>
    <w:basedOn w:val="Normal"/>
    <w:link w:val="PlainTextChar"/>
    <w:uiPriority w:val="99"/>
    <w:unhideWhenUsed/>
    <w:rsid w:val="00494465"/>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494465"/>
    <w:rPr>
      <w:rFonts w:ascii="Courier New" w:eastAsia="Times New Roman" w:hAnsi="Courier New" w:cs="Courier New"/>
      <w:sz w:val="24"/>
      <w:szCs w:val="24"/>
    </w:rPr>
  </w:style>
  <w:style w:type="paragraph" w:styleId="BlockText">
    <w:name w:val="Block Text"/>
    <w:basedOn w:val="Normal"/>
    <w:unhideWhenUsed/>
    <w:rsid w:val="00494465"/>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94465"/>
    <w:rPr>
      <w:rFonts w:ascii="Tahoma" w:hAnsi="Tahoma" w:cs="Tahoma"/>
      <w:sz w:val="16"/>
      <w:szCs w:val="16"/>
    </w:rPr>
  </w:style>
  <w:style w:type="character" w:customStyle="1" w:styleId="BalloonTextChar">
    <w:name w:val="Balloon Text Char"/>
    <w:basedOn w:val="DefaultParagraphFont"/>
    <w:link w:val="BalloonText"/>
    <w:uiPriority w:val="99"/>
    <w:semiHidden/>
    <w:rsid w:val="00494465"/>
    <w:rPr>
      <w:rFonts w:ascii="Tahoma" w:eastAsia="Calibri" w:hAnsi="Tahoma" w:cs="Tahoma"/>
      <w:sz w:val="16"/>
      <w:szCs w:val="16"/>
    </w:rPr>
  </w:style>
  <w:style w:type="character" w:styleId="FollowedHyperlink">
    <w:name w:val="FollowedHyperlink"/>
    <w:basedOn w:val="DefaultParagraphFont"/>
    <w:uiPriority w:val="99"/>
    <w:semiHidden/>
    <w:unhideWhenUsed/>
    <w:rsid w:val="008A3E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9781608">
      <w:bodyDiv w:val="1"/>
      <w:marLeft w:val="0"/>
      <w:marRight w:val="0"/>
      <w:marTop w:val="0"/>
      <w:marBottom w:val="0"/>
      <w:divBdr>
        <w:top w:val="none" w:sz="0" w:space="0" w:color="auto"/>
        <w:left w:val="none" w:sz="0" w:space="0" w:color="auto"/>
        <w:bottom w:val="none" w:sz="0" w:space="0" w:color="auto"/>
        <w:right w:val="none" w:sz="0" w:space="0" w:color="auto"/>
      </w:divBdr>
    </w:div>
    <w:div w:id="1075320044">
      <w:bodyDiv w:val="1"/>
      <w:marLeft w:val="0"/>
      <w:marRight w:val="0"/>
      <w:marTop w:val="0"/>
      <w:marBottom w:val="0"/>
      <w:divBdr>
        <w:top w:val="none" w:sz="0" w:space="0" w:color="auto"/>
        <w:left w:val="none" w:sz="0" w:space="0" w:color="auto"/>
        <w:bottom w:val="none" w:sz="0" w:space="0" w:color="auto"/>
        <w:right w:val="none" w:sz="0" w:space="0" w:color="auto"/>
      </w:divBdr>
    </w:div>
    <w:div w:id="20284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opa/docs/Response-and-ExecSum-Suicide-Data-Report-2012-final.pdf" TargetMode="External"/><Relationship Id="rId3" Type="http://schemas.openxmlformats.org/officeDocument/2006/relationships/webSettings" Target="webSettings.xml"/><Relationship Id="rId7" Type="http://schemas.openxmlformats.org/officeDocument/2006/relationships/hyperlink" Target="http://www.va.gov/opa/docs/Suicide-Data-Report-2012-fin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teransCrisisLine.net" TargetMode="External"/><Relationship Id="rId11" Type="http://schemas.openxmlformats.org/officeDocument/2006/relationships/fontTable" Target="fontTable.xml"/><Relationship Id="rId5" Type="http://schemas.openxmlformats.org/officeDocument/2006/relationships/hyperlink" Target="http://www.veteranscrisisline.net/materials/spmsupport/files/side-by-side-SD-eng-60-cc.wmv" TargetMode="External"/><Relationship Id="rId10" Type="http://schemas.openxmlformats.org/officeDocument/2006/relationships/hyperlink" Target="http://www.va.gov/opa/docs/Response-and-ExecSum-Suicide-Data-Report-2012-final.pdf" TargetMode="External"/><Relationship Id="rId4" Type="http://schemas.openxmlformats.org/officeDocument/2006/relationships/image" Target="media/image1.jpeg"/><Relationship Id="rId9" Type="http://schemas.openxmlformats.org/officeDocument/2006/relationships/hyperlink" Target="http://www.va.gov/opa/docs/Suicide-Data-Report-201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3556</Characters>
  <Application>Microsoft Office Word</Application>
  <DocSecurity>0</DocSecurity>
  <Lines>29</Lines>
  <Paragraphs>8</Paragraphs>
  <ScaleCrop>false</ScaleCrop>
  <Company>DVA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Brookie</dc:creator>
  <cp:keywords/>
  <dc:description/>
  <cp:lastModifiedBy>Drew Brookie</cp:lastModifiedBy>
  <cp:revision>3</cp:revision>
  <dcterms:created xsi:type="dcterms:W3CDTF">2013-01-31T23:49:00Z</dcterms:created>
  <dcterms:modified xsi:type="dcterms:W3CDTF">2013-01-31T23:55:00Z</dcterms:modified>
</cp:coreProperties>
</file>