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C8" w:rsidRPr="00A23C85" w:rsidRDefault="00D00154" w:rsidP="00AB39C8">
      <w:r>
        <w:rPr>
          <w:noProof/>
          <w:lang w:bidi="ar-SA"/>
        </w:rPr>
        <w:drawing>
          <wp:inline distT="0" distB="0" distL="0" distR="0">
            <wp:extent cx="5867400" cy="895350"/>
            <wp:effectExtent l="19050" t="0" r="0" b="0"/>
            <wp:docPr id="1" name="Picture 1" descr="OMR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R_letter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9C8" w:rsidRDefault="00AB39C8" w:rsidP="00AB39C8">
      <w:pPr>
        <w:pStyle w:val="Heading1"/>
        <w:ind w:left="540"/>
        <w:rPr>
          <w:b w:val="0"/>
          <w:sz w:val="24"/>
        </w:rPr>
      </w:pPr>
    </w:p>
    <w:p w:rsidR="00AB39C8" w:rsidRPr="00621F00" w:rsidRDefault="00AB39C8" w:rsidP="003B6875">
      <w:pPr>
        <w:pStyle w:val="Heading1"/>
        <w:spacing w:before="0" w:after="0"/>
        <w:ind w:left="446"/>
        <w:rPr>
          <w:rFonts w:ascii="Times New Roman" w:hAnsi="Times New Roman"/>
          <w:b w:val="0"/>
          <w:bCs w:val="0"/>
          <w:sz w:val="24"/>
          <w:u w:val="single"/>
        </w:rPr>
      </w:pPr>
      <w:r w:rsidRPr="00621F00">
        <w:rPr>
          <w:rFonts w:ascii="Times New Roman" w:hAnsi="Times New Roman"/>
          <w:b w:val="0"/>
          <w:sz w:val="24"/>
        </w:rPr>
        <w:t>FOR IMMEDIATE RELEASE</w:t>
      </w:r>
    </w:p>
    <w:p w:rsidR="004D25D1" w:rsidRDefault="002108A1" w:rsidP="009B72F4">
      <w:pPr>
        <w:ind w:left="44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July</w:t>
      </w:r>
      <w:r w:rsidR="003B6875">
        <w:rPr>
          <w:rFonts w:ascii="Times New Roman" w:hAnsi="Times New Roman"/>
          <w:color w:val="000000"/>
        </w:rPr>
        <w:t xml:space="preserve"> </w:t>
      </w:r>
      <w:r w:rsidR="00DB72CB">
        <w:rPr>
          <w:rFonts w:ascii="Times New Roman" w:hAnsi="Times New Roman"/>
          <w:color w:val="000000"/>
        </w:rPr>
        <w:t>3</w:t>
      </w:r>
      <w:r w:rsidR="00C17266" w:rsidRPr="00621F00">
        <w:rPr>
          <w:rFonts w:ascii="Times New Roman" w:hAnsi="Times New Roman"/>
          <w:color w:val="000000"/>
        </w:rPr>
        <w:t>, 2012</w:t>
      </w:r>
      <w:r w:rsidR="003B6875">
        <w:rPr>
          <w:rFonts w:ascii="Times New Roman" w:hAnsi="Times New Roman"/>
          <w:color w:val="000000"/>
        </w:rPr>
        <w:tab/>
      </w:r>
      <w:r w:rsidR="003B6875">
        <w:rPr>
          <w:rFonts w:ascii="Times New Roman" w:hAnsi="Times New Roman"/>
          <w:color w:val="000000"/>
        </w:rPr>
        <w:tab/>
      </w:r>
      <w:r w:rsidR="003B6875">
        <w:rPr>
          <w:rFonts w:ascii="Times New Roman" w:hAnsi="Times New Roman"/>
          <w:color w:val="000000"/>
        </w:rPr>
        <w:tab/>
      </w:r>
      <w:r w:rsidR="003B6875">
        <w:rPr>
          <w:rFonts w:ascii="Times New Roman" w:hAnsi="Times New Roman"/>
          <w:color w:val="000000"/>
        </w:rPr>
        <w:tab/>
      </w:r>
    </w:p>
    <w:p w:rsidR="009B72F4" w:rsidRPr="003B6875" w:rsidRDefault="009B72F4" w:rsidP="009B72F4">
      <w:pPr>
        <w:ind w:left="446"/>
        <w:rPr>
          <w:rFonts w:ascii="Times New Roman" w:hAnsi="Times New Roman"/>
          <w:b/>
          <w:color w:val="000000"/>
          <w:u w:val="single"/>
        </w:rPr>
      </w:pPr>
    </w:p>
    <w:p w:rsidR="00BA6B43" w:rsidRPr="00BA6B43" w:rsidRDefault="00BA6B43" w:rsidP="00BA6B43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BA6B43">
        <w:rPr>
          <w:rFonts w:ascii="Times New Roman" w:hAnsi="Times New Roman"/>
          <w:b/>
          <w:sz w:val="28"/>
          <w:szCs w:val="28"/>
        </w:rPr>
        <w:t xml:space="preserve">VA </w:t>
      </w:r>
      <w:r w:rsidR="002108A1">
        <w:rPr>
          <w:rFonts w:ascii="Times New Roman" w:hAnsi="Times New Roman"/>
          <w:b/>
          <w:sz w:val="28"/>
          <w:szCs w:val="28"/>
        </w:rPr>
        <w:t>E</w:t>
      </w:r>
      <w:r w:rsidRPr="00BA6B43">
        <w:rPr>
          <w:rFonts w:ascii="Times New Roman" w:hAnsi="Times New Roman"/>
          <w:b/>
          <w:sz w:val="28"/>
          <w:szCs w:val="28"/>
        </w:rPr>
        <w:t xml:space="preserve">xceeds </w:t>
      </w:r>
      <w:r w:rsidR="002108A1">
        <w:rPr>
          <w:rFonts w:ascii="Times New Roman" w:hAnsi="Times New Roman"/>
          <w:b/>
          <w:sz w:val="28"/>
          <w:szCs w:val="28"/>
        </w:rPr>
        <w:t>G</w:t>
      </w:r>
      <w:r w:rsidRPr="00BA6B43">
        <w:rPr>
          <w:rFonts w:ascii="Times New Roman" w:hAnsi="Times New Roman"/>
          <w:b/>
          <w:sz w:val="28"/>
          <w:szCs w:val="28"/>
        </w:rPr>
        <w:t>overnment</w:t>
      </w:r>
      <w:r w:rsidR="002108A1">
        <w:rPr>
          <w:rFonts w:ascii="Times New Roman" w:hAnsi="Times New Roman"/>
          <w:b/>
          <w:sz w:val="28"/>
          <w:szCs w:val="28"/>
        </w:rPr>
        <w:t>-W</w:t>
      </w:r>
      <w:r w:rsidRPr="00BA6B43">
        <w:rPr>
          <w:rFonts w:ascii="Times New Roman" w:hAnsi="Times New Roman"/>
          <w:b/>
          <w:sz w:val="28"/>
          <w:szCs w:val="28"/>
        </w:rPr>
        <w:t xml:space="preserve">ide </w:t>
      </w:r>
      <w:r w:rsidR="002108A1">
        <w:rPr>
          <w:rFonts w:ascii="Times New Roman" w:hAnsi="Times New Roman"/>
          <w:b/>
          <w:sz w:val="28"/>
          <w:szCs w:val="28"/>
        </w:rPr>
        <w:t>G</w:t>
      </w:r>
      <w:r w:rsidRPr="00BA6B43">
        <w:rPr>
          <w:rFonts w:ascii="Times New Roman" w:hAnsi="Times New Roman"/>
          <w:b/>
          <w:sz w:val="28"/>
          <w:szCs w:val="28"/>
        </w:rPr>
        <w:t>oal</w:t>
      </w:r>
      <w:r w:rsidR="002108A1">
        <w:rPr>
          <w:rFonts w:ascii="Times New Roman" w:hAnsi="Times New Roman"/>
          <w:b/>
          <w:sz w:val="28"/>
          <w:szCs w:val="28"/>
        </w:rPr>
        <w:t xml:space="preserve"> for </w:t>
      </w:r>
      <w:r w:rsidR="00B6429D">
        <w:rPr>
          <w:rFonts w:ascii="Times New Roman" w:hAnsi="Times New Roman"/>
          <w:b/>
          <w:sz w:val="28"/>
          <w:szCs w:val="28"/>
        </w:rPr>
        <w:t>Veteran-Owned Business P</w:t>
      </w:r>
      <w:r w:rsidR="002108A1">
        <w:rPr>
          <w:rFonts w:ascii="Times New Roman" w:hAnsi="Times New Roman"/>
          <w:b/>
          <w:sz w:val="28"/>
          <w:szCs w:val="28"/>
        </w:rPr>
        <w:t xml:space="preserve">rocurement </w:t>
      </w:r>
    </w:p>
    <w:p w:rsidR="00BA6B43" w:rsidRPr="00BA6B43" w:rsidRDefault="00BA6B43" w:rsidP="00BA6B43">
      <w:pPr>
        <w:pStyle w:val="PlainText"/>
        <w:spacing w:line="360" w:lineRule="auto"/>
        <w:rPr>
          <w:rFonts w:ascii="Times New Roman" w:hAnsi="Times New Roman"/>
          <w:sz w:val="24"/>
          <w:szCs w:val="24"/>
        </w:rPr>
      </w:pPr>
    </w:p>
    <w:p w:rsidR="006916C2" w:rsidRDefault="00BA6B43" w:rsidP="00BA6B43">
      <w:pPr>
        <w:pStyle w:val="PlainText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WASHINGTON - </w:t>
      </w:r>
      <w:r w:rsidRPr="00BA6B43">
        <w:rPr>
          <w:rFonts w:ascii="Times New Roman" w:hAnsi="Times New Roman"/>
          <w:sz w:val="24"/>
          <w:szCs w:val="24"/>
        </w:rPr>
        <w:t xml:space="preserve">The </w:t>
      </w:r>
      <w:r w:rsidR="004D3501">
        <w:rPr>
          <w:rFonts w:ascii="Times New Roman" w:hAnsi="Times New Roman"/>
          <w:sz w:val="24"/>
          <w:szCs w:val="24"/>
        </w:rPr>
        <w:t xml:space="preserve">Department of Veterans Affairs </w:t>
      </w:r>
      <w:r w:rsidR="006916C2">
        <w:rPr>
          <w:rFonts w:ascii="Times New Roman" w:hAnsi="Times New Roman"/>
          <w:sz w:val="24"/>
          <w:szCs w:val="24"/>
        </w:rPr>
        <w:t xml:space="preserve">exceeded by more than six times the </w:t>
      </w:r>
      <w:r w:rsidRPr="00BA6B43">
        <w:rPr>
          <w:rFonts w:ascii="Times New Roman" w:hAnsi="Times New Roman"/>
          <w:sz w:val="24"/>
          <w:szCs w:val="24"/>
        </w:rPr>
        <w:t>S</w:t>
      </w:r>
      <w:r w:rsidR="007411AF">
        <w:rPr>
          <w:rFonts w:ascii="Times New Roman" w:hAnsi="Times New Roman"/>
          <w:sz w:val="24"/>
          <w:szCs w:val="24"/>
        </w:rPr>
        <w:t xml:space="preserve">mall </w:t>
      </w:r>
      <w:r w:rsidRPr="00BA6B43">
        <w:rPr>
          <w:rFonts w:ascii="Times New Roman" w:hAnsi="Times New Roman"/>
          <w:sz w:val="24"/>
          <w:szCs w:val="24"/>
        </w:rPr>
        <w:t>B</w:t>
      </w:r>
      <w:r w:rsidR="007411AF">
        <w:rPr>
          <w:rFonts w:ascii="Times New Roman" w:hAnsi="Times New Roman"/>
          <w:sz w:val="24"/>
          <w:szCs w:val="24"/>
        </w:rPr>
        <w:t xml:space="preserve">usiness </w:t>
      </w:r>
      <w:r w:rsidRPr="00BA6B43">
        <w:rPr>
          <w:rFonts w:ascii="Times New Roman" w:hAnsi="Times New Roman"/>
          <w:sz w:val="24"/>
          <w:szCs w:val="24"/>
        </w:rPr>
        <w:t>A</w:t>
      </w:r>
      <w:r w:rsidR="00DB72CB">
        <w:rPr>
          <w:rFonts w:ascii="Times New Roman" w:hAnsi="Times New Roman"/>
          <w:sz w:val="24"/>
          <w:szCs w:val="24"/>
        </w:rPr>
        <w:t>dministra</w:t>
      </w:r>
      <w:r w:rsidR="007411AF">
        <w:rPr>
          <w:rFonts w:ascii="Times New Roman" w:hAnsi="Times New Roman"/>
          <w:sz w:val="24"/>
          <w:szCs w:val="24"/>
        </w:rPr>
        <w:t>tion</w:t>
      </w:r>
      <w:r w:rsidRPr="00BA6B43">
        <w:rPr>
          <w:rFonts w:ascii="Times New Roman" w:hAnsi="Times New Roman"/>
          <w:sz w:val="24"/>
          <w:szCs w:val="24"/>
        </w:rPr>
        <w:t xml:space="preserve"> </w:t>
      </w:r>
      <w:r w:rsidR="007411AF">
        <w:rPr>
          <w:rFonts w:ascii="Times New Roman" w:hAnsi="Times New Roman"/>
          <w:sz w:val="24"/>
          <w:szCs w:val="24"/>
        </w:rPr>
        <w:t xml:space="preserve">(SBA) </w:t>
      </w:r>
      <w:r w:rsidR="006916C2">
        <w:rPr>
          <w:rFonts w:ascii="Times New Roman" w:hAnsi="Times New Roman"/>
          <w:sz w:val="24"/>
          <w:szCs w:val="24"/>
        </w:rPr>
        <w:t>goal of government procurements to Service Disabled Veteran Owned Small Businesses (SDVOSB) according to the SBA sc</w:t>
      </w:r>
      <w:r w:rsidRPr="00BA6B43">
        <w:rPr>
          <w:rFonts w:ascii="Times New Roman" w:hAnsi="Times New Roman"/>
          <w:sz w:val="24"/>
          <w:szCs w:val="24"/>
        </w:rPr>
        <w:t>orecard released today</w:t>
      </w:r>
      <w:r w:rsidR="006916C2">
        <w:rPr>
          <w:rFonts w:ascii="Times New Roman" w:hAnsi="Times New Roman"/>
          <w:sz w:val="24"/>
          <w:szCs w:val="24"/>
        </w:rPr>
        <w:t>.</w:t>
      </w:r>
      <w:r w:rsidRPr="00BA6B43">
        <w:rPr>
          <w:rFonts w:ascii="Times New Roman" w:hAnsi="Times New Roman"/>
          <w:sz w:val="24"/>
          <w:szCs w:val="24"/>
        </w:rPr>
        <w:t xml:space="preserve"> </w:t>
      </w:r>
      <w:r w:rsidR="006916C2">
        <w:rPr>
          <w:rFonts w:ascii="Times New Roman" w:hAnsi="Times New Roman"/>
          <w:sz w:val="24"/>
          <w:szCs w:val="24"/>
        </w:rPr>
        <w:t xml:space="preserve"> That total surpassed the combined procurements from</w:t>
      </w:r>
      <w:r w:rsidR="006916C2" w:rsidRPr="00BA6B43">
        <w:rPr>
          <w:rFonts w:ascii="Times New Roman" w:hAnsi="Times New Roman"/>
          <w:sz w:val="24"/>
          <w:szCs w:val="24"/>
        </w:rPr>
        <w:t xml:space="preserve"> the rest of the civilian agencies of the federal government.  </w:t>
      </w:r>
    </w:p>
    <w:p w:rsidR="001445CA" w:rsidRDefault="006916C2" w:rsidP="00BA6B43">
      <w:pPr>
        <w:pStyle w:val="PlainText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DB72CB">
        <w:rPr>
          <w:rFonts w:ascii="Times New Roman" w:hAnsi="Times New Roman"/>
          <w:sz w:val="24"/>
          <w:szCs w:val="24"/>
        </w:rPr>
        <w:t xml:space="preserve">Our </w:t>
      </w:r>
      <w:r w:rsidR="00B6429D">
        <w:rPr>
          <w:rFonts w:ascii="Times New Roman" w:hAnsi="Times New Roman"/>
          <w:sz w:val="24"/>
          <w:szCs w:val="24"/>
        </w:rPr>
        <w:t xml:space="preserve">results </w:t>
      </w:r>
      <w:r w:rsidR="00BA6B43" w:rsidRPr="00BA6B43">
        <w:rPr>
          <w:rFonts w:ascii="Times New Roman" w:hAnsi="Times New Roman"/>
          <w:sz w:val="24"/>
          <w:szCs w:val="24"/>
        </w:rPr>
        <w:t>demonstrate VA</w:t>
      </w:r>
      <w:r>
        <w:rPr>
          <w:rFonts w:ascii="Times New Roman" w:hAnsi="Times New Roman"/>
          <w:sz w:val="24"/>
          <w:szCs w:val="24"/>
        </w:rPr>
        <w:t>’s</w:t>
      </w:r>
      <w:r w:rsidR="00BA6B43" w:rsidRPr="00BA6B43">
        <w:rPr>
          <w:rFonts w:ascii="Times New Roman" w:hAnsi="Times New Roman"/>
          <w:sz w:val="24"/>
          <w:szCs w:val="24"/>
        </w:rPr>
        <w:t xml:space="preserve"> commitment to </w:t>
      </w:r>
      <w:r>
        <w:rPr>
          <w:rFonts w:ascii="Times New Roman" w:hAnsi="Times New Roman"/>
          <w:sz w:val="24"/>
          <w:szCs w:val="24"/>
        </w:rPr>
        <w:t xml:space="preserve">the success of </w:t>
      </w:r>
      <w:r w:rsidR="00BA6B43" w:rsidRPr="00BA6B43">
        <w:rPr>
          <w:rFonts w:ascii="Times New Roman" w:hAnsi="Times New Roman"/>
          <w:sz w:val="24"/>
          <w:szCs w:val="24"/>
        </w:rPr>
        <w:t>Veteran</w:t>
      </w:r>
      <w:r w:rsidR="001445CA">
        <w:rPr>
          <w:rFonts w:ascii="Times New Roman" w:hAnsi="Times New Roman"/>
          <w:sz w:val="24"/>
          <w:szCs w:val="24"/>
        </w:rPr>
        <w:t>-owned</w:t>
      </w:r>
      <w:r w:rsidR="00BA6B43" w:rsidRPr="00BA6B43">
        <w:rPr>
          <w:rFonts w:ascii="Times New Roman" w:hAnsi="Times New Roman"/>
          <w:sz w:val="24"/>
          <w:szCs w:val="24"/>
        </w:rPr>
        <w:t xml:space="preserve"> small businesses</w:t>
      </w:r>
      <w:r w:rsidR="001445CA">
        <w:rPr>
          <w:rFonts w:ascii="Times New Roman" w:hAnsi="Times New Roman"/>
          <w:sz w:val="24"/>
          <w:szCs w:val="24"/>
        </w:rPr>
        <w:t>,”</w:t>
      </w:r>
      <w:r w:rsidR="00BA6B43" w:rsidRPr="00BA6B43">
        <w:rPr>
          <w:rFonts w:ascii="Times New Roman" w:hAnsi="Times New Roman"/>
          <w:sz w:val="24"/>
          <w:szCs w:val="24"/>
        </w:rPr>
        <w:t xml:space="preserve"> </w:t>
      </w:r>
      <w:r w:rsidR="001445CA">
        <w:rPr>
          <w:rFonts w:ascii="Times New Roman" w:hAnsi="Times New Roman"/>
          <w:sz w:val="24"/>
          <w:szCs w:val="24"/>
        </w:rPr>
        <w:t>said Secretary of Veterans Affairs Eric K. Shinseki.  “Veterans possess the vision and abilities to help build an enduring and vibrant economy.  VA is doing its part to help t</w:t>
      </w:r>
      <w:r w:rsidR="00B6429D">
        <w:rPr>
          <w:rFonts w:ascii="Times New Roman" w:hAnsi="Times New Roman"/>
          <w:sz w:val="24"/>
          <w:szCs w:val="24"/>
        </w:rPr>
        <w:t>ranslate those traits into results</w:t>
      </w:r>
      <w:r w:rsidR="001445CA">
        <w:rPr>
          <w:rFonts w:ascii="Times New Roman" w:hAnsi="Times New Roman"/>
          <w:sz w:val="24"/>
          <w:szCs w:val="24"/>
        </w:rPr>
        <w:t>.”</w:t>
      </w:r>
    </w:p>
    <w:p w:rsidR="00BA6B43" w:rsidRPr="00BA6B43" w:rsidRDefault="00BA6B43" w:rsidP="00BA6B43">
      <w:pPr>
        <w:pStyle w:val="PlainText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BA6B43">
        <w:rPr>
          <w:rFonts w:ascii="Times New Roman" w:hAnsi="Times New Roman"/>
          <w:sz w:val="24"/>
          <w:szCs w:val="24"/>
        </w:rPr>
        <w:t xml:space="preserve">VA has statutory responsibilities under Public Law 109-461 that place SDVOSB and Veteran-Owned Small Businesses </w:t>
      </w:r>
      <w:r w:rsidR="00F13FD3">
        <w:rPr>
          <w:rFonts w:ascii="Times New Roman" w:hAnsi="Times New Roman"/>
          <w:sz w:val="24"/>
          <w:szCs w:val="24"/>
        </w:rPr>
        <w:t>(</w:t>
      </w:r>
      <w:r w:rsidRPr="00BA6B43">
        <w:rPr>
          <w:rFonts w:ascii="Times New Roman" w:hAnsi="Times New Roman"/>
          <w:sz w:val="24"/>
          <w:szCs w:val="24"/>
        </w:rPr>
        <w:t xml:space="preserve">VOSB) first and second, respectively, in the hierarchy of </w:t>
      </w:r>
      <w:r w:rsidR="001445CA">
        <w:rPr>
          <w:rFonts w:ascii="Times New Roman" w:hAnsi="Times New Roman"/>
          <w:sz w:val="24"/>
          <w:szCs w:val="24"/>
        </w:rPr>
        <w:t>its</w:t>
      </w:r>
      <w:r w:rsidRPr="00BA6B43">
        <w:rPr>
          <w:rFonts w:ascii="Times New Roman" w:hAnsi="Times New Roman"/>
          <w:sz w:val="24"/>
          <w:szCs w:val="24"/>
        </w:rPr>
        <w:t xml:space="preserve"> small business preferences. </w:t>
      </w:r>
    </w:p>
    <w:p w:rsidR="00BA6B43" w:rsidRPr="00BA6B43" w:rsidRDefault="00BA6B43" w:rsidP="00BA6B43">
      <w:pPr>
        <w:pStyle w:val="PlainText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BA6B43">
        <w:rPr>
          <w:rFonts w:ascii="Times New Roman" w:hAnsi="Times New Roman"/>
          <w:sz w:val="24"/>
          <w:szCs w:val="24"/>
        </w:rPr>
        <w:t>In support of this policy, Secretary</w:t>
      </w:r>
      <w:r w:rsidR="001445CA">
        <w:rPr>
          <w:rFonts w:ascii="Times New Roman" w:hAnsi="Times New Roman"/>
          <w:sz w:val="24"/>
          <w:szCs w:val="24"/>
        </w:rPr>
        <w:t xml:space="preserve"> Shinseki</w:t>
      </w:r>
      <w:r w:rsidRPr="00BA6B43">
        <w:rPr>
          <w:rFonts w:ascii="Times New Roman" w:hAnsi="Times New Roman"/>
          <w:sz w:val="24"/>
          <w:szCs w:val="24"/>
        </w:rPr>
        <w:t xml:space="preserve"> has established a </w:t>
      </w:r>
      <w:r w:rsidR="00DB72CB">
        <w:rPr>
          <w:rFonts w:ascii="Times New Roman" w:hAnsi="Times New Roman"/>
          <w:sz w:val="24"/>
          <w:szCs w:val="24"/>
        </w:rPr>
        <w:t>d</w:t>
      </w:r>
      <w:r w:rsidRPr="00BA6B43">
        <w:rPr>
          <w:rFonts w:ascii="Times New Roman" w:hAnsi="Times New Roman"/>
          <w:sz w:val="24"/>
          <w:szCs w:val="24"/>
        </w:rPr>
        <w:t>epartment goal of 10</w:t>
      </w:r>
      <w:r w:rsidR="00F13FD3">
        <w:rPr>
          <w:rFonts w:ascii="Times New Roman" w:hAnsi="Times New Roman"/>
          <w:sz w:val="24"/>
          <w:szCs w:val="24"/>
        </w:rPr>
        <w:t xml:space="preserve"> percent</w:t>
      </w:r>
      <w:r w:rsidRPr="00BA6B43">
        <w:rPr>
          <w:rFonts w:ascii="Times New Roman" w:hAnsi="Times New Roman"/>
          <w:sz w:val="24"/>
          <w:szCs w:val="24"/>
        </w:rPr>
        <w:t xml:space="preserve"> for SDVOSB procurements</w:t>
      </w:r>
      <w:r w:rsidR="001445CA">
        <w:rPr>
          <w:rFonts w:ascii="Times New Roman" w:hAnsi="Times New Roman"/>
          <w:sz w:val="24"/>
          <w:szCs w:val="24"/>
        </w:rPr>
        <w:t xml:space="preserve">. </w:t>
      </w:r>
      <w:r w:rsidRPr="00BA6B43">
        <w:rPr>
          <w:rFonts w:ascii="Times New Roman" w:hAnsi="Times New Roman"/>
          <w:sz w:val="24"/>
          <w:szCs w:val="24"/>
        </w:rPr>
        <w:t xml:space="preserve">VA continued to make SDVOSB its first priority even after it met its own expanded goal, resulting in the </w:t>
      </w:r>
      <w:r w:rsidR="00DB72CB">
        <w:rPr>
          <w:rFonts w:ascii="Times New Roman" w:hAnsi="Times New Roman"/>
          <w:sz w:val="24"/>
          <w:szCs w:val="24"/>
        </w:rPr>
        <w:t>d</w:t>
      </w:r>
      <w:r w:rsidRPr="00BA6B43">
        <w:rPr>
          <w:rFonts w:ascii="Times New Roman" w:hAnsi="Times New Roman"/>
          <w:sz w:val="24"/>
          <w:szCs w:val="24"/>
        </w:rPr>
        <w:t xml:space="preserve">epartment </w:t>
      </w:r>
      <w:r w:rsidR="001445CA">
        <w:rPr>
          <w:rFonts w:ascii="Times New Roman" w:hAnsi="Times New Roman"/>
          <w:sz w:val="24"/>
          <w:szCs w:val="24"/>
        </w:rPr>
        <w:t xml:space="preserve">nearly doubling </w:t>
      </w:r>
      <w:r w:rsidRPr="00BA6B43">
        <w:rPr>
          <w:rFonts w:ascii="Times New Roman" w:hAnsi="Times New Roman"/>
          <w:sz w:val="24"/>
          <w:szCs w:val="24"/>
        </w:rPr>
        <w:t xml:space="preserve">its own SDVOSB goal. </w:t>
      </w:r>
      <w:r w:rsidR="00DB72CB">
        <w:rPr>
          <w:rFonts w:ascii="Times New Roman" w:hAnsi="Times New Roman"/>
          <w:sz w:val="24"/>
          <w:szCs w:val="24"/>
        </w:rPr>
        <w:t>Th</w:t>
      </w:r>
      <w:r w:rsidR="00DB72CB" w:rsidRPr="00BA6B43">
        <w:rPr>
          <w:rFonts w:ascii="Times New Roman" w:hAnsi="Times New Roman"/>
          <w:sz w:val="24"/>
          <w:szCs w:val="24"/>
        </w:rPr>
        <w:t>e Department of Veterans Affairs awarded more than 18.3</w:t>
      </w:r>
      <w:r w:rsidR="00DB72CB">
        <w:rPr>
          <w:rFonts w:ascii="Times New Roman" w:hAnsi="Times New Roman"/>
          <w:sz w:val="24"/>
          <w:szCs w:val="24"/>
        </w:rPr>
        <w:t xml:space="preserve"> percent</w:t>
      </w:r>
      <w:r w:rsidR="00DB72CB" w:rsidRPr="00BA6B43">
        <w:rPr>
          <w:rFonts w:ascii="Times New Roman" w:hAnsi="Times New Roman"/>
          <w:sz w:val="24"/>
          <w:szCs w:val="24"/>
        </w:rPr>
        <w:t xml:space="preserve"> of its</w:t>
      </w:r>
      <w:r w:rsidR="00DB72CB">
        <w:rPr>
          <w:rFonts w:ascii="Times New Roman" w:hAnsi="Times New Roman"/>
          <w:sz w:val="24"/>
          <w:szCs w:val="24"/>
        </w:rPr>
        <w:t xml:space="preserve"> procurement dollars to SDVOSB</w:t>
      </w:r>
      <w:r w:rsidR="00DB72CB" w:rsidRPr="00BA6B43">
        <w:rPr>
          <w:rFonts w:ascii="Times New Roman" w:hAnsi="Times New Roman"/>
          <w:sz w:val="24"/>
          <w:szCs w:val="24"/>
        </w:rPr>
        <w:t xml:space="preserve">. </w:t>
      </w:r>
    </w:p>
    <w:p w:rsidR="00BA6B43" w:rsidRPr="00BA6B43" w:rsidRDefault="00BA6B43" w:rsidP="00BA6B43">
      <w:pPr>
        <w:pStyle w:val="PlainText"/>
        <w:spacing w:line="360" w:lineRule="auto"/>
        <w:rPr>
          <w:rFonts w:ascii="Times New Roman" w:hAnsi="Times New Roman"/>
          <w:sz w:val="24"/>
          <w:szCs w:val="24"/>
        </w:rPr>
      </w:pPr>
      <w:r w:rsidRPr="00BA6B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BA6B43">
        <w:rPr>
          <w:rFonts w:ascii="Times New Roman" w:hAnsi="Times New Roman"/>
          <w:sz w:val="24"/>
          <w:szCs w:val="24"/>
        </w:rPr>
        <w:t>Secretary</w:t>
      </w:r>
      <w:r w:rsidR="00B94A25">
        <w:rPr>
          <w:rFonts w:ascii="Times New Roman" w:hAnsi="Times New Roman"/>
          <w:sz w:val="24"/>
          <w:szCs w:val="24"/>
        </w:rPr>
        <w:t xml:space="preserve"> Shinseki</w:t>
      </w:r>
      <w:r w:rsidRPr="00BA6B43">
        <w:rPr>
          <w:rFonts w:ascii="Times New Roman" w:hAnsi="Times New Roman"/>
          <w:sz w:val="24"/>
          <w:szCs w:val="24"/>
        </w:rPr>
        <w:t xml:space="preserve"> also established a department goal of 12</w:t>
      </w:r>
      <w:r w:rsidR="00F13FD3">
        <w:rPr>
          <w:rFonts w:ascii="Times New Roman" w:hAnsi="Times New Roman"/>
          <w:sz w:val="24"/>
          <w:szCs w:val="24"/>
        </w:rPr>
        <w:t xml:space="preserve"> percent</w:t>
      </w:r>
      <w:r w:rsidRPr="00BA6B43">
        <w:rPr>
          <w:rFonts w:ascii="Times New Roman" w:hAnsi="Times New Roman"/>
          <w:sz w:val="24"/>
          <w:szCs w:val="24"/>
        </w:rPr>
        <w:t xml:space="preserve"> for VOSB.  In 2011, VA spent 20</w:t>
      </w:r>
      <w:r w:rsidR="00F13FD3">
        <w:rPr>
          <w:rFonts w:ascii="Times New Roman" w:hAnsi="Times New Roman"/>
          <w:sz w:val="24"/>
          <w:szCs w:val="24"/>
        </w:rPr>
        <w:t xml:space="preserve"> percent</w:t>
      </w:r>
      <w:r w:rsidRPr="00BA6B43">
        <w:rPr>
          <w:rFonts w:ascii="Times New Roman" w:hAnsi="Times New Roman"/>
          <w:sz w:val="24"/>
          <w:szCs w:val="24"/>
        </w:rPr>
        <w:t xml:space="preserve"> of its procurement dollars with VOSB, again far exceeding </w:t>
      </w:r>
      <w:r w:rsidR="007D518F">
        <w:rPr>
          <w:rFonts w:ascii="Times New Roman" w:hAnsi="Times New Roman"/>
          <w:sz w:val="24"/>
          <w:szCs w:val="24"/>
        </w:rPr>
        <w:t>its own</w:t>
      </w:r>
      <w:r w:rsidRPr="00BA6B43">
        <w:rPr>
          <w:rFonts w:ascii="Times New Roman" w:hAnsi="Times New Roman"/>
          <w:sz w:val="24"/>
          <w:szCs w:val="24"/>
        </w:rPr>
        <w:t xml:space="preserve"> goal. </w:t>
      </w:r>
    </w:p>
    <w:p w:rsidR="00BA6B43" w:rsidRPr="00BA6B43" w:rsidRDefault="00BA6B43" w:rsidP="00BA6B43">
      <w:pPr>
        <w:pStyle w:val="PlainTex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A6B43">
        <w:rPr>
          <w:rFonts w:ascii="Times New Roman" w:hAnsi="Times New Roman"/>
          <w:sz w:val="24"/>
          <w:szCs w:val="24"/>
        </w:rPr>
        <w:t xml:space="preserve">At the National Veteran Small Business Conference in Detroit last week, the largest crowd of Veteran businesses and government procurement decision makers gathered anywhere in the country this year, Secretary </w:t>
      </w:r>
      <w:r w:rsidR="00DB72CB">
        <w:rPr>
          <w:rFonts w:ascii="Times New Roman" w:hAnsi="Times New Roman"/>
          <w:sz w:val="24"/>
          <w:szCs w:val="24"/>
        </w:rPr>
        <w:t xml:space="preserve">Shinseki </w:t>
      </w:r>
      <w:r w:rsidRPr="00BA6B43">
        <w:rPr>
          <w:rFonts w:ascii="Times New Roman" w:hAnsi="Times New Roman"/>
          <w:sz w:val="24"/>
          <w:szCs w:val="24"/>
        </w:rPr>
        <w:t>announced additional steps to ensure that VA meets its commitment to Veteran</w:t>
      </w:r>
      <w:r w:rsidR="001445CA">
        <w:rPr>
          <w:rFonts w:ascii="Times New Roman" w:hAnsi="Times New Roman"/>
          <w:sz w:val="24"/>
          <w:szCs w:val="24"/>
        </w:rPr>
        <w:t>-owned</w:t>
      </w:r>
      <w:r w:rsidRPr="00BA6B43">
        <w:rPr>
          <w:rFonts w:ascii="Times New Roman" w:hAnsi="Times New Roman"/>
          <w:sz w:val="24"/>
          <w:szCs w:val="24"/>
        </w:rPr>
        <w:t xml:space="preserve"> businesses.  </w:t>
      </w:r>
    </w:p>
    <w:p w:rsidR="00BA6B43" w:rsidRPr="00BA6B43" w:rsidRDefault="00BA6B43" w:rsidP="007D518F">
      <w:pPr>
        <w:pStyle w:val="PlainTex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A6B43">
        <w:rPr>
          <w:rFonts w:ascii="Times New Roman" w:hAnsi="Times New Roman"/>
          <w:sz w:val="24"/>
          <w:szCs w:val="24"/>
        </w:rPr>
        <w:lastRenderedPageBreak/>
        <w:t xml:space="preserve">Any contract not going to a Veteran-owned small business must be reviewed by a senior executive and concurred </w:t>
      </w:r>
      <w:r w:rsidR="001445CA">
        <w:rPr>
          <w:rFonts w:ascii="Times New Roman" w:hAnsi="Times New Roman"/>
          <w:sz w:val="24"/>
          <w:szCs w:val="24"/>
        </w:rPr>
        <w:t>with</w:t>
      </w:r>
      <w:r w:rsidRPr="00BA6B43">
        <w:rPr>
          <w:rFonts w:ascii="Times New Roman" w:hAnsi="Times New Roman"/>
          <w:sz w:val="24"/>
          <w:szCs w:val="24"/>
        </w:rPr>
        <w:t xml:space="preserve"> by a senior contracting executive.</w:t>
      </w:r>
    </w:p>
    <w:p w:rsidR="00BA6B43" w:rsidRPr="00BA6B43" w:rsidRDefault="00BA6B43" w:rsidP="007D518F">
      <w:pPr>
        <w:pStyle w:val="PlainTex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A6B43">
        <w:rPr>
          <w:rFonts w:ascii="Times New Roman" w:hAnsi="Times New Roman"/>
          <w:sz w:val="24"/>
          <w:szCs w:val="24"/>
        </w:rPr>
        <w:t>All senior executive performance evaluations will include a small business performance metric.</w:t>
      </w:r>
    </w:p>
    <w:p w:rsidR="00BA6B43" w:rsidRDefault="00BA6B43" w:rsidP="007D518F">
      <w:pPr>
        <w:pStyle w:val="PlainTex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A6B43">
        <w:rPr>
          <w:rFonts w:ascii="Times New Roman" w:hAnsi="Times New Roman"/>
          <w:sz w:val="24"/>
          <w:szCs w:val="24"/>
        </w:rPr>
        <w:t>For the first time, VA has established small business procurement goals all the way down to the lowest senior executive level that exercises procurement responsibilities; for instance, at a medical center or a regional office or a cemetery. Within overall departmental goals, senior executives are now accountable for specific goals.</w:t>
      </w:r>
    </w:p>
    <w:p w:rsidR="007D518F" w:rsidRDefault="007D518F" w:rsidP="007D518F">
      <w:pPr>
        <w:pStyle w:val="PlainText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more information about VA’s services for Veteran-owned small businesses, please visit: </w:t>
      </w:r>
      <w:hyperlink r:id="rId6" w:history="1">
        <w:r w:rsidRPr="00C974CD">
          <w:rPr>
            <w:rStyle w:val="Hyperlink"/>
            <w:rFonts w:ascii="Times New Roman" w:hAnsi="Times New Roman"/>
            <w:sz w:val="24"/>
            <w:szCs w:val="24"/>
          </w:rPr>
          <w:t>http://www.vetbiz.gov/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7D518F" w:rsidRPr="00BA6B43" w:rsidRDefault="007D518F" w:rsidP="007D518F">
      <w:pPr>
        <w:pStyle w:val="PlainText"/>
        <w:spacing w:line="360" w:lineRule="auto"/>
        <w:ind w:firstLine="360"/>
        <w:rPr>
          <w:rFonts w:ascii="Times New Roman" w:hAnsi="Times New Roman"/>
          <w:sz w:val="24"/>
          <w:szCs w:val="24"/>
        </w:rPr>
      </w:pPr>
    </w:p>
    <w:p w:rsidR="00E81A2B" w:rsidRPr="00BA6B43" w:rsidRDefault="00AB39C8" w:rsidP="00BA6B43">
      <w:pPr>
        <w:spacing w:line="360" w:lineRule="auto"/>
        <w:ind w:left="446"/>
        <w:jc w:val="center"/>
        <w:rPr>
          <w:rFonts w:ascii="Times New Roman" w:hAnsi="Times New Roman"/>
        </w:rPr>
      </w:pPr>
      <w:r w:rsidRPr="00BA6B43">
        <w:rPr>
          <w:rFonts w:ascii="Times New Roman" w:hAnsi="Times New Roman"/>
        </w:rPr>
        <w:t>#   #   #</w:t>
      </w:r>
    </w:p>
    <w:sectPr w:rsidR="00E81A2B" w:rsidRPr="00BA6B43" w:rsidSect="002E1AEF">
      <w:pgSz w:w="12240" w:h="15840"/>
      <w:pgMar w:top="1080" w:right="1530" w:bottom="10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altName w:val="Lucida Sans Typewriter"/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377B"/>
    <w:multiLevelType w:val="hybridMultilevel"/>
    <w:tmpl w:val="69DCAA62"/>
    <w:lvl w:ilvl="0" w:tplc="040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1">
    <w:nsid w:val="24517FFB"/>
    <w:multiLevelType w:val="hybridMultilevel"/>
    <w:tmpl w:val="8E1A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C3E69"/>
    <w:multiLevelType w:val="hybridMultilevel"/>
    <w:tmpl w:val="F1B8C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E136C4"/>
    <w:multiLevelType w:val="hybridMultilevel"/>
    <w:tmpl w:val="62C8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6A7E90"/>
    <w:multiLevelType w:val="hybridMultilevel"/>
    <w:tmpl w:val="7D9C2F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CBD2E69"/>
    <w:multiLevelType w:val="hybridMultilevel"/>
    <w:tmpl w:val="6230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DD6F00"/>
    <w:rsid w:val="000375E0"/>
    <w:rsid w:val="000610B5"/>
    <w:rsid w:val="00063EB8"/>
    <w:rsid w:val="00064D4B"/>
    <w:rsid w:val="00077258"/>
    <w:rsid w:val="000820C3"/>
    <w:rsid w:val="00082728"/>
    <w:rsid w:val="00082FD6"/>
    <w:rsid w:val="00086702"/>
    <w:rsid w:val="00093BA8"/>
    <w:rsid w:val="00096F23"/>
    <w:rsid w:val="000B1BFB"/>
    <w:rsid w:val="000C1C99"/>
    <w:rsid w:val="000D7794"/>
    <w:rsid w:val="000E37D7"/>
    <w:rsid w:val="000E44B7"/>
    <w:rsid w:val="000E6628"/>
    <w:rsid w:val="000F7C61"/>
    <w:rsid w:val="001010B5"/>
    <w:rsid w:val="00101267"/>
    <w:rsid w:val="001071BC"/>
    <w:rsid w:val="001165BB"/>
    <w:rsid w:val="00116B60"/>
    <w:rsid w:val="00116CFA"/>
    <w:rsid w:val="00117464"/>
    <w:rsid w:val="00136825"/>
    <w:rsid w:val="001445CA"/>
    <w:rsid w:val="00144AA2"/>
    <w:rsid w:val="0016472D"/>
    <w:rsid w:val="00172F28"/>
    <w:rsid w:val="0017534A"/>
    <w:rsid w:val="001877ED"/>
    <w:rsid w:val="001A4EFC"/>
    <w:rsid w:val="001A66A5"/>
    <w:rsid w:val="001B5BAF"/>
    <w:rsid w:val="001B7C76"/>
    <w:rsid w:val="001C698D"/>
    <w:rsid w:val="001D3ED6"/>
    <w:rsid w:val="001F13D1"/>
    <w:rsid w:val="001F3047"/>
    <w:rsid w:val="001F6B02"/>
    <w:rsid w:val="00205292"/>
    <w:rsid w:val="00206C7E"/>
    <w:rsid w:val="002108A1"/>
    <w:rsid w:val="00210C52"/>
    <w:rsid w:val="00211229"/>
    <w:rsid w:val="00212425"/>
    <w:rsid w:val="0022489B"/>
    <w:rsid w:val="0022683F"/>
    <w:rsid w:val="0024650A"/>
    <w:rsid w:val="00272855"/>
    <w:rsid w:val="00281D3A"/>
    <w:rsid w:val="00284A39"/>
    <w:rsid w:val="002A2549"/>
    <w:rsid w:val="002C04DB"/>
    <w:rsid w:val="002E1AEF"/>
    <w:rsid w:val="002E7459"/>
    <w:rsid w:val="002F3D88"/>
    <w:rsid w:val="002F4833"/>
    <w:rsid w:val="00304AAD"/>
    <w:rsid w:val="00320976"/>
    <w:rsid w:val="003237B0"/>
    <w:rsid w:val="0032720C"/>
    <w:rsid w:val="00331E41"/>
    <w:rsid w:val="00343234"/>
    <w:rsid w:val="00357157"/>
    <w:rsid w:val="0038589D"/>
    <w:rsid w:val="0039047C"/>
    <w:rsid w:val="00393C06"/>
    <w:rsid w:val="003965EA"/>
    <w:rsid w:val="003B6875"/>
    <w:rsid w:val="003C5564"/>
    <w:rsid w:val="003F0F6C"/>
    <w:rsid w:val="00405660"/>
    <w:rsid w:val="00412D2C"/>
    <w:rsid w:val="00420ECF"/>
    <w:rsid w:val="004213DC"/>
    <w:rsid w:val="00432409"/>
    <w:rsid w:val="00443574"/>
    <w:rsid w:val="004617E3"/>
    <w:rsid w:val="004A01EB"/>
    <w:rsid w:val="004A087D"/>
    <w:rsid w:val="004B0688"/>
    <w:rsid w:val="004C08C3"/>
    <w:rsid w:val="004C5B56"/>
    <w:rsid w:val="004C633B"/>
    <w:rsid w:val="004C6430"/>
    <w:rsid w:val="004D25D1"/>
    <w:rsid w:val="004D3501"/>
    <w:rsid w:val="004E6BF0"/>
    <w:rsid w:val="004F183F"/>
    <w:rsid w:val="004F7811"/>
    <w:rsid w:val="00502EC7"/>
    <w:rsid w:val="0051122A"/>
    <w:rsid w:val="00515A07"/>
    <w:rsid w:val="00535302"/>
    <w:rsid w:val="005403C7"/>
    <w:rsid w:val="00552385"/>
    <w:rsid w:val="0055463B"/>
    <w:rsid w:val="00572D43"/>
    <w:rsid w:val="00591A0A"/>
    <w:rsid w:val="0059472B"/>
    <w:rsid w:val="005975F6"/>
    <w:rsid w:val="005B1E0C"/>
    <w:rsid w:val="005B79B5"/>
    <w:rsid w:val="005C570F"/>
    <w:rsid w:val="005C6953"/>
    <w:rsid w:val="005E255C"/>
    <w:rsid w:val="005E5DB7"/>
    <w:rsid w:val="00600AB8"/>
    <w:rsid w:val="0060441B"/>
    <w:rsid w:val="006079F7"/>
    <w:rsid w:val="006202E1"/>
    <w:rsid w:val="00621F00"/>
    <w:rsid w:val="00622DC7"/>
    <w:rsid w:val="00624623"/>
    <w:rsid w:val="006310F1"/>
    <w:rsid w:val="00643B7F"/>
    <w:rsid w:val="00657017"/>
    <w:rsid w:val="00667D7D"/>
    <w:rsid w:val="006859C0"/>
    <w:rsid w:val="006904AE"/>
    <w:rsid w:val="006916C2"/>
    <w:rsid w:val="0069536A"/>
    <w:rsid w:val="006B1AC6"/>
    <w:rsid w:val="006B2ED5"/>
    <w:rsid w:val="006B46BB"/>
    <w:rsid w:val="006D07BB"/>
    <w:rsid w:val="006D3A42"/>
    <w:rsid w:val="006F572F"/>
    <w:rsid w:val="00732484"/>
    <w:rsid w:val="00733BF4"/>
    <w:rsid w:val="007411AF"/>
    <w:rsid w:val="00743308"/>
    <w:rsid w:val="0075138E"/>
    <w:rsid w:val="007542B6"/>
    <w:rsid w:val="00757405"/>
    <w:rsid w:val="007938CC"/>
    <w:rsid w:val="00793A4D"/>
    <w:rsid w:val="007A395E"/>
    <w:rsid w:val="007B33E3"/>
    <w:rsid w:val="007B6616"/>
    <w:rsid w:val="007B7A59"/>
    <w:rsid w:val="007C56B9"/>
    <w:rsid w:val="007C5BD2"/>
    <w:rsid w:val="007D518F"/>
    <w:rsid w:val="008005A1"/>
    <w:rsid w:val="00801E74"/>
    <w:rsid w:val="00805F61"/>
    <w:rsid w:val="00812515"/>
    <w:rsid w:val="00815D56"/>
    <w:rsid w:val="0082761F"/>
    <w:rsid w:val="00832416"/>
    <w:rsid w:val="008434B1"/>
    <w:rsid w:val="0084779F"/>
    <w:rsid w:val="0085331D"/>
    <w:rsid w:val="00854DF5"/>
    <w:rsid w:val="0086012B"/>
    <w:rsid w:val="0087056F"/>
    <w:rsid w:val="00873B3E"/>
    <w:rsid w:val="008B6651"/>
    <w:rsid w:val="008C5BD0"/>
    <w:rsid w:val="008D18F4"/>
    <w:rsid w:val="008E4C66"/>
    <w:rsid w:val="00905B91"/>
    <w:rsid w:val="0090671C"/>
    <w:rsid w:val="009101A1"/>
    <w:rsid w:val="009113D6"/>
    <w:rsid w:val="0092033B"/>
    <w:rsid w:val="00920607"/>
    <w:rsid w:val="00923FB3"/>
    <w:rsid w:val="00925782"/>
    <w:rsid w:val="0094240E"/>
    <w:rsid w:val="0095199D"/>
    <w:rsid w:val="009527F7"/>
    <w:rsid w:val="0097144C"/>
    <w:rsid w:val="009810AE"/>
    <w:rsid w:val="009922F4"/>
    <w:rsid w:val="009B72F4"/>
    <w:rsid w:val="009B7E34"/>
    <w:rsid w:val="009D1D58"/>
    <w:rsid w:val="00A0437D"/>
    <w:rsid w:val="00A1729E"/>
    <w:rsid w:val="00A23C85"/>
    <w:rsid w:val="00A302C2"/>
    <w:rsid w:val="00A45CE5"/>
    <w:rsid w:val="00A6594E"/>
    <w:rsid w:val="00A751A0"/>
    <w:rsid w:val="00A91572"/>
    <w:rsid w:val="00A94A1C"/>
    <w:rsid w:val="00AB39C8"/>
    <w:rsid w:val="00AC15E7"/>
    <w:rsid w:val="00AC21F5"/>
    <w:rsid w:val="00AC4EB6"/>
    <w:rsid w:val="00AD4297"/>
    <w:rsid w:val="00AF0C43"/>
    <w:rsid w:val="00AF3B05"/>
    <w:rsid w:val="00AF6FF9"/>
    <w:rsid w:val="00B00D28"/>
    <w:rsid w:val="00B150D4"/>
    <w:rsid w:val="00B16A09"/>
    <w:rsid w:val="00B16B68"/>
    <w:rsid w:val="00B24CDC"/>
    <w:rsid w:val="00B339FB"/>
    <w:rsid w:val="00B50678"/>
    <w:rsid w:val="00B6429D"/>
    <w:rsid w:val="00B76E3D"/>
    <w:rsid w:val="00B94A25"/>
    <w:rsid w:val="00B95FD6"/>
    <w:rsid w:val="00BA4FE9"/>
    <w:rsid w:val="00BA6B43"/>
    <w:rsid w:val="00BD76B1"/>
    <w:rsid w:val="00BF1A38"/>
    <w:rsid w:val="00BF3FF9"/>
    <w:rsid w:val="00C137D5"/>
    <w:rsid w:val="00C13CD6"/>
    <w:rsid w:val="00C17266"/>
    <w:rsid w:val="00C45D7D"/>
    <w:rsid w:val="00C460DC"/>
    <w:rsid w:val="00C52988"/>
    <w:rsid w:val="00C5305E"/>
    <w:rsid w:val="00C71D66"/>
    <w:rsid w:val="00C74BCA"/>
    <w:rsid w:val="00C83EE7"/>
    <w:rsid w:val="00C92612"/>
    <w:rsid w:val="00C92DBC"/>
    <w:rsid w:val="00CA7523"/>
    <w:rsid w:val="00CC0C92"/>
    <w:rsid w:val="00CC69EA"/>
    <w:rsid w:val="00CF79E1"/>
    <w:rsid w:val="00D00154"/>
    <w:rsid w:val="00D045D3"/>
    <w:rsid w:val="00D163F7"/>
    <w:rsid w:val="00D36887"/>
    <w:rsid w:val="00D44C6D"/>
    <w:rsid w:val="00D524F5"/>
    <w:rsid w:val="00D5290D"/>
    <w:rsid w:val="00D546F2"/>
    <w:rsid w:val="00D550B5"/>
    <w:rsid w:val="00D65FDD"/>
    <w:rsid w:val="00D66BCE"/>
    <w:rsid w:val="00D82AA4"/>
    <w:rsid w:val="00DA47B2"/>
    <w:rsid w:val="00DB72CB"/>
    <w:rsid w:val="00DC23E7"/>
    <w:rsid w:val="00DD6F00"/>
    <w:rsid w:val="00DE3B01"/>
    <w:rsid w:val="00DF146E"/>
    <w:rsid w:val="00DF1916"/>
    <w:rsid w:val="00E06EE2"/>
    <w:rsid w:val="00E3317E"/>
    <w:rsid w:val="00E33A4F"/>
    <w:rsid w:val="00E507B2"/>
    <w:rsid w:val="00E676BE"/>
    <w:rsid w:val="00E7762B"/>
    <w:rsid w:val="00E81A2B"/>
    <w:rsid w:val="00E8657B"/>
    <w:rsid w:val="00E87519"/>
    <w:rsid w:val="00E978F6"/>
    <w:rsid w:val="00EA366B"/>
    <w:rsid w:val="00EA3792"/>
    <w:rsid w:val="00EB5572"/>
    <w:rsid w:val="00EB5725"/>
    <w:rsid w:val="00EC0881"/>
    <w:rsid w:val="00EC1943"/>
    <w:rsid w:val="00EC64D4"/>
    <w:rsid w:val="00ED2C03"/>
    <w:rsid w:val="00F125D8"/>
    <w:rsid w:val="00F13FD3"/>
    <w:rsid w:val="00F42256"/>
    <w:rsid w:val="00F42E2A"/>
    <w:rsid w:val="00F63C7A"/>
    <w:rsid w:val="00FC48EB"/>
    <w:rsid w:val="00FD267F"/>
    <w:rsid w:val="00FD34EE"/>
    <w:rsid w:val="00FD7762"/>
    <w:rsid w:val="00FE6B31"/>
    <w:rsid w:val="00F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caption" w:semiHidden="1" w:unhideWhenUsed="1"/>
    <w:lsdException w:name="annotation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E74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E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E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1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1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1E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1E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1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1E7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4AA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44AA2"/>
    <w:pPr>
      <w:ind w:left="900"/>
    </w:pPr>
  </w:style>
  <w:style w:type="paragraph" w:styleId="BodyTextIndent2">
    <w:name w:val="Body Text Indent 2"/>
    <w:basedOn w:val="Normal"/>
    <w:rsid w:val="00144AA2"/>
    <w:pPr>
      <w:ind w:left="810" w:firstLine="446"/>
    </w:pPr>
  </w:style>
  <w:style w:type="paragraph" w:styleId="BodyText2">
    <w:name w:val="Body Text 2"/>
    <w:basedOn w:val="Normal"/>
    <w:rsid w:val="00144AA2"/>
    <w:pPr>
      <w:overflowPunct w:val="0"/>
      <w:autoSpaceDE w:val="0"/>
      <w:autoSpaceDN w:val="0"/>
      <w:adjustRightInd w:val="0"/>
      <w:ind w:firstLine="720"/>
    </w:pPr>
  </w:style>
  <w:style w:type="paragraph" w:styleId="BodyTextIndent3">
    <w:name w:val="Body Text Indent 3"/>
    <w:basedOn w:val="Normal"/>
    <w:rsid w:val="00144AA2"/>
    <w:pPr>
      <w:tabs>
        <w:tab w:val="left" w:pos="900"/>
      </w:tabs>
      <w:overflowPunct w:val="0"/>
      <w:autoSpaceDE w:val="0"/>
      <w:autoSpaceDN w:val="0"/>
      <w:adjustRightInd w:val="0"/>
      <w:ind w:left="540" w:firstLine="720"/>
    </w:pPr>
  </w:style>
  <w:style w:type="paragraph" w:styleId="BlockText">
    <w:name w:val="Block Text"/>
    <w:basedOn w:val="Normal"/>
    <w:rsid w:val="00144AA2"/>
    <w:pPr>
      <w:overflowPunct w:val="0"/>
      <w:autoSpaceDE w:val="0"/>
      <w:autoSpaceDN w:val="0"/>
      <w:adjustRightInd w:val="0"/>
      <w:ind w:left="360" w:right="-720" w:firstLine="1080"/>
    </w:pPr>
  </w:style>
  <w:style w:type="paragraph" w:styleId="NormalWeb">
    <w:name w:val="Normal (Web)"/>
    <w:basedOn w:val="Normal"/>
    <w:rsid w:val="00DD6F00"/>
    <w:pPr>
      <w:spacing w:before="100" w:beforeAutospacing="1" w:after="100" w:afterAutospacing="1"/>
    </w:pPr>
    <w:rPr>
      <w:color w:val="000000"/>
    </w:rPr>
  </w:style>
  <w:style w:type="paragraph" w:styleId="DocumentMap">
    <w:name w:val="Document Map"/>
    <w:basedOn w:val="Normal"/>
    <w:semiHidden/>
    <w:rsid w:val="00733BF4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next w:val="Normal"/>
    <w:link w:val="TitleChar"/>
    <w:uiPriority w:val="10"/>
    <w:qFormat/>
    <w:rsid w:val="00801E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BodyText">
    <w:name w:val="Body Text"/>
    <w:basedOn w:val="Normal"/>
    <w:rsid w:val="009810AE"/>
    <w:pPr>
      <w:spacing w:after="120"/>
    </w:pPr>
  </w:style>
  <w:style w:type="paragraph" w:styleId="BalloonText">
    <w:name w:val="Balloon Text"/>
    <w:basedOn w:val="Normal"/>
    <w:semiHidden/>
    <w:rsid w:val="007C5BD2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rsid w:val="008B6651"/>
    <w:pPr>
      <w:ind w:left="720"/>
    </w:pPr>
    <w:rPr>
      <w:rFonts w:ascii="Helvetica" w:hAnsi="Helvetica"/>
    </w:rPr>
  </w:style>
  <w:style w:type="character" w:customStyle="1" w:styleId="BodyTextIndentChar">
    <w:name w:val="Body Text Indent Char"/>
    <w:basedOn w:val="DefaultParagraphFont"/>
    <w:link w:val="BodyTextIndent"/>
    <w:rsid w:val="007B33E3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7B33E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33E3"/>
    <w:rPr>
      <w:rFonts w:ascii="Consolas" w:eastAsia="Calibri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unhideWhenUsed/>
    <w:rsid w:val="007B3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33E3"/>
    <w:rPr>
      <w:rFonts w:eastAsia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33E3"/>
    <w:rPr>
      <w:rFonts w:ascii="Times New Roman" w:eastAsia="Calibri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01E74"/>
    <w:rPr>
      <w:rFonts w:ascii="Cambria" w:eastAsia="Times New Roman" w:hAnsi="Cambria"/>
      <w:b/>
      <w:bCs/>
      <w:kern w:val="32"/>
      <w:sz w:val="32"/>
      <w:szCs w:val="32"/>
    </w:rPr>
  </w:style>
  <w:style w:type="character" w:styleId="FollowedHyperlink">
    <w:name w:val="FollowedHyperlink"/>
    <w:basedOn w:val="DefaultParagraphFont"/>
    <w:rsid w:val="00732484"/>
    <w:rPr>
      <w:color w:val="800080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13CD6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01E7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8D18F4"/>
    <w:pPr>
      <w:ind w:firstLine="547"/>
    </w:pPr>
    <w:rPr>
      <w:rFonts w:eastAsia="Times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18F4"/>
    <w:rPr>
      <w:b/>
      <w:bCs/>
    </w:rPr>
  </w:style>
  <w:style w:type="paragraph" w:styleId="Revision">
    <w:name w:val="Revision"/>
    <w:hidden/>
    <w:uiPriority w:val="99"/>
    <w:semiHidden/>
    <w:rsid w:val="00284A39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01E7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01E74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01E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01E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1E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1E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1E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1E74"/>
    <w:rPr>
      <w:rFonts w:ascii="Cambria" w:eastAsia="Times New Roman" w:hAnsi="Cambria"/>
    </w:rPr>
  </w:style>
  <w:style w:type="character" w:customStyle="1" w:styleId="TitleChar">
    <w:name w:val="Title Char"/>
    <w:basedOn w:val="DefaultParagraphFont"/>
    <w:link w:val="Title"/>
    <w:uiPriority w:val="10"/>
    <w:rsid w:val="00801E74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1E7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801E74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801E74"/>
    <w:rPr>
      <w:b/>
      <w:bCs/>
    </w:rPr>
  </w:style>
  <w:style w:type="character" w:styleId="Emphasis">
    <w:name w:val="Emphasis"/>
    <w:basedOn w:val="DefaultParagraphFont"/>
    <w:uiPriority w:val="20"/>
    <w:qFormat/>
    <w:rsid w:val="00801E74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01E74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801E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01E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1E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1E74"/>
    <w:rPr>
      <w:b/>
      <w:i/>
      <w:sz w:val="24"/>
    </w:rPr>
  </w:style>
  <w:style w:type="character" w:styleId="SubtleEmphasis">
    <w:name w:val="Subtle Emphasis"/>
    <w:uiPriority w:val="19"/>
    <w:qFormat/>
    <w:rsid w:val="00801E74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801E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01E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01E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01E74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1E7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tbiz.gov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</Company>
  <LinksUpToDate>false</LinksUpToDate>
  <CharactersWithSpaces>2612</CharactersWithSpaces>
  <SharedDoc>false</SharedDoc>
  <HLinks>
    <vt:vector size="6" baseType="variant">
      <vt:variant>
        <vt:i4>2359315</vt:i4>
      </vt:variant>
      <vt:variant>
        <vt:i4>0</vt:i4>
      </vt:variant>
      <vt:variant>
        <vt:i4>0</vt:i4>
      </vt:variant>
      <vt:variant>
        <vt:i4>5</vt:i4>
      </vt:variant>
      <vt:variant>
        <vt:lpwstr>http://www.hsrd.research.va.gov/news/research_news/bormann-033012.cfm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 Jeffers</dc:creator>
  <cp:keywords/>
  <cp:lastModifiedBy>vacoballem</cp:lastModifiedBy>
  <cp:revision>4</cp:revision>
  <cp:lastPrinted>2012-07-03T18:06:00Z</cp:lastPrinted>
  <dcterms:created xsi:type="dcterms:W3CDTF">2012-07-03T19:41:00Z</dcterms:created>
  <dcterms:modified xsi:type="dcterms:W3CDTF">2012-07-03T19:48:00Z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1030227733</vt:i4>
  </property>
  <property fmtid="{D5CDD505-2E9C-101B-9397-08002B2CF9AE}" pid="3" name="_ReviewCycleID">
    <vt:i4>1030227733</vt:i4>
  </property>
  <property fmtid="{D5CDD505-2E9C-101B-9397-08002B2CF9AE}" pid="4" name="_NewReviewCycle">
    <vt:lpwstr/>
  </property>
  <property fmtid="{D5CDD505-2E9C-101B-9397-08002B2CF9AE}" pid="5" name="_EmailEntryID">
    <vt:lpwstr>00000000D1E812606549D311ABF80000F804ABBC07008E217E6D265DD111ABB30000F840EAFD000001FDC62C000044EC90805504A543AFC5A3F804D3AE38000D4C27A3CD0000</vt:lpwstr>
  </property>
  <property fmtid="{D5CDD505-2E9C-101B-9397-08002B2CF9AE}" pid="6" name="_EmailStoreID">
    <vt:lpwstr>0000000038A1BB1005E5101AA1BB08002B2A56C20000454D534D44422E444C4C00000000000000001B55FA20AA6611CD9BC800AA002FC45A0C00000056414E43524D53474331002F6F3D56412F6F753D5641204D617274696E73627572672F636E3D526563697069656E74732F636E3D7661636F62756461687000</vt:lpwstr>
  </property>
  <property fmtid="{D5CDD505-2E9C-101B-9397-08002B2CF9AE}" pid="7" name="_ReviewingToolsShownOnce">
    <vt:lpwstr/>
  </property>
</Properties>
</file>