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0" w:rsidRDefault="00BA33F0" w:rsidP="00BA4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286" w:rsidRPr="007173CE" w:rsidRDefault="00EC0573" w:rsidP="00BA42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82640" cy="914400"/>
            <wp:effectExtent l="19050" t="0" r="3810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86" w:rsidRPr="007173CE" w:rsidRDefault="00BA4286" w:rsidP="00BA4286">
      <w:pPr>
        <w:ind w:left="450"/>
        <w:rPr>
          <w:rFonts w:ascii="Times New Roman" w:hAnsi="Times New Roman" w:cs="Times New Roman"/>
        </w:rPr>
      </w:pPr>
    </w:p>
    <w:p w:rsidR="00C83D94" w:rsidRPr="00C83D94" w:rsidRDefault="00C83D94" w:rsidP="00C83D94">
      <w:pPr>
        <w:ind w:left="450"/>
        <w:rPr>
          <w:rFonts w:ascii="Times New Roman" w:hAnsi="Times New Roman" w:cs="Times New Roman"/>
          <w:color w:val="000000" w:themeColor="text1"/>
        </w:rPr>
      </w:pPr>
      <w:r w:rsidRPr="00C83D94">
        <w:rPr>
          <w:rFonts w:ascii="Times New Roman" w:hAnsi="Times New Roman" w:cs="Times New Roman"/>
          <w:color w:val="000000" w:themeColor="text1"/>
        </w:rPr>
        <w:t>FOR IMMEDIATE RELEASE</w:t>
      </w:r>
    </w:p>
    <w:p w:rsidR="00BA4286" w:rsidRPr="00C83D94" w:rsidRDefault="00833E26" w:rsidP="00C83D94">
      <w:pPr>
        <w:ind w:left="45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April </w:t>
      </w:r>
      <w:r w:rsidR="00192272">
        <w:rPr>
          <w:rFonts w:ascii="Times New Roman" w:hAnsi="Times New Roman" w:cs="Times New Roman"/>
          <w:color w:val="000000" w:themeColor="text1"/>
        </w:rPr>
        <w:t>1</w:t>
      </w:r>
      <w:r w:rsidR="00C83D94" w:rsidRPr="00C83D94">
        <w:rPr>
          <w:rFonts w:ascii="Times New Roman" w:hAnsi="Times New Roman" w:cs="Times New Roman"/>
          <w:color w:val="000000" w:themeColor="text1"/>
        </w:rPr>
        <w:t>, 2011</w:t>
      </w:r>
      <w:r w:rsidR="00C83D94" w:rsidRPr="00C83D94">
        <w:rPr>
          <w:rFonts w:ascii="Times New Roman" w:hAnsi="Times New Roman" w:cs="Times New Roman"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b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b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b/>
          <w:color w:val="000000" w:themeColor="text1"/>
        </w:rPr>
        <w:tab/>
      </w:r>
    </w:p>
    <w:p w:rsidR="00BA4286" w:rsidRDefault="00BA4286" w:rsidP="00C83D94">
      <w:pPr>
        <w:ind w:left="450"/>
        <w:rPr>
          <w:rFonts w:ascii="Times New Roman" w:hAnsi="Times New Roman" w:cs="Times New Roman"/>
        </w:rPr>
      </w:pPr>
    </w:p>
    <w:p w:rsidR="00BA4286" w:rsidRPr="00783975" w:rsidRDefault="007F458F" w:rsidP="00C83D94">
      <w:pPr>
        <w:pStyle w:val="Heading9"/>
        <w:spacing w:before="0" w:after="0"/>
        <w:ind w:left="44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VA Begins Process to Create Open Source </w:t>
      </w:r>
      <w:r w:rsidR="00F851C0">
        <w:rPr>
          <w:rFonts w:ascii="Times New Roman" w:hAnsi="Times New Roman"/>
          <w:b/>
          <w:sz w:val="28"/>
        </w:rPr>
        <w:t>Electronic Health Record</w:t>
      </w:r>
    </w:p>
    <w:p w:rsidR="00BA4286" w:rsidRPr="00212C24" w:rsidRDefault="007F458F" w:rsidP="00C83D94">
      <w:pPr>
        <w:ind w:left="446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212C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Formally Announces Request for </w:t>
      </w:r>
      <w:r w:rsidR="000F5F5A" w:rsidRPr="00212C24">
        <w:rPr>
          <w:rFonts w:ascii="Times New Roman" w:hAnsi="Times New Roman" w:cs="Times New Roman"/>
          <w:i/>
          <w:iCs/>
          <w:color w:val="auto"/>
          <w:sz w:val="28"/>
          <w:szCs w:val="28"/>
        </w:rPr>
        <w:t>Proposal</w:t>
      </w:r>
      <w:r w:rsidRPr="00212C2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&amp; Implementation Schedule</w:t>
      </w:r>
    </w:p>
    <w:p w:rsidR="00C83D94" w:rsidRPr="00BF36EC" w:rsidRDefault="00C83D94" w:rsidP="00C83D94">
      <w:pPr>
        <w:ind w:left="446"/>
        <w:jc w:val="center"/>
        <w:rPr>
          <w:rFonts w:ascii="Times New Roman" w:hAnsi="Times New Roman" w:cs="Times New Roman"/>
          <w:color w:val="auto"/>
        </w:rPr>
      </w:pPr>
    </w:p>
    <w:p w:rsidR="007F458F" w:rsidRPr="007F458F" w:rsidRDefault="00BA4286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C83D94">
        <w:rPr>
          <w:rFonts w:ascii="Times New Roman" w:hAnsi="Times New Roman" w:cs="Times New Roman"/>
          <w:bCs/>
          <w:color w:val="auto"/>
        </w:rPr>
        <w:t xml:space="preserve">WASHINGTON </w:t>
      </w:r>
      <w:r w:rsidRPr="00BF36EC">
        <w:rPr>
          <w:rFonts w:ascii="Times New Roman" w:hAnsi="Times New Roman" w:cs="Times New Roman"/>
          <w:b/>
          <w:bCs/>
          <w:color w:val="auto"/>
        </w:rPr>
        <w:t>–</w:t>
      </w:r>
      <w:r w:rsidR="00614EA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F458F" w:rsidRPr="007F458F">
        <w:rPr>
          <w:rFonts w:ascii="Times New Roman" w:hAnsi="Times New Roman" w:cs="Times New Roman"/>
        </w:rPr>
        <w:t xml:space="preserve">The Department of Veterans Affairs (VA) today </w:t>
      </w:r>
      <w:r w:rsidR="00C002C9">
        <w:rPr>
          <w:rFonts w:ascii="Times New Roman" w:hAnsi="Times New Roman" w:cs="Times New Roman"/>
        </w:rPr>
        <w:t xml:space="preserve">released a draft Request for Proposal (RFP) aimed at </w:t>
      </w:r>
      <w:r w:rsidR="007F458F" w:rsidRPr="007F458F">
        <w:rPr>
          <w:rFonts w:ascii="Times New Roman" w:hAnsi="Times New Roman" w:cs="Times New Roman"/>
        </w:rPr>
        <w:t>form</w:t>
      </w:r>
      <w:r w:rsidR="00C002C9">
        <w:rPr>
          <w:rFonts w:ascii="Times New Roman" w:hAnsi="Times New Roman" w:cs="Times New Roman"/>
        </w:rPr>
        <w:t xml:space="preserve">ing </w:t>
      </w:r>
      <w:r w:rsidR="007F458F" w:rsidRPr="007F458F">
        <w:rPr>
          <w:rFonts w:ascii="Times New Roman" w:hAnsi="Times New Roman" w:cs="Times New Roman"/>
        </w:rPr>
        <w:t>an Open Source community around its ground</w:t>
      </w:r>
      <w:r w:rsidR="00750DBB">
        <w:rPr>
          <w:rFonts w:ascii="Times New Roman" w:hAnsi="Times New Roman" w:cs="Times New Roman"/>
        </w:rPr>
        <w:t>-</w:t>
      </w:r>
      <w:r w:rsidR="007F458F" w:rsidRPr="007F458F">
        <w:rPr>
          <w:rFonts w:ascii="Times New Roman" w:hAnsi="Times New Roman" w:cs="Times New Roman"/>
        </w:rPr>
        <w:t xml:space="preserve">breaking VistA </w:t>
      </w:r>
      <w:r w:rsidR="00F851C0">
        <w:rPr>
          <w:rFonts w:ascii="Times New Roman" w:hAnsi="Times New Roman" w:cs="Times New Roman"/>
        </w:rPr>
        <w:t xml:space="preserve">(Veterans Integrated System Technology Architecture) </w:t>
      </w:r>
      <w:r w:rsidR="007F458F" w:rsidRPr="007F458F">
        <w:rPr>
          <w:rFonts w:ascii="Times New Roman" w:hAnsi="Times New Roman" w:cs="Times New Roman"/>
        </w:rPr>
        <w:t>elec</w:t>
      </w:r>
      <w:r w:rsidR="007F458F">
        <w:rPr>
          <w:rFonts w:ascii="Times New Roman" w:hAnsi="Times New Roman" w:cs="Times New Roman"/>
        </w:rPr>
        <w:t>tronic health record</w:t>
      </w:r>
      <w:r w:rsidR="00750DBB">
        <w:rPr>
          <w:rFonts w:ascii="Times New Roman" w:hAnsi="Times New Roman" w:cs="Times New Roman"/>
        </w:rPr>
        <w:t xml:space="preserve"> (EHR)</w:t>
      </w:r>
      <w:r w:rsidR="007F458F">
        <w:rPr>
          <w:rFonts w:ascii="Times New Roman" w:hAnsi="Times New Roman" w:cs="Times New Roman"/>
        </w:rPr>
        <w:t xml:space="preserve"> system.  </w:t>
      </w:r>
      <w:r w:rsidR="00BD06B3">
        <w:rPr>
          <w:rFonts w:ascii="Times New Roman" w:hAnsi="Times New Roman" w:cs="Times New Roman"/>
        </w:rPr>
        <w:t>When award is made under a planned RFP for a custodial agent, VA will commit to</w:t>
      </w:r>
      <w:r w:rsidR="007F458F" w:rsidRPr="007F458F">
        <w:rPr>
          <w:rFonts w:ascii="Times New Roman" w:hAnsi="Times New Roman" w:cs="Times New Roman"/>
        </w:rPr>
        <w:t xml:space="preserve"> deploy </w:t>
      </w:r>
      <w:r w:rsidR="00F851C0">
        <w:rPr>
          <w:rFonts w:ascii="Times New Roman" w:hAnsi="Times New Roman" w:cs="Times New Roman"/>
        </w:rPr>
        <w:t xml:space="preserve">the </w:t>
      </w:r>
      <w:r w:rsidR="007F458F" w:rsidRPr="007F458F">
        <w:rPr>
          <w:rFonts w:ascii="Times New Roman" w:hAnsi="Times New Roman" w:cs="Times New Roman"/>
        </w:rPr>
        <w:t xml:space="preserve">Open Source </w:t>
      </w:r>
      <w:r w:rsidR="00F851C0">
        <w:rPr>
          <w:rFonts w:ascii="Times New Roman" w:hAnsi="Times New Roman" w:cs="Times New Roman"/>
        </w:rPr>
        <w:t xml:space="preserve">version of </w:t>
      </w:r>
      <w:r w:rsidR="007F458F" w:rsidRPr="007F458F">
        <w:rPr>
          <w:rFonts w:ascii="Times New Roman" w:hAnsi="Times New Roman" w:cs="Times New Roman"/>
        </w:rPr>
        <w:t>VistA to all of its facilities, and will contribute all non-security essential modifications to the product it makes</w:t>
      </w:r>
      <w:r w:rsidR="004674EF">
        <w:rPr>
          <w:rFonts w:ascii="Times New Roman" w:hAnsi="Times New Roman" w:cs="Times New Roman"/>
        </w:rPr>
        <w:t xml:space="preserve"> </w:t>
      </w:r>
      <w:r w:rsidR="007F458F" w:rsidRPr="007F458F">
        <w:rPr>
          <w:rFonts w:ascii="Times New Roman" w:hAnsi="Times New Roman" w:cs="Times New Roman"/>
        </w:rPr>
        <w:t>or pays for</w:t>
      </w:r>
      <w:r w:rsidR="004674EF">
        <w:rPr>
          <w:rFonts w:ascii="Times New Roman" w:hAnsi="Times New Roman" w:cs="Times New Roman"/>
        </w:rPr>
        <w:t xml:space="preserve"> </w:t>
      </w:r>
      <w:r w:rsidR="007F458F">
        <w:rPr>
          <w:rFonts w:ascii="Times New Roman" w:hAnsi="Times New Roman" w:cs="Times New Roman"/>
        </w:rPr>
        <w:t>directly to the</w:t>
      </w:r>
      <w:r w:rsidR="007F458F" w:rsidRPr="007F458F">
        <w:rPr>
          <w:rFonts w:ascii="Times New Roman" w:hAnsi="Times New Roman" w:cs="Times New Roman"/>
        </w:rPr>
        <w:t xml:space="preserve"> Open Source</w:t>
      </w:r>
      <w:r w:rsidR="007F458F">
        <w:rPr>
          <w:rFonts w:ascii="Times New Roman" w:hAnsi="Times New Roman" w:cs="Times New Roman"/>
        </w:rPr>
        <w:t xml:space="preserve"> custodian</w:t>
      </w:r>
      <w:r w:rsidR="007F458F" w:rsidRPr="007F458F">
        <w:rPr>
          <w:rFonts w:ascii="Times New Roman" w:hAnsi="Times New Roman" w:cs="Times New Roman"/>
        </w:rPr>
        <w:t xml:space="preserve">.  VA </w:t>
      </w:r>
      <w:r w:rsidR="00BD06B3">
        <w:rPr>
          <w:rFonts w:ascii="Times New Roman" w:hAnsi="Times New Roman" w:cs="Times New Roman"/>
        </w:rPr>
        <w:t>will</w:t>
      </w:r>
      <w:r w:rsidR="007F458F" w:rsidRPr="007F458F">
        <w:rPr>
          <w:rFonts w:ascii="Times New Roman" w:hAnsi="Times New Roman" w:cs="Times New Roman"/>
        </w:rPr>
        <w:t xml:space="preserve"> also commit</w:t>
      </w:r>
      <w:r w:rsidR="00BD06B3">
        <w:rPr>
          <w:rFonts w:ascii="Times New Roman" w:hAnsi="Times New Roman" w:cs="Times New Roman"/>
        </w:rPr>
        <w:t xml:space="preserve"> </w:t>
      </w:r>
      <w:r w:rsidR="007F458F" w:rsidRPr="007F458F">
        <w:rPr>
          <w:rFonts w:ascii="Times New Roman" w:hAnsi="Times New Roman" w:cs="Times New Roman"/>
        </w:rPr>
        <w:t xml:space="preserve">to participate in Open Source VistA with other </w:t>
      </w:r>
      <w:r w:rsidR="007F458F">
        <w:rPr>
          <w:rFonts w:ascii="Times New Roman" w:hAnsi="Times New Roman" w:cs="Times New Roman"/>
        </w:rPr>
        <w:t xml:space="preserve">public and private sector </w:t>
      </w:r>
      <w:r w:rsidR="007F458F" w:rsidRPr="007F458F">
        <w:rPr>
          <w:rFonts w:ascii="Times New Roman" w:hAnsi="Times New Roman" w:cs="Times New Roman"/>
        </w:rPr>
        <w:t>participa</w:t>
      </w:r>
      <w:r w:rsidR="007F458F">
        <w:rPr>
          <w:rFonts w:ascii="Times New Roman" w:hAnsi="Times New Roman" w:cs="Times New Roman"/>
        </w:rPr>
        <w:t>nts</w:t>
      </w:r>
      <w:r w:rsidR="007F458F" w:rsidRPr="007F458F">
        <w:rPr>
          <w:rFonts w:ascii="Times New Roman" w:hAnsi="Times New Roman" w:cs="Times New Roman"/>
        </w:rPr>
        <w:t>.</w:t>
      </w:r>
    </w:p>
    <w:p w:rsidR="00C83D94" w:rsidRPr="007F458F" w:rsidRDefault="00C83D94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7F458F">
        <w:rPr>
          <w:rFonts w:ascii="Times New Roman" w:hAnsi="Times New Roman" w:cs="Times New Roman"/>
        </w:rPr>
        <w:t xml:space="preserve">"VistA is an important asset for VA, and for the </w:t>
      </w:r>
      <w:r>
        <w:rPr>
          <w:rFonts w:ascii="Times New Roman" w:hAnsi="Times New Roman" w:cs="Times New Roman"/>
        </w:rPr>
        <w:t>N</w:t>
      </w:r>
      <w:r w:rsidRPr="007F458F">
        <w:rPr>
          <w:rFonts w:ascii="Times New Roman" w:hAnsi="Times New Roman" w:cs="Times New Roman"/>
        </w:rPr>
        <w:t>ation</w:t>
      </w:r>
      <w:r>
        <w:rPr>
          <w:rFonts w:ascii="Times New Roman" w:hAnsi="Times New Roman" w:cs="Times New Roman"/>
        </w:rPr>
        <w:t>,” said Secretary of Veterans Affairs Eric K. Shinseki. “</w:t>
      </w:r>
      <w:r w:rsidR="003829A5">
        <w:rPr>
          <w:rFonts w:ascii="Times New Roman" w:hAnsi="Times New Roman" w:cs="Times New Roman"/>
        </w:rPr>
        <w:t>As we work</w:t>
      </w:r>
      <w:r w:rsidRPr="007F458F">
        <w:rPr>
          <w:rFonts w:ascii="Times New Roman" w:hAnsi="Times New Roman" w:cs="Times New Roman"/>
        </w:rPr>
        <w:t xml:space="preserve"> to ensure that we provide Veterans with the best in </w:t>
      </w:r>
      <w:r w:rsidR="004674EF">
        <w:rPr>
          <w:rFonts w:ascii="Times New Roman" w:hAnsi="Times New Roman" w:cs="Times New Roman"/>
        </w:rPr>
        <w:t>health</w:t>
      </w:r>
      <w:r w:rsidR="004674EF" w:rsidRPr="007F458F">
        <w:rPr>
          <w:rFonts w:ascii="Times New Roman" w:hAnsi="Times New Roman" w:cs="Times New Roman"/>
        </w:rPr>
        <w:t xml:space="preserve"> </w:t>
      </w:r>
      <w:r w:rsidRPr="007F458F">
        <w:rPr>
          <w:rFonts w:ascii="Times New Roman" w:hAnsi="Times New Roman" w:cs="Times New Roman"/>
        </w:rPr>
        <w:t xml:space="preserve">care, </w:t>
      </w:r>
      <w:r>
        <w:rPr>
          <w:rFonts w:ascii="Times New Roman" w:hAnsi="Times New Roman" w:cs="Times New Roman"/>
        </w:rPr>
        <w:t>modernization of VistA is absolutely critical</w:t>
      </w:r>
      <w:r w:rsidRPr="007F458F">
        <w:rPr>
          <w:rFonts w:ascii="Times New Roman" w:hAnsi="Times New Roman" w:cs="Times New Roman"/>
        </w:rPr>
        <w:t xml:space="preserve">. This move </w:t>
      </w:r>
      <w:r w:rsidR="00BD06B3">
        <w:rPr>
          <w:rFonts w:ascii="Times New Roman" w:hAnsi="Times New Roman" w:cs="Times New Roman"/>
        </w:rPr>
        <w:t>towards</w:t>
      </w:r>
      <w:r w:rsidRPr="007F458F">
        <w:rPr>
          <w:rFonts w:ascii="Times New Roman" w:hAnsi="Times New Roman" w:cs="Times New Roman"/>
        </w:rPr>
        <w:t xml:space="preserve"> Open Sourc</w:t>
      </w:r>
      <w:r>
        <w:rPr>
          <w:rFonts w:ascii="Times New Roman" w:hAnsi="Times New Roman" w:cs="Times New Roman"/>
        </w:rPr>
        <w:t>e welcomes private sector partners</w:t>
      </w:r>
      <w:r w:rsidR="00BD06B3">
        <w:rPr>
          <w:rFonts w:ascii="Times New Roman" w:hAnsi="Times New Roman" w:cs="Times New Roman"/>
        </w:rPr>
        <w:t xml:space="preserve"> to work with us to improve VistA</w:t>
      </w:r>
      <w:r>
        <w:rPr>
          <w:rFonts w:ascii="Times New Roman" w:hAnsi="Times New Roman" w:cs="Times New Roman"/>
        </w:rPr>
        <w:t xml:space="preserve">, and is </w:t>
      </w:r>
      <w:r w:rsidRPr="007F458F">
        <w:rPr>
          <w:rFonts w:ascii="Times New Roman" w:hAnsi="Times New Roman" w:cs="Times New Roman"/>
        </w:rPr>
        <w:t xml:space="preserve">an important part of our strategy to ensure that VA clinicians have the best tools possible, and that Veterans receive the best health care possible." </w:t>
      </w:r>
    </w:p>
    <w:p w:rsidR="007F458F" w:rsidRDefault="007F458F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7F458F">
        <w:rPr>
          <w:rFonts w:ascii="Times New Roman" w:hAnsi="Times New Roman" w:cs="Times New Roman"/>
        </w:rPr>
        <w:t>VA expects to be</w:t>
      </w:r>
      <w:r w:rsidR="004674EF">
        <w:rPr>
          <w:rFonts w:ascii="Times New Roman" w:hAnsi="Times New Roman" w:cs="Times New Roman"/>
        </w:rPr>
        <w:t>gin</w:t>
      </w:r>
      <w:r w:rsidRPr="007F458F">
        <w:rPr>
          <w:rFonts w:ascii="Times New Roman" w:hAnsi="Times New Roman" w:cs="Times New Roman"/>
        </w:rPr>
        <w:t xml:space="preserve"> </w:t>
      </w:r>
      <w:r w:rsidR="004674EF" w:rsidRPr="007F458F">
        <w:rPr>
          <w:rFonts w:ascii="Times New Roman" w:hAnsi="Times New Roman" w:cs="Times New Roman"/>
        </w:rPr>
        <w:t>conver</w:t>
      </w:r>
      <w:r w:rsidR="004674EF">
        <w:rPr>
          <w:rFonts w:ascii="Times New Roman" w:hAnsi="Times New Roman" w:cs="Times New Roman"/>
        </w:rPr>
        <w:t>sion</w:t>
      </w:r>
      <w:r w:rsidR="004674EF" w:rsidRPr="007F458F">
        <w:rPr>
          <w:rFonts w:ascii="Times New Roman" w:hAnsi="Times New Roman" w:cs="Times New Roman"/>
        </w:rPr>
        <w:t xml:space="preserve"> </w:t>
      </w:r>
      <w:r w:rsidRPr="007F458F">
        <w:rPr>
          <w:rFonts w:ascii="Times New Roman" w:hAnsi="Times New Roman" w:cs="Times New Roman"/>
        </w:rPr>
        <w:t>to an Open S</w:t>
      </w:r>
      <w:r w:rsidR="000F5F5A">
        <w:rPr>
          <w:rFonts w:ascii="Times New Roman" w:hAnsi="Times New Roman" w:cs="Times New Roman"/>
        </w:rPr>
        <w:t xml:space="preserve">ource version of VistA by </w:t>
      </w:r>
      <w:r w:rsidR="00F851C0">
        <w:rPr>
          <w:rFonts w:ascii="Times New Roman" w:hAnsi="Times New Roman" w:cs="Times New Roman"/>
        </w:rPr>
        <w:t xml:space="preserve">this </w:t>
      </w:r>
      <w:r w:rsidR="004674EF">
        <w:rPr>
          <w:rFonts w:ascii="Times New Roman" w:hAnsi="Times New Roman" w:cs="Times New Roman"/>
        </w:rPr>
        <w:t>summer</w:t>
      </w:r>
      <w:r w:rsidRPr="007F458F">
        <w:rPr>
          <w:rFonts w:ascii="Times New Roman" w:hAnsi="Times New Roman" w:cs="Times New Roman"/>
        </w:rPr>
        <w:t>.  A key step in this process will be the selection of a</w:t>
      </w:r>
      <w:r w:rsidR="00750DBB">
        <w:rPr>
          <w:rFonts w:ascii="Times New Roman" w:hAnsi="Times New Roman" w:cs="Times New Roman"/>
        </w:rPr>
        <w:t xml:space="preserve"> c</w:t>
      </w:r>
      <w:r w:rsidRPr="007F458F">
        <w:rPr>
          <w:rFonts w:ascii="Times New Roman" w:hAnsi="Times New Roman" w:cs="Times New Roman"/>
        </w:rPr>
        <w:t xml:space="preserve">ustodial </w:t>
      </w:r>
      <w:r w:rsidR="00750DBB">
        <w:rPr>
          <w:rFonts w:ascii="Times New Roman" w:hAnsi="Times New Roman" w:cs="Times New Roman"/>
        </w:rPr>
        <w:t>a</w:t>
      </w:r>
      <w:r w:rsidRPr="007F458F">
        <w:rPr>
          <w:rFonts w:ascii="Times New Roman" w:hAnsi="Times New Roman" w:cs="Times New Roman"/>
        </w:rPr>
        <w:t>gent</w:t>
      </w:r>
      <w:r w:rsidR="00750DBB">
        <w:rPr>
          <w:rFonts w:ascii="Times New Roman" w:hAnsi="Times New Roman" w:cs="Times New Roman"/>
        </w:rPr>
        <w:t xml:space="preserve"> </w:t>
      </w:r>
      <w:r w:rsidRPr="007F458F">
        <w:rPr>
          <w:rFonts w:ascii="Times New Roman" w:hAnsi="Times New Roman" w:cs="Times New Roman"/>
        </w:rPr>
        <w:t>to perform all aspects of operating the Open Source community.  On Feb</w:t>
      </w:r>
      <w:r w:rsidR="00750DBB">
        <w:rPr>
          <w:rFonts w:ascii="Times New Roman" w:hAnsi="Times New Roman" w:cs="Times New Roman"/>
        </w:rPr>
        <w:t>.</w:t>
      </w:r>
      <w:r w:rsidRPr="007F458F">
        <w:rPr>
          <w:rFonts w:ascii="Times New Roman" w:hAnsi="Times New Roman" w:cs="Times New Roman"/>
        </w:rPr>
        <w:t xml:space="preserve"> 18, 2011, VA released a Request for Information (RFI) asking for information from </w:t>
      </w:r>
      <w:r>
        <w:rPr>
          <w:rFonts w:ascii="Times New Roman" w:hAnsi="Times New Roman" w:cs="Times New Roman"/>
        </w:rPr>
        <w:t xml:space="preserve">stakeholders and </w:t>
      </w:r>
      <w:r w:rsidR="000F5F5A">
        <w:rPr>
          <w:rFonts w:ascii="Times New Roman" w:hAnsi="Times New Roman" w:cs="Times New Roman"/>
        </w:rPr>
        <w:t>potential offerors</w:t>
      </w:r>
      <w:r w:rsidR="00F851C0">
        <w:rPr>
          <w:rFonts w:ascii="Times New Roman" w:hAnsi="Times New Roman" w:cs="Times New Roman"/>
        </w:rPr>
        <w:t xml:space="preserve"> for a custodial agent</w:t>
      </w:r>
      <w:r w:rsidR="003739D5">
        <w:rPr>
          <w:rFonts w:ascii="Times New Roman" w:hAnsi="Times New Roman" w:cs="Times New Roman"/>
        </w:rPr>
        <w:t>.</w:t>
      </w:r>
      <w:r w:rsidR="004674EF">
        <w:rPr>
          <w:rFonts w:ascii="Times New Roman" w:hAnsi="Times New Roman" w:cs="Times New Roman"/>
        </w:rPr>
        <w:t xml:space="preserve"> C</w:t>
      </w:r>
      <w:r w:rsidR="000F5F5A">
        <w:rPr>
          <w:rFonts w:ascii="Times New Roman" w:hAnsi="Times New Roman" w:cs="Times New Roman"/>
        </w:rPr>
        <w:t xml:space="preserve">oncurrent to this announcement VA </w:t>
      </w:r>
      <w:r w:rsidRPr="007F458F">
        <w:rPr>
          <w:rFonts w:ascii="Times New Roman" w:hAnsi="Times New Roman" w:cs="Times New Roman"/>
        </w:rPr>
        <w:t>issue</w:t>
      </w:r>
      <w:r w:rsidR="000F5F5A">
        <w:rPr>
          <w:rFonts w:ascii="Times New Roman" w:hAnsi="Times New Roman" w:cs="Times New Roman"/>
        </w:rPr>
        <w:t xml:space="preserve">d </w:t>
      </w:r>
      <w:r w:rsidR="004674EF">
        <w:rPr>
          <w:rFonts w:ascii="Times New Roman" w:hAnsi="Times New Roman" w:cs="Times New Roman"/>
        </w:rPr>
        <w:t xml:space="preserve">a </w:t>
      </w:r>
      <w:r w:rsidR="00F851C0">
        <w:rPr>
          <w:rFonts w:ascii="Times New Roman" w:hAnsi="Times New Roman" w:cs="Times New Roman"/>
        </w:rPr>
        <w:t>draft</w:t>
      </w:r>
      <w:r w:rsidR="00833E26">
        <w:rPr>
          <w:rFonts w:ascii="Times New Roman" w:hAnsi="Times New Roman" w:cs="Times New Roman"/>
        </w:rPr>
        <w:t xml:space="preserve"> </w:t>
      </w:r>
      <w:r w:rsidR="000F5F5A">
        <w:rPr>
          <w:rFonts w:ascii="Times New Roman" w:hAnsi="Times New Roman" w:cs="Times New Roman"/>
        </w:rPr>
        <w:t>RFP</w:t>
      </w:r>
      <w:r w:rsidR="00833E26">
        <w:rPr>
          <w:rFonts w:ascii="Times New Roman" w:hAnsi="Times New Roman" w:cs="Times New Roman"/>
        </w:rPr>
        <w:t xml:space="preserve"> </w:t>
      </w:r>
      <w:r w:rsidR="000F5F5A">
        <w:rPr>
          <w:rFonts w:ascii="Times New Roman" w:hAnsi="Times New Roman" w:cs="Times New Roman"/>
        </w:rPr>
        <w:t>for custodial services.</w:t>
      </w:r>
    </w:p>
    <w:p w:rsidR="00833E26" w:rsidRPr="00833E26" w:rsidRDefault="00833E26" w:rsidP="00833E26">
      <w:pPr>
        <w:autoSpaceDE w:val="0"/>
        <w:autoSpaceDN w:val="0"/>
        <w:adjustRightInd w:val="0"/>
        <w:spacing w:line="360" w:lineRule="auto"/>
        <w:ind w:left="450"/>
        <w:jc w:val="center"/>
        <w:rPr>
          <w:rFonts w:ascii="Times New Roman" w:hAnsi="Times New Roman" w:cs="Times New Roman"/>
          <w:b/>
        </w:rPr>
      </w:pPr>
      <w:r w:rsidRPr="00833E26">
        <w:rPr>
          <w:rFonts w:ascii="Times New Roman" w:hAnsi="Times New Roman" w:cs="Times New Roman"/>
          <w:b/>
        </w:rPr>
        <w:t>- More -</w:t>
      </w:r>
    </w:p>
    <w:p w:rsidR="00833E26" w:rsidRDefault="00833E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33E26" w:rsidRPr="00833E26" w:rsidRDefault="00833E26" w:rsidP="00833E26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  <w:b/>
        </w:rPr>
      </w:pPr>
      <w:r w:rsidRPr="00833E26">
        <w:rPr>
          <w:rFonts w:ascii="Times New Roman" w:hAnsi="Times New Roman" w:cs="Times New Roman"/>
          <w:b/>
        </w:rPr>
        <w:lastRenderedPageBreak/>
        <w:t xml:space="preserve">Open Source </w:t>
      </w:r>
      <w:r>
        <w:rPr>
          <w:rFonts w:ascii="Times New Roman" w:hAnsi="Times New Roman" w:cs="Times New Roman"/>
          <w:b/>
        </w:rPr>
        <w:t>EH</w:t>
      </w:r>
      <w:r w:rsidRPr="00833E26">
        <w:rPr>
          <w:rFonts w:ascii="Times New Roman" w:hAnsi="Times New Roman" w:cs="Times New Roman"/>
          <w:b/>
        </w:rPr>
        <w:t>R  2/2/2/2</w:t>
      </w:r>
    </w:p>
    <w:p w:rsidR="00833E26" w:rsidRDefault="00833E26" w:rsidP="00833E26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</w:rPr>
      </w:pPr>
    </w:p>
    <w:p w:rsidR="00833E26" w:rsidRPr="007F458F" w:rsidRDefault="00833E26" w:rsidP="00833E26">
      <w:pPr>
        <w:autoSpaceDE w:val="0"/>
        <w:autoSpaceDN w:val="0"/>
        <w:adjustRightInd w:val="0"/>
        <w:spacing w:line="360" w:lineRule="auto"/>
        <w:ind w:left="450"/>
        <w:rPr>
          <w:rFonts w:ascii="Times New Roman" w:hAnsi="Times New Roman" w:cs="Times New Roman"/>
        </w:rPr>
      </w:pPr>
    </w:p>
    <w:p w:rsidR="007F458F" w:rsidRPr="007F458F" w:rsidRDefault="007F458F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7F458F">
        <w:rPr>
          <w:rFonts w:ascii="Times New Roman" w:hAnsi="Times New Roman" w:cs="Times New Roman"/>
        </w:rPr>
        <w:t xml:space="preserve">The VistA system is widely viewed as the most </w:t>
      </w:r>
      <w:r w:rsidR="004674EF">
        <w:rPr>
          <w:rFonts w:ascii="Times New Roman" w:hAnsi="Times New Roman" w:cs="Times New Roman"/>
        </w:rPr>
        <w:t>extensively used</w:t>
      </w:r>
      <w:r w:rsidR="004674EF" w:rsidRPr="007F458F">
        <w:rPr>
          <w:rFonts w:ascii="Times New Roman" w:hAnsi="Times New Roman" w:cs="Times New Roman"/>
        </w:rPr>
        <w:t xml:space="preserve"> </w:t>
      </w:r>
      <w:r w:rsidRPr="007F458F">
        <w:rPr>
          <w:rFonts w:ascii="Times New Roman" w:hAnsi="Times New Roman" w:cs="Times New Roman"/>
        </w:rPr>
        <w:t xml:space="preserve">electronic health record system in the </w:t>
      </w:r>
      <w:r w:rsidR="004674EF">
        <w:rPr>
          <w:rFonts w:ascii="Times New Roman" w:hAnsi="Times New Roman" w:cs="Times New Roman"/>
        </w:rPr>
        <w:t>N</w:t>
      </w:r>
      <w:r w:rsidR="004674EF" w:rsidRPr="007F458F">
        <w:rPr>
          <w:rFonts w:ascii="Times New Roman" w:hAnsi="Times New Roman" w:cs="Times New Roman"/>
        </w:rPr>
        <w:t>ation</w:t>
      </w:r>
      <w:r w:rsidRPr="007F458F">
        <w:rPr>
          <w:rFonts w:ascii="Times New Roman" w:hAnsi="Times New Roman" w:cs="Times New Roman"/>
        </w:rPr>
        <w:t xml:space="preserve">.  It is currently used in 153 major </w:t>
      </w:r>
      <w:r w:rsidR="003829A5">
        <w:rPr>
          <w:rFonts w:ascii="Times New Roman" w:hAnsi="Times New Roman" w:cs="Times New Roman"/>
        </w:rPr>
        <w:t xml:space="preserve">VA </w:t>
      </w:r>
      <w:r w:rsidRPr="007F458F">
        <w:rPr>
          <w:rFonts w:ascii="Times New Roman" w:hAnsi="Times New Roman" w:cs="Times New Roman"/>
        </w:rPr>
        <w:t xml:space="preserve">hospitals and </w:t>
      </w:r>
      <w:r w:rsidR="004674EF">
        <w:rPr>
          <w:rFonts w:ascii="Times New Roman" w:hAnsi="Times New Roman" w:cs="Times New Roman"/>
        </w:rPr>
        <w:t>more than 800</w:t>
      </w:r>
      <w:r w:rsidR="004674EF" w:rsidRPr="007F458F">
        <w:rPr>
          <w:rFonts w:ascii="Times New Roman" w:hAnsi="Times New Roman" w:cs="Times New Roman"/>
        </w:rPr>
        <w:t xml:space="preserve"> </w:t>
      </w:r>
      <w:r w:rsidR="00C83D94">
        <w:rPr>
          <w:rFonts w:ascii="Times New Roman" w:hAnsi="Times New Roman" w:cs="Times New Roman"/>
        </w:rPr>
        <w:t>c</w:t>
      </w:r>
      <w:r w:rsidRPr="007F458F">
        <w:rPr>
          <w:rFonts w:ascii="Times New Roman" w:hAnsi="Times New Roman" w:cs="Times New Roman"/>
        </w:rPr>
        <w:t xml:space="preserve">ommunity based </w:t>
      </w:r>
      <w:r w:rsidR="00C83D94">
        <w:rPr>
          <w:rFonts w:ascii="Times New Roman" w:hAnsi="Times New Roman" w:cs="Times New Roman"/>
        </w:rPr>
        <w:t>o</w:t>
      </w:r>
      <w:r w:rsidRPr="007F458F">
        <w:rPr>
          <w:rFonts w:ascii="Times New Roman" w:hAnsi="Times New Roman" w:cs="Times New Roman"/>
        </w:rPr>
        <w:t xml:space="preserve">utpatient </w:t>
      </w:r>
      <w:r w:rsidR="00C83D94">
        <w:rPr>
          <w:rFonts w:ascii="Times New Roman" w:hAnsi="Times New Roman" w:cs="Times New Roman"/>
        </w:rPr>
        <w:t>c</w:t>
      </w:r>
      <w:r w:rsidRPr="007F458F">
        <w:rPr>
          <w:rFonts w:ascii="Times New Roman" w:hAnsi="Times New Roman" w:cs="Times New Roman"/>
        </w:rPr>
        <w:t>linics across the U.S</w:t>
      </w:r>
      <w:r w:rsidR="004674EF">
        <w:rPr>
          <w:rFonts w:ascii="Times New Roman" w:hAnsi="Times New Roman" w:cs="Times New Roman"/>
        </w:rPr>
        <w:t>.</w:t>
      </w:r>
      <w:r w:rsidR="004674EF" w:rsidRPr="007F458F">
        <w:rPr>
          <w:rFonts w:ascii="Times New Roman" w:hAnsi="Times New Roman" w:cs="Times New Roman"/>
        </w:rPr>
        <w:t xml:space="preserve"> </w:t>
      </w:r>
      <w:r w:rsidR="004674EF">
        <w:rPr>
          <w:rFonts w:ascii="Times New Roman" w:hAnsi="Times New Roman" w:cs="Times New Roman"/>
        </w:rPr>
        <w:t xml:space="preserve">It forms the basis of the Resource and Patient Management System (RPMS), the </w:t>
      </w:r>
      <w:r w:rsidR="00F21FC0">
        <w:rPr>
          <w:rFonts w:ascii="Times New Roman" w:hAnsi="Times New Roman" w:cs="Times New Roman"/>
        </w:rPr>
        <w:t>EHR</w:t>
      </w:r>
      <w:r w:rsidR="004674EF">
        <w:rPr>
          <w:rFonts w:ascii="Times New Roman" w:hAnsi="Times New Roman" w:cs="Times New Roman"/>
        </w:rPr>
        <w:t xml:space="preserve"> system used by the Indian Health System, as well as the basis of installations in more than 50 hospitals </w:t>
      </w:r>
      <w:r w:rsidR="003739D5">
        <w:rPr>
          <w:rFonts w:ascii="Times New Roman" w:hAnsi="Times New Roman" w:cs="Times New Roman"/>
        </w:rPr>
        <w:t xml:space="preserve">globally. </w:t>
      </w:r>
      <w:r w:rsidR="003739D5" w:rsidRPr="007F458F">
        <w:rPr>
          <w:rFonts w:ascii="Times New Roman" w:hAnsi="Times New Roman" w:cs="Times New Roman"/>
        </w:rPr>
        <w:t>A</w:t>
      </w:r>
      <w:r w:rsidRPr="007F458F">
        <w:rPr>
          <w:rFonts w:ascii="Times New Roman" w:hAnsi="Times New Roman" w:cs="Times New Roman"/>
        </w:rPr>
        <w:t xml:space="preserve"> vibrant community outside VA already uses VistA. </w:t>
      </w:r>
    </w:p>
    <w:p w:rsidR="00C0179C" w:rsidRPr="007F458F" w:rsidRDefault="00C0179C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7F458F">
        <w:rPr>
          <w:rFonts w:ascii="Times New Roman" w:hAnsi="Times New Roman" w:cs="Times New Roman"/>
        </w:rPr>
        <w:t xml:space="preserve">"Over the past year, we have followed a deliberative process to examine the implications of Open Source for VistA, and we are convinced that this is the best approach for VA, Veterans, and </w:t>
      </w:r>
      <w:r w:rsidR="0004192C">
        <w:rPr>
          <w:rFonts w:ascii="Times New Roman" w:hAnsi="Times New Roman" w:cs="Times New Roman"/>
        </w:rPr>
        <w:t>t</w:t>
      </w:r>
      <w:r w:rsidRPr="007F458F">
        <w:rPr>
          <w:rFonts w:ascii="Times New Roman" w:hAnsi="Times New Roman" w:cs="Times New Roman"/>
        </w:rPr>
        <w:t xml:space="preserve">axpayers," </w:t>
      </w:r>
      <w:r w:rsidR="00614EA6" w:rsidRPr="007F458F">
        <w:rPr>
          <w:rFonts w:ascii="Times New Roman" w:hAnsi="Times New Roman" w:cs="Times New Roman"/>
        </w:rPr>
        <w:t xml:space="preserve">said </w:t>
      </w:r>
      <w:r w:rsidR="00614EA6">
        <w:rPr>
          <w:rFonts w:ascii="Times New Roman" w:hAnsi="Times New Roman" w:cs="Times New Roman"/>
        </w:rPr>
        <w:t>Roger</w:t>
      </w:r>
      <w:r w:rsidRPr="007F458F">
        <w:rPr>
          <w:rFonts w:ascii="Times New Roman" w:hAnsi="Times New Roman" w:cs="Times New Roman"/>
        </w:rPr>
        <w:t xml:space="preserve"> Baker</w:t>
      </w:r>
      <w:r w:rsidR="00C83D94">
        <w:rPr>
          <w:rFonts w:ascii="Times New Roman" w:hAnsi="Times New Roman" w:cs="Times New Roman"/>
        </w:rPr>
        <w:t>, VA assistant secretary for information and technology</w:t>
      </w:r>
      <w:r w:rsidRPr="007F458F">
        <w:rPr>
          <w:rFonts w:ascii="Times New Roman" w:hAnsi="Times New Roman" w:cs="Times New Roman"/>
        </w:rPr>
        <w:t xml:space="preserve">. “Our primary goal is to re-ignite the innovative processes that made VistA such a great EHR system. We also want to ensure that </w:t>
      </w:r>
      <w:r w:rsidR="004674EF">
        <w:rPr>
          <w:rFonts w:ascii="Times New Roman" w:hAnsi="Times New Roman" w:cs="Times New Roman"/>
        </w:rPr>
        <w:t>vendors</w:t>
      </w:r>
      <w:r w:rsidR="004674EF" w:rsidRPr="007F458F">
        <w:rPr>
          <w:rFonts w:ascii="Times New Roman" w:hAnsi="Times New Roman" w:cs="Times New Roman"/>
        </w:rPr>
        <w:t xml:space="preserve"> </w:t>
      </w:r>
      <w:r w:rsidRPr="007F458F">
        <w:rPr>
          <w:rFonts w:ascii="Times New Roman" w:hAnsi="Times New Roman" w:cs="Times New Roman"/>
        </w:rPr>
        <w:t>of proprietary products can easily and confidently integrate their products with VistA to make them available for VA to purchase and use in our facilities.“</w:t>
      </w:r>
    </w:p>
    <w:p w:rsidR="007F458F" w:rsidRPr="007F458F" w:rsidRDefault="007F458F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7F458F">
        <w:rPr>
          <w:rFonts w:ascii="Times New Roman" w:hAnsi="Times New Roman" w:cs="Times New Roman"/>
        </w:rPr>
        <w:t>VA expects that other organizations may commit to VistA Open Source, and welcomes their participation in the development, use</w:t>
      </w:r>
      <w:r w:rsidR="004674EF">
        <w:rPr>
          <w:rFonts w:ascii="Times New Roman" w:hAnsi="Times New Roman" w:cs="Times New Roman"/>
        </w:rPr>
        <w:t xml:space="preserve"> </w:t>
      </w:r>
      <w:r w:rsidRPr="007F458F">
        <w:rPr>
          <w:rFonts w:ascii="Times New Roman" w:hAnsi="Times New Roman" w:cs="Times New Roman"/>
        </w:rPr>
        <w:t xml:space="preserve">and governance of VistA.  </w:t>
      </w:r>
    </w:p>
    <w:p w:rsidR="007F458F" w:rsidRPr="007F458F" w:rsidRDefault="00C0179C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</w:t>
      </w:r>
      <w:r w:rsidR="00750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Chief Technology Officer Peter Levin</w:t>
      </w:r>
      <w:r w:rsidR="000A38CE">
        <w:rPr>
          <w:rFonts w:ascii="Times New Roman" w:hAnsi="Times New Roman" w:cs="Times New Roman"/>
        </w:rPr>
        <w:t>, who</w:t>
      </w:r>
      <w:r>
        <w:rPr>
          <w:rFonts w:ascii="Times New Roman" w:hAnsi="Times New Roman" w:cs="Times New Roman"/>
        </w:rPr>
        <w:t xml:space="preserve"> helped lead the</w:t>
      </w:r>
      <w:r w:rsidR="004674EF">
        <w:rPr>
          <w:rFonts w:ascii="Times New Roman" w:hAnsi="Times New Roman" w:cs="Times New Roman"/>
        </w:rPr>
        <w:t xml:space="preserve"> </w:t>
      </w:r>
      <w:r w:rsidR="000A38CE">
        <w:rPr>
          <w:rFonts w:ascii="Times New Roman" w:hAnsi="Times New Roman" w:cs="Times New Roman"/>
        </w:rPr>
        <w:t xml:space="preserve">Open Source initiative, </w:t>
      </w:r>
      <w:r w:rsidR="0004192C">
        <w:rPr>
          <w:rFonts w:ascii="Times New Roman" w:hAnsi="Times New Roman" w:cs="Times New Roman"/>
        </w:rPr>
        <w:t>said,</w:t>
      </w:r>
      <w:r w:rsidR="000A38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04192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his is a terrific example of what the Administration means by</w:t>
      </w:r>
      <w:r w:rsidR="00750DBB">
        <w:rPr>
          <w:rFonts w:ascii="Times New Roman" w:hAnsi="Times New Roman" w:cs="Times New Roman"/>
        </w:rPr>
        <w:t xml:space="preserve"> Open Government</w:t>
      </w:r>
      <w:r>
        <w:rPr>
          <w:rFonts w:ascii="Times New Roman" w:hAnsi="Times New Roman" w:cs="Times New Roman"/>
        </w:rPr>
        <w:t>:  transparent, collaborative</w:t>
      </w:r>
      <w:r w:rsidR="00614E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truly participatory.  This is a </w:t>
      </w:r>
      <w:r w:rsidR="00F851C0">
        <w:rPr>
          <w:rFonts w:ascii="Times New Roman" w:hAnsi="Times New Roman" w:cs="Times New Roman"/>
        </w:rPr>
        <w:t xml:space="preserve">historic </w:t>
      </w:r>
      <w:r>
        <w:rPr>
          <w:rFonts w:ascii="Times New Roman" w:hAnsi="Times New Roman" w:cs="Times New Roman"/>
        </w:rPr>
        <w:t>moment for health care informatics</w:t>
      </w:r>
      <w:r w:rsidR="004674EF">
        <w:rPr>
          <w:rFonts w:ascii="Times New Roman" w:hAnsi="Times New Roman" w:cs="Times New Roman"/>
        </w:rPr>
        <w:t>. B</w:t>
      </w:r>
      <w:r>
        <w:rPr>
          <w:rFonts w:ascii="Times New Roman" w:hAnsi="Times New Roman" w:cs="Times New Roman"/>
        </w:rPr>
        <w:t>y moving to</w:t>
      </w:r>
      <w:r w:rsidR="00BD06B3">
        <w:rPr>
          <w:rFonts w:ascii="Times New Roman" w:hAnsi="Times New Roman" w:cs="Times New Roman"/>
        </w:rPr>
        <w:t>wards</w:t>
      </w:r>
      <w:r>
        <w:rPr>
          <w:rFonts w:ascii="Times New Roman" w:hAnsi="Times New Roman" w:cs="Times New Roman"/>
        </w:rPr>
        <w:t xml:space="preserve"> standards-based systems that incorporate </w:t>
      </w:r>
      <w:r w:rsidR="00F851C0">
        <w:rPr>
          <w:rFonts w:ascii="Times New Roman" w:hAnsi="Times New Roman" w:cs="Times New Roman"/>
        </w:rPr>
        <w:t xml:space="preserve">health </w:t>
      </w:r>
      <w:r w:rsidR="003739D5">
        <w:rPr>
          <w:rFonts w:ascii="Times New Roman" w:hAnsi="Times New Roman" w:cs="Times New Roman"/>
        </w:rPr>
        <w:t>records</w:t>
      </w:r>
      <w:r w:rsidR="00F851C0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 best that industry and government can offer, VA will remain at the vanguard of </w:t>
      </w:r>
      <w:r w:rsidR="00F851C0">
        <w:rPr>
          <w:rFonts w:ascii="Times New Roman" w:hAnsi="Times New Roman" w:cs="Times New Roman"/>
        </w:rPr>
        <w:t xml:space="preserve">electronic </w:t>
      </w:r>
      <w:r>
        <w:rPr>
          <w:rFonts w:ascii="Times New Roman" w:hAnsi="Times New Roman" w:cs="Times New Roman"/>
        </w:rPr>
        <w:t>health</w:t>
      </w:r>
      <w:r w:rsidR="00750D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care delivery</w:t>
      </w:r>
      <w:r w:rsidR="00750DBB">
        <w:rPr>
          <w:rFonts w:ascii="Times New Roman" w:hAnsi="Times New Roman" w:cs="Times New Roman"/>
        </w:rPr>
        <w:t>.”</w:t>
      </w:r>
    </w:p>
    <w:p w:rsidR="007F458F" w:rsidRPr="007F458F" w:rsidRDefault="0004192C" w:rsidP="00C83D94">
      <w:pPr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F458F" w:rsidRPr="007F458F">
        <w:rPr>
          <w:rFonts w:ascii="Times New Roman" w:hAnsi="Times New Roman" w:cs="Times New Roman"/>
        </w:rPr>
        <w:t xml:space="preserve">undreds of companies, organizations, government agencies, universities, </w:t>
      </w:r>
      <w:r w:rsidR="00F851C0">
        <w:rPr>
          <w:rFonts w:ascii="Times New Roman" w:hAnsi="Times New Roman" w:cs="Times New Roman"/>
        </w:rPr>
        <w:t>C</w:t>
      </w:r>
      <w:r w:rsidR="00F851C0" w:rsidRPr="007F458F">
        <w:rPr>
          <w:rFonts w:ascii="Times New Roman" w:hAnsi="Times New Roman" w:cs="Times New Roman"/>
        </w:rPr>
        <w:t xml:space="preserve">ongressional </w:t>
      </w:r>
      <w:r w:rsidR="00F851C0">
        <w:rPr>
          <w:rFonts w:ascii="Times New Roman" w:hAnsi="Times New Roman" w:cs="Times New Roman"/>
        </w:rPr>
        <w:t>stakeholders</w:t>
      </w:r>
      <w:r w:rsidR="007F458F" w:rsidRPr="007F458F">
        <w:rPr>
          <w:rFonts w:ascii="Times New Roman" w:hAnsi="Times New Roman" w:cs="Times New Roman"/>
        </w:rPr>
        <w:t>, and individuals</w:t>
      </w:r>
      <w:r w:rsidR="00750DBB">
        <w:rPr>
          <w:rFonts w:ascii="Times New Roman" w:hAnsi="Times New Roman" w:cs="Times New Roman"/>
        </w:rPr>
        <w:t xml:space="preserve"> a</w:t>
      </w:r>
      <w:r w:rsidR="00750DBB" w:rsidRPr="007F458F">
        <w:rPr>
          <w:rFonts w:ascii="Times New Roman" w:hAnsi="Times New Roman" w:cs="Times New Roman"/>
        </w:rPr>
        <w:t>dvise</w:t>
      </w:r>
      <w:r w:rsidR="00750DBB">
        <w:rPr>
          <w:rFonts w:ascii="Times New Roman" w:hAnsi="Times New Roman" w:cs="Times New Roman"/>
        </w:rPr>
        <w:t>d</w:t>
      </w:r>
      <w:r w:rsidR="00750DBB" w:rsidRPr="007F458F">
        <w:rPr>
          <w:rFonts w:ascii="Times New Roman" w:hAnsi="Times New Roman" w:cs="Times New Roman"/>
        </w:rPr>
        <w:t xml:space="preserve"> </w:t>
      </w:r>
      <w:r w:rsidR="00750DBB">
        <w:rPr>
          <w:rFonts w:ascii="Times New Roman" w:hAnsi="Times New Roman" w:cs="Times New Roman"/>
        </w:rPr>
        <w:t>VA’s</w:t>
      </w:r>
      <w:r w:rsidR="00750DBB" w:rsidRPr="007F458F">
        <w:rPr>
          <w:rFonts w:ascii="Times New Roman" w:hAnsi="Times New Roman" w:cs="Times New Roman"/>
        </w:rPr>
        <w:t xml:space="preserve"> path towards Open Source</w:t>
      </w:r>
      <w:r w:rsidR="00614EA6">
        <w:rPr>
          <w:rFonts w:ascii="Times New Roman" w:hAnsi="Times New Roman" w:cs="Times New Roman"/>
        </w:rPr>
        <w:t xml:space="preserve"> </w:t>
      </w:r>
      <w:r w:rsidR="007F458F" w:rsidRPr="007F458F">
        <w:rPr>
          <w:rFonts w:ascii="Times New Roman" w:hAnsi="Times New Roman" w:cs="Times New Roman"/>
        </w:rPr>
        <w:t>via published stud</w:t>
      </w:r>
      <w:r w:rsidR="00750DBB">
        <w:rPr>
          <w:rFonts w:ascii="Times New Roman" w:hAnsi="Times New Roman" w:cs="Times New Roman"/>
        </w:rPr>
        <w:t>ies</w:t>
      </w:r>
      <w:r w:rsidR="007F458F" w:rsidRPr="007F458F">
        <w:rPr>
          <w:rFonts w:ascii="Times New Roman" w:hAnsi="Times New Roman" w:cs="Times New Roman"/>
        </w:rPr>
        <w:t>, RFI response</w:t>
      </w:r>
      <w:r w:rsidR="00750DBB">
        <w:rPr>
          <w:rFonts w:ascii="Times New Roman" w:hAnsi="Times New Roman" w:cs="Times New Roman"/>
        </w:rPr>
        <w:t>s</w:t>
      </w:r>
      <w:r w:rsidR="007F458F" w:rsidRPr="007F458F">
        <w:rPr>
          <w:rFonts w:ascii="Times New Roman" w:hAnsi="Times New Roman" w:cs="Times New Roman"/>
        </w:rPr>
        <w:t>, meeting</w:t>
      </w:r>
      <w:r w:rsidR="00750DBB">
        <w:rPr>
          <w:rFonts w:ascii="Times New Roman" w:hAnsi="Times New Roman" w:cs="Times New Roman"/>
        </w:rPr>
        <w:t xml:space="preserve">s </w:t>
      </w:r>
      <w:r w:rsidR="007F458F" w:rsidRPr="007F458F">
        <w:rPr>
          <w:rFonts w:ascii="Times New Roman" w:hAnsi="Times New Roman" w:cs="Times New Roman"/>
        </w:rPr>
        <w:t xml:space="preserve">or individual comments.  In the best traditions of Open Source, the combined wisdom of this community has ensured </w:t>
      </w:r>
      <w:r w:rsidR="00F851C0">
        <w:rPr>
          <w:rFonts w:ascii="Times New Roman" w:hAnsi="Times New Roman" w:cs="Times New Roman"/>
        </w:rPr>
        <w:t>establishment of</w:t>
      </w:r>
      <w:r w:rsidR="00F851C0" w:rsidRPr="007F458F">
        <w:rPr>
          <w:rFonts w:ascii="Times New Roman" w:hAnsi="Times New Roman" w:cs="Times New Roman"/>
        </w:rPr>
        <w:t xml:space="preserve"> </w:t>
      </w:r>
      <w:r w:rsidR="007F458F" w:rsidRPr="007F458F">
        <w:rPr>
          <w:rFonts w:ascii="Times New Roman" w:hAnsi="Times New Roman" w:cs="Times New Roman"/>
        </w:rPr>
        <w:t xml:space="preserve">a much better path </w:t>
      </w:r>
      <w:r w:rsidR="000A38CE">
        <w:rPr>
          <w:rFonts w:ascii="Times New Roman" w:hAnsi="Times New Roman" w:cs="Times New Roman"/>
        </w:rPr>
        <w:t>than any single institutional stakeholder</w:t>
      </w:r>
      <w:r>
        <w:rPr>
          <w:rFonts w:ascii="Times New Roman" w:hAnsi="Times New Roman" w:cs="Times New Roman"/>
        </w:rPr>
        <w:t xml:space="preserve"> </w:t>
      </w:r>
      <w:r w:rsidR="000A38CE">
        <w:rPr>
          <w:rFonts w:ascii="Times New Roman" w:hAnsi="Times New Roman" w:cs="Times New Roman"/>
        </w:rPr>
        <w:t>could possibly have achieved on its</w:t>
      </w:r>
      <w:r w:rsidR="007F458F" w:rsidRPr="007F458F">
        <w:rPr>
          <w:rFonts w:ascii="Times New Roman" w:hAnsi="Times New Roman" w:cs="Times New Roman"/>
        </w:rPr>
        <w:t xml:space="preserve"> own.   </w:t>
      </w:r>
    </w:p>
    <w:p w:rsidR="007F458F" w:rsidRPr="007F458F" w:rsidRDefault="007F458F" w:rsidP="00C83D94">
      <w:pPr>
        <w:spacing w:line="360" w:lineRule="auto"/>
        <w:ind w:left="450"/>
        <w:rPr>
          <w:rFonts w:ascii="Times New Roman" w:hAnsi="Times New Roman" w:cs="Times New Roman"/>
        </w:rPr>
      </w:pPr>
    </w:p>
    <w:p w:rsidR="00BA4286" w:rsidRPr="007F458F" w:rsidRDefault="00C83D94" w:rsidP="00833E26">
      <w:pPr>
        <w:spacing w:line="360" w:lineRule="auto"/>
        <w:ind w:left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 #  #</w:t>
      </w:r>
    </w:p>
    <w:sectPr w:rsidR="00BA4286" w:rsidRPr="007F458F" w:rsidSect="00BA428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F1"/>
    <w:multiLevelType w:val="hybridMultilevel"/>
    <w:tmpl w:val="B230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42B8D"/>
    <w:multiLevelType w:val="hybridMultilevel"/>
    <w:tmpl w:val="588E9B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0C4E"/>
    <w:rsid w:val="0004192C"/>
    <w:rsid w:val="000A38CE"/>
    <w:rsid w:val="000B3E51"/>
    <w:rsid w:val="000F5F5A"/>
    <w:rsid w:val="00166DFF"/>
    <w:rsid w:val="00192272"/>
    <w:rsid w:val="00212C24"/>
    <w:rsid w:val="00227EA6"/>
    <w:rsid w:val="0028205A"/>
    <w:rsid w:val="003739D5"/>
    <w:rsid w:val="003829A5"/>
    <w:rsid w:val="0041578F"/>
    <w:rsid w:val="00443399"/>
    <w:rsid w:val="004674EF"/>
    <w:rsid w:val="00614EA6"/>
    <w:rsid w:val="006874D9"/>
    <w:rsid w:val="00750DBB"/>
    <w:rsid w:val="007E3658"/>
    <w:rsid w:val="007F458F"/>
    <w:rsid w:val="00833E26"/>
    <w:rsid w:val="00AB0364"/>
    <w:rsid w:val="00BA33F0"/>
    <w:rsid w:val="00BA4286"/>
    <w:rsid w:val="00BD06B3"/>
    <w:rsid w:val="00C002C9"/>
    <w:rsid w:val="00C0179C"/>
    <w:rsid w:val="00C3198E"/>
    <w:rsid w:val="00C83D94"/>
    <w:rsid w:val="00D60C4E"/>
    <w:rsid w:val="00DA3891"/>
    <w:rsid w:val="00E41A1A"/>
    <w:rsid w:val="00E648A4"/>
    <w:rsid w:val="00EC0573"/>
    <w:rsid w:val="00F21FC0"/>
    <w:rsid w:val="00F851C0"/>
    <w:rsid w:val="00F9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8A4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40DE8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paragraph" w:styleId="Heading3">
    <w:name w:val="heading 3"/>
    <w:basedOn w:val="Normal"/>
    <w:next w:val="Normal"/>
    <w:qFormat/>
    <w:rsid w:val="00CD347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8397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C4E"/>
    <w:rPr>
      <w:color w:val="0000FF"/>
      <w:u w:val="single"/>
    </w:rPr>
  </w:style>
  <w:style w:type="paragraph" w:styleId="BodyTextIndent">
    <w:name w:val="Body Text Indent"/>
    <w:basedOn w:val="Normal"/>
    <w:rsid w:val="00140DE8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odyTextIndent2">
    <w:name w:val="Body Text Indent 2"/>
    <w:basedOn w:val="Normal"/>
    <w:rsid w:val="00140DE8"/>
    <w:pPr>
      <w:spacing w:line="360" w:lineRule="auto"/>
      <w:ind w:left="810" w:firstLine="446"/>
    </w:pPr>
    <w:rPr>
      <w:rFonts w:ascii="Times New Roman" w:eastAsia="Times" w:hAnsi="Times New Roman" w:cs="Times New Roman"/>
      <w:color w:val="auto"/>
      <w:szCs w:val="20"/>
    </w:rPr>
  </w:style>
  <w:style w:type="paragraph" w:styleId="NormalWeb">
    <w:name w:val="Normal (Web)"/>
    <w:basedOn w:val="Normal"/>
    <w:rsid w:val="00140DE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rsid w:val="00140DE8"/>
    <w:pPr>
      <w:autoSpaceDE w:val="0"/>
      <w:autoSpaceDN w:val="0"/>
      <w:adjustRightInd w:val="0"/>
      <w:spacing w:after="216" w:line="360" w:lineRule="auto"/>
      <w:ind w:left="446" w:firstLine="720"/>
    </w:pPr>
    <w:rPr>
      <w:rFonts w:ascii="Times New Roman" w:eastAsia="Times" w:hAnsi="Times New Roman" w:cs="Times New Roman"/>
      <w:color w:val="auto"/>
      <w:szCs w:val="20"/>
    </w:rPr>
  </w:style>
  <w:style w:type="paragraph" w:styleId="BalloonText">
    <w:name w:val="Balloon Text"/>
    <w:basedOn w:val="Normal"/>
    <w:semiHidden/>
    <w:rsid w:val="0080733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B343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F92A76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A76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semiHidden/>
    <w:rsid w:val="007E3658"/>
    <w:rPr>
      <w:sz w:val="16"/>
      <w:szCs w:val="16"/>
    </w:rPr>
  </w:style>
  <w:style w:type="paragraph" w:styleId="CommentText">
    <w:name w:val="annotation text"/>
    <w:basedOn w:val="Normal"/>
    <w:semiHidden/>
    <w:rsid w:val="007E36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3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619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vacoalexaw</dc:creator>
  <cp:keywords/>
  <dc:description/>
  <cp:lastModifiedBy>EIE Desktop Technologies</cp:lastModifiedBy>
  <cp:revision>12</cp:revision>
  <cp:lastPrinted>2011-03-31T17:59:00Z</cp:lastPrinted>
  <dcterms:created xsi:type="dcterms:W3CDTF">2011-03-23T00:32:00Z</dcterms:created>
  <dcterms:modified xsi:type="dcterms:W3CDTF">2011-04-01T12:47:00Z</dcterms:modified>
</cp:coreProperties>
</file>