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4A17E9" w:rsidRDefault="002E01D5" w:rsidP="009D1E54">
            <w:pPr>
              <w:spacing w:after="0" w:line="240" w:lineRule="auto"/>
              <w:jc w:val="center"/>
              <w:rPr>
                <w:rFonts w:eastAsia="Times New Roman" w:cstheme="minorHAnsi"/>
              </w:rPr>
            </w:pPr>
            <w:r w:rsidRPr="004A17E9">
              <w:rPr>
                <w:rFonts w:eastAsia="Times New Roman" w:cstheme="minorHAnsi"/>
              </w:rPr>
              <w:t>1</w:t>
            </w:r>
          </w:p>
        </w:tc>
        <w:tc>
          <w:tcPr>
            <w:tcW w:w="731" w:type="dxa"/>
            <w:gridSpan w:val="2"/>
            <w:tcBorders>
              <w:bottom w:val="single" w:sz="6" w:space="0" w:color="auto"/>
            </w:tcBorders>
          </w:tcPr>
          <w:p w14:paraId="721C3DDF" w14:textId="6D805689" w:rsidR="002E01D5" w:rsidRPr="004A17E9" w:rsidRDefault="00C31AD3" w:rsidP="009D1E54">
            <w:pPr>
              <w:spacing w:after="0" w:line="240" w:lineRule="auto"/>
              <w:jc w:val="center"/>
              <w:rPr>
                <w:rFonts w:eastAsia="Times New Roman" w:cstheme="minorHAnsi"/>
              </w:rPr>
            </w:pPr>
            <w:r w:rsidRPr="004A17E9">
              <w:rPr>
                <w:rFonts w:eastAsia="Times New Roman" w:cstheme="minorHAnsi"/>
              </w:rPr>
              <w:t>2</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6AC78C8D" w:rsidR="002E01D5" w:rsidRPr="002E01D5" w:rsidRDefault="002E01D5" w:rsidP="0033317A">
            <w:pPr>
              <w:spacing w:after="0" w:line="240" w:lineRule="auto"/>
              <w:ind w:left="158"/>
              <w:rPr>
                <w:rFonts w:ascii="Calibri" w:eastAsia="Times New Roman" w:hAnsi="Calibri" w:cs="Calibri"/>
                <w:b/>
              </w:rPr>
            </w:pP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4B6481BA"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002B62B9">
              <w:rPr>
                <w:rFonts w:ascii="Arial" w:eastAsia="Times New Roman" w:hAnsi="Arial" w:cs="Times New Roman"/>
                <w:sz w:val="20"/>
                <w:szCs w:val="20"/>
              </w:rPr>
              <w:t> </w:t>
            </w:r>
            <w:r w:rsidR="002B62B9">
              <w:rPr>
                <w:rFonts w:ascii="Arial" w:eastAsia="Times New Roman" w:hAnsi="Arial" w:cs="Times New Roman"/>
                <w:sz w:val="20"/>
                <w:szCs w:val="20"/>
              </w:rPr>
              <w:t> </w:t>
            </w:r>
            <w:r w:rsidR="002B62B9">
              <w:rPr>
                <w:rFonts w:ascii="Arial" w:eastAsia="Times New Roman" w:hAnsi="Arial" w:cs="Times New Roman"/>
                <w:sz w:val="20"/>
                <w:szCs w:val="20"/>
              </w:rPr>
              <w:t> </w:t>
            </w:r>
            <w:r w:rsidR="002B62B9">
              <w:rPr>
                <w:rFonts w:ascii="Arial" w:eastAsia="Times New Roman" w:hAnsi="Arial" w:cs="Times New Roman"/>
                <w:sz w:val="20"/>
                <w:szCs w:val="20"/>
              </w:rPr>
              <w:t> </w:t>
            </w:r>
            <w:r w:rsidR="002B62B9">
              <w:rPr>
                <w:rFonts w:ascii="Arial" w:eastAsia="Times New Roman" w:hAnsi="Arial" w:cs="Times New Roman"/>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226CA7A0" w14:textId="77777777" w:rsid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p w14:paraId="4A1BFE4C" w14:textId="3AB8F1E6" w:rsidR="009D1E54" w:rsidRPr="002E01D5" w:rsidRDefault="009D1E54" w:rsidP="002E01D5">
            <w:pPr>
              <w:spacing w:after="0" w:line="240" w:lineRule="auto"/>
              <w:rPr>
                <w:rFonts w:ascii="Arial" w:eastAsia="Times New Roman" w:hAnsi="Arial" w:cs="Times New Roman"/>
                <w:sz w:val="14"/>
                <w:szCs w:val="20"/>
              </w:rPr>
            </w:pPr>
            <w:r w:rsidRPr="009D1E54">
              <w:rPr>
                <w:rFonts w:ascii="Arial" w:eastAsia="Times New Roman" w:hAnsi="Arial" w:cs="Times New Roman"/>
                <w:b/>
                <w:sz w:val="18"/>
                <w:szCs w:val="18"/>
              </w:rPr>
              <w:t>Mass Modification 0015</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1AC88264"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1"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2"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2"/>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3"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3"/>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4"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5" w:name="Check1"/>
            <w:r w:rsidRPr="002E01D5">
              <w:rPr>
                <w:rFonts w:ascii="Arial" w:eastAsia="Times New Roman" w:hAnsi="Arial" w:cs="Times New Roman"/>
                <w:sz w:val="16"/>
                <w:szCs w:val="16"/>
              </w:rPr>
              <w:instrText xml:space="preserve"> FORMCHECKBOX </w:instrText>
            </w:r>
            <w:r w:rsidR="002B62B9">
              <w:rPr>
                <w:rFonts w:ascii="Arial" w:eastAsia="Times New Roman" w:hAnsi="Arial" w:cs="Times New Roman"/>
                <w:sz w:val="16"/>
                <w:szCs w:val="16"/>
              </w:rPr>
            </w:r>
            <w:r w:rsidR="002B62B9">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5"/>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6" w:name="Check2"/>
            <w:r w:rsidRPr="002E01D5">
              <w:rPr>
                <w:rFonts w:ascii="Arial" w:eastAsia="Times New Roman" w:hAnsi="Arial" w:cs="Times New Roman"/>
                <w:sz w:val="16"/>
                <w:szCs w:val="16"/>
              </w:rPr>
              <w:instrText xml:space="preserve"> FORMCHECKBOX </w:instrText>
            </w:r>
            <w:r w:rsidR="002B62B9">
              <w:rPr>
                <w:rFonts w:ascii="Arial" w:eastAsia="Times New Roman" w:hAnsi="Arial" w:cs="Times New Roman"/>
                <w:sz w:val="16"/>
                <w:szCs w:val="16"/>
              </w:rPr>
            </w:r>
            <w:r w:rsidR="002B62B9">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7" w:name="Check3"/>
            <w:r w:rsidRPr="002E01D5">
              <w:rPr>
                <w:rFonts w:ascii="Arial" w:eastAsia="Times New Roman" w:hAnsi="Arial" w:cs="Times New Roman"/>
                <w:sz w:val="16"/>
                <w:szCs w:val="16"/>
              </w:rPr>
              <w:instrText xml:space="preserve"> FORMCHECKBOX </w:instrText>
            </w:r>
            <w:r w:rsidR="002B62B9">
              <w:rPr>
                <w:rFonts w:ascii="Arial" w:eastAsia="Times New Roman" w:hAnsi="Arial" w:cs="Times New Roman"/>
                <w:sz w:val="16"/>
                <w:szCs w:val="16"/>
              </w:rPr>
            </w:r>
            <w:r w:rsidR="002B62B9">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8"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8"/>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9"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9"/>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0" w:name="Text20"/>
            <w:r w:rsidRPr="002E01D5">
              <w:rPr>
                <w:rFonts w:ascii="Calibri" w:eastAsia="Times New Roman" w:hAnsi="Calibri" w:cs="Calibri"/>
              </w:rPr>
              <w:instrText xml:space="preserve"> FORMTEXT </w:instrText>
            </w:r>
            <w:r w:rsidR="002B62B9">
              <w:rPr>
                <w:rFonts w:ascii="Calibri" w:eastAsia="Times New Roman" w:hAnsi="Calibri" w:cs="Calibri"/>
              </w:rPr>
            </w:r>
            <w:r w:rsidR="002B62B9">
              <w:rPr>
                <w:rFonts w:ascii="Calibri" w:eastAsia="Times New Roman" w:hAnsi="Calibri" w:cs="Calibri"/>
              </w:rPr>
              <w:fldChar w:fldCharType="separate"/>
            </w:r>
            <w:r w:rsidRPr="002E01D5">
              <w:rPr>
                <w:rFonts w:ascii="Calibri" w:eastAsia="Times New Roman" w:hAnsi="Calibri" w:cs="Calibri"/>
              </w:rPr>
              <w:fldChar w:fldCharType="end"/>
            </w:r>
            <w:bookmarkEnd w:id="10"/>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1" w:name="Check4"/>
            <w:r w:rsidRPr="002E01D5">
              <w:rPr>
                <w:rFonts w:ascii="Arial" w:eastAsia="Times New Roman" w:hAnsi="Arial" w:cs="Times New Roman"/>
                <w:sz w:val="20"/>
                <w:szCs w:val="20"/>
              </w:rPr>
              <w:instrText xml:space="preserve"> FORMCHECKBOX </w:instrText>
            </w:r>
            <w:r w:rsidR="002B62B9">
              <w:rPr>
                <w:rFonts w:ascii="Arial" w:eastAsia="Times New Roman" w:hAnsi="Arial" w:cs="Times New Roman"/>
                <w:sz w:val="20"/>
                <w:szCs w:val="20"/>
              </w:rPr>
            </w:r>
            <w:r w:rsidR="002B62B9">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1"/>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2" w:name="Check5"/>
            <w:r w:rsidRPr="002E01D5">
              <w:rPr>
                <w:rFonts w:ascii="Arial" w:eastAsia="Times New Roman" w:hAnsi="Arial" w:cs="Times New Roman"/>
                <w:sz w:val="20"/>
                <w:szCs w:val="20"/>
              </w:rPr>
              <w:instrText xml:space="preserve"> FORMCHECKBOX </w:instrText>
            </w:r>
            <w:r w:rsidR="002B62B9">
              <w:rPr>
                <w:rFonts w:ascii="Arial" w:eastAsia="Times New Roman" w:hAnsi="Arial" w:cs="Times New Roman"/>
                <w:sz w:val="20"/>
                <w:szCs w:val="20"/>
              </w:rPr>
            </w:r>
            <w:r w:rsidR="002B62B9">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3"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3"/>
            <w:r w:rsidRPr="002E01D5">
              <w:rPr>
                <w:rFonts w:ascii="Arial" w:eastAsia="Times New Roman" w:hAnsi="Arial" w:cs="Times New Roman"/>
                <w:sz w:val="14"/>
                <w:szCs w:val="20"/>
              </w:rPr>
              <w:t xml:space="preserve">  copies to the issuing office.</w:t>
            </w:r>
          </w:p>
        </w:tc>
      </w:tr>
      <w:tr w:rsidR="002E01D5" w:rsidRPr="002E01D5" w14:paraId="3C228054" w14:textId="77777777" w:rsidTr="00932ACB">
        <w:trPr>
          <w:cantSplit/>
          <w:trHeight w:val="2303"/>
        </w:trPr>
        <w:tc>
          <w:tcPr>
            <w:tcW w:w="10731" w:type="dxa"/>
            <w:gridSpan w:val="18"/>
          </w:tcPr>
          <w:p w14:paraId="5125EE55" w14:textId="77777777" w:rsidR="002E01D5" w:rsidRPr="002E01D5" w:rsidRDefault="002E01D5" w:rsidP="00932ACB">
            <w:pPr>
              <w:spacing w:before="60" w:after="36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71912932" w:rsidR="002E01D5" w:rsidRPr="002E01D5" w:rsidRDefault="002E01D5" w:rsidP="00932ACB">
            <w:pPr>
              <w:spacing w:after="120" w:line="240" w:lineRule="auto"/>
              <w:rPr>
                <w:rFonts w:ascii="Calibri" w:eastAsia="Times New Roman" w:hAnsi="Calibri" w:cs="Calibri"/>
                <w:b/>
                <w:u w:val="single"/>
              </w:rPr>
            </w:pPr>
            <w:r w:rsidRPr="002E01D5">
              <w:rPr>
                <w:rFonts w:ascii="Calibri" w:eastAsia="Times New Roman" w:hAnsi="Calibri" w:cs="Calibri"/>
                <w:b/>
                <w:u w:val="single"/>
              </w:rPr>
              <w:t>621 I SCHEDULE UPDATE</w:t>
            </w:r>
            <w:r w:rsidR="00932ACB">
              <w:rPr>
                <w:rFonts w:ascii="Calibri" w:eastAsia="Times New Roman" w:hAnsi="Calibri" w:cs="Calibri"/>
                <w:b/>
                <w:u w:val="single"/>
              </w:rPr>
              <w:t xml:space="preserve"> – 52.223-99</w:t>
            </w:r>
          </w:p>
          <w:p w14:paraId="75C25ACE" w14:textId="28BF9066" w:rsidR="002E01D5" w:rsidRPr="002E01D5" w:rsidRDefault="002E01D5" w:rsidP="00932ACB">
            <w:pPr>
              <w:spacing w:after="360" w:line="240" w:lineRule="auto"/>
              <w:rPr>
                <w:rFonts w:ascii="Arial" w:eastAsia="Times New Roman" w:hAnsi="Arial" w:cs="Times New Roman"/>
                <w:sz w:val="14"/>
                <w:szCs w:val="20"/>
              </w:rPr>
            </w:pPr>
            <w:r w:rsidRPr="002E01D5">
              <w:rPr>
                <w:rFonts w:ascii="Calibri" w:eastAsia="Times New Roman" w:hAnsi="Calibri" w:cs="Calibri"/>
              </w:rPr>
              <w:t xml:space="preserve">This modification is issued to incorporate </w:t>
            </w:r>
            <w:r w:rsidR="00932ACB" w:rsidRPr="005135DB">
              <w:rPr>
                <w:rFonts w:cstheme="minorHAnsi"/>
              </w:rPr>
              <w:t xml:space="preserve">clause 52.223-99 Ensuring Adequate COVID-19 Safety Protocols for Federal Contractors (Oct 2021) (Deviation) into the above referenced </w:t>
            </w:r>
            <w:r w:rsidR="00932ACB">
              <w:rPr>
                <w:rFonts w:cstheme="minorHAnsi"/>
              </w:rPr>
              <w:t xml:space="preserve">contract pursuant to an amendment issued against the </w:t>
            </w:r>
            <w:r w:rsidR="00932ACB" w:rsidRPr="005135DB">
              <w:rPr>
                <w:rFonts w:cstheme="minorHAnsi"/>
              </w:rPr>
              <w:t>solicitation.  Please see continuation page 2 for the full text of this clause.</w:t>
            </w: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1FA8334" w14:textId="4B18F42F" w:rsid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p w14:paraId="3C2A196E" w14:textId="77777777" w:rsidR="00697497" w:rsidRPr="00697497" w:rsidRDefault="00697497" w:rsidP="002E01D5">
            <w:pPr>
              <w:spacing w:after="0" w:line="240" w:lineRule="auto"/>
              <w:rPr>
                <w:rFonts w:ascii="Arial" w:eastAsia="Times New Roman" w:hAnsi="Arial" w:cs="Times New Roman"/>
                <w:sz w:val="14"/>
                <w:szCs w:val="14"/>
              </w:rPr>
            </w:pPr>
          </w:p>
          <w:p w14:paraId="27EE0395" w14:textId="6A980948" w:rsidR="00697497" w:rsidRPr="002E01D5" w:rsidRDefault="00697497" w:rsidP="002E01D5">
            <w:pPr>
              <w:spacing w:after="0" w:line="240" w:lineRule="auto"/>
              <w:rPr>
                <w:rFonts w:ascii="Arial" w:eastAsia="Times New Roman" w:hAnsi="Arial" w:cs="Times New Roman"/>
                <w:sz w:val="14"/>
                <w:szCs w:val="20"/>
              </w:rPr>
            </w:pP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547CD297" w14:textId="77777777" w:rsidR="00932ACB" w:rsidRPr="0074449A" w:rsidRDefault="00932ACB" w:rsidP="00932ACB">
      <w:pPr>
        <w:pageBreakBefore/>
        <w:autoSpaceDE w:val="0"/>
        <w:autoSpaceDN w:val="0"/>
        <w:adjustRightInd w:val="0"/>
        <w:spacing w:after="120" w:line="240" w:lineRule="auto"/>
        <w:ind w:left="1166" w:hanging="1166"/>
        <w:rPr>
          <w:rFonts w:ascii="Georgia" w:hAnsi="Georgia" w:cstheme="minorHAnsi"/>
          <w:b/>
          <w:bCs/>
        </w:rPr>
      </w:pPr>
      <w:r w:rsidRPr="0074449A">
        <w:rPr>
          <w:rFonts w:ascii="Georgia" w:hAnsi="Georgia" w:cstheme="minorHAnsi"/>
          <w:b/>
          <w:bCs/>
        </w:rPr>
        <w:lastRenderedPageBreak/>
        <w:t xml:space="preserve">52.223-99 ENSURING ADEQUATE COVID-19 SAFETY PROTOCOLS FOR FEDERAL CONTRACTORS (OCT 2021) (DEVIATION) </w:t>
      </w:r>
    </w:p>
    <w:p w14:paraId="53A7C418" w14:textId="77777777" w:rsidR="00932ACB" w:rsidRPr="0074449A" w:rsidRDefault="00932ACB" w:rsidP="00932ACB">
      <w:pPr>
        <w:pStyle w:val="Default"/>
        <w:spacing w:after="60"/>
        <w:rPr>
          <w:rFonts w:asciiTheme="minorHAnsi" w:hAnsiTheme="minorHAnsi" w:cstheme="minorHAnsi"/>
          <w:sz w:val="22"/>
          <w:szCs w:val="22"/>
        </w:rPr>
      </w:pPr>
      <w:r w:rsidRPr="0074449A">
        <w:rPr>
          <w:rFonts w:asciiTheme="minorHAnsi" w:hAnsiTheme="minorHAnsi" w:cstheme="minorHAnsi"/>
          <w:sz w:val="22"/>
          <w:szCs w:val="22"/>
        </w:rPr>
        <w:t xml:space="preserve">(a) </w:t>
      </w:r>
      <w:r w:rsidRPr="0074449A">
        <w:rPr>
          <w:rFonts w:asciiTheme="minorHAnsi" w:hAnsiTheme="minorHAnsi" w:cstheme="minorHAnsi"/>
          <w:i/>
          <w:iCs/>
          <w:sz w:val="22"/>
          <w:szCs w:val="22"/>
        </w:rPr>
        <w:t>Definition</w:t>
      </w:r>
      <w:r w:rsidRPr="0074449A">
        <w:rPr>
          <w:rFonts w:asciiTheme="minorHAnsi" w:hAnsiTheme="minorHAnsi" w:cstheme="minorHAnsi"/>
          <w:sz w:val="22"/>
          <w:szCs w:val="22"/>
        </w:rPr>
        <w:t xml:space="preserve">. As used in this clause - </w:t>
      </w:r>
    </w:p>
    <w:p w14:paraId="661AB35E" w14:textId="77777777" w:rsidR="00932ACB" w:rsidRPr="0074449A" w:rsidRDefault="00932ACB" w:rsidP="00932ACB">
      <w:pPr>
        <w:pStyle w:val="Default"/>
        <w:spacing w:after="60"/>
        <w:ind w:left="270"/>
        <w:rPr>
          <w:rFonts w:asciiTheme="minorHAnsi" w:hAnsiTheme="minorHAnsi" w:cstheme="minorHAnsi"/>
          <w:sz w:val="22"/>
          <w:szCs w:val="22"/>
        </w:rPr>
      </w:pPr>
      <w:r w:rsidRPr="0074449A">
        <w:rPr>
          <w:rFonts w:asciiTheme="minorHAnsi" w:hAnsiTheme="minorHAnsi" w:cstheme="minorHAnsi"/>
          <w:i/>
          <w:iCs/>
          <w:sz w:val="22"/>
          <w:szCs w:val="22"/>
        </w:rPr>
        <w:t xml:space="preserve">United States or its outlying areas </w:t>
      </w:r>
      <w:r w:rsidRPr="0074449A">
        <w:rPr>
          <w:rFonts w:asciiTheme="minorHAnsi" w:hAnsiTheme="minorHAnsi" w:cstheme="minorHAnsi"/>
          <w:sz w:val="22"/>
          <w:szCs w:val="22"/>
        </w:rPr>
        <w:t xml:space="preserve">means— </w:t>
      </w:r>
    </w:p>
    <w:p w14:paraId="29601782"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(1) The fifty States; </w:t>
      </w:r>
    </w:p>
    <w:p w14:paraId="6672A174"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(2) The District of Columbia; </w:t>
      </w:r>
    </w:p>
    <w:p w14:paraId="56A8C711"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(3) The commonwealths of Puerto Rico and the Northern Mariana Islands; </w:t>
      </w:r>
    </w:p>
    <w:p w14:paraId="23E9AE8B" w14:textId="77777777" w:rsidR="00932ACB" w:rsidRPr="0074449A" w:rsidRDefault="00932ACB" w:rsidP="00932ACB">
      <w:pPr>
        <w:pStyle w:val="Default"/>
        <w:spacing w:after="60"/>
        <w:ind w:left="450"/>
        <w:rPr>
          <w:rFonts w:asciiTheme="minorHAnsi" w:hAnsiTheme="minorHAnsi" w:cstheme="minorHAnsi"/>
          <w:sz w:val="22"/>
          <w:szCs w:val="22"/>
        </w:rPr>
      </w:pPr>
      <w:r w:rsidRPr="0074449A">
        <w:rPr>
          <w:rFonts w:asciiTheme="minorHAnsi" w:hAnsiTheme="minorHAnsi" w:cstheme="minorHAnsi"/>
          <w:sz w:val="22"/>
          <w:szCs w:val="22"/>
        </w:rPr>
        <w:t xml:space="preserve">(4) The territories of American Samoa, Guam, and the United States Virgin Islands; and </w:t>
      </w:r>
    </w:p>
    <w:p w14:paraId="56D9DC64" w14:textId="77777777" w:rsidR="00932ACB" w:rsidRPr="0074449A" w:rsidRDefault="00932ACB" w:rsidP="00932ACB">
      <w:pPr>
        <w:pStyle w:val="Default"/>
        <w:spacing w:after="120"/>
        <w:ind w:left="810" w:hanging="360"/>
        <w:rPr>
          <w:rFonts w:asciiTheme="minorHAnsi" w:hAnsiTheme="minorHAnsi" w:cstheme="minorHAnsi"/>
          <w:sz w:val="22"/>
          <w:szCs w:val="22"/>
        </w:rPr>
      </w:pPr>
      <w:r w:rsidRPr="0074449A">
        <w:rPr>
          <w:rFonts w:asciiTheme="minorHAnsi" w:hAnsiTheme="minorHAnsi" w:cstheme="minorHAnsi"/>
          <w:sz w:val="22"/>
          <w:szCs w:val="22"/>
        </w:rPr>
        <w:t xml:space="preserve">(5) The minor outlying islands of Baker Island, Howland Island, Jarvis Island, Johnston Atoll, Kingman Reef, Midway Islands, Navassa Island, Palmyra Atoll, and Wake Atoll. </w:t>
      </w:r>
    </w:p>
    <w:p w14:paraId="7EE8D69E" w14:textId="77777777" w:rsidR="00932ACB" w:rsidRPr="0074449A" w:rsidRDefault="00932ACB" w:rsidP="00932ACB">
      <w:pPr>
        <w:pStyle w:val="Default"/>
        <w:spacing w:after="120"/>
        <w:ind w:left="270" w:hanging="270"/>
        <w:rPr>
          <w:rFonts w:asciiTheme="minorHAnsi" w:hAnsiTheme="minorHAnsi" w:cstheme="minorHAnsi"/>
          <w:sz w:val="22"/>
          <w:szCs w:val="22"/>
        </w:rPr>
      </w:pPr>
      <w:r w:rsidRPr="0074449A">
        <w:rPr>
          <w:rFonts w:asciiTheme="minorHAnsi" w:hAnsiTheme="minorHAnsi" w:cstheme="minorHAnsi"/>
          <w:sz w:val="22"/>
          <w:szCs w:val="22"/>
        </w:rPr>
        <w:t xml:space="preserve">(b) </w:t>
      </w:r>
      <w:r w:rsidRPr="0074449A">
        <w:rPr>
          <w:rFonts w:asciiTheme="minorHAnsi" w:hAnsiTheme="minorHAnsi" w:cstheme="minorHAnsi"/>
          <w:i/>
          <w:iCs/>
          <w:sz w:val="22"/>
          <w:szCs w:val="22"/>
        </w:rPr>
        <w:t xml:space="preserve">Authority. </w:t>
      </w:r>
      <w:r w:rsidRPr="0074449A">
        <w:rPr>
          <w:rFonts w:asciiTheme="minorHAnsi" w:hAnsiTheme="minorHAnsi" w:cstheme="minorHAnsi"/>
          <w:sz w:val="22"/>
          <w:szCs w:val="22"/>
        </w:rPr>
        <w:t xml:space="preserve">This clause implements Executive Order 14042, Ensuring Adequate COVID Safety Protocols for Federal Contractors, dated September 9, 2021 (published in the Federal Register on September 14, 2021, 86 FR 50985). </w:t>
      </w:r>
    </w:p>
    <w:p w14:paraId="457E79FD" w14:textId="77777777" w:rsidR="00932ACB" w:rsidRPr="0074449A" w:rsidRDefault="00932ACB" w:rsidP="00932ACB">
      <w:pPr>
        <w:pStyle w:val="Default"/>
        <w:spacing w:after="120"/>
        <w:ind w:left="270" w:hanging="270"/>
        <w:rPr>
          <w:rFonts w:asciiTheme="minorHAnsi" w:hAnsiTheme="minorHAnsi" w:cstheme="minorHAnsi"/>
          <w:sz w:val="22"/>
          <w:szCs w:val="22"/>
        </w:rPr>
      </w:pPr>
      <w:r w:rsidRPr="0074449A">
        <w:rPr>
          <w:rFonts w:asciiTheme="minorHAnsi" w:hAnsiTheme="minorHAnsi" w:cstheme="minorHAnsi"/>
          <w:sz w:val="22"/>
          <w:szCs w:val="22"/>
        </w:rPr>
        <w:t xml:space="preserve">(c) </w:t>
      </w:r>
      <w:r w:rsidRPr="0074449A">
        <w:rPr>
          <w:rFonts w:asciiTheme="minorHAnsi" w:hAnsiTheme="minorHAnsi" w:cstheme="minorHAnsi"/>
          <w:i/>
          <w:iCs/>
          <w:sz w:val="22"/>
          <w:szCs w:val="22"/>
        </w:rPr>
        <w:t xml:space="preserve">Compliance. </w:t>
      </w:r>
      <w:r w:rsidRPr="0074449A">
        <w:rPr>
          <w:rFonts w:asciiTheme="minorHAnsi" w:hAnsiTheme="minorHAnsi" w:cstheme="minorHAnsi"/>
          <w:sz w:val="22"/>
          <w:szCs w:val="22"/>
        </w:rPr>
        <w:t xml:space="preserve">The Contractor shall comply with all guidance, including guidance conveyed through Frequently Asked Questions, as amended during the performance of this contract, for contractor workplace locations published by the Safer Federal Workforce Task Force (Task Force Guidance) at </w:t>
      </w:r>
      <w:hyperlink r:id="rId10" w:history="1">
        <w:r w:rsidRPr="00773A1E">
          <w:rPr>
            <w:rStyle w:val="Hyperlink"/>
            <w:rFonts w:asciiTheme="minorHAnsi" w:hAnsiTheme="minorHAnsi" w:cstheme="minorHAnsi"/>
            <w:sz w:val="22"/>
            <w:szCs w:val="22"/>
          </w:rPr>
          <w:t>https://www.saferfederalworkforce.gov/contractors/</w:t>
        </w:r>
      </w:hyperlink>
      <w:r w:rsidRPr="0074449A">
        <w:rPr>
          <w:rFonts w:asciiTheme="minorHAnsi" w:hAnsiTheme="minorHAnsi" w:cstheme="minorHAnsi"/>
          <w:sz w:val="22"/>
          <w:szCs w:val="22"/>
        </w:rPr>
        <w:t xml:space="preserve">. </w:t>
      </w:r>
    </w:p>
    <w:p w14:paraId="2DD1BEEF" w14:textId="616F28BA" w:rsidR="00932ACB" w:rsidRPr="00932ACB" w:rsidRDefault="00932ACB" w:rsidP="00932ACB">
      <w:pPr>
        <w:pStyle w:val="Default"/>
        <w:spacing w:after="60"/>
        <w:ind w:left="270" w:hanging="270"/>
        <w:rPr>
          <w:rFonts w:asciiTheme="minorHAnsi" w:hAnsiTheme="minorHAnsi" w:cstheme="minorHAnsi"/>
          <w:sz w:val="22"/>
          <w:szCs w:val="22"/>
        </w:rPr>
      </w:pPr>
      <w:r w:rsidRPr="0074449A">
        <w:rPr>
          <w:rFonts w:asciiTheme="minorHAnsi" w:hAnsiTheme="minorHAnsi" w:cstheme="minorHAnsi"/>
          <w:sz w:val="22"/>
          <w:szCs w:val="22"/>
        </w:rPr>
        <w:t xml:space="preserve">(d) </w:t>
      </w:r>
      <w:r w:rsidRPr="0074449A">
        <w:rPr>
          <w:rFonts w:asciiTheme="minorHAnsi" w:hAnsiTheme="minorHAnsi" w:cstheme="minorHAnsi"/>
          <w:i/>
          <w:iCs/>
          <w:sz w:val="22"/>
          <w:szCs w:val="22"/>
        </w:rPr>
        <w:t>Subcontracts</w:t>
      </w:r>
      <w:r w:rsidRPr="0074449A">
        <w:rPr>
          <w:rFonts w:asciiTheme="minorHAnsi" w:hAnsiTheme="minorHAnsi" w:cstheme="minorHAnsi"/>
          <w:sz w:val="22"/>
          <w:szCs w:val="22"/>
        </w:rPr>
        <w:t>. The Contractor shall include the substance of this clause,</w:t>
      </w:r>
      <w:r>
        <w:rPr>
          <w:rFonts w:asciiTheme="minorHAnsi" w:hAnsiTheme="minorHAnsi" w:cstheme="minorHAnsi"/>
          <w:sz w:val="22"/>
          <w:szCs w:val="22"/>
        </w:rPr>
        <w:t xml:space="preserve"> </w:t>
      </w:r>
      <w:r w:rsidRPr="0074449A">
        <w:rPr>
          <w:rFonts w:asciiTheme="minorHAnsi" w:hAnsiTheme="minorHAnsi" w:cstheme="minorHAnsi"/>
          <w:sz w:val="22"/>
          <w:szCs w:val="22"/>
        </w:rPr>
        <w:t>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sectPr w:rsidR="00932ACB" w:rsidRPr="00932ACB" w:rsidSect="009F2C13">
      <w:headerReference w:type="default" r:id="rId11"/>
      <w:footerReference w:type="default" r:id="rId12"/>
      <w:pgSz w:w="12240" w:h="15840"/>
      <w:pgMar w:top="1440" w:right="1440" w:bottom="1440" w:left="1440" w:header="360" w:footer="36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5F15" w14:textId="77777777" w:rsidR="00095CF0" w:rsidRDefault="00095CF0" w:rsidP="002E01D5">
      <w:pPr>
        <w:spacing w:after="0" w:line="240" w:lineRule="auto"/>
      </w:pPr>
      <w:r>
        <w:separator/>
      </w:r>
    </w:p>
  </w:endnote>
  <w:endnote w:type="continuationSeparator" w:id="0">
    <w:p w14:paraId="32EA87BA" w14:textId="77777777" w:rsidR="00095CF0" w:rsidRDefault="00095CF0"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255" w14:textId="77777777" w:rsidR="008C1F19" w:rsidRPr="002E01D5" w:rsidRDefault="008C1F19" w:rsidP="00151478">
    <w:pPr>
      <w:pStyle w:val="Footer"/>
      <w:jc w:val="right"/>
      <w:rPr>
        <w:rFonts w:ascii="Calibri" w:hAnsi="Calibri"/>
        <w:sz w:val="22"/>
        <w:szCs w:val="22"/>
      </w:rPr>
    </w:pPr>
    <w:r w:rsidRPr="002E01D5">
      <w:rPr>
        <w:rFonts w:ascii="Calibri" w:hAnsi="Calibri"/>
        <w:sz w:val="22"/>
        <w:szCs w:val="22"/>
      </w:rPr>
      <w:t xml:space="preserve">Continuation </w:t>
    </w: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2E01D5">
              <w:rPr>
                <w:rFonts w:ascii="Calibri" w:hAnsi="Calibri"/>
                <w:sz w:val="22"/>
                <w:szCs w:val="22"/>
              </w:rPr>
              <w:t xml:space="preserve">Page </w:t>
            </w:r>
            <w:r w:rsidRPr="002E01D5">
              <w:rPr>
                <w:rFonts w:ascii="Calibri" w:hAnsi="Calibri"/>
                <w:bCs/>
                <w:sz w:val="22"/>
                <w:szCs w:val="22"/>
              </w:rPr>
              <w:fldChar w:fldCharType="begin"/>
            </w:r>
            <w:r w:rsidRPr="002E01D5">
              <w:rPr>
                <w:rFonts w:ascii="Calibri" w:hAnsi="Calibri"/>
                <w:bCs/>
                <w:sz w:val="22"/>
                <w:szCs w:val="22"/>
              </w:rPr>
              <w:instrText xml:space="preserve"> PAGE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r w:rsidRPr="002E01D5">
              <w:rPr>
                <w:rFonts w:ascii="Calibri" w:hAnsi="Calibri"/>
                <w:sz w:val="22"/>
                <w:szCs w:val="22"/>
              </w:rPr>
              <w:t xml:space="preserve"> of </w:t>
            </w:r>
            <w:r w:rsidRPr="002E01D5">
              <w:rPr>
                <w:rFonts w:ascii="Calibri" w:hAnsi="Calibri"/>
                <w:bCs/>
                <w:sz w:val="22"/>
                <w:szCs w:val="22"/>
              </w:rPr>
              <w:fldChar w:fldCharType="begin"/>
            </w:r>
            <w:r w:rsidRPr="002E01D5">
              <w:rPr>
                <w:rFonts w:ascii="Calibri" w:hAnsi="Calibri"/>
                <w:bCs/>
                <w:sz w:val="22"/>
                <w:szCs w:val="22"/>
              </w:rPr>
              <w:instrText xml:space="preserve"> NUMPAGES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858D" w14:textId="77777777" w:rsidR="008C1F19" w:rsidRDefault="008C1F19" w:rsidP="001514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AFFC" w14:textId="77777777" w:rsidR="006D6712" w:rsidRPr="00932ACB" w:rsidRDefault="00932ACB">
    <w:pPr>
      <w:pStyle w:val="Header"/>
      <w:jc w:val="right"/>
      <w:rPr>
        <w:rFonts w:asciiTheme="minorHAnsi" w:hAnsiTheme="minorHAnsi" w:cstheme="minorHAnsi"/>
        <w:sz w:val="22"/>
        <w:szCs w:val="22"/>
      </w:rPr>
    </w:pPr>
    <w:r w:rsidRPr="00932ACB">
      <w:rPr>
        <w:rFonts w:asciiTheme="minorHAnsi" w:hAnsiTheme="minorHAnsi" w:cstheme="minorHAnsi"/>
        <w:sz w:val="22"/>
        <w:szCs w:val="22"/>
      </w:rPr>
      <w:t xml:space="preserve">Page </w:t>
    </w:r>
    <w:r w:rsidRPr="00932ACB">
      <w:rPr>
        <w:rFonts w:asciiTheme="minorHAnsi" w:hAnsiTheme="minorHAnsi" w:cstheme="minorHAnsi"/>
        <w:sz w:val="22"/>
        <w:szCs w:val="22"/>
      </w:rPr>
      <w:fldChar w:fldCharType="begin"/>
    </w:r>
    <w:r w:rsidRPr="00932ACB">
      <w:rPr>
        <w:rFonts w:asciiTheme="minorHAnsi" w:hAnsiTheme="minorHAnsi" w:cstheme="minorHAnsi"/>
        <w:sz w:val="22"/>
        <w:szCs w:val="22"/>
      </w:rPr>
      <w:instrText xml:space="preserve"> PAGE   \* MERGEFORMAT </w:instrText>
    </w:r>
    <w:r w:rsidRPr="00932ACB">
      <w:rPr>
        <w:rFonts w:asciiTheme="minorHAnsi" w:hAnsiTheme="minorHAnsi" w:cstheme="minorHAnsi"/>
        <w:sz w:val="22"/>
        <w:szCs w:val="22"/>
      </w:rPr>
      <w:fldChar w:fldCharType="separate"/>
    </w:r>
    <w:r w:rsidRPr="00932ACB">
      <w:rPr>
        <w:rFonts w:asciiTheme="minorHAnsi" w:hAnsiTheme="minorHAnsi" w:cstheme="minorHAnsi"/>
        <w:sz w:val="22"/>
        <w:szCs w:val="22"/>
      </w:rPr>
      <w:t>80</w:t>
    </w:r>
    <w:r w:rsidRPr="00932ACB">
      <w:rPr>
        <w:rFonts w:asciiTheme="minorHAnsi" w:hAnsiTheme="minorHAnsi" w:cstheme="minorHAnsi"/>
        <w:sz w:val="22"/>
        <w:szCs w:val="22"/>
      </w:rPr>
      <w:fldChar w:fldCharType="end"/>
    </w:r>
    <w:r w:rsidRPr="00932ACB">
      <w:rPr>
        <w:rFonts w:asciiTheme="minorHAnsi" w:hAnsiTheme="minorHAnsi" w:cstheme="minorHAnsi"/>
        <w:sz w:val="22"/>
        <w:szCs w:val="22"/>
      </w:rPr>
      <w:t xml:space="preserve"> of </w:t>
    </w:r>
    <w:r w:rsidRPr="00932ACB">
      <w:rPr>
        <w:rFonts w:asciiTheme="minorHAnsi" w:hAnsiTheme="minorHAnsi" w:cstheme="minorHAnsi"/>
        <w:sz w:val="22"/>
        <w:szCs w:val="22"/>
      </w:rPr>
      <w:fldChar w:fldCharType="begin"/>
    </w:r>
    <w:r w:rsidRPr="00932ACB">
      <w:rPr>
        <w:rFonts w:asciiTheme="minorHAnsi" w:hAnsiTheme="minorHAnsi" w:cstheme="minorHAnsi"/>
        <w:sz w:val="22"/>
        <w:szCs w:val="22"/>
      </w:rPr>
      <w:instrText xml:space="preserve"> NUMPAGES   \* MERGEFORMAT </w:instrText>
    </w:r>
    <w:r w:rsidRPr="00932ACB">
      <w:rPr>
        <w:rFonts w:asciiTheme="minorHAnsi" w:hAnsiTheme="minorHAnsi" w:cstheme="minorHAnsi"/>
        <w:sz w:val="22"/>
        <w:szCs w:val="22"/>
      </w:rPr>
      <w:fldChar w:fldCharType="separate"/>
    </w:r>
    <w:r w:rsidRPr="00932ACB">
      <w:rPr>
        <w:rFonts w:asciiTheme="minorHAnsi" w:hAnsiTheme="minorHAnsi" w:cstheme="minorHAnsi"/>
        <w:sz w:val="22"/>
        <w:szCs w:val="22"/>
      </w:rPr>
      <w:t>80</w:t>
    </w:r>
    <w:r w:rsidRPr="00932ACB">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9669" w14:textId="77777777" w:rsidR="00095CF0" w:rsidRDefault="00095CF0" w:rsidP="002E01D5">
      <w:pPr>
        <w:spacing w:after="0" w:line="240" w:lineRule="auto"/>
      </w:pPr>
      <w:r>
        <w:separator/>
      </w:r>
    </w:p>
  </w:footnote>
  <w:footnote w:type="continuationSeparator" w:id="0">
    <w:p w14:paraId="760839C6" w14:textId="77777777" w:rsidR="00095CF0" w:rsidRDefault="00095CF0"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AB31" w14:textId="52CF0F9B" w:rsidR="008C1F19" w:rsidRPr="002E01D5" w:rsidRDefault="008C1F19" w:rsidP="00151478">
    <w:pPr>
      <w:pStyle w:val="Header"/>
      <w:tabs>
        <w:tab w:val="clear" w:pos="4680"/>
        <w:tab w:val="clear" w:pos="9360"/>
        <w:tab w:val="left" w:pos="8325"/>
      </w:tabs>
      <w:jc w:val="right"/>
      <w:rPr>
        <w:rFonts w:ascii="Calibri" w:hAnsi="Calibri" w:cs="Arial"/>
        <w:sz w:val="22"/>
        <w:szCs w:val="22"/>
      </w:rPr>
    </w:pPr>
    <w:r w:rsidRPr="002E01D5">
      <w:rPr>
        <w:rFonts w:ascii="Calibri" w:hAnsi="Calibri"/>
        <w:sz w:val="22"/>
        <w:szCs w:val="22"/>
      </w:rPr>
      <w:t xml:space="preserve">Mass Modification </w:t>
    </w:r>
    <w:r w:rsidR="00932ACB">
      <w:rPr>
        <w:rFonts w:ascii="Calibri" w:hAnsi="Calibri"/>
        <w:sz w:val="22"/>
        <w:szCs w:val="22"/>
      </w:rPr>
      <w:t>Continuation of SF30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366E" w14:textId="36345184" w:rsidR="004F7BF5" w:rsidRPr="00932ACB" w:rsidRDefault="00932ACB" w:rsidP="00B554F4">
    <w:pPr>
      <w:pStyle w:val="Header"/>
      <w:jc w:val="right"/>
      <w:rPr>
        <w:rFonts w:asciiTheme="minorHAnsi" w:hAnsiTheme="minorHAnsi" w:cstheme="minorHAnsi"/>
        <w:b/>
        <w:bCs/>
        <w:sz w:val="22"/>
        <w:szCs w:val="22"/>
      </w:rPr>
    </w:pPr>
    <w:r w:rsidRPr="00932ACB">
      <w:rPr>
        <w:rFonts w:asciiTheme="minorHAnsi" w:hAnsiTheme="minorHAnsi" w:cstheme="minorHAnsi"/>
        <w:sz w:val="22"/>
        <w:szCs w:val="22"/>
      </w:rPr>
      <w:t>Mass Modification Continuation of SF30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ZzqlPvz66Y2z98D7jHWzKokjnf2UF5vouGbbhw9g54UJGH1zheC/wNgWE1GHa/ySTR0ejw1Q1KXcNcyEf+5BcA==" w:salt="rgNXQSuAt+ovVcnS+ZpR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95CF0"/>
    <w:rsid w:val="00104D42"/>
    <w:rsid w:val="00151478"/>
    <w:rsid w:val="001A1068"/>
    <w:rsid w:val="00294138"/>
    <w:rsid w:val="002B62B9"/>
    <w:rsid w:val="002E01D5"/>
    <w:rsid w:val="0033317A"/>
    <w:rsid w:val="003B42A7"/>
    <w:rsid w:val="00442C8D"/>
    <w:rsid w:val="00451A10"/>
    <w:rsid w:val="004775D0"/>
    <w:rsid w:val="004A17E9"/>
    <w:rsid w:val="00573E76"/>
    <w:rsid w:val="00595D03"/>
    <w:rsid w:val="005A77A7"/>
    <w:rsid w:val="005C49A5"/>
    <w:rsid w:val="005E7003"/>
    <w:rsid w:val="0063626E"/>
    <w:rsid w:val="00645066"/>
    <w:rsid w:val="00697497"/>
    <w:rsid w:val="006B1273"/>
    <w:rsid w:val="006E22C0"/>
    <w:rsid w:val="007D05C5"/>
    <w:rsid w:val="00814777"/>
    <w:rsid w:val="008C1F19"/>
    <w:rsid w:val="00913891"/>
    <w:rsid w:val="00932ACB"/>
    <w:rsid w:val="009C7F1E"/>
    <w:rsid w:val="009D1E54"/>
    <w:rsid w:val="009F12FD"/>
    <w:rsid w:val="00A23F04"/>
    <w:rsid w:val="00A5337C"/>
    <w:rsid w:val="00AD21C7"/>
    <w:rsid w:val="00B56227"/>
    <w:rsid w:val="00C03DE0"/>
    <w:rsid w:val="00C234A1"/>
    <w:rsid w:val="00C31AD3"/>
    <w:rsid w:val="00C81216"/>
    <w:rsid w:val="00CF6320"/>
    <w:rsid w:val="00E5072A"/>
    <w:rsid w:val="00E56679"/>
    <w:rsid w:val="00F22458"/>
    <w:rsid w:val="00F33F45"/>
    <w:rsid w:val="00F73C6C"/>
    <w:rsid w:val="00F8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saferfederalworkforce.gov/contracto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Shawn</cp:lastModifiedBy>
  <cp:revision>11</cp:revision>
  <cp:lastPrinted>2021-09-23T21:24:00Z</cp:lastPrinted>
  <dcterms:created xsi:type="dcterms:W3CDTF">2021-10-07T21:44:00Z</dcterms:created>
  <dcterms:modified xsi:type="dcterms:W3CDTF">2021-10-25T14:00:00Z</dcterms:modified>
</cp:coreProperties>
</file>