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55018068" w:rsidR="0055411C" w:rsidRPr="00D36F98" w:rsidRDefault="0055411C" w:rsidP="0055411C">
      <w:pPr>
        <w:pStyle w:val="Title"/>
        <w:spacing w:before="0" w:after="360"/>
      </w:pPr>
      <w:bookmarkStart w:id="0" w:name="_Toc205632711"/>
      <w:r w:rsidRPr="00D36F98">
        <w:t>Eligibility and Enrollment (E&amp;E)</w:t>
      </w:r>
    </w:p>
    <w:p w14:paraId="28F2827C" w14:textId="77777777" w:rsidR="0055411C" w:rsidRPr="00D36F98" w:rsidRDefault="0055411C" w:rsidP="00F873EE">
      <w:pPr>
        <w:pStyle w:val="Title"/>
        <w:spacing w:before="600" w:after="720"/>
      </w:pPr>
      <w:r w:rsidRPr="00D36F98">
        <w:t xml:space="preserve">Veterans Health Information Systems and Technology Architecture (VistA) </w:t>
      </w:r>
      <w:r w:rsidRPr="00D36F98">
        <w:br/>
        <w:t>Registration, Eligibility &amp; Enrollment (REE)</w:t>
      </w:r>
    </w:p>
    <w:p w14:paraId="5D92035A" w14:textId="38648C3C" w:rsidR="00266EAB" w:rsidRPr="00D36F98" w:rsidRDefault="00266EAB" w:rsidP="00266EAB">
      <w:pPr>
        <w:pStyle w:val="Title"/>
        <w:spacing w:before="600" w:after="0"/>
      </w:pPr>
      <w:r w:rsidRPr="00D36F98">
        <w:t>DG_53_P</w:t>
      </w:r>
      <w:r w:rsidR="00F873EE">
        <w:t>1082</w:t>
      </w:r>
      <w:r w:rsidRPr="00D36F98">
        <w:t>.KID</w:t>
      </w:r>
    </w:p>
    <w:p w14:paraId="6B56C1E7" w14:textId="19CDA9D3" w:rsidR="001444C3" w:rsidRPr="00D36F98" w:rsidRDefault="00266EAB" w:rsidP="003F272E">
      <w:pPr>
        <w:pStyle w:val="Title"/>
        <w:spacing w:before="0" w:after="240"/>
      </w:pPr>
      <w:r w:rsidRPr="00D36F98">
        <w:t>Registration (DG) – DG*5.3*</w:t>
      </w:r>
      <w:r w:rsidR="00F873EE">
        <w:t>1082</w:t>
      </w:r>
      <w:r w:rsidRPr="00D36F98">
        <w:br/>
        <w:t>Income Verification Match (IVM) – IVM*2.0*</w:t>
      </w:r>
      <w:r w:rsidR="00F873EE">
        <w:t>208</w:t>
      </w:r>
    </w:p>
    <w:p w14:paraId="5D748C54" w14:textId="151F81E0" w:rsidR="00DF41CE" w:rsidRPr="00D36F98" w:rsidRDefault="00DF41CE" w:rsidP="00C352C0">
      <w:pPr>
        <w:pStyle w:val="Title"/>
        <w:spacing w:after="480"/>
      </w:pPr>
      <w:r w:rsidRPr="00D36F98"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EBBF765" w:rsidR="00DF41CE" w:rsidRPr="00D36F98" w:rsidRDefault="00F873EE" w:rsidP="00C352C0">
      <w:pPr>
        <w:pStyle w:val="Title2"/>
        <w:spacing w:after="240"/>
      </w:pPr>
      <w:r>
        <w:t>December 2022</w:t>
      </w:r>
    </w:p>
    <w:p w14:paraId="1FF772D9" w14:textId="20D6FDD3" w:rsidR="00DF41CE" w:rsidRPr="00D36F98" w:rsidRDefault="00DF41CE" w:rsidP="00C352C0">
      <w:pPr>
        <w:pStyle w:val="Title2"/>
        <w:spacing w:before="240" w:after="240"/>
      </w:pPr>
      <w:r w:rsidRPr="00D36F98">
        <w:t>Department of Veterans Affairs</w:t>
      </w:r>
      <w:r w:rsidR="00614F24" w:rsidRPr="00D36F98">
        <w:t xml:space="preserve"> (VA)</w:t>
      </w:r>
    </w:p>
    <w:p w14:paraId="72FDBF01" w14:textId="10105DFA" w:rsidR="00DF41CE" w:rsidRPr="00D36F98" w:rsidRDefault="00DF41CE" w:rsidP="00C352C0">
      <w:pPr>
        <w:pStyle w:val="Title2"/>
        <w:spacing w:before="240" w:after="240"/>
      </w:pPr>
      <w:r w:rsidRPr="00D36F98"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D36F98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33C96D36" w14:textId="6EF46638" w:rsidR="009066D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22352589" w:history="1">
        <w:r w:rsidR="009066D3" w:rsidRPr="00DA63DC">
          <w:rPr>
            <w:rStyle w:val="Hyperlink"/>
            <w:noProof/>
          </w:rPr>
          <w:t>1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Introduction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_Toc122352589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</w:t>
        </w:r>
        <w:r w:rsidR="009066D3">
          <w:rPr>
            <w:noProof/>
            <w:webHidden/>
          </w:rPr>
          <w:fldChar w:fldCharType="end"/>
        </w:r>
      </w:hyperlink>
    </w:p>
    <w:p w14:paraId="516F80DD" w14:textId="0E1F34FC" w:rsidR="009066D3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0" w:history="1">
        <w:r w:rsidR="009066D3" w:rsidRPr="00DA63DC">
          <w:rPr>
            <w:rStyle w:val="Hyperlink"/>
            <w:noProof/>
          </w:rPr>
          <w:t>2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Purpose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_Toc122352590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</w:t>
        </w:r>
        <w:r w:rsidR="009066D3">
          <w:rPr>
            <w:noProof/>
            <w:webHidden/>
          </w:rPr>
          <w:fldChar w:fldCharType="end"/>
        </w:r>
      </w:hyperlink>
    </w:p>
    <w:p w14:paraId="3DAF8CBB" w14:textId="68100E68" w:rsidR="009066D3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1" w:history="1">
        <w:r w:rsidR="009066D3" w:rsidRPr="00DA63DC">
          <w:rPr>
            <w:rStyle w:val="Hyperlink"/>
            <w:noProof/>
          </w:rPr>
          <w:t>3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Audience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_Toc122352591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</w:t>
        </w:r>
        <w:r w:rsidR="009066D3">
          <w:rPr>
            <w:noProof/>
            <w:webHidden/>
          </w:rPr>
          <w:fldChar w:fldCharType="end"/>
        </w:r>
      </w:hyperlink>
    </w:p>
    <w:p w14:paraId="12B6B1BC" w14:textId="31D4E90B" w:rsidR="009066D3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2" w:history="1">
        <w:r w:rsidR="009066D3" w:rsidRPr="00DA63DC">
          <w:rPr>
            <w:rStyle w:val="Hyperlink"/>
            <w:noProof/>
          </w:rPr>
          <w:t>4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This Release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_Toc122352592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</w:t>
        </w:r>
        <w:r w:rsidR="009066D3">
          <w:rPr>
            <w:noProof/>
            <w:webHidden/>
          </w:rPr>
          <w:fldChar w:fldCharType="end"/>
        </w:r>
      </w:hyperlink>
    </w:p>
    <w:p w14:paraId="05CD3DEF" w14:textId="395C06E1" w:rsidR="009066D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3" w:history="1">
        <w:r w:rsidR="009066D3" w:rsidRPr="00DA63DC">
          <w:rPr>
            <w:rStyle w:val="Hyperlink"/>
            <w:noProof/>
          </w:rPr>
          <w:t>4.1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New Features and Functions Added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_Toc122352593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</w:t>
        </w:r>
        <w:r w:rsidR="009066D3">
          <w:rPr>
            <w:noProof/>
            <w:webHidden/>
          </w:rPr>
          <w:fldChar w:fldCharType="end"/>
        </w:r>
      </w:hyperlink>
    </w:p>
    <w:p w14:paraId="2DCDBBFD" w14:textId="54E1295D" w:rsidR="009066D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4" w:history="1">
        <w:r w:rsidR="009066D3" w:rsidRPr="00DA63DC">
          <w:rPr>
            <w:rStyle w:val="Hyperlink"/>
            <w:noProof/>
          </w:rPr>
          <w:t>4.2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Enhancements and Modifications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_Toc122352594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</w:t>
        </w:r>
        <w:r w:rsidR="009066D3">
          <w:rPr>
            <w:noProof/>
            <w:webHidden/>
          </w:rPr>
          <w:fldChar w:fldCharType="end"/>
        </w:r>
      </w:hyperlink>
    </w:p>
    <w:p w14:paraId="48B19B4C" w14:textId="669E4C75" w:rsidR="009066D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5" w:history="1">
        <w:r w:rsidR="009066D3" w:rsidRPr="00DA63DC">
          <w:rPr>
            <w:rStyle w:val="Hyperlink"/>
            <w:noProof/>
          </w:rPr>
          <w:t>4.3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Known Issues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_Toc122352595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11</w:t>
        </w:r>
        <w:r w:rsidR="009066D3">
          <w:rPr>
            <w:noProof/>
            <w:webHidden/>
          </w:rPr>
          <w:fldChar w:fldCharType="end"/>
        </w:r>
      </w:hyperlink>
    </w:p>
    <w:p w14:paraId="609F89E6" w14:textId="1D99562F" w:rsidR="009066D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352596" w:history="1">
        <w:r w:rsidR="009066D3" w:rsidRPr="00DA63DC">
          <w:rPr>
            <w:rStyle w:val="Hyperlink"/>
            <w:noProof/>
          </w:rPr>
          <w:t>4.4</w:t>
        </w:r>
        <w:r w:rsidR="009066D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066D3" w:rsidRPr="00DA63DC">
          <w:rPr>
            <w:rStyle w:val="Hyperlink"/>
            <w:noProof/>
          </w:rPr>
          <w:t>Product Documentation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_Toc122352596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11</w:t>
        </w:r>
        <w:r w:rsidR="009066D3">
          <w:rPr>
            <w:noProof/>
            <w:webHidden/>
          </w:rPr>
          <w:fldChar w:fldCharType="end"/>
        </w:r>
      </w:hyperlink>
    </w:p>
    <w:p w14:paraId="2857B75E" w14:textId="637A2DD8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Tables</w:t>
      </w:r>
    </w:p>
    <w:p w14:paraId="25C200E2" w14:textId="65D1736E" w:rsidR="009066D3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22352597" w:history="1">
        <w:r w:rsidR="009066D3" w:rsidRPr="008D0D7C">
          <w:rPr>
            <w:rStyle w:val="Hyperlink"/>
            <w:noProof/>
          </w:rPr>
          <w:t>Table 1: DG_53_P1082.KID Enhancements and Modifications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_Toc122352597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2</w:t>
        </w:r>
        <w:r w:rsidR="009066D3">
          <w:rPr>
            <w:noProof/>
            <w:webHidden/>
          </w:rPr>
          <w:fldChar w:fldCharType="end"/>
        </w:r>
      </w:hyperlink>
    </w:p>
    <w:p w14:paraId="65D7D7A1" w14:textId="1EA8AE34" w:rsidR="000C71D5" w:rsidRPr="00D36F98" w:rsidRDefault="000C71D5" w:rsidP="00224680">
      <w:pPr>
        <w:pStyle w:val="BodyText"/>
      </w:pPr>
      <w:r w:rsidRPr="00D36F98">
        <w:fldChar w:fldCharType="end"/>
      </w:r>
    </w:p>
    <w:p w14:paraId="60593CA8" w14:textId="7C4EB3F8" w:rsidR="00132790" w:rsidRPr="00D36F98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Figures</w:t>
      </w:r>
    </w:p>
    <w:p w14:paraId="666EE33A" w14:textId="33B9C8E2" w:rsidR="009066D3" w:rsidRDefault="007A6C5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22352598" w:history="1">
        <w:r w:rsidR="009066D3" w:rsidRPr="004129D4">
          <w:rPr>
            <w:rStyle w:val="Hyperlink"/>
            <w:noProof/>
          </w:rPr>
          <w:t>Figure 1: ELIGIBILITY STATUS DATA, SCREEN &lt;7&gt;</w:t>
        </w:r>
        <w:r w:rsidR="009066D3">
          <w:rPr>
            <w:noProof/>
            <w:webHidden/>
          </w:rPr>
          <w:tab/>
        </w:r>
        <w:r w:rsidR="009066D3">
          <w:rPr>
            <w:noProof/>
            <w:webHidden/>
          </w:rPr>
          <w:fldChar w:fldCharType="begin"/>
        </w:r>
        <w:r w:rsidR="009066D3">
          <w:rPr>
            <w:noProof/>
            <w:webHidden/>
          </w:rPr>
          <w:instrText xml:space="preserve"> PAGEREF _Toc122352598 \h </w:instrText>
        </w:r>
        <w:r w:rsidR="009066D3">
          <w:rPr>
            <w:noProof/>
            <w:webHidden/>
          </w:rPr>
        </w:r>
        <w:r w:rsidR="009066D3">
          <w:rPr>
            <w:noProof/>
            <w:webHidden/>
          </w:rPr>
          <w:fldChar w:fldCharType="separate"/>
        </w:r>
        <w:r w:rsidR="00B47659">
          <w:rPr>
            <w:noProof/>
            <w:webHidden/>
          </w:rPr>
          <w:t>10</w:t>
        </w:r>
        <w:r w:rsidR="009066D3">
          <w:rPr>
            <w:noProof/>
            <w:webHidden/>
          </w:rPr>
          <w:fldChar w:fldCharType="end"/>
        </w:r>
      </w:hyperlink>
    </w:p>
    <w:p w14:paraId="3D4CA5C5" w14:textId="47101A7C" w:rsidR="00132790" w:rsidRPr="00D36F98" w:rsidRDefault="007A6C53" w:rsidP="00224680">
      <w:pPr>
        <w:pStyle w:val="BodyText"/>
      </w:pPr>
      <w:r>
        <w:rPr>
          <w:rFonts w:ascii="Arial" w:hAnsi="Arial"/>
          <w:b/>
          <w:bCs/>
          <w:noProof/>
        </w:rP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D36F98" w:rsidRDefault="008A29EB" w:rsidP="00D65173">
      <w:pPr>
        <w:pStyle w:val="Heading1"/>
      </w:pPr>
      <w:bookmarkStart w:id="1" w:name="_Toc89172800"/>
      <w:bookmarkStart w:id="2" w:name="_Toc122352589"/>
      <w:bookmarkEnd w:id="0"/>
      <w:r w:rsidRPr="00D36F98">
        <w:lastRenderedPageBreak/>
        <w:t>Introduction</w:t>
      </w:r>
      <w:bookmarkEnd w:id="1"/>
      <w:bookmarkEnd w:id="2"/>
    </w:p>
    <w:p w14:paraId="4894500B" w14:textId="4C561006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266EAB" w:rsidRPr="00D36F98">
        <w:t>Host File DG_53_P</w:t>
      </w:r>
      <w:r w:rsidR="00F873EE">
        <w:t>1082</w:t>
      </w:r>
      <w:r w:rsidR="00266EAB" w:rsidRPr="00D36F98">
        <w:t xml:space="preserve">.KID, which includes Registration (DG) </w:t>
      </w:r>
      <w:r w:rsidRPr="00D36F98">
        <w:t>patch DG*5.3*</w:t>
      </w:r>
      <w:r w:rsidR="00F873EE">
        <w:t>1082</w:t>
      </w:r>
      <w:r w:rsidR="00524895" w:rsidRPr="00D36F98">
        <w:t xml:space="preserve"> and</w:t>
      </w:r>
      <w:r w:rsidR="003F272E" w:rsidRPr="00D36F98">
        <w:t xml:space="preserve"> </w:t>
      </w:r>
      <w:r w:rsidR="00266EAB" w:rsidRPr="00D36F98">
        <w:t>Income Verification Match (IVM) patch IVM*2.0*</w:t>
      </w:r>
      <w:r w:rsidR="00F873EE">
        <w:t>208</w:t>
      </w:r>
      <w:r w:rsidR="00266EAB" w:rsidRPr="00D36F98">
        <w:t>,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0A45B1C0" w:rsidR="002D0F6D" w:rsidRPr="00D36F98" w:rsidRDefault="002925A2" w:rsidP="00C77900">
      <w:pPr>
        <w:pStyle w:val="BodyText"/>
      </w:pPr>
      <w:r w:rsidRPr="00D36F98">
        <w:t>Host File DG_53_P</w:t>
      </w:r>
      <w:r w:rsidR="00F873EE">
        <w:t>1082</w:t>
      </w:r>
      <w:r w:rsidRPr="00D36F98">
        <w:t>.KID is also being released in support of the Veterans Health Administration (VHA) Enrollment System (VES) 6.</w:t>
      </w:r>
      <w:r w:rsidR="000660DF">
        <w:t>3</w:t>
      </w:r>
      <w:r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22352590"/>
      <w:bookmarkEnd w:id="3"/>
      <w:r w:rsidRPr="00D36F98">
        <w:t>Purpose</w:t>
      </w:r>
      <w:bookmarkEnd w:id="4"/>
      <w:bookmarkEnd w:id="5"/>
    </w:p>
    <w:p w14:paraId="7D04C388" w14:textId="6AF4E267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977944" w:rsidRPr="00D36F98">
        <w:t xml:space="preserve">VistA REE </w:t>
      </w:r>
      <w:r w:rsidR="00266EAB" w:rsidRPr="00D36F98">
        <w:t>DG</w:t>
      </w:r>
      <w:r w:rsidR="009A422C" w:rsidRPr="00D36F98">
        <w:t xml:space="preserve"> and</w:t>
      </w:r>
      <w:r w:rsidR="003F272E" w:rsidRPr="00D36F98">
        <w:t xml:space="preserve"> </w:t>
      </w:r>
      <w:r w:rsidR="00266EAB" w:rsidRPr="00D36F98">
        <w:t xml:space="preserve">IVM systems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22352591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22352592"/>
      <w:r w:rsidRPr="00D36F98">
        <w:t>This Release</w:t>
      </w:r>
      <w:bookmarkEnd w:id="8"/>
      <w:bookmarkEnd w:id="9"/>
    </w:p>
    <w:p w14:paraId="101FF372" w14:textId="07A95795" w:rsidR="00950FB0" w:rsidRPr="00D36F98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>This multi-package build is distributed as a Host File. Refer to the Software and Documentation Retrieval Instructions section of the patch descriptions for information on obtaining the Host File DG_53_P</w:t>
      </w:r>
      <w:r w:rsidR="00F873EE">
        <w:t>1082</w:t>
      </w:r>
      <w:r w:rsidRPr="00D36F98">
        <w:t>.KID and related documentation.</w:t>
      </w:r>
    </w:p>
    <w:p w14:paraId="34CB1EF4" w14:textId="17273C82" w:rsidR="00950FB0" w:rsidRPr="00D36F98" w:rsidRDefault="00950FB0" w:rsidP="00950FB0">
      <w:r w:rsidRPr="00D36F98">
        <w:t>The following sections provide a summary of the enhancements and modifications to the existing software for VistA REE with the release of patches DG*5.3*</w:t>
      </w:r>
      <w:r w:rsidR="00F873EE">
        <w:t>1082</w:t>
      </w:r>
      <w:r w:rsidR="000D058D" w:rsidRPr="00D36F98">
        <w:t xml:space="preserve"> and</w:t>
      </w:r>
      <w:r w:rsidRPr="00D36F98">
        <w:t xml:space="preserve"> IVM*2.0*</w:t>
      </w:r>
      <w:r w:rsidR="00F873EE">
        <w:t>208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22352593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266A75B1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63446D" w:rsidRPr="00D36F98">
        <w:t>DG*5.3*</w:t>
      </w:r>
      <w:r w:rsidR="00F873EE">
        <w:t>1082</w:t>
      </w:r>
      <w:r w:rsidR="006E5DC3" w:rsidRPr="00D36F98">
        <w:t xml:space="preserve"> and</w:t>
      </w:r>
      <w:r w:rsidR="003F272E" w:rsidRPr="00D36F98">
        <w:t xml:space="preserve"> </w:t>
      </w:r>
      <w:r w:rsidR="00950FB0" w:rsidRPr="00D36F98">
        <w:t>IVM*2.0*</w:t>
      </w:r>
      <w:r w:rsidR="00F873EE">
        <w:t>208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22352594"/>
      <w:bookmarkEnd w:id="12"/>
      <w:bookmarkEnd w:id="13"/>
      <w:r w:rsidRPr="00D36F98">
        <w:t>Enhancements and Modifications</w:t>
      </w:r>
      <w:bookmarkEnd w:id="17"/>
      <w:bookmarkEnd w:id="18"/>
    </w:p>
    <w:p w14:paraId="668272DB" w14:textId="3713256B" w:rsidR="00551E75" w:rsidRPr="00A25F80" w:rsidRDefault="00551E75" w:rsidP="00285ADA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9" w:name="_Toc502907088"/>
      <w:r w:rsidRPr="00A25F80">
        <w:rPr>
          <w:szCs w:val="22"/>
        </w:rPr>
        <w:t>VistA is being updated to support the changes needed to comply with the</w:t>
      </w:r>
      <w:r w:rsidR="003203D5">
        <w:rPr>
          <w:szCs w:val="22"/>
        </w:rPr>
        <w:t xml:space="preserve"> Presumptive Psychosis and </w:t>
      </w:r>
      <w:r w:rsidR="00285ADA" w:rsidRPr="00285ADA">
        <w:rPr>
          <w:szCs w:val="22"/>
        </w:rPr>
        <w:t>Veterans Comprehensive Prevention, Access to Care, and Treatment Act of 2020 (COMPACT)</w:t>
      </w:r>
      <w:r w:rsidR="003203D5">
        <w:rPr>
          <w:szCs w:val="22"/>
        </w:rPr>
        <w:t xml:space="preserve"> Act initiatives.</w:t>
      </w:r>
    </w:p>
    <w:p w14:paraId="522A83E2" w14:textId="06328452" w:rsidR="00551E75" w:rsidRPr="00A25F80" w:rsidRDefault="00551E75" w:rsidP="00A25F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Patch DG*5.3*1082 adds a new entry to the VistA MAS ELIGIBILITY CODE (#8.1) file.</w:t>
      </w:r>
    </w:p>
    <w:p w14:paraId="0ECAA3A9" w14:textId="5B0AECFE" w:rsidR="00551E75" w:rsidRPr="00A25F80" w:rsidRDefault="00551E75" w:rsidP="00A25F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Patch DG*5.3*1082 adds a new entry to the VistA ELIGIBILITY CODE (#8) file.</w:t>
      </w:r>
    </w:p>
    <w:p w14:paraId="351E57BC" w14:textId="2D999B80" w:rsidR="00551E75" w:rsidRPr="00A25F80" w:rsidRDefault="00551E75" w:rsidP="00A25F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The following changes are made to Veterans Health Administration (VHA)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Profiles (VHAPs) in the HEALTH BENEFIT PLAN (#25.11) file:</w:t>
      </w:r>
    </w:p>
    <w:p w14:paraId="77B9B9E6" w14:textId="4DCB61D4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 xml:space="preserve">The long and short descriptions and coverage code of PRESUMPTIVE </w:t>
      </w:r>
      <w:r w:rsidR="003203D5">
        <w:rPr>
          <w:szCs w:val="22"/>
        </w:rPr>
        <w:t xml:space="preserve">(38 USC 1702 38 CFR 17, 109) </w:t>
      </w:r>
      <w:r w:rsidRPr="00A25F80">
        <w:rPr>
          <w:szCs w:val="22"/>
        </w:rPr>
        <w:t>are updated.</w:t>
      </w:r>
    </w:p>
    <w:p w14:paraId="2B1DAC3C" w14:textId="3FECDD67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 xml:space="preserve">The long description of RESTRICTED EXAMINATION ONLY is updated. </w:t>
      </w:r>
    </w:p>
    <w:p w14:paraId="2C65410E" w14:textId="518E2006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A new VHAP, CLINICAL EVALUATION, is added to the system.</w:t>
      </w:r>
    </w:p>
    <w:p w14:paraId="437D85F6" w14:textId="7CFA9155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long description of VETERAN RESTRICTED MED BENEFITS is updated.</w:t>
      </w:r>
    </w:p>
    <w:p w14:paraId="3EEA8380" w14:textId="00BFE2C7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lastRenderedPageBreak/>
        <w:t>The long description of NON VETERAN OTHER RESTRICTED MED BENEFITS is updated.</w:t>
      </w:r>
    </w:p>
    <w:p w14:paraId="45C38843" w14:textId="68508858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long description of INELIGIBLE is updated.</w:t>
      </w:r>
    </w:p>
    <w:p w14:paraId="794F461B" w14:textId="1449DA4B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A new VHAP, COMPACT ELIGIBLE, is added to the system.</w:t>
      </w:r>
    </w:p>
    <w:p w14:paraId="785FD1EB" w14:textId="730B39E7" w:rsidR="00551E75" w:rsidRPr="00A25F80" w:rsidRDefault="00551E75" w:rsidP="00A25F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HUD-VASH RESTICTED CARE is renamed to HUD VASH RESTRICTED CARE and the long description updated.</w:t>
      </w:r>
    </w:p>
    <w:p w14:paraId="4D5152E3" w14:textId="0BABAA10" w:rsidR="00551E75" w:rsidRPr="00A25F80" w:rsidRDefault="00551E75" w:rsidP="00A25F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Patch DG*5.3*1082 modifies the ELIGIBILITY STATUS DATA, SCREEN &lt;7&gt; screen DATA GROUP 3, "POS, Eligibility Code(s)", to no longer display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the PRESUMPTIVE PSYCHOSIS? and PRESUMPTIVE PSYCHOSIS CATEGORY: prompts when editing group 3.</w:t>
      </w:r>
      <w:r w:rsidR="0043724C">
        <w:rPr>
          <w:szCs w:val="22"/>
        </w:rPr>
        <w:t xml:space="preserve"> Presumptive Psychosis data can be added/edited in VES.</w:t>
      </w:r>
    </w:p>
    <w:p w14:paraId="56C51C45" w14:textId="4CB9BE5B" w:rsidR="00551E75" w:rsidRPr="00A25F80" w:rsidRDefault="00FE27C4" w:rsidP="00FE27C4">
      <w:pPr>
        <w:autoSpaceDE w:val="0"/>
        <w:autoSpaceDN w:val="0"/>
        <w:adjustRightInd w:val="0"/>
        <w:spacing w:before="120" w:after="120"/>
        <w:rPr>
          <w:szCs w:val="22"/>
        </w:rPr>
      </w:pPr>
      <w:r w:rsidRPr="00FE27C4">
        <w:rPr>
          <w:szCs w:val="22"/>
        </w:rPr>
        <w:t>The PRESUMPTIVE PSYCHOSIS CATEGORY (#.5601) field in the PATIENT (#2) file and the PRESUMPTIVE PSYCHOSIS CATEGORY (#.02) subfield within the CATEGORY CHANGES (#1) multiple in the PRESUMPTIVE PSYCHOSIS CATEGORY</w:t>
      </w:r>
      <w:r>
        <w:rPr>
          <w:szCs w:val="22"/>
        </w:rPr>
        <w:t xml:space="preserve"> </w:t>
      </w:r>
      <w:r w:rsidRPr="00FE27C4">
        <w:rPr>
          <w:szCs w:val="22"/>
        </w:rPr>
        <w:t>CHANGES (#33.1) file are modified</w:t>
      </w:r>
      <w:r w:rsidR="00551E75" w:rsidRPr="00A25F80">
        <w:rPr>
          <w:szCs w:val="22"/>
        </w:rPr>
        <w:t>.</w:t>
      </w:r>
    </w:p>
    <w:p w14:paraId="196ED9AB" w14:textId="282092F6" w:rsidR="00551E75" w:rsidRPr="00A25F80" w:rsidRDefault="00FE27C4" w:rsidP="00FE27C4">
      <w:pPr>
        <w:autoSpaceDE w:val="0"/>
        <w:autoSpaceDN w:val="0"/>
        <w:adjustRightInd w:val="0"/>
        <w:spacing w:before="120" w:after="120"/>
        <w:rPr>
          <w:szCs w:val="22"/>
        </w:rPr>
      </w:pPr>
      <w:r w:rsidRPr="00FE27C4">
        <w:rPr>
          <w:szCs w:val="22"/>
        </w:rPr>
        <w:t>Patch DG*5.3*1082 updates the ORU/ORF-Z11 Health Level 7 (HL7) message</w:t>
      </w:r>
      <w:r w:rsidR="0087132B">
        <w:rPr>
          <w:szCs w:val="22"/>
        </w:rPr>
        <w:t xml:space="preserve"> processing</w:t>
      </w:r>
      <w:r w:rsidRPr="00FE27C4">
        <w:rPr>
          <w:szCs w:val="22"/>
        </w:rPr>
        <w:t xml:space="preserve"> to parse </w:t>
      </w:r>
      <w:r w:rsidR="0087132B">
        <w:rPr>
          <w:szCs w:val="22"/>
        </w:rPr>
        <w:t xml:space="preserve">the </w:t>
      </w:r>
      <w:r w:rsidRPr="00FE27C4">
        <w:rPr>
          <w:szCs w:val="22"/>
        </w:rPr>
        <w:t xml:space="preserve">new optional ZHF segment and update </w:t>
      </w:r>
      <w:r w:rsidR="0087132B">
        <w:rPr>
          <w:szCs w:val="22"/>
        </w:rPr>
        <w:t xml:space="preserve">the </w:t>
      </w:r>
      <w:r w:rsidRPr="00FE27C4">
        <w:rPr>
          <w:szCs w:val="22"/>
        </w:rPr>
        <w:t>PATIENT (#2) file, the</w:t>
      </w:r>
      <w:r>
        <w:rPr>
          <w:szCs w:val="22"/>
        </w:rPr>
        <w:t xml:space="preserve"> </w:t>
      </w:r>
      <w:r w:rsidRPr="00FE27C4">
        <w:rPr>
          <w:szCs w:val="22"/>
        </w:rPr>
        <w:t xml:space="preserve">PRESUMPTIVE PSYCHOSIS CATEGORY CHANGES (#33.1) file and </w:t>
      </w:r>
      <w:r w:rsidR="0087132B">
        <w:rPr>
          <w:szCs w:val="22"/>
        </w:rPr>
        <w:t xml:space="preserve">the </w:t>
      </w:r>
      <w:r w:rsidRPr="00FE27C4">
        <w:rPr>
          <w:szCs w:val="22"/>
        </w:rPr>
        <w:t>PRESUMPTIVE PSYCHOSIS HISTORY (#33.2) file with Presumptive Psychosis data</w:t>
      </w:r>
      <w:r w:rsidR="00551E75" w:rsidRPr="00A25F80">
        <w:rPr>
          <w:szCs w:val="22"/>
        </w:rPr>
        <w:t>.</w:t>
      </w:r>
    </w:p>
    <w:p w14:paraId="0AFACF05" w14:textId="60EAC906" w:rsidR="00551E75" w:rsidRPr="00A25F80" w:rsidRDefault="00551E75" w:rsidP="00A25F80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Patch IVM*2.0*208 creates the new optional ZHF segment of the Health Level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7 (HL7) ORF/ORU-Z07 message to send Presumptive Psychosis data.</w:t>
      </w:r>
    </w:p>
    <w:p w14:paraId="7049D813" w14:textId="627B7780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B47659" w:rsidRPr="00D36F98">
        <w:t xml:space="preserve">Table </w:t>
      </w:r>
      <w:r w:rsidR="00B47659"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63446D" w:rsidRPr="00D36F98">
        <w:t>DG</w:t>
      </w:r>
      <w:r w:rsidR="005D53F4" w:rsidRPr="00D36F98">
        <w:t>_53_P</w:t>
      </w:r>
      <w:r w:rsidR="00F873EE">
        <w:t>1082</w:t>
      </w:r>
      <w:r w:rsidR="005D53F4" w:rsidRPr="00D36F98">
        <w:t>.KID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03F8B555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22352597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B47659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63446D" w:rsidRPr="00D36F98">
        <w:t>DG</w:t>
      </w:r>
      <w:r w:rsidR="005D53F4" w:rsidRPr="00D36F98">
        <w:t>_53_P</w:t>
      </w:r>
      <w:r w:rsidR="00F873EE">
        <w:t>1082</w:t>
      </w:r>
      <w:r w:rsidR="005D53F4" w:rsidRPr="00D36F98">
        <w:t>.KID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D36F98" w14:paraId="71BE460A" w14:textId="77777777" w:rsidTr="00E7145E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D36F98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Jira Epic</w:t>
            </w:r>
            <w:r w:rsidR="00477274" w:rsidRPr="00D36F9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D36F98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Summary</w:t>
            </w:r>
          </w:p>
        </w:tc>
      </w:tr>
      <w:tr w:rsidR="00F71B89" w:rsidRPr="00D36F98" w14:paraId="3EBCCC00" w14:textId="77777777" w:rsidTr="00D42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6053F890" w14:textId="38F54954" w:rsidR="00F71B89" w:rsidRPr="00D36F98" w:rsidRDefault="00BB23F2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B23F2">
              <w:rPr>
                <w:rFonts w:ascii="Arial" w:hAnsi="Arial" w:cs="Arial"/>
                <w:color w:val="000000" w:themeColor="text1"/>
                <w:szCs w:val="22"/>
              </w:rPr>
              <w:t>VES-22403</w:t>
            </w:r>
          </w:p>
        </w:tc>
        <w:tc>
          <w:tcPr>
            <w:tcW w:w="8005" w:type="dxa"/>
          </w:tcPr>
          <w:p w14:paraId="10739F8E" w14:textId="52F207D3" w:rsidR="00F71B89" w:rsidRPr="00D36F98" w:rsidRDefault="00BB23F2" w:rsidP="00BB23F2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B23F2">
              <w:rPr>
                <w:rFonts w:ascii="Arial" w:hAnsi="Arial" w:cs="Arial"/>
                <w:color w:val="000000" w:themeColor="text1"/>
                <w:szCs w:val="22"/>
              </w:rPr>
              <w:t>Presumptive Psychosis Secondary Eligibility</w:t>
            </w:r>
            <w:r w:rsidR="0087132B">
              <w:rPr>
                <w:rFonts w:ascii="Arial" w:hAnsi="Arial" w:cs="Arial"/>
                <w:color w:val="000000" w:themeColor="text1"/>
                <w:szCs w:val="22"/>
              </w:rPr>
              <w:t xml:space="preserve"> – Phase 1</w:t>
            </w:r>
            <w:r w:rsidRPr="00BB23F2">
              <w:rPr>
                <w:rFonts w:ascii="Arial" w:hAnsi="Arial" w:cs="Arial"/>
                <w:color w:val="000000" w:themeColor="text1"/>
                <w:szCs w:val="22"/>
              </w:rPr>
              <w:t xml:space="preserve"> (VistA)</w:t>
            </w:r>
          </w:p>
        </w:tc>
      </w:tr>
      <w:tr w:rsidR="00BB23F2" w:rsidRPr="00D36F98" w14:paraId="76EA0FAE" w14:textId="77777777" w:rsidTr="00D42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54D5BB78" w14:textId="29DD6A95" w:rsidR="00BB23F2" w:rsidRPr="00D36F98" w:rsidRDefault="00BB23F2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B23F2">
              <w:rPr>
                <w:rFonts w:ascii="Arial" w:hAnsi="Arial" w:cs="Arial"/>
                <w:color w:val="000000" w:themeColor="text1"/>
                <w:szCs w:val="22"/>
              </w:rPr>
              <w:t>VES-23916</w:t>
            </w:r>
          </w:p>
        </w:tc>
        <w:tc>
          <w:tcPr>
            <w:tcW w:w="8005" w:type="dxa"/>
          </w:tcPr>
          <w:p w14:paraId="2685D285" w14:textId="66D99A27" w:rsidR="00BB23F2" w:rsidRPr="00D36F98" w:rsidRDefault="00BB23F2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B23F2">
              <w:rPr>
                <w:rFonts w:ascii="Arial" w:hAnsi="Arial" w:cs="Arial"/>
                <w:color w:val="000000" w:themeColor="text1"/>
                <w:szCs w:val="22"/>
              </w:rPr>
              <w:t xml:space="preserve">Add SIGI to VOA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BB23F2">
              <w:rPr>
                <w:rFonts w:ascii="Arial" w:hAnsi="Arial" w:cs="Arial"/>
                <w:color w:val="000000" w:themeColor="text1"/>
                <w:szCs w:val="22"/>
              </w:rPr>
              <w:t xml:space="preserve">ervice for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O</w:t>
            </w:r>
            <w:r w:rsidRPr="00BB23F2">
              <w:rPr>
                <w:rFonts w:ascii="Arial" w:hAnsi="Arial" w:cs="Arial"/>
                <w:color w:val="000000" w:themeColor="text1"/>
                <w:szCs w:val="22"/>
              </w:rPr>
              <w:t xml:space="preserve">nline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Pr="00BB23F2">
              <w:rPr>
                <w:rFonts w:ascii="Arial" w:hAnsi="Arial" w:cs="Arial"/>
                <w:color w:val="000000" w:themeColor="text1"/>
                <w:szCs w:val="22"/>
              </w:rPr>
              <w:t xml:space="preserve">pplication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Pr="00BB23F2">
              <w:rPr>
                <w:rFonts w:ascii="Arial" w:hAnsi="Arial" w:cs="Arial"/>
                <w:color w:val="000000" w:themeColor="text1"/>
                <w:szCs w:val="22"/>
              </w:rPr>
              <w:t xml:space="preserve">ubmissions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r w:rsidRPr="00BB23F2">
              <w:rPr>
                <w:rFonts w:ascii="Arial" w:hAnsi="Arial" w:cs="Arial"/>
                <w:color w:val="000000" w:themeColor="text1"/>
                <w:szCs w:val="22"/>
              </w:rPr>
              <w:t>VistA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</w:tr>
      <w:tr w:rsidR="00BB23F2" w:rsidRPr="00D36F98" w14:paraId="06B1D468" w14:textId="77777777" w:rsidTr="00D42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71135F8F" w14:textId="20AE07C7" w:rsidR="00BB23F2" w:rsidRPr="00D36F98" w:rsidRDefault="00BB23F2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B23F2">
              <w:rPr>
                <w:rFonts w:ascii="Arial" w:hAnsi="Arial" w:cs="Arial"/>
                <w:color w:val="000000" w:themeColor="text1"/>
                <w:szCs w:val="22"/>
              </w:rPr>
              <w:t>VES-24496</w:t>
            </w:r>
          </w:p>
        </w:tc>
        <w:tc>
          <w:tcPr>
            <w:tcW w:w="8005" w:type="dxa"/>
          </w:tcPr>
          <w:p w14:paraId="0F45E012" w14:textId="31C19F36" w:rsidR="00BB23F2" w:rsidRPr="00D36F98" w:rsidRDefault="00BB23F2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B23F2">
              <w:rPr>
                <w:rFonts w:ascii="Arial" w:hAnsi="Arial" w:cs="Arial"/>
                <w:color w:val="000000" w:themeColor="text1"/>
                <w:szCs w:val="22"/>
              </w:rPr>
              <w:t>Revert REO Long Description (VistA)</w:t>
            </w:r>
          </w:p>
        </w:tc>
      </w:tr>
      <w:tr w:rsidR="00D65B24" w:rsidRPr="00D36F98" w14:paraId="512C1AEE" w14:textId="77777777" w:rsidTr="00D428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227BC1CB" w14:textId="117504FC" w:rsidR="00D65B24" w:rsidRPr="00BB23F2" w:rsidRDefault="00D65B24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VES-24917</w:t>
            </w:r>
          </w:p>
        </w:tc>
        <w:tc>
          <w:tcPr>
            <w:tcW w:w="8005" w:type="dxa"/>
          </w:tcPr>
          <w:p w14:paraId="00C64405" w14:textId="261B65B9" w:rsidR="00D65B24" w:rsidRPr="00BB23F2" w:rsidRDefault="00D65B24" w:rsidP="00E7145E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D65B24">
              <w:rPr>
                <w:rFonts w:ascii="Arial" w:hAnsi="Arial" w:cs="Arial"/>
                <w:color w:val="000000" w:themeColor="text1"/>
                <w:szCs w:val="22"/>
              </w:rPr>
              <w:t>COMPACT Act VHAP Updates - Phase 2 (VistA)</w:t>
            </w:r>
          </w:p>
        </w:tc>
      </w:tr>
    </w:tbl>
    <w:p w14:paraId="34F447B0" w14:textId="77777777" w:rsidR="00FE27C4" w:rsidRDefault="00FE27C4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14"/>
      <w:bookmarkEnd w:id="19"/>
      <w:bookmarkEnd w:id="24"/>
    </w:p>
    <w:p w14:paraId="2EE0A5EF" w14:textId="77777777" w:rsidR="00FE27C4" w:rsidRDefault="00FE27C4">
      <w:pPr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7C15CA9" w14:textId="1A6EFCB0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lastRenderedPageBreak/>
        <w:t>List of Updates</w:t>
      </w:r>
    </w:p>
    <w:p w14:paraId="727E760F" w14:textId="5C8339AB" w:rsidR="00DB5F18" w:rsidRDefault="00DB5F18" w:rsidP="00DB5F18">
      <w:pPr>
        <w:autoSpaceDE w:val="0"/>
        <w:autoSpaceDN w:val="0"/>
        <w:spacing w:before="120" w:after="120"/>
        <w:rPr>
          <w:szCs w:val="22"/>
        </w:rPr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D36F98">
        <w:rPr>
          <w:b/>
          <w:szCs w:val="22"/>
        </w:rPr>
        <w:t>DG*5.3*</w:t>
      </w:r>
      <w:r w:rsidR="00F873EE">
        <w:rPr>
          <w:b/>
          <w:szCs w:val="22"/>
        </w:rPr>
        <w:t>1082</w:t>
      </w:r>
      <w:r w:rsidRPr="00D36F98">
        <w:rPr>
          <w:szCs w:val="22"/>
        </w:rPr>
        <w:t xml:space="preserve"> makes the following enhancements to VistA REE:</w:t>
      </w:r>
    </w:p>
    <w:p w14:paraId="068C1722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47602926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SECTION 1: DATA DICTIONARY UPDATES</w:t>
      </w:r>
    </w:p>
    <w:p w14:paraId="4F1780AE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0A5DB160" w14:textId="11217073" w:rsidR="00551E75" w:rsidRPr="00A25F80" w:rsidRDefault="00551E75" w:rsidP="00A25F8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 xml:space="preserve">The PRESUMPTIVE PSYCHOSIS ELIGIBLE eligibility code is added to the MAS ELIGIBILITY CODE (#8.1) file. This entry is provided in the build file and installed with the patch: </w:t>
      </w:r>
    </w:p>
    <w:p w14:paraId="476A57B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28                            NAME: PRESUMPTIVE PSYCHOSIS ELIGIBLE</w:t>
      </w:r>
    </w:p>
    <w:p w14:paraId="55B4B96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CARD COLOR: RED                     ABBREVIATION: PP</w:t>
      </w:r>
    </w:p>
    <w:p w14:paraId="1139E37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VA CODE NUMBER: 12                  TYPE: NON-VETERAN</w:t>
      </w:r>
    </w:p>
    <w:p w14:paraId="74D8ECE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PRINT NAME: PRESUMPTVE PSYCHOSIS ELIG</w:t>
      </w:r>
    </w:p>
    <w:p w14:paraId="41063AF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SELECT AS ADDITIONAL: YES</w:t>
      </w:r>
    </w:p>
    <w:p w14:paraId="4BD20D5D" w14:textId="27AF46C5" w:rsidR="00551E75" w:rsidRPr="00A25F80" w:rsidRDefault="00551E75" w:rsidP="00681AC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PRESUMPTIVE PSYCHOSIS ELIGIBLE eligibility code is added to the ELIGIBILITY CODE (#8) file. This entry is added to the file by the post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install routine POST^DG531082P.</w:t>
      </w:r>
    </w:p>
    <w:p w14:paraId="3AED94C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NAME: PRESUMPTIVE PSYCHOSIS ELIGIBLE  CARD COLOR: RED</w:t>
      </w:r>
    </w:p>
    <w:p w14:paraId="4772412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ABBREVIATION: PP                    VA CODE NUMBER: 12</w:t>
      </w:r>
    </w:p>
    <w:p w14:paraId="053B713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TYPE: NON-VETERAN                  PRINT NAME: PRESUMPTVE PSYCHOSIS ELIG</w:t>
      </w:r>
    </w:p>
    <w:p w14:paraId="5472BC8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SELECT AS ADDITIONAL: YES</w:t>
      </w:r>
    </w:p>
    <w:p w14:paraId="50B711F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MAS ELIGIBILITY CODE: PRESUMPTIVE PSYCHOSIS ELIGIBLE</w:t>
      </w:r>
    </w:p>
    <w:p w14:paraId="1A39B7F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ID FORMAT: VA STANDARD                AGENCY: VA</w:t>
      </w:r>
    </w:p>
    <w:p w14:paraId="3352E97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MAKE RECORD SENSITIVE?: NO</w:t>
      </w:r>
    </w:p>
    <w:p w14:paraId="2494448E" w14:textId="2A2309DD" w:rsidR="00FE27C4" w:rsidRPr="00FE27C4" w:rsidRDefault="00FE27C4" w:rsidP="00FE27C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The PRESUMPTIVE PSYCHOSIS CATEGORY (#.5601) field of the PATIENT (#2)</w:t>
      </w:r>
      <w:r w:rsidR="0087132B">
        <w:rPr>
          <w:szCs w:val="22"/>
        </w:rPr>
        <w:t xml:space="preserve"> </w:t>
      </w:r>
      <w:r w:rsidRPr="00FE27C4">
        <w:rPr>
          <w:szCs w:val="22"/>
        </w:rPr>
        <w:t xml:space="preserve">file is modified. </w:t>
      </w:r>
    </w:p>
    <w:p w14:paraId="6716BE32" w14:textId="15A0949A" w:rsidR="00FE27C4" w:rsidRPr="00FE27C4" w:rsidRDefault="00FE27C4" w:rsidP="00FE27C4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The following values are added to the SET list of values:</w:t>
      </w:r>
    </w:p>
    <w:p w14:paraId="6E8B705C" w14:textId="4C71A7E5" w:rsidR="00FE27C4" w:rsidRPr="00FE27C4" w:rsidRDefault="00FE27C4" w:rsidP="00FE27C4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'ACD' FOR ACDUTRA</w:t>
      </w:r>
    </w:p>
    <w:p w14:paraId="76625E59" w14:textId="3F42CEC3" w:rsidR="00FE27C4" w:rsidRPr="00FE27C4" w:rsidRDefault="00FE27C4" w:rsidP="00FE27C4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'DVA' FOR DVA 12D W/CH 17, SEEN FOR SC/MST</w:t>
      </w:r>
    </w:p>
    <w:p w14:paraId="36CA6FF3" w14:textId="0102EF20" w:rsidR="00FE27C4" w:rsidRPr="00FE27C4" w:rsidRDefault="00FE27C4" w:rsidP="00FE27C4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'ENR' FOR ENROLLED</w:t>
      </w:r>
    </w:p>
    <w:p w14:paraId="41922972" w14:textId="17D26CB4" w:rsidR="00551E75" w:rsidRDefault="00FE27C4" w:rsidP="00FE27C4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The "AX" trigger is removed by post-install routine POST^DG531082P.</w:t>
      </w:r>
    </w:p>
    <w:p w14:paraId="3A2A2754" w14:textId="77777777" w:rsidR="00FE27C4" w:rsidRDefault="00FE27C4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CROSS-REFERENCE:  2^AX^MUMPS </w:t>
      </w:r>
    </w:p>
    <w:p w14:paraId="7E339DD3" w14:textId="77777777" w:rsidR="00FE27C4" w:rsidRDefault="00FE27C4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CH^DGPPSYCH(DA)</w:t>
      </w:r>
    </w:p>
    <w:p w14:paraId="1D3A9F77" w14:textId="77777777" w:rsidR="00FE27C4" w:rsidRDefault="00FE27C4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CH^DGPPSYCH(DA)</w:t>
      </w:r>
    </w:p>
    <w:p w14:paraId="6D045CCA" w14:textId="77777777" w:rsidR="00FE27C4" w:rsidRDefault="00FE27C4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index calls an API to update the</w:t>
      </w:r>
    </w:p>
    <w:p w14:paraId="5B6892F0" w14:textId="77777777" w:rsidR="00FE27C4" w:rsidRDefault="00FE27C4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PRESUMPTIVE PSYCHOSIS CHANGES file </w:t>
      </w:r>
    </w:p>
    <w:p w14:paraId="55D9EE35" w14:textId="77777777" w:rsidR="00FE27C4" w:rsidRDefault="00FE27C4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(#33.01) when the field changes.</w:t>
      </w:r>
    </w:p>
    <w:p w14:paraId="0B24C7B6" w14:textId="77777777" w:rsidR="006946B6" w:rsidRDefault="006946B6" w:rsidP="006946B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FE27C4">
        <w:rPr>
          <w:szCs w:val="22"/>
        </w:rPr>
        <w:t>The</w:t>
      </w:r>
      <w:r>
        <w:rPr>
          <w:szCs w:val="22"/>
        </w:rPr>
        <w:t xml:space="preserve"> field is made read-only in FileMan.</w:t>
      </w:r>
    </w:p>
    <w:p w14:paraId="1D0E52AF" w14:textId="1D3E1F74" w:rsidR="006946B6" w:rsidRDefault="006946B6" w:rsidP="006946B6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>
        <w:rPr>
          <w:szCs w:val="22"/>
        </w:rPr>
        <w:t>The Description is updated</w:t>
      </w:r>
      <w:r w:rsidRPr="00FE27C4">
        <w:rPr>
          <w:szCs w:val="22"/>
        </w:rPr>
        <w:t>.</w:t>
      </w:r>
    </w:p>
    <w:p w14:paraId="729703CE" w14:textId="77777777" w:rsidR="006946B6" w:rsidRDefault="006946B6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68389461" w14:textId="3C50609C" w:rsidR="00FE27C4" w:rsidRPr="006946B6" w:rsidRDefault="00FE27C4" w:rsidP="006946B6">
      <w:pPr>
        <w:autoSpaceDE w:val="0"/>
        <w:autoSpaceDN w:val="0"/>
        <w:adjustRightInd w:val="0"/>
        <w:spacing w:after="0"/>
        <w:ind w:left="720"/>
        <w:rPr>
          <w:szCs w:val="22"/>
        </w:rPr>
      </w:pPr>
      <w:r w:rsidRPr="006946B6">
        <w:rPr>
          <w:szCs w:val="22"/>
        </w:rPr>
        <w:lastRenderedPageBreak/>
        <w:t>The resulting database field is shown below.</w:t>
      </w:r>
    </w:p>
    <w:p w14:paraId="2AA58F2F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>DATA          NAME                  GLOBAL        DATA</w:t>
      </w:r>
    </w:p>
    <w:p w14:paraId="2C72C4CF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>ELEMENT       TITLE                 LOCATION      TYPE</w:t>
      </w:r>
    </w:p>
    <w:p w14:paraId="49F4FEA8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>--------------------------------------------------------------------------</w:t>
      </w:r>
    </w:p>
    <w:p w14:paraId="56DA5B7B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>2,.5601       PRESUMPTIVE PSYCHOSIS CATEGORY .56;1 SET</w:t>
      </w:r>
    </w:p>
    <w:p w14:paraId="11F45F78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</w:t>
      </w:r>
    </w:p>
    <w:p w14:paraId="66FF33A4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'REJ' FOR REJECTED DUE TO INCOME; </w:t>
      </w:r>
    </w:p>
    <w:p w14:paraId="676D0B7E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'LES' FOR LESS THAN 24 MONTHS SERVICE; </w:t>
      </w:r>
    </w:p>
    <w:p w14:paraId="5D5ED6B6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'OTH' FOR FSM WITH OTH (PP ONLY); </w:t>
      </w:r>
    </w:p>
    <w:p w14:paraId="1A5FDA36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'DEC' FOR VETERAN DECLINES ENROLLMENT; </w:t>
      </w:r>
    </w:p>
    <w:p w14:paraId="6A431824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'ACD' FOR ACDUTRA; </w:t>
      </w:r>
    </w:p>
    <w:p w14:paraId="2B0204B5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'DVA' FOR DVA 12D W/CH 17, SEEN FOR SC/MST;</w:t>
      </w:r>
    </w:p>
    <w:p w14:paraId="077B4F40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'ENR' FOR ENROLLED; </w:t>
      </w:r>
    </w:p>
    <w:p w14:paraId="209C0645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LAST EDITED:      OCT 06, 2022 </w:t>
      </w:r>
    </w:p>
    <w:p w14:paraId="1CA94B80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HELP-PROMPT:      Please select the Presumptive Psychosis </w:t>
      </w:r>
    </w:p>
    <w:p w14:paraId="25C23D73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 category </w:t>
      </w:r>
    </w:p>
    <w:p w14:paraId="27BC375A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DESCRIPTION:      This field stores the category of </w:t>
      </w:r>
    </w:p>
    <w:p w14:paraId="7AA4319D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 Presumptive Psychosis. **DG*5.3*1082</w:t>
      </w:r>
    </w:p>
    <w:p w14:paraId="08103D8A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 removed the ability to edit this field.</w:t>
      </w:r>
    </w:p>
    <w:p w14:paraId="72158104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 All edits must now be made in the VHA</w:t>
      </w:r>
    </w:p>
    <w:p w14:paraId="3E0364E6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                  Enrollment System.** </w:t>
      </w:r>
    </w:p>
    <w:p w14:paraId="23429B81" w14:textId="77777777" w:rsidR="006946B6" w:rsidRPr="006946B6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</w:t>
      </w:r>
    </w:p>
    <w:p w14:paraId="20B12267" w14:textId="4D54766F" w:rsidR="00FE27C4" w:rsidRDefault="006946B6" w:rsidP="0069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6946B6"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3BCD33AF" w14:textId="75D7EAF7" w:rsidR="00551E75" w:rsidRPr="00A25F80" w:rsidRDefault="00551E75" w:rsidP="00A25F8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following values are added to the SET list of values for the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PRESUMPTIVE PSYCHOSIS CATEGORY (#.02) field, of the CATEGORY CHANGES (#33.12) subfile, of the PRESUMPTIVE PSYCHOSIS CATEGORY CHANGES (#33.1) file.</w:t>
      </w:r>
    </w:p>
    <w:p w14:paraId="4A448356" w14:textId="1783BAF9" w:rsidR="00551E75" w:rsidRPr="00A25F80" w:rsidRDefault="00551E75" w:rsidP="00A25F8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'ACD' FOR ACDUTRA</w:t>
      </w:r>
    </w:p>
    <w:p w14:paraId="416F4E03" w14:textId="4EAD5A4A" w:rsidR="00551E75" w:rsidRPr="00A25F80" w:rsidRDefault="00551E75" w:rsidP="00A25F8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'DVA' FOR DVA 12D W/CH 17, SEEN FOR SC/MST</w:t>
      </w:r>
    </w:p>
    <w:p w14:paraId="6610A5C6" w14:textId="019FB8EA" w:rsidR="00551E75" w:rsidRPr="00A25F80" w:rsidRDefault="00551E75" w:rsidP="00A25F8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'ENR' FOR ENROLLED</w:t>
      </w:r>
    </w:p>
    <w:p w14:paraId="44813CAA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2D0111D0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SECTION 2: VHAP UPDATES</w:t>
      </w:r>
    </w:p>
    <w:p w14:paraId="1D151A0D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25FADDB7" w14:textId="379A87CE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LONG DESCRIPTION (#.04) field, the SHORT DESCRIPTON (#.03) field and the COVERAGE CODE (#.05) field in the HEALTH BENEFIT PLAN (#25.11) file are modified for the plan shown below.</w:t>
      </w:r>
    </w:p>
    <w:p w14:paraId="5A3131A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PRESUMPTIVE (38 USC 1702-38 CFR 17.109)</w:t>
      </w:r>
    </w:p>
    <w:p w14:paraId="2C4A1BFF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PLAN CODE: 135                        COVERAGE CODE: PP01001</w:t>
      </w:r>
    </w:p>
    <w:p w14:paraId="3220E10D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32667A47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PP</w:t>
      </w:r>
    </w:p>
    <w:p w14:paraId="206DC55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2E397D3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Presumptive eligibility for psychosis and mental illness other than </w:t>
      </w:r>
    </w:p>
    <w:p w14:paraId="6E86820C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psychosis. Veterans eligible for benefits under 38 CFR § 17.109 are </w:t>
      </w:r>
    </w:p>
    <w:p w14:paraId="3937EDFC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eligible for treatment of an active psychosis or other mental illness. </w:t>
      </w:r>
    </w:p>
    <w:p w14:paraId="31B1BE7B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Any treatment under this authority is exempted from copayments for </w:t>
      </w:r>
    </w:p>
    <w:p w14:paraId="0AE537AC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inpatient, outpatient, medication and extended care services under §§ </w:t>
      </w:r>
    </w:p>
    <w:p w14:paraId="169583CC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17.108, 17.110, and 17.111.   </w:t>
      </w:r>
    </w:p>
    <w:p w14:paraId="00EDF970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4486E660" w14:textId="2679EC73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Presumptive (38 USC 1702-38 CFR 17.109) Plan provides certain Veterans </w:t>
      </w:r>
    </w:p>
    <w:p w14:paraId="0640BC8F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who experience psychosis within a specified time-frame are to have their</w:t>
      </w:r>
    </w:p>
    <w:p w14:paraId="7C8E640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psychosis presumed to be service-connected for purposes of Department of </w:t>
      </w:r>
    </w:p>
    <w:p w14:paraId="7DA1706F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Affairs (VA) medical benefits. In addition, VA will presume that</w:t>
      </w:r>
    </w:p>
    <w:p w14:paraId="35633C3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Persian Gulf War Veterans are service-connected for purposes of VA</w:t>
      </w:r>
    </w:p>
    <w:p w14:paraId="3B093D54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medical benefits if such Veterans develop mental illness other than</w:t>
      </w:r>
    </w:p>
    <w:p w14:paraId="6C82A052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psychosis within two years after discharge or release from service and</w:t>
      </w:r>
    </w:p>
    <w:p w14:paraId="6A4D5DB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before the end of the 2-year period beginning on the last day of the</w:t>
      </w:r>
    </w:p>
    <w:p w14:paraId="35109C3B" w14:textId="2E70BFEF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Persian Gulf War (end date not yet determined). (Public Law 110-181; 38</w:t>
      </w:r>
    </w:p>
    <w:p w14:paraId="5946551B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United States Code (U.S.C.) 1702 and the implementing regulation, 38 CFR</w:t>
      </w:r>
    </w:p>
    <w:p w14:paraId="7A3BC632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17.109)</w:t>
      </w:r>
    </w:p>
    <w:p w14:paraId="622F60C0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E9F97DD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1. Veterans who served in the United States active duty military,</w:t>
      </w:r>
    </w:p>
    <w:p w14:paraId="5B91EBA0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naval, or air service and developed such psychosis within 2 years after</w:t>
      </w:r>
    </w:p>
    <w:p w14:paraId="08093A0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discharge or release from the active duty military, naval or air service;</w:t>
      </w:r>
    </w:p>
    <w:p w14:paraId="6503333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and before the following date associated with the war or conflict in </w:t>
      </w:r>
    </w:p>
    <w:p w14:paraId="46D1CD88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which the Veteran served:</w:t>
      </w:r>
    </w:p>
    <w:p w14:paraId="79C6A57B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</w:t>
      </w:r>
    </w:p>
    <w:p w14:paraId="54C76009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=========================================================================</w:t>
      </w:r>
    </w:p>
    <w:p w14:paraId="7FBC18F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Veteran Served During       | Date:                                   |</w:t>
      </w:r>
    </w:p>
    <w:p w14:paraId="6E1620C1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=========================================================================</w:t>
      </w:r>
    </w:p>
    <w:p w14:paraId="61F37D54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World War II                | July 26, 1949                           |</w:t>
      </w:r>
    </w:p>
    <w:p w14:paraId="551BEB09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-------------------------------------------------------------------------</w:t>
      </w:r>
    </w:p>
    <w:p w14:paraId="2B14AB36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Korean Conflict             | February 1, 1957                        |</w:t>
      </w:r>
    </w:p>
    <w:p w14:paraId="52F90285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-------------------------------------------------------------------------</w:t>
      </w:r>
    </w:p>
    <w:p w14:paraId="35E2823B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Vietnam Era                 | May 8, 1977                             |</w:t>
      </w:r>
    </w:p>
    <w:p w14:paraId="4DAAEA1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-------------------------------------------------------------------------</w:t>
      </w:r>
    </w:p>
    <w:p w14:paraId="30E2B02C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Persian Gulf War            | End of the 2-year period beginning on   |</w:t>
      </w:r>
    </w:p>
    <w:p w14:paraId="038D5697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                            | the last day of the Persian Gulf War    |</w:t>
      </w:r>
    </w:p>
    <w:p w14:paraId="603F80B9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|                             | (end date not yet determined)           |</w:t>
      </w:r>
    </w:p>
    <w:p w14:paraId="7F3A16F0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=========================================================================</w:t>
      </w:r>
    </w:p>
    <w:p w14:paraId="728EFE4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2BEDFC2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2. Mental Illness (other than Psychosis). Eligibility for benefits under </w:t>
      </w:r>
    </w:p>
    <w:p w14:paraId="1F9B0532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38 CFR 17.109(b) is established for treatment of an active mental illness</w:t>
      </w:r>
    </w:p>
    <w:p w14:paraId="19232269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(other than psychosis), and such condition is exempted from copayments</w:t>
      </w:r>
    </w:p>
    <w:p w14:paraId="73EBE86A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under 38 CFR 17.108, 17.110, and 17.111 for any Veteran of the above </w:t>
      </w:r>
    </w:p>
    <w:p w14:paraId="3C401548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listed conflicts.</w:t>
      </w:r>
    </w:p>
    <w:p w14:paraId="017D3EDB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3CE106EA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and former service members assigned the Presumptive VHAP must </w:t>
      </w:r>
    </w:p>
    <w:p w14:paraId="1FD3110F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meet one of the following conditions:</w:t>
      </w:r>
    </w:p>
    <w:p w14:paraId="7F42276A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All Enrolled Veterans</w:t>
      </w:r>
    </w:p>
    <w:p w14:paraId="27EF0BD7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Non-Enrolled Veterans authorized to receive medical benefits limited</w:t>
      </w:r>
    </w:p>
    <w:p w14:paraId="18A5F42D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to this specific situation.</w:t>
      </w:r>
    </w:p>
    <w:p w14:paraId="31951740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Veterans not required to enroll and authorized to receive medical </w:t>
      </w:r>
    </w:p>
    <w:p w14:paraId="3FA9AED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benefits limited to this specific situation.</w:t>
      </w:r>
    </w:p>
    <w:p w14:paraId="6BA65276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Cancelled/Declined - Receive medical benefits for Presumptive</w:t>
      </w:r>
    </w:p>
    <w:p w14:paraId="66B67492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Psychosis conditions only</w:t>
      </w:r>
    </w:p>
    <w:p w14:paraId="00A3010D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Rejected - Receive medical benefits for Presumptive Psychosis and</w:t>
      </w:r>
    </w:p>
    <w:p w14:paraId="086BF471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SC conditions only</w:t>
      </w:r>
    </w:p>
    <w:p w14:paraId="308D46AE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Ineligible and SC 0% - Receive medical benefits for Presumptive  </w:t>
      </w:r>
    </w:p>
    <w:p w14:paraId="36DD45F5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Psychosis and SC conditions only </w:t>
      </w:r>
    </w:p>
    <w:p w14:paraId="61D1A7CC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Ineligible and MST - Receive medical benefits for Presumptive</w:t>
      </w:r>
    </w:p>
    <w:p w14:paraId="431F32E6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Psychosis and MST conditions only</w:t>
      </w:r>
    </w:p>
    <w:p w14:paraId="1EF069B7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Ineligible without a bar to benefits - Receive medical benefits for </w:t>
      </w:r>
    </w:p>
    <w:p w14:paraId="081441E3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Presumptive Psychosis conditions only.</w:t>
      </w:r>
    </w:p>
    <w:p w14:paraId="0C3061FB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Former service members with Other Than Honorable (OTH) discharges </w:t>
      </w:r>
    </w:p>
    <w:p w14:paraId="372B9CB9" w14:textId="77777777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who present for certain services</w:t>
      </w:r>
    </w:p>
    <w:p w14:paraId="1F282413" w14:textId="36800A98" w:rsidR="00551E75" w:rsidRDefault="00551E75" w:rsidP="00A25F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Presumptive (38 USC 1702-38 CFR 17.109) </w:t>
      </w:r>
    </w:p>
    <w:p w14:paraId="76DEBEA7" w14:textId="6A1ED2CA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 xml:space="preserve">A new VHAP, CLINICAL EVALUATION, is added to the HEALTH BENEFIT PLAN (#25.11) file shown below. </w:t>
      </w:r>
    </w:p>
    <w:p w14:paraId="5A450CC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CLINICAL EVALUATION              PLAN CODE: 308</w:t>
      </w:r>
    </w:p>
    <w:p w14:paraId="2608B8F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CE01001</w:t>
      </w:r>
    </w:p>
    <w:p w14:paraId="37ACA0D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74A2378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CE01</w:t>
      </w:r>
    </w:p>
    <w:p w14:paraId="0E3952C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482A0F4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Patients who qualify for Clinical Screenings for evaluation of conditions</w:t>
      </w:r>
    </w:p>
    <w:p w14:paraId="10993FA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relating to Presumptive Psychosis and/or Military Sexual Trauma. The</w:t>
      </w:r>
    </w:p>
    <w:p w14:paraId="622CE01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patients are not subject to copayment for these screenings. </w:t>
      </w:r>
    </w:p>
    <w:p w14:paraId="6E9D78B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2A2D04A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Includes the following Non-Veterans and Veterans assigned this VHAP meet </w:t>
      </w:r>
    </w:p>
    <w:p w14:paraId="1C197F5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one of the following conditions:</w:t>
      </w:r>
    </w:p>
    <w:p w14:paraId="19364D26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Enrollment Status is Rejected, Below Enrollment Group Threshold (EGT)</w:t>
      </w:r>
    </w:p>
    <w:p w14:paraId="533A74E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Enrollment Status is Closed Application, for reason Pending Means</w:t>
      </w:r>
    </w:p>
    <w:p w14:paraId="04A3DAC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Test Required</w:t>
      </w:r>
    </w:p>
    <w:p w14:paraId="1D0CA66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Enrollment Status is Not Eligible; Ineligible Date</w:t>
      </w:r>
    </w:p>
    <w:p w14:paraId="0957F03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Enrollment Status is Not Eligible; Refuse to pay copay</w:t>
      </w:r>
    </w:p>
    <w:p w14:paraId="0DA850E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Veterans being registered and enrollment status is Registration Only</w:t>
      </w:r>
    </w:p>
    <w:p w14:paraId="0D350B6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Veterans enrolled</w:t>
      </w:r>
    </w:p>
    <w:p w14:paraId="41EBE6A6" w14:textId="760DEE2A" w:rsidR="00551E75" w:rsidRPr="00A25F80" w:rsidRDefault="00551E75" w:rsidP="00EA462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RESTRICTED EXAMINATION ONLY (#224) VHAP in the HEALTH BENEFIT PLAN (#25.11) file LONG DESCRIPTION (#.04) field is updated:</w:t>
      </w:r>
    </w:p>
    <w:p w14:paraId="18654E3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RESTRICTED EXAMINATION ONLY      PLAN CODE: 224</w:t>
      </w:r>
    </w:p>
    <w:p w14:paraId="0176B99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EX01001</w:t>
      </w:r>
    </w:p>
    <w:p w14:paraId="42BA0036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SHORT DESCRIPTION:   </w:t>
      </w:r>
    </w:p>
    <w:p w14:paraId="74A7003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REO</w:t>
      </w:r>
    </w:p>
    <w:p w14:paraId="45C0392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LONG DESCRIPTION:   </w:t>
      </w:r>
    </w:p>
    <w:p w14:paraId="7A5DCB6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being registered for a Registry exam (i.e., Burn Pit, Agent</w:t>
      </w:r>
    </w:p>
    <w:p w14:paraId="7B515C1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Orange, etc.) or Compensation and Pension (C&amp;P) exam as requested by the</w:t>
      </w:r>
    </w:p>
    <w:p w14:paraId="7B472D1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Benefits Administration (VBA). The Veterans are not subject to</w:t>
      </w:r>
    </w:p>
    <w:p w14:paraId="74995E2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Copayment Requirements for exam.</w:t>
      </w:r>
    </w:p>
    <w:p w14:paraId="3ABE3B8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2EFDEAB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Includes any of the following: </w:t>
      </w:r>
    </w:p>
    <w:p w14:paraId="5E22CF1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78707AC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 Veterans being registered for a Registry Exam or C&amp;P exam</w:t>
      </w:r>
    </w:p>
    <w:p w14:paraId="0E24009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63651F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 Access</w:t>
      </w:r>
    </w:p>
    <w:p w14:paraId="3CF3D07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to Care, and Treatment Act of 2020 (COMPACT), Section 201, VA will </w:t>
      </w:r>
    </w:p>
    <w:p w14:paraId="70914D9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furnish, reimburse, pay for emergent suicide care, make referrals, as </w:t>
      </w:r>
    </w:p>
    <w:p w14:paraId="115B0E2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appropriate, for care following the period of emergent suicide care. </w:t>
      </w:r>
    </w:p>
    <w:p w14:paraId="6D399AC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Eligible Individuals are ones who served in the active military service, </w:t>
      </w:r>
    </w:p>
    <w:p w14:paraId="55F44E4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regardless of length of service, and who were discharged, excluding </w:t>
      </w:r>
    </w:p>
    <w:p w14:paraId="186C4022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anyone who received a dishonorable discharge or was discharged or </w:t>
      </w:r>
    </w:p>
    <w:p w14:paraId="0BE5044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dismissed by reason or while serving in the Armed Forces, was the victim </w:t>
      </w:r>
    </w:p>
    <w:p w14:paraId="6BE142B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of a physical assault of a sexual nature, a battery of a sexual nature, </w:t>
      </w:r>
    </w:p>
    <w:p w14:paraId="3BCA935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 sexual harassment.</w:t>
      </w:r>
    </w:p>
    <w:p w14:paraId="62D732B8" w14:textId="3201082A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A new VHAP, COMPACT ELIGIBLE, is added to the HEALTH BENEFIT PLAN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(#25.11) file shown below.</w:t>
      </w:r>
    </w:p>
    <w:p w14:paraId="4331589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COMPACT ELIGIBLE                 PLAN CODE: 309</w:t>
      </w:r>
    </w:p>
    <w:p w14:paraId="571F6B3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CP0110</w:t>
      </w:r>
    </w:p>
    <w:p w14:paraId="6B622F0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30B3AD1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COMPACT</w:t>
      </w:r>
    </w:p>
    <w:p w14:paraId="7803003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262C7A8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For eligible individuals, under Veterans Comprehensive Prevention, </w:t>
      </w:r>
    </w:p>
    <w:p w14:paraId="13645AA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Access to Care, and Treatment Act of 2020 (COMPACT), Section 201, VA will</w:t>
      </w:r>
    </w:p>
    <w:p w14:paraId="0BF60CC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furnish, reimburse, pay for emergent suicide care, make referrals, as </w:t>
      </w:r>
    </w:p>
    <w:p w14:paraId="79545DB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appropriate, for care following the period of emergent suicide care. </w:t>
      </w:r>
    </w:p>
    <w:p w14:paraId="349D381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Eligible individuals are Veterans who served in the active military </w:t>
      </w:r>
    </w:p>
    <w:p w14:paraId="0E7E6E3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service must meet the minimum duty requirements, and who were </w:t>
      </w:r>
    </w:p>
    <w:p w14:paraId="2356872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discharged, excluding anyone who received a dishonorable discharge or was</w:t>
      </w:r>
    </w:p>
    <w:p w14:paraId="498C8B5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discharged or dismissed by reason that is a bar to benefits.</w:t>
      </w:r>
    </w:p>
    <w:p w14:paraId="2FCB233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1F13945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Cancelled/Declined - Receive medical benefits for SC conditions</w:t>
      </w:r>
    </w:p>
    <w:p w14:paraId="4D2E4B0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only</w:t>
      </w:r>
    </w:p>
    <w:p w14:paraId="0402518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Rejected - Receive medical benefits for SC conditions only</w:t>
      </w:r>
    </w:p>
    <w:p w14:paraId="67FF2C3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Pending; Means Test Required - Veterans whose Veterans Status has </w:t>
      </w:r>
    </w:p>
    <w:p w14:paraId="434F46D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been verified and who have not provided initial Means Test to</w:t>
      </w:r>
    </w:p>
    <w:p w14:paraId="535C92C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determine enrollment.</w:t>
      </w:r>
    </w:p>
    <w:p w14:paraId="217871E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Rejected, Below Enrollment Group Threshold </w:t>
      </w:r>
    </w:p>
    <w:p w14:paraId="24B683E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(EGT)</w:t>
      </w:r>
    </w:p>
    <w:p w14:paraId="08F0399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Closed Application </w:t>
      </w:r>
    </w:p>
    <w:p w14:paraId="02DD766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Not Eligible; Refuse to pay copay</w:t>
      </w:r>
    </w:p>
    <w:p w14:paraId="454A8BA1" w14:textId="64C75E4B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lastRenderedPageBreak/>
        <w:t xml:space="preserve">The LONG DESCRIPTION (#.04) field </w:t>
      </w:r>
      <w:r w:rsidR="0087132B">
        <w:rPr>
          <w:szCs w:val="22"/>
        </w:rPr>
        <w:t>i</w:t>
      </w:r>
      <w:r w:rsidRPr="00A25F80">
        <w:rPr>
          <w:szCs w:val="22"/>
        </w:rPr>
        <w:t>n the HEALTH BENEFIT PLAN (#25.11)</w:t>
      </w:r>
      <w:r w:rsidR="00A25F80" w:rsidRPr="00A25F80">
        <w:rPr>
          <w:szCs w:val="22"/>
        </w:rPr>
        <w:t xml:space="preserve"> </w:t>
      </w:r>
      <w:r w:rsidRPr="00A25F80">
        <w:rPr>
          <w:szCs w:val="22"/>
        </w:rPr>
        <w:t>file is modified for the plan shown below.</w:t>
      </w:r>
    </w:p>
    <w:p w14:paraId="19DB9C6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VETERAN RESTRICTED MED BENEFITS  PLAN CODE: 222</w:t>
      </w:r>
    </w:p>
    <w:p w14:paraId="190C4F2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RM01001</w:t>
      </w:r>
    </w:p>
    <w:p w14:paraId="08461B76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0498347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RM</w:t>
      </w:r>
    </w:p>
    <w:p w14:paraId="5E22893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6DF6A25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not enrolled but can be seen for their Service </w:t>
      </w:r>
    </w:p>
    <w:p w14:paraId="29C01AD6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Connected (SC) conditions only (and/or MST if MST is indicated). Veterans</w:t>
      </w:r>
    </w:p>
    <w:p w14:paraId="49D2553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who are eligible to be screened for Military Sexual Trauma and</w:t>
      </w:r>
    </w:p>
    <w:p w14:paraId="251AFD4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Presumptive Psychosis or other active mental illness. Veterans are exempt</w:t>
      </w:r>
    </w:p>
    <w:p w14:paraId="1773B41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from copayments for the screening encounter. Veterans assigned this VHAP</w:t>
      </w:r>
    </w:p>
    <w:p w14:paraId="4CD160C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meet one of the following conditions:</w:t>
      </w:r>
    </w:p>
    <w:p w14:paraId="177B6F0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755EBE6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Cancel/Decline - Receive medical benefits for SC conditions only </w:t>
      </w:r>
    </w:p>
    <w:p w14:paraId="4EBC2A7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Rejected - Receive medical benefits for SC conditions only </w:t>
      </w:r>
    </w:p>
    <w:p w14:paraId="23B72E5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Ineligible and SC 0% - Receive medical benefits for SC conditions </w:t>
      </w:r>
    </w:p>
    <w:p w14:paraId="4578ADA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only</w:t>
      </w:r>
    </w:p>
    <w:p w14:paraId="41AA731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o Ineligible and MST - Receive medical benefits for MST conditions only</w:t>
      </w:r>
    </w:p>
    <w:p w14:paraId="380240FA" w14:textId="7DF1CF91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 xml:space="preserve">The LONG DESCRIPTION (#.04) field </w:t>
      </w:r>
      <w:r w:rsidR="0087132B">
        <w:rPr>
          <w:szCs w:val="22"/>
        </w:rPr>
        <w:t>i</w:t>
      </w:r>
      <w:r w:rsidRPr="00A25F80">
        <w:rPr>
          <w:szCs w:val="22"/>
        </w:rPr>
        <w:t>n the HEALTH BENEFIT PLAN (#25.11) file is modified for the plan shown below.</w:t>
      </w:r>
    </w:p>
    <w:p w14:paraId="49837E4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NON VETERAN OTHER RESTRICTED MED BENEFITS</w:t>
      </w:r>
    </w:p>
    <w:p w14:paraId="549134C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PLAN CODE: 223                        COVERAGE CODE: OR01001</w:t>
      </w:r>
    </w:p>
    <w:p w14:paraId="61A18F5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0E05553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ORM</w:t>
      </w:r>
    </w:p>
    <w:p w14:paraId="7DA34A4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7C64F56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eligible to be screened for Military Sexual Trauma and </w:t>
      </w:r>
    </w:p>
    <w:p w14:paraId="482692F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Presumptive Psychosis or other active mental illness. Veterans are </w:t>
      </w:r>
    </w:p>
    <w:p w14:paraId="0AE1940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exempt from copayments for the screening encounter. Non Veterans</w:t>
      </w:r>
    </w:p>
    <w:p w14:paraId="0AF9B402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authorized to receive medical benefits limited to a very specific</w:t>
      </w:r>
    </w:p>
    <w:p w14:paraId="287B58D1" w14:textId="16C29E54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situation </w:t>
      </w:r>
      <w:r w:rsidR="00982F4A">
        <w:rPr>
          <w:rFonts w:ascii="r_ansi" w:hAnsi="r_ansi" w:cs="r_ansi"/>
          <w:sz w:val="20"/>
          <w:szCs w:val="20"/>
        </w:rPr>
        <w:t>i</w:t>
      </w:r>
      <w:r>
        <w:rPr>
          <w:rFonts w:ascii="r_ansi" w:hAnsi="r_ansi" w:cs="r_ansi"/>
          <w:sz w:val="20"/>
          <w:szCs w:val="20"/>
        </w:rPr>
        <w:t>ncludes any of the following:</w:t>
      </w:r>
    </w:p>
    <w:p w14:paraId="1F0B043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04ADBE5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MST - Non Veteran (Active Duty) </w:t>
      </w:r>
    </w:p>
    <w:p w14:paraId="186B31CC" w14:textId="4340A74D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Presumptive (38 USC 1702-38 CFR 17.109) </w:t>
      </w:r>
    </w:p>
    <w:p w14:paraId="6362291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Former Servicemembers with Other Than Honorable (OTH) discharges who</w:t>
      </w:r>
    </w:p>
    <w:p w14:paraId="47CE2F5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present for certain services.</w:t>
      </w:r>
    </w:p>
    <w:p w14:paraId="2B1C37DC" w14:textId="7964137B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 xml:space="preserve">The LONG DESCRIPTION (#.04) field </w:t>
      </w:r>
      <w:r w:rsidR="0087132B">
        <w:rPr>
          <w:szCs w:val="22"/>
        </w:rPr>
        <w:t>i</w:t>
      </w:r>
      <w:r w:rsidRPr="00A25F80">
        <w:rPr>
          <w:szCs w:val="22"/>
        </w:rPr>
        <w:t>n the HEALTH BENEFIT PLAN (#25.11)</w:t>
      </w:r>
      <w:r w:rsidR="00A25F80" w:rsidRPr="00A25F80">
        <w:rPr>
          <w:szCs w:val="22"/>
        </w:rPr>
        <w:t xml:space="preserve"> </w:t>
      </w:r>
      <w:r w:rsidRPr="00A25F80">
        <w:rPr>
          <w:szCs w:val="22"/>
        </w:rPr>
        <w:t>file is modified for the plan shown below.</w:t>
      </w:r>
    </w:p>
    <w:p w14:paraId="7BBFE73A" w14:textId="535CDE7C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INELIGIBLE                       PLAN CODE: 290</w:t>
      </w:r>
    </w:p>
    <w:p w14:paraId="0C16A2B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IN01001</w:t>
      </w:r>
    </w:p>
    <w:p w14:paraId="5B6D300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06D9604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Inel</w:t>
      </w:r>
    </w:p>
    <w:p w14:paraId="5C50544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10BEB7C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Non-Veterans and Non-Service Connected Veterans who applied for VA </w:t>
      </w:r>
    </w:p>
    <w:p w14:paraId="7F9D5B2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healthcare services, but are not enrolled due to an enrollment decision, </w:t>
      </w:r>
    </w:p>
    <w:p w14:paraId="52BDFB4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or after a one year period the application is administratively closed </w:t>
      </w:r>
    </w:p>
    <w:p w14:paraId="5D5D70B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due to no receipt of information needed to verify Veteran status and/or</w:t>
      </w:r>
    </w:p>
    <w:p w14:paraId="64B8FBF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financial information used to determine enrollment status.</w:t>
      </w:r>
    </w:p>
    <w:p w14:paraId="27A7C98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AEB888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eligible to be screened for Military Sexual Trauma and </w:t>
      </w:r>
    </w:p>
    <w:p w14:paraId="68E265C2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Presumptive Psychosis or other active mental illness. Veterans are </w:t>
      </w:r>
    </w:p>
    <w:p w14:paraId="5066A9E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exempt from copayments for the screening encounter. Also, Veterans who</w:t>
      </w:r>
    </w:p>
    <w:p w14:paraId="0D90E86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are eligible based on income but refuse to agree to pay copayment.</w:t>
      </w:r>
    </w:p>
    <w:p w14:paraId="0B2F5C1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Non-Veterans and Veterans assigned this VHAP meet one of the following </w:t>
      </w:r>
    </w:p>
    <w:p w14:paraId="32ED384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conditions:</w:t>
      </w:r>
    </w:p>
    <w:p w14:paraId="5193AAD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</w:t>
      </w:r>
    </w:p>
    <w:p w14:paraId="290CFD4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Rejected, Below Enrollment Group Threshold </w:t>
      </w:r>
    </w:p>
    <w:p w14:paraId="725D4F1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(EGT)</w:t>
      </w:r>
    </w:p>
    <w:p w14:paraId="00B08F2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Closed Application, for reason Pending Means </w:t>
      </w:r>
    </w:p>
    <w:p w14:paraId="106FDA6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Test Required   </w:t>
      </w:r>
    </w:p>
    <w:p w14:paraId="2E1A6D1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Not Eligible; Ineligible Date  </w:t>
      </w:r>
    </w:p>
    <w:p w14:paraId="46D8289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Enrollment Status is Not Eligible; Refuse to pay copay</w:t>
      </w:r>
    </w:p>
    <w:p w14:paraId="560F11FC" w14:textId="0F4C4ABA" w:rsidR="00551E75" w:rsidRPr="00A25F80" w:rsidRDefault="00551E75" w:rsidP="00A25F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A25F80">
        <w:rPr>
          <w:szCs w:val="22"/>
        </w:rPr>
        <w:t>The VHAP HUD-VASH RESTRICTED CARE is renamed to HUD VASH RESTRICTED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CARE and the LONG DESCRIPTION (#.04) field is modified as shown below.</w:t>
      </w:r>
      <w:r w:rsidR="004623A2">
        <w:rPr>
          <w:szCs w:val="22"/>
        </w:rPr>
        <w:t xml:space="preserve"> </w:t>
      </w:r>
      <w:r w:rsidRPr="00A25F80">
        <w:rPr>
          <w:szCs w:val="22"/>
        </w:rPr>
        <w:t>The rename is done in the pre-install routine PRE^DG531082P.</w:t>
      </w:r>
    </w:p>
    <w:p w14:paraId="6039891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: HUD VASH RESTRICTED CARE         PLAN CODE: 307</w:t>
      </w:r>
    </w:p>
    <w:p w14:paraId="1A4E332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COVERAGE CODE: HUD1001</w:t>
      </w:r>
    </w:p>
    <w:p w14:paraId="450DC85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SHORT DESCRIPTION:   </w:t>
      </w:r>
    </w:p>
    <w:p w14:paraId="3CCBBC0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HUDVASH</w:t>
      </w:r>
    </w:p>
    <w:p w14:paraId="6EF8124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LONG DESCRIPTION:   </w:t>
      </w:r>
    </w:p>
    <w:p w14:paraId="3DE23C8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who are enrolled and not enrolled Veterans and former service </w:t>
      </w:r>
    </w:p>
    <w:p w14:paraId="2B39084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members can be seen for services related to their enrollment in the </w:t>
      </w:r>
    </w:p>
    <w:p w14:paraId="46000BB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Housing and Urban Development Veterans Affairs Supportive Housing </w:t>
      </w:r>
    </w:p>
    <w:p w14:paraId="0ACF8AD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(HUD-VASH) program. These Veterans and former service members are not </w:t>
      </w:r>
    </w:p>
    <w:p w14:paraId="570CFAA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subject to copayment requirements and are exempt from copayments for </w:t>
      </w:r>
    </w:p>
    <w:p w14:paraId="27F9594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inpatient services and medications related to their HUD-VASH services.</w:t>
      </w:r>
    </w:p>
    <w:p w14:paraId="23E3970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D256F8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Veterans and former service members assigned the HUD-VASH Restricted </w:t>
      </w:r>
    </w:p>
    <w:p w14:paraId="5035AB7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Care VHAP must meet one of the following conditions:</w:t>
      </w:r>
    </w:p>
    <w:p w14:paraId="36010C5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</w:t>
      </w:r>
    </w:p>
    <w:p w14:paraId="614434D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Cancelled/Declined - Receive medical benefits for HUD-VASH </w:t>
      </w:r>
    </w:p>
    <w:p w14:paraId="10ABC28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conditions only </w:t>
      </w:r>
    </w:p>
    <w:p w14:paraId="28532F4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Rejected - Receive medical benefits for HUD-VASH and SC conditions</w:t>
      </w:r>
    </w:p>
    <w:p w14:paraId="1A4A90E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only </w:t>
      </w:r>
    </w:p>
    <w:p w14:paraId="39A52E3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Ineligible and SC 0% - Receive medical benefits for HUD-VASH and </w:t>
      </w:r>
    </w:p>
    <w:p w14:paraId="10EB582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SC conditions only </w:t>
      </w:r>
    </w:p>
    <w:p w14:paraId="2FA1143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Ineligible and MST - Receive medical benefits for HUD-VASH and </w:t>
      </w:r>
    </w:p>
    <w:p w14:paraId="5191C2E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MST conditions only  </w:t>
      </w:r>
    </w:p>
    <w:p w14:paraId="5FEFA702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Ineligible with a bar to benefits (excluding Dishonorable, Bad </w:t>
      </w:r>
    </w:p>
    <w:p w14:paraId="07E6D850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Conduct General Court Martial and Fugitive Felon Program (FFP)) -</w:t>
      </w:r>
    </w:p>
    <w:p w14:paraId="3E052DB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Receive medical benefits for HUD-VASH conditions only</w:t>
      </w:r>
    </w:p>
    <w:p w14:paraId="67B75EE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Former service members with Other Than Honorable (OTH) discharges </w:t>
      </w:r>
    </w:p>
    <w:p w14:paraId="00BFCDAF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who present for certain services</w:t>
      </w:r>
    </w:p>
    <w:p w14:paraId="5942744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 Presumptive (38 USC 1702- 38 CFR 17.109) </w:t>
      </w:r>
    </w:p>
    <w:p w14:paraId="75E6F596" w14:textId="46E52E0D" w:rsidR="00FE27C4" w:rsidRDefault="00FE27C4">
      <w:pPr>
        <w:spacing w:before="0" w:after="0"/>
        <w:rPr>
          <w:szCs w:val="22"/>
        </w:rPr>
      </w:pPr>
    </w:p>
    <w:p w14:paraId="2D43E8C6" w14:textId="7B4A8BED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2145B498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SECTION 3: REGISTRATION SCREEN UPDATES</w:t>
      </w:r>
    </w:p>
    <w:p w14:paraId="0A2DFBB2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322745FD" w14:textId="5FADBD9D" w:rsidR="00982F4A" w:rsidRPr="00982F4A" w:rsidRDefault="00982F4A" w:rsidP="00982F4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982F4A">
        <w:rPr>
          <w:szCs w:val="22"/>
        </w:rPr>
        <w:t>If a patient record contains a value for PRESUMPTIVE PSYCHOSIS CATREGORY, the value is displayed on the ELIGIBILITY STATUS DATA, SCREEN &lt;7&gt; screen DATA GROUP [3], Presumptive Psychosis: field. The value will now always display</w:t>
      </w:r>
      <w:r w:rsidR="0087132B">
        <w:rPr>
          <w:szCs w:val="22"/>
        </w:rPr>
        <w:t>,</w:t>
      </w:r>
      <w:r w:rsidRPr="00982F4A">
        <w:rPr>
          <w:szCs w:val="22"/>
        </w:rPr>
        <w:t xml:space="preserve"> even for non-</w:t>
      </w:r>
      <w:r w:rsidR="0087132B">
        <w:rPr>
          <w:szCs w:val="22"/>
        </w:rPr>
        <w:t>V</w:t>
      </w:r>
      <w:r w:rsidRPr="00982F4A">
        <w:rPr>
          <w:szCs w:val="22"/>
        </w:rPr>
        <w:t xml:space="preserve">eterans. Previously, the value was displayed only for </w:t>
      </w:r>
      <w:r w:rsidR="0087132B">
        <w:rPr>
          <w:szCs w:val="22"/>
        </w:rPr>
        <w:t>V</w:t>
      </w:r>
      <w:r w:rsidRPr="00982F4A">
        <w:rPr>
          <w:szCs w:val="22"/>
        </w:rPr>
        <w:t>eterans.</w:t>
      </w:r>
    </w:p>
    <w:p w14:paraId="4020E38C" w14:textId="225F03F3" w:rsidR="00551E75" w:rsidRPr="00982F4A" w:rsidRDefault="00551E75" w:rsidP="00982F4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982F4A">
        <w:rPr>
          <w:szCs w:val="22"/>
        </w:rPr>
        <w:t>The ELIGIBILITY STATUS DATA, SCREEN &lt;7&gt; screen DATA GROUP [3] no longer displays the PRESUMPTIVE PSYCHOSIS? and PRESUMPTIVE PSYCHOSIS CATEGORY: prompts for editing.</w:t>
      </w:r>
    </w:p>
    <w:p w14:paraId="2B1EC940" w14:textId="55B1E6E1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ELIGIBILITY STATUS DATA, SCREEN &lt;7&gt;</w:t>
      </w:r>
    </w:p>
    <w:p w14:paraId="571B662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DGpatient,One    MON DD,YYYY</w:t>
      </w:r>
    </w:p>
    <w:p w14:paraId="5129DD9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XXX-XX-XXXX    SC VETERAN</w:t>
      </w:r>
    </w:p>
    <w:p w14:paraId="4E26253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286EC6DD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[1]       Patient Type: SC VETERAN                    Veteran: YES</w:t>
      </w:r>
    </w:p>
    <w:p w14:paraId="3CCFC6E1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Svc Connected: YES                        SC Percent: UNANSWERED</w:t>
      </w:r>
    </w:p>
    <w:p w14:paraId="0A0D813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SC Award Date: UNANSWERED               Unemployable: UNANSWERED</w:t>
      </w:r>
    </w:p>
    <w:p w14:paraId="43235F98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P&amp;T: UNANSWERED             </w:t>
      </w:r>
    </w:p>
    <w:p w14:paraId="3F1715A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Rated Incomp.: UNANSWERED</w:t>
      </w:r>
    </w:p>
    <w:p w14:paraId="73A73DF3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Claim Number: UNANSWERED</w:t>
      </w:r>
    </w:p>
    <w:p w14:paraId="720084A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Folder Loc.: UNANSWERED</w:t>
      </w:r>
    </w:p>
    <w:p w14:paraId="18ED810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[2]   Aid &amp; Attendance: UNANSWERED                 Housebound: UNANSWERED</w:t>
      </w:r>
    </w:p>
    <w:p w14:paraId="6A7C210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VA Pension: UNANSWERED               </w:t>
      </w:r>
    </w:p>
    <w:p w14:paraId="370C769E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VA Disability: UNANSWERED</w:t>
      </w:r>
    </w:p>
    <w:p w14:paraId="742F5A2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Total Check Amount: NOT APPLICABLE</w:t>
      </w:r>
    </w:p>
    <w:p w14:paraId="57A239F9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GI Insurance: UNANSWERED                      Amount: UNANSWERED</w:t>
      </w:r>
    </w:p>
    <w:p w14:paraId="0596DB1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[3]  Primary Elig Code: UNANSWERED</w:t>
      </w:r>
    </w:p>
    <w:p w14:paraId="07603F87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Other Elig Code(s): NO ADDITIONAL ELIGIBILITIES IDENTIFIED</w:t>
      </w:r>
    </w:p>
    <w:p w14:paraId="1271D1AC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Period of Service: UNANSWERED</w:t>
      </w:r>
    </w:p>
    <w:p w14:paraId="33856CB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Presumptive Psychosis: VETERAN DECLINES ENROLLMENT</w:t>
      </w:r>
    </w:p>
    <w:p w14:paraId="20A91315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14DDB9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[4] Service Connected Conditions as stated by applicant</w:t>
      </w:r>
    </w:p>
    <w:p w14:paraId="72EE8E04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---------------------------------------------------</w:t>
      </w:r>
    </w:p>
    <w:p w14:paraId="44CB1EF2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TESTING (20%), </w:t>
      </w:r>
    </w:p>
    <w:p w14:paraId="3F6F0E8B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&lt;RET&gt; to CONTINUE, 1-4 or ALL to EDIT, ^N for screen N or '^' to QUIT: 3</w:t>
      </w:r>
    </w:p>
    <w:p w14:paraId="228DC22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PRIMARY ELIGIBILITY CODE: </w:t>
      </w:r>
    </w:p>
    <w:p w14:paraId="335E8CAA" w14:textId="77777777" w:rsidR="00551E75" w:rsidRDefault="00551E75" w:rsidP="00A2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Select PATIENT ELIGIBILITIES: </w:t>
      </w:r>
    </w:p>
    <w:p w14:paraId="4D473391" w14:textId="77777777" w:rsidR="00551E75" w:rsidRDefault="00551E75" w:rsidP="00A25F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PERIOD OF SERVICE: </w:t>
      </w:r>
    </w:p>
    <w:p w14:paraId="3A6B6545" w14:textId="563D9EFD" w:rsidR="00A25F80" w:rsidRDefault="00A25F80" w:rsidP="00A25F80">
      <w:pPr>
        <w:pStyle w:val="Caption"/>
      </w:pPr>
      <w:bookmarkStart w:id="90" w:name="_Toc122352598"/>
      <w:r>
        <w:t xml:space="preserve">Figure </w:t>
      </w:r>
      <w:fldSimple w:instr=" SEQ Figure \* ARABIC ">
        <w:r w:rsidR="00B47659">
          <w:rPr>
            <w:noProof/>
          </w:rPr>
          <w:t>1</w:t>
        </w:r>
      </w:fldSimple>
      <w:r>
        <w:t>: ELIGIBILITY STATUS DATA, SCREEN &lt;7&gt;</w:t>
      </w:r>
      <w:bookmarkEnd w:id="90"/>
    </w:p>
    <w:p w14:paraId="5285502A" w14:textId="6124716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lastRenderedPageBreak/>
        <w:t>**************************************************************************</w:t>
      </w:r>
    </w:p>
    <w:p w14:paraId="5F613BB0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SECTION 4: TEMPLATE UPDATES</w:t>
      </w:r>
    </w:p>
    <w:p w14:paraId="303BC660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607D874D" w14:textId="7B5FD8E2" w:rsidR="00551E75" w:rsidRPr="00A25F80" w:rsidRDefault="00551E75" w:rsidP="00FE27C4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The template DG LOAD EDIT SCREEN 7 in the INPUT TEMPLATE (#.402)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file is modified to remove the PRESUMPTIVE PSYSCHOSIS? and PRESUMPTIVE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PSYSCHOSIS CATEGORY: prompts from the ELIGIBILITY STATUS DATA, SCREEN &lt;7&gt;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screen DATA GROUP &lt;3&gt;.</w:t>
      </w:r>
    </w:p>
    <w:p w14:paraId="3BFF1BB3" w14:textId="38686A50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44D66649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SECTION 5: HL7 ORU/ORF-Z11 and ORU/ORF-Z07 PROCESSING</w:t>
      </w:r>
    </w:p>
    <w:p w14:paraId="701EEA90" w14:textId="77777777" w:rsidR="00551E75" w:rsidRPr="00A25F80" w:rsidRDefault="00551E75" w:rsidP="00551E75">
      <w:pPr>
        <w:autoSpaceDE w:val="0"/>
        <w:autoSpaceDN w:val="0"/>
        <w:adjustRightInd w:val="0"/>
        <w:spacing w:after="0"/>
        <w:rPr>
          <w:szCs w:val="22"/>
        </w:rPr>
      </w:pPr>
      <w:r w:rsidRPr="00A25F80">
        <w:rPr>
          <w:szCs w:val="22"/>
        </w:rPr>
        <w:t>**************************************************************************</w:t>
      </w:r>
    </w:p>
    <w:p w14:paraId="65FA0E88" w14:textId="643D7E70" w:rsidR="00551E75" w:rsidRPr="00A25F80" w:rsidRDefault="00551E75" w:rsidP="00FE27C4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VistA is updated to parse</w:t>
      </w:r>
      <w:r w:rsidR="00FE27C4">
        <w:rPr>
          <w:szCs w:val="22"/>
        </w:rPr>
        <w:t xml:space="preserve"> the</w:t>
      </w:r>
      <w:r w:rsidRPr="00A25F80">
        <w:rPr>
          <w:szCs w:val="22"/>
        </w:rPr>
        <w:t xml:space="preserve"> new optional ZHF segment in </w:t>
      </w:r>
      <w:r w:rsidR="0087132B">
        <w:rPr>
          <w:szCs w:val="22"/>
        </w:rPr>
        <w:t xml:space="preserve">the HL7 </w:t>
      </w:r>
      <w:r w:rsidRPr="00A25F80">
        <w:rPr>
          <w:szCs w:val="22"/>
        </w:rPr>
        <w:t xml:space="preserve">ORU/ORF Z11 and store the Presumptive Psychosis information in </w:t>
      </w:r>
      <w:r w:rsidR="00FE27C4">
        <w:rPr>
          <w:szCs w:val="22"/>
        </w:rPr>
        <w:t xml:space="preserve">the </w:t>
      </w:r>
      <w:r w:rsidRPr="00A25F80">
        <w:rPr>
          <w:szCs w:val="22"/>
        </w:rPr>
        <w:t>PATIENT (#2) file and</w:t>
      </w:r>
      <w:r w:rsidR="00A25F80">
        <w:rPr>
          <w:szCs w:val="22"/>
        </w:rPr>
        <w:t xml:space="preserve"> </w:t>
      </w:r>
      <w:r w:rsidR="00FE27C4">
        <w:rPr>
          <w:szCs w:val="22"/>
        </w:rPr>
        <w:t xml:space="preserve">the </w:t>
      </w:r>
      <w:r w:rsidRPr="00A25F80">
        <w:rPr>
          <w:szCs w:val="22"/>
        </w:rPr>
        <w:t xml:space="preserve">PRESUMPTIVE PSYCHOSIS </w:t>
      </w:r>
      <w:r w:rsidR="00FE27C4">
        <w:rPr>
          <w:szCs w:val="22"/>
        </w:rPr>
        <w:t>CATEGORY CHANGES</w:t>
      </w:r>
      <w:r w:rsidRPr="00A25F80">
        <w:rPr>
          <w:szCs w:val="22"/>
        </w:rPr>
        <w:t xml:space="preserve"> (#33.</w:t>
      </w:r>
      <w:r w:rsidR="00FE27C4">
        <w:rPr>
          <w:szCs w:val="22"/>
        </w:rPr>
        <w:t>1</w:t>
      </w:r>
      <w:r w:rsidRPr="00A25F80">
        <w:rPr>
          <w:szCs w:val="22"/>
        </w:rPr>
        <w:t>) file. Also</w:t>
      </w:r>
      <w:r w:rsidR="0087132B">
        <w:rPr>
          <w:szCs w:val="22"/>
        </w:rPr>
        <w:t xml:space="preserve">, the HL7 </w:t>
      </w:r>
      <w:r w:rsidRPr="00A25F80">
        <w:rPr>
          <w:szCs w:val="22"/>
        </w:rPr>
        <w:t xml:space="preserve">ORU/ORF Z07 </w:t>
      </w:r>
      <w:r w:rsidR="0087132B">
        <w:rPr>
          <w:szCs w:val="22"/>
        </w:rPr>
        <w:t>message creation</w:t>
      </w:r>
      <w:r w:rsidR="00A25F80">
        <w:rPr>
          <w:szCs w:val="22"/>
        </w:rPr>
        <w:t xml:space="preserve"> </w:t>
      </w:r>
      <w:r w:rsidRPr="00A25F80">
        <w:rPr>
          <w:szCs w:val="22"/>
        </w:rPr>
        <w:t xml:space="preserve">is modified to include </w:t>
      </w:r>
      <w:r w:rsidR="00FE27C4">
        <w:rPr>
          <w:szCs w:val="22"/>
        </w:rPr>
        <w:t xml:space="preserve">the </w:t>
      </w:r>
      <w:r w:rsidRPr="00A25F80">
        <w:rPr>
          <w:szCs w:val="22"/>
        </w:rPr>
        <w:t>optional ZHF segment to send Presumptive Psychosis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data to VES.</w:t>
      </w:r>
    </w:p>
    <w:p w14:paraId="4A39416D" w14:textId="3B71CBB1" w:rsidR="008523B6" w:rsidRDefault="008523B6" w:rsidP="00456759">
      <w:pPr>
        <w:autoSpaceDE w:val="0"/>
        <w:autoSpaceDN w:val="0"/>
        <w:adjustRightInd w:val="0"/>
        <w:spacing w:before="120" w:after="120"/>
        <w:rPr>
          <w:szCs w:val="22"/>
        </w:rPr>
      </w:pPr>
      <w:r w:rsidRPr="00D36F98">
        <w:rPr>
          <w:b/>
          <w:bCs/>
          <w:szCs w:val="22"/>
        </w:rPr>
        <w:t>IVM*2.0*</w:t>
      </w:r>
      <w:r w:rsidR="00F873EE">
        <w:rPr>
          <w:b/>
          <w:bCs/>
          <w:szCs w:val="22"/>
        </w:rPr>
        <w:t>208</w:t>
      </w:r>
      <w:r w:rsidRPr="00D36F98">
        <w:rPr>
          <w:szCs w:val="22"/>
        </w:rPr>
        <w:t xml:space="preserve"> makes the following </w:t>
      </w:r>
      <w:r w:rsidR="00AD1652" w:rsidRPr="00D36F98">
        <w:rPr>
          <w:szCs w:val="22"/>
        </w:rPr>
        <w:t>modification</w:t>
      </w:r>
      <w:r w:rsidRPr="00D36F98">
        <w:rPr>
          <w:szCs w:val="22"/>
        </w:rPr>
        <w:t xml:space="preserve"> to VistA REE:</w:t>
      </w:r>
    </w:p>
    <w:p w14:paraId="475E2AC4" w14:textId="02159A99" w:rsidR="00551E75" w:rsidRDefault="00551E75" w:rsidP="00FE27C4">
      <w:pPr>
        <w:autoSpaceDE w:val="0"/>
        <w:autoSpaceDN w:val="0"/>
        <w:adjustRightInd w:val="0"/>
        <w:spacing w:before="120" w:after="120"/>
        <w:rPr>
          <w:szCs w:val="22"/>
        </w:rPr>
      </w:pPr>
      <w:r w:rsidRPr="00A25F80">
        <w:rPr>
          <w:szCs w:val="22"/>
        </w:rPr>
        <w:t>VistA is updated to send patient Presumptive Psychosis information in the</w:t>
      </w:r>
      <w:r w:rsidR="00A25F80">
        <w:rPr>
          <w:szCs w:val="22"/>
        </w:rPr>
        <w:t xml:space="preserve"> </w:t>
      </w:r>
      <w:r w:rsidRPr="00A25F80">
        <w:rPr>
          <w:szCs w:val="22"/>
        </w:rPr>
        <w:t>new ZHF segment of the HL7 ORU/ORF-Z07 message. The mapping of these fields to the corresponding fields in the database is shown below</w:t>
      </w:r>
      <w:r w:rsidR="00031DAB">
        <w:rPr>
          <w:szCs w:val="22"/>
        </w:rPr>
        <w:t>.</w:t>
      </w:r>
    </w:p>
    <w:p w14:paraId="35DB3A8D" w14:textId="77777777" w:rsidR="00FE27C4" w:rsidRDefault="00FE27C4" w:rsidP="00FE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SEQ  Element Name           File Name (#)           Field Name (#)</w:t>
      </w:r>
    </w:p>
    <w:p w14:paraId="3661F17D" w14:textId="77777777" w:rsidR="00FE27C4" w:rsidRDefault="00FE27C4" w:rsidP="00FE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  ------------           -------------           --------------</w:t>
      </w:r>
    </w:p>
    <w:p w14:paraId="667A2013" w14:textId="77777777" w:rsidR="00FE27C4" w:rsidRDefault="00FE27C4" w:rsidP="00FE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1    Presumptive Psychosis  PATIENT (#2)            PRESUMPTIVE PSYCHOSIS</w:t>
      </w:r>
    </w:p>
    <w:p w14:paraId="762D66AB" w14:textId="77777777" w:rsidR="00FE27C4" w:rsidRDefault="00FE27C4" w:rsidP="00FE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Category                                       CATEGORY (#.5601)</w:t>
      </w:r>
    </w:p>
    <w:p w14:paraId="46C8B24B" w14:textId="77777777" w:rsidR="00FE27C4" w:rsidRDefault="00FE27C4" w:rsidP="00FE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    Presumptive Psychosis  PRESUMPTIVE PSYCHOSIS   DATE (#33.12,#.01)</w:t>
      </w:r>
    </w:p>
    <w:p w14:paraId="1C6CD0F9" w14:textId="133CF8D7" w:rsidR="00FE27C4" w:rsidRDefault="00FE27C4" w:rsidP="00FE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Category Change Date   CATEGORY CHANGES (#33.1)  </w:t>
      </w:r>
    </w:p>
    <w:p w14:paraId="038A7E1A" w14:textId="77777777" w:rsidR="006F0C6A" w:rsidRPr="00A25F80" w:rsidRDefault="006F0C6A" w:rsidP="006F0C6A">
      <w:pPr>
        <w:autoSpaceDE w:val="0"/>
        <w:autoSpaceDN w:val="0"/>
        <w:adjustRightInd w:val="0"/>
        <w:spacing w:before="120" w:after="120"/>
        <w:rPr>
          <w:szCs w:val="22"/>
        </w:rPr>
      </w:pPr>
      <w:r w:rsidRPr="006F0C6A">
        <w:rPr>
          <w:szCs w:val="22"/>
        </w:rPr>
        <w:t>Note: If the PRESUMPTIVE PSYCHOSIS CATEGORY (#.5601) field is null, the ZHF segment will not be sent on the HL7 ORU/ORF-Z07 message.</w:t>
      </w:r>
    </w:p>
    <w:p w14:paraId="677F1F39" w14:textId="2271E0BE" w:rsidR="000314BC" w:rsidRPr="00D36F98" w:rsidRDefault="000314BC" w:rsidP="000314BC">
      <w:pPr>
        <w:pStyle w:val="Heading2"/>
        <w:ind w:left="720" w:hanging="720"/>
      </w:pPr>
      <w:bookmarkStart w:id="91" w:name="_Toc72307952"/>
      <w:bookmarkStart w:id="92" w:name="_Toc89172807"/>
      <w:bookmarkStart w:id="93" w:name="_Toc122352595"/>
      <w:r w:rsidRPr="00D36F98">
        <w:t>Known Issues</w:t>
      </w:r>
      <w:bookmarkEnd w:id="91"/>
      <w:bookmarkEnd w:id="92"/>
      <w:bookmarkEnd w:id="93"/>
    </w:p>
    <w:p w14:paraId="310F758B" w14:textId="77777777" w:rsidR="006F43A4" w:rsidRPr="00D36F98" w:rsidRDefault="006F43A4" w:rsidP="006F43A4">
      <w:pPr>
        <w:pStyle w:val="BodyText"/>
      </w:pPr>
      <w:r w:rsidRPr="00D36F98">
        <w:t>No known or open issues were identified in this release.</w:t>
      </w:r>
    </w:p>
    <w:p w14:paraId="2CF3F51B" w14:textId="0681EEB6" w:rsidR="006F43A4" w:rsidRPr="00D36F98" w:rsidRDefault="006F43A4" w:rsidP="006F43A4">
      <w:pPr>
        <w:pStyle w:val="Heading2"/>
      </w:pPr>
      <w:bookmarkStart w:id="94" w:name="_Toc89172808"/>
      <w:bookmarkStart w:id="95" w:name="_Toc122352596"/>
      <w:r w:rsidRPr="00D36F98">
        <w:t>Product Documentation</w:t>
      </w:r>
      <w:bookmarkEnd w:id="94"/>
      <w:bookmarkEnd w:id="95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896DAB">
      <w:pPr>
        <w:pStyle w:val="BodyText"/>
        <w:tabs>
          <w:tab w:val="left" w:pos="450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0BBC2A92" w:rsidR="00A60506" w:rsidRPr="00D36F98" w:rsidRDefault="0063446D" w:rsidP="00D41BAE">
      <w:pPr>
        <w:tabs>
          <w:tab w:val="left" w:pos="4500"/>
          <w:tab w:val="left" w:pos="7200"/>
        </w:tabs>
        <w:autoSpaceDE w:val="0"/>
        <w:autoSpaceDN w:val="0"/>
        <w:spacing w:before="120" w:after="120"/>
      </w:pPr>
      <w:bookmarkStart w:id="96" w:name="_Hlk534214563"/>
      <w:r w:rsidRPr="00D36F98">
        <w:t>DG</w:t>
      </w:r>
      <w:r w:rsidR="00CF73F7" w:rsidRPr="00D36F98">
        <w:t>_53_P</w:t>
      </w:r>
      <w:r w:rsidR="00F873EE">
        <w:t>1082</w:t>
      </w:r>
      <w:r w:rsidR="00CF73F7" w:rsidRPr="00D36F98">
        <w:t>.KID</w:t>
      </w:r>
      <w:r w:rsidR="006F1BD2" w:rsidRPr="00D36F98">
        <w:t xml:space="preserve"> </w:t>
      </w:r>
      <w:r w:rsidR="00314740" w:rsidRPr="00D36F98">
        <w:t>Release Notes</w:t>
      </w:r>
      <w:r w:rsidR="00314740" w:rsidRPr="00D36F98">
        <w:tab/>
        <w:t>DG_5</w:t>
      </w:r>
      <w:r w:rsidR="00195052" w:rsidRPr="00D36F98">
        <w:t>_</w:t>
      </w:r>
      <w:r w:rsidR="00314740" w:rsidRPr="00D36F98">
        <w:t>3_</w:t>
      </w:r>
      <w:r w:rsidR="001C704E" w:rsidRPr="00D36F98">
        <w:t>P</w:t>
      </w:r>
      <w:r w:rsidR="00F873EE">
        <w:t>1082</w:t>
      </w:r>
      <w:r w:rsidR="00314740" w:rsidRPr="00D36F98">
        <w:t>_RN.P</w:t>
      </w:r>
      <w:bookmarkEnd w:id="96"/>
      <w:r w:rsidR="0054440A" w:rsidRPr="00D36F98">
        <w:t>DF</w:t>
      </w:r>
      <w:r w:rsidR="009F2529" w:rsidRPr="00D36F98">
        <w:br/>
        <w:t xml:space="preserve">PIMS </w:t>
      </w:r>
      <w:r w:rsidR="00896DAB" w:rsidRPr="00D36F98">
        <w:t xml:space="preserve">Version 5.3 </w:t>
      </w:r>
      <w:r w:rsidR="009F2529" w:rsidRPr="00D36F98">
        <w:t>Technical Manual</w:t>
      </w:r>
      <w:r w:rsidR="009F2529" w:rsidRPr="00D36F98">
        <w:tab/>
        <w:t>PIMS_TM.PDF</w:t>
      </w:r>
      <w:r w:rsidR="009F2529" w:rsidRPr="00D36F98">
        <w:br/>
        <w:t>User Manual</w:t>
      </w:r>
      <w:r w:rsidR="00896DAB" w:rsidRPr="00D36F98">
        <w:t xml:space="preserve"> Version 5.3 </w:t>
      </w:r>
      <w:r w:rsidR="009F2529" w:rsidRPr="00D36F98">
        <w:t xml:space="preserve"> – Registration Menu</w:t>
      </w:r>
      <w:r w:rsidR="009F2529" w:rsidRPr="00D36F98">
        <w:tab/>
        <w:t>PIMS_REG_UM.PDF</w:t>
      </w:r>
      <w:r w:rsidR="00D41BAE" w:rsidRPr="00D36F98">
        <w:br/>
      </w:r>
      <w:r w:rsidR="00663D33" w:rsidRPr="00D36F98">
        <w:t>IVM Version 2 Technical Manual</w:t>
      </w:r>
      <w:r w:rsidR="00663D33" w:rsidRPr="00D36F98">
        <w:tab/>
        <w:t>IVM_2_TM.PDF</w:t>
      </w:r>
    </w:p>
    <w:p w14:paraId="79939A4C" w14:textId="15CFBBFF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>Refer to the Software and Documentation Retrieval Instructions section of the patch descriptions for information on obtaining the Host File DG_53_P</w:t>
      </w:r>
      <w:r w:rsidR="00F873EE">
        <w:t>1082</w:t>
      </w:r>
      <w:r w:rsidRPr="00D36F98">
        <w:t>.KID and related documentation.</w:t>
      </w:r>
    </w:p>
    <w:p w14:paraId="7472F5A5" w14:textId="0AA70C9E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07EB" w14:textId="77777777" w:rsidR="00010974" w:rsidRDefault="00010974">
      <w:r>
        <w:separator/>
      </w:r>
    </w:p>
    <w:p w14:paraId="704EACFE" w14:textId="77777777" w:rsidR="00010974" w:rsidRDefault="00010974"/>
  </w:endnote>
  <w:endnote w:type="continuationSeparator" w:id="0">
    <w:p w14:paraId="24CA98BA" w14:textId="77777777" w:rsidR="00010974" w:rsidRDefault="00010974">
      <w:r>
        <w:continuationSeparator/>
      </w:r>
    </w:p>
    <w:p w14:paraId="0B51EFD7" w14:textId="77777777" w:rsidR="00010974" w:rsidRDefault="00010974"/>
  </w:endnote>
  <w:endnote w:type="continuationNotice" w:id="1">
    <w:p w14:paraId="56F5ED9C" w14:textId="77777777" w:rsidR="00010974" w:rsidRDefault="000109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0EF687CD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</w:t>
    </w:r>
    <w:r w:rsidR="00C93034">
      <w:rPr>
        <w:rStyle w:val="PageNumber"/>
        <w:noProof/>
      </w:rPr>
      <w:t>_53_P</w:t>
    </w:r>
    <w:r w:rsidR="00F873EE">
      <w:rPr>
        <w:rStyle w:val="PageNumber"/>
        <w:noProof/>
      </w:rPr>
      <w:t>1082</w:t>
    </w:r>
    <w:r w:rsidR="00CF73F7">
      <w:rPr>
        <w:rStyle w:val="PageNumber"/>
        <w:noProof/>
      </w:rPr>
      <w:t>.KID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F873EE">
      <w:rPr>
        <w:rStyle w:val="PageNumber"/>
        <w:szCs w:val="20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2519" w14:textId="77777777" w:rsidR="00010974" w:rsidRDefault="00010974">
      <w:r>
        <w:separator/>
      </w:r>
    </w:p>
    <w:p w14:paraId="33FD0BB8" w14:textId="77777777" w:rsidR="00010974" w:rsidRDefault="00010974"/>
  </w:footnote>
  <w:footnote w:type="continuationSeparator" w:id="0">
    <w:p w14:paraId="5182808C" w14:textId="77777777" w:rsidR="00010974" w:rsidRDefault="00010974">
      <w:r>
        <w:continuationSeparator/>
      </w:r>
    </w:p>
    <w:p w14:paraId="168A5214" w14:textId="77777777" w:rsidR="00010974" w:rsidRDefault="00010974"/>
  </w:footnote>
  <w:footnote w:type="continuationNotice" w:id="1">
    <w:p w14:paraId="45E5BA3E" w14:textId="77777777" w:rsidR="00010974" w:rsidRDefault="000109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736A6"/>
    <w:multiLevelType w:val="hybridMultilevel"/>
    <w:tmpl w:val="A44A3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6637C"/>
    <w:multiLevelType w:val="hybridMultilevel"/>
    <w:tmpl w:val="244CE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0104AA"/>
    <w:multiLevelType w:val="hybridMultilevel"/>
    <w:tmpl w:val="38220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8172FE"/>
    <w:multiLevelType w:val="hybridMultilevel"/>
    <w:tmpl w:val="4B58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F565C"/>
    <w:multiLevelType w:val="hybridMultilevel"/>
    <w:tmpl w:val="81F4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C55511"/>
    <w:multiLevelType w:val="hybridMultilevel"/>
    <w:tmpl w:val="45D8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D4B35"/>
    <w:multiLevelType w:val="hybridMultilevel"/>
    <w:tmpl w:val="81D2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664"/>
    <w:multiLevelType w:val="hybridMultilevel"/>
    <w:tmpl w:val="C58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8242AD"/>
    <w:multiLevelType w:val="hybridMultilevel"/>
    <w:tmpl w:val="75C8DE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F42C55"/>
    <w:multiLevelType w:val="hybridMultilevel"/>
    <w:tmpl w:val="FE60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FA"/>
    <w:multiLevelType w:val="hybridMultilevel"/>
    <w:tmpl w:val="F95E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648A"/>
    <w:multiLevelType w:val="hybridMultilevel"/>
    <w:tmpl w:val="B308B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B0DED"/>
    <w:multiLevelType w:val="hybridMultilevel"/>
    <w:tmpl w:val="FA26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D34AB"/>
    <w:multiLevelType w:val="hybridMultilevel"/>
    <w:tmpl w:val="A434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6279"/>
    <w:multiLevelType w:val="hybridMultilevel"/>
    <w:tmpl w:val="FE629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86CD2"/>
    <w:multiLevelType w:val="hybridMultilevel"/>
    <w:tmpl w:val="85B4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835D3"/>
    <w:multiLevelType w:val="hybridMultilevel"/>
    <w:tmpl w:val="4026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9864FC9"/>
    <w:multiLevelType w:val="hybridMultilevel"/>
    <w:tmpl w:val="44BA2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E3182D"/>
    <w:multiLevelType w:val="hybridMultilevel"/>
    <w:tmpl w:val="6944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5" w15:restartNumberingAfterBreak="0">
    <w:nsid w:val="64F27364"/>
    <w:multiLevelType w:val="hybridMultilevel"/>
    <w:tmpl w:val="5546D056"/>
    <w:lvl w:ilvl="0" w:tplc="5BECF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01133"/>
    <w:multiLevelType w:val="hybridMultilevel"/>
    <w:tmpl w:val="CD90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D64415F"/>
    <w:multiLevelType w:val="hybridMultilevel"/>
    <w:tmpl w:val="3CEE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253805">
    <w:abstractNumId w:val="37"/>
  </w:num>
  <w:num w:numId="2" w16cid:durableId="1706637644">
    <w:abstractNumId w:val="4"/>
  </w:num>
  <w:num w:numId="3" w16cid:durableId="1633629365">
    <w:abstractNumId w:val="40"/>
  </w:num>
  <w:num w:numId="4" w16cid:durableId="21176035">
    <w:abstractNumId w:val="42"/>
  </w:num>
  <w:num w:numId="5" w16cid:durableId="1153447013">
    <w:abstractNumId w:val="31"/>
  </w:num>
  <w:num w:numId="6" w16cid:durableId="1750467645">
    <w:abstractNumId w:val="34"/>
  </w:num>
  <w:num w:numId="7" w16cid:durableId="1290549421">
    <w:abstractNumId w:val="0"/>
  </w:num>
  <w:num w:numId="8" w16cid:durableId="345059209">
    <w:abstractNumId w:val="39"/>
    <w:lvlOverride w:ilvl="0">
      <w:startOverride w:val="1"/>
    </w:lvlOverride>
  </w:num>
  <w:num w:numId="9" w16cid:durableId="1897543773">
    <w:abstractNumId w:val="13"/>
  </w:num>
  <w:num w:numId="10" w16cid:durableId="1061175484">
    <w:abstractNumId w:val="9"/>
  </w:num>
  <w:num w:numId="11" w16cid:durableId="80956914">
    <w:abstractNumId w:val="32"/>
  </w:num>
  <w:num w:numId="12" w16cid:durableId="458501230">
    <w:abstractNumId w:val="20"/>
  </w:num>
  <w:num w:numId="13" w16cid:durableId="1219560063">
    <w:abstractNumId w:val="29"/>
  </w:num>
  <w:num w:numId="14" w16cid:durableId="1698388720">
    <w:abstractNumId w:val="30"/>
  </w:num>
  <w:num w:numId="15" w16cid:durableId="348719885">
    <w:abstractNumId w:val="1"/>
  </w:num>
  <w:num w:numId="16" w16cid:durableId="456146940">
    <w:abstractNumId w:val="22"/>
  </w:num>
  <w:num w:numId="17" w16cid:durableId="1322584861">
    <w:abstractNumId w:val="33"/>
  </w:num>
  <w:num w:numId="18" w16cid:durableId="1200122502">
    <w:abstractNumId w:val="21"/>
  </w:num>
  <w:num w:numId="19" w16cid:durableId="1076895846">
    <w:abstractNumId w:val="38"/>
  </w:num>
  <w:num w:numId="20" w16cid:durableId="318656827">
    <w:abstractNumId w:val="6"/>
  </w:num>
  <w:num w:numId="21" w16cid:durableId="425731084">
    <w:abstractNumId w:val="26"/>
  </w:num>
  <w:num w:numId="22" w16cid:durableId="1810122303">
    <w:abstractNumId w:val="2"/>
  </w:num>
  <w:num w:numId="23" w16cid:durableId="1811821594">
    <w:abstractNumId w:val="7"/>
  </w:num>
  <w:num w:numId="24" w16cid:durableId="1241408256">
    <w:abstractNumId w:val="14"/>
  </w:num>
  <w:num w:numId="25" w16cid:durableId="1049571491">
    <w:abstractNumId w:val="11"/>
  </w:num>
  <w:num w:numId="26" w16cid:durableId="1121803567">
    <w:abstractNumId w:val="23"/>
  </w:num>
  <w:num w:numId="27" w16cid:durableId="84498580">
    <w:abstractNumId w:val="3"/>
  </w:num>
  <w:num w:numId="28" w16cid:durableId="1836649464">
    <w:abstractNumId w:val="19"/>
  </w:num>
  <w:num w:numId="29" w16cid:durableId="996421771">
    <w:abstractNumId w:val="15"/>
  </w:num>
  <w:num w:numId="30" w16cid:durableId="138112426">
    <w:abstractNumId w:val="41"/>
  </w:num>
  <w:num w:numId="31" w16cid:durableId="349912402">
    <w:abstractNumId w:val="5"/>
  </w:num>
  <w:num w:numId="32" w16cid:durableId="179009468">
    <w:abstractNumId w:val="8"/>
  </w:num>
  <w:num w:numId="33" w16cid:durableId="99106133">
    <w:abstractNumId w:val="35"/>
  </w:num>
  <w:num w:numId="34" w16cid:durableId="840774085">
    <w:abstractNumId w:val="12"/>
  </w:num>
  <w:num w:numId="35" w16cid:durableId="292908802">
    <w:abstractNumId w:val="36"/>
  </w:num>
  <w:num w:numId="36" w16cid:durableId="1472208511">
    <w:abstractNumId w:val="28"/>
  </w:num>
  <w:num w:numId="37" w16cid:durableId="1611277570">
    <w:abstractNumId w:val="16"/>
  </w:num>
  <w:num w:numId="38" w16cid:durableId="627590029">
    <w:abstractNumId w:val="24"/>
  </w:num>
  <w:num w:numId="39" w16cid:durableId="321080464">
    <w:abstractNumId w:val="25"/>
  </w:num>
  <w:num w:numId="40" w16cid:durableId="955406590">
    <w:abstractNumId w:val="18"/>
  </w:num>
  <w:num w:numId="41" w16cid:durableId="1309093404">
    <w:abstractNumId w:val="17"/>
  </w:num>
  <w:num w:numId="42" w16cid:durableId="1845584167">
    <w:abstractNumId w:val="27"/>
  </w:num>
  <w:num w:numId="43" w16cid:durableId="169279632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974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D32"/>
    <w:rsid w:val="00065F39"/>
    <w:rsid w:val="000660DF"/>
    <w:rsid w:val="00067B00"/>
    <w:rsid w:val="00067DD5"/>
    <w:rsid w:val="000706C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5944"/>
    <w:rsid w:val="000A5EE7"/>
    <w:rsid w:val="000A6702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3FFD"/>
    <w:rsid w:val="0011418F"/>
    <w:rsid w:val="0011439E"/>
    <w:rsid w:val="00117A88"/>
    <w:rsid w:val="0012060D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6F12"/>
    <w:rsid w:val="00147F09"/>
    <w:rsid w:val="00150C9C"/>
    <w:rsid w:val="00151087"/>
    <w:rsid w:val="0015162D"/>
    <w:rsid w:val="001517D8"/>
    <w:rsid w:val="00153AC1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4A4"/>
    <w:rsid w:val="001654FA"/>
    <w:rsid w:val="00165AB8"/>
    <w:rsid w:val="00165DF4"/>
    <w:rsid w:val="00170E4B"/>
    <w:rsid w:val="00172592"/>
    <w:rsid w:val="00172D7F"/>
    <w:rsid w:val="00173BBD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8677E"/>
    <w:rsid w:val="0019107E"/>
    <w:rsid w:val="001911AC"/>
    <w:rsid w:val="00191509"/>
    <w:rsid w:val="00192FC9"/>
    <w:rsid w:val="00193440"/>
    <w:rsid w:val="00195052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04E2"/>
    <w:rsid w:val="00210A18"/>
    <w:rsid w:val="00212D60"/>
    <w:rsid w:val="002138AE"/>
    <w:rsid w:val="00214E20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03D5"/>
    <w:rsid w:val="0032241E"/>
    <w:rsid w:val="003224BE"/>
    <w:rsid w:val="00323699"/>
    <w:rsid w:val="0032392D"/>
    <w:rsid w:val="0032563F"/>
    <w:rsid w:val="00326966"/>
    <w:rsid w:val="00326AE4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624A"/>
    <w:rsid w:val="00406A3F"/>
    <w:rsid w:val="00406C1D"/>
    <w:rsid w:val="00407756"/>
    <w:rsid w:val="0041075A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6CE5"/>
    <w:rsid w:val="0043724C"/>
    <w:rsid w:val="00440A78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962B2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F0FB3"/>
    <w:rsid w:val="004F343F"/>
    <w:rsid w:val="004F3A80"/>
    <w:rsid w:val="004F66E4"/>
    <w:rsid w:val="004F66EC"/>
    <w:rsid w:val="004F770B"/>
    <w:rsid w:val="005009C5"/>
    <w:rsid w:val="00500BB5"/>
    <w:rsid w:val="00501B81"/>
    <w:rsid w:val="00503092"/>
    <w:rsid w:val="005031C2"/>
    <w:rsid w:val="00503309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36EEB"/>
    <w:rsid w:val="00640D38"/>
    <w:rsid w:val="00641A81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6F90"/>
    <w:rsid w:val="00677451"/>
    <w:rsid w:val="00677AC9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1469"/>
    <w:rsid w:val="006B188B"/>
    <w:rsid w:val="006B24CE"/>
    <w:rsid w:val="006B28B1"/>
    <w:rsid w:val="006B3436"/>
    <w:rsid w:val="006B428B"/>
    <w:rsid w:val="006B527E"/>
    <w:rsid w:val="006C0EF4"/>
    <w:rsid w:val="006C5283"/>
    <w:rsid w:val="006C5C98"/>
    <w:rsid w:val="006C74F4"/>
    <w:rsid w:val="006C7ACD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BDF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70E3"/>
    <w:rsid w:val="00750265"/>
    <w:rsid w:val="00750330"/>
    <w:rsid w:val="00750FDE"/>
    <w:rsid w:val="00751AD5"/>
    <w:rsid w:val="007537E2"/>
    <w:rsid w:val="00753848"/>
    <w:rsid w:val="00754639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896"/>
    <w:rsid w:val="007925D6"/>
    <w:rsid w:val="007926DE"/>
    <w:rsid w:val="00793192"/>
    <w:rsid w:val="00793809"/>
    <w:rsid w:val="007939DE"/>
    <w:rsid w:val="0079439C"/>
    <w:rsid w:val="00795258"/>
    <w:rsid w:val="00796801"/>
    <w:rsid w:val="007A1492"/>
    <w:rsid w:val="007A1713"/>
    <w:rsid w:val="007A1D78"/>
    <w:rsid w:val="007A1E5E"/>
    <w:rsid w:val="007A39CC"/>
    <w:rsid w:val="007A39FB"/>
    <w:rsid w:val="007A3C33"/>
    <w:rsid w:val="007A3C66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0B6C"/>
    <w:rsid w:val="007D1D39"/>
    <w:rsid w:val="007D21D3"/>
    <w:rsid w:val="007D3E82"/>
    <w:rsid w:val="007D5D32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6BAA"/>
    <w:rsid w:val="007F767C"/>
    <w:rsid w:val="00800D7D"/>
    <w:rsid w:val="00801B32"/>
    <w:rsid w:val="008041D2"/>
    <w:rsid w:val="00804734"/>
    <w:rsid w:val="008068A4"/>
    <w:rsid w:val="00806CD6"/>
    <w:rsid w:val="00806E2E"/>
    <w:rsid w:val="00806FC3"/>
    <w:rsid w:val="00811369"/>
    <w:rsid w:val="0081171A"/>
    <w:rsid w:val="00811BF6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B13"/>
    <w:rsid w:val="00863B21"/>
    <w:rsid w:val="008661CC"/>
    <w:rsid w:val="00867AE7"/>
    <w:rsid w:val="00870710"/>
    <w:rsid w:val="0087132B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6D3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A2F"/>
    <w:rsid w:val="00995B73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ECE"/>
    <w:rsid w:val="009A422C"/>
    <w:rsid w:val="009A4D4F"/>
    <w:rsid w:val="009A5CD0"/>
    <w:rsid w:val="009A6004"/>
    <w:rsid w:val="009A6635"/>
    <w:rsid w:val="009B01A7"/>
    <w:rsid w:val="009B0F4F"/>
    <w:rsid w:val="009B1957"/>
    <w:rsid w:val="009B1FBA"/>
    <w:rsid w:val="009B3CD1"/>
    <w:rsid w:val="009B3D83"/>
    <w:rsid w:val="009B4A01"/>
    <w:rsid w:val="009B4EB6"/>
    <w:rsid w:val="009B6786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FDD"/>
    <w:rsid w:val="00A0277F"/>
    <w:rsid w:val="00A0283B"/>
    <w:rsid w:val="00A0295C"/>
    <w:rsid w:val="00A04018"/>
    <w:rsid w:val="00A042B1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7D3"/>
    <w:rsid w:val="00A43AA1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149C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3A40"/>
    <w:rsid w:val="00A93C6B"/>
    <w:rsid w:val="00A94476"/>
    <w:rsid w:val="00A94D73"/>
    <w:rsid w:val="00A95FE8"/>
    <w:rsid w:val="00A97B91"/>
    <w:rsid w:val="00AA0F64"/>
    <w:rsid w:val="00AA337E"/>
    <w:rsid w:val="00AA33E1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70C6"/>
    <w:rsid w:val="00B47659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18AB"/>
    <w:rsid w:val="00B62836"/>
    <w:rsid w:val="00B62C16"/>
    <w:rsid w:val="00B62C87"/>
    <w:rsid w:val="00B62FFF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46A1"/>
    <w:rsid w:val="00B75553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2016"/>
    <w:rsid w:val="00B92868"/>
    <w:rsid w:val="00B93252"/>
    <w:rsid w:val="00B94D84"/>
    <w:rsid w:val="00B95270"/>
    <w:rsid w:val="00B959D1"/>
    <w:rsid w:val="00B96FE3"/>
    <w:rsid w:val="00BA0EE3"/>
    <w:rsid w:val="00BA1A0C"/>
    <w:rsid w:val="00BA4686"/>
    <w:rsid w:val="00BA4FCE"/>
    <w:rsid w:val="00BA7E79"/>
    <w:rsid w:val="00BB0DDA"/>
    <w:rsid w:val="00BB1AC6"/>
    <w:rsid w:val="00BB1E56"/>
    <w:rsid w:val="00BB23F2"/>
    <w:rsid w:val="00BB312D"/>
    <w:rsid w:val="00BB3AE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52C0"/>
    <w:rsid w:val="00C36612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90FB0"/>
    <w:rsid w:val="00C91A3E"/>
    <w:rsid w:val="00C93034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2536"/>
    <w:rsid w:val="00CA3A42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C1629"/>
    <w:rsid w:val="00CC3FEE"/>
    <w:rsid w:val="00CC439B"/>
    <w:rsid w:val="00CC502E"/>
    <w:rsid w:val="00CC603E"/>
    <w:rsid w:val="00CC7C07"/>
    <w:rsid w:val="00CD0269"/>
    <w:rsid w:val="00CD10FC"/>
    <w:rsid w:val="00CD252A"/>
    <w:rsid w:val="00CD283A"/>
    <w:rsid w:val="00CD4F2E"/>
    <w:rsid w:val="00CD696E"/>
    <w:rsid w:val="00CE1BE7"/>
    <w:rsid w:val="00CE21A8"/>
    <w:rsid w:val="00CE2B17"/>
    <w:rsid w:val="00CE3403"/>
    <w:rsid w:val="00CE5234"/>
    <w:rsid w:val="00CE5AAC"/>
    <w:rsid w:val="00CE61F4"/>
    <w:rsid w:val="00CF01A9"/>
    <w:rsid w:val="00CF01D7"/>
    <w:rsid w:val="00CF08BF"/>
    <w:rsid w:val="00CF099C"/>
    <w:rsid w:val="00CF17C9"/>
    <w:rsid w:val="00CF462A"/>
    <w:rsid w:val="00CF543F"/>
    <w:rsid w:val="00CF5A24"/>
    <w:rsid w:val="00CF639C"/>
    <w:rsid w:val="00CF657A"/>
    <w:rsid w:val="00CF6FF1"/>
    <w:rsid w:val="00CF7093"/>
    <w:rsid w:val="00CF73F7"/>
    <w:rsid w:val="00CF7506"/>
    <w:rsid w:val="00CF76C9"/>
    <w:rsid w:val="00D008F5"/>
    <w:rsid w:val="00D01F32"/>
    <w:rsid w:val="00D06610"/>
    <w:rsid w:val="00D07181"/>
    <w:rsid w:val="00D10DAA"/>
    <w:rsid w:val="00D11D5A"/>
    <w:rsid w:val="00D159E2"/>
    <w:rsid w:val="00D16A56"/>
    <w:rsid w:val="00D16F18"/>
    <w:rsid w:val="00D17236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6212"/>
    <w:rsid w:val="00D672E7"/>
    <w:rsid w:val="00D70937"/>
    <w:rsid w:val="00D7098F"/>
    <w:rsid w:val="00D713C8"/>
    <w:rsid w:val="00D71B75"/>
    <w:rsid w:val="00D71CE7"/>
    <w:rsid w:val="00D734D2"/>
    <w:rsid w:val="00D765AC"/>
    <w:rsid w:val="00D7716E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37FC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D7B"/>
    <w:rsid w:val="00EB1CAC"/>
    <w:rsid w:val="00EB27D9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99D"/>
    <w:rsid w:val="00ED74B4"/>
    <w:rsid w:val="00ED7D2A"/>
    <w:rsid w:val="00EE0E89"/>
    <w:rsid w:val="00EE173F"/>
    <w:rsid w:val="00EE3898"/>
    <w:rsid w:val="00EE4AE7"/>
    <w:rsid w:val="00EE4C2A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9FE"/>
    <w:rsid w:val="00FE0A33"/>
    <w:rsid w:val="00FE1110"/>
    <w:rsid w:val="00FE1601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13</Pages>
  <Words>3238</Words>
  <Characters>19406</Characters>
  <Application>Microsoft Office Word</Application>
  <DocSecurity>0</DocSecurity>
  <Lines>481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dg_5_3_p1082_rn</vt:lpstr>
    </vt:vector>
  </TitlesOfParts>
  <Manager/>
  <Company/>
  <LinksUpToDate>false</LinksUpToDate>
  <CharactersWithSpaces>24438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dg_5_3_p1082_rn</dc:title>
  <dc:subject>VistA Patch DG1082 Release Notes</dc:subject>
  <dc:creator/>
  <cp:keywords>VistA Patch DG1082 Release Notes</cp:keywords>
  <dc:description/>
  <cp:lastModifiedBy/>
  <cp:revision>1</cp:revision>
  <dcterms:created xsi:type="dcterms:W3CDTF">2019-07-31T19:24:00Z</dcterms:created>
  <dcterms:modified xsi:type="dcterms:W3CDTF">2024-04-02T11:39:00Z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