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F64AE0" w14:textId="6A7BB65F" w:rsidR="007D3F58" w:rsidRDefault="009D06AB" w:rsidP="007D3F58">
      <w:pPr>
        <w:jc w:val="center"/>
      </w:pPr>
      <w:r>
        <w:rPr>
          <w:noProof/>
        </w:rPr>
        <w:drawing>
          <wp:inline distT="0" distB="0" distL="0" distR="0" wp14:anchorId="6CA57153" wp14:editId="6B1046DF">
            <wp:extent cx="2559050" cy="1924050"/>
            <wp:effectExtent l="0" t="0" r="0" b="0"/>
            <wp:docPr id="1" name="Picture 1" descr="Health E Vet VistA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E Vet VistA 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9050" cy="1924050"/>
                    </a:xfrm>
                    <a:prstGeom prst="rect">
                      <a:avLst/>
                    </a:prstGeom>
                    <a:noFill/>
                    <a:ln>
                      <a:noFill/>
                    </a:ln>
                  </pic:spPr>
                </pic:pic>
              </a:graphicData>
            </a:graphic>
          </wp:inline>
        </w:drawing>
      </w:r>
    </w:p>
    <w:p w14:paraId="09A3388A" w14:textId="77777777" w:rsidR="007D3F58" w:rsidRDefault="007D3F58" w:rsidP="007D3F58"/>
    <w:p w14:paraId="55BCAC58" w14:textId="77777777" w:rsidR="00C912A2" w:rsidRDefault="00C912A2" w:rsidP="007D3F58"/>
    <w:p w14:paraId="422C9E3C" w14:textId="77777777" w:rsidR="007D3F58" w:rsidRPr="00FC5D88" w:rsidRDefault="007D3F58" w:rsidP="007D3F58"/>
    <w:p w14:paraId="44BF3DB6" w14:textId="77777777" w:rsidR="007D3F58" w:rsidRPr="001E0031" w:rsidRDefault="007D3F58" w:rsidP="007D3F58">
      <w:pPr>
        <w:pStyle w:val="Title"/>
        <w:rPr>
          <w:rFonts w:ascii="Arial" w:hAnsi="Arial" w:cs="Arial"/>
          <w:sz w:val="48"/>
          <w:szCs w:val="48"/>
        </w:rPr>
      </w:pPr>
      <w:r w:rsidRPr="001E0031">
        <w:rPr>
          <w:rFonts w:ascii="Arial" w:hAnsi="Arial" w:cs="Arial"/>
          <w:sz w:val="48"/>
          <w:szCs w:val="48"/>
        </w:rPr>
        <w:t>BLIND REHABILITATION TECHNICAL MANUAL/SECURITY GUIDE</w:t>
      </w:r>
    </w:p>
    <w:p w14:paraId="77AF47C1" w14:textId="77777777" w:rsidR="007D3F58" w:rsidRPr="001E0031" w:rsidRDefault="007D3F58" w:rsidP="007D3F58">
      <w:pPr>
        <w:rPr>
          <w:rFonts w:ascii="Arial" w:hAnsi="Arial" w:cs="Arial"/>
        </w:rPr>
      </w:pPr>
    </w:p>
    <w:p w14:paraId="1A60B2BF" w14:textId="77777777" w:rsidR="00C912A2" w:rsidRPr="001E0031" w:rsidRDefault="00C912A2" w:rsidP="007D3F58">
      <w:pPr>
        <w:rPr>
          <w:rFonts w:ascii="Arial" w:hAnsi="Arial" w:cs="Arial"/>
        </w:rPr>
      </w:pPr>
    </w:p>
    <w:p w14:paraId="0AB61824" w14:textId="77777777" w:rsidR="007D3F58" w:rsidRPr="001E0031" w:rsidRDefault="007D3F58" w:rsidP="007D3F58">
      <w:pPr>
        <w:rPr>
          <w:rFonts w:ascii="Arial" w:hAnsi="Arial" w:cs="Arial"/>
        </w:rPr>
      </w:pPr>
    </w:p>
    <w:p w14:paraId="06C8CCE3" w14:textId="3079ED36" w:rsidR="007D3F58" w:rsidRPr="001E0031" w:rsidRDefault="009D06AB" w:rsidP="007D3F58">
      <w:pPr>
        <w:jc w:val="center"/>
        <w:rPr>
          <w:rFonts w:ascii="Arial" w:hAnsi="Arial" w:cs="Arial"/>
        </w:rPr>
      </w:pPr>
      <w:r>
        <w:rPr>
          <w:rFonts w:ascii="Arial" w:hAnsi="Arial" w:cs="Arial"/>
          <w:noProof/>
        </w:rPr>
        <w:drawing>
          <wp:inline distT="0" distB="0" distL="0" distR="0" wp14:anchorId="21F97FFB" wp14:editId="47A56E01">
            <wp:extent cx="2362200" cy="2311400"/>
            <wp:effectExtent l="0" t="0" r="0" b="0"/>
            <wp:docPr id="2" name="Picture 2" descr="Official VA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ficial VA Se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2200" cy="2311400"/>
                    </a:xfrm>
                    <a:prstGeom prst="rect">
                      <a:avLst/>
                    </a:prstGeom>
                    <a:noFill/>
                    <a:ln>
                      <a:noFill/>
                    </a:ln>
                  </pic:spPr>
                </pic:pic>
              </a:graphicData>
            </a:graphic>
          </wp:inline>
        </w:drawing>
      </w:r>
    </w:p>
    <w:p w14:paraId="6068CF98" w14:textId="77777777" w:rsidR="007D3F58" w:rsidRPr="001E0031" w:rsidRDefault="007D3F58" w:rsidP="007D3F58">
      <w:pPr>
        <w:rPr>
          <w:rFonts w:ascii="Arial" w:hAnsi="Arial" w:cs="Arial"/>
        </w:rPr>
      </w:pPr>
    </w:p>
    <w:p w14:paraId="2FF0DDBA" w14:textId="77777777" w:rsidR="00C912A2" w:rsidRPr="001E0031" w:rsidRDefault="00C912A2" w:rsidP="007D3F58">
      <w:pPr>
        <w:rPr>
          <w:rFonts w:ascii="Arial" w:hAnsi="Arial" w:cs="Arial"/>
        </w:rPr>
      </w:pPr>
    </w:p>
    <w:p w14:paraId="4676E470" w14:textId="77777777" w:rsidR="007D3F58" w:rsidRPr="001E0031" w:rsidRDefault="007D3F58" w:rsidP="007D3F58">
      <w:pPr>
        <w:pStyle w:val="Title"/>
        <w:rPr>
          <w:rStyle w:val="Hyperlink"/>
          <w:rFonts w:ascii="Arial" w:hAnsi="Arial" w:cs="Arial"/>
          <w:color w:val="auto"/>
          <w:sz w:val="48"/>
          <w:szCs w:val="48"/>
        </w:rPr>
      </w:pPr>
      <w:r w:rsidRPr="001E0031">
        <w:rPr>
          <w:rFonts w:ascii="Arial" w:hAnsi="Arial" w:cs="Arial"/>
          <w:sz w:val="48"/>
          <w:szCs w:val="48"/>
        </w:rPr>
        <w:t>Version 5.0.</w:t>
      </w:r>
      <w:r w:rsidR="00D51628">
        <w:rPr>
          <w:rFonts w:ascii="Arial" w:hAnsi="Arial" w:cs="Arial"/>
          <w:sz w:val="48"/>
          <w:szCs w:val="48"/>
        </w:rPr>
        <w:t>29</w:t>
      </w:r>
    </w:p>
    <w:p w14:paraId="5A267B8C" w14:textId="77777777" w:rsidR="007D3F58" w:rsidRPr="001E0031" w:rsidRDefault="007D3F58" w:rsidP="007D3F58">
      <w:pPr>
        <w:pStyle w:val="Title"/>
        <w:rPr>
          <w:rFonts w:ascii="Arial" w:hAnsi="Arial" w:cs="Arial"/>
          <w:sz w:val="48"/>
          <w:szCs w:val="48"/>
        </w:rPr>
      </w:pPr>
      <w:r w:rsidRPr="001E0031">
        <w:rPr>
          <w:rFonts w:ascii="Arial" w:hAnsi="Arial" w:cs="Arial"/>
          <w:sz w:val="48"/>
          <w:szCs w:val="48"/>
        </w:rPr>
        <w:t>A</w:t>
      </w:r>
      <w:r w:rsidR="00D51628">
        <w:rPr>
          <w:rFonts w:ascii="Arial" w:hAnsi="Arial" w:cs="Arial"/>
          <w:sz w:val="48"/>
          <w:szCs w:val="48"/>
        </w:rPr>
        <w:t>ugust</w:t>
      </w:r>
      <w:r w:rsidRPr="001E0031">
        <w:rPr>
          <w:rFonts w:ascii="Arial" w:hAnsi="Arial" w:cs="Arial"/>
          <w:sz w:val="48"/>
          <w:szCs w:val="48"/>
        </w:rPr>
        <w:t xml:space="preserve"> 20</w:t>
      </w:r>
      <w:r w:rsidR="00D51628">
        <w:rPr>
          <w:rFonts w:ascii="Arial" w:hAnsi="Arial" w:cs="Arial"/>
          <w:sz w:val="48"/>
          <w:szCs w:val="48"/>
        </w:rPr>
        <w:t>1</w:t>
      </w:r>
      <w:r w:rsidR="0080022F">
        <w:rPr>
          <w:rFonts w:ascii="Arial" w:hAnsi="Arial" w:cs="Arial"/>
          <w:sz w:val="48"/>
          <w:szCs w:val="48"/>
        </w:rPr>
        <w:t>1</w:t>
      </w:r>
    </w:p>
    <w:p w14:paraId="115E820E" w14:textId="77777777" w:rsidR="007D3F58" w:rsidRPr="001E0031" w:rsidRDefault="007D3F58" w:rsidP="007D3F58">
      <w:pPr>
        <w:pStyle w:val="Title"/>
        <w:rPr>
          <w:rFonts w:ascii="Arial" w:hAnsi="Arial" w:cs="Arial"/>
          <w:sz w:val="24"/>
          <w:szCs w:val="24"/>
        </w:rPr>
      </w:pPr>
    </w:p>
    <w:p w14:paraId="71AFFE8B" w14:textId="77777777" w:rsidR="00C912A2" w:rsidRPr="001E0031" w:rsidRDefault="00C912A2" w:rsidP="007D3F58">
      <w:pPr>
        <w:pStyle w:val="Title"/>
        <w:rPr>
          <w:rFonts w:ascii="Arial" w:hAnsi="Arial" w:cs="Arial"/>
          <w:sz w:val="24"/>
          <w:szCs w:val="24"/>
        </w:rPr>
      </w:pPr>
    </w:p>
    <w:p w14:paraId="07C501D3" w14:textId="77777777" w:rsidR="00C912A2" w:rsidRPr="001E0031" w:rsidRDefault="00C912A2" w:rsidP="007D3F58">
      <w:pPr>
        <w:pStyle w:val="Title"/>
        <w:rPr>
          <w:rFonts w:ascii="Arial" w:hAnsi="Arial" w:cs="Arial"/>
          <w:sz w:val="24"/>
          <w:szCs w:val="24"/>
        </w:rPr>
      </w:pPr>
    </w:p>
    <w:p w14:paraId="2BE3C1B6" w14:textId="77777777" w:rsidR="007D3F58" w:rsidRPr="001E0031" w:rsidRDefault="007D3F58" w:rsidP="007D3F58">
      <w:pPr>
        <w:pStyle w:val="Title"/>
        <w:rPr>
          <w:rFonts w:ascii="Arial" w:hAnsi="Arial" w:cs="Arial"/>
          <w:sz w:val="24"/>
          <w:szCs w:val="24"/>
        </w:rPr>
      </w:pPr>
      <w:r w:rsidRPr="001E0031">
        <w:rPr>
          <w:rFonts w:ascii="Arial" w:hAnsi="Arial" w:cs="Arial"/>
          <w:sz w:val="24"/>
          <w:szCs w:val="24"/>
        </w:rPr>
        <w:t>Department of Veterans Affairs</w:t>
      </w:r>
    </w:p>
    <w:p w14:paraId="5B8B3696" w14:textId="77777777" w:rsidR="007D3F58" w:rsidRPr="001E0031" w:rsidRDefault="007D3F58" w:rsidP="007D3F58">
      <w:pPr>
        <w:pStyle w:val="Title"/>
        <w:rPr>
          <w:rFonts w:ascii="Arial" w:hAnsi="Arial" w:cs="Arial"/>
          <w:sz w:val="24"/>
          <w:szCs w:val="24"/>
        </w:rPr>
      </w:pPr>
      <w:smartTag w:uri="urn:schemas-microsoft-com:office:smarttags" w:element="place">
        <w:r w:rsidRPr="001E0031">
          <w:rPr>
            <w:rFonts w:ascii="Arial" w:hAnsi="Arial" w:cs="Arial"/>
            <w:sz w:val="24"/>
            <w:szCs w:val="24"/>
          </w:rPr>
          <w:t>VistA</w:t>
        </w:r>
      </w:smartTag>
      <w:r w:rsidRPr="001E0031">
        <w:rPr>
          <w:rFonts w:ascii="Arial" w:hAnsi="Arial" w:cs="Arial"/>
          <w:sz w:val="24"/>
          <w:szCs w:val="24"/>
        </w:rPr>
        <w:t xml:space="preserve"> Health System Design &amp; Development</w:t>
      </w:r>
    </w:p>
    <w:p w14:paraId="06B9FFAC" w14:textId="77777777" w:rsidR="007D3F58" w:rsidRPr="001E0031" w:rsidRDefault="007D3F58" w:rsidP="007D3F58">
      <w:pPr>
        <w:rPr>
          <w:rFonts w:ascii="Arial" w:hAnsi="Arial" w:cs="Arial"/>
        </w:rPr>
      </w:pPr>
    </w:p>
    <w:p w14:paraId="28922188" w14:textId="77777777" w:rsidR="007D3F58" w:rsidRPr="004727FA" w:rsidRDefault="007D3F58" w:rsidP="007D3F58">
      <w:pPr>
        <w:sectPr w:rsidR="007D3F58" w:rsidRPr="004727FA" w:rsidSect="007D3F58">
          <w:headerReference w:type="even" r:id="rId10"/>
          <w:headerReference w:type="default" r:id="rId11"/>
          <w:footerReference w:type="even" r:id="rId12"/>
          <w:footerReference w:type="default" r:id="rId13"/>
          <w:headerReference w:type="first" r:id="rId14"/>
          <w:footerReference w:type="first" r:id="rId15"/>
          <w:pgSz w:w="12240" w:h="15840" w:code="1"/>
          <w:pgMar w:top="1440" w:right="1440" w:bottom="1440" w:left="1440" w:header="720" w:footer="720" w:gutter="0"/>
          <w:pgNumType w:fmt="lowerRoman" w:start="1"/>
          <w:cols w:space="720"/>
          <w:titlePg/>
          <w:docGrid w:linePitch="71"/>
        </w:sectPr>
      </w:pPr>
    </w:p>
    <w:p w14:paraId="091D3327" w14:textId="77777777" w:rsidR="007D3F58" w:rsidRPr="007842D7" w:rsidRDefault="007D3F58" w:rsidP="007D3F58">
      <w:pPr>
        <w:pStyle w:val="StyleTitle12ptNotBoldNotItalicAutoLeftBefore0p"/>
        <w:rPr>
          <w:rStyle w:val="StyleStyleRevisionNotBoldNotBoldChar"/>
        </w:rPr>
      </w:pPr>
      <w:bookmarkStart w:id="0" w:name="_Toc20552900"/>
      <w:r w:rsidRPr="007842D7">
        <w:rPr>
          <w:rStyle w:val="StyleStyleRevisionNotBoldNotBoldChar"/>
        </w:rPr>
        <w:lastRenderedPageBreak/>
        <w:t>Revision History</w:t>
      </w:r>
      <w:bookmarkEnd w:id="0"/>
      <w:r w:rsidRPr="007D3F58">
        <w:rPr>
          <w:rStyle w:val="StyleRevisionNotBoldChar"/>
          <w:b w:val="0"/>
        </w:rPr>
        <w:fldChar w:fldCharType="begin"/>
      </w:r>
      <w:r w:rsidRPr="007D3F58">
        <w:rPr>
          <w:b/>
        </w:rPr>
        <w:instrText xml:space="preserve"> XE "</w:instrText>
      </w:r>
      <w:r w:rsidRPr="007D3F58">
        <w:rPr>
          <w:rStyle w:val="StyleRevisionNotBoldChar"/>
          <w:b w:val="0"/>
        </w:rPr>
        <w:instrText>Revision History</w:instrText>
      </w:r>
      <w:r w:rsidRPr="007D3F58">
        <w:rPr>
          <w:b/>
        </w:rPr>
        <w:instrText xml:space="preserve">" </w:instrText>
      </w:r>
      <w:r w:rsidRPr="007D3F58">
        <w:rPr>
          <w:rStyle w:val="StyleRevisionNotBoldChar"/>
          <w:b w:val="0"/>
        </w:rPr>
        <w:fldChar w:fldCharType="end"/>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000" w:firstRow="0" w:lastRow="0" w:firstColumn="0" w:lastColumn="0" w:noHBand="0" w:noVBand="0"/>
      </w:tblPr>
      <w:tblGrid>
        <w:gridCol w:w="1241"/>
        <w:gridCol w:w="4860"/>
        <w:gridCol w:w="3226"/>
      </w:tblGrid>
      <w:tr w:rsidR="007D3F58" w14:paraId="1F775E0B" w14:textId="77777777" w:rsidTr="007D3F58">
        <w:trPr>
          <w:tblHeader/>
        </w:trPr>
        <w:tc>
          <w:tcPr>
            <w:tcW w:w="1241" w:type="dxa"/>
            <w:tcBorders>
              <w:top w:val="single" w:sz="4" w:space="0" w:color="auto"/>
              <w:left w:val="single" w:sz="4" w:space="0" w:color="auto"/>
              <w:bottom w:val="single" w:sz="4" w:space="0" w:color="auto"/>
              <w:right w:val="single" w:sz="4" w:space="0" w:color="auto"/>
            </w:tcBorders>
            <w:shd w:val="clear" w:color="auto" w:fill="CCCCCC"/>
          </w:tcPr>
          <w:p w14:paraId="4040235A" w14:textId="77777777" w:rsidR="007D3F58" w:rsidRDefault="007D3F58" w:rsidP="007D3F58">
            <w:pPr>
              <w:spacing w:before="60" w:after="60"/>
              <w:rPr>
                <w:b/>
                <w:i/>
                <w:sz w:val="28"/>
                <w:szCs w:val="28"/>
              </w:rPr>
            </w:pPr>
            <w:r>
              <w:rPr>
                <w:b/>
                <w:i/>
                <w:sz w:val="28"/>
                <w:szCs w:val="28"/>
              </w:rPr>
              <w:t>Date</w:t>
            </w:r>
          </w:p>
        </w:tc>
        <w:tc>
          <w:tcPr>
            <w:tcW w:w="4860" w:type="dxa"/>
            <w:tcBorders>
              <w:top w:val="single" w:sz="4" w:space="0" w:color="auto"/>
              <w:left w:val="single" w:sz="4" w:space="0" w:color="auto"/>
              <w:bottom w:val="single" w:sz="4" w:space="0" w:color="auto"/>
              <w:right w:val="single" w:sz="4" w:space="0" w:color="auto"/>
            </w:tcBorders>
            <w:shd w:val="clear" w:color="auto" w:fill="CCCCCC"/>
          </w:tcPr>
          <w:p w14:paraId="779918C5" w14:textId="77777777" w:rsidR="007D3F58" w:rsidRDefault="007D3F58" w:rsidP="007D3F58">
            <w:pPr>
              <w:spacing w:before="60" w:after="60"/>
              <w:rPr>
                <w:b/>
                <w:i/>
                <w:sz w:val="28"/>
                <w:szCs w:val="28"/>
              </w:rPr>
            </w:pPr>
            <w:r>
              <w:rPr>
                <w:b/>
                <w:i/>
                <w:sz w:val="28"/>
                <w:szCs w:val="28"/>
              </w:rPr>
              <w:t>Description</w:t>
            </w:r>
          </w:p>
        </w:tc>
        <w:tc>
          <w:tcPr>
            <w:tcW w:w="3226" w:type="dxa"/>
            <w:tcBorders>
              <w:top w:val="single" w:sz="4" w:space="0" w:color="auto"/>
              <w:left w:val="single" w:sz="4" w:space="0" w:color="auto"/>
              <w:bottom w:val="single" w:sz="4" w:space="0" w:color="auto"/>
              <w:right w:val="single" w:sz="4" w:space="0" w:color="auto"/>
            </w:tcBorders>
            <w:shd w:val="clear" w:color="auto" w:fill="CCCCCC"/>
          </w:tcPr>
          <w:p w14:paraId="47583F0B" w14:textId="77777777" w:rsidR="007D3F58" w:rsidRDefault="007D3F58" w:rsidP="007D3F58">
            <w:pPr>
              <w:spacing w:before="60" w:after="60"/>
              <w:rPr>
                <w:b/>
                <w:i/>
                <w:sz w:val="28"/>
                <w:szCs w:val="28"/>
              </w:rPr>
            </w:pPr>
            <w:r>
              <w:rPr>
                <w:b/>
                <w:i/>
                <w:sz w:val="28"/>
                <w:szCs w:val="28"/>
              </w:rPr>
              <w:t>Author</w:t>
            </w:r>
          </w:p>
        </w:tc>
      </w:tr>
      <w:tr w:rsidR="007D3F58" w14:paraId="071A41CC" w14:textId="77777777" w:rsidTr="007D3F58">
        <w:tc>
          <w:tcPr>
            <w:tcW w:w="1241" w:type="dxa"/>
            <w:tcBorders>
              <w:top w:val="single" w:sz="4" w:space="0" w:color="auto"/>
              <w:left w:val="single" w:sz="4" w:space="0" w:color="auto"/>
              <w:bottom w:val="single" w:sz="4" w:space="0" w:color="auto"/>
              <w:right w:val="single" w:sz="4" w:space="0" w:color="auto"/>
            </w:tcBorders>
          </w:tcPr>
          <w:p w14:paraId="415F85B1" w14:textId="77777777" w:rsidR="007D3F58" w:rsidRDefault="007D3F58" w:rsidP="007842D7">
            <w:pPr>
              <w:spacing w:line="210" w:lineRule="exact"/>
              <w:rPr>
                <w:sz w:val="20"/>
              </w:rPr>
            </w:pPr>
            <w:r>
              <w:rPr>
                <w:sz w:val="20"/>
              </w:rPr>
              <w:t>08/26/2005</w:t>
            </w:r>
          </w:p>
        </w:tc>
        <w:tc>
          <w:tcPr>
            <w:tcW w:w="4860" w:type="dxa"/>
            <w:tcBorders>
              <w:top w:val="single" w:sz="4" w:space="0" w:color="auto"/>
              <w:left w:val="single" w:sz="4" w:space="0" w:color="auto"/>
              <w:bottom w:val="single" w:sz="4" w:space="0" w:color="auto"/>
              <w:right w:val="single" w:sz="4" w:space="0" w:color="auto"/>
            </w:tcBorders>
          </w:tcPr>
          <w:p w14:paraId="0898ABE6" w14:textId="77777777" w:rsidR="007D3F58" w:rsidRDefault="007D3F58" w:rsidP="007842D7">
            <w:pPr>
              <w:spacing w:line="210" w:lineRule="exact"/>
              <w:rPr>
                <w:sz w:val="20"/>
              </w:rPr>
            </w:pPr>
            <w:r>
              <w:rPr>
                <w:sz w:val="20"/>
              </w:rPr>
              <w:t>Draft I</w:t>
            </w:r>
          </w:p>
        </w:tc>
        <w:tc>
          <w:tcPr>
            <w:tcW w:w="3226" w:type="dxa"/>
            <w:tcBorders>
              <w:top w:val="single" w:sz="4" w:space="0" w:color="auto"/>
              <w:left w:val="single" w:sz="4" w:space="0" w:color="auto"/>
              <w:bottom w:val="single" w:sz="4" w:space="0" w:color="auto"/>
              <w:right w:val="single" w:sz="4" w:space="0" w:color="auto"/>
            </w:tcBorders>
          </w:tcPr>
          <w:p w14:paraId="64074CCD" w14:textId="77777777" w:rsidR="007D3F58" w:rsidRDefault="0064216E" w:rsidP="007D3F58">
            <w:pPr>
              <w:rPr>
                <w:sz w:val="20"/>
              </w:rPr>
            </w:pPr>
            <w:r w:rsidRPr="0064216E">
              <w:rPr>
                <w:sz w:val="20"/>
                <w:highlight w:val="yellow"/>
              </w:rPr>
              <w:t>REDACTED</w:t>
            </w:r>
          </w:p>
        </w:tc>
      </w:tr>
      <w:tr w:rsidR="0064216E" w14:paraId="22B109F4" w14:textId="77777777" w:rsidTr="007D3F58">
        <w:tc>
          <w:tcPr>
            <w:tcW w:w="1241" w:type="dxa"/>
            <w:tcBorders>
              <w:top w:val="single" w:sz="4" w:space="0" w:color="auto"/>
              <w:left w:val="single" w:sz="4" w:space="0" w:color="auto"/>
              <w:bottom w:val="single" w:sz="4" w:space="0" w:color="auto"/>
              <w:right w:val="single" w:sz="4" w:space="0" w:color="auto"/>
            </w:tcBorders>
          </w:tcPr>
          <w:p w14:paraId="155AE31D" w14:textId="77777777" w:rsidR="0064216E" w:rsidRDefault="0064216E" w:rsidP="0064216E">
            <w:pPr>
              <w:spacing w:line="210" w:lineRule="exact"/>
              <w:rPr>
                <w:sz w:val="20"/>
              </w:rPr>
            </w:pPr>
            <w:r>
              <w:rPr>
                <w:sz w:val="20"/>
              </w:rPr>
              <w:t>01/15/2006</w:t>
            </w:r>
          </w:p>
        </w:tc>
        <w:tc>
          <w:tcPr>
            <w:tcW w:w="4860" w:type="dxa"/>
            <w:tcBorders>
              <w:top w:val="single" w:sz="4" w:space="0" w:color="auto"/>
              <w:left w:val="single" w:sz="4" w:space="0" w:color="auto"/>
              <w:bottom w:val="single" w:sz="4" w:space="0" w:color="auto"/>
              <w:right w:val="single" w:sz="4" w:space="0" w:color="auto"/>
            </w:tcBorders>
          </w:tcPr>
          <w:p w14:paraId="5AC78542" w14:textId="77777777" w:rsidR="0064216E" w:rsidRDefault="0064216E" w:rsidP="0064216E">
            <w:pPr>
              <w:spacing w:line="210" w:lineRule="exact"/>
              <w:rPr>
                <w:sz w:val="20"/>
              </w:rPr>
            </w:pPr>
            <w:r>
              <w:rPr>
                <w:sz w:val="20"/>
              </w:rPr>
              <w:t>Draft II</w:t>
            </w:r>
          </w:p>
        </w:tc>
        <w:tc>
          <w:tcPr>
            <w:tcW w:w="3226" w:type="dxa"/>
            <w:tcBorders>
              <w:top w:val="single" w:sz="4" w:space="0" w:color="auto"/>
              <w:left w:val="single" w:sz="4" w:space="0" w:color="auto"/>
              <w:bottom w:val="single" w:sz="4" w:space="0" w:color="auto"/>
              <w:right w:val="single" w:sz="4" w:space="0" w:color="auto"/>
            </w:tcBorders>
          </w:tcPr>
          <w:p w14:paraId="335017E2" w14:textId="77777777" w:rsidR="0064216E" w:rsidRDefault="0064216E" w:rsidP="0064216E">
            <w:pPr>
              <w:rPr>
                <w:sz w:val="20"/>
              </w:rPr>
            </w:pPr>
            <w:r w:rsidRPr="0064216E">
              <w:rPr>
                <w:sz w:val="20"/>
                <w:highlight w:val="yellow"/>
              </w:rPr>
              <w:t>REDACTED</w:t>
            </w:r>
          </w:p>
        </w:tc>
      </w:tr>
      <w:tr w:rsidR="0064216E" w14:paraId="04C1A81F" w14:textId="77777777" w:rsidTr="007D3F58">
        <w:tc>
          <w:tcPr>
            <w:tcW w:w="1241" w:type="dxa"/>
            <w:tcBorders>
              <w:top w:val="single" w:sz="4" w:space="0" w:color="auto"/>
              <w:left w:val="single" w:sz="4" w:space="0" w:color="auto"/>
              <w:bottom w:val="single" w:sz="4" w:space="0" w:color="auto"/>
              <w:right w:val="single" w:sz="4" w:space="0" w:color="auto"/>
            </w:tcBorders>
          </w:tcPr>
          <w:p w14:paraId="7CD788BD" w14:textId="77777777" w:rsidR="0064216E" w:rsidRDefault="0064216E" w:rsidP="0064216E">
            <w:pPr>
              <w:spacing w:line="210" w:lineRule="exact"/>
              <w:rPr>
                <w:sz w:val="20"/>
              </w:rPr>
            </w:pPr>
            <w:r>
              <w:rPr>
                <w:sz w:val="20"/>
              </w:rPr>
              <w:t>04/20/2006</w:t>
            </w:r>
          </w:p>
        </w:tc>
        <w:tc>
          <w:tcPr>
            <w:tcW w:w="4860" w:type="dxa"/>
            <w:tcBorders>
              <w:top w:val="single" w:sz="4" w:space="0" w:color="auto"/>
              <w:left w:val="single" w:sz="4" w:space="0" w:color="auto"/>
              <w:bottom w:val="single" w:sz="4" w:space="0" w:color="auto"/>
              <w:right w:val="single" w:sz="4" w:space="0" w:color="auto"/>
            </w:tcBorders>
          </w:tcPr>
          <w:p w14:paraId="73A5B637" w14:textId="77777777" w:rsidR="0064216E" w:rsidRDefault="0064216E" w:rsidP="0064216E">
            <w:pPr>
              <w:spacing w:line="210" w:lineRule="exact"/>
              <w:rPr>
                <w:sz w:val="20"/>
              </w:rPr>
            </w:pPr>
            <w:r>
              <w:rPr>
                <w:sz w:val="20"/>
              </w:rPr>
              <w:t>Draft III</w:t>
            </w:r>
          </w:p>
        </w:tc>
        <w:tc>
          <w:tcPr>
            <w:tcW w:w="3226" w:type="dxa"/>
            <w:tcBorders>
              <w:top w:val="single" w:sz="4" w:space="0" w:color="auto"/>
              <w:left w:val="single" w:sz="4" w:space="0" w:color="auto"/>
              <w:bottom w:val="single" w:sz="4" w:space="0" w:color="auto"/>
              <w:right w:val="single" w:sz="4" w:space="0" w:color="auto"/>
            </w:tcBorders>
          </w:tcPr>
          <w:p w14:paraId="374C4A0D" w14:textId="77777777" w:rsidR="0064216E" w:rsidRDefault="0064216E" w:rsidP="0064216E">
            <w:pPr>
              <w:rPr>
                <w:sz w:val="20"/>
              </w:rPr>
            </w:pPr>
            <w:r w:rsidRPr="0064216E">
              <w:rPr>
                <w:sz w:val="20"/>
                <w:highlight w:val="yellow"/>
              </w:rPr>
              <w:t>REDACTED</w:t>
            </w:r>
          </w:p>
        </w:tc>
      </w:tr>
      <w:tr w:rsidR="0064216E" w14:paraId="4FA76887" w14:textId="77777777" w:rsidTr="007D3F58">
        <w:tc>
          <w:tcPr>
            <w:tcW w:w="1241" w:type="dxa"/>
            <w:tcBorders>
              <w:top w:val="single" w:sz="4" w:space="0" w:color="auto"/>
              <w:left w:val="single" w:sz="4" w:space="0" w:color="auto"/>
              <w:bottom w:val="single" w:sz="4" w:space="0" w:color="auto"/>
              <w:right w:val="single" w:sz="4" w:space="0" w:color="auto"/>
            </w:tcBorders>
          </w:tcPr>
          <w:p w14:paraId="145B671C" w14:textId="77777777" w:rsidR="0064216E" w:rsidRDefault="0064216E" w:rsidP="0064216E">
            <w:pPr>
              <w:spacing w:line="210" w:lineRule="exact"/>
              <w:rPr>
                <w:sz w:val="20"/>
              </w:rPr>
            </w:pPr>
            <w:r>
              <w:rPr>
                <w:sz w:val="20"/>
              </w:rPr>
              <w:t>05/25/2006</w:t>
            </w:r>
          </w:p>
        </w:tc>
        <w:tc>
          <w:tcPr>
            <w:tcW w:w="4860" w:type="dxa"/>
            <w:tcBorders>
              <w:top w:val="single" w:sz="4" w:space="0" w:color="auto"/>
              <w:left w:val="single" w:sz="4" w:space="0" w:color="auto"/>
              <w:bottom w:val="single" w:sz="4" w:space="0" w:color="auto"/>
              <w:right w:val="single" w:sz="4" w:space="0" w:color="auto"/>
            </w:tcBorders>
          </w:tcPr>
          <w:p w14:paraId="118F5958" w14:textId="77777777" w:rsidR="0064216E" w:rsidRDefault="0064216E" w:rsidP="0064216E">
            <w:pPr>
              <w:spacing w:line="210" w:lineRule="exact"/>
              <w:rPr>
                <w:sz w:val="20"/>
              </w:rPr>
            </w:pPr>
            <w:r>
              <w:rPr>
                <w:sz w:val="20"/>
              </w:rPr>
              <w:t>EVS Requested Revisions</w:t>
            </w:r>
          </w:p>
        </w:tc>
        <w:tc>
          <w:tcPr>
            <w:tcW w:w="3226" w:type="dxa"/>
            <w:tcBorders>
              <w:top w:val="single" w:sz="4" w:space="0" w:color="auto"/>
              <w:left w:val="single" w:sz="4" w:space="0" w:color="auto"/>
              <w:bottom w:val="single" w:sz="4" w:space="0" w:color="auto"/>
              <w:right w:val="single" w:sz="4" w:space="0" w:color="auto"/>
            </w:tcBorders>
          </w:tcPr>
          <w:p w14:paraId="436332FA" w14:textId="77777777" w:rsidR="0064216E" w:rsidRDefault="0064216E" w:rsidP="0064216E">
            <w:pPr>
              <w:rPr>
                <w:sz w:val="20"/>
              </w:rPr>
            </w:pPr>
            <w:r w:rsidRPr="0064216E">
              <w:rPr>
                <w:sz w:val="20"/>
                <w:highlight w:val="yellow"/>
              </w:rPr>
              <w:t>REDACTED</w:t>
            </w:r>
          </w:p>
        </w:tc>
      </w:tr>
      <w:tr w:rsidR="0064216E" w14:paraId="47FDDA60" w14:textId="77777777" w:rsidTr="007D3F58">
        <w:tc>
          <w:tcPr>
            <w:tcW w:w="1241" w:type="dxa"/>
            <w:tcBorders>
              <w:top w:val="single" w:sz="4" w:space="0" w:color="auto"/>
              <w:left w:val="single" w:sz="4" w:space="0" w:color="auto"/>
              <w:bottom w:val="single" w:sz="4" w:space="0" w:color="auto"/>
              <w:right w:val="single" w:sz="4" w:space="0" w:color="auto"/>
            </w:tcBorders>
          </w:tcPr>
          <w:p w14:paraId="6461D65D" w14:textId="77777777" w:rsidR="0064216E" w:rsidRDefault="0064216E" w:rsidP="0064216E">
            <w:pPr>
              <w:spacing w:line="210" w:lineRule="exact"/>
              <w:rPr>
                <w:sz w:val="20"/>
              </w:rPr>
            </w:pPr>
            <w:r>
              <w:rPr>
                <w:sz w:val="20"/>
              </w:rPr>
              <w:t>11/13/2006</w:t>
            </w:r>
          </w:p>
        </w:tc>
        <w:tc>
          <w:tcPr>
            <w:tcW w:w="4860" w:type="dxa"/>
            <w:tcBorders>
              <w:top w:val="single" w:sz="4" w:space="0" w:color="auto"/>
              <w:left w:val="single" w:sz="4" w:space="0" w:color="auto"/>
              <w:bottom w:val="single" w:sz="4" w:space="0" w:color="auto"/>
              <w:right w:val="single" w:sz="4" w:space="0" w:color="auto"/>
            </w:tcBorders>
          </w:tcPr>
          <w:p w14:paraId="18698707" w14:textId="77777777" w:rsidR="0064216E" w:rsidRDefault="0064216E" w:rsidP="0064216E">
            <w:pPr>
              <w:spacing w:line="210" w:lineRule="exact"/>
              <w:rPr>
                <w:sz w:val="20"/>
              </w:rPr>
            </w:pPr>
            <w:r>
              <w:rPr>
                <w:sz w:val="20"/>
              </w:rPr>
              <w:t>Updates for version 5.0.27.5</w:t>
            </w:r>
          </w:p>
        </w:tc>
        <w:tc>
          <w:tcPr>
            <w:tcW w:w="3226" w:type="dxa"/>
            <w:tcBorders>
              <w:top w:val="single" w:sz="4" w:space="0" w:color="auto"/>
              <w:left w:val="single" w:sz="4" w:space="0" w:color="auto"/>
              <w:bottom w:val="single" w:sz="4" w:space="0" w:color="auto"/>
              <w:right w:val="single" w:sz="4" w:space="0" w:color="auto"/>
            </w:tcBorders>
          </w:tcPr>
          <w:p w14:paraId="236DD7D5" w14:textId="77777777" w:rsidR="0064216E" w:rsidRDefault="0064216E" w:rsidP="0064216E">
            <w:pPr>
              <w:rPr>
                <w:sz w:val="20"/>
              </w:rPr>
            </w:pPr>
            <w:r w:rsidRPr="0064216E">
              <w:rPr>
                <w:sz w:val="20"/>
                <w:highlight w:val="yellow"/>
              </w:rPr>
              <w:t>REDACTED</w:t>
            </w:r>
          </w:p>
        </w:tc>
      </w:tr>
      <w:tr w:rsidR="0064216E" w14:paraId="69D02581" w14:textId="77777777" w:rsidTr="007D3F58">
        <w:tc>
          <w:tcPr>
            <w:tcW w:w="1241" w:type="dxa"/>
            <w:tcBorders>
              <w:top w:val="single" w:sz="4" w:space="0" w:color="auto"/>
              <w:left w:val="single" w:sz="4" w:space="0" w:color="auto"/>
              <w:bottom w:val="single" w:sz="4" w:space="0" w:color="auto"/>
              <w:right w:val="single" w:sz="4" w:space="0" w:color="auto"/>
            </w:tcBorders>
          </w:tcPr>
          <w:p w14:paraId="70AF601A" w14:textId="77777777" w:rsidR="0064216E" w:rsidRDefault="0064216E" w:rsidP="0064216E">
            <w:pPr>
              <w:spacing w:line="210" w:lineRule="exact"/>
              <w:rPr>
                <w:sz w:val="20"/>
              </w:rPr>
            </w:pPr>
            <w:r>
              <w:rPr>
                <w:sz w:val="20"/>
              </w:rPr>
              <w:t>12/06/2006</w:t>
            </w:r>
          </w:p>
        </w:tc>
        <w:tc>
          <w:tcPr>
            <w:tcW w:w="4860" w:type="dxa"/>
            <w:tcBorders>
              <w:top w:val="single" w:sz="4" w:space="0" w:color="auto"/>
              <w:left w:val="single" w:sz="4" w:space="0" w:color="auto"/>
              <w:bottom w:val="single" w:sz="4" w:space="0" w:color="auto"/>
              <w:right w:val="single" w:sz="4" w:space="0" w:color="auto"/>
            </w:tcBorders>
          </w:tcPr>
          <w:p w14:paraId="1306AD60" w14:textId="77777777" w:rsidR="0064216E" w:rsidRDefault="0064216E" w:rsidP="0064216E">
            <w:pPr>
              <w:spacing w:line="210" w:lineRule="exact"/>
              <w:rPr>
                <w:sz w:val="20"/>
              </w:rPr>
            </w:pPr>
            <w:r>
              <w:rPr>
                <w:sz w:val="20"/>
              </w:rPr>
              <w:t>Updates for version 5.0.27.6</w:t>
            </w:r>
          </w:p>
        </w:tc>
        <w:tc>
          <w:tcPr>
            <w:tcW w:w="3226" w:type="dxa"/>
            <w:tcBorders>
              <w:top w:val="single" w:sz="4" w:space="0" w:color="auto"/>
              <w:left w:val="single" w:sz="4" w:space="0" w:color="auto"/>
              <w:bottom w:val="single" w:sz="4" w:space="0" w:color="auto"/>
              <w:right w:val="single" w:sz="4" w:space="0" w:color="auto"/>
            </w:tcBorders>
          </w:tcPr>
          <w:p w14:paraId="0235ECF5" w14:textId="77777777" w:rsidR="0064216E" w:rsidRDefault="0064216E" w:rsidP="0064216E">
            <w:pPr>
              <w:rPr>
                <w:sz w:val="20"/>
              </w:rPr>
            </w:pPr>
            <w:r w:rsidRPr="0064216E">
              <w:rPr>
                <w:sz w:val="20"/>
                <w:highlight w:val="yellow"/>
              </w:rPr>
              <w:t>REDACTED</w:t>
            </w:r>
          </w:p>
        </w:tc>
      </w:tr>
      <w:tr w:rsidR="0064216E" w14:paraId="5985C148" w14:textId="77777777" w:rsidTr="007D3F58">
        <w:tc>
          <w:tcPr>
            <w:tcW w:w="1241" w:type="dxa"/>
            <w:tcBorders>
              <w:top w:val="single" w:sz="4" w:space="0" w:color="auto"/>
              <w:left w:val="single" w:sz="4" w:space="0" w:color="auto"/>
              <w:bottom w:val="single" w:sz="4" w:space="0" w:color="auto"/>
              <w:right w:val="single" w:sz="4" w:space="0" w:color="auto"/>
            </w:tcBorders>
          </w:tcPr>
          <w:p w14:paraId="713BB009" w14:textId="77777777" w:rsidR="0064216E" w:rsidRDefault="0064216E" w:rsidP="0064216E">
            <w:pPr>
              <w:spacing w:line="210" w:lineRule="exact"/>
              <w:rPr>
                <w:sz w:val="20"/>
              </w:rPr>
            </w:pPr>
            <w:r>
              <w:rPr>
                <w:sz w:val="20"/>
              </w:rPr>
              <w:t>03/07/2007</w:t>
            </w:r>
          </w:p>
        </w:tc>
        <w:tc>
          <w:tcPr>
            <w:tcW w:w="4860" w:type="dxa"/>
            <w:tcBorders>
              <w:top w:val="single" w:sz="4" w:space="0" w:color="auto"/>
              <w:left w:val="single" w:sz="4" w:space="0" w:color="auto"/>
              <w:bottom w:val="single" w:sz="4" w:space="0" w:color="auto"/>
              <w:right w:val="single" w:sz="4" w:space="0" w:color="auto"/>
            </w:tcBorders>
          </w:tcPr>
          <w:p w14:paraId="19DD48E0" w14:textId="77777777" w:rsidR="0064216E" w:rsidRDefault="0064216E" w:rsidP="0064216E">
            <w:pPr>
              <w:spacing w:line="210" w:lineRule="exact"/>
              <w:rPr>
                <w:sz w:val="20"/>
              </w:rPr>
            </w:pPr>
            <w:r>
              <w:rPr>
                <w:sz w:val="20"/>
              </w:rPr>
              <w:t>The following changes have occurred since the 5.0.26.8 version of this document:</w:t>
            </w:r>
          </w:p>
          <w:p w14:paraId="594179BD" w14:textId="77777777" w:rsidR="0064216E" w:rsidRDefault="0064216E" w:rsidP="0064216E">
            <w:pPr>
              <w:spacing w:line="210" w:lineRule="exact"/>
              <w:rPr>
                <w:sz w:val="20"/>
              </w:rPr>
            </w:pPr>
          </w:p>
          <w:p w14:paraId="3FE822A0" w14:textId="77777777" w:rsidR="0064216E" w:rsidRDefault="0064216E" w:rsidP="0064216E">
            <w:pPr>
              <w:spacing w:line="210" w:lineRule="exact"/>
              <w:rPr>
                <w:sz w:val="20"/>
              </w:rPr>
            </w:pPr>
            <w:r>
              <w:rPr>
                <w:b/>
                <w:sz w:val="20"/>
              </w:rPr>
              <w:t>Page 4</w:t>
            </w:r>
            <w:r>
              <w:rPr>
                <w:sz w:val="20"/>
              </w:rPr>
              <w:t>:</w:t>
            </w:r>
          </w:p>
          <w:p w14:paraId="47851B3B" w14:textId="77777777" w:rsidR="0064216E" w:rsidRDefault="0064216E" w:rsidP="0064216E">
            <w:pPr>
              <w:numPr>
                <w:ilvl w:val="0"/>
                <w:numId w:val="16"/>
              </w:numPr>
              <w:tabs>
                <w:tab w:val="clear" w:pos="960"/>
                <w:tab w:val="left" w:pos="425"/>
              </w:tabs>
              <w:spacing w:line="210" w:lineRule="exact"/>
              <w:ind w:left="425" w:hanging="360"/>
              <w:rPr>
                <w:sz w:val="20"/>
              </w:rPr>
            </w:pPr>
            <w:r w:rsidRPr="00CF602B">
              <w:rPr>
                <w:sz w:val="20"/>
              </w:rPr>
              <w:t>Changed version number of Blind Rehabilitation from 5.0.26.8 to 5.0.27.6</w:t>
            </w:r>
          </w:p>
          <w:p w14:paraId="58728EBC" w14:textId="77777777" w:rsidR="0064216E" w:rsidRDefault="0064216E" w:rsidP="0064216E">
            <w:pPr>
              <w:numPr>
                <w:ilvl w:val="0"/>
                <w:numId w:val="16"/>
              </w:numPr>
              <w:tabs>
                <w:tab w:val="clear" w:pos="960"/>
                <w:tab w:val="num" w:pos="425"/>
                <w:tab w:val="left" w:pos="4560"/>
              </w:tabs>
              <w:spacing w:line="210" w:lineRule="exact"/>
              <w:ind w:left="425" w:hanging="360"/>
              <w:rPr>
                <w:sz w:val="20"/>
              </w:rPr>
            </w:pPr>
            <w:r w:rsidRPr="00CF602B">
              <w:rPr>
                <w:sz w:val="20"/>
              </w:rPr>
              <w:t>Changed version number of VistALink from 1.5.0.026 to 1.5.1.002</w:t>
            </w:r>
          </w:p>
          <w:p w14:paraId="3DDA9624" w14:textId="77777777" w:rsidR="0064216E" w:rsidRDefault="0064216E" w:rsidP="0064216E">
            <w:pPr>
              <w:numPr>
                <w:ilvl w:val="0"/>
                <w:numId w:val="16"/>
              </w:numPr>
              <w:tabs>
                <w:tab w:val="clear" w:pos="960"/>
                <w:tab w:val="num" w:pos="425"/>
                <w:tab w:val="left" w:pos="4560"/>
              </w:tabs>
              <w:spacing w:line="210" w:lineRule="exact"/>
              <w:ind w:left="425" w:hanging="360"/>
              <w:rPr>
                <w:sz w:val="20"/>
              </w:rPr>
            </w:pPr>
            <w:r w:rsidRPr="00CF602B">
              <w:rPr>
                <w:sz w:val="20"/>
              </w:rPr>
              <w:t>Changed version number of Person Service Lookup from 4.0.4.3 to 4.0.4.4</w:t>
            </w:r>
          </w:p>
          <w:p w14:paraId="05BEC6BD" w14:textId="77777777" w:rsidR="0064216E" w:rsidRDefault="0064216E" w:rsidP="0064216E">
            <w:pPr>
              <w:numPr>
                <w:ilvl w:val="0"/>
                <w:numId w:val="16"/>
              </w:numPr>
              <w:tabs>
                <w:tab w:val="clear" w:pos="960"/>
                <w:tab w:val="num" w:pos="425"/>
                <w:tab w:val="left" w:pos="4560"/>
              </w:tabs>
              <w:spacing w:line="210" w:lineRule="exact"/>
              <w:ind w:left="425" w:hanging="360"/>
              <w:rPr>
                <w:sz w:val="20"/>
              </w:rPr>
            </w:pPr>
            <w:r w:rsidRPr="00CF602B">
              <w:rPr>
                <w:sz w:val="20"/>
              </w:rPr>
              <w:t>Changed version number of Standard Data Service API from 7.0 to 10.0</w:t>
            </w:r>
          </w:p>
          <w:p w14:paraId="02DAE41B" w14:textId="77777777" w:rsidR="0064216E" w:rsidRDefault="0064216E" w:rsidP="0064216E">
            <w:pPr>
              <w:numPr>
                <w:ilvl w:val="0"/>
                <w:numId w:val="16"/>
              </w:numPr>
              <w:tabs>
                <w:tab w:val="clear" w:pos="960"/>
                <w:tab w:val="num" w:pos="425"/>
                <w:tab w:val="left" w:pos="4560"/>
              </w:tabs>
              <w:spacing w:line="210" w:lineRule="exact"/>
              <w:ind w:left="425" w:hanging="360"/>
              <w:rPr>
                <w:sz w:val="20"/>
              </w:rPr>
            </w:pPr>
            <w:r w:rsidRPr="00CF602B">
              <w:rPr>
                <w:sz w:val="20"/>
              </w:rPr>
              <w:t>Changed version number of Standard Data Service Database from 9.9 to 10.0</w:t>
            </w:r>
          </w:p>
          <w:p w14:paraId="226D9011" w14:textId="77777777" w:rsidR="0064216E" w:rsidRDefault="0064216E" w:rsidP="0064216E">
            <w:pPr>
              <w:spacing w:line="210" w:lineRule="exact"/>
              <w:rPr>
                <w:b/>
                <w:sz w:val="20"/>
              </w:rPr>
            </w:pPr>
          </w:p>
          <w:p w14:paraId="603C8EC1" w14:textId="77777777" w:rsidR="0064216E" w:rsidRDefault="0064216E" w:rsidP="0064216E">
            <w:pPr>
              <w:spacing w:line="210" w:lineRule="exact"/>
              <w:rPr>
                <w:sz w:val="20"/>
              </w:rPr>
            </w:pPr>
            <w:r>
              <w:rPr>
                <w:b/>
                <w:sz w:val="20"/>
              </w:rPr>
              <w:t>Page 16</w:t>
            </w:r>
            <w:r>
              <w:rPr>
                <w:sz w:val="20"/>
              </w:rPr>
              <w:t>:</w:t>
            </w:r>
          </w:p>
          <w:p w14:paraId="0E3D63E6" w14:textId="77777777" w:rsidR="0064216E" w:rsidRDefault="0064216E" w:rsidP="0064216E">
            <w:pPr>
              <w:numPr>
                <w:ilvl w:val="0"/>
                <w:numId w:val="16"/>
              </w:numPr>
              <w:tabs>
                <w:tab w:val="clear" w:pos="960"/>
                <w:tab w:val="num" w:pos="425"/>
                <w:tab w:val="left" w:pos="4560"/>
              </w:tabs>
              <w:spacing w:line="210" w:lineRule="exact"/>
              <w:ind w:left="425" w:hanging="360"/>
              <w:rPr>
                <w:sz w:val="20"/>
              </w:rPr>
            </w:pPr>
            <w:r w:rsidRPr="00CF602B">
              <w:rPr>
                <w:sz w:val="20"/>
              </w:rPr>
              <w:t>Changed version number of Blind Rehabilitation from 5.0.26.8 to 5.0.27.6</w:t>
            </w:r>
          </w:p>
          <w:p w14:paraId="642E239A" w14:textId="77777777" w:rsidR="0064216E" w:rsidRDefault="0064216E" w:rsidP="0064216E">
            <w:pPr>
              <w:spacing w:line="210" w:lineRule="exact"/>
              <w:rPr>
                <w:sz w:val="20"/>
              </w:rPr>
            </w:pPr>
          </w:p>
          <w:p w14:paraId="5918BBDC" w14:textId="77777777" w:rsidR="0064216E" w:rsidRDefault="0064216E" w:rsidP="0064216E">
            <w:pPr>
              <w:spacing w:line="210" w:lineRule="exact"/>
              <w:rPr>
                <w:sz w:val="20"/>
              </w:rPr>
            </w:pPr>
            <w:r>
              <w:rPr>
                <w:b/>
                <w:sz w:val="20"/>
              </w:rPr>
              <w:t>Page 17</w:t>
            </w:r>
            <w:r>
              <w:rPr>
                <w:sz w:val="20"/>
              </w:rPr>
              <w:t>:</w:t>
            </w:r>
          </w:p>
          <w:p w14:paraId="24EBDCDC" w14:textId="77777777" w:rsidR="0064216E" w:rsidRDefault="0064216E" w:rsidP="0064216E">
            <w:pPr>
              <w:numPr>
                <w:ilvl w:val="0"/>
                <w:numId w:val="16"/>
              </w:numPr>
              <w:tabs>
                <w:tab w:val="clear" w:pos="960"/>
                <w:tab w:val="num" w:pos="425"/>
                <w:tab w:val="left" w:pos="4560"/>
              </w:tabs>
              <w:spacing w:line="210" w:lineRule="exact"/>
              <w:ind w:left="425" w:hanging="360"/>
              <w:rPr>
                <w:sz w:val="20"/>
              </w:rPr>
            </w:pPr>
            <w:r w:rsidRPr="00CF602B">
              <w:rPr>
                <w:sz w:val="20"/>
              </w:rPr>
              <w:t>Changed version number of Person Service Lookup from 4.0.4.3 to 4.0.4.4</w:t>
            </w:r>
          </w:p>
          <w:p w14:paraId="0784BA05" w14:textId="77777777" w:rsidR="0064216E" w:rsidRDefault="0064216E" w:rsidP="0064216E">
            <w:pPr>
              <w:numPr>
                <w:ilvl w:val="0"/>
                <w:numId w:val="16"/>
              </w:numPr>
              <w:tabs>
                <w:tab w:val="clear" w:pos="960"/>
                <w:tab w:val="num" w:pos="425"/>
                <w:tab w:val="left" w:pos="4560"/>
              </w:tabs>
              <w:spacing w:line="210" w:lineRule="exact"/>
              <w:ind w:left="425" w:hanging="360"/>
              <w:rPr>
                <w:sz w:val="20"/>
              </w:rPr>
            </w:pPr>
            <w:r w:rsidRPr="00CF602B">
              <w:rPr>
                <w:sz w:val="20"/>
              </w:rPr>
              <w:t>Changed version number of Standard Data Services from 7.0 to 10.0 in two places</w:t>
            </w:r>
          </w:p>
          <w:p w14:paraId="09E0F9FB" w14:textId="77777777" w:rsidR="0064216E" w:rsidRDefault="0064216E" w:rsidP="0064216E">
            <w:pPr>
              <w:numPr>
                <w:ilvl w:val="0"/>
                <w:numId w:val="16"/>
              </w:numPr>
              <w:tabs>
                <w:tab w:val="clear" w:pos="960"/>
                <w:tab w:val="num" w:pos="425"/>
                <w:tab w:val="left" w:pos="4560"/>
              </w:tabs>
              <w:spacing w:line="210" w:lineRule="exact"/>
              <w:ind w:left="425" w:hanging="360"/>
              <w:rPr>
                <w:sz w:val="20"/>
              </w:rPr>
            </w:pPr>
            <w:r w:rsidRPr="00CF602B">
              <w:rPr>
                <w:sz w:val="20"/>
              </w:rPr>
              <w:t>Removed vljConnector-1.5.0.026.jar, vljFoundationsLib-1.5.0.026.jar and vljSecurity-1.5.0.026.jar libraries</w:t>
            </w:r>
          </w:p>
          <w:p w14:paraId="16E2D373" w14:textId="77777777" w:rsidR="0064216E" w:rsidRDefault="0064216E" w:rsidP="0064216E">
            <w:pPr>
              <w:spacing w:line="210" w:lineRule="exact"/>
              <w:rPr>
                <w:sz w:val="20"/>
              </w:rPr>
            </w:pPr>
          </w:p>
          <w:p w14:paraId="16D69E46" w14:textId="77777777" w:rsidR="0064216E" w:rsidRDefault="0064216E" w:rsidP="0064216E">
            <w:pPr>
              <w:spacing w:line="210" w:lineRule="exact"/>
              <w:rPr>
                <w:sz w:val="20"/>
              </w:rPr>
            </w:pPr>
            <w:r>
              <w:rPr>
                <w:b/>
                <w:sz w:val="20"/>
              </w:rPr>
              <w:t>Page 24</w:t>
            </w:r>
            <w:r>
              <w:rPr>
                <w:sz w:val="20"/>
              </w:rPr>
              <w:t>:</w:t>
            </w:r>
          </w:p>
          <w:p w14:paraId="42829F73" w14:textId="77777777" w:rsidR="0064216E" w:rsidRDefault="0064216E" w:rsidP="0064216E">
            <w:pPr>
              <w:numPr>
                <w:ilvl w:val="0"/>
                <w:numId w:val="16"/>
              </w:numPr>
              <w:tabs>
                <w:tab w:val="clear" w:pos="960"/>
                <w:tab w:val="num" w:pos="425"/>
                <w:tab w:val="left" w:pos="4560"/>
              </w:tabs>
              <w:spacing w:line="210" w:lineRule="exact"/>
              <w:ind w:left="425" w:hanging="360"/>
              <w:rPr>
                <w:sz w:val="20"/>
              </w:rPr>
            </w:pPr>
            <w:r w:rsidRPr="00CF602B">
              <w:rPr>
                <w:sz w:val="20"/>
              </w:rPr>
              <w:t>Changed the description for the Crystal Enterprise v10 application to read "...publish and execute developed reports." instead of "...publish and test developed reports."</w:t>
            </w:r>
          </w:p>
          <w:p w14:paraId="282BC536" w14:textId="77777777" w:rsidR="0064216E" w:rsidRDefault="0064216E" w:rsidP="0064216E">
            <w:pPr>
              <w:spacing w:line="210" w:lineRule="exact"/>
              <w:rPr>
                <w:sz w:val="20"/>
              </w:rPr>
            </w:pPr>
          </w:p>
          <w:p w14:paraId="32397891" w14:textId="77777777" w:rsidR="0064216E" w:rsidRDefault="0064216E" w:rsidP="0064216E">
            <w:pPr>
              <w:spacing w:line="210" w:lineRule="exact"/>
              <w:rPr>
                <w:sz w:val="20"/>
              </w:rPr>
            </w:pPr>
            <w:r w:rsidRPr="00F4349E">
              <w:rPr>
                <w:b/>
                <w:sz w:val="20"/>
              </w:rPr>
              <w:t>Page 2</w:t>
            </w:r>
            <w:r>
              <w:rPr>
                <w:b/>
                <w:sz w:val="20"/>
              </w:rPr>
              <w:t>6</w:t>
            </w:r>
            <w:r>
              <w:rPr>
                <w:sz w:val="20"/>
              </w:rPr>
              <w:t>:</w:t>
            </w:r>
          </w:p>
          <w:p w14:paraId="61D3253F" w14:textId="77777777" w:rsidR="0064216E" w:rsidRDefault="0064216E" w:rsidP="0064216E">
            <w:pPr>
              <w:numPr>
                <w:ilvl w:val="0"/>
                <w:numId w:val="16"/>
              </w:numPr>
              <w:tabs>
                <w:tab w:val="clear" w:pos="960"/>
                <w:tab w:val="num" w:pos="425"/>
                <w:tab w:val="left" w:pos="4560"/>
              </w:tabs>
              <w:spacing w:line="210" w:lineRule="exact"/>
              <w:ind w:left="425" w:hanging="360"/>
              <w:rPr>
                <w:sz w:val="20"/>
              </w:rPr>
            </w:pPr>
            <w:r w:rsidRPr="00CF602B">
              <w:rPr>
                <w:sz w:val="20"/>
              </w:rPr>
              <w:t>Changed version number of Standard Data Service API from 7.0 to 10.0</w:t>
            </w:r>
          </w:p>
          <w:p w14:paraId="7C48C22B" w14:textId="77777777" w:rsidR="0064216E" w:rsidRDefault="0064216E" w:rsidP="0064216E">
            <w:pPr>
              <w:numPr>
                <w:ilvl w:val="0"/>
                <w:numId w:val="16"/>
              </w:numPr>
              <w:tabs>
                <w:tab w:val="clear" w:pos="960"/>
                <w:tab w:val="num" w:pos="425"/>
                <w:tab w:val="left" w:pos="4560"/>
              </w:tabs>
              <w:spacing w:line="210" w:lineRule="exact"/>
              <w:ind w:left="425" w:hanging="360"/>
              <w:rPr>
                <w:sz w:val="20"/>
              </w:rPr>
            </w:pPr>
            <w:r w:rsidRPr="00CF602B">
              <w:rPr>
                <w:sz w:val="20"/>
              </w:rPr>
              <w:t>Changed version number of Standard Data Service Database from 9.9 to 10.0</w:t>
            </w:r>
          </w:p>
          <w:p w14:paraId="0E4DD520" w14:textId="77777777" w:rsidR="0064216E" w:rsidRPr="0080022F" w:rsidRDefault="0064216E" w:rsidP="0064216E">
            <w:pPr>
              <w:numPr>
                <w:ilvl w:val="0"/>
                <w:numId w:val="16"/>
              </w:numPr>
              <w:tabs>
                <w:tab w:val="clear" w:pos="960"/>
                <w:tab w:val="num" w:pos="425"/>
                <w:tab w:val="left" w:pos="4560"/>
              </w:tabs>
              <w:autoSpaceDE w:val="0"/>
              <w:autoSpaceDN w:val="0"/>
              <w:adjustRightInd w:val="0"/>
              <w:spacing w:line="210" w:lineRule="exact"/>
              <w:ind w:left="425" w:hanging="360"/>
              <w:rPr>
                <w:sz w:val="20"/>
              </w:rPr>
            </w:pPr>
            <w:r w:rsidRPr="0080022F">
              <w:rPr>
                <w:sz w:val="20"/>
              </w:rPr>
              <w:t>Changed version number of Person Service Lookup from 4.0.4.3 to 4.0.4.4</w:t>
            </w:r>
          </w:p>
          <w:p w14:paraId="5AF5D682" w14:textId="77777777" w:rsidR="0064216E" w:rsidRDefault="0064216E" w:rsidP="0064216E">
            <w:pPr>
              <w:tabs>
                <w:tab w:val="left" w:pos="4560"/>
              </w:tabs>
              <w:autoSpaceDE w:val="0"/>
              <w:autoSpaceDN w:val="0"/>
              <w:adjustRightInd w:val="0"/>
              <w:spacing w:line="210" w:lineRule="exact"/>
              <w:ind w:left="425"/>
              <w:rPr>
                <w:sz w:val="20"/>
              </w:rPr>
            </w:pPr>
          </w:p>
        </w:tc>
        <w:tc>
          <w:tcPr>
            <w:tcW w:w="3226" w:type="dxa"/>
            <w:tcBorders>
              <w:top w:val="single" w:sz="4" w:space="0" w:color="auto"/>
              <w:left w:val="single" w:sz="4" w:space="0" w:color="auto"/>
              <w:bottom w:val="single" w:sz="4" w:space="0" w:color="auto"/>
              <w:right w:val="single" w:sz="4" w:space="0" w:color="auto"/>
            </w:tcBorders>
          </w:tcPr>
          <w:p w14:paraId="243327AC" w14:textId="77777777" w:rsidR="0064216E" w:rsidRDefault="0064216E" w:rsidP="0064216E">
            <w:pPr>
              <w:rPr>
                <w:sz w:val="20"/>
              </w:rPr>
            </w:pPr>
            <w:r w:rsidRPr="0064216E">
              <w:rPr>
                <w:sz w:val="20"/>
                <w:highlight w:val="yellow"/>
              </w:rPr>
              <w:t>REDACTED</w:t>
            </w:r>
          </w:p>
        </w:tc>
      </w:tr>
      <w:tr w:rsidR="0064216E" w14:paraId="74F444EF" w14:textId="77777777" w:rsidTr="007D3F58">
        <w:tc>
          <w:tcPr>
            <w:tcW w:w="1241" w:type="dxa"/>
            <w:tcBorders>
              <w:top w:val="single" w:sz="4" w:space="0" w:color="auto"/>
              <w:left w:val="single" w:sz="4" w:space="0" w:color="auto"/>
              <w:bottom w:val="single" w:sz="4" w:space="0" w:color="auto"/>
              <w:right w:val="single" w:sz="4" w:space="0" w:color="auto"/>
            </w:tcBorders>
          </w:tcPr>
          <w:p w14:paraId="7B54D227" w14:textId="77777777" w:rsidR="0064216E" w:rsidRDefault="0064216E" w:rsidP="0064216E">
            <w:pPr>
              <w:spacing w:line="210" w:lineRule="exact"/>
              <w:rPr>
                <w:sz w:val="20"/>
              </w:rPr>
            </w:pPr>
            <w:r>
              <w:rPr>
                <w:sz w:val="20"/>
              </w:rPr>
              <w:t>08/23/2010</w:t>
            </w:r>
          </w:p>
        </w:tc>
        <w:tc>
          <w:tcPr>
            <w:tcW w:w="4860" w:type="dxa"/>
            <w:tcBorders>
              <w:top w:val="single" w:sz="4" w:space="0" w:color="auto"/>
              <w:left w:val="single" w:sz="4" w:space="0" w:color="auto"/>
              <w:bottom w:val="single" w:sz="4" w:space="0" w:color="auto"/>
              <w:right w:val="single" w:sz="4" w:space="0" w:color="auto"/>
            </w:tcBorders>
          </w:tcPr>
          <w:p w14:paraId="000F0AB2" w14:textId="77777777" w:rsidR="0064216E" w:rsidRDefault="0064216E" w:rsidP="0064216E">
            <w:pPr>
              <w:spacing w:line="210" w:lineRule="exact"/>
              <w:rPr>
                <w:sz w:val="20"/>
              </w:rPr>
            </w:pPr>
            <w:r>
              <w:rPr>
                <w:sz w:val="20"/>
              </w:rPr>
              <w:t>The following changes have occurred for the version 5.0.29.4</w:t>
            </w:r>
          </w:p>
          <w:p w14:paraId="5C1A1120" w14:textId="77777777" w:rsidR="0064216E" w:rsidRDefault="0064216E" w:rsidP="0064216E">
            <w:pPr>
              <w:spacing w:line="210" w:lineRule="exact"/>
              <w:rPr>
                <w:sz w:val="20"/>
              </w:rPr>
            </w:pPr>
          </w:p>
          <w:p w14:paraId="6F0FD6E2" w14:textId="77777777" w:rsidR="0064216E" w:rsidRDefault="0064216E" w:rsidP="0064216E">
            <w:pPr>
              <w:spacing w:line="210" w:lineRule="exact"/>
              <w:rPr>
                <w:sz w:val="20"/>
              </w:rPr>
            </w:pPr>
            <w:r>
              <w:rPr>
                <w:b/>
                <w:sz w:val="20"/>
              </w:rPr>
              <w:t>Page 4</w:t>
            </w:r>
            <w:r>
              <w:rPr>
                <w:sz w:val="20"/>
              </w:rPr>
              <w:t>:</w:t>
            </w:r>
          </w:p>
          <w:p w14:paraId="4DB396E9" w14:textId="77777777" w:rsidR="0064216E" w:rsidRDefault="0064216E" w:rsidP="0064216E">
            <w:pPr>
              <w:numPr>
                <w:ilvl w:val="0"/>
                <w:numId w:val="16"/>
              </w:numPr>
              <w:tabs>
                <w:tab w:val="clear" w:pos="960"/>
                <w:tab w:val="left" w:pos="425"/>
              </w:tabs>
              <w:spacing w:line="210" w:lineRule="exact"/>
              <w:ind w:left="425" w:hanging="360"/>
              <w:rPr>
                <w:sz w:val="20"/>
              </w:rPr>
            </w:pPr>
            <w:r w:rsidRPr="00CF602B">
              <w:rPr>
                <w:sz w:val="20"/>
              </w:rPr>
              <w:t>Changed version number of Blind Rehabilitation from 5.0.</w:t>
            </w:r>
            <w:r>
              <w:rPr>
                <w:sz w:val="20"/>
              </w:rPr>
              <w:t>27</w:t>
            </w:r>
            <w:r w:rsidRPr="00CF602B">
              <w:rPr>
                <w:sz w:val="20"/>
              </w:rPr>
              <w:t>.</w:t>
            </w:r>
            <w:r>
              <w:rPr>
                <w:sz w:val="20"/>
              </w:rPr>
              <w:t>6</w:t>
            </w:r>
            <w:r w:rsidRPr="00CF602B">
              <w:rPr>
                <w:sz w:val="20"/>
              </w:rPr>
              <w:t xml:space="preserve"> to 5.0.2</w:t>
            </w:r>
            <w:r>
              <w:rPr>
                <w:sz w:val="20"/>
              </w:rPr>
              <w:t>9</w:t>
            </w:r>
            <w:r w:rsidRPr="00CF602B">
              <w:rPr>
                <w:sz w:val="20"/>
              </w:rPr>
              <w:t>.</w:t>
            </w:r>
            <w:r>
              <w:rPr>
                <w:sz w:val="20"/>
              </w:rPr>
              <w:t>4</w:t>
            </w:r>
          </w:p>
          <w:p w14:paraId="7DB13764" w14:textId="77777777" w:rsidR="0064216E" w:rsidRPr="00A36208" w:rsidRDefault="0064216E" w:rsidP="0064216E">
            <w:pPr>
              <w:numPr>
                <w:ilvl w:val="0"/>
                <w:numId w:val="16"/>
              </w:numPr>
              <w:tabs>
                <w:tab w:val="clear" w:pos="960"/>
                <w:tab w:val="num" w:pos="425"/>
                <w:tab w:val="left" w:pos="4560"/>
              </w:tabs>
              <w:spacing w:line="210" w:lineRule="exact"/>
              <w:ind w:left="425" w:hanging="360"/>
              <w:rPr>
                <w:sz w:val="20"/>
              </w:rPr>
            </w:pPr>
            <w:r w:rsidRPr="00A36208">
              <w:rPr>
                <w:sz w:val="20"/>
              </w:rPr>
              <w:t xml:space="preserve">Changed version number of </w:t>
            </w:r>
            <w:r w:rsidR="0049113F" w:rsidRPr="00A36208">
              <w:rPr>
                <w:sz w:val="20"/>
              </w:rPr>
              <w:t>VistALink</w:t>
            </w:r>
            <w:r w:rsidRPr="00A36208">
              <w:rPr>
                <w:sz w:val="20"/>
              </w:rPr>
              <w:t xml:space="preserve"> from 1.5.0.026 to 1.5.2.004</w:t>
            </w:r>
          </w:p>
          <w:p w14:paraId="12A6F3DD" w14:textId="77777777" w:rsidR="0064216E" w:rsidRDefault="0064216E" w:rsidP="0064216E">
            <w:pPr>
              <w:numPr>
                <w:ilvl w:val="0"/>
                <w:numId w:val="16"/>
              </w:numPr>
              <w:tabs>
                <w:tab w:val="clear" w:pos="960"/>
                <w:tab w:val="num" w:pos="425"/>
                <w:tab w:val="left" w:pos="4560"/>
              </w:tabs>
              <w:spacing w:line="210" w:lineRule="exact"/>
              <w:ind w:left="425" w:hanging="360"/>
              <w:rPr>
                <w:sz w:val="20"/>
              </w:rPr>
            </w:pPr>
            <w:r w:rsidRPr="00B175AF">
              <w:rPr>
                <w:sz w:val="20"/>
              </w:rPr>
              <w:t xml:space="preserve">Changed version number of </w:t>
            </w:r>
            <w:r>
              <w:rPr>
                <w:sz w:val="20"/>
              </w:rPr>
              <w:t>Kaajee</w:t>
            </w:r>
            <w:r w:rsidRPr="00B175AF">
              <w:rPr>
                <w:sz w:val="20"/>
              </w:rPr>
              <w:t xml:space="preserve"> 1.0.0.019 to 1.0.1.003</w:t>
            </w:r>
          </w:p>
          <w:p w14:paraId="29E61491" w14:textId="77777777" w:rsidR="0064216E" w:rsidRDefault="0064216E" w:rsidP="0064216E">
            <w:pPr>
              <w:numPr>
                <w:ilvl w:val="0"/>
                <w:numId w:val="16"/>
              </w:numPr>
              <w:tabs>
                <w:tab w:val="clear" w:pos="960"/>
                <w:tab w:val="num" w:pos="425"/>
                <w:tab w:val="left" w:pos="4560"/>
              </w:tabs>
              <w:spacing w:line="210" w:lineRule="exact"/>
              <w:ind w:left="425" w:hanging="360"/>
              <w:rPr>
                <w:sz w:val="20"/>
              </w:rPr>
            </w:pPr>
            <w:r w:rsidRPr="00CF602B">
              <w:rPr>
                <w:sz w:val="20"/>
              </w:rPr>
              <w:t xml:space="preserve">Changed version number of Standard Data Service Database from </w:t>
            </w:r>
            <w:r>
              <w:rPr>
                <w:sz w:val="20"/>
              </w:rPr>
              <w:t>10</w:t>
            </w:r>
            <w:r w:rsidRPr="00CF602B">
              <w:rPr>
                <w:sz w:val="20"/>
              </w:rPr>
              <w:t>.0 to 1</w:t>
            </w:r>
            <w:r>
              <w:rPr>
                <w:sz w:val="20"/>
              </w:rPr>
              <w:t>8</w:t>
            </w:r>
            <w:r w:rsidRPr="00CF602B">
              <w:rPr>
                <w:sz w:val="20"/>
              </w:rPr>
              <w:t>.0</w:t>
            </w:r>
          </w:p>
          <w:p w14:paraId="7AAFC9C0" w14:textId="77777777" w:rsidR="0064216E" w:rsidRDefault="0064216E" w:rsidP="0064216E">
            <w:pPr>
              <w:spacing w:line="210" w:lineRule="exact"/>
              <w:rPr>
                <w:b/>
                <w:sz w:val="20"/>
              </w:rPr>
            </w:pPr>
          </w:p>
          <w:p w14:paraId="44DBCB1A" w14:textId="77777777" w:rsidR="0064216E" w:rsidRDefault="0064216E" w:rsidP="0064216E">
            <w:pPr>
              <w:spacing w:line="210" w:lineRule="exact"/>
              <w:rPr>
                <w:sz w:val="20"/>
              </w:rPr>
            </w:pPr>
            <w:r>
              <w:rPr>
                <w:b/>
                <w:sz w:val="20"/>
              </w:rPr>
              <w:t>Page 16</w:t>
            </w:r>
            <w:r>
              <w:rPr>
                <w:sz w:val="20"/>
              </w:rPr>
              <w:t>:</w:t>
            </w:r>
          </w:p>
          <w:p w14:paraId="3F0B8421" w14:textId="77777777" w:rsidR="0064216E" w:rsidRDefault="0064216E" w:rsidP="0064216E">
            <w:pPr>
              <w:numPr>
                <w:ilvl w:val="0"/>
                <w:numId w:val="16"/>
              </w:numPr>
              <w:tabs>
                <w:tab w:val="clear" w:pos="960"/>
                <w:tab w:val="num" w:pos="425"/>
                <w:tab w:val="left" w:pos="4560"/>
              </w:tabs>
              <w:spacing w:line="210" w:lineRule="exact"/>
              <w:ind w:left="425" w:hanging="360"/>
              <w:rPr>
                <w:sz w:val="20"/>
              </w:rPr>
            </w:pPr>
            <w:r w:rsidRPr="00CF602B">
              <w:rPr>
                <w:sz w:val="20"/>
              </w:rPr>
              <w:t>Changed version number of Blind Rehabilitation from 5.0.</w:t>
            </w:r>
            <w:r>
              <w:rPr>
                <w:sz w:val="20"/>
              </w:rPr>
              <w:t>27</w:t>
            </w:r>
            <w:r w:rsidRPr="00CF602B">
              <w:rPr>
                <w:sz w:val="20"/>
              </w:rPr>
              <w:t>.</w:t>
            </w:r>
            <w:r>
              <w:rPr>
                <w:sz w:val="20"/>
              </w:rPr>
              <w:t>6</w:t>
            </w:r>
            <w:r w:rsidRPr="00CF602B">
              <w:rPr>
                <w:sz w:val="20"/>
              </w:rPr>
              <w:t xml:space="preserve"> to 5.0.2</w:t>
            </w:r>
            <w:r>
              <w:rPr>
                <w:sz w:val="20"/>
              </w:rPr>
              <w:t>9</w:t>
            </w:r>
            <w:r w:rsidRPr="00CF602B">
              <w:rPr>
                <w:sz w:val="20"/>
              </w:rPr>
              <w:t>.</w:t>
            </w:r>
            <w:r>
              <w:rPr>
                <w:sz w:val="20"/>
              </w:rPr>
              <w:t>4</w:t>
            </w:r>
          </w:p>
          <w:p w14:paraId="37D8BE1B" w14:textId="77777777" w:rsidR="0064216E" w:rsidRDefault="0064216E" w:rsidP="0064216E">
            <w:pPr>
              <w:spacing w:line="210" w:lineRule="exact"/>
              <w:rPr>
                <w:sz w:val="20"/>
              </w:rPr>
            </w:pPr>
          </w:p>
          <w:p w14:paraId="1101DCAA" w14:textId="77777777" w:rsidR="0064216E" w:rsidRDefault="0064216E" w:rsidP="0064216E">
            <w:pPr>
              <w:spacing w:line="210" w:lineRule="exact"/>
              <w:rPr>
                <w:sz w:val="20"/>
              </w:rPr>
            </w:pPr>
            <w:r>
              <w:rPr>
                <w:b/>
                <w:sz w:val="20"/>
              </w:rPr>
              <w:t>Page 17</w:t>
            </w:r>
            <w:r>
              <w:rPr>
                <w:sz w:val="20"/>
              </w:rPr>
              <w:t>:</w:t>
            </w:r>
          </w:p>
          <w:p w14:paraId="0F7B2AD8" w14:textId="77777777" w:rsidR="0064216E" w:rsidRDefault="0064216E" w:rsidP="0064216E">
            <w:pPr>
              <w:numPr>
                <w:ilvl w:val="0"/>
                <w:numId w:val="16"/>
              </w:numPr>
              <w:tabs>
                <w:tab w:val="clear" w:pos="960"/>
                <w:tab w:val="num" w:pos="425"/>
                <w:tab w:val="left" w:pos="4560"/>
              </w:tabs>
              <w:spacing w:line="210" w:lineRule="exact"/>
              <w:ind w:left="425" w:hanging="360"/>
              <w:rPr>
                <w:sz w:val="20"/>
              </w:rPr>
            </w:pPr>
            <w:r w:rsidRPr="00CF602B">
              <w:rPr>
                <w:sz w:val="20"/>
              </w:rPr>
              <w:t xml:space="preserve">Changed version number of Standard Data Services </w:t>
            </w:r>
            <w:r>
              <w:rPr>
                <w:sz w:val="20"/>
              </w:rPr>
              <w:t xml:space="preserve">Jars </w:t>
            </w:r>
            <w:r w:rsidRPr="00CF602B">
              <w:rPr>
                <w:sz w:val="20"/>
              </w:rPr>
              <w:t xml:space="preserve">from </w:t>
            </w:r>
            <w:r>
              <w:rPr>
                <w:sz w:val="20"/>
              </w:rPr>
              <w:t>10</w:t>
            </w:r>
            <w:r w:rsidRPr="00CF602B">
              <w:rPr>
                <w:sz w:val="20"/>
              </w:rPr>
              <w:t>.0 to 1</w:t>
            </w:r>
            <w:r>
              <w:rPr>
                <w:sz w:val="20"/>
              </w:rPr>
              <w:t>8</w:t>
            </w:r>
            <w:r w:rsidRPr="00CF602B">
              <w:rPr>
                <w:sz w:val="20"/>
              </w:rPr>
              <w:t>.0</w:t>
            </w:r>
            <w:r>
              <w:rPr>
                <w:sz w:val="20"/>
              </w:rPr>
              <w:t xml:space="preserve"> </w:t>
            </w:r>
            <w:r w:rsidRPr="00CF602B">
              <w:rPr>
                <w:sz w:val="20"/>
              </w:rPr>
              <w:t>in two places</w:t>
            </w:r>
          </w:p>
          <w:p w14:paraId="03276615" w14:textId="77777777" w:rsidR="0064216E" w:rsidRDefault="0064216E" w:rsidP="0064216E">
            <w:pPr>
              <w:spacing w:line="210" w:lineRule="exact"/>
              <w:rPr>
                <w:sz w:val="20"/>
              </w:rPr>
            </w:pPr>
          </w:p>
          <w:p w14:paraId="1983DD4B" w14:textId="77777777" w:rsidR="0064216E" w:rsidRDefault="0064216E" w:rsidP="0064216E">
            <w:pPr>
              <w:spacing w:line="210" w:lineRule="exact"/>
              <w:rPr>
                <w:sz w:val="20"/>
              </w:rPr>
            </w:pPr>
            <w:r w:rsidRPr="00F4349E">
              <w:rPr>
                <w:b/>
                <w:sz w:val="20"/>
              </w:rPr>
              <w:t>Page 2</w:t>
            </w:r>
            <w:r>
              <w:rPr>
                <w:b/>
                <w:sz w:val="20"/>
              </w:rPr>
              <w:t>6</w:t>
            </w:r>
            <w:r>
              <w:rPr>
                <w:sz w:val="20"/>
              </w:rPr>
              <w:t>:</w:t>
            </w:r>
          </w:p>
          <w:p w14:paraId="72CD396C" w14:textId="77777777" w:rsidR="0064216E" w:rsidRDefault="0064216E" w:rsidP="0064216E">
            <w:pPr>
              <w:numPr>
                <w:ilvl w:val="0"/>
                <w:numId w:val="16"/>
              </w:numPr>
              <w:tabs>
                <w:tab w:val="clear" w:pos="960"/>
                <w:tab w:val="num" w:pos="425"/>
                <w:tab w:val="left" w:pos="4560"/>
              </w:tabs>
              <w:spacing w:line="210" w:lineRule="exact"/>
              <w:ind w:left="425" w:hanging="360"/>
              <w:rPr>
                <w:sz w:val="20"/>
              </w:rPr>
            </w:pPr>
            <w:r w:rsidRPr="00CF602B">
              <w:rPr>
                <w:sz w:val="20"/>
              </w:rPr>
              <w:t xml:space="preserve">Changed version number of Standard Data Service Database from </w:t>
            </w:r>
            <w:r>
              <w:rPr>
                <w:sz w:val="20"/>
              </w:rPr>
              <w:t>10</w:t>
            </w:r>
            <w:r w:rsidRPr="00CF602B">
              <w:rPr>
                <w:sz w:val="20"/>
              </w:rPr>
              <w:t>.0 to 1</w:t>
            </w:r>
            <w:r>
              <w:rPr>
                <w:sz w:val="20"/>
              </w:rPr>
              <w:t>8</w:t>
            </w:r>
            <w:r w:rsidRPr="00CF602B">
              <w:rPr>
                <w:sz w:val="20"/>
              </w:rPr>
              <w:t>.0</w:t>
            </w:r>
          </w:p>
        </w:tc>
        <w:tc>
          <w:tcPr>
            <w:tcW w:w="3226" w:type="dxa"/>
            <w:tcBorders>
              <w:top w:val="single" w:sz="4" w:space="0" w:color="auto"/>
              <w:left w:val="single" w:sz="4" w:space="0" w:color="auto"/>
              <w:bottom w:val="single" w:sz="4" w:space="0" w:color="auto"/>
              <w:right w:val="single" w:sz="4" w:space="0" w:color="auto"/>
            </w:tcBorders>
          </w:tcPr>
          <w:p w14:paraId="4620D766" w14:textId="77777777" w:rsidR="0064216E" w:rsidRDefault="0064216E" w:rsidP="0064216E">
            <w:pPr>
              <w:rPr>
                <w:sz w:val="20"/>
              </w:rPr>
            </w:pPr>
            <w:r w:rsidRPr="0064216E">
              <w:rPr>
                <w:sz w:val="20"/>
                <w:highlight w:val="yellow"/>
              </w:rPr>
              <w:t>REDACTED</w:t>
            </w:r>
          </w:p>
        </w:tc>
      </w:tr>
    </w:tbl>
    <w:p w14:paraId="5A057FB5" w14:textId="77777777" w:rsidR="007D3F58" w:rsidRPr="004727FA" w:rsidRDefault="007D3F58" w:rsidP="007D3F58">
      <w:pPr>
        <w:pStyle w:val="Header"/>
        <w:sectPr w:rsidR="007D3F58" w:rsidRPr="004727FA" w:rsidSect="007D3F58">
          <w:footerReference w:type="even" r:id="rId16"/>
          <w:headerReference w:type="first" r:id="rId17"/>
          <w:footerReference w:type="first" r:id="rId18"/>
          <w:type w:val="oddPage"/>
          <w:pgSz w:w="12240" w:h="15840" w:code="1"/>
          <w:pgMar w:top="1440" w:right="1440" w:bottom="1440" w:left="1440" w:header="720" w:footer="720" w:gutter="0"/>
          <w:pgNumType w:fmt="lowerRoman" w:start="1"/>
          <w:cols w:space="720"/>
          <w:titlePg/>
          <w:docGrid w:linePitch="71"/>
        </w:sectPr>
      </w:pPr>
    </w:p>
    <w:p w14:paraId="20011866" w14:textId="77777777" w:rsidR="007D3F58" w:rsidRPr="004727FA" w:rsidRDefault="007D3F58" w:rsidP="007D3F58">
      <w:pPr>
        <w:pStyle w:val="TOC"/>
        <w:rPr>
          <w:sz w:val="24"/>
        </w:rPr>
      </w:pPr>
      <w:r w:rsidRPr="004727FA">
        <w:t>Table of Contents</w:t>
      </w:r>
    </w:p>
    <w:bookmarkStart w:id="1" w:name="_Toc492283473"/>
    <w:bookmarkStart w:id="2" w:name="_Toc492283599"/>
    <w:p w14:paraId="6511CC22" w14:textId="7289C588" w:rsidR="00E75555" w:rsidRDefault="007D3F58">
      <w:pPr>
        <w:pStyle w:val="TOC1"/>
        <w:tabs>
          <w:tab w:val="right" w:leader="dot" w:pos="9350"/>
        </w:tabs>
        <w:rPr>
          <w:rFonts w:eastAsia="Batang"/>
          <w:noProof/>
          <w:sz w:val="24"/>
          <w:szCs w:val="24"/>
          <w:lang w:eastAsia="ko-KR"/>
        </w:rPr>
      </w:pPr>
      <w:r w:rsidRPr="004727FA">
        <w:fldChar w:fldCharType="begin"/>
      </w:r>
      <w:r w:rsidRPr="004727FA">
        <w:instrText xml:space="preserve"> TOC \o "1-3" \h \z </w:instrText>
      </w:r>
      <w:r w:rsidRPr="004727FA">
        <w:fldChar w:fldCharType="separate"/>
      </w:r>
      <w:hyperlink w:anchor="_Toc162443932" w:history="1">
        <w:r w:rsidR="00E75555" w:rsidRPr="00083074">
          <w:rPr>
            <w:rStyle w:val="Hyperlink"/>
            <w:noProof/>
          </w:rPr>
          <w:t>Introduction</w:t>
        </w:r>
        <w:r w:rsidR="00E75555">
          <w:rPr>
            <w:noProof/>
            <w:webHidden/>
          </w:rPr>
          <w:tab/>
        </w:r>
        <w:r w:rsidR="00E75555">
          <w:rPr>
            <w:noProof/>
            <w:webHidden/>
          </w:rPr>
          <w:fldChar w:fldCharType="begin"/>
        </w:r>
        <w:r w:rsidR="00E75555">
          <w:rPr>
            <w:noProof/>
            <w:webHidden/>
          </w:rPr>
          <w:instrText xml:space="preserve"> PAGEREF _Toc162443932 \h </w:instrText>
        </w:r>
        <w:r w:rsidR="00E75555">
          <w:rPr>
            <w:noProof/>
            <w:webHidden/>
          </w:rPr>
        </w:r>
        <w:r w:rsidR="00E75555">
          <w:rPr>
            <w:noProof/>
            <w:webHidden/>
          </w:rPr>
          <w:fldChar w:fldCharType="separate"/>
        </w:r>
        <w:r w:rsidR="003A7636">
          <w:rPr>
            <w:noProof/>
            <w:webHidden/>
          </w:rPr>
          <w:t>1</w:t>
        </w:r>
        <w:r w:rsidR="00E75555">
          <w:rPr>
            <w:noProof/>
            <w:webHidden/>
          </w:rPr>
          <w:fldChar w:fldCharType="end"/>
        </w:r>
      </w:hyperlink>
    </w:p>
    <w:p w14:paraId="76D10E56" w14:textId="09A90376" w:rsidR="00E75555" w:rsidRDefault="00AB63F2">
      <w:pPr>
        <w:pStyle w:val="TOC2"/>
        <w:tabs>
          <w:tab w:val="right" w:leader="dot" w:pos="9350"/>
        </w:tabs>
        <w:rPr>
          <w:rFonts w:eastAsia="Batang"/>
          <w:noProof/>
          <w:sz w:val="24"/>
          <w:szCs w:val="24"/>
          <w:lang w:eastAsia="ko-KR"/>
        </w:rPr>
      </w:pPr>
      <w:hyperlink w:anchor="_Toc162443933" w:history="1">
        <w:r w:rsidR="00E75555" w:rsidRPr="00083074">
          <w:rPr>
            <w:rStyle w:val="Hyperlink"/>
            <w:noProof/>
          </w:rPr>
          <w:t>Benefits</w:t>
        </w:r>
        <w:r w:rsidR="00E75555">
          <w:rPr>
            <w:noProof/>
            <w:webHidden/>
          </w:rPr>
          <w:tab/>
        </w:r>
        <w:r w:rsidR="00E75555">
          <w:rPr>
            <w:noProof/>
            <w:webHidden/>
          </w:rPr>
          <w:fldChar w:fldCharType="begin"/>
        </w:r>
        <w:r w:rsidR="00E75555">
          <w:rPr>
            <w:noProof/>
            <w:webHidden/>
          </w:rPr>
          <w:instrText xml:space="preserve"> PAGEREF _Toc162443933 \h </w:instrText>
        </w:r>
        <w:r w:rsidR="00E75555">
          <w:rPr>
            <w:noProof/>
            <w:webHidden/>
          </w:rPr>
        </w:r>
        <w:r w:rsidR="00E75555">
          <w:rPr>
            <w:noProof/>
            <w:webHidden/>
          </w:rPr>
          <w:fldChar w:fldCharType="separate"/>
        </w:r>
        <w:r w:rsidR="003A7636">
          <w:rPr>
            <w:noProof/>
            <w:webHidden/>
          </w:rPr>
          <w:t>2</w:t>
        </w:r>
        <w:r w:rsidR="00E75555">
          <w:rPr>
            <w:noProof/>
            <w:webHidden/>
          </w:rPr>
          <w:fldChar w:fldCharType="end"/>
        </w:r>
      </w:hyperlink>
    </w:p>
    <w:p w14:paraId="4D1FFF37" w14:textId="11019D80" w:rsidR="00E75555" w:rsidRDefault="00AB63F2">
      <w:pPr>
        <w:pStyle w:val="TOC2"/>
        <w:tabs>
          <w:tab w:val="right" w:leader="dot" w:pos="9350"/>
        </w:tabs>
        <w:rPr>
          <w:rFonts w:eastAsia="Batang"/>
          <w:noProof/>
          <w:sz w:val="24"/>
          <w:szCs w:val="24"/>
          <w:lang w:eastAsia="ko-KR"/>
        </w:rPr>
      </w:pPr>
      <w:hyperlink w:anchor="_Toc162443934" w:history="1">
        <w:r w:rsidR="00E75555" w:rsidRPr="00083074">
          <w:rPr>
            <w:rStyle w:val="Hyperlink"/>
            <w:noProof/>
          </w:rPr>
          <w:t>Enhanced Technology</w:t>
        </w:r>
        <w:r w:rsidR="00E75555">
          <w:rPr>
            <w:noProof/>
            <w:webHidden/>
          </w:rPr>
          <w:tab/>
        </w:r>
        <w:r w:rsidR="00E75555">
          <w:rPr>
            <w:noProof/>
            <w:webHidden/>
          </w:rPr>
          <w:fldChar w:fldCharType="begin"/>
        </w:r>
        <w:r w:rsidR="00E75555">
          <w:rPr>
            <w:noProof/>
            <w:webHidden/>
          </w:rPr>
          <w:instrText xml:space="preserve"> PAGEREF _Toc162443934 \h </w:instrText>
        </w:r>
        <w:r w:rsidR="00E75555">
          <w:rPr>
            <w:noProof/>
            <w:webHidden/>
          </w:rPr>
        </w:r>
        <w:r w:rsidR="00E75555">
          <w:rPr>
            <w:noProof/>
            <w:webHidden/>
          </w:rPr>
          <w:fldChar w:fldCharType="separate"/>
        </w:r>
        <w:r w:rsidR="003A7636">
          <w:rPr>
            <w:noProof/>
            <w:webHidden/>
          </w:rPr>
          <w:t>2</w:t>
        </w:r>
        <w:r w:rsidR="00E75555">
          <w:rPr>
            <w:noProof/>
            <w:webHidden/>
          </w:rPr>
          <w:fldChar w:fldCharType="end"/>
        </w:r>
      </w:hyperlink>
    </w:p>
    <w:p w14:paraId="5F8EB220" w14:textId="5D85BF92" w:rsidR="00E75555" w:rsidRDefault="00AB63F2">
      <w:pPr>
        <w:pStyle w:val="TOC2"/>
        <w:tabs>
          <w:tab w:val="right" w:leader="dot" w:pos="9350"/>
        </w:tabs>
        <w:rPr>
          <w:rFonts w:eastAsia="Batang"/>
          <w:noProof/>
          <w:sz w:val="24"/>
          <w:szCs w:val="24"/>
          <w:lang w:eastAsia="ko-KR"/>
        </w:rPr>
      </w:pPr>
      <w:hyperlink w:anchor="_Toc162443935" w:history="1">
        <w:r w:rsidR="00E75555" w:rsidRPr="00083074">
          <w:rPr>
            <w:rStyle w:val="Hyperlink"/>
            <w:noProof/>
          </w:rPr>
          <w:t>VistA Software Requirements</w:t>
        </w:r>
        <w:r w:rsidR="00E75555">
          <w:rPr>
            <w:noProof/>
            <w:webHidden/>
          </w:rPr>
          <w:tab/>
        </w:r>
        <w:r w:rsidR="00E75555">
          <w:rPr>
            <w:noProof/>
            <w:webHidden/>
          </w:rPr>
          <w:fldChar w:fldCharType="begin"/>
        </w:r>
        <w:r w:rsidR="00E75555">
          <w:rPr>
            <w:noProof/>
            <w:webHidden/>
          </w:rPr>
          <w:instrText xml:space="preserve"> PAGEREF _Toc162443935 \h </w:instrText>
        </w:r>
        <w:r w:rsidR="00E75555">
          <w:rPr>
            <w:noProof/>
            <w:webHidden/>
          </w:rPr>
        </w:r>
        <w:r w:rsidR="00E75555">
          <w:rPr>
            <w:noProof/>
            <w:webHidden/>
          </w:rPr>
          <w:fldChar w:fldCharType="separate"/>
        </w:r>
        <w:r w:rsidR="003A7636">
          <w:rPr>
            <w:noProof/>
            <w:webHidden/>
          </w:rPr>
          <w:t>3</w:t>
        </w:r>
        <w:r w:rsidR="00E75555">
          <w:rPr>
            <w:noProof/>
            <w:webHidden/>
          </w:rPr>
          <w:fldChar w:fldCharType="end"/>
        </w:r>
      </w:hyperlink>
    </w:p>
    <w:p w14:paraId="00546AF8" w14:textId="4E4B116E" w:rsidR="00E75555" w:rsidRDefault="00AB63F2">
      <w:pPr>
        <w:pStyle w:val="TOC2"/>
        <w:tabs>
          <w:tab w:val="right" w:leader="dot" w:pos="9350"/>
        </w:tabs>
        <w:rPr>
          <w:rFonts w:eastAsia="Batang"/>
          <w:noProof/>
          <w:sz w:val="24"/>
          <w:szCs w:val="24"/>
          <w:lang w:eastAsia="ko-KR"/>
        </w:rPr>
      </w:pPr>
      <w:hyperlink w:anchor="_Toc162443936" w:history="1">
        <w:r w:rsidR="00E75555" w:rsidRPr="00083074">
          <w:rPr>
            <w:rStyle w:val="Hyperlink"/>
            <w:noProof/>
          </w:rPr>
          <w:t>Health</w:t>
        </w:r>
        <w:r w:rsidR="00E75555" w:rsidRPr="00083074">
          <w:rPr>
            <w:rStyle w:val="Hyperlink"/>
            <w:i/>
            <w:noProof/>
          </w:rPr>
          <w:t>e</w:t>
        </w:r>
        <w:r w:rsidR="00E75555" w:rsidRPr="00083074">
          <w:rPr>
            <w:rStyle w:val="Hyperlink"/>
            <w:noProof/>
          </w:rPr>
          <w:t>Vet-VistA Software Requirements</w:t>
        </w:r>
        <w:r w:rsidR="00E75555">
          <w:rPr>
            <w:noProof/>
            <w:webHidden/>
          </w:rPr>
          <w:tab/>
        </w:r>
        <w:r w:rsidR="00E75555">
          <w:rPr>
            <w:noProof/>
            <w:webHidden/>
          </w:rPr>
          <w:fldChar w:fldCharType="begin"/>
        </w:r>
        <w:r w:rsidR="00E75555">
          <w:rPr>
            <w:noProof/>
            <w:webHidden/>
          </w:rPr>
          <w:instrText xml:space="preserve"> PAGEREF _Toc162443936 \h </w:instrText>
        </w:r>
        <w:r w:rsidR="00E75555">
          <w:rPr>
            <w:noProof/>
            <w:webHidden/>
          </w:rPr>
        </w:r>
        <w:r w:rsidR="00E75555">
          <w:rPr>
            <w:noProof/>
            <w:webHidden/>
          </w:rPr>
          <w:fldChar w:fldCharType="separate"/>
        </w:r>
        <w:r w:rsidR="003A7636">
          <w:rPr>
            <w:noProof/>
            <w:webHidden/>
          </w:rPr>
          <w:t>4</w:t>
        </w:r>
        <w:r w:rsidR="00E75555">
          <w:rPr>
            <w:noProof/>
            <w:webHidden/>
          </w:rPr>
          <w:fldChar w:fldCharType="end"/>
        </w:r>
      </w:hyperlink>
    </w:p>
    <w:p w14:paraId="41984A71" w14:textId="665E5C92" w:rsidR="00E75555" w:rsidRDefault="00AB63F2">
      <w:pPr>
        <w:pStyle w:val="TOC1"/>
        <w:tabs>
          <w:tab w:val="right" w:leader="dot" w:pos="9350"/>
        </w:tabs>
        <w:rPr>
          <w:rFonts w:eastAsia="Batang"/>
          <w:noProof/>
          <w:sz w:val="24"/>
          <w:szCs w:val="24"/>
          <w:lang w:eastAsia="ko-KR"/>
        </w:rPr>
      </w:pPr>
      <w:hyperlink w:anchor="_Toc162443937" w:history="1">
        <w:r w:rsidR="00E75555" w:rsidRPr="00083074">
          <w:rPr>
            <w:rStyle w:val="Hyperlink"/>
            <w:noProof/>
          </w:rPr>
          <w:t>Orientation</w:t>
        </w:r>
        <w:r w:rsidR="00E75555">
          <w:rPr>
            <w:noProof/>
            <w:webHidden/>
          </w:rPr>
          <w:tab/>
        </w:r>
        <w:r w:rsidR="00E75555">
          <w:rPr>
            <w:noProof/>
            <w:webHidden/>
          </w:rPr>
          <w:fldChar w:fldCharType="begin"/>
        </w:r>
        <w:r w:rsidR="00E75555">
          <w:rPr>
            <w:noProof/>
            <w:webHidden/>
          </w:rPr>
          <w:instrText xml:space="preserve"> PAGEREF _Toc162443937 \h </w:instrText>
        </w:r>
        <w:r w:rsidR="00E75555">
          <w:rPr>
            <w:noProof/>
            <w:webHidden/>
          </w:rPr>
        </w:r>
        <w:r w:rsidR="00E75555">
          <w:rPr>
            <w:noProof/>
            <w:webHidden/>
          </w:rPr>
          <w:fldChar w:fldCharType="separate"/>
        </w:r>
        <w:r w:rsidR="003A7636">
          <w:rPr>
            <w:noProof/>
            <w:webHidden/>
          </w:rPr>
          <w:t>4</w:t>
        </w:r>
        <w:r w:rsidR="00E75555">
          <w:rPr>
            <w:noProof/>
            <w:webHidden/>
          </w:rPr>
          <w:fldChar w:fldCharType="end"/>
        </w:r>
      </w:hyperlink>
    </w:p>
    <w:p w14:paraId="0A6C9A30" w14:textId="4D16CFA6" w:rsidR="00E75555" w:rsidRDefault="00AB63F2">
      <w:pPr>
        <w:pStyle w:val="TOC2"/>
        <w:tabs>
          <w:tab w:val="right" w:leader="dot" w:pos="9350"/>
        </w:tabs>
        <w:rPr>
          <w:rFonts w:eastAsia="Batang"/>
          <w:noProof/>
          <w:sz w:val="24"/>
          <w:szCs w:val="24"/>
          <w:lang w:eastAsia="ko-KR"/>
        </w:rPr>
      </w:pPr>
      <w:hyperlink w:anchor="_Toc162443938" w:history="1">
        <w:r w:rsidR="00E75555" w:rsidRPr="00083074">
          <w:rPr>
            <w:rStyle w:val="Hyperlink"/>
            <w:noProof/>
          </w:rPr>
          <w:t>Recommended Users</w:t>
        </w:r>
        <w:r w:rsidR="00E75555">
          <w:rPr>
            <w:noProof/>
            <w:webHidden/>
          </w:rPr>
          <w:tab/>
        </w:r>
        <w:r w:rsidR="00E75555">
          <w:rPr>
            <w:noProof/>
            <w:webHidden/>
          </w:rPr>
          <w:fldChar w:fldCharType="begin"/>
        </w:r>
        <w:r w:rsidR="00E75555">
          <w:rPr>
            <w:noProof/>
            <w:webHidden/>
          </w:rPr>
          <w:instrText xml:space="preserve"> PAGEREF _Toc162443938 \h </w:instrText>
        </w:r>
        <w:r w:rsidR="00E75555">
          <w:rPr>
            <w:noProof/>
            <w:webHidden/>
          </w:rPr>
        </w:r>
        <w:r w:rsidR="00E75555">
          <w:rPr>
            <w:noProof/>
            <w:webHidden/>
          </w:rPr>
          <w:fldChar w:fldCharType="separate"/>
        </w:r>
        <w:r w:rsidR="003A7636">
          <w:rPr>
            <w:noProof/>
            <w:webHidden/>
          </w:rPr>
          <w:t>4</w:t>
        </w:r>
        <w:r w:rsidR="00E75555">
          <w:rPr>
            <w:noProof/>
            <w:webHidden/>
          </w:rPr>
          <w:fldChar w:fldCharType="end"/>
        </w:r>
      </w:hyperlink>
    </w:p>
    <w:p w14:paraId="0363C9BB" w14:textId="633D9229" w:rsidR="00E75555" w:rsidRDefault="00AB63F2">
      <w:pPr>
        <w:pStyle w:val="TOC2"/>
        <w:tabs>
          <w:tab w:val="right" w:leader="dot" w:pos="9350"/>
        </w:tabs>
        <w:rPr>
          <w:rFonts w:eastAsia="Batang"/>
          <w:noProof/>
          <w:sz w:val="24"/>
          <w:szCs w:val="24"/>
          <w:lang w:eastAsia="ko-KR"/>
        </w:rPr>
      </w:pPr>
      <w:hyperlink w:anchor="_Toc162443939" w:history="1">
        <w:r w:rsidR="00E75555" w:rsidRPr="00083074">
          <w:rPr>
            <w:rStyle w:val="Hyperlink"/>
            <w:noProof/>
          </w:rPr>
          <w:t>Related Manuals</w:t>
        </w:r>
        <w:r w:rsidR="00E75555">
          <w:rPr>
            <w:noProof/>
            <w:webHidden/>
          </w:rPr>
          <w:tab/>
        </w:r>
        <w:r w:rsidR="00E75555">
          <w:rPr>
            <w:noProof/>
            <w:webHidden/>
          </w:rPr>
          <w:fldChar w:fldCharType="begin"/>
        </w:r>
        <w:r w:rsidR="00E75555">
          <w:rPr>
            <w:noProof/>
            <w:webHidden/>
          </w:rPr>
          <w:instrText xml:space="preserve"> PAGEREF _Toc162443939 \h </w:instrText>
        </w:r>
        <w:r w:rsidR="00E75555">
          <w:rPr>
            <w:noProof/>
            <w:webHidden/>
          </w:rPr>
        </w:r>
        <w:r w:rsidR="00E75555">
          <w:rPr>
            <w:noProof/>
            <w:webHidden/>
          </w:rPr>
          <w:fldChar w:fldCharType="separate"/>
        </w:r>
        <w:r w:rsidR="003A7636">
          <w:rPr>
            <w:noProof/>
            <w:webHidden/>
          </w:rPr>
          <w:t>4</w:t>
        </w:r>
        <w:r w:rsidR="00E75555">
          <w:rPr>
            <w:noProof/>
            <w:webHidden/>
          </w:rPr>
          <w:fldChar w:fldCharType="end"/>
        </w:r>
      </w:hyperlink>
    </w:p>
    <w:p w14:paraId="263EB771" w14:textId="119CDDB2" w:rsidR="00E75555" w:rsidRDefault="00AB63F2">
      <w:pPr>
        <w:pStyle w:val="TOC2"/>
        <w:tabs>
          <w:tab w:val="right" w:leader="dot" w:pos="9350"/>
        </w:tabs>
        <w:rPr>
          <w:rFonts w:eastAsia="Batang"/>
          <w:noProof/>
          <w:sz w:val="24"/>
          <w:szCs w:val="24"/>
          <w:lang w:eastAsia="ko-KR"/>
        </w:rPr>
      </w:pPr>
      <w:hyperlink w:anchor="_Toc162443940" w:history="1">
        <w:r w:rsidR="00E75555" w:rsidRPr="00083074">
          <w:rPr>
            <w:rStyle w:val="Hyperlink"/>
            <w:noProof/>
          </w:rPr>
          <w:t>Documentation Retrieval</w:t>
        </w:r>
        <w:r w:rsidR="00E75555">
          <w:rPr>
            <w:noProof/>
            <w:webHidden/>
          </w:rPr>
          <w:tab/>
        </w:r>
        <w:r w:rsidR="00E75555">
          <w:rPr>
            <w:noProof/>
            <w:webHidden/>
          </w:rPr>
          <w:fldChar w:fldCharType="begin"/>
        </w:r>
        <w:r w:rsidR="00E75555">
          <w:rPr>
            <w:noProof/>
            <w:webHidden/>
          </w:rPr>
          <w:instrText xml:space="preserve"> PAGEREF _Toc162443940 \h </w:instrText>
        </w:r>
        <w:r w:rsidR="00E75555">
          <w:rPr>
            <w:noProof/>
            <w:webHidden/>
          </w:rPr>
        </w:r>
        <w:r w:rsidR="00E75555">
          <w:rPr>
            <w:noProof/>
            <w:webHidden/>
          </w:rPr>
          <w:fldChar w:fldCharType="separate"/>
        </w:r>
        <w:r w:rsidR="003A7636">
          <w:rPr>
            <w:noProof/>
            <w:webHidden/>
          </w:rPr>
          <w:t>5</w:t>
        </w:r>
        <w:r w:rsidR="00E75555">
          <w:rPr>
            <w:noProof/>
            <w:webHidden/>
          </w:rPr>
          <w:fldChar w:fldCharType="end"/>
        </w:r>
      </w:hyperlink>
    </w:p>
    <w:p w14:paraId="4F103FD8" w14:textId="5799543F" w:rsidR="00E75555" w:rsidRDefault="00AB63F2">
      <w:pPr>
        <w:pStyle w:val="TOC2"/>
        <w:tabs>
          <w:tab w:val="right" w:leader="dot" w:pos="9350"/>
        </w:tabs>
        <w:rPr>
          <w:rFonts w:eastAsia="Batang"/>
          <w:noProof/>
          <w:sz w:val="24"/>
          <w:szCs w:val="24"/>
          <w:lang w:eastAsia="ko-KR"/>
        </w:rPr>
      </w:pPr>
      <w:hyperlink w:anchor="_Toc162443941" w:history="1">
        <w:r w:rsidR="00E75555" w:rsidRPr="00083074">
          <w:rPr>
            <w:rStyle w:val="Hyperlink"/>
            <w:noProof/>
          </w:rPr>
          <w:t>VistA Intranet</w:t>
        </w:r>
        <w:r w:rsidR="00E75555">
          <w:rPr>
            <w:noProof/>
            <w:webHidden/>
          </w:rPr>
          <w:tab/>
        </w:r>
        <w:r w:rsidR="00E75555">
          <w:rPr>
            <w:noProof/>
            <w:webHidden/>
          </w:rPr>
          <w:fldChar w:fldCharType="begin"/>
        </w:r>
        <w:r w:rsidR="00E75555">
          <w:rPr>
            <w:noProof/>
            <w:webHidden/>
          </w:rPr>
          <w:instrText xml:space="preserve"> PAGEREF _Toc162443941 \h </w:instrText>
        </w:r>
        <w:r w:rsidR="00E75555">
          <w:rPr>
            <w:noProof/>
            <w:webHidden/>
          </w:rPr>
        </w:r>
        <w:r w:rsidR="00E75555">
          <w:rPr>
            <w:noProof/>
            <w:webHidden/>
          </w:rPr>
          <w:fldChar w:fldCharType="separate"/>
        </w:r>
        <w:r w:rsidR="003A7636">
          <w:rPr>
            <w:noProof/>
            <w:webHidden/>
          </w:rPr>
          <w:t>5</w:t>
        </w:r>
        <w:r w:rsidR="00E75555">
          <w:rPr>
            <w:noProof/>
            <w:webHidden/>
          </w:rPr>
          <w:fldChar w:fldCharType="end"/>
        </w:r>
      </w:hyperlink>
    </w:p>
    <w:p w14:paraId="3D6E1A7C" w14:textId="6BFFD510" w:rsidR="00E75555" w:rsidRDefault="00AB63F2">
      <w:pPr>
        <w:pStyle w:val="TOC1"/>
        <w:tabs>
          <w:tab w:val="right" w:leader="dot" w:pos="9350"/>
        </w:tabs>
        <w:rPr>
          <w:rFonts w:eastAsia="Batang"/>
          <w:noProof/>
          <w:sz w:val="24"/>
          <w:szCs w:val="24"/>
          <w:lang w:eastAsia="ko-KR"/>
        </w:rPr>
      </w:pPr>
      <w:hyperlink w:anchor="_Toc162443942" w:history="1">
        <w:r w:rsidR="00E75555" w:rsidRPr="00083074">
          <w:rPr>
            <w:rStyle w:val="Hyperlink"/>
            <w:noProof/>
          </w:rPr>
          <w:t>Implementation and Maintenance</w:t>
        </w:r>
        <w:r w:rsidR="00E75555">
          <w:rPr>
            <w:noProof/>
            <w:webHidden/>
          </w:rPr>
          <w:tab/>
        </w:r>
        <w:r w:rsidR="00E75555">
          <w:rPr>
            <w:noProof/>
            <w:webHidden/>
          </w:rPr>
          <w:fldChar w:fldCharType="begin"/>
        </w:r>
        <w:r w:rsidR="00E75555">
          <w:rPr>
            <w:noProof/>
            <w:webHidden/>
          </w:rPr>
          <w:instrText xml:space="preserve"> PAGEREF _Toc162443942 \h </w:instrText>
        </w:r>
        <w:r w:rsidR="00E75555">
          <w:rPr>
            <w:noProof/>
            <w:webHidden/>
          </w:rPr>
        </w:r>
        <w:r w:rsidR="00E75555">
          <w:rPr>
            <w:noProof/>
            <w:webHidden/>
          </w:rPr>
          <w:fldChar w:fldCharType="separate"/>
        </w:r>
        <w:r w:rsidR="003A7636">
          <w:rPr>
            <w:noProof/>
            <w:webHidden/>
          </w:rPr>
          <w:t>5</w:t>
        </w:r>
        <w:r w:rsidR="00E75555">
          <w:rPr>
            <w:noProof/>
            <w:webHidden/>
          </w:rPr>
          <w:fldChar w:fldCharType="end"/>
        </w:r>
      </w:hyperlink>
    </w:p>
    <w:p w14:paraId="43FAD8CB" w14:textId="4BEF23FB" w:rsidR="00E75555" w:rsidRDefault="00AB63F2">
      <w:pPr>
        <w:pStyle w:val="TOC2"/>
        <w:tabs>
          <w:tab w:val="right" w:leader="dot" w:pos="9350"/>
        </w:tabs>
        <w:rPr>
          <w:rFonts w:eastAsia="Batang"/>
          <w:noProof/>
          <w:sz w:val="24"/>
          <w:szCs w:val="24"/>
          <w:lang w:eastAsia="ko-KR"/>
        </w:rPr>
      </w:pPr>
      <w:hyperlink w:anchor="_Toc162443943" w:history="1">
        <w:r w:rsidR="00E75555" w:rsidRPr="00083074">
          <w:rPr>
            <w:rStyle w:val="Hyperlink"/>
            <w:noProof/>
          </w:rPr>
          <w:t>BR Production Centralized Server Deployment</w:t>
        </w:r>
        <w:r w:rsidR="00E75555">
          <w:rPr>
            <w:noProof/>
            <w:webHidden/>
          </w:rPr>
          <w:tab/>
        </w:r>
        <w:r w:rsidR="00E75555">
          <w:rPr>
            <w:noProof/>
            <w:webHidden/>
          </w:rPr>
          <w:fldChar w:fldCharType="begin"/>
        </w:r>
        <w:r w:rsidR="00E75555">
          <w:rPr>
            <w:noProof/>
            <w:webHidden/>
          </w:rPr>
          <w:instrText xml:space="preserve"> PAGEREF _Toc162443943 \h </w:instrText>
        </w:r>
        <w:r w:rsidR="00E75555">
          <w:rPr>
            <w:noProof/>
            <w:webHidden/>
          </w:rPr>
        </w:r>
        <w:r w:rsidR="00E75555">
          <w:rPr>
            <w:noProof/>
            <w:webHidden/>
          </w:rPr>
          <w:fldChar w:fldCharType="separate"/>
        </w:r>
        <w:r w:rsidR="003A7636">
          <w:rPr>
            <w:noProof/>
            <w:webHidden/>
          </w:rPr>
          <w:t>6</w:t>
        </w:r>
        <w:r w:rsidR="00E75555">
          <w:rPr>
            <w:noProof/>
            <w:webHidden/>
          </w:rPr>
          <w:fldChar w:fldCharType="end"/>
        </w:r>
      </w:hyperlink>
    </w:p>
    <w:p w14:paraId="095BC41C" w14:textId="43C8C0CA" w:rsidR="00E75555" w:rsidRDefault="00AB63F2">
      <w:pPr>
        <w:pStyle w:val="TOC2"/>
        <w:tabs>
          <w:tab w:val="right" w:leader="dot" w:pos="9350"/>
        </w:tabs>
        <w:rPr>
          <w:rFonts w:eastAsia="Batang"/>
          <w:noProof/>
          <w:sz w:val="24"/>
          <w:szCs w:val="24"/>
          <w:lang w:eastAsia="ko-KR"/>
        </w:rPr>
      </w:pPr>
      <w:hyperlink w:anchor="_Toc162443944" w:history="1">
        <w:r w:rsidR="00E75555" w:rsidRPr="00083074">
          <w:rPr>
            <w:rStyle w:val="Hyperlink"/>
            <w:noProof/>
          </w:rPr>
          <w:t>BR Sample Configuration</w:t>
        </w:r>
        <w:r w:rsidR="00E75555">
          <w:rPr>
            <w:noProof/>
            <w:webHidden/>
          </w:rPr>
          <w:tab/>
        </w:r>
        <w:r w:rsidR="00E75555">
          <w:rPr>
            <w:noProof/>
            <w:webHidden/>
          </w:rPr>
          <w:fldChar w:fldCharType="begin"/>
        </w:r>
        <w:r w:rsidR="00E75555">
          <w:rPr>
            <w:noProof/>
            <w:webHidden/>
          </w:rPr>
          <w:instrText xml:space="preserve"> PAGEREF _Toc162443944 \h </w:instrText>
        </w:r>
        <w:r w:rsidR="00E75555">
          <w:rPr>
            <w:noProof/>
            <w:webHidden/>
          </w:rPr>
        </w:r>
        <w:r w:rsidR="00E75555">
          <w:rPr>
            <w:noProof/>
            <w:webHidden/>
          </w:rPr>
          <w:fldChar w:fldCharType="separate"/>
        </w:r>
        <w:r w:rsidR="003A7636">
          <w:rPr>
            <w:noProof/>
            <w:webHidden/>
          </w:rPr>
          <w:t>7</w:t>
        </w:r>
        <w:r w:rsidR="00E75555">
          <w:rPr>
            <w:noProof/>
            <w:webHidden/>
          </w:rPr>
          <w:fldChar w:fldCharType="end"/>
        </w:r>
      </w:hyperlink>
    </w:p>
    <w:p w14:paraId="207F09EA" w14:textId="0F847633" w:rsidR="00E75555" w:rsidRDefault="00AB63F2">
      <w:pPr>
        <w:pStyle w:val="TOC1"/>
        <w:tabs>
          <w:tab w:val="right" w:leader="dot" w:pos="9350"/>
        </w:tabs>
        <w:rPr>
          <w:rFonts w:eastAsia="Batang"/>
          <w:noProof/>
          <w:sz w:val="24"/>
          <w:szCs w:val="24"/>
          <w:lang w:eastAsia="ko-KR"/>
        </w:rPr>
      </w:pPr>
      <w:hyperlink w:anchor="_Toc162443946" w:history="1">
        <w:r w:rsidR="00E75555" w:rsidRPr="00083074">
          <w:rPr>
            <w:rStyle w:val="Hyperlink"/>
            <w:noProof/>
          </w:rPr>
          <w:t>VistA Files</w:t>
        </w:r>
        <w:r w:rsidR="00E75555">
          <w:rPr>
            <w:noProof/>
            <w:webHidden/>
          </w:rPr>
          <w:tab/>
        </w:r>
        <w:r w:rsidR="00E75555">
          <w:rPr>
            <w:noProof/>
            <w:webHidden/>
          </w:rPr>
          <w:fldChar w:fldCharType="begin"/>
        </w:r>
        <w:r w:rsidR="00E75555">
          <w:rPr>
            <w:noProof/>
            <w:webHidden/>
          </w:rPr>
          <w:instrText xml:space="preserve"> PAGEREF _Toc162443946 \h </w:instrText>
        </w:r>
        <w:r w:rsidR="00E75555">
          <w:rPr>
            <w:noProof/>
            <w:webHidden/>
          </w:rPr>
        </w:r>
        <w:r w:rsidR="00E75555">
          <w:rPr>
            <w:noProof/>
            <w:webHidden/>
          </w:rPr>
          <w:fldChar w:fldCharType="separate"/>
        </w:r>
        <w:r w:rsidR="003A7636">
          <w:rPr>
            <w:noProof/>
            <w:webHidden/>
          </w:rPr>
          <w:t>8</w:t>
        </w:r>
        <w:r w:rsidR="00E75555">
          <w:rPr>
            <w:noProof/>
            <w:webHidden/>
          </w:rPr>
          <w:fldChar w:fldCharType="end"/>
        </w:r>
      </w:hyperlink>
    </w:p>
    <w:p w14:paraId="44AC2223" w14:textId="7CB35E1B" w:rsidR="00E75555" w:rsidRDefault="00AB63F2">
      <w:pPr>
        <w:pStyle w:val="TOC1"/>
        <w:tabs>
          <w:tab w:val="right" w:leader="dot" w:pos="9350"/>
        </w:tabs>
        <w:rPr>
          <w:rFonts w:eastAsia="Batang"/>
          <w:noProof/>
          <w:sz w:val="24"/>
          <w:szCs w:val="24"/>
          <w:lang w:eastAsia="ko-KR"/>
        </w:rPr>
      </w:pPr>
      <w:hyperlink w:anchor="_Toc162443947" w:history="1">
        <w:r w:rsidR="00E75555" w:rsidRPr="00083074">
          <w:rPr>
            <w:rStyle w:val="Hyperlink"/>
            <w:noProof/>
          </w:rPr>
          <w:t>Routines</w:t>
        </w:r>
        <w:r w:rsidR="00E75555">
          <w:rPr>
            <w:noProof/>
            <w:webHidden/>
          </w:rPr>
          <w:tab/>
        </w:r>
        <w:r w:rsidR="00E75555">
          <w:rPr>
            <w:noProof/>
            <w:webHidden/>
          </w:rPr>
          <w:fldChar w:fldCharType="begin"/>
        </w:r>
        <w:r w:rsidR="00E75555">
          <w:rPr>
            <w:noProof/>
            <w:webHidden/>
          </w:rPr>
          <w:instrText xml:space="preserve"> PAGEREF _Toc162443947 \h </w:instrText>
        </w:r>
        <w:r w:rsidR="00E75555">
          <w:rPr>
            <w:noProof/>
            <w:webHidden/>
          </w:rPr>
        </w:r>
        <w:r w:rsidR="00E75555">
          <w:rPr>
            <w:noProof/>
            <w:webHidden/>
          </w:rPr>
          <w:fldChar w:fldCharType="separate"/>
        </w:r>
        <w:r w:rsidR="003A7636">
          <w:rPr>
            <w:noProof/>
            <w:webHidden/>
          </w:rPr>
          <w:t>8</w:t>
        </w:r>
        <w:r w:rsidR="00E75555">
          <w:rPr>
            <w:noProof/>
            <w:webHidden/>
          </w:rPr>
          <w:fldChar w:fldCharType="end"/>
        </w:r>
      </w:hyperlink>
    </w:p>
    <w:p w14:paraId="1AA6612C" w14:textId="6FEB0747" w:rsidR="00E75555" w:rsidRDefault="00AB63F2">
      <w:pPr>
        <w:pStyle w:val="TOC1"/>
        <w:tabs>
          <w:tab w:val="right" w:leader="dot" w:pos="9350"/>
        </w:tabs>
        <w:rPr>
          <w:rFonts w:eastAsia="Batang"/>
          <w:noProof/>
          <w:sz w:val="24"/>
          <w:szCs w:val="24"/>
          <w:lang w:eastAsia="ko-KR"/>
        </w:rPr>
      </w:pPr>
      <w:hyperlink w:anchor="_Toc162443948" w:history="1">
        <w:r w:rsidR="00E75555" w:rsidRPr="00083074">
          <w:rPr>
            <w:rStyle w:val="Hyperlink"/>
            <w:noProof/>
          </w:rPr>
          <w:t>Security Keys</w:t>
        </w:r>
        <w:r w:rsidR="00E75555">
          <w:rPr>
            <w:noProof/>
            <w:webHidden/>
          </w:rPr>
          <w:tab/>
        </w:r>
        <w:r w:rsidR="00E75555">
          <w:rPr>
            <w:noProof/>
            <w:webHidden/>
          </w:rPr>
          <w:fldChar w:fldCharType="begin"/>
        </w:r>
        <w:r w:rsidR="00E75555">
          <w:rPr>
            <w:noProof/>
            <w:webHidden/>
          </w:rPr>
          <w:instrText xml:space="preserve"> PAGEREF _Toc162443948 \h </w:instrText>
        </w:r>
        <w:r w:rsidR="00E75555">
          <w:rPr>
            <w:noProof/>
            <w:webHidden/>
          </w:rPr>
        </w:r>
        <w:r w:rsidR="00E75555">
          <w:rPr>
            <w:noProof/>
            <w:webHidden/>
          </w:rPr>
          <w:fldChar w:fldCharType="separate"/>
        </w:r>
        <w:r w:rsidR="003A7636">
          <w:rPr>
            <w:noProof/>
            <w:webHidden/>
          </w:rPr>
          <w:t>8</w:t>
        </w:r>
        <w:r w:rsidR="00E75555">
          <w:rPr>
            <w:noProof/>
            <w:webHidden/>
          </w:rPr>
          <w:fldChar w:fldCharType="end"/>
        </w:r>
      </w:hyperlink>
    </w:p>
    <w:p w14:paraId="7BEAA142" w14:textId="11C2DD8E" w:rsidR="00E75555" w:rsidRDefault="00AB63F2">
      <w:pPr>
        <w:pStyle w:val="TOC1"/>
        <w:tabs>
          <w:tab w:val="right" w:leader="dot" w:pos="9350"/>
        </w:tabs>
        <w:rPr>
          <w:rFonts w:eastAsia="Batang"/>
          <w:noProof/>
          <w:sz w:val="24"/>
          <w:szCs w:val="24"/>
          <w:lang w:eastAsia="ko-KR"/>
        </w:rPr>
      </w:pPr>
      <w:hyperlink w:anchor="_Toc162443949" w:history="1">
        <w:r w:rsidR="00E75555" w:rsidRPr="00083074">
          <w:rPr>
            <w:rStyle w:val="Hyperlink"/>
            <w:noProof/>
          </w:rPr>
          <w:t>Exported VistA Options</w:t>
        </w:r>
        <w:r w:rsidR="00E75555">
          <w:rPr>
            <w:noProof/>
            <w:webHidden/>
          </w:rPr>
          <w:tab/>
        </w:r>
        <w:r w:rsidR="00E75555">
          <w:rPr>
            <w:noProof/>
            <w:webHidden/>
          </w:rPr>
          <w:fldChar w:fldCharType="begin"/>
        </w:r>
        <w:r w:rsidR="00E75555">
          <w:rPr>
            <w:noProof/>
            <w:webHidden/>
          </w:rPr>
          <w:instrText xml:space="preserve"> PAGEREF _Toc162443949 \h </w:instrText>
        </w:r>
        <w:r w:rsidR="00E75555">
          <w:rPr>
            <w:noProof/>
            <w:webHidden/>
          </w:rPr>
        </w:r>
        <w:r w:rsidR="00E75555">
          <w:rPr>
            <w:noProof/>
            <w:webHidden/>
          </w:rPr>
          <w:fldChar w:fldCharType="separate"/>
        </w:r>
        <w:r w:rsidR="003A7636">
          <w:rPr>
            <w:noProof/>
            <w:webHidden/>
          </w:rPr>
          <w:t>9</w:t>
        </w:r>
        <w:r w:rsidR="00E75555">
          <w:rPr>
            <w:noProof/>
            <w:webHidden/>
          </w:rPr>
          <w:fldChar w:fldCharType="end"/>
        </w:r>
      </w:hyperlink>
    </w:p>
    <w:p w14:paraId="73395DBB" w14:textId="374463C8" w:rsidR="00E75555" w:rsidRDefault="00AB63F2">
      <w:pPr>
        <w:pStyle w:val="TOC1"/>
        <w:tabs>
          <w:tab w:val="right" w:leader="dot" w:pos="9350"/>
        </w:tabs>
        <w:rPr>
          <w:rFonts w:eastAsia="Batang"/>
          <w:noProof/>
          <w:sz w:val="24"/>
          <w:szCs w:val="24"/>
          <w:lang w:eastAsia="ko-KR"/>
        </w:rPr>
      </w:pPr>
      <w:hyperlink w:anchor="_Toc162443950" w:history="1">
        <w:r w:rsidR="00E75555" w:rsidRPr="00083074">
          <w:rPr>
            <w:rStyle w:val="Hyperlink"/>
            <w:noProof/>
          </w:rPr>
          <w:t>Parameter Definition</w:t>
        </w:r>
        <w:r w:rsidR="00E75555">
          <w:rPr>
            <w:noProof/>
            <w:webHidden/>
          </w:rPr>
          <w:tab/>
        </w:r>
        <w:r w:rsidR="00E75555">
          <w:rPr>
            <w:noProof/>
            <w:webHidden/>
          </w:rPr>
          <w:fldChar w:fldCharType="begin"/>
        </w:r>
        <w:r w:rsidR="00E75555">
          <w:rPr>
            <w:noProof/>
            <w:webHidden/>
          </w:rPr>
          <w:instrText xml:space="preserve"> PAGEREF _Toc162443950 \h </w:instrText>
        </w:r>
        <w:r w:rsidR="00E75555">
          <w:rPr>
            <w:noProof/>
            <w:webHidden/>
          </w:rPr>
        </w:r>
        <w:r w:rsidR="00E75555">
          <w:rPr>
            <w:noProof/>
            <w:webHidden/>
          </w:rPr>
          <w:fldChar w:fldCharType="separate"/>
        </w:r>
        <w:r w:rsidR="003A7636">
          <w:rPr>
            <w:noProof/>
            <w:webHidden/>
          </w:rPr>
          <w:t>10</w:t>
        </w:r>
        <w:r w:rsidR="00E75555">
          <w:rPr>
            <w:noProof/>
            <w:webHidden/>
          </w:rPr>
          <w:fldChar w:fldCharType="end"/>
        </w:r>
      </w:hyperlink>
    </w:p>
    <w:p w14:paraId="7ACDB967" w14:textId="13B41E09" w:rsidR="00E75555" w:rsidRDefault="00AB63F2">
      <w:pPr>
        <w:pStyle w:val="TOC1"/>
        <w:tabs>
          <w:tab w:val="right" w:leader="dot" w:pos="9350"/>
        </w:tabs>
        <w:rPr>
          <w:rFonts w:eastAsia="Batang"/>
          <w:noProof/>
          <w:sz w:val="24"/>
          <w:szCs w:val="24"/>
          <w:lang w:eastAsia="ko-KR"/>
        </w:rPr>
      </w:pPr>
      <w:hyperlink w:anchor="_Toc162443951" w:history="1">
        <w:r w:rsidR="00E75555" w:rsidRPr="00083074">
          <w:rPr>
            <w:rStyle w:val="Hyperlink"/>
            <w:noProof/>
          </w:rPr>
          <w:t>Remote Procedure</w:t>
        </w:r>
        <w:r w:rsidR="00E75555">
          <w:rPr>
            <w:noProof/>
            <w:webHidden/>
          </w:rPr>
          <w:tab/>
        </w:r>
        <w:r w:rsidR="00E75555">
          <w:rPr>
            <w:noProof/>
            <w:webHidden/>
          </w:rPr>
          <w:fldChar w:fldCharType="begin"/>
        </w:r>
        <w:r w:rsidR="00E75555">
          <w:rPr>
            <w:noProof/>
            <w:webHidden/>
          </w:rPr>
          <w:instrText xml:space="preserve"> PAGEREF _Toc162443951 \h </w:instrText>
        </w:r>
        <w:r w:rsidR="00E75555">
          <w:rPr>
            <w:noProof/>
            <w:webHidden/>
          </w:rPr>
        </w:r>
        <w:r w:rsidR="00E75555">
          <w:rPr>
            <w:noProof/>
            <w:webHidden/>
          </w:rPr>
          <w:fldChar w:fldCharType="separate"/>
        </w:r>
        <w:r w:rsidR="003A7636">
          <w:rPr>
            <w:noProof/>
            <w:webHidden/>
          </w:rPr>
          <w:t>10</w:t>
        </w:r>
        <w:r w:rsidR="00E75555">
          <w:rPr>
            <w:noProof/>
            <w:webHidden/>
          </w:rPr>
          <w:fldChar w:fldCharType="end"/>
        </w:r>
      </w:hyperlink>
    </w:p>
    <w:p w14:paraId="414EA8F7" w14:textId="5B97444C" w:rsidR="00E75555" w:rsidRDefault="00AB63F2">
      <w:pPr>
        <w:pStyle w:val="TOC1"/>
        <w:tabs>
          <w:tab w:val="right" w:leader="dot" w:pos="9350"/>
        </w:tabs>
        <w:rPr>
          <w:rFonts w:eastAsia="Batang"/>
          <w:noProof/>
          <w:sz w:val="24"/>
          <w:szCs w:val="24"/>
          <w:lang w:eastAsia="ko-KR"/>
        </w:rPr>
      </w:pPr>
      <w:hyperlink w:anchor="_Toc162443952" w:history="1">
        <w:r w:rsidR="00E75555" w:rsidRPr="00083074">
          <w:rPr>
            <w:rStyle w:val="Hyperlink"/>
            <w:noProof/>
          </w:rPr>
          <w:t>Required Builds</w:t>
        </w:r>
        <w:r w:rsidR="00E75555">
          <w:rPr>
            <w:noProof/>
            <w:webHidden/>
          </w:rPr>
          <w:tab/>
        </w:r>
        <w:r w:rsidR="00E75555">
          <w:rPr>
            <w:noProof/>
            <w:webHidden/>
          </w:rPr>
          <w:fldChar w:fldCharType="begin"/>
        </w:r>
        <w:r w:rsidR="00E75555">
          <w:rPr>
            <w:noProof/>
            <w:webHidden/>
          </w:rPr>
          <w:instrText xml:space="preserve"> PAGEREF _Toc162443952 \h </w:instrText>
        </w:r>
        <w:r w:rsidR="00E75555">
          <w:rPr>
            <w:noProof/>
            <w:webHidden/>
          </w:rPr>
        </w:r>
        <w:r w:rsidR="00E75555">
          <w:rPr>
            <w:noProof/>
            <w:webHidden/>
          </w:rPr>
          <w:fldChar w:fldCharType="separate"/>
        </w:r>
        <w:r w:rsidR="003A7636">
          <w:rPr>
            <w:noProof/>
            <w:webHidden/>
          </w:rPr>
          <w:t>10</w:t>
        </w:r>
        <w:r w:rsidR="00E75555">
          <w:rPr>
            <w:noProof/>
            <w:webHidden/>
          </w:rPr>
          <w:fldChar w:fldCharType="end"/>
        </w:r>
      </w:hyperlink>
    </w:p>
    <w:p w14:paraId="01B4F203" w14:textId="5F7114C2" w:rsidR="00E75555" w:rsidRDefault="00AB63F2">
      <w:pPr>
        <w:pStyle w:val="TOC1"/>
        <w:tabs>
          <w:tab w:val="right" w:leader="dot" w:pos="9350"/>
        </w:tabs>
        <w:rPr>
          <w:rFonts w:eastAsia="Batang"/>
          <w:noProof/>
          <w:sz w:val="24"/>
          <w:szCs w:val="24"/>
          <w:lang w:eastAsia="ko-KR"/>
        </w:rPr>
      </w:pPr>
      <w:hyperlink w:anchor="_Toc162443953" w:history="1">
        <w:r w:rsidR="00E75555" w:rsidRPr="00083074">
          <w:rPr>
            <w:rStyle w:val="Hyperlink"/>
            <w:noProof/>
          </w:rPr>
          <w:t>External Interfaces</w:t>
        </w:r>
        <w:r w:rsidR="00E75555">
          <w:rPr>
            <w:noProof/>
            <w:webHidden/>
          </w:rPr>
          <w:tab/>
        </w:r>
        <w:r w:rsidR="00E75555">
          <w:rPr>
            <w:noProof/>
            <w:webHidden/>
          </w:rPr>
          <w:fldChar w:fldCharType="begin"/>
        </w:r>
        <w:r w:rsidR="00E75555">
          <w:rPr>
            <w:noProof/>
            <w:webHidden/>
          </w:rPr>
          <w:instrText xml:space="preserve"> PAGEREF _Toc162443953 \h </w:instrText>
        </w:r>
        <w:r w:rsidR="00E75555">
          <w:rPr>
            <w:noProof/>
            <w:webHidden/>
          </w:rPr>
        </w:r>
        <w:r w:rsidR="00E75555">
          <w:rPr>
            <w:noProof/>
            <w:webHidden/>
          </w:rPr>
          <w:fldChar w:fldCharType="separate"/>
        </w:r>
        <w:r w:rsidR="003A7636">
          <w:rPr>
            <w:noProof/>
            <w:webHidden/>
          </w:rPr>
          <w:t>11</w:t>
        </w:r>
        <w:r w:rsidR="00E75555">
          <w:rPr>
            <w:noProof/>
            <w:webHidden/>
          </w:rPr>
          <w:fldChar w:fldCharType="end"/>
        </w:r>
      </w:hyperlink>
    </w:p>
    <w:p w14:paraId="15B50E3F" w14:textId="0B6993C6" w:rsidR="00E75555" w:rsidRDefault="00AB63F2">
      <w:pPr>
        <w:pStyle w:val="TOC1"/>
        <w:tabs>
          <w:tab w:val="right" w:leader="dot" w:pos="9350"/>
        </w:tabs>
        <w:rPr>
          <w:rFonts w:eastAsia="Batang"/>
          <w:noProof/>
          <w:sz w:val="24"/>
          <w:szCs w:val="24"/>
          <w:lang w:eastAsia="ko-KR"/>
        </w:rPr>
      </w:pPr>
      <w:hyperlink w:anchor="_Toc162443954" w:history="1">
        <w:r w:rsidR="00E75555" w:rsidRPr="00083074">
          <w:rPr>
            <w:rStyle w:val="Hyperlink"/>
            <w:noProof/>
          </w:rPr>
          <w:t>Database Integration Agreements (DBIAs)</w:t>
        </w:r>
        <w:r w:rsidR="00E75555">
          <w:rPr>
            <w:noProof/>
            <w:webHidden/>
          </w:rPr>
          <w:tab/>
        </w:r>
        <w:r w:rsidR="00E75555">
          <w:rPr>
            <w:noProof/>
            <w:webHidden/>
          </w:rPr>
          <w:fldChar w:fldCharType="begin"/>
        </w:r>
        <w:r w:rsidR="00E75555">
          <w:rPr>
            <w:noProof/>
            <w:webHidden/>
          </w:rPr>
          <w:instrText xml:space="preserve"> PAGEREF _Toc162443954 \h </w:instrText>
        </w:r>
        <w:r w:rsidR="00E75555">
          <w:rPr>
            <w:noProof/>
            <w:webHidden/>
          </w:rPr>
        </w:r>
        <w:r w:rsidR="00E75555">
          <w:rPr>
            <w:noProof/>
            <w:webHidden/>
          </w:rPr>
          <w:fldChar w:fldCharType="separate"/>
        </w:r>
        <w:r w:rsidR="003A7636">
          <w:rPr>
            <w:noProof/>
            <w:webHidden/>
          </w:rPr>
          <w:t>12</w:t>
        </w:r>
        <w:r w:rsidR="00E75555">
          <w:rPr>
            <w:noProof/>
            <w:webHidden/>
          </w:rPr>
          <w:fldChar w:fldCharType="end"/>
        </w:r>
      </w:hyperlink>
    </w:p>
    <w:p w14:paraId="5DF0405C" w14:textId="55B0705A" w:rsidR="00E75555" w:rsidRDefault="00AB63F2">
      <w:pPr>
        <w:pStyle w:val="TOC1"/>
        <w:tabs>
          <w:tab w:val="right" w:leader="dot" w:pos="9350"/>
        </w:tabs>
        <w:rPr>
          <w:rFonts w:eastAsia="Batang"/>
          <w:noProof/>
          <w:sz w:val="24"/>
          <w:szCs w:val="24"/>
          <w:lang w:eastAsia="ko-KR"/>
        </w:rPr>
      </w:pPr>
      <w:hyperlink w:anchor="_Toc162443955" w:history="1">
        <w:r w:rsidR="00E75555" w:rsidRPr="00083074">
          <w:rPr>
            <w:rStyle w:val="Hyperlink"/>
            <w:noProof/>
          </w:rPr>
          <w:t>Software Product Security</w:t>
        </w:r>
        <w:r w:rsidR="00E75555">
          <w:rPr>
            <w:noProof/>
            <w:webHidden/>
          </w:rPr>
          <w:tab/>
        </w:r>
        <w:r w:rsidR="00E75555">
          <w:rPr>
            <w:noProof/>
            <w:webHidden/>
          </w:rPr>
          <w:fldChar w:fldCharType="begin"/>
        </w:r>
        <w:r w:rsidR="00E75555">
          <w:rPr>
            <w:noProof/>
            <w:webHidden/>
          </w:rPr>
          <w:instrText xml:space="preserve"> PAGEREF _Toc162443955 \h </w:instrText>
        </w:r>
        <w:r w:rsidR="00E75555">
          <w:rPr>
            <w:noProof/>
            <w:webHidden/>
          </w:rPr>
        </w:r>
        <w:r w:rsidR="00E75555">
          <w:rPr>
            <w:noProof/>
            <w:webHidden/>
          </w:rPr>
          <w:fldChar w:fldCharType="separate"/>
        </w:r>
        <w:r w:rsidR="003A7636">
          <w:rPr>
            <w:noProof/>
            <w:webHidden/>
          </w:rPr>
          <w:t>13</w:t>
        </w:r>
        <w:r w:rsidR="00E75555">
          <w:rPr>
            <w:noProof/>
            <w:webHidden/>
          </w:rPr>
          <w:fldChar w:fldCharType="end"/>
        </w:r>
      </w:hyperlink>
    </w:p>
    <w:p w14:paraId="64E1E01D" w14:textId="789CF132" w:rsidR="00E75555" w:rsidRDefault="00AB63F2">
      <w:pPr>
        <w:pStyle w:val="TOC1"/>
        <w:tabs>
          <w:tab w:val="right" w:leader="dot" w:pos="9350"/>
        </w:tabs>
        <w:rPr>
          <w:rFonts w:eastAsia="Batang"/>
          <w:noProof/>
          <w:sz w:val="24"/>
          <w:szCs w:val="24"/>
          <w:lang w:eastAsia="ko-KR"/>
        </w:rPr>
      </w:pPr>
      <w:hyperlink w:anchor="_Toc162443956" w:history="1">
        <w:r w:rsidR="00E75555" w:rsidRPr="00083074">
          <w:rPr>
            <w:rStyle w:val="Hyperlink"/>
            <w:noProof/>
          </w:rPr>
          <w:t>Security Management</w:t>
        </w:r>
        <w:r w:rsidR="00E75555">
          <w:rPr>
            <w:noProof/>
            <w:webHidden/>
          </w:rPr>
          <w:tab/>
        </w:r>
        <w:r w:rsidR="00E75555">
          <w:rPr>
            <w:noProof/>
            <w:webHidden/>
          </w:rPr>
          <w:fldChar w:fldCharType="begin"/>
        </w:r>
        <w:r w:rsidR="00E75555">
          <w:rPr>
            <w:noProof/>
            <w:webHidden/>
          </w:rPr>
          <w:instrText xml:space="preserve"> PAGEREF _Toc162443956 \h </w:instrText>
        </w:r>
        <w:r w:rsidR="00E75555">
          <w:rPr>
            <w:noProof/>
            <w:webHidden/>
          </w:rPr>
        </w:r>
        <w:r w:rsidR="00E75555">
          <w:rPr>
            <w:noProof/>
            <w:webHidden/>
          </w:rPr>
          <w:fldChar w:fldCharType="separate"/>
        </w:r>
        <w:r w:rsidR="003A7636">
          <w:rPr>
            <w:noProof/>
            <w:webHidden/>
          </w:rPr>
          <w:t>13</w:t>
        </w:r>
        <w:r w:rsidR="00E75555">
          <w:rPr>
            <w:noProof/>
            <w:webHidden/>
          </w:rPr>
          <w:fldChar w:fldCharType="end"/>
        </w:r>
      </w:hyperlink>
    </w:p>
    <w:p w14:paraId="485F9871" w14:textId="599E06F7" w:rsidR="00E75555" w:rsidRDefault="00AB63F2">
      <w:pPr>
        <w:pStyle w:val="TOC2"/>
        <w:tabs>
          <w:tab w:val="right" w:leader="dot" w:pos="9350"/>
        </w:tabs>
        <w:rPr>
          <w:rFonts w:eastAsia="Batang"/>
          <w:noProof/>
          <w:sz w:val="24"/>
          <w:szCs w:val="24"/>
          <w:lang w:eastAsia="ko-KR"/>
        </w:rPr>
      </w:pPr>
      <w:hyperlink w:anchor="_Toc162443957" w:history="1">
        <w:r w:rsidR="00E75555" w:rsidRPr="00083074">
          <w:rPr>
            <w:rStyle w:val="Hyperlink"/>
            <w:rFonts w:eastAsia="Arial Unicode MS"/>
            <w:noProof/>
          </w:rPr>
          <w:t>Strategic Initiatives Overview</w:t>
        </w:r>
        <w:r w:rsidR="00E75555">
          <w:rPr>
            <w:noProof/>
            <w:webHidden/>
          </w:rPr>
          <w:tab/>
        </w:r>
        <w:r w:rsidR="00E75555">
          <w:rPr>
            <w:noProof/>
            <w:webHidden/>
          </w:rPr>
          <w:fldChar w:fldCharType="begin"/>
        </w:r>
        <w:r w:rsidR="00E75555">
          <w:rPr>
            <w:noProof/>
            <w:webHidden/>
          </w:rPr>
          <w:instrText xml:space="preserve"> PAGEREF _Toc162443957 \h </w:instrText>
        </w:r>
        <w:r w:rsidR="00E75555">
          <w:rPr>
            <w:noProof/>
            <w:webHidden/>
          </w:rPr>
        </w:r>
        <w:r w:rsidR="00E75555">
          <w:rPr>
            <w:noProof/>
            <w:webHidden/>
          </w:rPr>
          <w:fldChar w:fldCharType="separate"/>
        </w:r>
        <w:r w:rsidR="003A7636">
          <w:rPr>
            <w:noProof/>
            <w:webHidden/>
          </w:rPr>
          <w:t>14</w:t>
        </w:r>
        <w:r w:rsidR="00E75555">
          <w:rPr>
            <w:noProof/>
            <w:webHidden/>
          </w:rPr>
          <w:fldChar w:fldCharType="end"/>
        </w:r>
      </w:hyperlink>
    </w:p>
    <w:p w14:paraId="16681413" w14:textId="69379C0A" w:rsidR="00E75555" w:rsidRDefault="00AB63F2">
      <w:pPr>
        <w:pStyle w:val="TOC2"/>
        <w:tabs>
          <w:tab w:val="right" w:leader="dot" w:pos="9350"/>
        </w:tabs>
        <w:rPr>
          <w:rFonts w:eastAsia="Batang"/>
          <w:noProof/>
          <w:sz w:val="24"/>
          <w:szCs w:val="24"/>
          <w:lang w:eastAsia="ko-KR"/>
        </w:rPr>
      </w:pPr>
      <w:hyperlink w:anchor="_Toc162443958" w:history="1">
        <w:r w:rsidR="00E75555" w:rsidRPr="00083074">
          <w:rPr>
            <w:rStyle w:val="Hyperlink"/>
            <w:noProof/>
          </w:rPr>
          <w:t>Application Security</w:t>
        </w:r>
        <w:r w:rsidR="00E75555">
          <w:rPr>
            <w:noProof/>
            <w:webHidden/>
          </w:rPr>
          <w:tab/>
        </w:r>
        <w:r w:rsidR="00E75555">
          <w:rPr>
            <w:noProof/>
            <w:webHidden/>
          </w:rPr>
          <w:fldChar w:fldCharType="begin"/>
        </w:r>
        <w:r w:rsidR="00E75555">
          <w:rPr>
            <w:noProof/>
            <w:webHidden/>
          </w:rPr>
          <w:instrText xml:space="preserve"> PAGEREF _Toc162443958 \h </w:instrText>
        </w:r>
        <w:r w:rsidR="00E75555">
          <w:rPr>
            <w:noProof/>
            <w:webHidden/>
          </w:rPr>
        </w:r>
        <w:r w:rsidR="00E75555">
          <w:rPr>
            <w:noProof/>
            <w:webHidden/>
          </w:rPr>
          <w:fldChar w:fldCharType="separate"/>
        </w:r>
        <w:r w:rsidR="003A7636">
          <w:rPr>
            <w:noProof/>
            <w:webHidden/>
          </w:rPr>
          <w:t>14</w:t>
        </w:r>
        <w:r w:rsidR="00E75555">
          <w:rPr>
            <w:noProof/>
            <w:webHidden/>
          </w:rPr>
          <w:fldChar w:fldCharType="end"/>
        </w:r>
      </w:hyperlink>
    </w:p>
    <w:p w14:paraId="31D6DB65" w14:textId="21B9899A" w:rsidR="00E75555" w:rsidRDefault="00AB63F2">
      <w:pPr>
        <w:pStyle w:val="TOC2"/>
        <w:tabs>
          <w:tab w:val="right" w:leader="dot" w:pos="9350"/>
        </w:tabs>
        <w:rPr>
          <w:rFonts w:eastAsia="Batang"/>
          <w:noProof/>
          <w:sz w:val="24"/>
          <w:szCs w:val="24"/>
          <w:lang w:eastAsia="ko-KR"/>
        </w:rPr>
      </w:pPr>
      <w:hyperlink w:anchor="_Toc162443959" w:history="1">
        <w:r w:rsidR="00E75555" w:rsidRPr="00083074">
          <w:rPr>
            <w:rStyle w:val="Hyperlink"/>
            <w:noProof/>
          </w:rPr>
          <w:t>Audit Trail</w:t>
        </w:r>
        <w:r w:rsidR="00E75555">
          <w:rPr>
            <w:noProof/>
            <w:webHidden/>
          </w:rPr>
          <w:tab/>
        </w:r>
        <w:r w:rsidR="00E75555">
          <w:rPr>
            <w:noProof/>
            <w:webHidden/>
          </w:rPr>
          <w:fldChar w:fldCharType="begin"/>
        </w:r>
        <w:r w:rsidR="00E75555">
          <w:rPr>
            <w:noProof/>
            <w:webHidden/>
          </w:rPr>
          <w:instrText xml:space="preserve"> PAGEREF _Toc162443959 \h </w:instrText>
        </w:r>
        <w:r w:rsidR="00E75555">
          <w:rPr>
            <w:noProof/>
            <w:webHidden/>
          </w:rPr>
        </w:r>
        <w:r w:rsidR="00E75555">
          <w:rPr>
            <w:noProof/>
            <w:webHidden/>
          </w:rPr>
          <w:fldChar w:fldCharType="separate"/>
        </w:r>
        <w:r w:rsidR="003A7636">
          <w:rPr>
            <w:noProof/>
            <w:webHidden/>
          </w:rPr>
          <w:t>14</w:t>
        </w:r>
        <w:r w:rsidR="00E75555">
          <w:rPr>
            <w:noProof/>
            <w:webHidden/>
          </w:rPr>
          <w:fldChar w:fldCharType="end"/>
        </w:r>
      </w:hyperlink>
    </w:p>
    <w:p w14:paraId="1AAB77E7" w14:textId="758E5957" w:rsidR="00E75555" w:rsidRDefault="00AB63F2">
      <w:pPr>
        <w:pStyle w:val="TOC2"/>
        <w:tabs>
          <w:tab w:val="right" w:leader="dot" w:pos="9350"/>
        </w:tabs>
        <w:rPr>
          <w:rFonts w:eastAsia="Batang"/>
          <w:noProof/>
          <w:sz w:val="24"/>
          <w:szCs w:val="24"/>
          <w:lang w:eastAsia="ko-KR"/>
        </w:rPr>
      </w:pPr>
      <w:hyperlink w:anchor="_Toc162443960" w:history="1">
        <w:r w:rsidR="00E75555" w:rsidRPr="00083074">
          <w:rPr>
            <w:rStyle w:val="Hyperlink"/>
            <w:noProof/>
          </w:rPr>
          <w:t>Remote Systems</w:t>
        </w:r>
        <w:r w:rsidR="00E75555">
          <w:rPr>
            <w:noProof/>
            <w:webHidden/>
          </w:rPr>
          <w:tab/>
        </w:r>
        <w:r w:rsidR="00E75555">
          <w:rPr>
            <w:noProof/>
            <w:webHidden/>
          </w:rPr>
          <w:fldChar w:fldCharType="begin"/>
        </w:r>
        <w:r w:rsidR="00E75555">
          <w:rPr>
            <w:noProof/>
            <w:webHidden/>
          </w:rPr>
          <w:instrText xml:space="preserve"> PAGEREF _Toc162443960 \h </w:instrText>
        </w:r>
        <w:r w:rsidR="00E75555">
          <w:rPr>
            <w:noProof/>
            <w:webHidden/>
          </w:rPr>
        </w:r>
        <w:r w:rsidR="00E75555">
          <w:rPr>
            <w:noProof/>
            <w:webHidden/>
          </w:rPr>
          <w:fldChar w:fldCharType="separate"/>
        </w:r>
        <w:r w:rsidR="003A7636">
          <w:rPr>
            <w:noProof/>
            <w:webHidden/>
          </w:rPr>
          <w:t>14</w:t>
        </w:r>
        <w:r w:rsidR="00E75555">
          <w:rPr>
            <w:noProof/>
            <w:webHidden/>
          </w:rPr>
          <w:fldChar w:fldCharType="end"/>
        </w:r>
      </w:hyperlink>
    </w:p>
    <w:p w14:paraId="3F2393F6" w14:textId="19428179" w:rsidR="00E75555" w:rsidRDefault="00AB63F2">
      <w:pPr>
        <w:pStyle w:val="TOC2"/>
        <w:tabs>
          <w:tab w:val="right" w:leader="dot" w:pos="9350"/>
        </w:tabs>
        <w:rPr>
          <w:rFonts w:eastAsia="Batang"/>
          <w:noProof/>
          <w:sz w:val="24"/>
          <w:szCs w:val="24"/>
          <w:lang w:eastAsia="ko-KR"/>
        </w:rPr>
      </w:pPr>
      <w:hyperlink w:anchor="_Toc162443961" w:history="1">
        <w:r w:rsidR="00E75555" w:rsidRPr="00083074">
          <w:rPr>
            <w:rStyle w:val="Hyperlink"/>
            <w:noProof/>
          </w:rPr>
          <w:t>Archiving/Purging</w:t>
        </w:r>
        <w:r w:rsidR="00E75555">
          <w:rPr>
            <w:noProof/>
            <w:webHidden/>
          </w:rPr>
          <w:tab/>
        </w:r>
        <w:r w:rsidR="00E75555">
          <w:rPr>
            <w:noProof/>
            <w:webHidden/>
          </w:rPr>
          <w:fldChar w:fldCharType="begin"/>
        </w:r>
        <w:r w:rsidR="00E75555">
          <w:rPr>
            <w:noProof/>
            <w:webHidden/>
          </w:rPr>
          <w:instrText xml:space="preserve"> PAGEREF _Toc162443961 \h </w:instrText>
        </w:r>
        <w:r w:rsidR="00E75555">
          <w:rPr>
            <w:noProof/>
            <w:webHidden/>
          </w:rPr>
        </w:r>
        <w:r w:rsidR="00E75555">
          <w:rPr>
            <w:noProof/>
            <w:webHidden/>
          </w:rPr>
          <w:fldChar w:fldCharType="separate"/>
        </w:r>
        <w:r w:rsidR="003A7636">
          <w:rPr>
            <w:noProof/>
            <w:webHidden/>
          </w:rPr>
          <w:t>14</w:t>
        </w:r>
        <w:r w:rsidR="00E75555">
          <w:rPr>
            <w:noProof/>
            <w:webHidden/>
          </w:rPr>
          <w:fldChar w:fldCharType="end"/>
        </w:r>
      </w:hyperlink>
    </w:p>
    <w:p w14:paraId="52F0234D" w14:textId="38A20422" w:rsidR="00E75555" w:rsidRDefault="00AB63F2">
      <w:pPr>
        <w:pStyle w:val="TOC2"/>
        <w:tabs>
          <w:tab w:val="right" w:leader="dot" w:pos="9350"/>
        </w:tabs>
        <w:rPr>
          <w:rFonts w:eastAsia="Batang"/>
          <w:noProof/>
          <w:sz w:val="24"/>
          <w:szCs w:val="24"/>
          <w:lang w:eastAsia="ko-KR"/>
        </w:rPr>
      </w:pPr>
      <w:hyperlink w:anchor="_Toc162443962" w:history="1">
        <w:r w:rsidR="00E75555" w:rsidRPr="00083074">
          <w:rPr>
            <w:rStyle w:val="Hyperlink"/>
            <w:noProof/>
          </w:rPr>
          <w:t>Contingency Planning</w:t>
        </w:r>
        <w:r w:rsidR="00E75555">
          <w:rPr>
            <w:noProof/>
            <w:webHidden/>
          </w:rPr>
          <w:tab/>
        </w:r>
        <w:r w:rsidR="00E75555">
          <w:rPr>
            <w:noProof/>
            <w:webHidden/>
          </w:rPr>
          <w:fldChar w:fldCharType="begin"/>
        </w:r>
        <w:r w:rsidR="00E75555">
          <w:rPr>
            <w:noProof/>
            <w:webHidden/>
          </w:rPr>
          <w:instrText xml:space="preserve"> PAGEREF _Toc162443962 \h </w:instrText>
        </w:r>
        <w:r w:rsidR="00E75555">
          <w:rPr>
            <w:noProof/>
            <w:webHidden/>
          </w:rPr>
        </w:r>
        <w:r w:rsidR="00E75555">
          <w:rPr>
            <w:noProof/>
            <w:webHidden/>
          </w:rPr>
          <w:fldChar w:fldCharType="separate"/>
        </w:r>
        <w:r w:rsidR="003A7636">
          <w:rPr>
            <w:noProof/>
            <w:webHidden/>
          </w:rPr>
          <w:t>14</w:t>
        </w:r>
        <w:r w:rsidR="00E75555">
          <w:rPr>
            <w:noProof/>
            <w:webHidden/>
          </w:rPr>
          <w:fldChar w:fldCharType="end"/>
        </w:r>
      </w:hyperlink>
    </w:p>
    <w:p w14:paraId="61872021" w14:textId="27D41853" w:rsidR="00E75555" w:rsidRDefault="00AB63F2">
      <w:pPr>
        <w:pStyle w:val="TOC2"/>
        <w:tabs>
          <w:tab w:val="right" w:leader="dot" w:pos="9350"/>
        </w:tabs>
        <w:rPr>
          <w:rFonts w:eastAsia="Batang"/>
          <w:noProof/>
          <w:sz w:val="24"/>
          <w:szCs w:val="24"/>
          <w:lang w:eastAsia="ko-KR"/>
        </w:rPr>
      </w:pPr>
      <w:hyperlink w:anchor="_Toc162443963" w:history="1">
        <w:r w:rsidR="00E75555" w:rsidRPr="00083074">
          <w:rPr>
            <w:rStyle w:val="Hyperlink"/>
            <w:noProof/>
          </w:rPr>
          <w:t>Electronic Signatures</w:t>
        </w:r>
        <w:r w:rsidR="00E75555">
          <w:rPr>
            <w:noProof/>
            <w:webHidden/>
          </w:rPr>
          <w:tab/>
        </w:r>
        <w:r w:rsidR="00E75555">
          <w:rPr>
            <w:noProof/>
            <w:webHidden/>
          </w:rPr>
          <w:fldChar w:fldCharType="begin"/>
        </w:r>
        <w:r w:rsidR="00E75555">
          <w:rPr>
            <w:noProof/>
            <w:webHidden/>
          </w:rPr>
          <w:instrText xml:space="preserve"> PAGEREF _Toc162443963 \h </w:instrText>
        </w:r>
        <w:r w:rsidR="00E75555">
          <w:rPr>
            <w:noProof/>
            <w:webHidden/>
          </w:rPr>
        </w:r>
        <w:r w:rsidR="00E75555">
          <w:rPr>
            <w:noProof/>
            <w:webHidden/>
          </w:rPr>
          <w:fldChar w:fldCharType="separate"/>
        </w:r>
        <w:r w:rsidR="003A7636">
          <w:rPr>
            <w:noProof/>
            <w:webHidden/>
          </w:rPr>
          <w:t>15</w:t>
        </w:r>
        <w:r w:rsidR="00E75555">
          <w:rPr>
            <w:noProof/>
            <w:webHidden/>
          </w:rPr>
          <w:fldChar w:fldCharType="end"/>
        </w:r>
      </w:hyperlink>
    </w:p>
    <w:p w14:paraId="17E8860E" w14:textId="7349EF0D" w:rsidR="00E75555" w:rsidRDefault="00AB63F2">
      <w:pPr>
        <w:pStyle w:val="TOC2"/>
        <w:tabs>
          <w:tab w:val="right" w:leader="dot" w:pos="9350"/>
        </w:tabs>
        <w:rPr>
          <w:rFonts w:eastAsia="Batang"/>
          <w:noProof/>
          <w:sz w:val="24"/>
          <w:szCs w:val="24"/>
          <w:lang w:eastAsia="ko-KR"/>
        </w:rPr>
      </w:pPr>
      <w:hyperlink w:anchor="_Toc162443964" w:history="1">
        <w:r w:rsidR="00E75555" w:rsidRPr="00083074">
          <w:rPr>
            <w:rStyle w:val="Hyperlink"/>
            <w:noProof/>
          </w:rPr>
          <w:t>Security Keys</w:t>
        </w:r>
        <w:r w:rsidR="00E75555">
          <w:rPr>
            <w:noProof/>
            <w:webHidden/>
          </w:rPr>
          <w:tab/>
        </w:r>
        <w:r w:rsidR="00E75555">
          <w:rPr>
            <w:noProof/>
            <w:webHidden/>
          </w:rPr>
          <w:fldChar w:fldCharType="begin"/>
        </w:r>
        <w:r w:rsidR="00E75555">
          <w:rPr>
            <w:noProof/>
            <w:webHidden/>
          </w:rPr>
          <w:instrText xml:space="preserve"> PAGEREF _Toc162443964 \h </w:instrText>
        </w:r>
        <w:r w:rsidR="00E75555">
          <w:rPr>
            <w:noProof/>
            <w:webHidden/>
          </w:rPr>
        </w:r>
        <w:r w:rsidR="00E75555">
          <w:rPr>
            <w:noProof/>
            <w:webHidden/>
          </w:rPr>
          <w:fldChar w:fldCharType="separate"/>
        </w:r>
        <w:r w:rsidR="003A7636">
          <w:rPr>
            <w:noProof/>
            <w:webHidden/>
          </w:rPr>
          <w:t>15</w:t>
        </w:r>
        <w:r w:rsidR="00E75555">
          <w:rPr>
            <w:noProof/>
            <w:webHidden/>
          </w:rPr>
          <w:fldChar w:fldCharType="end"/>
        </w:r>
      </w:hyperlink>
    </w:p>
    <w:p w14:paraId="4E6B886C" w14:textId="12BF2A36" w:rsidR="00E75555" w:rsidRDefault="00AB63F2">
      <w:pPr>
        <w:pStyle w:val="TOC2"/>
        <w:tabs>
          <w:tab w:val="right" w:leader="dot" w:pos="9350"/>
        </w:tabs>
        <w:rPr>
          <w:rFonts w:eastAsia="Batang"/>
          <w:noProof/>
          <w:sz w:val="24"/>
          <w:szCs w:val="24"/>
          <w:lang w:eastAsia="ko-KR"/>
        </w:rPr>
      </w:pPr>
      <w:hyperlink w:anchor="_Toc162443965" w:history="1">
        <w:r w:rsidR="00E75555" w:rsidRPr="00083074">
          <w:rPr>
            <w:rStyle w:val="Hyperlink"/>
            <w:noProof/>
          </w:rPr>
          <w:t>File Security</w:t>
        </w:r>
        <w:r w:rsidR="00E75555">
          <w:rPr>
            <w:noProof/>
            <w:webHidden/>
          </w:rPr>
          <w:tab/>
        </w:r>
        <w:r w:rsidR="00E75555">
          <w:rPr>
            <w:noProof/>
            <w:webHidden/>
          </w:rPr>
          <w:fldChar w:fldCharType="begin"/>
        </w:r>
        <w:r w:rsidR="00E75555">
          <w:rPr>
            <w:noProof/>
            <w:webHidden/>
          </w:rPr>
          <w:instrText xml:space="preserve"> PAGEREF _Toc162443965 \h </w:instrText>
        </w:r>
        <w:r w:rsidR="00E75555">
          <w:rPr>
            <w:noProof/>
            <w:webHidden/>
          </w:rPr>
        </w:r>
        <w:r w:rsidR="00E75555">
          <w:rPr>
            <w:noProof/>
            <w:webHidden/>
          </w:rPr>
          <w:fldChar w:fldCharType="separate"/>
        </w:r>
        <w:r w:rsidR="003A7636">
          <w:rPr>
            <w:noProof/>
            <w:webHidden/>
          </w:rPr>
          <w:t>15</w:t>
        </w:r>
        <w:r w:rsidR="00E75555">
          <w:rPr>
            <w:noProof/>
            <w:webHidden/>
          </w:rPr>
          <w:fldChar w:fldCharType="end"/>
        </w:r>
      </w:hyperlink>
    </w:p>
    <w:p w14:paraId="0E5D8010" w14:textId="37A665B8" w:rsidR="00E75555" w:rsidRDefault="00AB63F2">
      <w:pPr>
        <w:pStyle w:val="TOC2"/>
        <w:tabs>
          <w:tab w:val="right" w:leader="dot" w:pos="9350"/>
        </w:tabs>
        <w:rPr>
          <w:rFonts w:eastAsia="Batang"/>
          <w:noProof/>
          <w:sz w:val="24"/>
          <w:szCs w:val="24"/>
          <w:lang w:eastAsia="ko-KR"/>
        </w:rPr>
      </w:pPr>
      <w:hyperlink w:anchor="_Toc162443966" w:history="1">
        <w:r w:rsidR="00E75555" w:rsidRPr="00083074">
          <w:rPr>
            <w:rStyle w:val="Hyperlink"/>
            <w:noProof/>
          </w:rPr>
          <w:t>Reference</w:t>
        </w:r>
        <w:r w:rsidR="00E75555">
          <w:rPr>
            <w:noProof/>
            <w:webHidden/>
          </w:rPr>
          <w:tab/>
        </w:r>
        <w:r w:rsidR="00E75555">
          <w:rPr>
            <w:noProof/>
            <w:webHidden/>
          </w:rPr>
          <w:fldChar w:fldCharType="begin"/>
        </w:r>
        <w:r w:rsidR="00E75555">
          <w:rPr>
            <w:noProof/>
            <w:webHidden/>
          </w:rPr>
          <w:instrText xml:space="preserve"> PAGEREF _Toc162443966 \h </w:instrText>
        </w:r>
        <w:r w:rsidR="00E75555">
          <w:rPr>
            <w:noProof/>
            <w:webHidden/>
          </w:rPr>
        </w:r>
        <w:r w:rsidR="00E75555">
          <w:rPr>
            <w:noProof/>
            <w:webHidden/>
          </w:rPr>
          <w:fldChar w:fldCharType="separate"/>
        </w:r>
        <w:r w:rsidR="003A7636">
          <w:rPr>
            <w:noProof/>
            <w:webHidden/>
          </w:rPr>
          <w:t>15</w:t>
        </w:r>
        <w:r w:rsidR="00E75555">
          <w:rPr>
            <w:noProof/>
            <w:webHidden/>
          </w:rPr>
          <w:fldChar w:fldCharType="end"/>
        </w:r>
      </w:hyperlink>
    </w:p>
    <w:p w14:paraId="34069DB6" w14:textId="5DA1996B" w:rsidR="00E75555" w:rsidRDefault="00AB63F2">
      <w:pPr>
        <w:pStyle w:val="TOC2"/>
        <w:tabs>
          <w:tab w:val="right" w:leader="dot" w:pos="9350"/>
        </w:tabs>
        <w:rPr>
          <w:rFonts w:eastAsia="Batang"/>
          <w:noProof/>
          <w:sz w:val="24"/>
          <w:szCs w:val="24"/>
          <w:lang w:eastAsia="ko-KR"/>
        </w:rPr>
      </w:pPr>
      <w:hyperlink w:anchor="_Toc162443967" w:history="1">
        <w:r w:rsidR="00E75555" w:rsidRPr="00083074">
          <w:rPr>
            <w:rStyle w:val="Hyperlink"/>
            <w:noProof/>
          </w:rPr>
          <w:t>Official Policies</w:t>
        </w:r>
        <w:r w:rsidR="00E75555">
          <w:rPr>
            <w:noProof/>
            <w:webHidden/>
          </w:rPr>
          <w:tab/>
        </w:r>
        <w:r w:rsidR="00E75555">
          <w:rPr>
            <w:noProof/>
            <w:webHidden/>
          </w:rPr>
          <w:fldChar w:fldCharType="begin"/>
        </w:r>
        <w:r w:rsidR="00E75555">
          <w:rPr>
            <w:noProof/>
            <w:webHidden/>
          </w:rPr>
          <w:instrText xml:space="preserve"> PAGEREF _Toc162443967 \h </w:instrText>
        </w:r>
        <w:r w:rsidR="00E75555">
          <w:rPr>
            <w:noProof/>
            <w:webHidden/>
          </w:rPr>
        </w:r>
        <w:r w:rsidR="00E75555">
          <w:rPr>
            <w:noProof/>
            <w:webHidden/>
          </w:rPr>
          <w:fldChar w:fldCharType="separate"/>
        </w:r>
        <w:r w:rsidR="003A7636">
          <w:rPr>
            <w:noProof/>
            <w:webHidden/>
          </w:rPr>
          <w:t>15</w:t>
        </w:r>
        <w:r w:rsidR="00E75555">
          <w:rPr>
            <w:noProof/>
            <w:webHidden/>
          </w:rPr>
          <w:fldChar w:fldCharType="end"/>
        </w:r>
      </w:hyperlink>
    </w:p>
    <w:p w14:paraId="7CDD15EC" w14:textId="38ABFFE9" w:rsidR="00E75555" w:rsidRDefault="00AB63F2">
      <w:pPr>
        <w:pStyle w:val="TOC1"/>
        <w:tabs>
          <w:tab w:val="right" w:leader="dot" w:pos="9350"/>
        </w:tabs>
        <w:rPr>
          <w:rFonts w:eastAsia="Batang"/>
          <w:noProof/>
          <w:sz w:val="24"/>
          <w:szCs w:val="24"/>
          <w:lang w:eastAsia="ko-KR"/>
        </w:rPr>
      </w:pPr>
      <w:hyperlink w:anchor="_Toc162443968" w:history="1">
        <w:r w:rsidR="00E75555" w:rsidRPr="00083074">
          <w:rPr>
            <w:rStyle w:val="Hyperlink"/>
            <w:noProof/>
          </w:rPr>
          <w:t>Blind Rehabilitation Application</w:t>
        </w:r>
        <w:r w:rsidR="00E75555">
          <w:rPr>
            <w:noProof/>
            <w:webHidden/>
          </w:rPr>
          <w:tab/>
        </w:r>
        <w:r w:rsidR="00E75555">
          <w:rPr>
            <w:noProof/>
            <w:webHidden/>
          </w:rPr>
          <w:fldChar w:fldCharType="begin"/>
        </w:r>
        <w:r w:rsidR="00E75555">
          <w:rPr>
            <w:noProof/>
            <w:webHidden/>
          </w:rPr>
          <w:instrText xml:space="preserve"> PAGEREF _Toc162443968 \h </w:instrText>
        </w:r>
        <w:r w:rsidR="00E75555">
          <w:rPr>
            <w:noProof/>
            <w:webHidden/>
          </w:rPr>
        </w:r>
        <w:r w:rsidR="00E75555">
          <w:rPr>
            <w:noProof/>
            <w:webHidden/>
          </w:rPr>
          <w:fldChar w:fldCharType="separate"/>
        </w:r>
        <w:r w:rsidR="003A7636">
          <w:rPr>
            <w:noProof/>
            <w:webHidden/>
          </w:rPr>
          <w:t>16</w:t>
        </w:r>
        <w:r w:rsidR="00E75555">
          <w:rPr>
            <w:noProof/>
            <w:webHidden/>
          </w:rPr>
          <w:fldChar w:fldCharType="end"/>
        </w:r>
      </w:hyperlink>
    </w:p>
    <w:p w14:paraId="489EF186" w14:textId="49E07FC2" w:rsidR="00E75555" w:rsidRDefault="00AB63F2">
      <w:pPr>
        <w:pStyle w:val="TOC2"/>
        <w:tabs>
          <w:tab w:val="right" w:leader="dot" w:pos="9350"/>
        </w:tabs>
        <w:rPr>
          <w:rFonts w:eastAsia="Batang"/>
          <w:noProof/>
          <w:sz w:val="24"/>
          <w:szCs w:val="24"/>
          <w:lang w:eastAsia="ko-KR"/>
        </w:rPr>
      </w:pPr>
      <w:hyperlink w:anchor="_Toc162443969" w:history="1">
        <w:r w:rsidR="00E75555" w:rsidRPr="00083074">
          <w:rPr>
            <w:rStyle w:val="Hyperlink"/>
            <w:noProof/>
          </w:rPr>
          <w:t>Enterprise Archive</w:t>
        </w:r>
        <w:r w:rsidR="00E75555">
          <w:rPr>
            <w:noProof/>
            <w:webHidden/>
          </w:rPr>
          <w:tab/>
        </w:r>
        <w:r w:rsidR="00E75555">
          <w:rPr>
            <w:noProof/>
            <w:webHidden/>
          </w:rPr>
          <w:fldChar w:fldCharType="begin"/>
        </w:r>
        <w:r w:rsidR="00E75555">
          <w:rPr>
            <w:noProof/>
            <w:webHidden/>
          </w:rPr>
          <w:instrText xml:space="preserve"> PAGEREF _Toc162443969 \h </w:instrText>
        </w:r>
        <w:r w:rsidR="00E75555">
          <w:rPr>
            <w:noProof/>
            <w:webHidden/>
          </w:rPr>
        </w:r>
        <w:r w:rsidR="00E75555">
          <w:rPr>
            <w:noProof/>
            <w:webHidden/>
          </w:rPr>
          <w:fldChar w:fldCharType="separate"/>
        </w:r>
        <w:r w:rsidR="003A7636">
          <w:rPr>
            <w:noProof/>
            <w:webHidden/>
          </w:rPr>
          <w:t>16</w:t>
        </w:r>
        <w:r w:rsidR="00E75555">
          <w:rPr>
            <w:noProof/>
            <w:webHidden/>
          </w:rPr>
          <w:fldChar w:fldCharType="end"/>
        </w:r>
      </w:hyperlink>
    </w:p>
    <w:p w14:paraId="14A48603" w14:textId="33B598D7" w:rsidR="00E75555" w:rsidRDefault="00AB63F2">
      <w:pPr>
        <w:pStyle w:val="TOC3"/>
        <w:tabs>
          <w:tab w:val="right" w:leader="dot" w:pos="9350"/>
        </w:tabs>
        <w:rPr>
          <w:rFonts w:eastAsia="Batang"/>
          <w:noProof/>
          <w:sz w:val="24"/>
          <w:szCs w:val="24"/>
          <w:lang w:eastAsia="ko-KR"/>
        </w:rPr>
      </w:pPr>
      <w:hyperlink w:anchor="_Toc162443970" w:history="1">
        <w:r w:rsidR="00E75555" w:rsidRPr="00083074">
          <w:rPr>
            <w:rStyle w:val="Hyperlink"/>
            <w:noProof/>
          </w:rPr>
          <w:t>Application.xml</w:t>
        </w:r>
        <w:r w:rsidR="00E75555">
          <w:rPr>
            <w:noProof/>
            <w:webHidden/>
          </w:rPr>
          <w:tab/>
        </w:r>
        <w:r w:rsidR="00E75555">
          <w:rPr>
            <w:noProof/>
            <w:webHidden/>
          </w:rPr>
          <w:fldChar w:fldCharType="begin"/>
        </w:r>
        <w:r w:rsidR="00E75555">
          <w:rPr>
            <w:noProof/>
            <w:webHidden/>
          </w:rPr>
          <w:instrText xml:space="preserve"> PAGEREF _Toc162443970 \h </w:instrText>
        </w:r>
        <w:r w:rsidR="00E75555">
          <w:rPr>
            <w:noProof/>
            <w:webHidden/>
          </w:rPr>
        </w:r>
        <w:r w:rsidR="00E75555">
          <w:rPr>
            <w:noProof/>
            <w:webHidden/>
          </w:rPr>
          <w:fldChar w:fldCharType="separate"/>
        </w:r>
        <w:r w:rsidR="003A7636">
          <w:rPr>
            <w:noProof/>
            <w:webHidden/>
          </w:rPr>
          <w:t>16</w:t>
        </w:r>
        <w:r w:rsidR="00E75555">
          <w:rPr>
            <w:noProof/>
            <w:webHidden/>
          </w:rPr>
          <w:fldChar w:fldCharType="end"/>
        </w:r>
      </w:hyperlink>
    </w:p>
    <w:p w14:paraId="06B5DCE3" w14:textId="39EEC81C" w:rsidR="00E75555" w:rsidRDefault="00AB63F2">
      <w:pPr>
        <w:pStyle w:val="TOC3"/>
        <w:tabs>
          <w:tab w:val="right" w:leader="dot" w:pos="9350"/>
        </w:tabs>
        <w:rPr>
          <w:rFonts w:eastAsia="Batang"/>
          <w:noProof/>
          <w:sz w:val="24"/>
          <w:szCs w:val="24"/>
          <w:lang w:eastAsia="ko-KR"/>
        </w:rPr>
      </w:pPr>
      <w:hyperlink w:anchor="_Toc162443971" w:history="1">
        <w:r w:rsidR="00E75555" w:rsidRPr="00083074">
          <w:rPr>
            <w:rStyle w:val="Hyperlink"/>
            <w:noProof/>
          </w:rPr>
          <w:t>Weblogic-application.xml</w:t>
        </w:r>
        <w:r w:rsidR="00E75555">
          <w:rPr>
            <w:noProof/>
            <w:webHidden/>
          </w:rPr>
          <w:tab/>
        </w:r>
        <w:r w:rsidR="00E75555">
          <w:rPr>
            <w:noProof/>
            <w:webHidden/>
          </w:rPr>
          <w:fldChar w:fldCharType="begin"/>
        </w:r>
        <w:r w:rsidR="00E75555">
          <w:rPr>
            <w:noProof/>
            <w:webHidden/>
          </w:rPr>
          <w:instrText xml:space="preserve"> PAGEREF _Toc162443971 \h </w:instrText>
        </w:r>
        <w:r w:rsidR="00E75555">
          <w:rPr>
            <w:noProof/>
            <w:webHidden/>
          </w:rPr>
        </w:r>
        <w:r w:rsidR="00E75555">
          <w:rPr>
            <w:noProof/>
            <w:webHidden/>
          </w:rPr>
          <w:fldChar w:fldCharType="separate"/>
        </w:r>
        <w:r w:rsidR="003A7636">
          <w:rPr>
            <w:noProof/>
            <w:webHidden/>
          </w:rPr>
          <w:t>16</w:t>
        </w:r>
        <w:r w:rsidR="00E75555">
          <w:rPr>
            <w:noProof/>
            <w:webHidden/>
          </w:rPr>
          <w:fldChar w:fldCharType="end"/>
        </w:r>
      </w:hyperlink>
    </w:p>
    <w:p w14:paraId="09E7A1FF" w14:textId="750475F3" w:rsidR="00E75555" w:rsidRDefault="00AB63F2">
      <w:pPr>
        <w:pStyle w:val="TOC3"/>
        <w:tabs>
          <w:tab w:val="right" w:leader="dot" w:pos="9350"/>
        </w:tabs>
        <w:rPr>
          <w:rFonts w:eastAsia="Batang"/>
          <w:noProof/>
          <w:sz w:val="24"/>
          <w:szCs w:val="24"/>
          <w:lang w:eastAsia="ko-KR"/>
        </w:rPr>
      </w:pPr>
      <w:hyperlink w:anchor="_Toc162443972" w:history="1">
        <w:r w:rsidR="00E75555" w:rsidRPr="00083074">
          <w:rPr>
            <w:rStyle w:val="Hyperlink"/>
            <w:noProof/>
          </w:rPr>
          <w:t>APP-INF Directory</w:t>
        </w:r>
        <w:r w:rsidR="00E75555">
          <w:rPr>
            <w:noProof/>
            <w:webHidden/>
          </w:rPr>
          <w:tab/>
        </w:r>
        <w:r w:rsidR="00E75555">
          <w:rPr>
            <w:noProof/>
            <w:webHidden/>
          </w:rPr>
          <w:fldChar w:fldCharType="begin"/>
        </w:r>
        <w:r w:rsidR="00E75555">
          <w:rPr>
            <w:noProof/>
            <w:webHidden/>
          </w:rPr>
          <w:instrText xml:space="preserve"> PAGEREF _Toc162443972 \h </w:instrText>
        </w:r>
        <w:r w:rsidR="00E75555">
          <w:rPr>
            <w:noProof/>
            <w:webHidden/>
          </w:rPr>
        </w:r>
        <w:r w:rsidR="00E75555">
          <w:rPr>
            <w:noProof/>
            <w:webHidden/>
          </w:rPr>
          <w:fldChar w:fldCharType="separate"/>
        </w:r>
        <w:r w:rsidR="003A7636">
          <w:rPr>
            <w:noProof/>
            <w:webHidden/>
          </w:rPr>
          <w:t>16</w:t>
        </w:r>
        <w:r w:rsidR="00E75555">
          <w:rPr>
            <w:noProof/>
            <w:webHidden/>
          </w:rPr>
          <w:fldChar w:fldCharType="end"/>
        </w:r>
      </w:hyperlink>
    </w:p>
    <w:p w14:paraId="163E6997" w14:textId="475F230D" w:rsidR="00E75555" w:rsidRDefault="00AB63F2">
      <w:pPr>
        <w:pStyle w:val="TOC2"/>
        <w:tabs>
          <w:tab w:val="right" w:leader="dot" w:pos="9350"/>
        </w:tabs>
        <w:rPr>
          <w:rFonts w:eastAsia="Batang"/>
          <w:noProof/>
          <w:sz w:val="24"/>
          <w:szCs w:val="24"/>
          <w:lang w:eastAsia="ko-KR"/>
        </w:rPr>
      </w:pPr>
      <w:hyperlink w:anchor="_Toc162443973" w:history="1">
        <w:r w:rsidR="00E75555" w:rsidRPr="00083074">
          <w:rPr>
            <w:rStyle w:val="Hyperlink"/>
            <w:noProof/>
          </w:rPr>
          <w:t>Web Archive File</w:t>
        </w:r>
        <w:r w:rsidR="00E75555">
          <w:rPr>
            <w:noProof/>
            <w:webHidden/>
          </w:rPr>
          <w:tab/>
        </w:r>
        <w:r w:rsidR="00E75555">
          <w:rPr>
            <w:noProof/>
            <w:webHidden/>
          </w:rPr>
          <w:fldChar w:fldCharType="begin"/>
        </w:r>
        <w:r w:rsidR="00E75555">
          <w:rPr>
            <w:noProof/>
            <w:webHidden/>
          </w:rPr>
          <w:instrText xml:space="preserve"> PAGEREF _Toc162443973 \h </w:instrText>
        </w:r>
        <w:r w:rsidR="00E75555">
          <w:rPr>
            <w:noProof/>
            <w:webHidden/>
          </w:rPr>
        </w:r>
        <w:r w:rsidR="00E75555">
          <w:rPr>
            <w:noProof/>
            <w:webHidden/>
          </w:rPr>
          <w:fldChar w:fldCharType="separate"/>
        </w:r>
        <w:r w:rsidR="003A7636">
          <w:rPr>
            <w:noProof/>
            <w:webHidden/>
          </w:rPr>
          <w:t>18</w:t>
        </w:r>
        <w:r w:rsidR="00E75555">
          <w:rPr>
            <w:noProof/>
            <w:webHidden/>
          </w:rPr>
          <w:fldChar w:fldCharType="end"/>
        </w:r>
      </w:hyperlink>
    </w:p>
    <w:p w14:paraId="736570F0" w14:textId="06599138" w:rsidR="00E75555" w:rsidRDefault="00AB63F2">
      <w:pPr>
        <w:pStyle w:val="TOC3"/>
        <w:tabs>
          <w:tab w:val="right" w:leader="dot" w:pos="9350"/>
        </w:tabs>
        <w:rPr>
          <w:rFonts w:eastAsia="Batang"/>
          <w:noProof/>
          <w:sz w:val="24"/>
          <w:szCs w:val="24"/>
          <w:lang w:eastAsia="ko-KR"/>
        </w:rPr>
      </w:pPr>
      <w:hyperlink w:anchor="_Toc162443974" w:history="1">
        <w:r w:rsidR="00E75555" w:rsidRPr="00083074">
          <w:rPr>
            <w:rStyle w:val="Hyperlink"/>
            <w:noProof/>
          </w:rPr>
          <w:t>Directory Contents</w:t>
        </w:r>
        <w:r w:rsidR="00E75555">
          <w:rPr>
            <w:noProof/>
            <w:webHidden/>
          </w:rPr>
          <w:tab/>
        </w:r>
        <w:r w:rsidR="00E75555">
          <w:rPr>
            <w:noProof/>
            <w:webHidden/>
          </w:rPr>
          <w:fldChar w:fldCharType="begin"/>
        </w:r>
        <w:r w:rsidR="00E75555">
          <w:rPr>
            <w:noProof/>
            <w:webHidden/>
          </w:rPr>
          <w:instrText xml:space="preserve"> PAGEREF _Toc162443974 \h </w:instrText>
        </w:r>
        <w:r w:rsidR="00E75555">
          <w:rPr>
            <w:noProof/>
            <w:webHidden/>
          </w:rPr>
        </w:r>
        <w:r w:rsidR="00E75555">
          <w:rPr>
            <w:noProof/>
            <w:webHidden/>
          </w:rPr>
          <w:fldChar w:fldCharType="separate"/>
        </w:r>
        <w:r w:rsidR="003A7636">
          <w:rPr>
            <w:noProof/>
            <w:webHidden/>
          </w:rPr>
          <w:t>18</w:t>
        </w:r>
        <w:r w:rsidR="00E75555">
          <w:rPr>
            <w:noProof/>
            <w:webHidden/>
          </w:rPr>
          <w:fldChar w:fldCharType="end"/>
        </w:r>
      </w:hyperlink>
    </w:p>
    <w:p w14:paraId="15AA920A" w14:textId="5FD8CFDD" w:rsidR="00E75555" w:rsidRDefault="00AB63F2">
      <w:pPr>
        <w:pStyle w:val="TOC2"/>
        <w:tabs>
          <w:tab w:val="right" w:leader="dot" w:pos="9350"/>
        </w:tabs>
        <w:rPr>
          <w:rFonts w:eastAsia="Batang"/>
          <w:noProof/>
          <w:sz w:val="24"/>
          <w:szCs w:val="24"/>
          <w:lang w:eastAsia="ko-KR"/>
        </w:rPr>
      </w:pPr>
      <w:hyperlink w:anchor="_Toc162443975" w:history="1">
        <w:r w:rsidR="00E75555" w:rsidRPr="00083074">
          <w:rPr>
            <w:rStyle w:val="Hyperlink"/>
            <w:noProof/>
          </w:rPr>
          <w:t>Web Archive web.xml File</w:t>
        </w:r>
        <w:r w:rsidR="00E75555">
          <w:rPr>
            <w:noProof/>
            <w:webHidden/>
          </w:rPr>
          <w:tab/>
        </w:r>
        <w:r w:rsidR="00E75555">
          <w:rPr>
            <w:noProof/>
            <w:webHidden/>
          </w:rPr>
          <w:fldChar w:fldCharType="begin"/>
        </w:r>
        <w:r w:rsidR="00E75555">
          <w:rPr>
            <w:noProof/>
            <w:webHidden/>
          </w:rPr>
          <w:instrText xml:space="preserve"> PAGEREF _Toc162443975 \h </w:instrText>
        </w:r>
        <w:r w:rsidR="00E75555">
          <w:rPr>
            <w:noProof/>
            <w:webHidden/>
          </w:rPr>
        </w:r>
        <w:r w:rsidR="00E75555">
          <w:rPr>
            <w:noProof/>
            <w:webHidden/>
          </w:rPr>
          <w:fldChar w:fldCharType="separate"/>
        </w:r>
        <w:r w:rsidR="003A7636">
          <w:rPr>
            <w:noProof/>
            <w:webHidden/>
          </w:rPr>
          <w:t>19</w:t>
        </w:r>
        <w:r w:rsidR="00E75555">
          <w:rPr>
            <w:noProof/>
            <w:webHidden/>
          </w:rPr>
          <w:fldChar w:fldCharType="end"/>
        </w:r>
      </w:hyperlink>
    </w:p>
    <w:p w14:paraId="4BB13E02" w14:textId="123D49CE" w:rsidR="00E75555" w:rsidRDefault="00AB63F2">
      <w:pPr>
        <w:pStyle w:val="TOC2"/>
        <w:tabs>
          <w:tab w:val="right" w:leader="dot" w:pos="9350"/>
        </w:tabs>
        <w:rPr>
          <w:rFonts w:eastAsia="Batang"/>
          <w:noProof/>
          <w:sz w:val="24"/>
          <w:szCs w:val="24"/>
          <w:lang w:eastAsia="ko-KR"/>
        </w:rPr>
      </w:pPr>
      <w:hyperlink w:anchor="_Toc162443976" w:history="1">
        <w:r w:rsidR="00E75555" w:rsidRPr="00083074">
          <w:rPr>
            <w:rStyle w:val="Hyperlink"/>
            <w:noProof/>
          </w:rPr>
          <w:t>Web Archive Weblogic.xml File</w:t>
        </w:r>
        <w:r w:rsidR="00E75555">
          <w:rPr>
            <w:noProof/>
            <w:webHidden/>
          </w:rPr>
          <w:tab/>
        </w:r>
        <w:r w:rsidR="00E75555">
          <w:rPr>
            <w:noProof/>
            <w:webHidden/>
          </w:rPr>
          <w:fldChar w:fldCharType="begin"/>
        </w:r>
        <w:r w:rsidR="00E75555">
          <w:rPr>
            <w:noProof/>
            <w:webHidden/>
          </w:rPr>
          <w:instrText xml:space="preserve"> PAGEREF _Toc162443976 \h </w:instrText>
        </w:r>
        <w:r w:rsidR="00E75555">
          <w:rPr>
            <w:noProof/>
            <w:webHidden/>
          </w:rPr>
        </w:r>
        <w:r w:rsidR="00E75555">
          <w:rPr>
            <w:noProof/>
            <w:webHidden/>
          </w:rPr>
          <w:fldChar w:fldCharType="separate"/>
        </w:r>
        <w:r w:rsidR="003A7636">
          <w:rPr>
            <w:noProof/>
            <w:webHidden/>
          </w:rPr>
          <w:t>19</w:t>
        </w:r>
        <w:r w:rsidR="00E75555">
          <w:rPr>
            <w:noProof/>
            <w:webHidden/>
          </w:rPr>
          <w:fldChar w:fldCharType="end"/>
        </w:r>
      </w:hyperlink>
    </w:p>
    <w:p w14:paraId="69A4AB4A" w14:textId="7D36E038" w:rsidR="00E75555" w:rsidRDefault="00AB63F2">
      <w:pPr>
        <w:pStyle w:val="TOC2"/>
        <w:tabs>
          <w:tab w:val="right" w:leader="dot" w:pos="9350"/>
        </w:tabs>
        <w:rPr>
          <w:rFonts w:eastAsia="Batang"/>
          <w:noProof/>
          <w:sz w:val="24"/>
          <w:szCs w:val="24"/>
          <w:lang w:eastAsia="ko-KR"/>
        </w:rPr>
      </w:pPr>
      <w:hyperlink w:anchor="_Toc162443977" w:history="1">
        <w:r w:rsidR="00E75555" w:rsidRPr="00083074">
          <w:rPr>
            <w:rStyle w:val="Hyperlink"/>
            <w:noProof/>
          </w:rPr>
          <w:t>Struts Config Files</w:t>
        </w:r>
        <w:r w:rsidR="00E75555">
          <w:rPr>
            <w:noProof/>
            <w:webHidden/>
          </w:rPr>
          <w:tab/>
        </w:r>
        <w:r w:rsidR="00E75555">
          <w:rPr>
            <w:noProof/>
            <w:webHidden/>
          </w:rPr>
          <w:fldChar w:fldCharType="begin"/>
        </w:r>
        <w:r w:rsidR="00E75555">
          <w:rPr>
            <w:noProof/>
            <w:webHidden/>
          </w:rPr>
          <w:instrText xml:space="preserve"> PAGEREF _Toc162443977 \h </w:instrText>
        </w:r>
        <w:r w:rsidR="00E75555">
          <w:rPr>
            <w:noProof/>
            <w:webHidden/>
          </w:rPr>
        </w:r>
        <w:r w:rsidR="00E75555">
          <w:rPr>
            <w:noProof/>
            <w:webHidden/>
          </w:rPr>
          <w:fldChar w:fldCharType="separate"/>
        </w:r>
        <w:r w:rsidR="003A7636">
          <w:rPr>
            <w:noProof/>
            <w:webHidden/>
          </w:rPr>
          <w:t>19</w:t>
        </w:r>
        <w:r w:rsidR="00E75555">
          <w:rPr>
            <w:noProof/>
            <w:webHidden/>
          </w:rPr>
          <w:fldChar w:fldCharType="end"/>
        </w:r>
      </w:hyperlink>
    </w:p>
    <w:p w14:paraId="6D4C2A8B" w14:textId="0F5DC167" w:rsidR="00E75555" w:rsidRDefault="00AB63F2">
      <w:pPr>
        <w:pStyle w:val="TOC2"/>
        <w:tabs>
          <w:tab w:val="right" w:leader="dot" w:pos="9350"/>
        </w:tabs>
        <w:rPr>
          <w:rFonts w:eastAsia="Batang"/>
          <w:noProof/>
          <w:sz w:val="24"/>
          <w:szCs w:val="24"/>
          <w:lang w:eastAsia="ko-KR"/>
        </w:rPr>
      </w:pPr>
      <w:hyperlink w:anchor="_Toc162443978" w:history="1">
        <w:r w:rsidR="00E75555" w:rsidRPr="00083074">
          <w:rPr>
            <w:rStyle w:val="Hyperlink"/>
            <w:noProof/>
          </w:rPr>
          <w:t>EJB Archive File</w:t>
        </w:r>
        <w:r w:rsidR="00E75555">
          <w:rPr>
            <w:noProof/>
            <w:webHidden/>
          </w:rPr>
          <w:tab/>
        </w:r>
        <w:r w:rsidR="00E75555">
          <w:rPr>
            <w:noProof/>
            <w:webHidden/>
          </w:rPr>
          <w:fldChar w:fldCharType="begin"/>
        </w:r>
        <w:r w:rsidR="00E75555">
          <w:rPr>
            <w:noProof/>
            <w:webHidden/>
          </w:rPr>
          <w:instrText xml:space="preserve"> PAGEREF _Toc162443978 \h </w:instrText>
        </w:r>
        <w:r w:rsidR="00E75555">
          <w:rPr>
            <w:noProof/>
            <w:webHidden/>
          </w:rPr>
        </w:r>
        <w:r w:rsidR="00E75555">
          <w:rPr>
            <w:noProof/>
            <w:webHidden/>
          </w:rPr>
          <w:fldChar w:fldCharType="separate"/>
        </w:r>
        <w:r w:rsidR="003A7636">
          <w:rPr>
            <w:noProof/>
            <w:webHidden/>
          </w:rPr>
          <w:t>20</w:t>
        </w:r>
        <w:r w:rsidR="00E75555">
          <w:rPr>
            <w:noProof/>
            <w:webHidden/>
          </w:rPr>
          <w:fldChar w:fldCharType="end"/>
        </w:r>
      </w:hyperlink>
    </w:p>
    <w:p w14:paraId="1E090F95" w14:textId="6B9802D0" w:rsidR="00E75555" w:rsidRDefault="00AB63F2">
      <w:pPr>
        <w:pStyle w:val="TOC2"/>
        <w:tabs>
          <w:tab w:val="right" w:leader="dot" w:pos="9350"/>
        </w:tabs>
        <w:rPr>
          <w:rFonts w:eastAsia="Batang"/>
          <w:noProof/>
          <w:sz w:val="24"/>
          <w:szCs w:val="24"/>
          <w:lang w:eastAsia="ko-KR"/>
        </w:rPr>
      </w:pPr>
      <w:hyperlink w:anchor="_Toc162443979" w:history="1">
        <w:r w:rsidR="00E75555" w:rsidRPr="00083074">
          <w:rPr>
            <w:rStyle w:val="Hyperlink"/>
            <w:noProof/>
          </w:rPr>
          <w:t>Application Property Files</w:t>
        </w:r>
        <w:r w:rsidR="00E75555">
          <w:rPr>
            <w:noProof/>
            <w:webHidden/>
          </w:rPr>
          <w:tab/>
        </w:r>
        <w:r w:rsidR="00E75555">
          <w:rPr>
            <w:noProof/>
            <w:webHidden/>
          </w:rPr>
          <w:fldChar w:fldCharType="begin"/>
        </w:r>
        <w:r w:rsidR="00E75555">
          <w:rPr>
            <w:noProof/>
            <w:webHidden/>
          </w:rPr>
          <w:instrText xml:space="preserve"> PAGEREF _Toc162443979 \h </w:instrText>
        </w:r>
        <w:r w:rsidR="00E75555">
          <w:rPr>
            <w:noProof/>
            <w:webHidden/>
          </w:rPr>
        </w:r>
        <w:r w:rsidR="00E75555">
          <w:rPr>
            <w:noProof/>
            <w:webHidden/>
          </w:rPr>
          <w:fldChar w:fldCharType="separate"/>
        </w:r>
        <w:r w:rsidR="003A7636">
          <w:rPr>
            <w:noProof/>
            <w:webHidden/>
          </w:rPr>
          <w:t>21</w:t>
        </w:r>
        <w:r w:rsidR="00E75555">
          <w:rPr>
            <w:noProof/>
            <w:webHidden/>
          </w:rPr>
          <w:fldChar w:fldCharType="end"/>
        </w:r>
      </w:hyperlink>
    </w:p>
    <w:p w14:paraId="5CA78EFC" w14:textId="39B64A06" w:rsidR="00E75555" w:rsidRDefault="00AB63F2">
      <w:pPr>
        <w:pStyle w:val="TOC2"/>
        <w:tabs>
          <w:tab w:val="right" w:leader="dot" w:pos="9350"/>
        </w:tabs>
        <w:rPr>
          <w:rFonts w:eastAsia="Batang"/>
          <w:noProof/>
          <w:sz w:val="24"/>
          <w:szCs w:val="24"/>
          <w:lang w:eastAsia="ko-KR"/>
        </w:rPr>
      </w:pPr>
      <w:hyperlink w:anchor="_Toc162443980" w:history="1">
        <w:r w:rsidR="00E75555" w:rsidRPr="00083074">
          <w:rPr>
            <w:rStyle w:val="Hyperlink"/>
            <w:noProof/>
          </w:rPr>
          <w:t>Other Configuration Files</w:t>
        </w:r>
        <w:r w:rsidR="00E75555">
          <w:rPr>
            <w:noProof/>
            <w:webHidden/>
          </w:rPr>
          <w:tab/>
        </w:r>
        <w:r w:rsidR="00E75555">
          <w:rPr>
            <w:noProof/>
            <w:webHidden/>
          </w:rPr>
          <w:fldChar w:fldCharType="begin"/>
        </w:r>
        <w:r w:rsidR="00E75555">
          <w:rPr>
            <w:noProof/>
            <w:webHidden/>
          </w:rPr>
          <w:instrText xml:space="preserve"> PAGEREF _Toc162443980 \h </w:instrText>
        </w:r>
        <w:r w:rsidR="00E75555">
          <w:rPr>
            <w:noProof/>
            <w:webHidden/>
          </w:rPr>
        </w:r>
        <w:r w:rsidR="00E75555">
          <w:rPr>
            <w:noProof/>
            <w:webHidden/>
          </w:rPr>
          <w:fldChar w:fldCharType="separate"/>
        </w:r>
        <w:r w:rsidR="003A7636">
          <w:rPr>
            <w:noProof/>
            <w:webHidden/>
          </w:rPr>
          <w:t>21</w:t>
        </w:r>
        <w:r w:rsidR="00E75555">
          <w:rPr>
            <w:noProof/>
            <w:webHidden/>
          </w:rPr>
          <w:fldChar w:fldCharType="end"/>
        </w:r>
      </w:hyperlink>
    </w:p>
    <w:p w14:paraId="23253ACE" w14:textId="12E71BA8" w:rsidR="00E75555" w:rsidRDefault="00AB63F2">
      <w:pPr>
        <w:pStyle w:val="TOC2"/>
        <w:tabs>
          <w:tab w:val="right" w:leader="dot" w:pos="9350"/>
        </w:tabs>
        <w:rPr>
          <w:rFonts w:eastAsia="Batang"/>
          <w:noProof/>
          <w:sz w:val="24"/>
          <w:szCs w:val="24"/>
          <w:lang w:eastAsia="ko-KR"/>
        </w:rPr>
      </w:pPr>
      <w:hyperlink w:anchor="_Toc162443981" w:history="1">
        <w:r w:rsidR="00E75555" w:rsidRPr="00083074">
          <w:rPr>
            <w:rStyle w:val="Hyperlink"/>
            <w:noProof/>
          </w:rPr>
          <w:t>Exceptions</w:t>
        </w:r>
        <w:r w:rsidR="00E75555">
          <w:rPr>
            <w:noProof/>
            <w:webHidden/>
          </w:rPr>
          <w:tab/>
        </w:r>
        <w:r w:rsidR="00E75555">
          <w:rPr>
            <w:noProof/>
            <w:webHidden/>
          </w:rPr>
          <w:fldChar w:fldCharType="begin"/>
        </w:r>
        <w:r w:rsidR="00E75555">
          <w:rPr>
            <w:noProof/>
            <w:webHidden/>
          </w:rPr>
          <w:instrText xml:space="preserve"> PAGEREF _Toc162443981 \h </w:instrText>
        </w:r>
        <w:r w:rsidR="00E75555">
          <w:rPr>
            <w:noProof/>
            <w:webHidden/>
          </w:rPr>
        </w:r>
        <w:r w:rsidR="00E75555">
          <w:rPr>
            <w:noProof/>
            <w:webHidden/>
          </w:rPr>
          <w:fldChar w:fldCharType="separate"/>
        </w:r>
        <w:r w:rsidR="003A7636">
          <w:rPr>
            <w:noProof/>
            <w:webHidden/>
          </w:rPr>
          <w:t>22</w:t>
        </w:r>
        <w:r w:rsidR="00E75555">
          <w:rPr>
            <w:noProof/>
            <w:webHidden/>
          </w:rPr>
          <w:fldChar w:fldCharType="end"/>
        </w:r>
      </w:hyperlink>
    </w:p>
    <w:p w14:paraId="664DC1D5" w14:textId="34EA245A" w:rsidR="00E75555" w:rsidRDefault="00AB63F2">
      <w:pPr>
        <w:pStyle w:val="TOC2"/>
        <w:tabs>
          <w:tab w:val="right" w:leader="dot" w:pos="9350"/>
        </w:tabs>
        <w:rPr>
          <w:rFonts w:eastAsia="Batang"/>
          <w:noProof/>
          <w:sz w:val="24"/>
          <w:szCs w:val="24"/>
          <w:lang w:eastAsia="ko-KR"/>
        </w:rPr>
      </w:pPr>
      <w:hyperlink w:anchor="_Toc162443982" w:history="1">
        <w:r w:rsidR="00E75555" w:rsidRPr="00083074">
          <w:rPr>
            <w:rStyle w:val="Hyperlink"/>
            <w:noProof/>
          </w:rPr>
          <w:t>Service Imports</w:t>
        </w:r>
        <w:r w:rsidR="00E75555">
          <w:rPr>
            <w:noProof/>
            <w:webHidden/>
          </w:rPr>
          <w:tab/>
        </w:r>
        <w:r w:rsidR="00E75555">
          <w:rPr>
            <w:noProof/>
            <w:webHidden/>
          </w:rPr>
          <w:fldChar w:fldCharType="begin"/>
        </w:r>
        <w:r w:rsidR="00E75555">
          <w:rPr>
            <w:noProof/>
            <w:webHidden/>
          </w:rPr>
          <w:instrText xml:space="preserve"> PAGEREF _Toc162443982 \h </w:instrText>
        </w:r>
        <w:r w:rsidR="00E75555">
          <w:rPr>
            <w:noProof/>
            <w:webHidden/>
          </w:rPr>
        </w:r>
        <w:r w:rsidR="00E75555">
          <w:rPr>
            <w:noProof/>
            <w:webHidden/>
          </w:rPr>
          <w:fldChar w:fldCharType="separate"/>
        </w:r>
        <w:r w:rsidR="003A7636">
          <w:rPr>
            <w:noProof/>
            <w:webHidden/>
          </w:rPr>
          <w:t>22</w:t>
        </w:r>
        <w:r w:rsidR="00E75555">
          <w:rPr>
            <w:noProof/>
            <w:webHidden/>
          </w:rPr>
          <w:fldChar w:fldCharType="end"/>
        </w:r>
      </w:hyperlink>
    </w:p>
    <w:p w14:paraId="5011EFC7" w14:textId="217EF455" w:rsidR="00E75555" w:rsidRDefault="00AB63F2">
      <w:pPr>
        <w:pStyle w:val="TOC1"/>
        <w:tabs>
          <w:tab w:val="right" w:leader="dot" w:pos="9350"/>
        </w:tabs>
        <w:rPr>
          <w:rFonts w:eastAsia="Batang"/>
          <w:noProof/>
          <w:sz w:val="24"/>
          <w:szCs w:val="24"/>
          <w:lang w:eastAsia="ko-KR"/>
        </w:rPr>
      </w:pPr>
      <w:hyperlink w:anchor="_Toc162443983" w:history="1">
        <w:r w:rsidR="00E75555" w:rsidRPr="00083074">
          <w:rPr>
            <w:rStyle w:val="Hyperlink"/>
            <w:noProof/>
          </w:rPr>
          <w:t>Java Enterprise Developer Workstation</w:t>
        </w:r>
        <w:r w:rsidR="00E75555">
          <w:rPr>
            <w:noProof/>
            <w:webHidden/>
          </w:rPr>
          <w:tab/>
        </w:r>
        <w:r w:rsidR="00E75555">
          <w:rPr>
            <w:noProof/>
            <w:webHidden/>
          </w:rPr>
          <w:fldChar w:fldCharType="begin"/>
        </w:r>
        <w:r w:rsidR="00E75555">
          <w:rPr>
            <w:noProof/>
            <w:webHidden/>
          </w:rPr>
          <w:instrText xml:space="preserve"> PAGEREF _Toc162443983 \h </w:instrText>
        </w:r>
        <w:r w:rsidR="00E75555">
          <w:rPr>
            <w:noProof/>
            <w:webHidden/>
          </w:rPr>
        </w:r>
        <w:r w:rsidR="00E75555">
          <w:rPr>
            <w:noProof/>
            <w:webHidden/>
          </w:rPr>
          <w:fldChar w:fldCharType="separate"/>
        </w:r>
        <w:r w:rsidR="003A7636">
          <w:rPr>
            <w:noProof/>
            <w:webHidden/>
          </w:rPr>
          <w:t>24</w:t>
        </w:r>
        <w:r w:rsidR="00E75555">
          <w:rPr>
            <w:noProof/>
            <w:webHidden/>
          </w:rPr>
          <w:fldChar w:fldCharType="end"/>
        </w:r>
      </w:hyperlink>
    </w:p>
    <w:p w14:paraId="5B28989B" w14:textId="4D3F936D" w:rsidR="00E75555" w:rsidRDefault="00AB63F2">
      <w:pPr>
        <w:pStyle w:val="TOC2"/>
        <w:tabs>
          <w:tab w:val="right" w:leader="dot" w:pos="9350"/>
        </w:tabs>
        <w:rPr>
          <w:rFonts w:eastAsia="Batang"/>
          <w:noProof/>
          <w:sz w:val="24"/>
          <w:szCs w:val="24"/>
          <w:lang w:eastAsia="ko-KR"/>
        </w:rPr>
      </w:pPr>
      <w:hyperlink w:anchor="_Toc162443984" w:history="1">
        <w:r w:rsidR="00E75555" w:rsidRPr="00083074">
          <w:rPr>
            <w:rStyle w:val="Hyperlink"/>
            <w:noProof/>
          </w:rPr>
          <w:t>Development Platform</w:t>
        </w:r>
        <w:r w:rsidR="00E75555">
          <w:rPr>
            <w:noProof/>
            <w:webHidden/>
          </w:rPr>
          <w:tab/>
        </w:r>
        <w:r w:rsidR="00E75555">
          <w:rPr>
            <w:noProof/>
            <w:webHidden/>
          </w:rPr>
          <w:fldChar w:fldCharType="begin"/>
        </w:r>
        <w:r w:rsidR="00E75555">
          <w:rPr>
            <w:noProof/>
            <w:webHidden/>
          </w:rPr>
          <w:instrText xml:space="preserve"> PAGEREF _Toc162443984 \h </w:instrText>
        </w:r>
        <w:r w:rsidR="00E75555">
          <w:rPr>
            <w:noProof/>
            <w:webHidden/>
          </w:rPr>
        </w:r>
        <w:r w:rsidR="00E75555">
          <w:rPr>
            <w:noProof/>
            <w:webHidden/>
          </w:rPr>
          <w:fldChar w:fldCharType="separate"/>
        </w:r>
        <w:r w:rsidR="003A7636">
          <w:rPr>
            <w:noProof/>
            <w:webHidden/>
          </w:rPr>
          <w:t>24</w:t>
        </w:r>
        <w:r w:rsidR="00E75555">
          <w:rPr>
            <w:noProof/>
            <w:webHidden/>
          </w:rPr>
          <w:fldChar w:fldCharType="end"/>
        </w:r>
      </w:hyperlink>
    </w:p>
    <w:p w14:paraId="3F73610E" w14:textId="107E91B2" w:rsidR="00E75555" w:rsidRDefault="00AB63F2">
      <w:pPr>
        <w:pStyle w:val="TOC2"/>
        <w:tabs>
          <w:tab w:val="right" w:leader="dot" w:pos="9350"/>
        </w:tabs>
        <w:rPr>
          <w:rFonts w:eastAsia="Batang"/>
          <w:noProof/>
          <w:sz w:val="24"/>
          <w:szCs w:val="24"/>
          <w:lang w:eastAsia="ko-KR"/>
        </w:rPr>
      </w:pPr>
      <w:hyperlink w:anchor="_Toc162443985" w:history="1">
        <w:r w:rsidR="00E75555" w:rsidRPr="00083074">
          <w:rPr>
            <w:rStyle w:val="Hyperlink"/>
            <w:noProof/>
          </w:rPr>
          <w:t>Development Projects</w:t>
        </w:r>
        <w:r w:rsidR="00E75555">
          <w:rPr>
            <w:noProof/>
            <w:webHidden/>
          </w:rPr>
          <w:tab/>
        </w:r>
        <w:r w:rsidR="00E75555">
          <w:rPr>
            <w:noProof/>
            <w:webHidden/>
          </w:rPr>
          <w:fldChar w:fldCharType="begin"/>
        </w:r>
        <w:r w:rsidR="00E75555">
          <w:rPr>
            <w:noProof/>
            <w:webHidden/>
          </w:rPr>
          <w:instrText xml:space="preserve"> PAGEREF _Toc162443985 \h </w:instrText>
        </w:r>
        <w:r w:rsidR="00E75555">
          <w:rPr>
            <w:noProof/>
            <w:webHidden/>
          </w:rPr>
        </w:r>
        <w:r w:rsidR="00E75555">
          <w:rPr>
            <w:noProof/>
            <w:webHidden/>
          </w:rPr>
          <w:fldChar w:fldCharType="separate"/>
        </w:r>
        <w:r w:rsidR="003A7636">
          <w:rPr>
            <w:noProof/>
            <w:webHidden/>
          </w:rPr>
          <w:t>25</w:t>
        </w:r>
        <w:r w:rsidR="00E75555">
          <w:rPr>
            <w:noProof/>
            <w:webHidden/>
          </w:rPr>
          <w:fldChar w:fldCharType="end"/>
        </w:r>
      </w:hyperlink>
    </w:p>
    <w:p w14:paraId="485F1B65" w14:textId="634C586A" w:rsidR="00E75555" w:rsidRDefault="00AB63F2">
      <w:pPr>
        <w:pStyle w:val="TOC2"/>
        <w:tabs>
          <w:tab w:val="right" w:leader="dot" w:pos="9350"/>
        </w:tabs>
        <w:rPr>
          <w:rFonts w:eastAsia="Batang"/>
          <w:noProof/>
          <w:sz w:val="24"/>
          <w:szCs w:val="24"/>
          <w:lang w:eastAsia="ko-KR"/>
        </w:rPr>
      </w:pPr>
      <w:hyperlink w:anchor="_Toc162443986" w:history="1">
        <w:r w:rsidR="00E75555" w:rsidRPr="00083074">
          <w:rPr>
            <w:rStyle w:val="Hyperlink"/>
            <w:noProof/>
          </w:rPr>
          <w:t>Development Tools</w:t>
        </w:r>
        <w:r w:rsidR="00E75555">
          <w:rPr>
            <w:noProof/>
            <w:webHidden/>
          </w:rPr>
          <w:tab/>
        </w:r>
        <w:r w:rsidR="00E75555">
          <w:rPr>
            <w:noProof/>
            <w:webHidden/>
          </w:rPr>
          <w:fldChar w:fldCharType="begin"/>
        </w:r>
        <w:r w:rsidR="00E75555">
          <w:rPr>
            <w:noProof/>
            <w:webHidden/>
          </w:rPr>
          <w:instrText xml:space="preserve"> PAGEREF _Toc162443986 \h </w:instrText>
        </w:r>
        <w:r w:rsidR="00E75555">
          <w:rPr>
            <w:noProof/>
            <w:webHidden/>
          </w:rPr>
        </w:r>
        <w:r w:rsidR="00E75555">
          <w:rPr>
            <w:noProof/>
            <w:webHidden/>
          </w:rPr>
          <w:fldChar w:fldCharType="separate"/>
        </w:r>
        <w:r w:rsidR="003A7636">
          <w:rPr>
            <w:noProof/>
            <w:webHidden/>
          </w:rPr>
          <w:t>25</w:t>
        </w:r>
        <w:r w:rsidR="00E75555">
          <w:rPr>
            <w:noProof/>
            <w:webHidden/>
          </w:rPr>
          <w:fldChar w:fldCharType="end"/>
        </w:r>
      </w:hyperlink>
    </w:p>
    <w:p w14:paraId="03AACC35" w14:textId="356C9FB8" w:rsidR="00E75555" w:rsidRDefault="00AB63F2">
      <w:pPr>
        <w:pStyle w:val="TOC3"/>
        <w:tabs>
          <w:tab w:val="right" w:leader="dot" w:pos="9350"/>
        </w:tabs>
        <w:rPr>
          <w:rFonts w:eastAsia="Batang"/>
          <w:noProof/>
          <w:sz w:val="24"/>
          <w:szCs w:val="24"/>
          <w:lang w:eastAsia="ko-KR"/>
        </w:rPr>
      </w:pPr>
      <w:hyperlink w:anchor="_Toc162443987" w:history="1">
        <w:r w:rsidR="00E75555" w:rsidRPr="00083074">
          <w:rPr>
            <w:rStyle w:val="Hyperlink"/>
            <w:noProof/>
          </w:rPr>
          <w:t>ANT</w:t>
        </w:r>
        <w:r w:rsidR="00E75555">
          <w:rPr>
            <w:noProof/>
            <w:webHidden/>
          </w:rPr>
          <w:tab/>
        </w:r>
        <w:r w:rsidR="00E75555">
          <w:rPr>
            <w:noProof/>
            <w:webHidden/>
          </w:rPr>
          <w:fldChar w:fldCharType="begin"/>
        </w:r>
        <w:r w:rsidR="00E75555">
          <w:rPr>
            <w:noProof/>
            <w:webHidden/>
          </w:rPr>
          <w:instrText xml:space="preserve"> PAGEREF _Toc162443987 \h </w:instrText>
        </w:r>
        <w:r w:rsidR="00E75555">
          <w:rPr>
            <w:noProof/>
            <w:webHidden/>
          </w:rPr>
        </w:r>
        <w:r w:rsidR="00E75555">
          <w:rPr>
            <w:noProof/>
            <w:webHidden/>
          </w:rPr>
          <w:fldChar w:fldCharType="separate"/>
        </w:r>
        <w:r w:rsidR="003A7636">
          <w:rPr>
            <w:noProof/>
            <w:webHidden/>
          </w:rPr>
          <w:t>25</w:t>
        </w:r>
        <w:r w:rsidR="00E75555">
          <w:rPr>
            <w:noProof/>
            <w:webHidden/>
          </w:rPr>
          <w:fldChar w:fldCharType="end"/>
        </w:r>
      </w:hyperlink>
    </w:p>
    <w:p w14:paraId="4A68D0EA" w14:textId="3C4B239B" w:rsidR="00E75555" w:rsidRDefault="00AB63F2">
      <w:pPr>
        <w:pStyle w:val="TOC3"/>
        <w:tabs>
          <w:tab w:val="right" w:leader="dot" w:pos="9350"/>
        </w:tabs>
        <w:rPr>
          <w:rFonts w:eastAsia="Batang"/>
          <w:noProof/>
          <w:sz w:val="24"/>
          <w:szCs w:val="24"/>
          <w:lang w:eastAsia="ko-KR"/>
        </w:rPr>
      </w:pPr>
      <w:hyperlink w:anchor="_Toc162443988" w:history="1">
        <w:r w:rsidR="00E75555" w:rsidRPr="00083074">
          <w:rPr>
            <w:rStyle w:val="Hyperlink"/>
            <w:noProof/>
          </w:rPr>
          <w:t>Log4j</w:t>
        </w:r>
        <w:r w:rsidR="00E75555">
          <w:rPr>
            <w:noProof/>
            <w:webHidden/>
          </w:rPr>
          <w:tab/>
        </w:r>
        <w:r w:rsidR="00E75555">
          <w:rPr>
            <w:noProof/>
            <w:webHidden/>
          </w:rPr>
          <w:fldChar w:fldCharType="begin"/>
        </w:r>
        <w:r w:rsidR="00E75555">
          <w:rPr>
            <w:noProof/>
            <w:webHidden/>
          </w:rPr>
          <w:instrText xml:space="preserve"> PAGEREF _Toc162443988 \h </w:instrText>
        </w:r>
        <w:r w:rsidR="00E75555">
          <w:rPr>
            <w:noProof/>
            <w:webHidden/>
          </w:rPr>
        </w:r>
        <w:r w:rsidR="00E75555">
          <w:rPr>
            <w:noProof/>
            <w:webHidden/>
          </w:rPr>
          <w:fldChar w:fldCharType="separate"/>
        </w:r>
        <w:r w:rsidR="003A7636">
          <w:rPr>
            <w:noProof/>
            <w:webHidden/>
          </w:rPr>
          <w:t>25</w:t>
        </w:r>
        <w:r w:rsidR="00E75555">
          <w:rPr>
            <w:noProof/>
            <w:webHidden/>
          </w:rPr>
          <w:fldChar w:fldCharType="end"/>
        </w:r>
      </w:hyperlink>
    </w:p>
    <w:p w14:paraId="32237BAC" w14:textId="3D1E17F2" w:rsidR="00E75555" w:rsidRDefault="00AB63F2">
      <w:pPr>
        <w:pStyle w:val="TOC3"/>
        <w:tabs>
          <w:tab w:val="right" w:leader="dot" w:pos="9350"/>
        </w:tabs>
        <w:rPr>
          <w:rFonts w:eastAsia="Batang"/>
          <w:noProof/>
          <w:sz w:val="24"/>
          <w:szCs w:val="24"/>
          <w:lang w:eastAsia="ko-KR"/>
        </w:rPr>
      </w:pPr>
      <w:hyperlink w:anchor="_Toc162443989" w:history="1">
        <w:r w:rsidR="00E75555" w:rsidRPr="00083074">
          <w:rPr>
            <w:rStyle w:val="Hyperlink"/>
            <w:noProof/>
          </w:rPr>
          <w:t>Chainsaw</w:t>
        </w:r>
        <w:r w:rsidR="00E75555">
          <w:rPr>
            <w:noProof/>
            <w:webHidden/>
          </w:rPr>
          <w:tab/>
        </w:r>
        <w:r w:rsidR="00E75555">
          <w:rPr>
            <w:noProof/>
            <w:webHidden/>
          </w:rPr>
          <w:fldChar w:fldCharType="begin"/>
        </w:r>
        <w:r w:rsidR="00E75555">
          <w:rPr>
            <w:noProof/>
            <w:webHidden/>
          </w:rPr>
          <w:instrText xml:space="preserve"> PAGEREF _Toc162443989 \h </w:instrText>
        </w:r>
        <w:r w:rsidR="00E75555">
          <w:rPr>
            <w:noProof/>
            <w:webHidden/>
          </w:rPr>
        </w:r>
        <w:r w:rsidR="00E75555">
          <w:rPr>
            <w:noProof/>
            <w:webHidden/>
          </w:rPr>
          <w:fldChar w:fldCharType="separate"/>
        </w:r>
        <w:r w:rsidR="003A7636">
          <w:rPr>
            <w:noProof/>
            <w:webHidden/>
          </w:rPr>
          <w:t>25</w:t>
        </w:r>
        <w:r w:rsidR="00E75555">
          <w:rPr>
            <w:noProof/>
            <w:webHidden/>
          </w:rPr>
          <w:fldChar w:fldCharType="end"/>
        </w:r>
      </w:hyperlink>
    </w:p>
    <w:p w14:paraId="164C4716" w14:textId="21E1E1AF" w:rsidR="00E75555" w:rsidRDefault="00AB63F2">
      <w:pPr>
        <w:pStyle w:val="TOC3"/>
        <w:tabs>
          <w:tab w:val="right" w:leader="dot" w:pos="9350"/>
        </w:tabs>
        <w:rPr>
          <w:rFonts w:eastAsia="Batang"/>
          <w:noProof/>
          <w:sz w:val="24"/>
          <w:szCs w:val="24"/>
          <w:lang w:eastAsia="ko-KR"/>
        </w:rPr>
      </w:pPr>
      <w:hyperlink w:anchor="_Toc162443990" w:history="1">
        <w:r w:rsidR="00E75555" w:rsidRPr="00083074">
          <w:rPr>
            <w:rStyle w:val="Hyperlink"/>
            <w:noProof/>
          </w:rPr>
          <w:t>Libraries</w:t>
        </w:r>
        <w:r w:rsidR="00E75555">
          <w:rPr>
            <w:noProof/>
            <w:webHidden/>
          </w:rPr>
          <w:tab/>
        </w:r>
        <w:r w:rsidR="00E75555">
          <w:rPr>
            <w:noProof/>
            <w:webHidden/>
          </w:rPr>
          <w:fldChar w:fldCharType="begin"/>
        </w:r>
        <w:r w:rsidR="00E75555">
          <w:rPr>
            <w:noProof/>
            <w:webHidden/>
          </w:rPr>
          <w:instrText xml:space="preserve"> PAGEREF _Toc162443990 \h </w:instrText>
        </w:r>
        <w:r w:rsidR="00E75555">
          <w:rPr>
            <w:noProof/>
            <w:webHidden/>
          </w:rPr>
        </w:r>
        <w:r w:rsidR="00E75555">
          <w:rPr>
            <w:noProof/>
            <w:webHidden/>
          </w:rPr>
          <w:fldChar w:fldCharType="separate"/>
        </w:r>
        <w:r w:rsidR="003A7636">
          <w:rPr>
            <w:noProof/>
            <w:webHidden/>
          </w:rPr>
          <w:t>25</w:t>
        </w:r>
        <w:r w:rsidR="00E75555">
          <w:rPr>
            <w:noProof/>
            <w:webHidden/>
          </w:rPr>
          <w:fldChar w:fldCharType="end"/>
        </w:r>
      </w:hyperlink>
    </w:p>
    <w:p w14:paraId="074FC30E" w14:textId="00D98CB8" w:rsidR="00E75555" w:rsidRDefault="00AB63F2">
      <w:pPr>
        <w:pStyle w:val="TOC2"/>
        <w:tabs>
          <w:tab w:val="right" w:leader="dot" w:pos="9350"/>
        </w:tabs>
        <w:rPr>
          <w:rFonts w:eastAsia="Batang"/>
          <w:noProof/>
          <w:sz w:val="24"/>
          <w:szCs w:val="24"/>
          <w:lang w:eastAsia="ko-KR"/>
        </w:rPr>
      </w:pPr>
      <w:hyperlink w:anchor="_Toc162443991" w:history="1">
        <w:r w:rsidR="00E75555" w:rsidRPr="00083074">
          <w:rPr>
            <w:rStyle w:val="Hyperlink"/>
            <w:noProof/>
          </w:rPr>
          <w:t>Health</w:t>
        </w:r>
        <w:r w:rsidR="00E75555" w:rsidRPr="00083074">
          <w:rPr>
            <w:rStyle w:val="Hyperlink"/>
            <w:i/>
            <w:noProof/>
          </w:rPr>
          <w:t>e</w:t>
        </w:r>
        <w:r w:rsidR="00E75555" w:rsidRPr="00083074">
          <w:rPr>
            <w:rStyle w:val="Hyperlink"/>
            <w:noProof/>
          </w:rPr>
          <w:t>Vet Services</w:t>
        </w:r>
        <w:r w:rsidR="00E75555">
          <w:rPr>
            <w:noProof/>
            <w:webHidden/>
          </w:rPr>
          <w:tab/>
        </w:r>
        <w:r w:rsidR="00E75555">
          <w:rPr>
            <w:noProof/>
            <w:webHidden/>
          </w:rPr>
          <w:fldChar w:fldCharType="begin"/>
        </w:r>
        <w:r w:rsidR="00E75555">
          <w:rPr>
            <w:noProof/>
            <w:webHidden/>
          </w:rPr>
          <w:instrText xml:space="preserve"> PAGEREF _Toc162443991 \h </w:instrText>
        </w:r>
        <w:r w:rsidR="00E75555">
          <w:rPr>
            <w:noProof/>
            <w:webHidden/>
          </w:rPr>
        </w:r>
        <w:r w:rsidR="00E75555">
          <w:rPr>
            <w:noProof/>
            <w:webHidden/>
          </w:rPr>
          <w:fldChar w:fldCharType="separate"/>
        </w:r>
        <w:r w:rsidR="003A7636">
          <w:rPr>
            <w:noProof/>
            <w:webHidden/>
          </w:rPr>
          <w:t>25</w:t>
        </w:r>
        <w:r w:rsidR="00E75555">
          <w:rPr>
            <w:noProof/>
            <w:webHidden/>
          </w:rPr>
          <w:fldChar w:fldCharType="end"/>
        </w:r>
      </w:hyperlink>
    </w:p>
    <w:p w14:paraId="19FA9C12" w14:textId="2EBC704A" w:rsidR="00E75555" w:rsidRDefault="00AB63F2">
      <w:pPr>
        <w:pStyle w:val="TOC3"/>
        <w:tabs>
          <w:tab w:val="right" w:leader="dot" w:pos="9350"/>
        </w:tabs>
        <w:rPr>
          <w:rFonts w:eastAsia="Batang"/>
          <w:noProof/>
          <w:sz w:val="24"/>
          <w:szCs w:val="24"/>
          <w:lang w:eastAsia="ko-KR"/>
        </w:rPr>
      </w:pPr>
      <w:hyperlink w:anchor="_Toc162443992" w:history="1">
        <w:r w:rsidR="00E75555" w:rsidRPr="00083074">
          <w:rPr>
            <w:rStyle w:val="Hyperlink"/>
            <w:noProof/>
          </w:rPr>
          <w:t>SDS</w:t>
        </w:r>
        <w:r w:rsidR="00E75555">
          <w:rPr>
            <w:noProof/>
            <w:webHidden/>
          </w:rPr>
          <w:tab/>
        </w:r>
        <w:r w:rsidR="00E75555">
          <w:rPr>
            <w:noProof/>
            <w:webHidden/>
          </w:rPr>
          <w:fldChar w:fldCharType="begin"/>
        </w:r>
        <w:r w:rsidR="00E75555">
          <w:rPr>
            <w:noProof/>
            <w:webHidden/>
          </w:rPr>
          <w:instrText xml:space="preserve"> PAGEREF _Toc162443992 \h </w:instrText>
        </w:r>
        <w:r w:rsidR="00E75555">
          <w:rPr>
            <w:noProof/>
            <w:webHidden/>
          </w:rPr>
        </w:r>
        <w:r w:rsidR="00E75555">
          <w:rPr>
            <w:noProof/>
            <w:webHidden/>
          </w:rPr>
          <w:fldChar w:fldCharType="separate"/>
        </w:r>
        <w:r w:rsidR="003A7636">
          <w:rPr>
            <w:noProof/>
            <w:webHidden/>
          </w:rPr>
          <w:t>26</w:t>
        </w:r>
        <w:r w:rsidR="00E75555">
          <w:rPr>
            <w:noProof/>
            <w:webHidden/>
          </w:rPr>
          <w:fldChar w:fldCharType="end"/>
        </w:r>
      </w:hyperlink>
    </w:p>
    <w:p w14:paraId="3E4229EB" w14:textId="6111BB76" w:rsidR="00E75555" w:rsidRDefault="00AB63F2">
      <w:pPr>
        <w:pStyle w:val="TOC3"/>
        <w:tabs>
          <w:tab w:val="right" w:leader="dot" w:pos="9350"/>
        </w:tabs>
        <w:rPr>
          <w:rFonts w:eastAsia="Batang"/>
          <w:noProof/>
          <w:sz w:val="24"/>
          <w:szCs w:val="24"/>
          <w:lang w:eastAsia="ko-KR"/>
        </w:rPr>
      </w:pPr>
      <w:hyperlink w:anchor="_Toc162443993" w:history="1">
        <w:r w:rsidR="00E75555" w:rsidRPr="00083074">
          <w:rPr>
            <w:rStyle w:val="Hyperlink"/>
            <w:noProof/>
          </w:rPr>
          <w:t>VLJ</w:t>
        </w:r>
        <w:r w:rsidR="00E75555">
          <w:rPr>
            <w:noProof/>
            <w:webHidden/>
          </w:rPr>
          <w:tab/>
        </w:r>
        <w:r w:rsidR="00E75555">
          <w:rPr>
            <w:noProof/>
            <w:webHidden/>
          </w:rPr>
          <w:fldChar w:fldCharType="begin"/>
        </w:r>
        <w:r w:rsidR="00E75555">
          <w:rPr>
            <w:noProof/>
            <w:webHidden/>
          </w:rPr>
          <w:instrText xml:space="preserve"> PAGEREF _Toc162443993 \h </w:instrText>
        </w:r>
        <w:r w:rsidR="00E75555">
          <w:rPr>
            <w:noProof/>
            <w:webHidden/>
          </w:rPr>
        </w:r>
        <w:r w:rsidR="00E75555">
          <w:rPr>
            <w:noProof/>
            <w:webHidden/>
          </w:rPr>
          <w:fldChar w:fldCharType="separate"/>
        </w:r>
        <w:r w:rsidR="003A7636">
          <w:rPr>
            <w:noProof/>
            <w:webHidden/>
          </w:rPr>
          <w:t>26</w:t>
        </w:r>
        <w:r w:rsidR="00E75555">
          <w:rPr>
            <w:noProof/>
            <w:webHidden/>
          </w:rPr>
          <w:fldChar w:fldCharType="end"/>
        </w:r>
      </w:hyperlink>
    </w:p>
    <w:p w14:paraId="0B4EEBE0" w14:textId="50407E56" w:rsidR="00E75555" w:rsidRDefault="00AB63F2">
      <w:pPr>
        <w:pStyle w:val="TOC3"/>
        <w:tabs>
          <w:tab w:val="right" w:leader="dot" w:pos="9350"/>
        </w:tabs>
        <w:rPr>
          <w:rFonts w:eastAsia="Batang"/>
          <w:noProof/>
          <w:sz w:val="24"/>
          <w:szCs w:val="24"/>
          <w:lang w:eastAsia="ko-KR"/>
        </w:rPr>
      </w:pPr>
      <w:hyperlink w:anchor="_Toc162443994" w:history="1">
        <w:r w:rsidR="00E75555" w:rsidRPr="00083074">
          <w:rPr>
            <w:rStyle w:val="Hyperlink"/>
            <w:noProof/>
          </w:rPr>
          <w:t>KAAJEE</w:t>
        </w:r>
        <w:r w:rsidR="00E75555">
          <w:rPr>
            <w:noProof/>
            <w:webHidden/>
          </w:rPr>
          <w:tab/>
        </w:r>
        <w:r w:rsidR="00E75555">
          <w:rPr>
            <w:noProof/>
            <w:webHidden/>
          </w:rPr>
          <w:fldChar w:fldCharType="begin"/>
        </w:r>
        <w:r w:rsidR="00E75555">
          <w:rPr>
            <w:noProof/>
            <w:webHidden/>
          </w:rPr>
          <w:instrText xml:space="preserve"> PAGEREF _Toc162443994 \h </w:instrText>
        </w:r>
        <w:r w:rsidR="00E75555">
          <w:rPr>
            <w:noProof/>
            <w:webHidden/>
          </w:rPr>
        </w:r>
        <w:r w:rsidR="00E75555">
          <w:rPr>
            <w:noProof/>
            <w:webHidden/>
          </w:rPr>
          <w:fldChar w:fldCharType="separate"/>
        </w:r>
        <w:r w:rsidR="003A7636">
          <w:rPr>
            <w:noProof/>
            <w:webHidden/>
          </w:rPr>
          <w:t>26</w:t>
        </w:r>
        <w:r w:rsidR="00E75555">
          <w:rPr>
            <w:noProof/>
            <w:webHidden/>
          </w:rPr>
          <w:fldChar w:fldCharType="end"/>
        </w:r>
      </w:hyperlink>
    </w:p>
    <w:p w14:paraId="6DBB9922" w14:textId="6AC9B286" w:rsidR="00E75555" w:rsidRDefault="00AB63F2">
      <w:pPr>
        <w:pStyle w:val="TOC3"/>
        <w:tabs>
          <w:tab w:val="right" w:leader="dot" w:pos="9350"/>
        </w:tabs>
        <w:rPr>
          <w:rFonts w:eastAsia="Batang"/>
          <w:noProof/>
          <w:sz w:val="24"/>
          <w:szCs w:val="24"/>
          <w:lang w:eastAsia="ko-KR"/>
        </w:rPr>
      </w:pPr>
      <w:hyperlink w:anchor="_Toc162443995" w:history="1">
        <w:r w:rsidR="00E75555" w:rsidRPr="00083074">
          <w:rPr>
            <w:rStyle w:val="Hyperlink"/>
            <w:noProof/>
          </w:rPr>
          <w:t>PSL</w:t>
        </w:r>
        <w:r w:rsidR="00E75555">
          <w:rPr>
            <w:noProof/>
            <w:webHidden/>
          </w:rPr>
          <w:tab/>
        </w:r>
        <w:r w:rsidR="00E75555">
          <w:rPr>
            <w:noProof/>
            <w:webHidden/>
          </w:rPr>
          <w:fldChar w:fldCharType="begin"/>
        </w:r>
        <w:r w:rsidR="00E75555">
          <w:rPr>
            <w:noProof/>
            <w:webHidden/>
          </w:rPr>
          <w:instrText xml:space="preserve"> PAGEREF _Toc162443995 \h </w:instrText>
        </w:r>
        <w:r w:rsidR="00E75555">
          <w:rPr>
            <w:noProof/>
            <w:webHidden/>
          </w:rPr>
        </w:r>
        <w:r w:rsidR="00E75555">
          <w:rPr>
            <w:noProof/>
            <w:webHidden/>
          </w:rPr>
          <w:fldChar w:fldCharType="separate"/>
        </w:r>
        <w:r w:rsidR="003A7636">
          <w:rPr>
            <w:noProof/>
            <w:webHidden/>
          </w:rPr>
          <w:t>26</w:t>
        </w:r>
        <w:r w:rsidR="00E75555">
          <w:rPr>
            <w:noProof/>
            <w:webHidden/>
          </w:rPr>
          <w:fldChar w:fldCharType="end"/>
        </w:r>
      </w:hyperlink>
    </w:p>
    <w:p w14:paraId="50EEA65C" w14:textId="6D0BC031" w:rsidR="00E75555" w:rsidRDefault="00AB63F2">
      <w:pPr>
        <w:pStyle w:val="TOC3"/>
        <w:tabs>
          <w:tab w:val="right" w:leader="dot" w:pos="9350"/>
        </w:tabs>
        <w:rPr>
          <w:rFonts w:eastAsia="Batang"/>
          <w:noProof/>
          <w:sz w:val="24"/>
          <w:szCs w:val="24"/>
          <w:lang w:eastAsia="ko-KR"/>
        </w:rPr>
      </w:pPr>
      <w:hyperlink w:anchor="_Toc162443996" w:history="1">
        <w:r w:rsidR="00E75555" w:rsidRPr="00083074">
          <w:rPr>
            <w:rStyle w:val="Hyperlink"/>
            <w:noProof/>
          </w:rPr>
          <w:t>PSC (formerly PSD)</w:t>
        </w:r>
        <w:r w:rsidR="00E75555">
          <w:rPr>
            <w:noProof/>
            <w:webHidden/>
          </w:rPr>
          <w:tab/>
        </w:r>
        <w:r w:rsidR="00E75555">
          <w:rPr>
            <w:noProof/>
            <w:webHidden/>
          </w:rPr>
          <w:fldChar w:fldCharType="begin"/>
        </w:r>
        <w:r w:rsidR="00E75555">
          <w:rPr>
            <w:noProof/>
            <w:webHidden/>
          </w:rPr>
          <w:instrText xml:space="preserve"> PAGEREF _Toc162443996 \h </w:instrText>
        </w:r>
        <w:r w:rsidR="00E75555">
          <w:rPr>
            <w:noProof/>
            <w:webHidden/>
          </w:rPr>
        </w:r>
        <w:r w:rsidR="00E75555">
          <w:rPr>
            <w:noProof/>
            <w:webHidden/>
          </w:rPr>
          <w:fldChar w:fldCharType="separate"/>
        </w:r>
        <w:r w:rsidR="003A7636">
          <w:rPr>
            <w:noProof/>
            <w:webHidden/>
          </w:rPr>
          <w:t>26</w:t>
        </w:r>
        <w:r w:rsidR="00E75555">
          <w:rPr>
            <w:noProof/>
            <w:webHidden/>
          </w:rPr>
          <w:fldChar w:fldCharType="end"/>
        </w:r>
      </w:hyperlink>
    </w:p>
    <w:p w14:paraId="6E70FEBF" w14:textId="001EDFD6" w:rsidR="00E75555" w:rsidRDefault="00AB63F2">
      <w:pPr>
        <w:pStyle w:val="TOC1"/>
        <w:tabs>
          <w:tab w:val="right" w:leader="dot" w:pos="9350"/>
        </w:tabs>
        <w:rPr>
          <w:rFonts w:eastAsia="Batang"/>
          <w:noProof/>
          <w:sz w:val="24"/>
          <w:szCs w:val="24"/>
          <w:lang w:eastAsia="ko-KR"/>
        </w:rPr>
      </w:pPr>
      <w:hyperlink w:anchor="_Toc162443997" w:history="1">
        <w:r w:rsidR="00E75555" w:rsidRPr="00083074">
          <w:rPr>
            <w:rStyle w:val="Hyperlink"/>
            <w:noProof/>
          </w:rPr>
          <w:t>Business Rule Implementation</w:t>
        </w:r>
        <w:r w:rsidR="00E75555">
          <w:rPr>
            <w:noProof/>
            <w:webHidden/>
          </w:rPr>
          <w:tab/>
        </w:r>
        <w:r w:rsidR="00E75555">
          <w:rPr>
            <w:noProof/>
            <w:webHidden/>
          </w:rPr>
          <w:fldChar w:fldCharType="begin"/>
        </w:r>
        <w:r w:rsidR="00E75555">
          <w:rPr>
            <w:noProof/>
            <w:webHidden/>
          </w:rPr>
          <w:instrText xml:space="preserve"> PAGEREF _Toc162443997 \h </w:instrText>
        </w:r>
        <w:r w:rsidR="00E75555">
          <w:rPr>
            <w:noProof/>
            <w:webHidden/>
          </w:rPr>
        </w:r>
        <w:r w:rsidR="00E75555">
          <w:rPr>
            <w:noProof/>
            <w:webHidden/>
          </w:rPr>
          <w:fldChar w:fldCharType="separate"/>
        </w:r>
        <w:r w:rsidR="003A7636">
          <w:rPr>
            <w:noProof/>
            <w:webHidden/>
          </w:rPr>
          <w:t>27</w:t>
        </w:r>
        <w:r w:rsidR="00E75555">
          <w:rPr>
            <w:noProof/>
            <w:webHidden/>
          </w:rPr>
          <w:fldChar w:fldCharType="end"/>
        </w:r>
      </w:hyperlink>
    </w:p>
    <w:p w14:paraId="7FE9D1BB" w14:textId="657C46BD" w:rsidR="00E75555" w:rsidRDefault="00AB63F2">
      <w:pPr>
        <w:pStyle w:val="TOC2"/>
        <w:tabs>
          <w:tab w:val="right" w:leader="dot" w:pos="9350"/>
        </w:tabs>
        <w:rPr>
          <w:rFonts w:eastAsia="Batang"/>
          <w:noProof/>
          <w:sz w:val="24"/>
          <w:szCs w:val="24"/>
          <w:lang w:eastAsia="ko-KR"/>
        </w:rPr>
      </w:pPr>
      <w:hyperlink w:anchor="_Toc162443998" w:history="1">
        <w:r w:rsidR="00E75555" w:rsidRPr="00083074">
          <w:rPr>
            <w:rStyle w:val="Hyperlink"/>
            <w:noProof/>
          </w:rPr>
          <w:t>Web Security</w:t>
        </w:r>
        <w:r w:rsidR="00E75555">
          <w:rPr>
            <w:noProof/>
            <w:webHidden/>
          </w:rPr>
          <w:tab/>
        </w:r>
        <w:r w:rsidR="00E75555">
          <w:rPr>
            <w:noProof/>
            <w:webHidden/>
          </w:rPr>
          <w:fldChar w:fldCharType="begin"/>
        </w:r>
        <w:r w:rsidR="00E75555">
          <w:rPr>
            <w:noProof/>
            <w:webHidden/>
          </w:rPr>
          <w:instrText xml:space="preserve"> PAGEREF _Toc162443998 \h </w:instrText>
        </w:r>
        <w:r w:rsidR="00E75555">
          <w:rPr>
            <w:noProof/>
            <w:webHidden/>
          </w:rPr>
        </w:r>
        <w:r w:rsidR="00E75555">
          <w:rPr>
            <w:noProof/>
            <w:webHidden/>
          </w:rPr>
          <w:fldChar w:fldCharType="separate"/>
        </w:r>
        <w:r w:rsidR="003A7636">
          <w:rPr>
            <w:noProof/>
            <w:webHidden/>
          </w:rPr>
          <w:t>27</w:t>
        </w:r>
        <w:r w:rsidR="00E75555">
          <w:rPr>
            <w:noProof/>
            <w:webHidden/>
          </w:rPr>
          <w:fldChar w:fldCharType="end"/>
        </w:r>
      </w:hyperlink>
    </w:p>
    <w:p w14:paraId="481FE5F3" w14:textId="3E06305D" w:rsidR="00E75555" w:rsidRDefault="00AB63F2">
      <w:pPr>
        <w:pStyle w:val="TOC2"/>
        <w:tabs>
          <w:tab w:val="right" w:leader="dot" w:pos="9350"/>
        </w:tabs>
        <w:rPr>
          <w:rFonts w:eastAsia="Batang"/>
          <w:noProof/>
          <w:sz w:val="24"/>
          <w:szCs w:val="24"/>
          <w:lang w:eastAsia="ko-KR"/>
        </w:rPr>
      </w:pPr>
      <w:hyperlink w:anchor="_Toc162443999" w:history="1">
        <w:r w:rsidR="00E75555" w:rsidRPr="00083074">
          <w:rPr>
            <w:rStyle w:val="Hyperlink"/>
            <w:noProof/>
          </w:rPr>
          <w:t>Data Validation – View Layer</w:t>
        </w:r>
        <w:r w:rsidR="00E75555">
          <w:rPr>
            <w:noProof/>
            <w:webHidden/>
          </w:rPr>
          <w:tab/>
        </w:r>
        <w:r w:rsidR="00E75555">
          <w:rPr>
            <w:noProof/>
            <w:webHidden/>
          </w:rPr>
          <w:fldChar w:fldCharType="begin"/>
        </w:r>
        <w:r w:rsidR="00E75555">
          <w:rPr>
            <w:noProof/>
            <w:webHidden/>
          </w:rPr>
          <w:instrText xml:space="preserve"> PAGEREF _Toc162443999 \h </w:instrText>
        </w:r>
        <w:r w:rsidR="00E75555">
          <w:rPr>
            <w:noProof/>
            <w:webHidden/>
          </w:rPr>
        </w:r>
        <w:r w:rsidR="00E75555">
          <w:rPr>
            <w:noProof/>
            <w:webHidden/>
          </w:rPr>
          <w:fldChar w:fldCharType="separate"/>
        </w:r>
        <w:r w:rsidR="003A7636">
          <w:rPr>
            <w:noProof/>
            <w:webHidden/>
          </w:rPr>
          <w:t>27</w:t>
        </w:r>
        <w:r w:rsidR="00E75555">
          <w:rPr>
            <w:noProof/>
            <w:webHidden/>
          </w:rPr>
          <w:fldChar w:fldCharType="end"/>
        </w:r>
      </w:hyperlink>
    </w:p>
    <w:p w14:paraId="0AC56E3A" w14:textId="7F0AA2EF" w:rsidR="00E75555" w:rsidRDefault="00AB63F2">
      <w:pPr>
        <w:pStyle w:val="TOC2"/>
        <w:tabs>
          <w:tab w:val="right" w:leader="dot" w:pos="9350"/>
        </w:tabs>
        <w:rPr>
          <w:rFonts w:eastAsia="Batang"/>
          <w:noProof/>
          <w:sz w:val="24"/>
          <w:szCs w:val="24"/>
          <w:lang w:eastAsia="ko-KR"/>
        </w:rPr>
      </w:pPr>
      <w:hyperlink w:anchor="_Toc162444000" w:history="1">
        <w:r w:rsidR="00E75555" w:rsidRPr="00083074">
          <w:rPr>
            <w:rStyle w:val="Hyperlink"/>
            <w:noProof/>
          </w:rPr>
          <w:t>Data Validation – Control Layer</w:t>
        </w:r>
        <w:r w:rsidR="00E75555">
          <w:rPr>
            <w:noProof/>
            <w:webHidden/>
          </w:rPr>
          <w:tab/>
        </w:r>
        <w:r w:rsidR="00E75555">
          <w:rPr>
            <w:noProof/>
            <w:webHidden/>
          </w:rPr>
          <w:fldChar w:fldCharType="begin"/>
        </w:r>
        <w:r w:rsidR="00E75555">
          <w:rPr>
            <w:noProof/>
            <w:webHidden/>
          </w:rPr>
          <w:instrText xml:space="preserve"> PAGEREF _Toc162444000 \h </w:instrText>
        </w:r>
        <w:r w:rsidR="00E75555">
          <w:rPr>
            <w:noProof/>
            <w:webHidden/>
          </w:rPr>
        </w:r>
        <w:r w:rsidR="00E75555">
          <w:rPr>
            <w:noProof/>
            <w:webHidden/>
          </w:rPr>
          <w:fldChar w:fldCharType="separate"/>
        </w:r>
        <w:r w:rsidR="003A7636">
          <w:rPr>
            <w:noProof/>
            <w:webHidden/>
          </w:rPr>
          <w:t>27</w:t>
        </w:r>
        <w:r w:rsidR="00E75555">
          <w:rPr>
            <w:noProof/>
            <w:webHidden/>
          </w:rPr>
          <w:fldChar w:fldCharType="end"/>
        </w:r>
      </w:hyperlink>
    </w:p>
    <w:p w14:paraId="53225D78" w14:textId="33C2A645" w:rsidR="00E75555" w:rsidRDefault="00AB63F2">
      <w:pPr>
        <w:pStyle w:val="TOC2"/>
        <w:tabs>
          <w:tab w:val="right" w:leader="dot" w:pos="9350"/>
        </w:tabs>
        <w:rPr>
          <w:rFonts w:eastAsia="Batang"/>
          <w:noProof/>
          <w:sz w:val="24"/>
          <w:szCs w:val="24"/>
          <w:lang w:eastAsia="ko-KR"/>
        </w:rPr>
      </w:pPr>
      <w:hyperlink w:anchor="_Toc162444001" w:history="1">
        <w:r w:rsidR="00E75555" w:rsidRPr="00083074">
          <w:rPr>
            <w:rStyle w:val="Hyperlink"/>
            <w:noProof/>
          </w:rPr>
          <w:t>Data Validation – Business Layer</w:t>
        </w:r>
        <w:r w:rsidR="00E75555">
          <w:rPr>
            <w:noProof/>
            <w:webHidden/>
          </w:rPr>
          <w:tab/>
        </w:r>
        <w:r w:rsidR="00E75555">
          <w:rPr>
            <w:noProof/>
            <w:webHidden/>
          </w:rPr>
          <w:fldChar w:fldCharType="begin"/>
        </w:r>
        <w:r w:rsidR="00E75555">
          <w:rPr>
            <w:noProof/>
            <w:webHidden/>
          </w:rPr>
          <w:instrText xml:space="preserve"> PAGEREF _Toc162444001 \h </w:instrText>
        </w:r>
        <w:r w:rsidR="00E75555">
          <w:rPr>
            <w:noProof/>
            <w:webHidden/>
          </w:rPr>
        </w:r>
        <w:r w:rsidR="00E75555">
          <w:rPr>
            <w:noProof/>
            <w:webHidden/>
          </w:rPr>
          <w:fldChar w:fldCharType="separate"/>
        </w:r>
        <w:r w:rsidR="003A7636">
          <w:rPr>
            <w:noProof/>
            <w:webHidden/>
          </w:rPr>
          <w:t>27</w:t>
        </w:r>
        <w:r w:rsidR="00E75555">
          <w:rPr>
            <w:noProof/>
            <w:webHidden/>
          </w:rPr>
          <w:fldChar w:fldCharType="end"/>
        </w:r>
      </w:hyperlink>
    </w:p>
    <w:p w14:paraId="6868997C" w14:textId="166638B9" w:rsidR="00E75555" w:rsidRDefault="00AB63F2">
      <w:pPr>
        <w:pStyle w:val="TOC2"/>
        <w:tabs>
          <w:tab w:val="right" w:leader="dot" w:pos="9350"/>
        </w:tabs>
        <w:rPr>
          <w:rFonts w:eastAsia="Batang"/>
          <w:noProof/>
          <w:sz w:val="24"/>
          <w:szCs w:val="24"/>
          <w:lang w:eastAsia="ko-KR"/>
        </w:rPr>
      </w:pPr>
      <w:hyperlink w:anchor="_Toc162444002" w:history="1">
        <w:r w:rsidR="00E75555" w:rsidRPr="00083074">
          <w:rPr>
            <w:rStyle w:val="Hyperlink"/>
            <w:noProof/>
          </w:rPr>
          <w:t>Data Validation – Model Layer</w:t>
        </w:r>
        <w:r w:rsidR="00E75555">
          <w:rPr>
            <w:noProof/>
            <w:webHidden/>
          </w:rPr>
          <w:tab/>
        </w:r>
        <w:r w:rsidR="00E75555">
          <w:rPr>
            <w:noProof/>
            <w:webHidden/>
          </w:rPr>
          <w:fldChar w:fldCharType="begin"/>
        </w:r>
        <w:r w:rsidR="00E75555">
          <w:rPr>
            <w:noProof/>
            <w:webHidden/>
          </w:rPr>
          <w:instrText xml:space="preserve"> PAGEREF _Toc162444002 \h </w:instrText>
        </w:r>
        <w:r w:rsidR="00E75555">
          <w:rPr>
            <w:noProof/>
            <w:webHidden/>
          </w:rPr>
        </w:r>
        <w:r w:rsidR="00E75555">
          <w:rPr>
            <w:noProof/>
            <w:webHidden/>
          </w:rPr>
          <w:fldChar w:fldCharType="separate"/>
        </w:r>
        <w:r w:rsidR="003A7636">
          <w:rPr>
            <w:noProof/>
            <w:webHidden/>
          </w:rPr>
          <w:t>28</w:t>
        </w:r>
        <w:r w:rsidR="00E75555">
          <w:rPr>
            <w:noProof/>
            <w:webHidden/>
          </w:rPr>
          <w:fldChar w:fldCharType="end"/>
        </w:r>
      </w:hyperlink>
    </w:p>
    <w:p w14:paraId="0FD52289" w14:textId="5035CB33" w:rsidR="00E75555" w:rsidRDefault="00AB63F2">
      <w:pPr>
        <w:pStyle w:val="TOC2"/>
        <w:tabs>
          <w:tab w:val="right" w:leader="dot" w:pos="9350"/>
        </w:tabs>
        <w:rPr>
          <w:rFonts w:eastAsia="Batang"/>
          <w:noProof/>
          <w:sz w:val="24"/>
          <w:szCs w:val="24"/>
          <w:lang w:eastAsia="ko-KR"/>
        </w:rPr>
      </w:pPr>
      <w:hyperlink w:anchor="_Toc162444003" w:history="1">
        <w:r w:rsidR="00E75555" w:rsidRPr="00083074">
          <w:rPr>
            <w:rStyle w:val="Hyperlink"/>
            <w:noProof/>
          </w:rPr>
          <w:t>Transactions</w:t>
        </w:r>
        <w:r w:rsidR="00E75555">
          <w:rPr>
            <w:noProof/>
            <w:webHidden/>
          </w:rPr>
          <w:tab/>
        </w:r>
        <w:r w:rsidR="00E75555">
          <w:rPr>
            <w:noProof/>
            <w:webHidden/>
          </w:rPr>
          <w:fldChar w:fldCharType="begin"/>
        </w:r>
        <w:r w:rsidR="00E75555">
          <w:rPr>
            <w:noProof/>
            <w:webHidden/>
          </w:rPr>
          <w:instrText xml:space="preserve"> PAGEREF _Toc162444003 \h </w:instrText>
        </w:r>
        <w:r w:rsidR="00E75555">
          <w:rPr>
            <w:noProof/>
            <w:webHidden/>
          </w:rPr>
        </w:r>
        <w:r w:rsidR="00E75555">
          <w:rPr>
            <w:noProof/>
            <w:webHidden/>
          </w:rPr>
          <w:fldChar w:fldCharType="separate"/>
        </w:r>
        <w:r w:rsidR="003A7636">
          <w:rPr>
            <w:noProof/>
            <w:webHidden/>
          </w:rPr>
          <w:t>28</w:t>
        </w:r>
        <w:r w:rsidR="00E75555">
          <w:rPr>
            <w:noProof/>
            <w:webHidden/>
          </w:rPr>
          <w:fldChar w:fldCharType="end"/>
        </w:r>
      </w:hyperlink>
    </w:p>
    <w:p w14:paraId="7E9A983D" w14:textId="244D5A73" w:rsidR="00E75555" w:rsidRDefault="00AB63F2">
      <w:pPr>
        <w:pStyle w:val="TOC2"/>
        <w:tabs>
          <w:tab w:val="right" w:leader="dot" w:pos="9350"/>
        </w:tabs>
        <w:rPr>
          <w:rFonts w:eastAsia="Batang"/>
          <w:noProof/>
          <w:sz w:val="24"/>
          <w:szCs w:val="24"/>
          <w:lang w:eastAsia="ko-KR"/>
        </w:rPr>
      </w:pPr>
      <w:hyperlink w:anchor="_Toc162444004" w:history="1">
        <w:r w:rsidR="00E75555" w:rsidRPr="00083074">
          <w:rPr>
            <w:rStyle w:val="Hyperlink"/>
            <w:noProof/>
          </w:rPr>
          <w:t>Notifications</w:t>
        </w:r>
        <w:r w:rsidR="00E75555">
          <w:rPr>
            <w:noProof/>
            <w:webHidden/>
          </w:rPr>
          <w:tab/>
        </w:r>
        <w:r w:rsidR="00E75555">
          <w:rPr>
            <w:noProof/>
            <w:webHidden/>
          </w:rPr>
          <w:fldChar w:fldCharType="begin"/>
        </w:r>
        <w:r w:rsidR="00E75555">
          <w:rPr>
            <w:noProof/>
            <w:webHidden/>
          </w:rPr>
          <w:instrText xml:space="preserve"> PAGEREF _Toc162444004 \h </w:instrText>
        </w:r>
        <w:r w:rsidR="00E75555">
          <w:rPr>
            <w:noProof/>
            <w:webHidden/>
          </w:rPr>
        </w:r>
        <w:r w:rsidR="00E75555">
          <w:rPr>
            <w:noProof/>
            <w:webHidden/>
          </w:rPr>
          <w:fldChar w:fldCharType="separate"/>
        </w:r>
        <w:r w:rsidR="003A7636">
          <w:rPr>
            <w:noProof/>
            <w:webHidden/>
          </w:rPr>
          <w:t>28</w:t>
        </w:r>
        <w:r w:rsidR="00E75555">
          <w:rPr>
            <w:noProof/>
            <w:webHidden/>
          </w:rPr>
          <w:fldChar w:fldCharType="end"/>
        </w:r>
      </w:hyperlink>
    </w:p>
    <w:p w14:paraId="0BCF5E64" w14:textId="2AF11184" w:rsidR="00E75555" w:rsidRDefault="00AB63F2">
      <w:pPr>
        <w:pStyle w:val="TOC2"/>
        <w:tabs>
          <w:tab w:val="right" w:leader="dot" w:pos="9350"/>
        </w:tabs>
        <w:rPr>
          <w:rFonts w:eastAsia="Batang"/>
          <w:noProof/>
          <w:sz w:val="24"/>
          <w:szCs w:val="24"/>
          <w:lang w:eastAsia="ko-KR"/>
        </w:rPr>
      </w:pPr>
      <w:hyperlink w:anchor="_Toc162444005" w:history="1">
        <w:r w:rsidR="00E75555" w:rsidRPr="00083074">
          <w:rPr>
            <w:rStyle w:val="Hyperlink"/>
            <w:noProof/>
          </w:rPr>
          <w:t>Site Parameters</w:t>
        </w:r>
        <w:r w:rsidR="00E75555">
          <w:rPr>
            <w:noProof/>
            <w:webHidden/>
          </w:rPr>
          <w:tab/>
        </w:r>
        <w:r w:rsidR="00E75555">
          <w:rPr>
            <w:noProof/>
            <w:webHidden/>
          </w:rPr>
          <w:fldChar w:fldCharType="begin"/>
        </w:r>
        <w:r w:rsidR="00E75555">
          <w:rPr>
            <w:noProof/>
            <w:webHidden/>
          </w:rPr>
          <w:instrText xml:space="preserve"> PAGEREF _Toc162444005 \h </w:instrText>
        </w:r>
        <w:r w:rsidR="00E75555">
          <w:rPr>
            <w:noProof/>
            <w:webHidden/>
          </w:rPr>
        </w:r>
        <w:r w:rsidR="00E75555">
          <w:rPr>
            <w:noProof/>
            <w:webHidden/>
          </w:rPr>
          <w:fldChar w:fldCharType="separate"/>
        </w:r>
        <w:r w:rsidR="003A7636">
          <w:rPr>
            <w:noProof/>
            <w:webHidden/>
          </w:rPr>
          <w:t>28</w:t>
        </w:r>
        <w:r w:rsidR="00E75555">
          <w:rPr>
            <w:noProof/>
            <w:webHidden/>
          </w:rPr>
          <w:fldChar w:fldCharType="end"/>
        </w:r>
      </w:hyperlink>
    </w:p>
    <w:p w14:paraId="2D64CA1E" w14:textId="2C5203D8" w:rsidR="00E75555" w:rsidRDefault="00AB63F2">
      <w:pPr>
        <w:pStyle w:val="TOC2"/>
        <w:tabs>
          <w:tab w:val="right" w:leader="dot" w:pos="9350"/>
        </w:tabs>
        <w:rPr>
          <w:rFonts w:eastAsia="Batang"/>
          <w:noProof/>
          <w:sz w:val="24"/>
          <w:szCs w:val="24"/>
          <w:lang w:eastAsia="ko-KR"/>
        </w:rPr>
      </w:pPr>
      <w:hyperlink w:anchor="_Toc162444006" w:history="1">
        <w:r w:rsidR="00E75555" w:rsidRPr="00083074">
          <w:rPr>
            <w:rStyle w:val="Hyperlink"/>
            <w:noProof/>
          </w:rPr>
          <w:t>Concurrency</w:t>
        </w:r>
        <w:r w:rsidR="00E75555">
          <w:rPr>
            <w:noProof/>
            <w:webHidden/>
          </w:rPr>
          <w:tab/>
        </w:r>
        <w:r w:rsidR="00E75555">
          <w:rPr>
            <w:noProof/>
            <w:webHidden/>
          </w:rPr>
          <w:fldChar w:fldCharType="begin"/>
        </w:r>
        <w:r w:rsidR="00E75555">
          <w:rPr>
            <w:noProof/>
            <w:webHidden/>
          </w:rPr>
          <w:instrText xml:space="preserve"> PAGEREF _Toc162444006 \h </w:instrText>
        </w:r>
        <w:r w:rsidR="00E75555">
          <w:rPr>
            <w:noProof/>
            <w:webHidden/>
          </w:rPr>
        </w:r>
        <w:r w:rsidR="00E75555">
          <w:rPr>
            <w:noProof/>
            <w:webHidden/>
          </w:rPr>
          <w:fldChar w:fldCharType="separate"/>
        </w:r>
        <w:r w:rsidR="003A7636">
          <w:rPr>
            <w:noProof/>
            <w:webHidden/>
          </w:rPr>
          <w:t>29</w:t>
        </w:r>
        <w:r w:rsidR="00E75555">
          <w:rPr>
            <w:noProof/>
            <w:webHidden/>
          </w:rPr>
          <w:fldChar w:fldCharType="end"/>
        </w:r>
      </w:hyperlink>
    </w:p>
    <w:p w14:paraId="0EAAA5B0" w14:textId="4454F3AF" w:rsidR="00E75555" w:rsidRDefault="00AB63F2">
      <w:pPr>
        <w:pStyle w:val="TOC2"/>
        <w:tabs>
          <w:tab w:val="right" w:leader="dot" w:pos="9350"/>
        </w:tabs>
        <w:rPr>
          <w:rFonts w:eastAsia="Batang"/>
          <w:noProof/>
          <w:sz w:val="24"/>
          <w:szCs w:val="24"/>
          <w:lang w:eastAsia="ko-KR"/>
        </w:rPr>
      </w:pPr>
      <w:hyperlink w:anchor="_Toc162444007" w:history="1">
        <w:r w:rsidR="00E75555" w:rsidRPr="00083074">
          <w:rPr>
            <w:rStyle w:val="Hyperlink"/>
            <w:noProof/>
          </w:rPr>
          <w:t>Overnight Processing</w:t>
        </w:r>
        <w:r w:rsidR="00E75555">
          <w:rPr>
            <w:noProof/>
            <w:webHidden/>
          </w:rPr>
          <w:tab/>
        </w:r>
        <w:r w:rsidR="00E75555">
          <w:rPr>
            <w:noProof/>
            <w:webHidden/>
          </w:rPr>
          <w:fldChar w:fldCharType="begin"/>
        </w:r>
        <w:r w:rsidR="00E75555">
          <w:rPr>
            <w:noProof/>
            <w:webHidden/>
          </w:rPr>
          <w:instrText xml:space="preserve"> PAGEREF _Toc162444007 \h </w:instrText>
        </w:r>
        <w:r w:rsidR="00E75555">
          <w:rPr>
            <w:noProof/>
            <w:webHidden/>
          </w:rPr>
        </w:r>
        <w:r w:rsidR="00E75555">
          <w:rPr>
            <w:noProof/>
            <w:webHidden/>
          </w:rPr>
          <w:fldChar w:fldCharType="separate"/>
        </w:r>
        <w:r w:rsidR="003A7636">
          <w:rPr>
            <w:noProof/>
            <w:webHidden/>
          </w:rPr>
          <w:t>29</w:t>
        </w:r>
        <w:r w:rsidR="00E75555">
          <w:rPr>
            <w:noProof/>
            <w:webHidden/>
          </w:rPr>
          <w:fldChar w:fldCharType="end"/>
        </w:r>
      </w:hyperlink>
    </w:p>
    <w:p w14:paraId="43A2FAAC" w14:textId="71489A05" w:rsidR="00E75555" w:rsidRDefault="00AB63F2">
      <w:pPr>
        <w:pStyle w:val="TOC2"/>
        <w:tabs>
          <w:tab w:val="right" w:leader="dot" w:pos="9350"/>
        </w:tabs>
        <w:rPr>
          <w:rFonts w:eastAsia="Batang"/>
          <w:noProof/>
          <w:sz w:val="24"/>
          <w:szCs w:val="24"/>
          <w:lang w:eastAsia="ko-KR"/>
        </w:rPr>
      </w:pPr>
      <w:hyperlink w:anchor="_Toc162444008" w:history="1">
        <w:r w:rsidR="00E75555" w:rsidRPr="00083074">
          <w:rPr>
            <w:rStyle w:val="Hyperlink"/>
            <w:noProof/>
          </w:rPr>
          <w:t>MPI Interaction</w:t>
        </w:r>
        <w:r w:rsidR="00E75555">
          <w:rPr>
            <w:noProof/>
            <w:webHidden/>
          </w:rPr>
          <w:tab/>
        </w:r>
        <w:r w:rsidR="00E75555">
          <w:rPr>
            <w:noProof/>
            <w:webHidden/>
          </w:rPr>
          <w:fldChar w:fldCharType="begin"/>
        </w:r>
        <w:r w:rsidR="00E75555">
          <w:rPr>
            <w:noProof/>
            <w:webHidden/>
          </w:rPr>
          <w:instrText xml:space="preserve"> PAGEREF _Toc162444008 \h </w:instrText>
        </w:r>
        <w:r w:rsidR="00E75555">
          <w:rPr>
            <w:noProof/>
            <w:webHidden/>
          </w:rPr>
        </w:r>
        <w:r w:rsidR="00E75555">
          <w:rPr>
            <w:noProof/>
            <w:webHidden/>
          </w:rPr>
          <w:fldChar w:fldCharType="separate"/>
        </w:r>
        <w:r w:rsidR="003A7636">
          <w:rPr>
            <w:noProof/>
            <w:webHidden/>
          </w:rPr>
          <w:t>29</w:t>
        </w:r>
        <w:r w:rsidR="00E75555">
          <w:rPr>
            <w:noProof/>
            <w:webHidden/>
          </w:rPr>
          <w:fldChar w:fldCharType="end"/>
        </w:r>
      </w:hyperlink>
    </w:p>
    <w:p w14:paraId="5E7778FE" w14:textId="6A9E42CE" w:rsidR="00E75555" w:rsidRDefault="00AB63F2">
      <w:pPr>
        <w:pStyle w:val="TOC1"/>
        <w:tabs>
          <w:tab w:val="right" w:leader="dot" w:pos="9350"/>
        </w:tabs>
        <w:rPr>
          <w:rFonts w:eastAsia="Batang"/>
          <w:noProof/>
          <w:sz w:val="24"/>
          <w:szCs w:val="24"/>
          <w:lang w:eastAsia="ko-KR"/>
        </w:rPr>
      </w:pPr>
      <w:hyperlink w:anchor="_Toc162444009" w:history="1">
        <w:r w:rsidR="00E75555" w:rsidRPr="00083074">
          <w:rPr>
            <w:rStyle w:val="Hyperlink"/>
            <w:noProof/>
          </w:rPr>
          <w:t>Sequence Diagrams</w:t>
        </w:r>
        <w:r w:rsidR="00E75555">
          <w:rPr>
            <w:noProof/>
            <w:webHidden/>
          </w:rPr>
          <w:tab/>
        </w:r>
        <w:r w:rsidR="00E75555">
          <w:rPr>
            <w:noProof/>
            <w:webHidden/>
          </w:rPr>
          <w:fldChar w:fldCharType="begin"/>
        </w:r>
        <w:r w:rsidR="00E75555">
          <w:rPr>
            <w:noProof/>
            <w:webHidden/>
          </w:rPr>
          <w:instrText xml:space="preserve"> PAGEREF _Toc162444009 \h </w:instrText>
        </w:r>
        <w:r w:rsidR="00E75555">
          <w:rPr>
            <w:noProof/>
            <w:webHidden/>
          </w:rPr>
        </w:r>
        <w:r w:rsidR="00E75555">
          <w:rPr>
            <w:noProof/>
            <w:webHidden/>
          </w:rPr>
          <w:fldChar w:fldCharType="separate"/>
        </w:r>
        <w:r w:rsidR="003A7636">
          <w:rPr>
            <w:noProof/>
            <w:webHidden/>
          </w:rPr>
          <w:t>36</w:t>
        </w:r>
        <w:r w:rsidR="00E75555">
          <w:rPr>
            <w:noProof/>
            <w:webHidden/>
          </w:rPr>
          <w:fldChar w:fldCharType="end"/>
        </w:r>
      </w:hyperlink>
    </w:p>
    <w:p w14:paraId="28698051" w14:textId="43657C3C" w:rsidR="00E75555" w:rsidRDefault="00AB63F2">
      <w:pPr>
        <w:pStyle w:val="TOC2"/>
        <w:tabs>
          <w:tab w:val="right" w:leader="dot" w:pos="9350"/>
        </w:tabs>
        <w:rPr>
          <w:rFonts w:eastAsia="Batang"/>
          <w:noProof/>
          <w:sz w:val="24"/>
          <w:szCs w:val="24"/>
          <w:lang w:eastAsia="ko-KR"/>
        </w:rPr>
      </w:pPr>
      <w:hyperlink w:anchor="_Toc162444010" w:history="1">
        <w:r w:rsidR="00E75555" w:rsidRPr="00083074">
          <w:rPr>
            <w:rStyle w:val="Hyperlink"/>
            <w:noProof/>
          </w:rPr>
          <w:t>Search Sequence (multiple records returned)</w:t>
        </w:r>
        <w:r w:rsidR="00E75555">
          <w:rPr>
            <w:noProof/>
            <w:webHidden/>
          </w:rPr>
          <w:tab/>
        </w:r>
        <w:r w:rsidR="00E75555">
          <w:rPr>
            <w:noProof/>
            <w:webHidden/>
          </w:rPr>
          <w:fldChar w:fldCharType="begin"/>
        </w:r>
        <w:r w:rsidR="00E75555">
          <w:rPr>
            <w:noProof/>
            <w:webHidden/>
          </w:rPr>
          <w:instrText xml:space="preserve"> PAGEREF _Toc162444010 \h </w:instrText>
        </w:r>
        <w:r w:rsidR="00E75555">
          <w:rPr>
            <w:noProof/>
            <w:webHidden/>
          </w:rPr>
        </w:r>
        <w:r w:rsidR="00E75555">
          <w:rPr>
            <w:noProof/>
            <w:webHidden/>
          </w:rPr>
          <w:fldChar w:fldCharType="separate"/>
        </w:r>
        <w:r w:rsidR="003A7636">
          <w:rPr>
            <w:noProof/>
            <w:webHidden/>
          </w:rPr>
          <w:t>36</w:t>
        </w:r>
        <w:r w:rsidR="00E75555">
          <w:rPr>
            <w:noProof/>
            <w:webHidden/>
          </w:rPr>
          <w:fldChar w:fldCharType="end"/>
        </w:r>
      </w:hyperlink>
    </w:p>
    <w:p w14:paraId="726C674F" w14:textId="09F9A43F" w:rsidR="00E75555" w:rsidRDefault="00AB63F2">
      <w:pPr>
        <w:pStyle w:val="TOC2"/>
        <w:tabs>
          <w:tab w:val="right" w:leader="dot" w:pos="9350"/>
        </w:tabs>
        <w:rPr>
          <w:rFonts w:eastAsia="Batang"/>
          <w:noProof/>
          <w:sz w:val="24"/>
          <w:szCs w:val="24"/>
          <w:lang w:eastAsia="ko-KR"/>
        </w:rPr>
      </w:pPr>
      <w:hyperlink w:anchor="_Toc162444011" w:history="1">
        <w:r w:rsidR="00E75555" w:rsidRPr="00083074">
          <w:rPr>
            <w:rStyle w:val="Hyperlink"/>
            <w:noProof/>
          </w:rPr>
          <w:t>Retrieve Data Sequence (single record returned)</w:t>
        </w:r>
        <w:r w:rsidR="00E75555">
          <w:rPr>
            <w:noProof/>
            <w:webHidden/>
          </w:rPr>
          <w:tab/>
        </w:r>
        <w:r w:rsidR="00E75555">
          <w:rPr>
            <w:noProof/>
            <w:webHidden/>
          </w:rPr>
          <w:fldChar w:fldCharType="begin"/>
        </w:r>
        <w:r w:rsidR="00E75555">
          <w:rPr>
            <w:noProof/>
            <w:webHidden/>
          </w:rPr>
          <w:instrText xml:space="preserve"> PAGEREF _Toc162444011 \h </w:instrText>
        </w:r>
        <w:r w:rsidR="00E75555">
          <w:rPr>
            <w:noProof/>
            <w:webHidden/>
          </w:rPr>
        </w:r>
        <w:r w:rsidR="00E75555">
          <w:rPr>
            <w:noProof/>
            <w:webHidden/>
          </w:rPr>
          <w:fldChar w:fldCharType="separate"/>
        </w:r>
        <w:r w:rsidR="003A7636">
          <w:rPr>
            <w:noProof/>
            <w:webHidden/>
          </w:rPr>
          <w:t>37</w:t>
        </w:r>
        <w:r w:rsidR="00E75555">
          <w:rPr>
            <w:noProof/>
            <w:webHidden/>
          </w:rPr>
          <w:fldChar w:fldCharType="end"/>
        </w:r>
      </w:hyperlink>
    </w:p>
    <w:p w14:paraId="43C43144" w14:textId="3A123F47" w:rsidR="00E75555" w:rsidRDefault="00AB63F2">
      <w:pPr>
        <w:pStyle w:val="TOC2"/>
        <w:tabs>
          <w:tab w:val="right" w:leader="dot" w:pos="9350"/>
        </w:tabs>
        <w:rPr>
          <w:rFonts w:eastAsia="Batang"/>
          <w:noProof/>
          <w:sz w:val="24"/>
          <w:szCs w:val="24"/>
          <w:lang w:eastAsia="ko-KR"/>
        </w:rPr>
      </w:pPr>
      <w:hyperlink w:anchor="_Toc162444012" w:history="1">
        <w:r w:rsidR="00E75555" w:rsidRPr="00083074">
          <w:rPr>
            <w:rStyle w:val="Hyperlink"/>
            <w:noProof/>
          </w:rPr>
          <w:t>Store Sequence (save or update single record)</w:t>
        </w:r>
        <w:r w:rsidR="00E75555">
          <w:rPr>
            <w:noProof/>
            <w:webHidden/>
          </w:rPr>
          <w:tab/>
        </w:r>
        <w:r w:rsidR="00E75555">
          <w:rPr>
            <w:noProof/>
            <w:webHidden/>
          </w:rPr>
          <w:fldChar w:fldCharType="begin"/>
        </w:r>
        <w:r w:rsidR="00E75555">
          <w:rPr>
            <w:noProof/>
            <w:webHidden/>
          </w:rPr>
          <w:instrText xml:space="preserve"> PAGEREF _Toc162444012 \h </w:instrText>
        </w:r>
        <w:r w:rsidR="00E75555">
          <w:rPr>
            <w:noProof/>
            <w:webHidden/>
          </w:rPr>
        </w:r>
        <w:r w:rsidR="00E75555">
          <w:rPr>
            <w:noProof/>
            <w:webHidden/>
          </w:rPr>
          <w:fldChar w:fldCharType="separate"/>
        </w:r>
        <w:r w:rsidR="003A7636">
          <w:rPr>
            <w:noProof/>
            <w:webHidden/>
          </w:rPr>
          <w:t>38</w:t>
        </w:r>
        <w:r w:rsidR="00E75555">
          <w:rPr>
            <w:noProof/>
            <w:webHidden/>
          </w:rPr>
          <w:fldChar w:fldCharType="end"/>
        </w:r>
      </w:hyperlink>
    </w:p>
    <w:p w14:paraId="58A2E960" w14:textId="000C644C" w:rsidR="00E75555" w:rsidRDefault="00AB63F2">
      <w:pPr>
        <w:pStyle w:val="TOC2"/>
        <w:tabs>
          <w:tab w:val="right" w:leader="dot" w:pos="9350"/>
        </w:tabs>
        <w:rPr>
          <w:rFonts w:eastAsia="Batang"/>
          <w:noProof/>
          <w:sz w:val="24"/>
          <w:szCs w:val="24"/>
          <w:lang w:eastAsia="ko-KR"/>
        </w:rPr>
      </w:pPr>
      <w:hyperlink w:anchor="_Toc162444013" w:history="1">
        <w:r w:rsidR="00E75555" w:rsidRPr="00083074">
          <w:rPr>
            <w:rStyle w:val="Hyperlink"/>
            <w:noProof/>
          </w:rPr>
          <w:t>Remove Sequence (delete single record)</w:t>
        </w:r>
        <w:r w:rsidR="00E75555">
          <w:rPr>
            <w:noProof/>
            <w:webHidden/>
          </w:rPr>
          <w:tab/>
        </w:r>
        <w:r w:rsidR="00E75555">
          <w:rPr>
            <w:noProof/>
            <w:webHidden/>
          </w:rPr>
          <w:fldChar w:fldCharType="begin"/>
        </w:r>
        <w:r w:rsidR="00E75555">
          <w:rPr>
            <w:noProof/>
            <w:webHidden/>
          </w:rPr>
          <w:instrText xml:space="preserve"> PAGEREF _Toc162444013 \h </w:instrText>
        </w:r>
        <w:r w:rsidR="00E75555">
          <w:rPr>
            <w:noProof/>
            <w:webHidden/>
          </w:rPr>
        </w:r>
        <w:r w:rsidR="00E75555">
          <w:rPr>
            <w:noProof/>
            <w:webHidden/>
          </w:rPr>
          <w:fldChar w:fldCharType="separate"/>
        </w:r>
        <w:r w:rsidR="003A7636">
          <w:rPr>
            <w:noProof/>
            <w:webHidden/>
          </w:rPr>
          <w:t>39</w:t>
        </w:r>
        <w:r w:rsidR="00E75555">
          <w:rPr>
            <w:noProof/>
            <w:webHidden/>
          </w:rPr>
          <w:fldChar w:fldCharType="end"/>
        </w:r>
      </w:hyperlink>
    </w:p>
    <w:p w14:paraId="7CDFE263" w14:textId="506D2C50" w:rsidR="00E75555" w:rsidRDefault="00AB63F2">
      <w:pPr>
        <w:pStyle w:val="TOC1"/>
        <w:tabs>
          <w:tab w:val="right" w:leader="dot" w:pos="9350"/>
        </w:tabs>
        <w:rPr>
          <w:rFonts w:eastAsia="Batang"/>
          <w:noProof/>
          <w:sz w:val="24"/>
          <w:szCs w:val="24"/>
          <w:lang w:eastAsia="ko-KR"/>
        </w:rPr>
      </w:pPr>
      <w:hyperlink w:anchor="_Toc162444014" w:history="1">
        <w:r w:rsidR="00E75555" w:rsidRPr="00083074">
          <w:rPr>
            <w:rStyle w:val="Hyperlink"/>
            <w:noProof/>
          </w:rPr>
          <w:t>Data Conversion from Existing Applications</w:t>
        </w:r>
        <w:r w:rsidR="00E75555">
          <w:rPr>
            <w:noProof/>
            <w:webHidden/>
          </w:rPr>
          <w:tab/>
        </w:r>
        <w:r w:rsidR="00E75555">
          <w:rPr>
            <w:noProof/>
            <w:webHidden/>
          </w:rPr>
          <w:fldChar w:fldCharType="begin"/>
        </w:r>
        <w:r w:rsidR="00E75555">
          <w:rPr>
            <w:noProof/>
            <w:webHidden/>
          </w:rPr>
          <w:instrText xml:space="preserve"> PAGEREF _Toc162444014 \h </w:instrText>
        </w:r>
        <w:r w:rsidR="00E75555">
          <w:rPr>
            <w:noProof/>
            <w:webHidden/>
          </w:rPr>
        </w:r>
        <w:r w:rsidR="00E75555">
          <w:rPr>
            <w:noProof/>
            <w:webHidden/>
          </w:rPr>
          <w:fldChar w:fldCharType="separate"/>
        </w:r>
        <w:r w:rsidR="003A7636">
          <w:rPr>
            <w:noProof/>
            <w:webHidden/>
          </w:rPr>
          <w:t>40</w:t>
        </w:r>
        <w:r w:rsidR="00E75555">
          <w:rPr>
            <w:noProof/>
            <w:webHidden/>
          </w:rPr>
          <w:fldChar w:fldCharType="end"/>
        </w:r>
      </w:hyperlink>
    </w:p>
    <w:p w14:paraId="33FCD9FD" w14:textId="3826A2D4" w:rsidR="00E75555" w:rsidRDefault="00AB63F2">
      <w:pPr>
        <w:pStyle w:val="TOC2"/>
        <w:tabs>
          <w:tab w:val="right" w:leader="dot" w:pos="9350"/>
        </w:tabs>
        <w:rPr>
          <w:rFonts w:eastAsia="Batang"/>
          <w:noProof/>
          <w:sz w:val="24"/>
          <w:szCs w:val="24"/>
          <w:lang w:eastAsia="ko-KR"/>
        </w:rPr>
      </w:pPr>
      <w:hyperlink w:anchor="_Toc162444015" w:history="1">
        <w:r w:rsidR="00E75555" w:rsidRPr="00083074">
          <w:rPr>
            <w:rStyle w:val="Hyperlink"/>
            <w:noProof/>
          </w:rPr>
          <w:t>VIST 4.0 Data Conversion (VistA Application)</w:t>
        </w:r>
        <w:r w:rsidR="00E75555">
          <w:rPr>
            <w:noProof/>
            <w:webHidden/>
          </w:rPr>
          <w:tab/>
        </w:r>
        <w:r w:rsidR="00E75555">
          <w:rPr>
            <w:noProof/>
            <w:webHidden/>
          </w:rPr>
          <w:fldChar w:fldCharType="begin"/>
        </w:r>
        <w:r w:rsidR="00E75555">
          <w:rPr>
            <w:noProof/>
            <w:webHidden/>
          </w:rPr>
          <w:instrText xml:space="preserve"> PAGEREF _Toc162444015 \h </w:instrText>
        </w:r>
        <w:r w:rsidR="00E75555">
          <w:rPr>
            <w:noProof/>
            <w:webHidden/>
          </w:rPr>
        </w:r>
        <w:r w:rsidR="00E75555">
          <w:rPr>
            <w:noProof/>
            <w:webHidden/>
          </w:rPr>
          <w:fldChar w:fldCharType="separate"/>
        </w:r>
        <w:r w:rsidR="003A7636">
          <w:rPr>
            <w:noProof/>
            <w:webHidden/>
          </w:rPr>
          <w:t>40</w:t>
        </w:r>
        <w:r w:rsidR="00E75555">
          <w:rPr>
            <w:noProof/>
            <w:webHidden/>
          </w:rPr>
          <w:fldChar w:fldCharType="end"/>
        </w:r>
      </w:hyperlink>
    </w:p>
    <w:p w14:paraId="064399A7" w14:textId="143EF5CD" w:rsidR="00E75555" w:rsidRDefault="00AB63F2">
      <w:pPr>
        <w:pStyle w:val="TOC2"/>
        <w:tabs>
          <w:tab w:val="right" w:leader="dot" w:pos="9350"/>
        </w:tabs>
        <w:rPr>
          <w:rFonts w:eastAsia="Batang"/>
          <w:noProof/>
          <w:sz w:val="24"/>
          <w:szCs w:val="24"/>
          <w:lang w:eastAsia="ko-KR"/>
        </w:rPr>
      </w:pPr>
      <w:hyperlink w:anchor="_Toc162444016" w:history="1">
        <w:r w:rsidR="00E75555" w:rsidRPr="00083074">
          <w:rPr>
            <w:rStyle w:val="Hyperlink"/>
            <w:noProof/>
          </w:rPr>
          <w:t>Blind Rehabilitation Central Waitlist Application (Web based)</w:t>
        </w:r>
        <w:r w:rsidR="00E75555">
          <w:rPr>
            <w:noProof/>
            <w:webHidden/>
          </w:rPr>
          <w:tab/>
        </w:r>
        <w:r w:rsidR="00E75555">
          <w:rPr>
            <w:noProof/>
            <w:webHidden/>
          </w:rPr>
          <w:fldChar w:fldCharType="begin"/>
        </w:r>
        <w:r w:rsidR="00E75555">
          <w:rPr>
            <w:noProof/>
            <w:webHidden/>
          </w:rPr>
          <w:instrText xml:space="preserve"> PAGEREF _Toc162444016 \h </w:instrText>
        </w:r>
        <w:r w:rsidR="00E75555">
          <w:rPr>
            <w:noProof/>
            <w:webHidden/>
          </w:rPr>
        </w:r>
        <w:r w:rsidR="00E75555">
          <w:rPr>
            <w:noProof/>
            <w:webHidden/>
          </w:rPr>
          <w:fldChar w:fldCharType="separate"/>
        </w:r>
        <w:r w:rsidR="003A7636">
          <w:rPr>
            <w:noProof/>
            <w:webHidden/>
          </w:rPr>
          <w:t>40</w:t>
        </w:r>
        <w:r w:rsidR="00E75555">
          <w:rPr>
            <w:noProof/>
            <w:webHidden/>
          </w:rPr>
          <w:fldChar w:fldCharType="end"/>
        </w:r>
      </w:hyperlink>
    </w:p>
    <w:p w14:paraId="6A6A4DDE" w14:textId="19E5D865" w:rsidR="00E75555" w:rsidRDefault="00AB63F2">
      <w:pPr>
        <w:pStyle w:val="TOC1"/>
        <w:tabs>
          <w:tab w:val="right" w:leader="dot" w:pos="9350"/>
        </w:tabs>
        <w:rPr>
          <w:rFonts w:eastAsia="Batang"/>
          <w:noProof/>
          <w:sz w:val="24"/>
          <w:szCs w:val="24"/>
          <w:lang w:eastAsia="ko-KR"/>
        </w:rPr>
      </w:pPr>
      <w:hyperlink w:anchor="_Toc162444017" w:history="1">
        <w:r w:rsidR="00E75555" w:rsidRPr="00083074">
          <w:rPr>
            <w:rStyle w:val="Hyperlink"/>
            <w:noProof/>
          </w:rPr>
          <w:t>Glossary/Acronym List</w:t>
        </w:r>
        <w:r w:rsidR="00E75555">
          <w:rPr>
            <w:noProof/>
            <w:webHidden/>
          </w:rPr>
          <w:tab/>
        </w:r>
        <w:r w:rsidR="00E75555">
          <w:rPr>
            <w:noProof/>
            <w:webHidden/>
          </w:rPr>
          <w:fldChar w:fldCharType="begin"/>
        </w:r>
        <w:r w:rsidR="00E75555">
          <w:rPr>
            <w:noProof/>
            <w:webHidden/>
          </w:rPr>
          <w:instrText xml:space="preserve"> PAGEREF _Toc162444017 \h </w:instrText>
        </w:r>
        <w:r w:rsidR="00E75555">
          <w:rPr>
            <w:noProof/>
            <w:webHidden/>
          </w:rPr>
        </w:r>
        <w:r w:rsidR="00E75555">
          <w:rPr>
            <w:noProof/>
            <w:webHidden/>
          </w:rPr>
          <w:fldChar w:fldCharType="separate"/>
        </w:r>
        <w:r w:rsidR="003A7636">
          <w:rPr>
            <w:noProof/>
            <w:webHidden/>
          </w:rPr>
          <w:t>42</w:t>
        </w:r>
        <w:r w:rsidR="00E75555">
          <w:rPr>
            <w:noProof/>
            <w:webHidden/>
          </w:rPr>
          <w:fldChar w:fldCharType="end"/>
        </w:r>
      </w:hyperlink>
    </w:p>
    <w:p w14:paraId="0B3A3251" w14:textId="485AA5D2" w:rsidR="00E75555" w:rsidRDefault="00AB63F2">
      <w:pPr>
        <w:pStyle w:val="TOC1"/>
        <w:tabs>
          <w:tab w:val="right" w:leader="dot" w:pos="9350"/>
        </w:tabs>
        <w:rPr>
          <w:rFonts w:eastAsia="Batang"/>
          <w:noProof/>
          <w:sz w:val="24"/>
          <w:szCs w:val="24"/>
          <w:lang w:eastAsia="ko-KR"/>
        </w:rPr>
      </w:pPr>
      <w:hyperlink w:anchor="_Toc162444018" w:history="1">
        <w:r w:rsidR="00E75555" w:rsidRPr="00083074">
          <w:rPr>
            <w:rStyle w:val="Hyperlink"/>
            <w:bCs/>
            <w:noProof/>
          </w:rPr>
          <w:t>Index</w:t>
        </w:r>
        <w:r w:rsidR="00E75555">
          <w:rPr>
            <w:noProof/>
            <w:webHidden/>
          </w:rPr>
          <w:tab/>
        </w:r>
        <w:r w:rsidR="00E75555">
          <w:rPr>
            <w:noProof/>
            <w:webHidden/>
          </w:rPr>
          <w:fldChar w:fldCharType="begin"/>
        </w:r>
        <w:r w:rsidR="00E75555">
          <w:rPr>
            <w:noProof/>
            <w:webHidden/>
          </w:rPr>
          <w:instrText xml:space="preserve"> PAGEREF _Toc162444018 \h </w:instrText>
        </w:r>
        <w:r w:rsidR="00E75555">
          <w:rPr>
            <w:noProof/>
            <w:webHidden/>
          </w:rPr>
        </w:r>
        <w:r w:rsidR="00E75555">
          <w:rPr>
            <w:noProof/>
            <w:webHidden/>
          </w:rPr>
          <w:fldChar w:fldCharType="separate"/>
        </w:r>
        <w:r w:rsidR="003A7636">
          <w:rPr>
            <w:noProof/>
            <w:webHidden/>
          </w:rPr>
          <w:t>48</w:t>
        </w:r>
        <w:r w:rsidR="00E75555">
          <w:rPr>
            <w:noProof/>
            <w:webHidden/>
          </w:rPr>
          <w:fldChar w:fldCharType="end"/>
        </w:r>
      </w:hyperlink>
    </w:p>
    <w:p w14:paraId="52A8F9C8" w14:textId="77777777" w:rsidR="007D3F58" w:rsidRPr="004727FA" w:rsidRDefault="007D3F58" w:rsidP="007D3F58">
      <w:pPr>
        <w:pStyle w:val="TOC1"/>
      </w:pPr>
      <w:r w:rsidRPr="004727FA">
        <w:fldChar w:fldCharType="end"/>
      </w:r>
    </w:p>
    <w:p w14:paraId="37835BE0" w14:textId="77777777" w:rsidR="007D3F58" w:rsidRPr="004727FA" w:rsidRDefault="007D3F58" w:rsidP="007D3F58"/>
    <w:p w14:paraId="456881A2" w14:textId="77777777" w:rsidR="007D3F58" w:rsidRPr="004727FA" w:rsidRDefault="007D3F58" w:rsidP="007D3F58">
      <w:pPr>
        <w:sectPr w:rsidR="007D3F58" w:rsidRPr="004727FA" w:rsidSect="007D3F58">
          <w:footerReference w:type="even" r:id="rId19"/>
          <w:footerReference w:type="first" r:id="rId20"/>
          <w:type w:val="oddPage"/>
          <w:pgSz w:w="12240" w:h="15840" w:code="1"/>
          <w:pgMar w:top="1440" w:right="1440" w:bottom="1440" w:left="1440" w:header="720" w:footer="720" w:gutter="0"/>
          <w:pgNumType w:fmt="lowerRoman"/>
          <w:cols w:space="720"/>
          <w:titlePg/>
          <w:docGrid w:linePitch="71"/>
        </w:sectPr>
      </w:pPr>
    </w:p>
    <w:p w14:paraId="5541F4D9" w14:textId="77777777" w:rsidR="007D3F58" w:rsidRPr="004727FA" w:rsidRDefault="007D3F58" w:rsidP="007835EA">
      <w:pPr>
        <w:pStyle w:val="Heading1"/>
      </w:pPr>
      <w:bookmarkStart w:id="3" w:name="_Toc101861842"/>
      <w:bookmarkStart w:id="4" w:name="_Toc162443932"/>
      <w:r w:rsidRPr="004727FA">
        <w:rPr>
          <w:rStyle w:val="StyleHeading1DarkTealChar"/>
        </w:rPr>
        <w:t>Introduction</w:t>
      </w:r>
      <w:bookmarkEnd w:id="3"/>
      <w:bookmarkEnd w:id="4"/>
      <w:r w:rsidRPr="004727FA">
        <w:rPr>
          <w:rStyle w:val="StyleHeading1DarkTealChar"/>
        </w:rPr>
        <w:fldChar w:fldCharType="begin"/>
      </w:r>
      <w:r w:rsidRPr="004727FA">
        <w:instrText xml:space="preserve"> XE "</w:instrText>
      </w:r>
      <w:r w:rsidRPr="004727FA">
        <w:rPr>
          <w:rStyle w:val="StyleHeading1DarkTealChar"/>
        </w:rPr>
        <w:instrText>Introduction</w:instrText>
      </w:r>
      <w:r w:rsidRPr="004727FA">
        <w:instrText xml:space="preserve">" </w:instrText>
      </w:r>
      <w:r w:rsidRPr="004727FA">
        <w:rPr>
          <w:rStyle w:val="StyleHeading1DarkTealChar"/>
        </w:rPr>
        <w:fldChar w:fldCharType="end"/>
      </w:r>
    </w:p>
    <w:p w14:paraId="5E5B103B" w14:textId="77777777" w:rsidR="007D3F58" w:rsidRDefault="007D3F58" w:rsidP="007D3F58">
      <w:r w:rsidRPr="004727FA">
        <w:t>The Blind Rehab application provides enhanced tracking, and reporting, of the blind rehabilitation services provided to veterans by:</w:t>
      </w:r>
    </w:p>
    <w:p w14:paraId="668A9ABF" w14:textId="77777777" w:rsidR="007D3F58" w:rsidRPr="004727FA" w:rsidRDefault="007D3F58" w:rsidP="007D3F58"/>
    <w:p w14:paraId="6E5F8021" w14:textId="77777777" w:rsidR="007D3F58" w:rsidRPr="004727FA" w:rsidRDefault="007D3F58" w:rsidP="007D3F58">
      <w:pPr>
        <w:numPr>
          <w:ilvl w:val="0"/>
          <w:numId w:val="17"/>
        </w:numPr>
        <w:tabs>
          <w:tab w:val="clear" w:pos="960"/>
          <w:tab w:val="num" w:pos="364"/>
        </w:tabs>
        <w:spacing w:after="120"/>
        <w:ind w:left="338" w:hanging="312"/>
      </w:pPr>
      <w:r w:rsidRPr="004727FA">
        <w:t>Visual Impairment Service Teams (VIST)</w:t>
      </w:r>
      <w:r>
        <w:t xml:space="preserve"> </w:t>
      </w:r>
      <w:r w:rsidRPr="004727FA">
        <w:t>Coordinators</w:t>
      </w:r>
    </w:p>
    <w:p w14:paraId="60C35DA9" w14:textId="77777777" w:rsidR="007D3F58" w:rsidRPr="004727FA" w:rsidRDefault="007D3F58" w:rsidP="007D3F58">
      <w:pPr>
        <w:numPr>
          <w:ilvl w:val="0"/>
          <w:numId w:val="17"/>
        </w:numPr>
        <w:tabs>
          <w:tab w:val="clear" w:pos="960"/>
          <w:tab w:val="num" w:pos="364"/>
        </w:tabs>
        <w:spacing w:after="120"/>
        <w:ind w:left="338" w:hanging="312"/>
      </w:pPr>
      <w:r w:rsidRPr="004727FA">
        <w:t>Blind Rehabilitation Centers (BRCs)</w:t>
      </w:r>
    </w:p>
    <w:p w14:paraId="41ECF6FC" w14:textId="77777777" w:rsidR="007D3F58" w:rsidRPr="004727FA" w:rsidRDefault="007D3F58" w:rsidP="007D3F58">
      <w:pPr>
        <w:numPr>
          <w:ilvl w:val="0"/>
          <w:numId w:val="17"/>
        </w:numPr>
        <w:tabs>
          <w:tab w:val="clear" w:pos="960"/>
          <w:tab w:val="num" w:pos="364"/>
        </w:tabs>
        <w:spacing w:after="120"/>
        <w:ind w:left="338" w:hanging="312"/>
      </w:pPr>
      <w:r w:rsidRPr="004727FA">
        <w:t>Blind Rehabilitation Outpatient Specialists</w:t>
      </w:r>
      <w:r>
        <w:t xml:space="preserve"> </w:t>
      </w:r>
      <w:r w:rsidRPr="004727FA">
        <w:t>(BROS)</w:t>
      </w:r>
    </w:p>
    <w:p w14:paraId="3ACBEC2D" w14:textId="77777777" w:rsidR="007D3F58" w:rsidRPr="004727FA" w:rsidRDefault="007D3F58" w:rsidP="007D3F58">
      <w:pPr>
        <w:numPr>
          <w:ilvl w:val="0"/>
          <w:numId w:val="17"/>
        </w:numPr>
        <w:tabs>
          <w:tab w:val="clear" w:pos="960"/>
          <w:tab w:val="num" w:pos="364"/>
        </w:tabs>
        <w:spacing w:after="120"/>
        <w:ind w:left="338" w:hanging="312"/>
      </w:pPr>
      <w:r w:rsidRPr="004727FA">
        <w:t>Visual Impairment Services Outpatient Rehabilitation (VISOR) Programs</w:t>
      </w:r>
    </w:p>
    <w:p w14:paraId="3C3050E4" w14:textId="77777777" w:rsidR="007D3F58" w:rsidRPr="004727FA" w:rsidRDefault="007D3F58" w:rsidP="007D3F58">
      <w:pPr>
        <w:numPr>
          <w:ilvl w:val="0"/>
          <w:numId w:val="17"/>
        </w:numPr>
        <w:tabs>
          <w:tab w:val="clear" w:pos="960"/>
          <w:tab w:val="num" w:pos="364"/>
        </w:tabs>
        <w:spacing w:after="120"/>
        <w:ind w:left="338" w:hanging="312"/>
      </w:pPr>
      <w:smartTag w:uri="urn:schemas-microsoft-com:office:smarttags" w:element="place">
        <w:smartTag w:uri="urn:schemas-microsoft-com:office:smarttags" w:element="PlaceName">
          <w:r w:rsidRPr="004727FA">
            <w:t>Visual</w:t>
          </w:r>
        </w:smartTag>
        <w:r w:rsidRPr="004727FA">
          <w:t xml:space="preserve"> </w:t>
        </w:r>
        <w:smartTag w:uri="urn:schemas-microsoft-com:office:smarttags" w:element="PlaceName">
          <w:r w:rsidRPr="004727FA">
            <w:t>Impairment</w:t>
          </w:r>
        </w:smartTag>
        <w:r w:rsidRPr="004727FA">
          <w:t xml:space="preserve"> </w:t>
        </w:r>
        <w:smartTag w:uri="urn:schemas-microsoft-com:office:smarttags" w:element="PlaceType">
          <w:r w:rsidRPr="004727FA">
            <w:t>Center</w:t>
          </w:r>
        </w:smartTag>
      </w:smartTag>
      <w:r w:rsidRPr="004727FA">
        <w:t xml:space="preserve"> to Optimize Remaining Sight (VICTORS)</w:t>
      </w:r>
    </w:p>
    <w:p w14:paraId="249C0CCD" w14:textId="77777777" w:rsidR="007D3F58" w:rsidRPr="004727FA" w:rsidRDefault="007D3F58" w:rsidP="007D3F58"/>
    <w:p w14:paraId="11A3E360" w14:textId="77777777" w:rsidR="007D3F58" w:rsidRPr="004727FA" w:rsidRDefault="007D3F58" w:rsidP="007D3F58">
      <w:r w:rsidRPr="004727FA">
        <w:t xml:space="preserve">Currently, there is no </w:t>
      </w:r>
      <w:r w:rsidRPr="004727FA">
        <w:rPr>
          <w:bCs/>
        </w:rPr>
        <w:t>VistA</w:t>
      </w:r>
      <w:r w:rsidRPr="004727FA">
        <w:rPr>
          <w:b/>
          <w:bCs/>
        </w:rPr>
        <w:t xml:space="preserve"> </w:t>
      </w:r>
      <w:r w:rsidRPr="004727FA">
        <w:t xml:space="preserve">software that meets the needs of the </w:t>
      </w:r>
      <w:smartTag w:uri="urn:schemas-microsoft-com:office:smarttags" w:element="place">
        <w:smartTag w:uri="urn:schemas-microsoft-com:office:smarttags" w:element="PlaceName">
          <w:r w:rsidRPr="004727FA">
            <w:t>Blind</w:t>
          </w:r>
        </w:smartTag>
        <w:r w:rsidRPr="004727FA">
          <w:t xml:space="preserve"> </w:t>
        </w:r>
        <w:smartTag w:uri="urn:schemas-microsoft-com:office:smarttags" w:element="PlaceName">
          <w:r w:rsidRPr="004727FA">
            <w:t>Rehabilitation</w:t>
          </w:r>
        </w:smartTag>
        <w:r w:rsidRPr="004727FA">
          <w:t xml:space="preserve"> </w:t>
        </w:r>
        <w:smartTag w:uri="urn:schemas-microsoft-com:office:smarttags" w:element="PlaceType">
          <w:r w:rsidRPr="004727FA">
            <w:t>Centers</w:t>
          </w:r>
        </w:smartTag>
      </w:smartTag>
      <w:r w:rsidRPr="004727FA">
        <w:t xml:space="preserve"> or BROS and the VIST 4.0 package only monitors, tracks and reports on a limited amount of data for the VIST.</w:t>
      </w:r>
    </w:p>
    <w:p w14:paraId="5756979D" w14:textId="77777777" w:rsidR="007D3F58" w:rsidRPr="004727FA" w:rsidRDefault="007D3F58" w:rsidP="007D3F58"/>
    <w:p w14:paraId="300355A7" w14:textId="77777777" w:rsidR="007D3F58" w:rsidRPr="004727FA" w:rsidRDefault="007D3F58" w:rsidP="007D3F58">
      <w:r w:rsidRPr="004727FA">
        <w:t>The site-based VIST 4.0 package will be replaced with the re-hosted Blind Rehabilitation (BR) Version 5.0 application supporting the Health</w:t>
      </w:r>
      <w:r w:rsidRPr="00C05333">
        <w:rPr>
          <w:i/>
          <w:u w:val="single"/>
        </w:rPr>
        <w:t>e</w:t>
      </w:r>
      <w:r w:rsidRPr="004727FA">
        <w:t>Vet enterprise architecture. In addition to providing the base functionality of the version 4.0 system, BR Version 5.0 will provide a web-enabled GUI through which users can access enhanced capabilities intended for VIST Coordinators, new functionality for BROS, BRC personnel and waiting times and waiting list.</w:t>
      </w:r>
    </w:p>
    <w:p w14:paraId="0AF9A590" w14:textId="77777777" w:rsidR="007D3F58" w:rsidRPr="004727FA" w:rsidRDefault="007D3F58" w:rsidP="007D3F58"/>
    <w:p w14:paraId="26513A24" w14:textId="77777777" w:rsidR="007D3F58" w:rsidRPr="004727FA" w:rsidRDefault="007D3F58" w:rsidP="007D3F58">
      <w:r w:rsidRPr="004727FA">
        <w:t>The Blind Rehabilitation Version 5.0 application will provide entirely new functionality that will encompass and integrate all five segments of the Blind Rehabilitation Services including waiting times and waiting list.</w:t>
      </w:r>
    </w:p>
    <w:p w14:paraId="15302CBB" w14:textId="77777777" w:rsidR="007D3F58" w:rsidRPr="004727FA" w:rsidRDefault="007D3F58" w:rsidP="007D3F58"/>
    <w:p w14:paraId="7430B781" w14:textId="77777777" w:rsidR="007D3F58" w:rsidRPr="004727FA" w:rsidRDefault="007D3F58" w:rsidP="007D3F58">
      <w:r w:rsidRPr="004727FA">
        <w:t>The Blind Rehabilitation Technical</w:t>
      </w:r>
      <w:r>
        <w:t xml:space="preserve"> Manual/Security Guide</w:t>
      </w:r>
      <w:r w:rsidRPr="004727FA">
        <w:t xml:space="preserve"> gives a technical description of the application and the security features.</w:t>
      </w:r>
      <w:r>
        <w:t xml:space="preserve"> </w:t>
      </w:r>
      <w:r w:rsidRPr="004727FA">
        <w:t>The int</w:t>
      </w:r>
      <w:r>
        <w:t xml:space="preserve">ended audience of this guide is </w:t>
      </w:r>
      <w:r w:rsidRPr="004727FA">
        <w:t>IRM, EMC, EVS, SQA, and developers supporting the Blind Rehabilitation product.</w:t>
      </w:r>
    </w:p>
    <w:p w14:paraId="0BFCCB33" w14:textId="77777777" w:rsidR="007D3F58" w:rsidRPr="004727FA" w:rsidRDefault="007D3F58" w:rsidP="00F4116C">
      <w:pPr>
        <w:pStyle w:val="Heading2"/>
      </w:pPr>
      <w:r>
        <w:br w:type="page"/>
      </w:r>
      <w:bookmarkStart w:id="5" w:name="_Toc162443933"/>
      <w:r w:rsidRPr="004727FA">
        <w:t>Benefits</w:t>
      </w:r>
      <w:bookmarkEnd w:id="5"/>
      <w:r w:rsidRPr="004727FA">
        <w:fldChar w:fldCharType="begin"/>
      </w:r>
      <w:r w:rsidRPr="004727FA">
        <w:instrText xml:space="preserve"> XE "Introduction:Benefits" </w:instrText>
      </w:r>
      <w:r w:rsidRPr="004727FA">
        <w:fldChar w:fldCharType="end"/>
      </w:r>
    </w:p>
    <w:p w14:paraId="7C0C1666" w14:textId="77777777" w:rsidR="00030792" w:rsidRPr="00342A34" w:rsidRDefault="00030792" w:rsidP="00030792">
      <w:pPr>
        <w:numPr>
          <w:ilvl w:val="0"/>
          <w:numId w:val="19"/>
        </w:numPr>
        <w:autoSpaceDE w:val="0"/>
        <w:autoSpaceDN w:val="0"/>
        <w:adjustRightInd w:val="0"/>
      </w:pPr>
      <w:r w:rsidRPr="00342A34">
        <w:t>Complies with Health</w:t>
      </w:r>
      <w:r w:rsidRPr="00502451">
        <w:rPr>
          <w:i/>
          <w:u w:val="single"/>
        </w:rPr>
        <w:t>e</w:t>
      </w:r>
      <w:r w:rsidRPr="00342A34">
        <w:t>Vet</w:t>
      </w:r>
      <w:r>
        <w:t>-VistA</w:t>
      </w:r>
      <w:r w:rsidRPr="00342A34">
        <w:t xml:space="preserve"> Architecture</w:t>
      </w:r>
    </w:p>
    <w:p w14:paraId="76C45411" w14:textId="77777777" w:rsidR="00030792" w:rsidRPr="00342A34" w:rsidRDefault="00030792" w:rsidP="00030792">
      <w:pPr>
        <w:numPr>
          <w:ilvl w:val="0"/>
          <w:numId w:val="19"/>
        </w:numPr>
        <w:autoSpaceDE w:val="0"/>
        <w:autoSpaceDN w:val="0"/>
        <w:adjustRightInd w:val="0"/>
      </w:pPr>
      <w:r w:rsidRPr="00342A34">
        <w:t>Complies with 508 regulations, using W3C standards</w:t>
      </w:r>
    </w:p>
    <w:p w14:paraId="64DA0AAE" w14:textId="77777777" w:rsidR="00030792" w:rsidRPr="00342A34" w:rsidRDefault="00030792" w:rsidP="00030792">
      <w:pPr>
        <w:numPr>
          <w:ilvl w:val="0"/>
          <w:numId w:val="19"/>
        </w:numPr>
        <w:autoSpaceDE w:val="0"/>
        <w:autoSpaceDN w:val="0"/>
        <w:adjustRightInd w:val="0"/>
      </w:pPr>
      <w:r w:rsidRPr="00342A34">
        <w:t>Accessible web based application, via a web browser</w:t>
      </w:r>
    </w:p>
    <w:p w14:paraId="1BD8B4D1" w14:textId="77777777" w:rsidR="00030792" w:rsidRPr="00342A34" w:rsidRDefault="00030792" w:rsidP="00030792">
      <w:pPr>
        <w:numPr>
          <w:ilvl w:val="0"/>
          <w:numId w:val="19"/>
        </w:numPr>
        <w:autoSpaceDE w:val="0"/>
        <w:autoSpaceDN w:val="0"/>
        <w:adjustRightInd w:val="0"/>
      </w:pPr>
      <w:r w:rsidRPr="00342A34">
        <w:t>Supports the OI Single Sign-on initiative</w:t>
      </w:r>
    </w:p>
    <w:p w14:paraId="639D7636" w14:textId="77777777" w:rsidR="00030792" w:rsidRPr="00342A34" w:rsidRDefault="00030792" w:rsidP="00030792">
      <w:pPr>
        <w:numPr>
          <w:ilvl w:val="0"/>
          <w:numId w:val="19"/>
        </w:numPr>
        <w:autoSpaceDE w:val="0"/>
        <w:autoSpaceDN w:val="0"/>
        <w:adjustRightInd w:val="0"/>
      </w:pPr>
      <w:r w:rsidRPr="00342A34">
        <w:t>User authentication via role based permissions</w:t>
      </w:r>
    </w:p>
    <w:p w14:paraId="2ACCEFFA" w14:textId="77777777" w:rsidR="00030792" w:rsidRPr="00342A34" w:rsidRDefault="00030792" w:rsidP="00030792">
      <w:pPr>
        <w:numPr>
          <w:ilvl w:val="0"/>
          <w:numId w:val="19"/>
        </w:numPr>
        <w:autoSpaceDE w:val="0"/>
        <w:autoSpaceDN w:val="0"/>
        <w:adjustRightInd w:val="0"/>
      </w:pPr>
      <w:r w:rsidRPr="00342A34">
        <w:t>User friendly</w:t>
      </w:r>
    </w:p>
    <w:p w14:paraId="131F150D" w14:textId="77777777" w:rsidR="00030792" w:rsidRPr="00342A34" w:rsidRDefault="00030792" w:rsidP="00030792">
      <w:pPr>
        <w:numPr>
          <w:ilvl w:val="0"/>
          <w:numId w:val="19"/>
        </w:numPr>
        <w:autoSpaceDE w:val="0"/>
        <w:autoSpaceDN w:val="0"/>
        <w:adjustRightInd w:val="0"/>
      </w:pPr>
      <w:r w:rsidRPr="00342A34">
        <w:t>Seamless continuum of care</w:t>
      </w:r>
    </w:p>
    <w:p w14:paraId="2A775549" w14:textId="77777777" w:rsidR="00030792" w:rsidRPr="00342A34" w:rsidRDefault="00030792" w:rsidP="00030792">
      <w:pPr>
        <w:numPr>
          <w:ilvl w:val="0"/>
          <w:numId w:val="19"/>
        </w:numPr>
        <w:autoSpaceDE w:val="0"/>
        <w:autoSpaceDN w:val="0"/>
        <w:adjustRightInd w:val="0"/>
      </w:pPr>
      <w:r w:rsidRPr="00342A34">
        <w:t>Minimum user disruption</w:t>
      </w:r>
    </w:p>
    <w:p w14:paraId="3F0FA8E3" w14:textId="77777777" w:rsidR="00030792" w:rsidRPr="00342A34" w:rsidRDefault="00030792" w:rsidP="00030792">
      <w:pPr>
        <w:numPr>
          <w:ilvl w:val="0"/>
          <w:numId w:val="19"/>
        </w:numPr>
        <w:autoSpaceDE w:val="0"/>
        <w:autoSpaceDN w:val="0"/>
        <w:adjustRightInd w:val="0"/>
      </w:pPr>
      <w:r w:rsidRPr="00342A34">
        <w:t>Simplified data entry</w:t>
      </w:r>
    </w:p>
    <w:p w14:paraId="56CEDE5C" w14:textId="77777777" w:rsidR="00030792" w:rsidRPr="00342A34" w:rsidRDefault="00030792" w:rsidP="00030792">
      <w:pPr>
        <w:numPr>
          <w:ilvl w:val="0"/>
          <w:numId w:val="19"/>
        </w:numPr>
        <w:autoSpaceDE w:val="0"/>
        <w:autoSpaceDN w:val="0"/>
        <w:adjustRightInd w:val="0"/>
      </w:pPr>
      <w:r w:rsidRPr="00342A34">
        <w:t>Better identification and treatment of veterans</w:t>
      </w:r>
    </w:p>
    <w:p w14:paraId="59355DB7" w14:textId="77777777" w:rsidR="00030792" w:rsidRPr="00342A34" w:rsidRDefault="00030792" w:rsidP="00030792">
      <w:pPr>
        <w:numPr>
          <w:ilvl w:val="0"/>
          <w:numId w:val="19"/>
        </w:numPr>
        <w:autoSpaceDE w:val="0"/>
        <w:autoSpaceDN w:val="0"/>
        <w:adjustRightInd w:val="0"/>
      </w:pPr>
      <w:r w:rsidRPr="00342A34">
        <w:t>Consolidates data</w:t>
      </w:r>
    </w:p>
    <w:p w14:paraId="6F591DB4" w14:textId="77777777" w:rsidR="00030792" w:rsidRPr="00342A34" w:rsidRDefault="00030792" w:rsidP="00030792">
      <w:pPr>
        <w:numPr>
          <w:ilvl w:val="0"/>
          <w:numId w:val="19"/>
        </w:numPr>
        <w:autoSpaceDE w:val="0"/>
        <w:autoSpaceDN w:val="0"/>
        <w:adjustRightInd w:val="0"/>
      </w:pPr>
      <w:r w:rsidRPr="00342A34">
        <w:t>Enables system driven waiting times and waiting list tracking and reporting capabilities</w:t>
      </w:r>
    </w:p>
    <w:p w14:paraId="48D575A1" w14:textId="77777777" w:rsidR="00030792" w:rsidRPr="00342A34" w:rsidRDefault="00030792" w:rsidP="00030792">
      <w:pPr>
        <w:numPr>
          <w:ilvl w:val="0"/>
          <w:numId w:val="19"/>
        </w:numPr>
        <w:autoSpaceDE w:val="0"/>
        <w:autoSpaceDN w:val="0"/>
        <w:adjustRightInd w:val="0"/>
      </w:pPr>
      <w:r w:rsidRPr="00342A34">
        <w:t>Enables users to receive comprehensive views of a patient’s BR Services across institutions</w:t>
      </w:r>
    </w:p>
    <w:p w14:paraId="400E896A" w14:textId="77777777" w:rsidR="00030792" w:rsidRPr="00342A34" w:rsidRDefault="00030792" w:rsidP="00030792">
      <w:pPr>
        <w:numPr>
          <w:ilvl w:val="0"/>
          <w:numId w:val="19"/>
        </w:numPr>
        <w:autoSpaceDE w:val="0"/>
        <w:autoSpaceDN w:val="0"/>
        <w:adjustRightInd w:val="0"/>
      </w:pPr>
      <w:r w:rsidRPr="00342A34">
        <w:t>Facilitates data tracking and auditing capabilities</w:t>
      </w:r>
    </w:p>
    <w:p w14:paraId="08BA7EE1" w14:textId="77777777" w:rsidR="00030792" w:rsidRPr="00342A34" w:rsidRDefault="00030792" w:rsidP="00030792">
      <w:pPr>
        <w:numPr>
          <w:ilvl w:val="0"/>
          <w:numId w:val="19"/>
        </w:numPr>
        <w:autoSpaceDE w:val="0"/>
        <w:autoSpaceDN w:val="0"/>
        <w:adjustRightInd w:val="0"/>
      </w:pPr>
      <w:r w:rsidRPr="00342A34">
        <w:t>Improves accountability</w:t>
      </w:r>
    </w:p>
    <w:p w14:paraId="75A22945" w14:textId="77777777" w:rsidR="00030792" w:rsidRPr="00342A34" w:rsidRDefault="00030792" w:rsidP="00030792">
      <w:pPr>
        <w:numPr>
          <w:ilvl w:val="0"/>
          <w:numId w:val="19"/>
        </w:numPr>
        <w:autoSpaceDE w:val="0"/>
        <w:autoSpaceDN w:val="0"/>
        <w:adjustRightInd w:val="0"/>
      </w:pPr>
      <w:r w:rsidRPr="00342A34">
        <w:t>Enhanced reporting features</w:t>
      </w:r>
    </w:p>
    <w:p w14:paraId="69162A5C" w14:textId="77777777" w:rsidR="00030792" w:rsidRPr="00342A34" w:rsidRDefault="00030792" w:rsidP="00030792">
      <w:pPr>
        <w:numPr>
          <w:ilvl w:val="0"/>
          <w:numId w:val="19"/>
        </w:numPr>
        <w:autoSpaceDE w:val="0"/>
        <w:autoSpaceDN w:val="0"/>
        <w:adjustRightInd w:val="0"/>
      </w:pPr>
      <w:r w:rsidRPr="00342A34">
        <w:t>Provides Data Standardization which improves and provides consolidated data reporting</w:t>
      </w:r>
    </w:p>
    <w:p w14:paraId="1263F3A6" w14:textId="77777777" w:rsidR="00030792" w:rsidRPr="00342A34" w:rsidRDefault="00030792" w:rsidP="00030792">
      <w:pPr>
        <w:numPr>
          <w:ilvl w:val="0"/>
          <w:numId w:val="19"/>
        </w:numPr>
        <w:autoSpaceDE w:val="0"/>
        <w:autoSpaceDN w:val="0"/>
        <w:adjustRightInd w:val="0"/>
      </w:pPr>
      <w:r w:rsidRPr="00342A34">
        <w:t>Improved blind services tracking</w:t>
      </w:r>
    </w:p>
    <w:p w14:paraId="1F86F42F" w14:textId="77777777" w:rsidR="00030792" w:rsidRPr="00342A34" w:rsidRDefault="00030792" w:rsidP="00030792">
      <w:pPr>
        <w:numPr>
          <w:ilvl w:val="0"/>
          <w:numId w:val="19"/>
        </w:numPr>
        <w:autoSpaceDE w:val="0"/>
        <w:autoSpaceDN w:val="0"/>
        <w:adjustRightInd w:val="0"/>
      </w:pPr>
      <w:r w:rsidRPr="00342A34">
        <w:t>Enables Research and Provides</w:t>
      </w:r>
      <w:r>
        <w:t xml:space="preserve"> </w:t>
      </w:r>
      <w:r w:rsidRPr="00342A34">
        <w:t>Outcomes tracking and reporting capabilities</w:t>
      </w:r>
    </w:p>
    <w:p w14:paraId="1752707D" w14:textId="77777777" w:rsidR="00030792" w:rsidRPr="00342A34" w:rsidRDefault="00030792" w:rsidP="00030792">
      <w:pPr>
        <w:numPr>
          <w:ilvl w:val="0"/>
          <w:numId w:val="19"/>
        </w:numPr>
        <w:autoSpaceDE w:val="0"/>
        <w:autoSpaceDN w:val="0"/>
        <w:adjustRightInd w:val="0"/>
      </w:pPr>
      <w:r w:rsidRPr="00342A34">
        <w:t>Improves VHA organizational communication</w:t>
      </w:r>
    </w:p>
    <w:p w14:paraId="50B234D7" w14:textId="77777777" w:rsidR="00030792" w:rsidRPr="00342A34" w:rsidRDefault="00030792" w:rsidP="00030792">
      <w:pPr>
        <w:numPr>
          <w:ilvl w:val="0"/>
          <w:numId w:val="19"/>
        </w:numPr>
        <w:autoSpaceDE w:val="0"/>
        <w:autoSpaceDN w:val="0"/>
        <w:adjustRightInd w:val="0"/>
      </w:pPr>
      <w:r w:rsidRPr="00342A34">
        <w:t>Transmits to the Health Data Repository</w:t>
      </w:r>
    </w:p>
    <w:p w14:paraId="5FA1F63E" w14:textId="77777777" w:rsidR="007D3F58" w:rsidRPr="004727FA" w:rsidRDefault="007D3F58" w:rsidP="00F4116C">
      <w:pPr>
        <w:pStyle w:val="Heading2"/>
      </w:pPr>
      <w:bookmarkStart w:id="6" w:name="_Toc162443934"/>
      <w:r w:rsidRPr="004727FA">
        <w:t>Enhanced Technology</w:t>
      </w:r>
      <w:bookmarkEnd w:id="6"/>
      <w:r w:rsidRPr="004727FA">
        <w:fldChar w:fldCharType="begin"/>
      </w:r>
      <w:r w:rsidRPr="004727FA">
        <w:instrText xml:space="preserve"> XE "Introduction:</w:instrText>
      </w:r>
      <w:r>
        <w:instrText xml:space="preserve"> </w:instrText>
      </w:r>
      <w:r w:rsidRPr="004727FA">
        <w:instrText xml:space="preserve">Enhanced Technology" </w:instrText>
      </w:r>
      <w:r w:rsidRPr="004727FA">
        <w:fldChar w:fldCharType="end"/>
      </w:r>
    </w:p>
    <w:p w14:paraId="63709611" w14:textId="77777777" w:rsidR="007D3F58" w:rsidRPr="005E2089" w:rsidRDefault="007D3F58" w:rsidP="00F60323">
      <w:pPr>
        <w:numPr>
          <w:ilvl w:val="0"/>
          <w:numId w:val="21"/>
        </w:numPr>
        <w:tabs>
          <w:tab w:val="clear" w:pos="960"/>
          <w:tab w:val="left" w:pos="702"/>
        </w:tabs>
        <w:ind w:left="702" w:hanging="342"/>
      </w:pPr>
      <w:r w:rsidRPr="005E2089">
        <w:t>A single consolidated database and application will replace the current site-specific VIST 4.0 package</w:t>
      </w:r>
    </w:p>
    <w:p w14:paraId="7139F971" w14:textId="77777777" w:rsidR="007D3F58" w:rsidRPr="004727FA" w:rsidRDefault="007D3F58" w:rsidP="00F60323">
      <w:pPr>
        <w:numPr>
          <w:ilvl w:val="0"/>
          <w:numId w:val="21"/>
        </w:numPr>
        <w:tabs>
          <w:tab w:val="clear" w:pos="960"/>
          <w:tab w:val="left" w:pos="702"/>
        </w:tabs>
        <w:ind w:left="702" w:hanging="342"/>
      </w:pPr>
      <w:r w:rsidRPr="004727FA">
        <w:t>Fulfills the congressional mandate on waiting times and waiting list calculations</w:t>
      </w:r>
    </w:p>
    <w:p w14:paraId="58235A23" w14:textId="77777777" w:rsidR="007D3F58" w:rsidRPr="004727FA" w:rsidRDefault="007D3F58" w:rsidP="00F60323">
      <w:pPr>
        <w:numPr>
          <w:ilvl w:val="0"/>
          <w:numId w:val="21"/>
        </w:numPr>
        <w:tabs>
          <w:tab w:val="clear" w:pos="960"/>
          <w:tab w:val="left" w:pos="702"/>
        </w:tabs>
        <w:ind w:left="702" w:hanging="342"/>
      </w:pPr>
      <w:r w:rsidRPr="004727FA">
        <w:t>Electronic referral process to track patient applications for service</w:t>
      </w:r>
    </w:p>
    <w:p w14:paraId="5F45D4BE" w14:textId="77777777" w:rsidR="007D3F58" w:rsidRPr="004727FA" w:rsidRDefault="007D3F58" w:rsidP="00F60323">
      <w:pPr>
        <w:numPr>
          <w:ilvl w:val="0"/>
          <w:numId w:val="21"/>
        </w:numPr>
        <w:tabs>
          <w:tab w:val="clear" w:pos="960"/>
          <w:tab w:val="left" w:pos="702"/>
        </w:tabs>
        <w:ind w:left="702" w:hanging="342"/>
      </w:pPr>
      <w:r w:rsidRPr="004727FA">
        <w:t>Notifications feature to alert users of pending referrals</w:t>
      </w:r>
    </w:p>
    <w:p w14:paraId="14FF69AC" w14:textId="77777777" w:rsidR="007D3F58" w:rsidRPr="004727FA" w:rsidRDefault="007D3F58" w:rsidP="00F60323">
      <w:pPr>
        <w:numPr>
          <w:ilvl w:val="0"/>
          <w:numId w:val="21"/>
        </w:numPr>
        <w:tabs>
          <w:tab w:val="clear" w:pos="960"/>
          <w:tab w:val="left" w:pos="702"/>
        </w:tabs>
        <w:ind w:left="702" w:hanging="342"/>
      </w:pPr>
      <w:r w:rsidRPr="004727FA">
        <w:t xml:space="preserve">Encounters/Progress Notes </w:t>
      </w:r>
      <w:r>
        <w:t xml:space="preserve">will be </w:t>
      </w:r>
      <w:r w:rsidRPr="004727FA">
        <w:t>automatically created for assessments and field visits (PCE interface)</w:t>
      </w:r>
      <w:r>
        <w:t xml:space="preserve"> in a future version.</w:t>
      </w:r>
    </w:p>
    <w:p w14:paraId="2585AD80" w14:textId="77777777" w:rsidR="007D3F58" w:rsidRPr="004727FA" w:rsidRDefault="007D3F58" w:rsidP="00F60323">
      <w:pPr>
        <w:numPr>
          <w:ilvl w:val="0"/>
          <w:numId w:val="21"/>
        </w:numPr>
        <w:tabs>
          <w:tab w:val="clear" w:pos="960"/>
          <w:tab w:val="left" w:pos="702"/>
        </w:tabs>
        <w:ind w:left="702" w:hanging="342"/>
      </w:pPr>
      <w:r w:rsidRPr="004727FA">
        <w:t>Nationwide centralization of Blind Rehabilitation services data to allow nationwide reporting</w:t>
      </w:r>
    </w:p>
    <w:p w14:paraId="145DBBF4" w14:textId="77777777" w:rsidR="007D3F58" w:rsidRPr="004727FA" w:rsidRDefault="007D3F58" w:rsidP="00F60323">
      <w:pPr>
        <w:numPr>
          <w:ilvl w:val="0"/>
          <w:numId w:val="21"/>
        </w:numPr>
        <w:tabs>
          <w:tab w:val="clear" w:pos="960"/>
          <w:tab w:val="left" w:pos="702"/>
        </w:tabs>
        <w:ind w:left="702" w:hanging="342"/>
      </w:pPr>
      <w:r w:rsidRPr="004727FA">
        <w:t>Ad-hoc reporting capabilities</w:t>
      </w:r>
    </w:p>
    <w:p w14:paraId="6B0038CF" w14:textId="77777777" w:rsidR="007D3F58" w:rsidRPr="004727FA" w:rsidRDefault="007D3F58" w:rsidP="00F60323">
      <w:pPr>
        <w:numPr>
          <w:ilvl w:val="0"/>
          <w:numId w:val="21"/>
        </w:numPr>
        <w:tabs>
          <w:tab w:val="clear" w:pos="960"/>
          <w:tab w:val="left" w:pos="702"/>
        </w:tabs>
        <w:ind w:left="702" w:hanging="342"/>
      </w:pPr>
      <w:r w:rsidRPr="004727FA">
        <w:t>Secure Web Access (128 Bit SSL) from any authorized VA workstation</w:t>
      </w:r>
    </w:p>
    <w:p w14:paraId="02904DBF" w14:textId="77777777" w:rsidR="007D3F58" w:rsidRPr="004727FA" w:rsidRDefault="007D3F58" w:rsidP="00F60323">
      <w:pPr>
        <w:numPr>
          <w:ilvl w:val="0"/>
          <w:numId w:val="21"/>
        </w:numPr>
        <w:tabs>
          <w:tab w:val="clear" w:pos="960"/>
          <w:tab w:val="left" w:pos="702"/>
        </w:tabs>
        <w:ind w:left="702" w:hanging="342"/>
      </w:pPr>
      <w:r w:rsidRPr="004727FA">
        <w:t>Improved technology using web browser access and improved data security, via the VHA intranet</w:t>
      </w:r>
    </w:p>
    <w:p w14:paraId="75034544" w14:textId="77777777" w:rsidR="007D3F58" w:rsidRPr="004727FA" w:rsidRDefault="007D3F58" w:rsidP="00F60323">
      <w:pPr>
        <w:numPr>
          <w:ilvl w:val="0"/>
          <w:numId w:val="21"/>
        </w:numPr>
        <w:tabs>
          <w:tab w:val="clear" w:pos="960"/>
          <w:tab w:val="left" w:pos="702"/>
        </w:tabs>
        <w:ind w:left="702" w:hanging="342"/>
      </w:pPr>
      <w:r w:rsidRPr="004727FA">
        <w:t>Uses modern system architecture which allows for faster system enhancements</w:t>
      </w:r>
    </w:p>
    <w:p w14:paraId="19853A58" w14:textId="77777777" w:rsidR="007D3F58" w:rsidRPr="004727FA" w:rsidRDefault="007D3F58" w:rsidP="00F60323">
      <w:pPr>
        <w:numPr>
          <w:ilvl w:val="0"/>
          <w:numId w:val="21"/>
        </w:numPr>
        <w:tabs>
          <w:tab w:val="clear" w:pos="960"/>
          <w:tab w:val="left" w:pos="702"/>
        </w:tabs>
        <w:ind w:left="702" w:hanging="342"/>
      </w:pPr>
      <w:r w:rsidRPr="004727FA">
        <w:t>Enhancements will be rolled out to all users at the same time ensuring consistent data</w:t>
      </w:r>
    </w:p>
    <w:p w14:paraId="271BF718" w14:textId="77777777" w:rsidR="007D3F58" w:rsidRPr="004727FA" w:rsidRDefault="007D3F58" w:rsidP="00F60323">
      <w:pPr>
        <w:numPr>
          <w:ilvl w:val="0"/>
          <w:numId w:val="21"/>
        </w:numPr>
        <w:tabs>
          <w:tab w:val="clear" w:pos="960"/>
          <w:tab w:val="left" w:pos="702"/>
        </w:tabs>
        <w:ind w:left="702" w:hanging="342"/>
      </w:pPr>
      <w:r w:rsidRPr="004727FA">
        <w:t>Allows ability to track BR patient care access across institutions</w:t>
      </w:r>
    </w:p>
    <w:p w14:paraId="76E3253D" w14:textId="77777777" w:rsidR="007D3F58" w:rsidRPr="004727FA" w:rsidRDefault="007D3F58" w:rsidP="00F60323">
      <w:pPr>
        <w:numPr>
          <w:ilvl w:val="0"/>
          <w:numId w:val="21"/>
        </w:numPr>
        <w:tabs>
          <w:tab w:val="clear" w:pos="960"/>
          <w:tab w:val="left" w:pos="702"/>
        </w:tabs>
        <w:ind w:left="702" w:hanging="342"/>
      </w:pPr>
      <w:r w:rsidRPr="004727FA">
        <w:t xml:space="preserve">Patients can be referred </w:t>
      </w:r>
      <w:r>
        <w:t xml:space="preserve">or transferred </w:t>
      </w:r>
      <w:r w:rsidRPr="004727FA">
        <w:t>to other institutions if they move without having to recreate patient data</w:t>
      </w:r>
    </w:p>
    <w:p w14:paraId="031886FB" w14:textId="77777777" w:rsidR="007D3F58" w:rsidRPr="004727FA" w:rsidRDefault="007D3F58" w:rsidP="00F60323">
      <w:pPr>
        <w:numPr>
          <w:ilvl w:val="0"/>
          <w:numId w:val="21"/>
        </w:numPr>
        <w:tabs>
          <w:tab w:val="clear" w:pos="960"/>
          <w:tab w:val="left" w:pos="702"/>
        </w:tabs>
        <w:ind w:left="702" w:hanging="342"/>
      </w:pPr>
      <w:r w:rsidRPr="004727FA">
        <w:t>Patient lookup using the Health</w:t>
      </w:r>
      <w:r w:rsidRPr="00C05333">
        <w:rPr>
          <w:i/>
          <w:u w:val="single"/>
        </w:rPr>
        <w:t>e</w:t>
      </w:r>
      <w:r w:rsidRPr="004727FA">
        <w:t>Vet</w:t>
      </w:r>
      <w:r>
        <w:t xml:space="preserve"> </w:t>
      </w:r>
      <w:r w:rsidRPr="004727FA">
        <w:t>Person Lookup Service (PSL) and Person Service Demographics (PSC)</w:t>
      </w:r>
    </w:p>
    <w:p w14:paraId="5EFEFB5C" w14:textId="77777777" w:rsidR="007D3F58" w:rsidRPr="004727FA" w:rsidRDefault="007D3F58" w:rsidP="00F60323">
      <w:pPr>
        <w:numPr>
          <w:ilvl w:val="0"/>
          <w:numId w:val="21"/>
        </w:numPr>
        <w:tabs>
          <w:tab w:val="clear" w:pos="960"/>
          <w:tab w:val="left" w:pos="702"/>
        </w:tabs>
        <w:ind w:left="702" w:hanging="342"/>
      </w:pPr>
      <w:r w:rsidRPr="004727FA">
        <w:t>Standardized lookup tables using the Health</w:t>
      </w:r>
      <w:r w:rsidRPr="00C05333">
        <w:rPr>
          <w:i/>
          <w:u w:val="single"/>
        </w:rPr>
        <w:t>e</w:t>
      </w:r>
      <w:r w:rsidRPr="004727FA">
        <w:t>Vet Standard Data Service (SDS)</w:t>
      </w:r>
    </w:p>
    <w:p w14:paraId="76FDF0C2" w14:textId="77777777" w:rsidR="007D3F58" w:rsidRPr="004727FA" w:rsidRDefault="007D3F58" w:rsidP="00F60323">
      <w:pPr>
        <w:numPr>
          <w:ilvl w:val="0"/>
          <w:numId w:val="21"/>
        </w:numPr>
        <w:tabs>
          <w:tab w:val="clear" w:pos="960"/>
          <w:tab w:val="left" w:pos="702"/>
        </w:tabs>
        <w:ind w:left="702" w:hanging="342"/>
      </w:pPr>
      <w:r w:rsidRPr="004727FA">
        <w:t>Improved data integrity</w:t>
      </w:r>
    </w:p>
    <w:p w14:paraId="070A2862" w14:textId="77777777" w:rsidR="007D3F58" w:rsidRDefault="007D3F58" w:rsidP="00F60323">
      <w:pPr>
        <w:numPr>
          <w:ilvl w:val="0"/>
          <w:numId w:val="21"/>
        </w:numPr>
        <w:tabs>
          <w:tab w:val="clear" w:pos="960"/>
          <w:tab w:val="left" w:pos="702"/>
        </w:tabs>
        <w:ind w:left="702" w:hanging="342"/>
      </w:pPr>
      <w:r w:rsidRPr="004727FA">
        <w:t>Minimize the maintenance and support required by IT support staff</w:t>
      </w:r>
    </w:p>
    <w:p w14:paraId="2BBBEC47" w14:textId="77777777" w:rsidR="007D3F58" w:rsidRPr="004727FA" w:rsidRDefault="007D3F58" w:rsidP="007D3F58">
      <w:r>
        <w:br w:type="page"/>
      </w:r>
    </w:p>
    <w:p w14:paraId="63642DDE" w14:textId="77777777" w:rsidR="007D3F58" w:rsidRPr="004727FA" w:rsidRDefault="007D3F58" w:rsidP="00F4116C">
      <w:pPr>
        <w:pStyle w:val="Heading2"/>
      </w:pPr>
      <w:bookmarkStart w:id="7" w:name="_Toc110915996"/>
      <w:bookmarkStart w:id="8" w:name="_Toc110920583"/>
      <w:bookmarkStart w:id="9" w:name="_Toc162443935"/>
      <w:r w:rsidRPr="00532768">
        <w:t>VistA Software Requirements</w:t>
      </w:r>
      <w:bookmarkEnd w:id="7"/>
      <w:bookmarkEnd w:id="8"/>
      <w:bookmarkEnd w:id="9"/>
      <w:r w:rsidRPr="004727FA">
        <w:fldChar w:fldCharType="begin"/>
      </w:r>
      <w:r w:rsidRPr="004727FA">
        <w:instrText xml:space="preserve"> XE "Introduction: </w:instrText>
      </w:r>
      <w:smartTag w:uri="urn:schemas-microsoft-com:office:smarttags" w:element="place">
        <w:r w:rsidRPr="004727FA">
          <w:instrText>Vista</w:instrText>
        </w:r>
      </w:smartTag>
      <w:r w:rsidRPr="004727FA">
        <w:instrText xml:space="preserve"> Software Requirements" </w:instrText>
      </w:r>
      <w:r w:rsidRPr="004727FA">
        <w:fldChar w:fldCharType="end"/>
      </w:r>
    </w:p>
    <w:p w14:paraId="154081D5" w14:textId="77777777" w:rsidR="007D3F58" w:rsidRDefault="007D3F58" w:rsidP="007D3F58">
      <w:pPr>
        <w:pStyle w:val="BodyText"/>
      </w:pPr>
      <w:r w:rsidRPr="004727FA">
        <w:t>Before the installation of Blind Rehabilitation V5.0, the following packages must be installed and fully patched.</w:t>
      </w:r>
    </w:p>
    <w:p w14:paraId="66C1763C" w14:textId="77777777" w:rsidR="007D3F58" w:rsidRDefault="007D3F58" w:rsidP="007D3F58">
      <w:pPr>
        <w:pStyle w:val="BodyText"/>
      </w:pPr>
    </w:p>
    <w:tbl>
      <w:tblPr>
        <w:tblW w:w="9000" w:type="dxa"/>
        <w:tblInd w:w="288" w:type="dxa"/>
        <w:tblLayout w:type="fixed"/>
        <w:tblLook w:val="0000" w:firstRow="0" w:lastRow="0" w:firstColumn="0" w:lastColumn="0" w:noHBand="0" w:noVBand="0"/>
      </w:tblPr>
      <w:tblGrid>
        <w:gridCol w:w="1440"/>
        <w:gridCol w:w="1620"/>
        <w:gridCol w:w="2340"/>
        <w:gridCol w:w="3600"/>
      </w:tblGrid>
      <w:tr w:rsidR="007D3F58" w:rsidRPr="004727FA" w14:paraId="2954D8C5" w14:textId="77777777" w:rsidTr="007D3F58">
        <w:trPr>
          <w:tblHeader/>
        </w:trPr>
        <w:tc>
          <w:tcPr>
            <w:tcW w:w="1440" w:type="dxa"/>
            <w:tcBorders>
              <w:top w:val="single" w:sz="6" w:space="0" w:color="000000"/>
              <w:left w:val="single" w:sz="6" w:space="0" w:color="000000"/>
              <w:bottom w:val="single" w:sz="6" w:space="0" w:color="000000"/>
              <w:right w:val="single" w:sz="6" w:space="0" w:color="000000"/>
            </w:tcBorders>
            <w:shd w:val="clear" w:color="auto" w:fill="CCCCCC"/>
          </w:tcPr>
          <w:p w14:paraId="26E1BBEF" w14:textId="77777777" w:rsidR="007D3F58" w:rsidRPr="00870B88" w:rsidRDefault="007D3F58" w:rsidP="007D3F58">
            <w:pPr>
              <w:pStyle w:val="StyleTableText14ptBoldItalicBefore6ptAfter6pt"/>
            </w:pPr>
            <w:r w:rsidRPr="00870B88">
              <w:t>Software</w:t>
            </w:r>
          </w:p>
        </w:tc>
        <w:tc>
          <w:tcPr>
            <w:tcW w:w="1620" w:type="dxa"/>
            <w:tcBorders>
              <w:top w:val="single" w:sz="6" w:space="0" w:color="000000"/>
              <w:left w:val="single" w:sz="6" w:space="0" w:color="000000"/>
              <w:bottom w:val="single" w:sz="6" w:space="0" w:color="000000"/>
              <w:right w:val="single" w:sz="6" w:space="0" w:color="000000"/>
            </w:tcBorders>
            <w:shd w:val="clear" w:color="auto" w:fill="CCCCCC"/>
          </w:tcPr>
          <w:p w14:paraId="3CF37506" w14:textId="77777777" w:rsidR="007D3F58" w:rsidRPr="00870B88" w:rsidRDefault="007D3F58" w:rsidP="007D3F58">
            <w:pPr>
              <w:pStyle w:val="StyleTableText14ptBoldItalicBefore6ptAfter6pt"/>
            </w:pPr>
            <w:r w:rsidRPr="00870B88">
              <w:t>Version</w:t>
            </w:r>
          </w:p>
        </w:tc>
        <w:tc>
          <w:tcPr>
            <w:tcW w:w="2340" w:type="dxa"/>
            <w:tcBorders>
              <w:top w:val="single" w:sz="6" w:space="0" w:color="000000"/>
              <w:left w:val="single" w:sz="6" w:space="0" w:color="000000"/>
              <w:bottom w:val="single" w:sz="6" w:space="0" w:color="000000"/>
              <w:right w:val="single" w:sz="6" w:space="0" w:color="000000"/>
            </w:tcBorders>
            <w:shd w:val="clear" w:color="auto" w:fill="CCCCCC"/>
          </w:tcPr>
          <w:p w14:paraId="62DD3FAB" w14:textId="77777777" w:rsidR="007D3F58" w:rsidRPr="00870B88" w:rsidRDefault="007D3F58" w:rsidP="007D3F58">
            <w:pPr>
              <w:pStyle w:val="StyleTableText14ptBoldItalicBefore6ptAfter6pt"/>
            </w:pPr>
            <w:r w:rsidRPr="00870B88">
              <w:t>Required Patches</w:t>
            </w:r>
          </w:p>
        </w:tc>
        <w:tc>
          <w:tcPr>
            <w:tcW w:w="3600" w:type="dxa"/>
            <w:tcBorders>
              <w:top w:val="single" w:sz="6" w:space="0" w:color="000000"/>
              <w:left w:val="single" w:sz="6" w:space="0" w:color="000000"/>
              <w:bottom w:val="single" w:sz="6" w:space="0" w:color="000000"/>
              <w:right w:val="single" w:sz="6" w:space="0" w:color="000000"/>
            </w:tcBorders>
            <w:shd w:val="clear" w:color="auto" w:fill="CCCCCC"/>
          </w:tcPr>
          <w:p w14:paraId="5CE070D1" w14:textId="77777777" w:rsidR="007D3F58" w:rsidRPr="00870B88" w:rsidRDefault="007D3F58" w:rsidP="007D3F58">
            <w:pPr>
              <w:pStyle w:val="StyleTableText14ptBoldItalicBefore6ptAfter6pt"/>
            </w:pPr>
            <w:r w:rsidRPr="00870B88">
              <w:t>Health</w:t>
            </w:r>
            <w:r w:rsidRPr="007D3F58">
              <w:rPr>
                <w:u w:val="single"/>
              </w:rPr>
              <w:t>e</w:t>
            </w:r>
            <w:r w:rsidRPr="00870B88">
              <w:t>Vet Dependency</w:t>
            </w:r>
          </w:p>
        </w:tc>
      </w:tr>
      <w:tr w:rsidR="007D3F58" w:rsidRPr="004727FA" w14:paraId="746C6ADA" w14:textId="77777777" w:rsidTr="007D3F58">
        <w:tc>
          <w:tcPr>
            <w:tcW w:w="1440" w:type="dxa"/>
            <w:tcBorders>
              <w:left w:val="single" w:sz="6" w:space="0" w:color="000000"/>
              <w:bottom w:val="single" w:sz="6" w:space="0" w:color="000000"/>
              <w:right w:val="single" w:sz="6" w:space="0" w:color="000000"/>
            </w:tcBorders>
          </w:tcPr>
          <w:p w14:paraId="370CC50D" w14:textId="77777777" w:rsidR="007D3F58" w:rsidRPr="004727FA" w:rsidRDefault="007D3F58" w:rsidP="007D3F58">
            <w:pPr>
              <w:pStyle w:val="StyleTableText11pt1"/>
            </w:pPr>
            <w:r w:rsidRPr="004727FA">
              <w:t>Kernel</w:t>
            </w:r>
          </w:p>
        </w:tc>
        <w:tc>
          <w:tcPr>
            <w:tcW w:w="1620" w:type="dxa"/>
            <w:tcBorders>
              <w:left w:val="single" w:sz="6" w:space="0" w:color="000000"/>
              <w:bottom w:val="single" w:sz="6" w:space="0" w:color="000000"/>
              <w:right w:val="single" w:sz="6" w:space="0" w:color="000000"/>
            </w:tcBorders>
          </w:tcPr>
          <w:p w14:paraId="7FF04222" w14:textId="77777777" w:rsidR="007D3F58" w:rsidRPr="004727FA" w:rsidRDefault="007D3F58" w:rsidP="007D3F58">
            <w:pPr>
              <w:pStyle w:val="StyleTableText11pt1"/>
            </w:pPr>
            <w:r w:rsidRPr="004727FA">
              <w:t>V. 8</w:t>
            </w:r>
          </w:p>
        </w:tc>
        <w:tc>
          <w:tcPr>
            <w:tcW w:w="2340" w:type="dxa"/>
            <w:tcBorders>
              <w:left w:val="single" w:sz="6" w:space="0" w:color="000000"/>
              <w:bottom w:val="single" w:sz="6" w:space="0" w:color="000000"/>
              <w:right w:val="single" w:sz="6" w:space="0" w:color="000000"/>
            </w:tcBorders>
          </w:tcPr>
          <w:p w14:paraId="3F261E51" w14:textId="77777777" w:rsidR="007D3F58" w:rsidRPr="00014104" w:rsidRDefault="007D3F58" w:rsidP="007D3F58">
            <w:pPr>
              <w:pStyle w:val="StyleTableText11pt1"/>
              <w:rPr>
                <w:lang w:val="fr-CA"/>
              </w:rPr>
            </w:pPr>
            <w:r w:rsidRPr="00014104">
              <w:rPr>
                <w:lang w:val="fr-CA"/>
              </w:rPr>
              <w:t>XU*8*238</w:t>
            </w:r>
          </w:p>
          <w:p w14:paraId="3465EEF4" w14:textId="77777777" w:rsidR="007D3F58" w:rsidRPr="00014104" w:rsidRDefault="007D3F58" w:rsidP="007D3F58">
            <w:pPr>
              <w:pStyle w:val="StyleTableText11pt1"/>
              <w:rPr>
                <w:lang w:val="fr-CA"/>
              </w:rPr>
            </w:pPr>
            <w:r w:rsidRPr="00014104">
              <w:rPr>
                <w:lang w:val="fr-CA"/>
              </w:rPr>
              <w:t>XU*8*265</w:t>
            </w:r>
          </w:p>
          <w:p w14:paraId="458CE533" w14:textId="77777777" w:rsidR="007D3F58" w:rsidRPr="00014104" w:rsidRDefault="007D3F58" w:rsidP="007D3F58">
            <w:pPr>
              <w:pStyle w:val="StyleTableText11pt1"/>
              <w:rPr>
                <w:lang w:val="fr-CA"/>
              </w:rPr>
            </w:pPr>
            <w:r w:rsidRPr="00014104">
              <w:rPr>
                <w:lang w:val="fr-CA"/>
              </w:rPr>
              <w:t>XU*8*284</w:t>
            </w:r>
          </w:p>
          <w:p w14:paraId="4941B835" w14:textId="77777777" w:rsidR="007D3F58" w:rsidRPr="00014104" w:rsidRDefault="007D3F58" w:rsidP="007D3F58">
            <w:pPr>
              <w:pStyle w:val="StyleTableText11pt1"/>
              <w:rPr>
                <w:lang w:val="fr-CA"/>
              </w:rPr>
            </w:pPr>
            <w:r w:rsidRPr="00014104">
              <w:rPr>
                <w:lang w:val="fr-CA"/>
              </w:rPr>
              <w:t>XU*8*309</w:t>
            </w:r>
          </w:p>
          <w:p w14:paraId="7944AB8F" w14:textId="77777777" w:rsidR="007D3F58" w:rsidRPr="00014104" w:rsidRDefault="007D3F58" w:rsidP="007D3F58">
            <w:pPr>
              <w:pStyle w:val="StyleTableText11pt1"/>
              <w:rPr>
                <w:lang w:val="fr-CA"/>
              </w:rPr>
            </w:pPr>
            <w:r w:rsidRPr="00014104">
              <w:rPr>
                <w:lang w:val="fr-CA"/>
              </w:rPr>
              <w:t xml:space="preserve">XU*8*337 </w:t>
            </w:r>
          </w:p>
          <w:p w14:paraId="5A7672C7" w14:textId="77777777" w:rsidR="007D3F58" w:rsidRPr="00E75555" w:rsidRDefault="007D3F58" w:rsidP="007D3F58">
            <w:pPr>
              <w:pStyle w:val="StyleTableText11pt1"/>
              <w:rPr>
                <w:lang w:val="fr-CA"/>
              </w:rPr>
            </w:pPr>
            <w:r w:rsidRPr="00E75555">
              <w:rPr>
                <w:lang w:val="fr-CA"/>
              </w:rPr>
              <w:t>XU*8*361</w:t>
            </w:r>
          </w:p>
          <w:p w14:paraId="0D1E1071" w14:textId="77777777" w:rsidR="007D3F58" w:rsidRPr="00E75555" w:rsidRDefault="007D3F58" w:rsidP="007D3F58">
            <w:pPr>
              <w:pStyle w:val="StyleTableText11pt1"/>
              <w:rPr>
                <w:lang w:val="fr-CA"/>
              </w:rPr>
            </w:pPr>
            <w:r w:rsidRPr="00E75555">
              <w:rPr>
                <w:lang w:val="fr-CA"/>
              </w:rPr>
              <w:t>XU*8*343</w:t>
            </w:r>
          </w:p>
        </w:tc>
        <w:tc>
          <w:tcPr>
            <w:tcW w:w="3600" w:type="dxa"/>
            <w:tcBorders>
              <w:left w:val="single" w:sz="6" w:space="0" w:color="000000"/>
              <w:bottom w:val="single" w:sz="6" w:space="0" w:color="000000"/>
              <w:right w:val="single" w:sz="6" w:space="0" w:color="000000"/>
            </w:tcBorders>
          </w:tcPr>
          <w:p w14:paraId="556971DA" w14:textId="77777777" w:rsidR="007D3F58" w:rsidRPr="004727FA" w:rsidRDefault="007D3F58" w:rsidP="007D3F58">
            <w:pPr>
              <w:pStyle w:val="StyleTableText11pt1"/>
            </w:pPr>
            <w:r w:rsidRPr="004727FA">
              <w:t xml:space="preserve">XU*8*325 </w:t>
            </w:r>
            <w:r>
              <w:t>(Person Service Lookup Dependency)</w:t>
            </w:r>
          </w:p>
          <w:p w14:paraId="494197E1" w14:textId="77777777" w:rsidR="007D3F58" w:rsidRPr="004727FA" w:rsidRDefault="007D3F58" w:rsidP="007D3F58">
            <w:pPr>
              <w:pStyle w:val="StyleTableText11pt1"/>
            </w:pPr>
            <w:r w:rsidRPr="004727FA">
              <w:t xml:space="preserve">XU*8*329 (Kernel Authentication &amp; Authorization for J2EE Weblogic) </w:t>
            </w:r>
          </w:p>
        </w:tc>
      </w:tr>
      <w:tr w:rsidR="007D3F58" w:rsidRPr="004727FA" w14:paraId="769B8675" w14:textId="77777777" w:rsidTr="007D3F58">
        <w:tc>
          <w:tcPr>
            <w:tcW w:w="1440" w:type="dxa"/>
            <w:tcBorders>
              <w:left w:val="single" w:sz="6" w:space="0" w:color="000000"/>
              <w:bottom w:val="single" w:sz="6" w:space="0" w:color="000000"/>
              <w:right w:val="single" w:sz="6" w:space="0" w:color="000000"/>
            </w:tcBorders>
          </w:tcPr>
          <w:p w14:paraId="7E4C1E69" w14:textId="77777777" w:rsidR="007D3F58" w:rsidRPr="004727FA" w:rsidRDefault="007D3F58" w:rsidP="007D3F58">
            <w:pPr>
              <w:pStyle w:val="StyleTableText11pt1"/>
            </w:pPr>
            <w:r w:rsidRPr="004727FA">
              <w:t>Kernel Toolkit</w:t>
            </w:r>
          </w:p>
        </w:tc>
        <w:tc>
          <w:tcPr>
            <w:tcW w:w="1620" w:type="dxa"/>
            <w:tcBorders>
              <w:left w:val="single" w:sz="6" w:space="0" w:color="000000"/>
              <w:bottom w:val="single" w:sz="6" w:space="0" w:color="000000"/>
              <w:right w:val="single" w:sz="6" w:space="0" w:color="000000"/>
            </w:tcBorders>
          </w:tcPr>
          <w:p w14:paraId="49378DAB" w14:textId="77777777" w:rsidR="007D3F58" w:rsidRPr="004727FA" w:rsidRDefault="007D3F58" w:rsidP="007D3F58">
            <w:pPr>
              <w:pStyle w:val="StyleTableText11pt1"/>
            </w:pPr>
            <w:r w:rsidRPr="004727FA">
              <w:t>V. 7.3</w:t>
            </w:r>
          </w:p>
        </w:tc>
        <w:tc>
          <w:tcPr>
            <w:tcW w:w="2340" w:type="dxa"/>
            <w:tcBorders>
              <w:left w:val="single" w:sz="6" w:space="0" w:color="000000"/>
              <w:bottom w:val="single" w:sz="6" w:space="0" w:color="000000"/>
              <w:right w:val="single" w:sz="6" w:space="0" w:color="000000"/>
            </w:tcBorders>
          </w:tcPr>
          <w:p w14:paraId="7342A5C5" w14:textId="77777777" w:rsidR="007D3F58" w:rsidRPr="004727FA" w:rsidRDefault="007D3F58" w:rsidP="007D3F58">
            <w:pPr>
              <w:pStyle w:val="StyleTableText11pt1"/>
            </w:pPr>
            <w:r w:rsidRPr="004727FA">
              <w:t>XT*7.3*89</w:t>
            </w:r>
          </w:p>
          <w:p w14:paraId="5EDE6FCD" w14:textId="77777777" w:rsidR="007D3F58" w:rsidRPr="004727FA" w:rsidRDefault="007D3F58" w:rsidP="007D3F58">
            <w:pPr>
              <w:pStyle w:val="StyleTableText11pt1"/>
            </w:pPr>
            <w:r w:rsidRPr="004727FA">
              <w:t>XT*7.3*67</w:t>
            </w:r>
          </w:p>
        </w:tc>
        <w:tc>
          <w:tcPr>
            <w:tcW w:w="3600" w:type="dxa"/>
            <w:tcBorders>
              <w:left w:val="single" w:sz="6" w:space="0" w:color="000000"/>
              <w:bottom w:val="single" w:sz="6" w:space="0" w:color="000000"/>
              <w:right w:val="single" w:sz="6" w:space="0" w:color="000000"/>
            </w:tcBorders>
          </w:tcPr>
          <w:p w14:paraId="1673E16B" w14:textId="77777777" w:rsidR="007D3F58" w:rsidRPr="004727FA" w:rsidRDefault="007D3F58" w:rsidP="007D3F58">
            <w:pPr>
              <w:pStyle w:val="TableText"/>
              <w:rPr>
                <w:sz w:val="22"/>
                <w:szCs w:val="22"/>
              </w:rPr>
            </w:pPr>
          </w:p>
        </w:tc>
      </w:tr>
      <w:tr w:rsidR="007D3F58" w:rsidRPr="004727FA" w14:paraId="6D1AB53A" w14:textId="77777777" w:rsidTr="007D3F58">
        <w:tc>
          <w:tcPr>
            <w:tcW w:w="1440" w:type="dxa"/>
            <w:tcBorders>
              <w:left w:val="single" w:sz="6" w:space="0" w:color="000000"/>
              <w:bottom w:val="single" w:sz="6" w:space="0" w:color="000000"/>
              <w:right w:val="single" w:sz="6" w:space="0" w:color="000000"/>
            </w:tcBorders>
          </w:tcPr>
          <w:p w14:paraId="4782265F" w14:textId="77777777" w:rsidR="007D3F58" w:rsidRPr="004727FA" w:rsidRDefault="007D3F58" w:rsidP="007D3F58">
            <w:pPr>
              <w:pStyle w:val="StyleTableText11pt1"/>
            </w:pPr>
            <w:r w:rsidRPr="004727FA">
              <w:t>VA FileMan</w:t>
            </w:r>
          </w:p>
        </w:tc>
        <w:tc>
          <w:tcPr>
            <w:tcW w:w="1620" w:type="dxa"/>
            <w:tcBorders>
              <w:left w:val="single" w:sz="6" w:space="0" w:color="000000"/>
              <w:bottom w:val="single" w:sz="6" w:space="0" w:color="000000"/>
              <w:right w:val="single" w:sz="6" w:space="0" w:color="000000"/>
            </w:tcBorders>
          </w:tcPr>
          <w:p w14:paraId="6706EBB1" w14:textId="77777777" w:rsidR="007D3F58" w:rsidRPr="004727FA" w:rsidRDefault="007D3F58" w:rsidP="007D3F58">
            <w:pPr>
              <w:pStyle w:val="StyleTableText11pt1"/>
            </w:pPr>
            <w:r w:rsidRPr="004727FA">
              <w:t>V. 22</w:t>
            </w:r>
          </w:p>
        </w:tc>
        <w:tc>
          <w:tcPr>
            <w:tcW w:w="2340" w:type="dxa"/>
            <w:tcBorders>
              <w:left w:val="single" w:sz="6" w:space="0" w:color="000000"/>
              <w:bottom w:val="single" w:sz="6" w:space="0" w:color="000000"/>
              <w:right w:val="single" w:sz="6" w:space="0" w:color="000000"/>
            </w:tcBorders>
          </w:tcPr>
          <w:p w14:paraId="0F8CD5B2" w14:textId="77777777" w:rsidR="007D3F58" w:rsidRPr="004727FA" w:rsidRDefault="007D3F58" w:rsidP="007D3F58">
            <w:pPr>
              <w:pStyle w:val="TableText"/>
              <w:rPr>
                <w:sz w:val="22"/>
                <w:szCs w:val="22"/>
              </w:rPr>
            </w:pPr>
          </w:p>
        </w:tc>
        <w:tc>
          <w:tcPr>
            <w:tcW w:w="3600" w:type="dxa"/>
            <w:tcBorders>
              <w:left w:val="single" w:sz="6" w:space="0" w:color="000000"/>
              <w:bottom w:val="single" w:sz="6" w:space="0" w:color="000000"/>
              <w:right w:val="single" w:sz="6" w:space="0" w:color="000000"/>
            </w:tcBorders>
          </w:tcPr>
          <w:p w14:paraId="28EED2D3" w14:textId="77777777" w:rsidR="007D3F58" w:rsidRPr="004727FA" w:rsidRDefault="007D3F58" w:rsidP="007D3F58">
            <w:pPr>
              <w:pStyle w:val="TableText"/>
              <w:rPr>
                <w:sz w:val="22"/>
                <w:szCs w:val="22"/>
              </w:rPr>
            </w:pPr>
          </w:p>
        </w:tc>
      </w:tr>
      <w:tr w:rsidR="007D3F58" w:rsidRPr="004727FA" w14:paraId="2A32996B" w14:textId="77777777" w:rsidTr="007D3F58">
        <w:tc>
          <w:tcPr>
            <w:tcW w:w="1440" w:type="dxa"/>
            <w:tcBorders>
              <w:left w:val="single" w:sz="6" w:space="0" w:color="000000"/>
              <w:bottom w:val="single" w:sz="6" w:space="0" w:color="000000"/>
              <w:right w:val="single" w:sz="6" w:space="0" w:color="000000"/>
            </w:tcBorders>
          </w:tcPr>
          <w:p w14:paraId="34A76456" w14:textId="77777777" w:rsidR="007D3F58" w:rsidRPr="004727FA" w:rsidRDefault="007D3F58" w:rsidP="007D3F58">
            <w:pPr>
              <w:pStyle w:val="StyleTableText11pt1"/>
            </w:pPr>
            <w:r w:rsidRPr="004727FA">
              <w:t xml:space="preserve">VistALink </w:t>
            </w:r>
          </w:p>
        </w:tc>
        <w:tc>
          <w:tcPr>
            <w:tcW w:w="1620" w:type="dxa"/>
            <w:tcBorders>
              <w:left w:val="single" w:sz="6" w:space="0" w:color="000000"/>
              <w:bottom w:val="single" w:sz="6" w:space="0" w:color="000000"/>
              <w:right w:val="single" w:sz="6" w:space="0" w:color="000000"/>
            </w:tcBorders>
          </w:tcPr>
          <w:p w14:paraId="14C1113C" w14:textId="77777777" w:rsidR="007D3F58" w:rsidRPr="004727FA" w:rsidRDefault="007D3F58" w:rsidP="007D3F58">
            <w:pPr>
              <w:pStyle w:val="StyleTableText11pt1"/>
            </w:pPr>
            <w:r w:rsidRPr="004727FA">
              <w:t>V. 1.5</w:t>
            </w:r>
            <w:r w:rsidR="00E63BB8">
              <w:t>.2.004</w:t>
            </w:r>
          </w:p>
        </w:tc>
        <w:tc>
          <w:tcPr>
            <w:tcW w:w="2340" w:type="dxa"/>
            <w:tcBorders>
              <w:left w:val="single" w:sz="6" w:space="0" w:color="000000"/>
              <w:bottom w:val="single" w:sz="6" w:space="0" w:color="000000"/>
              <w:right w:val="single" w:sz="6" w:space="0" w:color="000000"/>
            </w:tcBorders>
          </w:tcPr>
          <w:p w14:paraId="4DBEE40B" w14:textId="77777777" w:rsidR="007D3F58" w:rsidRPr="004727FA" w:rsidRDefault="007D3F58" w:rsidP="007D3F58">
            <w:pPr>
              <w:pStyle w:val="TableText"/>
              <w:rPr>
                <w:sz w:val="22"/>
                <w:szCs w:val="22"/>
              </w:rPr>
            </w:pPr>
          </w:p>
        </w:tc>
        <w:tc>
          <w:tcPr>
            <w:tcW w:w="3600" w:type="dxa"/>
            <w:tcBorders>
              <w:left w:val="single" w:sz="6" w:space="0" w:color="000000"/>
              <w:bottom w:val="single" w:sz="6" w:space="0" w:color="000000"/>
              <w:right w:val="single" w:sz="6" w:space="0" w:color="000000"/>
            </w:tcBorders>
          </w:tcPr>
          <w:p w14:paraId="2F3F4B25" w14:textId="77777777" w:rsidR="007D3F58" w:rsidRPr="004727FA" w:rsidRDefault="007D3F58" w:rsidP="007D3F58">
            <w:pPr>
              <w:pStyle w:val="StyleTableText11pt1"/>
            </w:pPr>
            <w:r w:rsidRPr="004727FA">
              <w:t>XOBU*1.5</w:t>
            </w:r>
          </w:p>
        </w:tc>
      </w:tr>
      <w:tr w:rsidR="007D3F58" w:rsidRPr="004727FA" w14:paraId="0DE7063B" w14:textId="77777777" w:rsidTr="007D3F58">
        <w:tc>
          <w:tcPr>
            <w:tcW w:w="1440" w:type="dxa"/>
            <w:tcBorders>
              <w:top w:val="single" w:sz="6" w:space="0" w:color="000000"/>
              <w:left w:val="single" w:sz="6" w:space="0" w:color="000000"/>
              <w:bottom w:val="single" w:sz="6" w:space="0" w:color="000000"/>
              <w:right w:val="single" w:sz="6" w:space="0" w:color="000000"/>
            </w:tcBorders>
          </w:tcPr>
          <w:p w14:paraId="72346294" w14:textId="77777777" w:rsidR="007D3F58" w:rsidRPr="004727FA" w:rsidRDefault="007D3F58" w:rsidP="007D3F58">
            <w:pPr>
              <w:pStyle w:val="StyleTableText11pt1"/>
            </w:pPr>
            <w:r w:rsidRPr="004727FA">
              <w:t>RPC Broker</w:t>
            </w:r>
          </w:p>
        </w:tc>
        <w:tc>
          <w:tcPr>
            <w:tcW w:w="1620" w:type="dxa"/>
            <w:tcBorders>
              <w:top w:val="single" w:sz="6" w:space="0" w:color="000000"/>
              <w:left w:val="single" w:sz="6" w:space="0" w:color="000000"/>
              <w:bottom w:val="single" w:sz="6" w:space="0" w:color="000000"/>
              <w:right w:val="single" w:sz="6" w:space="0" w:color="000000"/>
            </w:tcBorders>
          </w:tcPr>
          <w:p w14:paraId="5EB6B742" w14:textId="77777777" w:rsidR="007D3F58" w:rsidRPr="004727FA" w:rsidRDefault="007D3F58" w:rsidP="007D3F58">
            <w:pPr>
              <w:pStyle w:val="StyleTableText11pt1"/>
            </w:pPr>
            <w:r w:rsidRPr="004727FA">
              <w:t>V. 1.1</w:t>
            </w:r>
          </w:p>
        </w:tc>
        <w:tc>
          <w:tcPr>
            <w:tcW w:w="2340" w:type="dxa"/>
            <w:tcBorders>
              <w:top w:val="single" w:sz="6" w:space="0" w:color="000000"/>
              <w:left w:val="single" w:sz="6" w:space="0" w:color="000000"/>
              <w:bottom w:val="single" w:sz="6" w:space="0" w:color="000000"/>
              <w:right w:val="single" w:sz="6" w:space="0" w:color="000000"/>
            </w:tcBorders>
          </w:tcPr>
          <w:p w14:paraId="22A1439B" w14:textId="77777777" w:rsidR="007D3F58" w:rsidRPr="004727FA" w:rsidRDefault="007D3F58" w:rsidP="007D3F58">
            <w:pPr>
              <w:pStyle w:val="TableText"/>
              <w:rPr>
                <w:sz w:val="22"/>
                <w:szCs w:val="22"/>
              </w:rPr>
            </w:pPr>
          </w:p>
        </w:tc>
        <w:tc>
          <w:tcPr>
            <w:tcW w:w="3600" w:type="dxa"/>
            <w:tcBorders>
              <w:top w:val="single" w:sz="6" w:space="0" w:color="000000"/>
              <w:left w:val="single" w:sz="6" w:space="0" w:color="000000"/>
              <w:bottom w:val="single" w:sz="6" w:space="0" w:color="000000"/>
              <w:right w:val="single" w:sz="6" w:space="0" w:color="000000"/>
            </w:tcBorders>
          </w:tcPr>
          <w:p w14:paraId="1FAB68FA" w14:textId="77777777" w:rsidR="007D3F58" w:rsidRPr="004727FA" w:rsidRDefault="007D3F58" w:rsidP="007D3F58">
            <w:pPr>
              <w:pStyle w:val="TableText"/>
              <w:rPr>
                <w:sz w:val="22"/>
                <w:szCs w:val="22"/>
              </w:rPr>
            </w:pPr>
          </w:p>
        </w:tc>
      </w:tr>
      <w:tr w:rsidR="007D3F58" w:rsidRPr="004727FA" w14:paraId="7A4A045D" w14:textId="77777777" w:rsidTr="007D3F58">
        <w:tc>
          <w:tcPr>
            <w:tcW w:w="1440" w:type="dxa"/>
            <w:tcBorders>
              <w:top w:val="single" w:sz="6" w:space="0" w:color="000000"/>
              <w:left w:val="single" w:sz="6" w:space="0" w:color="000000"/>
              <w:bottom w:val="single" w:sz="6" w:space="0" w:color="000000"/>
              <w:right w:val="single" w:sz="6" w:space="0" w:color="000000"/>
            </w:tcBorders>
          </w:tcPr>
          <w:p w14:paraId="72E6BCE1" w14:textId="77777777" w:rsidR="007D3F58" w:rsidRPr="004727FA" w:rsidRDefault="007D3F58" w:rsidP="007D3F58">
            <w:pPr>
              <w:pStyle w:val="StyleTableText11pt1"/>
            </w:pPr>
            <w:r w:rsidRPr="004727FA">
              <w:t>TIU</w:t>
            </w:r>
          </w:p>
        </w:tc>
        <w:tc>
          <w:tcPr>
            <w:tcW w:w="1620" w:type="dxa"/>
            <w:tcBorders>
              <w:top w:val="single" w:sz="6" w:space="0" w:color="000000"/>
              <w:left w:val="single" w:sz="6" w:space="0" w:color="000000"/>
              <w:bottom w:val="single" w:sz="6" w:space="0" w:color="000000"/>
              <w:right w:val="single" w:sz="6" w:space="0" w:color="000000"/>
            </w:tcBorders>
          </w:tcPr>
          <w:p w14:paraId="18E8ED77" w14:textId="77777777" w:rsidR="007D3F58" w:rsidRPr="004727FA" w:rsidRDefault="007D3F58" w:rsidP="007D3F58">
            <w:pPr>
              <w:pStyle w:val="StyleTableText11pt1"/>
            </w:pPr>
            <w:r w:rsidRPr="004727FA">
              <w:t>V. 1.0</w:t>
            </w:r>
          </w:p>
        </w:tc>
        <w:tc>
          <w:tcPr>
            <w:tcW w:w="2340" w:type="dxa"/>
            <w:tcBorders>
              <w:top w:val="single" w:sz="6" w:space="0" w:color="000000"/>
              <w:left w:val="single" w:sz="6" w:space="0" w:color="000000"/>
              <w:bottom w:val="single" w:sz="6" w:space="0" w:color="000000"/>
              <w:right w:val="single" w:sz="6" w:space="0" w:color="000000"/>
            </w:tcBorders>
          </w:tcPr>
          <w:p w14:paraId="3AEAAD19" w14:textId="77777777" w:rsidR="007D3F58" w:rsidRPr="004727FA" w:rsidRDefault="007D3F58" w:rsidP="007D3F58">
            <w:pPr>
              <w:pStyle w:val="TableText"/>
              <w:rPr>
                <w:sz w:val="22"/>
                <w:szCs w:val="22"/>
              </w:rPr>
            </w:pPr>
          </w:p>
        </w:tc>
        <w:tc>
          <w:tcPr>
            <w:tcW w:w="3600" w:type="dxa"/>
            <w:tcBorders>
              <w:top w:val="single" w:sz="6" w:space="0" w:color="000000"/>
              <w:left w:val="single" w:sz="6" w:space="0" w:color="000000"/>
              <w:bottom w:val="single" w:sz="6" w:space="0" w:color="000000"/>
              <w:right w:val="single" w:sz="6" w:space="0" w:color="000000"/>
            </w:tcBorders>
          </w:tcPr>
          <w:p w14:paraId="57FF5AC4" w14:textId="77777777" w:rsidR="007D3F58" w:rsidRPr="004727FA" w:rsidRDefault="007D3F58" w:rsidP="007D3F58">
            <w:pPr>
              <w:pStyle w:val="TableText"/>
              <w:rPr>
                <w:sz w:val="22"/>
                <w:szCs w:val="22"/>
              </w:rPr>
            </w:pPr>
          </w:p>
        </w:tc>
      </w:tr>
      <w:tr w:rsidR="007D3F58" w:rsidRPr="004727FA" w14:paraId="7FE4F890" w14:textId="77777777" w:rsidTr="007D3F58">
        <w:tc>
          <w:tcPr>
            <w:tcW w:w="1440" w:type="dxa"/>
            <w:tcBorders>
              <w:top w:val="single" w:sz="6" w:space="0" w:color="000000"/>
              <w:left w:val="single" w:sz="6" w:space="0" w:color="000000"/>
              <w:bottom w:val="single" w:sz="6" w:space="0" w:color="000000"/>
              <w:right w:val="single" w:sz="6" w:space="0" w:color="000000"/>
            </w:tcBorders>
          </w:tcPr>
          <w:p w14:paraId="04966AF6" w14:textId="77777777" w:rsidR="007D3F58" w:rsidRPr="004727FA" w:rsidRDefault="007D3F58" w:rsidP="007D3F58">
            <w:pPr>
              <w:pStyle w:val="StyleTableText11pt1"/>
            </w:pPr>
            <w:r w:rsidRPr="004727FA">
              <w:t>OERR</w:t>
            </w:r>
          </w:p>
        </w:tc>
        <w:tc>
          <w:tcPr>
            <w:tcW w:w="1620" w:type="dxa"/>
            <w:tcBorders>
              <w:top w:val="single" w:sz="6" w:space="0" w:color="000000"/>
              <w:left w:val="single" w:sz="6" w:space="0" w:color="000000"/>
              <w:bottom w:val="single" w:sz="6" w:space="0" w:color="000000"/>
              <w:right w:val="single" w:sz="6" w:space="0" w:color="000000"/>
            </w:tcBorders>
          </w:tcPr>
          <w:p w14:paraId="1992068F" w14:textId="77777777" w:rsidR="007D3F58" w:rsidRPr="004727FA" w:rsidRDefault="007D3F58" w:rsidP="007D3F58">
            <w:pPr>
              <w:pStyle w:val="StyleTableText11pt1"/>
            </w:pPr>
            <w:r w:rsidRPr="004727FA">
              <w:t>V. 3.0</w:t>
            </w:r>
          </w:p>
        </w:tc>
        <w:tc>
          <w:tcPr>
            <w:tcW w:w="2340" w:type="dxa"/>
            <w:tcBorders>
              <w:top w:val="single" w:sz="6" w:space="0" w:color="000000"/>
              <w:left w:val="single" w:sz="6" w:space="0" w:color="000000"/>
              <w:bottom w:val="single" w:sz="6" w:space="0" w:color="000000"/>
              <w:right w:val="single" w:sz="6" w:space="0" w:color="000000"/>
            </w:tcBorders>
          </w:tcPr>
          <w:p w14:paraId="12124F5A" w14:textId="77777777" w:rsidR="007D3F58" w:rsidRPr="004727FA" w:rsidRDefault="007D3F58" w:rsidP="007D3F58">
            <w:pPr>
              <w:pStyle w:val="TableText"/>
              <w:rPr>
                <w:sz w:val="22"/>
                <w:szCs w:val="22"/>
              </w:rPr>
            </w:pPr>
          </w:p>
        </w:tc>
        <w:tc>
          <w:tcPr>
            <w:tcW w:w="3600" w:type="dxa"/>
            <w:tcBorders>
              <w:top w:val="single" w:sz="6" w:space="0" w:color="000000"/>
              <w:left w:val="single" w:sz="6" w:space="0" w:color="000000"/>
              <w:bottom w:val="single" w:sz="6" w:space="0" w:color="000000"/>
              <w:right w:val="single" w:sz="6" w:space="0" w:color="000000"/>
            </w:tcBorders>
          </w:tcPr>
          <w:p w14:paraId="637AFA66" w14:textId="77777777" w:rsidR="007D3F58" w:rsidRPr="004727FA" w:rsidRDefault="007D3F58" w:rsidP="007D3F58">
            <w:pPr>
              <w:pStyle w:val="TableText"/>
              <w:rPr>
                <w:sz w:val="22"/>
                <w:szCs w:val="22"/>
              </w:rPr>
            </w:pPr>
          </w:p>
        </w:tc>
      </w:tr>
      <w:tr w:rsidR="007D3F58" w:rsidRPr="004727FA" w14:paraId="3377B539" w14:textId="77777777" w:rsidTr="007D3F58">
        <w:tc>
          <w:tcPr>
            <w:tcW w:w="1440" w:type="dxa"/>
            <w:tcBorders>
              <w:top w:val="single" w:sz="6" w:space="0" w:color="000000"/>
              <w:left w:val="single" w:sz="6" w:space="0" w:color="000000"/>
              <w:bottom w:val="single" w:sz="6" w:space="0" w:color="000000"/>
              <w:right w:val="single" w:sz="6" w:space="0" w:color="000000"/>
            </w:tcBorders>
          </w:tcPr>
          <w:p w14:paraId="0E20A088" w14:textId="77777777" w:rsidR="007D3F58" w:rsidRPr="004727FA" w:rsidRDefault="007D3F58" w:rsidP="007D3F58">
            <w:pPr>
              <w:pStyle w:val="StyleTableText11pt1"/>
            </w:pPr>
            <w:r w:rsidRPr="004727FA">
              <w:t>Registration</w:t>
            </w:r>
          </w:p>
        </w:tc>
        <w:tc>
          <w:tcPr>
            <w:tcW w:w="1620" w:type="dxa"/>
            <w:tcBorders>
              <w:top w:val="single" w:sz="6" w:space="0" w:color="000000"/>
              <w:left w:val="single" w:sz="6" w:space="0" w:color="000000"/>
              <w:bottom w:val="single" w:sz="6" w:space="0" w:color="000000"/>
              <w:right w:val="single" w:sz="6" w:space="0" w:color="000000"/>
            </w:tcBorders>
          </w:tcPr>
          <w:p w14:paraId="14BB2A65" w14:textId="77777777" w:rsidR="007D3F58" w:rsidRPr="004727FA" w:rsidRDefault="007D3F58" w:rsidP="007D3F58">
            <w:pPr>
              <w:pStyle w:val="StyleTableText11pt1"/>
            </w:pPr>
            <w:r w:rsidRPr="004727FA">
              <w:t>V. 5.3</w:t>
            </w:r>
          </w:p>
        </w:tc>
        <w:tc>
          <w:tcPr>
            <w:tcW w:w="2340" w:type="dxa"/>
            <w:tcBorders>
              <w:top w:val="single" w:sz="6" w:space="0" w:color="000000"/>
              <w:left w:val="single" w:sz="6" w:space="0" w:color="000000"/>
              <w:bottom w:val="single" w:sz="6" w:space="0" w:color="000000"/>
              <w:right w:val="single" w:sz="6" w:space="0" w:color="000000"/>
            </w:tcBorders>
          </w:tcPr>
          <w:p w14:paraId="6B5625E0" w14:textId="77777777" w:rsidR="007D3F58" w:rsidRDefault="007D3F58" w:rsidP="007D3F58">
            <w:pPr>
              <w:pStyle w:val="StyleTableText11pt1"/>
            </w:pPr>
            <w:r w:rsidRPr="004727FA">
              <w:t xml:space="preserve">DG*5.3*615 </w:t>
            </w:r>
          </w:p>
          <w:p w14:paraId="62F803A0" w14:textId="77777777" w:rsidR="007D3F58" w:rsidRPr="004727FA" w:rsidRDefault="007D3F58" w:rsidP="007D3F58">
            <w:pPr>
              <w:pStyle w:val="StyleTableText11pt1"/>
            </w:pPr>
            <w:r w:rsidRPr="004727FA">
              <w:t xml:space="preserve">DG*5.3*620 </w:t>
            </w:r>
          </w:p>
        </w:tc>
        <w:tc>
          <w:tcPr>
            <w:tcW w:w="3600" w:type="dxa"/>
            <w:tcBorders>
              <w:top w:val="single" w:sz="6" w:space="0" w:color="000000"/>
              <w:left w:val="single" w:sz="6" w:space="0" w:color="000000"/>
              <w:bottom w:val="single" w:sz="6" w:space="0" w:color="000000"/>
              <w:right w:val="single" w:sz="6" w:space="0" w:color="000000"/>
            </w:tcBorders>
          </w:tcPr>
          <w:p w14:paraId="5FAFF7B3" w14:textId="77777777" w:rsidR="007D3F58" w:rsidRPr="004727FA" w:rsidRDefault="007D3F58" w:rsidP="007D3F58">
            <w:pPr>
              <w:pStyle w:val="StyleTableText11pt1"/>
            </w:pPr>
            <w:r w:rsidRPr="004727FA">
              <w:t>DG*5.3*538 (Person Service Lookup)</w:t>
            </w:r>
          </w:p>
          <w:p w14:paraId="7CBE816A" w14:textId="77777777" w:rsidR="007D3F58" w:rsidRPr="004727FA" w:rsidRDefault="007D3F58" w:rsidP="007D3F58">
            <w:pPr>
              <w:pStyle w:val="StyleTableText11pt1"/>
            </w:pPr>
            <w:r w:rsidRPr="004727FA">
              <w:t>DG*5.3*557 (Patient Services)</w:t>
            </w:r>
          </w:p>
        </w:tc>
      </w:tr>
    </w:tbl>
    <w:p w14:paraId="12700CF9" w14:textId="77777777" w:rsidR="007D3F58" w:rsidRDefault="007D3F58" w:rsidP="007D3F58">
      <w:pPr>
        <w:tabs>
          <w:tab w:val="left" w:pos="425"/>
        </w:tabs>
        <w:spacing w:line="220" w:lineRule="exact"/>
        <w:ind w:left="65"/>
      </w:pPr>
      <w:bookmarkStart w:id="10" w:name="_Toc121209611"/>
      <w:r>
        <w:br w:type="page"/>
      </w:r>
    </w:p>
    <w:p w14:paraId="6FAE67F3" w14:textId="77777777" w:rsidR="007D3F58" w:rsidRPr="004727FA" w:rsidRDefault="007D3F58" w:rsidP="00F4116C">
      <w:pPr>
        <w:pStyle w:val="Heading2"/>
      </w:pPr>
      <w:bookmarkStart w:id="11" w:name="_Toc162443936"/>
      <w:r w:rsidRPr="004727FA">
        <w:t>Health</w:t>
      </w:r>
      <w:r w:rsidRPr="004727FA">
        <w:rPr>
          <w:i/>
          <w:u w:val="single"/>
        </w:rPr>
        <w:t>e</w:t>
      </w:r>
      <w:r w:rsidRPr="004727FA">
        <w:t>Vet-VistA Software Requirements</w:t>
      </w:r>
      <w:bookmarkEnd w:id="10"/>
      <w:bookmarkEnd w:id="11"/>
    </w:p>
    <w:p w14:paraId="10D6B7A9" w14:textId="77777777" w:rsidR="007D3F58" w:rsidRPr="004727FA" w:rsidRDefault="007D3F58" w:rsidP="007D3F58">
      <w:pPr>
        <w:pStyle w:val="BodyText"/>
      </w:pPr>
      <w:r w:rsidRPr="004727FA">
        <w:t xml:space="preserve">During the installation of </w:t>
      </w:r>
      <w:bookmarkStart w:id="12" w:name="_Ref162307089"/>
      <w:r>
        <w:rPr>
          <w:rStyle w:val="FootnoteReference"/>
        </w:rPr>
        <w:footnoteReference w:id="1"/>
      </w:r>
      <w:bookmarkStart w:id="13" w:name="BlindRehabilitation50276_p4"/>
      <w:bookmarkEnd w:id="12"/>
      <w:r w:rsidRPr="004727FA">
        <w:t xml:space="preserve">Blind Rehabilitation </w:t>
      </w:r>
      <w:r>
        <w:t>5.0.</w:t>
      </w:r>
      <w:r w:rsidR="00CA4337">
        <w:t>29</w:t>
      </w:r>
      <w:r>
        <w:t>.</w:t>
      </w:r>
      <w:bookmarkEnd w:id="13"/>
      <w:r w:rsidR="00872562">
        <w:t>4</w:t>
      </w:r>
      <w:r w:rsidRPr="004727FA">
        <w:t xml:space="preserve">, the following java packages are used. These components are supplied </w:t>
      </w:r>
      <w:r>
        <w:t>with</w:t>
      </w:r>
      <w:r w:rsidRPr="004727FA">
        <w:t xml:space="preserve"> the Blind Rehab software distribution zip file</w:t>
      </w:r>
      <w:r>
        <w:t xml:space="preserve"> and are installed at the Centralized application server</w:t>
      </w:r>
      <w:r w:rsidRPr="004727FA">
        <w:t>.</w:t>
      </w:r>
    </w:p>
    <w:p w14:paraId="185094E8" w14:textId="77777777" w:rsidR="007D3F58" w:rsidRPr="004727FA" w:rsidRDefault="007D3F58" w:rsidP="007D3F58">
      <w:pPr>
        <w:pStyle w:val="BodyText"/>
      </w:pPr>
    </w:p>
    <w:tbl>
      <w:tblPr>
        <w:tblW w:w="8008" w:type="dxa"/>
        <w:tblInd w:w="288" w:type="dxa"/>
        <w:tblLayout w:type="fixed"/>
        <w:tblLook w:val="0000" w:firstRow="0" w:lastRow="0" w:firstColumn="0" w:lastColumn="0" w:noHBand="0" w:noVBand="0"/>
      </w:tblPr>
      <w:tblGrid>
        <w:gridCol w:w="3848"/>
        <w:gridCol w:w="4160"/>
      </w:tblGrid>
      <w:tr w:rsidR="007D3F58" w:rsidRPr="004727FA" w14:paraId="79BA9075" w14:textId="77777777" w:rsidTr="007D3F58">
        <w:trPr>
          <w:tblHeader/>
        </w:trPr>
        <w:tc>
          <w:tcPr>
            <w:tcW w:w="3848" w:type="dxa"/>
            <w:tcBorders>
              <w:top w:val="single" w:sz="6" w:space="0" w:color="000000"/>
              <w:left w:val="single" w:sz="6" w:space="0" w:color="000000"/>
              <w:bottom w:val="single" w:sz="6" w:space="0" w:color="000000"/>
              <w:right w:val="single" w:sz="6" w:space="0" w:color="000000"/>
            </w:tcBorders>
            <w:shd w:val="clear" w:color="auto" w:fill="CCCCCC"/>
          </w:tcPr>
          <w:p w14:paraId="666D38D5" w14:textId="77777777" w:rsidR="007D3F58" w:rsidRPr="004727FA" w:rsidRDefault="007D3F58" w:rsidP="00F11C21">
            <w:pPr>
              <w:pStyle w:val="TableText"/>
              <w:spacing w:before="60" w:after="60"/>
              <w:ind w:left="-4"/>
              <w:rPr>
                <w:rFonts w:ascii="Times New Roman Bold" w:hAnsi="Times New Roman Bold" w:cs="Arial"/>
                <w:b/>
                <w:bCs/>
                <w:i/>
                <w:sz w:val="28"/>
                <w:szCs w:val="28"/>
              </w:rPr>
            </w:pPr>
            <w:r w:rsidRPr="004727FA">
              <w:rPr>
                <w:rFonts w:ascii="Times New Roman Bold" w:hAnsi="Times New Roman Bold" w:cs="Arial"/>
                <w:b/>
                <w:bCs/>
                <w:i/>
                <w:sz w:val="28"/>
                <w:szCs w:val="28"/>
              </w:rPr>
              <w:t>Software</w:t>
            </w:r>
          </w:p>
        </w:tc>
        <w:tc>
          <w:tcPr>
            <w:tcW w:w="4160" w:type="dxa"/>
            <w:tcBorders>
              <w:top w:val="single" w:sz="6" w:space="0" w:color="000000"/>
              <w:left w:val="single" w:sz="6" w:space="0" w:color="000000"/>
              <w:bottom w:val="single" w:sz="6" w:space="0" w:color="000000"/>
              <w:right w:val="single" w:sz="6" w:space="0" w:color="000000"/>
            </w:tcBorders>
            <w:shd w:val="clear" w:color="auto" w:fill="CCCCCC"/>
          </w:tcPr>
          <w:p w14:paraId="072A3832" w14:textId="77777777" w:rsidR="007D3F58" w:rsidRPr="004727FA" w:rsidRDefault="007D3F58" w:rsidP="00F11C21">
            <w:pPr>
              <w:pStyle w:val="TableText"/>
              <w:spacing w:before="60" w:after="60"/>
              <w:rPr>
                <w:rFonts w:ascii="Times New Roman Bold" w:hAnsi="Times New Roman Bold" w:cs="Arial"/>
                <w:b/>
                <w:bCs/>
                <w:i/>
                <w:sz w:val="28"/>
                <w:szCs w:val="28"/>
              </w:rPr>
            </w:pPr>
            <w:r w:rsidRPr="004727FA">
              <w:rPr>
                <w:rFonts w:ascii="Times New Roman Bold" w:hAnsi="Times New Roman Bold" w:cs="Arial"/>
                <w:b/>
                <w:bCs/>
                <w:i/>
                <w:sz w:val="28"/>
                <w:szCs w:val="28"/>
              </w:rPr>
              <w:t>Version</w:t>
            </w:r>
          </w:p>
        </w:tc>
      </w:tr>
      <w:tr w:rsidR="007D3F58" w:rsidRPr="004727FA" w14:paraId="40A96E20" w14:textId="77777777" w:rsidTr="007D3F58">
        <w:tc>
          <w:tcPr>
            <w:tcW w:w="3848" w:type="dxa"/>
            <w:tcBorders>
              <w:left w:val="single" w:sz="6" w:space="0" w:color="000000"/>
              <w:bottom w:val="single" w:sz="6" w:space="0" w:color="000000"/>
              <w:right w:val="single" w:sz="6" w:space="0" w:color="000000"/>
            </w:tcBorders>
          </w:tcPr>
          <w:p w14:paraId="0544BE7C" w14:textId="77777777" w:rsidR="007D3F58" w:rsidRPr="004727FA" w:rsidRDefault="00A36208" w:rsidP="007D3F58">
            <w:pPr>
              <w:pStyle w:val="StyleTableText11pt"/>
              <w:ind w:left="-4"/>
            </w:pPr>
            <w:bookmarkStart w:id="14" w:name="VistALink_v_151002_p4"/>
            <w:r>
              <w:rPr>
                <w:rStyle w:val="FootnoteReference"/>
              </w:rPr>
              <w:footnoteReference w:id="2"/>
            </w:r>
            <w:r w:rsidR="007D3F58" w:rsidRPr="004727FA">
              <w:t>VistALink</w:t>
            </w:r>
            <w:bookmarkEnd w:id="14"/>
          </w:p>
        </w:tc>
        <w:tc>
          <w:tcPr>
            <w:tcW w:w="4160" w:type="dxa"/>
            <w:tcBorders>
              <w:left w:val="single" w:sz="6" w:space="0" w:color="000000"/>
              <w:bottom w:val="single" w:sz="6" w:space="0" w:color="000000"/>
              <w:right w:val="single" w:sz="6" w:space="0" w:color="000000"/>
            </w:tcBorders>
          </w:tcPr>
          <w:p w14:paraId="394C56C4" w14:textId="77777777" w:rsidR="007D3F58" w:rsidRPr="004727FA" w:rsidRDefault="007D3F58" w:rsidP="00213D2C">
            <w:pPr>
              <w:pStyle w:val="StyleTableText11pt"/>
            </w:pPr>
            <w:r w:rsidRPr="004727FA">
              <w:t xml:space="preserve">V </w:t>
            </w:r>
            <w:r w:rsidRPr="00034B15">
              <w:t>1.5.</w:t>
            </w:r>
            <w:r w:rsidR="00213D2C">
              <w:t>2</w:t>
            </w:r>
            <w:r w:rsidRPr="00034B15">
              <w:t>.00</w:t>
            </w:r>
            <w:r w:rsidR="00213D2C">
              <w:t>4</w:t>
            </w:r>
          </w:p>
        </w:tc>
      </w:tr>
      <w:tr w:rsidR="007D3F58" w:rsidRPr="004727FA" w14:paraId="1814DEB0" w14:textId="77777777" w:rsidTr="007D3F58">
        <w:tc>
          <w:tcPr>
            <w:tcW w:w="3848" w:type="dxa"/>
            <w:tcBorders>
              <w:left w:val="single" w:sz="6" w:space="0" w:color="000000"/>
              <w:bottom w:val="single" w:sz="6" w:space="0" w:color="000000"/>
              <w:right w:val="single" w:sz="6" w:space="0" w:color="000000"/>
            </w:tcBorders>
          </w:tcPr>
          <w:p w14:paraId="3EF2A20F" w14:textId="77777777" w:rsidR="007D3F58" w:rsidRPr="004727FA" w:rsidRDefault="00CA4337" w:rsidP="007D3F58">
            <w:pPr>
              <w:pStyle w:val="StyleTableText11pt"/>
              <w:ind w:left="-4"/>
            </w:pPr>
            <w:r>
              <w:rPr>
                <w:rStyle w:val="FootnoteReference"/>
              </w:rPr>
              <w:footnoteReference w:id="3"/>
            </w:r>
            <w:r w:rsidR="007D3F58" w:rsidRPr="004727FA">
              <w:t>Kaajee</w:t>
            </w:r>
          </w:p>
        </w:tc>
        <w:tc>
          <w:tcPr>
            <w:tcW w:w="4160" w:type="dxa"/>
            <w:tcBorders>
              <w:left w:val="single" w:sz="6" w:space="0" w:color="000000"/>
              <w:bottom w:val="single" w:sz="6" w:space="0" w:color="000000"/>
              <w:right w:val="single" w:sz="6" w:space="0" w:color="000000"/>
            </w:tcBorders>
          </w:tcPr>
          <w:p w14:paraId="7D3FEA85" w14:textId="77777777" w:rsidR="007D3F58" w:rsidRPr="004727FA" w:rsidRDefault="007D3F58" w:rsidP="007D3F58">
            <w:pPr>
              <w:pStyle w:val="StyleTableText11pt"/>
            </w:pPr>
            <w:r w:rsidRPr="004727FA">
              <w:t xml:space="preserve">V </w:t>
            </w:r>
            <w:r w:rsidR="00CA4337" w:rsidRPr="00CA4337">
              <w:t>1.0.1.003</w:t>
            </w:r>
          </w:p>
        </w:tc>
      </w:tr>
      <w:tr w:rsidR="007D3F58" w:rsidRPr="004727FA" w14:paraId="0170AFD6" w14:textId="77777777" w:rsidTr="007D3F58">
        <w:tc>
          <w:tcPr>
            <w:tcW w:w="3848" w:type="dxa"/>
            <w:tcBorders>
              <w:left w:val="single" w:sz="6" w:space="0" w:color="000000"/>
              <w:bottom w:val="single" w:sz="6" w:space="0" w:color="000000"/>
              <w:right w:val="single" w:sz="6" w:space="0" w:color="000000"/>
            </w:tcBorders>
          </w:tcPr>
          <w:p w14:paraId="73AFCED7" w14:textId="77777777" w:rsidR="007D3F58" w:rsidRPr="004727FA" w:rsidRDefault="007D3F58" w:rsidP="007D3F58">
            <w:pPr>
              <w:pStyle w:val="StyleTableText11pt"/>
              <w:ind w:left="-4"/>
            </w:pPr>
            <w:r w:rsidRPr="004727FA">
              <w:t>Kaajee</w:t>
            </w:r>
            <w:r>
              <w:t xml:space="preserve"> SSPI</w:t>
            </w:r>
          </w:p>
        </w:tc>
        <w:tc>
          <w:tcPr>
            <w:tcW w:w="4160" w:type="dxa"/>
            <w:tcBorders>
              <w:left w:val="single" w:sz="6" w:space="0" w:color="000000"/>
              <w:bottom w:val="single" w:sz="6" w:space="0" w:color="000000"/>
              <w:right w:val="single" w:sz="6" w:space="0" w:color="000000"/>
            </w:tcBorders>
          </w:tcPr>
          <w:p w14:paraId="3A9F0431" w14:textId="77777777" w:rsidR="007D3F58" w:rsidRPr="004727FA" w:rsidRDefault="007D3F58" w:rsidP="007D3F58">
            <w:pPr>
              <w:pStyle w:val="StyleTableText11pt"/>
            </w:pPr>
            <w:r>
              <w:t>V 1.0.0.010</w:t>
            </w:r>
          </w:p>
        </w:tc>
      </w:tr>
      <w:tr w:rsidR="007D3F58" w:rsidRPr="004727FA" w14:paraId="557F3ED8" w14:textId="77777777" w:rsidTr="007D3F58">
        <w:tc>
          <w:tcPr>
            <w:tcW w:w="3848" w:type="dxa"/>
            <w:tcBorders>
              <w:left w:val="single" w:sz="6" w:space="0" w:color="000000"/>
              <w:bottom w:val="single" w:sz="6" w:space="0" w:color="000000"/>
              <w:right w:val="single" w:sz="6" w:space="0" w:color="000000"/>
            </w:tcBorders>
          </w:tcPr>
          <w:p w14:paraId="5B1644A9" w14:textId="77777777" w:rsidR="007D3F58" w:rsidRPr="004727FA" w:rsidRDefault="007D3F58" w:rsidP="007D3F58">
            <w:pPr>
              <w:pStyle w:val="StyleTableText11pt"/>
              <w:ind w:left="-4"/>
            </w:pPr>
            <w:bookmarkStart w:id="15" w:name="PSL_V4044_p4" w:colFirst="0" w:colLast="1"/>
            <w:r w:rsidRPr="004727FA">
              <w:t>Person Service Lookup (PSL)</w:t>
            </w:r>
          </w:p>
        </w:tc>
        <w:tc>
          <w:tcPr>
            <w:tcW w:w="4160" w:type="dxa"/>
            <w:tcBorders>
              <w:left w:val="single" w:sz="6" w:space="0" w:color="000000"/>
              <w:bottom w:val="single" w:sz="6" w:space="0" w:color="000000"/>
              <w:right w:val="single" w:sz="6" w:space="0" w:color="000000"/>
            </w:tcBorders>
          </w:tcPr>
          <w:p w14:paraId="0054EFC6" w14:textId="77777777" w:rsidR="007D3F58" w:rsidRPr="004727FA" w:rsidRDefault="007D3F58" w:rsidP="007D3F58">
            <w:pPr>
              <w:pStyle w:val="StyleTableText11pt"/>
            </w:pPr>
            <w:r>
              <w:t>V. 4.0.4.4</w:t>
            </w:r>
          </w:p>
        </w:tc>
      </w:tr>
      <w:bookmarkEnd w:id="15"/>
      <w:tr w:rsidR="007D3F58" w:rsidRPr="004727FA" w14:paraId="72666075" w14:textId="77777777" w:rsidTr="007D3F58">
        <w:tc>
          <w:tcPr>
            <w:tcW w:w="3848" w:type="dxa"/>
            <w:tcBorders>
              <w:left w:val="single" w:sz="6" w:space="0" w:color="000000"/>
              <w:bottom w:val="single" w:sz="6" w:space="0" w:color="000000"/>
              <w:right w:val="single" w:sz="6" w:space="0" w:color="000000"/>
            </w:tcBorders>
          </w:tcPr>
          <w:p w14:paraId="0D9ABBFD" w14:textId="77777777" w:rsidR="007D3F58" w:rsidRPr="004727FA" w:rsidRDefault="007D3F58" w:rsidP="007D3F58">
            <w:pPr>
              <w:pStyle w:val="StyleTableText11pt"/>
              <w:ind w:left="-4"/>
            </w:pPr>
            <w:r w:rsidRPr="004727FA">
              <w:t xml:space="preserve">Person Service Construct (formerly Person Service Demographics. Referred to as PSC or PSD) </w:t>
            </w:r>
          </w:p>
        </w:tc>
        <w:tc>
          <w:tcPr>
            <w:tcW w:w="4160" w:type="dxa"/>
            <w:tcBorders>
              <w:left w:val="single" w:sz="6" w:space="0" w:color="000000"/>
              <w:bottom w:val="single" w:sz="6" w:space="0" w:color="000000"/>
              <w:right w:val="single" w:sz="6" w:space="0" w:color="000000"/>
            </w:tcBorders>
          </w:tcPr>
          <w:p w14:paraId="042AA0C5" w14:textId="77777777" w:rsidR="007D3F58" w:rsidRPr="004727FA" w:rsidRDefault="007D3F58" w:rsidP="007D3F58">
            <w:pPr>
              <w:pStyle w:val="StyleTableText11pt"/>
            </w:pPr>
            <w:r w:rsidRPr="004727FA">
              <w:t>V. 2.0.0.7</w:t>
            </w:r>
          </w:p>
        </w:tc>
      </w:tr>
      <w:tr w:rsidR="007D3F58" w:rsidRPr="004727FA" w14:paraId="61102119" w14:textId="77777777" w:rsidTr="007D3F58">
        <w:tc>
          <w:tcPr>
            <w:tcW w:w="3848" w:type="dxa"/>
            <w:tcBorders>
              <w:top w:val="single" w:sz="6" w:space="0" w:color="000000"/>
              <w:left w:val="single" w:sz="6" w:space="0" w:color="000000"/>
              <w:bottom w:val="single" w:sz="6" w:space="0" w:color="000000"/>
              <w:right w:val="single" w:sz="6" w:space="0" w:color="000000"/>
            </w:tcBorders>
          </w:tcPr>
          <w:p w14:paraId="5C8F5FDD" w14:textId="77777777" w:rsidR="007D3F58" w:rsidRPr="004727FA" w:rsidRDefault="007D3F58" w:rsidP="00ED2E23">
            <w:pPr>
              <w:pStyle w:val="StyleTableText11pt"/>
            </w:pPr>
            <w:bookmarkStart w:id="16" w:name="_Ref162335614"/>
            <w:r>
              <w:rPr>
                <w:rStyle w:val="FootnoteReference"/>
              </w:rPr>
              <w:footnoteReference w:id="4"/>
            </w:r>
            <w:bookmarkEnd w:id="16"/>
            <w:r w:rsidRPr="004727FA">
              <w:t xml:space="preserve">Standard Data Service </w:t>
            </w:r>
          </w:p>
        </w:tc>
        <w:tc>
          <w:tcPr>
            <w:tcW w:w="4160" w:type="dxa"/>
            <w:tcBorders>
              <w:top w:val="single" w:sz="6" w:space="0" w:color="000000"/>
              <w:left w:val="single" w:sz="6" w:space="0" w:color="000000"/>
              <w:bottom w:val="single" w:sz="6" w:space="0" w:color="000000"/>
              <w:right w:val="single" w:sz="6" w:space="0" w:color="000000"/>
            </w:tcBorders>
          </w:tcPr>
          <w:p w14:paraId="035D88C4" w14:textId="77777777" w:rsidR="007D3F58" w:rsidRDefault="007D3F58" w:rsidP="007D3F58">
            <w:pPr>
              <w:pStyle w:val="StyleTableText11pt"/>
            </w:pPr>
            <w:bookmarkStart w:id="17" w:name="SDS_API_V100_p4"/>
            <w:r>
              <w:t xml:space="preserve">API </w:t>
            </w:r>
            <w:r w:rsidRPr="004727FA">
              <w:t xml:space="preserve">V </w:t>
            </w:r>
            <w:r>
              <w:t>1</w:t>
            </w:r>
            <w:r w:rsidR="00ED2E23">
              <w:t>8</w:t>
            </w:r>
            <w:r>
              <w:t>.0</w:t>
            </w:r>
          </w:p>
          <w:p w14:paraId="365474C3" w14:textId="77777777" w:rsidR="007D3F58" w:rsidRPr="004727FA" w:rsidRDefault="007D3F58" w:rsidP="00CA4337">
            <w:pPr>
              <w:pStyle w:val="StyleTableText11pt"/>
            </w:pPr>
            <w:bookmarkStart w:id="18" w:name="SDS_DB_V100_p4"/>
            <w:bookmarkEnd w:id="17"/>
            <w:r>
              <w:t>Database V 1</w:t>
            </w:r>
            <w:r w:rsidR="00CA4337">
              <w:t>8</w:t>
            </w:r>
            <w:r>
              <w:t>.0</w:t>
            </w:r>
            <w:bookmarkEnd w:id="18"/>
          </w:p>
        </w:tc>
      </w:tr>
    </w:tbl>
    <w:p w14:paraId="42D2A821" w14:textId="77777777" w:rsidR="007D3F58" w:rsidRDefault="007D3F58" w:rsidP="007D3F58">
      <w:bookmarkStart w:id="19" w:name="_Toc110915997"/>
      <w:bookmarkStart w:id="20" w:name="_Toc110920584"/>
    </w:p>
    <w:p w14:paraId="2688D0FB" w14:textId="77777777" w:rsidR="007D3F58" w:rsidRPr="004727FA" w:rsidRDefault="007D3F58" w:rsidP="007835EA">
      <w:pPr>
        <w:pStyle w:val="Heading1"/>
      </w:pPr>
      <w:bookmarkStart w:id="21" w:name="_Toc162443937"/>
      <w:r w:rsidRPr="004727FA">
        <w:t>Orientation</w:t>
      </w:r>
      <w:bookmarkEnd w:id="19"/>
      <w:bookmarkEnd w:id="20"/>
      <w:bookmarkEnd w:id="21"/>
      <w:r w:rsidRPr="004727FA">
        <w:fldChar w:fldCharType="begin"/>
      </w:r>
      <w:r w:rsidRPr="004727FA">
        <w:instrText xml:space="preserve"> XE "Orientation" </w:instrText>
      </w:r>
      <w:r w:rsidRPr="004727FA">
        <w:fldChar w:fldCharType="end"/>
      </w:r>
    </w:p>
    <w:p w14:paraId="69C6029A" w14:textId="77777777" w:rsidR="007D3F58" w:rsidRPr="004727FA" w:rsidRDefault="007D3F58" w:rsidP="00F4116C">
      <w:pPr>
        <w:pStyle w:val="Heading2"/>
      </w:pPr>
      <w:bookmarkStart w:id="22" w:name="_Toc110915998"/>
      <w:bookmarkStart w:id="23" w:name="_Toc110920585"/>
      <w:bookmarkStart w:id="24" w:name="_Toc162443938"/>
      <w:r w:rsidRPr="004727FA">
        <w:t>Recommended Users</w:t>
      </w:r>
      <w:bookmarkEnd w:id="22"/>
      <w:bookmarkEnd w:id="23"/>
      <w:bookmarkEnd w:id="24"/>
      <w:r w:rsidRPr="004727FA">
        <w:fldChar w:fldCharType="begin"/>
      </w:r>
      <w:r w:rsidRPr="004727FA">
        <w:instrText xml:space="preserve"> XE "Orientation: Recommended Users" </w:instrText>
      </w:r>
      <w:r w:rsidRPr="004727FA">
        <w:fldChar w:fldCharType="end"/>
      </w:r>
    </w:p>
    <w:p w14:paraId="6C5EAA7B" w14:textId="77777777" w:rsidR="007D3F58" w:rsidRPr="004727FA" w:rsidRDefault="007D3F58" w:rsidP="00095C03">
      <w:pPr>
        <w:pStyle w:val="BodyText"/>
      </w:pPr>
      <w:r w:rsidRPr="004727FA">
        <w:t xml:space="preserve">The intended audience for </w:t>
      </w:r>
      <w:r>
        <w:t>the Blind Rehabilitation</w:t>
      </w:r>
      <w:r w:rsidRPr="004727FA">
        <w:t xml:space="preserve"> 5.0 </w:t>
      </w:r>
      <w:r>
        <w:t xml:space="preserve">Technical and Security Guide </w:t>
      </w:r>
      <w:r w:rsidRPr="004727FA">
        <w:t>includes:</w:t>
      </w:r>
    </w:p>
    <w:p w14:paraId="06BF170A" w14:textId="77777777" w:rsidR="007D3F58" w:rsidRPr="004727FA" w:rsidRDefault="007D3F58" w:rsidP="007D3F58">
      <w:pPr>
        <w:pStyle w:val="Format"/>
      </w:pPr>
    </w:p>
    <w:p w14:paraId="6BE392E7" w14:textId="77777777" w:rsidR="007D3F58" w:rsidRPr="004727FA" w:rsidRDefault="007D3F58" w:rsidP="00095C03">
      <w:pPr>
        <w:pStyle w:val="BodyText"/>
      </w:pPr>
      <w:r w:rsidRPr="004727FA">
        <w:t>Informatio</w:t>
      </w:r>
      <w:r>
        <w:t>n Resource Management</w:t>
      </w:r>
      <w:r w:rsidRPr="004727FA">
        <w:t xml:space="preserve"> (IRM)</w:t>
      </w:r>
    </w:p>
    <w:p w14:paraId="14879192" w14:textId="77777777" w:rsidR="007D3F58" w:rsidRDefault="007D3F58" w:rsidP="00095C03">
      <w:pPr>
        <w:pStyle w:val="BodyText"/>
      </w:pPr>
      <w:smartTag w:uri="urn:schemas-microsoft-com:office:smarttags" w:element="City">
        <w:r>
          <w:t>Enterprise</w:t>
        </w:r>
      </w:smartTag>
      <w:r>
        <w:t xml:space="preserve"> </w:t>
      </w:r>
      <w:smartTag w:uri="urn:schemas-microsoft-com:office:smarttags" w:element="place">
        <w:r>
          <w:t>VistA</w:t>
        </w:r>
      </w:smartTag>
      <w:r>
        <w:t xml:space="preserve"> Support </w:t>
      </w:r>
      <w:r w:rsidRPr="004727FA">
        <w:t>(</w:t>
      </w:r>
      <w:r>
        <w:t>EVS</w:t>
      </w:r>
      <w:r w:rsidRPr="004727FA">
        <w:t>)</w:t>
      </w:r>
    </w:p>
    <w:p w14:paraId="2FE84603" w14:textId="77777777" w:rsidR="007D3F58" w:rsidRDefault="007D3F58" w:rsidP="00095C03">
      <w:pPr>
        <w:pStyle w:val="BodyText"/>
      </w:pPr>
      <w:r>
        <w:t xml:space="preserve">Health Systems Implementation, Training and </w:t>
      </w:r>
      <w:smartTag w:uri="urn:schemas-microsoft-com:office:smarttags" w:element="place">
        <w:smartTag w:uri="urn:schemas-microsoft-com:office:smarttags" w:element="City">
          <w:r>
            <w:t>Enterprise</w:t>
          </w:r>
        </w:smartTag>
      </w:smartTag>
      <w:r>
        <w:t xml:space="preserve"> Support (HSITES)</w:t>
      </w:r>
    </w:p>
    <w:p w14:paraId="7CD2AEDD" w14:textId="77777777" w:rsidR="007D3F58" w:rsidRPr="004727FA" w:rsidRDefault="007D3F58" w:rsidP="00095C03">
      <w:pPr>
        <w:pStyle w:val="BodyText"/>
      </w:pPr>
      <w:smartTag w:uri="urn:schemas-microsoft-com:office:smarttags" w:element="place">
        <w:smartTag w:uri="urn:schemas-microsoft-com:office:smarttags" w:element="PlaceName">
          <w:r>
            <w:t>Enterprise</w:t>
          </w:r>
        </w:smartTag>
        <w:r>
          <w:t xml:space="preserve"> </w:t>
        </w:r>
        <w:smartTag w:uri="urn:schemas-microsoft-com:office:smarttags" w:element="PlaceName">
          <w:r>
            <w:t>Management</w:t>
          </w:r>
        </w:smartTag>
        <w:r>
          <w:t xml:space="preserve"> </w:t>
        </w:r>
        <w:smartTag w:uri="urn:schemas-microsoft-com:office:smarttags" w:element="PlaceType">
          <w:r>
            <w:t>Center</w:t>
          </w:r>
        </w:smartTag>
      </w:smartTag>
      <w:r>
        <w:t xml:space="preserve"> Office (EMC)</w:t>
      </w:r>
      <w:r w:rsidRPr="004727FA">
        <w:t xml:space="preserve"> </w:t>
      </w:r>
    </w:p>
    <w:p w14:paraId="398B42F4" w14:textId="77777777" w:rsidR="007D3F58" w:rsidRPr="004727FA" w:rsidRDefault="007D3F58" w:rsidP="00F4116C">
      <w:pPr>
        <w:pStyle w:val="Heading2"/>
      </w:pPr>
      <w:bookmarkStart w:id="25" w:name="_Toc110915999"/>
      <w:bookmarkStart w:id="26" w:name="_Toc110920586"/>
      <w:bookmarkStart w:id="27" w:name="_Toc162443939"/>
      <w:r w:rsidRPr="004727FA">
        <w:t>Related Manuals</w:t>
      </w:r>
      <w:bookmarkEnd w:id="25"/>
      <w:bookmarkEnd w:id="26"/>
      <w:bookmarkEnd w:id="27"/>
      <w:r w:rsidRPr="004727FA">
        <w:fldChar w:fldCharType="begin"/>
      </w:r>
      <w:r w:rsidRPr="004727FA">
        <w:instrText xml:space="preserve"> XE "Orientation: Related Manuals" </w:instrText>
      </w:r>
      <w:r w:rsidRPr="004727FA">
        <w:fldChar w:fldCharType="end"/>
      </w:r>
    </w:p>
    <w:p w14:paraId="2E946F6C" w14:textId="77777777" w:rsidR="007D3F58" w:rsidRPr="004727FA" w:rsidRDefault="007D3F58" w:rsidP="00095C03">
      <w:pPr>
        <w:pStyle w:val="BodyText"/>
      </w:pPr>
      <w:r w:rsidRPr="004727FA">
        <w:t xml:space="preserve">Blind Rehabilitation V. 5.0 </w:t>
      </w:r>
      <w:r w:rsidRPr="004727FA">
        <w:rPr>
          <w:bCs/>
          <w:szCs w:val="22"/>
        </w:rPr>
        <w:t xml:space="preserve">VistA </w:t>
      </w:r>
      <w:r w:rsidRPr="004727FA">
        <w:t>Installation/Implementation Guide</w:t>
      </w:r>
    </w:p>
    <w:p w14:paraId="0F83417A" w14:textId="77777777" w:rsidR="007D3F58" w:rsidRPr="004727FA" w:rsidRDefault="007D3F58" w:rsidP="00095C03">
      <w:pPr>
        <w:pStyle w:val="BodyText"/>
      </w:pPr>
      <w:r w:rsidRPr="004727FA">
        <w:t xml:space="preserve">Blind Rehabilitation V. 5.0 Centralized Server Installation/Implementation Guide </w:t>
      </w:r>
    </w:p>
    <w:p w14:paraId="3973A47C" w14:textId="77777777" w:rsidR="007D3F58" w:rsidRPr="004727FA" w:rsidRDefault="007D3F58" w:rsidP="00095C03">
      <w:pPr>
        <w:pStyle w:val="BodyText"/>
      </w:pPr>
      <w:r w:rsidRPr="004727FA">
        <w:t xml:space="preserve">Blind Rehabilitation V. 5.0 Release Notes </w:t>
      </w:r>
    </w:p>
    <w:p w14:paraId="247A079C" w14:textId="77777777" w:rsidR="007D3F58" w:rsidRPr="004727FA" w:rsidRDefault="007D3F58" w:rsidP="00095C03">
      <w:pPr>
        <w:pStyle w:val="BodyText"/>
      </w:pPr>
      <w:r w:rsidRPr="004727FA">
        <w:t xml:space="preserve">Blind Rehabilitation V. 5.0 </w:t>
      </w:r>
      <w:r w:rsidRPr="004727FA">
        <w:rPr>
          <w:bCs/>
          <w:szCs w:val="22"/>
        </w:rPr>
        <w:t>User Manual</w:t>
      </w:r>
    </w:p>
    <w:p w14:paraId="7882A7FC" w14:textId="77777777" w:rsidR="007D3F58" w:rsidRDefault="007D3F58" w:rsidP="00095C03">
      <w:pPr>
        <w:pStyle w:val="BodyText"/>
      </w:pPr>
      <w:r w:rsidRPr="004727FA">
        <w:t>Online Help is available from within the application</w:t>
      </w:r>
    </w:p>
    <w:p w14:paraId="47737737" w14:textId="77777777" w:rsidR="007D3F58" w:rsidRPr="004727FA" w:rsidRDefault="007D3F58" w:rsidP="007D3F58">
      <w:pPr>
        <w:pStyle w:val="Bullet"/>
        <w:numPr>
          <w:ilvl w:val="0"/>
          <w:numId w:val="0"/>
        </w:numPr>
        <w:ind w:left="360"/>
      </w:pPr>
      <w:r>
        <w:br w:type="page"/>
      </w:r>
    </w:p>
    <w:p w14:paraId="33B15ECF" w14:textId="77777777" w:rsidR="007D3F58" w:rsidRPr="004727FA" w:rsidRDefault="007D3F58" w:rsidP="00F4116C">
      <w:pPr>
        <w:pStyle w:val="Heading2"/>
      </w:pPr>
      <w:bookmarkStart w:id="28" w:name="_Toc110916000"/>
      <w:bookmarkStart w:id="29" w:name="_Toc110920587"/>
      <w:bookmarkStart w:id="30" w:name="_Toc162443940"/>
      <w:r>
        <w:t>Documentation</w:t>
      </w:r>
      <w:r w:rsidRPr="004727FA">
        <w:t xml:space="preserve"> Retrieval</w:t>
      </w:r>
      <w:bookmarkEnd w:id="28"/>
      <w:bookmarkEnd w:id="29"/>
      <w:bookmarkEnd w:id="30"/>
      <w:r w:rsidRPr="004727FA">
        <w:fldChar w:fldCharType="begin"/>
      </w:r>
      <w:r>
        <w:instrText xml:space="preserve"> XE "Orientation: Documentation</w:instrText>
      </w:r>
      <w:r w:rsidRPr="004727FA">
        <w:instrText xml:space="preserve"> Retrieval" </w:instrText>
      </w:r>
      <w:r w:rsidRPr="004727FA">
        <w:fldChar w:fldCharType="end"/>
      </w:r>
    </w:p>
    <w:p w14:paraId="368EFF45" w14:textId="77777777" w:rsidR="0064216E" w:rsidRDefault="0064216E" w:rsidP="0064216E">
      <w:pPr>
        <w:rPr>
          <w:sz w:val="20"/>
        </w:rPr>
      </w:pPr>
      <w:r w:rsidRPr="0064216E">
        <w:rPr>
          <w:sz w:val="20"/>
          <w:highlight w:val="yellow"/>
        </w:rPr>
        <w:t>REDACTED</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6"/>
        <w:gridCol w:w="4320"/>
        <w:gridCol w:w="2250"/>
      </w:tblGrid>
      <w:tr w:rsidR="007D3F58" w:rsidRPr="004727FA" w14:paraId="4DFDAA73" w14:textId="77777777" w:rsidTr="007D3F58">
        <w:trPr>
          <w:trHeight w:val="332"/>
        </w:trPr>
        <w:tc>
          <w:tcPr>
            <w:tcW w:w="2286" w:type="dxa"/>
            <w:shd w:val="clear" w:color="auto" w:fill="CCCCCC"/>
          </w:tcPr>
          <w:p w14:paraId="26E3CC44" w14:textId="77777777" w:rsidR="007D3F58" w:rsidRPr="00870B88" w:rsidRDefault="007D3F58" w:rsidP="007D3F58">
            <w:pPr>
              <w:pStyle w:val="StyleTableText14ptBoldItalicBefore6ptAfter6pt"/>
            </w:pPr>
            <w:r w:rsidRPr="00870B88">
              <w:t>File Name</w:t>
            </w:r>
          </w:p>
        </w:tc>
        <w:tc>
          <w:tcPr>
            <w:tcW w:w="4320" w:type="dxa"/>
            <w:shd w:val="clear" w:color="auto" w:fill="CCCCCC"/>
          </w:tcPr>
          <w:p w14:paraId="0C200A26" w14:textId="77777777" w:rsidR="007D3F58" w:rsidRPr="00870B88" w:rsidRDefault="007D3F58" w:rsidP="007D3F58">
            <w:pPr>
              <w:pStyle w:val="StyleTableText14ptBoldItalicBefore6ptAfter6pt"/>
            </w:pPr>
            <w:r w:rsidRPr="00870B88">
              <w:t>Description</w:t>
            </w:r>
          </w:p>
        </w:tc>
        <w:tc>
          <w:tcPr>
            <w:tcW w:w="2250" w:type="dxa"/>
            <w:shd w:val="clear" w:color="auto" w:fill="CCCCCC"/>
          </w:tcPr>
          <w:p w14:paraId="4432052F" w14:textId="77777777" w:rsidR="007D3F58" w:rsidRPr="00870B88" w:rsidRDefault="007D3F58" w:rsidP="007D3F58">
            <w:pPr>
              <w:pStyle w:val="StyleTableText14ptBoldItalicBefore6ptAfter6pt"/>
            </w:pPr>
            <w:r w:rsidRPr="00870B88">
              <w:t>Retrieval Format</w:t>
            </w:r>
          </w:p>
        </w:tc>
      </w:tr>
      <w:tr w:rsidR="007D3F58" w:rsidRPr="004727FA" w14:paraId="0CC64149" w14:textId="77777777" w:rsidTr="007D3F58">
        <w:tc>
          <w:tcPr>
            <w:tcW w:w="2286" w:type="dxa"/>
          </w:tcPr>
          <w:p w14:paraId="1780D778" w14:textId="77777777" w:rsidR="007D3F58" w:rsidRPr="004727FA" w:rsidRDefault="007D3F58" w:rsidP="007D3F58">
            <w:pPr>
              <w:pStyle w:val="StyleTableText11pt1"/>
              <w:rPr>
                <w:noProof/>
              </w:rPr>
            </w:pPr>
            <w:r w:rsidRPr="004727FA">
              <w:t>ANRV5_0CIG.PDF</w:t>
            </w:r>
          </w:p>
        </w:tc>
        <w:tc>
          <w:tcPr>
            <w:tcW w:w="4320" w:type="dxa"/>
          </w:tcPr>
          <w:p w14:paraId="44D6DA54" w14:textId="77777777" w:rsidR="007D3F58" w:rsidRPr="004727FA" w:rsidRDefault="007D3F58" w:rsidP="007D3F58">
            <w:pPr>
              <w:pStyle w:val="StyleTableText11pt1"/>
              <w:rPr>
                <w:noProof/>
              </w:rPr>
            </w:pPr>
            <w:r w:rsidRPr="004727FA">
              <w:rPr>
                <w:noProof/>
              </w:rPr>
              <w:t>Centralized Installation/Implementation Guide</w:t>
            </w:r>
          </w:p>
        </w:tc>
        <w:tc>
          <w:tcPr>
            <w:tcW w:w="2250" w:type="dxa"/>
          </w:tcPr>
          <w:p w14:paraId="0182AA27" w14:textId="77777777" w:rsidR="007D3F58" w:rsidRPr="004727FA" w:rsidRDefault="007D3F58" w:rsidP="007D3F58">
            <w:pPr>
              <w:pStyle w:val="StyleTableText11pt1"/>
              <w:rPr>
                <w:noProof/>
              </w:rPr>
            </w:pPr>
            <w:r w:rsidRPr="004727FA">
              <w:rPr>
                <w:noProof/>
              </w:rPr>
              <w:t>Binary</w:t>
            </w:r>
          </w:p>
        </w:tc>
      </w:tr>
      <w:tr w:rsidR="007D3F58" w:rsidRPr="004727FA" w14:paraId="3024C3C7" w14:textId="77777777" w:rsidTr="007D3F58">
        <w:tc>
          <w:tcPr>
            <w:tcW w:w="2286" w:type="dxa"/>
          </w:tcPr>
          <w:p w14:paraId="2CC339F4" w14:textId="77777777" w:rsidR="007D3F58" w:rsidRPr="004727FA" w:rsidRDefault="007D3F58" w:rsidP="007D3F58">
            <w:pPr>
              <w:pStyle w:val="StyleTableText11pt1"/>
              <w:rPr>
                <w:noProof/>
              </w:rPr>
            </w:pPr>
            <w:r w:rsidRPr="004727FA">
              <w:t>ANRV5_0VIG.PDF</w:t>
            </w:r>
          </w:p>
        </w:tc>
        <w:tc>
          <w:tcPr>
            <w:tcW w:w="4320" w:type="dxa"/>
          </w:tcPr>
          <w:p w14:paraId="58931FF7" w14:textId="77777777" w:rsidR="007D3F58" w:rsidRPr="004727FA" w:rsidRDefault="007D3F58" w:rsidP="007D3F58">
            <w:pPr>
              <w:pStyle w:val="StyleTableText11pt1"/>
              <w:rPr>
                <w:noProof/>
              </w:rPr>
            </w:pPr>
            <w:smartTag w:uri="urn:schemas-microsoft-com:office:smarttags" w:element="place">
              <w:r w:rsidRPr="004727FA">
                <w:rPr>
                  <w:bCs/>
                  <w:noProof/>
                  <w:szCs w:val="22"/>
                </w:rPr>
                <w:t>VistA</w:t>
              </w:r>
            </w:smartTag>
            <w:r w:rsidRPr="004727FA">
              <w:rPr>
                <w:bCs/>
                <w:noProof/>
                <w:szCs w:val="22"/>
              </w:rPr>
              <w:t xml:space="preserve"> </w:t>
            </w:r>
            <w:r w:rsidRPr="004727FA">
              <w:rPr>
                <w:noProof/>
              </w:rPr>
              <w:t>Installation/Implementation Guide</w:t>
            </w:r>
          </w:p>
        </w:tc>
        <w:tc>
          <w:tcPr>
            <w:tcW w:w="2250" w:type="dxa"/>
          </w:tcPr>
          <w:p w14:paraId="1F3E3284" w14:textId="77777777" w:rsidR="007D3F58" w:rsidRPr="004727FA" w:rsidRDefault="007D3F58" w:rsidP="007D3F58">
            <w:pPr>
              <w:pStyle w:val="StyleTableText11pt1"/>
              <w:rPr>
                <w:noProof/>
              </w:rPr>
            </w:pPr>
            <w:r w:rsidRPr="004727FA">
              <w:rPr>
                <w:noProof/>
              </w:rPr>
              <w:t>Binary</w:t>
            </w:r>
          </w:p>
        </w:tc>
      </w:tr>
      <w:tr w:rsidR="007D3F58" w:rsidRPr="004727FA" w14:paraId="5E0357F2" w14:textId="77777777" w:rsidTr="007D3F58">
        <w:tc>
          <w:tcPr>
            <w:tcW w:w="2286" w:type="dxa"/>
          </w:tcPr>
          <w:p w14:paraId="0D776A42" w14:textId="77777777" w:rsidR="007D3F58" w:rsidRPr="004727FA" w:rsidRDefault="007D3F58" w:rsidP="007D3F58">
            <w:pPr>
              <w:pStyle w:val="StyleTableText11pt1"/>
              <w:rPr>
                <w:noProof/>
              </w:rPr>
            </w:pPr>
            <w:r w:rsidRPr="004727FA">
              <w:t>ANRV5_0RN.PDF</w:t>
            </w:r>
          </w:p>
        </w:tc>
        <w:tc>
          <w:tcPr>
            <w:tcW w:w="4320" w:type="dxa"/>
          </w:tcPr>
          <w:p w14:paraId="39342BF6" w14:textId="77777777" w:rsidR="007D3F58" w:rsidRPr="004727FA" w:rsidRDefault="007D3F58" w:rsidP="007D3F58">
            <w:pPr>
              <w:pStyle w:val="StyleTableText11pt1"/>
              <w:rPr>
                <w:noProof/>
              </w:rPr>
            </w:pPr>
            <w:r w:rsidRPr="004727FA">
              <w:rPr>
                <w:noProof/>
              </w:rPr>
              <w:t>Release Notes</w:t>
            </w:r>
          </w:p>
        </w:tc>
        <w:tc>
          <w:tcPr>
            <w:tcW w:w="2250" w:type="dxa"/>
          </w:tcPr>
          <w:p w14:paraId="218748DF" w14:textId="77777777" w:rsidR="007D3F58" w:rsidRPr="004727FA" w:rsidRDefault="007D3F58" w:rsidP="007D3F58">
            <w:pPr>
              <w:pStyle w:val="StyleTableText11pt1"/>
              <w:rPr>
                <w:noProof/>
              </w:rPr>
            </w:pPr>
            <w:r w:rsidRPr="004727FA">
              <w:rPr>
                <w:noProof/>
              </w:rPr>
              <w:t>Binary</w:t>
            </w:r>
          </w:p>
        </w:tc>
      </w:tr>
      <w:tr w:rsidR="007D3F58" w:rsidRPr="004727FA" w14:paraId="00E12ACE" w14:textId="77777777" w:rsidTr="007D3F58">
        <w:tc>
          <w:tcPr>
            <w:tcW w:w="2286" w:type="dxa"/>
          </w:tcPr>
          <w:p w14:paraId="4151BCF3" w14:textId="77777777" w:rsidR="007D3F58" w:rsidRPr="004727FA" w:rsidRDefault="007D3F58" w:rsidP="007D3F58">
            <w:pPr>
              <w:pStyle w:val="StyleTableText11pt1"/>
              <w:rPr>
                <w:noProof/>
              </w:rPr>
            </w:pPr>
            <w:r w:rsidRPr="004727FA">
              <w:t>ANRV5_0TM.PDF</w:t>
            </w:r>
          </w:p>
        </w:tc>
        <w:tc>
          <w:tcPr>
            <w:tcW w:w="4320" w:type="dxa"/>
          </w:tcPr>
          <w:p w14:paraId="77CA8E8A" w14:textId="77777777" w:rsidR="007D3F58" w:rsidRPr="004727FA" w:rsidRDefault="007D3F58" w:rsidP="007D3F58">
            <w:pPr>
              <w:pStyle w:val="StyleTableText11pt1"/>
              <w:rPr>
                <w:noProof/>
              </w:rPr>
            </w:pPr>
            <w:r w:rsidRPr="004727FA">
              <w:rPr>
                <w:noProof/>
              </w:rPr>
              <w:t>Technical/Security Manual</w:t>
            </w:r>
          </w:p>
        </w:tc>
        <w:tc>
          <w:tcPr>
            <w:tcW w:w="2250" w:type="dxa"/>
          </w:tcPr>
          <w:p w14:paraId="30CB434A" w14:textId="77777777" w:rsidR="007D3F58" w:rsidRPr="004727FA" w:rsidRDefault="007D3F58" w:rsidP="007D3F58">
            <w:pPr>
              <w:pStyle w:val="StyleTableText11pt1"/>
              <w:rPr>
                <w:noProof/>
              </w:rPr>
            </w:pPr>
            <w:r w:rsidRPr="004727FA">
              <w:rPr>
                <w:noProof/>
              </w:rPr>
              <w:t>Binary</w:t>
            </w:r>
          </w:p>
        </w:tc>
      </w:tr>
      <w:tr w:rsidR="007D3F58" w:rsidRPr="004727FA" w14:paraId="2AEE5B84" w14:textId="77777777" w:rsidTr="007D3F58">
        <w:tc>
          <w:tcPr>
            <w:tcW w:w="2286" w:type="dxa"/>
          </w:tcPr>
          <w:p w14:paraId="5933C7CC" w14:textId="77777777" w:rsidR="007D3F58" w:rsidRPr="004727FA" w:rsidRDefault="007D3F58" w:rsidP="007D3F58">
            <w:pPr>
              <w:pStyle w:val="StyleTableText11pt1"/>
              <w:rPr>
                <w:noProof/>
              </w:rPr>
            </w:pPr>
            <w:r w:rsidRPr="004727FA">
              <w:t>ANRV5_0UM.PDF</w:t>
            </w:r>
          </w:p>
        </w:tc>
        <w:tc>
          <w:tcPr>
            <w:tcW w:w="4320" w:type="dxa"/>
          </w:tcPr>
          <w:p w14:paraId="3284C856" w14:textId="77777777" w:rsidR="007D3F58" w:rsidRPr="004727FA" w:rsidRDefault="007D3F58" w:rsidP="007D3F58">
            <w:pPr>
              <w:pStyle w:val="StyleTableText11pt1"/>
              <w:rPr>
                <w:noProof/>
              </w:rPr>
            </w:pPr>
            <w:r w:rsidRPr="004727FA">
              <w:rPr>
                <w:noProof/>
              </w:rPr>
              <w:t>User Manual</w:t>
            </w:r>
          </w:p>
        </w:tc>
        <w:tc>
          <w:tcPr>
            <w:tcW w:w="2250" w:type="dxa"/>
          </w:tcPr>
          <w:p w14:paraId="2B064769" w14:textId="77777777" w:rsidR="007D3F58" w:rsidRPr="004727FA" w:rsidRDefault="007D3F58" w:rsidP="007D3F58">
            <w:pPr>
              <w:pStyle w:val="StyleTableText11pt1"/>
              <w:rPr>
                <w:noProof/>
              </w:rPr>
            </w:pPr>
            <w:r w:rsidRPr="004727FA">
              <w:rPr>
                <w:noProof/>
              </w:rPr>
              <w:t>Binary</w:t>
            </w:r>
          </w:p>
        </w:tc>
      </w:tr>
    </w:tbl>
    <w:p w14:paraId="15399EAA" w14:textId="77777777" w:rsidR="007D3F58" w:rsidRDefault="007D3F58" w:rsidP="007D3F58">
      <w:pPr>
        <w:rPr>
          <w:bCs/>
        </w:rPr>
      </w:pPr>
      <w:bookmarkStart w:id="31" w:name="_Toc110916002"/>
      <w:bookmarkStart w:id="32" w:name="_Toc110920589"/>
      <w:r>
        <w:rPr>
          <w:b/>
        </w:rPr>
        <w:t>*</w:t>
      </w:r>
      <w:r>
        <w:t xml:space="preserve"> This Installation Guide is only for Centralized Servers, not to be used at the field </w:t>
      </w:r>
      <w:smartTag w:uri="urn:schemas-microsoft-com:office:smarttags" w:element="place">
        <w:r>
          <w:rPr>
            <w:bCs/>
          </w:rPr>
          <w:t>VistA</w:t>
        </w:r>
      </w:smartTag>
      <w:r>
        <w:rPr>
          <w:bCs/>
        </w:rPr>
        <w:t xml:space="preserve"> site.</w:t>
      </w:r>
    </w:p>
    <w:p w14:paraId="5E888CB7" w14:textId="77777777" w:rsidR="007D3F58" w:rsidRPr="008126C0" w:rsidRDefault="007D3F58" w:rsidP="007D3F58">
      <w:r w:rsidRPr="008126C0">
        <w:rPr>
          <w:b/>
        </w:rPr>
        <w:t>**</w:t>
      </w:r>
      <w:r>
        <w:rPr>
          <w:b/>
        </w:rPr>
        <w:t xml:space="preserve"> </w:t>
      </w:r>
      <w:r>
        <w:t xml:space="preserve">This Installation/Implementation Guide is for field </w:t>
      </w:r>
      <w:smartTag w:uri="urn:schemas-microsoft-com:office:smarttags" w:element="place">
        <w:r>
          <w:rPr>
            <w:bCs/>
          </w:rPr>
          <w:t>VistA</w:t>
        </w:r>
      </w:smartTag>
      <w:r>
        <w:rPr>
          <w:bCs/>
        </w:rPr>
        <w:t xml:space="preserve"> sites.</w:t>
      </w:r>
    </w:p>
    <w:p w14:paraId="378B21B9" w14:textId="77777777" w:rsidR="007D3F58" w:rsidRPr="004727FA" w:rsidRDefault="007D3F58" w:rsidP="00F4116C">
      <w:pPr>
        <w:pStyle w:val="Heading2"/>
      </w:pPr>
      <w:bookmarkStart w:id="33" w:name="_Toc162443941"/>
      <w:r w:rsidRPr="004727FA">
        <w:t>VistA Intranet</w:t>
      </w:r>
      <w:bookmarkEnd w:id="31"/>
      <w:bookmarkEnd w:id="32"/>
      <w:bookmarkEnd w:id="33"/>
      <w:r w:rsidRPr="004727FA">
        <w:fldChar w:fldCharType="begin"/>
      </w:r>
      <w:r w:rsidRPr="004727FA">
        <w:instrText xml:space="preserve"> XE "Orientation: </w:instrText>
      </w:r>
      <w:smartTag w:uri="urn:schemas-microsoft-com:office:smarttags" w:element="place">
        <w:r w:rsidRPr="004727FA">
          <w:instrText>VistA</w:instrText>
        </w:r>
      </w:smartTag>
      <w:r w:rsidRPr="004727FA">
        <w:instrText xml:space="preserve"> Intranet" </w:instrText>
      </w:r>
      <w:r w:rsidRPr="004727FA">
        <w:fldChar w:fldCharType="end"/>
      </w:r>
    </w:p>
    <w:p w14:paraId="6F99767E" w14:textId="77777777" w:rsidR="007D3F58" w:rsidRPr="004727FA" w:rsidRDefault="007D3F58" w:rsidP="007D3F58">
      <w:r w:rsidRPr="004727FA">
        <w:t>Documentation for this product is available on the intranet at the following address:</w:t>
      </w:r>
    </w:p>
    <w:p w14:paraId="6D63BA21" w14:textId="77777777" w:rsidR="007D3F58" w:rsidRDefault="00AB63F2" w:rsidP="007D3F58">
      <w:hyperlink r:id="rId21" w:history="1">
        <w:r w:rsidR="0064216E" w:rsidRPr="00566121">
          <w:rPr>
            <w:rStyle w:val="Hyperlink"/>
          </w:rPr>
          <w:t>https://www.va.gov/vdl/</w:t>
        </w:r>
      </w:hyperlink>
      <w:r w:rsidR="0064216E">
        <w:t xml:space="preserve">. </w:t>
      </w:r>
    </w:p>
    <w:p w14:paraId="25E875A8" w14:textId="77777777" w:rsidR="0064216E" w:rsidRDefault="0064216E" w:rsidP="007D3F58"/>
    <w:p w14:paraId="61F676A3" w14:textId="77777777" w:rsidR="0064216E" w:rsidRDefault="007D3F58" w:rsidP="0064216E">
      <w:pPr>
        <w:rPr>
          <w:sz w:val="20"/>
        </w:rPr>
      </w:pPr>
      <w:r w:rsidRPr="004727FA">
        <w:t>This address takes you to the VistA Documentation Library (VDL), which has a listing of all the clinical soft</w:t>
      </w:r>
      <w:r>
        <w:t xml:space="preserve">ware manuals. </w:t>
      </w:r>
      <w:r w:rsidR="0064216E" w:rsidRPr="0064216E">
        <w:rPr>
          <w:sz w:val="20"/>
          <w:highlight w:val="yellow"/>
        </w:rPr>
        <w:t>REDACTED</w:t>
      </w:r>
    </w:p>
    <w:p w14:paraId="4732256E" w14:textId="77777777" w:rsidR="007D3F58" w:rsidRPr="004727FA" w:rsidRDefault="007D3F58" w:rsidP="007D3F58"/>
    <w:p w14:paraId="69D2BB1C" w14:textId="77777777" w:rsidR="007D3F58" w:rsidRPr="004727FA" w:rsidRDefault="007D3F58" w:rsidP="007D3F58">
      <w:pPr>
        <w:rPr>
          <w:highlight w:val="yellow"/>
        </w:rPr>
      </w:pPr>
    </w:p>
    <w:p w14:paraId="54610C52" w14:textId="77777777" w:rsidR="007D3F58" w:rsidRPr="004727FA" w:rsidRDefault="007D3F58" w:rsidP="007D3F58">
      <w:r w:rsidRPr="004727FA">
        <w:t xml:space="preserve">The link below allows access to the Blind Rehabilitation </w:t>
      </w:r>
      <w:r>
        <w:t xml:space="preserve">Services </w:t>
      </w:r>
      <w:r w:rsidRPr="004727FA">
        <w:t>home page:</w:t>
      </w:r>
    </w:p>
    <w:p w14:paraId="2A2275E4" w14:textId="77777777" w:rsidR="0064216E" w:rsidRDefault="0064216E" w:rsidP="0064216E">
      <w:pPr>
        <w:rPr>
          <w:sz w:val="20"/>
        </w:rPr>
      </w:pPr>
      <w:r w:rsidRPr="0064216E">
        <w:rPr>
          <w:sz w:val="20"/>
          <w:highlight w:val="yellow"/>
        </w:rPr>
        <w:t>REDACTED</w:t>
      </w:r>
    </w:p>
    <w:p w14:paraId="071165FA" w14:textId="77777777" w:rsidR="007E5535" w:rsidRDefault="007E5535" w:rsidP="007D3F58"/>
    <w:p w14:paraId="4181D97F" w14:textId="77777777" w:rsidR="007D3F58" w:rsidRPr="004727FA" w:rsidRDefault="007D3F58" w:rsidP="007835EA">
      <w:pPr>
        <w:pStyle w:val="Heading1"/>
      </w:pPr>
      <w:bookmarkStart w:id="34" w:name="_Toc162443942"/>
      <w:bookmarkEnd w:id="1"/>
      <w:bookmarkEnd w:id="2"/>
      <w:r w:rsidRPr="004727FA">
        <w:t>Implementation and Maintenance</w:t>
      </w:r>
      <w:bookmarkEnd w:id="34"/>
      <w:r w:rsidRPr="004727FA">
        <w:fldChar w:fldCharType="begin"/>
      </w:r>
      <w:r w:rsidRPr="004727FA">
        <w:instrText xml:space="preserve"> XE "Implementation and Maintenance" </w:instrText>
      </w:r>
      <w:r w:rsidRPr="004727FA">
        <w:fldChar w:fldCharType="end"/>
      </w:r>
    </w:p>
    <w:p w14:paraId="2D81C763" w14:textId="77777777" w:rsidR="007D3F58" w:rsidRPr="004727FA" w:rsidRDefault="007D3F58" w:rsidP="007D3F58">
      <w:pPr>
        <w:pStyle w:val="BodyText"/>
      </w:pPr>
      <w:r w:rsidRPr="004727FA">
        <w:t xml:space="preserve">Please refer to the </w:t>
      </w:r>
      <w:r w:rsidRPr="004727FA">
        <w:rPr>
          <w:i/>
          <w:iCs/>
        </w:rPr>
        <w:t>Blind Rehabilitation v. 5.0 Installation/Implementation Guide</w:t>
      </w:r>
      <w:r>
        <w:rPr>
          <w:i/>
          <w:iCs/>
        </w:rPr>
        <w:t>s</w:t>
      </w:r>
      <w:r w:rsidRPr="004727FA">
        <w:t xml:space="preserve"> for additional information about installing and implementing the software.</w:t>
      </w:r>
    </w:p>
    <w:p w14:paraId="66CAEA2B" w14:textId="77777777" w:rsidR="007D3F58" w:rsidRPr="004727FA" w:rsidRDefault="007D3F58" w:rsidP="007D3F58">
      <w:pPr>
        <w:pStyle w:val="BodyText"/>
      </w:pPr>
    </w:p>
    <w:p w14:paraId="11865F39" w14:textId="77777777" w:rsidR="007D3F58" w:rsidRDefault="007D3F58" w:rsidP="007D3F58">
      <w:pPr>
        <w:pStyle w:val="BodyText"/>
      </w:pPr>
      <w:r w:rsidRPr="004727FA">
        <w:t>Implementation is comprised of a centralized application:</w:t>
      </w:r>
    </w:p>
    <w:p w14:paraId="6AFFBAE3" w14:textId="77777777" w:rsidR="007D3F58" w:rsidRPr="004727FA" w:rsidRDefault="007D3F58" w:rsidP="007D3F58">
      <w:pPr>
        <w:pStyle w:val="BodyText"/>
      </w:pPr>
    </w:p>
    <w:p w14:paraId="6FB1849B" w14:textId="77777777" w:rsidR="0064216E" w:rsidRDefault="0064216E" w:rsidP="0064216E">
      <w:pPr>
        <w:rPr>
          <w:sz w:val="20"/>
        </w:rPr>
      </w:pPr>
      <w:r w:rsidRPr="0064216E">
        <w:rPr>
          <w:sz w:val="20"/>
          <w:highlight w:val="yellow"/>
        </w:rPr>
        <w:t>REDACTED</w:t>
      </w:r>
    </w:p>
    <w:p w14:paraId="08392F1D" w14:textId="77777777" w:rsidR="007D3F58" w:rsidRPr="004727FA" w:rsidRDefault="007D3F58" w:rsidP="007D3F58">
      <w:pPr>
        <w:pStyle w:val="BodyText"/>
      </w:pPr>
      <w:r w:rsidRPr="004727FA">
        <w:t>Interface</w:t>
      </w:r>
      <w:r>
        <w:t>d</w:t>
      </w:r>
      <w:r w:rsidRPr="004727FA">
        <w:t xml:space="preserve"> </w:t>
      </w:r>
      <w:r>
        <w:t>to all field VistA servers via</w:t>
      </w:r>
      <w:r w:rsidRPr="004727FA">
        <w:t xml:space="preserve"> </w:t>
      </w:r>
      <w:r>
        <w:t>VistA</w:t>
      </w:r>
      <w:r w:rsidRPr="004727FA">
        <w:t>Link</w:t>
      </w:r>
      <w:r>
        <w:t xml:space="preserve"> connections.</w:t>
      </w:r>
    </w:p>
    <w:p w14:paraId="14D1284E" w14:textId="77777777" w:rsidR="007D3F58" w:rsidRDefault="007D3F58" w:rsidP="007D3F58">
      <w:pPr>
        <w:pStyle w:val="BodyText"/>
      </w:pPr>
      <w:r w:rsidRPr="004727FA">
        <w:t xml:space="preserve">Information accessed through VistA Link </w:t>
      </w:r>
      <w:r>
        <w:t>RPCs</w:t>
      </w:r>
    </w:p>
    <w:p w14:paraId="3703F7BA" w14:textId="77777777" w:rsidR="007D3F58" w:rsidRDefault="007D3F58" w:rsidP="007D3F58">
      <w:pPr>
        <w:pStyle w:val="BodyText"/>
      </w:pPr>
      <w:r>
        <w:t xml:space="preserve">Installation of Blind Rehab KIDS build at each </w:t>
      </w:r>
      <w:smartTag w:uri="urn:schemas-microsoft-com:office:smarttags" w:element="place">
        <w:r>
          <w:t>VistA</w:t>
        </w:r>
      </w:smartTag>
      <w:r>
        <w:t xml:space="preserve"> site</w:t>
      </w:r>
    </w:p>
    <w:p w14:paraId="2E4367AC" w14:textId="77777777" w:rsidR="007D3F58" w:rsidRPr="004727FA" w:rsidRDefault="007D3F58" w:rsidP="007D3F58">
      <w:pPr>
        <w:pStyle w:val="BodyText"/>
      </w:pPr>
      <w:r>
        <w:t xml:space="preserve">User setup on local </w:t>
      </w:r>
      <w:smartTag w:uri="urn:schemas-microsoft-com:office:smarttags" w:element="place">
        <w:r>
          <w:t>VistA</w:t>
        </w:r>
      </w:smartTag>
      <w:r>
        <w:t xml:space="preserve"> and central Blind Rehab application</w:t>
      </w:r>
    </w:p>
    <w:p w14:paraId="6AED07CD" w14:textId="77777777" w:rsidR="007D3F58" w:rsidRPr="004727FA" w:rsidRDefault="007D3F58" w:rsidP="007D3F58">
      <w:pPr>
        <w:pStyle w:val="BodyText"/>
      </w:pPr>
    </w:p>
    <w:p w14:paraId="225126E8" w14:textId="77777777" w:rsidR="007D3F58" w:rsidRPr="004727FA" w:rsidRDefault="007D3F58" w:rsidP="007D3F58">
      <w:pPr>
        <w:pStyle w:val="BodyText"/>
        <w:sectPr w:rsidR="007D3F58" w:rsidRPr="004727FA" w:rsidSect="007D3F58">
          <w:footerReference w:type="even" r:id="rId22"/>
          <w:footerReference w:type="default" r:id="rId23"/>
          <w:pgSz w:w="12240" w:h="15840" w:code="1"/>
          <w:pgMar w:top="1440" w:right="1440" w:bottom="1440" w:left="1440" w:header="720" w:footer="720" w:gutter="0"/>
          <w:pgNumType w:start="1"/>
          <w:cols w:space="720"/>
          <w:docGrid w:linePitch="360"/>
        </w:sectPr>
      </w:pPr>
    </w:p>
    <w:p w14:paraId="1E4E4742" w14:textId="77777777" w:rsidR="007D3F58" w:rsidRPr="004727FA" w:rsidRDefault="007D3F58" w:rsidP="00F4116C">
      <w:pPr>
        <w:pStyle w:val="Heading2"/>
      </w:pPr>
      <w:bookmarkStart w:id="35" w:name="_Toc162443943"/>
      <w:r w:rsidRPr="000F743F">
        <w:t>BR Production Centralized Server Deployment</w:t>
      </w:r>
      <w:bookmarkEnd w:id="35"/>
      <w:r w:rsidRPr="004727FA">
        <w:fldChar w:fldCharType="begin"/>
      </w:r>
      <w:r w:rsidRPr="004727FA">
        <w:instrText xml:space="preserve"> XE " Implementation and Maintenance:</w:instrText>
      </w:r>
      <w:r>
        <w:instrText xml:space="preserve"> </w:instrText>
      </w:r>
      <w:r w:rsidRPr="000F743F">
        <w:instrText>BR Production Centralized Server Deployment</w:instrText>
      </w:r>
      <w:r w:rsidRPr="004727FA">
        <w:instrText xml:space="preserve">" </w:instrText>
      </w:r>
      <w:r w:rsidRPr="004727FA">
        <w:fldChar w:fldCharType="end"/>
      </w:r>
    </w:p>
    <w:p w14:paraId="3C107290" w14:textId="69F997BC" w:rsidR="007D3F58" w:rsidRPr="004727FA" w:rsidRDefault="009D06AB" w:rsidP="007D3F58">
      <w:r>
        <w:rPr>
          <w:noProof/>
          <w:highlight w:val="yellow"/>
        </w:rPr>
        <w:drawing>
          <wp:inline distT="0" distB="0" distL="0" distR="0" wp14:anchorId="7BAF795A" wp14:editId="3D39B5A0">
            <wp:extent cx="8115300" cy="4946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15300" cy="4946650"/>
                    </a:xfrm>
                    <a:prstGeom prst="rect">
                      <a:avLst/>
                    </a:prstGeom>
                    <a:noFill/>
                    <a:ln>
                      <a:noFill/>
                    </a:ln>
                  </pic:spPr>
                </pic:pic>
              </a:graphicData>
            </a:graphic>
          </wp:inline>
        </w:drawing>
      </w:r>
    </w:p>
    <w:p w14:paraId="5E07D202" w14:textId="77777777" w:rsidR="007D3F58" w:rsidRPr="004727FA" w:rsidRDefault="007D3F58" w:rsidP="00F4116C">
      <w:pPr>
        <w:pStyle w:val="Heading2"/>
      </w:pPr>
      <w:bookmarkStart w:id="36" w:name="_Toc162443944"/>
      <w:r w:rsidRPr="000F743F">
        <w:t>BR Sample Configuration</w:t>
      </w:r>
      <w:bookmarkEnd w:id="36"/>
      <w:r w:rsidRPr="000F743F">
        <w:fldChar w:fldCharType="begin"/>
      </w:r>
      <w:r w:rsidRPr="000F743F">
        <w:instrText xml:space="preserve"> XE " Implementation and Maintenance: BR Sample Configuration" </w:instrText>
      </w:r>
      <w:r w:rsidRPr="000F743F">
        <w:fldChar w:fldCharType="end"/>
      </w:r>
    </w:p>
    <w:p w14:paraId="6D106C71" w14:textId="77777777" w:rsidR="007D3F58" w:rsidRPr="004727FA" w:rsidRDefault="00AB63F2" w:rsidP="007835EA">
      <w:pPr>
        <w:pStyle w:val="Heading1"/>
        <w:sectPr w:rsidR="007D3F58" w:rsidRPr="004727FA" w:rsidSect="007D3F58">
          <w:headerReference w:type="even" r:id="rId25"/>
          <w:headerReference w:type="default" r:id="rId26"/>
          <w:footerReference w:type="even" r:id="rId27"/>
          <w:footerReference w:type="default" r:id="rId28"/>
          <w:pgSz w:w="15840" w:h="12240" w:orient="landscape" w:code="1"/>
          <w:pgMar w:top="1440" w:right="1440" w:bottom="1440" w:left="1440" w:header="720" w:footer="720" w:gutter="0"/>
          <w:cols w:space="720"/>
          <w:docGrid w:linePitch="360"/>
        </w:sectPr>
      </w:pPr>
      <w:bookmarkStart w:id="37" w:name="_Toc133677024"/>
      <w:bookmarkStart w:id="38" w:name="_Toc133798326"/>
      <w:bookmarkStart w:id="39" w:name="_Toc133824479"/>
      <w:bookmarkStart w:id="40" w:name="_Toc136236238"/>
      <w:bookmarkStart w:id="41" w:name="_Toc137218552"/>
      <w:bookmarkStart w:id="42" w:name="_Toc137218639"/>
      <w:bookmarkStart w:id="43" w:name="_Toc137220704"/>
      <w:bookmarkStart w:id="44" w:name="_Toc137222246"/>
      <w:bookmarkStart w:id="45" w:name="_Toc137230420"/>
      <w:bookmarkStart w:id="46" w:name="_Toc137629059"/>
      <w:bookmarkStart w:id="47" w:name="_Toc137900585"/>
      <w:bookmarkStart w:id="48" w:name="_Toc151191042"/>
      <w:bookmarkStart w:id="49" w:name="_Toc153328797"/>
      <w:bookmarkStart w:id="50" w:name="_Toc162443945"/>
      <w:r>
        <w:rPr>
          <w:noProof/>
          <w:lang w:eastAsia="zh-CN"/>
        </w:rPr>
        <w:object w:dxaOrig="1440" w:dyaOrig="1440" w14:anchorId="15CF62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3.1pt;width:9in;height:384.05pt;z-index:251657728" fillcolor="#bbe0e3">
            <v:imagedata r:id="rId29" o:title=""/>
          </v:shape>
          <o:OLEObject Type="Embed" ProgID="Visio.Drawing.11" ShapeID="_x0000_s1027" DrawAspect="Content" ObjectID="_1690799516" r:id="rId30"/>
        </w:object>
      </w:r>
      <w:bookmarkEnd w:id="37"/>
      <w:bookmarkEnd w:id="38"/>
      <w:bookmarkEnd w:id="39"/>
      <w:bookmarkEnd w:id="40"/>
      <w:bookmarkEnd w:id="41"/>
      <w:bookmarkEnd w:id="42"/>
      <w:bookmarkEnd w:id="43"/>
      <w:bookmarkEnd w:id="44"/>
      <w:bookmarkEnd w:id="45"/>
      <w:bookmarkEnd w:id="46"/>
      <w:bookmarkEnd w:id="47"/>
      <w:bookmarkEnd w:id="48"/>
      <w:bookmarkEnd w:id="49"/>
      <w:bookmarkEnd w:id="50"/>
      <w:r w:rsidR="007D3F58" w:rsidRPr="004727FA">
        <w:t xml:space="preserve"> </w:t>
      </w:r>
    </w:p>
    <w:p w14:paraId="2A1D2376" w14:textId="77777777" w:rsidR="007D3F58" w:rsidRPr="004727FA" w:rsidRDefault="007D3F58" w:rsidP="007835EA">
      <w:pPr>
        <w:pStyle w:val="Heading1"/>
      </w:pPr>
      <w:bookmarkStart w:id="51" w:name="_Toc162443946"/>
      <w:r>
        <w:t xml:space="preserve">VistA </w:t>
      </w:r>
      <w:r w:rsidRPr="004727FA">
        <w:t>Files</w:t>
      </w:r>
      <w:bookmarkEnd w:id="51"/>
      <w:r w:rsidRPr="004727FA">
        <w:fldChar w:fldCharType="begin"/>
      </w:r>
      <w:r w:rsidRPr="004727FA">
        <w:instrText xml:space="preserve"> XE "</w:instrText>
      </w:r>
      <w:smartTag w:uri="urn:schemas-microsoft-com:office:smarttags" w:element="place">
        <w:r>
          <w:instrText>VistA</w:instrText>
        </w:r>
      </w:smartTag>
      <w:r>
        <w:instrText xml:space="preserve"> </w:instrText>
      </w:r>
      <w:r w:rsidRPr="004727FA">
        <w:instrText xml:space="preserve">Files" </w:instrText>
      </w:r>
      <w:r w:rsidRPr="004727FA">
        <w:fldChar w:fldCharType="end"/>
      </w:r>
    </w:p>
    <w:p w14:paraId="3AE63BD0" w14:textId="77777777" w:rsidR="007D3F58" w:rsidRDefault="007D3F58" w:rsidP="007D3F58">
      <w:r w:rsidRPr="00E11563">
        <w:t xml:space="preserve">There are no files added to </w:t>
      </w:r>
      <w:smartTag w:uri="urn:schemas-microsoft-com:office:smarttags" w:element="place">
        <w:r w:rsidRPr="00E11563">
          <w:t>VistA</w:t>
        </w:r>
      </w:smartTag>
      <w:r w:rsidRPr="00E11563">
        <w:t xml:space="preserve"> with this software.</w:t>
      </w:r>
    </w:p>
    <w:p w14:paraId="2D915B27" w14:textId="77777777" w:rsidR="007E5535" w:rsidRPr="00E11563" w:rsidRDefault="007E5535" w:rsidP="007D3F58"/>
    <w:p w14:paraId="3C62B0AC" w14:textId="77777777" w:rsidR="007D3F58" w:rsidRPr="004727FA" w:rsidRDefault="007D3F58" w:rsidP="007835EA">
      <w:pPr>
        <w:pStyle w:val="Heading1"/>
      </w:pPr>
      <w:bookmarkStart w:id="52" w:name="_Toc162443947"/>
      <w:r w:rsidRPr="004727FA">
        <w:t>Routines</w:t>
      </w:r>
      <w:bookmarkEnd w:id="52"/>
      <w:r w:rsidRPr="004727FA">
        <w:fldChar w:fldCharType="begin"/>
      </w:r>
      <w:r w:rsidRPr="004727FA">
        <w:instrText xml:space="preserve"> XE "Routines" </w:instrText>
      </w:r>
      <w:r w:rsidRPr="004727FA">
        <w:fldChar w:fldCharType="end"/>
      </w:r>
    </w:p>
    <w:p w14:paraId="31209798" w14:textId="77777777" w:rsidR="007D3F58" w:rsidRPr="00A33033" w:rsidRDefault="007D3F58" w:rsidP="007D3F58">
      <w:pPr>
        <w:pStyle w:val="BodyText"/>
      </w:pPr>
      <w:r w:rsidRPr="004727FA">
        <w:t>The following routines are included in the Blind Rehabilitation software</w:t>
      </w:r>
      <w:r w:rsidRPr="00A33033">
        <w:t>:</w:t>
      </w:r>
    </w:p>
    <w:p w14:paraId="4A646547" w14:textId="77777777" w:rsidR="007D3F58" w:rsidRPr="004727FA" w:rsidRDefault="007D3F58" w:rsidP="007D3F58">
      <w:pPr>
        <w:pStyle w:val="BodyText"/>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8"/>
        <w:gridCol w:w="6214"/>
      </w:tblGrid>
      <w:tr w:rsidR="007D3F58" w:rsidRPr="004727FA" w14:paraId="54CD2240" w14:textId="77777777" w:rsidTr="007D3F58">
        <w:trPr>
          <w:tblHeader/>
        </w:trPr>
        <w:tc>
          <w:tcPr>
            <w:tcW w:w="2880" w:type="dxa"/>
            <w:shd w:val="clear" w:color="auto" w:fill="CCCCCC"/>
          </w:tcPr>
          <w:p w14:paraId="088E4471" w14:textId="77777777" w:rsidR="007D3F58" w:rsidRPr="00994B38" w:rsidRDefault="007D3F58" w:rsidP="007D3F58">
            <w:pPr>
              <w:pStyle w:val="StyleTableText14ptBoldItalicBefore6ptAfter6pt"/>
            </w:pPr>
            <w:r w:rsidRPr="00994B38">
              <w:t>Routine</w:t>
            </w:r>
          </w:p>
        </w:tc>
        <w:tc>
          <w:tcPr>
            <w:tcW w:w="6300" w:type="dxa"/>
            <w:shd w:val="clear" w:color="auto" w:fill="CCCCCC"/>
          </w:tcPr>
          <w:p w14:paraId="54E448E3" w14:textId="77777777" w:rsidR="007D3F58" w:rsidRPr="00994B38" w:rsidRDefault="007D3F58" w:rsidP="007D3F58">
            <w:pPr>
              <w:pStyle w:val="StyleTableText14ptBoldItalicBefore6ptAfter6pt"/>
            </w:pPr>
            <w:r w:rsidRPr="00994B38">
              <w:t>Description</w:t>
            </w:r>
          </w:p>
        </w:tc>
      </w:tr>
      <w:tr w:rsidR="007D3F58" w:rsidRPr="004727FA" w14:paraId="539626C1" w14:textId="77777777" w:rsidTr="007D3F58">
        <w:tc>
          <w:tcPr>
            <w:tcW w:w="2880" w:type="dxa"/>
          </w:tcPr>
          <w:p w14:paraId="5CA7DFC5" w14:textId="77777777" w:rsidR="007D3F58" w:rsidRPr="004727FA" w:rsidRDefault="007D3F58" w:rsidP="007D3F58">
            <w:r w:rsidRPr="004727FA">
              <w:t>ANRVJ1</w:t>
            </w:r>
          </w:p>
        </w:tc>
        <w:tc>
          <w:tcPr>
            <w:tcW w:w="6300" w:type="dxa"/>
          </w:tcPr>
          <w:p w14:paraId="2F405F56" w14:textId="77777777" w:rsidR="007D3F58" w:rsidRPr="004727FA" w:rsidRDefault="007D3F58" w:rsidP="007D3F58">
            <w:pPr>
              <w:pStyle w:val="BodyText"/>
            </w:pPr>
            <w:r>
              <w:t xml:space="preserve">VistA routine used for interfacing to </w:t>
            </w:r>
            <w:smartTag w:uri="urn:schemas-microsoft-com:office:smarttags" w:element="place">
              <w:r>
                <w:t>VistA</w:t>
              </w:r>
            </w:smartTag>
            <w:r>
              <w:t xml:space="preserve"> until services are available.</w:t>
            </w:r>
          </w:p>
        </w:tc>
      </w:tr>
      <w:tr w:rsidR="007D3F58" w:rsidRPr="004727FA" w14:paraId="4CB9FF7A" w14:textId="77777777" w:rsidTr="007D3F58">
        <w:tc>
          <w:tcPr>
            <w:tcW w:w="2880" w:type="dxa"/>
          </w:tcPr>
          <w:p w14:paraId="4259A303" w14:textId="77777777" w:rsidR="007D3F58" w:rsidRPr="004727FA" w:rsidRDefault="007D3F58" w:rsidP="007D3F58">
            <w:r>
              <w:t>ANRVP</w:t>
            </w:r>
          </w:p>
        </w:tc>
        <w:tc>
          <w:tcPr>
            <w:tcW w:w="6300" w:type="dxa"/>
          </w:tcPr>
          <w:p w14:paraId="03CF8F52" w14:textId="77777777" w:rsidR="007D3F58" w:rsidRPr="004727FA" w:rsidRDefault="007D3F58" w:rsidP="007D3F58">
            <w:pPr>
              <w:pStyle w:val="BodyText"/>
            </w:pPr>
            <w:r>
              <w:t>Post installation routine</w:t>
            </w:r>
          </w:p>
        </w:tc>
      </w:tr>
    </w:tbl>
    <w:p w14:paraId="168AB820" w14:textId="77777777" w:rsidR="007D3F58" w:rsidRPr="004727FA" w:rsidRDefault="007D3F58" w:rsidP="007D3F58"/>
    <w:p w14:paraId="62C65E11" w14:textId="77777777" w:rsidR="007D3F58" w:rsidRPr="004727FA" w:rsidRDefault="007D3F58" w:rsidP="007835EA">
      <w:pPr>
        <w:pStyle w:val="Heading1"/>
      </w:pPr>
      <w:bookmarkStart w:id="53" w:name="_Toc162443948"/>
      <w:r>
        <w:t>Security Keys</w:t>
      </w:r>
      <w:bookmarkEnd w:id="53"/>
      <w:r w:rsidRPr="004727FA">
        <w:fldChar w:fldCharType="begin"/>
      </w:r>
      <w:r>
        <w:instrText xml:space="preserve"> XE "Security Keys</w:instrText>
      </w:r>
      <w:r w:rsidRPr="004727FA">
        <w:instrText xml:space="preserve">" </w:instrText>
      </w:r>
      <w:r w:rsidRPr="004727FA">
        <w:fldChar w:fldCharType="end"/>
      </w:r>
    </w:p>
    <w:p w14:paraId="6F13A616" w14:textId="77777777" w:rsidR="007D3F58" w:rsidRPr="00A33033" w:rsidRDefault="007D3F58" w:rsidP="007D3F58">
      <w:pPr>
        <w:pStyle w:val="BodyText"/>
      </w:pPr>
      <w:r>
        <w:t xml:space="preserve">The following </w:t>
      </w:r>
      <w:smartTag w:uri="urn:schemas-microsoft-com:office:smarttags" w:element="place">
        <w:r>
          <w:t>VistA</w:t>
        </w:r>
      </w:smartTag>
      <w:r>
        <w:t xml:space="preserve"> file 200 Security Keys</w:t>
      </w:r>
      <w:r w:rsidRPr="004727FA">
        <w:t xml:space="preserve"> are included in the Blind Rehabilitation softwar</w:t>
      </w:r>
      <w:r w:rsidRPr="00A33033">
        <w:t>e:</w:t>
      </w:r>
    </w:p>
    <w:p w14:paraId="5FD79A1E" w14:textId="77777777" w:rsidR="007D3F58" w:rsidRPr="004727FA" w:rsidRDefault="007D3F58" w:rsidP="007D3F58">
      <w:pPr>
        <w:pStyle w:val="BodyText"/>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61"/>
        <w:gridCol w:w="6201"/>
      </w:tblGrid>
      <w:tr w:rsidR="007D3F58" w:rsidRPr="004727FA" w14:paraId="6E50D24D" w14:textId="77777777" w:rsidTr="007D3F58">
        <w:trPr>
          <w:tblHeader/>
        </w:trPr>
        <w:tc>
          <w:tcPr>
            <w:tcW w:w="2880" w:type="dxa"/>
            <w:shd w:val="clear" w:color="auto" w:fill="CCCCCC"/>
          </w:tcPr>
          <w:p w14:paraId="6D40621D" w14:textId="77777777" w:rsidR="007D3F58" w:rsidRPr="00E462D1" w:rsidRDefault="007D3F58" w:rsidP="007D3F58">
            <w:pPr>
              <w:pStyle w:val="StyleTableText14ptBoldItalicBefore6ptAfter6pt"/>
            </w:pPr>
            <w:r w:rsidRPr="00E462D1">
              <w:t>Routine</w:t>
            </w:r>
          </w:p>
        </w:tc>
        <w:tc>
          <w:tcPr>
            <w:tcW w:w="6300" w:type="dxa"/>
            <w:shd w:val="clear" w:color="auto" w:fill="CCCCCC"/>
          </w:tcPr>
          <w:p w14:paraId="5A00DDFB" w14:textId="77777777" w:rsidR="007D3F58" w:rsidRPr="00E462D1" w:rsidRDefault="007D3F58" w:rsidP="007D3F58">
            <w:pPr>
              <w:pStyle w:val="StyleTableText14ptBoldItalicBefore6ptAfter6pt"/>
            </w:pPr>
            <w:r w:rsidRPr="00E462D1">
              <w:t>Description</w:t>
            </w:r>
          </w:p>
        </w:tc>
      </w:tr>
      <w:tr w:rsidR="007D3F58" w:rsidRPr="004727FA" w14:paraId="4579DCEF" w14:textId="77777777" w:rsidTr="007D3F58">
        <w:tc>
          <w:tcPr>
            <w:tcW w:w="2880" w:type="dxa"/>
          </w:tcPr>
          <w:p w14:paraId="2DA0D84C" w14:textId="77777777" w:rsidR="007D3F58" w:rsidRPr="004727FA" w:rsidRDefault="007D3F58" w:rsidP="007D3F58">
            <w:r>
              <w:t>ANRVUSERROLE</w:t>
            </w:r>
          </w:p>
        </w:tc>
        <w:tc>
          <w:tcPr>
            <w:tcW w:w="6300" w:type="dxa"/>
          </w:tcPr>
          <w:p w14:paraId="0E96AD0F" w14:textId="77777777" w:rsidR="007D3F58" w:rsidRPr="004727FA" w:rsidRDefault="007D3F58" w:rsidP="007D3F58">
            <w:pPr>
              <w:pStyle w:val="BodyText"/>
            </w:pPr>
            <w:r>
              <w:t>This key is used for Authorization by KAAJEE in combination with the option to allow a user access to the Blind Rehabilitation software. All users of the system must have at minimum the ANRVUSERROLE security key and ANRVJ_BLINDREHAB Option.</w:t>
            </w:r>
          </w:p>
        </w:tc>
      </w:tr>
      <w:tr w:rsidR="007D3F58" w:rsidRPr="004727FA" w14:paraId="75E17D41" w14:textId="77777777" w:rsidTr="007D3F58">
        <w:tc>
          <w:tcPr>
            <w:tcW w:w="2880" w:type="dxa"/>
          </w:tcPr>
          <w:p w14:paraId="6F1D9769" w14:textId="77777777" w:rsidR="007D3F58" w:rsidRPr="004727FA" w:rsidRDefault="007D3F58" w:rsidP="007D3F58">
            <w:r>
              <w:t>ANRVADMINROLE</w:t>
            </w:r>
          </w:p>
        </w:tc>
        <w:tc>
          <w:tcPr>
            <w:tcW w:w="6300" w:type="dxa"/>
          </w:tcPr>
          <w:p w14:paraId="5D468823" w14:textId="77777777" w:rsidR="007D3F58" w:rsidRPr="004727FA" w:rsidRDefault="007D3F58" w:rsidP="007D3F58">
            <w:pPr>
              <w:pStyle w:val="BodyText"/>
            </w:pPr>
            <w:r>
              <w:t>Security key for Administrators of the system.</w:t>
            </w:r>
          </w:p>
        </w:tc>
      </w:tr>
    </w:tbl>
    <w:p w14:paraId="668F1EF2" w14:textId="77777777" w:rsidR="007D3F58" w:rsidRDefault="007D3F58" w:rsidP="007D3F58"/>
    <w:p w14:paraId="1BA31F54" w14:textId="77777777" w:rsidR="007D3F58" w:rsidRPr="004727FA" w:rsidRDefault="007D3F58" w:rsidP="007835EA">
      <w:pPr>
        <w:pStyle w:val="Heading1"/>
      </w:pPr>
      <w:r>
        <w:br w:type="page"/>
      </w:r>
      <w:bookmarkStart w:id="54" w:name="_Toc162443949"/>
      <w:r w:rsidRPr="004727FA">
        <w:t>Exported</w:t>
      </w:r>
      <w:r>
        <w:t xml:space="preserve"> VistA</w:t>
      </w:r>
      <w:r w:rsidRPr="004727FA">
        <w:t xml:space="preserve"> Options</w:t>
      </w:r>
      <w:bookmarkEnd w:id="54"/>
      <w:r w:rsidRPr="004727FA">
        <w:fldChar w:fldCharType="begin"/>
      </w:r>
      <w:r w:rsidRPr="004727FA">
        <w:instrText xml:space="preserve"> XE "Exported </w:instrText>
      </w:r>
      <w:smartTag w:uri="urn:schemas-microsoft-com:office:smarttags" w:element="place">
        <w:r>
          <w:instrText>VistA</w:instrText>
        </w:r>
      </w:smartTag>
      <w:r>
        <w:instrText xml:space="preserve"> Options</w:instrText>
      </w:r>
      <w:r w:rsidRPr="004727FA">
        <w:instrText xml:space="preserve">" </w:instrText>
      </w:r>
      <w:r w:rsidRPr="004727FA">
        <w:fldChar w:fldCharType="end"/>
      </w:r>
    </w:p>
    <w:p w14:paraId="5BF5A531" w14:textId="77777777" w:rsidR="007D3F58" w:rsidRPr="00E11563" w:rsidRDefault="007D3F58" w:rsidP="007D3F58">
      <w:pPr>
        <w:rPr>
          <w:b/>
        </w:rPr>
      </w:pPr>
      <w:r w:rsidRPr="00E11563">
        <w:t>The option menus exported by Blind Rehabilitation are all located in the ANRV namespace. A number of options are deleted at the site and 1 new option is added to allow access to the Blind Rehabilitation software.</w:t>
      </w:r>
    </w:p>
    <w:p w14:paraId="79CF342B" w14:textId="77777777" w:rsidR="007D3F58" w:rsidRPr="00E462D1" w:rsidRDefault="007D3F58" w:rsidP="007D3F58">
      <w:pPr>
        <w:pStyle w:val="BodyText"/>
      </w:pPr>
    </w:p>
    <w:tbl>
      <w:tblPr>
        <w:tblW w:w="9230" w:type="dxa"/>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000" w:firstRow="0" w:lastRow="0" w:firstColumn="0" w:lastColumn="0" w:noHBand="0" w:noVBand="0"/>
      </w:tblPr>
      <w:tblGrid>
        <w:gridCol w:w="2925"/>
        <w:gridCol w:w="2115"/>
        <w:gridCol w:w="1767"/>
        <w:gridCol w:w="2423"/>
      </w:tblGrid>
      <w:tr w:rsidR="007D3F58" w:rsidRPr="00E462D1" w14:paraId="1C809EF1" w14:textId="77777777" w:rsidTr="007D3F58">
        <w:trPr>
          <w:tblHeader/>
        </w:trPr>
        <w:tc>
          <w:tcPr>
            <w:tcW w:w="2925" w:type="dxa"/>
            <w:tcBorders>
              <w:top w:val="single" w:sz="4" w:space="0" w:color="auto"/>
              <w:bottom w:val="single" w:sz="4" w:space="0" w:color="auto"/>
              <w:right w:val="single" w:sz="4" w:space="0" w:color="auto"/>
            </w:tcBorders>
            <w:shd w:val="clear" w:color="auto" w:fill="CCCCCC"/>
          </w:tcPr>
          <w:p w14:paraId="1D1160FD" w14:textId="77777777" w:rsidR="007D3F58" w:rsidRPr="00E462D1" w:rsidRDefault="007D3F58" w:rsidP="007D3F58">
            <w:pPr>
              <w:pStyle w:val="StyleTableText14ptBoldItalicBefore6ptAfter6pt"/>
              <w:rPr>
                <w:highlight w:val="yellow"/>
              </w:rPr>
            </w:pPr>
            <w:r w:rsidRPr="00E462D1">
              <w:t>Internal Entry Name</w:t>
            </w:r>
          </w:p>
        </w:tc>
        <w:tc>
          <w:tcPr>
            <w:tcW w:w="2115" w:type="dxa"/>
            <w:tcBorders>
              <w:top w:val="single" w:sz="4" w:space="0" w:color="auto"/>
              <w:left w:val="single" w:sz="4" w:space="0" w:color="auto"/>
              <w:bottom w:val="single" w:sz="4" w:space="0" w:color="auto"/>
              <w:right w:val="single" w:sz="4" w:space="0" w:color="auto"/>
            </w:tcBorders>
            <w:shd w:val="clear" w:color="auto" w:fill="CCCCCC"/>
          </w:tcPr>
          <w:p w14:paraId="3EC29E0E" w14:textId="77777777" w:rsidR="007D3F58" w:rsidRPr="00E462D1" w:rsidRDefault="007D3F58" w:rsidP="007D3F58">
            <w:pPr>
              <w:pStyle w:val="StyleTableText14ptBoldItalicBefore6ptAfter6pt"/>
              <w:rPr>
                <w:highlight w:val="yellow"/>
              </w:rPr>
            </w:pPr>
            <w:r w:rsidRPr="00E462D1">
              <w:t>Option Name</w:t>
            </w:r>
          </w:p>
        </w:tc>
        <w:tc>
          <w:tcPr>
            <w:tcW w:w="1767" w:type="dxa"/>
            <w:tcBorders>
              <w:top w:val="single" w:sz="4" w:space="0" w:color="auto"/>
              <w:left w:val="single" w:sz="4" w:space="0" w:color="auto"/>
              <w:bottom w:val="single" w:sz="4" w:space="0" w:color="auto"/>
              <w:right w:val="single" w:sz="4" w:space="0" w:color="auto"/>
            </w:tcBorders>
            <w:shd w:val="clear" w:color="auto" w:fill="CCCCCC"/>
          </w:tcPr>
          <w:p w14:paraId="4B365840" w14:textId="77777777" w:rsidR="007D3F58" w:rsidRPr="00E462D1" w:rsidRDefault="007D3F58" w:rsidP="007D3F58">
            <w:pPr>
              <w:pStyle w:val="StyleTableText14ptBoldItalicBefore6ptAfter6pt"/>
            </w:pPr>
            <w:r w:rsidRPr="00E462D1">
              <w:t>Action</w:t>
            </w:r>
          </w:p>
        </w:tc>
        <w:tc>
          <w:tcPr>
            <w:tcW w:w="2423" w:type="dxa"/>
            <w:tcBorders>
              <w:top w:val="single" w:sz="4" w:space="0" w:color="auto"/>
              <w:left w:val="single" w:sz="4" w:space="0" w:color="auto"/>
              <w:bottom w:val="single" w:sz="4" w:space="0" w:color="auto"/>
              <w:right w:val="single" w:sz="4" w:space="0" w:color="auto"/>
            </w:tcBorders>
            <w:shd w:val="clear" w:color="auto" w:fill="CCCCCC"/>
          </w:tcPr>
          <w:p w14:paraId="7EE46EEE" w14:textId="77777777" w:rsidR="007D3F58" w:rsidRPr="00E462D1" w:rsidRDefault="007D3F58" w:rsidP="007D3F58">
            <w:pPr>
              <w:pStyle w:val="StyleTableText14ptBoldItalicBefore6ptAfter6pt"/>
              <w:rPr>
                <w:highlight w:val="yellow"/>
              </w:rPr>
            </w:pPr>
            <w:r w:rsidRPr="00E462D1">
              <w:t>Description</w:t>
            </w:r>
          </w:p>
        </w:tc>
      </w:tr>
      <w:tr w:rsidR="007D3F58" w:rsidRPr="004727FA" w14:paraId="12CC677D" w14:textId="77777777" w:rsidTr="007D3F58">
        <w:tc>
          <w:tcPr>
            <w:tcW w:w="2925" w:type="dxa"/>
          </w:tcPr>
          <w:p w14:paraId="0D5E4E68" w14:textId="77777777" w:rsidR="007D3F58" w:rsidRPr="00E462D1" w:rsidRDefault="007D3F58" w:rsidP="007D3F58">
            <w:pPr>
              <w:pStyle w:val="BodyText"/>
            </w:pPr>
            <w:r w:rsidRPr="00E462D1">
              <w:t>ANRVJ_BLINDREHAB</w:t>
            </w:r>
          </w:p>
        </w:tc>
        <w:tc>
          <w:tcPr>
            <w:tcW w:w="2115" w:type="dxa"/>
          </w:tcPr>
          <w:p w14:paraId="75F2B0DD" w14:textId="77777777" w:rsidR="007D3F58" w:rsidRPr="00E462D1" w:rsidRDefault="007D3F58" w:rsidP="007D3F58">
            <w:pPr>
              <w:pStyle w:val="BodyText"/>
            </w:pPr>
            <w:r w:rsidRPr="00E462D1">
              <w:t>BLIND REHAB/VIST 5.0</w:t>
            </w:r>
          </w:p>
        </w:tc>
        <w:tc>
          <w:tcPr>
            <w:tcW w:w="1767" w:type="dxa"/>
          </w:tcPr>
          <w:p w14:paraId="7A77FA41" w14:textId="77777777" w:rsidR="007D3F58" w:rsidRDefault="007D3F58" w:rsidP="007D3F58">
            <w:pPr>
              <w:pStyle w:val="BodyText"/>
            </w:pPr>
            <w:r>
              <w:t>Send to Site</w:t>
            </w:r>
          </w:p>
        </w:tc>
        <w:tc>
          <w:tcPr>
            <w:tcW w:w="2423" w:type="dxa"/>
          </w:tcPr>
          <w:p w14:paraId="67C88613" w14:textId="77777777" w:rsidR="007D3F58" w:rsidRPr="004727FA" w:rsidRDefault="007D3F58" w:rsidP="007D3F58">
            <w:pPr>
              <w:pStyle w:val="BodyText"/>
            </w:pPr>
            <w:r>
              <w:t xml:space="preserve">Added to </w:t>
            </w:r>
            <w:smartTag w:uri="urn:schemas-microsoft-com:office:smarttags" w:element="place">
              <w:r>
                <w:t>VistA</w:t>
              </w:r>
            </w:smartTag>
            <w:r>
              <w:t xml:space="preserve"> this option allows access to the RPC’s at the local site for Blind Rehabilitation 5.0</w:t>
            </w:r>
          </w:p>
        </w:tc>
      </w:tr>
      <w:tr w:rsidR="007D3F58" w:rsidRPr="004727FA" w14:paraId="4EB4927B" w14:textId="77777777" w:rsidTr="007D3F58">
        <w:tc>
          <w:tcPr>
            <w:tcW w:w="2925" w:type="dxa"/>
          </w:tcPr>
          <w:p w14:paraId="46AADF0E" w14:textId="77777777" w:rsidR="007D3F58" w:rsidRPr="00E462D1" w:rsidRDefault="007D3F58" w:rsidP="007D3F58">
            <w:pPr>
              <w:pStyle w:val="BodyText"/>
            </w:pPr>
            <w:r w:rsidRPr="00E462D1">
              <w:t>ANRV DELETE REFERRAL</w:t>
            </w:r>
          </w:p>
        </w:tc>
        <w:tc>
          <w:tcPr>
            <w:tcW w:w="2115" w:type="dxa"/>
          </w:tcPr>
          <w:p w14:paraId="243C0237" w14:textId="77777777" w:rsidR="007D3F58" w:rsidRPr="00E462D1" w:rsidRDefault="007D3F58" w:rsidP="007D3F58">
            <w:pPr>
              <w:pStyle w:val="BodyText"/>
            </w:pPr>
            <w:r w:rsidRPr="00E462D1">
              <w:t>Delete VIST Referral Roster</w:t>
            </w:r>
          </w:p>
        </w:tc>
        <w:tc>
          <w:tcPr>
            <w:tcW w:w="1767" w:type="dxa"/>
          </w:tcPr>
          <w:p w14:paraId="2D2DC190" w14:textId="77777777" w:rsidR="007D3F58" w:rsidRPr="004727FA" w:rsidRDefault="007D3F58" w:rsidP="007D3F58">
            <w:pPr>
              <w:pStyle w:val="BodyText"/>
            </w:pPr>
            <w:r>
              <w:t>Delete At Site</w:t>
            </w:r>
          </w:p>
        </w:tc>
        <w:tc>
          <w:tcPr>
            <w:tcW w:w="2423" w:type="dxa"/>
          </w:tcPr>
          <w:p w14:paraId="4F677306" w14:textId="77777777" w:rsidR="007D3F58" w:rsidRPr="004727FA" w:rsidRDefault="007D3F58" w:rsidP="007D3F58">
            <w:pPr>
              <w:pStyle w:val="BodyText"/>
            </w:pPr>
            <w:r>
              <w:t xml:space="preserve">Removed from </w:t>
            </w:r>
            <w:smartTag w:uri="urn:schemas-microsoft-com:office:smarttags" w:element="place">
              <w:r>
                <w:t>VistA</w:t>
              </w:r>
            </w:smartTag>
          </w:p>
        </w:tc>
      </w:tr>
      <w:tr w:rsidR="007D3F58" w:rsidRPr="004727FA" w14:paraId="1F50847E" w14:textId="77777777" w:rsidTr="007D3F58">
        <w:tc>
          <w:tcPr>
            <w:tcW w:w="2925" w:type="dxa"/>
          </w:tcPr>
          <w:p w14:paraId="006468B5" w14:textId="77777777" w:rsidR="007D3F58" w:rsidRPr="00E462D1" w:rsidRDefault="007D3F58" w:rsidP="007D3F58">
            <w:pPr>
              <w:pStyle w:val="BodyText"/>
            </w:pPr>
            <w:r w:rsidRPr="00E462D1">
              <w:t>ANRV DELETE ROSTER</w:t>
            </w:r>
          </w:p>
        </w:tc>
        <w:tc>
          <w:tcPr>
            <w:tcW w:w="2115" w:type="dxa"/>
          </w:tcPr>
          <w:p w14:paraId="27118A13" w14:textId="77777777" w:rsidR="007D3F58" w:rsidRPr="00E462D1" w:rsidRDefault="007D3F58" w:rsidP="007D3F58">
            <w:pPr>
              <w:pStyle w:val="BodyText"/>
            </w:pPr>
            <w:r w:rsidRPr="00E462D1">
              <w:t>Delete VIST Patient Record</w:t>
            </w:r>
          </w:p>
        </w:tc>
        <w:tc>
          <w:tcPr>
            <w:tcW w:w="1767" w:type="dxa"/>
          </w:tcPr>
          <w:p w14:paraId="66EAB5B8" w14:textId="77777777" w:rsidR="007D3F58" w:rsidRPr="004727FA" w:rsidRDefault="007D3F58" w:rsidP="007D3F58">
            <w:pPr>
              <w:pStyle w:val="BodyText"/>
            </w:pPr>
            <w:r>
              <w:t>Delete At Site</w:t>
            </w:r>
          </w:p>
        </w:tc>
        <w:tc>
          <w:tcPr>
            <w:tcW w:w="2423" w:type="dxa"/>
          </w:tcPr>
          <w:p w14:paraId="554A529F" w14:textId="77777777" w:rsidR="007D3F58" w:rsidRPr="004727FA" w:rsidRDefault="007D3F58" w:rsidP="007D3F58">
            <w:pPr>
              <w:pStyle w:val="BodyText"/>
            </w:pPr>
            <w:r>
              <w:t xml:space="preserve">Removed from </w:t>
            </w:r>
            <w:smartTag w:uri="urn:schemas-microsoft-com:office:smarttags" w:element="place">
              <w:r>
                <w:t>VistA</w:t>
              </w:r>
            </w:smartTag>
          </w:p>
        </w:tc>
      </w:tr>
      <w:tr w:rsidR="007D3F58" w:rsidRPr="004727FA" w14:paraId="6A57245F" w14:textId="77777777" w:rsidTr="007D3F58">
        <w:tc>
          <w:tcPr>
            <w:tcW w:w="2925" w:type="dxa"/>
          </w:tcPr>
          <w:p w14:paraId="6EF78A5F" w14:textId="77777777" w:rsidR="007D3F58" w:rsidRPr="00E462D1" w:rsidRDefault="007D3F58" w:rsidP="007D3F58">
            <w:pPr>
              <w:pStyle w:val="BodyText"/>
            </w:pPr>
            <w:r w:rsidRPr="00E462D1">
              <w:t>ANRV EDIT VIST OPTIONS</w:t>
            </w:r>
          </w:p>
        </w:tc>
        <w:tc>
          <w:tcPr>
            <w:tcW w:w="2115" w:type="dxa"/>
          </w:tcPr>
          <w:p w14:paraId="29844BFC" w14:textId="77777777" w:rsidR="007D3F58" w:rsidRPr="00E462D1" w:rsidRDefault="007D3F58" w:rsidP="007D3F58">
            <w:pPr>
              <w:pStyle w:val="BodyText"/>
            </w:pPr>
            <w:r w:rsidRPr="00E462D1">
              <w:t>Edit VIST Options Menu</w:t>
            </w:r>
          </w:p>
        </w:tc>
        <w:tc>
          <w:tcPr>
            <w:tcW w:w="1767" w:type="dxa"/>
          </w:tcPr>
          <w:p w14:paraId="5363C48F" w14:textId="77777777" w:rsidR="007D3F58" w:rsidRPr="004727FA" w:rsidRDefault="007D3F58" w:rsidP="007D3F58">
            <w:pPr>
              <w:pStyle w:val="BodyText"/>
              <w:rPr>
                <w:highlight w:val="yellow"/>
              </w:rPr>
            </w:pPr>
            <w:r>
              <w:t>Delete At Site</w:t>
            </w:r>
          </w:p>
        </w:tc>
        <w:tc>
          <w:tcPr>
            <w:tcW w:w="2423" w:type="dxa"/>
          </w:tcPr>
          <w:p w14:paraId="35787CC3" w14:textId="77777777" w:rsidR="007D3F58" w:rsidRPr="004727FA" w:rsidRDefault="007D3F58" w:rsidP="007D3F58">
            <w:pPr>
              <w:pStyle w:val="BodyText"/>
              <w:rPr>
                <w:highlight w:val="yellow"/>
              </w:rPr>
            </w:pPr>
            <w:r w:rsidRPr="00153FF6">
              <w:t xml:space="preserve">Removed from </w:t>
            </w:r>
            <w:smartTag w:uri="urn:schemas-microsoft-com:office:smarttags" w:element="place">
              <w:r w:rsidRPr="00153FF6">
                <w:t>VistA</w:t>
              </w:r>
            </w:smartTag>
          </w:p>
        </w:tc>
      </w:tr>
      <w:tr w:rsidR="007D3F58" w:rsidRPr="004727FA" w14:paraId="512B00FB" w14:textId="77777777" w:rsidTr="007D3F58">
        <w:tc>
          <w:tcPr>
            <w:tcW w:w="2925" w:type="dxa"/>
          </w:tcPr>
          <w:p w14:paraId="2C1B410E" w14:textId="77777777" w:rsidR="007D3F58" w:rsidRDefault="007D3F58" w:rsidP="007D3F58">
            <w:pPr>
              <w:pStyle w:val="BodyText"/>
            </w:pPr>
            <w:r>
              <w:t>ANRV ENTER/EDIT CHECKLIST</w:t>
            </w:r>
          </w:p>
        </w:tc>
        <w:tc>
          <w:tcPr>
            <w:tcW w:w="2115" w:type="dxa"/>
          </w:tcPr>
          <w:p w14:paraId="2C9B892F" w14:textId="77777777" w:rsidR="007D3F58" w:rsidRDefault="007D3F58" w:rsidP="007D3F58">
            <w:pPr>
              <w:pStyle w:val="BodyText"/>
            </w:pPr>
            <w:r>
              <w:t>Enter/Edit VIST Benefits Checklist</w:t>
            </w:r>
          </w:p>
        </w:tc>
        <w:tc>
          <w:tcPr>
            <w:tcW w:w="1767" w:type="dxa"/>
          </w:tcPr>
          <w:p w14:paraId="65EA9468" w14:textId="77777777" w:rsidR="007D3F58" w:rsidRPr="00153FF6" w:rsidRDefault="007D3F58" w:rsidP="007D3F58">
            <w:pPr>
              <w:pStyle w:val="BodyText"/>
            </w:pPr>
            <w:r>
              <w:t>Delete At Site</w:t>
            </w:r>
          </w:p>
        </w:tc>
        <w:tc>
          <w:tcPr>
            <w:tcW w:w="2423" w:type="dxa"/>
          </w:tcPr>
          <w:p w14:paraId="734C4CCB" w14:textId="77777777" w:rsidR="007D3F58" w:rsidRPr="00153FF6" w:rsidRDefault="007D3F58" w:rsidP="007D3F58">
            <w:pPr>
              <w:pStyle w:val="BodyText"/>
            </w:pPr>
            <w:r>
              <w:t xml:space="preserve">Removed from </w:t>
            </w:r>
            <w:smartTag w:uri="urn:schemas-microsoft-com:office:smarttags" w:element="place">
              <w:r>
                <w:t>VistA</w:t>
              </w:r>
            </w:smartTag>
          </w:p>
        </w:tc>
      </w:tr>
      <w:tr w:rsidR="007D3F58" w:rsidRPr="004727FA" w14:paraId="52DDD90F" w14:textId="77777777" w:rsidTr="007D3F58">
        <w:tc>
          <w:tcPr>
            <w:tcW w:w="2925" w:type="dxa"/>
          </w:tcPr>
          <w:p w14:paraId="79D17320" w14:textId="77777777" w:rsidR="007D3F58" w:rsidRDefault="007D3F58" w:rsidP="007D3F58">
            <w:pPr>
              <w:pStyle w:val="BodyText"/>
            </w:pPr>
            <w:r>
              <w:t>ANRV ENTER/EDIT INACTIVE VIST</w:t>
            </w:r>
          </w:p>
        </w:tc>
        <w:tc>
          <w:tcPr>
            <w:tcW w:w="2115" w:type="dxa"/>
          </w:tcPr>
          <w:p w14:paraId="733A7993" w14:textId="77777777" w:rsidR="007D3F58" w:rsidRDefault="007D3F58" w:rsidP="007D3F58">
            <w:pPr>
              <w:pStyle w:val="BodyText"/>
            </w:pPr>
            <w:r>
              <w:t>Enter/Edit Inactive VIST Roster</w:t>
            </w:r>
          </w:p>
        </w:tc>
        <w:tc>
          <w:tcPr>
            <w:tcW w:w="1767" w:type="dxa"/>
          </w:tcPr>
          <w:p w14:paraId="2556EC6C" w14:textId="77777777" w:rsidR="007D3F58" w:rsidRDefault="007D3F58" w:rsidP="007D3F58">
            <w:pPr>
              <w:pStyle w:val="BodyText"/>
            </w:pPr>
            <w:r>
              <w:t>Delete At Site</w:t>
            </w:r>
          </w:p>
        </w:tc>
        <w:tc>
          <w:tcPr>
            <w:tcW w:w="2423" w:type="dxa"/>
          </w:tcPr>
          <w:p w14:paraId="12B8B3FE" w14:textId="77777777" w:rsidR="007D3F58" w:rsidRDefault="007D3F58" w:rsidP="007D3F58">
            <w:pPr>
              <w:pStyle w:val="BodyText"/>
            </w:pPr>
            <w:r>
              <w:t xml:space="preserve">Removed from </w:t>
            </w:r>
            <w:smartTag w:uri="urn:schemas-microsoft-com:office:smarttags" w:element="place">
              <w:r>
                <w:t>VistA</w:t>
              </w:r>
            </w:smartTag>
          </w:p>
        </w:tc>
      </w:tr>
      <w:tr w:rsidR="007D3F58" w:rsidRPr="004727FA" w14:paraId="086473C2" w14:textId="77777777" w:rsidTr="007D3F58">
        <w:tc>
          <w:tcPr>
            <w:tcW w:w="2925" w:type="dxa"/>
          </w:tcPr>
          <w:p w14:paraId="23DD00B9" w14:textId="77777777" w:rsidR="007D3F58" w:rsidRDefault="007D3F58" w:rsidP="007D3F58">
            <w:pPr>
              <w:pStyle w:val="BodyText"/>
            </w:pPr>
            <w:r>
              <w:t>ANRV ENTER/EDIT REFERRAL</w:t>
            </w:r>
          </w:p>
        </w:tc>
        <w:tc>
          <w:tcPr>
            <w:tcW w:w="2115" w:type="dxa"/>
          </w:tcPr>
          <w:p w14:paraId="70717EBD" w14:textId="77777777" w:rsidR="007D3F58" w:rsidRDefault="007D3F58" w:rsidP="007D3F58">
            <w:pPr>
              <w:pStyle w:val="BodyText"/>
            </w:pPr>
            <w:r>
              <w:t>Enter/Edit VIST Referral Roster</w:t>
            </w:r>
          </w:p>
        </w:tc>
        <w:tc>
          <w:tcPr>
            <w:tcW w:w="1767" w:type="dxa"/>
          </w:tcPr>
          <w:p w14:paraId="4D180814" w14:textId="77777777" w:rsidR="007D3F58" w:rsidRDefault="007D3F58" w:rsidP="007D3F58">
            <w:pPr>
              <w:pStyle w:val="BodyText"/>
            </w:pPr>
            <w:r>
              <w:t>Delete At Site</w:t>
            </w:r>
          </w:p>
        </w:tc>
        <w:tc>
          <w:tcPr>
            <w:tcW w:w="2423" w:type="dxa"/>
          </w:tcPr>
          <w:p w14:paraId="2DFAC501" w14:textId="77777777" w:rsidR="007D3F58" w:rsidRDefault="007D3F58" w:rsidP="007D3F58">
            <w:pPr>
              <w:pStyle w:val="BodyText"/>
            </w:pPr>
            <w:r>
              <w:t xml:space="preserve">Removed from </w:t>
            </w:r>
            <w:smartTag w:uri="urn:schemas-microsoft-com:office:smarttags" w:element="place">
              <w:r>
                <w:t>VistA</w:t>
              </w:r>
            </w:smartTag>
          </w:p>
        </w:tc>
      </w:tr>
      <w:tr w:rsidR="007D3F58" w:rsidRPr="004727FA" w14:paraId="3D73DBEA" w14:textId="77777777" w:rsidTr="007D3F58">
        <w:tc>
          <w:tcPr>
            <w:tcW w:w="2925" w:type="dxa"/>
          </w:tcPr>
          <w:p w14:paraId="10B99C64" w14:textId="77777777" w:rsidR="007D3F58" w:rsidRDefault="007D3F58" w:rsidP="007D3F58">
            <w:pPr>
              <w:pStyle w:val="BodyText"/>
            </w:pPr>
            <w:r>
              <w:t>ANRV ENTER/EDIT VARO CLAIMS</w:t>
            </w:r>
          </w:p>
        </w:tc>
        <w:tc>
          <w:tcPr>
            <w:tcW w:w="2115" w:type="dxa"/>
          </w:tcPr>
          <w:p w14:paraId="3BB163AC" w14:textId="77777777" w:rsidR="007D3F58" w:rsidRDefault="007D3F58" w:rsidP="007D3F58">
            <w:pPr>
              <w:pStyle w:val="BodyText"/>
            </w:pPr>
            <w:r>
              <w:t>Enter/Edit VARO Claims Roster</w:t>
            </w:r>
          </w:p>
        </w:tc>
        <w:tc>
          <w:tcPr>
            <w:tcW w:w="1767" w:type="dxa"/>
          </w:tcPr>
          <w:p w14:paraId="1F4991EE" w14:textId="77777777" w:rsidR="007D3F58" w:rsidRDefault="007D3F58" w:rsidP="007D3F58">
            <w:pPr>
              <w:pStyle w:val="BodyText"/>
            </w:pPr>
            <w:r>
              <w:t>Delete At Site</w:t>
            </w:r>
          </w:p>
        </w:tc>
        <w:tc>
          <w:tcPr>
            <w:tcW w:w="2423" w:type="dxa"/>
          </w:tcPr>
          <w:p w14:paraId="64702622" w14:textId="77777777" w:rsidR="007D3F58" w:rsidRDefault="007D3F58" w:rsidP="007D3F58">
            <w:pPr>
              <w:pStyle w:val="BodyText"/>
            </w:pPr>
            <w:r>
              <w:t xml:space="preserve">Removed from </w:t>
            </w:r>
            <w:smartTag w:uri="urn:schemas-microsoft-com:office:smarttags" w:element="place">
              <w:r>
                <w:t>VistA</w:t>
              </w:r>
            </w:smartTag>
          </w:p>
        </w:tc>
      </w:tr>
      <w:tr w:rsidR="007D3F58" w:rsidRPr="004727FA" w14:paraId="78C391D3" w14:textId="77777777" w:rsidTr="007D3F58">
        <w:tc>
          <w:tcPr>
            <w:tcW w:w="2925" w:type="dxa"/>
          </w:tcPr>
          <w:p w14:paraId="20C879A0" w14:textId="77777777" w:rsidR="007D3F58" w:rsidRDefault="007D3F58" w:rsidP="007D3F58">
            <w:pPr>
              <w:pStyle w:val="BodyText"/>
            </w:pPr>
            <w:r>
              <w:t>ANRV ENTER/EDIT VIST LETTER</w:t>
            </w:r>
          </w:p>
        </w:tc>
        <w:tc>
          <w:tcPr>
            <w:tcW w:w="2115" w:type="dxa"/>
          </w:tcPr>
          <w:p w14:paraId="45EEABE4" w14:textId="77777777" w:rsidR="007D3F58" w:rsidRDefault="007D3F58" w:rsidP="007D3F58">
            <w:pPr>
              <w:pStyle w:val="BodyText"/>
            </w:pPr>
            <w:r>
              <w:t>Edit VIST Letter</w:t>
            </w:r>
          </w:p>
        </w:tc>
        <w:tc>
          <w:tcPr>
            <w:tcW w:w="1767" w:type="dxa"/>
          </w:tcPr>
          <w:p w14:paraId="70452F94" w14:textId="77777777" w:rsidR="007D3F58" w:rsidRDefault="007D3F58" w:rsidP="007D3F58">
            <w:pPr>
              <w:pStyle w:val="BodyText"/>
            </w:pPr>
            <w:r>
              <w:t>Delete At Site</w:t>
            </w:r>
          </w:p>
        </w:tc>
        <w:tc>
          <w:tcPr>
            <w:tcW w:w="2423" w:type="dxa"/>
          </w:tcPr>
          <w:p w14:paraId="293F343B" w14:textId="77777777" w:rsidR="007D3F58" w:rsidRDefault="007D3F58" w:rsidP="007D3F58">
            <w:pPr>
              <w:pStyle w:val="BodyText"/>
            </w:pPr>
            <w:r>
              <w:t xml:space="preserve">Removed from </w:t>
            </w:r>
            <w:smartTag w:uri="urn:schemas-microsoft-com:office:smarttags" w:element="place">
              <w:r>
                <w:t>VistA</w:t>
              </w:r>
            </w:smartTag>
          </w:p>
        </w:tc>
      </w:tr>
      <w:tr w:rsidR="007D3F58" w:rsidRPr="004727FA" w14:paraId="08B5E149" w14:textId="77777777" w:rsidTr="007D3F58">
        <w:tc>
          <w:tcPr>
            <w:tcW w:w="2925" w:type="dxa"/>
          </w:tcPr>
          <w:p w14:paraId="01BE360E" w14:textId="77777777" w:rsidR="007D3F58" w:rsidRDefault="007D3F58" w:rsidP="007D3F58">
            <w:pPr>
              <w:pStyle w:val="BodyText"/>
            </w:pPr>
            <w:r>
              <w:t>ANRV ENTER/EDIT VIST PARAMETER</w:t>
            </w:r>
          </w:p>
        </w:tc>
        <w:tc>
          <w:tcPr>
            <w:tcW w:w="2115" w:type="dxa"/>
          </w:tcPr>
          <w:p w14:paraId="792C67DC" w14:textId="77777777" w:rsidR="007D3F58" w:rsidRDefault="007D3F58" w:rsidP="007D3F58">
            <w:pPr>
              <w:pStyle w:val="BodyText"/>
            </w:pPr>
            <w:r>
              <w:t>Enter/Edit VIST Parameter</w:t>
            </w:r>
          </w:p>
        </w:tc>
        <w:tc>
          <w:tcPr>
            <w:tcW w:w="1767" w:type="dxa"/>
          </w:tcPr>
          <w:p w14:paraId="37996CA5" w14:textId="77777777" w:rsidR="007D3F58" w:rsidRDefault="007D3F58" w:rsidP="007D3F58">
            <w:pPr>
              <w:pStyle w:val="BodyText"/>
            </w:pPr>
            <w:r>
              <w:t>Delete At Site</w:t>
            </w:r>
          </w:p>
        </w:tc>
        <w:tc>
          <w:tcPr>
            <w:tcW w:w="2423" w:type="dxa"/>
          </w:tcPr>
          <w:p w14:paraId="13E9BAF4" w14:textId="77777777" w:rsidR="007D3F58" w:rsidRDefault="007D3F58" w:rsidP="007D3F58">
            <w:pPr>
              <w:pStyle w:val="BodyText"/>
            </w:pPr>
            <w:r>
              <w:t xml:space="preserve">Removed from </w:t>
            </w:r>
            <w:smartTag w:uri="urn:schemas-microsoft-com:office:smarttags" w:element="place">
              <w:r>
                <w:t>VistA</w:t>
              </w:r>
            </w:smartTag>
          </w:p>
        </w:tc>
      </w:tr>
      <w:tr w:rsidR="007D3F58" w:rsidRPr="004727FA" w14:paraId="40DD07B5" w14:textId="77777777" w:rsidTr="007D3F58">
        <w:tc>
          <w:tcPr>
            <w:tcW w:w="2925" w:type="dxa"/>
          </w:tcPr>
          <w:p w14:paraId="44905B4D" w14:textId="77777777" w:rsidR="007D3F58" w:rsidRDefault="007D3F58" w:rsidP="007D3F58">
            <w:pPr>
              <w:pStyle w:val="BodyText"/>
            </w:pPr>
            <w:r>
              <w:t>ANRV ENTER/EDIT VIST PATIENT</w:t>
            </w:r>
          </w:p>
        </w:tc>
        <w:tc>
          <w:tcPr>
            <w:tcW w:w="2115" w:type="dxa"/>
          </w:tcPr>
          <w:p w14:paraId="710B7222" w14:textId="77777777" w:rsidR="007D3F58" w:rsidRDefault="007D3F58" w:rsidP="007D3F58">
            <w:pPr>
              <w:pStyle w:val="BodyText"/>
            </w:pPr>
            <w:r>
              <w:t>Enter/Edit VIST Patient Record</w:t>
            </w:r>
          </w:p>
        </w:tc>
        <w:tc>
          <w:tcPr>
            <w:tcW w:w="1767" w:type="dxa"/>
          </w:tcPr>
          <w:p w14:paraId="5F268866" w14:textId="77777777" w:rsidR="007D3F58" w:rsidRDefault="007D3F58" w:rsidP="007D3F58">
            <w:pPr>
              <w:pStyle w:val="BodyText"/>
            </w:pPr>
            <w:r>
              <w:t>Delete At Site</w:t>
            </w:r>
          </w:p>
        </w:tc>
        <w:tc>
          <w:tcPr>
            <w:tcW w:w="2423" w:type="dxa"/>
          </w:tcPr>
          <w:p w14:paraId="644B893E" w14:textId="77777777" w:rsidR="007D3F58" w:rsidRDefault="007D3F58" w:rsidP="007D3F58">
            <w:pPr>
              <w:pStyle w:val="BodyText"/>
            </w:pPr>
            <w:r>
              <w:t xml:space="preserve">Removed from </w:t>
            </w:r>
            <w:smartTag w:uri="urn:schemas-microsoft-com:office:smarttags" w:element="place">
              <w:r>
                <w:t>VistA</w:t>
              </w:r>
            </w:smartTag>
          </w:p>
        </w:tc>
      </w:tr>
      <w:tr w:rsidR="007D3F58" w:rsidRPr="004727FA" w14:paraId="45CAF8FE" w14:textId="77777777" w:rsidTr="007D3F58">
        <w:tc>
          <w:tcPr>
            <w:tcW w:w="2925" w:type="dxa"/>
          </w:tcPr>
          <w:p w14:paraId="7A7D9214" w14:textId="77777777" w:rsidR="007D3F58" w:rsidRDefault="007D3F58" w:rsidP="007D3F58">
            <w:pPr>
              <w:pStyle w:val="BodyText"/>
            </w:pPr>
            <w:r>
              <w:t>ANRV EYE DIAG NARRATIVE</w:t>
            </w:r>
          </w:p>
        </w:tc>
        <w:tc>
          <w:tcPr>
            <w:tcW w:w="2115" w:type="dxa"/>
          </w:tcPr>
          <w:p w14:paraId="3E59F59D" w14:textId="77777777" w:rsidR="007D3F58" w:rsidRDefault="007D3F58" w:rsidP="007D3F58">
            <w:pPr>
              <w:pStyle w:val="BodyText"/>
            </w:pPr>
            <w:r>
              <w:t>Eye Diagnosis Narrative</w:t>
            </w:r>
          </w:p>
        </w:tc>
        <w:tc>
          <w:tcPr>
            <w:tcW w:w="1767" w:type="dxa"/>
          </w:tcPr>
          <w:p w14:paraId="1C3054B0" w14:textId="77777777" w:rsidR="007D3F58" w:rsidRDefault="007D3F58" w:rsidP="007D3F58">
            <w:pPr>
              <w:pStyle w:val="BodyText"/>
            </w:pPr>
            <w:r>
              <w:t>Delete At Site</w:t>
            </w:r>
          </w:p>
        </w:tc>
        <w:tc>
          <w:tcPr>
            <w:tcW w:w="2423" w:type="dxa"/>
          </w:tcPr>
          <w:p w14:paraId="052DB6D0" w14:textId="77777777" w:rsidR="007D3F58" w:rsidRDefault="007D3F58" w:rsidP="007D3F58">
            <w:pPr>
              <w:pStyle w:val="BodyText"/>
            </w:pPr>
            <w:r>
              <w:t xml:space="preserve">Removed from </w:t>
            </w:r>
            <w:smartTag w:uri="urn:schemas-microsoft-com:office:smarttags" w:element="place">
              <w:r>
                <w:t>VistA</w:t>
              </w:r>
            </w:smartTag>
          </w:p>
        </w:tc>
      </w:tr>
      <w:tr w:rsidR="007D3F58" w:rsidRPr="004727FA" w14:paraId="4D557250" w14:textId="77777777" w:rsidTr="007D3F58">
        <w:tc>
          <w:tcPr>
            <w:tcW w:w="2925" w:type="dxa"/>
          </w:tcPr>
          <w:p w14:paraId="16BF014B" w14:textId="77777777" w:rsidR="007D3F58" w:rsidRDefault="007D3F58" w:rsidP="007D3F58">
            <w:pPr>
              <w:pStyle w:val="BodyText"/>
            </w:pPr>
            <w:r>
              <w:t>ANRV LETTER MENU</w:t>
            </w:r>
          </w:p>
        </w:tc>
        <w:tc>
          <w:tcPr>
            <w:tcW w:w="2115" w:type="dxa"/>
          </w:tcPr>
          <w:p w14:paraId="38A145A1" w14:textId="77777777" w:rsidR="007D3F58" w:rsidRDefault="007D3F58" w:rsidP="007D3F58">
            <w:pPr>
              <w:pStyle w:val="BodyText"/>
            </w:pPr>
            <w:r>
              <w:t>VIST Letter Menu</w:t>
            </w:r>
          </w:p>
        </w:tc>
        <w:tc>
          <w:tcPr>
            <w:tcW w:w="1767" w:type="dxa"/>
          </w:tcPr>
          <w:p w14:paraId="1DF911D9" w14:textId="77777777" w:rsidR="007D3F58" w:rsidRDefault="007D3F58" w:rsidP="007D3F58">
            <w:pPr>
              <w:pStyle w:val="BodyText"/>
            </w:pPr>
            <w:r>
              <w:t>Delete At Site</w:t>
            </w:r>
          </w:p>
        </w:tc>
        <w:tc>
          <w:tcPr>
            <w:tcW w:w="2423" w:type="dxa"/>
          </w:tcPr>
          <w:p w14:paraId="772E7BEF" w14:textId="77777777" w:rsidR="007D3F58" w:rsidRDefault="007D3F58" w:rsidP="007D3F58">
            <w:pPr>
              <w:pStyle w:val="BodyText"/>
            </w:pPr>
            <w:r>
              <w:t xml:space="preserve">Removed from </w:t>
            </w:r>
            <w:smartTag w:uri="urn:schemas-microsoft-com:office:smarttags" w:element="place">
              <w:r>
                <w:t>VistA</w:t>
              </w:r>
            </w:smartTag>
          </w:p>
        </w:tc>
      </w:tr>
      <w:tr w:rsidR="007D3F58" w:rsidRPr="004727FA" w14:paraId="4A30D71C" w14:textId="77777777" w:rsidTr="007D3F58">
        <w:tc>
          <w:tcPr>
            <w:tcW w:w="2925" w:type="dxa"/>
          </w:tcPr>
          <w:p w14:paraId="620F55E1" w14:textId="77777777" w:rsidR="007D3F58" w:rsidRDefault="007D3F58" w:rsidP="007D3F58">
            <w:pPr>
              <w:pStyle w:val="BodyText"/>
            </w:pPr>
            <w:r>
              <w:t>ANRV PATIENT REVIEW</w:t>
            </w:r>
          </w:p>
        </w:tc>
        <w:tc>
          <w:tcPr>
            <w:tcW w:w="2115" w:type="dxa"/>
          </w:tcPr>
          <w:p w14:paraId="015E8B62" w14:textId="77777777" w:rsidR="007D3F58" w:rsidRDefault="007D3F58" w:rsidP="007D3F58">
            <w:pPr>
              <w:pStyle w:val="BodyText"/>
            </w:pPr>
            <w:r>
              <w:t>ANRV PATIENT REVIEW RPC’S</w:t>
            </w:r>
          </w:p>
        </w:tc>
        <w:tc>
          <w:tcPr>
            <w:tcW w:w="1767" w:type="dxa"/>
          </w:tcPr>
          <w:p w14:paraId="2315DEA2" w14:textId="77777777" w:rsidR="007D3F58" w:rsidRDefault="007D3F58" w:rsidP="007D3F58">
            <w:pPr>
              <w:pStyle w:val="BodyText"/>
            </w:pPr>
          </w:p>
        </w:tc>
        <w:tc>
          <w:tcPr>
            <w:tcW w:w="2423" w:type="dxa"/>
          </w:tcPr>
          <w:p w14:paraId="190AB0E4" w14:textId="77777777" w:rsidR="007D3F58" w:rsidRDefault="007D3F58" w:rsidP="007D3F58">
            <w:pPr>
              <w:pStyle w:val="BodyText"/>
            </w:pPr>
          </w:p>
        </w:tc>
      </w:tr>
    </w:tbl>
    <w:p w14:paraId="4EB918D0" w14:textId="77777777" w:rsidR="007D3F58" w:rsidRDefault="007D3F58" w:rsidP="007D3F58"/>
    <w:p w14:paraId="2DF9B83C" w14:textId="77777777" w:rsidR="007D3F58" w:rsidRDefault="007D3F58" w:rsidP="007D3F58">
      <w:r>
        <w:br w:type="page"/>
      </w:r>
    </w:p>
    <w:p w14:paraId="601D9303" w14:textId="77777777" w:rsidR="007D3F58" w:rsidRPr="004727FA" w:rsidRDefault="007D3F58" w:rsidP="007835EA">
      <w:pPr>
        <w:pStyle w:val="Heading1"/>
      </w:pPr>
      <w:bookmarkStart w:id="55" w:name="_Toc162443950"/>
      <w:r w:rsidRPr="007E13C6">
        <w:t>Parameter Definition</w:t>
      </w:r>
      <w:bookmarkEnd w:id="55"/>
      <w:r w:rsidRPr="004727FA">
        <w:fldChar w:fldCharType="begin"/>
      </w:r>
      <w:r w:rsidRPr="004727FA">
        <w:instrText xml:space="preserve"> XE "</w:instrText>
      </w:r>
      <w:r>
        <w:instrText>Parameter Definition</w:instrText>
      </w:r>
      <w:r w:rsidRPr="004727FA">
        <w:instrText xml:space="preserve">" </w:instrText>
      </w:r>
      <w:r w:rsidRPr="004727FA">
        <w:fldChar w:fldCharType="end"/>
      </w:r>
    </w:p>
    <w:p w14:paraId="699DC349" w14:textId="77777777" w:rsidR="007D3F58" w:rsidRPr="00E462D1" w:rsidRDefault="007D3F58" w:rsidP="007D3F58">
      <w:pPr>
        <w:pStyle w:val="BodyText"/>
      </w:pPr>
      <w:r>
        <w:t>The following Parameter Definition</w:t>
      </w:r>
      <w:r w:rsidRPr="004727FA">
        <w:t xml:space="preserve"> </w:t>
      </w:r>
      <w:r>
        <w:t xml:space="preserve">is </w:t>
      </w:r>
      <w:r w:rsidRPr="004727FA">
        <w:t>included in the Blind Rehabilitation software</w:t>
      </w:r>
      <w:r w:rsidRPr="00E462D1">
        <w:t>:</w:t>
      </w:r>
    </w:p>
    <w:p w14:paraId="6459C89E" w14:textId="77777777" w:rsidR="007D3F58" w:rsidRPr="004727FA" w:rsidRDefault="007D3F58" w:rsidP="007D3F58">
      <w:pPr>
        <w:pStyle w:val="BodyText"/>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2"/>
        <w:gridCol w:w="6210"/>
      </w:tblGrid>
      <w:tr w:rsidR="007D3F58" w:rsidRPr="004727FA" w14:paraId="61056CA5" w14:textId="77777777" w:rsidTr="007D3F58">
        <w:trPr>
          <w:tblHeader/>
        </w:trPr>
        <w:tc>
          <w:tcPr>
            <w:tcW w:w="2880" w:type="dxa"/>
            <w:shd w:val="clear" w:color="auto" w:fill="CCCCCC"/>
          </w:tcPr>
          <w:p w14:paraId="63725453" w14:textId="77777777" w:rsidR="007D3F58" w:rsidRPr="00E11563" w:rsidRDefault="007D3F58" w:rsidP="007D3F58">
            <w:pPr>
              <w:pStyle w:val="StyleTableText14ptBoldItalicBefore6ptAfter6pt"/>
            </w:pPr>
            <w:r w:rsidRPr="00E11563">
              <w:t>Parameter</w:t>
            </w:r>
          </w:p>
        </w:tc>
        <w:tc>
          <w:tcPr>
            <w:tcW w:w="6300" w:type="dxa"/>
            <w:shd w:val="clear" w:color="auto" w:fill="CCCCCC"/>
          </w:tcPr>
          <w:p w14:paraId="3419E8D1" w14:textId="77777777" w:rsidR="007D3F58" w:rsidRPr="00E11563" w:rsidRDefault="007D3F58" w:rsidP="007D3F58">
            <w:pPr>
              <w:pStyle w:val="StyleTableText14ptBoldItalicBefore6ptAfter6pt"/>
            </w:pPr>
            <w:r w:rsidRPr="00E11563">
              <w:t>Description</w:t>
            </w:r>
          </w:p>
        </w:tc>
      </w:tr>
      <w:tr w:rsidR="007D3F58" w:rsidRPr="004727FA" w14:paraId="5EF3DB2A" w14:textId="77777777" w:rsidTr="007D3F58">
        <w:tc>
          <w:tcPr>
            <w:tcW w:w="2880" w:type="dxa"/>
          </w:tcPr>
          <w:p w14:paraId="2825E42A" w14:textId="77777777" w:rsidR="007D3F58" w:rsidRPr="004727FA" w:rsidRDefault="007D3F58" w:rsidP="007D3F58">
            <w:r>
              <w:t>ANRV GUI VERSION</w:t>
            </w:r>
          </w:p>
        </w:tc>
        <w:tc>
          <w:tcPr>
            <w:tcW w:w="6300" w:type="dxa"/>
          </w:tcPr>
          <w:p w14:paraId="50AEDA27" w14:textId="77777777" w:rsidR="007D3F58" w:rsidRPr="004727FA" w:rsidRDefault="007D3F58" w:rsidP="007D3F58">
            <w:pPr>
              <w:pStyle w:val="BodyText"/>
            </w:pPr>
            <w:r>
              <w:t xml:space="preserve">This site parameter is installed in </w:t>
            </w:r>
            <w:smartTag w:uri="urn:schemas-microsoft-com:office:smarttags" w:element="place">
              <w:r>
                <w:t>VISTA</w:t>
              </w:r>
            </w:smartTag>
            <w:r>
              <w:t xml:space="preserve"> in the PARAMETERS file 8989.5 automatically by the ANRVJP post installation routine using KIDS. The parameter allows the Blind Rehabilitation application to check the </w:t>
            </w:r>
            <w:smartTag w:uri="urn:schemas-microsoft-com:office:smarttags" w:element="place">
              <w:r>
                <w:t>VistA</w:t>
              </w:r>
            </w:smartTag>
            <w:r>
              <w:t xml:space="preserve"> sites software version and will not allow users to log into the system if the remote system is not running the correct version.</w:t>
            </w:r>
          </w:p>
        </w:tc>
      </w:tr>
    </w:tbl>
    <w:p w14:paraId="4C2BC1A9" w14:textId="77777777" w:rsidR="007D3F58" w:rsidRPr="00E462D1" w:rsidRDefault="007D3F58" w:rsidP="007D3F58"/>
    <w:p w14:paraId="45B13D59" w14:textId="77777777" w:rsidR="007D3F58" w:rsidRPr="007E13C6" w:rsidRDefault="007D3F58" w:rsidP="007835EA">
      <w:pPr>
        <w:pStyle w:val="Heading1"/>
      </w:pPr>
      <w:bookmarkStart w:id="56" w:name="_Toc162443951"/>
      <w:r w:rsidRPr="007E13C6">
        <w:t>Remote Procedure</w:t>
      </w:r>
      <w:bookmarkEnd w:id="56"/>
      <w:r w:rsidRPr="007E13C6">
        <w:fldChar w:fldCharType="begin"/>
      </w:r>
      <w:r w:rsidRPr="007E13C6">
        <w:instrText xml:space="preserve"> XE "Remote Procedure" </w:instrText>
      </w:r>
      <w:r w:rsidRPr="007E13C6">
        <w:fldChar w:fldCharType="end"/>
      </w:r>
    </w:p>
    <w:p w14:paraId="3B8B47B7" w14:textId="77777777" w:rsidR="007D3F58" w:rsidRPr="00E11563" w:rsidRDefault="007D3F58" w:rsidP="007D3F58">
      <w:pPr>
        <w:pStyle w:val="BodyText"/>
      </w:pPr>
      <w:r w:rsidRPr="007E13C6">
        <w:t>The following Remote Procedures are included in the Blind Rehabilitation software and are installed in the R</w:t>
      </w:r>
      <w:r>
        <w:t>EMOTE</w:t>
      </w:r>
      <w:r w:rsidRPr="007E13C6">
        <w:t xml:space="preserve"> P</w:t>
      </w:r>
      <w:r>
        <w:t>ROCEDURE</w:t>
      </w:r>
      <w:r w:rsidRPr="007E13C6">
        <w:t xml:space="preserve"> File</w:t>
      </w:r>
      <w:r>
        <w:t xml:space="preserve"> (# 8994)</w:t>
      </w:r>
      <w:r w:rsidRPr="007E13C6">
        <w:t>:</w:t>
      </w:r>
    </w:p>
    <w:p w14:paraId="694AFCC9" w14:textId="77777777" w:rsidR="007D3F58" w:rsidRPr="004727FA" w:rsidRDefault="007D3F58" w:rsidP="007D3F58">
      <w:pPr>
        <w:pStyle w:val="BodyText"/>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66"/>
        <w:gridCol w:w="6196"/>
      </w:tblGrid>
      <w:tr w:rsidR="007D3F58" w:rsidRPr="004727FA" w14:paraId="2114CAB9" w14:textId="77777777" w:rsidTr="007D3F58">
        <w:trPr>
          <w:tblHeader/>
        </w:trPr>
        <w:tc>
          <w:tcPr>
            <w:tcW w:w="2880" w:type="dxa"/>
            <w:shd w:val="clear" w:color="auto" w:fill="CCCCCC"/>
          </w:tcPr>
          <w:p w14:paraId="7CD0ABE5" w14:textId="77777777" w:rsidR="007D3F58" w:rsidRPr="00E11563" w:rsidRDefault="007D3F58" w:rsidP="007D3F58">
            <w:pPr>
              <w:pStyle w:val="StyleTableText14ptBoldItalicBefore6ptAfter6pt"/>
            </w:pPr>
            <w:r w:rsidRPr="00E11563">
              <w:t>Remote Procedure</w:t>
            </w:r>
          </w:p>
        </w:tc>
        <w:tc>
          <w:tcPr>
            <w:tcW w:w="6300" w:type="dxa"/>
            <w:shd w:val="clear" w:color="auto" w:fill="CCCCCC"/>
          </w:tcPr>
          <w:p w14:paraId="6C5F5A36" w14:textId="77777777" w:rsidR="007D3F58" w:rsidRPr="00E11563" w:rsidRDefault="007D3F58" w:rsidP="007D3F58">
            <w:pPr>
              <w:pStyle w:val="StyleTableText14ptBoldItalicBefore6ptAfter6pt"/>
            </w:pPr>
            <w:r w:rsidRPr="00E11563">
              <w:t>Description</w:t>
            </w:r>
          </w:p>
        </w:tc>
      </w:tr>
      <w:tr w:rsidR="007D3F58" w:rsidRPr="004727FA" w14:paraId="7F316906" w14:textId="77777777" w:rsidTr="007D3F58">
        <w:tc>
          <w:tcPr>
            <w:tcW w:w="2880" w:type="dxa"/>
          </w:tcPr>
          <w:p w14:paraId="35B1CD7C" w14:textId="77777777" w:rsidR="007D3F58" w:rsidRPr="004727FA" w:rsidRDefault="007D3F58" w:rsidP="007D3F58">
            <w:r>
              <w:t>ANRV CREATE ENCOUNTER</w:t>
            </w:r>
          </w:p>
        </w:tc>
        <w:tc>
          <w:tcPr>
            <w:tcW w:w="6300" w:type="dxa"/>
          </w:tcPr>
          <w:p w14:paraId="0124E352" w14:textId="77777777" w:rsidR="007D3F58" w:rsidRPr="004727FA" w:rsidRDefault="007D3F58" w:rsidP="007D3F58">
            <w:pPr>
              <w:pStyle w:val="BodyText"/>
            </w:pPr>
            <w:r>
              <w:t>This RPC is for future use.</w:t>
            </w:r>
          </w:p>
        </w:tc>
      </w:tr>
      <w:tr w:rsidR="007D3F58" w:rsidRPr="004727FA" w14:paraId="0C094E9A" w14:textId="77777777" w:rsidTr="007D3F58">
        <w:tc>
          <w:tcPr>
            <w:tcW w:w="2880" w:type="dxa"/>
          </w:tcPr>
          <w:p w14:paraId="2596F9C7" w14:textId="77777777" w:rsidR="007D3F58" w:rsidRPr="004727FA" w:rsidRDefault="007D3F58" w:rsidP="007D3F58">
            <w:r>
              <w:t>ANRV GET PN TITLES</w:t>
            </w:r>
          </w:p>
        </w:tc>
        <w:tc>
          <w:tcPr>
            <w:tcW w:w="6300" w:type="dxa"/>
          </w:tcPr>
          <w:p w14:paraId="2BF90A35" w14:textId="77777777" w:rsidR="007D3F58" w:rsidRPr="004727FA" w:rsidRDefault="007D3F58" w:rsidP="007D3F58">
            <w:pPr>
              <w:pStyle w:val="BodyText"/>
            </w:pPr>
            <w:r>
              <w:t>This RPC is for future use.</w:t>
            </w:r>
          </w:p>
        </w:tc>
      </w:tr>
      <w:tr w:rsidR="007D3F58" w:rsidRPr="004727FA" w14:paraId="3C0B9A8B" w14:textId="77777777" w:rsidTr="007D3F58">
        <w:tc>
          <w:tcPr>
            <w:tcW w:w="2880" w:type="dxa"/>
          </w:tcPr>
          <w:p w14:paraId="5C191806" w14:textId="77777777" w:rsidR="007D3F58" w:rsidRDefault="007D3F58" w:rsidP="007D3F58">
            <w:r>
              <w:t>ANRV PROBLEM LIST</w:t>
            </w:r>
          </w:p>
        </w:tc>
        <w:tc>
          <w:tcPr>
            <w:tcW w:w="6300" w:type="dxa"/>
          </w:tcPr>
          <w:p w14:paraId="49BB9338" w14:textId="77777777" w:rsidR="007D3F58" w:rsidRDefault="007D3F58" w:rsidP="007D3F58">
            <w:pPr>
              <w:pStyle w:val="BodyText"/>
            </w:pPr>
            <w:r>
              <w:t>This RPC gets a patients problem list to display in Blind Rehab.</w:t>
            </w:r>
          </w:p>
        </w:tc>
      </w:tr>
      <w:tr w:rsidR="007D3F58" w:rsidRPr="004727FA" w14:paraId="20DCB0BA" w14:textId="77777777" w:rsidTr="007D3F58">
        <w:tc>
          <w:tcPr>
            <w:tcW w:w="2880" w:type="dxa"/>
          </w:tcPr>
          <w:p w14:paraId="2434A01D" w14:textId="77777777" w:rsidR="007D3F58" w:rsidRDefault="007D3F58" w:rsidP="007D3F58">
            <w:r>
              <w:t>ANRVJ1_RPC_MAIN</w:t>
            </w:r>
          </w:p>
        </w:tc>
        <w:tc>
          <w:tcPr>
            <w:tcW w:w="6300" w:type="dxa"/>
          </w:tcPr>
          <w:p w14:paraId="11EF354E" w14:textId="77777777" w:rsidR="007D3F58" w:rsidRDefault="007D3F58" w:rsidP="007D3F58">
            <w:pPr>
              <w:pStyle w:val="BodyText"/>
            </w:pPr>
            <w:r>
              <w:t>This is the main RPC entry point.</w:t>
            </w:r>
          </w:p>
        </w:tc>
      </w:tr>
    </w:tbl>
    <w:p w14:paraId="4D749CAC" w14:textId="77777777" w:rsidR="007D3F58" w:rsidRPr="00E462D1" w:rsidRDefault="007D3F58" w:rsidP="007D3F58"/>
    <w:p w14:paraId="0DAB48CE" w14:textId="77777777" w:rsidR="007D3F58" w:rsidRPr="004727FA" w:rsidRDefault="007D3F58" w:rsidP="007835EA">
      <w:pPr>
        <w:pStyle w:val="Heading1"/>
      </w:pPr>
      <w:bookmarkStart w:id="57" w:name="_Toc162443952"/>
      <w:r>
        <w:t>Required Builds</w:t>
      </w:r>
      <w:bookmarkEnd w:id="57"/>
      <w:r>
        <w:tab/>
      </w:r>
      <w:r w:rsidRPr="004727FA">
        <w:fldChar w:fldCharType="begin"/>
      </w:r>
      <w:r w:rsidRPr="004727FA">
        <w:instrText xml:space="preserve"> XE "</w:instrText>
      </w:r>
      <w:r>
        <w:instrText>Required Builds</w:instrText>
      </w:r>
      <w:r w:rsidRPr="004727FA">
        <w:instrText xml:space="preserve">" </w:instrText>
      </w:r>
      <w:r w:rsidRPr="004727FA">
        <w:fldChar w:fldCharType="end"/>
      </w:r>
    </w:p>
    <w:p w14:paraId="7F14C3E6" w14:textId="77777777" w:rsidR="007D3F58" w:rsidRPr="00565F96" w:rsidRDefault="007D3F58" w:rsidP="007D3F58">
      <w:pPr>
        <w:pStyle w:val="BodyText"/>
      </w:pPr>
      <w:r>
        <w:t xml:space="preserve">The following VistA Builds must be installed or the ANRV*5.0 KIDS will not load, during installation these are checked to ensure the </w:t>
      </w:r>
      <w:smartTag w:uri="urn:schemas-microsoft-com:office:smarttags" w:element="place">
        <w:r>
          <w:t>VistA</w:t>
        </w:r>
      </w:smartTag>
      <w:r>
        <w:t xml:space="preserve"> system is compatible with the Blind Rehab software.</w:t>
      </w:r>
    </w:p>
    <w:p w14:paraId="5AAC502E" w14:textId="77777777" w:rsidR="007D3F58" w:rsidRPr="00E11563" w:rsidRDefault="007D3F58" w:rsidP="007D3F58"/>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1"/>
        <w:gridCol w:w="6211"/>
      </w:tblGrid>
      <w:tr w:rsidR="007D3F58" w:rsidRPr="00E11563" w14:paraId="562F1D06" w14:textId="77777777" w:rsidTr="007D3F58">
        <w:trPr>
          <w:tblHeader/>
        </w:trPr>
        <w:tc>
          <w:tcPr>
            <w:tcW w:w="2880" w:type="dxa"/>
            <w:shd w:val="clear" w:color="auto" w:fill="CCCCCC"/>
          </w:tcPr>
          <w:p w14:paraId="1F8CD7D8" w14:textId="77777777" w:rsidR="007D3F58" w:rsidRPr="00E11563" w:rsidRDefault="007D3F58" w:rsidP="007D3F58">
            <w:pPr>
              <w:pStyle w:val="StyleTableText14ptBoldItalicBefore6ptAfter6pt"/>
            </w:pPr>
            <w:r w:rsidRPr="00E11563">
              <w:t>Build</w:t>
            </w:r>
          </w:p>
        </w:tc>
        <w:tc>
          <w:tcPr>
            <w:tcW w:w="6300" w:type="dxa"/>
            <w:shd w:val="clear" w:color="auto" w:fill="CCCCCC"/>
          </w:tcPr>
          <w:p w14:paraId="794138DB" w14:textId="77777777" w:rsidR="007D3F58" w:rsidRPr="00E11563" w:rsidRDefault="007D3F58" w:rsidP="007D3F58">
            <w:pPr>
              <w:pStyle w:val="StyleTableText14ptBoldItalicBefore6ptAfter6pt"/>
            </w:pPr>
            <w:r w:rsidRPr="00E11563">
              <w:t>Description</w:t>
            </w:r>
          </w:p>
        </w:tc>
      </w:tr>
      <w:tr w:rsidR="007D3F58" w:rsidRPr="004727FA" w14:paraId="2B0B8BD5" w14:textId="77777777" w:rsidTr="007D3F58">
        <w:tc>
          <w:tcPr>
            <w:tcW w:w="2880" w:type="dxa"/>
          </w:tcPr>
          <w:p w14:paraId="68794592" w14:textId="77777777" w:rsidR="007D3F58" w:rsidRPr="004727FA" w:rsidRDefault="007D3F58" w:rsidP="007D3F58">
            <w:r>
              <w:t>DG*5.3*538</w:t>
            </w:r>
          </w:p>
        </w:tc>
        <w:tc>
          <w:tcPr>
            <w:tcW w:w="6300" w:type="dxa"/>
          </w:tcPr>
          <w:p w14:paraId="0F6EDC71" w14:textId="77777777" w:rsidR="007D3F58" w:rsidRPr="004727FA" w:rsidRDefault="007D3F58" w:rsidP="007D3F58">
            <w:pPr>
              <w:pStyle w:val="BodyText"/>
            </w:pPr>
            <w:r>
              <w:t>Uniform API used by the Person Service Lookup component of Blind Rehabilitation.</w:t>
            </w:r>
          </w:p>
        </w:tc>
      </w:tr>
      <w:tr w:rsidR="007D3F58" w:rsidRPr="004727FA" w14:paraId="0B4A3504" w14:textId="77777777" w:rsidTr="007D3F58">
        <w:tc>
          <w:tcPr>
            <w:tcW w:w="2880" w:type="dxa"/>
          </w:tcPr>
          <w:p w14:paraId="7500275E" w14:textId="77777777" w:rsidR="007D3F58" w:rsidRPr="004727FA" w:rsidRDefault="007D3F58" w:rsidP="007D3F58">
            <w:r>
              <w:t>DG*5.3*557</w:t>
            </w:r>
          </w:p>
        </w:tc>
        <w:tc>
          <w:tcPr>
            <w:tcW w:w="6300" w:type="dxa"/>
          </w:tcPr>
          <w:p w14:paraId="21F33BCF" w14:textId="77777777" w:rsidR="007D3F58" w:rsidRPr="004727FA" w:rsidRDefault="007D3F58" w:rsidP="007D3F58">
            <w:pPr>
              <w:pStyle w:val="BodyText"/>
            </w:pPr>
            <w:r>
              <w:t>Uniform API used by the Person Service Demographics and Construct component of Blind Rehabilitation.</w:t>
            </w:r>
          </w:p>
        </w:tc>
      </w:tr>
      <w:tr w:rsidR="007D3F58" w:rsidRPr="004727FA" w14:paraId="1845EE13" w14:textId="77777777" w:rsidTr="007D3F58">
        <w:tc>
          <w:tcPr>
            <w:tcW w:w="2880" w:type="dxa"/>
          </w:tcPr>
          <w:p w14:paraId="38E09280" w14:textId="77777777" w:rsidR="007D3F58" w:rsidRDefault="007D3F58" w:rsidP="007D3F58">
            <w:r>
              <w:t>XOBV 1.5</w:t>
            </w:r>
          </w:p>
        </w:tc>
        <w:tc>
          <w:tcPr>
            <w:tcW w:w="6300" w:type="dxa"/>
          </w:tcPr>
          <w:p w14:paraId="1A610D3F" w14:textId="77777777" w:rsidR="007D3F58" w:rsidRDefault="007D3F58" w:rsidP="007D3F58">
            <w:pPr>
              <w:pStyle w:val="BodyText"/>
            </w:pPr>
            <w:r>
              <w:t xml:space="preserve">Uniform API used by the VistALink component of Blind Rehabilitation this allows for communication to the </w:t>
            </w:r>
            <w:smartTag w:uri="urn:schemas-microsoft-com:office:smarttags" w:element="place">
              <w:r>
                <w:t>VistA</w:t>
              </w:r>
            </w:smartTag>
            <w:r>
              <w:t xml:space="preserve"> DB.</w:t>
            </w:r>
          </w:p>
        </w:tc>
      </w:tr>
      <w:tr w:rsidR="007D3F58" w:rsidRPr="004727FA" w14:paraId="139C13A3" w14:textId="77777777" w:rsidTr="007D3F58">
        <w:tc>
          <w:tcPr>
            <w:tcW w:w="2880" w:type="dxa"/>
          </w:tcPr>
          <w:p w14:paraId="4DCB0D9E" w14:textId="77777777" w:rsidR="007D3F58" w:rsidRDefault="007D3F58" w:rsidP="007D3F58">
            <w:r>
              <w:t>XU*8.0*329</w:t>
            </w:r>
          </w:p>
        </w:tc>
        <w:tc>
          <w:tcPr>
            <w:tcW w:w="6300" w:type="dxa"/>
          </w:tcPr>
          <w:p w14:paraId="01D64184" w14:textId="77777777" w:rsidR="007D3F58" w:rsidRDefault="007D3F58" w:rsidP="007D3F58">
            <w:pPr>
              <w:pStyle w:val="BodyText"/>
            </w:pPr>
            <w:r>
              <w:t>Uniform API used by KAAJEE (Kernel Authentication and Authorization for J2EE Weblogic) this is the security mechanism used to ensure users have appropriate security credentials for using the Blind Rehab application.</w:t>
            </w:r>
          </w:p>
        </w:tc>
      </w:tr>
    </w:tbl>
    <w:p w14:paraId="65AA0DE9" w14:textId="77777777" w:rsidR="00F11C21" w:rsidRDefault="00F11C21" w:rsidP="007D3F58"/>
    <w:p w14:paraId="47E48F3E" w14:textId="77777777" w:rsidR="007D3F58" w:rsidRDefault="00F11C21" w:rsidP="007D3F58">
      <w:r>
        <w:br w:type="page"/>
      </w:r>
    </w:p>
    <w:p w14:paraId="26581112" w14:textId="77777777" w:rsidR="007D3F58" w:rsidRPr="004727FA" w:rsidRDefault="007D3F58" w:rsidP="007835EA">
      <w:pPr>
        <w:pStyle w:val="Heading1"/>
      </w:pPr>
      <w:bookmarkStart w:id="58" w:name="_Toc162443953"/>
      <w:r w:rsidRPr="004727FA">
        <w:t>External Interfaces</w:t>
      </w:r>
      <w:bookmarkEnd w:id="58"/>
      <w:r w:rsidRPr="004727FA">
        <w:fldChar w:fldCharType="begin"/>
      </w:r>
      <w:r w:rsidRPr="004727FA">
        <w:instrText xml:space="preserve"> XE "External Interfaces" </w:instrText>
      </w:r>
      <w:r w:rsidRPr="004727FA">
        <w:fldChar w:fldCharType="end"/>
      </w:r>
    </w:p>
    <w:tbl>
      <w:tblPr>
        <w:tblW w:w="93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2164"/>
        <w:gridCol w:w="2990"/>
        <w:gridCol w:w="1976"/>
        <w:gridCol w:w="1716"/>
      </w:tblGrid>
      <w:tr w:rsidR="007D3F58" w:rsidRPr="004727FA" w14:paraId="59EDB339" w14:textId="77777777" w:rsidTr="00F11C21">
        <w:trPr>
          <w:cantSplit/>
          <w:tblHeader/>
        </w:trPr>
        <w:tc>
          <w:tcPr>
            <w:tcW w:w="540" w:type="dxa"/>
            <w:shd w:val="clear" w:color="auto" w:fill="CCCCCC"/>
          </w:tcPr>
          <w:p w14:paraId="1B93A753" w14:textId="77777777" w:rsidR="007D3F58" w:rsidRPr="004727FA" w:rsidRDefault="007D3F58" w:rsidP="007D3F58"/>
        </w:tc>
        <w:tc>
          <w:tcPr>
            <w:tcW w:w="2164" w:type="dxa"/>
            <w:shd w:val="clear" w:color="auto" w:fill="CCCCCC"/>
          </w:tcPr>
          <w:p w14:paraId="0A86CF15" w14:textId="77777777" w:rsidR="007D3F58" w:rsidRPr="00E11563" w:rsidRDefault="007D3F58" w:rsidP="007D3F58">
            <w:pPr>
              <w:pStyle w:val="StyleTableText14ptBoldItalicBefore6ptAfter6pt"/>
            </w:pPr>
            <w:r w:rsidRPr="00E11563">
              <w:t>Screen</w:t>
            </w:r>
          </w:p>
        </w:tc>
        <w:tc>
          <w:tcPr>
            <w:tcW w:w="2990" w:type="dxa"/>
            <w:shd w:val="clear" w:color="auto" w:fill="CCCCCC"/>
          </w:tcPr>
          <w:p w14:paraId="70C30762" w14:textId="77777777" w:rsidR="007D3F58" w:rsidRPr="00E11563" w:rsidRDefault="007D3F58" w:rsidP="007D3F58">
            <w:pPr>
              <w:pStyle w:val="StyleTableText14ptBoldItalicBefore6ptAfter6pt"/>
            </w:pPr>
            <w:r w:rsidRPr="00E11563">
              <w:t>Data Elements</w:t>
            </w:r>
          </w:p>
        </w:tc>
        <w:tc>
          <w:tcPr>
            <w:tcW w:w="1976" w:type="dxa"/>
            <w:shd w:val="clear" w:color="auto" w:fill="CCCCCC"/>
          </w:tcPr>
          <w:p w14:paraId="04FF21A2" w14:textId="77777777" w:rsidR="007D3F58" w:rsidRPr="00E11563" w:rsidRDefault="007D3F58" w:rsidP="007D3F58">
            <w:pPr>
              <w:pStyle w:val="StyleTableText14ptBoldItalicBefore6ptAfter6pt"/>
            </w:pPr>
            <w:r w:rsidRPr="00E11563">
              <w:t>Interface Via</w:t>
            </w:r>
          </w:p>
        </w:tc>
        <w:tc>
          <w:tcPr>
            <w:tcW w:w="1716" w:type="dxa"/>
            <w:shd w:val="clear" w:color="auto" w:fill="CCCCCC"/>
          </w:tcPr>
          <w:p w14:paraId="4AB9EE09" w14:textId="77777777" w:rsidR="007D3F58" w:rsidRPr="00E11563" w:rsidRDefault="007D3F58" w:rsidP="007D3F58">
            <w:pPr>
              <w:pStyle w:val="StyleTableText14ptBoldItalicBefore6ptAfter6pt"/>
            </w:pPr>
            <w:r w:rsidRPr="00E11563">
              <w:t>Description</w:t>
            </w:r>
          </w:p>
        </w:tc>
      </w:tr>
      <w:tr w:rsidR="007D3F58" w:rsidRPr="004727FA" w14:paraId="4D4B71A1" w14:textId="77777777" w:rsidTr="00F11C21">
        <w:trPr>
          <w:cantSplit/>
        </w:trPr>
        <w:tc>
          <w:tcPr>
            <w:tcW w:w="540" w:type="dxa"/>
          </w:tcPr>
          <w:p w14:paraId="0F017763" w14:textId="77777777" w:rsidR="007D3F58" w:rsidRPr="004727FA" w:rsidRDefault="007D3F58" w:rsidP="007D3F58">
            <w:r w:rsidRPr="004727FA">
              <w:t>1</w:t>
            </w:r>
          </w:p>
        </w:tc>
        <w:tc>
          <w:tcPr>
            <w:tcW w:w="2164" w:type="dxa"/>
          </w:tcPr>
          <w:p w14:paraId="464DD719" w14:textId="77777777" w:rsidR="007D3F58" w:rsidRPr="004727FA" w:rsidRDefault="007D3F58" w:rsidP="007D3F58">
            <w:pPr>
              <w:pStyle w:val="Header"/>
            </w:pPr>
            <w:r w:rsidRPr="004727FA">
              <w:t xml:space="preserve">Patient Lookup </w:t>
            </w:r>
          </w:p>
        </w:tc>
        <w:tc>
          <w:tcPr>
            <w:tcW w:w="2990" w:type="dxa"/>
          </w:tcPr>
          <w:p w14:paraId="3341B486" w14:textId="77777777" w:rsidR="007D3F58" w:rsidRPr="00E11563" w:rsidRDefault="007D3F58" w:rsidP="007D3F58">
            <w:r w:rsidRPr="00E11563">
              <w:t>ICN</w:t>
            </w:r>
          </w:p>
          <w:p w14:paraId="7AB7355E" w14:textId="77777777" w:rsidR="007D3F58" w:rsidRPr="00E11563" w:rsidRDefault="007D3F58" w:rsidP="007D3F58">
            <w:r w:rsidRPr="00E11563">
              <w:t>PATIENT_NAME</w:t>
            </w:r>
          </w:p>
          <w:p w14:paraId="61875C4B" w14:textId="77777777" w:rsidR="007D3F58" w:rsidRPr="00E11563" w:rsidRDefault="007D3F58" w:rsidP="007D3F58">
            <w:r w:rsidRPr="00E11563">
              <w:t>PATIENT_ADDRESS</w:t>
            </w:r>
          </w:p>
          <w:p w14:paraId="20ECA0E9" w14:textId="77777777" w:rsidR="007D3F58" w:rsidRPr="00E11563" w:rsidRDefault="007D3F58" w:rsidP="007D3F58">
            <w:r w:rsidRPr="00E11563">
              <w:t>PATIENT_CITY</w:t>
            </w:r>
          </w:p>
          <w:p w14:paraId="30E5C132" w14:textId="77777777" w:rsidR="007D3F58" w:rsidRPr="00E11563" w:rsidRDefault="007D3F58" w:rsidP="007D3F58">
            <w:r w:rsidRPr="00E11563">
              <w:t>PATIENT_STATE</w:t>
            </w:r>
          </w:p>
          <w:p w14:paraId="793157A1" w14:textId="77777777" w:rsidR="007D3F58" w:rsidRPr="00E11563" w:rsidRDefault="007D3F58" w:rsidP="007D3F58">
            <w:r w:rsidRPr="00E11563">
              <w:t>PATIENT_ZIP</w:t>
            </w:r>
          </w:p>
          <w:p w14:paraId="74FBABBA" w14:textId="77777777" w:rsidR="007D3F58" w:rsidRPr="00E11563" w:rsidRDefault="007D3F58" w:rsidP="007D3F58">
            <w:r w:rsidRPr="00E11563">
              <w:t>PATIENT_HOME_PHONE</w:t>
            </w:r>
          </w:p>
          <w:p w14:paraId="75F802AA" w14:textId="77777777" w:rsidR="007D3F58" w:rsidRPr="00E11563" w:rsidRDefault="007D3F58" w:rsidP="007D3F58">
            <w:r w:rsidRPr="00E11563">
              <w:t>PATIENT_BIRTH_DATE</w:t>
            </w:r>
          </w:p>
          <w:p w14:paraId="468B3CF4" w14:textId="77777777" w:rsidR="007D3F58" w:rsidRPr="00E11563" w:rsidRDefault="007D3F58" w:rsidP="007D3F58"/>
        </w:tc>
        <w:tc>
          <w:tcPr>
            <w:tcW w:w="1976" w:type="dxa"/>
          </w:tcPr>
          <w:p w14:paraId="66AE2698" w14:textId="77777777" w:rsidR="007D3F58" w:rsidRPr="00E11563" w:rsidRDefault="007D3F58" w:rsidP="007D3F58">
            <w:r w:rsidRPr="00E11563">
              <w:t>VistALink</w:t>
            </w:r>
          </w:p>
        </w:tc>
        <w:tc>
          <w:tcPr>
            <w:tcW w:w="1716" w:type="dxa"/>
          </w:tcPr>
          <w:p w14:paraId="420B79C6" w14:textId="77777777" w:rsidR="007D3F58" w:rsidRPr="004727FA" w:rsidRDefault="007D3F58" w:rsidP="007D3F58">
            <w:r w:rsidRPr="004727FA">
              <w:t>Provide</w:t>
            </w:r>
            <w:r>
              <w:t>s a uniform patient lookup using VA standards</w:t>
            </w:r>
            <w:r w:rsidRPr="004727FA">
              <w:t xml:space="preserve"> </w:t>
            </w:r>
          </w:p>
        </w:tc>
      </w:tr>
      <w:tr w:rsidR="007D3F58" w:rsidRPr="004727FA" w14:paraId="260BA1F3" w14:textId="77777777" w:rsidTr="00F11C21">
        <w:trPr>
          <w:cantSplit/>
        </w:trPr>
        <w:tc>
          <w:tcPr>
            <w:tcW w:w="540" w:type="dxa"/>
          </w:tcPr>
          <w:p w14:paraId="6252F904" w14:textId="77777777" w:rsidR="007D3F58" w:rsidRPr="004727FA" w:rsidRDefault="007D3F58" w:rsidP="007D3F58">
            <w:r w:rsidRPr="004727FA">
              <w:t>2</w:t>
            </w:r>
          </w:p>
        </w:tc>
        <w:tc>
          <w:tcPr>
            <w:tcW w:w="2164" w:type="dxa"/>
          </w:tcPr>
          <w:p w14:paraId="2427EBE4" w14:textId="77777777" w:rsidR="007D3F58" w:rsidRPr="004727FA" w:rsidRDefault="007D3F58" w:rsidP="007D3F58">
            <w:r w:rsidRPr="004727FA">
              <w:t>Enter B</w:t>
            </w:r>
            <w:r>
              <w:t>lind Rehab Staff</w:t>
            </w:r>
          </w:p>
        </w:tc>
        <w:tc>
          <w:tcPr>
            <w:tcW w:w="2990" w:type="dxa"/>
          </w:tcPr>
          <w:p w14:paraId="2A9150B6" w14:textId="77777777" w:rsidR="007D3F58" w:rsidRPr="00E11563" w:rsidRDefault="007D3F58" w:rsidP="007D3F58">
            <w:r w:rsidRPr="00E11563">
              <w:t xml:space="preserve">DFN </w:t>
            </w:r>
          </w:p>
          <w:p w14:paraId="23D22984" w14:textId="77777777" w:rsidR="007D3F58" w:rsidRPr="00E11563" w:rsidRDefault="007D3F58" w:rsidP="007D3F58">
            <w:r w:rsidRPr="00E11563">
              <w:t>PERSON_NAME</w:t>
            </w:r>
          </w:p>
        </w:tc>
        <w:tc>
          <w:tcPr>
            <w:tcW w:w="1976" w:type="dxa"/>
          </w:tcPr>
          <w:p w14:paraId="508F66CC" w14:textId="77777777" w:rsidR="007D3F58" w:rsidRPr="00E11563" w:rsidRDefault="007D3F58" w:rsidP="007D3F58">
            <w:r w:rsidRPr="00E11563">
              <w:t>VistALink</w:t>
            </w:r>
          </w:p>
        </w:tc>
        <w:tc>
          <w:tcPr>
            <w:tcW w:w="1716" w:type="dxa"/>
          </w:tcPr>
          <w:p w14:paraId="286782A4" w14:textId="77777777" w:rsidR="007D3F58" w:rsidRPr="004727FA" w:rsidRDefault="007D3F58" w:rsidP="007D3F58">
            <w:r w:rsidRPr="004727FA">
              <w:t xml:space="preserve">This </w:t>
            </w:r>
            <w:r>
              <w:t xml:space="preserve">uses an </w:t>
            </w:r>
            <w:r w:rsidRPr="004727FA">
              <w:t xml:space="preserve">RPC </w:t>
            </w:r>
            <w:r>
              <w:t xml:space="preserve">to get user data from the </w:t>
            </w:r>
            <w:smartTag w:uri="urn:schemas-microsoft-com:office:smarttags" w:element="place">
              <w:r>
                <w:t>VistA</w:t>
              </w:r>
            </w:smartTag>
            <w:r>
              <w:t xml:space="preserve"> site and is used for adding users to the system</w:t>
            </w:r>
          </w:p>
        </w:tc>
      </w:tr>
      <w:tr w:rsidR="007D3F58" w:rsidRPr="004727FA" w14:paraId="6756CF7A" w14:textId="77777777" w:rsidTr="00F11C21">
        <w:trPr>
          <w:cantSplit/>
        </w:trPr>
        <w:tc>
          <w:tcPr>
            <w:tcW w:w="540" w:type="dxa"/>
          </w:tcPr>
          <w:p w14:paraId="2750AEFC" w14:textId="77777777" w:rsidR="007D3F58" w:rsidRPr="004727FA" w:rsidRDefault="007D3F58" w:rsidP="007D3F58">
            <w:r w:rsidRPr="004727FA">
              <w:t>2</w:t>
            </w:r>
          </w:p>
        </w:tc>
        <w:tc>
          <w:tcPr>
            <w:tcW w:w="2164" w:type="dxa"/>
          </w:tcPr>
          <w:p w14:paraId="5D55CCDE" w14:textId="77777777" w:rsidR="007D3F58" w:rsidRPr="004727FA" w:rsidRDefault="007D3F58" w:rsidP="007D3F58">
            <w:r w:rsidRPr="004727FA">
              <w:t>Enter Blind Rehab Staff – Alternative 2</w:t>
            </w:r>
          </w:p>
        </w:tc>
        <w:tc>
          <w:tcPr>
            <w:tcW w:w="2990" w:type="dxa"/>
          </w:tcPr>
          <w:p w14:paraId="3FA139E3" w14:textId="77777777" w:rsidR="007D3F58" w:rsidRPr="00E11563" w:rsidRDefault="007D3F58" w:rsidP="007D3F58">
            <w:r w:rsidRPr="00E11563">
              <w:t>VPID (VA Person Id)</w:t>
            </w:r>
          </w:p>
          <w:p w14:paraId="2736A01E" w14:textId="77777777" w:rsidR="007D3F58" w:rsidRPr="00E11563" w:rsidRDefault="007D3F58" w:rsidP="007D3F58">
            <w:r w:rsidRPr="00E11563">
              <w:t>PERSON_NAME</w:t>
            </w:r>
          </w:p>
        </w:tc>
        <w:tc>
          <w:tcPr>
            <w:tcW w:w="1976" w:type="dxa"/>
          </w:tcPr>
          <w:p w14:paraId="75A972E4" w14:textId="77777777" w:rsidR="007D3F58" w:rsidRPr="00E11563" w:rsidRDefault="007D3F58" w:rsidP="007D3F58">
            <w:r w:rsidRPr="00E11563">
              <w:t>Person Service</w:t>
            </w:r>
          </w:p>
        </w:tc>
        <w:tc>
          <w:tcPr>
            <w:tcW w:w="1716" w:type="dxa"/>
          </w:tcPr>
          <w:p w14:paraId="00A9866C" w14:textId="77777777" w:rsidR="007D3F58" w:rsidRPr="004727FA" w:rsidRDefault="007D3F58" w:rsidP="007D3F58">
            <w:r w:rsidRPr="004727FA">
              <w:t xml:space="preserve">Covers access to Person Identifying data in the </w:t>
            </w:r>
            <w:smartTag w:uri="urn:schemas-microsoft-com:office:smarttags" w:element="place">
              <w:r w:rsidRPr="004727FA">
                <w:t>VistA</w:t>
              </w:r>
            </w:smartTag>
            <w:r w:rsidRPr="004727FA">
              <w:t xml:space="preserve"> 200File.</w:t>
            </w:r>
          </w:p>
          <w:p w14:paraId="02969ECD" w14:textId="77777777" w:rsidR="007D3F58" w:rsidRPr="004727FA" w:rsidRDefault="007D3F58" w:rsidP="007D3F58">
            <w:r w:rsidRPr="004727FA">
              <w:t>(Providers, Employees, IT Users</w:t>
            </w:r>
          </w:p>
        </w:tc>
      </w:tr>
      <w:tr w:rsidR="007D3F58" w:rsidRPr="004727FA" w14:paraId="74D635C2" w14:textId="77777777" w:rsidTr="00F11C21">
        <w:trPr>
          <w:cantSplit/>
        </w:trPr>
        <w:tc>
          <w:tcPr>
            <w:tcW w:w="540" w:type="dxa"/>
          </w:tcPr>
          <w:p w14:paraId="086258B8" w14:textId="77777777" w:rsidR="007D3F58" w:rsidRPr="004727FA" w:rsidRDefault="007D3F58" w:rsidP="007D3F58">
            <w:r w:rsidRPr="004727FA">
              <w:t>3</w:t>
            </w:r>
          </w:p>
        </w:tc>
        <w:tc>
          <w:tcPr>
            <w:tcW w:w="2164" w:type="dxa"/>
          </w:tcPr>
          <w:p w14:paraId="3FF24A75" w14:textId="77777777" w:rsidR="007D3F58" w:rsidRPr="004727FA" w:rsidRDefault="007D3F58" w:rsidP="007D3F58">
            <w:r w:rsidRPr="004727FA">
              <w:t>Single Sign On</w:t>
            </w:r>
          </w:p>
        </w:tc>
        <w:tc>
          <w:tcPr>
            <w:tcW w:w="2990" w:type="dxa"/>
          </w:tcPr>
          <w:p w14:paraId="4D1F4C82" w14:textId="77777777" w:rsidR="007D3F58" w:rsidRPr="00E11563" w:rsidRDefault="007D3F58" w:rsidP="007D3F58">
            <w:r w:rsidRPr="00E11563">
              <w:t>VPID/ICN</w:t>
            </w:r>
          </w:p>
          <w:p w14:paraId="44C7078B" w14:textId="77777777" w:rsidR="007D3F58" w:rsidRPr="00E11563" w:rsidRDefault="007D3F58" w:rsidP="007D3F58">
            <w:r w:rsidRPr="00E11563">
              <w:t>PERSON_NAME</w:t>
            </w:r>
          </w:p>
        </w:tc>
        <w:tc>
          <w:tcPr>
            <w:tcW w:w="1976" w:type="dxa"/>
          </w:tcPr>
          <w:p w14:paraId="2279440D" w14:textId="77777777" w:rsidR="007D3F58" w:rsidRPr="00E11563" w:rsidRDefault="007D3F58" w:rsidP="007D3F58">
            <w:r w:rsidRPr="00E11563">
              <w:t>KAAJEE</w:t>
            </w:r>
          </w:p>
        </w:tc>
        <w:tc>
          <w:tcPr>
            <w:tcW w:w="1716" w:type="dxa"/>
          </w:tcPr>
          <w:p w14:paraId="2134776C" w14:textId="77777777" w:rsidR="007D3F58" w:rsidRPr="004727FA" w:rsidRDefault="007D3F58" w:rsidP="007D3F58">
            <w:r w:rsidRPr="004727FA">
              <w:t>Single Sign On provides a service to allow the user to sign in once</w:t>
            </w:r>
          </w:p>
        </w:tc>
      </w:tr>
      <w:tr w:rsidR="007D3F58" w:rsidRPr="004727FA" w14:paraId="779EC903" w14:textId="77777777" w:rsidTr="00F11C21">
        <w:trPr>
          <w:cantSplit/>
        </w:trPr>
        <w:tc>
          <w:tcPr>
            <w:tcW w:w="540" w:type="dxa"/>
          </w:tcPr>
          <w:p w14:paraId="58D95746" w14:textId="77777777" w:rsidR="007D3F58" w:rsidRPr="004727FA" w:rsidRDefault="007D3F58" w:rsidP="007D3F58">
            <w:r w:rsidRPr="004727FA">
              <w:t>5</w:t>
            </w:r>
          </w:p>
        </w:tc>
        <w:tc>
          <w:tcPr>
            <w:tcW w:w="2164" w:type="dxa"/>
          </w:tcPr>
          <w:p w14:paraId="24F605C1" w14:textId="77777777" w:rsidR="007D3F58" w:rsidRPr="004727FA" w:rsidRDefault="007D3F58" w:rsidP="007D3F58">
            <w:r w:rsidRPr="004727FA">
              <w:t>PCE Problem List</w:t>
            </w:r>
          </w:p>
        </w:tc>
        <w:tc>
          <w:tcPr>
            <w:tcW w:w="2990" w:type="dxa"/>
          </w:tcPr>
          <w:p w14:paraId="0D47711E" w14:textId="77777777" w:rsidR="007D3F58" w:rsidRPr="00E11563" w:rsidRDefault="007D3F58" w:rsidP="007D3F58">
            <w:r w:rsidRPr="00E11563">
              <w:t xml:space="preserve">DFN </w:t>
            </w:r>
          </w:p>
          <w:p w14:paraId="08CB41A0" w14:textId="77777777" w:rsidR="007D3F58" w:rsidRPr="00E11563" w:rsidRDefault="007D3F58" w:rsidP="007D3F58">
            <w:r w:rsidRPr="00E11563">
              <w:t>PROBLEM_LIST</w:t>
            </w:r>
          </w:p>
        </w:tc>
        <w:tc>
          <w:tcPr>
            <w:tcW w:w="1976" w:type="dxa"/>
          </w:tcPr>
          <w:p w14:paraId="78A153AA" w14:textId="77777777" w:rsidR="007D3F58" w:rsidRPr="00E11563" w:rsidRDefault="007D3F58" w:rsidP="007D3F58">
            <w:r w:rsidRPr="00E11563">
              <w:t xml:space="preserve">Problem List </w:t>
            </w:r>
          </w:p>
          <w:p w14:paraId="601397F8" w14:textId="77777777" w:rsidR="007D3F58" w:rsidRPr="00E11563" w:rsidRDefault="007D3F58" w:rsidP="007D3F58">
            <w:r w:rsidRPr="00E11563">
              <w:t>DBIA446</w:t>
            </w:r>
          </w:p>
        </w:tc>
        <w:tc>
          <w:tcPr>
            <w:tcW w:w="1716" w:type="dxa"/>
          </w:tcPr>
          <w:p w14:paraId="6AB9DEA1" w14:textId="77777777" w:rsidR="007D3F58" w:rsidRPr="004727FA" w:rsidRDefault="007D3F58" w:rsidP="007D3F58">
            <w:r>
              <w:t xml:space="preserve">Used to display the patients </w:t>
            </w:r>
            <w:r w:rsidRPr="004727FA">
              <w:t>Problem</w:t>
            </w:r>
            <w:r>
              <w:t>s</w:t>
            </w:r>
            <w:r w:rsidRPr="004727FA">
              <w:t xml:space="preserve"> List </w:t>
            </w:r>
          </w:p>
        </w:tc>
      </w:tr>
      <w:tr w:rsidR="007D3F58" w:rsidRPr="004727FA" w14:paraId="3A134C86" w14:textId="77777777" w:rsidTr="00F11C21">
        <w:trPr>
          <w:cantSplit/>
        </w:trPr>
        <w:tc>
          <w:tcPr>
            <w:tcW w:w="540" w:type="dxa"/>
          </w:tcPr>
          <w:p w14:paraId="219261F7" w14:textId="77777777" w:rsidR="007D3F58" w:rsidRPr="004727FA" w:rsidRDefault="007D3F58" w:rsidP="007D3F58">
            <w:r>
              <w:t>6</w:t>
            </w:r>
          </w:p>
        </w:tc>
        <w:tc>
          <w:tcPr>
            <w:tcW w:w="2164" w:type="dxa"/>
          </w:tcPr>
          <w:p w14:paraId="07C50D89" w14:textId="77777777" w:rsidR="007D3F58" w:rsidRPr="004727FA" w:rsidRDefault="007D3F58" w:rsidP="007D3F58">
            <w:r w:rsidRPr="004727FA">
              <w:t>Registration Screen</w:t>
            </w:r>
          </w:p>
        </w:tc>
        <w:tc>
          <w:tcPr>
            <w:tcW w:w="2990" w:type="dxa"/>
          </w:tcPr>
          <w:p w14:paraId="2DA4FB37" w14:textId="77777777" w:rsidR="007D3F58" w:rsidRPr="00E11563" w:rsidRDefault="007D3F58" w:rsidP="007D3F58">
            <w:r w:rsidRPr="00E11563">
              <w:t>PRIMARY_ELIGIBILITY</w:t>
            </w:r>
          </w:p>
        </w:tc>
        <w:tc>
          <w:tcPr>
            <w:tcW w:w="1976" w:type="dxa"/>
          </w:tcPr>
          <w:p w14:paraId="2D463A88" w14:textId="77777777" w:rsidR="007D3F58" w:rsidRPr="00E11563" w:rsidRDefault="007D3F58" w:rsidP="007D3F58">
            <w:r w:rsidRPr="00E11563">
              <w:t>Patient file (#2.361)</w:t>
            </w:r>
          </w:p>
          <w:p w14:paraId="7A404D2B" w14:textId="77777777" w:rsidR="007D3F58" w:rsidRPr="00E11563" w:rsidRDefault="007D3F58" w:rsidP="007D3F58">
            <w:r w:rsidRPr="00E11563">
              <w:t>DBIA3789</w:t>
            </w:r>
          </w:p>
        </w:tc>
        <w:tc>
          <w:tcPr>
            <w:tcW w:w="1716" w:type="dxa"/>
          </w:tcPr>
          <w:p w14:paraId="0FDD5BB1" w14:textId="77777777" w:rsidR="007D3F58" w:rsidRPr="004727FA" w:rsidRDefault="007D3F58" w:rsidP="007D3F58">
            <w:r w:rsidRPr="004727FA">
              <w:t>From Registration, Patient file #2</w:t>
            </w:r>
          </w:p>
        </w:tc>
      </w:tr>
    </w:tbl>
    <w:p w14:paraId="116B8580" w14:textId="77777777" w:rsidR="007D3F58" w:rsidRDefault="007D3F58" w:rsidP="007D3F58"/>
    <w:p w14:paraId="64ED4AA7" w14:textId="77777777" w:rsidR="007D3F58" w:rsidRPr="004727FA" w:rsidRDefault="007D3F58" w:rsidP="007D3F58">
      <w:r>
        <w:br w:type="page"/>
      </w:r>
    </w:p>
    <w:p w14:paraId="7E55C99F" w14:textId="77777777" w:rsidR="007D3F58" w:rsidRPr="004727FA" w:rsidRDefault="007D3F58" w:rsidP="007835EA">
      <w:pPr>
        <w:pStyle w:val="Heading1"/>
      </w:pPr>
      <w:bookmarkStart w:id="59" w:name="_Toc20624512"/>
      <w:bookmarkStart w:id="60" w:name="_Toc162443954"/>
      <w:r w:rsidRPr="004727FA">
        <w:t>Database Integration Agreements (DBIAs)</w:t>
      </w:r>
      <w:bookmarkEnd w:id="59"/>
      <w:bookmarkEnd w:id="60"/>
      <w:r w:rsidRPr="004727FA">
        <w:fldChar w:fldCharType="begin"/>
      </w:r>
      <w:r w:rsidRPr="004727FA">
        <w:instrText xml:space="preserve"> XE "Database Integration Agreements (DBIAs)" </w:instrText>
      </w:r>
      <w:r w:rsidRPr="004727FA">
        <w:fldChar w:fldCharType="end"/>
      </w:r>
    </w:p>
    <w:p w14:paraId="3C24DA9D" w14:textId="77777777" w:rsidR="007D3F58" w:rsidRDefault="007D3F58" w:rsidP="007D3F58">
      <w:pPr>
        <w:pStyle w:val="BodyText"/>
      </w:pPr>
      <w:r w:rsidRPr="004727FA">
        <w:t>The following is a list of approved DBIAs for Blind Rehabilitation.</w:t>
      </w:r>
    </w:p>
    <w:p w14:paraId="6CE38AA1" w14:textId="77777777" w:rsidR="007D3F58" w:rsidRDefault="007D3F58" w:rsidP="007D3F58">
      <w:pPr>
        <w:pStyle w:val="BodyText"/>
      </w:pPr>
    </w:p>
    <w:tbl>
      <w:tblPr>
        <w:tblW w:w="0" w:type="auto"/>
        <w:tblLook w:val="01E0" w:firstRow="1" w:lastRow="1" w:firstColumn="1" w:lastColumn="1" w:noHBand="0" w:noVBand="0"/>
      </w:tblPr>
      <w:tblGrid>
        <w:gridCol w:w="3888"/>
        <w:gridCol w:w="3780"/>
      </w:tblGrid>
      <w:tr w:rsidR="007D3F58" w:rsidRPr="000F5E8D" w14:paraId="6533A3BE" w14:textId="77777777" w:rsidTr="008239F4">
        <w:tc>
          <w:tcPr>
            <w:tcW w:w="3888" w:type="dxa"/>
          </w:tcPr>
          <w:p w14:paraId="704A3B45" w14:textId="77777777" w:rsidR="007D3F58" w:rsidRPr="000F5E8D" w:rsidRDefault="007D3F58" w:rsidP="007D3F58">
            <w:pPr>
              <w:pStyle w:val="BodyText"/>
            </w:pPr>
            <w:r w:rsidRPr="000F5E8D">
              <w:t>DGRR GUI PATIENT LOOKUP</w:t>
            </w:r>
          </w:p>
        </w:tc>
        <w:tc>
          <w:tcPr>
            <w:tcW w:w="3780" w:type="dxa"/>
          </w:tcPr>
          <w:p w14:paraId="6AD0BEC6" w14:textId="77777777" w:rsidR="007D3F58" w:rsidRPr="000F5E8D" w:rsidRDefault="007D3F58" w:rsidP="007D3F58">
            <w:pPr>
              <w:pStyle w:val="BodyText"/>
            </w:pPr>
            <w:r w:rsidRPr="000F5E8D">
              <w:t>#4686</w:t>
            </w:r>
          </w:p>
        </w:tc>
      </w:tr>
      <w:tr w:rsidR="007D3F58" w:rsidRPr="000F5E8D" w14:paraId="126A893A" w14:textId="77777777" w:rsidTr="008239F4">
        <w:tc>
          <w:tcPr>
            <w:tcW w:w="3888" w:type="dxa"/>
          </w:tcPr>
          <w:p w14:paraId="091DACEF" w14:textId="77777777" w:rsidR="007D3F58" w:rsidRPr="000F5E8D" w:rsidRDefault="007D3F58" w:rsidP="007D3F58">
            <w:pPr>
              <w:pStyle w:val="BodyText"/>
            </w:pPr>
            <w:r w:rsidRPr="000F5E8D">
              <w:t>DGRR PATIENT SERVICE QUERY</w:t>
            </w:r>
          </w:p>
        </w:tc>
        <w:tc>
          <w:tcPr>
            <w:tcW w:w="3780" w:type="dxa"/>
          </w:tcPr>
          <w:p w14:paraId="527FF86F" w14:textId="77777777" w:rsidR="007D3F58" w:rsidRPr="000F5E8D" w:rsidRDefault="007D3F58" w:rsidP="007D3F58">
            <w:pPr>
              <w:pStyle w:val="BodyText"/>
            </w:pPr>
            <w:r w:rsidRPr="000F5E8D">
              <w:t>#4686</w:t>
            </w:r>
          </w:p>
        </w:tc>
      </w:tr>
      <w:tr w:rsidR="007D3F58" w:rsidRPr="000F5E8D" w14:paraId="2B1B32D1" w14:textId="77777777" w:rsidTr="008239F4">
        <w:tc>
          <w:tcPr>
            <w:tcW w:w="3888" w:type="dxa"/>
          </w:tcPr>
          <w:p w14:paraId="1C1F33D0" w14:textId="77777777" w:rsidR="007D3F58" w:rsidRPr="000F5E8D" w:rsidRDefault="007D3F58" w:rsidP="007D3F58">
            <w:pPr>
              <w:pStyle w:val="BodyText"/>
            </w:pPr>
            <w:r w:rsidRPr="000F5E8D">
              <w:t>GET DFN^MPIF001</w:t>
            </w:r>
          </w:p>
        </w:tc>
        <w:tc>
          <w:tcPr>
            <w:tcW w:w="3780" w:type="dxa"/>
          </w:tcPr>
          <w:p w14:paraId="74137FD0" w14:textId="77777777" w:rsidR="007D3F58" w:rsidRPr="000F5E8D" w:rsidRDefault="007D3F58" w:rsidP="007D3F58">
            <w:pPr>
              <w:pStyle w:val="BodyText"/>
            </w:pPr>
            <w:r w:rsidRPr="000F5E8D">
              <w:t>#2701</w:t>
            </w:r>
          </w:p>
        </w:tc>
      </w:tr>
      <w:tr w:rsidR="007D3F58" w:rsidRPr="000F5E8D" w14:paraId="2D26DD94" w14:textId="77777777" w:rsidTr="008239F4">
        <w:tc>
          <w:tcPr>
            <w:tcW w:w="3888" w:type="dxa"/>
          </w:tcPr>
          <w:p w14:paraId="4D795743" w14:textId="77777777" w:rsidR="007D3F58" w:rsidRPr="000F5E8D" w:rsidRDefault="007D3F58" w:rsidP="007D3F58">
            <w:pPr>
              <w:pStyle w:val="BodyText"/>
            </w:pPr>
            <w:r w:rsidRPr="000F5E8D">
              <w:t>DATA2PCE^PXAPI</w:t>
            </w:r>
          </w:p>
        </w:tc>
        <w:tc>
          <w:tcPr>
            <w:tcW w:w="3780" w:type="dxa"/>
          </w:tcPr>
          <w:p w14:paraId="43158F4A" w14:textId="77777777" w:rsidR="007D3F58" w:rsidRPr="000F5E8D" w:rsidRDefault="007D3F58" w:rsidP="007D3F58">
            <w:pPr>
              <w:pStyle w:val="BodyText"/>
            </w:pPr>
            <w:r w:rsidRPr="000F5E8D">
              <w:t>#1889 (future use)</w:t>
            </w:r>
          </w:p>
        </w:tc>
      </w:tr>
      <w:tr w:rsidR="007D3F58" w:rsidRPr="000F5E8D" w14:paraId="68E18596" w14:textId="77777777" w:rsidTr="008239F4">
        <w:tc>
          <w:tcPr>
            <w:tcW w:w="3888" w:type="dxa"/>
          </w:tcPr>
          <w:p w14:paraId="470F4C7C" w14:textId="77777777" w:rsidR="007D3F58" w:rsidRPr="000F5E8D" w:rsidRDefault="007D3F58" w:rsidP="007D3F58">
            <w:pPr>
              <w:pStyle w:val="BodyText"/>
            </w:pPr>
            <w:r w:rsidRPr="000F5E8D">
              <w:t>SELECTED^VSIT</w:t>
            </w:r>
          </w:p>
        </w:tc>
        <w:tc>
          <w:tcPr>
            <w:tcW w:w="3780" w:type="dxa"/>
          </w:tcPr>
          <w:p w14:paraId="30F60318" w14:textId="77777777" w:rsidR="007D3F58" w:rsidRPr="000F5E8D" w:rsidRDefault="007D3F58" w:rsidP="007D3F58">
            <w:pPr>
              <w:pStyle w:val="BodyText"/>
            </w:pPr>
            <w:r w:rsidRPr="000F5E8D">
              <w:t>#1905 (future use)</w:t>
            </w:r>
          </w:p>
        </w:tc>
      </w:tr>
      <w:tr w:rsidR="007D3F58" w:rsidRPr="000F5E8D" w14:paraId="7C1D08A5" w14:textId="77777777" w:rsidTr="008239F4">
        <w:tc>
          <w:tcPr>
            <w:tcW w:w="3888" w:type="dxa"/>
          </w:tcPr>
          <w:p w14:paraId="2ECEAB7A" w14:textId="77777777" w:rsidR="007D3F58" w:rsidRPr="000F5E8D" w:rsidRDefault="007D3F58" w:rsidP="007D3F58">
            <w:pPr>
              <w:pStyle w:val="BodyText"/>
            </w:pPr>
            <w:r w:rsidRPr="000F5E8D">
              <w:t>TIU SIGN RECORD</w:t>
            </w:r>
          </w:p>
        </w:tc>
        <w:tc>
          <w:tcPr>
            <w:tcW w:w="3780" w:type="dxa"/>
          </w:tcPr>
          <w:p w14:paraId="499534F2" w14:textId="77777777" w:rsidR="007D3F58" w:rsidRPr="000F5E8D" w:rsidRDefault="007D3F58" w:rsidP="007D3F58">
            <w:pPr>
              <w:pStyle w:val="BodyText"/>
            </w:pPr>
            <w:r w:rsidRPr="000F5E8D">
              <w:t>#1790 (future use)</w:t>
            </w:r>
          </w:p>
        </w:tc>
      </w:tr>
      <w:tr w:rsidR="007D3F58" w:rsidRPr="000F5E8D" w14:paraId="19A29EC5" w14:textId="77777777" w:rsidTr="008239F4">
        <w:tc>
          <w:tcPr>
            <w:tcW w:w="3888" w:type="dxa"/>
          </w:tcPr>
          <w:p w14:paraId="00E18EE4" w14:textId="77777777" w:rsidR="007D3F58" w:rsidRPr="000F5E8D" w:rsidRDefault="007D3F58" w:rsidP="007D3F58">
            <w:pPr>
              <w:pStyle w:val="BodyText"/>
            </w:pPr>
            <w:r w:rsidRPr="000F5E8D">
              <w:t>TIU REQUIRES COSIGNATURE</w:t>
            </w:r>
          </w:p>
        </w:tc>
        <w:tc>
          <w:tcPr>
            <w:tcW w:w="3780" w:type="dxa"/>
          </w:tcPr>
          <w:p w14:paraId="6833787F" w14:textId="77777777" w:rsidR="007D3F58" w:rsidRPr="000F5E8D" w:rsidRDefault="007D3F58" w:rsidP="007D3F58">
            <w:pPr>
              <w:pStyle w:val="BodyText"/>
            </w:pPr>
            <w:r w:rsidRPr="000F5E8D">
              <w:t>#1800 (future use)</w:t>
            </w:r>
          </w:p>
        </w:tc>
      </w:tr>
      <w:tr w:rsidR="007D3F58" w:rsidRPr="000F5E8D" w14:paraId="42260A50" w14:textId="77777777" w:rsidTr="008239F4">
        <w:tc>
          <w:tcPr>
            <w:tcW w:w="3888" w:type="dxa"/>
          </w:tcPr>
          <w:p w14:paraId="0EB1A976" w14:textId="77777777" w:rsidR="007D3F58" w:rsidRPr="000F5E8D" w:rsidRDefault="007D3F58" w:rsidP="007D3F58">
            <w:pPr>
              <w:pStyle w:val="BodyText"/>
            </w:pPr>
            <w:r w:rsidRPr="000F5E8D">
              <w:t>TIU CREATE RECORD</w:t>
            </w:r>
          </w:p>
        </w:tc>
        <w:tc>
          <w:tcPr>
            <w:tcW w:w="3780" w:type="dxa"/>
          </w:tcPr>
          <w:p w14:paraId="50BEC8B1" w14:textId="77777777" w:rsidR="007D3F58" w:rsidRPr="000F5E8D" w:rsidRDefault="007D3F58" w:rsidP="007D3F58">
            <w:pPr>
              <w:pStyle w:val="BodyText"/>
            </w:pPr>
            <w:r w:rsidRPr="000F5E8D">
              <w:t>#1806 (future use)</w:t>
            </w:r>
          </w:p>
        </w:tc>
      </w:tr>
      <w:tr w:rsidR="007D3F58" w:rsidRPr="000F5E8D" w14:paraId="1C989A30" w14:textId="77777777" w:rsidTr="008239F4">
        <w:tc>
          <w:tcPr>
            <w:tcW w:w="3888" w:type="dxa"/>
          </w:tcPr>
          <w:p w14:paraId="48667B00" w14:textId="77777777" w:rsidR="007D3F58" w:rsidRPr="000F5E8D" w:rsidRDefault="007D3F58" w:rsidP="007D3F58">
            <w:pPr>
              <w:pStyle w:val="BodyText"/>
            </w:pPr>
            <w:r w:rsidRPr="000F5E8D">
              <w:t>TIU DELETE RECORD</w:t>
            </w:r>
          </w:p>
        </w:tc>
        <w:tc>
          <w:tcPr>
            <w:tcW w:w="3780" w:type="dxa"/>
          </w:tcPr>
          <w:p w14:paraId="1E8983F9" w14:textId="77777777" w:rsidR="007D3F58" w:rsidRPr="000F5E8D" w:rsidRDefault="007D3F58" w:rsidP="007D3F58">
            <w:pPr>
              <w:pStyle w:val="BodyText"/>
            </w:pPr>
            <w:r w:rsidRPr="000F5E8D">
              <w:t>#1811 (future use)</w:t>
            </w:r>
          </w:p>
        </w:tc>
      </w:tr>
      <w:tr w:rsidR="007D3F58" w:rsidRPr="000F5E8D" w14:paraId="6434D83D" w14:textId="77777777" w:rsidTr="008239F4">
        <w:tc>
          <w:tcPr>
            <w:tcW w:w="3888" w:type="dxa"/>
          </w:tcPr>
          <w:p w14:paraId="255FD5CB" w14:textId="77777777" w:rsidR="007D3F58" w:rsidRPr="000F5E8D" w:rsidRDefault="007D3F58" w:rsidP="007D3F58">
            <w:pPr>
              <w:pStyle w:val="BodyText"/>
            </w:pPr>
            <w:r w:rsidRPr="000F5E8D">
              <w:t>TIU GET PN TITLES</w:t>
            </w:r>
          </w:p>
        </w:tc>
        <w:tc>
          <w:tcPr>
            <w:tcW w:w="3780" w:type="dxa"/>
          </w:tcPr>
          <w:p w14:paraId="6899829E" w14:textId="77777777" w:rsidR="007D3F58" w:rsidRPr="000F5E8D" w:rsidRDefault="007D3F58" w:rsidP="007D3F58">
            <w:pPr>
              <w:pStyle w:val="BodyText"/>
            </w:pPr>
            <w:r w:rsidRPr="000F5E8D">
              <w:t>#1782 (future use)</w:t>
            </w:r>
          </w:p>
        </w:tc>
      </w:tr>
      <w:tr w:rsidR="007D3F58" w:rsidRPr="000F5E8D" w14:paraId="17F7D80B" w14:textId="77777777" w:rsidTr="008239F4">
        <w:tc>
          <w:tcPr>
            <w:tcW w:w="3888" w:type="dxa"/>
          </w:tcPr>
          <w:p w14:paraId="5A588B21" w14:textId="77777777" w:rsidR="007D3F58" w:rsidRPr="000F5E8D" w:rsidRDefault="007D3F58" w:rsidP="007D3F58">
            <w:pPr>
              <w:pStyle w:val="BodyText"/>
            </w:pPr>
            <w:r w:rsidRPr="000F5E8D">
              <w:t>FEE BASIS</w:t>
            </w:r>
          </w:p>
        </w:tc>
        <w:tc>
          <w:tcPr>
            <w:tcW w:w="3780" w:type="dxa"/>
          </w:tcPr>
          <w:p w14:paraId="11DE4B35" w14:textId="77777777" w:rsidR="007D3F58" w:rsidRPr="000F5E8D" w:rsidRDefault="007D3F58" w:rsidP="007D3F58">
            <w:pPr>
              <w:pStyle w:val="BodyText"/>
            </w:pPr>
            <w:r w:rsidRPr="000F5E8D">
              <w:t>#2347 (future use)</w:t>
            </w:r>
          </w:p>
        </w:tc>
      </w:tr>
      <w:tr w:rsidR="007D3F58" w:rsidRPr="000F5E8D" w14:paraId="6C8EE69E" w14:textId="77777777" w:rsidTr="008239F4">
        <w:tc>
          <w:tcPr>
            <w:tcW w:w="3888" w:type="dxa"/>
          </w:tcPr>
          <w:p w14:paraId="1A27E2C8" w14:textId="77777777" w:rsidR="007D3F58" w:rsidRPr="000F5E8D" w:rsidRDefault="007D3F58" w:rsidP="007D3F58">
            <w:pPr>
              <w:pStyle w:val="BodyText"/>
            </w:pPr>
            <w:r w:rsidRPr="000F5E8D">
              <w:t>ORQQPL LIST</w:t>
            </w:r>
          </w:p>
        </w:tc>
        <w:tc>
          <w:tcPr>
            <w:tcW w:w="3780" w:type="dxa"/>
          </w:tcPr>
          <w:p w14:paraId="0733E2C2" w14:textId="77777777" w:rsidR="007D3F58" w:rsidRPr="000F5E8D" w:rsidRDefault="007D3F58" w:rsidP="007D3F58">
            <w:pPr>
              <w:pStyle w:val="BodyText"/>
            </w:pPr>
            <w:r w:rsidRPr="000F5E8D">
              <w:t>#1642</w:t>
            </w:r>
          </w:p>
        </w:tc>
      </w:tr>
    </w:tbl>
    <w:p w14:paraId="413239CD" w14:textId="77777777" w:rsidR="00F11C21" w:rsidRDefault="00F11C21" w:rsidP="00F11C21">
      <w:pPr>
        <w:sectPr w:rsidR="00F11C21" w:rsidSect="007D3F58">
          <w:headerReference w:type="default" r:id="rId31"/>
          <w:footerReference w:type="even" r:id="rId32"/>
          <w:footerReference w:type="default" r:id="rId33"/>
          <w:pgSz w:w="12240" w:h="15840" w:code="1"/>
          <w:pgMar w:top="1440" w:right="1440" w:bottom="1440" w:left="1440" w:header="720" w:footer="720" w:gutter="0"/>
          <w:cols w:space="720"/>
          <w:docGrid w:linePitch="360"/>
        </w:sectPr>
      </w:pPr>
    </w:p>
    <w:p w14:paraId="3EE057CC" w14:textId="77777777" w:rsidR="00F11C21" w:rsidRDefault="00F11C21" w:rsidP="00F11C21"/>
    <w:p w14:paraId="3F94FD48" w14:textId="77777777" w:rsidR="007D3F58" w:rsidRPr="004727FA" w:rsidRDefault="007D3F58" w:rsidP="007835EA">
      <w:pPr>
        <w:pStyle w:val="Heading1"/>
      </w:pPr>
      <w:bookmarkStart w:id="61" w:name="_Toc162443955"/>
      <w:r w:rsidRPr="004727FA">
        <w:t>Software Product Security</w:t>
      </w:r>
      <w:bookmarkEnd w:id="61"/>
      <w:r w:rsidRPr="004727FA">
        <w:fldChar w:fldCharType="begin"/>
      </w:r>
      <w:r w:rsidRPr="004727FA">
        <w:instrText xml:space="preserve"> XE "Software Product Security" </w:instrText>
      </w:r>
      <w:r w:rsidRPr="004727FA">
        <w:fldChar w:fldCharType="end"/>
      </w:r>
    </w:p>
    <w:p w14:paraId="51C59AA2" w14:textId="77777777" w:rsidR="007D3F58" w:rsidRPr="004727FA" w:rsidRDefault="007D3F58" w:rsidP="00C05333">
      <w:pPr>
        <w:pStyle w:val="BodyText"/>
        <w:tabs>
          <w:tab w:val="left" w:pos="4342"/>
        </w:tabs>
        <w:rPr>
          <w:rFonts w:eastAsia="Arial Unicode MS"/>
        </w:rPr>
      </w:pPr>
      <w:r w:rsidRPr="004727FA">
        <w:rPr>
          <w:rFonts w:eastAsia="Arial Unicode MS"/>
        </w:rPr>
        <w:t>Blind Rehabilitation implements Single Sign-on (SSO) based on established VHA and HSD&amp;D requirements. To fulfill these requirements, the Blind Rehabilitation uses the Java Authentication and Authorization Service (JAAS) API via the Health</w:t>
      </w:r>
      <w:r w:rsidRPr="00C05333">
        <w:rPr>
          <w:rFonts w:eastAsia="Arial Unicode MS"/>
          <w:i/>
          <w:u w:val="single"/>
        </w:rPr>
        <w:t>e</w:t>
      </w:r>
      <w:r w:rsidRPr="004727FA">
        <w:rPr>
          <w:rFonts w:eastAsia="Arial Unicode MS"/>
        </w:rPr>
        <w:t>Vet KAAJEE product.</w:t>
      </w:r>
      <w:r>
        <w:rPr>
          <w:rFonts w:eastAsia="Arial Unicode MS"/>
        </w:rPr>
        <w:t xml:space="preserve"> </w:t>
      </w:r>
      <w:r w:rsidRPr="004727FA">
        <w:rPr>
          <w:rFonts w:eastAsia="Arial Unicode MS"/>
        </w:rPr>
        <w:t xml:space="preserve">Users of the system can access Blind </w:t>
      </w:r>
      <w:r>
        <w:rPr>
          <w:rFonts w:eastAsia="Arial Unicode MS"/>
        </w:rPr>
        <w:t>Rehabilitation by entering their</w:t>
      </w:r>
      <w:r w:rsidRPr="004727FA">
        <w:rPr>
          <w:rFonts w:eastAsia="Arial Unicode MS"/>
        </w:rPr>
        <w:t xml:space="preserve"> current </w:t>
      </w:r>
      <w:smartTag w:uri="urn:schemas-microsoft-com:office:smarttags" w:element="place">
        <w:r w:rsidRPr="004727FA">
          <w:rPr>
            <w:rFonts w:eastAsia="Arial Unicode MS"/>
          </w:rPr>
          <w:t>VistA</w:t>
        </w:r>
      </w:smartTag>
      <w:r w:rsidRPr="004727FA">
        <w:rPr>
          <w:rFonts w:eastAsia="Arial Unicode MS"/>
        </w:rPr>
        <w:t xml:space="preserve"> Access and Verify Codes</w:t>
      </w:r>
      <w:r>
        <w:rPr>
          <w:rFonts w:eastAsia="Arial Unicode MS"/>
        </w:rPr>
        <w:t xml:space="preserve"> along with their institution</w:t>
      </w:r>
      <w:r w:rsidRPr="004727FA">
        <w:rPr>
          <w:rFonts w:eastAsia="Arial Unicode MS"/>
        </w:rPr>
        <w:t>.</w:t>
      </w:r>
      <w:r>
        <w:rPr>
          <w:rFonts w:eastAsia="Arial Unicode MS"/>
        </w:rPr>
        <w:t xml:space="preserve"> The users information is checked against the </w:t>
      </w:r>
      <w:smartTag w:uri="urn:schemas-microsoft-com:office:smarttags" w:element="place">
        <w:r>
          <w:rPr>
            <w:rFonts w:eastAsia="Arial Unicode MS"/>
          </w:rPr>
          <w:t>VistA</w:t>
        </w:r>
      </w:smartTag>
      <w:r>
        <w:rPr>
          <w:rFonts w:eastAsia="Arial Unicode MS"/>
        </w:rPr>
        <w:t xml:space="preserve"> system first by authenticating their access, verify code, and institution combination. Then they are authenticated by checking to ensure they have the appropriate Option Menu (ANRVJ_BLINDREHAB) and Security Key (ANRVUSERROLE) from </w:t>
      </w:r>
      <w:smartTag w:uri="urn:schemas-microsoft-com:office:smarttags" w:element="place">
        <w:r>
          <w:rPr>
            <w:rFonts w:eastAsia="Arial Unicode MS"/>
          </w:rPr>
          <w:t>VistA</w:t>
        </w:r>
      </w:smartTag>
      <w:r>
        <w:rPr>
          <w:rFonts w:eastAsia="Arial Unicode MS"/>
        </w:rPr>
        <w:t xml:space="preserve"> against the KAAJEE Weblogic security principle that uses both the principle and Oracle database entries to allow or disallow user access to the Blind Rehabilitation application. Additional authentication occurs inside the Blind Rehabilitation software to ensure the user has access to the </w:t>
      </w:r>
      <w:smartTag w:uri="urn:schemas-microsoft-com:office:smarttags" w:element="place">
        <w:r>
          <w:rPr>
            <w:rFonts w:eastAsia="Arial Unicode MS"/>
          </w:rPr>
          <w:t>VistA</w:t>
        </w:r>
      </w:smartTag>
      <w:r>
        <w:rPr>
          <w:rFonts w:eastAsia="Arial Unicode MS"/>
        </w:rPr>
        <w:t xml:space="preserve"> institution and to provide the user with a session containing the Blind Rehabilitation application menus assigned to that user within the application. Users with correct login credentials are allowed access to the application and can only access the menus that have been assigned to them.</w:t>
      </w:r>
    </w:p>
    <w:p w14:paraId="24CA0CC6" w14:textId="77777777" w:rsidR="007D3F58" w:rsidRPr="004727FA" w:rsidRDefault="007D3F58" w:rsidP="007D3F58">
      <w:pPr>
        <w:pStyle w:val="BodyText"/>
        <w:rPr>
          <w:rFonts w:eastAsia="Arial Unicode MS"/>
        </w:rPr>
      </w:pPr>
    </w:p>
    <w:p w14:paraId="7658CC30" w14:textId="77777777" w:rsidR="007D3F58" w:rsidRPr="004727FA" w:rsidRDefault="007D3F58" w:rsidP="007D3F58">
      <w:pPr>
        <w:pStyle w:val="BodyText"/>
        <w:rPr>
          <w:rFonts w:eastAsia="Arial Unicode MS"/>
        </w:rPr>
      </w:pPr>
      <w:r w:rsidRPr="004727FA">
        <w:rPr>
          <w:rFonts w:eastAsia="Arial Unicode MS"/>
        </w:rPr>
        <w:t xml:space="preserve">Patient and user context management via CCOW was added to the application, however it is currently disabled due to </w:t>
      </w:r>
      <w:r>
        <w:rPr>
          <w:rFonts w:eastAsia="Arial Unicode MS"/>
        </w:rPr>
        <w:t>accessibility (</w:t>
      </w:r>
      <w:r w:rsidRPr="004727FA">
        <w:rPr>
          <w:rFonts w:eastAsia="Arial Unicode MS"/>
        </w:rPr>
        <w:t>Section 508</w:t>
      </w:r>
      <w:r>
        <w:rPr>
          <w:rFonts w:eastAsia="Arial Unicode MS"/>
        </w:rPr>
        <w:t>)</w:t>
      </w:r>
      <w:r w:rsidRPr="004727FA">
        <w:rPr>
          <w:rFonts w:eastAsia="Arial Unicode MS"/>
        </w:rPr>
        <w:t xml:space="preserve"> issues created by the CCOW applet.</w:t>
      </w:r>
      <w:r>
        <w:rPr>
          <w:rFonts w:eastAsia="Arial Unicode MS"/>
        </w:rPr>
        <w:t xml:space="preserve"> </w:t>
      </w:r>
      <w:r w:rsidRPr="004727FA">
        <w:rPr>
          <w:rFonts w:eastAsia="Arial Unicode MS"/>
        </w:rPr>
        <w:t xml:space="preserve">CCOW will be re-enabled in a future release following the resolution of the introduced </w:t>
      </w:r>
      <w:r>
        <w:rPr>
          <w:rFonts w:eastAsia="Arial Unicode MS"/>
        </w:rPr>
        <w:t xml:space="preserve">accessibility </w:t>
      </w:r>
      <w:r w:rsidRPr="004727FA">
        <w:rPr>
          <w:rFonts w:eastAsia="Arial Unicode MS"/>
        </w:rPr>
        <w:t>issues.</w:t>
      </w:r>
    </w:p>
    <w:p w14:paraId="479E397C" w14:textId="77777777" w:rsidR="007D3F58" w:rsidRPr="004727FA" w:rsidRDefault="007D3F58" w:rsidP="007D3F58">
      <w:pPr>
        <w:pStyle w:val="BodyText"/>
        <w:rPr>
          <w:rFonts w:eastAsia="Arial Unicode MS"/>
        </w:rPr>
      </w:pPr>
    </w:p>
    <w:p w14:paraId="1C102131" w14:textId="77777777" w:rsidR="007D3F58" w:rsidRPr="004727FA" w:rsidRDefault="007D3F58" w:rsidP="007D3F58">
      <w:pPr>
        <w:pStyle w:val="BodyText"/>
        <w:rPr>
          <w:rFonts w:eastAsia="Arial Unicode MS"/>
        </w:rPr>
      </w:pPr>
      <w:r>
        <w:rPr>
          <w:rFonts w:eastAsia="Arial Unicode MS"/>
        </w:rPr>
        <w:t>S</w:t>
      </w:r>
      <w:r w:rsidRPr="004727FA">
        <w:rPr>
          <w:rFonts w:eastAsia="Arial Unicode MS"/>
        </w:rPr>
        <w:t>ecure socket layer (</w:t>
      </w:r>
      <w:r>
        <w:rPr>
          <w:rFonts w:eastAsia="Arial Unicode MS"/>
        </w:rPr>
        <w:t xml:space="preserve">128Bit - </w:t>
      </w:r>
      <w:r w:rsidRPr="004727FA">
        <w:rPr>
          <w:rFonts w:eastAsia="Arial Unicode MS"/>
        </w:rPr>
        <w:t>SSL) encrypt</w:t>
      </w:r>
      <w:r>
        <w:rPr>
          <w:rFonts w:eastAsia="Arial Unicode MS"/>
        </w:rPr>
        <w:t>ion is used to protect data</w:t>
      </w:r>
      <w:r w:rsidRPr="004727FA">
        <w:rPr>
          <w:rFonts w:eastAsia="Arial Unicode MS"/>
        </w:rPr>
        <w:t xml:space="preserve"> that is transmitted between the browser and the Web server. </w:t>
      </w:r>
    </w:p>
    <w:p w14:paraId="31D611CB" w14:textId="77777777" w:rsidR="007D3F58" w:rsidRPr="004727FA" w:rsidRDefault="007D3F58" w:rsidP="007D3F58">
      <w:pPr>
        <w:pStyle w:val="BodyText"/>
        <w:rPr>
          <w:rFonts w:eastAsia="Arial Unicode MS"/>
        </w:rPr>
      </w:pPr>
    </w:p>
    <w:p w14:paraId="7C756D09" w14:textId="77777777" w:rsidR="007D3F58" w:rsidRPr="004727FA" w:rsidRDefault="007D3F58" w:rsidP="007D3F58">
      <w:pPr>
        <w:pStyle w:val="BodyText"/>
      </w:pPr>
      <w:r w:rsidRPr="004727FA">
        <w:t xml:space="preserve">The security layer is designed to insulate </w:t>
      </w:r>
      <w:r w:rsidRPr="004727FA">
        <w:rPr>
          <w:rFonts w:eastAsia="Arial Unicode MS"/>
        </w:rPr>
        <w:t>Blind Rehabilitation</w:t>
      </w:r>
      <w:r w:rsidRPr="004727FA">
        <w:t xml:space="preserve"> from requiring major changes as the underlying enterprise security system evolves. </w:t>
      </w:r>
      <w:r w:rsidRPr="004727FA">
        <w:rPr>
          <w:rFonts w:eastAsia="Arial Unicode MS"/>
        </w:rPr>
        <w:t>Blind Rehabilitation</w:t>
      </w:r>
      <w:r w:rsidRPr="004727FA">
        <w:t xml:space="preserve"> provides an abstraction in the form of Java interfaces, which allow for flexibility in the implementation.</w:t>
      </w:r>
    </w:p>
    <w:p w14:paraId="3FE4FFBC" w14:textId="77777777" w:rsidR="007D3F58" w:rsidRPr="004727FA" w:rsidRDefault="007D3F58" w:rsidP="007D3F58">
      <w:pPr>
        <w:pStyle w:val="BodyText"/>
      </w:pPr>
    </w:p>
    <w:p w14:paraId="4F33A6BD" w14:textId="77777777" w:rsidR="007D3F58" w:rsidRPr="004727FA" w:rsidRDefault="007D3F58" w:rsidP="007D3F58">
      <w:pPr>
        <w:pStyle w:val="BodyText"/>
      </w:pPr>
      <w:r w:rsidRPr="004727FA">
        <w:rPr>
          <w:rFonts w:eastAsia="Arial Unicode MS"/>
        </w:rPr>
        <w:t>Blind Rehabilitation</w:t>
      </w:r>
      <w:r w:rsidRPr="004727FA">
        <w:t xml:space="preserve"> provides the following:</w:t>
      </w:r>
    </w:p>
    <w:p w14:paraId="0B907987" w14:textId="77777777" w:rsidR="007D3F58" w:rsidRPr="004727FA" w:rsidRDefault="007D3F58" w:rsidP="007D3F58">
      <w:pPr>
        <w:pStyle w:val="BodyText"/>
      </w:pPr>
    </w:p>
    <w:p w14:paraId="4092F3DA" w14:textId="77777777" w:rsidR="007D3F58" w:rsidRPr="004727FA" w:rsidRDefault="007D3F58" w:rsidP="007D3F58">
      <w:pPr>
        <w:pStyle w:val="BodyText"/>
      </w:pPr>
      <w:r w:rsidRPr="004727FA">
        <w:rPr>
          <w:b/>
        </w:rPr>
        <w:t>Authentication</w:t>
      </w:r>
      <w:r w:rsidRPr="004727FA">
        <w:t xml:space="preserve"> – provided by wrapping the JAAS authentication mechanism</w:t>
      </w:r>
      <w:r>
        <w:t>, implementation</w:t>
      </w:r>
      <w:r w:rsidRPr="004727FA">
        <w:t xml:space="preserve"> for authentication must be provided by modules that provide the support</w:t>
      </w:r>
    </w:p>
    <w:p w14:paraId="60A1DACB" w14:textId="77777777" w:rsidR="007D3F58" w:rsidRPr="004727FA" w:rsidRDefault="007D3F58" w:rsidP="007D3F58">
      <w:pPr>
        <w:pStyle w:val="BodyText"/>
      </w:pPr>
    </w:p>
    <w:p w14:paraId="3C538D77" w14:textId="77777777" w:rsidR="007D3F58" w:rsidRPr="004727FA" w:rsidRDefault="007D3F58" w:rsidP="007D3F58">
      <w:pPr>
        <w:pStyle w:val="BodyText"/>
      </w:pPr>
      <w:r w:rsidRPr="004727FA">
        <w:rPr>
          <w:b/>
        </w:rPr>
        <w:t>Authorization</w:t>
      </w:r>
      <w:r w:rsidRPr="004727FA">
        <w:t xml:space="preserve"> – provided by wrapping the JAAS authentication mechanism based on multiple principal subjects. Authorization is based on actions authorized by access control as defined by JAAS.</w:t>
      </w:r>
    </w:p>
    <w:p w14:paraId="6C66E166" w14:textId="77777777" w:rsidR="007D3F58" w:rsidRPr="004727FA" w:rsidRDefault="007D3F58" w:rsidP="007D3F58">
      <w:pPr>
        <w:pStyle w:val="BodyText"/>
      </w:pPr>
    </w:p>
    <w:p w14:paraId="41E1F7B9" w14:textId="77777777" w:rsidR="007D3F58" w:rsidRDefault="007D3F58" w:rsidP="007D3F58">
      <w:pPr>
        <w:pStyle w:val="BodyText"/>
      </w:pPr>
      <w:r w:rsidRPr="004727FA">
        <w:rPr>
          <w:b/>
        </w:rPr>
        <w:t>Audit</w:t>
      </w:r>
      <w:r w:rsidRPr="004727FA">
        <w:t xml:space="preserve"> – a function is provided by the supporting back end security system. Audit is not a front-e</w:t>
      </w:r>
      <w:r>
        <w:t>nd client based feature and</w:t>
      </w:r>
      <w:r w:rsidRPr="004727FA">
        <w:t xml:space="preserve"> is not defined in JAAS or the Security Module interfaces.</w:t>
      </w:r>
    </w:p>
    <w:p w14:paraId="14E93CD1" w14:textId="77777777" w:rsidR="00A17264" w:rsidRPr="004727FA" w:rsidRDefault="00A17264" w:rsidP="007D3F58">
      <w:pPr>
        <w:pStyle w:val="BodyText"/>
      </w:pPr>
    </w:p>
    <w:p w14:paraId="52CED1C6" w14:textId="77777777" w:rsidR="007D3F58" w:rsidRPr="004727FA" w:rsidRDefault="007D3F58" w:rsidP="007835EA">
      <w:pPr>
        <w:pStyle w:val="Heading1"/>
      </w:pPr>
      <w:bookmarkStart w:id="62" w:name="_Toc162443956"/>
      <w:r w:rsidRPr="004727FA">
        <w:t>Security Management</w:t>
      </w:r>
      <w:bookmarkEnd w:id="62"/>
      <w:r w:rsidRPr="004727FA">
        <w:fldChar w:fldCharType="begin"/>
      </w:r>
      <w:r w:rsidRPr="004727FA">
        <w:instrText xml:space="preserve"> XE "Security Management" </w:instrText>
      </w:r>
      <w:r w:rsidRPr="004727FA">
        <w:fldChar w:fldCharType="end"/>
      </w:r>
    </w:p>
    <w:p w14:paraId="63528D71" w14:textId="77777777" w:rsidR="007D3F58" w:rsidRPr="004727FA" w:rsidRDefault="007D3F58" w:rsidP="007D3F58">
      <w:r w:rsidRPr="004727FA">
        <w:t xml:space="preserve">Data contained in and messaged to BR </w:t>
      </w:r>
      <w:r>
        <w:t xml:space="preserve">is </w:t>
      </w:r>
      <w:r w:rsidRPr="004727FA">
        <w:t>compliant with all applicable organizational and legislative security and privacy policies (</w:t>
      </w:r>
      <w:r>
        <w:t>for example</w:t>
      </w:r>
      <w:r w:rsidRPr="004727FA">
        <w:t>, Health Insurance Portability and Accountability Act (HIPAA), the Privacy Act of 1996); Veterans Health Administration’s Au</w:t>
      </w:r>
      <w:r>
        <w:t>thentication, Authorization, Accountability (AAA) standards,</w:t>
      </w:r>
      <w:r w:rsidRPr="004727FA">
        <w:t xml:space="preserve"> </w:t>
      </w:r>
      <w:r>
        <w:t>g</w:t>
      </w:r>
      <w:r w:rsidRPr="004727FA">
        <w:t>uidance and procedures established by the VHA Hea</w:t>
      </w:r>
      <w:r>
        <w:t>lth Information Security Office,</w:t>
      </w:r>
      <w:r w:rsidRPr="004727FA">
        <w:t xml:space="preserve"> and policy and guidance issued by the Department of Veterans Affairs Office of Cyber Security.</w:t>
      </w:r>
    </w:p>
    <w:p w14:paraId="71091332" w14:textId="77777777" w:rsidR="007D3F58" w:rsidRPr="004727FA" w:rsidRDefault="007D3F58" w:rsidP="00F4116C">
      <w:pPr>
        <w:pStyle w:val="Heading2"/>
        <w:rPr>
          <w:rFonts w:eastAsia="Arial Unicode MS"/>
        </w:rPr>
      </w:pPr>
      <w:bookmarkStart w:id="63" w:name="_Toc68437333"/>
      <w:bookmarkStart w:id="64" w:name="_Toc162443957"/>
      <w:r w:rsidRPr="007E13C6">
        <w:rPr>
          <w:rFonts w:eastAsia="Arial Unicode MS"/>
        </w:rPr>
        <w:t>Strategic Initiatives Overview</w:t>
      </w:r>
      <w:bookmarkEnd w:id="63"/>
      <w:bookmarkEnd w:id="64"/>
      <w:r w:rsidRPr="004727FA">
        <w:fldChar w:fldCharType="begin"/>
      </w:r>
      <w:r w:rsidRPr="004727FA">
        <w:instrText xml:space="preserve"> XE "Security Management:</w:instrText>
      </w:r>
      <w:r w:rsidRPr="004727FA">
        <w:rPr>
          <w:rFonts w:eastAsia="Arial Unicode MS"/>
        </w:rPr>
        <w:instrText xml:space="preserve"> Strategic Initiatives Overview</w:instrText>
      </w:r>
      <w:r w:rsidRPr="004727FA">
        <w:instrText xml:space="preserve">" </w:instrText>
      </w:r>
      <w:r w:rsidRPr="004727FA">
        <w:fldChar w:fldCharType="end"/>
      </w:r>
    </w:p>
    <w:p w14:paraId="04325BA1" w14:textId="77777777" w:rsidR="007D3F58" w:rsidRPr="004727FA" w:rsidRDefault="007D3F58" w:rsidP="007D3F58">
      <w:r w:rsidRPr="004727FA">
        <w:t xml:space="preserve">The securing of data by controlling and recording access to it is paramount. Efforts that are external to the BR Project are also underway to ensure the security of data. The following efforts, although external to the BR Project, will influence the provision of security for the project: </w:t>
      </w:r>
    </w:p>
    <w:p w14:paraId="1AF1E9B6" w14:textId="77777777" w:rsidR="007D3F58" w:rsidRDefault="007D3F58" w:rsidP="007D3F58">
      <w:r w:rsidRPr="00FD2A62">
        <w:t xml:space="preserve">The VA and VHA have each developed enterprise architectures that call for the introduction of a Common Health Information Security Services (CHISS) function. In a common health information security services design, functions such as user authentication and high-level authorization are processed by a ‘common’ or shared application instead of the old model of performing those functions </w:t>
      </w:r>
      <w:r>
        <w:t>inside each application.</w:t>
      </w:r>
    </w:p>
    <w:p w14:paraId="4D9FA3C3" w14:textId="77777777" w:rsidR="007D3F58" w:rsidRPr="00FD2A62" w:rsidRDefault="007D3F58" w:rsidP="007D3F58">
      <w:pPr>
        <w:rPr>
          <w:rFonts w:eastAsia="Arial Unicode MS"/>
        </w:rPr>
      </w:pPr>
      <w:r w:rsidRPr="00FD2A62">
        <w:t>The Interim Security Services for Rehosted Applications (ISSRA) project will serve as a bridge between the current security model and the one that will be implemented as CHISS.</w:t>
      </w:r>
      <w:r>
        <w:t xml:space="preserve"> </w:t>
      </w:r>
      <w:r w:rsidRPr="00FD2A62">
        <w:t>ISSRA will provide the user authentication and authorization services; Blind Rehab will be a ‘customer’ of ISSRA and will work closely with that team to ensure that the security requirements are com</w:t>
      </w:r>
      <w:r>
        <w:t xml:space="preserve">pletely and accurately defined. The current ISSRA security component used in Blind Rehabilitation is KAAJEE. At some future time, KAAJEE will be replaced with an </w:t>
      </w:r>
      <w:smartTag w:uri="urn:schemas-microsoft-com:office:smarttags" w:element="place">
        <w:smartTag w:uri="urn:schemas-microsoft-com:office:smarttags" w:element="City">
          <w:r>
            <w:t>Enterprise</w:t>
          </w:r>
        </w:smartTag>
      </w:smartTag>
      <w:r>
        <w:t xml:space="preserve"> level authentication/authorization component.</w:t>
      </w:r>
    </w:p>
    <w:p w14:paraId="005A55F9" w14:textId="77777777" w:rsidR="007D3F58" w:rsidRPr="004727FA" w:rsidRDefault="007D3F58" w:rsidP="00F4116C">
      <w:pPr>
        <w:pStyle w:val="Heading2"/>
      </w:pPr>
      <w:bookmarkStart w:id="65" w:name="_Toc68437335"/>
      <w:bookmarkStart w:id="66" w:name="_Toc162443958"/>
      <w:r w:rsidRPr="004727FA">
        <w:t>Application Security</w:t>
      </w:r>
      <w:bookmarkEnd w:id="65"/>
      <w:bookmarkEnd w:id="66"/>
      <w:r w:rsidRPr="004727FA">
        <w:fldChar w:fldCharType="begin"/>
      </w:r>
      <w:r w:rsidRPr="004727FA">
        <w:instrText xml:space="preserve"> XE "Security Management:</w:instrText>
      </w:r>
      <w:r>
        <w:instrText xml:space="preserve"> </w:instrText>
      </w:r>
      <w:r w:rsidRPr="004727FA">
        <w:rPr>
          <w:rFonts w:eastAsia="Arial Unicode MS"/>
        </w:rPr>
        <w:instrText>Application Security</w:instrText>
      </w:r>
      <w:r w:rsidRPr="004727FA">
        <w:instrText xml:space="preserve"> " </w:instrText>
      </w:r>
      <w:r w:rsidRPr="004727FA">
        <w:fldChar w:fldCharType="end"/>
      </w:r>
    </w:p>
    <w:p w14:paraId="24A0D4AD" w14:textId="77777777" w:rsidR="007D3F58" w:rsidRPr="004727FA" w:rsidRDefault="007D3F58" w:rsidP="007D3F58">
      <w:pPr>
        <w:numPr>
          <w:ilvl w:val="0"/>
          <w:numId w:val="18"/>
        </w:numPr>
        <w:tabs>
          <w:tab w:val="clear" w:pos="960"/>
          <w:tab w:val="num" w:pos="720"/>
        </w:tabs>
        <w:ind w:left="720" w:hanging="360"/>
      </w:pPr>
      <w:r w:rsidRPr="004727FA">
        <w:t xml:space="preserve">Security risks to BR </w:t>
      </w:r>
      <w:r>
        <w:t>are mitigated by:</w:t>
      </w:r>
    </w:p>
    <w:p w14:paraId="490BB290" w14:textId="77777777" w:rsidR="007D3F58" w:rsidRPr="004727FA" w:rsidRDefault="007D3F58" w:rsidP="007D3F58">
      <w:pPr>
        <w:numPr>
          <w:ilvl w:val="0"/>
          <w:numId w:val="18"/>
        </w:numPr>
        <w:tabs>
          <w:tab w:val="clear" w:pos="960"/>
          <w:tab w:val="num" w:pos="720"/>
        </w:tabs>
        <w:ind w:left="720" w:hanging="360"/>
      </w:pPr>
      <w:r w:rsidRPr="004727FA">
        <w:t>Java Secure Coding Guidelines</w:t>
      </w:r>
    </w:p>
    <w:p w14:paraId="60CE0BA3" w14:textId="77777777" w:rsidR="007D3F58" w:rsidRPr="004727FA" w:rsidRDefault="007D3F58" w:rsidP="007D3F58">
      <w:pPr>
        <w:numPr>
          <w:ilvl w:val="0"/>
          <w:numId w:val="18"/>
        </w:numPr>
        <w:tabs>
          <w:tab w:val="clear" w:pos="960"/>
          <w:tab w:val="num" w:pos="720"/>
        </w:tabs>
        <w:ind w:left="720" w:hanging="360"/>
      </w:pPr>
      <w:r w:rsidRPr="004727FA">
        <w:t>Single Sign-on (SSO)/KAAJEE</w:t>
      </w:r>
    </w:p>
    <w:p w14:paraId="5BA15770" w14:textId="77777777" w:rsidR="007D3F58" w:rsidRPr="004727FA" w:rsidRDefault="007D3F58" w:rsidP="007D3F58">
      <w:pPr>
        <w:numPr>
          <w:ilvl w:val="0"/>
          <w:numId w:val="18"/>
        </w:numPr>
        <w:tabs>
          <w:tab w:val="clear" w:pos="960"/>
          <w:tab w:val="num" w:pos="720"/>
        </w:tabs>
        <w:ind w:left="720" w:hanging="360"/>
      </w:pPr>
      <w:r w:rsidRPr="004727FA">
        <w:t>Role-based Access</w:t>
      </w:r>
    </w:p>
    <w:p w14:paraId="57A43AC1" w14:textId="77777777" w:rsidR="007D3F58" w:rsidRPr="004727FA" w:rsidRDefault="007D3F58" w:rsidP="007D3F58">
      <w:pPr>
        <w:numPr>
          <w:ilvl w:val="0"/>
          <w:numId w:val="18"/>
        </w:numPr>
        <w:tabs>
          <w:tab w:val="clear" w:pos="960"/>
          <w:tab w:val="num" w:pos="720"/>
        </w:tabs>
        <w:ind w:left="720" w:hanging="360"/>
      </w:pPr>
      <w:r w:rsidRPr="004727FA">
        <w:t>Audit Trail</w:t>
      </w:r>
    </w:p>
    <w:p w14:paraId="526EDA80" w14:textId="77777777" w:rsidR="007D3F58" w:rsidRPr="004727FA" w:rsidRDefault="007D3F58" w:rsidP="007D3F58">
      <w:pPr>
        <w:numPr>
          <w:ilvl w:val="0"/>
          <w:numId w:val="18"/>
        </w:numPr>
        <w:tabs>
          <w:tab w:val="clear" w:pos="960"/>
          <w:tab w:val="num" w:pos="720"/>
        </w:tabs>
        <w:ind w:left="720" w:hanging="360"/>
      </w:pPr>
      <w:r w:rsidRPr="004727FA">
        <w:t>Network Security</w:t>
      </w:r>
    </w:p>
    <w:p w14:paraId="01C138EB" w14:textId="77777777" w:rsidR="007D3F58" w:rsidRPr="004727FA" w:rsidRDefault="007D3F58" w:rsidP="007D3F58">
      <w:pPr>
        <w:numPr>
          <w:ilvl w:val="0"/>
          <w:numId w:val="18"/>
        </w:numPr>
        <w:tabs>
          <w:tab w:val="clear" w:pos="960"/>
          <w:tab w:val="num" w:pos="720"/>
        </w:tabs>
        <w:ind w:left="720" w:hanging="360"/>
      </w:pPr>
      <w:r w:rsidRPr="004727FA">
        <w:t>128bit SSL (HTTPS) Access to Web Server</w:t>
      </w:r>
    </w:p>
    <w:p w14:paraId="6CB14FBB" w14:textId="77777777" w:rsidR="007D3F58" w:rsidRPr="004727FA" w:rsidRDefault="007D3F58" w:rsidP="007D3F58">
      <w:pPr>
        <w:numPr>
          <w:ilvl w:val="0"/>
          <w:numId w:val="18"/>
        </w:numPr>
        <w:tabs>
          <w:tab w:val="clear" w:pos="960"/>
          <w:tab w:val="num" w:pos="720"/>
        </w:tabs>
        <w:ind w:left="720" w:hanging="360"/>
      </w:pPr>
      <w:r w:rsidRPr="004727FA">
        <w:t>BR Site Server Security</w:t>
      </w:r>
    </w:p>
    <w:p w14:paraId="694CBA43" w14:textId="77777777" w:rsidR="007D3F58" w:rsidRPr="004727FA" w:rsidRDefault="007D3F58" w:rsidP="007D3F58">
      <w:pPr>
        <w:numPr>
          <w:ilvl w:val="0"/>
          <w:numId w:val="18"/>
        </w:numPr>
        <w:tabs>
          <w:tab w:val="clear" w:pos="960"/>
          <w:tab w:val="num" w:pos="720"/>
        </w:tabs>
        <w:ind w:left="720" w:hanging="360"/>
      </w:pPr>
      <w:r>
        <w:t>Physical Security</w:t>
      </w:r>
    </w:p>
    <w:p w14:paraId="3F927A86" w14:textId="77777777" w:rsidR="007D3F58" w:rsidRPr="004727FA" w:rsidRDefault="007D3F58" w:rsidP="00F4116C">
      <w:pPr>
        <w:pStyle w:val="Heading2"/>
      </w:pPr>
      <w:bookmarkStart w:id="67" w:name="_Toc162443959"/>
      <w:r w:rsidRPr="004727FA">
        <w:t>Audit Trail</w:t>
      </w:r>
      <w:bookmarkEnd w:id="67"/>
      <w:r w:rsidRPr="004727FA">
        <w:fldChar w:fldCharType="begin"/>
      </w:r>
      <w:r w:rsidRPr="004727FA">
        <w:instrText xml:space="preserve"> XE "Security Management:</w:instrText>
      </w:r>
      <w:r w:rsidRPr="004727FA">
        <w:rPr>
          <w:rFonts w:eastAsia="Arial Unicode MS"/>
        </w:rPr>
        <w:instrText xml:space="preserve"> Audit Trail</w:instrText>
      </w:r>
      <w:r w:rsidRPr="004727FA">
        <w:instrText xml:space="preserve">" </w:instrText>
      </w:r>
      <w:r w:rsidRPr="004727FA">
        <w:fldChar w:fldCharType="end"/>
      </w:r>
    </w:p>
    <w:p w14:paraId="71734CE1" w14:textId="77777777" w:rsidR="007D3F58" w:rsidRPr="004727FA" w:rsidRDefault="007D3F58" w:rsidP="007D3F58">
      <w:r w:rsidRPr="004727FA">
        <w:t xml:space="preserve">An audit trail creates retrievable </w:t>
      </w:r>
      <w:r>
        <w:t>record</w:t>
      </w:r>
      <w:r w:rsidRPr="004727FA">
        <w:t xml:space="preserve"> of the users’ interactions with the system. The ability to trace users to </w:t>
      </w:r>
      <w:r>
        <w:t xml:space="preserve">edits of </w:t>
      </w:r>
      <w:r w:rsidRPr="004727FA">
        <w:t>specific records creates an identification that can be accessed in the event of a security breach or system defect.</w:t>
      </w:r>
    </w:p>
    <w:p w14:paraId="6F594AA6" w14:textId="77777777" w:rsidR="007D3F58" w:rsidRPr="004727FA" w:rsidRDefault="007D3F58" w:rsidP="007D3F58">
      <w:r w:rsidRPr="004727FA">
        <w:t>The audit trail starts when a user accesses, submits a new record, or updates an exi</w:t>
      </w:r>
      <w:r>
        <w:t>s</w:t>
      </w:r>
      <w:r w:rsidRPr="004727FA">
        <w:t xml:space="preserve">ting record. The user ID is captured from their login and is stored in the audit trail along. The stored record has supporting classes that can be called by the system for reporting </w:t>
      </w:r>
      <w:r>
        <w:t xml:space="preserve">information about </w:t>
      </w:r>
      <w:r w:rsidRPr="004727FA">
        <w:t>user transactions.</w:t>
      </w:r>
    </w:p>
    <w:p w14:paraId="4F91A655" w14:textId="77777777" w:rsidR="007D3F58" w:rsidRDefault="007D3F58" w:rsidP="00F4116C">
      <w:pPr>
        <w:pStyle w:val="Heading2"/>
      </w:pPr>
      <w:bookmarkStart w:id="68" w:name="_Toc162443960"/>
      <w:r w:rsidRPr="004727FA">
        <w:t>Remote Systems</w:t>
      </w:r>
      <w:bookmarkEnd w:id="68"/>
      <w:r w:rsidRPr="004727FA">
        <w:fldChar w:fldCharType="begin"/>
      </w:r>
      <w:r w:rsidRPr="004727FA">
        <w:instrText xml:space="preserve"> XE "Security Management:</w:instrText>
      </w:r>
      <w:r w:rsidRPr="004727FA">
        <w:rPr>
          <w:rFonts w:eastAsia="Arial Unicode MS"/>
        </w:rPr>
        <w:instrText xml:space="preserve"> Remote Systems</w:instrText>
      </w:r>
      <w:r w:rsidRPr="004727FA">
        <w:instrText xml:space="preserve">" </w:instrText>
      </w:r>
      <w:r w:rsidRPr="004727FA">
        <w:fldChar w:fldCharType="end"/>
      </w:r>
    </w:p>
    <w:p w14:paraId="21A6F79A" w14:textId="77777777" w:rsidR="007D3F58" w:rsidRPr="00747A47" w:rsidRDefault="007D3F58" w:rsidP="007D3F58">
      <w:pPr>
        <w:pStyle w:val="NormalLeft051"/>
      </w:pPr>
      <w:r>
        <w:t xml:space="preserve">This system connects to remote </w:t>
      </w:r>
      <w:smartTag w:uri="urn:schemas-microsoft-com:office:smarttags" w:element="place">
        <w:r>
          <w:t>VistA</w:t>
        </w:r>
      </w:smartTag>
      <w:r>
        <w:t xml:space="preserve"> systems throughout the organization. The data transmitted from a user’s desktop to the Blind Rehab web server is encrypted through 128bit SSL (HTTPS). Data transmitted from the application server to the remote </w:t>
      </w:r>
      <w:smartTag w:uri="urn:schemas-microsoft-com:office:smarttags" w:element="place">
        <w:r>
          <w:t>VistA</w:t>
        </w:r>
      </w:smartTag>
      <w:r>
        <w:t xml:space="preserve"> sites and to the MPI over the VA Intranet is not encrypted.</w:t>
      </w:r>
    </w:p>
    <w:p w14:paraId="1D7597EE" w14:textId="77777777" w:rsidR="007D3F58" w:rsidRPr="004727FA" w:rsidRDefault="007D3F58" w:rsidP="00F4116C">
      <w:pPr>
        <w:pStyle w:val="Heading2"/>
      </w:pPr>
      <w:bookmarkStart w:id="69" w:name="_Toc162443961"/>
      <w:r w:rsidRPr="004727FA">
        <w:t>Archiving/Purging</w:t>
      </w:r>
      <w:bookmarkEnd w:id="69"/>
      <w:r w:rsidRPr="004727FA">
        <w:fldChar w:fldCharType="begin"/>
      </w:r>
      <w:r w:rsidRPr="004727FA">
        <w:instrText xml:space="preserve"> XE "Security Management:</w:instrText>
      </w:r>
      <w:r w:rsidRPr="004727FA">
        <w:rPr>
          <w:rFonts w:eastAsia="Arial Unicode MS"/>
        </w:rPr>
        <w:instrText xml:space="preserve"> Archiving/Purging</w:instrText>
      </w:r>
      <w:r w:rsidRPr="004727FA">
        <w:instrText xml:space="preserve"> " </w:instrText>
      </w:r>
      <w:r w:rsidRPr="004727FA">
        <w:fldChar w:fldCharType="end"/>
      </w:r>
    </w:p>
    <w:p w14:paraId="435235CA" w14:textId="77777777" w:rsidR="007D3F58" w:rsidRPr="004727FA" w:rsidRDefault="007D3F58" w:rsidP="007D3F58">
      <w:r w:rsidRPr="004727FA">
        <w:t>Archiving</w:t>
      </w:r>
      <w:r>
        <w:t xml:space="preserve"> and purging </w:t>
      </w:r>
      <w:r w:rsidRPr="004727FA">
        <w:t>capabilities are not currently available and were not requested or required.</w:t>
      </w:r>
    </w:p>
    <w:p w14:paraId="43E6664B" w14:textId="77777777" w:rsidR="007D3F58" w:rsidRPr="004727FA" w:rsidRDefault="007D3F58" w:rsidP="00F4116C">
      <w:pPr>
        <w:pStyle w:val="Heading2"/>
      </w:pPr>
      <w:bookmarkStart w:id="70" w:name="_Toc162443962"/>
      <w:r w:rsidRPr="004727FA">
        <w:t>Contingency Planning</w:t>
      </w:r>
      <w:bookmarkEnd w:id="70"/>
      <w:r w:rsidRPr="004727FA">
        <w:fldChar w:fldCharType="begin"/>
      </w:r>
      <w:r w:rsidRPr="004727FA">
        <w:instrText xml:space="preserve"> XE "Security Management: Contingency Planning " </w:instrText>
      </w:r>
      <w:r w:rsidRPr="004727FA">
        <w:fldChar w:fldCharType="end"/>
      </w:r>
    </w:p>
    <w:p w14:paraId="78EF11E6" w14:textId="77777777" w:rsidR="007D3F58" w:rsidRPr="004727FA" w:rsidRDefault="007D3F58" w:rsidP="007D3F58">
      <w:pPr>
        <w:pStyle w:val="BodyText"/>
      </w:pPr>
      <w:bookmarkStart w:id="71" w:name="OLE_LINK1"/>
      <w:bookmarkStart w:id="72" w:name="OLE_LINK2"/>
      <w:r>
        <w:t>Sites utilizing Blind Rehabilitation</w:t>
      </w:r>
      <w:r w:rsidRPr="004727FA">
        <w:t xml:space="preserve"> 5.0</w:t>
      </w:r>
      <w:bookmarkEnd w:id="71"/>
      <w:bookmarkEnd w:id="72"/>
      <w:r w:rsidRPr="004727FA">
        <w:t xml:space="preserve"> should develop a local contingency plan to use in the event of product problems in a live environment. The facility contingency plan must identify the procedure for maintaining functionality provided by this package in the event of system outage. Field station Information Security Officers (ISOs) may obtain assistance from their Regional Information Officer (RISO).</w:t>
      </w:r>
    </w:p>
    <w:p w14:paraId="068EAFC6" w14:textId="77777777" w:rsidR="007D3F58" w:rsidRPr="004727FA" w:rsidRDefault="007D3F58" w:rsidP="00F4116C">
      <w:pPr>
        <w:pStyle w:val="Heading2"/>
      </w:pPr>
      <w:bookmarkStart w:id="73" w:name="_Toc162443963"/>
      <w:r w:rsidRPr="004727FA">
        <w:t>Electronic Signatures</w:t>
      </w:r>
      <w:bookmarkEnd w:id="73"/>
      <w:r w:rsidRPr="004727FA">
        <w:fldChar w:fldCharType="begin"/>
      </w:r>
      <w:r w:rsidRPr="004727FA">
        <w:instrText xml:space="preserve"> XE "Security Management: Electronic Signatures" </w:instrText>
      </w:r>
      <w:r w:rsidRPr="004727FA">
        <w:fldChar w:fldCharType="end"/>
      </w:r>
    </w:p>
    <w:p w14:paraId="2AFA054A" w14:textId="77777777" w:rsidR="007D3F58" w:rsidRPr="00042430" w:rsidRDefault="007D3F58" w:rsidP="007D3F58">
      <w:r w:rsidRPr="00042430">
        <w:t>N/A at this time.</w:t>
      </w:r>
    </w:p>
    <w:p w14:paraId="54A9B0DD" w14:textId="77777777" w:rsidR="007D3F58" w:rsidRPr="004727FA" w:rsidRDefault="007D3F58" w:rsidP="00F4116C">
      <w:pPr>
        <w:pStyle w:val="Heading2"/>
      </w:pPr>
      <w:bookmarkStart w:id="74" w:name="_Toc162443964"/>
      <w:r w:rsidRPr="004727FA">
        <w:t>Security Keys</w:t>
      </w:r>
      <w:bookmarkEnd w:id="74"/>
      <w:r w:rsidRPr="004727FA">
        <w:fldChar w:fldCharType="begin"/>
      </w:r>
      <w:r w:rsidRPr="004727FA">
        <w:instrText xml:space="preserve"> XE "Security Management:</w:instrText>
      </w:r>
      <w:r w:rsidRPr="004727FA">
        <w:rPr>
          <w:rFonts w:eastAsia="Arial Unicode MS"/>
        </w:rPr>
        <w:instrText xml:space="preserve"> Security Keys</w:instrText>
      </w:r>
      <w:r w:rsidRPr="004727FA">
        <w:instrText xml:space="preserve">" </w:instrText>
      </w:r>
      <w:r w:rsidRPr="004727FA">
        <w:fldChar w:fldCharType="end"/>
      </w:r>
    </w:p>
    <w:p w14:paraId="0CF2E4FB" w14:textId="77777777" w:rsidR="007D3F58" w:rsidRPr="00042430" w:rsidRDefault="007D3F58" w:rsidP="007D3F58">
      <w:r w:rsidRPr="00042430">
        <w:t xml:space="preserve">ANRVUSERROLE and ANRVADMINROLE are </w:t>
      </w:r>
      <w:smartTag w:uri="urn:schemas-microsoft-com:office:smarttags" w:element="place">
        <w:r w:rsidRPr="00042430">
          <w:t>VistA</w:t>
        </w:r>
      </w:smartTag>
      <w:r w:rsidRPr="00042430">
        <w:t xml:space="preserve"> security keys used by this product to enhance the </w:t>
      </w:r>
      <w:r>
        <w:t>“</w:t>
      </w:r>
      <w:r w:rsidRPr="00042430">
        <w:t>strong</w:t>
      </w:r>
      <w:r>
        <w:t>”</w:t>
      </w:r>
      <w:r w:rsidRPr="00042430">
        <w:t xml:space="preserve"> security of KAAJEE.</w:t>
      </w:r>
    </w:p>
    <w:p w14:paraId="5D472ABA" w14:textId="77777777" w:rsidR="007D3F58" w:rsidRPr="004727FA" w:rsidRDefault="007D3F58" w:rsidP="00F4116C">
      <w:pPr>
        <w:pStyle w:val="Heading2"/>
      </w:pPr>
      <w:bookmarkStart w:id="75" w:name="_Toc162443965"/>
      <w:r w:rsidRPr="004727FA">
        <w:t>File Security</w:t>
      </w:r>
      <w:bookmarkEnd w:id="75"/>
      <w:r w:rsidRPr="004727FA">
        <w:fldChar w:fldCharType="begin"/>
      </w:r>
      <w:r w:rsidRPr="004727FA">
        <w:instrText xml:space="preserve"> XE "Security Management:</w:instrText>
      </w:r>
      <w:r w:rsidRPr="004727FA">
        <w:rPr>
          <w:rFonts w:eastAsia="Arial Unicode MS"/>
        </w:rPr>
        <w:instrText xml:space="preserve"> File Security</w:instrText>
      </w:r>
      <w:r w:rsidRPr="004727FA">
        <w:instrText xml:space="preserve">" </w:instrText>
      </w:r>
      <w:r w:rsidRPr="004727FA">
        <w:fldChar w:fldCharType="end"/>
      </w:r>
    </w:p>
    <w:p w14:paraId="0E3F0E98" w14:textId="77777777" w:rsidR="007D3F58" w:rsidRPr="00042430" w:rsidRDefault="007D3F58" w:rsidP="007D3F58">
      <w:r w:rsidRPr="00042430">
        <w:t xml:space="preserve">No new </w:t>
      </w:r>
      <w:smartTag w:uri="urn:schemas-microsoft-com:office:smarttags" w:element="place">
        <w:r w:rsidRPr="00042430">
          <w:t>VistA</w:t>
        </w:r>
      </w:smartTag>
      <w:r w:rsidRPr="00042430">
        <w:t xml:space="preserve"> files are distributed with this product.</w:t>
      </w:r>
    </w:p>
    <w:p w14:paraId="241F9BB6" w14:textId="77777777" w:rsidR="007D3F58" w:rsidRPr="004727FA" w:rsidRDefault="007D3F58" w:rsidP="00F4116C">
      <w:pPr>
        <w:pStyle w:val="Heading2"/>
      </w:pPr>
      <w:bookmarkStart w:id="76" w:name="_Toc162443966"/>
      <w:r w:rsidRPr="004727FA">
        <w:t>Reference</w:t>
      </w:r>
      <w:bookmarkEnd w:id="76"/>
      <w:r w:rsidRPr="004727FA">
        <w:fldChar w:fldCharType="begin"/>
      </w:r>
      <w:r w:rsidRPr="004727FA">
        <w:instrText xml:space="preserve"> XE "Security Management:</w:instrText>
      </w:r>
      <w:r w:rsidRPr="004727FA">
        <w:rPr>
          <w:rFonts w:eastAsia="Arial Unicode MS"/>
        </w:rPr>
        <w:instrText xml:space="preserve"> Reference</w:instrText>
      </w:r>
      <w:r w:rsidRPr="004727FA">
        <w:instrText xml:space="preserve"> " </w:instrText>
      </w:r>
      <w:r w:rsidRPr="004727FA">
        <w:fldChar w:fldCharType="end"/>
      </w:r>
    </w:p>
    <w:p w14:paraId="6BA55B53" w14:textId="77777777" w:rsidR="007D3F58" w:rsidRPr="004727FA" w:rsidRDefault="007D3F58" w:rsidP="007D3F58">
      <w:r w:rsidRPr="004727FA">
        <w:t>Researchers have access to the Blind Rehabilitation application in accord with Patient Care Services Information Letter 11-2002-002 and the Federal Register Volume 66, Number 103, Pages 29209-29212.</w:t>
      </w:r>
    </w:p>
    <w:p w14:paraId="41AD608F" w14:textId="77777777" w:rsidR="007D3F58" w:rsidRPr="004727FA" w:rsidRDefault="007D3F58" w:rsidP="00F4116C">
      <w:pPr>
        <w:pStyle w:val="Heading2"/>
      </w:pPr>
      <w:bookmarkStart w:id="77" w:name="_Toc162443967"/>
      <w:r w:rsidRPr="004727FA">
        <w:t>Official Policies</w:t>
      </w:r>
      <w:bookmarkEnd w:id="77"/>
      <w:r w:rsidRPr="004727FA">
        <w:fldChar w:fldCharType="begin"/>
      </w:r>
      <w:r w:rsidRPr="004727FA">
        <w:instrText xml:space="preserve"> XE "Security Management:</w:instrText>
      </w:r>
      <w:r w:rsidRPr="004727FA">
        <w:rPr>
          <w:rFonts w:eastAsia="Arial Unicode MS"/>
        </w:rPr>
        <w:instrText xml:space="preserve"> Official Policies</w:instrText>
      </w:r>
      <w:r w:rsidRPr="004727FA">
        <w:instrText xml:space="preserve">" </w:instrText>
      </w:r>
      <w:r w:rsidRPr="004727FA">
        <w:fldChar w:fldCharType="end"/>
      </w:r>
    </w:p>
    <w:p w14:paraId="335E2CE2" w14:textId="77777777" w:rsidR="007D3F58" w:rsidRPr="004727FA" w:rsidRDefault="007D3F58" w:rsidP="007D3F58">
      <w:r>
        <w:t>Blind Rehabilitation</w:t>
      </w:r>
      <w:r w:rsidRPr="004727FA">
        <w:t xml:space="preserve"> 5.0 software release references no official policy unique to the product regarding the modification of software and distribution of the version.</w:t>
      </w:r>
    </w:p>
    <w:p w14:paraId="3EECB943" w14:textId="77777777" w:rsidR="007D3F58" w:rsidRDefault="007D3F58" w:rsidP="007835EA">
      <w:pPr>
        <w:pStyle w:val="Heading1"/>
        <w:sectPr w:rsidR="007D3F58" w:rsidSect="007D3F58">
          <w:pgSz w:w="12240" w:h="15840" w:code="1"/>
          <w:pgMar w:top="1440" w:right="1440" w:bottom="1440" w:left="1440" w:header="720" w:footer="720" w:gutter="0"/>
          <w:cols w:space="720"/>
          <w:docGrid w:linePitch="360"/>
        </w:sectPr>
      </w:pPr>
      <w:bookmarkStart w:id="78" w:name="_Toc119310389"/>
    </w:p>
    <w:p w14:paraId="1A8C0D0B" w14:textId="77777777" w:rsidR="007D3F58" w:rsidRPr="004727FA" w:rsidRDefault="007D3F58" w:rsidP="007835EA">
      <w:pPr>
        <w:pStyle w:val="Heading1"/>
      </w:pPr>
      <w:bookmarkStart w:id="79" w:name="_Toc162443968"/>
      <w:r w:rsidRPr="004727FA">
        <w:t>Blind R</w:t>
      </w:r>
      <w:r>
        <w:t>e</w:t>
      </w:r>
      <w:r w:rsidRPr="004727FA">
        <w:t>habilitation Application</w:t>
      </w:r>
      <w:bookmarkEnd w:id="78"/>
      <w:bookmarkEnd w:id="79"/>
      <w:r>
        <w:fldChar w:fldCharType="begin"/>
      </w:r>
      <w:r>
        <w:instrText xml:space="preserve"> XE "</w:instrText>
      </w:r>
      <w:r w:rsidRPr="00E02B8A">
        <w:instrText>Blind Rehabilitation Application</w:instrText>
      </w:r>
      <w:r>
        <w:instrText xml:space="preserve">" </w:instrText>
      </w:r>
      <w:r>
        <w:fldChar w:fldCharType="end"/>
      </w:r>
    </w:p>
    <w:p w14:paraId="09DD2056" w14:textId="77777777" w:rsidR="007D3F58" w:rsidRPr="004727FA" w:rsidRDefault="007D3F58" w:rsidP="007D3F58">
      <w:pPr>
        <w:pStyle w:val="BodyText"/>
        <w:rPr>
          <w:b/>
          <w:sz w:val="24"/>
        </w:rPr>
      </w:pPr>
      <w:r w:rsidRPr="004727FA">
        <w:t>Blind Rehabilitation is designed to run on a J2EE 1.3 compliant application server running on a 1.4 JVM.</w:t>
      </w:r>
    </w:p>
    <w:p w14:paraId="032E45B5" w14:textId="77777777" w:rsidR="007D3F58" w:rsidRPr="004727FA" w:rsidRDefault="007D3F58" w:rsidP="00F4116C">
      <w:pPr>
        <w:pStyle w:val="Heading2"/>
      </w:pPr>
      <w:bookmarkStart w:id="80" w:name="_Toc119310390"/>
      <w:bookmarkStart w:id="81" w:name="_Toc162443969"/>
      <w:smartTag w:uri="urn:schemas-microsoft-com:office:smarttags" w:element="City">
        <w:r w:rsidRPr="004727FA">
          <w:t>Enterprise</w:t>
        </w:r>
      </w:smartTag>
      <w:r w:rsidRPr="004727FA">
        <w:t xml:space="preserve"> Archive</w:t>
      </w:r>
      <w:bookmarkEnd w:id="80"/>
      <w:bookmarkEnd w:id="81"/>
      <w:r>
        <w:fldChar w:fldCharType="begin"/>
      </w:r>
      <w:r>
        <w:instrText xml:space="preserve"> XE "</w:instrText>
      </w:r>
      <w:r w:rsidRPr="00E02B8A">
        <w:instrText>Blind Rehabilitation Application</w:instrText>
      </w:r>
      <w:r>
        <w:instrText xml:space="preserve">: </w:instrText>
      </w:r>
      <w:smartTag w:uri="urn:schemas-microsoft-com:office:smarttags" w:element="place">
        <w:smartTag w:uri="urn:schemas-microsoft-com:office:smarttags" w:element="City">
          <w:r>
            <w:instrText>Enterprise</w:instrText>
          </w:r>
        </w:smartTag>
      </w:smartTag>
      <w:r>
        <w:instrText xml:space="preserve"> Archive" </w:instrText>
      </w:r>
      <w:r>
        <w:fldChar w:fldCharType="end"/>
      </w:r>
    </w:p>
    <w:p w14:paraId="2134E8A7" w14:textId="77777777" w:rsidR="007D3F58" w:rsidRDefault="007D3F58" w:rsidP="007D3F58">
      <w:pPr>
        <w:pStyle w:val="BodyText"/>
      </w:pPr>
      <w:r w:rsidRPr="004727FA">
        <w:t>BR deploys as a java enterprise archive named BR</w:t>
      </w:r>
      <w:r w:rsidR="00A952F0">
        <w:t>-</w:t>
      </w:r>
      <w:r w:rsidRPr="004727FA">
        <w:t>EAR</w:t>
      </w:r>
      <w:r w:rsidR="00A952F0">
        <w:t>-</w:t>
      </w:r>
      <w:r w:rsidRPr="004727FA">
        <w:rPr>
          <w:i/>
        </w:rPr>
        <w:t>major.minor.revision.buildnumber</w:t>
      </w:r>
      <w:r w:rsidRPr="004727FA">
        <w:t>.ear containing the following elements.</w:t>
      </w:r>
      <w:r>
        <w:t xml:space="preserve"> </w:t>
      </w:r>
      <w:r w:rsidRPr="004727FA">
        <w:t>Example file name:</w:t>
      </w:r>
      <w:r w:rsidR="00545233">
        <w:rPr>
          <w:rStyle w:val="FootnoteReference"/>
        </w:rPr>
        <w:footnoteReference w:id="5"/>
      </w:r>
      <w:r w:rsidRPr="004727FA">
        <w:t xml:space="preserve"> </w:t>
      </w:r>
      <w:bookmarkStart w:id="82" w:name="BR_EAR_5_0_27_6_p16"/>
      <w:r w:rsidRPr="004727FA">
        <w:t>BR</w:t>
      </w:r>
      <w:r w:rsidR="00E63BB8">
        <w:t>_</w:t>
      </w:r>
      <w:r w:rsidR="006F0E15">
        <w:t>APP</w:t>
      </w:r>
      <w:r w:rsidR="00E63BB8">
        <w:t>_</w:t>
      </w:r>
      <w:r>
        <w:t>5.0.</w:t>
      </w:r>
      <w:r w:rsidR="00CA4337">
        <w:t>29</w:t>
      </w:r>
      <w:r>
        <w:t>.</w:t>
      </w:r>
      <w:bookmarkEnd w:id="82"/>
      <w:r w:rsidR="00872562">
        <w:t>4</w:t>
      </w:r>
      <w:r w:rsidRPr="004727FA">
        <w:t>.ear.</w:t>
      </w:r>
    </w:p>
    <w:p w14:paraId="05CE157B" w14:textId="77777777" w:rsidR="007D3F58" w:rsidRPr="004727FA" w:rsidRDefault="007D3F58" w:rsidP="007D3F58">
      <w:pPr>
        <w:pStyle w:val="Heading3"/>
      </w:pPr>
      <w:bookmarkStart w:id="83" w:name="_Toc119310391"/>
      <w:bookmarkStart w:id="84" w:name="_Toc162443970"/>
      <w:r w:rsidRPr="004727FA">
        <w:t>Application.xml</w:t>
      </w:r>
      <w:bookmarkEnd w:id="83"/>
      <w:bookmarkEnd w:id="84"/>
      <w:r>
        <w:fldChar w:fldCharType="begin"/>
      </w:r>
      <w:r>
        <w:instrText xml:space="preserve"> XE "</w:instrText>
      </w:r>
      <w:r w:rsidRPr="00E02B8A">
        <w:instrText>Blind Rehabilitation Application</w:instrText>
      </w:r>
      <w:r>
        <w:instrText xml:space="preserve">: </w:instrText>
      </w:r>
      <w:smartTag w:uri="urn:schemas-microsoft-com:office:smarttags" w:element="place">
        <w:smartTag w:uri="urn:schemas-microsoft-com:office:smarttags" w:element="City">
          <w:r>
            <w:instrText>Enterprise</w:instrText>
          </w:r>
        </w:smartTag>
      </w:smartTag>
      <w:r>
        <w:instrText xml:space="preserve"> Archive:</w:instrText>
      </w:r>
      <w:r w:rsidRPr="00307AE7">
        <w:instrText xml:space="preserve"> </w:instrText>
      </w:r>
      <w:r w:rsidRPr="004727FA">
        <w:instrText>Application.xml</w:instrText>
      </w:r>
      <w:r>
        <w:instrText xml:space="preserve"> " </w:instrText>
      </w:r>
      <w:r>
        <w:fldChar w:fldCharType="end"/>
      </w:r>
    </w:p>
    <w:p w14:paraId="4E1ACCC0" w14:textId="77777777" w:rsidR="007D3F58" w:rsidRPr="004727FA" w:rsidRDefault="007D3F58" w:rsidP="007D3F58">
      <w:pPr>
        <w:pStyle w:val="BodyText"/>
      </w:pPr>
      <w:r w:rsidRPr="004727FA">
        <w:t>This file exists in the META-INF directory per the java enterprise 1.3 specifications. This file describes the modules of the EAR file</w:t>
      </w:r>
      <w:r>
        <w:t>, which includes</w:t>
      </w:r>
      <w:r w:rsidRPr="004727FA">
        <w:t xml:space="preserve"> </w:t>
      </w:r>
      <w:r w:rsidRPr="004727FA">
        <w:rPr>
          <w:b/>
        </w:rPr>
        <w:t>BREJBModule.jar</w:t>
      </w:r>
      <w:r w:rsidRPr="004727FA">
        <w:t xml:space="preserve"> and </w:t>
      </w:r>
      <w:r w:rsidRPr="004727FA">
        <w:rPr>
          <w:b/>
        </w:rPr>
        <w:t>BRWebModule.war</w:t>
      </w:r>
      <w:r w:rsidRPr="004727FA">
        <w:t>.</w:t>
      </w:r>
    </w:p>
    <w:p w14:paraId="752DBD02" w14:textId="77777777" w:rsidR="007D3F58" w:rsidRPr="004727FA" w:rsidRDefault="007D3F58" w:rsidP="007D3F58">
      <w:pPr>
        <w:pStyle w:val="Heading3"/>
      </w:pPr>
      <w:bookmarkStart w:id="85" w:name="_Toc119310392"/>
      <w:bookmarkStart w:id="86" w:name="_Toc162443971"/>
      <w:r w:rsidRPr="004727FA">
        <w:t>Weblogic-application.xml</w:t>
      </w:r>
      <w:bookmarkEnd w:id="85"/>
      <w:bookmarkEnd w:id="86"/>
      <w:r>
        <w:fldChar w:fldCharType="begin"/>
      </w:r>
      <w:r>
        <w:instrText xml:space="preserve"> XE "</w:instrText>
      </w:r>
      <w:r w:rsidRPr="00E02B8A">
        <w:instrText>Blind Rehabilitation Application</w:instrText>
      </w:r>
      <w:r>
        <w:instrText xml:space="preserve">: </w:instrText>
      </w:r>
      <w:smartTag w:uri="urn:schemas-microsoft-com:office:smarttags" w:element="place">
        <w:smartTag w:uri="urn:schemas-microsoft-com:office:smarttags" w:element="City">
          <w:r>
            <w:instrText>Enterprise</w:instrText>
          </w:r>
        </w:smartTag>
      </w:smartTag>
      <w:r>
        <w:instrText xml:space="preserve"> Archive:</w:instrText>
      </w:r>
      <w:r w:rsidRPr="00307AE7">
        <w:instrText xml:space="preserve"> </w:instrText>
      </w:r>
      <w:r w:rsidRPr="004727FA">
        <w:instrText>Weblogic-application.xml</w:instrText>
      </w:r>
      <w:r>
        <w:instrText xml:space="preserve"> " </w:instrText>
      </w:r>
      <w:r>
        <w:fldChar w:fldCharType="end"/>
      </w:r>
    </w:p>
    <w:p w14:paraId="76B8FF11" w14:textId="77777777" w:rsidR="007D3F58" w:rsidRPr="004727FA" w:rsidRDefault="007D3F58" w:rsidP="007D3F58">
      <w:pPr>
        <w:pStyle w:val="BodyText"/>
      </w:pPr>
      <w:r w:rsidRPr="004727FA">
        <w:t>This file exi</w:t>
      </w:r>
      <w:r>
        <w:t xml:space="preserve">sts in the META-INF directory. </w:t>
      </w:r>
      <w:r w:rsidRPr="004727FA">
        <w:t xml:space="preserve">This is a basic deployment descriptor for WebLogic applications. No special or proprietary settings are </w:t>
      </w:r>
      <w:r>
        <w:t xml:space="preserve">used </w:t>
      </w:r>
      <w:r w:rsidRPr="004727FA">
        <w:t>in this deployment descriptor.</w:t>
      </w:r>
    </w:p>
    <w:p w14:paraId="321E2D6E" w14:textId="77777777" w:rsidR="007D3F58" w:rsidRPr="004727FA" w:rsidRDefault="007D3F58" w:rsidP="007D3F58">
      <w:pPr>
        <w:pStyle w:val="Heading3"/>
      </w:pPr>
      <w:bookmarkStart w:id="87" w:name="_Toc119310393"/>
      <w:bookmarkStart w:id="88" w:name="_Toc162443972"/>
      <w:r w:rsidRPr="004727FA">
        <w:t>APP-INF</w:t>
      </w:r>
      <w:bookmarkEnd w:id="87"/>
      <w:r w:rsidRPr="004727FA">
        <w:t xml:space="preserve"> Directory</w:t>
      </w:r>
      <w:bookmarkEnd w:id="88"/>
      <w:r>
        <w:fldChar w:fldCharType="begin"/>
      </w:r>
      <w:r>
        <w:instrText xml:space="preserve"> XE "</w:instrText>
      </w:r>
      <w:r w:rsidRPr="00E02B8A">
        <w:instrText>Blind Rehabilitation Application</w:instrText>
      </w:r>
      <w:r>
        <w:instrText xml:space="preserve">: </w:instrText>
      </w:r>
      <w:smartTag w:uri="urn:schemas-microsoft-com:office:smarttags" w:element="place">
        <w:smartTag w:uri="urn:schemas-microsoft-com:office:smarttags" w:element="City">
          <w:r>
            <w:instrText>Enterprise</w:instrText>
          </w:r>
        </w:smartTag>
      </w:smartTag>
      <w:r>
        <w:instrText xml:space="preserve"> Archive:</w:instrText>
      </w:r>
      <w:r w:rsidRPr="00307AE7">
        <w:instrText xml:space="preserve"> </w:instrText>
      </w:r>
      <w:r w:rsidRPr="004727FA">
        <w:instrText>APP-INF Directory</w:instrText>
      </w:r>
      <w:r>
        <w:instrText xml:space="preserve"> " </w:instrText>
      </w:r>
      <w:r>
        <w:fldChar w:fldCharType="end"/>
      </w:r>
    </w:p>
    <w:p w14:paraId="4AC1B159" w14:textId="77777777" w:rsidR="007D3F58" w:rsidRDefault="007D3F58" w:rsidP="007D3F58">
      <w:pPr>
        <w:pStyle w:val="BodyText"/>
      </w:pPr>
      <w:r w:rsidRPr="004727FA">
        <w:t>The APP-INF/lib directory contains external jar files needed for the BR</w:t>
      </w:r>
      <w:r>
        <w:t xml:space="preserve"> enterprise application:</w:t>
      </w:r>
    </w:p>
    <w:p w14:paraId="03BD7BC0" w14:textId="77777777" w:rsidR="007D3F58" w:rsidRPr="0058211F" w:rsidRDefault="007D3F58" w:rsidP="007D3F58"/>
    <w:tbl>
      <w:tblPr>
        <w:tblW w:w="68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3960"/>
      </w:tblGrid>
      <w:tr w:rsidR="007D3F58" w:rsidRPr="0058211F" w14:paraId="6F45199B" w14:textId="77777777" w:rsidTr="008239F4">
        <w:trPr>
          <w:cantSplit/>
          <w:tblHeader/>
        </w:trPr>
        <w:tc>
          <w:tcPr>
            <w:tcW w:w="2880" w:type="dxa"/>
            <w:shd w:val="clear" w:color="auto" w:fill="CCCCCC"/>
          </w:tcPr>
          <w:p w14:paraId="1741351E" w14:textId="77777777" w:rsidR="007D3F58" w:rsidRPr="008239F4" w:rsidRDefault="007D3F58" w:rsidP="008239F4">
            <w:pPr>
              <w:spacing w:before="60" w:after="60"/>
              <w:rPr>
                <w:b/>
                <w:i/>
                <w:sz w:val="28"/>
                <w:szCs w:val="28"/>
              </w:rPr>
            </w:pPr>
            <w:r w:rsidRPr="008239F4">
              <w:rPr>
                <w:b/>
                <w:i/>
                <w:sz w:val="28"/>
                <w:szCs w:val="28"/>
              </w:rPr>
              <w:t>Library Name</w:t>
            </w:r>
          </w:p>
        </w:tc>
        <w:tc>
          <w:tcPr>
            <w:tcW w:w="3960" w:type="dxa"/>
            <w:shd w:val="clear" w:color="auto" w:fill="CCCCCC"/>
          </w:tcPr>
          <w:p w14:paraId="3B9F7480" w14:textId="77777777" w:rsidR="007D3F58" w:rsidRPr="008239F4" w:rsidRDefault="007D3F58" w:rsidP="008239F4">
            <w:pPr>
              <w:spacing w:before="60" w:after="60"/>
              <w:rPr>
                <w:b/>
                <w:i/>
                <w:sz w:val="28"/>
                <w:szCs w:val="28"/>
              </w:rPr>
            </w:pPr>
            <w:r w:rsidRPr="008239F4">
              <w:rPr>
                <w:b/>
                <w:i/>
                <w:sz w:val="28"/>
                <w:szCs w:val="28"/>
              </w:rPr>
              <w:t>Description</w:t>
            </w:r>
          </w:p>
        </w:tc>
      </w:tr>
      <w:tr w:rsidR="007D3F58" w:rsidRPr="004727FA" w14:paraId="7459BE9B" w14:textId="77777777" w:rsidTr="008239F4">
        <w:tc>
          <w:tcPr>
            <w:tcW w:w="2880" w:type="dxa"/>
          </w:tcPr>
          <w:p w14:paraId="48F4379C" w14:textId="77777777" w:rsidR="007D3F58" w:rsidRPr="004727FA" w:rsidRDefault="007D3F58" w:rsidP="007D3F58">
            <w:pPr>
              <w:pStyle w:val="BodyText"/>
            </w:pPr>
            <w:r w:rsidRPr="004727FA">
              <w:t>CAIP.jar</w:t>
            </w:r>
          </w:p>
        </w:tc>
        <w:tc>
          <w:tcPr>
            <w:tcW w:w="3960" w:type="dxa"/>
          </w:tcPr>
          <w:p w14:paraId="5C062F84" w14:textId="77777777" w:rsidR="007D3F58" w:rsidRPr="004727FA" w:rsidRDefault="007D3F58" w:rsidP="007D3F58">
            <w:pPr>
              <w:pStyle w:val="BodyText"/>
            </w:pPr>
            <w:r w:rsidRPr="004727FA">
              <w:t xml:space="preserve">VA CAIP </w:t>
            </w:r>
          </w:p>
        </w:tc>
      </w:tr>
      <w:tr w:rsidR="007D3F58" w:rsidRPr="004727FA" w14:paraId="688D45FF" w14:textId="77777777" w:rsidTr="008239F4">
        <w:tc>
          <w:tcPr>
            <w:tcW w:w="2880" w:type="dxa"/>
          </w:tcPr>
          <w:p w14:paraId="31F2307A" w14:textId="77777777" w:rsidR="007D3F58" w:rsidRPr="004727FA" w:rsidRDefault="007D3F58" w:rsidP="007D3F58">
            <w:pPr>
              <w:pStyle w:val="BodyText"/>
            </w:pPr>
            <w:r w:rsidRPr="004727FA">
              <w:t>cecore.jar</w:t>
            </w:r>
          </w:p>
        </w:tc>
        <w:tc>
          <w:tcPr>
            <w:tcW w:w="3960" w:type="dxa"/>
          </w:tcPr>
          <w:p w14:paraId="333A8F03" w14:textId="77777777" w:rsidR="007D3F58" w:rsidRPr="004727FA" w:rsidRDefault="007D3F58" w:rsidP="007D3F58">
            <w:pPr>
              <w:pStyle w:val="BodyText"/>
            </w:pPr>
            <w:r w:rsidRPr="004727FA">
              <w:t>Business Objects Crystal Enterprise</w:t>
            </w:r>
          </w:p>
        </w:tc>
      </w:tr>
      <w:tr w:rsidR="007D3F58" w:rsidRPr="004727FA" w14:paraId="1F30CBAD" w14:textId="77777777" w:rsidTr="008239F4">
        <w:tc>
          <w:tcPr>
            <w:tcW w:w="2880" w:type="dxa"/>
          </w:tcPr>
          <w:p w14:paraId="0EC334A9" w14:textId="77777777" w:rsidR="007D3F58" w:rsidRPr="004727FA" w:rsidRDefault="007D3F58" w:rsidP="007D3F58">
            <w:pPr>
              <w:pStyle w:val="BodyText"/>
            </w:pPr>
            <w:r w:rsidRPr="004727FA">
              <w:t>celib.jar</w:t>
            </w:r>
          </w:p>
        </w:tc>
        <w:tc>
          <w:tcPr>
            <w:tcW w:w="3960" w:type="dxa"/>
          </w:tcPr>
          <w:p w14:paraId="71C7F5E2" w14:textId="77777777" w:rsidR="007D3F58" w:rsidRPr="004727FA" w:rsidRDefault="007D3F58" w:rsidP="007D3F58">
            <w:pPr>
              <w:pStyle w:val="BodyText"/>
            </w:pPr>
            <w:r w:rsidRPr="004727FA">
              <w:t>Business Objects Crystal Enterprise</w:t>
            </w:r>
          </w:p>
        </w:tc>
      </w:tr>
      <w:tr w:rsidR="007D3F58" w:rsidRPr="004727FA" w14:paraId="640CDCE3" w14:textId="77777777" w:rsidTr="008239F4">
        <w:tc>
          <w:tcPr>
            <w:tcW w:w="2880" w:type="dxa"/>
          </w:tcPr>
          <w:p w14:paraId="2E0266F8" w14:textId="77777777" w:rsidR="007D3F58" w:rsidRPr="004727FA" w:rsidRDefault="007D3F58" w:rsidP="007D3F58">
            <w:pPr>
              <w:pStyle w:val="BodyText"/>
            </w:pPr>
            <w:r w:rsidRPr="004727FA">
              <w:t>ceplugins.jar</w:t>
            </w:r>
          </w:p>
        </w:tc>
        <w:tc>
          <w:tcPr>
            <w:tcW w:w="3960" w:type="dxa"/>
          </w:tcPr>
          <w:p w14:paraId="2D34F7A2" w14:textId="77777777" w:rsidR="007D3F58" w:rsidRPr="004727FA" w:rsidRDefault="007D3F58" w:rsidP="007D3F58">
            <w:pPr>
              <w:pStyle w:val="BodyText"/>
            </w:pPr>
            <w:r w:rsidRPr="004727FA">
              <w:t>Business Objects Crystal Enterprise</w:t>
            </w:r>
          </w:p>
        </w:tc>
      </w:tr>
      <w:tr w:rsidR="007D3F58" w:rsidRPr="004727FA" w14:paraId="69B7D14D" w14:textId="77777777" w:rsidTr="008239F4">
        <w:tc>
          <w:tcPr>
            <w:tcW w:w="2880" w:type="dxa"/>
          </w:tcPr>
          <w:p w14:paraId="5C82E4E7" w14:textId="77777777" w:rsidR="007D3F58" w:rsidRPr="004727FA" w:rsidRDefault="007D3F58" w:rsidP="007D3F58">
            <w:pPr>
              <w:pStyle w:val="BodyText"/>
            </w:pPr>
            <w:r w:rsidRPr="004727FA">
              <w:t>cereports.jar</w:t>
            </w:r>
          </w:p>
        </w:tc>
        <w:tc>
          <w:tcPr>
            <w:tcW w:w="3960" w:type="dxa"/>
          </w:tcPr>
          <w:p w14:paraId="24945619" w14:textId="77777777" w:rsidR="007D3F58" w:rsidRPr="004727FA" w:rsidRDefault="007D3F58" w:rsidP="007D3F58">
            <w:pPr>
              <w:pStyle w:val="BodyText"/>
            </w:pPr>
            <w:r w:rsidRPr="004727FA">
              <w:t>Business Objects Crystal Enterprise</w:t>
            </w:r>
          </w:p>
        </w:tc>
      </w:tr>
      <w:tr w:rsidR="007D3F58" w:rsidRPr="004727FA" w14:paraId="43D54F01" w14:textId="77777777" w:rsidTr="008239F4">
        <w:tc>
          <w:tcPr>
            <w:tcW w:w="2880" w:type="dxa"/>
          </w:tcPr>
          <w:p w14:paraId="4BE5571B" w14:textId="77777777" w:rsidR="007D3F58" w:rsidRPr="004727FA" w:rsidRDefault="007D3F58" w:rsidP="007D3F58">
            <w:pPr>
              <w:pStyle w:val="BodyText"/>
            </w:pPr>
            <w:r w:rsidRPr="004727FA">
              <w:t>cesession.jar</w:t>
            </w:r>
          </w:p>
        </w:tc>
        <w:tc>
          <w:tcPr>
            <w:tcW w:w="3960" w:type="dxa"/>
          </w:tcPr>
          <w:p w14:paraId="384B825F" w14:textId="77777777" w:rsidR="007D3F58" w:rsidRPr="004727FA" w:rsidRDefault="007D3F58" w:rsidP="007D3F58">
            <w:pPr>
              <w:pStyle w:val="BodyText"/>
            </w:pPr>
            <w:r w:rsidRPr="004727FA">
              <w:t>Business Objects Crystal Enterprise</w:t>
            </w:r>
          </w:p>
        </w:tc>
      </w:tr>
      <w:tr w:rsidR="007D3F58" w:rsidRPr="004727FA" w14:paraId="06EE79B6" w14:textId="77777777" w:rsidTr="008239F4">
        <w:tc>
          <w:tcPr>
            <w:tcW w:w="2880" w:type="dxa"/>
          </w:tcPr>
          <w:p w14:paraId="6944A0B1" w14:textId="77777777" w:rsidR="007D3F58" w:rsidRPr="004727FA" w:rsidRDefault="007D3F58" w:rsidP="007D3F58">
            <w:pPr>
              <w:pStyle w:val="BodyText"/>
            </w:pPr>
            <w:r w:rsidRPr="004727FA">
              <w:t>commons-beanutils.jar</w:t>
            </w:r>
          </w:p>
        </w:tc>
        <w:tc>
          <w:tcPr>
            <w:tcW w:w="3960" w:type="dxa"/>
          </w:tcPr>
          <w:p w14:paraId="08D5A382" w14:textId="77777777" w:rsidR="007D3F58" w:rsidRPr="004727FA" w:rsidRDefault="007D3F58" w:rsidP="007D3F58">
            <w:pPr>
              <w:pStyle w:val="BodyText"/>
            </w:pPr>
            <w:r>
              <w:t>Apache-Jakarta Commons</w:t>
            </w:r>
          </w:p>
        </w:tc>
      </w:tr>
      <w:tr w:rsidR="007D3F58" w:rsidRPr="004727FA" w14:paraId="6C3D7E41" w14:textId="77777777" w:rsidTr="008239F4">
        <w:tc>
          <w:tcPr>
            <w:tcW w:w="2880" w:type="dxa"/>
          </w:tcPr>
          <w:p w14:paraId="05BFF989" w14:textId="77777777" w:rsidR="007D3F58" w:rsidRPr="004727FA" w:rsidRDefault="007D3F58" w:rsidP="007D3F58">
            <w:pPr>
              <w:pStyle w:val="BodyText"/>
            </w:pPr>
            <w:r w:rsidRPr="004727FA">
              <w:t>commons-collections.jar</w:t>
            </w:r>
          </w:p>
        </w:tc>
        <w:tc>
          <w:tcPr>
            <w:tcW w:w="3960" w:type="dxa"/>
          </w:tcPr>
          <w:p w14:paraId="30D4BC03" w14:textId="77777777" w:rsidR="007D3F58" w:rsidRPr="004727FA" w:rsidRDefault="007D3F58" w:rsidP="007D3F58">
            <w:pPr>
              <w:pStyle w:val="BodyText"/>
            </w:pPr>
            <w:r>
              <w:t>Apache-Jakarta Commons</w:t>
            </w:r>
          </w:p>
        </w:tc>
      </w:tr>
      <w:tr w:rsidR="007D3F58" w:rsidRPr="004727FA" w14:paraId="30EB5FCE" w14:textId="77777777" w:rsidTr="008239F4">
        <w:tc>
          <w:tcPr>
            <w:tcW w:w="2880" w:type="dxa"/>
          </w:tcPr>
          <w:p w14:paraId="0E21622D" w14:textId="77777777" w:rsidR="007D3F58" w:rsidRPr="004727FA" w:rsidRDefault="007D3F58" w:rsidP="007D3F58">
            <w:pPr>
              <w:pStyle w:val="BodyText"/>
            </w:pPr>
            <w:r w:rsidRPr="004727FA">
              <w:t>commons-digester.jar</w:t>
            </w:r>
          </w:p>
        </w:tc>
        <w:tc>
          <w:tcPr>
            <w:tcW w:w="3960" w:type="dxa"/>
          </w:tcPr>
          <w:p w14:paraId="31C014D1" w14:textId="77777777" w:rsidR="007D3F58" w:rsidRPr="004727FA" w:rsidRDefault="007D3F58" w:rsidP="007D3F58">
            <w:pPr>
              <w:pStyle w:val="BodyText"/>
            </w:pPr>
            <w:r>
              <w:t>Apache-Jakarta Commons</w:t>
            </w:r>
          </w:p>
        </w:tc>
      </w:tr>
      <w:tr w:rsidR="007D3F58" w:rsidRPr="004727FA" w14:paraId="4A24CF3D" w14:textId="77777777" w:rsidTr="008239F4">
        <w:tc>
          <w:tcPr>
            <w:tcW w:w="2880" w:type="dxa"/>
          </w:tcPr>
          <w:p w14:paraId="50C73F6C" w14:textId="77777777" w:rsidR="007D3F58" w:rsidRPr="004727FA" w:rsidRDefault="007D3F58" w:rsidP="007D3F58">
            <w:pPr>
              <w:pStyle w:val="BodyText"/>
            </w:pPr>
            <w:r w:rsidRPr="004727FA">
              <w:t>commons-fileupload.jar</w:t>
            </w:r>
          </w:p>
        </w:tc>
        <w:tc>
          <w:tcPr>
            <w:tcW w:w="3960" w:type="dxa"/>
          </w:tcPr>
          <w:p w14:paraId="06D8E70F" w14:textId="77777777" w:rsidR="007D3F58" w:rsidRPr="004727FA" w:rsidRDefault="007D3F58" w:rsidP="007D3F58">
            <w:pPr>
              <w:pStyle w:val="BodyText"/>
            </w:pPr>
            <w:r>
              <w:t>Apache-Jakarta Commons</w:t>
            </w:r>
          </w:p>
        </w:tc>
      </w:tr>
      <w:tr w:rsidR="007D3F58" w:rsidRPr="004727FA" w14:paraId="1630517E" w14:textId="77777777" w:rsidTr="008239F4">
        <w:tc>
          <w:tcPr>
            <w:tcW w:w="2880" w:type="dxa"/>
          </w:tcPr>
          <w:p w14:paraId="012F381F" w14:textId="77777777" w:rsidR="007D3F58" w:rsidRPr="004727FA" w:rsidRDefault="007D3F58" w:rsidP="007D3F58">
            <w:pPr>
              <w:pStyle w:val="BodyText"/>
            </w:pPr>
            <w:r w:rsidRPr="004727FA">
              <w:t>commons-httpclient-2.0.1.jar</w:t>
            </w:r>
          </w:p>
        </w:tc>
        <w:tc>
          <w:tcPr>
            <w:tcW w:w="3960" w:type="dxa"/>
          </w:tcPr>
          <w:p w14:paraId="0B88B264" w14:textId="77777777" w:rsidR="007D3F58" w:rsidRPr="00007398" w:rsidRDefault="007D3F58" w:rsidP="007D3F58">
            <w:r w:rsidRPr="00007398">
              <w:t>Apache-Jakarta Commons</w:t>
            </w:r>
          </w:p>
        </w:tc>
      </w:tr>
      <w:tr w:rsidR="007D3F58" w:rsidRPr="004727FA" w14:paraId="6933A44B" w14:textId="77777777" w:rsidTr="008239F4">
        <w:tc>
          <w:tcPr>
            <w:tcW w:w="2880" w:type="dxa"/>
          </w:tcPr>
          <w:p w14:paraId="56B2FF5D" w14:textId="77777777" w:rsidR="007D3F58" w:rsidRPr="004727FA" w:rsidRDefault="007D3F58" w:rsidP="007D3F58">
            <w:pPr>
              <w:pStyle w:val="BodyText"/>
            </w:pPr>
            <w:r w:rsidRPr="004727FA">
              <w:t>commons-lang.jar</w:t>
            </w:r>
          </w:p>
        </w:tc>
        <w:tc>
          <w:tcPr>
            <w:tcW w:w="3960" w:type="dxa"/>
          </w:tcPr>
          <w:p w14:paraId="2BFB77E7" w14:textId="77777777" w:rsidR="007D3F58" w:rsidRPr="00007398" w:rsidRDefault="007D3F58" w:rsidP="007D3F58">
            <w:r w:rsidRPr="00007398">
              <w:t>Apache-Jakarta Commons</w:t>
            </w:r>
          </w:p>
        </w:tc>
      </w:tr>
      <w:tr w:rsidR="007D3F58" w:rsidRPr="004727FA" w14:paraId="3934D242" w14:textId="77777777" w:rsidTr="008239F4">
        <w:tc>
          <w:tcPr>
            <w:tcW w:w="2880" w:type="dxa"/>
          </w:tcPr>
          <w:p w14:paraId="7D32C71B" w14:textId="77777777" w:rsidR="007D3F58" w:rsidRPr="004727FA" w:rsidRDefault="007D3F58" w:rsidP="007D3F58">
            <w:pPr>
              <w:pStyle w:val="BodyText"/>
            </w:pPr>
            <w:r w:rsidRPr="004727FA">
              <w:t>commons-logging.jar</w:t>
            </w:r>
          </w:p>
        </w:tc>
        <w:tc>
          <w:tcPr>
            <w:tcW w:w="3960" w:type="dxa"/>
          </w:tcPr>
          <w:p w14:paraId="200D4C4C" w14:textId="77777777" w:rsidR="007D3F58" w:rsidRPr="00007398" w:rsidRDefault="007D3F58" w:rsidP="007D3F58">
            <w:r w:rsidRPr="00007398">
              <w:t>Apache-Jakarta Commons</w:t>
            </w:r>
          </w:p>
        </w:tc>
      </w:tr>
      <w:tr w:rsidR="007D3F58" w:rsidRPr="004727FA" w14:paraId="1F423F62" w14:textId="77777777" w:rsidTr="008239F4">
        <w:tc>
          <w:tcPr>
            <w:tcW w:w="2880" w:type="dxa"/>
          </w:tcPr>
          <w:p w14:paraId="3A72EEDD" w14:textId="77777777" w:rsidR="007D3F58" w:rsidRPr="004727FA" w:rsidRDefault="007D3F58" w:rsidP="007D3F58">
            <w:pPr>
              <w:pStyle w:val="BodyText"/>
            </w:pPr>
            <w:r w:rsidRPr="004727FA">
              <w:t>commons-resources.jar</w:t>
            </w:r>
          </w:p>
        </w:tc>
        <w:tc>
          <w:tcPr>
            <w:tcW w:w="3960" w:type="dxa"/>
          </w:tcPr>
          <w:p w14:paraId="664279A9" w14:textId="77777777" w:rsidR="007D3F58" w:rsidRPr="00007398" w:rsidRDefault="007D3F58" w:rsidP="007D3F58">
            <w:r w:rsidRPr="00007398">
              <w:t>Apache-Jakarta Commons</w:t>
            </w:r>
          </w:p>
        </w:tc>
      </w:tr>
      <w:tr w:rsidR="007D3F58" w:rsidRPr="004727FA" w14:paraId="27A0A5A6" w14:textId="77777777" w:rsidTr="008239F4">
        <w:tc>
          <w:tcPr>
            <w:tcW w:w="2880" w:type="dxa"/>
          </w:tcPr>
          <w:p w14:paraId="4B865729" w14:textId="77777777" w:rsidR="007D3F58" w:rsidRPr="004727FA" w:rsidRDefault="007D3F58" w:rsidP="007D3F58">
            <w:pPr>
              <w:pStyle w:val="BodyText"/>
            </w:pPr>
            <w:r w:rsidRPr="004727FA">
              <w:t>commons-validator.jar</w:t>
            </w:r>
          </w:p>
        </w:tc>
        <w:tc>
          <w:tcPr>
            <w:tcW w:w="3960" w:type="dxa"/>
          </w:tcPr>
          <w:p w14:paraId="7BCAA173" w14:textId="77777777" w:rsidR="007D3F58" w:rsidRPr="00007398" w:rsidRDefault="007D3F58" w:rsidP="007D3F58">
            <w:r w:rsidRPr="00007398">
              <w:t>Apache-Jakarta Commons</w:t>
            </w:r>
          </w:p>
        </w:tc>
      </w:tr>
      <w:tr w:rsidR="007D3F58" w:rsidRPr="004727FA" w14:paraId="03138615" w14:textId="77777777" w:rsidTr="008239F4">
        <w:tc>
          <w:tcPr>
            <w:tcW w:w="2880" w:type="dxa"/>
          </w:tcPr>
          <w:p w14:paraId="58FFA84C" w14:textId="77777777" w:rsidR="007D3F58" w:rsidRPr="004727FA" w:rsidRDefault="007D3F58" w:rsidP="007D3F58">
            <w:pPr>
              <w:pStyle w:val="BodyText"/>
            </w:pPr>
            <w:r w:rsidRPr="004727FA">
              <w:t>CorbaIDL.jar</w:t>
            </w:r>
          </w:p>
        </w:tc>
        <w:tc>
          <w:tcPr>
            <w:tcW w:w="3960" w:type="dxa"/>
          </w:tcPr>
          <w:p w14:paraId="62E84107" w14:textId="77777777" w:rsidR="007D3F58" w:rsidRPr="004727FA" w:rsidRDefault="007D3F58" w:rsidP="007D3F58">
            <w:pPr>
              <w:pStyle w:val="BodyText"/>
            </w:pPr>
            <w:r w:rsidRPr="004727FA">
              <w:t>Business Objects Crystal Enterprise</w:t>
            </w:r>
          </w:p>
        </w:tc>
      </w:tr>
      <w:tr w:rsidR="007D3F58" w:rsidRPr="004727FA" w14:paraId="7CB4BAD0" w14:textId="77777777" w:rsidTr="008239F4">
        <w:tc>
          <w:tcPr>
            <w:tcW w:w="2880" w:type="dxa"/>
          </w:tcPr>
          <w:p w14:paraId="1F0B939F" w14:textId="77777777" w:rsidR="007D3F58" w:rsidRPr="004727FA" w:rsidRDefault="007D3F58" w:rsidP="007D3F58">
            <w:pPr>
              <w:pStyle w:val="BodyText"/>
            </w:pPr>
            <w:r w:rsidRPr="004727FA">
              <w:t>CrystalCharting.jar</w:t>
            </w:r>
          </w:p>
        </w:tc>
        <w:tc>
          <w:tcPr>
            <w:tcW w:w="3960" w:type="dxa"/>
          </w:tcPr>
          <w:p w14:paraId="1A2AF2E3" w14:textId="77777777" w:rsidR="007D3F58" w:rsidRPr="004727FA" w:rsidRDefault="007D3F58" w:rsidP="007D3F58">
            <w:pPr>
              <w:pStyle w:val="BodyText"/>
            </w:pPr>
            <w:r w:rsidRPr="004727FA">
              <w:t>Business Objects Crystal Enterprise</w:t>
            </w:r>
          </w:p>
        </w:tc>
      </w:tr>
      <w:tr w:rsidR="007D3F58" w:rsidRPr="004727FA" w14:paraId="70D9705D" w14:textId="77777777" w:rsidTr="008239F4">
        <w:tc>
          <w:tcPr>
            <w:tcW w:w="2880" w:type="dxa"/>
          </w:tcPr>
          <w:p w14:paraId="3C6FC149" w14:textId="77777777" w:rsidR="007D3F58" w:rsidRPr="004727FA" w:rsidRDefault="007D3F58" w:rsidP="007D3F58">
            <w:pPr>
              <w:pStyle w:val="BodyText"/>
            </w:pPr>
            <w:r w:rsidRPr="004727FA">
              <w:t>CrystalCommon.jar</w:t>
            </w:r>
          </w:p>
        </w:tc>
        <w:tc>
          <w:tcPr>
            <w:tcW w:w="3960" w:type="dxa"/>
          </w:tcPr>
          <w:p w14:paraId="2656F3F3" w14:textId="77777777" w:rsidR="007D3F58" w:rsidRPr="004727FA" w:rsidRDefault="007D3F58" w:rsidP="007D3F58">
            <w:pPr>
              <w:pStyle w:val="BodyText"/>
            </w:pPr>
            <w:r w:rsidRPr="004727FA">
              <w:t>Business Objects Crystal Enterprise</w:t>
            </w:r>
          </w:p>
        </w:tc>
      </w:tr>
      <w:tr w:rsidR="007D3F58" w:rsidRPr="004727FA" w14:paraId="776D6AAB" w14:textId="77777777" w:rsidTr="008239F4">
        <w:tc>
          <w:tcPr>
            <w:tcW w:w="2880" w:type="dxa"/>
          </w:tcPr>
          <w:p w14:paraId="60B89DBD" w14:textId="77777777" w:rsidR="007D3F58" w:rsidRPr="004727FA" w:rsidRDefault="007D3F58" w:rsidP="007D3F58">
            <w:pPr>
              <w:pStyle w:val="BodyText"/>
            </w:pPr>
            <w:r w:rsidRPr="004727FA">
              <w:t>CrystalExporting.jar</w:t>
            </w:r>
          </w:p>
        </w:tc>
        <w:tc>
          <w:tcPr>
            <w:tcW w:w="3960" w:type="dxa"/>
          </w:tcPr>
          <w:p w14:paraId="2588428A" w14:textId="77777777" w:rsidR="007D3F58" w:rsidRPr="003A6ACE" w:rsidRDefault="007D3F58" w:rsidP="007D3F58">
            <w:r w:rsidRPr="003A6ACE">
              <w:t>Business Objects Crystal Enterprise</w:t>
            </w:r>
          </w:p>
        </w:tc>
      </w:tr>
      <w:tr w:rsidR="007D3F58" w:rsidRPr="004727FA" w14:paraId="0363BE47" w14:textId="77777777" w:rsidTr="008239F4">
        <w:tc>
          <w:tcPr>
            <w:tcW w:w="2880" w:type="dxa"/>
          </w:tcPr>
          <w:p w14:paraId="3BA2075A" w14:textId="77777777" w:rsidR="007D3F58" w:rsidRPr="004727FA" w:rsidRDefault="007D3F58" w:rsidP="007D3F58">
            <w:pPr>
              <w:pStyle w:val="BodyText"/>
            </w:pPr>
            <w:r w:rsidRPr="004727FA">
              <w:t>CrystalFCM.jar</w:t>
            </w:r>
          </w:p>
        </w:tc>
        <w:tc>
          <w:tcPr>
            <w:tcW w:w="3960" w:type="dxa"/>
          </w:tcPr>
          <w:p w14:paraId="5200CA75" w14:textId="77777777" w:rsidR="007D3F58" w:rsidRPr="003A6ACE" w:rsidRDefault="007D3F58" w:rsidP="007D3F58">
            <w:r w:rsidRPr="003A6ACE">
              <w:t>Business Objects Crystal Enterprise</w:t>
            </w:r>
          </w:p>
        </w:tc>
      </w:tr>
      <w:tr w:rsidR="007D3F58" w:rsidRPr="004727FA" w14:paraId="41E770E5" w14:textId="77777777" w:rsidTr="008239F4">
        <w:tc>
          <w:tcPr>
            <w:tcW w:w="2880" w:type="dxa"/>
          </w:tcPr>
          <w:p w14:paraId="2487601E" w14:textId="77777777" w:rsidR="007D3F58" w:rsidRPr="004727FA" w:rsidRDefault="007D3F58" w:rsidP="007D3F58">
            <w:pPr>
              <w:pStyle w:val="BodyText"/>
            </w:pPr>
            <w:r w:rsidRPr="004727FA">
              <w:t>CrystalFormulas.jar</w:t>
            </w:r>
          </w:p>
        </w:tc>
        <w:tc>
          <w:tcPr>
            <w:tcW w:w="3960" w:type="dxa"/>
          </w:tcPr>
          <w:p w14:paraId="787F2CD2" w14:textId="77777777" w:rsidR="007D3F58" w:rsidRPr="003A6ACE" w:rsidRDefault="007D3F58" w:rsidP="007D3F58">
            <w:r w:rsidRPr="003A6ACE">
              <w:t>Business Objects Crystal Enterprise</w:t>
            </w:r>
          </w:p>
        </w:tc>
      </w:tr>
      <w:tr w:rsidR="007D3F58" w:rsidRPr="004727FA" w14:paraId="2E865238" w14:textId="77777777" w:rsidTr="008239F4">
        <w:tc>
          <w:tcPr>
            <w:tcW w:w="2880" w:type="dxa"/>
          </w:tcPr>
          <w:p w14:paraId="66E2DDBA" w14:textId="77777777" w:rsidR="007D3F58" w:rsidRPr="004727FA" w:rsidRDefault="007D3F58" w:rsidP="007D3F58">
            <w:pPr>
              <w:pStyle w:val="BodyText"/>
            </w:pPr>
            <w:r w:rsidRPr="004727FA">
              <w:t>CrystalQueryEngine.jar</w:t>
            </w:r>
          </w:p>
        </w:tc>
        <w:tc>
          <w:tcPr>
            <w:tcW w:w="3960" w:type="dxa"/>
          </w:tcPr>
          <w:p w14:paraId="28610EED" w14:textId="77777777" w:rsidR="007D3F58" w:rsidRPr="003A6ACE" w:rsidRDefault="007D3F58" w:rsidP="007D3F58">
            <w:r w:rsidRPr="003A6ACE">
              <w:t>Business Objects Crystal Enterprise</w:t>
            </w:r>
          </w:p>
        </w:tc>
      </w:tr>
      <w:tr w:rsidR="007D3F58" w:rsidRPr="004727FA" w14:paraId="4C0C041E" w14:textId="77777777" w:rsidTr="008239F4">
        <w:tc>
          <w:tcPr>
            <w:tcW w:w="2880" w:type="dxa"/>
          </w:tcPr>
          <w:p w14:paraId="720D0A0E" w14:textId="77777777" w:rsidR="007D3F58" w:rsidRPr="004727FA" w:rsidRDefault="007D3F58" w:rsidP="007D3F58">
            <w:pPr>
              <w:pStyle w:val="BodyText"/>
            </w:pPr>
            <w:r w:rsidRPr="004727FA">
              <w:t>CrystalReportEngine.jar</w:t>
            </w:r>
          </w:p>
        </w:tc>
        <w:tc>
          <w:tcPr>
            <w:tcW w:w="3960" w:type="dxa"/>
          </w:tcPr>
          <w:p w14:paraId="7947A182" w14:textId="77777777" w:rsidR="007D3F58" w:rsidRPr="003A6ACE" w:rsidRDefault="007D3F58" w:rsidP="007D3F58">
            <w:r w:rsidRPr="003A6ACE">
              <w:t>Business Objects Crystal Enterprise</w:t>
            </w:r>
          </w:p>
        </w:tc>
      </w:tr>
      <w:tr w:rsidR="007D3F58" w:rsidRPr="004727FA" w14:paraId="07F04F46" w14:textId="77777777" w:rsidTr="008239F4">
        <w:tc>
          <w:tcPr>
            <w:tcW w:w="2880" w:type="dxa"/>
          </w:tcPr>
          <w:p w14:paraId="0406D189" w14:textId="77777777" w:rsidR="007D3F58" w:rsidRPr="004727FA" w:rsidRDefault="007D3F58" w:rsidP="007D3F58">
            <w:pPr>
              <w:pStyle w:val="BodyText"/>
            </w:pPr>
            <w:r w:rsidRPr="004727FA">
              <w:t>ebus405.jar</w:t>
            </w:r>
          </w:p>
        </w:tc>
        <w:tc>
          <w:tcPr>
            <w:tcW w:w="3960" w:type="dxa"/>
          </w:tcPr>
          <w:p w14:paraId="14A1380F" w14:textId="77777777" w:rsidR="007D3F58" w:rsidRPr="003A6ACE" w:rsidRDefault="007D3F58" w:rsidP="007D3F58">
            <w:r w:rsidRPr="003A6ACE">
              <w:t>Business Objects Crystal Enterprise</w:t>
            </w:r>
          </w:p>
        </w:tc>
      </w:tr>
      <w:tr w:rsidR="007D3F58" w:rsidRPr="004727FA" w14:paraId="550905FD" w14:textId="77777777" w:rsidTr="008239F4">
        <w:tc>
          <w:tcPr>
            <w:tcW w:w="2880" w:type="dxa"/>
          </w:tcPr>
          <w:p w14:paraId="291DF045" w14:textId="77777777" w:rsidR="007D3F58" w:rsidRPr="004727FA" w:rsidRDefault="007D3F58" w:rsidP="007D3F58">
            <w:pPr>
              <w:pStyle w:val="BodyText"/>
            </w:pPr>
            <w:r w:rsidRPr="004727FA">
              <w:t>hapi-0.4.3.jar</w:t>
            </w:r>
          </w:p>
        </w:tc>
        <w:tc>
          <w:tcPr>
            <w:tcW w:w="3960" w:type="dxa"/>
          </w:tcPr>
          <w:p w14:paraId="7C97579C" w14:textId="77777777" w:rsidR="007D3F58" w:rsidRPr="003A6ACE" w:rsidRDefault="007D3F58" w:rsidP="007D3F58">
            <w:pPr>
              <w:pStyle w:val="BodyText"/>
            </w:pPr>
            <w:r w:rsidRPr="003A6ACE">
              <w:t xml:space="preserve">Open </w:t>
            </w:r>
            <w:r>
              <w:t xml:space="preserve">source HL7 API </w:t>
            </w:r>
            <w:r w:rsidRPr="003A6ACE">
              <w:t>(Sourceforge)</w:t>
            </w:r>
          </w:p>
        </w:tc>
      </w:tr>
      <w:tr w:rsidR="007D3F58" w:rsidRPr="004727FA" w14:paraId="378C4621" w14:textId="77777777" w:rsidTr="008239F4">
        <w:tc>
          <w:tcPr>
            <w:tcW w:w="2880" w:type="dxa"/>
          </w:tcPr>
          <w:p w14:paraId="5637A0BD" w14:textId="77777777" w:rsidR="007D3F58" w:rsidRPr="004727FA" w:rsidRDefault="007D3F58" w:rsidP="007D3F58">
            <w:pPr>
              <w:pStyle w:val="BodyText"/>
            </w:pPr>
            <w:r w:rsidRPr="004727FA">
              <w:t>itext-1.02b.jar</w:t>
            </w:r>
          </w:p>
        </w:tc>
        <w:tc>
          <w:tcPr>
            <w:tcW w:w="3960" w:type="dxa"/>
          </w:tcPr>
          <w:p w14:paraId="2F1E46BB" w14:textId="77777777" w:rsidR="007D3F58" w:rsidRPr="003A6ACE" w:rsidRDefault="007D3F58" w:rsidP="007D3F58">
            <w:pPr>
              <w:pStyle w:val="BodyText"/>
            </w:pPr>
            <w:r>
              <w:t xml:space="preserve">Open source JAVA-PDF </w:t>
            </w:r>
            <w:r w:rsidRPr="003A6ACE">
              <w:t>(Sourceforge)</w:t>
            </w:r>
          </w:p>
        </w:tc>
      </w:tr>
      <w:tr w:rsidR="007D3F58" w:rsidRPr="004727FA" w14:paraId="1A777BCA" w14:textId="77777777" w:rsidTr="008239F4">
        <w:tc>
          <w:tcPr>
            <w:tcW w:w="2880" w:type="dxa"/>
          </w:tcPr>
          <w:p w14:paraId="1B6B43CC" w14:textId="77777777" w:rsidR="007D3F58" w:rsidRPr="004727FA" w:rsidRDefault="007D3F58" w:rsidP="007D3F58">
            <w:pPr>
              <w:pStyle w:val="BodyText"/>
            </w:pPr>
            <w:r w:rsidRPr="004727FA">
              <w:t>jakarta-oro.jar</w:t>
            </w:r>
          </w:p>
        </w:tc>
        <w:tc>
          <w:tcPr>
            <w:tcW w:w="3960" w:type="dxa"/>
          </w:tcPr>
          <w:p w14:paraId="7D149A7C" w14:textId="77777777" w:rsidR="007D3F58" w:rsidRPr="003A6ACE" w:rsidRDefault="007D3F58" w:rsidP="007D3F58">
            <w:pPr>
              <w:pStyle w:val="BodyText"/>
            </w:pPr>
            <w:r w:rsidRPr="003A6ACE">
              <w:t xml:space="preserve">Apache-Jakarta ORO </w:t>
            </w:r>
          </w:p>
        </w:tc>
      </w:tr>
      <w:tr w:rsidR="007D3F58" w:rsidRPr="004727FA" w14:paraId="19DDC4C3" w14:textId="77777777" w:rsidTr="008239F4">
        <w:tc>
          <w:tcPr>
            <w:tcW w:w="2880" w:type="dxa"/>
          </w:tcPr>
          <w:p w14:paraId="74D4A7DB" w14:textId="77777777" w:rsidR="007D3F58" w:rsidRPr="004727FA" w:rsidRDefault="007D3F58" w:rsidP="007D3F58">
            <w:pPr>
              <w:pStyle w:val="BodyText"/>
            </w:pPr>
            <w:r w:rsidRPr="004727FA">
              <w:t>jakarta-regexp-1.3.jar</w:t>
            </w:r>
          </w:p>
        </w:tc>
        <w:tc>
          <w:tcPr>
            <w:tcW w:w="3960" w:type="dxa"/>
          </w:tcPr>
          <w:p w14:paraId="1D387499" w14:textId="77777777" w:rsidR="007D3F58" w:rsidRPr="003A6ACE" w:rsidRDefault="007D3F58" w:rsidP="007D3F58">
            <w:pPr>
              <w:pStyle w:val="BodyText"/>
            </w:pPr>
            <w:r w:rsidRPr="003A6ACE">
              <w:t xml:space="preserve">Apache-Jakarta Regular Expressions </w:t>
            </w:r>
          </w:p>
        </w:tc>
      </w:tr>
      <w:tr w:rsidR="007D3F58" w:rsidRPr="004727FA" w14:paraId="2BA18C29" w14:textId="77777777" w:rsidTr="008239F4">
        <w:tc>
          <w:tcPr>
            <w:tcW w:w="2880" w:type="dxa"/>
          </w:tcPr>
          <w:p w14:paraId="6BD222A3" w14:textId="77777777" w:rsidR="007D3F58" w:rsidRPr="004727FA" w:rsidRDefault="007D3F58" w:rsidP="007D3F58">
            <w:pPr>
              <w:pStyle w:val="BodyText"/>
            </w:pPr>
            <w:r w:rsidRPr="004727FA">
              <w:t>junit.jar</w:t>
            </w:r>
          </w:p>
        </w:tc>
        <w:tc>
          <w:tcPr>
            <w:tcW w:w="3960" w:type="dxa"/>
          </w:tcPr>
          <w:p w14:paraId="7787B116" w14:textId="77777777" w:rsidR="007D3F58" w:rsidRPr="003A6ACE" w:rsidRDefault="007D3F58" w:rsidP="007D3F58">
            <w:pPr>
              <w:pStyle w:val="BodyText"/>
            </w:pPr>
            <w:r w:rsidRPr="003A6ACE">
              <w:t>Open source Test Class (Sourceforge)</w:t>
            </w:r>
          </w:p>
        </w:tc>
      </w:tr>
      <w:tr w:rsidR="007D3F58" w:rsidRPr="004727FA" w14:paraId="3CA23030" w14:textId="77777777" w:rsidTr="008239F4">
        <w:tc>
          <w:tcPr>
            <w:tcW w:w="2880" w:type="dxa"/>
          </w:tcPr>
          <w:p w14:paraId="6F8ABB69" w14:textId="77777777" w:rsidR="007D3F58" w:rsidRPr="004727FA" w:rsidRDefault="007D3F58" w:rsidP="00213D2C">
            <w:pPr>
              <w:pStyle w:val="BodyText"/>
            </w:pPr>
            <w:r w:rsidRPr="004727FA">
              <w:t>kaajee-1.0.</w:t>
            </w:r>
            <w:r w:rsidR="00213D2C">
              <w:t>1</w:t>
            </w:r>
            <w:r w:rsidRPr="004727FA">
              <w:t>.0</w:t>
            </w:r>
            <w:r w:rsidR="00213D2C">
              <w:t>03</w:t>
            </w:r>
            <w:r w:rsidRPr="004727FA">
              <w:t>.jar</w:t>
            </w:r>
          </w:p>
        </w:tc>
        <w:tc>
          <w:tcPr>
            <w:tcW w:w="3960" w:type="dxa"/>
          </w:tcPr>
          <w:p w14:paraId="3844A607" w14:textId="77777777" w:rsidR="007D3F58" w:rsidRPr="003A6ACE" w:rsidRDefault="007D3F58" w:rsidP="007D3F58">
            <w:pPr>
              <w:pStyle w:val="BodyText"/>
            </w:pPr>
            <w:r w:rsidRPr="003A6ACE">
              <w:t xml:space="preserve">VA KAAJEE Client </w:t>
            </w:r>
          </w:p>
        </w:tc>
      </w:tr>
      <w:tr w:rsidR="007D3F58" w:rsidRPr="004727FA" w14:paraId="4A594629" w14:textId="77777777" w:rsidTr="008239F4">
        <w:tc>
          <w:tcPr>
            <w:tcW w:w="2880" w:type="dxa"/>
          </w:tcPr>
          <w:p w14:paraId="351F6C84" w14:textId="77777777" w:rsidR="007D3F58" w:rsidRPr="004727FA" w:rsidRDefault="007D3F58" w:rsidP="007D3F58">
            <w:pPr>
              <w:pStyle w:val="BodyText"/>
            </w:pPr>
            <w:r w:rsidRPr="004727FA">
              <w:t>keycodeDecoder.jar</w:t>
            </w:r>
          </w:p>
        </w:tc>
        <w:tc>
          <w:tcPr>
            <w:tcW w:w="3960" w:type="dxa"/>
          </w:tcPr>
          <w:p w14:paraId="1192DDF2" w14:textId="77777777" w:rsidR="007D3F58" w:rsidRPr="003A6ACE" w:rsidRDefault="007D3F58" w:rsidP="007D3F58">
            <w:pPr>
              <w:pStyle w:val="BodyText"/>
            </w:pPr>
            <w:r w:rsidRPr="003A6ACE">
              <w:t>Business Objects Crystal Enterprise</w:t>
            </w:r>
          </w:p>
        </w:tc>
      </w:tr>
      <w:tr w:rsidR="007D3F58" w:rsidRPr="004727FA" w14:paraId="4499BD2B" w14:textId="77777777" w:rsidTr="008239F4">
        <w:tc>
          <w:tcPr>
            <w:tcW w:w="2880" w:type="dxa"/>
          </w:tcPr>
          <w:p w14:paraId="5DE5640A" w14:textId="77777777" w:rsidR="007D3F58" w:rsidRPr="004727FA" w:rsidRDefault="007D3F58" w:rsidP="007D3F58">
            <w:pPr>
              <w:pStyle w:val="BodyText"/>
            </w:pPr>
            <w:r w:rsidRPr="004727FA">
              <w:t>log4j-1.2.8.jar</w:t>
            </w:r>
          </w:p>
        </w:tc>
        <w:tc>
          <w:tcPr>
            <w:tcW w:w="3960" w:type="dxa"/>
          </w:tcPr>
          <w:p w14:paraId="443BC8F8" w14:textId="77777777" w:rsidR="007D3F58" w:rsidRPr="003A6ACE" w:rsidRDefault="007D3F58" w:rsidP="007D3F58">
            <w:pPr>
              <w:pStyle w:val="BodyText"/>
            </w:pPr>
            <w:r w:rsidRPr="003A6ACE">
              <w:t xml:space="preserve">Apache-Logging </w:t>
            </w:r>
          </w:p>
        </w:tc>
      </w:tr>
      <w:tr w:rsidR="007D3F58" w:rsidRPr="004727FA" w14:paraId="1C0D5DE8" w14:textId="77777777" w:rsidTr="008239F4">
        <w:tc>
          <w:tcPr>
            <w:tcW w:w="2880" w:type="dxa"/>
          </w:tcPr>
          <w:p w14:paraId="58FAE3C0" w14:textId="77777777" w:rsidR="007D3F58" w:rsidRPr="004727FA" w:rsidRDefault="007D3F58" w:rsidP="007D3F58">
            <w:pPr>
              <w:pStyle w:val="BodyText"/>
            </w:pPr>
            <w:r w:rsidRPr="004727FA">
              <w:t>log4jVLJconfig.jar</w:t>
            </w:r>
          </w:p>
        </w:tc>
        <w:tc>
          <w:tcPr>
            <w:tcW w:w="3960" w:type="dxa"/>
          </w:tcPr>
          <w:p w14:paraId="2C002161" w14:textId="77777777" w:rsidR="007D3F58" w:rsidRPr="003A6ACE" w:rsidRDefault="007D3F58" w:rsidP="007D3F58">
            <w:pPr>
              <w:pStyle w:val="BodyText"/>
            </w:pPr>
            <w:r w:rsidRPr="003A6ACE">
              <w:t>VA VistaLink config file</w:t>
            </w:r>
            <w:r>
              <w:t>s</w:t>
            </w:r>
            <w:r w:rsidRPr="003A6ACE">
              <w:t xml:space="preserve"> </w:t>
            </w:r>
          </w:p>
        </w:tc>
      </w:tr>
      <w:tr w:rsidR="007D3F58" w:rsidRPr="004727FA" w14:paraId="1656A61D" w14:textId="77777777" w:rsidTr="008239F4">
        <w:tc>
          <w:tcPr>
            <w:tcW w:w="2880" w:type="dxa"/>
          </w:tcPr>
          <w:p w14:paraId="47D854B0" w14:textId="77777777" w:rsidR="007D3F58" w:rsidRPr="004727FA" w:rsidRDefault="007D3F58" w:rsidP="007D3F58">
            <w:pPr>
              <w:pStyle w:val="BodyText"/>
            </w:pPr>
            <w:r w:rsidRPr="004727FA">
              <w:t>LongList.jar</w:t>
            </w:r>
          </w:p>
        </w:tc>
        <w:tc>
          <w:tcPr>
            <w:tcW w:w="3960" w:type="dxa"/>
          </w:tcPr>
          <w:p w14:paraId="5135C1BF" w14:textId="77777777" w:rsidR="007D3F58" w:rsidRPr="003A6ACE" w:rsidRDefault="007D3F58" w:rsidP="007D3F58">
            <w:pPr>
              <w:pStyle w:val="BodyText"/>
            </w:pPr>
            <w:r w:rsidRPr="003A6ACE">
              <w:t>VA Person Service Lookup (PSL)</w:t>
            </w:r>
          </w:p>
        </w:tc>
      </w:tr>
      <w:tr w:rsidR="007D3F58" w:rsidRPr="004727FA" w14:paraId="303BE5B9" w14:textId="77777777" w:rsidTr="008239F4">
        <w:tc>
          <w:tcPr>
            <w:tcW w:w="2880" w:type="dxa"/>
          </w:tcPr>
          <w:p w14:paraId="152F6554" w14:textId="77777777" w:rsidR="007D3F58" w:rsidRPr="004727FA" w:rsidRDefault="007D3F58" w:rsidP="007D3F58">
            <w:pPr>
              <w:pStyle w:val="BodyText"/>
            </w:pPr>
            <w:r w:rsidRPr="004727FA">
              <w:t>MetafileRenderer.jar</w:t>
            </w:r>
          </w:p>
        </w:tc>
        <w:tc>
          <w:tcPr>
            <w:tcW w:w="3960" w:type="dxa"/>
          </w:tcPr>
          <w:p w14:paraId="564F033C" w14:textId="77777777" w:rsidR="007D3F58" w:rsidRPr="003A6ACE" w:rsidRDefault="007D3F58" w:rsidP="007D3F58">
            <w:pPr>
              <w:pStyle w:val="BodyText"/>
            </w:pPr>
            <w:r w:rsidRPr="003A6ACE">
              <w:t>Business Objects Crystal Enterprise</w:t>
            </w:r>
          </w:p>
        </w:tc>
      </w:tr>
      <w:tr w:rsidR="007D3F58" w:rsidRPr="004727FA" w14:paraId="65A7F4A7" w14:textId="77777777" w:rsidTr="008239F4">
        <w:tc>
          <w:tcPr>
            <w:tcW w:w="2880" w:type="dxa"/>
          </w:tcPr>
          <w:p w14:paraId="04E8A448" w14:textId="77777777" w:rsidR="007D3F58" w:rsidRPr="004727FA" w:rsidRDefault="007D3F58" w:rsidP="007D3F58">
            <w:pPr>
              <w:pStyle w:val="BodyText"/>
            </w:pPr>
            <w:r w:rsidRPr="004727FA">
              <w:t>MPIListener.jar</w:t>
            </w:r>
          </w:p>
        </w:tc>
        <w:tc>
          <w:tcPr>
            <w:tcW w:w="3960" w:type="dxa"/>
          </w:tcPr>
          <w:p w14:paraId="6BF308DD" w14:textId="77777777" w:rsidR="007D3F58" w:rsidRPr="003A6ACE" w:rsidRDefault="007D3F58" w:rsidP="007D3F58">
            <w:pPr>
              <w:pStyle w:val="BodyText"/>
            </w:pPr>
            <w:r>
              <w:t xml:space="preserve">BR MPI Listener </w:t>
            </w:r>
          </w:p>
        </w:tc>
      </w:tr>
      <w:tr w:rsidR="007D3F58" w:rsidRPr="004727FA" w14:paraId="29E1DDAD" w14:textId="77777777" w:rsidTr="008239F4">
        <w:tc>
          <w:tcPr>
            <w:tcW w:w="2880" w:type="dxa"/>
          </w:tcPr>
          <w:p w14:paraId="776199EF" w14:textId="77777777" w:rsidR="007D3F58" w:rsidRPr="004727FA" w:rsidRDefault="007D3F58" w:rsidP="007D3F58">
            <w:pPr>
              <w:pStyle w:val="BodyText"/>
            </w:pPr>
            <w:r w:rsidRPr="004727FA">
              <w:t>NamingDirectoryService-client.jar</w:t>
            </w:r>
          </w:p>
        </w:tc>
        <w:tc>
          <w:tcPr>
            <w:tcW w:w="3960" w:type="dxa"/>
          </w:tcPr>
          <w:p w14:paraId="765B5BE9" w14:textId="77777777" w:rsidR="007D3F58" w:rsidRPr="003A6ACE" w:rsidRDefault="007D3F58" w:rsidP="007D3F58">
            <w:pPr>
              <w:pStyle w:val="BodyText"/>
            </w:pPr>
            <w:r w:rsidRPr="004727FA">
              <w:t>VA CAIP</w:t>
            </w:r>
          </w:p>
        </w:tc>
      </w:tr>
      <w:tr w:rsidR="007D3F58" w:rsidRPr="004727FA" w14:paraId="62D4427D" w14:textId="77777777" w:rsidTr="008239F4">
        <w:tc>
          <w:tcPr>
            <w:tcW w:w="2880" w:type="dxa"/>
          </w:tcPr>
          <w:p w14:paraId="5901FC34" w14:textId="77777777" w:rsidR="007D3F58" w:rsidRPr="004727FA" w:rsidRDefault="007D3F58" w:rsidP="007D3F58">
            <w:pPr>
              <w:pStyle w:val="BodyText"/>
            </w:pPr>
            <w:r w:rsidRPr="004727FA">
              <w:t>PatientServiceR2.jar</w:t>
            </w:r>
          </w:p>
        </w:tc>
        <w:tc>
          <w:tcPr>
            <w:tcW w:w="3960" w:type="dxa"/>
          </w:tcPr>
          <w:p w14:paraId="3C35463C" w14:textId="77777777" w:rsidR="007D3F58" w:rsidRPr="003A6ACE" w:rsidRDefault="007D3F58" w:rsidP="007D3F58">
            <w:pPr>
              <w:pStyle w:val="BodyText"/>
            </w:pPr>
            <w:r w:rsidRPr="003A6ACE">
              <w:t xml:space="preserve">VA Person Service Construct </w:t>
            </w:r>
          </w:p>
        </w:tc>
      </w:tr>
      <w:tr w:rsidR="007D3F58" w:rsidRPr="004727FA" w14:paraId="198DC745" w14:textId="77777777" w:rsidTr="008239F4">
        <w:tc>
          <w:tcPr>
            <w:tcW w:w="2880" w:type="dxa"/>
          </w:tcPr>
          <w:p w14:paraId="04079553" w14:textId="77777777" w:rsidR="007D3F58" w:rsidRPr="004727FA" w:rsidRDefault="007D3F58" w:rsidP="007D3F58">
            <w:pPr>
              <w:pStyle w:val="BodyText"/>
            </w:pPr>
            <w:bookmarkStart w:id="89" w:name="pslWeb_4_0_4_4_jar_p17"/>
            <w:r w:rsidRPr="004727FA">
              <w:t>pslWeb_</w:t>
            </w:r>
            <w:r>
              <w:t>4.0.4.4</w:t>
            </w:r>
            <w:r w:rsidRPr="004727FA">
              <w:t>.jar</w:t>
            </w:r>
            <w:bookmarkEnd w:id="89"/>
          </w:p>
        </w:tc>
        <w:tc>
          <w:tcPr>
            <w:tcW w:w="3960" w:type="dxa"/>
          </w:tcPr>
          <w:p w14:paraId="31F83173" w14:textId="77777777" w:rsidR="007D3F58" w:rsidRPr="003A6ACE" w:rsidRDefault="007D3F58" w:rsidP="007D3F58">
            <w:pPr>
              <w:pStyle w:val="BodyText"/>
            </w:pPr>
            <w:r w:rsidRPr="003A6ACE">
              <w:t xml:space="preserve">VA Person Service Lookup (PSL) </w:t>
            </w:r>
          </w:p>
        </w:tc>
      </w:tr>
      <w:tr w:rsidR="007D3F58" w:rsidRPr="004727FA" w14:paraId="2B69BEAE" w14:textId="77777777" w:rsidTr="008239F4">
        <w:tc>
          <w:tcPr>
            <w:tcW w:w="2880" w:type="dxa"/>
          </w:tcPr>
          <w:p w14:paraId="6F226846" w14:textId="77777777" w:rsidR="007D3F58" w:rsidRPr="004727FA" w:rsidRDefault="007D3F58" w:rsidP="007D3F58">
            <w:pPr>
              <w:pStyle w:val="BodyText"/>
            </w:pPr>
            <w:r w:rsidRPr="004727FA">
              <w:t>rasapp.jar</w:t>
            </w:r>
          </w:p>
        </w:tc>
        <w:tc>
          <w:tcPr>
            <w:tcW w:w="3960" w:type="dxa"/>
          </w:tcPr>
          <w:p w14:paraId="160726D7" w14:textId="77777777" w:rsidR="007D3F58" w:rsidRPr="003A6ACE" w:rsidRDefault="007D3F58" w:rsidP="007D3F58">
            <w:r w:rsidRPr="003A6ACE">
              <w:t>Business Objects Crystal Enterprise</w:t>
            </w:r>
          </w:p>
        </w:tc>
      </w:tr>
      <w:tr w:rsidR="007D3F58" w:rsidRPr="004727FA" w14:paraId="1A4E914D" w14:textId="77777777" w:rsidTr="008239F4">
        <w:tc>
          <w:tcPr>
            <w:tcW w:w="2880" w:type="dxa"/>
          </w:tcPr>
          <w:p w14:paraId="12C4D202" w14:textId="77777777" w:rsidR="007D3F58" w:rsidRPr="004727FA" w:rsidRDefault="007D3F58" w:rsidP="007D3F58">
            <w:pPr>
              <w:pStyle w:val="BodyText"/>
            </w:pPr>
            <w:r w:rsidRPr="004727FA">
              <w:t>rascore.jar</w:t>
            </w:r>
          </w:p>
        </w:tc>
        <w:tc>
          <w:tcPr>
            <w:tcW w:w="3960" w:type="dxa"/>
          </w:tcPr>
          <w:p w14:paraId="23B9646E" w14:textId="77777777" w:rsidR="007D3F58" w:rsidRPr="003A6ACE" w:rsidRDefault="007D3F58" w:rsidP="007D3F58">
            <w:r w:rsidRPr="003A6ACE">
              <w:t>Business Objects Crystal Enterprise</w:t>
            </w:r>
          </w:p>
        </w:tc>
      </w:tr>
      <w:tr w:rsidR="007D3F58" w:rsidRPr="004727FA" w14:paraId="27DB424D" w14:textId="77777777" w:rsidTr="008239F4">
        <w:tc>
          <w:tcPr>
            <w:tcW w:w="2880" w:type="dxa"/>
          </w:tcPr>
          <w:p w14:paraId="5328F96F" w14:textId="77777777" w:rsidR="007D3F58" w:rsidRPr="004727FA" w:rsidRDefault="007D3F58" w:rsidP="007D3F58">
            <w:pPr>
              <w:pStyle w:val="BodyText"/>
            </w:pPr>
            <w:r w:rsidRPr="004727FA">
              <w:t>ReportTemplate.jar</w:t>
            </w:r>
          </w:p>
        </w:tc>
        <w:tc>
          <w:tcPr>
            <w:tcW w:w="3960" w:type="dxa"/>
          </w:tcPr>
          <w:p w14:paraId="65F5F595" w14:textId="77777777" w:rsidR="007D3F58" w:rsidRPr="003A6ACE" w:rsidRDefault="007D3F58" w:rsidP="007D3F58">
            <w:r w:rsidRPr="003A6ACE">
              <w:t>Business Objects Crystal Enterprise</w:t>
            </w:r>
          </w:p>
        </w:tc>
      </w:tr>
      <w:tr w:rsidR="007D3F58" w:rsidRPr="004727FA" w14:paraId="0377BAC3" w14:textId="77777777" w:rsidTr="008239F4">
        <w:tc>
          <w:tcPr>
            <w:tcW w:w="2880" w:type="dxa"/>
          </w:tcPr>
          <w:p w14:paraId="218B5067" w14:textId="77777777" w:rsidR="007D3F58" w:rsidRPr="004727FA" w:rsidRDefault="007D3F58" w:rsidP="007D3F58">
            <w:pPr>
              <w:pStyle w:val="BodyText"/>
            </w:pPr>
            <w:r w:rsidRPr="004727FA">
              <w:t>rpoifs.jar</w:t>
            </w:r>
          </w:p>
        </w:tc>
        <w:tc>
          <w:tcPr>
            <w:tcW w:w="3960" w:type="dxa"/>
          </w:tcPr>
          <w:p w14:paraId="78983D61" w14:textId="77777777" w:rsidR="007D3F58" w:rsidRPr="003A6ACE" w:rsidRDefault="007D3F58" w:rsidP="007D3F58">
            <w:r w:rsidRPr="003A6ACE">
              <w:t>Business Objects Crystal Enterprise</w:t>
            </w:r>
          </w:p>
        </w:tc>
      </w:tr>
      <w:tr w:rsidR="007D3F58" w:rsidRPr="004727FA" w14:paraId="14B29A19" w14:textId="77777777" w:rsidTr="008239F4">
        <w:tc>
          <w:tcPr>
            <w:tcW w:w="2880" w:type="dxa"/>
          </w:tcPr>
          <w:p w14:paraId="23447C85" w14:textId="77777777" w:rsidR="007D3F58" w:rsidRPr="004727FA" w:rsidRDefault="007D3F58" w:rsidP="007D3F58">
            <w:pPr>
              <w:pStyle w:val="BodyText"/>
            </w:pPr>
            <w:r w:rsidRPr="004727FA">
              <w:t>Serialization.jar</w:t>
            </w:r>
          </w:p>
        </w:tc>
        <w:tc>
          <w:tcPr>
            <w:tcW w:w="3960" w:type="dxa"/>
          </w:tcPr>
          <w:p w14:paraId="1569BE34" w14:textId="77777777" w:rsidR="007D3F58" w:rsidRPr="003A6ACE" w:rsidRDefault="007D3F58" w:rsidP="007D3F58">
            <w:r w:rsidRPr="003A6ACE">
              <w:t>Business Objects Crystal Enterprise</w:t>
            </w:r>
          </w:p>
        </w:tc>
      </w:tr>
      <w:tr w:rsidR="007D3F58" w:rsidRPr="004727FA" w14:paraId="73001C3C" w14:textId="77777777" w:rsidTr="008239F4">
        <w:tc>
          <w:tcPr>
            <w:tcW w:w="2880" w:type="dxa"/>
          </w:tcPr>
          <w:p w14:paraId="22CE7651" w14:textId="77777777" w:rsidR="007D3F58" w:rsidRPr="004727FA" w:rsidRDefault="007D3F58" w:rsidP="007D3F58">
            <w:pPr>
              <w:pStyle w:val="BodyText"/>
            </w:pPr>
            <w:r w:rsidRPr="004727FA">
              <w:t>struts.jar</w:t>
            </w:r>
          </w:p>
        </w:tc>
        <w:tc>
          <w:tcPr>
            <w:tcW w:w="3960" w:type="dxa"/>
          </w:tcPr>
          <w:p w14:paraId="659DD4F8" w14:textId="77777777" w:rsidR="007D3F58" w:rsidRPr="003A6ACE" w:rsidRDefault="007D3F58" w:rsidP="007D3F58">
            <w:pPr>
              <w:pStyle w:val="BodyText"/>
            </w:pPr>
            <w:r w:rsidRPr="003A6ACE">
              <w:t xml:space="preserve">Apache </w:t>
            </w:r>
            <w:r>
              <w:t>Struts</w:t>
            </w:r>
          </w:p>
        </w:tc>
      </w:tr>
      <w:tr w:rsidR="007D3F58" w:rsidRPr="004727FA" w14:paraId="5728E216" w14:textId="77777777" w:rsidTr="008239F4">
        <w:tc>
          <w:tcPr>
            <w:tcW w:w="2880" w:type="dxa"/>
          </w:tcPr>
          <w:p w14:paraId="66482A72" w14:textId="77777777" w:rsidR="007D3F58" w:rsidRPr="004727FA" w:rsidRDefault="007D3F58" w:rsidP="007D3F58">
            <w:pPr>
              <w:pStyle w:val="BodyText"/>
            </w:pPr>
            <w:r w:rsidRPr="004727FA">
              <w:t>URIUtil.jar</w:t>
            </w:r>
          </w:p>
        </w:tc>
        <w:tc>
          <w:tcPr>
            <w:tcW w:w="3960" w:type="dxa"/>
          </w:tcPr>
          <w:p w14:paraId="799152F8" w14:textId="77777777" w:rsidR="007D3F58" w:rsidRPr="003A6ACE" w:rsidRDefault="007D3F58" w:rsidP="007D3F58">
            <w:pPr>
              <w:pStyle w:val="BodyText"/>
            </w:pPr>
            <w:r w:rsidRPr="003A6ACE">
              <w:t>Business Objects Crystal Enterprise</w:t>
            </w:r>
          </w:p>
        </w:tc>
      </w:tr>
      <w:tr w:rsidR="007D3F58" w:rsidRPr="004727FA" w14:paraId="52093FD0" w14:textId="77777777" w:rsidTr="008239F4">
        <w:tc>
          <w:tcPr>
            <w:tcW w:w="2880" w:type="dxa"/>
          </w:tcPr>
          <w:p w14:paraId="567658B5" w14:textId="77777777" w:rsidR="007D3F58" w:rsidRPr="004727FA" w:rsidRDefault="007D3F58" w:rsidP="00D51628">
            <w:pPr>
              <w:pStyle w:val="BodyText"/>
            </w:pPr>
            <w:bookmarkStart w:id="90" w:name="vha_stddata_basic_10_0_jar_p17"/>
            <w:r w:rsidRPr="004727FA">
              <w:t>vha-stddata-basic-</w:t>
            </w:r>
            <w:r>
              <w:t>1</w:t>
            </w:r>
            <w:r w:rsidR="00D51628">
              <w:t>8</w:t>
            </w:r>
            <w:r>
              <w:t>.0</w:t>
            </w:r>
            <w:r w:rsidRPr="004727FA">
              <w:t>.jar</w:t>
            </w:r>
            <w:bookmarkEnd w:id="90"/>
          </w:p>
        </w:tc>
        <w:tc>
          <w:tcPr>
            <w:tcW w:w="3960" w:type="dxa"/>
          </w:tcPr>
          <w:p w14:paraId="1535F51E" w14:textId="77777777" w:rsidR="007D3F58" w:rsidRPr="003A6ACE" w:rsidRDefault="007D3F58" w:rsidP="007D3F58">
            <w:pPr>
              <w:pStyle w:val="BodyText"/>
            </w:pPr>
            <w:r>
              <w:t xml:space="preserve">VA Standard Data Service </w:t>
            </w:r>
          </w:p>
        </w:tc>
      </w:tr>
      <w:tr w:rsidR="007D3F58" w:rsidRPr="004727FA" w14:paraId="1C1A3E23" w14:textId="77777777" w:rsidTr="008239F4">
        <w:tc>
          <w:tcPr>
            <w:tcW w:w="2880" w:type="dxa"/>
          </w:tcPr>
          <w:p w14:paraId="47E1E614" w14:textId="77777777" w:rsidR="007D3F58" w:rsidRPr="004727FA" w:rsidRDefault="009037E3" w:rsidP="00D51628">
            <w:pPr>
              <w:pStyle w:val="BodyText"/>
            </w:pPr>
            <w:r>
              <w:rPr>
                <w:rStyle w:val="FootnoteReference"/>
              </w:rPr>
              <w:footnoteReference w:id="6"/>
            </w:r>
            <w:r w:rsidR="008345DD">
              <w:t xml:space="preserve"> </w:t>
            </w:r>
            <w:bookmarkStart w:id="91" w:name="vha_stddata_client_10_0_jar_p17"/>
            <w:r w:rsidR="007D3F58" w:rsidRPr="004727FA">
              <w:t>vha-stddata-client-</w:t>
            </w:r>
            <w:r w:rsidR="007D3F58">
              <w:t>1</w:t>
            </w:r>
            <w:r w:rsidR="00D51628">
              <w:t>8</w:t>
            </w:r>
            <w:r w:rsidR="007D3F58">
              <w:t>.0</w:t>
            </w:r>
            <w:r w:rsidR="007D3F58" w:rsidRPr="004727FA">
              <w:t>.ja</w:t>
            </w:r>
            <w:bookmarkEnd w:id="91"/>
            <w:r w:rsidR="007D3F58" w:rsidRPr="004727FA">
              <w:t>r</w:t>
            </w:r>
          </w:p>
        </w:tc>
        <w:tc>
          <w:tcPr>
            <w:tcW w:w="3960" w:type="dxa"/>
          </w:tcPr>
          <w:p w14:paraId="40446D19" w14:textId="77777777" w:rsidR="007D3F58" w:rsidRPr="003A6ACE" w:rsidRDefault="007D3F58" w:rsidP="007D3F58">
            <w:pPr>
              <w:pStyle w:val="BodyText"/>
            </w:pPr>
            <w:r w:rsidRPr="003A6ACE">
              <w:t xml:space="preserve">VA Standard Data Service </w:t>
            </w:r>
          </w:p>
        </w:tc>
      </w:tr>
      <w:tr w:rsidR="007D3F58" w:rsidRPr="004727FA" w14:paraId="28CBA643" w14:textId="77777777" w:rsidTr="008239F4">
        <w:tc>
          <w:tcPr>
            <w:tcW w:w="2880" w:type="dxa"/>
          </w:tcPr>
          <w:p w14:paraId="35CE8754" w14:textId="77777777" w:rsidR="007D3F58" w:rsidRPr="004727FA" w:rsidRDefault="007D3F58" w:rsidP="007D3F58">
            <w:pPr>
              <w:pStyle w:val="BodyText"/>
            </w:pPr>
            <w:r w:rsidRPr="004727FA">
              <w:t>WebJContextor.jar</w:t>
            </w:r>
          </w:p>
        </w:tc>
        <w:tc>
          <w:tcPr>
            <w:tcW w:w="3960" w:type="dxa"/>
          </w:tcPr>
          <w:p w14:paraId="4F2A6759" w14:textId="77777777" w:rsidR="007D3F58" w:rsidRPr="003A6ACE" w:rsidRDefault="007D3F58" w:rsidP="007D3F58">
            <w:pPr>
              <w:pStyle w:val="BodyText"/>
            </w:pPr>
            <w:r w:rsidRPr="003A6ACE">
              <w:t xml:space="preserve">Sentillion CCOW </w:t>
            </w:r>
          </w:p>
        </w:tc>
      </w:tr>
      <w:tr w:rsidR="007D3F58" w:rsidRPr="004727FA" w14:paraId="10C40179" w14:textId="77777777" w:rsidTr="008239F4">
        <w:tc>
          <w:tcPr>
            <w:tcW w:w="2880" w:type="dxa"/>
          </w:tcPr>
          <w:p w14:paraId="27B62585" w14:textId="77777777" w:rsidR="007D3F58" w:rsidRPr="004727FA" w:rsidRDefault="007D3F58" w:rsidP="007D3F58">
            <w:pPr>
              <w:pStyle w:val="BodyText"/>
            </w:pPr>
            <w:r w:rsidRPr="004727FA">
              <w:t>webreporting-advanced.jar</w:t>
            </w:r>
          </w:p>
        </w:tc>
        <w:tc>
          <w:tcPr>
            <w:tcW w:w="3960" w:type="dxa"/>
          </w:tcPr>
          <w:p w14:paraId="11CA163E" w14:textId="77777777" w:rsidR="007D3F58" w:rsidRPr="003A6ACE" w:rsidRDefault="007D3F58" w:rsidP="007D3F58">
            <w:r w:rsidRPr="003A6ACE">
              <w:t>Business Objects Crystal Enterprise</w:t>
            </w:r>
          </w:p>
        </w:tc>
      </w:tr>
      <w:tr w:rsidR="007D3F58" w:rsidRPr="004727FA" w14:paraId="6BA40666" w14:textId="77777777" w:rsidTr="008239F4">
        <w:tc>
          <w:tcPr>
            <w:tcW w:w="2880" w:type="dxa"/>
          </w:tcPr>
          <w:p w14:paraId="4A79343B" w14:textId="77777777" w:rsidR="007D3F58" w:rsidRPr="004727FA" w:rsidRDefault="007D3F58" w:rsidP="007D3F58">
            <w:pPr>
              <w:pStyle w:val="BodyText"/>
            </w:pPr>
            <w:r w:rsidRPr="004727FA">
              <w:t>webreporting-core.jar</w:t>
            </w:r>
          </w:p>
        </w:tc>
        <w:tc>
          <w:tcPr>
            <w:tcW w:w="3960" w:type="dxa"/>
          </w:tcPr>
          <w:p w14:paraId="26D59AE5" w14:textId="77777777" w:rsidR="007D3F58" w:rsidRPr="003A6ACE" w:rsidRDefault="007D3F58" w:rsidP="007D3F58">
            <w:r w:rsidRPr="003A6ACE">
              <w:t>Business Objects Crystal Enterprise</w:t>
            </w:r>
          </w:p>
        </w:tc>
      </w:tr>
      <w:tr w:rsidR="007D3F58" w:rsidRPr="004727FA" w14:paraId="10A16F86" w14:textId="77777777" w:rsidTr="008239F4">
        <w:tc>
          <w:tcPr>
            <w:tcW w:w="2880" w:type="dxa"/>
          </w:tcPr>
          <w:p w14:paraId="0E9674A3" w14:textId="77777777" w:rsidR="007D3F58" w:rsidRPr="004727FA" w:rsidRDefault="007D3F58" w:rsidP="007D3F58">
            <w:pPr>
              <w:pStyle w:val="BodyText"/>
            </w:pPr>
            <w:r w:rsidRPr="004727FA">
              <w:t>webreportingtags.jar</w:t>
            </w:r>
          </w:p>
        </w:tc>
        <w:tc>
          <w:tcPr>
            <w:tcW w:w="3960" w:type="dxa"/>
          </w:tcPr>
          <w:p w14:paraId="3D05552D" w14:textId="77777777" w:rsidR="007D3F58" w:rsidRPr="003A6ACE" w:rsidRDefault="007D3F58" w:rsidP="007D3F58">
            <w:r w:rsidRPr="003A6ACE">
              <w:t>Business Objects Crystal Enterprise</w:t>
            </w:r>
          </w:p>
        </w:tc>
      </w:tr>
      <w:tr w:rsidR="007D3F58" w:rsidRPr="004727FA" w14:paraId="491DAF61" w14:textId="77777777" w:rsidTr="008239F4">
        <w:tc>
          <w:tcPr>
            <w:tcW w:w="2880" w:type="dxa"/>
          </w:tcPr>
          <w:p w14:paraId="1C4028CB" w14:textId="77777777" w:rsidR="007D3F58" w:rsidRPr="004727FA" w:rsidRDefault="007D3F58" w:rsidP="007D3F58">
            <w:pPr>
              <w:pStyle w:val="BodyText"/>
            </w:pPr>
            <w:r w:rsidRPr="004727FA">
              <w:t>WebReportWizard.jar</w:t>
            </w:r>
          </w:p>
        </w:tc>
        <w:tc>
          <w:tcPr>
            <w:tcW w:w="3960" w:type="dxa"/>
          </w:tcPr>
          <w:p w14:paraId="6469C7AA" w14:textId="77777777" w:rsidR="007D3F58" w:rsidRPr="003A6ACE" w:rsidRDefault="007D3F58" w:rsidP="007D3F58">
            <w:r w:rsidRPr="003A6ACE">
              <w:t>Business Objects Crystal Enterprise</w:t>
            </w:r>
          </w:p>
        </w:tc>
      </w:tr>
      <w:tr w:rsidR="007D3F58" w:rsidRPr="004727FA" w14:paraId="2E8A0A02" w14:textId="77777777" w:rsidTr="008239F4">
        <w:tc>
          <w:tcPr>
            <w:tcW w:w="2880" w:type="dxa"/>
          </w:tcPr>
          <w:p w14:paraId="12DE084A" w14:textId="77777777" w:rsidR="007D3F58" w:rsidRPr="004727FA" w:rsidRDefault="007D3F58" w:rsidP="007D3F58">
            <w:pPr>
              <w:pStyle w:val="BodyText"/>
            </w:pPr>
            <w:r w:rsidRPr="004727FA">
              <w:t>xercesImpl.jar</w:t>
            </w:r>
          </w:p>
        </w:tc>
        <w:tc>
          <w:tcPr>
            <w:tcW w:w="3960" w:type="dxa"/>
          </w:tcPr>
          <w:p w14:paraId="6AF0AF82" w14:textId="77777777" w:rsidR="007D3F58" w:rsidRPr="003A6ACE" w:rsidRDefault="007D3F58" w:rsidP="007D3F58">
            <w:pPr>
              <w:pStyle w:val="BodyText"/>
            </w:pPr>
            <w:r w:rsidRPr="003A6ACE">
              <w:t>Apache</w:t>
            </w:r>
            <w:r>
              <w:t xml:space="preserve"> – Xerces XML Parser</w:t>
            </w:r>
          </w:p>
        </w:tc>
      </w:tr>
      <w:tr w:rsidR="007D3F58" w:rsidRPr="004727FA" w14:paraId="6438F7C9" w14:textId="77777777" w:rsidTr="008239F4">
        <w:tc>
          <w:tcPr>
            <w:tcW w:w="2880" w:type="dxa"/>
          </w:tcPr>
          <w:p w14:paraId="00AECB44" w14:textId="77777777" w:rsidR="007D3F58" w:rsidRPr="004727FA" w:rsidRDefault="007D3F58" w:rsidP="007D3F58">
            <w:pPr>
              <w:pStyle w:val="BodyText"/>
            </w:pPr>
            <w:r w:rsidRPr="004727FA">
              <w:t>xmlParserAPIs.jar</w:t>
            </w:r>
          </w:p>
        </w:tc>
        <w:tc>
          <w:tcPr>
            <w:tcW w:w="3960" w:type="dxa"/>
          </w:tcPr>
          <w:p w14:paraId="4CB8AFB1" w14:textId="77777777" w:rsidR="007D3F58" w:rsidRPr="004727FA" w:rsidRDefault="007D3F58" w:rsidP="007D3F58">
            <w:pPr>
              <w:pStyle w:val="BodyText"/>
            </w:pPr>
            <w:r>
              <w:t xml:space="preserve">XML Parsing </w:t>
            </w:r>
          </w:p>
        </w:tc>
      </w:tr>
    </w:tbl>
    <w:p w14:paraId="7886C131" w14:textId="77777777" w:rsidR="007D3F58" w:rsidRDefault="007D3F58" w:rsidP="007D3F58">
      <w:pPr>
        <w:pStyle w:val="BodyText"/>
      </w:pPr>
      <w:r>
        <w:br w:type="page"/>
      </w:r>
    </w:p>
    <w:p w14:paraId="64AE7992" w14:textId="77777777" w:rsidR="007D3F58" w:rsidRPr="004727FA" w:rsidRDefault="007D3F58" w:rsidP="00F4116C">
      <w:pPr>
        <w:pStyle w:val="Heading2"/>
      </w:pPr>
      <w:bookmarkStart w:id="92" w:name="_Toc162443973"/>
      <w:r w:rsidRPr="004727FA">
        <w:t>Web Archive File</w:t>
      </w:r>
      <w:bookmarkEnd w:id="92"/>
      <w:r>
        <w:fldChar w:fldCharType="begin"/>
      </w:r>
      <w:r>
        <w:instrText xml:space="preserve"> XE "</w:instrText>
      </w:r>
      <w:r w:rsidRPr="00E02B8A">
        <w:instrText>Blind Rehabilitation Application</w:instrText>
      </w:r>
      <w:r>
        <w:instrText xml:space="preserve">: Web Archive File" </w:instrText>
      </w:r>
      <w:r>
        <w:fldChar w:fldCharType="end"/>
      </w:r>
    </w:p>
    <w:p w14:paraId="147AD126" w14:textId="77777777" w:rsidR="007D3F58" w:rsidRPr="004727FA" w:rsidRDefault="007D3F58" w:rsidP="007D3F58">
      <w:pPr>
        <w:pStyle w:val="BodyText"/>
      </w:pPr>
      <w:r w:rsidRPr="004727FA">
        <w:t xml:space="preserve">The BR enterprise archive contains the BR web archive, </w:t>
      </w:r>
      <w:r w:rsidRPr="00A06DFA">
        <w:rPr>
          <w:b/>
        </w:rPr>
        <w:t>BRWebModule.war</w:t>
      </w:r>
      <w:r w:rsidRPr="004727FA">
        <w:t xml:space="preserve">. The </w:t>
      </w:r>
      <w:r>
        <w:t xml:space="preserve">file contains a </w:t>
      </w:r>
      <w:r w:rsidRPr="004727FA">
        <w:t xml:space="preserve">root </w:t>
      </w:r>
      <w:r>
        <w:t xml:space="preserve">directory, </w:t>
      </w:r>
      <w:r w:rsidRPr="004727FA">
        <w:t>virtual directories</w:t>
      </w:r>
      <w:r>
        <w:t>,</w:t>
      </w:r>
      <w:r w:rsidRPr="004727FA">
        <w:t xml:space="preserve"> and the WEB-INF directory.</w:t>
      </w:r>
    </w:p>
    <w:p w14:paraId="46B662FD" w14:textId="77777777" w:rsidR="007D3F58" w:rsidRDefault="007D3F58" w:rsidP="007D3F58">
      <w:pPr>
        <w:pStyle w:val="Heading3"/>
      </w:pPr>
      <w:bookmarkStart w:id="93" w:name="_Toc162443974"/>
      <w:r>
        <w:t>Directory Contents</w:t>
      </w:r>
      <w:bookmarkEnd w:id="93"/>
      <w:r>
        <w:fldChar w:fldCharType="begin"/>
      </w:r>
      <w:r>
        <w:instrText xml:space="preserve"> XE "</w:instrText>
      </w:r>
      <w:r w:rsidRPr="00E02B8A">
        <w:instrText>Blind Rehabilitation Application</w:instrText>
      </w:r>
      <w:r>
        <w:instrText xml:space="preserve">: Web Archive File: Directory Contents" </w:instrText>
      </w:r>
      <w:r>
        <w:fldChar w:fldCharType="end"/>
      </w:r>
    </w:p>
    <w:p w14:paraId="5E0068FD" w14:textId="77777777" w:rsidR="007D3F58" w:rsidRPr="00F11C21" w:rsidRDefault="007D3F58" w:rsidP="00F11C21">
      <w:pPr>
        <w:spacing w:before="60" w:after="60"/>
        <w:rPr>
          <w:b/>
          <w:i/>
          <w:sz w:val="28"/>
          <w:szCs w:val="28"/>
        </w:rPr>
      </w:pP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778"/>
      </w:tblGrid>
      <w:tr w:rsidR="007D3F58" w:rsidRPr="008239F4" w14:paraId="29640EC4" w14:textId="77777777" w:rsidTr="008239F4">
        <w:trPr>
          <w:trHeight w:val="288"/>
          <w:tblHeader/>
        </w:trPr>
        <w:tc>
          <w:tcPr>
            <w:tcW w:w="3168" w:type="dxa"/>
            <w:shd w:val="clear" w:color="auto" w:fill="CCCCCC"/>
          </w:tcPr>
          <w:p w14:paraId="50C88D06" w14:textId="77777777" w:rsidR="007D3F58" w:rsidRPr="008239F4" w:rsidRDefault="007D3F58" w:rsidP="008239F4">
            <w:pPr>
              <w:spacing w:before="60" w:after="60"/>
              <w:rPr>
                <w:b/>
                <w:i/>
                <w:sz w:val="28"/>
                <w:szCs w:val="28"/>
              </w:rPr>
            </w:pPr>
            <w:r w:rsidRPr="008239F4">
              <w:rPr>
                <w:b/>
                <w:i/>
                <w:sz w:val="28"/>
                <w:szCs w:val="28"/>
              </w:rPr>
              <w:t>Directory Name</w:t>
            </w:r>
          </w:p>
        </w:tc>
        <w:tc>
          <w:tcPr>
            <w:tcW w:w="5778" w:type="dxa"/>
            <w:shd w:val="clear" w:color="auto" w:fill="CCCCCC"/>
          </w:tcPr>
          <w:p w14:paraId="38D6F439" w14:textId="77777777" w:rsidR="007D3F58" w:rsidRPr="008239F4" w:rsidRDefault="007D3F58" w:rsidP="008239F4">
            <w:pPr>
              <w:spacing w:before="60" w:after="60"/>
              <w:rPr>
                <w:b/>
                <w:i/>
                <w:sz w:val="28"/>
                <w:szCs w:val="28"/>
              </w:rPr>
            </w:pPr>
            <w:r w:rsidRPr="008239F4">
              <w:rPr>
                <w:b/>
                <w:i/>
                <w:sz w:val="28"/>
                <w:szCs w:val="28"/>
              </w:rPr>
              <w:t>Description</w:t>
            </w:r>
          </w:p>
        </w:tc>
      </w:tr>
      <w:tr w:rsidR="007D3F58" w:rsidRPr="004727FA" w14:paraId="78F0C729" w14:textId="77777777" w:rsidTr="008239F4">
        <w:trPr>
          <w:trHeight w:val="288"/>
        </w:trPr>
        <w:tc>
          <w:tcPr>
            <w:tcW w:w="3168" w:type="dxa"/>
          </w:tcPr>
          <w:p w14:paraId="7E9749CB" w14:textId="77777777" w:rsidR="007D3F58" w:rsidRPr="004727FA" w:rsidRDefault="007D3F58" w:rsidP="007D3F58">
            <w:r w:rsidRPr="004727FA">
              <w:t>/</w:t>
            </w:r>
          </w:p>
        </w:tc>
        <w:tc>
          <w:tcPr>
            <w:tcW w:w="5778" w:type="dxa"/>
          </w:tcPr>
          <w:p w14:paraId="0CF6F3B9" w14:textId="77777777" w:rsidR="007D3F58" w:rsidRPr="004727FA" w:rsidRDefault="007D3F58" w:rsidP="007D3F58">
            <w:r>
              <w:t>Root directory contains e</w:t>
            </w:r>
            <w:r w:rsidRPr="004727FA">
              <w:t>ntry, home, layout, tile definition and other root level pages</w:t>
            </w:r>
          </w:p>
        </w:tc>
      </w:tr>
      <w:tr w:rsidR="007D3F58" w:rsidRPr="004727FA" w14:paraId="6605AA7A" w14:textId="77777777" w:rsidTr="008239F4">
        <w:trPr>
          <w:trHeight w:val="304"/>
        </w:trPr>
        <w:tc>
          <w:tcPr>
            <w:tcW w:w="3168" w:type="dxa"/>
          </w:tcPr>
          <w:p w14:paraId="4815709F" w14:textId="77777777" w:rsidR="007D3F58" w:rsidRPr="004727FA" w:rsidRDefault="007D3F58" w:rsidP="007D3F58">
            <w:r w:rsidRPr="004727FA">
              <w:t>Admin</w:t>
            </w:r>
          </w:p>
        </w:tc>
        <w:tc>
          <w:tcPr>
            <w:tcW w:w="5778" w:type="dxa"/>
          </w:tcPr>
          <w:p w14:paraId="798E5FFF" w14:textId="77777777" w:rsidR="007D3F58" w:rsidRPr="004727FA" w:rsidRDefault="007D3F58" w:rsidP="007D3F58">
            <w:r w:rsidRPr="004727FA">
              <w:t>BR Administrative pages</w:t>
            </w:r>
          </w:p>
        </w:tc>
      </w:tr>
      <w:tr w:rsidR="007D3F58" w:rsidRPr="004727FA" w14:paraId="461F6F04" w14:textId="77777777" w:rsidTr="008239F4">
        <w:trPr>
          <w:trHeight w:val="288"/>
        </w:trPr>
        <w:tc>
          <w:tcPr>
            <w:tcW w:w="3168" w:type="dxa"/>
          </w:tcPr>
          <w:p w14:paraId="0269F971" w14:textId="77777777" w:rsidR="007D3F58" w:rsidRPr="004727FA" w:rsidRDefault="007D3F58" w:rsidP="007D3F58">
            <w:r w:rsidRPr="004727FA">
              <w:t>assessmentTrainingEncounter</w:t>
            </w:r>
          </w:p>
        </w:tc>
        <w:tc>
          <w:tcPr>
            <w:tcW w:w="5778" w:type="dxa"/>
          </w:tcPr>
          <w:p w14:paraId="369325D7" w14:textId="77777777" w:rsidR="007D3F58" w:rsidRPr="004727FA" w:rsidRDefault="007D3F58" w:rsidP="007D3F58">
            <w:r w:rsidRPr="004727FA">
              <w:t>BR Assessment and Training pages</w:t>
            </w:r>
          </w:p>
        </w:tc>
      </w:tr>
      <w:tr w:rsidR="007D3F58" w:rsidRPr="004727FA" w14:paraId="69B380D2" w14:textId="77777777" w:rsidTr="008239F4">
        <w:trPr>
          <w:trHeight w:val="288"/>
        </w:trPr>
        <w:tc>
          <w:tcPr>
            <w:tcW w:w="3168" w:type="dxa"/>
          </w:tcPr>
          <w:p w14:paraId="3EF2C8FD" w14:textId="77777777" w:rsidR="007D3F58" w:rsidRPr="004727FA" w:rsidRDefault="007D3F58" w:rsidP="007D3F58">
            <w:r w:rsidRPr="004727FA">
              <w:t>benefitsChecklist</w:t>
            </w:r>
          </w:p>
        </w:tc>
        <w:tc>
          <w:tcPr>
            <w:tcW w:w="5778" w:type="dxa"/>
          </w:tcPr>
          <w:p w14:paraId="03157844" w14:textId="77777777" w:rsidR="007D3F58" w:rsidRPr="004727FA" w:rsidRDefault="007D3F58" w:rsidP="007D3F58">
            <w:r w:rsidRPr="004727FA">
              <w:t>BR Benefit Checklist pages</w:t>
            </w:r>
          </w:p>
        </w:tc>
      </w:tr>
      <w:tr w:rsidR="007D3F58" w:rsidRPr="004727FA" w14:paraId="718A7D5D" w14:textId="77777777" w:rsidTr="008239F4">
        <w:trPr>
          <w:trHeight w:val="288"/>
        </w:trPr>
        <w:tc>
          <w:tcPr>
            <w:tcW w:w="3168" w:type="dxa"/>
          </w:tcPr>
          <w:p w14:paraId="2661FA5E" w14:textId="77777777" w:rsidR="007D3F58" w:rsidRPr="004727FA" w:rsidRDefault="007D3F58" w:rsidP="007D3F58">
            <w:r w:rsidRPr="004727FA">
              <w:t>Brstaff</w:t>
            </w:r>
          </w:p>
        </w:tc>
        <w:tc>
          <w:tcPr>
            <w:tcW w:w="5778" w:type="dxa"/>
          </w:tcPr>
          <w:p w14:paraId="17CEBF38" w14:textId="77777777" w:rsidR="007D3F58" w:rsidRPr="004727FA" w:rsidRDefault="007D3F58" w:rsidP="007D3F58">
            <w:r w:rsidRPr="004727FA">
              <w:t>BR Staff (User setup) pages</w:t>
            </w:r>
          </w:p>
        </w:tc>
      </w:tr>
      <w:tr w:rsidR="007D3F58" w:rsidRPr="004727FA" w14:paraId="410E5899" w14:textId="77777777" w:rsidTr="008239F4">
        <w:trPr>
          <w:trHeight w:val="288"/>
        </w:trPr>
        <w:tc>
          <w:tcPr>
            <w:tcW w:w="3168" w:type="dxa"/>
          </w:tcPr>
          <w:p w14:paraId="68F85790" w14:textId="77777777" w:rsidR="007D3F58" w:rsidRPr="004727FA" w:rsidRDefault="007D3F58" w:rsidP="007D3F58">
            <w:r w:rsidRPr="004727FA">
              <w:t>Ccow</w:t>
            </w:r>
          </w:p>
        </w:tc>
        <w:tc>
          <w:tcPr>
            <w:tcW w:w="5778" w:type="dxa"/>
          </w:tcPr>
          <w:p w14:paraId="1A44160B" w14:textId="77777777" w:rsidR="007D3F58" w:rsidRPr="004727FA" w:rsidRDefault="007D3F58" w:rsidP="007D3F58">
            <w:r w:rsidRPr="004727FA">
              <w:t>BR-CCOW pages</w:t>
            </w:r>
          </w:p>
        </w:tc>
      </w:tr>
      <w:tr w:rsidR="007D3F58" w:rsidRPr="004727FA" w14:paraId="45FF2C01" w14:textId="77777777" w:rsidTr="008239F4">
        <w:trPr>
          <w:trHeight w:val="288"/>
        </w:trPr>
        <w:tc>
          <w:tcPr>
            <w:tcW w:w="3168" w:type="dxa"/>
          </w:tcPr>
          <w:p w14:paraId="5E69ACB0" w14:textId="77777777" w:rsidR="007D3F58" w:rsidRPr="004727FA" w:rsidRDefault="007D3F58" w:rsidP="007D3F58">
            <w:r w:rsidRPr="004727FA">
              <w:t>clinicalAssessment</w:t>
            </w:r>
          </w:p>
        </w:tc>
        <w:tc>
          <w:tcPr>
            <w:tcW w:w="5778" w:type="dxa"/>
          </w:tcPr>
          <w:p w14:paraId="1712C43E" w14:textId="77777777" w:rsidR="007D3F58" w:rsidRPr="004727FA" w:rsidRDefault="007D3F58" w:rsidP="007D3F58">
            <w:r w:rsidRPr="004727FA">
              <w:t>BR Clinical Assessment Pages</w:t>
            </w:r>
          </w:p>
        </w:tc>
      </w:tr>
      <w:tr w:rsidR="007D3F58" w:rsidRPr="004727FA" w14:paraId="41602561" w14:textId="77777777" w:rsidTr="008239F4">
        <w:trPr>
          <w:trHeight w:val="288"/>
        </w:trPr>
        <w:tc>
          <w:tcPr>
            <w:tcW w:w="3168" w:type="dxa"/>
          </w:tcPr>
          <w:p w14:paraId="69480604" w14:textId="77777777" w:rsidR="007D3F58" w:rsidRPr="004727FA" w:rsidRDefault="007D3F58" w:rsidP="007D3F58">
            <w:r w:rsidRPr="004727FA">
              <w:t>Common</w:t>
            </w:r>
          </w:p>
        </w:tc>
        <w:tc>
          <w:tcPr>
            <w:tcW w:w="5778" w:type="dxa"/>
          </w:tcPr>
          <w:p w14:paraId="0B1BB7A0" w14:textId="77777777" w:rsidR="007D3F58" w:rsidRPr="004727FA" w:rsidRDefault="007D3F58" w:rsidP="007D3F58">
            <w:r w:rsidRPr="004727FA">
              <w:t>BR Common pages and JavaScript files</w:t>
            </w:r>
          </w:p>
        </w:tc>
      </w:tr>
      <w:tr w:rsidR="007D3F58" w:rsidRPr="004727FA" w14:paraId="5DE2DDE3" w14:textId="77777777" w:rsidTr="008239F4">
        <w:trPr>
          <w:trHeight w:val="288"/>
        </w:trPr>
        <w:tc>
          <w:tcPr>
            <w:tcW w:w="3168" w:type="dxa"/>
          </w:tcPr>
          <w:p w14:paraId="2086D32E" w14:textId="77777777" w:rsidR="007D3F58" w:rsidRPr="004727FA" w:rsidRDefault="007D3F58" w:rsidP="007D3F58">
            <w:r w:rsidRPr="004727FA">
              <w:t>Css</w:t>
            </w:r>
          </w:p>
        </w:tc>
        <w:tc>
          <w:tcPr>
            <w:tcW w:w="5778" w:type="dxa"/>
          </w:tcPr>
          <w:p w14:paraId="6F60567D" w14:textId="77777777" w:rsidR="007D3F58" w:rsidRPr="004727FA" w:rsidRDefault="007D3F58" w:rsidP="007D3F58">
            <w:r w:rsidRPr="004727FA">
              <w:t>BR Stylesheet files</w:t>
            </w:r>
          </w:p>
        </w:tc>
      </w:tr>
      <w:tr w:rsidR="007D3F58" w:rsidRPr="004727FA" w14:paraId="41004289" w14:textId="77777777" w:rsidTr="008239F4">
        <w:trPr>
          <w:trHeight w:val="288"/>
        </w:trPr>
        <w:tc>
          <w:tcPr>
            <w:tcW w:w="3168" w:type="dxa"/>
          </w:tcPr>
          <w:p w14:paraId="63673DA1" w14:textId="77777777" w:rsidR="007D3F58" w:rsidRPr="004727FA" w:rsidRDefault="007D3F58" w:rsidP="007D3F58">
            <w:r w:rsidRPr="004727FA">
              <w:t>crystalreportviewers10</w:t>
            </w:r>
          </w:p>
        </w:tc>
        <w:tc>
          <w:tcPr>
            <w:tcW w:w="5778" w:type="dxa"/>
          </w:tcPr>
          <w:p w14:paraId="0AB44679" w14:textId="77777777" w:rsidR="007D3F58" w:rsidRPr="004727FA" w:rsidRDefault="007D3F58" w:rsidP="007D3F58">
            <w:r w:rsidRPr="004727FA">
              <w:t>Business Objects Crystal Report viewer pages and resources</w:t>
            </w:r>
          </w:p>
        </w:tc>
      </w:tr>
      <w:tr w:rsidR="007D3F58" w:rsidRPr="004727FA" w14:paraId="70C68255" w14:textId="77777777" w:rsidTr="008239F4">
        <w:trPr>
          <w:trHeight w:val="288"/>
        </w:trPr>
        <w:tc>
          <w:tcPr>
            <w:tcW w:w="3168" w:type="dxa"/>
          </w:tcPr>
          <w:p w14:paraId="42054C8C" w14:textId="77777777" w:rsidR="007D3F58" w:rsidRPr="004727FA" w:rsidRDefault="007D3F58" w:rsidP="007D3F58">
            <w:r w:rsidRPr="004727FA">
              <w:t>educationInService</w:t>
            </w:r>
          </w:p>
        </w:tc>
        <w:tc>
          <w:tcPr>
            <w:tcW w:w="5778" w:type="dxa"/>
          </w:tcPr>
          <w:p w14:paraId="60567B56" w14:textId="77777777" w:rsidR="007D3F58" w:rsidRPr="004727FA" w:rsidRDefault="007D3F58" w:rsidP="007D3F58">
            <w:r w:rsidRPr="004727FA">
              <w:t>BR Education and In-service pages</w:t>
            </w:r>
          </w:p>
        </w:tc>
      </w:tr>
      <w:tr w:rsidR="007D3F58" w:rsidRPr="004727FA" w14:paraId="7358AC1A" w14:textId="77777777" w:rsidTr="008239F4">
        <w:trPr>
          <w:trHeight w:val="288"/>
        </w:trPr>
        <w:tc>
          <w:tcPr>
            <w:tcW w:w="3168" w:type="dxa"/>
          </w:tcPr>
          <w:p w14:paraId="0A82ECE5" w14:textId="77777777" w:rsidR="007D3F58" w:rsidRPr="004727FA" w:rsidRDefault="007D3F58" w:rsidP="007D3F58">
            <w:r w:rsidRPr="004727FA">
              <w:t>Encounters</w:t>
            </w:r>
          </w:p>
        </w:tc>
        <w:tc>
          <w:tcPr>
            <w:tcW w:w="5778" w:type="dxa"/>
          </w:tcPr>
          <w:p w14:paraId="5BC6C3F6" w14:textId="77777777" w:rsidR="007D3F58" w:rsidRPr="004727FA" w:rsidRDefault="007D3F58" w:rsidP="007D3F58">
            <w:r w:rsidRPr="004727FA">
              <w:t>BR Encounter pages</w:t>
            </w:r>
          </w:p>
        </w:tc>
      </w:tr>
      <w:tr w:rsidR="007D3F58" w:rsidRPr="004727FA" w14:paraId="1BA44B6A" w14:textId="77777777" w:rsidTr="008239F4">
        <w:trPr>
          <w:trHeight w:val="288"/>
        </w:trPr>
        <w:tc>
          <w:tcPr>
            <w:tcW w:w="3168" w:type="dxa"/>
          </w:tcPr>
          <w:p w14:paraId="2BCF4554" w14:textId="77777777" w:rsidR="007D3F58" w:rsidRPr="004727FA" w:rsidRDefault="007D3F58" w:rsidP="007D3F58">
            <w:r w:rsidRPr="004727FA">
              <w:t>eyeExam</w:t>
            </w:r>
          </w:p>
        </w:tc>
        <w:tc>
          <w:tcPr>
            <w:tcW w:w="5778" w:type="dxa"/>
          </w:tcPr>
          <w:p w14:paraId="49A35FF0" w14:textId="77777777" w:rsidR="007D3F58" w:rsidRPr="004727FA" w:rsidRDefault="007D3F58" w:rsidP="007D3F58">
            <w:r w:rsidRPr="004727FA">
              <w:t>BR Eye Exam pages</w:t>
            </w:r>
          </w:p>
        </w:tc>
      </w:tr>
      <w:tr w:rsidR="007D3F58" w:rsidRPr="004727FA" w14:paraId="5C85506B" w14:textId="77777777" w:rsidTr="008239F4">
        <w:trPr>
          <w:trHeight w:val="288"/>
        </w:trPr>
        <w:tc>
          <w:tcPr>
            <w:tcW w:w="3168" w:type="dxa"/>
          </w:tcPr>
          <w:p w14:paraId="08EDD117" w14:textId="77777777" w:rsidR="007D3F58" w:rsidRPr="004727FA" w:rsidRDefault="007D3F58" w:rsidP="007D3F58">
            <w:r w:rsidRPr="004727FA">
              <w:t>help</w:t>
            </w:r>
          </w:p>
        </w:tc>
        <w:tc>
          <w:tcPr>
            <w:tcW w:w="5778" w:type="dxa"/>
          </w:tcPr>
          <w:p w14:paraId="267B1FF2" w14:textId="77777777" w:rsidR="007D3F58" w:rsidRPr="004727FA" w:rsidRDefault="007D3F58" w:rsidP="007D3F58">
            <w:r w:rsidRPr="004727FA">
              <w:t>BR Help pages and resources</w:t>
            </w:r>
          </w:p>
        </w:tc>
      </w:tr>
      <w:tr w:rsidR="007D3F58" w:rsidRPr="004727FA" w14:paraId="54759B2B" w14:textId="77777777" w:rsidTr="008239F4">
        <w:trPr>
          <w:trHeight w:val="288"/>
        </w:trPr>
        <w:tc>
          <w:tcPr>
            <w:tcW w:w="3168" w:type="dxa"/>
          </w:tcPr>
          <w:p w14:paraId="016AF9FB" w14:textId="77777777" w:rsidR="007D3F58" w:rsidRPr="004727FA" w:rsidRDefault="007D3F58" w:rsidP="007D3F58">
            <w:r w:rsidRPr="004727FA">
              <w:t>images</w:t>
            </w:r>
          </w:p>
        </w:tc>
        <w:tc>
          <w:tcPr>
            <w:tcW w:w="5778" w:type="dxa"/>
          </w:tcPr>
          <w:p w14:paraId="0004D540" w14:textId="77777777" w:rsidR="007D3F58" w:rsidRPr="004727FA" w:rsidRDefault="007D3F58" w:rsidP="007D3F58">
            <w:r w:rsidRPr="004727FA">
              <w:t>BR Web related images</w:t>
            </w:r>
          </w:p>
        </w:tc>
      </w:tr>
      <w:tr w:rsidR="007D3F58" w:rsidRPr="004727FA" w14:paraId="70303B44" w14:textId="77777777" w:rsidTr="008239F4">
        <w:trPr>
          <w:trHeight w:val="288"/>
        </w:trPr>
        <w:tc>
          <w:tcPr>
            <w:tcW w:w="3168" w:type="dxa"/>
          </w:tcPr>
          <w:p w14:paraId="3ECE9853" w14:textId="77777777" w:rsidR="007D3F58" w:rsidRPr="004727FA" w:rsidRDefault="007D3F58" w:rsidP="007D3F58">
            <w:r w:rsidRPr="004727FA">
              <w:t>letters</w:t>
            </w:r>
          </w:p>
        </w:tc>
        <w:tc>
          <w:tcPr>
            <w:tcW w:w="5778" w:type="dxa"/>
          </w:tcPr>
          <w:p w14:paraId="16B67196" w14:textId="77777777" w:rsidR="007D3F58" w:rsidRPr="004727FA" w:rsidRDefault="007D3F58" w:rsidP="007D3F58">
            <w:r w:rsidRPr="004727FA">
              <w:t>BR Letter pages</w:t>
            </w:r>
          </w:p>
        </w:tc>
      </w:tr>
      <w:tr w:rsidR="007D3F58" w:rsidRPr="004727FA" w14:paraId="7CCF22FE" w14:textId="77777777" w:rsidTr="008239F4">
        <w:trPr>
          <w:trHeight w:val="288"/>
        </w:trPr>
        <w:tc>
          <w:tcPr>
            <w:tcW w:w="3168" w:type="dxa"/>
          </w:tcPr>
          <w:p w14:paraId="055E8D41" w14:textId="77777777" w:rsidR="007D3F58" w:rsidRPr="004727FA" w:rsidRDefault="007D3F58" w:rsidP="007D3F58">
            <w:r w:rsidRPr="004727FA">
              <w:t>lib</w:t>
            </w:r>
          </w:p>
        </w:tc>
        <w:tc>
          <w:tcPr>
            <w:tcW w:w="5778" w:type="dxa"/>
          </w:tcPr>
          <w:p w14:paraId="175D994F" w14:textId="77777777" w:rsidR="007D3F58" w:rsidRPr="004727FA" w:rsidRDefault="007D3F58" w:rsidP="007D3F58">
            <w:r w:rsidRPr="004727FA">
              <w:t>Sentillion CCOW applet resources</w:t>
            </w:r>
          </w:p>
        </w:tc>
      </w:tr>
      <w:tr w:rsidR="007D3F58" w:rsidRPr="004727FA" w14:paraId="0CE1D9B2" w14:textId="77777777" w:rsidTr="008239F4">
        <w:trPr>
          <w:trHeight w:val="288"/>
        </w:trPr>
        <w:tc>
          <w:tcPr>
            <w:tcW w:w="3168" w:type="dxa"/>
          </w:tcPr>
          <w:p w14:paraId="317E6C6D" w14:textId="77777777" w:rsidR="007D3F58" w:rsidRPr="004727FA" w:rsidRDefault="007D3F58" w:rsidP="007D3F58">
            <w:r w:rsidRPr="004727FA">
              <w:t>login</w:t>
            </w:r>
          </w:p>
        </w:tc>
        <w:tc>
          <w:tcPr>
            <w:tcW w:w="5778" w:type="dxa"/>
          </w:tcPr>
          <w:p w14:paraId="5A1258B4" w14:textId="77777777" w:rsidR="007D3F58" w:rsidRPr="004727FA" w:rsidRDefault="007D3F58" w:rsidP="007D3F58">
            <w:r w:rsidRPr="004727FA">
              <w:t>KAAJEE Login pages and resources</w:t>
            </w:r>
          </w:p>
        </w:tc>
      </w:tr>
      <w:tr w:rsidR="007D3F58" w:rsidRPr="004727FA" w14:paraId="3F85C2E3" w14:textId="77777777" w:rsidTr="008239F4">
        <w:trPr>
          <w:trHeight w:val="304"/>
        </w:trPr>
        <w:tc>
          <w:tcPr>
            <w:tcW w:w="3168" w:type="dxa"/>
          </w:tcPr>
          <w:p w14:paraId="4F692F25" w14:textId="77777777" w:rsidR="007D3F58" w:rsidRPr="004727FA" w:rsidRDefault="007D3F58" w:rsidP="007D3F58">
            <w:r w:rsidRPr="004727FA">
              <w:t>menu</w:t>
            </w:r>
          </w:p>
        </w:tc>
        <w:tc>
          <w:tcPr>
            <w:tcW w:w="5778" w:type="dxa"/>
          </w:tcPr>
          <w:p w14:paraId="11428219" w14:textId="77777777" w:rsidR="007D3F58" w:rsidRPr="004727FA" w:rsidRDefault="007D3F58" w:rsidP="007D3F58">
            <w:r w:rsidRPr="004727FA">
              <w:t>BR Menu pages</w:t>
            </w:r>
          </w:p>
        </w:tc>
      </w:tr>
      <w:tr w:rsidR="007D3F58" w:rsidRPr="004727FA" w14:paraId="474BAED1" w14:textId="77777777" w:rsidTr="008239F4">
        <w:trPr>
          <w:trHeight w:val="288"/>
        </w:trPr>
        <w:tc>
          <w:tcPr>
            <w:tcW w:w="3168" w:type="dxa"/>
          </w:tcPr>
          <w:p w14:paraId="09925516" w14:textId="77777777" w:rsidR="007D3F58" w:rsidRPr="004727FA" w:rsidRDefault="007D3F58" w:rsidP="007D3F58">
            <w:r w:rsidRPr="004727FA">
              <w:t>patient</w:t>
            </w:r>
          </w:p>
        </w:tc>
        <w:tc>
          <w:tcPr>
            <w:tcW w:w="5778" w:type="dxa"/>
          </w:tcPr>
          <w:p w14:paraId="4DD6DF91" w14:textId="77777777" w:rsidR="007D3F58" w:rsidRPr="004727FA" w:rsidRDefault="007D3F58" w:rsidP="007D3F58">
            <w:r w:rsidRPr="004727FA">
              <w:t xml:space="preserve">BR and PLU(PSL) patient related pages </w:t>
            </w:r>
          </w:p>
        </w:tc>
      </w:tr>
      <w:tr w:rsidR="007D3F58" w:rsidRPr="004727FA" w14:paraId="5C87C03D" w14:textId="77777777" w:rsidTr="008239F4">
        <w:trPr>
          <w:trHeight w:val="288"/>
        </w:trPr>
        <w:tc>
          <w:tcPr>
            <w:tcW w:w="3168" w:type="dxa"/>
          </w:tcPr>
          <w:p w14:paraId="3D7E6C68" w14:textId="77777777" w:rsidR="007D3F58" w:rsidRPr="004727FA" w:rsidRDefault="007D3F58" w:rsidP="007D3F58">
            <w:r w:rsidRPr="004727FA">
              <w:t>plu</w:t>
            </w:r>
          </w:p>
        </w:tc>
        <w:tc>
          <w:tcPr>
            <w:tcW w:w="5778" w:type="dxa"/>
          </w:tcPr>
          <w:p w14:paraId="36119B83" w14:textId="77777777" w:rsidR="007D3F58" w:rsidRPr="004727FA" w:rsidRDefault="007D3F58" w:rsidP="007D3F58">
            <w:r w:rsidRPr="004727FA">
              <w:t>PLU related patient resources</w:t>
            </w:r>
          </w:p>
        </w:tc>
      </w:tr>
      <w:tr w:rsidR="007D3F58" w:rsidRPr="004727FA" w14:paraId="7B19842B" w14:textId="77777777" w:rsidTr="008239F4">
        <w:trPr>
          <w:trHeight w:val="288"/>
        </w:trPr>
        <w:tc>
          <w:tcPr>
            <w:tcW w:w="3168" w:type="dxa"/>
          </w:tcPr>
          <w:p w14:paraId="5EE6C138" w14:textId="77777777" w:rsidR="007D3F58" w:rsidRPr="004727FA" w:rsidRDefault="007D3F58" w:rsidP="007D3F58">
            <w:r w:rsidRPr="004727FA">
              <w:t>referrals</w:t>
            </w:r>
          </w:p>
        </w:tc>
        <w:tc>
          <w:tcPr>
            <w:tcW w:w="5778" w:type="dxa"/>
          </w:tcPr>
          <w:p w14:paraId="558F721C" w14:textId="77777777" w:rsidR="007D3F58" w:rsidRPr="004727FA" w:rsidRDefault="007D3F58" w:rsidP="007D3F58">
            <w:r w:rsidRPr="004727FA">
              <w:t>BR Referral pages</w:t>
            </w:r>
          </w:p>
        </w:tc>
      </w:tr>
      <w:tr w:rsidR="007D3F58" w:rsidRPr="004727FA" w14:paraId="79B1F7D9" w14:textId="77777777" w:rsidTr="008239F4">
        <w:trPr>
          <w:trHeight w:val="288"/>
        </w:trPr>
        <w:tc>
          <w:tcPr>
            <w:tcW w:w="3168" w:type="dxa"/>
          </w:tcPr>
          <w:p w14:paraId="1CF06A52" w14:textId="77777777" w:rsidR="007D3F58" w:rsidRPr="004727FA" w:rsidRDefault="007D3F58" w:rsidP="007D3F58">
            <w:r w:rsidRPr="004727FA">
              <w:t>reports</w:t>
            </w:r>
          </w:p>
        </w:tc>
        <w:tc>
          <w:tcPr>
            <w:tcW w:w="5778" w:type="dxa"/>
          </w:tcPr>
          <w:p w14:paraId="4E2B99A4" w14:textId="77777777" w:rsidR="007D3F58" w:rsidRPr="004727FA" w:rsidRDefault="007D3F58" w:rsidP="007D3F58">
            <w:r w:rsidRPr="004727FA">
              <w:t>BR Report criteria and Individual report response pages</w:t>
            </w:r>
          </w:p>
        </w:tc>
      </w:tr>
      <w:tr w:rsidR="007D3F58" w:rsidRPr="004727FA" w14:paraId="79B692F8" w14:textId="77777777" w:rsidTr="008239F4">
        <w:trPr>
          <w:trHeight w:val="288"/>
        </w:trPr>
        <w:tc>
          <w:tcPr>
            <w:tcW w:w="3168" w:type="dxa"/>
          </w:tcPr>
          <w:p w14:paraId="3B7E46C7" w14:textId="77777777" w:rsidR="007D3F58" w:rsidRPr="004727FA" w:rsidRDefault="007D3F58" w:rsidP="007D3F58">
            <w:r w:rsidRPr="004727FA">
              <w:t>reviews</w:t>
            </w:r>
          </w:p>
        </w:tc>
        <w:tc>
          <w:tcPr>
            <w:tcW w:w="5778" w:type="dxa"/>
          </w:tcPr>
          <w:p w14:paraId="766E1F60" w14:textId="77777777" w:rsidR="007D3F58" w:rsidRPr="004727FA" w:rsidRDefault="007D3F58" w:rsidP="007D3F58">
            <w:r w:rsidRPr="004727FA">
              <w:t>BR Reviews (Annual Outcome Survey and Pre-Post Review) pages</w:t>
            </w:r>
          </w:p>
        </w:tc>
      </w:tr>
      <w:tr w:rsidR="007D3F58" w:rsidRPr="004727FA" w14:paraId="71F9163A" w14:textId="77777777" w:rsidTr="008239F4">
        <w:trPr>
          <w:trHeight w:val="288"/>
        </w:trPr>
        <w:tc>
          <w:tcPr>
            <w:tcW w:w="3168" w:type="dxa"/>
          </w:tcPr>
          <w:p w14:paraId="6C311FEA" w14:textId="77777777" w:rsidR="007D3F58" w:rsidRPr="004727FA" w:rsidRDefault="007D3F58" w:rsidP="007D3F58">
            <w:r w:rsidRPr="004727FA">
              <w:t>stylesheets</w:t>
            </w:r>
          </w:p>
        </w:tc>
        <w:tc>
          <w:tcPr>
            <w:tcW w:w="5778" w:type="dxa"/>
          </w:tcPr>
          <w:p w14:paraId="33A23C89" w14:textId="77777777" w:rsidR="007D3F58" w:rsidRPr="004727FA" w:rsidRDefault="007D3F58" w:rsidP="007D3F58">
            <w:r w:rsidRPr="004727FA">
              <w:t>PLU Stylesheet files</w:t>
            </w:r>
          </w:p>
        </w:tc>
      </w:tr>
      <w:tr w:rsidR="007D3F58" w:rsidRPr="004727FA" w14:paraId="1E450034" w14:textId="77777777" w:rsidTr="008239F4">
        <w:trPr>
          <w:trHeight w:val="304"/>
        </w:trPr>
        <w:tc>
          <w:tcPr>
            <w:tcW w:w="3168" w:type="dxa"/>
          </w:tcPr>
          <w:p w14:paraId="7BD6B3B1" w14:textId="77777777" w:rsidR="007D3F58" w:rsidRPr="004727FA" w:rsidRDefault="007D3F58" w:rsidP="007D3F58">
            <w:r w:rsidRPr="004727FA">
              <w:t>test</w:t>
            </w:r>
          </w:p>
        </w:tc>
        <w:tc>
          <w:tcPr>
            <w:tcW w:w="5778" w:type="dxa"/>
          </w:tcPr>
          <w:p w14:paraId="76B87A9E" w14:textId="77777777" w:rsidR="007D3F58" w:rsidRPr="004727FA" w:rsidRDefault="007D3F58" w:rsidP="007D3F58">
            <w:r w:rsidRPr="004727FA">
              <w:t>BR Various development</w:t>
            </w:r>
            <w:r>
              <w:t xml:space="preserve"> </w:t>
            </w:r>
            <w:r w:rsidRPr="004727FA">
              <w:t>test pages</w:t>
            </w:r>
          </w:p>
        </w:tc>
      </w:tr>
      <w:tr w:rsidR="007D3F58" w:rsidRPr="004727FA" w14:paraId="41CD751F" w14:textId="77777777" w:rsidTr="008239F4">
        <w:trPr>
          <w:trHeight w:val="304"/>
        </w:trPr>
        <w:tc>
          <w:tcPr>
            <w:tcW w:w="3168" w:type="dxa"/>
          </w:tcPr>
          <w:p w14:paraId="582587A8" w14:textId="77777777" w:rsidR="007D3F58" w:rsidRPr="004727FA" w:rsidRDefault="007D3F58" w:rsidP="007D3F58">
            <w:r w:rsidRPr="004727FA">
              <w:t>user</w:t>
            </w:r>
          </w:p>
        </w:tc>
        <w:tc>
          <w:tcPr>
            <w:tcW w:w="5778" w:type="dxa"/>
          </w:tcPr>
          <w:p w14:paraId="32D21DC9" w14:textId="77777777" w:rsidR="007D3F58" w:rsidRPr="004727FA" w:rsidRDefault="007D3F58" w:rsidP="007D3F58">
            <w:r w:rsidRPr="004727FA">
              <w:t xml:space="preserve">BR Login pages prior to KAAJEE integration (deprecated) </w:t>
            </w:r>
          </w:p>
        </w:tc>
      </w:tr>
      <w:tr w:rsidR="007D3F58" w:rsidRPr="004727FA" w14:paraId="544B626E" w14:textId="77777777" w:rsidTr="008239F4">
        <w:trPr>
          <w:trHeight w:val="304"/>
        </w:trPr>
        <w:tc>
          <w:tcPr>
            <w:tcW w:w="3168" w:type="dxa"/>
          </w:tcPr>
          <w:p w14:paraId="0212FC95" w14:textId="77777777" w:rsidR="007D3F58" w:rsidRPr="004727FA" w:rsidRDefault="007D3F58" w:rsidP="007D3F58">
            <w:r w:rsidRPr="004727FA">
              <w:t>varo</w:t>
            </w:r>
          </w:p>
        </w:tc>
        <w:tc>
          <w:tcPr>
            <w:tcW w:w="5778" w:type="dxa"/>
          </w:tcPr>
          <w:p w14:paraId="2D709D32" w14:textId="77777777" w:rsidR="007D3F58" w:rsidRPr="004727FA" w:rsidRDefault="007D3F58" w:rsidP="007D3F58">
            <w:r w:rsidRPr="004727FA">
              <w:t>BR VARO Claim pages</w:t>
            </w:r>
          </w:p>
        </w:tc>
      </w:tr>
      <w:tr w:rsidR="007D3F58" w:rsidRPr="004727FA" w14:paraId="5C5CD8FB" w14:textId="77777777" w:rsidTr="008239F4">
        <w:trPr>
          <w:trHeight w:val="304"/>
        </w:trPr>
        <w:tc>
          <w:tcPr>
            <w:tcW w:w="3168" w:type="dxa"/>
          </w:tcPr>
          <w:p w14:paraId="6B0BE994" w14:textId="77777777" w:rsidR="007D3F58" w:rsidRPr="004727FA" w:rsidRDefault="007D3F58" w:rsidP="007D3F58">
            <w:r w:rsidRPr="004727FA">
              <w:t>vista</w:t>
            </w:r>
          </w:p>
        </w:tc>
        <w:tc>
          <w:tcPr>
            <w:tcW w:w="5778" w:type="dxa"/>
          </w:tcPr>
          <w:p w14:paraId="430CC7E1" w14:textId="77777777" w:rsidR="007D3F58" w:rsidRPr="004727FA" w:rsidRDefault="007D3F58" w:rsidP="007D3F58">
            <w:r w:rsidRPr="004727FA">
              <w:t xml:space="preserve">BR Various development test pages for </w:t>
            </w:r>
            <w:smartTag w:uri="urn:schemas-microsoft-com:office:smarttags" w:element="place">
              <w:r w:rsidRPr="004727FA">
                <w:t>VistA</w:t>
              </w:r>
            </w:smartTag>
            <w:r w:rsidRPr="004727FA">
              <w:t xml:space="preserve"> functions</w:t>
            </w:r>
          </w:p>
        </w:tc>
      </w:tr>
      <w:tr w:rsidR="007D3F58" w:rsidRPr="004727FA" w14:paraId="4FFE20D5" w14:textId="77777777" w:rsidTr="008239F4">
        <w:trPr>
          <w:trHeight w:val="304"/>
        </w:trPr>
        <w:tc>
          <w:tcPr>
            <w:tcW w:w="3168" w:type="dxa"/>
          </w:tcPr>
          <w:p w14:paraId="70FCF1A4" w14:textId="77777777" w:rsidR="007D3F58" w:rsidRPr="004727FA" w:rsidRDefault="007D3F58" w:rsidP="007D3F58">
            <w:r w:rsidRPr="004727FA">
              <w:t>vistAnnualReview</w:t>
            </w:r>
          </w:p>
        </w:tc>
        <w:tc>
          <w:tcPr>
            <w:tcW w:w="5778" w:type="dxa"/>
          </w:tcPr>
          <w:p w14:paraId="32CF2654" w14:textId="77777777" w:rsidR="007D3F58" w:rsidRPr="004727FA" w:rsidRDefault="007D3F58" w:rsidP="007D3F58">
            <w:r w:rsidRPr="004727FA">
              <w:t>BR VIST Annual Review pages</w:t>
            </w:r>
          </w:p>
        </w:tc>
      </w:tr>
      <w:tr w:rsidR="007D3F58" w:rsidRPr="004727FA" w14:paraId="1C691B7D" w14:textId="77777777" w:rsidTr="008239F4">
        <w:trPr>
          <w:trHeight w:val="304"/>
        </w:trPr>
        <w:tc>
          <w:tcPr>
            <w:tcW w:w="3168" w:type="dxa"/>
          </w:tcPr>
          <w:p w14:paraId="633E6DAF" w14:textId="77777777" w:rsidR="007D3F58" w:rsidRPr="004727FA" w:rsidRDefault="007D3F58" w:rsidP="007D3F58">
            <w:r w:rsidRPr="004727FA">
              <w:t>vistFieldVisits</w:t>
            </w:r>
          </w:p>
        </w:tc>
        <w:tc>
          <w:tcPr>
            <w:tcW w:w="5778" w:type="dxa"/>
          </w:tcPr>
          <w:p w14:paraId="6D02B866" w14:textId="77777777" w:rsidR="007D3F58" w:rsidRPr="004727FA" w:rsidRDefault="007D3F58" w:rsidP="007D3F58">
            <w:r w:rsidRPr="004727FA">
              <w:t>BR VIST Visits pages</w:t>
            </w:r>
          </w:p>
        </w:tc>
      </w:tr>
      <w:tr w:rsidR="007D3F58" w:rsidRPr="004727FA" w14:paraId="6635260E" w14:textId="77777777" w:rsidTr="008239F4">
        <w:trPr>
          <w:trHeight w:val="304"/>
        </w:trPr>
        <w:tc>
          <w:tcPr>
            <w:tcW w:w="3168" w:type="dxa"/>
          </w:tcPr>
          <w:p w14:paraId="07505CC3" w14:textId="77777777" w:rsidR="007D3F58" w:rsidRPr="004727FA" w:rsidRDefault="007D3F58" w:rsidP="007D3F58">
            <w:r w:rsidRPr="004727FA">
              <w:t>waitlist</w:t>
            </w:r>
          </w:p>
        </w:tc>
        <w:tc>
          <w:tcPr>
            <w:tcW w:w="5778" w:type="dxa"/>
          </w:tcPr>
          <w:p w14:paraId="310349DB" w14:textId="77777777" w:rsidR="007D3F58" w:rsidRPr="004727FA" w:rsidRDefault="007D3F58" w:rsidP="007D3F58">
            <w:r w:rsidRPr="004727FA">
              <w:t>BR Waitlist Record search, list, and edit pages</w:t>
            </w:r>
          </w:p>
        </w:tc>
      </w:tr>
      <w:tr w:rsidR="007D3F58" w:rsidRPr="004727FA" w14:paraId="47F5A19C" w14:textId="77777777" w:rsidTr="008239F4">
        <w:trPr>
          <w:trHeight w:val="304"/>
        </w:trPr>
        <w:tc>
          <w:tcPr>
            <w:tcW w:w="3168" w:type="dxa"/>
          </w:tcPr>
          <w:p w14:paraId="2001DC93" w14:textId="77777777" w:rsidR="007D3F58" w:rsidRPr="004727FA" w:rsidRDefault="007D3F58" w:rsidP="007D3F58">
            <w:r w:rsidRPr="004727FA">
              <w:t>WEB-INF</w:t>
            </w:r>
          </w:p>
        </w:tc>
        <w:tc>
          <w:tcPr>
            <w:tcW w:w="5778" w:type="dxa"/>
          </w:tcPr>
          <w:p w14:paraId="0277C60D" w14:textId="77777777" w:rsidR="007D3F58" w:rsidRPr="004727FA" w:rsidRDefault="007D3F58" w:rsidP="007D3F58">
            <w:r w:rsidRPr="004727FA">
              <w:t>Various deployment descriptor, tag library descriptor,</w:t>
            </w:r>
            <w:r>
              <w:t xml:space="preserve"> </w:t>
            </w:r>
            <w:r w:rsidRPr="004727FA">
              <w:t>tile definition descriptor, struts config, and other descriptor files</w:t>
            </w:r>
          </w:p>
        </w:tc>
      </w:tr>
      <w:tr w:rsidR="007D3F58" w:rsidRPr="004727FA" w14:paraId="7598852F" w14:textId="77777777" w:rsidTr="008239F4">
        <w:trPr>
          <w:trHeight w:val="304"/>
        </w:trPr>
        <w:tc>
          <w:tcPr>
            <w:tcW w:w="3168" w:type="dxa"/>
          </w:tcPr>
          <w:p w14:paraId="3545C30E" w14:textId="77777777" w:rsidR="007D3F58" w:rsidRPr="004727FA" w:rsidRDefault="007D3F58" w:rsidP="007D3F58">
            <w:r w:rsidRPr="004727FA">
              <w:t>WEB-INF/classes</w:t>
            </w:r>
          </w:p>
        </w:tc>
        <w:tc>
          <w:tcPr>
            <w:tcW w:w="5778" w:type="dxa"/>
          </w:tcPr>
          <w:p w14:paraId="5058B159" w14:textId="77777777" w:rsidR="007D3F58" w:rsidRPr="004727FA" w:rsidRDefault="007D3F58" w:rsidP="007D3F58">
            <w:r w:rsidRPr="004727FA">
              <w:t xml:space="preserve">BR Java Classes used by the Web module </w:t>
            </w:r>
          </w:p>
        </w:tc>
      </w:tr>
    </w:tbl>
    <w:p w14:paraId="773A64D1" w14:textId="77777777" w:rsidR="007D3F58" w:rsidRPr="004727FA" w:rsidRDefault="007D3F58" w:rsidP="007D3F58"/>
    <w:p w14:paraId="163A92CD" w14:textId="77777777" w:rsidR="007D3F58" w:rsidRPr="004727FA" w:rsidRDefault="007D3F58" w:rsidP="00F4116C">
      <w:pPr>
        <w:pStyle w:val="Heading2"/>
      </w:pPr>
      <w:bookmarkStart w:id="94" w:name="_Toc162443975"/>
      <w:r w:rsidRPr="004727FA">
        <w:t xml:space="preserve">Web Archive web.xml </w:t>
      </w:r>
      <w:r>
        <w:t>F</w:t>
      </w:r>
      <w:r w:rsidRPr="004727FA">
        <w:t>ile</w:t>
      </w:r>
      <w:bookmarkEnd w:id="94"/>
      <w:r>
        <w:fldChar w:fldCharType="begin"/>
      </w:r>
      <w:r>
        <w:instrText xml:space="preserve"> XE "</w:instrText>
      </w:r>
      <w:r w:rsidRPr="00E02B8A">
        <w:instrText>Blind Rehabilitation Application</w:instrText>
      </w:r>
      <w:r>
        <w:instrText xml:space="preserve">: Web Archive web.xml File" </w:instrText>
      </w:r>
      <w:r>
        <w:fldChar w:fldCharType="end"/>
      </w:r>
    </w:p>
    <w:p w14:paraId="601E7319" w14:textId="77777777" w:rsidR="007D3F58" w:rsidRPr="004727FA" w:rsidRDefault="007D3F58" w:rsidP="007D3F58">
      <w:pPr>
        <w:pStyle w:val="BodyText"/>
      </w:pPr>
      <w:r w:rsidRPr="004727FA">
        <w:t xml:space="preserve">The BR Web module archive </w:t>
      </w:r>
      <w:r>
        <w:t xml:space="preserve">contains a file named web.xml. </w:t>
      </w:r>
      <w:r w:rsidRPr="004727FA">
        <w:t>This file contains:</w:t>
      </w:r>
    </w:p>
    <w:p w14:paraId="0B3281DE" w14:textId="77777777" w:rsidR="007D3F58" w:rsidRPr="004727FA" w:rsidRDefault="007D3F58" w:rsidP="007D3F58">
      <w:r>
        <w:t>C</w:t>
      </w:r>
      <w:r w:rsidRPr="004727FA">
        <w:t>ontext parameters</w:t>
      </w:r>
    </w:p>
    <w:p w14:paraId="2BACD7D3" w14:textId="77777777" w:rsidR="007D3F58" w:rsidRPr="004727FA" w:rsidRDefault="007D3F58" w:rsidP="007D3F58">
      <w:r>
        <w:t>S</w:t>
      </w:r>
      <w:r w:rsidRPr="004727FA">
        <w:t>ervlets</w:t>
      </w:r>
    </w:p>
    <w:p w14:paraId="20E079A5" w14:textId="77777777" w:rsidR="007D3F58" w:rsidRPr="004727FA" w:rsidRDefault="007D3F58" w:rsidP="007D3F58">
      <w:r>
        <w:t>S</w:t>
      </w:r>
      <w:r w:rsidRPr="004727FA">
        <w:t>ervlet mappings</w:t>
      </w:r>
    </w:p>
    <w:p w14:paraId="5EA76710" w14:textId="77777777" w:rsidR="007D3F58" w:rsidRPr="004727FA" w:rsidRDefault="007D3F58" w:rsidP="007D3F58">
      <w:r>
        <w:t>F</w:t>
      </w:r>
      <w:r w:rsidRPr="004727FA">
        <w:t>ilters</w:t>
      </w:r>
    </w:p>
    <w:p w14:paraId="5729AC86" w14:textId="77777777" w:rsidR="007D3F58" w:rsidRPr="004727FA" w:rsidRDefault="007D3F58" w:rsidP="007D3F58">
      <w:r>
        <w:t>F</w:t>
      </w:r>
      <w:r w:rsidRPr="004727FA">
        <w:t>ilter mappings</w:t>
      </w:r>
    </w:p>
    <w:p w14:paraId="74CC771B" w14:textId="77777777" w:rsidR="007D3F58" w:rsidRPr="004727FA" w:rsidRDefault="007D3F58" w:rsidP="007D3F58">
      <w:r>
        <w:t>S</w:t>
      </w:r>
      <w:r w:rsidRPr="004727FA">
        <w:t>ecurity roles</w:t>
      </w:r>
    </w:p>
    <w:p w14:paraId="63022C42" w14:textId="77777777" w:rsidR="007D3F58" w:rsidRPr="004727FA" w:rsidRDefault="007D3F58" w:rsidP="007D3F58">
      <w:r>
        <w:t>S</w:t>
      </w:r>
      <w:r w:rsidRPr="004727FA">
        <w:t>ecurity constraints</w:t>
      </w:r>
    </w:p>
    <w:p w14:paraId="6568DE14" w14:textId="77777777" w:rsidR="007D3F58" w:rsidRPr="004727FA" w:rsidRDefault="007D3F58" w:rsidP="007D3F58">
      <w:r w:rsidRPr="004727FA">
        <w:t>(KAAJEE) login configuration</w:t>
      </w:r>
    </w:p>
    <w:p w14:paraId="031C9A02" w14:textId="77777777" w:rsidR="007D3F58" w:rsidRPr="004727FA" w:rsidRDefault="007D3F58" w:rsidP="007D3F58">
      <w:r>
        <w:t>T</w:t>
      </w:r>
      <w:r w:rsidRPr="004727FA">
        <w:t>aglib declarations</w:t>
      </w:r>
    </w:p>
    <w:p w14:paraId="7B4CF20D" w14:textId="77777777" w:rsidR="007D3F58" w:rsidRPr="004727FA" w:rsidRDefault="007D3F58" w:rsidP="007D3F58">
      <w:r>
        <w:t>W</w:t>
      </w:r>
      <w:r w:rsidRPr="004727FA">
        <w:t>elcome files</w:t>
      </w:r>
    </w:p>
    <w:p w14:paraId="51EEC6D3" w14:textId="77777777" w:rsidR="007D3F58" w:rsidRPr="004727FA" w:rsidRDefault="007D3F58" w:rsidP="007D3F58">
      <w:r>
        <w:t>E</w:t>
      </w:r>
      <w:r w:rsidRPr="004727FA">
        <w:t>rror pages</w:t>
      </w:r>
    </w:p>
    <w:p w14:paraId="504E5EFF" w14:textId="77777777" w:rsidR="007D3F58" w:rsidRPr="004727FA" w:rsidRDefault="007D3F58" w:rsidP="007D3F58">
      <w:r>
        <w:t>L</w:t>
      </w:r>
      <w:r w:rsidRPr="004727FA">
        <w:t>isteners</w:t>
      </w:r>
    </w:p>
    <w:p w14:paraId="699F4E60" w14:textId="77777777" w:rsidR="007D3F58" w:rsidRPr="004727FA" w:rsidRDefault="007D3F58" w:rsidP="00F4116C">
      <w:pPr>
        <w:pStyle w:val="Heading2"/>
      </w:pPr>
      <w:bookmarkStart w:id="95" w:name="_Toc162443976"/>
      <w:r w:rsidRPr="004727FA">
        <w:t>Web Archive Weblogic.xml File</w:t>
      </w:r>
      <w:bookmarkEnd w:id="95"/>
      <w:r>
        <w:fldChar w:fldCharType="begin"/>
      </w:r>
      <w:r>
        <w:instrText xml:space="preserve"> XE "</w:instrText>
      </w:r>
      <w:r w:rsidRPr="00E02B8A">
        <w:instrText>Blind Rehabilitation Application</w:instrText>
      </w:r>
      <w:r>
        <w:instrText xml:space="preserve">: Web Archive Weblogic.xml File" </w:instrText>
      </w:r>
      <w:r>
        <w:fldChar w:fldCharType="end"/>
      </w:r>
    </w:p>
    <w:p w14:paraId="1F8EAEBD" w14:textId="77777777" w:rsidR="007D3F58" w:rsidRPr="004727FA" w:rsidRDefault="007D3F58" w:rsidP="007D3F58">
      <w:r w:rsidRPr="004727FA">
        <w:t>Weblogic.xml contains the mapping of the logical Java enterprise role to the physical WebLogic security realm.</w:t>
      </w:r>
    </w:p>
    <w:p w14:paraId="3FD257C9" w14:textId="77777777" w:rsidR="007D3F58" w:rsidRDefault="007D3F58" w:rsidP="00F4116C">
      <w:pPr>
        <w:pStyle w:val="Heading2"/>
      </w:pPr>
      <w:bookmarkStart w:id="96" w:name="_Toc162443977"/>
      <w:r>
        <w:t>Struts Config Files</w:t>
      </w:r>
      <w:bookmarkEnd w:id="96"/>
      <w:r>
        <w:fldChar w:fldCharType="begin"/>
      </w:r>
      <w:r>
        <w:instrText xml:space="preserve"> XE "</w:instrText>
      </w:r>
      <w:r w:rsidRPr="00E02B8A">
        <w:instrText>Blind Rehabilitation Application</w:instrText>
      </w:r>
      <w:r>
        <w:instrText xml:space="preserve">: Struts Config Files" </w:instrText>
      </w:r>
      <w:r>
        <w:fldChar w:fldCharType="end"/>
      </w:r>
    </w:p>
    <w:p w14:paraId="037E8CAB" w14:textId="77777777" w:rsidR="007D3F58" w:rsidRPr="004727FA" w:rsidRDefault="007D3F58" w:rsidP="007D3F58">
      <w:r w:rsidRPr="004727FA">
        <w:t>Weblogic.xml contains the mapping of the logical Java enterprise role to the physical WebLogic security realm.</w:t>
      </w:r>
    </w:p>
    <w:p w14:paraId="28E73D03" w14:textId="77777777" w:rsidR="007D3F58" w:rsidRPr="004727FA" w:rsidRDefault="007D3F58" w:rsidP="00F4116C">
      <w:pPr>
        <w:pStyle w:val="Heading2"/>
      </w:pPr>
      <w:bookmarkStart w:id="97" w:name="_Toc119310401"/>
      <w:r>
        <w:br w:type="page"/>
      </w:r>
      <w:bookmarkStart w:id="98" w:name="_Toc162443978"/>
      <w:r>
        <w:t xml:space="preserve">EJB </w:t>
      </w:r>
      <w:r w:rsidRPr="004727FA">
        <w:t>Archive File</w:t>
      </w:r>
      <w:bookmarkEnd w:id="98"/>
      <w:r>
        <w:fldChar w:fldCharType="begin"/>
      </w:r>
      <w:r>
        <w:instrText xml:space="preserve"> XE "</w:instrText>
      </w:r>
      <w:r w:rsidRPr="00E02B8A">
        <w:instrText>Blind Rehabilitation Application</w:instrText>
      </w:r>
      <w:r>
        <w:instrText xml:space="preserve">: EJB Archive File" </w:instrText>
      </w:r>
      <w:r>
        <w:fldChar w:fldCharType="end"/>
      </w:r>
    </w:p>
    <w:bookmarkEnd w:id="97"/>
    <w:p w14:paraId="4A1C5B1B" w14:textId="77777777" w:rsidR="007D3F58" w:rsidRPr="004727FA" w:rsidRDefault="007D3F58" w:rsidP="007D3F58">
      <w:pPr>
        <w:pStyle w:val="BodyText"/>
      </w:pPr>
      <w:r>
        <w:t xml:space="preserve">The Blind Rehab </w:t>
      </w:r>
      <w:smartTag w:uri="urn:schemas-microsoft-com:office:smarttags" w:element="City">
        <w:smartTag w:uri="urn:schemas-microsoft-com:office:smarttags" w:element="place">
          <w:r>
            <w:t>Enterprise</w:t>
          </w:r>
        </w:smartTag>
      </w:smartTag>
      <w:r>
        <w:t xml:space="preserve"> Java Beans and related classes are </w:t>
      </w:r>
      <w:r w:rsidRPr="004727FA">
        <w:t xml:space="preserve">packaged as an ejb jar </w:t>
      </w:r>
      <w:r>
        <w:t xml:space="preserve">file named </w:t>
      </w:r>
      <w:r w:rsidRPr="00A06DFA">
        <w:rPr>
          <w:b/>
        </w:rPr>
        <w:t>BREJBModule.jar</w:t>
      </w:r>
      <w:r>
        <w:rPr>
          <w:b/>
        </w:rPr>
        <w:t xml:space="preserve">. </w:t>
      </w:r>
      <w:r>
        <w:t xml:space="preserve">The </w:t>
      </w:r>
      <w:r w:rsidRPr="004727FA">
        <w:t xml:space="preserve">deployment descriptors </w:t>
      </w:r>
      <w:r>
        <w:t xml:space="preserve">are </w:t>
      </w:r>
      <w:r w:rsidRPr="004727FA">
        <w:t>located in the META-INF directory and classes in the ejb jar’s gov/va/med/</w:t>
      </w:r>
      <w:r>
        <w:t>br.</w:t>
      </w:r>
      <w:r w:rsidRPr="004727FA">
        <w:t xml:space="preserve"> directo</w:t>
      </w:r>
      <w:r>
        <w:t>ry. All EJBs in Blind Rehabilitation are Stateless Session Beans. BR does not use Stateful Session, Entity, or Message Driven Beans.</w:t>
      </w:r>
    </w:p>
    <w:p w14:paraId="3CDFEB6F" w14:textId="77777777" w:rsidR="007D3F58" w:rsidRDefault="007D3F58" w:rsidP="007D3F58">
      <w:pPr>
        <w:pStyle w:val="BodyText"/>
      </w:pPr>
    </w:p>
    <w:p w14:paraId="7557C5E1" w14:textId="77777777" w:rsidR="007D3F58" w:rsidRDefault="007D3F58" w:rsidP="007D3F58">
      <w:pPr>
        <w:pStyle w:val="BodyText"/>
      </w:pPr>
      <w:r>
        <w:t>BR</w:t>
      </w:r>
      <w:r w:rsidRPr="004727FA">
        <w:t xml:space="preserve"> deploys the following local and remote ejbs:</w:t>
      </w:r>
    </w:p>
    <w:p w14:paraId="434F50A9" w14:textId="77777777" w:rsidR="007D3F58" w:rsidRDefault="007D3F58" w:rsidP="007D3F58">
      <w:pPr>
        <w:pStyle w:val="BodyText"/>
      </w:pPr>
      <w:r>
        <w:t>AdtSession</w:t>
      </w:r>
    </w:p>
    <w:p w14:paraId="54D62A0D" w14:textId="77777777" w:rsidR="007D3F58" w:rsidRDefault="007D3F58" w:rsidP="007D3F58">
      <w:pPr>
        <w:pStyle w:val="BodyText"/>
      </w:pPr>
      <w:r>
        <w:t>AgencyTypeSession</w:t>
      </w:r>
    </w:p>
    <w:p w14:paraId="37181994" w14:textId="77777777" w:rsidR="007D3F58" w:rsidRDefault="007D3F58" w:rsidP="007D3F58">
      <w:pPr>
        <w:pStyle w:val="BodyText"/>
      </w:pPr>
      <w:r>
        <w:t>AnnualReviewSession</w:t>
      </w:r>
    </w:p>
    <w:p w14:paraId="329A08F9" w14:textId="77777777" w:rsidR="007D3F58" w:rsidRDefault="007D3F58" w:rsidP="007D3F58">
      <w:pPr>
        <w:pStyle w:val="BodyText"/>
      </w:pPr>
      <w:r>
        <w:t>ApplicationStateSession</w:t>
      </w:r>
    </w:p>
    <w:p w14:paraId="5A5719DD" w14:textId="77777777" w:rsidR="007D3F58" w:rsidRDefault="007D3F58" w:rsidP="007D3F58">
      <w:pPr>
        <w:pStyle w:val="BodyText"/>
      </w:pPr>
      <w:r>
        <w:t>BenefitsChecklistSession</w:t>
      </w:r>
    </w:p>
    <w:p w14:paraId="5A881238" w14:textId="77777777" w:rsidR="007D3F58" w:rsidRDefault="007D3F58" w:rsidP="007D3F58">
      <w:pPr>
        <w:pStyle w:val="BodyText"/>
      </w:pPr>
      <w:r>
        <w:t>BRCClinicalAssessmentSession</w:t>
      </w:r>
    </w:p>
    <w:p w14:paraId="312FCD81" w14:textId="77777777" w:rsidR="007D3F58" w:rsidRDefault="007D3F58" w:rsidP="007D3F58">
      <w:pPr>
        <w:pStyle w:val="BodyText"/>
      </w:pPr>
      <w:r>
        <w:t>BROSClinicalAssessmentSession</w:t>
      </w:r>
    </w:p>
    <w:p w14:paraId="11EB9B91" w14:textId="77777777" w:rsidR="007D3F58" w:rsidRDefault="007D3F58" w:rsidP="007D3F58">
      <w:pPr>
        <w:pStyle w:val="BodyText"/>
      </w:pPr>
      <w:r>
        <w:t>BROSVisitSession</w:t>
      </w:r>
    </w:p>
    <w:p w14:paraId="16BBCB04" w14:textId="77777777" w:rsidR="007D3F58" w:rsidRDefault="007D3F58" w:rsidP="007D3F58">
      <w:pPr>
        <w:pStyle w:val="BodyText"/>
      </w:pPr>
      <w:r>
        <w:t>ClinicalAssessmentSession</w:t>
      </w:r>
    </w:p>
    <w:p w14:paraId="3D681AEA" w14:textId="77777777" w:rsidR="007D3F58" w:rsidRDefault="007D3F58" w:rsidP="007D3F58">
      <w:pPr>
        <w:pStyle w:val="BodyText"/>
      </w:pPr>
      <w:r>
        <w:t>CrystalReportHelperByVisnSession</w:t>
      </w:r>
    </w:p>
    <w:p w14:paraId="5DDD6144" w14:textId="77777777" w:rsidR="007D3F58" w:rsidRDefault="007D3F58" w:rsidP="007D3F58">
      <w:pPr>
        <w:pStyle w:val="BodyText"/>
      </w:pPr>
      <w:r>
        <w:t>CrystalReportHelperSession</w:t>
      </w:r>
    </w:p>
    <w:p w14:paraId="10E95AE0" w14:textId="77777777" w:rsidR="007D3F58" w:rsidRDefault="007D3F58" w:rsidP="007D3F58">
      <w:pPr>
        <w:pStyle w:val="BodyText"/>
      </w:pPr>
      <w:r>
        <w:t>DataMigrationSession</w:t>
      </w:r>
    </w:p>
    <w:p w14:paraId="63500FCD" w14:textId="77777777" w:rsidR="007D3F58" w:rsidRDefault="007D3F58" w:rsidP="007D3F58">
      <w:pPr>
        <w:pStyle w:val="BodyText"/>
      </w:pPr>
      <w:r>
        <w:t>DivisionSession</w:t>
      </w:r>
    </w:p>
    <w:p w14:paraId="117B0FCE" w14:textId="77777777" w:rsidR="007D3F58" w:rsidRDefault="007D3F58" w:rsidP="007D3F58">
      <w:pPr>
        <w:pStyle w:val="BodyText"/>
      </w:pPr>
      <w:r>
        <w:t>EducationInServiceSession</w:t>
      </w:r>
    </w:p>
    <w:p w14:paraId="391A0DA1" w14:textId="77777777" w:rsidR="007D3F58" w:rsidRDefault="007D3F58" w:rsidP="007D3F58">
      <w:pPr>
        <w:pStyle w:val="BodyText"/>
      </w:pPr>
      <w:r>
        <w:t>EyeExamSession</w:t>
      </w:r>
    </w:p>
    <w:p w14:paraId="3789B161" w14:textId="77777777" w:rsidR="007D3F58" w:rsidRDefault="007D3F58" w:rsidP="007D3F58">
      <w:pPr>
        <w:pStyle w:val="BodyText"/>
      </w:pPr>
      <w:r>
        <w:t>IcnUpdateSession</w:t>
      </w:r>
    </w:p>
    <w:p w14:paraId="3866B28D" w14:textId="77777777" w:rsidR="007D3F58" w:rsidRDefault="007D3F58" w:rsidP="007D3F58">
      <w:pPr>
        <w:pStyle w:val="BodyText"/>
      </w:pPr>
      <w:r>
        <w:t>InstitutionSession</w:t>
      </w:r>
    </w:p>
    <w:p w14:paraId="56DC9CAB" w14:textId="77777777" w:rsidR="007D3F58" w:rsidRDefault="007D3F58" w:rsidP="007D3F58">
      <w:pPr>
        <w:pStyle w:val="BodyText"/>
      </w:pPr>
      <w:r>
        <w:t>LetterSession</w:t>
      </w:r>
    </w:p>
    <w:p w14:paraId="687336F7" w14:textId="77777777" w:rsidR="007D3F58" w:rsidRDefault="007D3F58" w:rsidP="007D3F58">
      <w:pPr>
        <w:pStyle w:val="BodyText"/>
      </w:pPr>
      <w:r>
        <w:t>MPIRegistrationSession</w:t>
      </w:r>
    </w:p>
    <w:p w14:paraId="2710A2AF" w14:textId="77777777" w:rsidR="007D3F58" w:rsidRDefault="007D3F58" w:rsidP="007D3F58">
      <w:pPr>
        <w:pStyle w:val="BodyText"/>
      </w:pPr>
      <w:r>
        <w:t>NotesSession</w:t>
      </w:r>
    </w:p>
    <w:p w14:paraId="443DDE34" w14:textId="77777777" w:rsidR="007D3F58" w:rsidRDefault="007D3F58" w:rsidP="007D3F58">
      <w:pPr>
        <w:pStyle w:val="BodyText"/>
      </w:pPr>
      <w:r>
        <w:t>PatientSession</w:t>
      </w:r>
    </w:p>
    <w:p w14:paraId="14824770" w14:textId="77777777" w:rsidR="007D3F58" w:rsidRDefault="007D3F58" w:rsidP="007D3F58">
      <w:pPr>
        <w:pStyle w:val="BodyText"/>
      </w:pPr>
      <w:r>
        <w:t>PCESession</w:t>
      </w:r>
    </w:p>
    <w:p w14:paraId="64FB3F4B" w14:textId="77777777" w:rsidR="007D3F58" w:rsidRDefault="007D3F58" w:rsidP="007D3F58">
      <w:pPr>
        <w:pStyle w:val="BodyText"/>
      </w:pPr>
      <w:r>
        <w:t>PrePostReviewSession</w:t>
      </w:r>
    </w:p>
    <w:p w14:paraId="15B81583" w14:textId="77777777" w:rsidR="007D3F58" w:rsidRDefault="007D3F58" w:rsidP="007D3F58">
      <w:pPr>
        <w:pStyle w:val="BodyText"/>
      </w:pPr>
      <w:r>
        <w:t>PsdSession</w:t>
      </w:r>
    </w:p>
    <w:p w14:paraId="521E0054" w14:textId="77777777" w:rsidR="007D3F58" w:rsidRDefault="007D3F58" w:rsidP="007D3F58">
      <w:pPr>
        <w:pStyle w:val="BodyText"/>
      </w:pPr>
      <w:r>
        <w:t>ReferralSession</w:t>
      </w:r>
    </w:p>
    <w:p w14:paraId="63FF8A21" w14:textId="77777777" w:rsidR="007D3F58" w:rsidRDefault="007D3F58" w:rsidP="007D3F58">
      <w:pPr>
        <w:pStyle w:val="BodyText"/>
      </w:pPr>
      <w:r>
        <w:t>ReferralStatusSession</w:t>
      </w:r>
    </w:p>
    <w:p w14:paraId="5D62F83E" w14:textId="77777777" w:rsidR="007D3F58" w:rsidRDefault="007D3F58" w:rsidP="007D3F58">
      <w:pPr>
        <w:pStyle w:val="BodyText"/>
      </w:pPr>
      <w:r>
        <w:t>RoleSession</w:t>
      </w:r>
    </w:p>
    <w:p w14:paraId="38DA3DB6" w14:textId="77777777" w:rsidR="007D3F58" w:rsidRDefault="007D3F58" w:rsidP="007D3F58">
      <w:pPr>
        <w:pStyle w:val="BodyText"/>
      </w:pPr>
      <w:r>
        <w:t>SecuritySession</w:t>
      </w:r>
    </w:p>
    <w:p w14:paraId="277E4B22" w14:textId="77777777" w:rsidR="007D3F58" w:rsidRDefault="007D3F58" w:rsidP="007D3F58">
      <w:pPr>
        <w:pStyle w:val="BodyText"/>
      </w:pPr>
      <w:r>
        <w:t>ServiceAreaSession</w:t>
      </w:r>
    </w:p>
    <w:p w14:paraId="33150CED" w14:textId="77777777" w:rsidR="007D3F58" w:rsidRDefault="007D3F58" w:rsidP="007D3F58">
      <w:pPr>
        <w:pStyle w:val="BodyText"/>
      </w:pPr>
      <w:r>
        <w:t>SiteParameterSession</w:t>
      </w:r>
    </w:p>
    <w:p w14:paraId="499DB511" w14:textId="77777777" w:rsidR="007D3F58" w:rsidRDefault="007D3F58" w:rsidP="007D3F58">
      <w:pPr>
        <w:pStyle w:val="BodyText"/>
      </w:pPr>
      <w:r>
        <w:t>StandardDataServiceSession</w:t>
      </w:r>
    </w:p>
    <w:p w14:paraId="42382644" w14:textId="77777777" w:rsidR="007D3F58" w:rsidRDefault="007D3F58" w:rsidP="007D3F58">
      <w:pPr>
        <w:pStyle w:val="BodyText"/>
      </w:pPr>
      <w:r>
        <w:t>TrainingSession</w:t>
      </w:r>
    </w:p>
    <w:p w14:paraId="7F20D76A" w14:textId="77777777" w:rsidR="007D3F58" w:rsidRDefault="007D3F58" w:rsidP="007D3F58">
      <w:pPr>
        <w:pStyle w:val="BodyText"/>
      </w:pPr>
      <w:r>
        <w:t>VAROClaimSession</w:t>
      </w:r>
    </w:p>
    <w:p w14:paraId="29F5001C" w14:textId="77777777" w:rsidR="007D3F58" w:rsidRDefault="007D3F58" w:rsidP="007D3F58">
      <w:pPr>
        <w:pStyle w:val="BodyText"/>
      </w:pPr>
      <w:r>
        <w:t>VistaLinkSession</w:t>
      </w:r>
    </w:p>
    <w:p w14:paraId="3711FCBA" w14:textId="77777777" w:rsidR="007D3F58" w:rsidRDefault="007D3F58" w:rsidP="007D3F58">
      <w:pPr>
        <w:pStyle w:val="BodyText"/>
      </w:pPr>
      <w:r>
        <w:t>VistAnnualReviewSession</w:t>
      </w:r>
    </w:p>
    <w:p w14:paraId="48193B25" w14:textId="77777777" w:rsidR="007D3F58" w:rsidRDefault="007D3F58" w:rsidP="007D3F58">
      <w:pPr>
        <w:pStyle w:val="BodyText"/>
      </w:pPr>
      <w:r>
        <w:t>VistFieldVisitSession</w:t>
      </w:r>
    </w:p>
    <w:p w14:paraId="0AFED08A" w14:textId="77777777" w:rsidR="007D3F58" w:rsidRDefault="007D3F58" w:rsidP="007D3F58">
      <w:pPr>
        <w:pStyle w:val="BodyText"/>
      </w:pPr>
      <w:r>
        <w:t>WaitlistSession</w:t>
      </w:r>
    </w:p>
    <w:p w14:paraId="6C92E64B" w14:textId="77777777" w:rsidR="007D3F58" w:rsidRPr="004727FA" w:rsidRDefault="007D3F58" w:rsidP="007D3F58">
      <w:pPr>
        <w:pStyle w:val="BodyText"/>
      </w:pPr>
    </w:p>
    <w:p w14:paraId="5A99B2DF" w14:textId="77777777" w:rsidR="007D3F58" w:rsidRDefault="007D3F58" w:rsidP="007D3F58">
      <w:pPr>
        <w:pStyle w:val="BodyText"/>
      </w:pPr>
      <w:r>
        <w:br w:type="page"/>
      </w:r>
      <w:r w:rsidRPr="004727FA">
        <w:t>The Ejb-jar archive contains the following descriptors:</w:t>
      </w:r>
    </w:p>
    <w:p w14:paraId="556FF6F1" w14:textId="77777777" w:rsidR="007D3F58" w:rsidRPr="004727FA" w:rsidRDefault="007D3F58" w:rsidP="007D3F58">
      <w:r w:rsidRPr="004727FA">
        <w:t>Ejb-jar.xml contains the following elements:</w:t>
      </w:r>
    </w:p>
    <w:p w14:paraId="436164E6" w14:textId="77777777" w:rsidR="007D3F58" w:rsidRPr="004727FA" w:rsidRDefault="007D3F58" w:rsidP="007D3F58">
      <w:r w:rsidRPr="004727FA">
        <w:t xml:space="preserve">Session beans – all </w:t>
      </w:r>
      <w:r>
        <w:t>BR</w:t>
      </w:r>
      <w:r w:rsidRPr="004727FA">
        <w:t xml:space="preserve"> ejb</w:t>
      </w:r>
      <w:r>
        <w:t xml:space="preserve">s are stateless session beans. </w:t>
      </w:r>
      <w:r w:rsidRPr="004727FA">
        <w:t xml:space="preserve">EJB is primarily used </w:t>
      </w:r>
      <w:r>
        <w:t>for declarative method security and future scalability.</w:t>
      </w:r>
    </w:p>
    <w:p w14:paraId="0A68B43C" w14:textId="77777777" w:rsidR="007D3F58" w:rsidRPr="004727FA" w:rsidRDefault="007D3F58" w:rsidP="007D3F58">
      <w:r w:rsidRPr="004727FA">
        <w:t>Method permissions</w:t>
      </w:r>
    </w:p>
    <w:p w14:paraId="6DD70BC1" w14:textId="77777777" w:rsidR="007D3F58" w:rsidRPr="004727FA" w:rsidRDefault="007D3F58" w:rsidP="007D3F58">
      <w:r w:rsidRPr="004727FA">
        <w:t>Container transactions</w:t>
      </w:r>
    </w:p>
    <w:p w14:paraId="6DEAE086" w14:textId="77777777" w:rsidR="007D3F58" w:rsidRPr="004727FA" w:rsidRDefault="007D3F58" w:rsidP="007D3F58">
      <w:r w:rsidRPr="004727FA">
        <w:t xml:space="preserve">Weblogic-ejb-jar.xml contains: </w:t>
      </w:r>
    </w:p>
    <w:p w14:paraId="66B466CB" w14:textId="77777777" w:rsidR="007D3F58" w:rsidRPr="004727FA" w:rsidRDefault="007D3F58" w:rsidP="007D3F58">
      <w:r w:rsidRPr="004727FA">
        <w:t>Weblogic enterprise beans – important for the JNDI address of each bean</w:t>
      </w:r>
    </w:p>
    <w:p w14:paraId="31D86C2A" w14:textId="77777777" w:rsidR="007D3F58" w:rsidRDefault="007D3F58" w:rsidP="007D3F58">
      <w:r w:rsidRPr="004727FA">
        <w:t>Weblogic security roles – the mapping of logical java enterprise roles to physical WebLogic security roles.</w:t>
      </w:r>
    </w:p>
    <w:p w14:paraId="56BA48BE" w14:textId="77777777" w:rsidR="007D3F58" w:rsidRPr="004727FA" w:rsidRDefault="007D3F58" w:rsidP="00F4116C">
      <w:pPr>
        <w:pStyle w:val="Heading2"/>
      </w:pPr>
      <w:bookmarkStart w:id="99" w:name="_Toc162443979"/>
      <w:r>
        <w:t xml:space="preserve">Application Property </w:t>
      </w:r>
      <w:r w:rsidRPr="004727FA">
        <w:t>Files</w:t>
      </w:r>
      <w:bookmarkEnd w:id="99"/>
      <w:r w:rsidRPr="004727FA">
        <w:t xml:space="preserve"> </w:t>
      </w:r>
      <w:r>
        <w:fldChar w:fldCharType="begin"/>
      </w:r>
      <w:r>
        <w:instrText xml:space="preserve"> XE "</w:instrText>
      </w:r>
      <w:r w:rsidRPr="00E02B8A">
        <w:instrText>Blind Rehabilitation Application</w:instrText>
      </w:r>
      <w:r>
        <w:instrText xml:space="preserve">: Application Property Files" </w:instrText>
      </w:r>
      <w:r>
        <w:fldChar w:fldCharType="end"/>
      </w:r>
    </w:p>
    <w:p w14:paraId="438597C9" w14:textId="77777777" w:rsidR="007D3F58" w:rsidRDefault="007D3F58" w:rsidP="007D3F58">
      <w:pPr>
        <w:pStyle w:val="BodyText"/>
      </w:pPr>
      <w:r>
        <w:t>Blind Rehab uses several property files to control its runtime behavior. The files are located on the file system in the /conf directory. These include:</w:t>
      </w:r>
    </w:p>
    <w:p w14:paraId="771CD009" w14:textId="77777777" w:rsidR="007D3F58" w:rsidRDefault="007D3F58" w:rsidP="007D3F58">
      <w:pPr>
        <w:pStyle w:val="BodyText"/>
      </w:pPr>
      <w:r w:rsidRPr="007270E1">
        <w:rPr>
          <w:u w:val="single"/>
        </w:rPr>
        <w:t>Application.properties</w:t>
      </w:r>
      <w:r w:rsidRPr="004727FA">
        <w:t xml:space="preserve"> – </w:t>
      </w:r>
      <w:r>
        <w:t>the main property file containing settings for the application. Deployed on the file system.</w:t>
      </w:r>
    </w:p>
    <w:p w14:paraId="2765D731" w14:textId="77777777" w:rsidR="007D3F58" w:rsidRPr="004727FA" w:rsidRDefault="007D3F58" w:rsidP="007D3F58">
      <w:pPr>
        <w:pStyle w:val="BodyText"/>
      </w:pPr>
    </w:p>
    <w:p w14:paraId="08FD3843" w14:textId="77777777" w:rsidR="007D3F58" w:rsidRDefault="007D3F58" w:rsidP="007D3F58">
      <w:pPr>
        <w:pStyle w:val="BodyText"/>
      </w:pPr>
      <w:r w:rsidRPr="007270E1">
        <w:rPr>
          <w:u w:val="single"/>
        </w:rPr>
        <w:t>Log4j.properties</w:t>
      </w:r>
      <w:r>
        <w:t xml:space="preserve"> – property file used to control the logging behavior of the application. Deployed on the file system. Has default settings for log file appenders, file names, file rotation, logging format, and socket appenders.</w:t>
      </w:r>
    </w:p>
    <w:p w14:paraId="7564246C" w14:textId="77777777" w:rsidR="007D3F58" w:rsidRPr="004727FA" w:rsidRDefault="007D3F58" w:rsidP="007D3F58">
      <w:pPr>
        <w:pStyle w:val="BodyText"/>
      </w:pPr>
    </w:p>
    <w:p w14:paraId="1DD64B62" w14:textId="77777777" w:rsidR="007D3F58" w:rsidRDefault="007D3F58" w:rsidP="007D3F58">
      <w:pPr>
        <w:pStyle w:val="BodyText"/>
      </w:pPr>
      <w:r w:rsidRPr="007270E1">
        <w:rPr>
          <w:u w:val="single"/>
        </w:rPr>
        <w:t>ApplicationResources.properties</w:t>
      </w:r>
      <w:r>
        <w:t xml:space="preserve"> – property file that controls the struts resources. This includes button and label text display in the application. Deployed in the WAR file. (/WEB-INF/classes)</w:t>
      </w:r>
    </w:p>
    <w:p w14:paraId="4116A3BA" w14:textId="77777777" w:rsidR="007D3F58" w:rsidRDefault="007D3F58" w:rsidP="007D3F58">
      <w:pPr>
        <w:pStyle w:val="BodyText"/>
      </w:pPr>
    </w:p>
    <w:p w14:paraId="1C93E818" w14:textId="77777777" w:rsidR="007D3F58" w:rsidRDefault="007D3F58" w:rsidP="007D3F58">
      <w:pPr>
        <w:pStyle w:val="BodyText"/>
      </w:pPr>
      <w:r w:rsidRPr="007270E1">
        <w:rPr>
          <w:u w:val="single"/>
        </w:rPr>
        <w:t>chainsaw_startup.xml</w:t>
      </w:r>
      <w:r w:rsidRPr="007270E1">
        <w:t xml:space="preserve"> – property file</w:t>
      </w:r>
      <w:r>
        <w:t xml:space="preserve"> to start a socket receiver when starting Chainsaw. Chainsaw is optional; this file is provided to help start it with settings consistent with the default log4j.properties file. Deployed on the file system.</w:t>
      </w:r>
    </w:p>
    <w:p w14:paraId="713BAC2B" w14:textId="77777777" w:rsidR="007D3F58" w:rsidRPr="004727FA" w:rsidRDefault="007D3F58" w:rsidP="00F4116C">
      <w:pPr>
        <w:pStyle w:val="Heading2"/>
      </w:pPr>
      <w:bookmarkStart w:id="100" w:name="_Toc119306506"/>
      <w:bookmarkStart w:id="101" w:name="_Toc119310397"/>
      <w:bookmarkStart w:id="102" w:name="_Toc162443980"/>
      <w:r w:rsidRPr="00A947F6">
        <w:t>Other Configuration Files</w:t>
      </w:r>
      <w:bookmarkEnd w:id="100"/>
      <w:bookmarkEnd w:id="101"/>
      <w:bookmarkEnd w:id="102"/>
      <w:r w:rsidRPr="004727FA">
        <w:t xml:space="preserve"> </w:t>
      </w:r>
      <w:r>
        <w:fldChar w:fldCharType="begin"/>
      </w:r>
      <w:r>
        <w:instrText xml:space="preserve"> XE "</w:instrText>
      </w:r>
      <w:r w:rsidRPr="00E02B8A">
        <w:instrText>Blind Rehabilitation Application</w:instrText>
      </w:r>
      <w:r>
        <w:instrText xml:space="preserve">: Other Configuration Files" </w:instrText>
      </w:r>
      <w:r>
        <w:fldChar w:fldCharType="end"/>
      </w:r>
    </w:p>
    <w:p w14:paraId="1948EA74" w14:textId="77777777" w:rsidR="007D3F58" w:rsidRDefault="007D3F58" w:rsidP="007D3F58">
      <w:pPr>
        <w:pStyle w:val="BodyText"/>
      </w:pPr>
      <w:r w:rsidRPr="004727FA">
        <w:t xml:space="preserve">WEB-INF contains the KAAJEE configuration file kaajeeConfig.xml as well as </w:t>
      </w:r>
      <w:r>
        <w:t xml:space="preserve">the BR and </w:t>
      </w:r>
      <w:r w:rsidRPr="004727FA">
        <w:t>PSL struts</w:t>
      </w:r>
      <w:r>
        <w:t xml:space="preserve"> config files (struts</w:t>
      </w:r>
      <w:r w:rsidRPr="004727FA">
        <w:t>-config.xml</w:t>
      </w:r>
      <w:r>
        <w:t xml:space="preserve"> and </w:t>
      </w:r>
      <w:r w:rsidRPr="00247878">
        <w:t>struts-config-plu.xml</w:t>
      </w:r>
      <w:r>
        <w:t xml:space="preserve"> respectively)</w:t>
      </w:r>
      <w:r w:rsidRPr="004727FA">
        <w:t>.</w:t>
      </w:r>
    </w:p>
    <w:p w14:paraId="1D572F4C" w14:textId="77777777" w:rsidR="007D3F58" w:rsidRPr="004727FA" w:rsidRDefault="007D3F58" w:rsidP="007D3F58">
      <w:pPr>
        <w:pStyle w:val="BodyText"/>
      </w:pPr>
    </w:p>
    <w:p w14:paraId="34BE3134" w14:textId="77777777" w:rsidR="007D3F58" w:rsidRDefault="007D3F58" w:rsidP="007D3F58">
      <w:pPr>
        <w:pStyle w:val="BodyText"/>
      </w:pPr>
      <w:r>
        <w:t xml:space="preserve">BR </w:t>
      </w:r>
      <w:r w:rsidRPr="004727FA">
        <w:t xml:space="preserve">also depends on the following service dependency configuration files </w:t>
      </w:r>
      <w:r>
        <w:t xml:space="preserve">that </w:t>
      </w:r>
      <w:r w:rsidRPr="004727FA">
        <w:t xml:space="preserve">need </w:t>
      </w:r>
      <w:r>
        <w:t xml:space="preserve">to be configured </w:t>
      </w:r>
      <w:r w:rsidRPr="004727FA">
        <w:t>during deployment:</w:t>
      </w:r>
    </w:p>
    <w:p w14:paraId="7F727360" w14:textId="77777777" w:rsidR="007D3F58" w:rsidRDefault="007D3F58" w:rsidP="007D3F58">
      <w:pPr>
        <w:pStyle w:val="BodyText"/>
      </w:pPr>
    </w:p>
    <w:tbl>
      <w:tblPr>
        <w:tblW w:w="0" w:type="auto"/>
        <w:tblLook w:val="01E0" w:firstRow="1" w:lastRow="1" w:firstColumn="1" w:lastColumn="1" w:noHBand="0" w:noVBand="0"/>
      </w:tblPr>
      <w:tblGrid>
        <w:gridCol w:w="4166"/>
        <w:gridCol w:w="3240"/>
      </w:tblGrid>
      <w:tr w:rsidR="007D3F58" w:rsidRPr="007270E1" w14:paraId="05F370B8" w14:textId="77777777" w:rsidTr="008239F4">
        <w:tc>
          <w:tcPr>
            <w:tcW w:w="4166" w:type="dxa"/>
          </w:tcPr>
          <w:p w14:paraId="64C121C2" w14:textId="77777777" w:rsidR="007D3F58" w:rsidRPr="007270E1" w:rsidRDefault="007D3F58" w:rsidP="007D3F58">
            <w:pPr>
              <w:pStyle w:val="BodyText"/>
            </w:pPr>
            <w:r w:rsidRPr="007270E1">
              <w:t>Application.properties</w:t>
            </w:r>
          </w:p>
        </w:tc>
        <w:tc>
          <w:tcPr>
            <w:tcW w:w="3240" w:type="dxa"/>
          </w:tcPr>
          <w:p w14:paraId="6039014A" w14:textId="77777777" w:rsidR="007D3F58" w:rsidRPr="007270E1" w:rsidRDefault="007D3F58" w:rsidP="007D3F58">
            <w:pPr>
              <w:pStyle w:val="BodyText"/>
            </w:pPr>
            <w:r w:rsidRPr="007270E1">
              <w:t>SDS’s configuration file</w:t>
            </w:r>
          </w:p>
        </w:tc>
      </w:tr>
      <w:tr w:rsidR="007D3F58" w:rsidRPr="007270E1" w14:paraId="485796E8" w14:textId="77777777" w:rsidTr="008239F4">
        <w:tc>
          <w:tcPr>
            <w:tcW w:w="4166" w:type="dxa"/>
          </w:tcPr>
          <w:p w14:paraId="6737E77B" w14:textId="77777777" w:rsidR="007D3F58" w:rsidRPr="007270E1" w:rsidRDefault="007D3F58" w:rsidP="007D3F58">
            <w:pPr>
              <w:pStyle w:val="BodyText"/>
            </w:pPr>
            <w:r w:rsidRPr="007270E1">
              <w:t>ApplicationResource.properties</w:t>
            </w:r>
          </w:p>
        </w:tc>
        <w:tc>
          <w:tcPr>
            <w:tcW w:w="3240" w:type="dxa"/>
          </w:tcPr>
          <w:p w14:paraId="66B85311" w14:textId="77777777" w:rsidR="007D3F58" w:rsidRPr="007270E1" w:rsidRDefault="007D3F58" w:rsidP="007D3F58">
            <w:pPr>
              <w:pStyle w:val="BodyText"/>
            </w:pPr>
            <w:r w:rsidRPr="007270E1">
              <w:t>a PSL configuration file</w:t>
            </w:r>
          </w:p>
        </w:tc>
      </w:tr>
      <w:tr w:rsidR="007D3F58" w:rsidRPr="007270E1" w14:paraId="43B37772" w14:textId="77777777" w:rsidTr="008239F4">
        <w:tc>
          <w:tcPr>
            <w:tcW w:w="4166" w:type="dxa"/>
          </w:tcPr>
          <w:p w14:paraId="6345130D" w14:textId="77777777" w:rsidR="007D3F58" w:rsidRPr="007270E1" w:rsidRDefault="007D3F58" w:rsidP="007D3F58">
            <w:pPr>
              <w:pStyle w:val="BodyText"/>
            </w:pPr>
            <w:r w:rsidRPr="007270E1">
              <w:t>PatientLookup.properties</w:t>
            </w:r>
          </w:p>
        </w:tc>
        <w:tc>
          <w:tcPr>
            <w:tcW w:w="3240" w:type="dxa"/>
          </w:tcPr>
          <w:p w14:paraId="6BF8D294" w14:textId="77777777" w:rsidR="007D3F58" w:rsidRPr="007270E1" w:rsidRDefault="007D3F58" w:rsidP="007D3F58">
            <w:pPr>
              <w:pStyle w:val="BodyText"/>
            </w:pPr>
            <w:r w:rsidRPr="007270E1">
              <w:t>a PSL configuration file</w:t>
            </w:r>
          </w:p>
        </w:tc>
      </w:tr>
      <w:tr w:rsidR="007D3F58" w:rsidRPr="007270E1" w14:paraId="48BA2206" w14:textId="77777777" w:rsidTr="008239F4">
        <w:tc>
          <w:tcPr>
            <w:tcW w:w="4166" w:type="dxa"/>
          </w:tcPr>
          <w:p w14:paraId="56FA17AB" w14:textId="77777777" w:rsidR="007D3F58" w:rsidRPr="007270E1" w:rsidRDefault="007D3F58" w:rsidP="007D3F58">
            <w:pPr>
              <w:pStyle w:val="BodyText"/>
            </w:pPr>
            <w:r w:rsidRPr="007270E1">
              <w:t>PersonLookupResources.properteis</w:t>
            </w:r>
          </w:p>
        </w:tc>
        <w:tc>
          <w:tcPr>
            <w:tcW w:w="3240" w:type="dxa"/>
          </w:tcPr>
          <w:p w14:paraId="536AF15B" w14:textId="77777777" w:rsidR="007D3F58" w:rsidRPr="007270E1" w:rsidRDefault="007D3F58" w:rsidP="007D3F58">
            <w:pPr>
              <w:pStyle w:val="BodyText"/>
            </w:pPr>
            <w:r w:rsidRPr="007270E1">
              <w:t>a PSL configuration file</w:t>
            </w:r>
          </w:p>
        </w:tc>
      </w:tr>
      <w:tr w:rsidR="007D3F58" w:rsidRPr="007270E1" w14:paraId="3019FE62" w14:textId="77777777" w:rsidTr="008239F4">
        <w:tc>
          <w:tcPr>
            <w:tcW w:w="4166" w:type="dxa"/>
          </w:tcPr>
          <w:p w14:paraId="27B82496" w14:textId="77777777" w:rsidR="007D3F58" w:rsidRPr="007270E1" w:rsidRDefault="007D3F58" w:rsidP="007D3F58">
            <w:pPr>
              <w:pStyle w:val="BodyText"/>
            </w:pPr>
            <w:r w:rsidRPr="007270E1">
              <w:t>PatSvcPkg.properties</w:t>
            </w:r>
          </w:p>
        </w:tc>
        <w:tc>
          <w:tcPr>
            <w:tcW w:w="3240" w:type="dxa"/>
          </w:tcPr>
          <w:p w14:paraId="5E605140" w14:textId="77777777" w:rsidR="007D3F58" w:rsidRPr="007270E1" w:rsidRDefault="007D3F58" w:rsidP="007D3F58">
            <w:pPr>
              <w:pStyle w:val="BodyText"/>
            </w:pPr>
            <w:r w:rsidRPr="007270E1">
              <w:t>a PSC configuration file</w:t>
            </w:r>
          </w:p>
        </w:tc>
      </w:tr>
      <w:tr w:rsidR="007D3F58" w:rsidRPr="007270E1" w14:paraId="2AA09171" w14:textId="77777777" w:rsidTr="008239F4">
        <w:tc>
          <w:tcPr>
            <w:tcW w:w="4166" w:type="dxa"/>
          </w:tcPr>
          <w:p w14:paraId="7040D249" w14:textId="77777777" w:rsidR="007D3F58" w:rsidRPr="007270E1" w:rsidRDefault="007D3F58" w:rsidP="007D3F58">
            <w:pPr>
              <w:pStyle w:val="BodyText"/>
            </w:pPr>
            <w:r w:rsidRPr="007270E1">
              <w:t>KaajeeDatabase.properties</w:t>
            </w:r>
          </w:p>
        </w:tc>
        <w:tc>
          <w:tcPr>
            <w:tcW w:w="3240" w:type="dxa"/>
          </w:tcPr>
          <w:p w14:paraId="01D02ED0" w14:textId="77777777" w:rsidR="007D3F58" w:rsidRPr="007270E1" w:rsidRDefault="007D3F58" w:rsidP="007D3F58">
            <w:pPr>
              <w:pStyle w:val="BodyText"/>
            </w:pPr>
            <w:r w:rsidRPr="007270E1">
              <w:t>a KAAJEE configuration file</w:t>
            </w:r>
          </w:p>
        </w:tc>
      </w:tr>
      <w:tr w:rsidR="007D3F58" w:rsidRPr="004727FA" w14:paraId="5421635C" w14:textId="77777777" w:rsidTr="008239F4">
        <w:tc>
          <w:tcPr>
            <w:tcW w:w="4166" w:type="dxa"/>
          </w:tcPr>
          <w:p w14:paraId="6CF87883" w14:textId="77777777" w:rsidR="007D3F58" w:rsidRPr="007270E1" w:rsidRDefault="007D3F58" w:rsidP="007D3F58">
            <w:pPr>
              <w:pStyle w:val="BodyText"/>
            </w:pPr>
            <w:r w:rsidRPr="007270E1">
              <w:t>gov.va.med.vistalink.connectorConfig.xml</w:t>
            </w:r>
          </w:p>
        </w:tc>
        <w:tc>
          <w:tcPr>
            <w:tcW w:w="3240" w:type="dxa"/>
          </w:tcPr>
          <w:p w14:paraId="13342FFB" w14:textId="77777777" w:rsidR="007D3F58" w:rsidRPr="004727FA" w:rsidRDefault="007D3F58" w:rsidP="007D3F58">
            <w:pPr>
              <w:pStyle w:val="BodyText"/>
            </w:pPr>
            <w:r w:rsidRPr="007270E1">
              <w:t>a VLJ configuration file</w:t>
            </w:r>
          </w:p>
        </w:tc>
      </w:tr>
    </w:tbl>
    <w:p w14:paraId="1FED9C96" w14:textId="77777777" w:rsidR="007D3F58" w:rsidRDefault="007D3F58" w:rsidP="007D3F58">
      <w:pPr>
        <w:pStyle w:val="BodyText"/>
      </w:pPr>
      <w:r>
        <w:t>Please review the Blind Rehab Centralized Installation manual and the respective Health</w:t>
      </w:r>
      <w:r w:rsidRPr="00C05333">
        <w:rPr>
          <w:i/>
          <w:u w:val="single"/>
        </w:rPr>
        <w:t>e</w:t>
      </w:r>
      <w:r>
        <w:t>Vet Component documentation for more information on these configuration files.</w:t>
      </w:r>
    </w:p>
    <w:p w14:paraId="799CEA00" w14:textId="77777777" w:rsidR="007D3F58" w:rsidRPr="004E65C3" w:rsidRDefault="007D3F58" w:rsidP="007D3F58">
      <w:pPr>
        <w:pStyle w:val="BodyText"/>
      </w:pPr>
      <w:r>
        <w:br w:type="page"/>
      </w:r>
    </w:p>
    <w:p w14:paraId="13C9F518" w14:textId="77777777" w:rsidR="007D3F58" w:rsidRPr="004727FA" w:rsidRDefault="007D3F58" w:rsidP="00F4116C">
      <w:pPr>
        <w:pStyle w:val="Heading2"/>
      </w:pPr>
      <w:bookmarkStart w:id="103" w:name="_Toc119310405"/>
      <w:bookmarkStart w:id="104" w:name="_Toc162443981"/>
      <w:r w:rsidRPr="004727FA">
        <w:t>Exceptions</w:t>
      </w:r>
      <w:bookmarkEnd w:id="103"/>
      <w:bookmarkEnd w:id="104"/>
      <w:r>
        <w:fldChar w:fldCharType="begin"/>
      </w:r>
      <w:r>
        <w:instrText xml:space="preserve"> XE "</w:instrText>
      </w:r>
      <w:r w:rsidRPr="00E02B8A">
        <w:instrText>Blind Rehabilitation Application</w:instrText>
      </w:r>
      <w:r>
        <w:instrText xml:space="preserve">: Exceptions" </w:instrText>
      </w:r>
      <w:r>
        <w:fldChar w:fldCharType="end"/>
      </w:r>
    </w:p>
    <w:p w14:paraId="45CC4D32" w14:textId="77777777" w:rsidR="007D3F58" w:rsidRDefault="007D3F58" w:rsidP="007D3F58">
      <w:pPr>
        <w:pStyle w:val="BodyText"/>
      </w:pPr>
      <w:r>
        <w:t>Blind Rehab uses the following exceptions:</w:t>
      </w:r>
    </w:p>
    <w:p w14:paraId="49BA48D6" w14:textId="77777777" w:rsidR="007D3F58" w:rsidRDefault="007D3F58" w:rsidP="007D3F58">
      <w:pPr>
        <w:pStyle w:val="BodyText"/>
      </w:pPr>
    </w:p>
    <w:p w14:paraId="0A891323" w14:textId="77777777" w:rsidR="007D3F58" w:rsidRDefault="007D3F58" w:rsidP="007D3F58">
      <w:pPr>
        <w:pStyle w:val="BodyText"/>
      </w:pPr>
      <w:r>
        <w:t>gov.va.med.br.bo.ParameterOutOfRangeException</w:t>
      </w:r>
    </w:p>
    <w:p w14:paraId="47AFCD94" w14:textId="77777777" w:rsidR="007D3F58" w:rsidRDefault="007D3F58" w:rsidP="007D3F58">
      <w:pPr>
        <w:pStyle w:val="BodyText"/>
      </w:pPr>
      <w:r>
        <w:t>gov.va.med.br.dao.DAOClinicKeyRetrievalException</w:t>
      </w:r>
    </w:p>
    <w:p w14:paraId="3E6E7285" w14:textId="77777777" w:rsidR="007D3F58" w:rsidRDefault="007D3F58" w:rsidP="007D3F58">
      <w:pPr>
        <w:pStyle w:val="BodyText"/>
      </w:pPr>
      <w:r>
        <w:t>gov.va.med.br.dao.DAOConnectionException</w:t>
      </w:r>
    </w:p>
    <w:p w14:paraId="2E2C244C" w14:textId="77777777" w:rsidR="007D3F58" w:rsidRDefault="007D3F58" w:rsidP="007D3F58">
      <w:pPr>
        <w:pStyle w:val="BodyText"/>
      </w:pPr>
      <w:r>
        <w:t>gov.va.med.br.dao.DAODivisionKeyRetrievalException</w:t>
      </w:r>
    </w:p>
    <w:p w14:paraId="6E793220" w14:textId="77777777" w:rsidR="007D3F58" w:rsidRDefault="007D3F58" w:rsidP="007D3F58">
      <w:pPr>
        <w:pStyle w:val="BodyText"/>
      </w:pPr>
      <w:r>
        <w:t>gov.va.med.br.dao.DAOException</w:t>
      </w:r>
    </w:p>
    <w:p w14:paraId="3A84F082" w14:textId="77777777" w:rsidR="007D3F58" w:rsidRDefault="007D3F58" w:rsidP="007D3F58">
      <w:pPr>
        <w:pStyle w:val="BodyText"/>
      </w:pPr>
      <w:r>
        <w:t>gov.va.med.br.dao.DAOPatientDivisionKeyRetrievalException</w:t>
      </w:r>
    </w:p>
    <w:p w14:paraId="190B80DF" w14:textId="77777777" w:rsidR="007D3F58" w:rsidRDefault="007D3F58" w:rsidP="007D3F58">
      <w:pPr>
        <w:pStyle w:val="BodyText"/>
      </w:pPr>
      <w:r>
        <w:t>gov.va.med.br.dao.DAORemovalException</w:t>
      </w:r>
    </w:p>
    <w:p w14:paraId="695BB616" w14:textId="77777777" w:rsidR="007D3F58" w:rsidRDefault="007D3F58" w:rsidP="007D3F58">
      <w:pPr>
        <w:pStyle w:val="BodyText"/>
      </w:pPr>
      <w:r>
        <w:t>gov.va.med.br.dao.DAORetrievalException</w:t>
      </w:r>
    </w:p>
    <w:p w14:paraId="7E656A57" w14:textId="77777777" w:rsidR="007D3F58" w:rsidRDefault="007D3F58" w:rsidP="007D3F58">
      <w:pPr>
        <w:pStyle w:val="BodyText"/>
      </w:pPr>
      <w:r>
        <w:t>gov.va.med.br.dao.DAOUpdateException</w:t>
      </w:r>
    </w:p>
    <w:p w14:paraId="13AD9195" w14:textId="77777777" w:rsidR="007D3F58" w:rsidRDefault="007D3F58" w:rsidP="007D3F58">
      <w:pPr>
        <w:pStyle w:val="BodyText"/>
      </w:pPr>
      <w:r>
        <w:t>gov.va.med.br.dao.KeyGenException</w:t>
      </w:r>
    </w:p>
    <w:p w14:paraId="04B6ABEB" w14:textId="77777777" w:rsidR="007D3F58" w:rsidRDefault="007D3F58" w:rsidP="007D3F58">
      <w:pPr>
        <w:pStyle w:val="BodyText"/>
      </w:pPr>
      <w:r>
        <w:t>gov.va.med.br.dao.MPIRegistrationException</w:t>
      </w:r>
    </w:p>
    <w:p w14:paraId="6EEDFEFB" w14:textId="77777777" w:rsidR="007D3F58" w:rsidRDefault="007D3F58" w:rsidP="007D3F58">
      <w:pPr>
        <w:pStyle w:val="BodyText"/>
      </w:pPr>
      <w:r>
        <w:t>gov.va.med.br.exceptions.UserException</w:t>
      </w:r>
    </w:p>
    <w:p w14:paraId="3B5BCE42" w14:textId="77777777" w:rsidR="007D3F58" w:rsidRDefault="007D3F58" w:rsidP="007D3F58">
      <w:pPr>
        <w:pStyle w:val="BodyText"/>
      </w:pPr>
      <w:r>
        <w:t>gov.va.med.br.ui.HealtheVetPatientFindException</w:t>
      </w:r>
    </w:p>
    <w:p w14:paraId="4C04832E" w14:textId="77777777" w:rsidR="007D3F58" w:rsidRDefault="007D3F58" w:rsidP="007D3F58">
      <w:pPr>
        <w:pStyle w:val="BodyText"/>
      </w:pPr>
      <w:r>
        <w:t>gov.va.med.br.ui.delegates.DelegateException</w:t>
      </w:r>
    </w:p>
    <w:p w14:paraId="6429674E" w14:textId="77777777" w:rsidR="007D3F58" w:rsidRDefault="007D3F58" w:rsidP="007D3F58">
      <w:pPr>
        <w:pStyle w:val="BodyText"/>
      </w:pPr>
      <w:r>
        <w:t>gov.va.med.br.ui.delegates.DelegateInitializationException</w:t>
      </w:r>
    </w:p>
    <w:p w14:paraId="236D153F" w14:textId="77777777" w:rsidR="007D3F58" w:rsidRDefault="007D3F58" w:rsidP="007D3F58">
      <w:pPr>
        <w:pStyle w:val="BodyText"/>
      </w:pPr>
      <w:r>
        <w:t>gov.va.med.br.util.AuditTrailException</w:t>
      </w:r>
    </w:p>
    <w:p w14:paraId="2AD4D9AB" w14:textId="77777777" w:rsidR="007D3F58" w:rsidRDefault="007D3F58" w:rsidP="007D3F58">
      <w:pPr>
        <w:pStyle w:val="BodyText"/>
      </w:pPr>
      <w:r>
        <w:t>gov.va.med.br.util.ServiceLocatorException</w:t>
      </w:r>
    </w:p>
    <w:p w14:paraId="42AF4F69" w14:textId="77777777" w:rsidR="007D3F58" w:rsidRDefault="007D3F58" w:rsidP="007D3F58">
      <w:pPr>
        <w:pStyle w:val="BodyText"/>
      </w:pPr>
    </w:p>
    <w:p w14:paraId="5A864443" w14:textId="77777777" w:rsidR="007D3F58" w:rsidRPr="004727FA" w:rsidRDefault="007D3F58" w:rsidP="00F4116C">
      <w:pPr>
        <w:pStyle w:val="Heading2"/>
      </w:pPr>
      <w:bookmarkStart w:id="105" w:name="_Toc119310406"/>
      <w:bookmarkStart w:id="106" w:name="_Toc162443982"/>
      <w:r>
        <w:t>Service I</w:t>
      </w:r>
      <w:r w:rsidRPr="004727FA">
        <w:t>mports</w:t>
      </w:r>
      <w:bookmarkEnd w:id="105"/>
      <w:bookmarkEnd w:id="106"/>
      <w:r>
        <w:fldChar w:fldCharType="begin"/>
      </w:r>
      <w:r>
        <w:instrText xml:space="preserve"> XE "</w:instrText>
      </w:r>
      <w:r w:rsidRPr="00E02B8A">
        <w:instrText>Blind Rehabilitation Application</w:instrText>
      </w:r>
      <w:r>
        <w:instrText xml:space="preserve">: Service Imports" </w:instrText>
      </w:r>
      <w:r>
        <w:fldChar w:fldCharType="end"/>
      </w:r>
    </w:p>
    <w:p w14:paraId="6BF5A55D" w14:textId="77777777" w:rsidR="007D3F58" w:rsidRDefault="007D3F58" w:rsidP="007D3F58">
      <w:pPr>
        <w:pStyle w:val="BodyText"/>
      </w:pPr>
      <w:r>
        <w:t xml:space="preserve">BR </w:t>
      </w:r>
      <w:r w:rsidRPr="004727FA">
        <w:t>imports the following classes from VA services:</w:t>
      </w:r>
    </w:p>
    <w:p w14:paraId="49D5D79F" w14:textId="77777777" w:rsidR="007D3F58" w:rsidRPr="004727FA" w:rsidRDefault="007D3F58" w:rsidP="007D3F58">
      <w:pPr>
        <w:pStyle w:val="BodyText"/>
      </w:pPr>
    </w:p>
    <w:p w14:paraId="2BBDCBE6" w14:textId="77777777" w:rsidR="007D3F58" w:rsidRPr="004727FA" w:rsidRDefault="007D3F58" w:rsidP="007D3F58">
      <w:pPr>
        <w:pStyle w:val="BodyText"/>
      </w:pPr>
      <w:r w:rsidRPr="004727FA">
        <w:t>Standard Data Service (SDS)</w:t>
      </w:r>
    </w:p>
    <w:p w14:paraId="2B4407EE" w14:textId="77777777" w:rsidR="007D3F58" w:rsidRDefault="007D3F58" w:rsidP="007D3F58">
      <w:pPr>
        <w:pStyle w:val="BodyText"/>
      </w:pPr>
      <w:r w:rsidRPr="007D3BCB">
        <w:t>gov.va.med.term.access.</w:t>
      </w:r>
      <w:r w:rsidRPr="0080773A">
        <w:t>Institution</w:t>
      </w:r>
      <w:r w:rsidRPr="007D3BCB">
        <w:t xml:space="preserve"> </w:t>
      </w:r>
    </w:p>
    <w:p w14:paraId="6BF0F2FA" w14:textId="77777777" w:rsidR="007D3F58" w:rsidRDefault="007D3F58" w:rsidP="007D3F58">
      <w:pPr>
        <w:pStyle w:val="BodyText"/>
      </w:pPr>
      <w:r w:rsidRPr="007D3BCB">
        <w:t>gov.va.med.term.access.</w:t>
      </w:r>
      <w:r w:rsidRPr="0080773A">
        <w:t>Country</w:t>
      </w:r>
    </w:p>
    <w:p w14:paraId="15A63F88" w14:textId="77777777" w:rsidR="007D3F58" w:rsidRDefault="007D3F58" w:rsidP="007D3F58">
      <w:pPr>
        <w:pStyle w:val="BodyText"/>
      </w:pPr>
      <w:r w:rsidRPr="007D3BCB">
        <w:t>gov.va.med.term.access.</w:t>
      </w:r>
      <w:r>
        <w:t>State</w:t>
      </w:r>
    </w:p>
    <w:p w14:paraId="25E00EA9" w14:textId="77777777" w:rsidR="007D3F58" w:rsidRDefault="007D3F58" w:rsidP="007D3F58">
      <w:pPr>
        <w:pStyle w:val="BodyText"/>
      </w:pPr>
    </w:p>
    <w:p w14:paraId="1F9F4376" w14:textId="77777777" w:rsidR="007D3F58" w:rsidRDefault="007D3F58" w:rsidP="007D3F58">
      <w:pPr>
        <w:pStyle w:val="BodyText"/>
      </w:pPr>
      <w:r w:rsidRPr="006C78AB">
        <w:t>VistALink for Java</w:t>
      </w:r>
    </w:p>
    <w:p w14:paraId="3BEBC615" w14:textId="77777777" w:rsidR="007D3F58" w:rsidRDefault="007D3F58" w:rsidP="007D3F58">
      <w:pPr>
        <w:pStyle w:val="BodyText"/>
      </w:pPr>
    </w:p>
    <w:p w14:paraId="5F1AE0A7" w14:textId="77777777" w:rsidR="007D3F58" w:rsidRDefault="007D3F58" w:rsidP="007D3F58">
      <w:pPr>
        <w:pStyle w:val="BodyText"/>
      </w:pPr>
      <w:r>
        <w:t>gov.va.med.vistalink.adapter.cci.VistaLinkAppProxyConnectionSpec</w:t>
      </w:r>
    </w:p>
    <w:p w14:paraId="25295C62" w14:textId="77777777" w:rsidR="007D3F58" w:rsidRDefault="007D3F58" w:rsidP="007D3F58">
      <w:pPr>
        <w:pStyle w:val="BodyText"/>
      </w:pPr>
      <w:r>
        <w:t>gov.va.med.vistalink.adapter.cci.VistaLinkCcowConnectionSpec</w:t>
      </w:r>
    </w:p>
    <w:p w14:paraId="3EC9DCCA" w14:textId="77777777" w:rsidR="007D3F58" w:rsidRDefault="007D3F58" w:rsidP="007D3F58">
      <w:pPr>
        <w:pStyle w:val="BodyText"/>
      </w:pPr>
      <w:r>
        <w:t>gov.va.med.vistalink.adapter.cci.VistaLinkConnection</w:t>
      </w:r>
    </w:p>
    <w:p w14:paraId="61280C45" w14:textId="77777777" w:rsidR="007D3F58" w:rsidRDefault="007D3F58" w:rsidP="007D3F58">
      <w:pPr>
        <w:pStyle w:val="BodyText"/>
      </w:pPr>
      <w:r>
        <w:t>gov.va.med.vistalink.adapter.cci.VistaLinkConnectionFactory</w:t>
      </w:r>
    </w:p>
    <w:p w14:paraId="586B9991" w14:textId="77777777" w:rsidR="007D3F58" w:rsidRDefault="007D3F58" w:rsidP="007D3F58">
      <w:pPr>
        <w:pStyle w:val="BodyText"/>
      </w:pPr>
      <w:r>
        <w:t>gov.va.med.vistalink.adapter.spi.VistaLinkConnectionManager</w:t>
      </w:r>
    </w:p>
    <w:p w14:paraId="32EF3C19" w14:textId="77777777" w:rsidR="007D3F58" w:rsidRDefault="007D3F58" w:rsidP="007D3F58">
      <w:pPr>
        <w:pStyle w:val="BodyText"/>
      </w:pPr>
      <w:r>
        <w:t>gov.va.med.vistalink.adapter.spi.VistaLinkManagedConnectionFactory</w:t>
      </w:r>
    </w:p>
    <w:p w14:paraId="1EE15E8E" w14:textId="77777777" w:rsidR="007D3F58" w:rsidRDefault="007D3F58" w:rsidP="007D3F58">
      <w:pPr>
        <w:pStyle w:val="BodyText"/>
      </w:pPr>
      <w:r>
        <w:t>gov.va.med.vistalink.adapter.cci.VistaLinkConnectionSpec</w:t>
      </w:r>
    </w:p>
    <w:p w14:paraId="46F52E66" w14:textId="77777777" w:rsidR="007D3F58" w:rsidRDefault="007D3F58" w:rsidP="007D3F58">
      <w:pPr>
        <w:pStyle w:val="BodyText"/>
      </w:pPr>
      <w:r>
        <w:t>gov.va.med.vistalink.adapter.cci.VistaLinkConnectionSpecImpl</w:t>
      </w:r>
    </w:p>
    <w:p w14:paraId="4701DD77" w14:textId="77777777" w:rsidR="007D3F58" w:rsidRDefault="007D3F58" w:rsidP="007D3F58">
      <w:pPr>
        <w:pStyle w:val="BodyText"/>
      </w:pPr>
      <w:r>
        <w:t>gov.va.med.vistalink.adapter.cci.VistaLinkDuzConnectionSpec</w:t>
      </w:r>
    </w:p>
    <w:p w14:paraId="2D99F2FA" w14:textId="77777777" w:rsidR="007D3F58" w:rsidRDefault="007D3F58" w:rsidP="007D3F58">
      <w:pPr>
        <w:pStyle w:val="BodyText"/>
      </w:pPr>
      <w:r>
        <w:t>gov.va.med.vistalink.adapter.cci.VistaLinkVpidConnectionSpec</w:t>
      </w:r>
    </w:p>
    <w:p w14:paraId="060B2502" w14:textId="77777777" w:rsidR="007D3F58" w:rsidRDefault="007D3F58" w:rsidP="007D3F58">
      <w:pPr>
        <w:pStyle w:val="BodyText"/>
      </w:pPr>
      <w:r>
        <w:t>gov.va.med.vistalink.adapter.record.VistaLinkFaultException</w:t>
      </w:r>
    </w:p>
    <w:p w14:paraId="74977C70" w14:textId="77777777" w:rsidR="007D3F58" w:rsidRDefault="007D3F58" w:rsidP="007D3F58">
      <w:pPr>
        <w:pStyle w:val="BodyText"/>
      </w:pPr>
      <w:r>
        <w:t>gov.va.med.vistalink.institution.InstitutionMappingDelegate</w:t>
      </w:r>
    </w:p>
    <w:p w14:paraId="728DD629" w14:textId="77777777" w:rsidR="007D3F58" w:rsidRDefault="007D3F58" w:rsidP="007D3F58">
      <w:pPr>
        <w:pStyle w:val="BodyText"/>
      </w:pPr>
      <w:r>
        <w:t>gov.va.med.vistalink.institution.InstitutionMapNotInitializedException</w:t>
      </w:r>
    </w:p>
    <w:p w14:paraId="465DDE4D" w14:textId="77777777" w:rsidR="007D3F58" w:rsidRDefault="007D3F58" w:rsidP="007D3F58">
      <w:pPr>
        <w:pStyle w:val="BodyText"/>
      </w:pPr>
      <w:r>
        <w:t>gov.va.med.vistalink.institution.InstitutionMappingNotFoundException</w:t>
      </w:r>
    </w:p>
    <w:p w14:paraId="1A26101C" w14:textId="77777777" w:rsidR="007D3F58" w:rsidRDefault="007D3F58" w:rsidP="007D3F58">
      <w:pPr>
        <w:pStyle w:val="BodyText"/>
      </w:pPr>
      <w:r>
        <w:t>gov.va.med.vistalink.rpc.RpcRequest</w:t>
      </w:r>
    </w:p>
    <w:p w14:paraId="4144B75F" w14:textId="77777777" w:rsidR="007D3F58" w:rsidRDefault="007D3F58" w:rsidP="007D3F58">
      <w:pPr>
        <w:pStyle w:val="BodyText"/>
      </w:pPr>
      <w:r>
        <w:t>gov.va.med.vistalink.rpc.RpcRequestFactory</w:t>
      </w:r>
    </w:p>
    <w:p w14:paraId="043B9002" w14:textId="77777777" w:rsidR="007D3F58" w:rsidRDefault="007D3F58" w:rsidP="007D3F58">
      <w:pPr>
        <w:pStyle w:val="BodyText"/>
      </w:pPr>
      <w:r>
        <w:t>gov.va.med.vistalink.rpc.RpcResponse</w:t>
      </w:r>
    </w:p>
    <w:p w14:paraId="7C103DB1" w14:textId="77777777" w:rsidR="00F11C21" w:rsidRDefault="00F11C21" w:rsidP="007D3F58">
      <w:pPr>
        <w:pStyle w:val="BodyText"/>
      </w:pPr>
    </w:p>
    <w:p w14:paraId="161BAC82" w14:textId="77777777" w:rsidR="007D3F58" w:rsidRPr="006C78AB" w:rsidRDefault="007D3F58" w:rsidP="007D3F58">
      <w:pPr>
        <w:pStyle w:val="BodyText"/>
      </w:pPr>
      <w:r w:rsidRPr="006C78AB">
        <w:t>KAAJEE</w:t>
      </w:r>
    </w:p>
    <w:p w14:paraId="3EB5BEC9" w14:textId="77777777" w:rsidR="007D3F58" w:rsidRDefault="007D3F58" w:rsidP="007D3F58">
      <w:pPr>
        <w:pStyle w:val="BodyText"/>
      </w:pPr>
      <w:r w:rsidRPr="00A802E3">
        <w:t>gov.va.med.authentication.kernel.LoginUserInfoVO</w:t>
      </w:r>
    </w:p>
    <w:p w14:paraId="5D64EA67" w14:textId="77777777" w:rsidR="007D3F58" w:rsidRPr="004727FA" w:rsidRDefault="007D3F58" w:rsidP="007D3F58">
      <w:pPr>
        <w:pStyle w:val="BodyText"/>
      </w:pPr>
    </w:p>
    <w:p w14:paraId="038152E7" w14:textId="77777777" w:rsidR="007D3F58" w:rsidRPr="006C78AB" w:rsidRDefault="007D3F58" w:rsidP="007D3F58">
      <w:pPr>
        <w:pStyle w:val="BodyText"/>
      </w:pPr>
      <w:r w:rsidRPr="006C78AB">
        <w:t>Patient Service Lookup (PSL)</w:t>
      </w:r>
    </w:p>
    <w:p w14:paraId="13562776" w14:textId="77777777" w:rsidR="007D3F58" w:rsidRDefault="007D3F58" w:rsidP="007D3F58">
      <w:pPr>
        <w:pStyle w:val="BodyText"/>
      </w:pPr>
      <w:r>
        <w:t>gov.va.med.person.lookup.patient.transfer.IUserBean</w:t>
      </w:r>
    </w:p>
    <w:p w14:paraId="6B348E8A" w14:textId="77777777" w:rsidR="007D3F58" w:rsidRDefault="007D3F58" w:rsidP="007D3F58">
      <w:pPr>
        <w:pStyle w:val="BodyText"/>
      </w:pPr>
      <w:r>
        <w:t>gov.va.med.person.lookup.common.IPLUConstants</w:t>
      </w:r>
    </w:p>
    <w:p w14:paraId="5A4D3892" w14:textId="77777777" w:rsidR="007D3F58" w:rsidRDefault="007D3F58" w:rsidP="007D3F58">
      <w:pPr>
        <w:pStyle w:val="BodyText"/>
      </w:pPr>
      <w:r>
        <w:t>gov.va.med.person.lookup.patient.transfer.PatientLookupBean</w:t>
      </w:r>
    </w:p>
    <w:p w14:paraId="5F801D5E" w14:textId="77777777" w:rsidR="007D3F58" w:rsidRDefault="007D3F58" w:rsidP="007D3F58">
      <w:pPr>
        <w:pStyle w:val="BodyText"/>
      </w:pPr>
      <w:r>
        <w:t>gov.va.med.person.lookup.ui.web.common.*</w:t>
      </w:r>
    </w:p>
    <w:p w14:paraId="50F3814E" w14:textId="77777777" w:rsidR="007D3F58" w:rsidRDefault="007D3F58" w:rsidP="007D3F58">
      <w:pPr>
        <w:pStyle w:val="BodyText"/>
      </w:pPr>
    </w:p>
    <w:p w14:paraId="28B4653B" w14:textId="77777777" w:rsidR="007D3F58" w:rsidRPr="004727FA" w:rsidRDefault="007D3F58" w:rsidP="007D3F58">
      <w:pPr>
        <w:pStyle w:val="BodyText"/>
      </w:pPr>
      <w:r w:rsidRPr="004727FA">
        <w:t>Patient Service Construct (PSC)</w:t>
      </w:r>
    </w:p>
    <w:p w14:paraId="2B9C3E62" w14:textId="77777777" w:rsidR="007D3F58" w:rsidRDefault="007D3F58" w:rsidP="007D3F58">
      <w:pPr>
        <w:pStyle w:val="BodyText"/>
      </w:pPr>
      <w:r>
        <w:t>gov.va.med.patientadmin.delegate.PatientServiceRequest</w:t>
      </w:r>
    </w:p>
    <w:p w14:paraId="2412070D" w14:textId="77777777" w:rsidR="007D3F58" w:rsidRDefault="007D3F58" w:rsidP="007D3F58">
      <w:pPr>
        <w:pStyle w:val="BodyText"/>
      </w:pPr>
      <w:r>
        <w:t>gov.va.med.patientadmin.common.RequestType</w:t>
      </w:r>
    </w:p>
    <w:p w14:paraId="62A54235" w14:textId="77777777" w:rsidR="007D3F58" w:rsidRDefault="007D3F58" w:rsidP="007D3F58">
      <w:pPr>
        <w:pStyle w:val="BodyText"/>
      </w:pPr>
      <w:r>
        <w:t>gov.va.med.patientadmin.transfer.*</w:t>
      </w:r>
    </w:p>
    <w:p w14:paraId="78E9C5D7" w14:textId="77777777" w:rsidR="007D3F58" w:rsidRDefault="007D3F58" w:rsidP="007D3F58">
      <w:pPr>
        <w:pStyle w:val="BodyText"/>
      </w:pPr>
      <w:r>
        <w:t>gov.va.med.patientadmin.common.IIdentifier</w:t>
      </w:r>
    </w:p>
    <w:p w14:paraId="3B57BA19" w14:textId="77777777" w:rsidR="007D3F58" w:rsidRDefault="007D3F58" w:rsidP="007D3F58">
      <w:pPr>
        <w:pStyle w:val="BodyText"/>
      </w:pPr>
      <w:r>
        <w:t>gov.va.med.patientadmin.common.IVistaDate</w:t>
      </w:r>
    </w:p>
    <w:p w14:paraId="2F8B27A0" w14:textId="77777777" w:rsidR="007D3F58" w:rsidRDefault="007D3F58" w:rsidP="007D3F58">
      <w:pPr>
        <w:pStyle w:val="BodyText"/>
      </w:pPr>
      <w:r>
        <w:t>gov.va.med.patientadmin.common.IAddress</w:t>
      </w:r>
    </w:p>
    <w:p w14:paraId="087BF71A" w14:textId="77777777" w:rsidR="007D3F58" w:rsidRDefault="007D3F58" w:rsidP="007D3F58">
      <w:pPr>
        <w:pStyle w:val="BodyText"/>
      </w:pPr>
      <w:r>
        <w:t>gov.va.med.patientadmin.common.AddressType</w:t>
      </w:r>
    </w:p>
    <w:p w14:paraId="16C348FC" w14:textId="77777777" w:rsidR="007D3F58" w:rsidRDefault="007D3F58" w:rsidP="007D3F58">
      <w:pPr>
        <w:pStyle w:val="BodyText"/>
      </w:pPr>
      <w:r>
        <w:t>gov.va.med.patientadmin.common.Ethnicity</w:t>
      </w:r>
    </w:p>
    <w:p w14:paraId="5CD3A949" w14:textId="77777777" w:rsidR="007D3F58" w:rsidRDefault="007D3F58" w:rsidP="007D3F58">
      <w:pPr>
        <w:pStyle w:val="BodyText"/>
      </w:pPr>
      <w:r>
        <w:t>gov.va.med.patientadmin.common.Alias</w:t>
      </w:r>
    </w:p>
    <w:p w14:paraId="3F124922" w14:textId="77777777" w:rsidR="007D3F58" w:rsidRDefault="007D3F58" w:rsidP="007D3F58">
      <w:pPr>
        <w:pStyle w:val="BodyText"/>
      </w:pPr>
      <w:r>
        <w:t>gov.va.med.patientadmin.common.Race</w:t>
      </w:r>
    </w:p>
    <w:p w14:paraId="3B8C819B" w14:textId="77777777" w:rsidR="007D3F58" w:rsidRDefault="007D3F58" w:rsidP="007D3F58">
      <w:pPr>
        <w:pStyle w:val="BodyText"/>
      </w:pPr>
      <w:r>
        <w:t>gov.va.med.patientadmin.delegate.*</w:t>
      </w:r>
    </w:p>
    <w:p w14:paraId="1854F280" w14:textId="77777777" w:rsidR="007D3F58" w:rsidRDefault="007D3F58" w:rsidP="007D3F58">
      <w:pPr>
        <w:pStyle w:val="BodyText"/>
      </w:pPr>
      <w:r>
        <w:t>gov.va.med.patientadmin.exception.*</w:t>
      </w:r>
    </w:p>
    <w:p w14:paraId="0DE7CE27" w14:textId="77777777" w:rsidR="007D3F58" w:rsidRPr="004727FA" w:rsidRDefault="007D3F58" w:rsidP="007D3F58">
      <w:pPr>
        <w:pStyle w:val="BodyText"/>
      </w:pPr>
    </w:p>
    <w:p w14:paraId="10DC63BF" w14:textId="77777777" w:rsidR="007D3F58" w:rsidRPr="004727FA" w:rsidRDefault="007D3F58" w:rsidP="007D3F58">
      <w:pPr>
        <w:pStyle w:val="BodyText"/>
      </w:pPr>
    </w:p>
    <w:p w14:paraId="71EB44FD" w14:textId="77777777" w:rsidR="007D3F58" w:rsidRPr="004727FA" w:rsidRDefault="007D3F58" w:rsidP="007835EA">
      <w:pPr>
        <w:pStyle w:val="Heading1"/>
        <w:sectPr w:rsidR="007D3F58" w:rsidRPr="004727FA" w:rsidSect="007D3F58">
          <w:pgSz w:w="12240" w:h="15840" w:code="1"/>
          <w:pgMar w:top="1440" w:right="1440" w:bottom="1440" w:left="1440" w:header="720" w:footer="720" w:gutter="0"/>
          <w:cols w:space="720"/>
          <w:docGrid w:linePitch="360"/>
        </w:sectPr>
      </w:pPr>
    </w:p>
    <w:p w14:paraId="69C29D5C" w14:textId="77777777" w:rsidR="007D3F58" w:rsidRPr="004727FA" w:rsidRDefault="007D3F58" w:rsidP="007835EA">
      <w:pPr>
        <w:pStyle w:val="Heading1"/>
      </w:pPr>
      <w:bookmarkStart w:id="107" w:name="_Toc119310408"/>
      <w:bookmarkStart w:id="108" w:name="_Toc162443983"/>
      <w:r w:rsidRPr="004727FA">
        <w:t xml:space="preserve">Java </w:t>
      </w:r>
      <w:smartTag w:uri="urn:schemas-microsoft-com:office:smarttags" w:element="City">
        <w:r w:rsidRPr="004727FA">
          <w:t>Enterprise</w:t>
        </w:r>
      </w:smartTag>
      <w:r w:rsidRPr="004727FA">
        <w:t xml:space="preserve"> Developer Workstation</w:t>
      </w:r>
      <w:bookmarkEnd w:id="107"/>
      <w:bookmarkEnd w:id="108"/>
      <w:r>
        <w:fldChar w:fldCharType="begin"/>
      </w:r>
      <w:r>
        <w:instrText xml:space="preserve"> XE "</w:instrText>
      </w:r>
      <w:r w:rsidRPr="003635C6">
        <w:instrText xml:space="preserve">Java </w:instrText>
      </w:r>
      <w:smartTag w:uri="urn:schemas-microsoft-com:office:smarttags" w:element="place">
        <w:smartTag w:uri="urn:schemas-microsoft-com:office:smarttags" w:element="City">
          <w:r w:rsidRPr="003635C6">
            <w:instrText>Enterprise</w:instrText>
          </w:r>
        </w:smartTag>
      </w:smartTag>
      <w:r w:rsidRPr="003635C6">
        <w:instrText xml:space="preserve"> Developer Workstation</w:instrText>
      </w:r>
      <w:r>
        <w:instrText xml:space="preserve">" </w:instrText>
      </w:r>
      <w:r>
        <w:fldChar w:fldCharType="end"/>
      </w:r>
    </w:p>
    <w:p w14:paraId="6A1BD193" w14:textId="77777777" w:rsidR="007D3F58" w:rsidRPr="004727FA" w:rsidRDefault="007D3F58" w:rsidP="007D3F58">
      <w:pPr>
        <w:pStyle w:val="BodyText"/>
      </w:pPr>
      <w:r>
        <w:t xml:space="preserve">Blind Rehab </w:t>
      </w:r>
      <w:r w:rsidRPr="004727FA">
        <w:t>java enterprise developer workstations are dependent</w:t>
      </w:r>
      <w:r>
        <w:t xml:space="preserve"> on remote and local services. </w:t>
      </w:r>
      <w:r w:rsidRPr="004727FA">
        <w:t xml:space="preserve">All VA java service dependencies are </w:t>
      </w:r>
      <w:r>
        <w:t xml:space="preserve">generally </w:t>
      </w:r>
      <w:r w:rsidRPr="004727FA">
        <w:t xml:space="preserve">deployed </w:t>
      </w:r>
      <w:r>
        <w:t>locally on the developer’s workstation to isolate development work from external problems.</w:t>
      </w:r>
    </w:p>
    <w:p w14:paraId="4843D79B" w14:textId="77777777" w:rsidR="007D3F58" w:rsidRPr="004727FA" w:rsidRDefault="007D3F58" w:rsidP="00F4116C">
      <w:pPr>
        <w:pStyle w:val="Heading2"/>
      </w:pPr>
      <w:bookmarkStart w:id="109" w:name="_Toc119310409"/>
      <w:bookmarkStart w:id="110" w:name="_Toc162443984"/>
      <w:r w:rsidRPr="004727FA">
        <w:t>Development Platform</w:t>
      </w:r>
      <w:bookmarkEnd w:id="109"/>
      <w:bookmarkEnd w:id="110"/>
      <w:r>
        <w:fldChar w:fldCharType="begin"/>
      </w:r>
      <w:r>
        <w:instrText xml:space="preserve"> XE "</w:instrText>
      </w:r>
      <w:r w:rsidRPr="003635C6">
        <w:instrText xml:space="preserve">Java </w:instrText>
      </w:r>
      <w:smartTag w:uri="urn:schemas-microsoft-com:office:smarttags" w:element="place">
        <w:smartTag w:uri="urn:schemas-microsoft-com:office:smarttags" w:element="City">
          <w:r w:rsidRPr="003635C6">
            <w:instrText>Enterprise</w:instrText>
          </w:r>
        </w:smartTag>
      </w:smartTag>
      <w:r w:rsidRPr="003635C6">
        <w:instrText xml:space="preserve"> Developer Workstation</w:instrText>
      </w:r>
      <w:r>
        <w:instrText>:</w:instrText>
      </w:r>
      <w:r w:rsidRPr="00B07FEA">
        <w:instrText xml:space="preserve"> </w:instrText>
      </w:r>
      <w:r w:rsidRPr="004727FA">
        <w:instrText>Development Platform</w:instrText>
      </w:r>
      <w:r>
        <w:instrText xml:space="preserve"> " </w:instrText>
      </w:r>
      <w:r>
        <w:fldChar w:fldCharType="end"/>
      </w:r>
    </w:p>
    <w:p w14:paraId="6DB34207" w14:textId="77777777" w:rsidR="007D3F58" w:rsidRPr="004727FA" w:rsidRDefault="007D3F58" w:rsidP="007D3F58">
      <w:pPr>
        <w:pStyle w:val="BodyText"/>
      </w:pPr>
      <w:r w:rsidRPr="004727FA">
        <w:t xml:space="preserve">The following infrastructure </w:t>
      </w:r>
      <w:r>
        <w:t xml:space="preserve">was used to </w:t>
      </w:r>
      <w:r w:rsidRPr="004727FA">
        <w:t xml:space="preserve">develop </w:t>
      </w:r>
      <w:r>
        <w:t>Blind Rehabilitation</w:t>
      </w:r>
      <w:r w:rsidRPr="004727FA">
        <w:t xml:space="preserve"> on Windows workstations:</w:t>
      </w:r>
    </w:p>
    <w:p w14:paraId="10F8F5E4" w14:textId="77777777" w:rsidR="007D3F58" w:rsidRPr="004727FA" w:rsidRDefault="007D3F58" w:rsidP="007D3F58">
      <w:pPr>
        <w:pStyle w:val="Body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5148"/>
      </w:tblGrid>
      <w:tr w:rsidR="007D3F58" w:rsidRPr="004727FA" w14:paraId="3236EB7E" w14:textId="77777777" w:rsidTr="008239F4">
        <w:tc>
          <w:tcPr>
            <w:tcW w:w="3600" w:type="dxa"/>
            <w:shd w:val="clear" w:color="auto" w:fill="CCCCCC"/>
          </w:tcPr>
          <w:p w14:paraId="39FDDC4F" w14:textId="77777777" w:rsidR="007D3F58" w:rsidRPr="008239F4" w:rsidRDefault="007D3F58" w:rsidP="008239F4">
            <w:pPr>
              <w:pStyle w:val="BodyText"/>
              <w:spacing w:before="60" w:after="60"/>
              <w:rPr>
                <w:b/>
                <w:i/>
                <w:sz w:val="28"/>
                <w:szCs w:val="28"/>
              </w:rPr>
            </w:pPr>
            <w:r w:rsidRPr="008239F4">
              <w:rPr>
                <w:b/>
                <w:i/>
                <w:sz w:val="28"/>
                <w:szCs w:val="28"/>
              </w:rPr>
              <w:t>Application</w:t>
            </w:r>
          </w:p>
        </w:tc>
        <w:tc>
          <w:tcPr>
            <w:tcW w:w="5148" w:type="dxa"/>
            <w:shd w:val="clear" w:color="auto" w:fill="CCCCCC"/>
          </w:tcPr>
          <w:p w14:paraId="5AF98A2E" w14:textId="77777777" w:rsidR="007D3F58" w:rsidRPr="008239F4" w:rsidRDefault="007D3F58" w:rsidP="008239F4">
            <w:pPr>
              <w:pStyle w:val="BodyText"/>
              <w:spacing w:before="60" w:after="60"/>
              <w:rPr>
                <w:b/>
                <w:i/>
                <w:sz w:val="28"/>
                <w:szCs w:val="28"/>
              </w:rPr>
            </w:pPr>
            <w:r w:rsidRPr="008239F4">
              <w:rPr>
                <w:b/>
                <w:i/>
                <w:sz w:val="28"/>
                <w:szCs w:val="28"/>
              </w:rPr>
              <w:t>Description</w:t>
            </w:r>
          </w:p>
        </w:tc>
      </w:tr>
      <w:tr w:rsidR="007D3F58" w:rsidRPr="004727FA" w14:paraId="426A8408" w14:textId="77777777" w:rsidTr="008239F4">
        <w:tc>
          <w:tcPr>
            <w:tcW w:w="3600" w:type="dxa"/>
          </w:tcPr>
          <w:p w14:paraId="7FF50002" w14:textId="77777777" w:rsidR="007D3F58" w:rsidRPr="004727FA" w:rsidRDefault="007D3F58" w:rsidP="007D3F58">
            <w:pPr>
              <w:pStyle w:val="BodyText"/>
            </w:pPr>
            <w:r>
              <w:t>Sun Java JDK 1.4.2</w:t>
            </w:r>
          </w:p>
        </w:tc>
        <w:tc>
          <w:tcPr>
            <w:tcW w:w="5148" w:type="dxa"/>
          </w:tcPr>
          <w:p w14:paraId="750E589D" w14:textId="77777777" w:rsidR="007D3F58" w:rsidRPr="004727FA" w:rsidRDefault="007D3F58" w:rsidP="007D3F58">
            <w:pPr>
              <w:pStyle w:val="BodyText"/>
            </w:pPr>
            <w:r>
              <w:t>Java compiler. JAVA_HOME must be set to the base directory where this is installed.</w:t>
            </w:r>
          </w:p>
        </w:tc>
      </w:tr>
      <w:tr w:rsidR="007D3F58" w:rsidRPr="004727FA" w14:paraId="524AD6A9" w14:textId="77777777" w:rsidTr="008239F4">
        <w:tc>
          <w:tcPr>
            <w:tcW w:w="3600" w:type="dxa"/>
          </w:tcPr>
          <w:p w14:paraId="0B5810A2" w14:textId="77777777" w:rsidR="007D3F58" w:rsidRPr="004727FA" w:rsidRDefault="007D3F58" w:rsidP="007D3F58">
            <w:pPr>
              <w:pStyle w:val="BodyText"/>
            </w:pPr>
            <w:r w:rsidRPr="004727FA">
              <w:t>WebLogic Server 8.1 sp 4</w:t>
            </w:r>
          </w:p>
        </w:tc>
        <w:tc>
          <w:tcPr>
            <w:tcW w:w="5148" w:type="dxa"/>
          </w:tcPr>
          <w:p w14:paraId="4C82D5A4" w14:textId="77777777" w:rsidR="007D3F58" w:rsidRPr="004727FA" w:rsidRDefault="007D3F58" w:rsidP="007D3F58">
            <w:pPr>
              <w:pStyle w:val="BodyText"/>
            </w:pPr>
            <w:r w:rsidRPr="004727FA">
              <w:t xml:space="preserve">All </w:t>
            </w:r>
            <w:r>
              <w:t xml:space="preserve">developers need to </w:t>
            </w:r>
            <w:r w:rsidRPr="004727FA">
              <w:t xml:space="preserve">setup </w:t>
            </w:r>
            <w:r>
              <w:t>local WebLogic servers on their workstations.</w:t>
            </w:r>
          </w:p>
        </w:tc>
      </w:tr>
      <w:tr w:rsidR="007D3F58" w:rsidRPr="004727FA" w14:paraId="73E251FE" w14:textId="77777777" w:rsidTr="008239F4">
        <w:tc>
          <w:tcPr>
            <w:tcW w:w="3600" w:type="dxa"/>
          </w:tcPr>
          <w:p w14:paraId="1C19E252" w14:textId="77777777" w:rsidR="007D3F58" w:rsidRPr="004727FA" w:rsidRDefault="007D3F58" w:rsidP="007D3F58">
            <w:pPr>
              <w:pStyle w:val="BodyText"/>
            </w:pPr>
            <w:r w:rsidRPr="004727FA">
              <w:t>Eclipse 3.1 and MyEclipse 4.0</w:t>
            </w:r>
            <w:r>
              <w:t xml:space="preserve"> Plugin</w:t>
            </w:r>
          </w:p>
        </w:tc>
        <w:tc>
          <w:tcPr>
            <w:tcW w:w="5148" w:type="dxa"/>
          </w:tcPr>
          <w:p w14:paraId="280C1DDC" w14:textId="77777777" w:rsidR="007D3F58" w:rsidRPr="004727FA" w:rsidRDefault="007D3F58" w:rsidP="007D3F58">
            <w:pPr>
              <w:pStyle w:val="BodyText"/>
            </w:pPr>
            <w:r>
              <w:t>Eclipse 3.1 with the MyEclipse 4.0 plugin is the official IDE for BR 5.0. Any suitable text editor may be used however.</w:t>
            </w:r>
          </w:p>
        </w:tc>
      </w:tr>
      <w:tr w:rsidR="007D3F58" w:rsidRPr="004727FA" w14:paraId="615C918E" w14:textId="77777777" w:rsidTr="008239F4">
        <w:tc>
          <w:tcPr>
            <w:tcW w:w="3600" w:type="dxa"/>
          </w:tcPr>
          <w:p w14:paraId="4C706BA4" w14:textId="77777777" w:rsidR="007D3F58" w:rsidRPr="004727FA" w:rsidRDefault="007D3F58" w:rsidP="007D3F58">
            <w:pPr>
              <w:pStyle w:val="BodyText"/>
            </w:pPr>
            <w:r>
              <w:t>Internet Explorer/Netscape Navigator</w:t>
            </w:r>
          </w:p>
        </w:tc>
        <w:tc>
          <w:tcPr>
            <w:tcW w:w="5148" w:type="dxa"/>
          </w:tcPr>
          <w:p w14:paraId="0FDE61DA" w14:textId="77777777" w:rsidR="007D3F58" w:rsidRPr="004727FA" w:rsidRDefault="007D3F58" w:rsidP="007D3F58">
            <w:pPr>
              <w:pStyle w:val="BodyText"/>
            </w:pPr>
            <w:r>
              <w:t>Blind Rehab is a web application; therefore, developers are required to have VA supported versions of browsers installed.</w:t>
            </w:r>
          </w:p>
        </w:tc>
      </w:tr>
      <w:tr w:rsidR="007D3F58" w:rsidRPr="004727FA" w14:paraId="4C40074E" w14:textId="77777777" w:rsidTr="008239F4">
        <w:tc>
          <w:tcPr>
            <w:tcW w:w="3600" w:type="dxa"/>
          </w:tcPr>
          <w:p w14:paraId="3748D89E" w14:textId="77777777" w:rsidR="007D3F58" w:rsidRPr="004727FA" w:rsidRDefault="007D3F58" w:rsidP="007D3F58">
            <w:pPr>
              <w:pStyle w:val="BodyText"/>
            </w:pPr>
            <w:r w:rsidRPr="004727FA">
              <w:t>Source Control Management</w:t>
            </w:r>
          </w:p>
        </w:tc>
        <w:tc>
          <w:tcPr>
            <w:tcW w:w="5148" w:type="dxa"/>
          </w:tcPr>
          <w:p w14:paraId="00AAEBAF" w14:textId="77777777" w:rsidR="007D3F58" w:rsidRDefault="007D3F58" w:rsidP="007D3F58">
            <w:pPr>
              <w:pStyle w:val="BodyText"/>
            </w:pPr>
            <w:r w:rsidRPr="004727FA">
              <w:t>Microsoft Visual Source Safe</w:t>
            </w:r>
            <w:r>
              <w:t xml:space="preserve"> v6.0c</w:t>
            </w:r>
            <w:r w:rsidRPr="004727FA">
              <w:t>.</w:t>
            </w:r>
          </w:p>
          <w:p w14:paraId="38205A96" w14:textId="77777777" w:rsidR="007D3F58" w:rsidRPr="004727FA" w:rsidRDefault="007D3F58" w:rsidP="007D3F58">
            <w:pPr>
              <w:pStyle w:val="BodyText"/>
            </w:pPr>
            <w:r>
              <w:t xml:space="preserve">BR Repository is: </w:t>
            </w:r>
            <w:r w:rsidRPr="004B4F25">
              <w:t>\\VHAISHFPC2\Vss</w:t>
            </w:r>
            <w:r>
              <w:t xml:space="preserve"> root directory is: $/Blind Rehab V5.0/Development</w:t>
            </w:r>
          </w:p>
        </w:tc>
      </w:tr>
      <w:tr w:rsidR="007D3F58" w:rsidRPr="004727FA" w14:paraId="1F641F2C" w14:textId="77777777" w:rsidTr="008239F4">
        <w:tc>
          <w:tcPr>
            <w:tcW w:w="3600" w:type="dxa"/>
          </w:tcPr>
          <w:p w14:paraId="4F652655" w14:textId="77777777" w:rsidR="007D3F58" w:rsidRPr="004727FA" w:rsidRDefault="007D3F58" w:rsidP="007D3F58">
            <w:pPr>
              <w:pStyle w:val="BodyText"/>
            </w:pPr>
            <w:r>
              <w:t>Cache v4</w:t>
            </w:r>
          </w:p>
        </w:tc>
        <w:tc>
          <w:tcPr>
            <w:tcW w:w="5148" w:type="dxa"/>
          </w:tcPr>
          <w:p w14:paraId="767C7367" w14:textId="77777777" w:rsidR="007D3F58" w:rsidRPr="004727FA" w:rsidRDefault="007D3F58" w:rsidP="007D3F58">
            <w:pPr>
              <w:pStyle w:val="BodyText"/>
            </w:pPr>
            <w:r>
              <w:t xml:space="preserve">Cache is needed to support a </w:t>
            </w:r>
            <w:smartTag w:uri="urn:schemas-microsoft-com:office:smarttags" w:element="place">
              <w:r>
                <w:t>VistA</w:t>
              </w:r>
            </w:smartTag>
            <w:r>
              <w:t xml:space="preserve"> environment for VistALink interaction. Remote instances are preferred, but local Cache instances can be used.</w:t>
            </w:r>
          </w:p>
        </w:tc>
      </w:tr>
      <w:tr w:rsidR="007D3F58" w:rsidRPr="004727FA" w14:paraId="0B1A4906" w14:textId="77777777" w:rsidTr="008239F4">
        <w:tc>
          <w:tcPr>
            <w:tcW w:w="3600" w:type="dxa"/>
          </w:tcPr>
          <w:p w14:paraId="5F0C8C10" w14:textId="77777777" w:rsidR="007D3F58" w:rsidRPr="004727FA" w:rsidRDefault="007D3F58" w:rsidP="007D3F58">
            <w:pPr>
              <w:pStyle w:val="BodyText"/>
            </w:pPr>
            <w:r w:rsidRPr="004727FA">
              <w:t>Oracle 10g</w:t>
            </w:r>
          </w:p>
        </w:tc>
        <w:tc>
          <w:tcPr>
            <w:tcW w:w="5148" w:type="dxa"/>
          </w:tcPr>
          <w:p w14:paraId="7F661AAD" w14:textId="77777777" w:rsidR="007D3F58" w:rsidRPr="004727FA" w:rsidRDefault="007D3F58" w:rsidP="007D3F58">
            <w:pPr>
              <w:pStyle w:val="BodyText"/>
            </w:pPr>
            <w:r w:rsidRPr="004727FA">
              <w:t xml:space="preserve">Oracle 10g database </w:t>
            </w:r>
            <w:r>
              <w:t>may be setup locally or remotely for development</w:t>
            </w:r>
            <w:r w:rsidRPr="004727FA">
              <w:t>.</w:t>
            </w:r>
            <w:r>
              <w:t xml:space="preserve"> SQLPUS or other capable SQL client may be used to access Oracle. Command line scripting of sql scripts must use SQLplus.</w:t>
            </w:r>
          </w:p>
        </w:tc>
      </w:tr>
      <w:tr w:rsidR="007D3F58" w:rsidRPr="004727FA" w14:paraId="404C8D22" w14:textId="77777777" w:rsidTr="008239F4">
        <w:tc>
          <w:tcPr>
            <w:tcW w:w="3600" w:type="dxa"/>
          </w:tcPr>
          <w:p w14:paraId="0A702D7F" w14:textId="77777777" w:rsidR="007D3F58" w:rsidRPr="004727FA" w:rsidRDefault="007D3F58" w:rsidP="007D3F58">
            <w:pPr>
              <w:pStyle w:val="BodyText"/>
            </w:pPr>
            <w:smartTag w:uri="urn:schemas-microsoft-com:office:smarttags" w:element="City">
              <w:smartTag w:uri="urn:schemas-microsoft-com:office:smarttags" w:element="place">
                <w:r>
                  <w:t>Crystal</w:t>
                </w:r>
              </w:smartTag>
            </w:smartTag>
            <w:r>
              <w:t xml:space="preserve"> Reports v10</w:t>
            </w:r>
          </w:p>
        </w:tc>
        <w:tc>
          <w:tcPr>
            <w:tcW w:w="5148" w:type="dxa"/>
          </w:tcPr>
          <w:p w14:paraId="0C8E0B1A" w14:textId="77777777" w:rsidR="007D3F58" w:rsidRPr="004727FA" w:rsidRDefault="007D3F58" w:rsidP="007D3F58">
            <w:pPr>
              <w:pStyle w:val="BodyText"/>
            </w:pPr>
            <w:r>
              <w:t xml:space="preserve">The </w:t>
            </w:r>
            <w:smartTag w:uri="urn:schemas-microsoft-com:office:smarttags" w:element="City">
              <w:smartTag w:uri="urn:schemas-microsoft-com:office:smarttags" w:element="place">
                <w:r>
                  <w:t>Crystal</w:t>
                </w:r>
              </w:smartTag>
            </w:smartTag>
            <w:r>
              <w:t xml:space="preserve"> Reports designer tool is needed on developer workstations who create or maintain the defined (non Adhoc) reports.</w:t>
            </w:r>
          </w:p>
        </w:tc>
      </w:tr>
      <w:tr w:rsidR="007D3F58" w:rsidRPr="004727FA" w14:paraId="5AF37603" w14:textId="77777777" w:rsidTr="008239F4">
        <w:tc>
          <w:tcPr>
            <w:tcW w:w="3600" w:type="dxa"/>
          </w:tcPr>
          <w:p w14:paraId="53CF1D07" w14:textId="77777777" w:rsidR="007D3F58" w:rsidRPr="004727FA" w:rsidRDefault="007D3F58" w:rsidP="007D3F58">
            <w:pPr>
              <w:pStyle w:val="BodyText"/>
            </w:pPr>
            <w:bookmarkStart w:id="111" w:name="Crystal_Enterprise_v10_p24"/>
            <w:r>
              <w:t xml:space="preserve">Crystal </w:t>
            </w:r>
            <w:r w:rsidRPr="004727FA">
              <w:t>Enterprise</w:t>
            </w:r>
            <w:r>
              <w:t xml:space="preserve"> v10</w:t>
            </w:r>
            <w:bookmarkEnd w:id="111"/>
          </w:p>
        </w:tc>
        <w:tc>
          <w:tcPr>
            <w:tcW w:w="5148" w:type="dxa"/>
          </w:tcPr>
          <w:p w14:paraId="4B9980EA" w14:textId="77777777" w:rsidR="007D3F58" w:rsidRPr="004727FA" w:rsidRDefault="007D3F58" w:rsidP="007D3F58">
            <w:pPr>
              <w:pStyle w:val="BodyText"/>
            </w:pPr>
            <w:r w:rsidRPr="004727FA">
              <w:t xml:space="preserve">A remote instance of </w:t>
            </w:r>
            <w:r>
              <w:t>Crystal Enterprise 10 is used to publish and execute developed reports.</w:t>
            </w:r>
          </w:p>
        </w:tc>
      </w:tr>
    </w:tbl>
    <w:p w14:paraId="4903253C" w14:textId="77777777" w:rsidR="007D3F58" w:rsidRDefault="007D3F58" w:rsidP="007D3F58">
      <w:bookmarkStart w:id="112" w:name="_Toc119310410"/>
    </w:p>
    <w:p w14:paraId="18B847F7" w14:textId="77777777" w:rsidR="007D3F58" w:rsidRPr="004727FA" w:rsidRDefault="007D3F58" w:rsidP="00F4116C">
      <w:pPr>
        <w:pStyle w:val="Heading2"/>
      </w:pPr>
      <w:r>
        <w:br w:type="page"/>
      </w:r>
      <w:bookmarkStart w:id="113" w:name="_Toc162443985"/>
      <w:r w:rsidRPr="004727FA">
        <w:t>Development Projects</w:t>
      </w:r>
      <w:bookmarkEnd w:id="112"/>
      <w:bookmarkEnd w:id="113"/>
      <w:r>
        <w:fldChar w:fldCharType="begin"/>
      </w:r>
      <w:r>
        <w:instrText xml:space="preserve"> XE "</w:instrText>
      </w:r>
      <w:r w:rsidRPr="003635C6">
        <w:instrText xml:space="preserve">Java </w:instrText>
      </w:r>
      <w:smartTag w:uri="urn:schemas-microsoft-com:office:smarttags" w:element="place">
        <w:smartTag w:uri="urn:schemas-microsoft-com:office:smarttags" w:element="City">
          <w:r w:rsidRPr="003635C6">
            <w:instrText>Enterprise</w:instrText>
          </w:r>
        </w:smartTag>
      </w:smartTag>
      <w:r w:rsidRPr="003635C6">
        <w:instrText xml:space="preserve"> Developer Workstation</w:instrText>
      </w:r>
      <w:r>
        <w:instrText>:</w:instrText>
      </w:r>
      <w:r w:rsidRPr="00B07FEA">
        <w:instrText xml:space="preserve"> </w:instrText>
      </w:r>
      <w:r>
        <w:instrText xml:space="preserve">Development Projects " </w:instrText>
      </w:r>
      <w:r>
        <w:fldChar w:fldCharType="end"/>
      </w:r>
    </w:p>
    <w:p w14:paraId="70AD880C" w14:textId="77777777" w:rsidR="007D3F58" w:rsidRPr="004727FA" w:rsidRDefault="007D3F58" w:rsidP="007D3F58">
      <w:pPr>
        <w:pStyle w:val="BodyText"/>
      </w:pPr>
      <w:r>
        <w:t>BR</w:t>
      </w:r>
      <w:r w:rsidRPr="004727FA">
        <w:t xml:space="preserve"> is comprised of </w:t>
      </w:r>
      <w:r>
        <w:t xml:space="preserve">two </w:t>
      </w:r>
      <w:r w:rsidRPr="004727FA">
        <w:t xml:space="preserve">projects in the source control management system. </w:t>
      </w:r>
      <w:r>
        <w:t xml:space="preserve">Each project is built with </w:t>
      </w:r>
      <w:smartTag w:uri="urn:schemas-microsoft-com:office:smarttags" w:element="place">
        <w:r>
          <w:t>ANT.</w:t>
        </w:r>
      </w:smartTag>
      <w:r>
        <w:t xml:space="preserve"> Each project has its own </w:t>
      </w:r>
      <w:r w:rsidRPr="002B4697">
        <w:rPr>
          <w:b/>
        </w:rPr>
        <w:t>build.xml</w:t>
      </w:r>
      <w:r>
        <w:t xml:space="preserve"> and </w:t>
      </w:r>
      <w:r w:rsidRPr="002B4697">
        <w:rPr>
          <w:b/>
        </w:rPr>
        <w:t>build.properties</w:t>
      </w:r>
      <w:r>
        <w:t xml:space="preserve"> files. The </w:t>
      </w:r>
      <w:r w:rsidRPr="002B4697">
        <w:rPr>
          <w:b/>
        </w:rPr>
        <w:t>build.xml</w:t>
      </w:r>
      <w:r>
        <w:t xml:space="preserve"> files have the targets described below. The </w:t>
      </w:r>
      <w:r w:rsidRPr="002B4697">
        <w:rPr>
          <w:b/>
        </w:rPr>
        <w:t>build.properties</w:t>
      </w:r>
      <w:r>
        <w:t xml:space="preserve"> files contain local settings for classpaths, URLs and other parameters. </w:t>
      </w:r>
      <w:r w:rsidRPr="004727FA">
        <w:t>The</w:t>
      </w:r>
      <w:r>
        <w:t xml:space="preserve"> two projects </w:t>
      </w:r>
      <w:r w:rsidRPr="004727FA">
        <w:t>are</w:t>
      </w:r>
      <w:r>
        <w:t>:</w:t>
      </w:r>
      <w:r w:rsidRPr="004727FA">
        <w:t xml:space="preserve"> </w:t>
      </w:r>
    </w:p>
    <w:p w14:paraId="4C4932D7" w14:textId="77777777" w:rsidR="007D3F58" w:rsidRDefault="007D3F58" w:rsidP="007D3F58">
      <w:pPr>
        <w:pStyle w:val="BodyText"/>
      </w:pPr>
    </w:p>
    <w:p w14:paraId="2F302CF6" w14:textId="77777777" w:rsidR="007D3F58" w:rsidRDefault="007D3F58" w:rsidP="007D3F58">
      <w:pPr>
        <w:pStyle w:val="BodyText"/>
      </w:pPr>
      <w:r>
        <w:t>$/Blind Rehab V5.0/Development</w:t>
      </w:r>
      <w:r w:rsidRPr="004727FA">
        <w:t xml:space="preserve"> – the base project containing </w:t>
      </w:r>
      <w:r>
        <w:t>the BR application, and all compile-time/runtime libraries. Includes the following build targets:</w:t>
      </w:r>
    </w:p>
    <w:p w14:paraId="66399E73" w14:textId="77777777" w:rsidR="007D3F58" w:rsidRDefault="007D3F58" w:rsidP="007D3F58">
      <w:pPr>
        <w:pStyle w:val="BodyText"/>
      </w:pPr>
      <w:r>
        <w:t>Ant build (default target) – compiles all files and generates JAR, WAR, EAR</w:t>
      </w:r>
    </w:p>
    <w:p w14:paraId="4B808DC0" w14:textId="77777777" w:rsidR="007D3F58" w:rsidRDefault="007D3F58" w:rsidP="007D3F58">
      <w:pPr>
        <w:pStyle w:val="BodyText"/>
      </w:pPr>
      <w:r>
        <w:t>Ant compile – only compiles the java classes</w:t>
      </w:r>
    </w:p>
    <w:p w14:paraId="1DCACEC7" w14:textId="77777777" w:rsidR="007D3F58" w:rsidRDefault="007D3F58" w:rsidP="007D3F58">
      <w:pPr>
        <w:pStyle w:val="BodyText"/>
      </w:pPr>
      <w:r>
        <w:t xml:space="preserve">Ant deploy – all compilation and deploys to the server specified in the local </w:t>
      </w:r>
      <w:r w:rsidRPr="002B4697">
        <w:rPr>
          <w:b/>
        </w:rPr>
        <w:t>build.properties</w:t>
      </w:r>
      <w:r>
        <w:t xml:space="preserve"> file.</w:t>
      </w:r>
    </w:p>
    <w:p w14:paraId="086B5B79" w14:textId="77777777" w:rsidR="007D3F58" w:rsidRDefault="007D3F58" w:rsidP="007D3F58">
      <w:pPr>
        <w:pStyle w:val="BodyText"/>
      </w:pPr>
      <w:r>
        <w:t>Ant zip – all compilation and created the BR zip distribution file.</w:t>
      </w:r>
    </w:p>
    <w:p w14:paraId="19A0E6C2" w14:textId="77777777" w:rsidR="007D3F58" w:rsidRDefault="007D3F58" w:rsidP="007D3F58">
      <w:pPr>
        <w:pStyle w:val="BodyText"/>
      </w:pPr>
      <w:r>
        <w:t>Ant clean – removes class files and deployment archives</w:t>
      </w:r>
    </w:p>
    <w:p w14:paraId="4CC163FD" w14:textId="77777777" w:rsidR="007D3F58" w:rsidRDefault="007D3F58" w:rsidP="007D3F58">
      <w:pPr>
        <w:pStyle w:val="BodyText"/>
      </w:pPr>
      <w:r>
        <w:t>$/MPIListener</w:t>
      </w:r>
      <w:r w:rsidRPr="004727FA">
        <w:t xml:space="preserve"> –</w:t>
      </w:r>
      <w:r>
        <w:t xml:space="preserve"> Used to build the Blind Rehabilitation side of the MPI interface. This is required to be built before Blind Rehab. Building the MPIListener creates the </w:t>
      </w:r>
      <w:r w:rsidRPr="00F47B3B">
        <w:t>MPIListener.jar</w:t>
      </w:r>
      <w:r>
        <w:t xml:space="preserve"> file. This JAR file needs to be manually placed into the $/Blind Rehab V5.0/Development/</w:t>
      </w:r>
      <w:r w:rsidRPr="00F47B3B">
        <w:t>lib_healthevet</w:t>
      </w:r>
      <w:r>
        <w:t>/</w:t>
      </w:r>
      <w:r w:rsidRPr="00F47B3B">
        <w:t>mpiListener</w:t>
      </w:r>
      <w:r>
        <w:t>/ directory as updates occur to it. It is then automatically included in the final Blind Rehab EAR deployment file during the main Blind Rehab build.</w:t>
      </w:r>
    </w:p>
    <w:p w14:paraId="3225ADA3" w14:textId="77777777" w:rsidR="007D3F58" w:rsidRDefault="007D3F58" w:rsidP="007D3F58">
      <w:pPr>
        <w:pStyle w:val="BodyText"/>
      </w:pPr>
      <w:r>
        <w:t>ant clean - removes class files and deployment archives</w:t>
      </w:r>
    </w:p>
    <w:p w14:paraId="6A83200D" w14:textId="77777777" w:rsidR="007D3F58" w:rsidRDefault="007D3F58" w:rsidP="007D3F58">
      <w:pPr>
        <w:pStyle w:val="BodyText"/>
      </w:pPr>
      <w:r>
        <w:t xml:space="preserve">ant build – compiles all files and generates the </w:t>
      </w:r>
      <w:r w:rsidRPr="00F47B3B">
        <w:t>MPIListener.jar</w:t>
      </w:r>
      <w:r>
        <w:t xml:space="preserve"> file.</w:t>
      </w:r>
    </w:p>
    <w:p w14:paraId="43718AC2" w14:textId="77777777" w:rsidR="007D3F58" w:rsidRPr="004727FA" w:rsidRDefault="007D3F58" w:rsidP="00F4116C">
      <w:pPr>
        <w:pStyle w:val="Heading2"/>
      </w:pPr>
      <w:bookmarkStart w:id="114" w:name="_Toc119310411"/>
      <w:bookmarkStart w:id="115" w:name="_Toc162443986"/>
      <w:r w:rsidRPr="004727FA">
        <w:t>Development Tools</w:t>
      </w:r>
      <w:bookmarkEnd w:id="114"/>
      <w:bookmarkEnd w:id="115"/>
      <w:r>
        <w:fldChar w:fldCharType="begin"/>
      </w:r>
      <w:r>
        <w:instrText xml:space="preserve"> XE "</w:instrText>
      </w:r>
      <w:r w:rsidRPr="003635C6">
        <w:instrText xml:space="preserve">Java </w:instrText>
      </w:r>
      <w:smartTag w:uri="urn:schemas-microsoft-com:office:smarttags" w:element="place">
        <w:smartTag w:uri="urn:schemas-microsoft-com:office:smarttags" w:element="City">
          <w:r w:rsidRPr="003635C6">
            <w:instrText>Enterprise</w:instrText>
          </w:r>
        </w:smartTag>
      </w:smartTag>
      <w:r w:rsidRPr="003635C6">
        <w:instrText xml:space="preserve"> Developer Workstation</w:instrText>
      </w:r>
      <w:r>
        <w:instrText>:</w:instrText>
      </w:r>
      <w:r w:rsidRPr="00B07FEA">
        <w:instrText xml:space="preserve"> </w:instrText>
      </w:r>
      <w:r>
        <w:instrText xml:space="preserve">Development Tools " </w:instrText>
      </w:r>
      <w:r>
        <w:fldChar w:fldCharType="end"/>
      </w:r>
    </w:p>
    <w:p w14:paraId="75E50DDD" w14:textId="77777777" w:rsidR="007D3F58" w:rsidRPr="004727FA" w:rsidRDefault="007D3F58" w:rsidP="007D3F58">
      <w:pPr>
        <w:pStyle w:val="BodyText"/>
      </w:pPr>
      <w:r w:rsidRPr="004727FA">
        <w:t xml:space="preserve">General development deployment of </w:t>
      </w:r>
      <w:r>
        <w:t>BR</w:t>
      </w:r>
      <w:r w:rsidRPr="004727FA">
        <w:t xml:space="preserve"> is done using the ANT </w:t>
      </w:r>
      <w:r w:rsidRPr="00AF6BEE">
        <w:rPr>
          <w:b/>
        </w:rPr>
        <w:t>deploy</w:t>
      </w:r>
      <w:r>
        <w:t xml:space="preserve"> target in the </w:t>
      </w:r>
      <w:r w:rsidRPr="00AC76AD">
        <w:rPr>
          <w:b/>
        </w:rPr>
        <w:t>build.xml</w:t>
      </w:r>
      <w:r w:rsidRPr="004727FA">
        <w:t xml:space="preserve"> file</w:t>
      </w:r>
      <w:r>
        <w:t xml:space="preserve">. Developers using this target to deploy the application will also need to configure the </w:t>
      </w:r>
      <w:r w:rsidRPr="00AC76AD">
        <w:rPr>
          <w:b/>
        </w:rPr>
        <w:t>build.properties</w:t>
      </w:r>
      <w:r>
        <w:t xml:space="preserve"> file located in the development root directory to match their local environment.</w:t>
      </w:r>
    </w:p>
    <w:p w14:paraId="6F51CBDF" w14:textId="77777777" w:rsidR="007D3F58" w:rsidRPr="004727FA" w:rsidRDefault="007D3F58" w:rsidP="007D3F58">
      <w:pPr>
        <w:pStyle w:val="Heading3"/>
      </w:pPr>
      <w:bookmarkStart w:id="116" w:name="_Toc119310412"/>
      <w:bookmarkStart w:id="117" w:name="_Toc162443987"/>
      <w:r w:rsidRPr="004727FA">
        <w:t>ANT</w:t>
      </w:r>
      <w:bookmarkEnd w:id="116"/>
      <w:bookmarkEnd w:id="117"/>
      <w:r>
        <w:fldChar w:fldCharType="begin"/>
      </w:r>
      <w:r>
        <w:instrText xml:space="preserve"> XE "</w:instrText>
      </w:r>
      <w:r w:rsidRPr="003635C6">
        <w:instrText xml:space="preserve">Java </w:instrText>
      </w:r>
      <w:smartTag w:uri="urn:schemas-microsoft-com:office:smarttags" w:element="place">
        <w:smartTag w:uri="urn:schemas-microsoft-com:office:smarttags" w:element="City">
          <w:r w:rsidRPr="003635C6">
            <w:instrText>Enterprise</w:instrText>
          </w:r>
        </w:smartTag>
      </w:smartTag>
      <w:r w:rsidRPr="003635C6">
        <w:instrText xml:space="preserve"> Developer Workstation</w:instrText>
      </w:r>
      <w:r>
        <w:instrText>:</w:instrText>
      </w:r>
      <w:r w:rsidRPr="00B07FEA">
        <w:instrText xml:space="preserve"> </w:instrText>
      </w:r>
      <w:r>
        <w:instrText xml:space="preserve">Development Tools:Ant " </w:instrText>
      </w:r>
      <w:r>
        <w:fldChar w:fldCharType="end"/>
      </w:r>
    </w:p>
    <w:p w14:paraId="30071C21" w14:textId="77777777" w:rsidR="007D3F58" w:rsidRPr="004727FA" w:rsidRDefault="007D3F58" w:rsidP="007D3F58">
      <w:pPr>
        <w:pStyle w:val="BodyText"/>
      </w:pPr>
      <w:r w:rsidRPr="004727FA">
        <w:t xml:space="preserve">ANT 1.6 is the build tool for </w:t>
      </w:r>
      <w:r>
        <w:t xml:space="preserve">Blind Rehab. </w:t>
      </w:r>
      <w:r w:rsidRPr="004727FA">
        <w:t xml:space="preserve">Each project contains a build file in the root directory named </w:t>
      </w:r>
      <w:r w:rsidRPr="00AF6BEE">
        <w:rPr>
          <w:b/>
        </w:rPr>
        <w:t>build.xml</w:t>
      </w:r>
      <w:r w:rsidRPr="004727FA">
        <w:t>.</w:t>
      </w:r>
    </w:p>
    <w:p w14:paraId="1BCEEA0B" w14:textId="77777777" w:rsidR="007D3F58" w:rsidRPr="004727FA" w:rsidRDefault="007D3F58" w:rsidP="007D3F58">
      <w:pPr>
        <w:pStyle w:val="Heading3"/>
      </w:pPr>
      <w:bookmarkStart w:id="118" w:name="_Toc119310414"/>
      <w:bookmarkStart w:id="119" w:name="_Toc162443988"/>
      <w:r w:rsidRPr="004727FA">
        <w:t>Log4j</w:t>
      </w:r>
      <w:bookmarkEnd w:id="118"/>
      <w:bookmarkEnd w:id="119"/>
      <w:r>
        <w:fldChar w:fldCharType="begin"/>
      </w:r>
      <w:r>
        <w:instrText xml:space="preserve"> XE "</w:instrText>
      </w:r>
      <w:r w:rsidRPr="003635C6">
        <w:instrText xml:space="preserve">Java </w:instrText>
      </w:r>
      <w:smartTag w:uri="urn:schemas-microsoft-com:office:smarttags" w:element="place">
        <w:smartTag w:uri="urn:schemas-microsoft-com:office:smarttags" w:element="City">
          <w:r w:rsidRPr="003635C6">
            <w:instrText>Enterprise</w:instrText>
          </w:r>
        </w:smartTag>
      </w:smartTag>
      <w:r w:rsidRPr="003635C6">
        <w:instrText xml:space="preserve"> Developer Workstation</w:instrText>
      </w:r>
      <w:r>
        <w:instrText>:</w:instrText>
      </w:r>
      <w:r w:rsidRPr="00B07FEA">
        <w:instrText xml:space="preserve"> </w:instrText>
      </w:r>
      <w:r>
        <w:instrText xml:space="preserve">Development Tools:Log4j " </w:instrText>
      </w:r>
      <w:r>
        <w:fldChar w:fldCharType="end"/>
      </w:r>
    </w:p>
    <w:p w14:paraId="6BF5697B" w14:textId="77777777" w:rsidR="007D3F58" w:rsidRDefault="007D3F58" w:rsidP="007D3F58">
      <w:pPr>
        <w:pStyle w:val="BodyText"/>
      </w:pPr>
      <w:r w:rsidRPr="004727FA">
        <w:t>Log4j 1.2</w:t>
      </w:r>
      <w:r>
        <w:t>.8</w:t>
      </w:r>
      <w:r w:rsidRPr="004727FA">
        <w:t xml:space="preserve"> is </w:t>
      </w:r>
      <w:r>
        <w:t xml:space="preserve">the logging tool used in the Blind Rehab logging framework. The logging framework is encapsulated in the </w:t>
      </w:r>
      <w:r w:rsidRPr="00AC76AD">
        <w:rPr>
          <w:b/>
        </w:rPr>
        <w:t xml:space="preserve">gov.va.med.br.util.BRLogger </w:t>
      </w:r>
      <w:r>
        <w:t xml:space="preserve">class. This encapsulation isolates the system from changes in the logging tool. If the logging tool is replaced in a future version, only </w:t>
      </w:r>
      <w:r w:rsidRPr="00AC76AD">
        <w:rPr>
          <w:b/>
        </w:rPr>
        <w:t xml:space="preserve">gov.va.med.br.util.BRLogger </w:t>
      </w:r>
      <w:r>
        <w:t>class should need to be modified.</w:t>
      </w:r>
    </w:p>
    <w:p w14:paraId="40DC8A72" w14:textId="77777777" w:rsidR="007D3F58" w:rsidRPr="004727FA" w:rsidRDefault="007D3F58" w:rsidP="007D3F58">
      <w:pPr>
        <w:pStyle w:val="Heading3"/>
      </w:pPr>
      <w:bookmarkStart w:id="120" w:name="_Toc162443989"/>
      <w:r>
        <w:t>Chainsaw</w:t>
      </w:r>
      <w:bookmarkEnd w:id="120"/>
      <w:r>
        <w:fldChar w:fldCharType="begin"/>
      </w:r>
      <w:r>
        <w:instrText xml:space="preserve"> XE "</w:instrText>
      </w:r>
      <w:r w:rsidRPr="003635C6">
        <w:instrText xml:space="preserve">Java </w:instrText>
      </w:r>
      <w:smartTag w:uri="urn:schemas-microsoft-com:office:smarttags" w:element="place">
        <w:smartTag w:uri="urn:schemas-microsoft-com:office:smarttags" w:element="City">
          <w:r w:rsidRPr="003635C6">
            <w:instrText>Enterprise</w:instrText>
          </w:r>
        </w:smartTag>
      </w:smartTag>
      <w:r w:rsidRPr="003635C6">
        <w:instrText xml:space="preserve"> Developer Workstation</w:instrText>
      </w:r>
      <w:r>
        <w:instrText>:</w:instrText>
      </w:r>
      <w:r w:rsidRPr="00B07FEA">
        <w:instrText xml:space="preserve"> </w:instrText>
      </w:r>
      <w:r>
        <w:instrText xml:space="preserve">Development Tools: Chainsaw " </w:instrText>
      </w:r>
      <w:r>
        <w:fldChar w:fldCharType="end"/>
      </w:r>
    </w:p>
    <w:p w14:paraId="67B80D81" w14:textId="77777777" w:rsidR="007D3F58" w:rsidRPr="004727FA" w:rsidRDefault="007D3F58" w:rsidP="007D3F58">
      <w:pPr>
        <w:pStyle w:val="BodyText"/>
      </w:pPr>
      <w:r>
        <w:t>Chainsaw is a GUI Logging console supplied within LOG4J. This can be used as a socket receiver for LOG4J events and is very helpful during development and production support troubleshooting.</w:t>
      </w:r>
    </w:p>
    <w:p w14:paraId="1AEB02C1" w14:textId="77777777" w:rsidR="007D3F58" w:rsidRPr="004727FA" w:rsidRDefault="007D3F58" w:rsidP="007D3F58">
      <w:pPr>
        <w:pStyle w:val="Heading3"/>
      </w:pPr>
      <w:bookmarkStart w:id="121" w:name="_Toc119310415"/>
      <w:bookmarkStart w:id="122" w:name="_Toc162443990"/>
      <w:r w:rsidRPr="004727FA">
        <w:t>Libraries</w:t>
      </w:r>
      <w:bookmarkEnd w:id="121"/>
      <w:bookmarkEnd w:id="122"/>
      <w:r>
        <w:fldChar w:fldCharType="begin"/>
      </w:r>
      <w:r>
        <w:instrText xml:space="preserve"> XE "</w:instrText>
      </w:r>
      <w:r w:rsidRPr="003635C6">
        <w:instrText xml:space="preserve">Java </w:instrText>
      </w:r>
      <w:smartTag w:uri="urn:schemas-microsoft-com:office:smarttags" w:element="place">
        <w:smartTag w:uri="urn:schemas-microsoft-com:office:smarttags" w:element="City">
          <w:r w:rsidRPr="003635C6">
            <w:instrText>Enterprise</w:instrText>
          </w:r>
        </w:smartTag>
      </w:smartTag>
      <w:r w:rsidRPr="003635C6">
        <w:instrText xml:space="preserve"> Developer Workstation</w:instrText>
      </w:r>
      <w:r>
        <w:instrText>:</w:instrText>
      </w:r>
      <w:r w:rsidRPr="00B07FEA">
        <w:instrText xml:space="preserve"> </w:instrText>
      </w:r>
      <w:r>
        <w:instrText xml:space="preserve">Development Tools: Libraries " </w:instrText>
      </w:r>
      <w:r>
        <w:fldChar w:fldCharType="end"/>
      </w:r>
    </w:p>
    <w:p w14:paraId="44D56760" w14:textId="77777777" w:rsidR="007D3F58" w:rsidRDefault="007D3F58" w:rsidP="007D3F58">
      <w:pPr>
        <w:pStyle w:val="BodyText"/>
      </w:pPr>
      <w:r w:rsidRPr="004727FA">
        <w:t xml:space="preserve">Additional libraries </w:t>
      </w:r>
      <w:r>
        <w:t>are</w:t>
      </w:r>
      <w:r w:rsidRPr="004727FA">
        <w:t xml:space="preserve"> necessary for development and/or building of </w:t>
      </w:r>
      <w:r>
        <w:t xml:space="preserve">Blind Rehab. These libraries change over time and a current list is available in the Blind Rehab </w:t>
      </w:r>
      <w:r w:rsidRPr="00FC492A">
        <w:rPr>
          <w:b/>
        </w:rPr>
        <w:t>build.xm</w:t>
      </w:r>
      <w:r>
        <w:t xml:space="preserve">l file of each project. </w:t>
      </w:r>
    </w:p>
    <w:p w14:paraId="49EBAFBB" w14:textId="77777777" w:rsidR="007D3F58" w:rsidRDefault="007D3F58" w:rsidP="007D3F58">
      <w:pPr>
        <w:pStyle w:val="BodyText"/>
      </w:pPr>
    </w:p>
    <w:p w14:paraId="71C17B50" w14:textId="77777777" w:rsidR="007D3F58" w:rsidRPr="004727FA" w:rsidRDefault="007D3F58" w:rsidP="00F4116C">
      <w:pPr>
        <w:pStyle w:val="Heading2"/>
      </w:pPr>
      <w:bookmarkStart w:id="123" w:name="_Toc119310419"/>
      <w:bookmarkStart w:id="124" w:name="_Toc162443991"/>
      <w:r>
        <w:t>Health</w:t>
      </w:r>
      <w:r w:rsidRPr="00B07FEA">
        <w:rPr>
          <w:i/>
          <w:u w:val="single"/>
        </w:rPr>
        <w:t>e</w:t>
      </w:r>
      <w:r>
        <w:t xml:space="preserve">Vet </w:t>
      </w:r>
      <w:r w:rsidRPr="004727FA">
        <w:t>Services</w:t>
      </w:r>
      <w:bookmarkEnd w:id="123"/>
      <w:bookmarkEnd w:id="124"/>
      <w:r>
        <w:fldChar w:fldCharType="begin"/>
      </w:r>
      <w:r>
        <w:instrText xml:space="preserve"> XE "</w:instrText>
      </w:r>
      <w:r w:rsidRPr="003635C6">
        <w:instrText xml:space="preserve">Java </w:instrText>
      </w:r>
      <w:smartTag w:uri="urn:schemas-microsoft-com:office:smarttags" w:element="place">
        <w:smartTag w:uri="urn:schemas-microsoft-com:office:smarttags" w:element="City">
          <w:r w:rsidRPr="003635C6">
            <w:instrText>Enterprise</w:instrText>
          </w:r>
        </w:smartTag>
      </w:smartTag>
      <w:r w:rsidRPr="003635C6">
        <w:instrText xml:space="preserve"> Developer Workstation</w:instrText>
      </w:r>
      <w:r>
        <w:instrText>: Health</w:instrText>
      </w:r>
      <w:r>
        <w:rPr>
          <w:i/>
          <w:u w:val="single"/>
        </w:rPr>
        <w:instrText>e</w:instrText>
      </w:r>
      <w:r>
        <w:instrText>Vet</w:instrText>
      </w:r>
      <w:r w:rsidRPr="00B07FEA">
        <w:instrText xml:space="preserve"> </w:instrText>
      </w:r>
      <w:r>
        <w:instrText xml:space="preserve">Services" </w:instrText>
      </w:r>
      <w:r>
        <w:fldChar w:fldCharType="end"/>
      </w:r>
    </w:p>
    <w:p w14:paraId="26A498DC" w14:textId="77777777" w:rsidR="007D3F58" w:rsidRDefault="007D3F58" w:rsidP="007D3F58">
      <w:r w:rsidRPr="004727FA">
        <w:t>The following VA services are deployed locally in a Weblogic server:</w:t>
      </w:r>
    </w:p>
    <w:p w14:paraId="1388FFE0" w14:textId="77777777" w:rsidR="007D3F58" w:rsidRPr="004727FA" w:rsidRDefault="007D3F58" w:rsidP="007D3F58"/>
    <w:p w14:paraId="09CCE096" w14:textId="77777777" w:rsidR="007D3F58" w:rsidRPr="004727FA" w:rsidRDefault="007D3F58" w:rsidP="007D3F58">
      <w:r w:rsidRPr="004727FA">
        <w:t>SDS</w:t>
      </w:r>
    </w:p>
    <w:p w14:paraId="13D0946A" w14:textId="77777777" w:rsidR="007D3F58" w:rsidRPr="004727FA" w:rsidRDefault="007D3F58" w:rsidP="007D3F58">
      <w:r w:rsidRPr="004727FA">
        <w:t>VLJ</w:t>
      </w:r>
    </w:p>
    <w:p w14:paraId="43DA69A5" w14:textId="77777777" w:rsidR="007D3F58" w:rsidRPr="004727FA" w:rsidRDefault="007D3F58" w:rsidP="007D3F58">
      <w:r w:rsidRPr="004727FA">
        <w:t>KAAJEE</w:t>
      </w:r>
    </w:p>
    <w:p w14:paraId="2D13AF31" w14:textId="77777777" w:rsidR="007D3F58" w:rsidRPr="004727FA" w:rsidRDefault="007D3F58" w:rsidP="007D3F58">
      <w:r w:rsidRPr="004727FA">
        <w:t>PSL</w:t>
      </w:r>
    </w:p>
    <w:p w14:paraId="6734B2E1" w14:textId="77777777" w:rsidR="007D3F58" w:rsidRPr="004727FA" w:rsidRDefault="007D3F58" w:rsidP="007D3F58">
      <w:r w:rsidRPr="004727FA">
        <w:t>PSC</w:t>
      </w:r>
    </w:p>
    <w:p w14:paraId="6BBF57E6" w14:textId="77777777" w:rsidR="007D3F58" w:rsidRPr="004727FA" w:rsidRDefault="007D3F58" w:rsidP="007D3F58">
      <w:pPr>
        <w:pStyle w:val="Heading3"/>
      </w:pPr>
      <w:bookmarkStart w:id="125" w:name="_Toc119310420"/>
      <w:bookmarkStart w:id="126" w:name="_Toc162443992"/>
      <w:r w:rsidRPr="004727FA">
        <w:t>SDS</w:t>
      </w:r>
      <w:bookmarkEnd w:id="125"/>
      <w:bookmarkEnd w:id="126"/>
      <w:r>
        <w:fldChar w:fldCharType="begin"/>
      </w:r>
      <w:r>
        <w:instrText xml:space="preserve"> XE "</w:instrText>
      </w:r>
      <w:r w:rsidRPr="003635C6">
        <w:instrText xml:space="preserve">Java </w:instrText>
      </w:r>
      <w:smartTag w:uri="urn:schemas-microsoft-com:office:smarttags" w:element="place">
        <w:smartTag w:uri="urn:schemas-microsoft-com:office:smarttags" w:element="City">
          <w:r w:rsidRPr="003635C6">
            <w:instrText>Enterprise</w:instrText>
          </w:r>
        </w:smartTag>
      </w:smartTag>
      <w:r w:rsidRPr="003635C6">
        <w:instrText xml:space="preserve"> Developer Workstation</w:instrText>
      </w:r>
      <w:r>
        <w:instrText>: Healt</w:instrText>
      </w:r>
      <w:r w:rsidRPr="004B4F25">
        <w:rPr>
          <w:u w:val="single"/>
        </w:rPr>
        <w:instrText>h</w:instrText>
      </w:r>
      <w:r w:rsidRPr="00C05333">
        <w:rPr>
          <w:i/>
          <w:u w:val="single"/>
        </w:rPr>
        <w:instrText>e</w:instrText>
      </w:r>
      <w:r>
        <w:instrText>Vet</w:instrText>
      </w:r>
      <w:r w:rsidRPr="00B07FEA">
        <w:instrText xml:space="preserve"> </w:instrText>
      </w:r>
      <w:r>
        <w:instrText xml:space="preserve">Services: SDS" </w:instrText>
      </w:r>
      <w:r>
        <w:fldChar w:fldCharType="end"/>
      </w:r>
    </w:p>
    <w:p w14:paraId="269BFD8E" w14:textId="77777777" w:rsidR="007D3F58" w:rsidRPr="004727FA" w:rsidRDefault="00885F05" w:rsidP="007D3F58">
      <w:pPr>
        <w:pStyle w:val="StyleTableText11pt"/>
      </w:pPr>
      <w:r>
        <w:rPr>
          <w:rStyle w:val="FootnoteReference"/>
        </w:rPr>
        <w:footnoteReference w:id="7"/>
      </w:r>
      <w:r>
        <w:t xml:space="preserve"> </w:t>
      </w:r>
      <w:bookmarkStart w:id="127" w:name="StandardDataServices_API_V_10_0_p26"/>
      <w:r w:rsidR="007D3F58" w:rsidRPr="004727FA">
        <w:t xml:space="preserve">Standard Data Services </w:t>
      </w:r>
      <w:r w:rsidR="007D3F58">
        <w:t xml:space="preserve">API </w:t>
      </w:r>
      <w:r w:rsidR="007D3F58" w:rsidRPr="004727FA">
        <w:t xml:space="preserve">V. </w:t>
      </w:r>
      <w:r w:rsidR="007D3F58">
        <w:t>1</w:t>
      </w:r>
      <w:r w:rsidR="00D51628">
        <w:t>8</w:t>
      </w:r>
      <w:r w:rsidR="007D3F58">
        <w:t>.0</w:t>
      </w:r>
      <w:bookmarkEnd w:id="127"/>
      <w:r w:rsidR="007D3F58">
        <w:t xml:space="preserve">, </w:t>
      </w:r>
      <w:bookmarkStart w:id="128" w:name="SDS_Database_V_10_0"/>
      <w:bookmarkStart w:id="129" w:name="SDS_Database_V_10_0_p26"/>
      <w:r w:rsidR="007D3F58">
        <w:t>Database V 1</w:t>
      </w:r>
      <w:r w:rsidR="00D51628">
        <w:t>8</w:t>
      </w:r>
      <w:r w:rsidR="007D3F58">
        <w:t>.0</w:t>
      </w:r>
      <w:bookmarkEnd w:id="128"/>
      <w:bookmarkEnd w:id="129"/>
      <w:r w:rsidR="007D3F58" w:rsidRPr="004727FA">
        <w:t xml:space="preserve"> is the version used by </w:t>
      </w:r>
      <w:r w:rsidR="007D3F58">
        <w:t>Blind Rehab.</w:t>
      </w:r>
    </w:p>
    <w:p w14:paraId="495AF2BF" w14:textId="77777777" w:rsidR="007D3F58" w:rsidRPr="004727FA" w:rsidRDefault="007D3F58" w:rsidP="007D3F58">
      <w:pPr>
        <w:pStyle w:val="Heading3"/>
      </w:pPr>
      <w:bookmarkStart w:id="130" w:name="_Toc119310421"/>
      <w:bookmarkStart w:id="131" w:name="_Toc162443993"/>
      <w:r w:rsidRPr="004727FA">
        <w:t>VLJ</w:t>
      </w:r>
      <w:bookmarkEnd w:id="130"/>
      <w:bookmarkEnd w:id="131"/>
      <w:r>
        <w:fldChar w:fldCharType="begin"/>
      </w:r>
      <w:r>
        <w:instrText xml:space="preserve"> XE "</w:instrText>
      </w:r>
      <w:r w:rsidRPr="003635C6">
        <w:instrText xml:space="preserve">Java </w:instrText>
      </w:r>
      <w:smartTag w:uri="urn:schemas-microsoft-com:office:smarttags" w:element="place">
        <w:smartTag w:uri="urn:schemas-microsoft-com:office:smarttags" w:element="City">
          <w:r w:rsidRPr="003635C6">
            <w:instrText>Enterprise</w:instrText>
          </w:r>
        </w:smartTag>
      </w:smartTag>
      <w:r w:rsidRPr="003635C6">
        <w:instrText xml:space="preserve"> Developer Workstation</w:instrText>
      </w:r>
      <w:r>
        <w:instrText>: Healt</w:instrText>
      </w:r>
      <w:r w:rsidRPr="004B4F25">
        <w:instrText>h</w:instrText>
      </w:r>
      <w:r w:rsidRPr="00C05333">
        <w:rPr>
          <w:i/>
        </w:rPr>
        <w:instrText>e</w:instrText>
      </w:r>
      <w:r>
        <w:instrText>Vet</w:instrText>
      </w:r>
      <w:r w:rsidRPr="00B07FEA">
        <w:instrText xml:space="preserve"> </w:instrText>
      </w:r>
      <w:r>
        <w:instrText xml:space="preserve">Services: VJL" </w:instrText>
      </w:r>
      <w:r>
        <w:fldChar w:fldCharType="end"/>
      </w:r>
    </w:p>
    <w:p w14:paraId="411F7223" w14:textId="77777777" w:rsidR="007D3F58" w:rsidRPr="004727FA" w:rsidRDefault="007D3F58" w:rsidP="007D3F58">
      <w:pPr>
        <w:pStyle w:val="BodyText"/>
      </w:pPr>
      <w:smartTag w:uri="urn:schemas-microsoft-com:office:smarttags" w:element="place">
        <w:r w:rsidRPr="004727FA">
          <w:t>Vista</w:t>
        </w:r>
      </w:smartTag>
      <w:r w:rsidRPr="004727FA">
        <w:t xml:space="preserve"> Link Java 1.5 is the version used by </w:t>
      </w:r>
      <w:r>
        <w:t>Blind Rehab</w:t>
      </w:r>
      <w:r w:rsidRPr="004727FA">
        <w:t xml:space="preserve">. </w:t>
      </w:r>
    </w:p>
    <w:p w14:paraId="6E6A8001" w14:textId="77777777" w:rsidR="007D3F58" w:rsidRPr="004727FA" w:rsidRDefault="007D3F58" w:rsidP="007D3F58">
      <w:pPr>
        <w:pStyle w:val="Heading3"/>
      </w:pPr>
      <w:bookmarkStart w:id="132" w:name="_Toc119310422"/>
      <w:bookmarkStart w:id="133" w:name="_Toc162443994"/>
      <w:r w:rsidRPr="004727FA">
        <w:t>KAAJEE</w:t>
      </w:r>
      <w:bookmarkEnd w:id="132"/>
      <w:bookmarkEnd w:id="133"/>
      <w:r>
        <w:fldChar w:fldCharType="begin"/>
      </w:r>
      <w:r>
        <w:instrText xml:space="preserve"> XE "</w:instrText>
      </w:r>
      <w:r w:rsidRPr="003635C6">
        <w:instrText xml:space="preserve">Java </w:instrText>
      </w:r>
      <w:smartTag w:uri="urn:schemas-microsoft-com:office:smarttags" w:element="place">
        <w:smartTag w:uri="urn:schemas-microsoft-com:office:smarttags" w:element="City">
          <w:r w:rsidRPr="003635C6">
            <w:instrText>Enterprise</w:instrText>
          </w:r>
        </w:smartTag>
      </w:smartTag>
      <w:r w:rsidRPr="003635C6">
        <w:instrText xml:space="preserve"> Developer Workstation</w:instrText>
      </w:r>
      <w:r>
        <w:instrText>: Healt</w:instrText>
      </w:r>
      <w:r w:rsidRPr="004B4F25">
        <w:instrText>h</w:instrText>
      </w:r>
      <w:r w:rsidRPr="00C05333">
        <w:rPr>
          <w:i/>
        </w:rPr>
        <w:instrText>e</w:instrText>
      </w:r>
      <w:r>
        <w:instrText>Vet</w:instrText>
      </w:r>
      <w:r w:rsidRPr="00B07FEA">
        <w:instrText xml:space="preserve"> </w:instrText>
      </w:r>
      <w:r>
        <w:instrText xml:space="preserve">Services: KAAJEE" </w:instrText>
      </w:r>
      <w:r>
        <w:fldChar w:fldCharType="end"/>
      </w:r>
    </w:p>
    <w:p w14:paraId="06BD97A9" w14:textId="77777777" w:rsidR="007D3F58" w:rsidRPr="008A6919" w:rsidRDefault="007D3F58" w:rsidP="007D3F58">
      <w:pPr>
        <w:pStyle w:val="BodyText"/>
      </w:pPr>
      <w:r w:rsidRPr="004727FA">
        <w:t xml:space="preserve">Kernel Authentication Authorization Java </w:t>
      </w:r>
      <w:smartTag w:uri="urn:schemas-microsoft-com:office:smarttags" w:element="City">
        <w:smartTag w:uri="urn:schemas-microsoft-com:office:smarttags" w:element="place">
          <w:r w:rsidRPr="004727FA">
            <w:t>Enterprise</w:t>
          </w:r>
        </w:smartTag>
      </w:smartTag>
      <w:r w:rsidRPr="004727FA">
        <w:t xml:space="preserve"> Environment 1.0 is the version used by </w:t>
      </w:r>
      <w:r>
        <w:t xml:space="preserve">Blind Rehab. Kaajee Security Provider </w:t>
      </w:r>
      <w:r w:rsidRPr="008A6919">
        <w:t>1.0.0.010</w:t>
      </w:r>
      <w:r>
        <w:t xml:space="preserve"> </w:t>
      </w:r>
      <w:r w:rsidRPr="004727FA">
        <w:t xml:space="preserve">is the version used by </w:t>
      </w:r>
      <w:r>
        <w:t>Blind Rehab.</w:t>
      </w:r>
    </w:p>
    <w:p w14:paraId="326FD416" w14:textId="77777777" w:rsidR="007D3F58" w:rsidRPr="004727FA" w:rsidRDefault="007D3F58" w:rsidP="007D3F58">
      <w:pPr>
        <w:pStyle w:val="Heading3"/>
      </w:pPr>
      <w:bookmarkStart w:id="134" w:name="_Toc119310423"/>
      <w:bookmarkStart w:id="135" w:name="_Toc162443995"/>
      <w:r w:rsidRPr="004727FA">
        <w:t>PSL</w:t>
      </w:r>
      <w:bookmarkEnd w:id="134"/>
      <w:bookmarkEnd w:id="135"/>
      <w:r>
        <w:fldChar w:fldCharType="begin"/>
      </w:r>
      <w:r>
        <w:instrText xml:space="preserve"> XE "</w:instrText>
      </w:r>
      <w:r w:rsidRPr="003635C6">
        <w:instrText xml:space="preserve">Java </w:instrText>
      </w:r>
      <w:smartTag w:uri="urn:schemas-microsoft-com:office:smarttags" w:element="place">
        <w:smartTag w:uri="urn:schemas-microsoft-com:office:smarttags" w:element="City">
          <w:r w:rsidRPr="003635C6">
            <w:instrText>Enterprise</w:instrText>
          </w:r>
        </w:smartTag>
      </w:smartTag>
      <w:r w:rsidRPr="003635C6">
        <w:instrText xml:space="preserve"> Developer Workstation</w:instrText>
      </w:r>
      <w:r>
        <w:instrText>: Healt</w:instrText>
      </w:r>
      <w:r w:rsidRPr="004B4F25">
        <w:instrText>h</w:instrText>
      </w:r>
      <w:r w:rsidRPr="00C05333">
        <w:rPr>
          <w:i/>
          <w:u w:val="single"/>
        </w:rPr>
        <w:instrText>e</w:instrText>
      </w:r>
      <w:r>
        <w:instrText>Vet</w:instrText>
      </w:r>
      <w:r w:rsidRPr="00B07FEA">
        <w:instrText xml:space="preserve"> </w:instrText>
      </w:r>
      <w:r>
        <w:instrText xml:space="preserve">Services: PSL" </w:instrText>
      </w:r>
      <w:r>
        <w:fldChar w:fldCharType="end"/>
      </w:r>
    </w:p>
    <w:p w14:paraId="0728117C" w14:textId="77777777" w:rsidR="007D3F58" w:rsidRPr="004727FA" w:rsidRDefault="007D3F58" w:rsidP="007D3F58">
      <w:pPr>
        <w:pStyle w:val="BodyText"/>
      </w:pPr>
      <w:bookmarkStart w:id="136" w:name="PSL_V4044_p26"/>
      <w:r w:rsidRPr="004727FA">
        <w:t xml:space="preserve">Person Service Lookup </w:t>
      </w:r>
      <w:r>
        <w:t>4.0.4.4</w:t>
      </w:r>
      <w:bookmarkEnd w:id="136"/>
      <w:r w:rsidRPr="004727FA">
        <w:t xml:space="preserve"> is the version used by </w:t>
      </w:r>
      <w:r>
        <w:t>Blind Rehab.</w:t>
      </w:r>
    </w:p>
    <w:p w14:paraId="27336C15" w14:textId="77777777" w:rsidR="007D3F58" w:rsidRPr="004727FA" w:rsidRDefault="007D3F58" w:rsidP="007D3F58">
      <w:pPr>
        <w:pStyle w:val="Heading3"/>
      </w:pPr>
      <w:bookmarkStart w:id="137" w:name="_Toc119310424"/>
      <w:bookmarkStart w:id="138" w:name="_Toc162443996"/>
      <w:r w:rsidRPr="004727FA">
        <w:t>PSC</w:t>
      </w:r>
      <w:bookmarkEnd w:id="137"/>
      <w:r>
        <w:t xml:space="preserve"> (formerly PSD)</w:t>
      </w:r>
      <w:bookmarkEnd w:id="138"/>
      <w:r w:rsidRPr="00B9387E">
        <w:t xml:space="preserve"> </w:t>
      </w:r>
      <w:r>
        <w:fldChar w:fldCharType="begin"/>
      </w:r>
      <w:r>
        <w:instrText xml:space="preserve"> XE "</w:instrText>
      </w:r>
      <w:r w:rsidRPr="003635C6">
        <w:instrText xml:space="preserve">Java </w:instrText>
      </w:r>
      <w:smartTag w:uri="urn:schemas-microsoft-com:office:smarttags" w:element="place">
        <w:smartTag w:uri="urn:schemas-microsoft-com:office:smarttags" w:element="City">
          <w:r w:rsidRPr="003635C6">
            <w:instrText>Enterprise</w:instrText>
          </w:r>
        </w:smartTag>
      </w:smartTag>
      <w:r w:rsidRPr="003635C6">
        <w:instrText xml:space="preserve"> Developer Workstation</w:instrText>
      </w:r>
      <w:r>
        <w:instrText>: Healt</w:instrText>
      </w:r>
      <w:r w:rsidRPr="004B4F25">
        <w:instrText>h</w:instrText>
      </w:r>
      <w:r w:rsidRPr="00C05333">
        <w:rPr>
          <w:i/>
          <w:u w:val="single"/>
        </w:rPr>
        <w:instrText>e</w:instrText>
      </w:r>
      <w:r>
        <w:instrText>Vet</w:instrText>
      </w:r>
      <w:r w:rsidRPr="00B07FEA">
        <w:instrText xml:space="preserve"> </w:instrText>
      </w:r>
      <w:r>
        <w:instrText xml:space="preserve">Services: PSC (formerly PSD)" </w:instrText>
      </w:r>
      <w:r>
        <w:fldChar w:fldCharType="end"/>
      </w:r>
    </w:p>
    <w:p w14:paraId="7AC637A5" w14:textId="77777777" w:rsidR="007D3F58" w:rsidRPr="004727FA" w:rsidRDefault="007D3F58" w:rsidP="007D3F58">
      <w:pPr>
        <w:pStyle w:val="BodyText"/>
      </w:pPr>
      <w:r w:rsidRPr="004727FA">
        <w:t xml:space="preserve">Patient Service Construct R2 is the version used by </w:t>
      </w:r>
      <w:r>
        <w:t>Blind Rehab</w:t>
      </w:r>
      <w:r w:rsidRPr="004727FA">
        <w:t>.</w:t>
      </w:r>
    </w:p>
    <w:p w14:paraId="2151A2DD" w14:textId="77777777" w:rsidR="007D3F58" w:rsidRPr="004727FA" w:rsidRDefault="007D3F58" w:rsidP="007D3F58">
      <w:pPr>
        <w:pStyle w:val="BodyText"/>
        <w:sectPr w:rsidR="007D3F58" w:rsidRPr="004727FA" w:rsidSect="007D3F58">
          <w:footerReference w:type="even" r:id="rId34"/>
          <w:pgSz w:w="12240" w:h="15840" w:code="1"/>
          <w:pgMar w:top="1440" w:right="1440" w:bottom="1440" w:left="1440" w:header="720" w:footer="720" w:gutter="0"/>
          <w:cols w:space="720"/>
          <w:docGrid w:linePitch="360"/>
        </w:sectPr>
      </w:pPr>
    </w:p>
    <w:p w14:paraId="53E1BDBE" w14:textId="77777777" w:rsidR="007D3F58" w:rsidRPr="004727FA" w:rsidRDefault="007D3F58" w:rsidP="007D3F58">
      <w:pPr>
        <w:pStyle w:val="BodyText"/>
        <w:rPr>
          <w:rStyle w:val="Heading1Char"/>
        </w:rPr>
      </w:pPr>
      <w:bookmarkStart w:id="139" w:name="_Toc119310425"/>
      <w:bookmarkStart w:id="140" w:name="_Toc162443997"/>
      <w:r w:rsidRPr="004727FA">
        <w:rPr>
          <w:rStyle w:val="Heading1Char"/>
        </w:rPr>
        <w:t>Business Rule Implementation</w:t>
      </w:r>
      <w:bookmarkEnd w:id="139"/>
      <w:bookmarkEnd w:id="140"/>
      <w:r w:rsidRPr="001A7014">
        <w:rPr>
          <w:rStyle w:val="Heading1Char"/>
        </w:rPr>
        <w:fldChar w:fldCharType="begin"/>
      </w:r>
      <w:r w:rsidRPr="001A7014">
        <w:rPr>
          <w:rStyle w:val="Heading1Char"/>
        </w:rPr>
        <w:instrText xml:space="preserve"> XE "Business Rule Implementation" </w:instrText>
      </w:r>
      <w:r w:rsidRPr="001A7014">
        <w:rPr>
          <w:rStyle w:val="Heading1Char"/>
        </w:rPr>
        <w:fldChar w:fldCharType="end"/>
      </w:r>
    </w:p>
    <w:p w14:paraId="16390A7A" w14:textId="77777777" w:rsidR="007D3F58" w:rsidRPr="004727FA" w:rsidRDefault="007D3F58" w:rsidP="00F4116C">
      <w:pPr>
        <w:pStyle w:val="Heading2"/>
      </w:pPr>
      <w:bookmarkStart w:id="141" w:name="_Toc119310426"/>
      <w:bookmarkStart w:id="142" w:name="_Toc162443998"/>
      <w:r w:rsidRPr="004727FA">
        <w:t>Web Security</w:t>
      </w:r>
      <w:bookmarkEnd w:id="141"/>
      <w:bookmarkEnd w:id="142"/>
      <w:r w:rsidRPr="001A7014">
        <w:fldChar w:fldCharType="begin"/>
      </w:r>
      <w:r w:rsidRPr="001A7014">
        <w:instrText xml:space="preserve"> XE "Business Rule Implementation: Web Security" </w:instrText>
      </w:r>
      <w:r w:rsidRPr="001A7014">
        <w:fldChar w:fldCharType="end"/>
      </w:r>
    </w:p>
    <w:p w14:paraId="2553A5BE" w14:textId="77777777" w:rsidR="007D3F58" w:rsidRPr="00DA19FF" w:rsidRDefault="007D3F58" w:rsidP="007D3F58">
      <w:pPr>
        <w:pStyle w:val="BodyText"/>
      </w:pPr>
      <w:r w:rsidRPr="00DA19FF">
        <w:t>The BR menu options are created dynamically based on the roles that a user has assigned to them. Users are not presented with menu links that are outside of their roles.</w:t>
      </w:r>
    </w:p>
    <w:p w14:paraId="150A1F13" w14:textId="77777777" w:rsidR="007D3F58" w:rsidRPr="00DA19FF" w:rsidRDefault="007D3F58" w:rsidP="007D3F58">
      <w:pPr>
        <w:pStyle w:val="BodyText"/>
      </w:pPr>
    </w:p>
    <w:p w14:paraId="4056E675" w14:textId="77777777" w:rsidR="007D3F58" w:rsidRDefault="007D3F58" w:rsidP="007D3F58">
      <w:pPr>
        <w:pStyle w:val="BodyText"/>
      </w:pPr>
      <w:r w:rsidRPr="00DA19FF">
        <w:t>Select lists that contain Institutions in primary user functions are loaded only with Institutions assigned to that user. Select lists in administrative and program office functions are loaded with the complete Institution list for Blind Rehabilitation services.</w:t>
      </w:r>
    </w:p>
    <w:p w14:paraId="60D3E613" w14:textId="77777777" w:rsidR="007D3F58" w:rsidRDefault="007D3F58" w:rsidP="00F4116C">
      <w:pPr>
        <w:pStyle w:val="Heading2"/>
      </w:pPr>
      <w:bookmarkStart w:id="143" w:name="_Toc162443999"/>
      <w:bookmarkStart w:id="144" w:name="_Toc119310428"/>
      <w:r>
        <w:t>Data Validation – View Layer</w:t>
      </w:r>
      <w:bookmarkEnd w:id="143"/>
      <w:r w:rsidRPr="001A7014">
        <w:fldChar w:fldCharType="begin"/>
      </w:r>
      <w:r w:rsidRPr="001A7014">
        <w:instrText xml:space="preserve"> XE "Business Rule Implementation</w:instrText>
      </w:r>
      <w:r>
        <w:instrText>: Data Validation</w:instrText>
      </w:r>
      <w:r w:rsidRPr="001A7014">
        <w:instrText xml:space="preserve">" </w:instrText>
      </w:r>
      <w:r w:rsidRPr="001A7014">
        <w:fldChar w:fldCharType="end"/>
      </w:r>
    </w:p>
    <w:p w14:paraId="3C2E635C" w14:textId="77777777" w:rsidR="007D3F58" w:rsidRDefault="007D3F58" w:rsidP="007D3F58">
      <w:r>
        <w:t>Data entry validations are generally performed by JavaScript in each data entry page. This is done to provide immediate feedback to the user for correction and place focus on the data element responsible for the problem. This also removes the overhead of a complete http post operation just to determine that a data entry field may be invalid. Business rules are not implemented in the pages except where validation of one field depends on the value entered in another field.</w:t>
      </w:r>
    </w:p>
    <w:p w14:paraId="5AA68EF2" w14:textId="77777777" w:rsidR="007D3F58" w:rsidRDefault="007D3F58" w:rsidP="00F4116C">
      <w:pPr>
        <w:pStyle w:val="Heading2"/>
      </w:pPr>
      <w:bookmarkStart w:id="145" w:name="_Toc162444000"/>
      <w:r>
        <w:t>Data Validation – Control Layer</w:t>
      </w:r>
      <w:bookmarkEnd w:id="145"/>
      <w:r w:rsidRPr="001A7014">
        <w:fldChar w:fldCharType="begin"/>
      </w:r>
      <w:r w:rsidRPr="001A7014">
        <w:instrText xml:space="preserve"> XE "Business Rule Implementation:</w:instrText>
      </w:r>
      <w:r>
        <w:instrText xml:space="preserve"> Data Validation – Control Layer</w:instrText>
      </w:r>
      <w:r w:rsidRPr="001A7014">
        <w:instrText xml:space="preserve"> " </w:instrText>
      </w:r>
      <w:r w:rsidRPr="001A7014">
        <w:fldChar w:fldCharType="end"/>
      </w:r>
    </w:p>
    <w:p w14:paraId="42C6C18A" w14:textId="77777777" w:rsidR="007D3F58" w:rsidRPr="00A7720A" w:rsidRDefault="007D3F58" w:rsidP="007D3F58">
      <w:r>
        <w:t>Blind Rehabilitation uses the open source STRUTS Framework to assist in the flow between pages and initiate the actions performed as pages are submitted. Blind Rehab extends the STRUTS Action classes in the gov.va.med.br.ui.struts.actions package to provide the control layer of the application. The BR action classes determine which function a user is intending to perform and either forward to the proper page or call business delegates to perform a transaction, and then forward to the result page. The action classes create Blind Rehab data objects from the submitted page values and validate entries at that time. The action classes also verify proper session state before performing transactions.</w:t>
      </w:r>
    </w:p>
    <w:p w14:paraId="5DFBACFD" w14:textId="77777777" w:rsidR="007D3F58" w:rsidRDefault="007D3F58" w:rsidP="00F4116C">
      <w:pPr>
        <w:pStyle w:val="Heading2"/>
      </w:pPr>
      <w:bookmarkStart w:id="146" w:name="_Toc162444001"/>
      <w:r>
        <w:t>Data Validation – Business Layer</w:t>
      </w:r>
      <w:bookmarkEnd w:id="146"/>
      <w:r>
        <w:t xml:space="preserve"> </w:t>
      </w:r>
      <w:r w:rsidRPr="001A7014">
        <w:fldChar w:fldCharType="begin"/>
      </w:r>
      <w:r w:rsidRPr="001A7014">
        <w:instrText xml:space="preserve"> XE "Business Rule Implementation:</w:instrText>
      </w:r>
      <w:r>
        <w:instrText xml:space="preserve"> Data Validation – Business Layer</w:instrText>
      </w:r>
      <w:r w:rsidRPr="001A7014">
        <w:instrText xml:space="preserve"> " </w:instrText>
      </w:r>
      <w:r w:rsidRPr="001A7014">
        <w:fldChar w:fldCharType="end"/>
      </w:r>
    </w:p>
    <w:p w14:paraId="1B28484B" w14:textId="77777777" w:rsidR="007D3F58" w:rsidRDefault="007D3F58" w:rsidP="007D3F58">
      <w:r>
        <w:t xml:space="preserve">The Business Layer in BR consists of the business delegates and enterprise java beans (EJB). The business delegates validate the business function that a user is attempting to conduct, performs audit trail recordkeeping, create User Transaction contexts for update transactions, and call the appropriate EJB(s) to conduct the transaction. The EJB classes call the appropriate data access object(s) (DAO) to interact with the database or </w:t>
      </w:r>
      <w:smartTag w:uri="urn:schemas-microsoft-com:office:smarttags" w:element="place">
        <w:r>
          <w:t>VistA</w:t>
        </w:r>
      </w:smartTag>
      <w:r>
        <w:t>.</w:t>
      </w:r>
    </w:p>
    <w:p w14:paraId="736A2BAD" w14:textId="77777777" w:rsidR="007D3F58" w:rsidRDefault="007D3F58" w:rsidP="00F4116C">
      <w:pPr>
        <w:pStyle w:val="Heading2"/>
      </w:pPr>
      <w:r>
        <w:br w:type="page"/>
      </w:r>
      <w:bookmarkStart w:id="147" w:name="_Toc162444002"/>
      <w:r>
        <w:t>Data Validation – Model Layer</w:t>
      </w:r>
      <w:bookmarkEnd w:id="147"/>
      <w:r w:rsidRPr="001A7014">
        <w:fldChar w:fldCharType="begin"/>
      </w:r>
      <w:r w:rsidRPr="001A7014">
        <w:instrText xml:space="preserve"> XE "Business Rule Implementation:</w:instrText>
      </w:r>
      <w:r>
        <w:instrText xml:space="preserve"> Data Validation – Model Layer</w:instrText>
      </w:r>
      <w:r w:rsidRPr="001A7014">
        <w:instrText xml:space="preserve"> " </w:instrText>
      </w:r>
      <w:r w:rsidRPr="001A7014">
        <w:fldChar w:fldCharType="end"/>
      </w:r>
    </w:p>
    <w:p w14:paraId="4B1A8229" w14:textId="77777777" w:rsidR="007D3F58" w:rsidRDefault="007D3F58" w:rsidP="007D3F58">
      <w:r>
        <w:t>Model objects in Blind Rehab are contained in the gov.va.med.br.bo and gov.va.med.br.dto packages. These objects help control data validation by using private data attributes, multiple constructors, and getter/setter methods.</w:t>
      </w:r>
    </w:p>
    <w:p w14:paraId="5300318A" w14:textId="77777777" w:rsidR="007D3F58" w:rsidRDefault="007D3F58" w:rsidP="007D3F58"/>
    <w:p w14:paraId="49796262" w14:textId="77777777" w:rsidR="007D3F58" w:rsidRDefault="007D3F58" w:rsidP="007D3F58">
      <w:r>
        <w:t>Final data integrity checks are performed by the gov.va.med.br.dao package and database DDL. Most BR DAO classes access only the Oracle database. These ‘internal’ data DAO’s manage record keys, data format conversions, and conversion of improper null values to valid empty values. The Oracle database schema DDL contains a significant number of constraints that describe primary key columns, protect referential integrity, and ensure existence of all required (“not NULL”) fields.</w:t>
      </w:r>
    </w:p>
    <w:p w14:paraId="50C02EFB" w14:textId="77777777" w:rsidR="007D3F58" w:rsidRDefault="007D3F58" w:rsidP="007D3F58"/>
    <w:p w14:paraId="77D723CE" w14:textId="77777777" w:rsidR="007D3F58" w:rsidRPr="00AD19CE" w:rsidRDefault="007D3F58" w:rsidP="007D3F58">
      <w:r>
        <w:t xml:space="preserve">Several DAO objects are capable of interfacing with </w:t>
      </w:r>
      <w:smartTag w:uri="urn:schemas-microsoft-com:office:smarttags" w:element="place">
        <w:r>
          <w:t>VistA</w:t>
        </w:r>
      </w:smartTag>
      <w:r>
        <w:t xml:space="preserve"> systems over the VistALink connectors. Data which is retrieved from or saved to </w:t>
      </w:r>
      <w:smartTag w:uri="urn:schemas-microsoft-com:office:smarttags" w:element="place">
        <w:r>
          <w:t>VistA</w:t>
        </w:r>
      </w:smartTag>
      <w:r>
        <w:t xml:space="preserve"> is handled and validated by these “external” data DAO’s. </w:t>
      </w:r>
    </w:p>
    <w:p w14:paraId="138580C3" w14:textId="77777777" w:rsidR="007D3F58" w:rsidRPr="004727FA" w:rsidRDefault="007D3F58" w:rsidP="00F4116C">
      <w:pPr>
        <w:pStyle w:val="Heading2"/>
      </w:pPr>
      <w:bookmarkStart w:id="148" w:name="_Toc162444003"/>
      <w:r w:rsidRPr="00A947F6">
        <w:t>Transactions</w:t>
      </w:r>
      <w:bookmarkEnd w:id="144"/>
      <w:bookmarkEnd w:id="148"/>
      <w:r w:rsidRPr="00A947F6">
        <w:fldChar w:fldCharType="begin"/>
      </w:r>
      <w:r w:rsidRPr="00A947F6">
        <w:instrText xml:space="preserve"> XE "Business Rule Implementation: Transactions" </w:instrText>
      </w:r>
      <w:r w:rsidRPr="00A947F6">
        <w:fldChar w:fldCharType="end"/>
      </w:r>
    </w:p>
    <w:p w14:paraId="03A9741D" w14:textId="77777777" w:rsidR="007D3F58" w:rsidRPr="00DA19FF" w:rsidRDefault="007D3F58" w:rsidP="007D3F58">
      <w:pPr>
        <w:pStyle w:val="BodyText"/>
      </w:pPr>
      <w:r w:rsidRPr="00DA19FF">
        <w:t>BR uses Java User Transactions to wrap all create and update functions. This allows for simple rollback of all steps in a failed transaction or full commit for successful transactions. BR does not use Java user transactions for query only functions. BR does not have any record deletion capability accessible from the user interface.</w:t>
      </w:r>
    </w:p>
    <w:p w14:paraId="16D823A7" w14:textId="77777777" w:rsidR="007D3F58" w:rsidRPr="00DA19FF" w:rsidRDefault="007D3F58" w:rsidP="007D3F58">
      <w:pPr>
        <w:pStyle w:val="BodyText"/>
      </w:pPr>
    </w:p>
    <w:p w14:paraId="7CDC6A19" w14:textId="77777777" w:rsidR="007D3F58" w:rsidRDefault="007D3F58" w:rsidP="007D3F58">
      <w:pPr>
        <w:pStyle w:val="BodyText"/>
      </w:pPr>
      <w:r w:rsidRPr="00DA19FF">
        <w:t xml:space="preserve">Transactions can only </w:t>
      </w:r>
      <w:r w:rsidR="0049113F">
        <w:t xml:space="preserve">be </w:t>
      </w:r>
      <w:r w:rsidRPr="00DA19FF">
        <w:t>performed by the running Blind Rehab application (system user) or a fully logged in and authorized Blind Rehab user account. All transactions are logged to the AUDIT_TRAIL table with the identity of the user who performed it.</w:t>
      </w:r>
    </w:p>
    <w:p w14:paraId="2EDF3645" w14:textId="77777777" w:rsidR="007D3F58" w:rsidRDefault="007D3F58" w:rsidP="007D3F58">
      <w:pPr>
        <w:pStyle w:val="BodyText"/>
      </w:pPr>
    </w:p>
    <w:p w14:paraId="4431D234" w14:textId="77777777" w:rsidR="007D3F58" w:rsidRPr="004727FA" w:rsidRDefault="007D3F58" w:rsidP="007D3F58">
      <w:pPr>
        <w:pStyle w:val="BodyText"/>
      </w:pPr>
      <w:r>
        <w:t>Transactions and the associated audit trail record cannot be undone or deleted through any UI provided facility. Because transactions can affect multiple data records in complex interactions, rolling back a transaction requires investigation of the data affected and a planned course of action to revert any changes. This will need to be a coordinated effort between the user, Tier 2 support, and Tier 3 support.</w:t>
      </w:r>
    </w:p>
    <w:p w14:paraId="4659E643" w14:textId="77777777" w:rsidR="007D3F58" w:rsidRPr="004727FA" w:rsidRDefault="007D3F58" w:rsidP="00F4116C">
      <w:pPr>
        <w:pStyle w:val="Heading2"/>
      </w:pPr>
      <w:bookmarkStart w:id="149" w:name="_Toc119310430"/>
      <w:bookmarkStart w:id="150" w:name="_Toc162444004"/>
      <w:r w:rsidRPr="004727FA">
        <w:t>Notification</w:t>
      </w:r>
      <w:bookmarkEnd w:id="149"/>
      <w:r>
        <w:t>s</w:t>
      </w:r>
      <w:bookmarkEnd w:id="150"/>
      <w:r w:rsidRPr="001A7014">
        <w:fldChar w:fldCharType="begin"/>
      </w:r>
      <w:r w:rsidRPr="001A7014">
        <w:instrText xml:space="preserve"> XE "Business Rule Implementation:</w:instrText>
      </w:r>
      <w:r>
        <w:instrText xml:space="preserve"> Notifications</w:instrText>
      </w:r>
      <w:r w:rsidRPr="001A7014">
        <w:instrText xml:space="preserve">" </w:instrText>
      </w:r>
      <w:r w:rsidRPr="001A7014">
        <w:fldChar w:fldCharType="end"/>
      </w:r>
    </w:p>
    <w:p w14:paraId="01E37C39" w14:textId="77777777" w:rsidR="007D3F58" w:rsidRPr="00DA19FF" w:rsidRDefault="007D3F58" w:rsidP="007D3F58">
      <w:pPr>
        <w:pStyle w:val="BodyText"/>
      </w:pPr>
      <w:r w:rsidRPr="00DA19FF">
        <w:t xml:space="preserve">Notifications are currently in use only for newly created referrals. Upon login, the system performs an automated referral search on behalf of the user. The referral search parameters are controlled by: </w:t>
      </w:r>
    </w:p>
    <w:p w14:paraId="0F214F0E" w14:textId="77777777" w:rsidR="007D3F58" w:rsidRPr="00DA19FF" w:rsidRDefault="007D3F58" w:rsidP="007D3F58">
      <w:pPr>
        <w:pStyle w:val="BodyText"/>
      </w:pPr>
      <w:r w:rsidRPr="00DA19FF">
        <w:t>The logging in user’s roles (must be able to create or search for referrals)</w:t>
      </w:r>
    </w:p>
    <w:p w14:paraId="0BE29659" w14:textId="77777777" w:rsidR="007D3F58" w:rsidRPr="00DA19FF" w:rsidRDefault="007D3F58" w:rsidP="007D3F58">
      <w:pPr>
        <w:pStyle w:val="BodyText"/>
      </w:pPr>
      <w:r w:rsidRPr="00DA19FF">
        <w:t>The user’s assigned institutions (only searches with those institutions)</w:t>
      </w:r>
    </w:p>
    <w:p w14:paraId="0EAE78AD" w14:textId="77777777" w:rsidR="007D3F58" w:rsidRPr="00DA19FF" w:rsidRDefault="007D3F58" w:rsidP="007D3F58">
      <w:pPr>
        <w:pStyle w:val="BodyText"/>
      </w:pPr>
      <w:r w:rsidRPr="00DA19FF">
        <w:t>The ReferralAutoSearch parameters in the application.properties file (for number of days back and referral states to include)</w:t>
      </w:r>
    </w:p>
    <w:p w14:paraId="56583BFE" w14:textId="77777777" w:rsidR="007D3F58" w:rsidRPr="00DA19FF" w:rsidRDefault="007D3F58" w:rsidP="007D3F58">
      <w:pPr>
        <w:pStyle w:val="BodyText"/>
      </w:pPr>
    </w:p>
    <w:p w14:paraId="1202737E" w14:textId="77777777" w:rsidR="007D3F58" w:rsidRPr="00DA19FF" w:rsidRDefault="007D3F58" w:rsidP="007D3F58">
      <w:pPr>
        <w:pStyle w:val="BodyText"/>
      </w:pPr>
      <w:r w:rsidRPr="00DA19FF">
        <w:t>After the search is complete and if referrals were found, a notification is added to the UserState object associated with the user’s http session. The list of notifications is displayed in the Home page. A URL anchor (link) is part of the notification and directs the user to the result list for that notification.</w:t>
      </w:r>
    </w:p>
    <w:p w14:paraId="031551B0" w14:textId="77777777" w:rsidR="007D3F58" w:rsidRPr="00DA19FF" w:rsidRDefault="007D3F58" w:rsidP="007D3F58">
      <w:pPr>
        <w:pStyle w:val="BodyText"/>
      </w:pPr>
    </w:p>
    <w:p w14:paraId="63EB8728" w14:textId="77777777" w:rsidR="007D3F58" w:rsidRPr="004727FA" w:rsidRDefault="007D3F58" w:rsidP="007D3F58">
      <w:pPr>
        <w:pStyle w:val="BodyText"/>
      </w:pPr>
      <w:r w:rsidRPr="00DA19FF">
        <w:t>The notification framework is being enhanced to allow for multiple types of Notifications and to store them between logins.</w:t>
      </w:r>
      <w:r>
        <w:t xml:space="preserve"> Starting in build 5.0.27.1, notifications are being used to alert users to patients who have become deceased.</w:t>
      </w:r>
    </w:p>
    <w:p w14:paraId="5DACE88B" w14:textId="77777777" w:rsidR="007D3F58" w:rsidRDefault="007D3F58" w:rsidP="00F4116C">
      <w:pPr>
        <w:pStyle w:val="Heading2"/>
      </w:pPr>
      <w:bookmarkStart w:id="151" w:name="_Toc162444005"/>
      <w:r w:rsidRPr="00A947F6">
        <w:t>Site Parameters</w:t>
      </w:r>
      <w:bookmarkEnd w:id="151"/>
      <w:r w:rsidRPr="001A7014">
        <w:fldChar w:fldCharType="begin"/>
      </w:r>
      <w:r w:rsidRPr="001A7014">
        <w:instrText xml:space="preserve"> XE "Business Rule Implementation:</w:instrText>
      </w:r>
      <w:r>
        <w:instrText xml:space="preserve"> Site Parameters</w:instrText>
      </w:r>
      <w:r w:rsidRPr="001A7014">
        <w:instrText xml:space="preserve">" </w:instrText>
      </w:r>
      <w:r w:rsidRPr="001A7014">
        <w:fldChar w:fldCharType="end"/>
      </w:r>
    </w:p>
    <w:p w14:paraId="4D61F343" w14:textId="77777777" w:rsidR="007D3F58" w:rsidRDefault="007D3F58" w:rsidP="007D3F58">
      <w:r w:rsidRPr="00A947F6">
        <w:t>Site parameter functionality is currently under development for future versions of the application and will include the ability for application administrators to perform the following:</w:t>
      </w:r>
    </w:p>
    <w:p w14:paraId="41BE3837" w14:textId="77777777" w:rsidR="007D3F58" w:rsidRDefault="007D3F58" w:rsidP="007D3F58">
      <w:r>
        <w:t>Create/modify BR Service Areas. (VIST, BROS, BRC, etc.)</w:t>
      </w:r>
    </w:p>
    <w:p w14:paraId="397F7EE1" w14:textId="77777777" w:rsidR="007D3F58" w:rsidRDefault="007D3F58" w:rsidP="007D3F58">
      <w:r>
        <w:t>Create/modify BR Servicing Institutions by associating a BR service area with a Standard Data Service Institution.</w:t>
      </w:r>
    </w:p>
    <w:p w14:paraId="6B3362F7" w14:textId="77777777" w:rsidR="007D3F58" w:rsidRDefault="007D3F58" w:rsidP="007D3F58">
      <w:r>
        <w:t>Create/modify causes for vision loss, ICD9 and CPT subsets for progress note creation, and other internal Blind Rehabilitation lookup table values.</w:t>
      </w:r>
    </w:p>
    <w:p w14:paraId="2D6886C8" w14:textId="77777777" w:rsidR="007D3F58" w:rsidRPr="004727FA" w:rsidRDefault="007D3F58" w:rsidP="00F4116C">
      <w:pPr>
        <w:pStyle w:val="Heading2"/>
      </w:pPr>
      <w:bookmarkStart w:id="152" w:name="_Toc119310432"/>
      <w:bookmarkStart w:id="153" w:name="_Toc162444006"/>
      <w:r>
        <w:t>C</w:t>
      </w:r>
      <w:r w:rsidRPr="004727FA">
        <w:t>oncurrency</w:t>
      </w:r>
      <w:bookmarkEnd w:id="152"/>
      <w:bookmarkEnd w:id="153"/>
      <w:r w:rsidRPr="001A7014">
        <w:fldChar w:fldCharType="begin"/>
      </w:r>
      <w:r w:rsidRPr="001A7014">
        <w:instrText xml:space="preserve"> XE "Business Rule Implementation:</w:instrText>
      </w:r>
      <w:r>
        <w:instrText xml:space="preserve"> Concurrency</w:instrText>
      </w:r>
      <w:r w:rsidRPr="001A7014">
        <w:instrText xml:space="preserve">" </w:instrText>
      </w:r>
      <w:r w:rsidRPr="001A7014">
        <w:fldChar w:fldCharType="end"/>
      </w:r>
    </w:p>
    <w:p w14:paraId="1E07739C" w14:textId="77777777" w:rsidR="007D3F58" w:rsidRPr="00DA19FF" w:rsidRDefault="007D3F58" w:rsidP="007D3F58">
      <w:pPr>
        <w:pStyle w:val="BodyText"/>
        <w:rPr>
          <w:rStyle w:val="BodyTextChar1"/>
        </w:rPr>
      </w:pPr>
      <w:r w:rsidRPr="00DA19FF">
        <w:rPr>
          <w:rStyle w:val="BodyTextChar1"/>
        </w:rPr>
        <w:t>BR uses optimistic concurrency. This is performed in the DAO layer. Prior to updating a record, the DAO will check the Modified Date/Timestamp of the object to be updated and compare it to the current record in the database. If the database record was updated after the user initially acquired the record (updated by another user), a Blind Rehab Exception is thrown to alert the user that they must refresh and re-edit the record they are modifying before saving is allowed. Database record locking was avoided because of its proprietary nature and access problems when a record lock is not released. A more sophisticated and non-proprietary in-memory object lock has been discussed and may be implemented later.</w:t>
      </w:r>
    </w:p>
    <w:p w14:paraId="1EEAF00E" w14:textId="77777777" w:rsidR="007D3F58" w:rsidRDefault="007D3F58" w:rsidP="00F4116C">
      <w:pPr>
        <w:pStyle w:val="Heading2"/>
      </w:pPr>
      <w:bookmarkStart w:id="154" w:name="_Toc162444007"/>
      <w:r>
        <w:t>Overnight Processing</w:t>
      </w:r>
      <w:bookmarkEnd w:id="154"/>
      <w:r w:rsidRPr="001A7014">
        <w:fldChar w:fldCharType="begin"/>
      </w:r>
      <w:r w:rsidRPr="001A7014">
        <w:instrText xml:space="preserve"> XE "Business Rule Implementation:</w:instrText>
      </w:r>
      <w:r>
        <w:instrText xml:space="preserve"> Overnight Processing</w:instrText>
      </w:r>
      <w:r w:rsidRPr="001A7014">
        <w:instrText xml:space="preserve">" </w:instrText>
      </w:r>
      <w:r w:rsidRPr="001A7014">
        <w:fldChar w:fldCharType="end"/>
      </w:r>
    </w:p>
    <w:p w14:paraId="36080E65" w14:textId="77777777" w:rsidR="007D3F58" w:rsidRPr="00DA19FF" w:rsidRDefault="007D3F58" w:rsidP="007D3F58">
      <w:pPr>
        <w:rPr>
          <w:rStyle w:val="BodyTextChar1"/>
        </w:rPr>
      </w:pPr>
      <w:r w:rsidRPr="00DA19FF">
        <w:rPr>
          <w:rStyle w:val="BodyTextChar1"/>
        </w:rPr>
        <w:t>Blind Rehabilitation performs the following scheduled overnight processing:</w:t>
      </w:r>
    </w:p>
    <w:p w14:paraId="6E1D1334" w14:textId="77777777" w:rsidR="007D3F58" w:rsidRPr="00DA19FF" w:rsidRDefault="007D3F58" w:rsidP="007D3F58">
      <w:pPr>
        <w:rPr>
          <w:rStyle w:val="BodyTextChar1"/>
        </w:rPr>
      </w:pPr>
    </w:p>
    <w:p w14:paraId="6C769BE9" w14:textId="77777777" w:rsidR="007D3F58" w:rsidRPr="00DA19FF" w:rsidRDefault="007D3F58" w:rsidP="007D3F58">
      <w:pPr>
        <w:rPr>
          <w:rStyle w:val="BodyTextChar1"/>
        </w:rPr>
      </w:pPr>
      <w:r w:rsidRPr="00DA19FF">
        <w:rPr>
          <w:rStyle w:val="BodyTextChar1"/>
        </w:rPr>
        <w:t xml:space="preserve">Demographic updates for all patients. Because BR is a separate centralized database from the authoritative </w:t>
      </w:r>
      <w:smartTag w:uri="urn:schemas-microsoft-com:office:smarttags" w:element="place">
        <w:r w:rsidRPr="00DA19FF">
          <w:rPr>
            <w:rStyle w:val="BodyTextChar1"/>
          </w:rPr>
          <w:t>VistA</w:t>
        </w:r>
      </w:smartTag>
      <w:r w:rsidRPr="00DA19FF">
        <w:rPr>
          <w:rStyle w:val="BodyTextChar1"/>
        </w:rPr>
        <w:t xml:space="preserve"> servers where the patient data resides, it must be refreshed periodically to remain synchronized. This process is handled by the PSDUpdater clas</w:t>
      </w:r>
      <w:r w:rsidRPr="00A947F6">
        <w:rPr>
          <w:rStyle w:val="BodyTextChar1"/>
        </w:rPr>
        <w:t>s. PSDUpdater runs once every 24 hours at a start time defined in the application.properties file. The PSDUpdater first obtains a list of all Blind Rehab patients grouped by home Institution (station) and then uses</w:t>
      </w:r>
      <w:r w:rsidRPr="00DA19FF">
        <w:rPr>
          <w:rStyle w:val="BodyTextChar1"/>
        </w:rPr>
        <w:t xml:space="preserve"> the Patient Service Construct (PSC) to acquire full demographic updates for the patients from their originating </w:t>
      </w:r>
      <w:smartTag w:uri="urn:schemas-microsoft-com:office:smarttags" w:element="place">
        <w:r w:rsidRPr="00DA19FF">
          <w:rPr>
            <w:rStyle w:val="BodyTextChar1"/>
          </w:rPr>
          <w:t>VistA</w:t>
        </w:r>
      </w:smartTag>
      <w:r w:rsidRPr="00DA19FF">
        <w:rPr>
          <w:rStyle w:val="BodyTextChar1"/>
        </w:rPr>
        <w:t xml:space="preserve"> server. PSC has a batching mechanism, which currently allows retrieving updates for 500 patients in each batch. Demographic data such as name, address, date of birth, and date of death are updated. If a patient is discovered to have become deceased (has a date of death), they will be flagged as an inactive patient during this process as well.</w:t>
      </w:r>
      <w:r>
        <w:rPr>
          <w:rStyle w:val="BodyTextChar1"/>
        </w:rPr>
        <w:t xml:space="preserve"> Starting in version 5.0.27.1, newly deceased patients will have any open referrals cancelled and a deceased patient notification will be generated to alert their tracking user.</w:t>
      </w:r>
    </w:p>
    <w:p w14:paraId="1D483AC0" w14:textId="77777777" w:rsidR="007D3F58" w:rsidRDefault="007D3F58" w:rsidP="00F4116C">
      <w:pPr>
        <w:pStyle w:val="Heading2"/>
      </w:pPr>
      <w:bookmarkStart w:id="155" w:name="_Toc162444008"/>
      <w:r w:rsidRPr="00A947F6">
        <w:t>MPI Interaction</w:t>
      </w:r>
      <w:bookmarkEnd w:id="155"/>
      <w:r w:rsidRPr="001A7014">
        <w:fldChar w:fldCharType="begin"/>
      </w:r>
      <w:r w:rsidRPr="001A7014">
        <w:instrText xml:space="preserve"> XE "Business Rule Implementation:</w:instrText>
      </w:r>
      <w:r>
        <w:instrText xml:space="preserve"> MPI Interaction</w:instrText>
      </w:r>
      <w:r w:rsidRPr="001A7014">
        <w:instrText xml:space="preserve">" </w:instrText>
      </w:r>
      <w:r w:rsidRPr="001A7014">
        <w:fldChar w:fldCharType="end"/>
      </w:r>
    </w:p>
    <w:p w14:paraId="77028A06" w14:textId="77777777" w:rsidR="0064216E" w:rsidRDefault="007D3F58" w:rsidP="0064216E">
      <w:pPr>
        <w:rPr>
          <w:sz w:val="20"/>
        </w:rPr>
      </w:pPr>
      <w:r w:rsidRPr="00DA19FF">
        <w:rPr>
          <w:rStyle w:val="BodyTextChar1"/>
        </w:rPr>
        <w:t xml:space="preserve">The BR database stores Patient demographic data as a copy of the data that originated at a </w:t>
      </w:r>
      <w:smartTag w:uri="urn:schemas-microsoft-com:office:smarttags" w:element="place">
        <w:r w:rsidRPr="00DA19FF">
          <w:rPr>
            <w:rStyle w:val="BodyTextChar1"/>
          </w:rPr>
          <w:t>VistA</w:t>
        </w:r>
      </w:smartTag>
      <w:r w:rsidRPr="00DA19FF">
        <w:rPr>
          <w:rStyle w:val="BodyTextChar1"/>
        </w:rPr>
        <w:t xml:space="preserve"> server. Most demographic data can be updated during the overnight process, however, the key field for patients in </w:t>
      </w:r>
      <w:smartTag w:uri="urn:schemas-microsoft-com:office:smarttags" w:element="place">
        <w:r w:rsidRPr="00DA19FF">
          <w:rPr>
            <w:rStyle w:val="BodyTextChar1"/>
          </w:rPr>
          <w:t>VistA</w:t>
        </w:r>
      </w:smartTag>
      <w:r w:rsidRPr="00DA19FF">
        <w:rPr>
          <w:rStyle w:val="BodyTextChar1"/>
        </w:rPr>
        <w:t>, the Integration Control Number (ICN) cannot be. Changes to a Patient ICN must be handled through interaction with the VA Master Patient Index (MPI). This interaction is conducted via direct HL7 messaging over TCP/IP sockets.</w:t>
      </w:r>
      <w:r>
        <w:rPr>
          <w:rStyle w:val="BodyTextChar1"/>
        </w:rPr>
        <w:t xml:space="preserve"> For more information on the MPI related interaction and messages, please visit the MPI VDL link </w:t>
      </w:r>
      <w:hyperlink r:id="rId35" w:history="1">
        <w:r w:rsidR="0064216E" w:rsidRPr="00566121">
          <w:rPr>
            <w:rStyle w:val="Hyperlink"/>
            <w:sz w:val="20"/>
          </w:rPr>
          <w:t>https://www.va.gov/vdl/</w:t>
        </w:r>
      </w:hyperlink>
      <w:r w:rsidR="0064216E">
        <w:rPr>
          <w:sz w:val="20"/>
        </w:rPr>
        <w:t xml:space="preserve"> </w:t>
      </w:r>
    </w:p>
    <w:p w14:paraId="377603D0" w14:textId="77777777" w:rsidR="007D3F58" w:rsidRPr="008D5AE1" w:rsidRDefault="007D3F58" w:rsidP="007D3F58">
      <w:pPr>
        <w:rPr>
          <w:rStyle w:val="BodyTextChar1"/>
        </w:rPr>
      </w:pPr>
      <w:r>
        <w:rPr>
          <w:rFonts w:ascii="Arial" w:eastAsia="Batang" w:hAnsi="Arial" w:cs="Arial"/>
          <w:sz w:val="20"/>
          <w:lang w:eastAsia="ko-KR"/>
        </w:rPr>
        <w:t xml:space="preserve"> </w:t>
      </w:r>
      <w:r w:rsidRPr="008D5AE1">
        <w:rPr>
          <w:rStyle w:val="BodyTextChar1"/>
          <w:rFonts w:eastAsia="Batang"/>
        </w:rPr>
        <w:t>During</w:t>
      </w:r>
      <w:r>
        <w:rPr>
          <w:rStyle w:val="BodyTextChar1"/>
          <w:rFonts w:eastAsia="Batang"/>
        </w:rPr>
        <w:t xml:space="preserve"> processing of</w:t>
      </w:r>
      <w:r w:rsidRPr="008D5AE1">
        <w:rPr>
          <w:rStyle w:val="BodyTextChar1"/>
          <w:rFonts w:eastAsia="Batang"/>
        </w:rPr>
        <w:t xml:space="preserve"> these</w:t>
      </w:r>
      <w:r>
        <w:rPr>
          <w:rStyle w:val="BodyTextChar1"/>
          <w:rFonts w:eastAsia="Batang"/>
        </w:rPr>
        <w:t xml:space="preserve"> interactions, the HL7 messages are logged in the BR application log4j output file and stored in the audit trail table </w:t>
      </w:r>
    </w:p>
    <w:p w14:paraId="457D1150" w14:textId="77777777" w:rsidR="007D3F58" w:rsidRDefault="007D3F58" w:rsidP="007D3F58">
      <w:pPr>
        <w:rPr>
          <w:rStyle w:val="BodyTextChar1"/>
        </w:rPr>
      </w:pPr>
    </w:p>
    <w:p w14:paraId="6A0E003A" w14:textId="77777777" w:rsidR="007D3F58" w:rsidRPr="00DA19FF" w:rsidRDefault="007D3F58" w:rsidP="007D3F58">
      <w:pPr>
        <w:rPr>
          <w:rStyle w:val="BodyTextChar1"/>
        </w:rPr>
      </w:pPr>
      <w:r>
        <w:rPr>
          <w:rStyle w:val="BodyTextChar1"/>
        </w:rPr>
        <w:t>Blind Rehabilitation-</w:t>
      </w:r>
      <w:r w:rsidRPr="00DA19FF">
        <w:rPr>
          <w:rStyle w:val="BodyTextChar1"/>
        </w:rPr>
        <w:t xml:space="preserve">MPI interaction is composed of the following </w:t>
      </w:r>
      <w:r>
        <w:rPr>
          <w:rStyle w:val="BodyTextChar1"/>
        </w:rPr>
        <w:t>interactions</w:t>
      </w:r>
      <w:r w:rsidRPr="00DA19FF">
        <w:rPr>
          <w:rStyle w:val="BodyTextChar1"/>
        </w:rPr>
        <w:t>:</w:t>
      </w:r>
    </w:p>
    <w:p w14:paraId="362BACED" w14:textId="77777777" w:rsidR="007D3F58" w:rsidRDefault="007D3F58" w:rsidP="007D3F58">
      <w:pPr>
        <w:pStyle w:val="BodyText"/>
      </w:pPr>
    </w:p>
    <w:p w14:paraId="4495E39A" w14:textId="77777777" w:rsidR="007D3F58" w:rsidRPr="00A947F6" w:rsidRDefault="007D3F58" w:rsidP="007D3F58">
      <w:bookmarkStart w:id="156" w:name="_Toc115509619"/>
      <w:r w:rsidRPr="00A947F6">
        <w:t>Registering interest in a patient with the MPI system</w:t>
      </w:r>
      <w:bookmarkEnd w:id="156"/>
      <w:r w:rsidRPr="00A947F6">
        <w:t xml:space="preserve">. </w:t>
      </w:r>
    </w:p>
    <w:p w14:paraId="45496D2D" w14:textId="77777777" w:rsidR="007D3F58" w:rsidRPr="00A947F6" w:rsidRDefault="007D3F58" w:rsidP="007D3F58"/>
    <w:p w14:paraId="2CEE3635" w14:textId="77777777" w:rsidR="007D3F58" w:rsidRPr="00A947F6" w:rsidRDefault="007D3F58" w:rsidP="007D3F58">
      <w:r w:rsidRPr="00A947F6">
        <w:t>Upon initial save of a patient or after conversion of a patient record into BR, register interest in the patient with MPI. This is done by sending an HL7 QBP (Query By Parameter) and receiving an HL7 RSP (Response Segment Pattern) response:</w:t>
      </w:r>
    </w:p>
    <w:p w14:paraId="49A26772" w14:textId="77777777" w:rsidR="007D3F58" w:rsidRPr="00A947F6" w:rsidRDefault="007D3F58" w:rsidP="007D3F58"/>
    <w:p w14:paraId="7667523C" w14:textId="77777777" w:rsidR="007D3F58" w:rsidRDefault="007D3F58" w:rsidP="007D3F58">
      <w:r w:rsidRPr="00A947F6">
        <w:object w:dxaOrig="4935" w:dyaOrig="2954" w14:anchorId="4FF89168">
          <v:shape id="_x0000_i1026" type="#_x0000_t75" style="width:220pt;height:124.5pt" o:ole="">
            <v:imagedata r:id="rId36" o:title=""/>
          </v:shape>
          <o:OLEObject Type="Embed" ProgID="Visio.Drawing.11" ShapeID="_x0000_i1026" DrawAspect="Content" ObjectID="_1690799504" r:id="rId37"/>
        </w:object>
      </w:r>
    </w:p>
    <w:p w14:paraId="74CAAF1F" w14:textId="77777777" w:rsidR="007D3F58" w:rsidRDefault="007D3F58" w:rsidP="007D3F58"/>
    <w:p w14:paraId="1EAD24AF" w14:textId="77777777" w:rsidR="007D3F58" w:rsidRDefault="007D3F58" w:rsidP="007D3F58">
      <w:r>
        <w:t>The Blind Rehabilitation application will be interested in any changes to patient identifier information. The Blind Rehabilitation application will send MPI a QBP message that will contain a fully qualified source system id (i.e. in your implementation that is station # and DFN) for each patient in which we are interested. There will be one QBP message per fully qualified source id of interest. MPI will then send an RSP message that will supply the fully qualified enterprise id (i.e. ICN and 200M) or a “No record Found” response that will be used to update the Blind Rehabilitation database. If an ICN is supplied the Blind Rehabilitation application should immediately update the ICN stored for the corresponding patient. If a “no record found” response is sent then the ICN provided either in the initial load or by the PS Lookup should be used until an unsolicited ADT-A24 is sent (see Linking of a source id to an ICN section). (See MPI Interface spec for specific examples). Note that the QBP is sent over a socket that is created by the Blind Rehabilitation application, and the Accept ACK is returned over the same socket. At this point, the socket is closed. The RSP message is then sent over a socket that is created by MPI and the Accept ACK is returned over this socket.</w:t>
      </w:r>
    </w:p>
    <w:p w14:paraId="7365211E" w14:textId="77777777" w:rsidR="007D3F58" w:rsidRDefault="007D3F58" w:rsidP="007D3F58"/>
    <w:p w14:paraId="09B46A0C" w14:textId="77777777" w:rsidR="007D3F58" w:rsidRDefault="007D3F58" w:rsidP="007D3F58">
      <w:r>
        <w:t xml:space="preserve">After successfully processing of the RSP, the patient is marked as registered by setting the </w:t>
      </w:r>
      <w:r w:rsidRPr="000E5075">
        <w:t>MPI_REGISTERED</w:t>
      </w:r>
      <w:r>
        <w:t xml:space="preserve"> column of the PATIENT table to ‘</w:t>
      </w:r>
      <w:r w:rsidRPr="00212A11">
        <w:rPr>
          <w:b/>
        </w:rPr>
        <w:t>Y</w:t>
      </w:r>
      <w:r>
        <w:t>’. All patients in Blind Rehabilitation must be registered with the MPI. This is the only Blind Rehabilitation initiated MPI event.</w:t>
      </w:r>
    </w:p>
    <w:p w14:paraId="6955026F" w14:textId="77777777" w:rsidR="007D3F58" w:rsidRDefault="007D3F58" w:rsidP="007D3F58"/>
    <w:p w14:paraId="7D4B3F60" w14:textId="77777777" w:rsidR="007D3F58" w:rsidRDefault="007D3F58" w:rsidP="007D3F58"/>
    <w:p w14:paraId="4ACB4B06" w14:textId="77777777" w:rsidR="007D3F58" w:rsidRPr="00DA19FF" w:rsidRDefault="007D3F58" w:rsidP="007D3F58">
      <w:pPr>
        <w:pStyle w:val="BodyText"/>
      </w:pPr>
      <w:bookmarkStart w:id="157" w:name="_Toc115509621"/>
      <w:r w:rsidRPr="00DA19FF">
        <w:t>Duplicate resolutions for enterprise systems</w:t>
      </w:r>
      <w:bookmarkEnd w:id="157"/>
      <w:r w:rsidRPr="00DA19FF">
        <w:t xml:space="preserve"> (ICN Merge).</w:t>
      </w:r>
    </w:p>
    <w:p w14:paraId="7409F679" w14:textId="77777777" w:rsidR="007D3F58" w:rsidRDefault="007D3F58" w:rsidP="007D3F58">
      <w:r>
        <w:object w:dxaOrig="4935" w:dyaOrig="2684" w14:anchorId="0DEF150E">
          <v:shape id="_x0000_i1027" type="#_x0000_t75" style="width:241pt;height:116.5pt" o:ole="">
            <v:imagedata r:id="rId38" o:title=""/>
          </v:shape>
          <o:OLEObject Type="Embed" ProgID="Visio.Drawing.11" ShapeID="_x0000_i1027" DrawAspect="Content" ObjectID="_1690799505" r:id="rId39"/>
        </w:object>
      </w:r>
    </w:p>
    <w:p w14:paraId="3D41833B" w14:textId="77777777" w:rsidR="007D3F58" w:rsidRDefault="007D3F58" w:rsidP="007D3F58"/>
    <w:p w14:paraId="15545144" w14:textId="77777777" w:rsidR="007D3F58" w:rsidRDefault="007D3F58" w:rsidP="007D3F58">
      <w:r>
        <w:br w:type="page"/>
        <w:t>Example:</w:t>
      </w:r>
    </w:p>
    <w:p w14:paraId="5EBE6795" w14:textId="77777777" w:rsidR="007D3F58" w:rsidRDefault="007D3F58" w:rsidP="007D3F58"/>
    <w:p w14:paraId="49989CB7" w14:textId="77777777" w:rsidR="007D3F58" w:rsidRPr="00EE5A0F" w:rsidRDefault="007D3F58" w:rsidP="007D3F58">
      <w:pPr>
        <w:pStyle w:val="Message"/>
      </w:pPr>
      <w:r w:rsidRPr="00EE5A0F">
        <w:t>MSH^~|\&amp;^MPIF TRIGGER^200M~MPI.FO-ALBANY.MED.VA.GOV~DNS^MPIF TRIGGER^200BR~domainname~DNS^20041110132901-0500^^ADT~A24^200890416^T^2.4^^^</w:t>
      </w:r>
      <w:smartTag w:uri="urn:schemas-microsoft-com:office:smarttags" w:element="State">
        <w:r w:rsidRPr="00EE5A0F">
          <w:t>AL</w:t>
        </w:r>
      </w:smartTag>
      <w:r w:rsidRPr="00EE5A0F">
        <w:t>^</w:t>
      </w:r>
      <w:smartTag w:uri="urn:schemas-microsoft-com:office:smarttags" w:element="place">
        <w:smartTag w:uri="urn:schemas-microsoft-com:office:smarttags" w:element="State">
          <w:r w:rsidRPr="00EE5A0F">
            <w:t>AL</w:t>
          </w:r>
        </w:smartTag>
      </w:smartTag>
      <w:r w:rsidRPr="00EE5A0F">
        <w:t>^</w:t>
      </w:r>
    </w:p>
    <w:p w14:paraId="7EC0ED4C" w14:textId="77777777" w:rsidR="007D3F58" w:rsidRPr="00EE5A0F" w:rsidRDefault="007D3F58" w:rsidP="007D3F58">
      <w:pPr>
        <w:pStyle w:val="Message"/>
      </w:pPr>
      <w:r w:rsidRPr="00EE5A0F">
        <w:t>EVN^A24^20041110132901-0500</w:t>
      </w:r>
    </w:p>
    <w:p w14:paraId="4A5C6E20" w14:textId="77777777" w:rsidR="007D3F58" w:rsidRPr="00EE5A0F" w:rsidRDefault="007D3F58" w:rsidP="007D3F58">
      <w:pPr>
        <w:pStyle w:val="Message"/>
      </w:pPr>
      <w:r w:rsidRPr="00EE5A0F">
        <w:t>PID^1^^1008520398V272129~~~USVHA&amp;&amp;0363~NI~VA FACILITY ID&amp;200M&amp;L|036664114~~~USSSA&amp;&amp;0363~SS~VA FACILITY ID&amp;553&amp;L|7171324~~~USVHA&amp;&amp;0363~PI~VA FACILITY ID&amp;553&amp;L^^MPIPATIENT~ELEVEN~~~~~L^MPIMAIDEN~~~~~~M^19690303^F^^^~</w:t>
      </w:r>
    </w:p>
    <w:p w14:paraId="56F9A2A8" w14:textId="77777777" w:rsidR="007D3F58" w:rsidRPr="00EE5A0F" w:rsidRDefault="007D3F58" w:rsidP="007D3F58">
      <w:pPr>
        <w:pStyle w:val="Message"/>
      </w:pPr>
      <w:r w:rsidRPr="00EE5A0F">
        <w:t>~</w:t>
      </w:r>
      <w:smartTag w:uri="urn:schemas-microsoft-com:office:smarttags" w:element="place">
        <w:smartTag w:uri="urn:schemas-microsoft-com:office:smarttags" w:element="City">
          <w:r w:rsidRPr="00EE5A0F">
            <w:t>NEW YORK CITY</w:t>
          </w:r>
        </w:smartTag>
      </w:smartTag>
      <w:r w:rsidRPr="00EE5A0F">
        <w:t>~36~~~N^^^^^^^^^^^^^</w:t>
      </w:r>
    </w:p>
    <w:p w14:paraId="41E1E97D" w14:textId="77777777" w:rsidR="007D3F58" w:rsidRPr="00EE5A0F" w:rsidRDefault="007D3F58" w:rsidP="007D3F58">
      <w:pPr>
        <w:pStyle w:val="Message"/>
      </w:pPr>
      <w:r w:rsidRPr="00EE5A0F">
        <w:t>^^^^^^^</w:t>
      </w:r>
    </w:p>
    <w:p w14:paraId="12C72DD0" w14:textId="77777777" w:rsidR="007D3F58" w:rsidRPr="00EE5A0F" w:rsidRDefault="007D3F58" w:rsidP="007D3F58">
      <w:pPr>
        <w:pStyle w:val="Message"/>
      </w:pPr>
      <w:r w:rsidRPr="00EE5A0F">
        <w:t>PD1^^^</w:t>
      </w:r>
      <w:smartTag w:uri="urn:schemas-microsoft-com:office:smarttags" w:element="place">
        <w:smartTag w:uri="urn:schemas-microsoft-com:office:smarttags" w:element="City">
          <w:r w:rsidRPr="00EE5A0F">
            <w:t>DETROIT</w:t>
          </w:r>
        </w:smartTag>
        <w:r w:rsidRPr="00EE5A0F">
          <w:t>,</w:t>
        </w:r>
        <w:smartTag w:uri="urn:schemas-microsoft-com:office:smarttags" w:element="State">
          <w:r w:rsidRPr="00EE5A0F">
            <w:t>MI</w:t>
          </w:r>
        </w:smartTag>
      </w:smartTag>
      <w:r w:rsidRPr="00EE5A0F">
        <w:t>~D~553</w:t>
      </w:r>
    </w:p>
    <w:p w14:paraId="7E355063" w14:textId="77777777" w:rsidR="007D3F58" w:rsidRPr="00EE5A0F" w:rsidRDefault="007D3F58" w:rsidP="007D3F58">
      <w:pPr>
        <w:pStyle w:val="Message"/>
      </w:pPr>
      <w:r w:rsidRPr="00EE5A0F">
        <w:t>PID^2^^1008520400V272129~~~USVHA&amp;&amp;0363~NI~VA FACILITY ID&amp;553&amp;L|036664114~~~USSSA&amp;&amp;0363~SS~VA FACILITY ID&amp;553&amp;L|7171324~~~USVHA&amp;&amp;0363~PI~VA FACILITY ID&amp;553&amp;L^^MPIPATIENT~ELEVEN~~~~~L^MPIMAIDEN~~~~~~M^19690303^F^^^~</w:t>
      </w:r>
    </w:p>
    <w:p w14:paraId="5E59DF46" w14:textId="77777777" w:rsidR="007D3F58" w:rsidRPr="00EE5A0F" w:rsidRDefault="007D3F58" w:rsidP="007D3F58">
      <w:pPr>
        <w:pStyle w:val="Message"/>
      </w:pPr>
      <w:r w:rsidRPr="00EE5A0F">
        <w:t>~</w:t>
      </w:r>
      <w:smartTag w:uri="urn:schemas-microsoft-com:office:smarttags" w:element="place">
        <w:smartTag w:uri="urn:schemas-microsoft-com:office:smarttags" w:element="City">
          <w:r w:rsidRPr="00EE5A0F">
            <w:t>NEW YORK CITY</w:t>
          </w:r>
        </w:smartTag>
      </w:smartTag>
      <w:r w:rsidRPr="00EE5A0F">
        <w:t>~36~~~N^^^^^^^^^^^^^</w:t>
      </w:r>
    </w:p>
    <w:p w14:paraId="38D75D44" w14:textId="77777777" w:rsidR="007D3F58" w:rsidRDefault="007D3F58" w:rsidP="007D3F58"/>
    <w:p w14:paraId="3921D591" w14:textId="77777777" w:rsidR="007D3F58" w:rsidRDefault="007D3F58" w:rsidP="007D3F58">
      <w:r>
        <w:t xml:space="preserve">MPI will send the Blind Rehabilitation system notification when an enterprise ICN duplicate is found. An enterprise duplicate is defined as a patient having two or more ICN numbers assigned to them in MPI. For an enterprise duplicate, an ADT-A24 message will be sent. This message’s first PID segment will contain the new patient identifier information, and the second PID will contain the old patient identifier information. Between these two PID segments, the DFN/Station Number </w:t>
      </w:r>
      <w:r w:rsidRPr="004E1A52">
        <w:t>will not</w:t>
      </w:r>
      <w:r>
        <w:t xml:space="preserve"> change, but ICN will. Note that the ADT A24 is sent over a socket that is created by MPI, and the Accept ACK is returned over the same socket. At this point, the socket is closed. The Application ACK message is then sent over a socket that is created by the Blind Rehabilitation application and the Accept ACK is returned over this socket.</w:t>
      </w:r>
    </w:p>
    <w:p w14:paraId="620AE9AD" w14:textId="77777777" w:rsidR="007D3F58" w:rsidRDefault="007D3F58" w:rsidP="007D3F58"/>
    <w:p w14:paraId="57B36F0F" w14:textId="77777777" w:rsidR="007D3F58" w:rsidRDefault="007D3F58" w:rsidP="007D3F58">
      <w:r>
        <w:t xml:space="preserve">After successfully processing this ADT-A24, the patient is marked as ‘Not-Selectable’ in Blind rehab by setting the </w:t>
      </w:r>
      <w:r w:rsidRPr="00E76505">
        <w:t>ICN_CHANGE_NOTIFICATION</w:t>
      </w:r>
      <w:r>
        <w:t xml:space="preserve"> column of the PATIENT table to ‘</w:t>
      </w:r>
      <w:r w:rsidRPr="00212A11">
        <w:rPr>
          <w:b/>
        </w:rPr>
        <w:t>M’</w:t>
      </w:r>
      <w:r>
        <w:rPr>
          <w:b/>
        </w:rPr>
        <w:t xml:space="preserve"> (for merge)</w:t>
      </w:r>
      <w:r>
        <w:t xml:space="preserve">. Users will not be able to select or enter/edit data for the patient until a manual merge is completed. Since this event indicates that a patient has multiple records in the database, one primary patient record needs to be chosen and the duplicates removed. All the child records associated with the duplicate patient records will need to be associated with the proper patient record. This process involves caregiver decisions and cannot be automated. The caregiver will need to work with EVS support, IMDQ, BR developers, and the BR DBA to resolve the issue. Once the duplicate has been resolved, the DBA may manually set the </w:t>
      </w:r>
      <w:r w:rsidRPr="00E76505">
        <w:t>ICN_CHANGE_NOTIFICATION</w:t>
      </w:r>
      <w:r>
        <w:t xml:space="preserve"> indicator to ‘</w:t>
      </w:r>
      <w:r w:rsidRPr="00212A11">
        <w:rPr>
          <w:b/>
        </w:rPr>
        <w:t>N</w:t>
      </w:r>
      <w:r>
        <w:t>’.</w:t>
      </w:r>
    </w:p>
    <w:p w14:paraId="19B86ACB" w14:textId="77777777" w:rsidR="007D3F58" w:rsidRDefault="007D3F58" w:rsidP="007D3F58"/>
    <w:p w14:paraId="52E5A724" w14:textId="77777777" w:rsidR="007D3F58" w:rsidRDefault="007D3F58" w:rsidP="007D3F58">
      <w:r>
        <w:t>This condition is rare but requires support assistance to resolve. To help resolve the event and respond proactively, an email message is generated when this event is processed. The email is sent to a mail group defined in the application.properties file with appropriate descriptions of the event. This email is intended to inform the EVS support group that manual clean up of a Blind Rehabilitation record is required and prompt them to contact the affected user.</w:t>
      </w:r>
    </w:p>
    <w:p w14:paraId="4F49EF29" w14:textId="77777777" w:rsidR="007D3F58" w:rsidRDefault="007D3F58" w:rsidP="007D3F58"/>
    <w:p w14:paraId="6268E4FD" w14:textId="77777777" w:rsidR="007D3F58" w:rsidRPr="00DA19FF" w:rsidRDefault="007D3F58" w:rsidP="007D3F58">
      <w:pPr>
        <w:pStyle w:val="BodyText"/>
      </w:pPr>
      <w:r w:rsidRPr="00DA19FF">
        <w:t>Duplicate resolutions for source systems (ICN Merge).</w:t>
      </w:r>
    </w:p>
    <w:p w14:paraId="6D25A9BB" w14:textId="77777777" w:rsidR="007D3F58" w:rsidRDefault="007D3F58" w:rsidP="007D3F58">
      <w:r>
        <w:object w:dxaOrig="4935" w:dyaOrig="2684" w14:anchorId="28077E7F">
          <v:shape id="_x0000_i1028" type="#_x0000_t75" style="width:233pt;height:127pt" o:ole="">
            <v:imagedata r:id="rId38" o:title=""/>
          </v:shape>
          <o:OLEObject Type="Embed" ProgID="Visio.Drawing.11" ShapeID="_x0000_i1028" DrawAspect="Content" ObjectID="_1690799506" r:id="rId40"/>
        </w:object>
      </w:r>
    </w:p>
    <w:p w14:paraId="58ED5362" w14:textId="77777777" w:rsidR="007D3F58" w:rsidRDefault="007D3F58" w:rsidP="007D3F58"/>
    <w:p w14:paraId="23A4B889" w14:textId="77777777" w:rsidR="007D3F58" w:rsidRDefault="007D3F58" w:rsidP="007D3F58"/>
    <w:p w14:paraId="014822C2" w14:textId="77777777" w:rsidR="007D3F58" w:rsidRDefault="007D3F58" w:rsidP="007D3F58">
      <w:r>
        <w:t>Example:</w:t>
      </w:r>
    </w:p>
    <w:p w14:paraId="476A2ECA" w14:textId="77777777" w:rsidR="007D3F58" w:rsidRPr="00EE5A0F" w:rsidRDefault="007D3F58" w:rsidP="007D3F58">
      <w:pPr>
        <w:pStyle w:val="Message"/>
      </w:pPr>
      <w:r w:rsidRPr="00EE5A0F">
        <w:t>MSH^~|\&amp;^MPIF TRIGGER^200M~MPI.FO-ALBANY.MED.VA.GOV~DNS^MPIF TRIGGER^200BR~domainname~DNS^20041110132901-0500^^ADT~A24^200890416^T^2.4^^^</w:t>
      </w:r>
      <w:smartTag w:uri="urn:schemas-microsoft-com:office:smarttags" w:element="State">
        <w:r w:rsidRPr="00EE5A0F">
          <w:t>AL</w:t>
        </w:r>
      </w:smartTag>
      <w:r w:rsidRPr="00EE5A0F">
        <w:t>^</w:t>
      </w:r>
      <w:smartTag w:uri="urn:schemas-microsoft-com:office:smarttags" w:element="place">
        <w:smartTag w:uri="urn:schemas-microsoft-com:office:smarttags" w:element="State">
          <w:r w:rsidRPr="00EE5A0F">
            <w:t>AL</w:t>
          </w:r>
        </w:smartTag>
      </w:smartTag>
      <w:r w:rsidRPr="00EE5A0F">
        <w:t>^</w:t>
      </w:r>
    </w:p>
    <w:p w14:paraId="4F91CBB5" w14:textId="77777777" w:rsidR="007D3F58" w:rsidRPr="00EE5A0F" w:rsidRDefault="007D3F58" w:rsidP="007D3F58">
      <w:pPr>
        <w:pStyle w:val="Message"/>
      </w:pPr>
      <w:r w:rsidRPr="00EE5A0F">
        <w:t>EVN^A24^20041110132901-0500</w:t>
      </w:r>
    </w:p>
    <w:p w14:paraId="2740B945" w14:textId="77777777" w:rsidR="007D3F58" w:rsidRPr="00EE5A0F" w:rsidRDefault="007D3F58" w:rsidP="007D3F58">
      <w:pPr>
        <w:pStyle w:val="Message"/>
      </w:pPr>
      <w:r w:rsidRPr="00EE5A0F">
        <w:t>PID^1^^1008520</w:t>
      </w:r>
      <w:r w:rsidRPr="00A947F6">
        <w:t>398V</w:t>
      </w:r>
      <w:r w:rsidRPr="00EE5A0F">
        <w:t>272129~~~USVHA&amp;&amp;0363~NI~VA FACILITY ID&amp;200M&amp;L|036664114~~~USSSA&amp;&amp;0363~SS~VA FACILITY ID&amp;553&amp;L|7171</w:t>
      </w:r>
      <w:r w:rsidRPr="00A947F6">
        <w:t>324~~~US</w:t>
      </w:r>
      <w:r w:rsidRPr="00EE5A0F">
        <w:t>VHA&amp;&amp;0363~PI~VA FACILITY ID&amp;553&amp;L^^MPIPATIENT~ELEVEN~~~~~L^MPIMAIDEN~~~~~~M^19690303^F^^^~</w:t>
      </w:r>
    </w:p>
    <w:p w14:paraId="79104FB9" w14:textId="77777777" w:rsidR="007D3F58" w:rsidRPr="00EE5A0F" w:rsidRDefault="007D3F58" w:rsidP="007D3F58">
      <w:pPr>
        <w:pStyle w:val="Message"/>
      </w:pPr>
      <w:r w:rsidRPr="00EE5A0F">
        <w:t>~</w:t>
      </w:r>
      <w:smartTag w:uri="urn:schemas-microsoft-com:office:smarttags" w:element="place">
        <w:smartTag w:uri="urn:schemas-microsoft-com:office:smarttags" w:element="City">
          <w:r w:rsidRPr="00EE5A0F">
            <w:t>NEW YORK CITY</w:t>
          </w:r>
        </w:smartTag>
      </w:smartTag>
      <w:r w:rsidRPr="00EE5A0F">
        <w:t>~36~~~N^^^^^^^^^^^^^</w:t>
      </w:r>
    </w:p>
    <w:p w14:paraId="01CF6D3D" w14:textId="77777777" w:rsidR="007D3F58" w:rsidRPr="00EE5A0F" w:rsidRDefault="007D3F58" w:rsidP="007D3F58">
      <w:pPr>
        <w:pStyle w:val="Message"/>
      </w:pPr>
      <w:r w:rsidRPr="00EE5A0F">
        <w:t>^^^^^^^</w:t>
      </w:r>
    </w:p>
    <w:p w14:paraId="0D9E688C" w14:textId="77777777" w:rsidR="007D3F58" w:rsidRPr="00EE5A0F" w:rsidRDefault="007D3F58" w:rsidP="007D3F58">
      <w:pPr>
        <w:pStyle w:val="Message"/>
      </w:pPr>
      <w:r w:rsidRPr="00EE5A0F">
        <w:t>PD1^^^</w:t>
      </w:r>
      <w:smartTag w:uri="urn:schemas-microsoft-com:office:smarttags" w:element="place">
        <w:smartTag w:uri="urn:schemas-microsoft-com:office:smarttags" w:element="City">
          <w:r w:rsidRPr="00EE5A0F">
            <w:t>DETROIT</w:t>
          </w:r>
        </w:smartTag>
        <w:r w:rsidRPr="00EE5A0F">
          <w:t>,</w:t>
        </w:r>
        <w:smartTag w:uri="urn:schemas-microsoft-com:office:smarttags" w:element="State">
          <w:r w:rsidRPr="00EE5A0F">
            <w:t>MI</w:t>
          </w:r>
        </w:smartTag>
      </w:smartTag>
      <w:r w:rsidRPr="00EE5A0F">
        <w:t>~D~553</w:t>
      </w:r>
    </w:p>
    <w:p w14:paraId="111D7CDC" w14:textId="77777777" w:rsidR="007D3F58" w:rsidRPr="00EE5A0F" w:rsidRDefault="007D3F58" w:rsidP="007D3F58">
      <w:pPr>
        <w:pStyle w:val="Message"/>
      </w:pPr>
      <w:r w:rsidRPr="00EE5A0F">
        <w:t>PID^2^^10085203400V272129~~~USVHA&amp;&amp;0363~NI~VA FACILITY ID&amp;553&amp;L|036664114~~~USSSA&amp;&amp;0363~SS~VA FACILITY ID&amp;553&amp;L|71713</w:t>
      </w:r>
      <w:r w:rsidRPr="00A947F6">
        <w:t>23</w:t>
      </w:r>
      <w:r w:rsidRPr="00EE5A0F">
        <w:t>~~~USVHA&amp;&amp;0363~PI~VA FACILITY ID&amp;553&amp;L^^MPIPATIENT~ELEVEN~~~~~L^MPIMAIDEN~~~~~~M^19690303^F^^^~</w:t>
      </w:r>
    </w:p>
    <w:p w14:paraId="334BBEAB" w14:textId="77777777" w:rsidR="007D3F58" w:rsidRDefault="007D3F58" w:rsidP="007D3F58">
      <w:pPr>
        <w:pStyle w:val="Message"/>
      </w:pPr>
      <w:r w:rsidRPr="00EE5A0F">
        <w:t>~</w:t>
      </w:r>
      <w:smartTag w:uri="urn:schemas-microsoft-com:office:smarttags" w:element="place">
        <w:smartTag w:uri="urn:schemas-microsoft-com:office:smarttags" w:element="City">
          <w:r w:rsidRPr="00EE5A0F">
            <w:t>NEW YORK CITY</w:t>
          </w:r>
        </w:smartTag>
      </w:smartTag>
      <w:r w:rsidRPr="00EE5A0F">
        <w:t>~36~~~N^^^^^^^^^^^^^</w:t>
      </w:r>
    </w:p>
    <w:p w14:paraId="7BDE692E" w14:textId="77777777" w:rsidR="007D3F58" w:rsidRPr="00EE5A0F" w:rsidRDefault="007D3F58" w:rsidP="007D3F58">
      <w:pPr>
        <w:pStyle w:val="Message"/>
      </w:pPr>
      <w:r w:rsidRPr="00EE5A0F">
        <w:t>^^^^^^^</w:t>
      </w:r>
    </w:p>
    <w:p w14:paraId="1E75F95B" w14:textId="77777777" w:rsidR="007D3F58" w:rsidRDefault="007D3F58" w:rsidP="007D3F58"/>
    <w:p w14:paraId="2EEBE469" w14:textId="77777777" w:rsidR="007D3F58" w:rsidRDefault="007D3F58" w:rsidP="007D3F58">
      <w:r>
        <w:t xml:space="preserve">MPI will send the Blind Rehabilitation system notification when a source system duplicate is found. A source system duplicate is defined as a patient having two or more patient records assigned to them on a legacy </w:t>
      </w:r>
      <w:smartTag w:uri="urn:schemas-microsoft-com:office:smarttags" w:element="place">
        <w:r>
          <w:t>VistA</w:t>
        </w:r>
      </w:smartTag>
      <w:r>
        <w:t xml:space="preserve"> site. For a source system duplicate, an ADT-A24 message will be sent. This message’s first PID segment will contain the TO patient identifier information (i.e. ICN and DFN), and the second PID will contain the FROM patient identifier information (i.e. ICN and DFN). Between these segments, the DFN/Station Number will change, and the ICN may or may not change. Note that the ADT A24 is sent over a socket that is created by MPI, and the Accept ACK is returned over the same socket. At this point, the socket is closed. The Application ACK message is then sent over a socket that is created by the Blind Rehabilitation application and the Accept ACK is returned over this socket.</w:t>
      </w:r>
    </w:p>
    <w:p w14:paraId="2AA66D82" w14:textId="77777777" w:rsidR="007D3F58" w:rsidRDefault="007D3F58" w:rsidP="007D3F58"/>
    <w:p w14:paraId="4DC3D424" w14:textId="77777777" w:rsidR="007D3F58" w:rsidRDefault="007D3F58" w:rsidP="007D3F58">
      <w:r>
        <w:t xml:space="preserve">After successfully processing this ADT-A24, the patient is marked as ‘Not-Selectable’ in Blind rehab by setting the </w:t>
      </w:r>
      <w:r w:rsidRPr="00E76505">
        <w:t>ICN_CHANGE_NOTIFICATION</w:t>
      </w:r>
      <w:r>
        <w:t xml:space="preserve"> column of the PATIENT table to ‘</w:t>
      </w:r>
      <w:r w:rsidRPr="00212A11">
        <w:rPr>
          <w:b/>
        </w:rPr>
        <w:t>M’</w:t>
      </w:r>
      <w:r>
        <w:rPr>
          <w:b/>
        </w:rPr>
        <w:t xml:space="preserve"> (for merge)</w:t>
      </w:r>
      <w:r>
        <w:t xml:space="preserve">. Users will not be able to select or enter/edit data for the patient until a manual merge is completed. Since this event indicates that a patient has multiple records in the database, one primary patient record needs to be chosen and the duplicates removed. All the child records associated with the duplicate patient records will need to be associated with the proper patient record. This process involves caregiver decisions and cannot be automated. The caregiver will need to work with EVS support, BR developers, and the BR DBA to resolve the issue. Once the duplicate has been resolved, the DBA may manually set the </w:t>
      </w:r>
      <w:r w:rsidRPr="00E76505">
        <w:t>ICN_CHANGE_NOTIFICATION</w:t>
      </w:r>
      <w:r>
        <w:t xml:space="preserve"> indicator to ‘</w:t>
      </w:r>
      <w:r w:rsidRPr="00212A11">
        <w:rPr>
          <w:b/>
        </w:rPr>
        <w:t>N</w:t>
      </w:r>
      <w:r>
        <w:t>’.</w:t>
      </w:r>
    </w:p>
    <w:p w14:paraId="6CAE4098" w14:textId="77777777" w:rsidR="007D3F58" w:rsidRDefault="007D3F58" w:rsidP="007D3F58">
      <w:r>
        <w:br w:type="page"/>
        <w:t>This condition is rare but requires support assistance to resolve. To help resolve the event and respond proactively, an email message is generated when this event is processed. The email is sent to a mail group defined in the application.properties file with appropriate descriptions of the event. This email is intended to inform the EVS support group that manual clean up of a Blind Rehabilitation record is required and prompt them to contact the affected user</w:t>
      </w:r>
    </w:p>
    <w:p w14:paraId="73F0E70D" w14:textId="77777777" w:rsidR="007D3F58" w:rsidRDefault="007D3F58" w:rsidP="007D3F58"/>
    <w:p w14:paraId="7BDCC3D9" w14:textId="77777777" w:rsidR="007D3F58" w:rsidRPr="00DA19FF" w:rsidRDefault="007D3F58" w:rsidP="007D3F58">
      <w:pPr>
        <w:pStyle w:val="BodyText"/>
      </w:pPr>
      <w:r w:rsidRPr="00DA19FF">
        <w:t xml:space="preserve">Resolution of multiple patients sharing the same ICN (ICN </w:t>
      </w:r>
      <w:smartTag w:uri="urn:schemas-microsoft-com:office:smarttags" w:element="place">
        <w:smartTag w:uri="urn:schemas-microsoft-com:office:smarttags" w:element="City">
          <w:r w:rsidRPr="00DA19FF">
            <w:t>Split</w:t>
          </w:r>
        </w:smartTag>
      </w:smartTag>
      <w:r w:rsidRPr="00DA19FF">
        <w:t>):</w:t>
      </w:r>
    </w:p>
    <w:p w14:paraId="5F524BD9" w14:textId="77777777" w:rsidR="007D3F58" w:rsidRDefault="007D3F58" w:rsidP="007D3F58">
      <w:pPr>
        <w:pStyle w:val="BodyText"/>
      </w:pPr>
    </w:p>
    <w:p w14:paraId="7334B2F3" w14:textId="77777777" w:rsidR="007D3F58" w:rsidRDefault="007D3F58" w:rsidP="007D3F58">
      <w:r>
        <w:object w:dxaOrig="4935" w:dyaOrig="2684" w14:anchorId="428CA1C2">
          <v:shape id="_x0000_i1029" type="#_x0000_t75" style="width:241pt;height:131pt" o:ole="">
            <v:imagedata r:id="rId41" o:title=""/>
          </v:shape>
          <o:OLEObject Type="Embed" ProgID="Visio.Drawing.11" ShapeID="_x0000_i1029" DrawAspect="Content" ObjectID="_1690799507" r:id="rId42"/>
        </w:object>
      </w:r>
    </w:p>
    <w:p w14:paraId="47C1FC6D" w14:textId="77777777" w:rsidR="007D3F58" w:rsidRDefault="007D3F58" w:rsidP="007D3F58"/>
    <w:p w14:paraId="77FDCE04" w14:textId="77777777" w:rsidR="007D3F58" w:rsidRDefault="007D3F58" w:rsidP="007D3F58">
      <w:r>
        <w:t>MPI will send the Blind Rehabilitation system notification when a fully qualified source id was erroneously linked to an ICN that resulted in two patients sharing the same ICN number. MPI will send an ADT-A43 in order to accomplish this notification. The ADT-A43 message’s PID segment will contain the TO patient identifier information (i.e. DFN and ICN), and the MRG segment will contain the FROM patient identifier information (i.e. DFN and ICN). Note that the ADT A43 is sent over a socket that is created by MPI, and the Accept ACK is returned over the same socket. At this point, the socket is closed. The Application ACK message is then sent over a socket that is created by the Blind Rehabilitation application and the Accept ACK is returned over this socket.</w:t>
      </w:r>
    </w:p>
    <w:p w14:paraId="5ED56949" w14:textId="77777777" w:rsidR="007D3F58" w:rsidRDefault="007D3F58" w:rsidP="007D3F58">
      <w:pPr>
        <w:pStyle w:val="BodyText"/>
      </w:pPr>
    </w:p>
    <w:p w14:paraId="3C34FCD9" w14:textId="77777777" w:rsidR="007D3F58" w:rsidRDefault="007D3F58" w:rsidP="007D3F58">
      <w:r>
        <w:t xml:space="preserve">After successfully processing this ADT-A43, the patient is marked as ‘Not-Selectable’ in Blind Rehab by setting the </w:t>
      </w:r>
      <w:r w:rsidRPr="00E76505">
        <w:t>ICN_CHANGE_NOTIFICATION</w:t>
      </w:r>
      <w:r>
        <w:t xml:space="preserve"> column of the PATIENT table to ‘</w:t>
      </w:r>
      <w:r>
        <w:rPr>
          <w:b/>
        </w:rPr>
        <w:t>S</w:t>
      </w:r>
      <w:r w:rsidRPr="00212A11">
        <w:rPr>
          <w:b/>
        </w:rPr>
        <w:t>’</w:t>
      </w:r>
      <w:r>
        <w:rPr>
          <w:b/>
        </w:rPr>
        <w:t xml:space="preserve"> (for split)</w:t>
      </w:r>
      <w:r>
        <w:t xml:space="preserve">. Users will not be able to select or enter/edit data for the patient until a manual split is completed. Since this event indicates that two different people were associated with one patient ICN, a new patient record will need to be created and the appropriate child records associated with the appropriate patient. This process involves caregiver decisions and cannot be automated. The caregiver will need to work with EVS support, BR developers, and the BR DBA to resolve the issue. Once the duplicate has been resolved, the DBA may manually set the </w:t>
      </w:r>
      <w:r w:rsidRPr="00E76505">
        <w:t>ICN_CHANGE_NOTIFICATION</w:t>
      </w:r>
      <w:r>
        <w:t xml:space="preserve"> indicator to ‘</w:t>
      </w:r>
      <w:r w:rsidRPr="00212A11">
        <w:rPr>
          <w:b/>
        </w:rPr>
        <w:t>N</w:t>
      </w:r>
      <w:r>
        <w:t>’.</w:t>
      </w:r>
    </w:p>
    <w:p w14:paraId="57D4D6D0" w14:textId="77777777" w:rsidR="007D3F58" w:rsidRDefault="007D3F58" w:rsidP="007D3F58"/>
    <w:p w14:paraId="1B41DC6E" w14:textId="77777777" w:rsidR="007D3F58" w:rsidRDefault="007D3F58" w:rsidP="007D3F58">
      <w:r>
        <w:t>This condition is very rare but requires support assistance to resolve. To help resolve the event and respond proactively, an email message is generated when this event is processed. The email is sent to a mail group defined in the application.properties file with appropriate descriptions of the event. This email is intended to inform the EVS support group that manual clean up of a Blind Rehabilitation record is required and prompt them to contact the affected user</w:t>
      </w:r>
    </w:p>
    <w:p w14:paraId="48B22CE5" w14:textId="77777777" w:rsidR="007D3F58" w:rsidRDefault="007D3F58" w:rsidP="007D3F58">
      <w:pPr>
        <w:pStyle w:val="BodyText"/>
      </w:pPr>
    </w:p>
    <w:p w14:paraId="76712B39" w14:textId="77777777" w:rsidR="007D3F58" w:rsidRPr="00DA19FF" w:rsidRDefault="007D3F58" w:rsidP="007D3F58">
      <w:pPr>
        <w:pStyle w:val="BodyText"/>
      </w:pPr>
      <w:r>
        <w:br w:type="page"/>
      </w:r>
      <w:r w:rsidRPr="00DA19FF">
        <w:t xml:space="preserve">Linking of a source id to an ICN (ICN Change): </w:t>
      </w:r>
    </w:p>
    <w:p w14:paraId="6E942855" w14:textId="77777777" w:rsidR="007D3F58" w:rsidRDefault="007D3F58" w:rsidP="007D3F58">
      <w:pPr>
        <w:pStyle w:val="BodyText"/>
      </w:pPr>
    </w:p>
    <w:p w14:paraId="44DC442F" w14:textId="77777777" w:rsidR="007D3F58" w:rsidRDefault="007D3F58" w:rsidP="007D3F58">
      <w:r>
        <w:object w:dxaOrig="4935" w:dyaOrig="2684" w14:anchorId="28265E3A">
          <v:shape id="_x0000_i1030" type="#_x0000_t75" style="width:247pt;height:134pt" o:ole="">
            <v:imagedata r:id="rId43" o:title=""/>
          </v:shape>
          <o:OLEObject Type="Embed" ProgID="Visio.Drawing.11" ShapeID="_x0000_i1030" DrawAspect="Content" ObjectID="_1690799508" r:id="rId44"/>
        </w:object>
      </w:r>
    </w:p>
    <w:p w14:paraId="513089ED" w14:textId="77777777" w:rsidR="007D3F58" w:rsidRDefault="007D3F58" w:rsidP="007D3F58"/>
    <w:p w14:paraId="4E28348B" w14:textId="77777777" w:rsidR="007D3F58" w:rsidRDefault="007D3F58" w:rsidP="007D3F58">
      <w:r>
        <w:t>MPI will send the Blind Rehabilitation system notification for those fully qualified source system ids that have been previously registered via QBP (i.e. “No record found” from registering an interest in a patient with MPI). This message’s first and second PID segment will contain the TO patient identifier information (i.e. ICN and DFN). Note that the ADT A24 is sent over a socket that is created by MPI, and the Accept ACK is returned over the same socket. At this point, the socket is closed. The Application ACK message is then sent over a socket that is created by the Blind Rehabilitation application and the Accept ACK is returned over this socket.</w:t>
      </w:r>
    </w:p>
    <w:p w14:paraId="7774A477" w14:textId="77777777" w:rsidR="007D3F58" w:rsidRDefault="007D3F58" w:rsidP="007D3F58">
      <w:pPr>
        <w:pStyle w:val="BodyText"/>
      </w:pPr>
    </w:p>
    <w:p w14:paraId="50D65F9E" w14:textId="77777777" w:rsidR="007D3F58" w:rsidRPr="00DA19FF" w:rsidRDefault="007D3F58" w:rsidP="007D3F58">
      <w:pPr>
        <w:pStyle w:val="BodyText"/>
      </w:pPr>
      <w:r w:rsidRPr="00DA19FF">
        <w:t>After successfully processing this ADT-A24, the existing patient record is examined to see if the current ICN has changed. If the existing patient record is found, the INTEGRATION_CONTROL_NUMBER column of the PATIENT table is updated to the new ICN number in the message. This event does not disable the patient for selection. Users will be unaware that this event has occurred, as they cannot view the ICN number in the Blind Rehab application. This is the most common of the MPI initiated events and does not require support or user interaction. It is processed automatically by the Blind Rehab application.</w:t>
      </w:r>
    </w:p>
    <w:p w14:paraId="4B1F09F0" w14:textId="77777777" w:rsidR="007D3F58" w:rsidRDefault="007D3F58" w:rsidP="007D3F58">
      <w:pPr>
        <w:pStyle w:val="BodyText"/>
      </w:pPr>
    </w:p>
    <w:p w14:paraId="00CD185A" w14:textId="77777777" w:rsidR="007D3F58" w:rsidRPr="00DA19FF" w:rsidRDefault="007D3F58" w:rsidP="007D3F58">
      <w:pPr>
        <w:pStyle w:val="BodyText"/>
      </w:pPr>
      <w:r w:rsidRPr="00DA19FF">
        <w:t xml:space="preserve">MPI Inquiry of Blind Rehab Patient Data: </w:t>
      </w:r>
    </w:p>
    <w:p w14:paraId="572BF834" w14:textId="77777777" w:rsidR="007D3F58" w:rsidRDefault="007D3F58" w:rsidP="007D3F58">
      <w:pPr>
        <w:pStyle w:val="BodyText"/>
      </w:pPr>
    </w:p>
    <w:p w14:paraId="4CDDD5FB" w14:textId="77777777" w:rsidR="007D3F58" w:rsidRDefault="007D3F58" w:rsidP="007D3F58">
      <w:r>
        <w:object w:dxaOrig="4935" w:dyaOrig="2954" w14:anchorId="62F9AD3C">
          <v:shape id="_x0000_i1031" type="#_x0000_t75" style="width:247pt;height:147.5pt" o:ole="">
            <v:imagedata r:id="rId45" o:title=""/>
          </v:shape>
          <o:OLEObject Type="Embed" ProgID="Visio.Drawing.11" ShapeID="_x0000_i1031" DrawAspect="Content" ObjectID="_1690799509" r:id="rId46"/>
        </w:object>
      </w:r>
    </w:p>
    <w:p w14:paraId="7566E37C" w14:textId="77777777" w:rsidR="007D3F58" w:rsidRDefault="007D3F58" w:rsidP="007D3F58"/>
    <w:p w14:paraId="0731FC12" w14:textId="77777777" w:rsidR="007D3F58" w:rsidRDefault="007D3F58" w:rsidP="007D3F58">
      <w:r>
        <w:t>MPI may occasionally inquire about the patient information that the Blind Rehabilitation system currently has. MPI will perform this by sending a QRY-A19 message. The Blind Rehabilitation application will be responsible for querying its data and sending a pertinent response via an ADR-A19 message. The QRY-A19 and ADR-A19 messages will be one per patient. (See MPI interface spec for specific examples). Note that the QRY is sent over a socket that is created by MPI, and the Accept ACK is returned over the same socket. At this point, the socket is closed. The ADR message is then sent over a socket that is created by the Blind Rehabilitation application and the Accept ACK is returned over this socket.</w:t>
      </w:r>
    </w:p>
    <w:p w14:paraId="239FE0EF" w14:textId="77777777" w:rsidR="007D3F58" w:rsidRPr="00DA19FF" w:rsidRDefault="007D3F58" w:rsidP="007D3F58">
      <w:pPr>
        <w:pStyle w:val="BodyText"/>
      </w:pPr>
      <w:r>
        <w:br w:type="page"/>
      </w:r>
      <w:r w:rsidRPr="00DA19FF">
        <w:t>Additional messages from MPI:</w:t>
      </w:r>
    </w:p>
    <w:p w14:paraId="4784F29C" w14:textId="77777777" w:rsidR="007D3F58" w:rsidRDefault="007D3F58" w:rsidP="007D3F58">
      <w:pPr>
        <w:pStyle w:val="BodyText"/>
      </w:pPr>
    </w:p>
    <w:p w14:paraId="525C36F1" w14:textId="77777777" w:rsidR="007D3F58" w:rsidRPr="00DA19FF" w:rsidRDefault="007D3F58" w:rsidP="007D3F58">
      <w:pPr>
        <w:pStyle w:val="BodyText"/>
      </w:pPr>
      <w:r w:rsidRPr="00DA19FF">
        <w:t>The Blind Rehabilitation system will simply ACK any HL7 messages sent that are not included in this document. Nothing is done in response to these messages, but an ACK will be sent in order to be compliant with the HL7 specification</w:t>
      </w:r>
    </w:p>
    <w:p w14:paraId="36B4A773" w14:textId="77777777" w:rsidR="007D3F58" w:rsidRDefault="007D3F58" w:rsidP="007D3F58">
      <w:pPr>
        <w:pStyle w:val="BodyText"/>
      </w:pPr>
    </w:p>
    <w:p w14:paraId="4B88AFD5" w14:textId="77777777" w:rsidR="007D3F58" w:rsidRDefault="007D3F58" w:rsidP="007D3F58">
      <w:pPr>
        <w:pStyle w:val="BodyText"/>
        <w:rPr>
          <w:rStyle w:val="Heading1Char"/>
        </w:rPr>
        <w:sectPr w:rsidR="007D3F58" w:rsidSect="007D3F58">
          <w:footerReference w:type="even" r:id="rId47"/>
          <w:pgSz w:w="12240" w:h="15840" w:code="1"/>
          <w:pgMar w:top="1440" w:right="1440" w:bottom="1440" w:left="1440" w:header="720" w:footer="720" w:gutter="0"/>
          <w:cols w:space="720"/>
          <w:docGrid w:linePitch="360"/>
        </w:sectPr>
      </w:pPr>
    </w:p>
    <w:p w14:paraId="55CE5C0A" w14:textId="77777777" w:rsidR="007D3F58" w:rsidRDefault="007D3F58" w:rsidP="007D3F58">
      <w:pPr>
        <w:pStyle w:val="BodyText"/>
        <w:rPr>
          <w:rStyle w:val="Heading1Char"/>
        </w:rPr>
      </w:pPr>
      <w:bookmarkStart w:id="158" w:name="_Toc162444009"/>
      <w:r>
        <w:rPr>
          <w:rStyle w:val="Heading1Char"/>
        </w:rPr>
        <w:t>Sequence Diagrams</w:t>
      </w:r>
      <w:bookmarkEnd w:id="158"/>
      <w:r>
        <w:rPr>
          <w:rStyle w:val="Heading1Char"/>
        </w:rPr>
        <w:fldChar w:fldCharType="begin"/>
      </w:r>
      <w:r w:rsidRPr="00451919">
        <w:rPr>
          <w:rStyle w:val="Heading1Char"/>
        </w:rPr>
        <w:instrText xml:space="preserve"> XE "Sequence Diagrams" </w:instrText>
      </w:r>
      <w:r>
        <w:rPr>
          <w:rStyle w:val="Heading1Char"/>
        </w:rPr>
        <w:fldChar w:fldCharType="end"/>
      </w:r>
    </w:p>
    <w:p w14:paraId="68ADC76B" w14:textId="77777777" w:rsidR="007D3F58" w:rsidRPr="00BE5BC3" w:rsidRDefault="007D3F58" w:rsidP="00F4116C">
      <w:pPr>
        <w:pStyle w:val="Heading2"/>
      </w:pPr>
      <w:bookmarkStart w:id="159" w:name="_Toc162444010"/>
      <w:r>
        <w:t>Search Sequence (multiple records returned)</w:t>
      </w:r>
      <w:bookmarkEnd w:id="159"/>
      <w:r w:rsidRPr="00BE5BC3">
        <w:rPr>
          <w:rStyle w:val="Heading1Char"/>
          <w:sz w:val="24"/>
          <w:szCs w:val="24"/>
        </w:rPr>
        <w:t xml:space="preserve"> </w:t>
      </w:r>
      <w:r w:rsidRPr="00BE5BC3">
        <w:rPr>
          <w:rStyle w:val="Heading1Char"/>
          <w:sz w:val="24"/>
          <w:szCs w:val="24"/>
        </w:rPr>
        <w:fldChar w:fldCharType="begin"/>
      </w:r>
      <w:r w:rsidRPr="00BE5BC3">
        <w:rPr>
          <w:rStyle w:val="Heading1Char"/>
          <w:sz w:val="24"/>
          <w:szCs w:val="24"/>
        </w:rPr>
        <w:instrText xml:space="preserve"> XE "Sequence Diagrams:</w:instrText>
      </w:r>
      <w:r w:rsidRPr="00BE5BC3">
        <w:instrText xml:space="preserve"> Search Sequence (multiple records returned)</w:instrText>
      </w:r>
      <w:r w:rsidRPr="00BE5BC3">
        <w:rPr>
          <w:rStyle w:val="Heading1Char"/>
          <w:sz w:val="24"/>
          <w:szCs w:val="24"/>
        </w:rPr>
        <w:instrText xml:space="preserve">" </w:instrText>
      </w:r>
      <w:r w:rsidRPr="00BE5BC3">
        <w:rPr>
          <w:rStyle w:val="Heading1Char"/>
          <w:sz w:val="24"/>
          <w:szCs w:val="24"/>
        </w:rPr>
        <w:fldChar w:fldCharType="end"/>
      </w:r>
    </w:p>
    <w:bookmarkStart w:id="160" w:name="_Toc129079004"/>
    <w:bookmarkStart w:id="161" w:name="_Toc129145723"/>
    <w:p w14:paraId="6DC84144" w14:textId="77777777" w:rsidR="007D3F58" w:rsidRPr="00A705CB" w:rsidRDefault="007D3F58" w:rsidP="007D3F58">
      <w:pPr>
        <w:rPr>
          <w:rStyle w:val="Heading2Char"/>
        </w:rPr>
      </w:pPr>
      <w:r>
        <w:object w:dxaOrig="11476" w:dyaOrig="7254" w14:anchorId="1F77D2A8">
          <v:shape id="_x0000_i1032" type="#_x0000_t75" style="width:573pt;height:362.5pt" o:ole="">
            <v:imagedata r:id="rId48" o:title=""/>
          </v:shape>
          <o:OLEObject Type="Embed" ProgID="Visio.Drawing.11" ShapeID="_x0000_i1032" DrawAspect="Content" ObjectID="_1690799510" r:id="rId49"/>
        </w:object>
      </w:r>
      <w:r>
        <w:br w:type="page"/>
      </w:r>
      <w:bookmarkStart w:id="162" w:name="_Toc162444011"/>
      <w:r w:rsidRPr="00BB5916">
        <w:rPr>
          <w:rStyle w:val="Heading2Char"/>
        </w:rPr>
        <w:t>Retrieve Data Sequence (single record returned)</w:t>
      </w:r>
      <w:bookmarkEnd w:id="160"/>
      <w:bookmarkEnd w:id="161"/>
      <w:bookmarkEnd w:id="162"/>
      <w:r w:rsidRPr="00A705CB">
        <w:rPr>
          <w:rStyle w:val="Heading1Char"/>
        </w:rPr>
        <w:t xml:space="preserve"> </w:t>
      </w:r>
      <w:r w:rsidRPr="00A705CB">
        <w:rPr>
          <w:rStyle w:val="Heading2Char"/>
        </w:rPr>
        <w:fldChar w:fldCharType="begin"/>
      </w:r>
      <w:r w:rsidRPr="00A705CB">
        <w:rPr>
          <w:rStyle w:val="Heading2Char"/>
        </w:rPr>
        <w:instrText xml:space="preserve"> XE "Sequence Diagrams:</w:instrText>
      </w:r>
      <w:r>
        <w:rPr>
          <w:rStyle w:val="Heading2Char"/>
        </w:rPr>
        <w:instrText xml:space="preserve"> Retrieve Data </w:instrText>
      </w:r>
      <w:r w:rsidRPr="00A705CB">
        <w:rPr>
          <w:rStyle w:val="Heading2Char"/>
        </w:rPr>
        <w:instrText>Sequence</w:instrText>
      </w:r>
      <w:r>
        <w:rPr>
          <w:rStyle w:val="Heading2Char"/>
        </w:rPr>
        <w:instrText xml:space="preserve"> (single record</w:instrText>
      </w:r>
      <w:r w:rsidRPr="00A705CB">
        <w:rPr>
          <w:rStyle w:val="Heading2Char"/>
        </w:rPr>
        <w:instrText xml:space="preserve"> returned)" </w:instrText>
      </w:r>
      <w:r w:rsidRPr="00A705CB">
        <w:rPr>
          <w:rStyle w:val="Heading2Char"/>
        </w:rPr>
        <w:fldChar w:fldCharType="end"/>
      </w:r>
    </w:p>
    <w:p w14:paraId="367CAF09" w14:textId="77777777" w:rsidR="007D3F58" w:rsidRDefault="007D3F58" w:rsidP="007D3F58">
      <w:r>
        <w:object w:dxaOrig="10575" w:dyaOrig="7254" w14:anchorId="52D9342C">
          <v:shape id="_x0000_i1033" type="#_x0000_t75" style="width:529.5pt;height:362.5pt" o:ole="">
            <v:imagedata r:id="rId50" o:title=""/>
          </v:shape>
          <o:OLEObject Type="Embed" ProgID="Visio.Drawing.11" ShapeID="_x0000_i1033" DrawAspect="Content" ObjectID="_1690799511" r:id="rId51"/>
        </w:object>
      </w:r>
    </w:p>
    <w:p w14:paraId="6853C44F" w14:textId="77777777" w:rsidR="007D3F58" w:rsidRPr="00A705CB" w:rsidRDefault="007D3F58" w:rsidP="00F4116C">
      <w:pPr>
        <w:pStyle w:val="Heading2"/>
      </w:pPr>
      <w:r>
        <w:br w:type="page"/>
      </w:r>
      <w:bookmarkStart w:id="163" w:name="_Toc162444012"/>
      <w:r>
        <w:t>Store Sequence (save or update single record)</w:t>
      </w:r>
      <w:bookmarkEnd w:id="163"/>
      <w:r>
        <w:t xml:space="preserve"> </w:t>
      </w:r>
      <w:r w:rsidRPr="00A705CB">
        <w:fldChar w:fldCharType="begin"/>
      </w:r>
      <w:r w:rsidRPr="00A705CB">
        <w:instrText xml:space="preserve"> XE "Sequence Diagrams:</w:instrText>
      </w:r>
      <w:r>
        <w:instrText xml:space="preserve"> Store</w:instrText>
      </w:r>
      <w:r w:rsidRPr="00A705CB">
        <w:instrText xml:space="preserve"> Sequence (</w:instrText>
      </w:r>
      <w:r>
        <w:instrText xml:space="preserve">save or update </w:instrText>
      </w:r>
      <w:r w:rsidRPr="00A705CB">
        <w:instrText xml:space="preserve">single record)" </w:instrText>
      </w:r>
      <w:r w:rsidRPr="00A705CB">
        <w:fldChar w:fldCharType="end"/>
      </w:r>
    </w:p>
    <w:p w14:paraId="709EF4F2" w14:textId="77777777" w:rsidR="007D3F58" w:rsidRPr="00B24B24" w:rsidRDefault="007D3F58" w:rsidP="007D3F58">
      <w:r>
        <w:object w:dxaOrig="12141" w:dyaOrig="10747" w14:anchorId="71B35E36">
          <v:shape id="_x0000_i1034" type="#_x0000_t75" style="width:528pt;height:404pt" o:ole="">
            <v:imagedata r:id="rId52" o:title=""/>
          </v:shape>
          <o:OLEObject Type="Embed" ProgID="Visio.Drawing.11" ShapeID="_x0000_i1034" DrawAspect="Content" ObjectID="_1690799512" r:id="rId53"/>
        </w:object>
      </w:r>
    </w:p>
    <w:p w14:paraId="1D27D77C" w14:textId="77777777" w:rsidR="007D3F58" w:rsidRDefault="007D3F58" w:rsidP="00F4116C">
      <w:pPr>
        <w:pStyle w:val="Heading2"/>
      </w:pPr>
      <w:bookmarkStart w:id="164" w:name="_Toc162444013"/>
      <w:r>
        <w:t>Remove Sequence (delete single record)</w:t>
      </w:r>
      <w:bookmarkEnd w:id="164"/>
      <w:r>
        <w:t xml:space="preserve"> </w:t>
      </w:r>
      <w:r w:rsidRPr="00A705CB">
        <w:fldChar w:fldCharType="begin"/>
      </w:r>
      <w:r w:rsidRPr="00A705CB">
        <w:instrText xml:space="preserve"> XE "Sequence Diagrams:</w:instrText>
      </w:r>
      <w:r>
        <w:instrText xml:space="preserve"> Remove</w:instrText>
      </w:r>
      <w:r w:rsidRPr="00A705CB">
        <w:instrText xml:space="preserve"> Sequence (</w:instrText>
      </w:r>
      <w:r>
        <w:instrText xml:space="preserve">delete </w:instrText>
      </w:r>
      <w:r w:rsidRPr="00A705CB">
        <w:instrText xml:space="preserve">single record)" </w:instrText>
      </w:r>
      <w:r w:rsidRPr="00A705CB">
        <w:fldChar w:fldCharType="end"/>
      </w:r>
    </w:p>
    <w:p w14:paraId="1C82755C" w14:textId="77777777" w:rsidR="007D3F58" w:rsidRPr="00731997" w:rsidRDefault="007D3F58" w:rsidP="007D3F58">
      <w:r w:rsidRPr="007E5535">
        <w:rPr>
          <w:rFonts w:ascii="Times New Roman Bold" w:hAnsi="Times New Roman Bold"/>
          <w:b/>
          <w:caps/>
          <w:u w:val="single"/>
        </w:rPr>
        <w:t>Note</w:t>
      </w:r>
      <w:r w:rsidRPr="00CA2386">
        <w:rPr>
          <w:rFonts w:ascii="Times New Roman Bold" w:hAnsi="Times New Roman Bold"/>
          <w:b/>
          <w:caps/>
        </w:rPr>
        <w:t>:</w:t>
      </w:r>
      <w:r w:rsidRPr="00731997">
        <w:t xml:space="preserve"> No user</w:t>
      </w:r>
      <w:r>
        <w:t>-</w:t>
      </w:r>
      <w:r w:rsidRPr="00731997">
        <w:t>based functions are able to call a remove sequence.</w:t>
      </w:r>
    </w:p>
    <w:p w14:paraId="53DCFE92" w14:textId="77777777" w:rsidR="007D3F58" w:rsidRDefault="007D3F58" w:rsidP="007D3F58">
      <w:pPr>
        <w:pStyle w:val="BodyText"/>
        <w:rPr>
          <w:rStyle w:val="Heading1Char"/>
        </w:rPr>
        <w:sectPr w:rsidR="007D3F58" w:rsidSect="007D3F58">
          <w:headerReference w:type="even" r:id="rId54"/>
          <w:headerReference w:type="default" r:id="rId55"/>
          <w:footerReference w:type="even" r:id="rId56"/>
          <w:footerReference w:type="default" r:id="rId57"/>
          <w:pgSz w:w="15840" w:h="12240" w:orient="landscape" w:code="1"/>
          <w:pgMar w:top="1440" w:right="1440" w:bottom="1440" w:left="1440" w:header="720" w:footer="720" w:gutter="0"/>
          <w:cols w:space="720"/>
          <w:docGrid w:linePitch="360"/>
        </w:sectPr>
      </w:pPr>
      <w:r>
        <w:object w:dxaOrig="12059" w:dyaOrig="7579" w14:anchorId="093242D8">
          <v:shape id="_x0000_i1035" type="#_x0000_t75" style="width:603pt;height:379pt" o:ole="">
            <v:imagedata r:id="rId58" o:title=""/>
          </v:shape>
          <o:OLEObject Type="Embed" ProgID="Visio.Drawing.11" ShapeID="_x0000_i1035" DrawAspect="Content" ObjectID="_1690799513" r:id="rId59"/>
        </w:object>
      </w:r>
    </w:p>
    <w:p w14:paraId="601F1110" w14:textId="77777777" w:rsidR="007D3F58" w:rsidRPr="00323E2F" w:rsidRDefault="007D3F58" w:rsidP="007D3F58">
      <w:pPr>
        <w:pStyle w:val="BodyText"/>
        <w:rPr>
          <w:rStyle w:val="Heading1Char"/>
        </w:rPr>
      </w:pPr>
      <w:bookmarkStart w:id="165" w:name="_Toc162444014"/>
      <w:r>
        <w:rPr>
          <w:rStyle w:val="Heading1Char"/>
        </w:rPr>
        <w:t>Data Conversion from Existing Applications</w:t>
      </w:r>
      <w:bookmarkEnd w:id="165"/>
      <w:r w:rsidRPr="00323E2F">
        <w:rPr>
          <w:rStyle w:val="Heading1Char"/>
        </w:rPr>
        <w:fldChar w:fldCharType="begin"/>
      </w:r>
      <w:r w:rsidRPr="00323E2F">
        <w:rPr>
          <w:rStyle w:val="Heading1Char"/>
        </w:rPr>
        <w:instrText xml:space="preserve"> XE "Data Conversion from Existing Applications" </w:instrText>
      </w:r>
      <w:r w:rsidRPr="00323E2F">
        <w:rPr>
          <w:rStyle w:val="Heading1Char"/>
        </w:rPr>
        <w:fldChar w:fldCharType="end"/>
      </w:r>
    </w:p>
    <w:p w14:paraId="22DE6D7A" w14:textId="77777777" w:rsidR="007D3F58" w:rsidRPr="00323E2F" w:rsidRDefault="007D3F58" w:rsidP="007D3F58">
      <w:pPr>
        <w:pStyle w:val="BodyText"/>
        <w:rPr>
          <w:rStyle w:val="Heading2Char"/>
        </w:rPr>
      </w:pPr>
      <w:bookmarkStart w:id="166" w:name="_Toc162444015"/>
      <w:r w:rsidRPr="00323E2F">
        <w:rPr>
          <w:rStyle w:val="Heading2Char"/>
        </w:rPr>
        <w:t>VIST 4.0 Data Conversion (VistA Application)</w:t>
      </w:r>
      <w:bookmarkEnd w:id="166"/>
      <w:r w:rsidRPr="00323E2F">
        <w:rPr>
          <w:rStyle w:val="Heading1Char"/>
        </w:rPr>
        <w:t xml:space="preserve"> </w:t>
      </w:r>
      <w:r w:rsidRPr="00323E2F">
        <w:rPr>
          <w:rStyle w:val="Heading2Char"/>
        </w:rPr>
        <w:fldChar w:fldCharType="begin"/>
      </w:r>
      <w:r w:rsidRPr="00323E2F">
        <w:rPr>
          <w:rStyle w:val="Heading2Char"/>
        </w:rPr>
        <w:instrText xml:space="preserve"> XE "Data Conversion from Existing Applications:</w:instrText>
      </w:r>
      <w:r>
        <w:rPr>
          <w:rStyle w:val="Heading2Char"/>
        </w:rPr>
        <w:instrText xml:space="preserve"> </w:instrText>
      </w:r>
      <w:r w:rsidRPr="00323E2F">
        <w:rPr>
          <w:rStyle w:val="Heading2Char"/>
        </w:rPr>
        <w:instrText>VIST 4.0 Data Conversion (</w:instrText>
      </w:r>
      <w:smartTag w:uri="urn:schemas-microsoft-com:office:smarttags" w:element="place">
        <w:r w:rsidRPr="00323E2F">
          <w:rPr>
            <w:rStyle w:val="Heading2Char"/>
          </w:rPr>
          <w:instrText>VistA</w:instrText>
        </w:r>
      </w:smartTag>
      <w:r w:rsidRPr="00323E2F">
        <w:rPr>
          <w:rStyle w:val="Heading2Char"/>
        </w:rPr>
        <w:instrText xml:space="preserve"> Application" </w:instrText>
      </w:r>
      <w:r w:rsidRPr="00323E2F">
        <w:rPr>
          <w:rStyle w:val="Heading2Char"/>
        </w:rPr>
        <w:fldChar w:fldCharType="end"/>
      </w:r>
    </w:p>
    <w:p w14:paraId="4A1AB2EB" w14:textId="77777777" w:rsidR="007D3F58" w:rsidRDefault="007D3F58" w:rsidP="007D3F58">
      <w:pPr>
        <w:pStyle w:val="BodyText"/>
      </w:pPr>
    </w:p>
    <w:p w14:paraId="7D4EB3CA" w14:textId="77777777" w:rsidR="007D3F58" w:rsidRDefault="007D3F58" w:rsidP="007D3F58">
      <w:pPr>
        <w:pStyle w:val="BodyText"/>
      </w:pPr>
      <w:r>
        <w:t xml:space="preserve">Data migration from the legacy environment to the Blind Rehabilitation 5.0 production environment will be done for each of the sites that contain VIST4.0 data. The first step that this legacy data goes through is an extraction from the </w:t>
      </w:r>
      <w:smartTag w:uri="urn:schemas-microsoft-com:office:smarttags" w:element="place">
        <w:r>
          <w:t>VistA</w:t>
        </w:r>
      </w:smartTag>
      <w:r>
        <w:t xml:space="preserve"> site to flat Oracle tables. The HDR Hx Team does this extraction. Once this extraction occurs the data will be on HDR hardware, and must be copied by the Blind Rehabilitation Team to a location where is can be used.</w:t>
      </w:r>
    </w:p>
    <w:p w14:paraId="4F544517" w14:textId="77777777" w:rsidR="007D3F58" w:rsidRDefault="007D3F58" w:rsidP="007D3F58">
      <w:pPr>
        <w:pStyle w:val="BodyText"/>
      </w:pPr>
    </w:p>
    <w:p w14:paraId="6EEB752B" w14:textId="77777777" w:rsidR="007D3F58" w:rsidRDefault="007D3F58" w:rsidP="007D3F58">
      <w:pPr>
        <w:pStyle w:val="BodyText"/>
      </w:pPr>
      <w:r>
        <w:object w:dxaOrig="11080" w:dyaOrig="3876" w14:anchorId="683B0A72">
          <v:shape id="_x0000_i1036" type="#_x0000_t75" style="width:420pt;height:147pt" o:ole="">
            <v:imagedata r:id="rId60" o:title=""/>
          </v:shape>
          <o:OLEObject Type="Embed" ProgID="Visio.Drawing.11" ShapeID="_x0000_i1036" DrawAspect="Content" ObjectID="_1690799514" r:id="rId61"/>
        </w:object>
      </w:r>
    </w:p>
    <w:p w14:paraId="59FAEF73" w14:textId="77777777" w:rsidR="007D3F58" w:rsidRDefault="007D3F58" w:rsidP="007D3F58">
      <w:pPr>
        <w:pStyle w:val="BodyText"/>
      </w:pPr>
    </w:p>
    <w:p w14:paraId="0AC1004C" w14:textId="77777777" w:rsidR="007D3F58" w:rsidRDefault="007D3F58" w:rsidP="007D3F58">
      <w:pPr>
        <w:pStyle w:val="BodyText"/>
      </w:pPr>
      <w:r>
        <w:t>The data is copied from the HDR hardware to BR Hardware by backup scripts written in Java. These scripts copy all extracted data for a single site (Station Number). Each site will have its own extract schema (the second icon in the diagram above) this means that several sites will all be in their own schemas on the migration database.</w:t>
      </w:r>
    </w:p>
    <w:p w14:paraId="29351E34" w14:textId="77777777" w:rsidR="007D3F58" w:rsidRDefault="007D3F58" w:rsidP="007D3F58">
      <w:pPr>
        <w:pStyle w:val="BodyText"/>
      </w:pPr>
    </w:p>
    <w:p w14:paraId="75D48C60" w14:textId="77777777" w:rsidR="007D3F58" w:rsidRDefault="007D3F58" w:rsidP="007D3F58">
      <w:pPr>
        <w:pStyle w:val="BodyText"/>
      </w:pPr>
      <w:r>
        <w:t>When a site is being prepared to be migrated, it is copied into the Data_Extract schema (the third icon in the diagram above). The script that runs this copy is also written in Java. This is the schema from which the data migration scripts migrate data.</w:t>
      </w:r>
    </w:p>
    <w:p w14:paraId="761A36C2" w14:textId="77777777" w:rsidR="007D3F58" w:rsidRDefault="007D3F58" w:rsidP="007D3F58">
      <w:pPr>
        <w:pStyle w:val="BodyText"/>
      </w:pPr>
    </w:p>
    <w:p w14:paraId="66B3A24A" w14:textId="77777777" w:rsidR="007D3F58" w:rsidRDefault="007D3F58" w:rsidP="007D3F58">
      <w:pPr>
        <w:pStyle w:val="BodyText"/>
      </w:pPr>
      <w:r>
        <w:t xml:space="preserve">Once the data is in the Data_Extract schema it can then be migrated into a Blind Rehabilitation environment. This environment may be the production Blind Rehabilitation environment, or it may be a test environment. </w:t>
      </w:r>
    </w:p>
    <w:p w14:paraId="1465EDCB" w14:textId="77777777" w:rsidR="007D3F58" w:rsidRDefault="007D3F58" w:rsidP="00F4116C">
      <w:pPr>
        <w:pStyle w:val="Heading2"/>
      </w:pPr>
      <w:bookmarkStart w:id="167" w:name="_Toc162444016"/>
      <w:r>
        <w:t>Blind Rehabilitation Central Waitlist Application (Web based)</w:t>
      </w:r>
      <w:bookmarkEnd w:id="167"/>
      <w:r w:rsidRPr="00323E2F">
        <w:rPr>
          <w:rStyle w:val="Heading2Char"/>
        </w:rPr>
        <w:t xml:space="preserve"> </w:t>
      </w:r>
      <w:r w:rsidRPr="00323E2F">
        <w:rPr>
          <w:rStyle w:val="Heading2Char"/>
        </w:rPr>
        <w:fldChar w:fldCharType="begin"/>
      </w:r>
      <w:r w:rsidRPr="00323E2F">
        <w:rPr>
          <w:rStyle w:val="Heading2Char"/>
        </w:rPr>
        <w:instrText xml:space="preserve"> XE "Data Conversion from Existing Applications:</w:instrText>
      </w:r>
      <w:r w:rsidRPr="00323E2F">
        <w:instrText xml:space="preserve"> </w:instrText>
      </w:r>
      <w:r>
        <w:instrText xml:space="preserve">Blind Rehabilitation </w:instrText>
      </w:r>
      <w:smartTag w:uri="urn:schemas-microsoft-com:office:smarttags" w:element="place">
        <w:r>
          <w:instrText>Central Waitlist</w:instrText>
        </w:r>
      </w:smartTag>
      <w:r>
        <w:instrText xml:space="preserve"> Application (Web based)</w:instrText>
      </w:r>
      <w:r>
        <w:rPr>
          <w:rStyle w:val="Heading2Char"/>
        </w:rPr>
        <w:instrText xml:space="preserve"> </w:instrText>
      </w:r>
      <w:r w:rsidRPr="00323E2F">
        <w:rPr>
          <w:rStyle w:val="Heading2Char"/>
        </w:rPr>
        <w:instrText xml:space="preserve">" </w:instrText>
      </w:r>
      <w:r w:rsidRPr="00323E2F">
        <w:rPr>
          <w:rStyle w:val="Heading2Char"/>
        </w:rPr>
        <w:fldChar w:fldCharType="end"/>
      </w:r>
    </w:p>
    <w:p w14:paraId="2560305B" w14:textId="77777777" w:rsidR="007D3F58" w:rsidRDefault="007D3F58" w:rsidP="007D3F58">
      <w:pPr>
        <w:pStyle w:val="BodyText"/>
      </w:pPr>
      <w:r>
        <w:t>The second data source to be migrated into Blind Rehabilitation 5.0 will be from the current centralized Waitlist Application. This conversion takes a flat ASCII file named MainData.txt extracted from the central Waitlist Application and loads it as new records in the BR5 WAITLIST_SUMMARY table with the Oracle SQL Loader tool. After loading, an SQL update script is run against the table to populate missing values and convert legacy values to currently supported values.</w:t>
      </w:r>
    </w:p>
    <w:p w14:paraId="762BE1F5" w14:textId="77777777" w:rsidR="007D3F58" w:rsidRDefault="007D3F58" w:rsidP="007D3F58">
      <w:pPr>
        <w:pStyle w:val="BodyText"/>
      </w:pPr>
    </w:p>
    <w:p w14:paraId="0C88581D" w14:textId="77777777" w:rsidR="007D3F58" w:rsidRDefault="007D3F58" w:rsidP="007D3F58">
      <w:pPr>
        <w:pStyle w:val="BodyText"/>
      </w:pPr>
      <w:r>
        <w:t>The waitlist conversion scripts and files are located in the VSS directory: $/Blind Rehab V5.0/Development</w:t>
      </w:r>
      <w:r w:rsidRPr="004727FA">
        <w:t xml:space="preserve"> </w:t>
      </w:r>
      <w:r>
        <w:t>/</w:t>
      </w:r>
      <w:r w:rsidRPr="00184FA2">
        <w:t>sql</w:t>
      </w:r>
      <w:r>
        <w:t>/</w:t>
      </w:r>
      <w:r w:rsidRPr="00184FA2">
        <w:t>dataConversion</w:t>
      </w:r>
      <w:r>
        <w:t>/.</w:t>
      </w:r>
    </w:p>
    <w:p w14:paraId="65A8F76C" w14:textId="77777777" w:rsidR="007D3F58" w:rsidRDefault="007D3F58" w:rsidP="007D3F58">
      <w:pPr>
        <w:pStyle w:val="BodyText"/>
      </w:pPr>
    </w:p>
    <w:p w14:paraId="1E28CE7E" w14:textId="77777777" w:rsidR="007D3F58" w:rsidRDefault="007D3F58" w:rsidP="007D3F58">
      <w:pPr>
        <w:pStyle w:val="BodyText"/>
      </w:pPr>
      <w:r>
        <w:t xml:space="preserve">This conversion process only creates records in the WAITLIST_SUMMARY table and does NOT create accompanying records in the REFERRALS table as the user initiated referral functionality does. This limitation was caused by the lack of sufficient means to match </w:t>
      </w:r>
      <w:r w:rsidRPr="004D0F98">
        <w:t xml:space="preserve">uniquely </w:t>
      </w:r>
      <w:r>
        <w:t>the extracted waitlist records to patients in the BR database. The records are being converted to allow historical reporting and summarization of Blind Rehabilitation waitlist data.</w:t>
      </w:r>
    </w:p>
    <w:p w14:paraId="1E866C9A" w14:textId="77777777" w:rsidR="007D3F58" w:rsidRDefault="007D3F58" w:rsidP="007D3F58">
      <w:pPr>
        <w:pStyle w:val="BodyText"/>
      </w:pPr>
    </w:p>
    <w:p w14:paraId="26010599" w14:textId="77777777" w:rsidR="007D3F58" w:rsidRDefault="007D3F58" w:rsidP="007D3F58">
      <w:pPr>
        <w:pStyle w:val="BodyText"/>
      </w:pPr>
      <w:r>
        <w:object w:dxaOrig="10145" w:dyaOrig="4799" w14:anchorId="3C0C972C">
          <v:shape id="_x0000_i1037" type="#_x0000_t75" style="width:467.5pt;height:221pt" o:ole="">
            <v:imagedata r:id="rId62" o:title=""/>
          </v:shape>
          <o:OLEObject Type="Embed" ProgID="Visio.Drawing.11" ShapeID="_x0000_i1037" DrawAspect="Content" ObjectID="_1690799515" r:id="rId63"/>
        </w:object>
      </w:r>
    </w:p>
    <w:p w14:paraId="10407429" w14:textId="77777777" w:rsidR="00F11C21" w:rsidRDefault="00F11C21" w:rsidP="007D3F58">
      <w:pPr>
        <w:pStyle w:val="Header"/>
        <w:ind w:left="26"/>
        <w:sectPr w:rsidR="00F11C21" w:rsidSect="00B2287D">
          <w:headerReference w:type="even" r:id="rId64"/>
          <w:headerReference w:type="default" r:id="rId65"/>
          <w:footerReference w:type="even" r:id="rId66"/>
          <w:footerReference w:type="default" r:id="rId67"/>
          <w:headerReference w:type="first" r:id="rId68"/>
          <w:pgSz w:w="12240" w:h="15840" w:code="1"/>
          <w:pgMar w:top="1440" w:right="1440" w:bottom="1440" w:left="1440" w:header="720" w:footer="720" w:gutter="0"/>
          <w:cols w:space="720"/>
          <w:docGrid w:linePitch="71"/>
        </w:sectPr>
      </w:pPr>
    </w:p>
    <w:p w14:paraId="13B4F781" w14:textId="77777777" w:rsidR="00F11C21" w:rsidRDefault="00F11C21" w:rsidP="007D3F58">
      <w:pPr>
        <w:pStyle w:val="Header"/>
        <w:ind w:left="26"/>
        <w:sectPr w:rsidR="00F11C21" w:rsidSect="00E75555">
          <w:headerReference w:type="even" r:id="rId69"/>
          <w:type w:val="continuous"/>
          <w:pgSz w:w="12240" w:h="15840" w:code="1"/>
          <w:pgMar w:top="1440" w:right="1440" w:bottom="1440" w:left="1440" w:header="720" w:footer="720" w:gutter="0"/>
          <w:cols w:space="720"/>
          <w:docGrid w:linePitch="360"/>
        </w:sectPr>
      </w:pPr>
    </w:p>
    <w:p w14:paraId="2087C298" w14:textId="77777777" w:rsidR="00B2287D" w:rsidRDefault="00B2287D" w:rsidP="007D3F58">
      <w:pPr>
        <w:pStyle w:val="Header"/>
        <w:ind w:left="26"/>
      </w:pPr>
    </w:p>
    <w:p w14:paraId="1340F393" w14:textId="77777777" w:rsidR="007574F4" w:rsidRPr="0090462C" w:rsidRDefault="007574F4" w:rsidP="007835EA">
      <w:pPr>
        <w:pStyle w:val="Heading1"/>
      </w:pPr>
      <w:bookmarkStart w:id="168" w:name="_Toc161120773"/>
      <w:bookmarkStart w:id="169" w:name="_Toc162444017"/>
      <w:r w:rsidRPr="0090462C">
        <w:t>Glossary</w:t>
      </w:r>
      <w:r w:rsidR="00EE0F0F" w:rsidRPr="0090462C">
        <w:t>/Acronym List</w:t>
      </w:r>
      <w:bookmarkEnd w:id="168"/>
      <w:bookmarkEnd w:id="169"/>
    </w:p>
    <w:tbl>
      <w:tblPr>
        <w:tblW w:w="93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000" w:firstRow="0" w:lastRow="0" w:firstColumn="0" w:lastColumn="0" w:noHBand="0" w:noVBand="0"/>
      </w:tblPr>
      <w:tblGrid>
        <w:gridCol w:w="2527"/>
        <w:gridCol w:w="6840"/>
      </w:tblGrid>
      <w:tr w:rsidR="00513D1D" w:rsidRPr="00134A22" w14:paraId="4ADA6009" w14:textId="77777777">
        <w:trPr>
          <w:cantSplit/>
          <w:tblHeader/>
        </w:trPr>
        <w:tc>
          <w:tcPr>
            <w:tcW w:w="2527" w:type="dxa"/>
            <w:shd w:val="clear" w:color="auto" w:fill="CCCCCC"/>
            <w:tcMar>
              <w:top w:w="72" w:type="dxa"/>
              <w:left w:w="115" w:type="dxa"/>
              <w:bottom w:w="72" w:type="dxa"/>
              <w:right w:w="115" w:type="dxa"/>
            </w:tcMar>
          </w:tcPr>
          <w:p w14:paraId="3DCD0447" w14:textId="77777777" w:rsidR="00513D1D" w:rsidRPr="00134A22" w:rsidRDefault="00513D1D" w:rsidP="00F11C21">
            <w:pPr>
              <w:spacing w:before="60" w:after="60"/>
              <w:rPr>
                <w:b/>
                <w:i/>
                <w:sz w:val="28"/>
                <w:szCs w:val="28"/>
              </w:rPr>
            </w:pPr>
            <w:r w:rsidRPr="00134A22">
              <w:rPr>
                <w:b/>
                <w:i/>
                <w:sz w:val="28"/>
                <w:szCs w:val="28"/>
              </w:rPr>
              <w:t>Term/Acronym</w:t>
            </w:r>
          </w:p>
        </w:tc>
        <w:tc>
          <w:tcPr>
            <w:tcW w:w="6840" w:type="dxa"/>
            <w:shd w:val="clear" w:color="auto" w:fill="CCCCCC"/>
            <w:tcMar>
              <w:top w:w="72" w:type="dxa"/>
              <w:left w:w="115" w:type="dxa"/>
              <w:bottom w:w="72" w:type="dxa"/>
              <w:right w:w="115" w:type="dxa"/>
            </w:tcMar>
          </w:tcPr>
          <w:p w14:paraId="7D29E245" w14:textId="77777777" w:rsidR="00513D1D" w:rsidRPr="00134A22" w:rsidRDefault="00513D1D" w:rsidP="00F11C21">
            <w:pPr>
              <w:spacing w:before="60" w:after="60"/>
              <w:rPr>
                <w:b/>
                <w:i/>
                <w:sz w:val="28"/>
                <w:szCs w:val="28"/>
              </w:rPr>
            </w:pPr>
            <w:r w:rsidRPr="00134A22">
              <w:rPr>
                <w:b/>
                <w:i/>
                <w:sz w:val="28"/>
                <w:szCs w:val="28"/>
              </w:rPr>
              <w:t>Description</w:t>
            </w:r>
          </w:p>
        </w:tc>
      </w:tr>
      <w:tr w:rsidR="00513D1D" w:rsidRPr="00134A22" w14:paraId="0484B535" w14:textId="77777777">
        <w:trPr>
          <w:cantSplit/>
        </w:trPr>
        <w:tc>
          <w:tcPr>
            <w:tcW w:w="2527" w:type="dxa"/>
            <w:shd w:val="clear" w:color="auto" w:fill="auto"/>
            <w:tcMar>
              <w:top w:w="72" w:type="dxa"/>
              <w:left w:w="115" w:type="dxa"/>
              <w:bottom w:w="72" w:type="dxa"/>
              <w:right w:w="115" w:type="dxa"/>
            </w:tcMar>
          </w:tcPr>
          <w:p w14:paraId="36A3138F" w14:textId="77777777" w:rsidR="00513D1D" w:rsidRPr="00134A22" w:rsidRDefault="00513D1D" w:rsidP="00820668">
            <w:pPr>
              <w:rPr>
                <w:sz w:val="21"/>
                <w:szCs w:val="21"/>
              </w:rPr>
            </w:pPr>
            <w:r w:rsidRPr="00134A22">
              <w:rPr>
                <w:sz w:val="21"/>
                <w:szCs w:val="21"/>
              </w:rPr>
              <w:t>AAA</w:t>
            </w:r>
          </w:p>
        </w:tc>
        <w:tc>
          <w:tcPr>
            <w:tcW w:w="6840" w:type="dxa"/>
            <w:shd w:val="clear" w:color="auto" w:fill="auto"/>
            <w:tcMar>
              <w:top w:w="72" w:type="dxa"/>
              <w:left w:w="115" w:type="dxa"/>
              <w:bottom w:w="72" w:type="dxa"/>
              <w:right w:w="115" w:type="dxa"/>
            </w:tcMar>
          </w:tcPr>
          <w:p w14:paraId="29322A12" w14:textId="77777777" w:rsidR="00513D1D" w:rsidRPr="00134A22" w:rsidRDefault="00513D1D" w:rsidP="00820668">
            <w:pPr>
              <w:rPr>
                <w:sz w:val="21"/>
                <w:szCs w:val="21"/>
              </w:rPr>
            </w:pPr>
            <w:r w:rsidRPr="00134A22">
              <w:rPr>
                <w:sz w:val="21"/>
                <w:szCs w:val="21"/>
              </w:rPr>
              <w:t>(Veteran Health Administration) Authentication, Authorization and Accountability Standards</w:t>
            </w:r>
          </w:p>
        </w:tc>
      </w:tr>
      <w:tr w:rsidR="00513D1D" w:rsidRPr="00134A22" w14:paraId="7FCAC770" w14:textId="77777777">
        <w:trPr>
          <w:cantSplit/>
        </w:trPr>
        <w:tc>
          <w:tcPr>
            <w:tcW w:w="2527" w:type="dxa"/>
            <w:shd w:val="clear" w:color="auto" w:fill="auto"/>
            <w:tcMar>
              <w:top w:w="72" w:type="dxa"/>
              <w:left w:w="115" w:type="dxa"/>
              <w:bottom w:w="72" w:type="dxa"/>
              <w:right w:w="115" w:type="dxa"/>
            </w:tcMar>
          </w:tcPr>
          <w:p w14:paraId="72285C5C" w14:textId="77777777" w:rsidR="00513D1D" w:rsidRPr="00134A22" w:rsidRDefault="00513D1D" w:rsidP="00820668">
            <w:pPr>
              <w:rPr>
                <w:sz w:val="21"/>
                <w:szCs w:val="21"/>
              </w:rPr>
            </w:pPr>
            <w:r w:rsidRPr="00134A22">
              <w:rPr>
                <w:sz w:val="21"/>
                <w:szCs w:val="21"/>
              </w:rPr>
              <w:t>AAIP</w:t>
            </w:r>
          </w:p>
        </w:tc>
        <w:tc>
          <w:tcPr>
            <w:tcW w:w="6840" w:type="dxa"/>
            <w:shd w:val="clear" w:color="auto" w:fill="auto"/>
            <w:tcMar>
              <w:top w:w="72" w:type="dxa"/>
              <w:left w:w="115" w:type="dxa"/>
              <w:bottom w:w="72" w:type="dxa"/>
              <w:right w:w="115" w:type="dxa"/>
            </w:tcMar>
          </w:tcPr>
          <w:p w14:paraId="116C38C6" w14:textId="77777777" w:rsidR="00513D1D" w:rsidRPr="00134A22" w:rsidRDefault="00513D1D" w:rsidP="00820668">
            <w:pPr>
              <w:rPr>
                <w:sz w:val="21"/>
                <w:szCs w:val="21"/>
              </w:rPr>
            </w:pPr>
            <w:r w:rsidRPr="00134A22">
              <w:rPr>
                <w:sz w:val="21"/>
                <w:szCs w:val="21"/>
              </w:rPr>
              <w:t>Authentication and Authorization Infrastructure Program</w:t>
            </w:r>
          </w:p>
        </w:tc>
      </w:tr>
      <w:tr w:rsidR="00513D1D" w:rsidRPr="00134A22" w14:paraId="00EF1C07" w14:textId="77777777">
        <w:trPr>
          <w:cantSplit/>
        </w:trPr>
        <w:tc>
          <w:tcPr>
            <w:tcW w:w="2527" w:type="dxa"/>
            <w:shd w:val="clear" w:color="auto" w:fill="auto"/>
            <w:tcMar>
              <w:top w:w="72" w:type="dxa"/>
              <w:left w:w="115" w:type="dxa"/>
              <w:bottom w:w="72" w:type="dxa"/>
              <w:right w:w="115" w:type="dxa"/>
            </w:tcMar>
          </w:tcPr>
          <w:p w14:paraId="215206C8" w14:textId="77777777" w:rsidR="00513D1D" w:rsidRPr="00134A22" w:rsidRDefault="00513D1D" w:rsidP="00820668">
            <w:pPr>
              <w:rPr>
                <w:sz w:val="21"/>
                <w:szCs w:val="21"/>
              </w:rPr>
            </w:pPr>
            <w:r w:rsidRPr="00134A22">
              <w:rPr>
                <w:sz w:val="21"/>
                <w:szCs w:val="21"/>
              </w:rPr>
              <w:t>ADPAC</w:t>
            </w:r>
          </w:p>
        </w:tc>
        <w:tc>
          <w:tcPr>
            <w:tcW w:w="6840" w:type="dxa"/>
            <w:shd w:val="clear" w:color="auto" w:fill="auto"/>
            <w:tcMar>
              <w:top w:w="72" w:type="dxa"/>
              <w:left w:w="115" w:type="dxa"/>
              <w:bottom w:w="72" w:type="dxa"/>
              <w:right w:w="115" w:type="dxa"/>
            </w:tcMar>
          </w:tcPr>
          <w:p w14:paraId="62DADA21" w14:textId="77777777" w:rsidR="00513D1D" w:rsidRPr="00134A22" w:rsidRDefault="00513D1D" w:rsidP="00820668">
            <w:pPr>
              <w:rPr>
                <w:rFonts w:eastAsia="Arial Unicode MS"/>
                <w:sz w:val="21"/>
                <w:szCs w:val="21"/>
              </w:rPr>
            </w:pPr>
            <w:r w:rsidRPr="00134A22">
              <w:rPr>
                <w:sz w:val="21"/>
                <w:szCs w:val="21"/>
              </w:rPr>
              <w:t>Automated Data Processing Application Coordinator</w:t>
            </w:r>
          </w:p>
        </w:tc>
      </w:tr>
      <w:tr w:rsidR="00513D1D" w:rsidRPr="00134A22" w14:paraId="68041DFE" w14:textId="77777777">
        <w:trPr>
          <w:cantSplit/>
        </w:trPr>
        <w:tc>
          <w:tcPr>
            <w:tcW w:w="2527" w:type="dxa"/>
            <w:shd w:val="clear" w:color="auto" w:fill="auto"/>
            <w:tcMar>
              <w:top w:w="72" w:type="dxa"/>
              <w:left w:w="115" w:type="dxa"/>
              <w:bottom w:w="72" w:type="dxa"/>
              <w:right w:w="115" w:type="dxa"/>
            </w:tcMar>
          </w:tcPr>
          <w:p w14:paraId="7012EB91" w14:textId="77777777" w:rsidR="00513D1D" w:rsidRPr="00134A22" w:rsidRDefault="00513D1D" w:rsidP="00820668">
            <w:pPr>
              <w:rPr>
                <w:sz w:val="21"/>
                <w:szCs w:val="21"/>
              </w:rPr>
            </w:pPr>
            <w:r w:rsidRPr="00134A22">
              <w:rPr>
                <w:sz w:val="21"/>
                <w:szCs w:val="21"/>
              </w:rPr>
              <w:t>AMIS</w:t>
            </w:r>
          </w:p>
        </w:tc>
        <w:tc>
          <w:tcPr>
            <w:tcW w:w="6840" w:type="dxa"/>
            <w:shd w:val="clear" w:color="auto" w:fill="auto"/>
            <w:tcMar>
              <w:top w:w="72" w:type="dxa"/>
              <w:left w:w="115" w:type="dxa"/>
              <w:bottom w:w="72" w:type="dxa"/>
              <w:right w:w="115" w:type="dxa"/>
            </w:tcMar>
          </w:tcPr>
          <w:p w14:paraId="20E40E45" w14:textId="77777777" w:rsidR="00513D1D" w:rsidRPr="00134A22" w:rsidRDefault="00513D1D" w:rsidP="00820668">
            <w:pPr>
              <w:rPr>
                <w:sz w:val="21"/>
                <w:szCs w:val="21"/>
              </w:rPr>
            </w:pPr>
            <w:r w:rsidRPr="00134A22">
              <w:rPr>
                <w:sz w:val="21"/>
                <w:szCs w:val="21"/>
              </w:rPr>
              <w:t>Automated Management Information System</w:t>
            </w:r>
          </w:p>
        </w:tc>
      </w:tr>
      <w:tr w:rsidR="00513D1D" w:rsidRPr="00134A22" w14:paraId="7E1CCF6B" w14:textId="77777777">
        <w:trPr>
          <w:cantSplit/>
        </w:trPr>
        <w:tc>
          <w:tcPr>
            <w:tcW w:w="2527" w:type="dxa"/>
            <w:shd w:val="clear" w:color="auto" w:fill="auto"/>
            <w:tcMar>
              <w:top w:w="72" w:type="dxa"/>
              <w:left w:w="115" w:type="dxa"/>
              <w:bottom w:w="72" w:type="dxa"/>
              <w:right w:w="115" w:type="dxa"/>
            </w:tcMar>
          </w:tcPr>
          <w:p w14:paraId="00FF8A92" w14:textId="77777777" w:rsidR="00513D1D" w:rsidRPr="00134A22" w:rsidRDefault="00513D1D" w:rsidP="00820668">
            <w:pPr>
              <w:rPr>
                <w:sz w:val="21"/>
                <w:szCs w:val="21"/>
              </w:rPr>
            </w:pPr>
            <w:r w:rsidRPr="00134A22">
              <w:rPr>
                <w:sz w:val="21"/>
                <w:szCs w:val="21"/>
              </w:rPr>
              <w:t>API</w:t>
            </w:r>
          </w:p>
        </w:tc>
        <w:tc>
          <w:tcPr>
            <w:tcW w:w="6840" w:type="dxa"/>
            <w:shd w:val="clear" w:color="auto" w:fill="auto"/>
            <w:tcMar>
              <w:top w:w="72" w:type="dxa"/>
              <w:left w:w="115" w:type="dxa"/>
              <w:bottom w:w="72" w:type="dxa"/>
              <w:right w:w="115" w:type="dxa"/>
            </w:tcMar>
          </w:tcPr>
          <w:p w14:paraId="6673A8BA" w14:textId="77777777" w:rsidR="00513D1D" w:rsidRPr="00134A22" w:rsidRDefault="00513D1D" w:rsidP="00820668">
            <w:pPr>
              <w:rPr>
                <w:sz w:val="21"/>
                <w:szCs w:val="21"/>
              </w:rPr>
            </w:pPr>
            <w:r w:rsidRPr="00134A22">
              <w:rPr>
                <w:sz w:val="21"/>
                <w:szCs w:val="21"/>
              </w:rPr>
              <w:t>Application Program Interface</w:t>
            </w:r>
          </w:p>
        </w:tc>
      </w:tr>
      <w:tr w:rsidR="00513D1D" w:rsidRPr="00134A22" w14:paraId="6A3BA994" w14:textId="77777777">
        <w:trPr>
          <w:cantSplit/>
        </w:trPr>
        <w:tc>
          <w:tcPr>
            <w:tcW w:w="2527" w:type="dxa"/>
            <w:shd w:val="clear" w:color="auto" w:fill="auto"/>
            <w:tcMar>
              <w:top w:w="72" w:type="dxa"/>
              <w:left w:w="115" w:type="dxa"/>
              <w:bottom w:w="72" w:type="dxa"/>
              <w:right w:w="115" w:type="dxa"/>
            </w:tcMar>
          </w:tcPr>
          <w:p w14:paraId="324E3E19" w14:textId="77777777" w:rsidR="00513D1D" w:rsidRPr="00134A22" w:rsidRDefault="00513D1D" w:rsidP="00820668">
            <w:pPr>
              <w:rPr>
                <w:sz w:val="21"/>
                <w:szCs w:val="21"/>
              </w:rPr>
            </w:pPr>
            <w:r w:rsidRPr="00134A22">
              <w:rPr>
                <w:sz w:val="21"/>
                <w:szCs w:val="21"/>
              </w:rPr>
              <w:t xml:space="preserve">Audit Trail </w:t>
            </w:r>
          </w:p>
        </w:tc>
        <w:tc>
          <w:tcPr>
            <w:tcW w:w="6840" w:type="dxa"/>
            <w:shd w:val="clear" w:color="auto" w:fill="auto"/>
            <w:tcMar>
              <w:top w:w="72" w:type="dxa"/>
              <w:left w:w="115" w:type="dxa"/>
              <w:bottom w:w="72" w:type="dxa"/>
              <w:right w:w="115" w:type="dxa"/>
            </w:tcMar>
          </w:tcPr>
          <w:p w14:paraId="7EB1133B" w14:textId="77777777" w:rsidR="00513D1D" w:rsidRPr="00134A22" w:rsidRDefault="00513D1D" w:rsidP="00820668">
            <w:pPr>
              <w:rPr>
                <w:sz w:val="21"/>
                <w:szCs w:val="21"/>
              </w:rPr>
            </w:pPr>
            <w:r w:rsidRPr="00134A22">
              <w:rPr>
                <w:sz w:val="21"/>
                <w:szCs w:val="21"/>
              </w:rPr>
              <w:t>A history of the changes made to a record including old data, new data, and the name of the user who made the change. Record of access and modifications</w:t>
            </w:r>
          </w:p>
        </w:tc>
      </w:tr>
      <w:tr w:rsidR="00513D1D" w:rsidRPr="00134A22" w14:paraId="18691797" w14:textId="77777777">
        <w:trPr>
          <w:cantSplit/>
        </w:trPr>
        <w:tc>
          <w:tcPr>
            <w:tcW w:w="2527" w:type="dxa"/>
            <w:shd w:val="clear" w:color="auto" w:fill="auto"/>
            <w:tcMar>
              <w:top w:w="72" w:type="dxa"/>
              <w:left w:w="115" w:type="dxa"/>
              <w:bottom w:w="72" w:type="dxa"/>
              <w:right w:w="115" w:type="dxa"/>
            </w:tcMar>
          </w:tcPr>
          <w:p w14:paraId="0DE58961" w14:textId="77777777" w:rsidR="00513D1D" w:rsidRPr="00134A22" w:rsidRDefault="00513D1D" w:rsidP="00820668">
            <w:pPr>
              <w:rPr>
                <w:sz w:val="21"/>
                <w:szCs w:val="21"/>
              </w:rPr>
            </w:pPr>
            <w:r w:rsidRPr="00134A22">
              <w:rPr>
                <w:sz w:val="21"/>
                <w:szCs w:val="21"/>
              </w:rPr>
              <w:t>BCMA</w:t>
            </w:r>
          </w:p>
        </w:tc>
        <w:tc>
          <w:tcPr>
            <w:tcW w:w="6840" w:type="dxa"/>
            <w:shd w:val="clear" w:color="auto" w:fill="auto"/>
            <w:tcMar>
              <w:top w:w="72" w:type="dxa"/>
              <w:left w:w="115" w:type="dxa"/>
              <w:bottom w:w="72" w:type="dxa"/>
              <w:right w:w="115" w:type="dxa"/>
            </w:tcMar>
          </w:tcPr>
          <w:p w14:paraId="39D41652" w14:textId="77777777" w:rsidR="00513D1D" w:rsidRPr="00134A22" w:rsidRDefault="00092FA6" w:rsidP="00820668">
            <w:pPr>
              <w:rPr>
                <w:rFonts w:eastAsia="Arial Unicode MS"/>
                <w:sz w:val="21"/>
                <w:szCs w:val="21"/>
              </w:rPr>
            </w:pPr>
            <w:r w:rsidRPr="00134A22">
              <w:rPr>
                <w:sz w:val="21"/>
                <w:szCs w:val="21"/>
              </w:rPr>
              <w:t>Bar Code Medication Administration.</w:t>
            </w:r>
            <w:r w:rsidRPr="00134A22">
              <w:t xml:space="preserve"> </w:t>
            </w:r>
            <w:r w:rsidR="00513D1D" w:rsidRPr="00134A22">
              <w:rPr>
                <w:sz w:val="21"/>
                <w:szCs w:val="21"/>
              </w:rPr>
              <w:t xml:space="preserve">A </w:t>
            </w:r>
            <w:smartTag w:uri="urn:schemas-microsoft-com:office:smarttags" w:element="place">
              <w:r w:rsidR="00513D1D" w:rsidRPr="00134A22">
                <w:rPr>
                  <w:sz w:val="21"/>
                  <w:szCs w:val="21"/>
                </w:rPr>
                <w:t>VistA</w:t>
              </w:r>
            </w:smartTag>
            <w:r w:rsidR="00513D1D" w:rsidRPr="00134A22">
              <w:rPr>
                <w:sz w:val="21"/>
                <w:szCs w:val="21"/>
              </w:rPr>
              <w:t xml:space="preserve"> software application that validates medications against active orders before the medication is given to the patient.</w:t>
            </w:r>
          </w:p>
        </w:tc>
      </w:tr>
      <w:tr w:rsidR="00513D1D" w:rsidRPr="00134A22" w14:paraId="7C41B092" w14:textId="77777777">
        <w:trPr>
          <w:cantSplit/>
        </w:trPr>
        <w:tc>
          <w:tcPr>
            <w:tcW w:w="2527" w:type="dxa"/>
            <w:shd w:val="clear" w:color="auto" w:fill="auto"/>
            <w:tcMar>
              <w:top w:w="72" w:type="dxa"/>
              <w:left w:w="115" w:type="dxa"/>
              <w:bottom w:w="72" w:type="dxa"/>
              <w:right w:w="115" w:type="dxa"/>
            </w:tcMar>
          </w:tcPr>
          <w:p w14:paraId="12BAC07E" w14:textId="77777777" w:rsidR="00513D1D" w:rsidRPr="00134A22" w:rsidRDefault="00513D1D" w:rsidP="00820668">
            <w:pPr>
              <w:rPr>
                <w:sz w:val="21"/>
                <w:szCs w:val="21"/>
              </w:rPr>
            </w:pPr>
            <w:r w:rsidRPr="00134A22">
              <w:rPr>
                <w:sz w:val="21"/>
                <w:szCs w:val="21"/>
              </w:rPr>
              <w:t>BR</w:t>
            </w:r>
          </w:p>
        </w:tc>
        <w:tc>
          <w:tcPr>
            <w:tcW w:w="6840" w:type="dxa"/>
            <w:shd w:val="clear" w:color="auto" w:fill="auto"/>
            <w:tcMar>
              <w:top w:w="72" w:type="dxa"/>
              <w:left w:w="115" w:type="dxa"/>
              <w:bottom w:w="72" w:type="dxa"/>
              <w:right w:w="115" w:type="dxa"/>
            </w:tcMar>
          </w:tcPr>
          <w:p w14:paraId="217763F0" w14:textId="77777777" w:rsidR="00513D1D" w:rsidRPr="00134A22" w:rsidRDefault="00513D1D" w:rsidP="00820668">
            <w:pPr>
              <w:rPr>
                <w:sz w:val="21"/>
                <w:szCs w:val="21"/>
              </w:rPr>
            </w:pPr>
            <w:r w:rsidRPr="00134A22">
              <w:rPr>
                <w:sz w:val="21"/>
                <w:szCs w:val="21"/>
              </w:rPr>
              <w:t>Blind Rehabilitation Project</w:t>
            </w:r>
          </w:p>
        </w:tc>
      </w:tr>
      <w:tr w:rsidR="00513D1D" w:rsidRPr="00134A22" w14:paraId="51356C37" w14:textId="77777777">
        <w:trPr>
          <w:cantSplit/>
        </w:trPr>
        <w:tc>
          <w:tcPr>
            <w:tcW w:w="2527" w:type="dxa"/>
            <w:shd w:val="clear" w:color="auto" w:fill="auto"/>
            <w:tcMar>
              <w:top w:w="72" w:type="dxa"/>
              <w:left w:w="115" w:type="dxa"/>
              <w:bottom w:w="72" w:type="dxa"/>
              <w:right w:w="115" w:type="dxa"/>
            </w:tcMar>
          </w:tcPr>
          <w:p w14:paraId="7F1FCEB1" w14:textId="77777777" w:rsidR="00513D1D" w:rsidRPr="00134A22" w:rsidRDefault="00513D1D" w:rsidP="00820668">
            <w:pPr>
              <w:rPr>
                <w:sz w:val="21"/>
                <w:szCs w:val="21"/>
              </w:rPr>
            </w:pPr>
            <w:smartTag w:uri="urn:schemas-microsoft-com:office:smarttags" w:element="place">
              <w:smartTag w:uri="urn:schemas-microsoft-com:office:smarttags" w:element="PlaceName">
                <w:r w:rsidRPr="00134A22">
                  <w:rPr>
                    <w:sz w:val="21"/>
                    <w:szCs w:val="21"/>
                  </w:rPr>
                  <w:t>Blind</w:t>
                </w:r>
              </w:smartTag>
              <w:r w:rsidRPr="00134A22">
                <w:rPr>
                  <w:sz w:val="21"/>
                  <w:szCs w:val="21"/>
                </w:rPr>
                <w:t xml:space="preserve"> </w:t>
              </w:r>
              <w:smartTag w:uri="urn:schemas-microsoft-com:office:smarttags" w:element="PlaceName">
                <w:r w:rsidRPr="00134A22">
                  <w:rPr>
                    <w:sz w:val="21"/>
                    <w:szCs w:val="21"/>
                  </w:rPr>
                  <w:t>Rehabilitation</w:t>
                </w:r>
              </w:smartTag>
              <w:r w:rsidRPr="00134A22">
                <w:rPr>
                  <w:sz w:val="21"/>
                  <w:szCs w:val="21"/>
                </w:rPr>
                <w:t xml:space="preserve"> </w:t>
              </w:r>
              <w:smartTag w:uri="urn:schemas-microsoft-com:office:smarttags" w:element="PlaceType">
                <w:r w:rsidRPr="00134A22">
                  <w:rPr>
                    <w:sz w:val="21"/>
                    <w:szCs w:val="21"/>
                  </w:rPr>
                  <w:t>Center</w:t>
                </w:r>
              </w:smartTag>
            </w:smartTag>
            <w:r w:rsidRPr="00134A22">
              <w:rPr>
                <w:sz w:val="21"/>
                <w:szCs w:val="21"/>
              </w:rPr>
              <w:t xml:space="preserve"> (BRC)</w:t>
            </w:r>
          </w:p>
        </w:tc>
        <w:tc>
          <w:tcPr>
            <w:tcW w:w="6840" w:type="dxa"/>
            <w:shd w:val="clear" w:color="auto" w:fill="auto"/>
            <w:tcMar>
              <w:top w:w="72" w:type="dxa"/>
              <w:left w:w="115" w:type="dxa"/>
              <w:bottom w:w="72" w:type="dxa"/>
              <w:right w:w="115" w:type="dxa"/>
            </w:tcMar>
          </w:tcPr>
          <w:p w14:paraId="02494DAC" w14:textId="77777777" w:rsidR="00513D1D" w:rsidRPr="00134A22" w:rsidRDefault="00513D1D" w:rsidP="00820668">
            <w:pPr>
              <w:rPr>
                <w:sz w:val="21"/>
                <w:szCs w:val="21"/>
              </w:rPr>
            </w:pPr>
            <w:r w:rsidRPr="00134A22">
              <w:rPr>
                <w:sz w:val="21"/>
                <w:szCs w:val="21"/>
              </w:rPr>
              <w:t>A residential inpatient program that provides comprehensive adjustment to blindness training and serves as a resource to a catchments a</w:t>
            </w:r>
            <w:r w:rsidR="00F11C21">
              <w:rPr>
                <w:sz w:val="21"/>
                <w:szCs w:val="21"/>
              </w:rPr>
              <w:t>rea usually</w:t>
            </w:r>
            <w:r w:rsidRPr="00134A22">
              <w:rPr>
                <w:sz w:val="21"/>
                <w:szCs w:val="21"/>
              </w:rPr>
              <w:t>comprised of multiple Veterans Integrated Service Networks (VISN).</w:t>
            </w:r>
          </w:p>
        </w:tc>
      </w:tr>
      <w:tr w:rsidR="00513D1D" w:rsidRPr="00134A22" w14:paraId="5168F074" w14:textId="77777777">
        <w:trPr>
          <w:cantSplit/>
        </w:trPr>
        <w:tc>
          <w:tcPr>
            <w:tcW w:w="2527" w:type="dxa"/>
            <w:shd w:val="clear" w:color="auto" w:fill="auto"/>
            <w:tcMar>
              <w:top w:w="72" w:type="dxa"/>
              <w:left w:w="115" w:type="dxa"/>
              <w:bottom w:w="72" w:type="dxa"/>
              <w:right w:w="115" w:type="dxa"/>
            </w:tcMar>
          </w:tcPr>
          <w:p w14:paraId="098564AF" w14:textId="77777777" w:rsidR="00513D1D" w:rsidRPr="00134A22" w:rsidRDefault="00513D1D" w:rsidP="00820668">
            <w:pPr>
              <w:rPr>
                <w:sz w:val="21"/>
                <w:szCs w:val="21"/>
              </w:rPr>
            </w:pPr>
            <w:r w:rsidRPr="00134A22">
              <w:rPr>
                <w:sz w:val="21"/>
                <w:szCs w:val="21"/>
              </w:rPr>
              <w:t>BRC Application Letter</w:t>
            </w:r>
          </w:p>
        </w:tc>
        <w:tc>
          <w:tcPr>
            <w:tcW w:w="6840" w:type="dxa"/>
            <w:shd w:val="clear" w:color="auto" w:fill="auto"/>
            <w:tcMar>
              <w:top w:w="72" w:type="dxa"/>
              <w:left w:w="115" w:type="dxa"/>
              <w:bottom w:w="72" w:type="dxa"/>
              <w:right w:w="115" w:type="dxa"/>
            </w:tcMar>
          </w:tcPr>
          <w:p w14:paraId="5D744ADD" w14:textId="77777777" w:rsidR="00513D1D" w:rsidRPr="00134A22" w:rsidRDefault="00513D1D" w:rsidP="00820668">
            <w:pPr>
              <w:rPr>
                <w:sz w:val="21"/>
                <w:szCs w:val="21"/>
              </w:rPr>
            </w:pPr>
            <w:r w:rsidRPr="00134A22">
              <w:rPr>
                <w:sz w:val="21"/>
                <w:szCs w:val="21"/>
              </w:rPr>
              <w:t>This is a cover letter for a Blind Rehabilitation Center (BRC) Application packet. This letter requires editing and is used to print for individual veterans.</w:t>
            </w:r>
          </w:p>
        </w:tc>
      </w:tr>
      <w:tr w:rsidR="00513D1D" w:rsidRPr="00134A22" w14:paraId="76D7DAA6" w14:textId="77777777">
        <w:trPr>
          <w:cantSplit/>
        </w:trPr>
        <w:tc>
          <w:tcPr>
            <w:tcW w:w="2527" w:type="dxa"/>
            <w:shd w:val="clear" w:color="auto" w:fill="auto"/>
            <w:tcMar>
              <w:top w:w="72" w:type="dxa"/>
              <w:left w:w="115" w:type="dxa"/>
              <w:bottom w:w="72" w:type="dxa"/>
              <w:right w:w="115" w:type="dxa"/>
            </w:tcMar>
          </w:tcPr>
          <w:p w14:paraId="41DD68C2" w14:textId="77777777" w:rsidR="00513D1D" w:rsidRPr="00134A22" w:rsidRDefault="00513D1D" w:rsidP="00820668">
            <w:pPr>
              <w:rPr>
                <w:sz w:val="21"/>
                <w:szCs w:val="21"/>
              </w:rPr>
            </w:pPr>
            <w:r w:rsidRPr="00134A22">
              <w:rPr>
                <w:sz w:val="21"/>
                <w:szCs w:val="21"/>
              </w:rPr>
              <w:t>BRC Follow-up Letter</w:t>
            </w:r>
          </w:p>
        </w:tc>
        <w:tc>
          <w:tcPr>
            <w:tcW w:w="6840" w:type="dxa"/>
            <w:shd w:val="clear" w:color="auto" w:fill="auto"/>
            <w:tcMar>
              <w:top w:w="72" w:type="dxa"/>
              <w:left w:w="115" w:type="dxa"/>
              <w:bottom w:w="72" w:type="dxa"/>
              <w:right w:w="115" w:type="dxa"/>
            </w:tcMar>
          </w:tcPr>
          <w:p w14:paraId="6608B36A" w14:textId="77777777" w:rsidR="00513D1D" w:rsidRPr="00134A22" w:rsidRDefault="00513D1D" w:rsidP="00820668">
            <w:pPr>
              <w:rPr>
                <w:sz w:val="21"/>
                <w:szCs w:val="21"/>
              </w:rPr>
            </w:pPr>
            <w:r w:rsidRPr="00134A22">
              <w:rPr>
                <w:sz w:val="21"/>
                <w:szCs w:val="21"/>
              </w:rPr>
              <w:t>This is a questionnaire sent to the veteran following blind rehabilitation training. It is used to assist the center or clinic in following-up on the veteran.</w:t>
            </w:r>
          </w:p>
        </w:tc>
      </w:tr>
      <w:tr w:rsidR="00513D1D" w:rsidRPr="00134A22" w14:paraId="6914E344" w14:textId="77777777">
        <w:trPr>
          <w:cantSplit/>
        </w:trPr>
        <w:tc>
          <w:tcPr>
            <w:tcW w:w="2527" w:type="dxa"/>
            <w:shd w:val="clear" w:color="auto" w:fill="auto"/>
            <w:tcMar>
              <w:top w:w="72" w:type="dxa"/>
              <w:left w:w="115" w:type="dxa"/>
              <w:bottom w:w="72" w:type="dxa"/>
              <w:right w:w="115" w:type="dxa"/>
            </w:tcMar>
          </w:tcPr>
          <w:p w14:paraId="51EBF6C8" w14:textId="77777777" w:rsidR="00513D1D" w:rsidRPr="00134A22" w:rsidRDefault="00513D1D" w:rsidP="00820668">
            <w:pPr>
              <w:rPr>
                <w:sz w:val="21"/>
                <w:szCs w:val="21"/>
              </w:rPr>
            </w:pPr>
            <w:r w:rsidRPr="00134A22">
              <w:rPr>
                <w:sz w:val="21"/>
                <w:szCs w:val="21"/>
              </w:rPr>
              <w:t>Blind Rehabilitation Outpatient Specialist (BROS)</w:t>
            </w:r>
          </w:p>
        </w:tc>
        <w:tc>
          <w:tcPr>
            <w:tcW w:w="6840" w:type="dxa"/>
            <w:shd w:val="clear" w:color="auto" w:fill="auto"/>
            <w:tcMar>
              <w:top w:w="72" w:type="dxa"/>
              <w:left w:w="115" w:type="dxa"/>
              <w:bottom w:w="72" w:type="dxa"/>
              <w:right w:w="115" w:type="dxa"/>
            </w:tcMar>
          </w:tcPr>
          <w:p w14:paraId="646746D2" w14:textId="77777777" w:rsidR="00513D1D" w:rsidRPr="00134A22" w:rsidRDefault="00513D1D" w:rsidP="00820668">
            <w:pPr>
              <w:rPr>
                <w:sz w:val="21"/>
                <w:szCs w:val="21"/>
              </w:rPr>
            </w:pPr>
            <w:r w:rsidRPr="00134A22">
              <w:rPr>
                <w:sz w:val="21"/>
                <w:szCs w:val="21"/>
              </w:rPr>
              <w:t>Blind Rehabilitation instructors possessing advanced technical knowledge and competencies in at least two Blind Rehabilitation disciplines at the journeyman level.[2]</w:t>
            </w:r>
          </w:p>
        </w:tc>
      </w:tr>
      <w:tr w:rsidR="00513D1D" w:rsidRPr="00134A22" w14:paraId="0BB0B358" w14:textId="77777777">
        <w:trPr>
          <w:cantSplit/>
        </w:trPr>
        <w:tc>
          <w:tcPr>
            <w:tcW w:w="2527" w:type="dxa"/>
            <w:shd w:val="clear" w:color="auto" w:fill="auto"/>
            <w:tcMar>
              <w:top w:w="72" w:type="dxa"/>
              <w:left w:w="115" w:type="dxa"/>
              <w:bottom w:w="72" w:type="dxa"/>
              <w:right w:w="115" w:type="dxa"/>
            </w:tcMar>
          </w:tcPr>
          <w:p w14:paraId="615FA701" w14:textId="77777777" w:rsidR="00513D1D" w:rsidRPr="00134A22" w:rsidRDefault="00513D1D" w:rsidP="00820668">
            <w:pPr>
              <w:rPr>
                <w:sz w:val="21"/>
                <w:szCs w:val="21"/>
              </w:rPr>
            </w:pPr>
            <w:r w:rsidRPr="00134A22">
              <w:rPr>
                <w:sz w:val="21"/>
                <w:szCs w:val="21"/>
              </w:rPr>
              <w:t>CAT</w:t>
            </w:r>
          </w:p>
        </w:tc>
        <w:tc>
          <w:tcPr>
            <w:tcW w:w="6840" w:type="dxa"/>
            <w:shd w:val="clear" w:color="auto" w:fill="auto"/>
            <w:tcMar>
              <w:top w:w="72" w:type="dxa"/>
              <w:left w:w="115" w:type="dxa"/>
              <w:bottom w:w="72" w:type="dxa"/>
              <w:right w:w="115" w:type="dxa"/>
            </w:tcMar>
          </w:tcPr>
          <w:p w14:paraId="2D96C282" w14:textId="77777777" w:rsidR="00513D1D" w:rsidRPr="00134A22" w:rsidRDefault="00513D1D" w:rsidP="00820668">
            <w:pPr>
              <w:rPr>
                <w:sz w:val="21"/>
                <w:szCs w:val="21"/>
              </w:rPr>
            </w:pPr>
            <w:r w:rsidRPr="00134A22">
              <w:rPr>
                <w:sz w:val="21"/>
                <w:szCs w:val="21"/>
              </w:rPr>
              <w:t>Computer Access Training</w:t>
            </w:r>
          </w:p>
        </w:tc>
      </w:tr>
      <w:tr w:rsidR="00513D1D" w:rsidRPr="00134A22" w14:paraId="651DA3E8" w14:textId="77777777">
        <w:trPr>
          <w:cantSplit/>
        </w:trPr>
        <w:tc>
          <w:tcPr>
            <w:tcW w:w="2527" w:type="dxa"/>
            <w:shd w:val="clear" w:color="auto" w:fill="auto"/>
            <w:tcMar>
              <w:top w:w="72" w:type="dxa"/>
              <w:left w:w="115" w:type="dxa"/>
              <w:bottom w:w="72" w:type="dxa"/>
              <w:right w:w="115" w:type="dxa"/>
            </w:tcMar>
          </w:tcPr>
          <w:p w14:paraId="14DD00B3" w14:textId="77777777" w:rsidR="00513D1D" w:rsidRPr="00134A22" w:rsidRDefault="00513D1D" w:rsidP="00820668">
            <w:pPr>
              <w:rPr>
                <w:sz w:val="21"/>
                <w:szCs w:val="21"/>
              </w:rPr>
            </w:pPr>
            <w:r w:rsidRPr="00134A22">
              <w:rPr>
                <w:sz w:val="21"/>
                <w:szCs w:val="21"/>
              </w:rPr>
              <w:t>CARF</w:t>
            </w:r>
          </w:p>
        </w:tc>
        <w:tc>
          <w:tcPr>
            <w:tcW w:w="6840" w:type="dxa"/>
            <w:shd w:val="clear" w:color="auto" w:fill="auto"/>
            <w:tcMar>
              <w:top w:w="72" w:type="dxa"/>
              <w:left w:w="115" w:type="dxa"/>
              <w:bottom w:w="72" w:type="dxa"/>
              <w:right w:w="115" w:type="dxa"/>
            </w:tcMar>
          </w:tcPr>
          <w:p w14:paraId="7D70A2AC" w14:textId="77777777" w:rsidR="00513D1D" w:rsidRPr="00134A22" w:rsidRDefault="00513D1D" w:rsidP="00820668">
            <w:pPr>
              <w:rPr>
                <w:rFonts w:eastAsia="Arial Unicode MS"/>
                <w:sz w:val="21"/>
                <w:szCs w:val="21"/>
              </w:rPr>
            </w:pPr>
            <w:r w:rsidRPr="00134A22">
              <w:rPr>
                <w:sz w:val="21"/>
                <w:szCs w:val="21"/>
              </w:rPr>
              <w:t>Commission on the Accreditation of Rehabilitative Facilities</w:t>
            </w:r>
          </w:p>
        </w:tc>
      </w:tr>
      <w:tr w:rsidR="00513D1D" w:rsidRPr="00134A22" w14:paraId="10B92B8B" w14:textId="77777777">
        <w:trPr>
          <w:cantSplit/>
        </w:trPr>
        <w:tc>
          <w:tcPr>
            <w:tcW w:w="2527" w:type="dxa"/>
            <w:tcMar>
              <w:top w:w="72" w:type="dxa"/>
              <w:left w:w="115" w:type="dxa"/>
              <w:bottom w:w="72" w:type="dxa"/>
              <w:right w:w="115" w:type="dxa"/>
            </w:tcMar>
          </w:tcPr>
          <w:p w14:paraId="3D25EC33" w14:textId="77777777" w:rsidR="00513D1D" w:rsidRPr="00134A22" w:rsidRDefault="00513D1D" w:rsidP="00820668">
            <w:pPr>
              <w:rPr>
                <w:sz w:val="21"/>
                <w:szCs w:val="21"/>
              </w:rPr>
            </w:pPr>
            <w:r w:rsidRPr="00134A22">
              <w:rPr>
                <w:sz w:val="21"/>
                <w:szCs w:val="21"/>
              </w:rPr>
              <w:t>CCOW</w:t>
            </w:r>
          </w:p>
        </w:tc>
        <w:tc>
          <w:tcPr>
            <w:tcW w:w="6840" w:type="dxa"/>
            <w:tcMar>
              <w:top w:w="72" w:type="dxa"/>
              <w:left w:w="115" w:type="dxa"/>
              <w:bottom w:w="72" w:type="dxa"/>
              <w:right w:w="115" w:type="dxa"/>
            </w:tcMar>
          </w:tcPr>
          <w:p w14:paraId="72E33019" w14:textId="77777777" w:rsidR="00513D1D" w:rsidRPr="00134A22" w:rsidRDefault="00513D1D" w:rsidP="00820668">
            <w:pPr>
              <w:rPr>
                <w:sz w:val="21"/>
                <w:szCs w:val="21"/>
              </w:rPr>
            </w:pPr>
            <w:r w:rsidRPr="00134A22">
              <w:rPr>
                <w:sz w:val="21"/>
                <w:szCs w:val="21"/>
              </w:rPr>
              <w:t>Clinical Context Object Work Group</w:t>
            </w:r>
          </w:p>
        </w:tc>
      </w:tr>
      <w:tr w:rsidR="00513D1D" w:rsidRPr="00134A22" w14:paraId="0545EFC8" w14:textId="77777777">
        <w:trPr>
          <w:cantSplit/>
        </w:trPr>
        <w:tc>
          <w:tcPr>
            <w:tcW w:w="2527" w:type="dxa"/>
            <w:tcMar>
              <w:top w:w="72" w:type="dxa"/>
              <w:left w:w="115" w:type="dxa"/>
              <w:bottom w:w="72" w:type="dxa"/>
              <w:right w:w="115" w:type="dxa"/>
            </w:tcMar>
          </w:tcPr>
          <w:p w14:paraId="2AC81BBC" w14:textId="77777777" w:rsidR="00513D1D" w:rsidRPr="00134A22" w:rsidRDefault="00513D1D" w:rsidP="00820668">
            <w:pPr>
              <w:rPr>
                <w:sz w:val="21"/>
                <w:szCs w:val="21"/>
              </w:rPr>
            </w:pPr>
            <w:r w:rsidRPr="00134A22">
              <w:rPr>
                <w:sz w:val="21"/>
                <w:szCs w:val="21"/>
              </w:rPr>
              <w:t>CCOW Term Telnet</w:t>
            </w:r>
          </w:p>
        </w:tc>
        <w:tc>
          <w:tcPr>
            <w:tcW w:w="6840" w:type="dxa"/>
            <w:tcMar>
              <w:top w:w="72" w:type="dxa"/>
              <w:left w:w="115" w:type="dxa"/>
              <w:bottom w:w="72" w:type="dxa"/>
              <w:right w:w="115" w:type="dxa"/>
            </w:tcMar>
          </w:tcPr>
          <w:p w14:paraId="59DCC387" w14:textId="77777777" w:rsidR="00513D1D" w:rsidRPr="00134A22" w:rsidRDefault="00513D1D" w:rsidP="00820668">
            <w:pPr>
              <w:rPr>
                <w:sz w:val="21"/>
                <w:szCs w:val="21"/>
              </w:rPr>
            </w:pPr>
            <w:r w:rsidRPr="00134A22">
              <w:rPr>
                <w:sz w:val="21"/>
                <w:szCs w:val="21"/>
              </w:rPr>
              <w:t>An application (written in Delphi) which is RPCBroker aware and capable of CCOW with CCOW, which can be used to access the Roll and Scroll environment, such as List Manager, in VistA.</w:t>
            </w:r>
          </w:p>
        </w:tc>
      </w:tr>
      <w:tr w:rsidR="00513D1D" w:rsidRPr="00134A22" w14:paraId="3F99B18F" w14:textId="77777777">
        <w:trPr>
          <w:cantSplit/>
        </w:trPr>
        <w:tc>
          <w:tcPr>
            <w:tcW w:w="2527" w:type="dxa"/>
            <w:tcMar>
              <w:top w:w="72" w:type="dxa"/>
              <w:left w:w="115" w:type="dxa"/>
              <w:bottom w:w="72" w:type="dxa"/>
              <w:right w:w="115" w:type="dxa"/>
            </w:tcMar>
          </w:tcPr>
          <w:p w14:paraId="670C880C" w14:textId="77777777" w:rsidR="00513D1D" w:rsidRPr="00134A22" w:rsidRDefault="00513D1D" w:rsidP="00820668">
            <w:pPr>
              <w:rPr>
                <w:sz w:val="21"/>
                <w:szCs w:val="21"/>
              </w:rPr>
            </w:pPr>
            <w:r w:rsidRPr="00134A22">
              <w:rPr>
                <w:sz w:val="21"/>
                <w:szCs w:val="21"/>
              </w:rPr>
              <w:t>CCOW Timing Program</w:t>
            </w:r>
          </w:p>
        </w:tc>
        <w:tc>
          <w:tcPr>
            <w:tcW w:w="6840" w:type="dxa"/>
            <w:tcMar>
              <w:top w:w="72" w:type="dxa"/>
              <w:left w:w="115" w:type="dxa"/>
              <w:bottom w:w="72" w:type="dxa"/>
              <w:right w:w="115" w:type="dxa"/>
            </w:tcMar>
          </w:tcPr>
          <w:p w14:paraId="66CC1DA2" w14:textId="77777777" w:rsidR="00513D1D" w:rsidRPr="00134A22" w:rsidRDefault="00513D1D" w:rsidP="00820668">
            <w:pPr>
              <w:rPr>
                <w:sz w:val="21"/>
                <w:szCs w:val="21"/>
              </w:rPr>
            </w:pPr>
            <w:r w:rsidRPr="00134A22">
              <w:rPr>
                <w:sz w:val="21"/>
                <w:szCs w:val="21"/>
              </w:rPr>
              <w:t xml:space="preserve">A program, written in </w:t>
            </w:r>
            <w:smartTag w:uri="urn:schemas-microsoft-com:office:smarttags" w:element="place">
              <w:r w:rsidRPr="00134A22">
                <w:rPr>
                  <w:sz w:val="21"/>
                  <w:szCs w:val="21"/>
                </w:rPr>
                <w:t>Delphi</w:t>
              </w:r>
            </w:smartTag>
            <w:r w:rsidRPr="00134A22">
              <w:rPr>
                <w:sz w:val="21"/>
                <w:szCs w:val="21"/>
              </w:rPr>
              <w:t xml:space="preserve"> that tests the amount of time for Remote Procedure Calls to be processed by the server.</w:t>
            </w:r>
          </w:p>
        </w:tc>
      </w:tr>
      <w:tr w:rsidR="00513D1D" w:rsidRPr="00134A22" w14:paraId="23EFB95A" w14:textId="77777777">
        <w:trPr>
          <w:cantSplit/>
        </w:trPr>
        <w:tc>
          <w:tcPr>
            <w:tcW w:w="2527" w:type="dxa"/>
            <w:tcMar>
              <w:top w:w="72" w:type="dxa"/>
              <w:left w:w="115" w:type="dxa"/>
              <w:bottom w:w="72" w:type="dxa"/>
              <w:right w:w="115" w:type="dxa"/>
            </w:tcMar>
          </w:tcPr>
          <w:p w14:paraId="063D8F66" w14:textId="77777777" w:rsidR="00513D1D" w:rsidRPr="00134A22" w:rsidRDefault="00513D1D" w:rsidP="00820668">
            <w:pPr>
              <w:rPr>
                <w:sz w:val="21"/>
                <w:szCs w:val="21"/>
              </w:rPr>
            </w:pPr>
            <w:r w:rsidRPr="00134A22">
              <w:rPr>
                <w:sz w:val="21"/>
                <w:szCs w:val="21"/>
              </w:rPr>
              <w:t>CHISS</w:t>
            </w:r>
          </w:p>
        </w:tc>
        <w:tc>
          <w:tcPr>
            <w:tcW w:w="6840" w:type="dxa"/>
            <w:tcMar>
              <w:top w:w="72" w:type="dxa"/>
              <w:left w:w="115" w:type="dxa"/>
              <w:bottom w:w="72" w:type="dxa"/>
              <w:right w:w="115" w:type="dxa"/>
            </w:tcMar>
          </w:tcPr>
          <w:p w14:paraId="02B2E45F" w14:textId="77777777" w:rsidR="00513D1D" w:rsidRPr="00134A22" w:rsidRDefault="00513D1D" w:rsidP="00820668">
            <w:pPr>
              <w:rPr>
                <w:sz w:val="21"/>
                <w:szCs w:val="21"/>
              </w:rPr>
            </w:pPr>
            <w:r w:rsidRPr="00134A22">
              <w:rPr>
                <w:sz w:val="21"/>
                <w:szCs w:val="21"/>
              </w:rPr>
              <w:t>Common Health Information Security Services</w:t>
            </w:r>
          </w:p>
        </w:tc>
      </w:tr>
      <w:tr w:rsidR="00513D1D" w:rsidRPr="00134A22" w14:paraId="6F9EB30B" w14:textId="77777777">
        <w:trPr>
          <w:cantSplit/>
        </w:trPr>
        <w:tc>
          <w:tcPr>
            <w:tcW w:w="2527" w:type="dxa"/>
            <w:tcMar>
              <w:top w:w="72" w:type="dxa"/>
              <w:left w:w="115" w:type="dxa"/>
              <w:bottom w:w="72" w:type="dxa"/>
              <w:right w:w="115" w:type="dxa"/>
            </w:tcMar>
          </w:tcPr>
          <w:p w14:paraId="3EA664F3" w14:textId="77777777" w:rsidR="00513D1D" w:rsidRPr="00134A22" w:rsidRDefault="00513D1D" w:rsidP="00820668">
            <w:pPr>
              <w:rPr>
                <w:sz w:val="21"/>
                <w:szCs w:val="21"/>
              </w:rPr>
            </w:pPr>
            <w:r w:rsidRPr="00134A22">
              <w:rPr>
                <w:sz w:val="21"/>
                <w:szCs w:val="21"/>
              </w:rPr>
              <w:t>C&amp;P</w:t>
            </w:r>
          </w:p>
        </w:tc>
        <w:tc>
          <w:tcPr>
            <w:tcW w:w="6840" w:type="dxa"/>
            <w:tcMar>
              <w:top w:w="72" w:type="dxa"/>
              <w:left w:w="115" w:type="dxa"/>
              <w:bottom w:w="72" w:type="dxa"/>
              <w:right w:w="115" w:type="dxa"/>
            </w:tcMar>
          </w:tcPr>
          <w:p w14:paraId="107B920D" w14:textId="77777777" w:rsidR="00513D1D" w:rsidRPr="00134A22" w:rsidRDefault="00513D1D" w:rsidP="00820668">
            <w:pPr>
              <w:rPr>
                <w:sz w:val="21"/>
                <w:szCs w:val="21"/>
              </w:rPr>
            </w:pPr>
            <w:r w:rsidRPr="00134A22">
              <w:rPr>
                <w:sz w:val="21"/>
                <w:szCs w:val="21"/>
              </w:rPr>
              <w:t>Compensation &amp; Pension</w:t>
            </w:r>
          </w:p>
        </w:tc>
      </w:tr>
      <w:tr w:rsidR="00513D1D" w:rsidRPr="00134A22" w14:paraId="194B6C4E" w14:textId="77777777">
        <w:trPr>
          <w:cantSplit/>
        </w:trPr>
        <w:tc>
          <w:tcPr>
            <w:tcW w:w="2527" w:type="dxa"/>
            <w:tcMar>
              <w:top w:w="72" w:type="dxa"/>
              <w:left w:w="115" w:type="dxa"/>
              <w:bottom w:w="72" w:type="dxa"/>
              <w:right w:w="115" w:type="dxa"/>
            </w:tcMar>
          </w:tcPr>
          <w:p w14:paraId="3647A149" w14:textId="77777777" w:rsidR="00513D1D" w:rsidRPr="00134A22" w:rsidRDefault="00513D1D" w:rsidP="00820668">
            <w:pPr>
              <w:rPr>
                <w:sz w:val="21"/>
                <w:szCs w:val="21"/>
              </w:rPr>
            </w:pPr>
            <w:r w:rsidRPr="00134A22">
              <w:rPr>
                <w:sz w:val="21"/>
                <w:szCs w:val="21"/>
              </w:rPr>
              <w:t>Claim Letter</w:t>
            </w:r>
          </w:p>
        </w:tc>
        <w:tc>
          <w:tcPr>
            <w:tcW w:w="6840" w:type="dxa"/>
            <w:tcMar>
              <w:top w:w="72" w:type="dxa"/>
              <w:left w:w="115" w:type="dxa"/>
              <w:bottom w:w="72" w:type="dxa"/>
              <w:right w:w="115" w:type="dxa"/>
            </w:tcMar>
          </w:tcPr>
          <w:p w14:paraId="750343C2" w14:textId="77777777" w:rsidR="00513D1D" w:rsidRPr="00134A22" w:rsidRDefault="00513D1D" w:rsidP="00820668">
            <w:pPr>
              <w:rPr>
                <w:sz w:val="21"/>
                <w:szCs w:val="21"/>
              </w:rPr>
            </w:pPr>
            <w:r w:rsidRPr="00134A22">
              <w:rPr>
                <w:sz w:val="21"/>
                <w:szCs w:val="21"/>
              </w:rPr>
              <w:t>This is a cover letter to a Veterans Administration Regional Office (VARO) when filing a claim on behalf of a VIST veteran. This letter is used to print for individual veterans.</w:t>
            </w:r>
          </w:p>
        </w:tc>
      </w:tr>
      <w:tr w:rsidR="00513D1D" w:rsidRPr="00134A22" w14:paraId="519C0707" w14:textId="77777777">
        <w:trPr>
          <w:cantSplit/>
        </w:trPr>
        <w:tc>
          <w:tcPr>
            <w:tcW w:w="2527" w:type="dxa"/>
            <w:shd w:val="clear" w:color="auto" w:fill="auto"/>
            <w:tcMar>
              <w:top w:w="72" w:type="dxa"/>
              <w:left w:w="115" w:type="dxa"/>
              <w:bottom w:w="72" w:type="dxa"/>
              <w:right w:w="115" w:type="dxa"/>
            </w:tcMar>
          </w:tcPr>
          <w:p w14:paraId="7D86A581" w14:textId="77777777" w:rsidR="00513D1D" w:rsidRPr="00134A22" w:rsidRDefault="00513D1D" w:rsidP="00820668">
            <w:pPr>
              <w:rPr>
                <w:sz w:val="21"/>
                <w:szCs w:val="21"/>
              </w:rPr>
            </w:pPr>
            <w:r w:rsidRPr="00134A22">
              <w:rPr>
                <w:sz w:val="21"/>
                <w:szCs w:val="21"/>
              </w:rPr>
              <w:t>Common Procedure Terminology (CPT)</w:t>
            </w:r>
          </w:p>
        </w:tc>
        <w:tc>
          <w:tcPr>
            <w:tcW w:w="6840" w:type="dxa"/>
            <w:shd w:val="clear" w:color="auto" w:fill="auto"/>
            <w:tcMar>
              <w:top w:w="72" w:type="dxa"/>
              <w:left w:w="115" w:type="dxa"/>
              <w:bottom w:w="72" w:type="dxa"/>
              <w:right w:w="115" w:type="dxa"/>
            </w:tcMar>
          </w:tcPr>
          <w:p w14:paraId="31883668" w14:textId="77777777" w:rsidR="00513D1D" w:rsidRPr="00134A22" w:rsidRDefault="00513D1D" w:rsidP="00820668">
            <w:pPr>
              <w:rPr>
                <w:sz w:val="21"/>
                <w:szCs w:val="21"/>
              </w:rPr>
            </w:pPr>
            <w:r w:rsidRPr="00134A22">
              <w:rPr>
                <w:sz w:val="21"/>
                <w:szCs w:val="21"/>
              </w:rPr>
              <w:t>A method for coding procedures performed on a patient, for billing purposes.</w:t>
            </w:r>
          </w:p>
        </w:tc>
      </w:tr>
      <w:tr w:rsidR="00513D1D" w:rsidRPr="00134A22" w14:paraId="64AF25DC" w14:textId="77777777">
        <w:trPr>
          <w:cantSplit/>
        </w:trPr>
        <w:tc>
          <w:tcPr>
            <w:tcW w:w="2527" w:type="dxa"/>
            <w:shd w:val="clear" w:color="auto" w:fill="auto"/>
            <w:tcMar>
              <w:top w:w="72" w:type="dxa"/>
              <w:left w:w="115" w:type="dxa"/>
              <w:bottom w:w="72" w:type="dxa"/>
              <w:right w:w="115" w:type="dxa"/>
            </w:tcMar>
          </w:tcPr>
          <w:p w14:paraId="69C669D0" w14:textId="77777777" w:rsidR="00513D1D" w:rsidRPr="00134A22" w:rsidRDefault="00513D1D" w:rsidP="00820668">
            <w:pPr>
              <w:rPr>
                <w:rFonts w:eastAsia="Arial Unicode MS"/>
                <w:sz w:val="21"/>
                <w:szCs w:val="21"/>
              </w:rPr>
            </w:pPr>
            <w:r w:rsidRPr="00134A22">
              <w:rPr>
                <w:sz w:val="21"/>
                <w:szCs w:val="21"/>
              </w:rPr>
              <w:t>CPRS</w:t>
            </w:r>
          </w:p>
        </w:tc>
        <w:tc>
          <w:tcPr>
            <w:tcW w:w="6840" w:type="dxa"/>
            <w:shd w:val="clear" w:color="auto" w:fill="auto"/>
            <w:tcMar>
              <w:top w:w="72" w:type="dxa"/>
              <w:left w:w="115" w:type="dxa"/>
              <w:bottom w:w="72" w:type="dxa"/>
              <w:right w:w="115" w:type="dxa"/>
            </w:tcMar>
          </w:tcPr>
          <w:p w14:paraId="7BD63B55" w14:textId="77777777" w:rsidR="00513D1D" w:rsidRPr="00134A22" w:rsidRDefault="00513D1D" w:rsidP="00820668">
            <w:pPr>
              <w:rPr>
                <w:rFonts w:eastAsia="Arial Unicode MS"/>
                <w:sz w:val="21"/>
                <w:szCs w:val="21"/>
              </w:rPr>
            </w:pPr>
            <w:r w:rsidRPr="00134A22">
              <w:rPr>
                <w:sz w:val="21"/>
                <w:szCs w:val="21"/>
              </w:rPr>
              <w:t xml:space="preserve">A </w:t>
            </w:r>
            <w:smartTag w:uri="urn:schemas-microsoft-com:office:smarttags" w:element="place">
              <w:r w:rsidRPr="00134A22">
                <w:rPr>
                  <w:sz w:val="21"/>
                  <w:szCs w:val="21"/>
                </w:rPr>
                <w:t>VistA</w:t>
              </w:r>
            </w:smartTag>
            <w:r w:rsidRPr="00134A22">
              <w:rPr>
                <w:sz w:val="21"/>
                <w:szCs w:val="21"/>
              </w:rPr>
              <w:t xml:space="preserve"> software application that provides an integrated patient record system for use by clinicians, managers, quality assurance staff, and researchers</w:t>
            </w:r>
          </w:p>
        </w:tc>
      </w:tr>
      <w:tr w:rsidR="00513D1D" w:rsidRPr="00134A22" w14:paraId="679A7F2E" w14:textId="77777777">
        <w:trPr>
          <w:cantSplit/>
        </w:trPr>
        <w:tc>
          <w:tcPr>
            <w:tcW w:w="2527" w:type="dxa"/>
            <w:shd w:val="clear" w:color="auto" w:fill="auto"/>
            <w:tcMar>
              <w:top w:w="72" w:type="dxa"/>
              <w:left w:w="115" w:type="dxa"/>
              <w:bottom w:w="72" w:type="dxa"/>
              <w:right w:w="115" w:type="dxa"/>
            </w:tcMar>
          </w:tcPr>
          <w:p w14:paraId="2E4C5E09" w14:textId="77777777" w:rsidR="00513D1D" w:rsidRPr="00134A22" w:rsidRDefault="00513D1D" w:rsidP="00820668">
            <w:pPr>
              <w:rPr>
                <w:rFonts w:eastAsia="Arial Unicode MS"/>
                <w:sz w:val="21"/>
                <w:szCs w:val="21"/>
              </w:rPr>
            </w:pPr>
            <w:r w:rsidRPr="00134A22">
              <w:rPr>
                <w:sz w:val="21"/>
                <w:szCs w:val="21"/>
              </w:rPr>
              <w:t>CPRS/CCR</w:t>
            </w:r>
          </w:p>
        </w:tc>
        <w:tc>
          <w:tcPr>
            <w:tcW w:w="6840" w:type="dxa"/>
            <w:shd w:val="clear" w:color="auto" w:fill="auto"/>
            <w:tcMar>
              <w:top w:w="72" w:type="dxa"/>
              <w:left w:w="115" w:type="dxa"/>
              <w:bottom w:w="72" w:type="dxa"/>
              <w:right w:w="115" w:type="dxa"/>
            </w:tcMar>
          </w:tcPr>
          <w:p w14:paraId="42C05570" w14:textId="77777777" w:rsidR="00513D1D" w:rsidRPr="00134A22" w:rsidRDefault="00513D1D" w:rsidP="00820668">
            <w:pPr>
              <w:rPr>
                <w:rFonts w:eastAsia="Arial Unicode MS"/>
                <w:sz w:val="21"/>
                <w:szCs w:val="21"/>
              </w:rPr>
            </w:pPr>
            <w:r w:rsidRPr="00134A22">
              <w:rPr>
                <w:sz w:val="21"/>
                <w:szCs w:val="21"/>
              </w:rPr>
              <w:t>Computerized Patient Record System/Computerized Clinical Reminder Module</w:t>
            </w:r>
          </w:p>
        </w:tc>
      </w:tr>
      <w:tr w:rsidR="00513D1D" w:rsidRPr="00134A22" w14:paraId="0FEE197B" w14:textId="77777777">
        <w:trPr>
          <w:cantSplit/>
        </w:trPr>
        <w:tc>
          <w:tcPr>
            <w:tcW w:w="2527" w:type="dxa"/>
            <w:shd w:val="clear" w:color="auto" w:fill="auto"/>
            <w:tcMar>
              <w:top w:w="72" w:type="dxa"/>
              <w:left w:w="115" w:type="dxa"/>
              <w:bottom w:w="72" w:type="dxa"/>
              <w:right w:w="115" w:type="dxa"/>
            </w:tcMar>
          </w:tcPr>
          <w:p w14:paraId="2D0DEB38" w14:textId="77777777" w:rsidR="00513D1D" w:rsidRPr="00134A22" w:rsidRDefault="00513D1D" w:rsidP="00820668">
            <w:pPr>
              <w:rPr>
                <w:rFonts w:eastAsia="Arial Unicode MS"/>
                <w:sz w:val="21"/>
                <w:szCs w:val="21"/>
              </w:rPr>
            </w:pPr>
            <w:r w:rsidRPr="00134A22">
              <w:rPr>
                <w:sz w:val="21"/>
                <w:szCs w:val="21"/>
              </w:rPr>
              <w:t>CPRS/VSM</w:t>
            </w:r>
          </w:p>
        </w:tc>
        <w:tc>
          <w:tcPr>
            <w:tcW w:w="6840" w:type="dxa"/>
            <w:shd w:val="clear" w:color="auto" w:fill="auto"/>
            <w:tcMar>
              <w:top w:w="72" w:type="dxa"/>
              <w:left w:w="115" w:type="dxa"/>
              <w:bottom w:w="72" w:type="dxa"/>
              <w:right w:w="115" w:type="dxa"/>
            </w:tcMar>
          </w:tcPr>
          <w:p w14:paraId="0A057F37" w14:textId="77777777" w:rsidR="00513D1D" w:rsidRPr="00134A22" w:rsidRDefault="00513D1D" w:rsidP="00820668">
            <w:pPr>
              <w:rPr>
                <w:rFonts w:eastAsia="Arial Unicode MS"/>
                <w:sz w:val="21"/>
                <w:szCs w:val="21"/>
              </w:rPr>
            </w:pPr>
            <w:r w:rsidRPr="00134A22">
              <w:rPr>
                <w:sz w:val="21"/>
                <w:szCs w:val="21"/>
              </w:rPr>
              <w:t>Computerized Patient Record System/Vital Signs Module</w:t>
            </w:r>
          </w:p>
        </w:tc>
      </w:tr>
      <w:tr w:rsidR="00513D1D" w:rsidRPr="00134A22" w14:paraId="5B370778" w14:textId="77777777">
        <w:trPr>
          <w:cantSplit/>
        </w:trPr>
        <w:tc>
          <w:tcPr>
            <w:tcW w:w="2527" w:type="dxa"/>
            <w:shd w:val="clear" w:color="auto" w:fill="auto"/>
            <w:tcMar>
              <w:top w:w="72" w:type="dxa"/>
              <w:left w:w="115" w:type="dxa"/>
              <w:bottom w:w="72" w:type="dxa"/>
              <w:right w:w="115" w:type="dxa"/>
            </w:tcMar>
          </w:tcPr>
          <w:p w14:paraId="3C543583" w14:textId="77777777" w:rsidR="00513D1D" w:rsidRPr="00134A22" w:rsidRDefault="00513D1D" w:rsidP="00820668">
            <w:pPr>
              <w:rPr>
                <w:sz w:val="21"/>
                <w:szCs w:val="21"/>
              </w:rPr>
            </w:pPr>
            <w:r w:rsidRPr="00134A22">
              <w:rPr>
                <w:sz w:val="21"/>
                <w:szCs w:val="21"/>
              </w:rPr>
              <w:t>Computerized Patient Record System (CPRS)</w:t>
            </w:r>
          </w:p>
        </w:tc>
        <w:tc>
          <w:tcPr>
            <w:tcW w:w="6840" w:type="dxa"/>
            <w:shd w:val="clear" w:color="auto" w:fill="auto"/>
            <w:tcMar>
              <w:top w:w="72" w:type="dxa"/>
              <w:left w:w="115" w:type="dxa"/>
              <w:bottom w:w="72" w:type="dxa"/>
              <w:right w:w="115" w:type="dxa"/>
            </w:tcMar>
          </w:tcPr>
          <w:p w14:paraId="0595B46A" w14:textId="77777777" w:rsidR="00513D1D" w:rsidRPr="00134A22" w:rsidRDefault="00134A22" w:rsidP="00820668">
            <w:pPr>
              <w:rPr>
                <w:sz w:val="21"/>
                <w:szCs w:val="21"/>
              </w:rPr>
            </w:pPr>
            <w:r>
              <w:rPr>
                <w:sz w:val="21"/>
                <w:szCs w:val="21"/>
              </w:rPr>
              <w:t>A clinical record system that</w:t>
            </w:r>
            <w:r w:rsidR="00513D1D" w:rsidRPr="00134A22">
              <w:rPr>
                <w:sz w:val="21"/>
                <w:szCs w:val="21"/>
              </w:rPr>
              <w:t xml:space="preserve"> integrates many </w:t>
            </w:r>
            <w:smartTag w:uri="urn:schemas-microsoft-com:office:smarttags" w:element="place">
              <w:r w:rsidR="00513D1D" w:rsidRPr="00134A22">
                <w:rPr>
                  <w:sz w:val="21"/>
                  <w:szCs w:val="21"/>
                </w:rPr>
                <w:t>VistA</w:t>
              </w:r>
            </w:smartTag>
            <w:r w:rsidR="00513D1D" w:rsidRPr="00134A22">
              <w:rPr>
                <w:sz w:val="21"/>
                <w:szCs w:val="21"/>
              </w:rPr>
              <w:t xml:space="preserve"> packages to provide a common entry and data retrieval point for clinicians and other hospital personnel. (CPRS). CPRS is a Veterans Health Information Systems and Technology Architecture (</w:t>
            </w:r>
            <w:smartTag w:uri="urn:schemas-microsoft-com:office:smarttags" w:element="place">
              <w:r w:rsidR="00513D1D" w:rsidRPr="00134A22">
                <w:rPr>
                  <w:sz w:val="21"/>
                  <w:szCs w:val="21"/>
                </w:rPr>
                <w:t>VistA</w:t>
              </w:r>
            </w:smartTag>
            <w:r w:rsidR="00513D1D" w:rsidRPr="00134A22">
              <w:rPr>
                <w:sz w:val="21"/>
                <w:szCs w:val="21"/>
              </w:rPr>
              <w:t>) software application that enables clinicians, nurses, clerks, and others to enter, review, and continuously update all information connected with patients.</w:t>
            </w:r>
          </w:p>
        </w:tc>
      </w:tr>
      <w:tr w:rsidR="00513D1D" w:rsidRPr="00134A22" w14:paraId="3DE96205" w14:textId="77777777">
        <w:trPr>
          <w:cantSplit/>
        </w:trPr>
        <w:tc>
          <w:tcPr>
            <w:tcW w:w="2527" w:type="dxa"/>
            <w:shd w:val="clear" w:color="auto" w:fill="auto"/>
            <w:tcMar>
              <w:top w:w="72" w:type="dxa"/>
              <w:left w:w="115" w:type="dxa"/>
              <w:bottom w:w="72" w:type="dxa"/>
              <w:right w:w="115" w:type="dxa"/>
            </w:tcMar>
          </w:tcPr>
          <w:p w14:paraId="692672F0" w14:textId="77777777" w:rsidR="00513D1D" w:rsidRPr="00134A22" w:rsidRDefault="00513D1D" w:rsidP="00820668">
            <w:pPr>
              <w:rPr>
                <w:sz w:val="21"/>
                <w:szCs w:val="21"/>
              </w:rPr>
            </w:pPr>
            <w:r w:rsidRPr="00134A22">
              <w:rPr>
                <w:sz w:val="21"/>
                <w:szCs w:val="21"/>
              </w:rPr>
              <w:t>Context Vault</w:t>
            </w:r>
          </w:p>
        </w:tc>
        <w:tc>
          <w:tcPr>
            <w:tcW w:w="6840" w:type="dxa"/>
            <w:shd w:val="clear" w:color="auto" w:fill="auto"/>
            <w:tcMar>
              <w:top w:w="72" w:type="dxa"/>
              <w:left w:w="115" w:type="dxa"/>
              <w:bottom w:w="72" w:type="dxa"/>
              <w:right w:w="115" w:type="dxa"/>
            </w:tcMar>
          </w:tcPr>
          <w:p w14:paraId="0314540E" w14:textId="77777777" w:rsidR="00513D1D" w:rsidRPr="00134A22" w:rsidRDefault="00513D1D" w:rsidP="00820668">
            <w:pPr>
              <w:rPr>
                <w:sz w:val="21"/>
                <w:szCs w:val="21"/>
              </w:rPr>
            </w:pPr>
            <w:r w:rsidRPr="00134A22">
              <w:rPr>
                <w:sz w:val="21"/>
                <w:szCs w:val="21"/>
              </w:rPr>
              <w:t>Data store that houses user sign-on credentials in a CCOW user context.</w:t>
            </w:r>
          </w:p>
        </w:tc>
      </w:tr>
      <w:tr w:rsidR="00513D1D" w:rsidRPr="00134A22" w14:paraId="7D43C5F3" w14:textId="77777777">
        <w:trPr>
          <w:cantSplit/>
        </w:trPr>
        <w:tc>
          <w:tcPr>
            <w:tcW w:w="2527" w:type="dxa"/>
            <w:shd w:val="clear" w:color="auto" w:fill="auto"/>
            <w:tcMar>
              <w:top w:w="72" w:type="dxa"/>
              <w:left w:w="115" w:type="dxa"/>
              <w:bottom w:w="72" w:type="dxa"/>
              <w:right w:w="115" w:type="dxa"/>
            </w:tcMar>
          </w:tcPr>
          <w:p w14:paraId="3D6237DB" w14:textId="77777777" w:rsidR="00513D1D" w:rsidRPr="00134A22" w:rsidRDefault="00092FA6" w:rsidP="00820668">
            <w:pPr>
              <w:rPr>
                <w:sz w:val="21"/>
                <w:szCs w:val="21"/>
              </w:rPr>
            </w:pPr>
            <w:r w:rsidRPr="00134A22">
              <w:rPr>
                <w:sz w:val="21"/>
                <w:szCs w:val="21"/>
              </w:rPr>
              <w:t>DaI</w:t>
            </w:r>
            <w:r w:rsidR="00513D1D" w:rsidRPr="00134A22">
              <w:rPr>
                <w:sz w:val="21"/>
                <w:szCs w:val="21"/>
              </w:rPr>
              <w:t>S</w:t>
            </w:r>
          </w:p>
        </w:tc>
        <w:tc>
          <w:tcPr>
            <w:tcW w:w="6840" w:type="dxa"/>
            <w:shd w:val="clear" w:color="auto" w:fill="auto"/>
            <w:tcMar>
              <w:top w:w="72" w:type="dxa"/>
              <w:left w:w="115" w:type="dxa"/>
              <w:bottom w:w="72" w:type="dxa"/>
              <w:right w:w="115" w:type="dxa"/>
            </w:tcMar>
          </w:tcPr>
          <w:p w14:paraId="7C059576" w14:textId="77777777" w:rsidR="00513D1D" w:rsidRPr="00134A22" w:rsidRDefault="00513D1D" w:rsidP="00820668">
            <w:pPr>
              <w:rPr>
                <w:sz w:val="21"/>
                <w:szCs w:val="21"/>
              </w:rPr>
            </w:pPr>
            <w:r w:rsidRPr="00134A22">
              <w:rPr>
                <w:sz w:val="21"/>
                <w:szCs w:val="21"/>
              </w:rPr>
              <w:t>Development and Infrastructure Support</w:t>
            </w:r>
          </w:p>
        </w:tc>
      </w:tr>
      <w:tr w:rsidR="00513D1D" w:rsidRPr="00134A22" w14:paraId="5CA8F073" w14:textId="77777777">
        <w:trPr>
          <w:cantSplit/>
        </w:trPr>
        <w:tc>
          <w:tcPr>
            <w:tcW w:w="2527" w:type="dxa"/>
            <w:tcMar>
              <w:top w:w="72" w:type="dxa"/>
              <w:left w:w="115" w:type="dxa"/>
              <w:bottom w:w="72" w:type="dxa"/>
              <w:right w:w="115" w:type="dxa"/>
            </w:tcMar>
          </w:tcPr>
          <w:p w14:paraId="2C0E05AC" w14:textId="77777777" w:rsidR="00513D1D" w:rsidRPr="00134A22" w:rsidRDefault="00513D1D" w:rsidP="00820668">
            <w:pPr>
              <w:rPr>
                <w:sz w:val="21"/>
                <w:szCs w:val="21"/>
              </w:rPr>
            </w:pPr>
            <w:r w:rsidRPr="00134A22">
              <w:rPr>
                <w:sz w:val="21"/>
                <w:szCs w:val="21"/>
              </w:rPr>
              <w:t>DBIA</w:t>
            </w:r>
          </w:p>
        </w:tc>
        <w:tc>
          <w:tcPr>
            <w:tcW w:w="6840" w:type="dxa"/>
            <w:tcMar>
              <w:top w:w="72" w:type="dxa"/>
              <w:left w:w="115" w:type="dxa"/>
              <w:bottom w:w="72" w:type="dxa"/>
              <w:right w:w="115" w:type="dxa"/>
            </w:tcMar>
          </w:tcPr>
          <w:p w14:paraId="30FC5DD8" w14:textId="77777777" w:rsidR="00513D1D" w:rsidRPr="00134A22" w:rsidRDefault="00513D1D" w:rsidP="00820668">
            <w:pPr>
              <w:rPr>
                <w:sz w:val="21"/>
                <w:szCs w:val="21"/>
              </w:rPr>
            </w:pPr>
            <w:r w:rsidRPr="00134A22">
              <w:rPr>
                <w:sz w:val="21"/>
                <w:szCs w:val="21"/>
              </w:rPr>
              <w:t>Data Base Integration Agreement</w:t>
            </w:r>
          </w:p>
        </w:tc>
      </w:tr>
      <w:tr w:rsidR="00513D1D" w:rsidRPr="00134A22" w14:paraId="108A7C86" w14:textId="77777777">
        <w:trPr>
          <w:cantSplit/>
        </w:trPr>
        <w:tc>
          <w:tcPr>
            <w:tcW w:w="2527" w:type="dxa"/>
            <w:shd w:val="clear" w:color="auto" w:fill="auto"/>
            <w:tcMar>
              <w:top w:w="72" w:type="dxa"/>
              <w:left w:w="115" w:type="dxa"/>
              <w:bottom w:w="72" w:type="dxa"/>
              <w:right w:w="115" w:type="dxa"/>
            </w:tcMar>
          </w:tcPr>
          <w:p w14:paraId="581D4278" w14:textId="77777777" w:rsidR="00513D1D" w:rsidRPr="00134A22" w:rsidRDefault="00513D1D" w:rsidP="00820668">
            <w:pPr>
              <w:rPr>
                <w:sz w:val="21"/>
                <w:szCs w:val="21"/>
              </w:rPr>
            </w:pPr>
            <w:smartTag w:uri="urn:schemas-microsoft-com:office:smarttags" w:element="place">
              <w:r w:rsidRPr="00134A22">
                <w:rPr>
                  <w:sz w:val="21"/>
                  <w:szCs w:val="21"/>
                </w:rPr>
                <w:t>DELPHI</w:t>
              </w:r>
            </w:smartTag>
          </w:p>
        </w:tc>
        <w:tc>
          <w:tcPr>
            <w:tcW w:w="6840" w:type="dxa"/>
            <w:shd w:val="clear" w:color="auto" w:fill="auto"/>
            <w:tcMar>
              <w:top w:w="72" w:type="dxa"/>
              <w:left w:w="115" w:type="dxa"/>
              <w:bottom w:w="72" w:type="dxa"/>
              <w:right w:w="115" w:type="dxa"/>
            </w:tcMar>
          </w:tcPr>
          <w:p w14:paraId="758BD580" w14:textId="77777777" w:rsidR="00513D1D" w:rsidRPr="00134A22" w:rsidRDefault="00513D1D" w:rsidP="00820668">
            <w:pPr>
              <w:rPr>
                <w:sz w:val="21"/>
                <w:szCs w:val="21"/>
              </w:rPr>
            </w:pPr>
            <w:r w:rsidRPr="00134A22">
              <w:rPr>
                <w:sz w:val="21"/>
                <w:szCs w:val="21"/>
              </w:rPr>
              <w:t xml:space="preserve">A Rapid Application Development (RAD) system/application developed by Borland International, Inc. Delphi is similar to Visual Basic from Microsoft, but whereas Visual Basic is based on the BASIC programming language, </w:t>
            </w:r>
            <w:smartTag w:uri="urn:schemas-microsoft-com:office:smarttags" w:element="place">
              <w:r w:rsidRPr="00134A22">
                <w:rPr>
                  <w:sz w:val="21"/>
                  <w:szCs w:val="21"/>
                </w:rPr>
                <w:t>Delphi</w:t>
              </w:r>
            </w:smartTag>
            <w:r w:rsidRPr="00134A22">
              <w:rPr>
                <w:sz w:val="21"/>
                <w:szCs w:val="21"/>
              </w:rPr>
              <w:t xml:space="preserve"> is based on Pascal.</w:t>
            </w:r>
          </w:p>
        </w:tc>
      </w:tr>
      <w:tr w:rsidR="00513D1D" w:rsidRPr="00134A22" w14:paraId="6C78E019" w14:textId="77777777">
        <w:trPr>
          <w:cantSplit/>
        </w:trPr>
        <w:tc>
          <w:tcPr>
            <w:tcW w:w="2527" w:type="dxa"/>
            <w:shd w:val="clear" w:color="auto" w:fill="auto"/>
            <w:tcMar>
              <w:top w:w="72" w:type="dxa"/>
              <w:left w:w="115" w:type="dxa"/>
              <w:bottom w:w="72" w:type="dxa"/>
              <w:right w:w="115" w:type="dxa"/>
            </w:tcMar>
          </w:tcPr>
          <w:p w14:paraId="2BD7DF3F" w14:textId="77777777" w:rsidR="00513D1D" w:rsidRPr="00134A22" w:rsidRDefault="00513D1D" w:rsidP="00820668">
            <w:pPr>
              <w:rPr>
                <w:sz w:val="21"/>
                <w:szCs w:val="21"/>
              </w:rPr>
            </w:pPr>
            <w:r w:rsidRPr="00134A22">
              <w:rPr>
                <w:sz w:val="21"/>
                <w:szCs w:val="21"/>
              </w:rPr>
              <w:t>Division</w:t>
            </w:r>
          </w:p>
        </w:tc>
        <w:tc>
          <w:tcPr>
            <w:tcW w:w="6840" w:type="dxa"/>
            <w:shd w:val="clear" w:color="auto" w:fill="auto"/>
            <w:tcMar>
              <w:top w:w="72" w:type="dxa"/>
              <w:left w:w="115" w:type="dxa"/>
              <w:bottom w:w="72" w:type="dxa"/>
              <w:right w:w="115" w:type="dxa"/>
            </w:tcMar>
          </w:tcPr>
          <w:p w14:paraId="139C4111" w14:textId="77777777" w:rsidR="00513D1D" w:rsidRPr="00134A22" w:rsidRDefault="00513D1D" w:rsidP="00820668">
            <w:pPr>
              <w:rPr>
                <w:sz w:val="21"/>
                <w:szCs w:val="21"/>
              </w:rPr>
            </w:pPr>
            <w:r w:rsidRPr="00134A22">
              <w:rPr>
                <w:sz w:val="21"/>
                <w:szCs w:val="21"/>
              </w:rPr>
              <w:t>The subunit under institute has 5-6 digits/letter division ID and less than a 35 character name</w:t>
            </w:r>
          </w:p>
        </w:tc>
      </w:tr>
      <w:tr w:rsidR="00513D1D" w:rsidRPr="00134A22" w14:paraId="2A476C44" w14:textId="77777777">
        <w:trPr>
          <w:cantSplit/>
        </w:trPr>
        <w:tc>
          <w:tcPr>
            <w:tcW w:w="2527" w:type="dxa"/>
            <w:shd w:val="clear" w:color="auto" w:fill="auto"/>
            <w:tcMar>
              <w:top w:w="72" w:type="dxa"/>
              <w:left w:w="115" w:type="dxa"/>
              <w:bottom w:w="72" w:type="dxa"/>
              <w:right w:w="115" w:type="dxa"/>
            </w:tcMar>
          </w:tcPr>
          <w:p w14:paraId="7439FE63" w14:textId="77777777" w:rsidR="00513D1D" w:rsidRPr="00134A22" w:rsidRDefault="00513D1D" w:rsidP="00820668">
            <w:pPr>
              <w:rPr>
                <w:sz w:val="21"/>
                <w:szCs w:val="21"/>
              </w:rPr>
            </w:pPr>
            <w:r w:rsidRPr="00134A22">
              <w:rPr>
                <w:sz w:val="21"/>
                <w:szCs w:val="21"/>
              </w:rPr>
              <w:t>EJB</w:t>
            </w:r>
          </w:p>
        </w:tc>
        <w:tc>
          <w:tcPr>
            <w:tcW w:w="6840" w:type="dxa"/>
            <w:shd w:val="clear" w:color="auto" w:fill="auto"/>
            <w:tcMar>
              <w:top w:w="72" w:type="dxa"/>
              <w:left w:w="115" w:type="dxa"/>
              <w:bottom w:w="72" w:type="dxa"/>
              <w:right w:w="115" w:type="dxa"/>
            </w:tcMar>
          </w:tcPr>
          <w:p w14:paraId="6FE11DF6" w14:textId="77777777" w:rsidR="00513D1D" w:rsidRPr="00134A22" w:rsidRDefault="00513D1D" w:rsidP="00820668">
            <w:pPr>
              <w:rPr>
                <w:sz w:val="21"/>
                <w:szCs w:val="21"/>
              </w:rPr>
            </w:pPr>
            <w:smartTag w:uri="urn:schemas-microsoft-com:office:smarttags" w:element="place">
              <w:smartTag w:uri="urn:schemas-microsoft-com:office:smarttags" w:element="City">
                <w:r w:rsidRPr="00134A22">
                  <w:rPr>
                    <w:sz w:val="21"/>
                    <w:szCs w:val="21"/>
                  </w:rPr>
                  <w:t>Enterprise</w:t>
                </w:r>
              </w:smartTag>
            </w:smartTag>
            <w:r w:rsidRPr="00134A22">
              <w:rPr>
                <w:sz w:val="21"/>
                <w:szCs w:val="21"/>
              </w:rPr>
              <w:t xml:space="preserve"> Java Bean</w:t>
            </w:r>
          </w:p>
        </w:tc>
      </w:tr>
      <w:tr w:rsidR="00513D1D" w:rsidRPr="00134A22" w14:paraId="3CF885C1" w14:textId="77777777">
        <w:trPr>
          <w:cantSplit/>
        </w:trPr>
        <w:tc>
          <w:tcPr>
            <w:tcW w:w="2527" w:type="dxa"/>
            <w:shd w:val="clear" w:color="auto" w:fill="auto"/>
            <w:tcMar>
              <w:top w:w="72" w:type="dxa"/>
              <w:left w:w="115" w:type="dxa"/>
              <w:bottom w:w="72" w:type="dxa"/>
              <w:right w:w="115" w:type="dxa"/>
            </w:tcMar>
          </w:tcPr>
          <w:p w14:paraId="111136F6" w14:textId="77777777" w:rsidR="00513D1D" w:rsidRPr="00134A22" w:rsidRDefault="00513D1D" w:rsidP="00820668">
            <w:pPr>
              <w:rPr>
                <w:sz w:val="21"/>
                <w:szCs w:val="21"/>
              </w:rPr>
            </w:pPr>
            <w:r w:rsidRPr="00134A22">
              <w:rPr>
                <w:sz w:val="21"/>
                <w:szCs w:val="21"/>
              </w:rPr>
              <w:t>Encounter</w:t>
            </w:r>
          </w:p>
        </w:tc>
        <w:tc>
          <w:tcPr>
            <w:tcW w:w="6840" w:type="dxa"/>
            <w:shd w:val="clear" w:color="auto" w:fill="auto"/>
            <w:tcMar>
              <w:top w:w="72" w:type="dxa"/>
              <w:left w:w="115" w:type="dxa"/>
              <w:bottom w:w="72" w:type="dxa"/>
              <w:right w:w="115" w:type="dxa"/>
            </w:tcMar>
          </w:tcPr>
          <w:p w14:paraId="5C762F11" w14:textId="77777777" w:rsidR="00513D1D" w:rsidRPr="00134A22" w:rsidRDefault="00513D1D" w:rsidP="00820668">
            <w:pPr>
              <w:rPr>
                <w:sz w:val="21"/>
                <w:szCs w:val="21"/>
              </w:rPr>
            </w:pPr>
            <w:r w:rsidRPr="00134A22">
              <w:rPr>
                <w:sz w:val="21"/>
                <w:szCs w:val="21"/>
              </w:rPr>
              <w:t>A contact between a patient and a provider who has the primary responsibility of assessing and treating the patient. A patient may have multiple encounters per visit. Outpatient encounters include scheduled appointments and walk-in unscheduled visits. A clinician’s telephone communications with a patient may be represented by a separate visit entry. If the patient is seen in an outpatient clinic while an inpatient, this is treated as a separate encounter.</w:t>
            </w:r>
          </w:p>
        </w:tc>
      </w:tr>
      <w:tr w:rsidR="00513D1D" w:rsidRPr="00134A22" w14:paraId="448BFB26" w14:textId="77777777">
        <w:trPr>
          <w:cantSplit/>
        </w:trPr>
        <w:tc>
          <w:tcPr>
            <w:tcW w:w="2527" w:type="dxa"/>
            <w:shd w:val="clear" w:color="auto" w:fill="auto"/>
            <w:tcMar>
              <w:top w:w="72" w:type="dxa"/>
              <w:left w:w="115" w:type="dxa"/>
              <w:bottom w:w="72" w:type="dxa"/>
              <w:right w:w="115" w:type="dxa"/>
            </w:tcMar>
          </w:tcPr>
          <w:p w14:paraId="25300A24" w14:textId="77777777" w:rsidR="00513D1D" w:rsidRPr="00134A22" w:rsidRDefault="00513D1D" w:rsidP="00820668">
            <w:pPr>
              <w:rPr>
                <w:sz w:val="21"/>
                <w:szCs w:val="21"/>
              </w:rPr>
            </w:pPr>
            <w:r w:rsidRPr="00134A22">
              <w:rPr>
                <w:sz w:val="21"/>
                <w:szCs w:val="21"/>
              </w:rPr>
              <w:t>Episode of Care</w:t>
            </w:r>
          </w:p>
        </w:tc>
        <w:tc>
          <w:tcPr>
            <w:tcW w:w="6840" w:type="dxa"/>
            <w:shd w:val="clear" w:color="auto" w:fill="auto"/>
            <w:tcMar>
              <w:top w:w="72" w:type="dxa"/>
              <w:left w:w="115" w:type="dxa"/>
              <w:bottom w:w="72" w:type="dxa"/>
              <w:right w:w="115" w:type="dxa"/>
            </w:tcMar>
          </w:tcPr>
          <w:p w14:paraId="3F01D66D" w14:textId="77777777" w:rsidR="00513D1D" w:rsidRPr="00134A22" w:rsidRDefault="00513D1D" w:rsidP="00694C50">
            <w:r w:rsidRPr="00134A22">
              <w:rPr>
                <w:rStyle w:val="txtbleu1"/>
                <w:rFonts w:ascii="Times New Roman" w:hAnsi="Times New Roman" w:cs="Times New Roman"/>
                <w:color w:val="000000"/>
                <w:sz w:val="22"/>
                <w:szCs w:val="22"/>
              </w:rPr>
              <w:t>An interval of care by a health care facility or provider for a specific medical problem or condition. It may be continuous or it may consist of a series of intervals marked by one or more brief separations from care, and can also identify the sequence of care (e.g., emergency, inpatient, outpatient), thus serving as one measure of health care provided.</w:t>
            </w:r>
          </w:p>
        </w:tc>
      </w:tr>
      <w:tr w:rsidR="00513D1D" w:rsidRPr="00134A22" w14:paraId="4D45B3E5" w14:textId="77777777">
        <w:trPr>
          <w:cantSplit/>
        </w:trPr>
        <w:tc>
          <w:tcPr>
            <w:tcW w:w="2527" w:type="dxa"/>
            <w:shd w:val="clear" w:color="auto" w:fill="auto"/>
            <w:tcMar>
              <w:top w:w="72" w:type="dxa"/>
              <w:left w:w="115" w:type="dxa"/>
              <w:bottom w:w="72" w:type="dxa"/>
              <w:right w:w="115" w:type="dxa"/>
            </w:tcMar>
          </w:tcPr>
          <w:p w14:paraId="492EBBB1" w14:textId="77777777" w:rsidR="00513D1D" w:rsidRPr="00134A22" w:rsidRDefault="00513D1D" w:rsidP="00820668">
            <w:pPr>
              <w:rPr>
                <w:rFonts w:eastAsia="Arial Unicode MS"/>
                <w:sz w:val="21"/>
                <w:szCs w:val="21"/>
              </w:rPr>
            </w:pPr>
            <w:r w:rsidRPr="00134A22">
              <w:rPr>
                <w:sz w:val="21"/>
                <w:szCs w:val="21"/>
              </w:rPr>
              <w:t>FSOD</w:t>
            </w:r>
          </w:p>
        </w:tc>
        <w:tc>
          <w:tcPr>
            <w:tcW w:w="6840" w:type="dxa"/>
            <w:shd w:val="clear" w:color="auto" w:fill="auto"/>
            <w:tcMar>
              <w:top w:w="72" w:type="dxa"/>
              <w:left w:w="115" w:type="dxa"/>
              <w:bottom w:w="72" w:type="dxa"/>
              <w:right w:w="115" w:type="dxa"/>
            </w:tcMar>
          </w:tcPr>
          <w:p w14:paraId="20E35BCE" w14:textId="77777777" w:rsidR="00513D1D" w:rsidRPr="00134A22" w:rsidRDefault="00513D1D" w:rsidP="00820668">
            <w:pPr>
              <w:rPr>
                <w:rFonts w:eastAsia="Arial Unicode MS"/>
                <w:sz w:val="21"/>
                <w:szCs w:val="21"/>
              </w:rPr>
            </w:pPr>
            <w:r w:rsidRPr="00134A22">
              <w:rPr>
                <w:sz w:val="21"/>
                <w:szCs w:val="21"/>
              </w:rPr>
              <w:t>Functional Status Outcomes Database</w:t>
            </w:r>
          </w:p>
        </w:tc>
      </w:tr>
      <w:tr w:rsidR="00513D1D" w:rsidRPr="00134A22" w14:paraId="256D9473" w14:textId="77777777">
        <w:trPr>
          <w:cantSplit/>
        </w:trPr>
        <w:tc>
          <w:tcPr>
            <w:tcW w:w="2527" w:type="dxa"/>
            <w:shd w:val="clear" w:color="auto" w:fill="auto"/>
            <w:tcMar>
              <w:top w:w="72" w:type="dxa"/>
              <w:left w:w="115" w:type="dxa"/>
              <w:bottom w:w="72" w:type="dxa"/>
              <w:right w:w="115" w:type="dxa"/>
            </w:tcMar>
          </w:tcPr>
          <w:p w14:paraId="06132BAA" w14:textId="77777777" w:rsidR="00513D1D" w:rsidRPr="00134A22" w:rsidRDefault="00513D1D" w:rsidP="00820668">
            <w:pPr>
              <w:rPr>
                <w:sz w:val="21"/>
                <w:szCs w:val="21"/>
              </w:rPr>
            </w:pPr>
            <w:r w:rsidRPr="00134A22">
              <w:rPr>
                <w:sz w:val="21"/>
                <w:szCs w:val="21"/>
              </w:rPr>
              <w:t>Graphical User Interface (GUI)</w:t>
            </w:r>
          </w:p>
        </w:tc>
        <w:tc>
          <w:tcPr>
            <w:tcW w:w="6840" w:type="dxa"/>
            <w:shd w:val="clear" w:color="auto" w:fill="auto"/>
            <w:tcMar>
              <w:top w:w="72" w:type="dxa"/>
              <w:left w:w="115" w:type="dxa"/>
              <w:bottom w:w="72" w:type="dxa"/>
              <w:right w:w="115" w:type="dxa"/>
            </w:tcMar>
          </w:tcPr>
          <w:p w14:paraId="287ED993" w14:textId="77777777" w:rsidR="00513D1D" w:rsidRPr="00134A22" w:rsidRDefault="00513D1D" w:rsidP="00820668">
            <w:pPr>
              <w:rPr>
                <w:sz w:val="21"/>
                <w:szCs w:val="21"/>
              </w:rPr>
            </w:pPr>
            <w:r w:rsidRPr="00134A22">
              <w:rPr>
                <w:sz w:val="21"/>
                <w:szCs w:val="21"/>
              </w:rPr>
              <w:t>A type of display format that enables users to choose commands, initiate programs, and other options by selecting pictorial representations (icons) via a mouse or a keyboard.</w:t>
            </w:r>
          </w:p>
        </w:tc>
      </w:tr>
      <w:tr w:rsidR="00513D1D" w:rsidRPr="00134A22" w14:paraId="155AEF84" w14:textId="77777777">
        <w:trPr>
          <w:cantSplit/>
        </w:trPr>
        <w:tc>
          <w:tcPr>
            <w:tcW w:w="2527" w:type="dxa"/>
            <w:tcMar>
              <w:top w:w="72" w:type="dxa"/>
              <w:left w:w="115" w:type="dxa"/>
              <w:bottom w:w="72" w:type="dxa"/>
              <w:right w:w="115" w:type="dxa"/>
            </w:tcMar>
          </w:tcPr>
          <w:p w14:paraId="77E4D485" w14:textId="77777777" w:rsidR="00513D1D" w:rsidRPr="00134A22" w:rsidRDefault="00513D1D" w:rsidP="00820668">
            <w:pPr>
              <w:rPr>
                <w:sz w:val="21"/>
                <w:szCs w:val="21"/>
              </w:rPr>
            </w:pPr>
            <w:r w:rsidRPr="00134A22">
              <w:rPr>
                <w:sz w:val="21"/>
                <w:szCs w:val="21"/>
              </w:rPr>
              <w:t>HCFA</w:t>
            </w:r>
          </w:p>
        </w:tc>
        <w:tc>
          <w:tcPr>
            <w:tcW w:w="6840" w:type="dxa"/>
            <w:tcMar>
              <w:top w:w="72" w:type="dxa"/>
              <w:left w:w="115" w:type="dxa"/>
              <w:bottom w:w="72" w:type="dxa"/>
              <w:right w:w="115" w:type="dxa"/>
            </w:tcMar>
          </w:tcPr>
          <w:p w14:paraId="20B9DCDE" w14:textId="77777777" w:rsidR="00513D1D" w:rsidRPr="00134A22" w:rsidRDefault="00513D1D" w:rsidP="00820668">
            <w:pPr>
              <w:rPr>
                <w:sz w:val="21"/>
                <w:szCs w:val="21"/>
              </w:rPr>
            </w:pPr>
            <w:r w:rsidRPr="00134A22">
              <w:rPr>
                <w:sz w:val="21"/>
                <w:szCs w:val="21"/>
              </w:rPr>
              <w:t>Health Care Financing Administration</w:t>
            </w:r>
          </w:p>
        </w:tc>
      </w:tr>
      <w:tr w:rsidR="00513D1D" w:rsidRPr="00134A22" w14:paraId="3EDC4F0C" w14:textId="77777777">
        <w:trPr>
          <w:cantSplit/>
        </w:trPr>
        <w:tc>
          <w:tcPr>
            <w:tcW w:w="2527" w:type="dxa"/>
            <w:tcMar>
              <w:top w:w="72" w:type="dxa"/>
              <w:left w:w="115" w:type="dxa"/>
              <w:bottom w:w="72" w:type="dxa"/>
              <w:right w:w="115" w:type="dxa"/>
            </w:tcMar>
          </w:tcPr>
          <w:p w14:paraId="5CA35DA3" w14:textId="77777777" w:rsidR="00513D1D" w:rsidRPr="00134A22" w:rsidRDefault="00513D1D" w:rsidP="00820668">
            <w:pPr>
              <w:rPr>
                <w:sz w:val="21"/>
                <w:szCs w:val="21"/>
              </w:rPr>
            </w:pPr>
            <w:r w:rsidRPr="00134A22">
              <w:rPr>
                <w:sz w:val="21"/>
                <w:szCs w:val="21"/>
              </w:rPr>
              <w:t>HCPCS</w:t>
            </w:r>
          </w:p>
        </w:tc>
        <w:tc>
          <w:tcPr>
            <w:tcW w:w="6840" w:type="dxa"/>
            <w:tcMar>
              <w:top w:w="72" w:type="dxa"/>
              <w:left w:w="115" w:type="dxa"/>
              <w:bottom w:w="72" w:type="dxa"/>
              <w:right w:w="115" w:type="dxa"/>
            </w:tcMar>
          </w:tcPr>
          <w:p w14:paraId="024C2962" w14:textId="77777777" w:rsidR="00513D1D" w:rsidRPr="00134A22" w:rsidRDefault="00513D1D" w:rsidP="00820668">
            <w:pPr>
              <w:rPr>
                <w:sz w:val="21"/>
                <w:szCs w:val="21"/>
              </w:rPr>
            </w:pPr>
            <w:r w:rsidRPr="00134A22">
              <w:rPr>
                <w:sz w:val="21"/>
                <w:szCs w:val="21"/>
              </w:rPr>
              <w:t>HCFA Common Procedure Coding System</w:t>
            </w:r>
          </w:p>
        </w:tc>
      </w:tr>
      <w:tr w:rsidR="00513D1D" w:rsidRPr="00134A22" w14:paraId="3771DF25" w14:textId="77777777">
        <w:trPr>
          <w:cantSplit/>
        </w:trPr>
        <w:tc>
          <w:tcPr>
            <w:tcW w:w="2527" w:type="dxa"/>
            <w:shd w:val="clear" w:color="auto" w:fill="auto"/>
            <w:tcMar>
              <w:top w:w="72" w:type="dxa"/>
              <w:left w:w="115" w:type="dxa"/>
              <w:bottom w:w="72" w:type="dxa"/>
              <w:right w:w="115" w:type="dxa"/>
            </w:tcMar>
          </w:tcPr>
          <w:p w14:paraId="24D14CEA" w14:textId="77777777" w:rsidR="00513D1D" w:rsidRPr="00134A22" w:rsidRDefault="00513D1D" w:rsidP="00820668">
            <w:pPr>
              <w:rPr>
                <w:rFonts w:eastAsia="Arial Unicode MS"/>
                <w:sz w:val="21"/>
                <w:szCs w:val="21"/>
              </w:rPr>
            </w:pPr>
            <w:r w:rsidRPr="00134A22">
              <w:rPr>
                <w:sz w:val="21"/>
                <w:szCs w:val="21"/>
              </w:rPr>
              <w:t>HFS</w:t>
            </w:r>
          </w:p>
        </w:tc>
        <w:tc>
          <w:tcPr>
            <w:tcW w:w="6840" w:type="dxa"/>
            <w:shd w:val="clear" w:color="auto" w:fill="auto"/>
            <w:tcMar>
              <w:top w:w="72" w:type="dxa"/>
              <w:left w:w="115" w:type="dxa"/>
              <w:bottom w:w="72" w:type="dxa"/>
              <w:right w:w="115" w:type="dxa"/>
            </w:tcMar>
          </w:tcPr>
          <w:p w14:paraId="0C80776A" w14:textId="77777777" w:rsidR="00513D1D" w:rsidRPr="00134A22" w:rsidRDefault="00513D1D" w:rsidP="00820668">
            <w:pPr>
              <w:rPr>
                <w:rFonts w:eastAsia="Arial Unicode MS"/>
                <w:sz w:val="21"/>
                <w:szCs w:val="21"/>
              </w:rPr>
            </w:pPr>
            <w:r w:rsidRPr="00134A22">
              <w:rPr>
                <w:sz w:val="21"/>
                <w:szCs w:val="21"/>
              </w:rPr>
              <w:t>Host File Server is a system (WinNT/Dec Alpha) file access mechanism that enables the M software (server software) to access the system-level files.</w:t>
            </w:r>
          </w:p>
        </w:tc>
      </w:tr>
      <w:tr w:rsidR="00513D1D" w:rsidRPr="00134A22" w14:paraId="55B666D8" w14:textId="77777777">
        <w:trPr>
          <w:cantSplit/>
        </w:trPr>
        <w:tc>
          <w:tcPr>
            <w:tcW w:w="2527" w:type="dxa"/>
            <w:shd w:val="clear" w:color="auto" w:fill="auto"/>
            <w:tcMar>
              <w:top w:w="72" w:type="dxa"/>
              <w:left w:w="115" w:type="dxa"/>
              <w:bottom w:w="72" w:type="dxa"/>
              <w:right w:w="115" w:type="dxa"/>
            </w:tcMar>
          </w:tcPr>
          <w:p w14:paraId="268A6CC7" w14:textId="77777777" w:rsidR="00513D1D" w:rsidRPr="00134A22" w:rsidRDefault="00513D1D" w:rsidP="00820668">
            <w:pPr>
              <w:rPr>
                <w:sz w:val="21"/>
                <w:szCs w:val="21"/>
              </w:rPr>
            </w:pPr>
            <w:r w:rsidRPr="00134A22">
              <w:rPr>
                <w:sz w:val="21"/>
                <w:szCs w:val="21"/>
              </w:rPr>
              <w:t>Health</w:t>
            </w:r>
            <w:r w:rsidRPr="00134A22">
              <w:rPr>
                <w:i/>
                <w:iCs/>
                <w:sz w:val="21"/>
                <w:szCs w:val="21"/>
                <w:u w:val="single"/>
              </w:rPr>
              <w:t>e</w:t>
            </w:r>
            <w:r w:rsidRPr="00134A22">
              <w:rPr>
                <w:sz w:val="21"/>
                <w:szCs w:val="21"/>
              </w:rPr>
              <w:t>Vet-Vist</w:t>
            </w:r>
            <w:r w:rsidRPr="00134A22">
              <w:rPr>
                <w:iCs/>
                <w:sz w:val="21"/>
                <w:szCs w:val="21"/>
              </w:rPr>
              <w:t>A</w:t>
            </w:r>
          </w:p>
        </w:tc>
        <w:tc>
          <w:tcPr>
            <w:tcW w:w="6840" w:type="dxa"/>
            <w:shd w:val="clear" w:color="auto" w:fill="auto"/>
            <w:tcMar>
              <w:top w:w="72" w:type="dxa"/>
              <w:left w:w="115" w:type="dxa"/>
              <w:bottom w:w="72" w:type="dxa"/>
              <w:right w:w="115" w:type="dxa"/>
            </w:tcMar>
          </w:tcPr>
          <w:p w14:paraId="277BDC12" w14:textId="77777777" w:rsidR="00513D1D" w:rsidRPr="00134A22" w:rsidRDefault="00513D1D" w:rsidP="00820668">
            <w:pPr>
              <w:rPr>
                <w:sz w:val="21"/>
                <w:szCs w:val="21"/>
              </w:rPr>
            </w:pPr>
            <w:r w:rsidRPr="00134A22">
              <w:rPr>
                <w:sz w:val="21"/>
                <w:szCs w:val="21"/>
              </w:rPr>
              <w:t>The Health</w:t>
            </w:r>
            <w:r w:rsidRPr="00134A22">
              <w:rPr>
                <w:i/>
                <w:iCs/>
                <w:sz w:val="21"/>
                <w:szCs w:val="21"/>
                <w:u w:val="single"/>
              </w:rPr>
              <w:t>e</w:t>
            </w:r>
            <w:r w:rsidRPr="00134A22">
              <w:rPr>
                <w:sz w:val="21"/>
                <w:szCs w:val="21"/>
              </w:rPr>
              <w:t>Vet-VistA architecture will be a services-based architecture. Applications will be constructed in tiers with distinct user interface, middle and data tiers. Two types of services will exist, core services (infrastructure and data) and application services (a single logical authoritative source of data).</w:t>
            </w:r>
          </w:p>
        </w:tc>
      </w:tr>
      <w:tr w:rsidR="00513D1D" w:rsidRPr="00134A22" w14:paraId="50FB0E0C" w14:textId="77777777">
        <w:trPr>
          <w:cantSplit/>
        </w:trPr>
        <w:tc>
          <w:tcPr>
            <w:tcW w:w="2527" w:type="dxa"/>
            <w:shd w:val="clear" w:color="auto" w:fill="auto"/>
            <w:tcMar>
              <w:top w:w="72" w:type="dxa"/>
              <w:left w:w="115" w:type="dxa"/>
              <w:bottom w:w="72" w:type="dxa"/>
              <w:right w:w="115" w:type="dxa"/>
            </w:tcMar>
          </w:tcPr>
          <w:p w14:paraId="5194512C" w14:textId="77777777" w:rsidR="00513D1D" w:rsidRPr="00134A22" w:rsidRDefault="00092FA6" w:rsidP="00820668">
            <w:pPr>
              <w:rPr>
                <w:sz w:val="21"/>
                <w:szCs w:val="21"/>
              </w:rPr>
            </w:pPr>
            <w:r w:rsidRPr="00134A22">
              <w:rPr>
                <w:sz w:val="21"/>
                <w:szCs w:val="21"/>
              </w:rPr>
              <w:t>HIPA</w:t>
            </w:r>
            <w:r w:rsidR="00513D1D" w:rsidRPr="00134A22">
              <w:rPr>
                <w:sz w:val="21"/>
                <w:szCs w:val="21"/>
              </w:rPr>
              <w:t>A</w:t>
            </w:r>
          </w:p>
        </w:tc>
        <w:tc>
          <w:tcPr>
            <w:tcW w:w="6840" w:type="dxa"/>
            <w:shd w:val="clear" w:color="auto" w:fill="auto"/>
            <w:tcMar>
              <w:top w:w="72" w:type="dxa"/>
              <w:left w:w="115" w:type="dxa"/>
              <w:bottom w:w="72" w:type="dxa"/>
              <w:right w:w="115" w:type="dxa"/>
            </w:tcMar>
          </w:tcPr>
          <w:p w14:paraId="41FAE39E" w14:textId="77777777" w:rsidR="00513D1D" w:rsidRPr="00134A22" w:rsidRDefault="00513D1D" w:rsidP="00820668">
            <w:pPr>
              <w:rPr>
                <w:sz w:val="21"/>
                <w:szCs w:val="21"/>
              </w:rPr>
            </w:pPr>
            <w:r w:rsidRPr="00134A22">
              <w:rPr>
                <w:sz w:val="21"/>
                <w:szCs w:val="21"/>
              </w:rPr>
              <w:t>Health Insurance Portability and Accountability Act of 1996. Also referred to as, HIPAA.</w:t>
            </w:r>
          </w:p>
        </w:tc>
      </w:tr>
      <w:tr w:rsidR="00513D1D" w:rsidRPr="00134A22" w14:paraId="21E0F594" w14:textId="77777777">
        <w:trPr>
          <w:cantSplit/>
        </w:trPr>
        <w:tc>
          <w:tcPr>
            <w:tcW w:w="2527" w:type="dxa"/>
            <w:shd w:val="clear" w:color="auto" w:fill="auto"/>
            <w:tcMar>
              <w:top w:w="72" w:type="dxa"/>
              <w:left w:w="115" w:type="dxa"/>
              <w:bottom w:w="72" w:type="dxa"/>
              <w:right w:w="115" w:type="dxa"/>
            </w:tcMar>
          </w:tcPr>
          <w:p w14:paraId="4A56C08B" w14:textId="77777777" w:rsidR="00513D1D" w:rsidRPr="00134A22" w:rsidRDefault="00513D1D" w:rsidP="00820668">
            <w:pPr>
              <w:rPr>
                <w:rFonts w:eastAsia="Arial Unicode MS"/>
                <w:sz w:val="21"/>
                <w:szCs w:val="21"/>
              </w:rPr>
            </w:pPr>
            <w:r w:rsidRPr="00134A22">
              <w:rPr>
                <w:sz w:val="21"/>
                <w:szCs w:val="21"/>
              </w:rPr>
              <w:t>HL7</w:t>
            </w:r>
          </w:p>
        </w:tc>
        <w:tc>
          <w:tcPr>
            <w:tcW w:w="6840" w:type="dxa"/>
            <w:shd w:val="clear" w:color="auto" w:fill="auto"/>
            <w:tcMar>
              <w:top w:w="72" w:type="dxa"/>
              <w:left w:w="115" w:type="dxa"/>
              <w:bottom w:w="72" w:type="dxa"/>
              <w:right w:w="115" w:type="dxa"/>
            </w:tcMar>
          </w:tcPr>
          <w:p w14:paraId="7D257AB2" w14:textId="77777777" w:rsidR="00513D1D" w:rsidRPr="00134A22" w:rsidRDefault="00513D1D" w:rsidP="00820668">
            <w:pPr>
              <w:rPr>
                <w:rFonts w:eastAsia="Arial Unicode MS"/>
                <w:sz w:val="21"/>
                <w:szCs w:val="21"/>
              </w:rPr>
            </w:pPr>
            <w:r w:rsidRPr="00134A22">
              <w:rPr>
                <w:sz w:val="21"/>
                <w:szCs w:val="21"/>
              </w:rPr>
              <w:t>Health Level Seven</w:t>
            </w:r>
          </w:p>
        </w:tc>
      </w:tr>
      <w:tr w:rsidR="00513D1D" w:rsidRPr="00134A22" w14:paraId="14F936B0" w14:textId="77777777">
        <w:trPr>
          <w:cantSplit/>
        </w:trPr>
        <w:tc>
          <w:tcPr>
            <w:tcW w:w="2527" w:type="dxa"/>
            <w:shd w:val="clear" w:color="auto" w:fill="auto"/>
            <w:tcMar>
              <w:top w:w="72" w:type="dxa"/>
              <w:left w:w="115" w:type="dxa"/>
              <w:bottom w:w="72" w:type="dxa"/>
              <w:right w:w="115" w:type="dxa"/>
            </w:tcMar>
          </w:tcPr>
          <w:p w14:paraId="4E39EC6E" w14:textId="77777777" w:rsidR="00513D1D" w:rsidRPr="00134A22" w:rsidRDefault="00513D1D" w:rsidP="00820668">
            <w:pPr>
              <w:rPr>
                <w:sz w:val="21"/>
                <w:szCs w:val="21"/>
              </w:rPr>
            </w:pPr>
            <w:r w:rsidRPr="00134A22">
              <w:rPr>
                <w:sz w:val="21"/>
                <w:szCs w:val="21"/>
              </w:rPr>
              <w:t>HSD&amp;D</w:t>
            </w:r>
          </w:p>
        </w:tc>
        <w:tc>
          <w:tcPr>
            <w:tcW w:w="6840" w:type="dxa"/>
            <w:shd w:val="clear" w:color="auto" w:fill="auto"/>
            <w:tcMar>
              <w:top w:w="72" w:type="dxa"/>
              <w:left w:w="115" w:type="dxa"/>
              <w:bottom w:w="72" w:type="dxa"/>
              <w:right w:w="115" w:type="dxa"/>
            </w:tcMar>
          </w:tcPr>
          <w:p w14:paraId="1F30249C" w14:textId="77777777" w:rsidR="00513D1D" w:rsidRPr="00134A22" w:rsidRDefault="00513D1D" w:rsidP="00820668">
            <w:pPr>
              <w:rPr>
                <w:sz w:val="21"/>
                <w:szCs w:val="21"/>
              </w:rPr>
            </w:pPr>
            <w:r w:rsidRPr="00134A22">
              <w:rPr>
                <w:sz w:val="21"/>
                <w:szCs w:val="21"/>
              </w:rPr>
              <w:t>Health Systems Design &amp; Development</w:t>
            </w:r>
          </w:p>
        </w:tc>
      </w:tr>
      <w:tr w:rsidR="00513D1D" w:rsidRPr="00134A22" w14:paraId="458F7BAE" w14:textId="77777777">
        <w:trPr>
          <w:cantSplit/>
        </w:trPr>
        <w:tc>
          <w:tcPr>
            <w:tcW w:w="2527" w:type="dxa"/>
            <w:tcMar>
              <w:top w:w="72" w:type="dxa"/>
              <w:left w:w="115" w:type="dxa"/>
              <w:bottom w:w="72" w:type="dxa"/>
              <w:right w:w="115" w:type="dxa"/>
            </w:tcMar>
          </w:tcPr>
          <w:p w14:paraId="37B3B263" w14:textId="77777777" w:rsidR="00513D1D" w:rsidRPr="00134A22" w:rsidRDefault="00513D1D" w:rsidP="00820668">
            <w:pPr>
              <w:rPr>
                <w:rFonts w:eastAsia="Arial Unicode MS"/>
                <w:sz w:val="21"/>
                <w:szCs w:val="21"/>
              </w:rPr>
            </w:pPr>
            <w:r w:rsidRPr="00134A22">
              <w:rPr>
                <w:sz w:val="21"/>
                <w:szCs w:val="21"/>
              </w:rPr>
              <w:t>HSM</w:t>
            </w:r>
          </w:p>
        </w:tc>
        <w:tc>
          <w:tcPr>
            <w:tcW w:w="6840" w:type="dxa"/>
            <w:tcMar>
              <w:top w:w="72" w:type="dxa"/>
              <w:left w:w="115" w:type="dxa"/>
              <w:bottom w:w="72" w:type="dxa"/>
              <w:right w:w="115" w:type="dxa"/>
            </w:tcMar>
          </w:tcPr>
          <w:p w14:paraId="03CF5F81" w14:textId="77777777" w:rsidR="00513D1D" w:rsidRPr="00134A22" w:rsidRDefault="00513D1D" w:rsidP="00820668">
            <w:pPr>
              <w:rPr>
                <w:rFonts w:eastAsia="Arial Unicode MS"/>
                <w:sz w:val="21"/>
                <w:szCs w:val="21"/>
              </w:rPr>
            </w:pPr>
            <w:r w:rsidRPr="00134A22">
              <w:rPr>
                <w:sz w:val="21"/>
                <w:szCs w:val="21"/>
              </w:rPr>
              <w:t>Hospital-Supplied Self Medication</w:t>
            </w:r>
          </w:p>
        </w:tc>
      </w:tr>
      <w:tr w:rsidR="00513D1D" w:rsidRPr="00134A22" w14:paraId="123E71ED" w14:textId="77777777">
        <w:trPr>
          <w:cantSplit/>
        </w:trPr>
        <w:tc>
          <w:tcPr>
            <w:tcW w:w="2527" w:type="dxa"/>
            <w:tcMar>
              <w:top w:w="72" w:type="dxa"/>
              <w:left w:w="115" w:type="dxa"/>
              <w:bottom w:w="72" w:type="dxa"/>
              <w:right w:w="115" w:type="dxa"/>
            </w:tcMar>
          </w:tcPr>
          <w:p w14:paraId="2C88954F" w14:textId="77777777" w:rsidR="00513D1D" w:rsidRPr="00134A22" w:rsidRDefault="00513D1D" w:rsidP="00820668">
            <w:pPr>
              <w:rPr>
                <w:sz w:val="21"/>
                <w:szCs w:val="21"/>
              </w:rPr>
            </w:pPr>
            <w:r w:rsidRPr="00134A22">
              <w:rPr>
                <w:sz w:val="21"/>
                <w:szCs w:val="21"/>
              </w:rPr>
              <w:t>HTTP</w:t>
            </w:r>
          </w:p>
        </w:tc>
        <w:tc>
          <w:tcPr>
            <w:tcW w:w="6840" w:type="dxa"/>
            <w:tcMar>
              <w:top w:w="72" w:type="dxa"/>
              <w:left w:w="115" w:type="dxa"/>
              <w:bottom w:w="72" w:type="dxa"/>
              <w:right w:w="115" w:type="dxa"/>
            </w:tcMar>
          </w:tcPr>
          <w:p w14:paraId="0ED4BC0A" w14:textId="77777777" w:rsidR="00513D1D" w:rsidRPr="00134A22" w:rsidRDefault="00513D1D" w:rsidP="00820668">
            <w:pPr>
              <w:rPr>
                <w:sz w:val="21"/>
                <w:szCs w:val="21"/>
              </w:rPr>
            </w:pPr>
            <w:r w:rsidRPr="00134A22">
              <w:rPr>
                <w:sz w:val="21"/>
                <w:szCs w:val="21"/>
              </w:rPr>
              <w:t>Hyper Text Transfer Protocol</w:t>
            </w:r>
          </w:p>
        </w:tc>
      </w:tr>
      <w:tr w:rsidR="00513D1D" w:rsidRPr="00134A22" w14:paraId="54507376" w14:textId="77777777">
        <w:trPr>
          <w:cantSplit/>
        </w:trPr>
        <w:tc>
          <w:tcPr>
            <w:tcW w:w="2527" w:type="dxa"/>
            <w:tcMar>
              <w:top w:w="72" w:type="dxa"/>
              <w:left w:w="115" w:type="dxa"/>
              <w:bottom w:w="72" w:type="dxa"/>
              <w:right w:w="115" w:type="dxa"/>
            </w:tcMar>
          </w:tcPr>
          <w:p w14:paraId="00A53D9C" w14:textId="77777777" w:rsidR="00513D1D" w:rsidRPr="00134A22" w:rsidRDefault="00513D1D" w:rsidP="00820668">
            <w:pPr>
              <w:rPr>
                <w:sz w:val="21"/>
                <w:szCs w:val="21"/>
              </w:rPr>
            </w:pPr>
            <w:r w:rsidRPr="00134A22">
              <w:rPr>
                <w:sz w:val="21"/>
                <w:szCs w:val="21"/>
              </w:rPr>
              <w:t>HTTPS</w:t>
            </w:r>
          </w:p>
        </w:tc>
        <w:tc>
          <w:tcPr>
            <w:tcW w:w="6840" w:type="dxa"/>
            <w:tcMar>
              <w:top w:w="72" w:type="dxa"/>
              <w:left w:w="115" w:type="dxa"/>
              <w:bottom w:w="72" w:type="dxa"/>
              <w:right w:w="115" w:type="dxa"/>
            </w:tcMar>
          </w:tcPr>
          <w:p w14:paraId="5E39391A" w14:textId="77777777" w:rsidR="00513D1D" w:rsidRPr="00134A22" w:rsidRDefault="00513D1D" w:rsidP="00820668">
            <w:pPr>
              <w:rPr>
                <w:sz w:val="21"/>
                <w:szCs w:val="21"/>
              </w:rPr>
            </w:pPr>
            <w:r w:rsidRPr="00134A22">
              <w:rPr>
                <w:sz w:val="21"/>
                <w:szCs w:val="21"/>
              </w:rPr>
              <w:t xml:space="preserve">Secured HTTP Protocol </w:t>
            </w:r>
          </w:p>
        </w:tc>
      </w:tr>
      <w:tr w:rsidR="00513D1D" w:rsidRPr="00134A22" w14:paraId="5E916011" w14:textId="77777777">
        <w:trPr>
          <w:cantSplit/>
        </w:trPr>
        <w:tc>
          <w:tcPr>
            <w:tcW w:w="2527" w:type="dxa"/>
            <w:tcMar>
              <w:top w:w="72" w:type="dxa"/>
              <w:left w:w="115" w:type="dxa"/>
              <w:bottom w:w="72" w:type="dxa"/>
              <w:right w:w="115" w:type="dxa"/>
            </w:tcMar>
          </w:tcPr>
          <w:p w14:paraId="2D6A5314" w14:textId="77777777" w:rsidR="00513D1D" w:rsidRPr="00134A22" w:rsidRDefault="00513D1D" w:rsidP="00820668">
            <w:pPr>
              <w:rPr>
                <w:sz w:val="21"/>
                <w:szCs w:val="21"/>
              </w:rPr>
            </w:pPr>
            <w:r w:rsidRPr="00134A22">
              <w:rPr>
                <w:sz w:val="21"/>
                <w:szCs w:val="21"/>
              </w:rPr>
              <w:t>ICD9</w:t>
            </w:r>
          </w:p>
        </w:tc>
        <w:tc>
          <w:tcPr>
            <w:tcW w:w="6840" w:type="dxa"/>
            <w:tcMar>
              <w:top w:w="72" w:type="dxa"/>
              <w:left w:w="115" w:type="dxa"/>
              <w:bottom w:w="72" w:type="dxa"/>
              <w:right w:w="115" w:type="dxa"/>
            </w:tcMar>
          </w:tcPr>
          <w:p w14:paraId="6301FE9B" w14:textId="77777777" w:rsidR="00513D1D" w:rsidRPr="00134A22" w:rsidRDefault="00513D1D" w:rsidP="00820668">
            <w:pPr>
              <w:rPr>
                <w:sz w:val="21"/>
                <w:szCs w:val="21"/>
              </w:rPr>
            </w:pPr>
            <w:r w:rsidRPr="00134A22">
              <w:rPr>
                <w:sz w:val="21"/>
                <w:szCs w:val="21"/>
              </w:rPr>
              <w:t>International Classification of Diseases 9</w:t>
            </w:r>
            <w:r w:rsidRPr="00134A22">
              <w:rPr>
                <w:sz w:val="21"/>
                <w:szCs w:val="21"/>
                <w:vertAlign w:val="superscript"/>
              </w:rPr>
              <w:t>th</w:t>
            </w:r>
            <w:r w:rsidRPr="00134A22">
              <w:rPr>
                <w:sz w:val="21"/>
                <w:szCs w:val="21"/>
              </w:rPr>
              <w:t xml:space="preserve"> Edition</w:t>
            </w:r>
          </w:p>
        </w:tc>
      </w:tr>
      <w:tr w:rsidR="00513D1D" w:rsidRPr="00134A22" w14:paraId="57506E5C" w14:textId="77777777">
        <w:trPr>
          <w:cantSplit/>
        </w:trPr>
        <w:tc>
          <w:tcPr>
            <w:tcW w:w="2527" w:type="dxa"/>
            <w:tcMar>
              <w:top w:w="72" w:type="dxa"/>
              <w:left w:w="115" w:type="dxa"/>
              <w:bottom w:w="72" w:type="dxa"/>
              <w:right w:w="115" w:type="dxa"/>
            </w:tcMar>
          </w:tcPr>
          <w:p w14:paraId="0A1F4B43" w14:textId="77777777" w:rsidR="00513D1D" w:rsidRPr="00134A22" w:rsidRDefault="00513D1D" w:rsidP="00820668">
            <w:pPr>
              <w:rPr>
                <w:sz w:val="21"/>
                <w:szCs w:val="21"/>
              </w:rPr>
            </w:pPr>
            <w:r w:rsidRPr="00134A22">
              <w:rPr>
                <w:sz w:val="21"/>
                <w:szCs w:val="21"/>
              </w:rPr>
              <w:t>ICN</w:t>
            </w:r>
          </w:p>
        </w:tc>
        <w:tc>
          <w:tcPr>
            <w:tcW w:w="6840" w:type="dxa"/>
            <w:tcMar>
              <w:top w:w="72" w:type="dxa"/>
              <w:left w:w="115" w:type="dxa"/>
              <w:bottom w:w="72" w:type="dxa"/>
              <w:right w:w="115" w:type="dxa"/>
            </w:tcMar>
          </w:tcPr>
          <w:p w14:paraId="6D971012" w14:textId="77777777" w:rsidR="00513D1D" w:rsidRPr="00134A22" w:rsidRDefault="00513D1D" w:rsidP="00820668">
            <w:pPr>
              <w:rPr>
                <w:sz w:val="21"/>
                <w:szCs w:val="21"/>
              </w:rPr>
            </w:pPr>
            <w:r w:rsidRPr="00134A22">
              <w:rPr>
                <w:sz w:val="21"/>
                <w:szCs w:val="21"/>
              </w:rPr>
              <w:t>Identification Control Number</w:t>
            </w:r>
          </w:p>
        </w:tc>
      </w:tr>
      <w:tr w:rsidR="00513D1D" w:rsidRPr="00134A22" w14:paraId="08AF6C0E" w14:textId="77777777">
        <w:trPr>
          <w:cantSplit/>
        </w:trPr>
        <w:tc>
          <w:tcPr>
            <w:tcW w:w="2527" w:type="dxa"/>
            <w:shd w:val="clear" w:color="auto" w:fill="auto"/>
            <w:tcMar>
              <w:top w:w="72" w:type="dxa"/>
              <w:left w:w="115" w:type="dxa"/>
              <w:bottom w:w="72" w:type="dxa"/>
              <w:right w:w="115" w:type="dxa"/>
            </w:tcMar>
          </w:tcPr>
          <w:p w14:paraId="43A6A7F2" w14:textId="77777777" w:rsidR="00513D1D" w:rsidRPr="00134A22" w:rsidRDefault="00513D1D" w:rsidP="00820668">
            <w:pPr>
              <w:rPr>
                <w:sz w:val="21"/>
                <w:szCs w:val="21"/>
              </w:rPr>
            </w:pPr>
            <w:r w:rsidRPr="00134A22">
              <w:rPr>
                <w:sz w:val="21"/>
                <w:szCs w:val="21"/>
              </w:rPr>
              <w:t>IDL</w:t>
            </w:r>
          </w:p>
        </w:tc>
        <w:tc>
          <w:tcPr>
            <w:tcW w:w="6840" w:type="dxa"/>
            <w:shd w:val="clear" w:color="auto" w:fill="auto"/>
            <w:tcMar>
              <w:top w:w="72" w:type="dxa"/>
              <w:left w:w="115" w:type="dxa"/>
              <w:bottom w:w="72" w:type="dxa"/>
              <w:right w:w="115" w:type="dxa"/>
            </w:tcMar>
          </w:tcPr>
          <w:p w14:paraId="6B85D7A9" w14:textId="77777777" w:rsidR="00513D1D" w:rsidRPr="00134A22" w:rsidRDefault="00513D1D" w:rsidP="00820668">
            <w:pPr>
              <w:rPr>
                <w:sz w:val="21"/>
                <w:szCs w:val="21"/>
              </w:rPr>
            </w:pPr>
            <w:r w:rsidRPr="00134A22">
              <w:rPr>
                <w:sz w:val="21"/>
                <w:szCs w:val="21"/>
              </w:rPr>
              <w:t>Iterative Development Lifecycle</w:t>
            </w:r>
          </w:p>
        </w:tc>
      </w:tr>
      <w:tr w:rsidR="00513D1D" w:rsidRPr="00134A22" w14:paraId="6240AF95" w14:textId="77777777">
        <w:trPr>
          <w:cantSplit/>
        </w:trPr>
        <w:tc>
          <w:tcPr>
            <w:tcW w:w="2527" w:type="dxa"/>
            <w:shd w:val="clear" w:color="auto" w:fill="auto"/>
            <w:tcMar>
              <w:top w:w="72" w:type="dxa"/>
              <w:left w:w="115" w:type="dxa"/>
              <w:bottom w:w="72" w:type="dxa"/>
              <w:right w:w="115" w:type="dxa"/>
            </w:tcMar>
          </w:tcPr>
          <w:p w14:paraId="4CD0F9BA" w14:textId="77777777" w:rsidR="00513D1D" w:rsidRPr="00134A22" w:rsidRDefault="00513D1D" w:rsidP="00820668">
            <w:pPr>
              <w:rPr>
                <w:sz w:val="21"/>
                <w:szCs w:val="21"/>
              </w:rPr>
            </w:pPr>
            <w:r w:rsidRPr="00134A22">
              <w:rPr>
                <w:sz w:val="21"/>
                <w:szCs w:val="21"/>
              </w:rPr>
              <w:t>IE</w:t>
            </w:r>
          </w:p>
        </w:tc>
        <w:tc>
          <w:tcPr>
            <w:tcW w:w="6840" w:type="dxa"/>
            <w:shd w:val="clear" w:color="auto" w:fill="auto"/>
            <w:tcMar>
              <w:top w:w="72" w:type="dxa"/>
              <w:left w:w="115" w:type="dxa"/>
              <w:bottom w:w="72" w:type="dxa"/>
              <w:right w:w="115" w:type="dxa"/>
            </w:tcMar>
          </w:tcPr>
          <w:p w14:paraId="08092798" w14:textId="77777777" w:rsidR="00513D1D" w:rsidRPr="00134A22" w:rsidRDefault="00513D1D" w:rsidP="00820668">
            <w:pPr>
              <w:rPr>
                <w:sz w:val="21"/>
                <w:szCs w:val="21"/>
              </w:rPr>
            </w:pPr>
            <w:r w:rsidRPr="00134A22">
              <w:rPr>
                <w:sz w:val="21"/>
                <w:szCs w:val="21"/>
              </w:rPr>
              <w:t>Internet Explorer</w:t>
            </w:r>
          </w:p>
        </w:tc>
      </w:tr>
      <w:tr w:rsidR="00513D1D" w:rsidRPr="00134A22" w14:paraId="5FF2E2D7" w14:textId="77777777">
        <w:trPr>
          <w:cantSplit/>
        </w:trPr>
        <w:tc>
          <w:tcPr>
            <w:tcW w:w="2527" w:type="dxa"/>
            <w:shd w:val="clear" w:color="auto" w:fill="auto"/>
            <w:tcMar>
              <w:top w:w="72" w:type="dxa"/>
              <w:left w:w="115" w:type="dxa"/>
              <w:bottom w:w="72" w:type="dxa"/>
              <w:right w:w="115" w:type="dxa"/>
            </w:tcMar>
          </w:tcPr>
          <w:p w14:paraId="669CDE43" w14:textId="77777777" w:rsidR="00513D1D" w:rsidRPr="00134A22" w:rsidRDefault="00513D1D" w:rsidP="00820668">
            <w:pPr>
              <w:rPr>
                <w:rFonts w:eastAsia="Arial Unicode MS"/>
                <w:sz w:val="21"/>
                <w:szCs w:val="21"/>
              </w:rPr>
            </w:pPr>
            <w:r w:rsidRPr="00134A22">
              <w:rPr>
                <w:sz w:val="21"/>
                <w:szCs w:val="21"/>
              </w:rPr>
              <w:t>IEN</w:t>
            </w:r>
          </w:p>
        </w:tc>
        <w:tc>
          <w:tcPr>
            <w:tcW w:w="6840" w:type="dxa"/>
            <w:shd w:val="clear" w:color="auto" w:fill="auto"/>
            <w:tcMar>
              <w:top w:w="72" w:type="dxa"/>
              <w:left w:w="115" w:type="dxa"/>
              <w:bottom w:w="72" w:type="dxa"/>
              <w:right w:w="115" w:type="dxa"/>
            </w:tcMar>
          </w:tcPr>
          <w:p w14:paraId="2B07A933" w14:textId="77777777" w:rsidR="00513D1D" w:rsidRPr="00134A22" w:rsidRDefault="00513D1D" w:rsidP="00820668">
            <w:pPr>
              <w:rPr>
                <w:rFonts w:eastAsia="Arial Unicode MS"/>
                <w:sz w:val="21"/>
                <w:szCs w:val="21"/>
              </w:rPr>
            </w:pPr>
            <w:r w:rsidRPr="00134A22">
              <w:rPr>
                <w:sz w:val="21"/>
                <w:szCs w:val="21"/>
              </w:rPr>
              <w:t>Internal Entry Number</w:t>
            </w:r>
          </w:p>
        </w:tc>
      </w:tr>
      <w:tr w:rsidR="00513D1D" w:rsidRPr="00134A22" w14:paraId="2EF0EB05" w14:textId="77777777">
        <w:trPr>
          <w:cantSplit/>
        </w:trPr>
        <w:tc>
          <w:tcPr>
            <w:tcW w:w="2527" w:type="dxa"/>
            <w:shd w:val="clear" w:color="auto" w:fill="auto"/>
            <w:tcMar>
              <w:top w:w="72" w:type="dxa"/>
              <w:left w:w="115" w:type="dxa"/>
              <w:bottom w:w="72" w:type="dxa"/>
              <w:right w:w="115" w:type="dxa"/>
            </w:tcMar>
          </w:tcPr>
          <w:p w14:paraId="03F53FBB" w14:textId="77777777" w:rsidR="00513D1D" w:rsidRPr="00134A22" w:rsidRDefault="00513D1D" w:rsidP="00820668">
            <w:pPr>
              <w:rPr>
                <w:sz w:val="21"/>
                <w:szCs w:val="21"/>
              </w:rPr>
            </w:pPr>
            <w:r w:rsidRPr="00134A22">
              <w:rPr>
                <w:sz w:val="21"/>
                <w:szCs w:val="21"/>
              </w:rPr>
              <w:t>Independent Verification and Validation (IV&amp;V)</w:t>
            </w:r>
          </w:p>
        </w:tc>
        <w:tc>
          <w:tcPr>
            <w:tcW w:w="6840" w:type="dxa"/>
            <w:shd w:val="clear" w:color="auto" w:fill="auto"/>
            <w:tcMar>
              <w:top w:w="72" w:type="dxa"/>
              <w:left w:w="115" w:type="dxa"/>
              <w:bottom w:w="72" w:type="dxa"/>
              <w:right w:w="115" w:type="dxa"/>
            </w:tcMar>
          </w:tcPr>
          <w:p w14:paraId="729A9271" w14:textId="77777777" w:rsidR="00513D1D" w:rsidRPr="00134A22" w:rsidRDefault="00513D1D" w:rsidP="00820668">
            <w:pPr>
              <w:rPr>
                <w:sz w:val="21"/>
                <w:szCs w:val="21"/>
              </w:rPr>
            </w:pPr>
            <w:r w:rsidRPr="00134A22">
              <w:rPr>
                <w:sz w:val="21"/>
                <w:szCs w:val="21"/>
              </w:rPr>
              <w:t>The IV&amp;V team supports the HSD&amp;D mission by promoting standardization, imp</w:t>
            </w:r>
            <w:r w:rsidR="002C3CE0" w:rsidRPr="00134A22">
              <w:rPr>
                <w:sz w:val="21"/>
                <w:szCs w:val="21"/>
              </w:rPr>
              <w:t>roving software release quality</w:t>
            </w:r>
            <w:r w:rsidRPr="00134A22">
              <w:rPr>
                <w:sz w:val="21"/>
                <w:szCs w:val="21"/>
              </w:rPr>
              <w:t xml:space="preserve"> and effectiveness of healthcare delivery through planned and controlled evaluation, testing, and integration of healthcare information systems. Visit the http://vista.med.va.gov/ivv/ site for additional information.</w:t>
            </w:r>
          </w:p>
        </w:tc>
      </w:tr>
      <w:tr w:rsidR="00513D1D" w:rsidRPr="00134A22" w14:paraId="7BD2C53B" w14:textId="77777777">
        <w:trPr>
          <w:cantSplit/>
        </w:trPr>
        <w:tc>
          <w:tcPr>
            <w:tcW w:w="2527" w:type="dxa"/>
            <w:shd w:val="clear" w:color="auto" w:fill="auto"/>
            <w:tcMar>
              <w:top w:w="72" w:type="dxa"/>
              <w:left w:w="115" w:type="dxa"/>
              <w:bottom w:w="72" w:type="dxa"/>
              <w:right w:w="115" w:type="dxa"/>
            </w:tcMar>
          </w:tcPr>
          <w:p w14:paraId="6B74DCEE" w14:textId="77777777" w:rsidR="00513D1D" w:rsidRPr="00134A22" w:rsidRDefault="00513D1D" w:rsidP="00820668">
            <w:pPr>
              <w:rPr>
                <w:sz w:val="21"/>
                <w:szCs w:val="21"/>
              </w:rPr>
            </w:pPr>
            <w:r w:rsidRPr="00134A22">
              <w:rPr>
                <w:sz w:val="21"/>
                <w:szCs w:val="21"/>
              </w:rPr>
              <w:t>Inpatient Visit</w:t>
            </w:r>
          </w:p>
        </w:tc>
        <w:tc>
          <w:tcPr>
            <w:tcW w:w="6840" w:type="dxa"/>
            <w:shd w:val="clear" w:color="auto" w:fill="auto"/>
            <w:tcMar>
              <w:top w:w="72" w:type="dxa"/>
              <w:left w:w="115" w:type="dxa"/>
              <w:bottom w:w="72" w:type="dxa"/>
              <w:right w:w="115" w:type="dxa"/>
            </w:tcMar>
          </w:tcPr>
          <w:p w14:paraId="7D4C868D" w14:textId="77777777" w:rsidR="00513D1D" w:rsidRPr="00134A22" w:rsidRDefault="00513D1D" w:rsidP="00820668">
            <w:pPr>
              <w:rPr>
                <w:sz w:val="21"/>
                <w:szCs w:val="21"/>
              </w:rPr>
            </w:pPr>
            <w:r w:rsidRPr="00134A22">
              <w:rPr>
                <w:sz w:val="21"/>
                <w:szCs w:val="21"/>
              </w:rPr>
              <w:t>The admission of a patient to a VAMC and any clinically significant change related to treatment of that patient. For example, a treating specialty change is clinically significant, whereas a bed switch is not. The clinically significant visits created throughout the inpatient stay would be related to the inpatient admission visit. If the patient is seen in an outpatient clinic while an inpatient, this is treated as a separate encounter.</w:t>
            </w:r>
          </w:p>
        </w:tc>
      </w:tr>
      <w:tr w:rsidR="00513D1D" w:rsidRPr="00134A22" w14:paraId="33EE1EEA" w14:textId="77777777">
        <w:trPr>
          <w:cantSplit/>
        </w:trPr>
        <w:tc>
          <w:tcPr>
            <w:tcW w:w="2527" w:type="dxa"/>
            <w:shd w:val="clear" w:color="auto" w:fill="auto"/>
            <w:tcMar>
              <w:top w:w="72" w:type="dxa"/>
              <w:left w:w="115" w:type="dxa"/>
              <w:bottom w:w="72" w:type="dxa"/>
              <w:right w:w="115" w:type="dxa"/>
            </w:tcMar>
          </w:tcPr>
          <w:p w14:paraId="5FE56BEE" w14:textId="77777777" w:rsidR="00513D1D" w:rsidRPr="00134A22" w:rsidRDefault="00513D1D" w:rsidP="00820668">
            <w:pPr>
              <w:rPr>
                <w:sz w:val="21"/>
                <w:szCs w:val="21"/>
              </w:rPr>
            </w:pPr>
            <w:r w:rsidRPr="00134A22">
              <w:rPr>
                <w:sz w:val="21"/>
                <w:szCs w:val="21"/>
              </w:rPr>
              <w:t>Institution</w:t>
            </w:r>
          </w:p>
        </w:tc>
        <w:tc>
          <w:tcPr>
            <w:tcW w:w="6840" w:type="dxa"/>
            <w:shd w:val="clear" w:color="auto" w:fill="auto"/>
            <w:tcMar>
              <w:top w:w="72" w:type="dxa"/>
              <w:left w:w="115" w:type="dxa"/>
              <w:bottom w:w="72" w:type="dxa"/>
              <w:right w:w="115" w:type="dxa"/>
            </w:tcMar>
          </w:tcPr>
          <w:p w14:paraId="7F6A8145" w14:textId="77777777" w:rsidR="00513D1D" w:rsidRPr="00134A22" w:rsidRDefault="00513D1D" w:rsidP="00820668">
            <w:pPr>
              <w:rPr>
                <w:sz w:val="21"/>
                <w:szCs w:val="21"/>
              </w:rPr>
            </w:pPr>
            <w:r w:rsidRPr="00134A22">
              <w:rPr>
                <w:sz w:val="21"/>
                <w:szCs w:val="21"/>
              </w:rPr>
              <w:t>A major hospital with subdivisions, usually has a name &lt; 30 letters and a three-digit division ID</w:t>
            </w:r>
          </w:p>
        </w:tc>
      </w:tr>
      <w:tr w:rsidR="00513D1D" w:rsidRPr="00134A22" w14:paraId="7420B2F0" w14:textId="77777777">
        <w:trPr>
          <w:cantSplit/>
        </w:trPr>
        <w:tc>
          <w:tcPr>
            <w:tcW w:w="2527" w:type="dxa"/>
            <w:shd w:val="clear" w:color="auto" w:fill="auto"/>
            <w:tcMar>
              <w:top w:w="72" w:type="dxa"/>
              <w:left w:w="115" w:type="dxa"/>
              <w:bottom w:w="72" w:type="dxa"/>
              <w:right w:w="115" w:type="dxa"/>
            </w:tcMar>
          </w:tcPr>
          <w:p w14:paraId="5124D1BF" w14:textId="77777777" w:rsidR="00513D1D" w:rsidRPr="00134A22" w:rsidRDefault="00513D1D" w:rsidP="00820668">
            <w:pPr>
              <w:rPr>
                <w:sz w:val="21"/>
                <w:szCs w:val="21"/>
              </w:rPr>
            </w:pPr>
            <w:r w:rsidRPr="00134A22">
              <w:rPr>
                <w:sz w:val="21"/>
                <w:szCs w:val="21"/>
              </w:rPr>
              <w:t>Invitation for VIST Review</w:t>
            </w:r>
          </w:p>
        </w:tc>
        <w:tc>
          <w:tcPr>
            <w:tcW w:w="6840" w:type="dxa"/>
            <w:shd w:val="clear" w:color="auto" w:fill="auto"/>
            <w:tcMar>
              <w:top w:w="72" w:type="dxa"/>
              <w:left w:w="115" w:type="dxa"/>
              <w:bottom w:w="72" w:type="dxa"/>
              <w:right w:w="115" w:type="dxa"/>
            </w:tcMar>
          </w:tcPr>
          <w:p w14:paraId="0C8F64F5" w14:textId="77777777" w:rsidR="00513D1D" w:rsidRPr="00134A22" w:rsidRDefault="00513D1D" w:rsidP="00820668">
            <w:pPr>
              <w:rPr>
                <w:sz w:val="21"/>
                <w:szCs w:val="21"/>
              </w:rPr>
            </w:pPr>
            <w:r w:rsidRPr="00134A22">
              <w:rPr>
                <w:sz w:val="21"/>
                <w:szCs w:val="21"/>
              </w:rPr>
              <w:t>This is an invitation to blinded veterans from VIST, offering a health evaluation. Veterans may accept or deny the invitation. This letter satisfies the requirements of M-2, Part XXIII and is meant to be printed as a mass mailing.</w:t>
            </w:r>
          </w:p>
        </w:tc>
      </w:tr>
      <w:tr w:rsidR="00513D1D" w:rsidRPr="00134A22" w14:paraId="7719CCC6" w14:textId="77777777">
        <w:trPr>
          <w:cantSplit/>
        </w:trPr>
        <w:tc>
          <w:tcPr>
            <w:tcW w:w="2527" w:type="dxa"/>
            <w:shd w:val="clear" w:color="auto" w:fill="auto"/>
            <w:tcMar>
              <w:top w:w="72" w:type="dxa"/>
              <w:left w:w="115" w:type="dxa"/>
              <w:bottom w:w="72" w:type="dxa"/>
              <w:right w:w="115" w:type="dxa"/>
            </w:tcMar>
          </w:tcPr>
          <w:p w14:paraId="257D9A46" w14:textId="77777777" w:rsidR="00513D1D" w:rsidRPr="00134A22" w:rsidRDefault="00513D1D" w:rsidP="00820668">
            <w:pPr>
              <w:rPr>
                <w:rFonts w:eastAsia="Arial Unicode MS"/>
                <w:sz w:val="21"/>
                <w:szCs w:val="21"/>
              </w:rPr>
            </w:pPr>
            <w:r w:rsidRPr="00134A22">
              <w:rPr>
                <w:sz w:val="21"/>
                <w:szCs w:val="21"/>
              </w:rPr>
              <w:t>IP</w:t>
            </w:r>
          </w:p>
        </w:tc>
        <w:tc>
          <w:tcPr>
            <w:tcW w:w="6840" w:type="dxa"/>
            <w:shd w:val="clear" w:color="auto" w:fill="auto"/>
            <w:tcMar>
              <w:top w:w="72" w:type="dxa"/>
              <w:left w:w="115" w:type="dxa"/>
              <w:bottom w:w="72" w:type="dxa"/>
              <w:right w:w="115" w:type="dxa"/>
            </w:tcMar>
          </w:tcPr>
          <w:p w14:paraId="5E943749" w14:textId="77777777" w:rsidR="00513D1D" w:rsidRPr="00134A22" w:rsidRDefault="00513D1D" w:rsidP="00820668">
            <w:pPr>
              <w:rPr>
                <w:rFonts w:eastAsia="Arial Unicode MS"/>
                <w:sz w:val="21"/>
                <w:szCs w:val="21"/>
              </w:rPr>
            </w:pPr>
            <w:r w:rsidRPr="00134A22">
              <w:rPr>
                <w:sz w:val="21"/>
                <w:szCs w:val="21"/>
              </w:rPr>
              <w:t>Meds Inpatient Medications</w:t>
            </w:r>
          </w:p>
        </w:tc>
      </w:tr>
      <w:tr w:rsidR="00513D1D" w:rsidRPr="00134A22" w14:paraId="0D37DA58" w14:textId="77777777">
        <w:trPr>
          <w:cantSplit/>
        </w:trPr>
        <w:tc>
          <w:tcPr>
            <w:tcW w:w="2527" w:type="dxa"/>
            <w:shd w:val="clear" w:color="auto" w:fill="auto"/>
            <w:tcMar>
              <w:top w:w="72" w:type="dxa"/>
              <w:left w:w="115" w:type="dxa"/>
              <w:bottom w:w="72" w:type="dxa"/>
              <w:right w:w="115" w:type="dxa"/>
            </w:tcMar>
          </w:tcPr>
          <w:p w14:paraId="33D1BF4B" w14:textId="77777777" w:rsidR="00513D1D" w:rsidRPr="00134A22" w:rsidRDefault="00513D1D" w:rsidP="00820668">
            <w:pPr>
              <w:rPr>
                <w:sz w:val="21"/>
                <w:szCs w:val="21"/>
              </w:rPr>
            </w:pPr>
            <w:r w:rsidRPr="00134A22">
              <w:rPr>
                <w:sz w:val="21"/>
                <w:szCs w:val="21"/>
              </w:rPr>
              <w:t>IRM</w:t>
            </w:r>
          </w:p>
        </w:tc>
        <w:tc>
          <w:tcPr>
            <w:tcW w:w="6840" w:type="dxa"/>
            <w:shd w:val="clear" w:color="auto" w:fill="auto"/>
            <w:tcMar>
              <w:top w:w="72" w:type="dxa"/>
              <w:left w:w="115" w:type="dxa"/>
              <w:bottom w:w="72" w:type="dxa"/>
              <w:right w:w="115" w:type="dxa"/>
            </w:tcMar>
          </w:tcPr>
          <w:p w14:paraId="10A4615D" w14:textId="77777777" w:rsidR="00513D1D" w:rsidRPr="00134A22" w:rsidRDefault="00513D1D" w:rsidP="00820668">
            <w:pPr>
              <w:rPr>
                <w:sz w:val="21"/>
                <w:szCs w:val="21"/>
              </w:rPr>
            </w:pPr>
            <w:r w:rsidRPr="00134A22">
              <w:rPr>
                <w:sz w:val="21"/>
                <w:szCs w:val="21"/>
              </w:rPr>
              <w:t>Information Resources Management</w:t>
            </w:r>
          </w:p>
        </w:tc>
      </w:tr>
      <w:tr w:rsidR="00513D1D" w:rsidRPr="00134A22" w14:paraId="362534E4" w14:textId="77777777">
        <w:trPr>
          <w:cantSplit/>
        </w:trPr>
        <w:tc>
          <w:tcPr>
            <w:tcW w:w="2527" w:type="dxa"/>
            <w:shd w:val="clear" w:color="auto" w:fill="auto"/>
            <w:tcMar>
              <w:top w:w="72" w:type="dxa"/>
              <w:left w:w="115" w:type="dxa"/>
              <w:bottom w:w="72" w:type="dxa"/>
              <w:right w:w="115" w:type="dxa"/>
            </w:tcMar>
          </w:tcPr>
          <w:p w14:paraId="32C0263B" w14:textId="77777777" w:rsidR="00513D1D" w:rsidRPr="00134A22" w:rsidRDefault="00513D1D" w:rsidP="00820668">
            <w:pPr>
              <w:rPr>
                <w:sz w:val="21"/>
                <w:szCs w:val="21"/>
              </w:rPr>
            </w:pPr>
            <w:r w:rsidRPr="00134A22">
              <w:rPr>
                <w:sz w:val="21"/>
                <w:szCs w:val="21"/>
              </w:rPr>
              <w:t>IRS Exemption Letter</w:t>
            </w:r>
          </w:p>
        </w:tc>
        <w:tc>
          <w:tcPr>
            <w:tcW w:w="6840" w:type="dxa"/>
            <w:shd w:val="clear" w:color="auto" w:fill="auto"/>
            <w:tcMar>
              <w:top w:w="72" w:type="dxa"/>
              <w:left w:w="115" w:type="dxa"/>
              <w:bottom w:w="72" w:type="dxa"/>
              <w:right w:w="115" w:type="dxa"/>
            </w:tcMar>
          </w:tcPr>
          <w:p w14:paraId="10876B1F" w14:textId="77777777" w:rsidR="00513D1D" w:rsidRPr="00134A22" w:rsidRDefault="00513D1D" w:rsidP="00820668">
            <w:pPr>
              <w:rPr>
                <w:sz w:val="21"/>
                <w:szCs w:val="21"/>
              </w:rPr>
            </w:pPr>
            <w:r w:rsidRPr="00134A22">
              <w:rPr>
                <w:sz w:val="21"/>
                <w:szCs w:val="21"/>
              </w:rPr>
              <w:t>This letter advises the Internal Revenue Service of legally blind status of veterans. This letter requires editing and is to be printed for individual veterans.</w:t>
            </w:r>
          </w:p>
        </w:tc>
      </w:tr>
      <w:tr w:rsidR="00513D1D" w:rsidRPr="00134A22" w14:paraId="47E61296" w14:textId="77777777">
        <w:trPr>
          <w:cantSplit/>
        </w:trPr>
        <w:tc>
          <w:tcPr>
            <w:tcW w:w="2527" w:type="dxa"/>
            <w:shd w:val="clear" w:color="auto" w:fill="auto"/>
            <w:tcMar>
              <w:top w:w="72" w:type="dxa"/>
              <w:left w:w="115" w:type="dxa"/>
              <w:bottom w:w="72" w:type="dxa"/>
              <w:right w:w="115" w:type="dxa"/>
            </w:tcMar>
          </w:tcPr>
          <w:p w14:paraId="4C6AE43F" w14:textId="77777777" w:rsidR="00513D1D" w:rsidRPr="00134A22" w:rsidRDefault="00513D1D" w:rsidP="00820668">
            <w:pPr>
              <w:rPr>
                <w:sz w:val="21"/>
                <w:szCs w:val="21"/>
              </w:rPr>
            </w:pPr>
            <w:r w:rsidRPr="00134A22">
              <w:rPr>
                <w:sz w:val="21"/>
                <w:szCs w:val="21"/>
              </w:rPr>
              <w:t>ISO</w:t>
            </w:r>
          </w:p>
        </w:tc>
        <w:tc>
          <w:tcPr>
            <w:tcW w:w="6840" w:type="dxa"/>
            <w:shd w:val="clear" w:color="auto" w:fill="auto"/>
            <w:tcMar>
              <w:top w:w="72" w:type="dxa"/>
              <w:left w:w="115" w:type="dxa"/>
              <w:bottom w:w="72" w:type="dxa"/>
              <w:right w:w="115" w:type="dxa"/>
            </w:tcMar>
          </w:tcPr>
          <w:p w14:paraId="3BC3216C" w14:textId="77777777" w:rsidR="00513D1D" w:rsidRPr="00134A22" w:rsidRDefault="00513D1D" w:rsidP="00820668">
            <w:pPr>
              <w:rPr>
                <w:sz w:val="21"/>
                <w:szCs w:val="21"/>
              </w:rPr>
            </w:pPr>
            <w:r w:rsidRPr="00134A22">
              <w:rPr>
                <w:sz w:val="21"/>
                <w:szCs w:val="21"/>
              </w:rPr>
              <w:t>Information Security Officer</w:t>
            </w:r>
          </w:p>
        </w:tc>
      </w:tr>
      <w:tr w:rsidR="00513D1D" w:rsidRPr="00134A22" w14:paraId="7EDB83D4" w14:textId="77777777">
        <w:trPr>
          <w:cantSplit/>
        </w:trPr>
        <w:tc>
          <w:tcPr>
            <w:tcW w:w="2527" w:type="dxa"/>
            <w:shd w:val="clear" w:color="auto" w:fill="auto"/>
            <w:tcMar>
              <w:top w:w="72" w:type="dxa"/>
              <w:left w:w="115" w:type="dxa"/>
              <w:bottom w:w="72" w:type="dxa"/>
              <w:right w:w="115" w:type="dxa"/>
            </w:tcMar>
          </w:tcPr>
          <w:p w14:paraId="6063E2FA" w14:textId="77777777" w:rsidR="00513D1D" w:rsidRPr="00134A22" w:rsidRDefault="00513D1D" w:rsidP="00820668">
            <w:pPr>
              <w:rPr>
                <w:sz w:val="21"/>
                <w:szCs w:val="21"/>
              </w:rPr>
            </w:pPr>
            <w:r w:rsidRPr="00134A22">
              <w:rPr>
                <w:sz w:val="21"/>
                <w:szCs w:val="21"/>
              </w:rPr>
              <w:t>ISSRA</w:t>
            </w:r>
          </w:p>
        </w:tc>
        <w:tc>
          <w:tcPr>
            <w:tcW w:w="6840" w:type="dxa"/>
            <w:shd w:val="clear" w:color="auto" w:fill="auto"/>
            <w:tcMar>
              <w:top w:w="72" w:type="dxa"/>
              <w:left w:w="115" w:type="dxa"/>
              <w:bottom w:w="72" w:type="dxa"/>
              <w:right w:w="115" w:type="dxa"/>
            </w:tcMar>
          </w:tcPr>
          <w:p w14:paraId="73076C88" w14:textId="77777777" w:rsidR="00513D1D" w:rsidRPr="00134A22" w:rsidRDefault="00513D1D" w:rsidP="00820668">
            <w:pPr>
              <w:rPr>
                <w:sz w:val="21"/>
                <w:szCs w:val="21"/>
              </w:rPr>
            </w:pPr>
            <w:r w:rsidRPr="00134A22">
              <w:rPr>
                <w:sz w:val="21"/>
                <w:szCs w:val="21"/>
              </w:rPr>
              <w:t>Interim Security Services for Rehosted Applications</w:t>
            </w:r>
          </w:p>
        </w:tc>
      </w:tr>
      <w:tr w:rsidR="00513D1D" w:rsidRPr="00134A22" w14:paraId="1AEAB3A9" w14:textId="77777777">
        <w:trPr>
          <w:cantSplit/>
        </w:trPr>
        <w:tc>
          <w:tcPr>
            <w:tcW w:w="2527" w:type="dxa"/>
            <w:shd w:val="clear" w:color="auto" w:fill="auto"/>
            <w:tcMar>
              <w:top w:w="72" w:type="dxa"/>
              <w:left w:w="115" w:type="dxa"/>
              <w:bottom w:w="72" w:type="dxa"/>
              <w:right w:w="115" w:type="dxa"/>
            </w:tcMar>
          </w:tcPr>
          <w:p w14:paraId="465D67E8" w14:textId="77777777" w:rsidR="00513D1D" w:rsidRPr="00134A22" w:rsidRDefault="00513D1D" w:rsidP="00820668">
            <w:pPr>
              <w:rPr>
                <w:sz w:val="21"/>
                <w:szCs w:val="21"/>
              </w:rPr>
            </w:pPr>
            <w:r w:rsidRPr="00134A22">
              <w:rPr>
                <w:sz w:val="21"/>
                <w:szCs w:val="21"/>
              </w:rPr>
              <w:t>Iterative Development</w:t>
            </w:r>
          </w:p>
        </w:tc>
        <w:tc>
          <w:tcPr>
            <w:tcW w:w="6840" w:type="dxa"/>
            <w:shd w:val="clear" w:color="auto" w:fill="auto"/>
            <w:tcMar>
              <w:top w:w="72" w:type="dxa"/>
              <w:left w:w="115" w:type="dxa"/>
              <w:bottom w:w="72" w:type="dxa"/>
              <w:right w:w="115" w:type="dxa"/>
            </w:tcMar>
          </w:tcPr>
          <w:p w14:paraId="08680DEB" w14:textId="77777777" w:rsidR="00513D1D" w:rsidRPr="00134A22" w:rsidRDefault="00513D1D" w:rsidP="00820668">
            <w:pPr>
              <w:rPr>
                <w:sz w:val="21"/>
                <w:szCs w:val="21"/>
              </w:rPr>
            </w:pPr>
            <w:r w:rsidRPr="00134A22">
              <w:rPr>
                <w:sz w:val="21"/>
                <w:szCs w:val="21"/>
              </w:rPr>
              <w:t xml:space="preserve">The technique used to deliver the functionality of a system in a successive series of releases of increasing completeness. Each iteration is focused on defining, analyzing, designing, </w:t>
            </w:r>
            <w:r w:rsidR="004F5641" w:rsidRPr="00134A22">
              <w:rPr>
                <w:sz w:val="21"/>
                <w:szCs w:val="21"/>
              </w:rPr>
              <w:t>building,</w:t>
            </w:r>
            <w:r w:rsidRPr="00134A22">
              <w:rPr>
                <w:sz w:val="21"/>
                <w:szCs w:val="21"/>
              </w:rPr>
              <w:t xml:space="preserve"> and testing a set of requirements.</w:t>
            </w:r>
          </w:p>
        </w:tc>
      </w:tr>
      <w:tr w:rsidR="00513D1D" w:rsidRPr="00134A22" w14:paraId="1C8511A0" w14:textId="77777777">
        <w:trPr>
          <w:cantSplit/>
        </w:trPr>
        <w:tc>
          <w:tcPr>
            <w:tcW w:w="2527" w:type="dxa"/>
            <w:shd w:val="clear" w:color="auto" w:fill="auto"/>
            <w:tcMar>
              <w:top w:w="72" w:type="dxa"/>
              <w:left w:w="115" w:type="dxa"/>
              <w:bottom w:w="72" w:type="dxa"/>
              <w:right w:w="115" w:type="dxa"/>
            </w:tcMar>
          </w:tcPr>
          <w:p w14:paraId="38FB1238" w14:textId="77777777" w:rsidR="00513D1D" w:rsidRPr="00134A22" w:rsidRDefault="00513D1D" w:rsidP="00820668">
            <w:pPr>
              <w:rPr>
                <w:rFonts w:eastAsia="Arial Unicode MS"/>
                <w:sz w:val="21"/>
                <w:szCs w:val="21"/>
              </w:rPr>
            </w:pPr>
            <w:r w:rsidRPr="00134A22">
              <w:rPr>
                <w:sz w:val="21"/>
                <w:szCs w:val="21"/>
              </w:rPr>
              <w:t>IV</w:t>
            </w:r>
          </w:p>
        </w:tc>
        <w:tc>
          <w:tcPr>
            <w:tcW w:w="6840" w:type="dxa"/>
            <w:shd w:val="clear" w:color="auto" w:fill="auto"/>
            <w:tcMar>
              <w:top w:w="72" w:type="dxa"/>
              <w:left w:w="115" w:type="dxa"/>
              <w:bottom w:w="72" w:type="dxa"/>
              <w:right w:w="115" w:type="dxa"/>
            </w:tcMar>
          </w:tcPr>
          <w:p w14:paraId="12F6AE30" w14:textId="77777777" w:rsidR="00513D1D" w:rsidRPr="00134A22" w:rsidRDefault="00513D1D" w:rsidP="00820668">
            <w:pPr>
              <w:rPr>
                <w:rFonts w:eastAsia="Arial Unicode MS"/>
                <w:sz w:val="21"/>
                <w:szCs w:val="21"/>
              </w:rPr>
            </w:pPr>
            <w:r w:rsidRPr="00134A22">
              <w:rPr>
                <w:sz w:val="21"/>
                <w:szCs w:val="21"/>
              </w:rPr>
              <w:t>Intravenous</w:t>
            </w:r>
          </w:p>
        </w:tc>
      </w:tr>
      <w:tr w:rsidR="00513D1D" w:rsidRPr="00134A22" w14:paraId="6FB4B906" w14:textId="77777777">
        <w:trPr>
          <w:cantSplit/>
        </w:trPr>
        <w:tc>
          <w:tcPr>
            <w:tcW w:w="2527" w:type="dxa"/>
            <w:shd w:val="clear" w:color="auto" w:fill="auto"/>
            <w:tcMar>
              <w:top w:w="72" w:type="dxa"/>
              <w:left w:w="115" w:type="dxa"/>
              <w:bottom w:w="72" w:type="dxa"/>
              <w:right w:w="115" w:type="dxa"/>
            </w:tcMar>
          </w:tcPr>
          <w:p w14:paraId="3801E4B8" w14:textId="77777777" w:rsidR="00513D1D" w:rsidRPr="00134A22" w:rsidRDefault="00513D1D" w:rsidP="00820668">
            <w:pPr>
              <w:rPr>
                <w:sz w:val="21"/>
                <w:szCs w:val="21"/>
              </w:rPr>
            </w:pPr>
            <w:r w:rsidRPr="00134A22">
              <w:rPr>
                <w:sz w:val="21"/>
                <w:szCs w:val="21"/>
              </w:rPr>
              <w:t>J2EE</w:t>
            </w:r>
          </w:p>
        </w:tc>
        <w:tc>
          <w:tcPr>
            <w:tcW w:w="6840" w:type="dxa"/>
            <w:shd w:val="clear" w:color="auto" w:fill="auto"/>
            <w:tcMar>
              <w:top w:w="72" w:type="dxa"/>
              <w:left w:w="115" w:type="dxa"/>
              <w:bottom w:w="72" w:type="dxa"/>
              <w:right w:w="115" w:type="dxa"/>
            </w:tcMar>
          </w:tcPr>
          <w:p w14:paraId="3BB02629" w14:textId="77777777" w:rsidR="00513D1D" w:rsidRPr="00134A22" w:rsidRDefault="00513D1D" w:rsidP="00820668">
            <w:pPr>
              <w:rPr>
                <w:sz w:val="21"/>
                <w:szCs w:val="21"/>
              </w:rPr>
            </w:pPr>
            <w:r w:rsidRPr="00134A22">
              <w:rPr>
                <w:sz w:val="21"/>
                <w:szCs w:val="21"/>
              </w:rPr>
              <w:t>The Java 2 Platform, Enterprise Edition (J2EE) is an environment for developing and deploying enterprise applications. The J2EE platform consists of a set of services, APIs, and protocols that provide the functionality for developing multi-tiered, Web-based applications.</w:t>
            </w:r>
          </w:p>
        </w:tc>
      </w:tr>
      <w:tr w:rsidR="00513D1D" w:rsidRPr="00134A22" w14:paraId="703895D1" w14:textId="77777777">
        <w:trPr>
          <w:cantSplit/>
        </w:trPr>
        <w:tc>
          <w:tcPr>
            <w:tcW w:w="2527" w:type="dxa"/>
            <w:shd w:val="clear" w:color="auto" w:fill="auto"/>
            <w:tcMar>
              <w:top w:w="72" w:type="dxa"/>
              <w:left w:w="115" w:type="dxa"/>
              <w:bottom w:w="72" w:type="dxa"/>
              <w:right w:w="115" w:type="dxa"/>
            </w:tcMar>
          </w:tcPr>
          <w:p w14:paraId="032B1BFC" w14:textId="77777777" w:rsidR="00513D1D" w:rsidRPr="00134A22" w:rsidRDefault="00513D1D" w:rsidP="00820668">
            <w:pPr>
              <w:rPr>
                <w:sz w:val="21"/>
                <w:szCs w:val="21"/>
              </w:rPr>
            </w:pPr>
            <w:r w:rsidRPr="00134A22">
              <w:rPr>
                <w:sz w:val="21"/>
                <w:szCs w:val="21"/>
              </w:rPr>
              <w:t>JAAS</w:t>
            </w:r>
          </w:p>
        </w:tc>
        <w:tc>
          <w:tcPr>
            <w:tcW w:w="6840" w:type="dxa"/>
            <w:shd w:val="clear" w:color="auto" w:fill="auto"/>
            <w:tcMar>
              <w:top w:w="72" w:type="dxa"/>
              <w:left w:w="115" w:type="dxa"/>
              <w:bottom w:w="72" w:type="dxa"/>
              <w:right w:w="115" w:type="dxa"/>
            </w:tcMar>
          </w:tcPr>
          <w:p w14:paraId="27DD4F51" w14:textId="77777777" w:rsidR="00513D1D" w:rsidRPr="00134A22" w:rsidRDefault="00AB63F2" w:rsidP="00820668">
            <w:pPr>
              <w:rPr>
                <w:sz w:val="21"/>
                <w:szCs w:val="21"/>
              </w:rPr>
            </w:pPr>
            <w:hyperlink r:id="rId70" w:history="1">
              <w:r w:rsidR="00513D1D" w:rsidRPr="00134A22">
                <w:rPr>
                  <w:sz w:val="21"/>
                  <w:szCs w:val="21"/>
                </w:rPr>
                <w:t>Java Authentication and Authorization Service. For more information refer to the JAAS Web site at the following address: http://java.sun.com/products/jaas/index-14.html</w:t>
              </w:r>
            </w:hyperlink>
          </w:p>
        </w:tc>
      </w:tr>
      <w:tr w:rsidR="00513D1D" w:rsidRPr="00134A22" w14:paraId="7B4031C8" w14:textId="77777777">
        <w:trPr>
          <w:cantSplit/>
        </w:trPr>
        <w:tc>
          <w:tcPr>
            <w:tcW w:w="2527" w:type="dxa"/>
            <w:shd w:val="clear" w:color="auto" w:fill="auto"/>
            <w:tcMar>
              <w:top w:w="72" w:type="dxa"/>
              <w:left w:w="115" w:type="dxa"/>
              <w:bottom w:w="72" w:type="dxa"/>
              <w:right w:w="115" w:type="dxa"/>
            </w:tcMar>
          </w:tcPr>
          <w:p w14:paraId="45D85708" w14:textId="77777777" w:rsidR="00513D1D" w:rsidRPr="00134A22" w:rsidRDefault="00513D1D" w:rsidP="00820668">
            <w:pPr>
              <w:rPr>
                <w:sz w:val="21"/>
                <w:szCs w:val="21"/>
              </w:rPr>
            </w:pPr>
            <w:r w:rsidRPr="00134A22">
              <w:rPr>
                <w:sz w:val="21"/>
                <w:szCs w:val="21"/>
              </w:rPr>
              <w:t>JAVA</w:t>
            </w:r>
          </w:p>
        </w:tc>
        <w:tc>
          <w:tcPr>
            <w:tcW w:w="6840" w:type="dxa"/>
            <w:shd w:val="clear" w:color="auto" w:fill="auto"/>
            <w:tcMar>
              <w:top w:w="72" w:type="dxa"/>
              <w:left w:w="115" w:type="dxa"/>
              <w:bottom w:w="72" w:type="dxa"/>
              <w:right w:w="115" w:type="dxa"/>
            </w:tcMar>
          </w:tcPr>
          <w:p w14:paraId="178F9B29" w14:textId="77777777" w:rsidR="00513D1D" w:rsidRPr="00134A22" w:rsidRDefault="00513D1D" w:rsidP="00820668">
            <w:pPr>
              <w:rPr>
                <w:sz w:val="21"/>
                <w:szCs w:val="21"/>
              </w:rPr>
            </w:pPr>
            <w:r w:rsidRPr="00134A22">
              <w:rPr>
                <w:sz w:val="21"/>
                <w:szCs w:val="21"/>
              </w:rPr>
              <w:t>Java is a programming language. It can be used to complete applications that may run on a single computer or be distributed among servers and clients in a network.</w:t>
            </w:r>
          </w:p>
        </w:tc>
      </w:tr>
      <w:tr w:rsidR="00513D1D" w:rsidRPr="00134A22" w14:paraId="0EEFA484" w14:textId="77777777">
        <w:trPr>
          <w:cantSplit/>
        </w:trPr>
        <w:tc>
          <w:tcPr>
            <w:tcW w:w="2527" w:type="dxa"/>
            <w:shd w:val="clear" w:color="auto" w:fill="auto"/>
            <w:tcMar>
              <w:top w:w="72" w:type="dxa"/>
              <w:left w:w="115" w:type="dxa"/>
              <w:bottom w:w="72" w:type="dxa"/>
              <w:right w:w="115" w:type="dxa"/>
            </w:tcMar>
          </w:tcPr>
          <w:p w14:paraId="68C2C735" w14:textId="77777777" w:rsidR="00513D1D" w:rsidRPr="00134A22" w:rsidRDefault="00513D1D" w:rsidP="00820668">
            <w:pPr>
              <w:rPr>
                <w:rFonts w:eastAsia="Arial Unicode MS"/>
                <w:sz w:val="21"/>
                <w:szCs w:val="21"/>
              </w:rPr>
            </w:pPr>
            <w:r w:rsidRPr="00134A22">
              <w:rPr>
                <w:sz w:val="21"/>
                <w:szCs w:val="21"/>
              </w:rPr>
              <w:t>JCAHO</w:t>
            </w:r>
          </w:p>
        </w:tc>
        <w:tc>
          <w:tcPr>
            <w:tcW w:w="6840" w:type="dxa"/>
            <w:shd w:val="clear" w:color="auto" w:fill="auto"/>
            <w:tcMar>
              <w:top w:w="72" w:type="dxa"/>
              <w:left w:w="115" w:type="dxa"/>
              <w:bottom w:w="72" w:type="dxa"/>
              <w:right w:w="115" w:type="dxa"/>
            </w:tcMar>
          </w:tcPr>
          <w:p w14:paraId="13611858" w14:textId="77777777" w:rsidR="00513D1D" w:rsidRPr="00134A22" w:rsidRDefault="00513D1D" w:rsidP="00820668">
            <w:pPr>
              <w:rPr>
                <w:rFonts w:eastAsia="Arial Unicode MS"/>
                <w:sz w:val="21"/>
                <w:szCs w:val="21"/>
              </w:rPr>
            </w:pPr>
            <w:r w:rsidRPr="00134A22">
              <w:rPr>
                <w:sz w:val="21"/>
                <w:szCs w:val="21"/>
              </w:rPr>
              <w:t>Joint Commission on the Accreditation of Health Care Organizations</w:t>
            </w:r>
          </w:p>
        </w:tc>
      </w:tr>
      <w:tr w:rsidR="00513D1D" w:rsidRPr="00134A22" w14:paraId="58543D5C" w14:textId="77777777">
        <w:trPr>
          <w:cantSplit/>
        </w:trPr>
        <w:tc>
          <w:tcPr>
            <w:tcW w:w="2527" w:type="dxa"/>
            <w:shd w:val="clear" w:color="auto" w:fill="auto"/>
            <w:tcMar>
              <w:top w:w="72" w:type="dxa"/>
              <w:left w:w="115" w:type="dxa"/>
              <w:bottom w:w="72" w:type="dxa"/>
              <w:right w:w="115" w:type="dxa"/>
            </w:tcMar>
          </w:tcPr>
          <w:p w14:paraId="1A870671" w14:textId="77777777" w:rsidR="00513D1D" w:rsidRPr="00134A22" w:rsidRDefault="00513D1D" w:rsidP="00820668">
            <w:pPr>
              <w:rPr>
                <w:sz w:val="21"/>
                <w:szCs w:val="21"/>
              </w:rPr>
            </w:pPr>
            <w:r w:rsidRPr="00134A22">
              <w:rPr>
                <w:sz w:val="21"/>
                <w:szCs w:val="21"/>
              </w:rPr>
              <w:t>JDBC</w:t>
            </w:r>
          </w:p>
        </w:tc>
        <w:tc>
          <w:tcPr>
            <w:tcW w:w="6840" w:type="dxa"/>
            <w:shd w:val="clear" w:color="auto" w:fill="auto"/>
            <w:tcMar>
              <w:top w:w="72" w:type="dxa"/>
              <w:left w:w="115" w:type="dxa"/>
              <w:bottom w:w="72" w:type="dxa"/>
              <w:right w:w="115" w:type="dxa"/>
            </w:tcMar>
          </w:tcPr>
          <w:p w14:paraId="490ED027" w14:textId="77777777" w:rsidR="00513D1D" w:rsidRPr="00134A22" w:rsidRDefault="00513D1D" w:rsidP="00820668">
            <w:pPr>
              <w:rPr>
                <w:sz w:val="21"/>
                <w:szCs w:val="21"/>
              </w:rPr>
            </w:pPr>
            <w:r w:rsidRPr="00134A22">
              <w:rPr>
                <w:sz w:val="21"/>
                <w:szCs w:val="21"/>
              </w:rPr>
              <w:t>Java Database Connection</w:t>
            </w:r>
          </w:p>
        </w:tc>
      </w:tr>
      <w:tr w:rsidR="00513D1D" w:rsidRPr="00134A22" w14:paraId="168EA912" w14:textId="77777777">
        <w:trPr>
          <w:cantSplit/>
        </w:trPr>
        <w:tc>
          <w:tcPr>
            <w:tcW w:w="2527" w:type="dxa"/>
            <w:shd w:val="clear" w:color="auto" w:fill="auto"/>
            <w:tcMar>
              <w:top w:w="72" w:type="dxa"/>
              <w:left w:w="115" w:type="dxa"/>
              <w:bottom w:w="72" w:type="dxa"/>
              <w:right w:w="115" w:type="dxa"/>
            </w:tcMar>
          </w:tcPr>
          <w:p w14:paraId="32C2E06B" w14:textId="77777777" w:rsidR="00513D1D" w:rsidRPr="00134A22" w:rsidRDefault="00513D1D" w:rsidP="00820668">
            <w:pPr>
              <w:rPr>
                <w:sz w:val="21"/>
                <w:szCs w:val="21"/>
              </w:rPr>
            </w:pPr>
            <w:r w:rsidRPr="00134A22">
              <w:rPr>
                <w:sz w:val="21"/>
                <w:szCs w:val="21"/>
              </w:rPr>
              <w:t>JSP</w:t>
            </w:r>
          </w:p>
        </w:tc>
        <w:tc>
          <w:tcPr>
            <w:tcW w:w="6840" w:type="dxa"/>
            <w:shd w:val="clear" w:color="auto" w:fill="auto"/>
            <w:tcMar>
              <w:top w:w="72" w:type="dxa"/>
              <w:left w:w="115" w:type="dxa"/>
              <w:bottom w:w="72" w:type="dxa"/>
              <w:right w:w="115" w:type="dxa"/>
            </w:tcMar>
          </w:tcPr>
          <w:p w14:paraId="79283538" w14:textId="77777777" w:rsidR="00513D1D" w:rsidRPr="00134A22" w:rsidRDefault="00513D1D" w:rsidP="00820668">
            <w:pPr>
              <w:rPr>
                <w:sz w:val="21"/>
                <w:szCs w:val="21"/>
              </w:rPr>
            </w:pPr>
            <w:r w:rsidRPr="00134A22">
              <w:rPr>
                <w:sz w:val="21"/>
                <w:szCs w:val="21"/>
              </w:rPr>
              <w:t>Java Server Page</w:t>
            </w:r>
          </w:p>
        </w:tc>
      </w:tr>
      <w:tr w:rsidR="00513D1D" w:rsidRPr="00134A22" w14:paraId="323F64CC" w14:textId="77777777">
        <w:trPr>
          <w:cantSplit/>
        </w:trPr>
        <w:tc>
          <w:tcPr>
            <w:tcW w:w="2527" w:type="dxa"/>
            <w:shd w:val="clear" w:color="auto" w:fill="auto"/>
            <w:tcMar>
              <w:top w:w="72" w:type="dxa"/>
              <w:left w:w="115" w:type="dxa"/>
              <w:bottom w:w="72" w:type="dxa"/>
              <w:right w:w="115" w:type="dxa"/>
            </w:tcMar>
          </w:tcPr>
          <w:p w14:paraId="79F8D799" w14:textId="77777777" w:rsidR="00513D1D" w:rsidRPr="00134A22" w:rsidRDefault="00513D1D" w:rsidP="00820668">
            <w:pPr>
              <w:rPr>
                <w:sz w:val="21"/>
                <w:szCs w:val="21"/>
              </w:rPr>
            </w:pPr>
            <w:r w:rsidRPr="00134A22">
              <w:rPr>
                <w:sz w:val="21"/>
                <w:szCs w:val="21"/>
              </w:rPr>
              <w:t>Kernel</w:t>
            </w:r>
          </w:p>
        </w:tc>
        <w:tc>
          <w:tcPr>
            <w:tcW w:w="6840" w:type="dxa"/>
            <w:shd w:val="clear" w:color="auto" w:fill="auto"/>
            <w:tcMar>
              <w:top w:w="72" w:type="dxa"/>
              <w:left w:w="115" w:type="dxa"/>
              <w:bottom w:w="72" w:type="dxa"/>
              <w:right w:w="115" w:type="dxa"/>
            </w:tcMar>
          </w:tcPr>
          <w:p w14:paraId="5A741466" w14:textId="77777777" w:rsidR="00513D1D" w:rsidRPr="00134A22" w:rsidRDefault="00513D1D" w:rsidP="00820668">
            <w:pPr>
              <w:rPr>
                <w:sz w:val="21"/>
                <w:szCs w:val="21"/>
              </w:rPr>
            </w:pPr>
            <w:r w:rsidRPr="00134A22">
              <w:rPr>
                <w:sz w:val="21"/>
                <w:szCs w:val="21"/>
              </w:rPr>
              <w:t>Set of VistA</w:t>
            </w:r>
            <w:r w:rsidRPr="00134A22">
              <w:rPr>
                <w:bCs/>
                <w:sz w:val="21"/>
                <w:szCs w:val="21"/>
              </w:rPr>
              <w:t xml:space="preserve"> </w:t>
            </w:r>
            <w:r w:rsidRPr="00134A22">
              <w:rPr>
                <w:sz w:val="21"/>
                <w:szCs w:val="21"/>
              </w:rPr>
              <w:t xml:space="preserve">software routines that function as an intermediary between the host operating system/application and the </w:t>
            </w:r>
            <w:smartTag w:uri="urn:schemas-microsoft-com:office:smarttags" w:element="place">
              <w:r w:rsidRPr="00134A22">
                <w:rPr>
                  <w:sz w:val="21"/>
                  <w:szCs w:val="21"/>
                </w:rPr>
                <w:t>VistA</w:t>
              </w:r>
            </w:smartTag>
            <w:r w:rsidRPr="00134A22">
              <w:rPr>
                <w:sz w:val="21"/>
                <w:szCs w:val="21"/>
              </w:rPr>
              <w:t xml:space="preserve"> application packages such as Laboratory, Pharmacy, IFCAP, etc. The Kernel provides a standard and consistent user and programmer interface between application packages and the underlying M implementation.</w:t>
            </w:r>
          </w:p>
        </w:tc>
      </w:tr>
      <w:tr w:rsidR="00513D1D" w:rsidRPr="00134A22" w14:paraId="08336066" w14:textId="77777777">
        <w:trPr>
          <w:cantSplit/>
        </w:trPr>
        <w:tc>
          <w:tcPr>
            <w:tcW w:w="2527" w:type="dxa"/>
            <w:shd w:val="clear" w:color="auto" w:fill="auto"/>
            <w:tcMar>
              <w:top w:w="72" w:type="dxa"/>
              <w:left w:w="115" w:type="dxa"/>
              <w:bottom w:w="72" w:type="dxa"/>
              <w:right w:w="115" w:type="dxa"/>
            </w:tcMar>
          </w:tcPr>
          <w:p w14:paraId="450AB47C" w14:textId="77777777" w:rsidR="00513D1D" w:rsidRPr="00134A22" w:rsidRDefault="00513D1D" w:rsidP="00820668">
            <w:pPr>
              <w:rPr>
                <w:sz w:val="21"/>
                <w:szCs w:val="21"/>
              </w:rPr>
            </w:pPr>
            <w:r w:rsidRPr="00134A22">
              <w:rPr>
                <w:sz w:val="21"/>
                <w:szCs w:val="21"/>
              </w:rPr>
              <w:t>Kiosk</w:t>
            </w:r>
          </w:p>
        </w:tc>
        <w:tc>
          <w:tcPr>
            <w:tcW w:w="6840" w:type="dxa"/>
            <w:shd w:val="clear" w:color="auto" w:fill="auto"/>
            <w:tcMar>
              <w:top w:w="72" w:type="dxa"/>
              <w:left w:w="115" w:type="dxa"/>
              <w:bottom w:w="72" w:type="dxa"/>
              <w:right w:w="115" w:type="dxa"/>
            </w:tcMar>
          </w:tcPr>
          <w:p w14:paraId="46BAD2BC" w14:textId="77777777" w:rsidR="00513D1D" w:rsidRPr="00134A22" w:rsidRDefault="00513D1D" w:rsidP="00820668">
            <w:pPr>
              <w:rPr>
                <w:sz w:val="21"/>
                <w:szCs w:val="21"/>
              </w:rPr>
            </w:pPr>
            <w:r w:rsidRPr="00134A22">
              <w:rPr>
                <w:sz w:val="21"/>
                <w:szCs w:val="21"/>
              </w:rPr>
              <w:t>Public workstations shared by multiple users.</w:t>
            </w:r>
          </w:p>
        </w:tc>
      </w:tr>
      <w:tr w:rsidR="00513D1D" w:rsidRPr="00134A22" w14:paraId="1252204A" w14:textId="77777777">
        <w:trPr>
          <w:cantSplit/>
        </w:trPr>
        <w:tc>
          <w:tcPr>
            <w:tcW w:w="2527" w:type="dxa"/>
            <w:shd w:val="clear" w:color="auto" w:fill="auto"/>
            <w:tcMar>
              <w:top w:w="72" w:type="dxa"/>
              <w:left w:w="115" w:type="dxa"/>
              <w:bottom w:w="72" w:type="dxa"/>
              <w:right w:w="115" w:type="dxa"/>
            </w:tcMar>
          </w:tcPr>
          <w:p w14:paraId="3605E453" w14:textId="77777777" w:rsidR="00513D1D" w:rsidRPr="00134A22" w:rsidRDefault="00513D1D" w:rsidP="00820668">
            <w:pPr>
              <w:rPr>
                <w:sz w:val="21"/>
                <w:szCs w:val="21"/>
              </w:rPr>
            </w:pPr>
            <w:r w:rsidRPr="00134A22">
              <w:rPr>
                <w:sz w:val="21"/>
                <w:szCs w:val="21"/>
              </w:rPr>
              <w:t>List Manager</w:t>
            </w:r>
          </w:p>
        </w:tc>
        <w:tc>
          <w:tcPr>
            <w:tcW w:w="6840" w:type="dxa"/>
            <w:shd w:val="clear" w:color="auto" w:fill="auto"/>
            <w:tcMar>
              <w:top w:w="72" w:type="dxa"/>
              <w:left w:w="115" w:type="dxa"/>
              <w:bottom w:w="72" w:type="dxa"/>
              <w:right w:w="115" w:type="dxa"/>
            </w:tcMar>
          </w:tcPr>
          <w:p w14:paraId="1B1511A1" w14:textId="77777777" w:rsidR="00513D1D" w:rsidRPr="00134A22" w:rsidRDefault="00513D1D" w:rsidP="00820668">
            <w:pPr>
              <w:rPr>
                <w:sz w:val="21"/>
                <w:szCs w:val="21"/>
              </w:rPr>
            </w:pPr>
            <w:r w:rsidRPr="00134A22">
              <w:rPr>
                <w:sz w:val="21"/>
                <w:szCs w:val="21"/>
              </w:rPr>
              <w:t xml:space="preserve">A </w:t>
            </w:r>
            <w:smartTag w:uri="urn:schemas-microsoft-com:office:smarttags" w:element="place">
              <w:r w:rsidRPr="00134A22">
                <w:rPr>
                  <w:sz w:val="21"/>
                  <w:szCs w:val="21"/>
                </w:rPr>
                <w:t>VistA</w:t>
              </w:r>
            </w:smartTag>
            <w:r w:rsidRPr="00134A22">
              <w:rPr>
                <w:sz w:val="21"/>
                <w:szCs w:val="21"/>
              </w:rPr>
              <w:t xml:space="preserve"> software product that creates a framework for user actions. List Manager is part of the </w:t>
            </w:r>
            <w:smartTag w:uri="urn:schemas-microsoft-com:office:smarttags" w:element="place">
              <w:r w:rsidRPr="00134A22">
                <w:rPr>
                  <w:sz w:val="21"/>
                  <w:szCs w:val="21"/>
                </w:rPr>
                <w:t>VistA</w:t>
              </w:r>
            </w:smartTag>
            <w:r w:rsidRPr="00134A22">
              <w:rPr>
                <w:sz w:val="21"/>
                <w:szCs w:val="21"/>
              </w:rPr>
              <w:t xml:space="preserve"> software infrastructure.</w:t>
            </w:r>
          </w:p>
        </w:tc>
      </w:tr>
      <w:tr w:rsidR="00513D1D" w:rsidRPr="00134A22" w14:paraId="04B82D42" w14:textId="77777777">
        <w:trPr>
          <w:cantSplit/>
        </w:trPr>
        <w:tc>
          <w:tcPr>
            <w:tcW w:w="2527" w:type="dxa"/>
            <w:tcMar>
              <w:top w:w="72" w:type="dxa"/>
              <w:left w:w="115" w:type="dxa"/>
              <w:bottom w:w="72" w:type="dxa"/>
              <w:right w:w="115" w:type="dxa"/>
            </w:tcMar>
          </w:tcPr>
          <w:p w14:paraId="73AD5F57" w14:textId="77777777" w:rsidR="00513D1D" w:rsidRPr="00134A22" w:rsidRDefault="00513D1D" w:rsidP="00820668">
            <w:pPr>
              <w:rPr>
                <w:rFonts w:eastAsia="Arial Unicode MS"/>
                <w:sz w:val="21"/>
                <w:szCs w:val="21"/>
              </w:rPr>
            </w:pPr>
            <w:r w:rsidRPr="00134A22">
              <w:rPr>
                <w:sz w:val="21"/>
                <w:szCs w:val="21"/>
              </w:rPr>
              <w:t>LOINC</w:t>
            </w:r>
          </w:p>
        </w:tc>
        <w:tc>
          <w:tcPr>
            <w:tcW w:w="6840" w:type="dxa"/>
            <w:tcMar>
              <w:top w:w="72" w:type="dxa"/>
              <w:left w:w="115" w:type="dxa"/>
              <w:bottom w:w="72" w:type="dxa"/>
              <w:right w:w="115" w:type="dxa"/>
            </w:tcMar>
          </w:tcPr>
          <w:p w14:paraId="5D2F901A" w14:textId="77777777" w:rsidR="00513D1D" w:rsidRPr="00134A22" w:rsidRDefault="00513D1D" w:rsidP="00820668">
            <w:pPr>
              <w:rPr>
                <w:rFonts w:eastAsia="Arial Unicode MS"/>
                <w:sz w:val="21"/>
                <w:szCs w:val="21"/>
              </w:rPr>
            </w:pPr>
            <w:r w:rsidRPr="00134A22">
              <w:rPr>
                <w:sz w:val="21"/>
                <w:szCs w:val="21"/>
              </w:rPr>
              <w:t>Logical Observation Identifier Names and Codes</w:t>
            </w:r>
          </w:p>
        </w:tc>
      </w:tr>
      <w:tr w:rsidR="00513D1D" w:rsidRPr="00134A22" w14:paraId="661EE121" w14:textId="77777777">
        <w:trPr>
          <w:cantSplit/>
        </w:trPr>
        <w:tc>
          <w:tcPr>
            <w:tcW w:w="2527" w:type="dxa"/>
            <w:tcMar>
              <w:top w:w="72" w:type="dxa"/>
              <w:left w:w="115" w:type="dxa"/>
              <w:bottom w:w="72" w:type="dxa"/>
              <w:right w:w="115" w:type="dxa"/>
            </w:tcMar>
          </w:tcPr>
          <w:p w14:paraId="28AD0176" w14:textId="77777777" w:rsidR="00513D1D" w:rsidRPr="00134A22" w:rsidRDefault="00513D1D" w:rsidP="00820668">
            <w:pPr>
              <w:rPr>
                <w:rFonts w:eastAsia="Arial Unicode MS"/>
                <w:sz w:val="21"/>
                <w:szCs w:val="21"/>
              </w:rPr>
            </w:pPr>
            <w:r w:rsidRPr="00134A22">
              <w:rPr>
                <w:sz w:val="21"/>
                <w:szCs w:val="21"/>
              </w:rPr>
              <w:t>MAH</w:t>
            </w:r>
          </w:p>
        </w:tc>
        <w:tc>
          <w:tcPr>
            <w:tcW w:w="6840" w:type="dxa"/>
            <w:tcMar>
              <w:top w:w="72" w:type="dxa"/>
              <w:left w:w="115" w:type="dxa"/>
              <w:bottom w:w="72" w:type="dxa"/>
              <w:right w:w="115" w:type="dxa"/>
            </w:tcMar>
          </w:tcPr>
          <w:p w14:paraId="101DE675" w14:textId="77777777" w:rsidR="00513D1D" w:rsidRPr="00134A22" w:rsidRDefault="00513D1D" w:rsidP="00820668">
            <w:pPr>
              <w:rPr>
                <w:rFonts w:eastAsia="Arial Unicode MS"/>
                <w:sz w:val="21"/>
                <w:szCs w:val="21"/>
              </w:rPr>
            </w:pPr>
            <w:r w:rsidRPr="00134A22">
              <w:rPr>
                <w:sz w:val="21"/>
                <w:szCs w:val="21"/>
              </w:rPr>
              <w:t>Medication Administration History</w:t>
            </w:r>
          </w:p>
        </w:tc>
      </w:tr>
      <w:tr w:rsidR="00513D1D" w:rsidRPr="00134A22" w14:paraId="1B911429" w14:textId="77777777">
        <w:trPr>
          <w:cantSplit/>
        </w:trPr>
        <w:tc>
          <w:tcPr>
            <w:tcW w:w="2527" w:type="dxa"/>
            <w:tcMar>
              <w:top w:w="72" w:type="dxa"/>
              <w:left w:w="115" w:type="dxa"/>
              <w:bottom w:w="72" w:type="dxa"/>
              <w:right w:w="115" w:type="dxa"/>
            </w:tcMar>
          </w:tcPr>
          <w:p w14:paraId="49AFABE5" w14:textId="77777777" w:rsidR="00513D1D" w:rsidRPr="00134A22" w:rsidRDefault="00513D1D" w:rsidP="00820668">
            <w:pPr>
              <w:rPr>
                <w:sz w:val="21"/>
                <w:szCs w:val="21"/>
              </w:rPr>
            </w:pPr>
            <w:r w:rsidRPr="00134A22">
              <w:rPr>
                <w:sz w:val="21"/>
                <w:szCs w:val="21"/>
              </w:rPr>
              <w:t>MAS</w:t>
            </w:r>
          </w:p>
        </w:tc>
        <w:tc>
          <w:tcPr>
            <w:tcW w:w="6840" w:type="dxa"/>
            <w:tcMar>
              <w:top w:w="72" w:type="dxa"/>
              <w:left w:w="115" w:type="dxa"/>
              <w:bottom w:w="72" w:type="dxa"/>
              <w:right w:w="115" w:type="dxa"/>
            </w:tcMar>
          </w:tcPr>
          <w:p w14:paraId="73624229" w14:textId="77777777" w:rsidR="00513D1D" w:rsidRPr="00134A22" w:rsidRDefault="00513D1D" w:rsidP="00820668">
            <w:pPr>
              <w:rPr>
                <w:sz w:val="21"/>
                <w:szCs w:val="21"/>
              </w:rPr>
            </w:pPr>
            <w:r w:rsidRPr="00134A22">
              <w:rPr>
                <w:sz w:val="21"/>
                <w:szCs w:val="21"/>
              </w:rPr>
              <w:t>Medical Administration Service</w:t>
            </w:r>
          </w:p>
        </w:tc>
      </w:tr>
      <w:tr w:rsidR="00513D1D" w:rsidRPr="00134A22" w14:paraId="1AAA0B61" w14:textId="77777777">
        <w:trPr>
          <w:cantSplit/>
        </w:trPr>
        <w:tc>
          <w:tcPr>
            <w:tcW w:w="2527" w:type="dxa"/>
            <w:shd w:val="clear" w:color="auto" w:fill="auto"/>
            <w:tcMar>
              <w:top w:w="72" w:type="dxa"/>
              <w:left w:w="115" w:type="dxa"/>
              <w:bottom w:w="72" w:type="dxa"/>
              <w:right w:w="115" w:type="dxa"/>
            </w:tcMar>
          </w:tcPr>
          <w:p w14:paraId="27BF26B6" w14:textId="77777777" w:rsidR="00513D1D" w:rsidRPr="00134A22" w:rsidRDefault="00513D1D" w:rsidP="00820668">
            <w:pPr>
              <w:rPr>
                <w:sz w:val="21"/>
                <w:szCs w:val="21"/>
              </w:rPr>
            </w:pPr>
            <w:r w:rsidRPr="00134A22">
              <w:rPr>
                <w:sz w:val="21"/>
                <w:szCs w:val="21"/>
              </w:rPr>
              <w:t>MH Assistant</w:t>
            </w:r>
          </w:p>
        </w:tc>
        <w:tc>
          <w:tcPr>
            <w:tcW w:w="6840" w:type="dxa"/>
            <w:shd w:val="clear" w:color="auto" w:fill="auto"/>
            <w:tcMar>
              <w:top w:w="72" w:type="dxa"/>
              <w:left w:w="115" w:type="dxa"/>
              <w:bottom w:w="72" w:type="dxa"/>
              <w:right w:w="115" w:type="dxa"/>
            </w:tcMar>
          </w:tcPr>
          <w:p w14:paraId="6B3CE856" w14:textId="77777777" w:rsidR="00513D1D" w:rsidRPr="00134A22" w:rsidRDefault="00513D1D" w:rsidP="00820668">
            <w:pPr>
              <w:rPr>
                <w:sz w:val="21"/>
                <w:szCs w:val="21"/>
              </w:rPr>
            </w:pPr>
            <w:r w:rsidRPr="00134A22">
              <w:rPr>
                <w:sz w:val="21"/>
                <w:szCs w:val="21"/>
              </w:rPr>
              <w:t>Mental Health Assistant</w:t>
            </w:r>
          </w:p>
        </w:tc>
      </w:tr>
      <w:tr w:rsidR="004346D7" w:rsidRPr="00134A22" w14:paraId="5F1777EF" w14:textId="77777777">
        <w:trPr>
          <w:cantSplit/>
        </w:trPr>
        <w:tc>
          <w:tcPr>
            <w:tcW w:w="2527" w:type="dxa"/>
            <w:tcMar>
              <w:top w:w="72" w:type="dxa"/>
              <w:left w:w="115" w:type="dxa"/>
              <w:bottom w:w="72" w:type="dxa"/>
              <w:right w:w="115" w:type="dxa"/>
            </w:tcMar>
          </w:tcPr>
          <w:p w14:paraId="08833D84" w14:textId="77777777" w:rsidR="004346D7" w:rsidRPr="00134A22" w:rsidRDefault="004346D7" w:rsidP="00820668">
            <w:pPr>
              <w:rPr>
                <w:sz w:val="21"/>
                <w:szCs w:val="21"/>
              </w:rPr>
            </w:pPr>
            <w:r w:rsidRPr="00134A22">
              <w:rPr>
                <w:sz w:val="21"/>
                <w:szCs w:val="21"/>
              </w:rPr>
              <w:t>MPI</w:t>
            </w:r>
          </w:p>
        </w:tc>
        <w:tc>
          <w:tcPr>
            <w:tcW w:w="6840" w:type="dxa"/>
            <w:tcMar>
              <w:top w:w="72" w:type="dxa"/>
              <w:left w:w="115" w:type="dxa"/>
              <w:bottom w:w="72" w:type="dxa"/>
              <w:right w:w="115" w:type="dxa"/>
            </w:tcMar>
          </w:tcPr>
          <w:p w14:paraId="2DDBAA0D" w14:textId="77777777" w:rsidR="004346D7" w:rsidRPr="00134A22" w:rsidRDefault="004346D7" w:rsidP="00820668">
            <w:pPr>
              <w:rPr>
                <w:sz w:val="21"/>
                <w:szCs w:val="21"/>
              </w:rPr>
            </w:pPr>
            <w:r w:rsidRPr="00134A22">
              <w:rPr>
                <w:sz w:val="21"/>
                <w:szCs w:val="21"/>
              </w:rPr>
              <w:t>Master Patient Index</w:t>
            </w:r>
          </w:p>
        </w:tc>
      </w:tr>
      <w:tr w:rsidR="00513D1D" w:rsidRPr="00134A22" w14:paraId="75ACE72D" w14:textId="77777777">
        <w:trPr>
          <w:cantSplit/>
        </w:trPr>
        <w:tc>
          <w:tcPr>
            <w:tcW w:w="2527" w:type="dxa"/>
            <w:tcMar>
              <w:top w:w="72" w:type="dxa"/>
              <w:left w:w="115" w:type="dxa"/>
              <w:bottom w:w="72" w:type="dxa"/>
              <w:right w:w="115" w:type="dxa"/>
            </w:tcMar>
          </w:tcPr>
          <w:p w14:paraId="2260E30B" w14:textId="77777777" w:rsidR="00513D1D" w:rsidRPr="00134A22" w:rsidRDefault="00513D1D" w:rsidP="00820668">
            <w:pPr>
              <w:rPr>
                <w:sz w:val="21"/>
                <w:szCs w:val="21"/>
              </w:rPr>
            </w:pPr>
            <w:r w:rsidRPr="00134A22">
              <w:rPr>
                <w:sz w:val="21"/>
                <w:szCs w:val="21"/>
              </w:rPr>
              <w:t>MST</w:t>
            </w:r>
          </w:p>
        </w:tc>
        <w:tc>
          <w:tcPr>
            <w:tcW w:w="6840" w:type="dxa"/>
            <w:tcMar>
              <w:top w:w="72" w:type="dxa"/>
              <w:left w:w="115" w:type="dxa"/>
              <w:bottom w:w="72" w:type="dxa"/>
              <w:right w:w="115" w:type="dxa"/>
            </w:tcMar>
          </w:tcPr>
          <w:p w14:paraId="79F2E0F4" w14:textId="77777777" w:rsidR="00513D1D" w:rsidRPr="00134A22" w:rsidRDefault="00513D1D" w:rsidP="00820668">
            <w:pPr>
              <w:rPr>
                <w:sz w:val="21"/>
                <w:szCs w:val="21"/>
              </w:rPr>
            </w:pPr>
            <w:r w:rsidRPr="00134A22">
              <w:rPr>
                <w:sz w:val="21"/>
                <w:szCs w:val="21"/>
              </w:rPr>
              <w:t>Military Sexual Trauma</w:t>
            </w:r>
          </w:p>
        </w:tc>
      </w:tr>
      <w:tr w:rsidR="00513D1D" w:rsidRPr="00134A22" w14:paraId="13D9F951" w14:textId="77777777">
        <w:trPr>
          <w:cantSplit/>
        </w:trPr>
        <w:tc>
          <w:tcPr>
            <w:tcW w:w="2527" w:type="dxa"/>
            <w:shd w:val="clear" w:color="auto" w:fill="auto"/>
            <w:tcMar>
              <w:top w:w="72" w:type="dxa"/>
              <w:left w:w="115" w:type="dxa"/>
              <w:bottom w:w="72" w:type="dxa"/>
              <w:right w:w="115" w:type="dxa"/>
            </w:tcMar>
          </w:tcPr>
          <w:p w14:paraId="052D90FA" w14:textId="77777777" w:rsidR="00513D1D" w:rsidRPr="00134A22" w:rsidRDefault="00513D1D" w:rsidP="00820668">
            <w:pPr>
              <w:rPr>
                <w:sz w:val="21"/>
                <w:szCs w:val="21"/>
              </w:rPr>
            </w:pPr>
            <w:r w:rsidRPr="00134A22">
              <w:rPr>
                <w:sz w:val="21"/>
                <w:szCs w:val="21"/>
              </w:rPr>
              <w:t>MTAS</w:t>
            </w:r>
          </w:p>
        </w:tc>
        <w:tc>
          <w:tcPr>
            <w:tcW w:w="6840" w:type="dxa"/>
            <w:shd w:val="clear" w:color="auto" w:fill="auto"/>
            <w:tcMar>
              <w:top w:w="72" w:type="dxa"/>
              <w:left w:w="115" w:type="dxa"/>
              <w:bottom w:w="72" w:type="dxa"/>
              <w:right w:w="115" w:type="dxa"/>
            </w:tcMar>
          </w:tcPr>
          <w:p w14:paraId="401F8263" w14:textId="77777777" w:rsidR="00513D1D" w:rsidRPr="00134A22" w:rsidRDefault="00513D1D" w:rsidP="00820668">
            <w:pPr>
              <w:rPr>
                <w:sz w:val="21"/>
                <w:szCs w:val="21"/>
              </w:rPr>
            </w:pPr>
            <w:r w:rsidRPr="00134A22">
              <w:rPr>
                <w:sz w:val="21"/>
                <w:szCs w:val="21"/>
              </w:rPr>
              <w:t>Middle Tier WebLogic Application Server</w:t>
            </w:r>
          </w:p>
        </w:tc>
      </w:tr>
      <w:tr w:rsidR="00513D1D" w:rsidRPr="00134A22" w14:paraId="7F969698" w14:textId="77777777">
        <w:trPr>
          <w:cantSplit/>
        </w:trPr>
        <w:tc>
          <w:tcPr>
            <w:tcW w:w="2527" w:type="dxa"/>
            <w:shd w:val="clear" w:color="auto" w:fill="auto"/>
            <w:tcMar>
              <w:top w:w="72" w:type="dxa"/>
              <w:left w:w="115" w:type="dxa"/>
              <w:bottom w:w="72" w:type="dxa"/>
              <w:right w:w="115" w:type="dxa"/>
            </w:tcMar>
          </w:tcPr>
          <w:p w14:paraId="2C3E5ABD" w14:textId="77777777" w:rsidR="00513D1D" w:rsidRPr="00134A22" w:rsidRDefault="00513D1D" w:rsidP="00820668">
            <w:pPr>
              <w:rPr>
                <w:sz w:val="21"/>
                <w:szCs w:val="21"/>
              </w:rPr>
            </w:pPr>
            <w:r w:rsidRPr="00134A22">
              <w:rPr>
                <w:sz w:val="21"/>
                <w:szCs w:val="21"/>
              </w:rPr>
              <w:t>MVC</w:t>
            </w:r>
          </w:p>
        </w:tc>
        <w:tc>
          <w:tcPr>
            <w:tcW w:w="6840" w:type="dxa"/>
            <w:shd w:val="clear" w:color="auto" w:fill="auto"/>
            <w:tcMar>
              <w:top w:w="72" w:type="dxa"/>
              <w:left w:w="115" w:type="dxa"/>
              <w:bottom w:w="72" w:type="dxa"/>
              <w:right w:w="115" w:type="dxa"/>
            </w:tcMar>
          </w:tcPr>
          <w:p w14:paraId="6F2BD4FB" w14:textId="77777777" w:rsidR="00513D1D" w:rsidRPr="00134A22" w:rsidRDefault="00513D1D" w:rsidP="00820668">
            <w:pPr>
              <w:rPr>
                <w:sz w:val="21"/>
                <w:szCs w:val="21"/>
              </w:rPr>
            </w:pPr>
            <w:r w:rsidRPr="00134A22">
              <w:rPr>
                <w:sz w:val="21"/>
                <w:szCs w:val="21"/>
              </w:rPr>
              <w:t>Model View Controller</w:t>
            </w:r>
          </w:p>
        </w:tc>
      </w:tr>
      <w:tr w:rsidR="00513D1D" w:rsidRPr="00134A22" w14:paraId="3E28E719" w14:textId="77777777">
        <w:trPr>
          <w:cantSplit/>
        </w:trPr>
        <w:tc>
          <w:tcPr>
            <w:tcW w:w="2527" w:type="dxa"/>
            <w:shd w:val="clear" w:color="auto" w:fill="auto"/>
            <w:tcMar>
              <w:top w:w="72" w:type="dxa"/>
              <w:left w:w="115" w:type="dxa"/>
              <w:bottom w:w="72" w:type="dxa"/>
              <w:right w:w="115" w:type="dxa"/>
            </w:tcMar>
          </w:tcPr>
          <w:p w14:paraId="4F1C3755" w14:textId="77777777" w:rsidR="00513D1D" w:rsidRPr="00134A22" w:rsidRDefault="00513D1D" w:rsidP="00820668">
            <w:pPr>
              <w:rPr>
                <w:sz w:val="21"/>
                <w:szCs w:val="21"/>
              </w:rPr>
            </w:pPr>
            <w:r w:rsidRPr="00134A22">
              <w:rPr>
                <w:sz w:val="21"/>
                <w:szCs w:val="21"/>
              </w:rPr>
              <w:t>New Person (#200) File</w:t>
            </w:r>
          </w:p>
        </w:tc>
        <w:tc>
          <w:tcPr>
            <w:tcW w:w="6840" w:type="dxa"/>
            <w:shd w:val="clear" w:color="auto" w:fill="auto"/>
            <w:tcMar>
              <w:top w:w="72" w:type="dxa"/>
              <w:left w:w="115" w:type="dxa"/>
              <w:bottom w:w="72" w:type="dxa"/>
              <w:right w:w="115" w:type="dxa"/>
            </w:tcMar>
          </w:tcPr>
          <w:p w14:paraId="0883AA4C" w14:textId="77777777" w:rsidR="00513D1D" w:rsidRPr="00134A22" w:rsidRDefault="00513D1D" w:rsidP="00820668">
            <w:pPr>
              <w:rPr>
                <w:sz w:val="21"/>
                <w:szCs w:val="21"/>
              </w:rPr>
            </w:pPr>
            <w:r w:rsidRPr="00134A22">
              <w:rPr>
                <w:sz w:val="21"/>
                <w:szCs w:val="21"/>
              </w:rPr>
              <w:t xml:space="preserve">A </w:t>
            </w:r>
            <w:smartTag w:uri="urn:schemas-microsoft-com:office:smarttags" w:element="place">
              <w:r w:rsidRPr="00134A22">
                <w:rPr>
                  <w:sz w:val="21"/>
                  <w:szCs w:val="21"/>
                </w:rPr>
                <w:t>VistA</w:t>
              </w:r>
            </w:smartTag>
            <w:r w:rsidRPr="00134A22">
              <w:rPr>
                <w:sz w:val="21"/>
                <w:szCs w:val="21"/>
              </w:rPr>
              <w:t xml:space="preserve"> file that contains data on employees, users, practitioners, etc. of the VA.</w:t>
            </w:r>
          </w:p>
        </w:tc>
      </w:tr>
      <w:tr w:rsidR="00513D1D" w:rsidRPr="00134A22" w14:paraId="54733EF2" w14:textId="77777777">
        <w:trPr>
          <w:cantSplit/>
        </w:trPr>
        <w:tc>
          <w:tcPr>
            <w:tcW w:w="2527" w:type="dxa"/>
            <w:tcMar>
              <w:top w:w="72" w:type="dxa"/>
              <w:left w:w="115" w:type="dxa"/>
              <w:bottom w:w="72" w:type="dxa"/>
              <w:right w:w="115" w:type="dxa"/>
            </w:tcMar>
          </w:tcPr>
          <w:p w14:paraId="42367A7B" w14:textId="77777777" w:rsidR="00513D1D" w:rsidRPr="00134A22" w:rsidRDefault="00513D1D" w:rsidP="00820668">
            <w:pPr>
              <w:rPr>
                <w:rFonts w:eastAsia="Arial Unicode MS"/>
                <w:sz w:val="21"/>
                <w:szCs w:val="21"/>
              </w:rPr>
            </w:pPr>
            <w:r w:rsidRPr="00134A22">
              <w:rPr>
                <w:sz w:val="21"/>
                <w:szCs w:val="21"/>
              </w:rPr>
              <w:t>NOIS</w:t>
            </w:r>
          </w:p>
        </w:tc>
        <w:tc>
          <w:tcPr>
            <w:tcW w:w="6840" w:type="dxa"/>
            <w:tcMar>
              <w:top w:w="72" w:type="dxa"/>
              <w:left w:w="115" w:type="dxa"/>
              <w:bottom w:w="72" w:type="dxa"/>
              <w:right w:w="115" w:type="dxa"/>
            </w:tcMar>
          </w:tcPr>
          <w:p w14:paraId="3F0596B4" w14:textId="77777777" w:rsidR="00513D1D" w:rsidRPr="00134A22" w:rsidRDefault="00513D1D" w:rsidP="00820668">
            <w:pPr>
              <w:rPr>
                <w:rFonts w:eastAsia="Arial Unicode MS"/>
                <w:sz w:val="21"/>
                <w:szCs w:val="21"/>
              </w:rPr>
            </w:pPr>
            <w:r w:rsidRPr="00134A22">
              <w:rPr>
                <w:sz w:val="21"/>
                <w:szCs w:val="21"/>
              </w:rPr>
              <w:t>National Online Information System</w:t>
            </w:r>
          </w:p>
        </w:tc>
      </w:tr>
      <w:tr w:rsidR="00513D1D" w:rsidRPr="00134A22" w14:paraId="26C87848" w14:textId="77777777">
        <w:trPr>
          <w:cantSplit/>
        </w:trPr>
        <w:tc>
          <w:tcPr>
            <w:tcW w:w="2527" w:type="dxa"/>
            <w:tcMar>
              <w:top w:w="72" w:type="dxa"/>
              <w:left w:w="115" w:type="dxa"/>
              <w:bottom w:w="72" w:type="dxa"/>
              <w:right w:w="115" w:type="dxa"/>
            </w:tcMar>
          </w:tcPr>
          <w:p w14:paraId="6442B5A9" w14:textId="77777777" w:rsidR="00513D1D" w:rsidRPr="00134A22" w:rsidRDefault="00513D1D" w:rsidP="00820668">
            <w:pPr>
              <w:rPr>
                <w:sz w:val="21"/>
                <w:szCs w:val="21"/>
              </w:rPr>
            </w:pPr>
            <w:r w:rsidRPr="00134A22">
              <w:rPr>
                <w:sz w:val="21"/>
                <w:szCs w:val="21"/>
              </w:rPr>
              <w:t>NVS</w:t>
            </w:r>
          </w:p>
        </w:tc>
        <w:tc>
          <w:tcPr>
            <w:tcW w:w="6840" w:type="dxa"/>
            <w:tcMar>
              <w:top w:w="72" w:type="dxa"/>
              <w:left w:w="115" w:type="dxa"/>
              <w:bottom w:w="72" w:type="dxa"/>
              <w:right w:w="115" w:type="dxa"/>
            </w:tcMar>
          </w:tcPr>
          <w:p w14:paraId="6E3FF5E0" w14:textId="77777777" w:rsidR="00513D1D" w:rsidRPr="00134A22" w:rsidRDefault="00513D1D" w:rsidP="00820668">
            <w:pPr>
              <w:rPr>
                <w:sz w:val="21"/>
                <w:szCs w:val="21"/>
              </w:rPr>
            </w:pPr>
            <w:r w:rsidRPr="00134A22">
              <w:rPr>
                <w:sz w:val="21"/>
                <w:szCs w:val="21"/>
              </w:rPr>
              <w:t xml:space="preserve">National </w:t>
            </w:r>
            <w:smartTag w:uri="urn:schemas-microsoft-com:office:smarttags" w:element="place">
              <w:r w:rsidRPr="00134A22">
                <w:rPr>
                  <w:sz w:val="21"/>
                  <w:szCs w:val="21"/>
                </w:rPr>
                <w:t>VistA</w:t>
              </w:r>
            </w:smartTag>
            <w:r w:rsidRPr="00134A22">
              <w:rPr>
                <w:sz w:val="21"/>
                <w:szCs w:val="21"/>
              </w:rPr>
              <w:t xml:space="preserve"> Support</w:t>
            </w:r>
          </w:p>
        </w:tc>
      </w:tr>
      <w:tr w:rsidR="00513D1D" w:rsidRPr="00134A22" w14:paraId="04F5C179" w14:textId="77777777">
        <w:trPr>
          <w:cantSplit/>
        </w:trPr>
        <w:tc>
          <w:tcPr>
            <w:tcW w:w="2527" w:type="dxa"/>
            <w:shd w:val="clear" w:color="auto" w:fill="auto"/>
            <w:tcMar>
              <w:top w:w="72" w:type="dxa"/>
              <w:left w:w="115" w:type="dxa"/>
              <w:bottom w:w="72" w:type="dxa"/>
              <w:right w:w="115" w:type="dxa"/>
            </w:tcMar>
          </w:tcPr>
          <w:p w14:paraId="73BB16D4" w14:textId="77777777" w:rsidR="00513D1D" w:rsidRPr="00134A22" w:rsidRDefault="00513D1D" w:rsidP="00820668">
            <w:pPr>
              <w:rPr>
                <w:sz w:val="21"/>
                <w:szCs w:val="21"/>
              </w:rPr>
            </w:pPr>
            <w:r w:rsidRPr="00134A22">
              <w:rPr>
                <w:sz w:val="21"/>
                <w:szCs w:val="21"/>
              </w:rPr>
              <w:t>O-R</w:t>
            </w:r>
          </w:p>
        </w:tc>
        <w:tc>
          <w:tcPr>
            <w:tcW w:w="6840" w:type="dxa"/>
            <w:shd w:val="clear" w:color="auto" w:fill="auto"/>
            <w:tcMar>
              <w:top w:w="72" w:type="dxa"/>
              <w:left w:w="115" w:type="dxa"/>
              <w:bottom w:w="72" w:type="dxa"/>
              <w:right w:w="115" w:type="dxa"/>
            </w:tcMar>
          </w:tcPr>
          <w:p w14:paraId="6B67B774" w14:textId="77777777" w:rsidR="00513D1D" w:rsidRPr="00134A22" w:rsidRDefault="00513D1D" w:rsidP="00820668">
            <w:pPr>
              <w:rPr>
                <w:sz w:val="21"/>
                <w:szCs w:val="21"/>
              </w:rPr>
            </w:pPr>
            <w:r w:rsidRPr="00134A22">
              <w:rPr>
                <w:sz w:val="21"/>
                <w:szCs w:val="21"/>
              </w:rPr>
              <w:t>Object-Relational</w:t>
            </w:r>
          </w:p>
        </w:tc>
      </w:tr>
      <w:tr w:rsidR="00513D1D" w:rsidRPr="00134A22" w14:paraId="36D12CC8" w14:textId="77777777">
        <w:trPr>
          <w:cantSplit/>
        </w:trPr>
        <w:tc>
          <w:tcPr>
            <w:tcW w:w="2527" w:type="dxa"/>
            <w:shd w:val="clear" w:color="auto" w:fill="auto"/>
            <w:tcMar>
              <w:top w:w="72" w:type="dxa"/>
              <w:left w:w="115" w:type="dxa"/>
              <w:bottom w:w="72" w:type="dxa"/>
              <w:right w:w="115" w:type="dxa"/>
            </w:tcMar>
          </w:tcPr>
          <w:p w14:paraId="630BFAD3" w14:textId="77777777" w:rsidR="00513D1D" w:rsidRPr="00134A22" w:rsidRDefault="00513D1D" w:rsidP="00820668">
            <w:pPr>
              <w:rPr>
                <w:sz w:val="21"/>
                <w:szCs w:val="21"/>
              </w:rPr>
            </w:pPr>
            <w:r w:rsidRPr="00134A22">
              <w:rPr>
                <w:sz w:val="21"/>
                <w:szCs w:val="21"/>
              </w:rPr>
              <w:t>OCS</w:t>
            </w:r>
          </w:p>
        </w:tc>
        <w:tc>
          <w:tcPr>
            <w:tcW w:w="6840" w:type="dxa"/>
            <w:shd w:val="clear" w:color="auto" w:fill="auto"/>
            <w:tcMar>
              <w:top w:w="72" w:type="dxa"/>
              <w:left w:w="115" w:type="dxa"/>
              <w:bottom w:w="72" w:type="dxa"/>
              <w:right w:w="115" w:type="dxa"/>
            </w:tcMar>
          </w:tcPr>
          <w:p w14:paraId="5DA24F83" w14:textId="77777777" w:rsidR="00513D1D" w:rsidRPr="00134A22" w:rsidRDefault="00513D1D" w:rsidP="00820668">
            <w:pPr>
              <w:rPr>
                <w:sz w:val="21"/>
                <w:szCs w:val="21"/>
              </w:rPr>
            </w:pPr>
            <w:r w:rsidRPr="00134A22">
              <w:rPr>
                <w:sz w:val="21"/>
                <w:szCs w:val="21"/>
              </w:rPr>
              <w:t>VA Office of Cyber Security</w:t>
            </w:r>
          </w:p>
        </w:tc>
      </w:tr>
      <w:tr w:rsidR="00513D1D" w:rsidRPr="00134A22" w14:paraId="78A42F49" w14:textId="77777777">
        <w:trPr>
          <w:cantSplit/>
        </w:trPr>
        <w:tc>
          <w:tcPr>
            <w:tcW w:w="2527" w:type="dxa"/>
            <w:shd w:val="clear" w:color="auto" w:fill="auto"/>
            <w:tcMar>
              <w:top w:w="72" w:type="dxa"/>
              <w:left w:w="115" w:type="dxa"/>
              <w:bottom w:w="72" w:type="dxa"/>
              <w:right w:w="115" w:type="dxa"/>
            </w:tcMar>
          </w:tcPr>
          <w:p w14:paraId="11AFC67B" w14:textId="77777777" w:rsidR="00513D1D" w:rsidRPr="00134A22" w:rsidRDefault="00513D1D" w:rsidP="00820668">
            <w:pPr>
              <w:rPr>
                <w:sz w:val="21"/>
                <w:szCs w:val="21"/>
              </w:rPr>
            </w:pPr>
            <w:r w:rsidRPr="00134A22">
              <w:rPr>
                <w:sz w:val="21"/>
                <w:szCs w:val="21"/>
              </w:rPr>
              <w:t>OID</w:t>
            </w:r>
          </w:p>
        </w:tc>
        <w:tc>
          <w:tcPr>
            <w:tcW w:w="6840" w:type="dxa"/>
            <w:shd w:val="clear" w:color="auto" w:fill="auto"/>
            <w:tcMar>
              <w:top w:w="72" w:type="dxa"/>
              <w:left w:w="115" w:type="dxa"/>
              <w:bottom w:w="72" w:type="dxa"/>
              <w:right w:w="115" w:type="dxa"/>
            </w:tcMar>
          </w:tcPr>
          <w:p w14:paraId="1F5E1DA6" w14:textId="77777777" w:rsidR="00513D1D" w:rsidRPr="00134A22" w:rsidRDefault="00513D1D" w:rsidP="00820668">
            <w:pPr>
              <w:rPr>
                <w:sz w:val="21"/>
                <w:szCs w:val="21"/>
              </w:rPr>
            </w:pPr>
            <w:r w:rsidRPr="00134A22">
              <w:rPr>
                <w:sz w:val="21"/>
                <w:szCs w:val="21"/>
              </w:rPr>
              <w:t>Oracle Internet Directory</w:t>
            </w:r>
          </w:p>
        </w:tc>
      </w:tr>
      <w:tr w:rsidR="00513D1D" w:rsidRPr="00134A22" w14:paraId="2F5A4D76" w14:textId="77777777">
        <w:trPr>
          <w:cantSplit/>
        </w:trPr>
        <w:tc>
          <w:tcPr>
            <w:tcW w:w="2527" w:type="dxa"/>
            <w:shd w:val="clear" w:color="auto" w:fill="auto"/>
            <w:tcMar>
              <w:top w:w="72" w:type="dxa"/>
              <w:left w:w="115" w:type="dxa"/>
              <w:bottom w:w="72" w:type="dxa"/>
              <w:right w:w="115" w:type="dxa"/>
            </w:tcMar>
          </w:tcPr>
          <w:p w14:paraId="4DB6F662" w14:textId="77777777" w:rsidR="00513D1D" w:rsidRPr="00134A22" w:rsidRDefault="00513D1D" w:rsidP="00820668">
            <w:pPr>
              <w:rPr>
                <w:sz w:val="21"/>
                <w:szCs w:val="21"/>
              </w:rPr>
            </w:pPr>
            <w:r w:rsidRPr="00134A22">
              <w:rPr>
                <w:sz w:val="21"/>
                <w:szCs w:val="21"/>
              </w:rPr>
              <w:t>ORACLE</w:t>
            </w:r>
          </w:p>
        </w:tc>
        <w:tc>
          <w:tcPr>
            <w:tcW w:w="6840" w:type="dxa"/>
            <w:shd w:val="clear" w:color="auto" w:fill="auto"/>
            <w:tcMar>
              <w:top w:w="72" w:type="dxa"/>
              <w:left w:w="115" w:type="dxa"/>
              <w:bottom w:w="72" w:type="dxa"/>
              <w:right w:w="115" w:type="dxa"/>
            </w:tcMar>
          </w:tcPr>
          <w:p w14:paraId="7F16F8F8" w14:textId="77777777" w:rsidR="00513D1D" w:rsidRPr="00134A22" w:rsidRDefault="00513D1D" w:rsidP="00820668">
            <w:pPr>
              <w:rPr>
                <w:sz w:val="21"/>
                <w:szCs w:val="21"/>
              </w:rPr>
            </w:pPr>
            <w:r w:rsidRPr="00134A22">
              <w:rPr>
                <w:sz w:val="21"/>
                <w:szCs w:val="21"/>
              </w:rPr>
              <w:t>Oracle is a relational database that supports the Structured Query Language (SQL), now an industry standard.</w:t>
            </w:r>
          </w:p>
        </w:tc>
      </w:tr>
      <w:tr w:rsidR="00513D1D" w:rsidRPr="00134A22" w14:paraId="66CA954B" w14:textId="77777777">
        <w:trPr>
          <w:cantSplit/>
        </w:trPr>
        <w:tc>
          <w:tcPr>
            <w:tcW w:w="2527" w:type="dxa"/>
            <w:shd w:val="clear" w:color="auto" w:fill="auto"/>
            <w:tcMar>
              <w:top w:w="72" w:type="dxa"/>
              <w:left w:w="115" w:type="dxa"/>
              <w:bottom w:w="72" w:type="dxa"/>
              <w:right w:w="115" w:type="dxa"/>
            </w:tcMar>
          </w:tcPr>
          <w:p w14:paraId="365A7C03" w14:textId="77777777" w:rsidR="00513D1D" w:rsidRPr="00134A22" w:rsidRDefault="00513D1D" w:rsidP="00820668">
            <w:pPr>
              <w:rPr>
                <w:sz w:val="21"/>
                <w:szCs w:val="21"/>
              </w:rPr>
            </w:pPr>
            <w:r w:rsidRPr="00134A22">
              <w:rPr>
                <w:sz w:val="21"/>
                <w:szCs w:val="21"/>
              </w:rPr>
              <w:t>ORACLE 9iAS</w:t>
            </w:r>
          </w:p>
        </w:tc>
        <w:tc>
          <w:tcPr>
            <w:tcW w:w="6840" w:type="dxa"/>
            <w:shd w:val="clear" w:color="auto" w:fill="auto"/>
            <w:tcMar>
              <w:top w:w="72" w:type="dxa"/>
              <w:left w:w="115" w:type="dxa"/>
              <w:bottom w:w="72" w:type="dxa"/>
              <w:right w:w="115" w:type="dxa"/>
            </w:tcMar>
          </w:tcPr>
          <w:p w14:paraId="48545841" w14:textId="77777777" w:rsidR="00513D1D" w:rsidRPr="00134A22" w:rsidRDefault="00513D1D" w:rsidP="00820668">
            <w:pPr>
              <w:rPr>
                <w:sz w:val="21"/>
                <w:szCs w:val="21"/>
              </w:rPr>
            </w:pPr>
            <w:r w:rsidRPr="00134A22">
              <w:rPr>
                <w:sz w:val="21"/>
                <w:szCs w:val="21"/>
              </w:rPr>
              <w:t>Oracle 9i Application Server</w:t>
            </w:r>
          </w:p>
        </w:tc>
      </w:tr>
      <w:tr w:rsidR="00513D1D" w:rsidRPr="00134A22" w14:paraId="461118AE" w14:textId="77777777">
        <w:trPr>
          <w:cantSplit/>
        </w:trPr>
        <w:tc>
          <w:tcPr>
            <w:tcW w:w="2527" w:type="dxa"/>
            <w:shd w:val="clear" w:color="auto" w:fill="auto"/>
            <w:tcMar>
              <w:top w:w="72" w:type="dxa"/>
              <w:left w:w="115" w:type="dxa"/>
              <w:bottom w:w="72" w:type="dxa"/>
              <w:right w:w="115" w:type="dxa"/>
            </w:tcMar>
          </w:tcPr>
          <w:p w14:paraId="04CE5CBB" w14:textId="77777777" w:rsidR="00513D1D" w:rsidRPr="00134A22" w:rsidRDefault="00513D1D" w:rsidP="00820668">
            <w:pPr>
              <w:rPr>
                <w:sz w:val="21"/>
                <w:szCs w:val="21"/>
              </w:rPr>
            </w:pPr>
            <w:r w:rsidRPr="00134A22">
              <w:rPr>
                <w:sz w:val="21"/>
                <w:szCs w:val="21"/>
              </w:rPr>
              <w:t>PATS</w:t>
            </w:r>
          </w:p>
        </w:tc>
        <w:tc>
          <w:tcPr>
            <w:tcW w:w="6840" w:type="dxa"/>
            <w:shd w:val="clear" w:color="auto" w:fill="auto"/>
            <w:tcMar>
              <w:top w:w="72" w:type="dxa"/>
              <w:left w:w="115" w:type="dxa"/>
              <w:bottom w:w="72" w:type="dxa"/>
              <w:right w:w="115" w:type="dxa"/>
            </w:tcMar>
          </w:tcPr>
          <w:p w14:paraId="7BC8166C" w14:textId="77777777" w:rsidR="00513D1D" w:rsidRPr="00134A22" w:rsidRDefault="00513D1D" w:rsidP="00820668">
            <w:pPr>
              <w:pStyle w:val="NormalWeb"/>
              <w:rPr>
                <w:rFonts w:ascii="Times New Roman" w:hAnsi="Times New Roman" w:cs="Times New Roman"/>
                <w:sz w:val="21"/>
                <w:szCs w:val="21"/>
              </w:rPr>
            </w:pPr>
            <w:r w:rsidRPr="00134A22">
              <w:rPr>
                <w:rFonts w:ascii="Times New Roman" w:hAnsi="Times New Roman" w:cs="Times New Roman"/>
                <w:sz w:val="21"/>
                <w:szCs w:val="21"/>
              </w:rPr>
              <w:t>Patient Advocate Tracking System/application. When completed, the Patient Advocate Tracking System/application will replace the current, site-based Patient Representative package with a national level application. </w:t>
            </w:r>
          </w:p>
        </w:tc>
      </w:tr>
      <w:tr w:rsidR="00513D1D" w:rsidRPr="00134A22" w14:paraId="1E4CAA68" w14:textId="77777777">
        <w:trPr>
          <w:cantSplit/>
        </w:trPr>
        <w:tc>
          <w:tcPr>
            <w:tcW w:w="2527" w:type="dxa"/>
            <w:tcMar>
              <w:top w:w="72" w:type="dxa"/>
              <w:left w:w="115" w:type="dxa"/>
              <w:bottom w:w="72" w:type="dxa"/>
              <w:right w:w="115" w:type="dxa"/>
            </w:tcMar>
          </w:tcPr>
          <w:p w14:paraId="18ECB756" w14:textId="77777777" w:rsidR="00513D1D" w:rsidRPr="00134A22" w:rsidRDefault="00513D1D" w:rsidP="00820668">
            <w:pPr>
              <w:rPr>
                <w:sz w:val="21"/>
                <w:szCs w:val="21"/>
              </w:rPr>
            </w:pPr>
            <w:r w:rsidRPr="00134A22">
              <w:rPr>
                <w:sz w:val="21"/>
                <w:szCs w:val="21"/>
              </w:rPr>
              <w:t>PCE</w:t>
            </w:r>
          </w:p>
        </w:tc>
        <w:tc>
          <w:tcPr>
            <w:tcW w:w="6840" w:type="dxa"/>
            <w:tcMar>
              <w:top w:w="72" w:type="dxa"/>
              <w:left w:w="115" w:type="dxa"/>
              <w:bottom w:w="72" w:type="dxa"/>
              <w:right w:w="115" w:type="dxa"/>
            </w:tcMar>
          </w:tcPr>
          <w:p w14:paraId="4C4215D7" w14:textId="77777777" w:rsidR="00513D1D" w:rsidRPr="00134A22" w:rsidRDefault="00513D1D" w:rsidP="00820668">
            <w:pPr>
              <w:rPr>
                <w:sz w:val="21"/>
                <w:szCs w:val="21"/>
              </w:rPr>
            </w:pPr>
            <w:r w:rsidRPr="00134A22">
              <w:rPr>
                <w:sz w:val="21"/>
                <w:szCs w:val="21"/>
              </w:rPr>
              <w:t>Patient Care Encounter</w:t>
            </w:r>
          </w:p>
        </w:tc>
      </w:tr>
      <w:tr w:rsidR="00513D1D" w:rsidRPr="00134A22" w14:paraId="36F4134A" w14:textId="77777777">
        <w:trPr>
          <w:cantSplit/>
        </w:trPr>
        <w:tc>
          <w:tcPr>
            <w:tcW w:w="2527" w:type="dxa"/>
            <w:shd w:val="clear" w:color="auto" w:fill="auto"/>
            <w:tcMar>
              <w:top w:w="72" w:type="dxa"/>
              <w:left w:w="115" w:type="dxa"/>
              <w:bottom w:w="72" w:type="dxa"/>
              <w:right w:w="115" w:type="dxa"/>
            </w:tcMar>
          </w:tcPr>
          <w:p w14:paraId="7E320E53" w14:textId="77777777" w:rsidR="00513D1D" w:rsidRPr="00134A22" w:rsidRDefault="00513D1D" w:rsidP="00820668">
            <w:pPr>
              <w:rPr>
                <w:rFonts w:eastAsia="Arial Unicode MS"/>
                <w:sz w:val="21"/>
                <w:szCs w:val="21"/>
              </w:rPr>
            </w:pPr>
            <w:r w:rsidRPr="00134A22">
              <w:rPr>
                <w:sz w:val="21"/>
                <w:szCs w:val="21"/>
              </w:rPr>
              <w:t>PIMS</w:t>
            </w:r>
          </w:p>
        </w:tc>
        <w:tc>
          <w:tcPr>
            <w:tcW w:w="6840" w:type="dxa"/>
            <w:shd w:val="clear" w:color="auto" w:fill="auto"/>
            <w:tcMar>
              <w:top w:w="72" w:type="dxa"/>
              <w:left w:w="115" w:type="dxa"/>
              <w:bottom w:w="72" w:type="dxa"/>
              <w:right w:w="115" w:type="dxa"/>
            </w:tcMar>
          </w:tcPr>
          <w:p w14:paraId="615C8F58" w14:textId="77777777" w:rsidR="00513D1D" w:rsidRPr="00134A22" w:rsidRDefault="00513D1D" w:rsidP="00820668">
            <w:pPr>
              <w:rPr>
                <w:rFonts w:eastAsia="Arial Unicode MS"/>
                <w:sz w:val="21"/>
                <w:szCs w:val="21"/>
              </w:rPr>
            </w:pPr>
            <w:r w:rsidRPr="00134A22">
              <w:rPr>
                <w:sz w:val="21"/>
                <w:szCs w:val="21"/>
              </w:rPr>
              <w:t>Patient Information Management System</w:t>
            </w:r>
          </w:p>
        </w:tc>
      </w:tr>
      <w:tr w:rsidR="00513D1D" w:rsidRPr="00134A22" w14:paraId="767DE078" w14:textId="77777777">
        <w:trPr>
          <w:cantSplit/>
        </w:trPr>
        <w:tc>
          <w:tcPr>
            <w:tcW w:w="2527" w:type="dxa"/>
            <w:shd w:val="clear" w:color="auto" w:fill="auto"/>
            <w:tcMar>
              <w:top w:w="72" w:type="dxa"/>
              <w:left w:w="115" w:type="dxa"/>
              <w:bottom w:w="72" w:type="dxa"/>
              <w:right w:w="115" w:type="dxa"/>
            </w:tcMar>
          </w:tcPr>
          <w:p w14:paraId="4C94BC13" w14:textId="77777777" w:rsidR="00513D1D" w:rsidRPr="00134A22" w:rsidRDefault="00513D1D" w:rsidP="00820668">
            <w:pPr>
              <w:rPr>
                <w:rFonts w:eastAsia="Arial Unicode MS"/>
                <w:sz w:val="21"/>
                <w:szCs w:val="21"/>
              </w:rPr>
            </w:pPr>
            <w:r w:rsidRPr="00134A22">
              <w:rPr>
                <w:sz w:val="21"/>
                <w:szCs w:val="21"/>
              </w:rPr>
              <w:t>PIR</w:t>
            </w:r>
          </w:p>
        </w:tc>
        <w:tc>
          <w:tcPr>
            <w:tcW w:w="6840" w:type="dxa"/>
            <w:shd w:val="clear" w:color="auto" w:fill="auto"/>
            <w:tcMar>
              <w:top w:w="72" w:type="dxa"/>
              <w:left w:w="115" w:type="dxa"/>
              <w:bottom w:w="72" w:type="dxa"/>
              <w:right w:w="115" w:type="dxa"/>
            </w:tcMar>
          </w:tcPr>
          <w:p w14:paraId="00FFF59B" w14:textId="77777777" w:rsidR="00513D1D" w:rsidRPr="00134A22" w:rsidRDefault="00513D1D" w:rsidP="00820668">
            <w:pPr>
              <w:rPr>
                <w:rFonts w:eastAsia="Arial Unicode MS"/>
                <w:sz w:val="21"/>
                <w:szCs w:val="21"/>
              </w:rPr>
            </w:pPr>
            <w:r w:rsidRPr="00134A22">
              <w:rPr>
                <w:sz w:val="21"/>
                <w:szCs w:val="21"/>
              </w:rPr>
              <w:t>Patient Incident Review File</w:t>
            </w:r>
          </w:p>
        </w:tc>
      </w:tr>
      <w:tr w:rsidR="00513D1D" w:rsidRPr="00134A22" w14:paraId="50A8A2C0" w14:textId="77777777">
        <w:trPr>
          <w:cantSplit/>
        </w:trPr>
        <w:tc>
          <w:tcPr>
            <w:tcW w:w="2527" w:type="dxa"/>
            <w:shd w:val="clear" w:color="auto" w:fill="auto"/>
            <w:tcMar>
              <w:top w:w="72" w:type="dxa"/>
              <w:left w:w="115" w:type="dxa"/>
              <w:bottom w:w="72" w:type="dxa"/>
              <w:right w:w="115" w:type="dxa"/>
            </w:tcMar>
          </w:tcPr>
          <w:p w14:paraId="56195F65" w14:textId="77777777" w:rsidR="00513D1D" w:rsidRPr="00134A22" w:rsidRDefault="00513D1D" w:rsidP="00820668">
            <w:pPr>
              <w:rPr>
                <w:sz w:val="21"/>
                <w:szCs w:val="21"/>
              </w:rPr>
            </w:pPr>
            <w:r w:rsidRPr="00134A22">
              <w:rPr>
                <w:sz w:val="21"/>
                <w:szCs w:val="21"/>
              </w:rPr>
              <w:t>PLU</w:t>
            </w:r>
          </w:p>
        </w:tc>
        <w:tc>
          <w:tcPr>
            <w:tcW w:w="6840" w:type="dxa"/>
            <w:shd w:val="clear" w:color="auto" w:fill="auto"/>
            <w:tcMar>
              <w:top w:w="72" w:type="dxa"/>
              <w:left w:w="115" w:type="dxa"/>
              <w:bottom w:w="72" w:type="dxa"/>
              <w:right w:w="115" w:type="dxa"/>
            </w:tcMar>
          </w:tcPr>
          <w:p w14:paraId="266D7830" w14:textId="77777777" w:rsidR="00513D1D" w:rsidRPr="00134A22" w:rsidRDefault="00513D1D" w:rsidP="00820668">
            <w:pPr>
              <w:rPr>
                <w:sz w:val="21"/>
                <w:szCs w:val="21"/>
              </w:rPr>
            </w:pPr>
            <w:r w:rsidRPr="00134A22">
              <w:rPr>
                <w:sz w:val="21"/>
                <w:szCs w:val="21"/>
              </w:rPr>
              <w:t>Patient Lookup</w:t>
            </w:r>
          </w:p>
        </w:tc>
      </w:tr>
      <w:tr w:rsidR="008A167D" w:rsidRPr="00134A22" w14:paraId="7976B2B7" w14:textId="77777777">
        <w:trPr>
          <w:cantSplit/>
        </w:trPr>
        <w:tc>
          <w:tcPr>
            <w:tcW w:w="2527" w:type="dxa"/>
            <w:shd w:val="clear" w:color="auto" w:fill="auto"/>
            <w:tcMar>
              <w:top w:w="72" w:type="dxa"/>
              <w:left w:w="115" w:type="dxa"/>
              <w:bottom w:w="72" w:type="dxa"/>
              <w:right w:w="115" w:type="dxa"/>
            </w:tcMar>
          </w:tcPr>
          <w:p w14:paraId="70788D5E" w14:textId="77777777" w:rsidR="008A167D" w:rsidRDefault="008A167D" w:rsidP="00820668">
            <w:pPr>
              <w:rPr>
                <w:sz w:val="21"/>
                <w:szCs w:val="21"/>
              </w:rPr>
            </w:pPr>
            <w:r>
              <w:rPr>
                <w:sz w:val="21"/>
                <w:szCs w:val="21"/>
              </w:rPr>
              <w:t>PSC</w:t>
            </w:r>
          </w:p>
        </w:tc>
        <w:tc>
          <w:tcPr>
            <w:tcW w:w="6840" w:type="dxa"/>
            <w:shd w:val="clear" w:color="auto" w:fill="auto"/>
            <w:tcMar>
              <w:top w:w="72" w:type="dxa"/>
              <w:left w:w="115" w:type="dxa"/>
              <w:bottom w:w="72" w:type="dxa"/>
              <w:right w:w="115" w:type="dxa"/>
            </w:tcMar>
          </w:tcPr>
          <w:p w14:paraId="5BD44562" w14:textId="77777777" w:rsidR="008A167D" w:rsidRDefault="008A167D" w:rsidP="00820668">
            <w:pPr>
              <w:rPr>
                <w:sz w:val="21"/>
                <w:szCs w:val="21"/>
              </w:rPr>
            </w:pPr>
            <w:r>
              <w:rPr>
                <w:sz w:val="21"/>
                <w:szCs w:val="21"/>
              </w:rPr>
              <w:t>Patient Service Construct</w:t>
            </w:r>
          </w:p>
        </w:tc>
      </w:tr>
      <w:tr w:rsidR="008A167D" w:rsidRPr="00134A22" w14:paraId="21E4C93F" w14:textId="77777777">
        <w:trPr>
          <w:cantSplit/>
        </w:trPr>
        <w:tc>
          <w:tcPr>
            <w:tcW w:w="2527" w:type="dxa"/>
            <w:shd w:val="clear" w:color="auto" w:fill="auto"/>
            <w:tcMar>
              <w:top w:w="72" w:type="dxa"/>
              <w:left w:w="115" w:type="dxa"/>
              <w:bottom w:w="72" w:type="dxa"/>
              <w:right w:w="115" w:type="dxa"/>
            </w:tcMar>
          </w:tcPr>
          <w:p w14:paraId="59B308D2" w14:textId="77777777" w:rsidR="008A167D" w:rsidRPr="00134A22" w:rsidRDefault="008A167D" w:rsidP="00820668">
            <w:pPr>
              <w:rPr>
                <w:sz w:val="21"/>
                <w:szCs w:val="21"/>
              </w:rPr>
            </w:pPr>
            <w:r>
              <w:rPr>
                <w:sz w:val="21"/>
                <w:szCs w:val="21"/>
              </w:rPr>
              <w:t>PSD</w:t>
            </w:r>
          </w:p>
        </w:tc>
        <w:tc>
          <w:tcPr>
            <w:tcW w:w="6840" w:type="dxa"/>
            <w:shd w:val="clear" w:color="auto" w:fill="auto"/>
            <w:tcMar>
              <w:top w:w="72" w:type="dxa"/>
              <w:left w:w="115" w:type="dxa"/>
              <w:bottom w:w="72" w:type="dxa"/>
              <w:right w:w="115" w:type="dxa"/>
            </w:tcMar>
          </w:tcPr>
          <w:p w14:paraId="44664152" w14:textId="77777777" w:rsidR="008A167D" w:rsidRDefault="008A167D" w:rsidP="00820668">
            <w:pPr>
              <w:rPr>
                <w:sz w:val="21"/>
                <w:szCs w:val="21"/>
              </w:rPr>
            </w:pPr>
            <w:r>
              <w:rPr>
                <w:sz w:val="21"/>
                <w:szCs w:val="21"/>
              </w:rPr>
              <w:t>Patient Service Demographics</w:t>
            </w:r>
          </w:p>
        </w:tc>
      </w:tr>
      <w:tr w:rsidR="008A167D" w:rsidRPr="00134A22" w14:paraId="021DCE11" w14:textId="77777777">
        <w:trPr>
          <w:cantSplit/>
        </w:trPr>
        <w:tc>
          <w:tcPr>
            <w:tcW w:w="2527" w:type="dxa"/>
            <w:shd w:val="clear" w:color="auto" w:fill="auto"/>
            <w:tcMar>
              <w:top w:w="72" w:type="dxa"/>
              <w:left w:w="115" w:type="dxa"/>
              <w:bottom w:w="72" w:type="dxa"/>
              <w:right w:w="115" w:type="dxa"/>
            </w:tcMar>
          </w:tcPr>
          <w:p w14:paraId="61094349" w14:textId="77777777" w:rsidR="008A167D" w:rsidRPr="00134A22" w:rsidRDefault="008A167D" w:rsidP="00820668">
            <w:pPr>
              <w:rPr>
                <w:sz w:val="21"/>
                <w:szCs w:val="21"/>
              </w:rPr>
            </w:pPr>
            <w:r>
              <w:rPr>
                <w:sz w:val="21"/>
                <w:szCs w:val="21"/>
              </w:rPr>
              <w:t>PSL</w:t>
            </w:r>
          </w:p>
        </w:tc>
        <w:tc>
          <w:tcPr>
            <w:tcW w:w="6840" w:type="dxa"/>
            <w:shd w:val="clear" w:color="auto" w:fill="auto"/>
            <w:tcMar>
              <w:top w:w="72" w:type="dxa"/>
              <w:left w:w="115" w:type="dxa"/>
              <w:bottom w:w="72" w:type="dxa"/>
              <w:right w:w="115" w:type="dxa"/>
            </w:tcMar>
          </w:tcPr>
          <w:p w14:paraId="3B6739B6" w14:textId="77777777" w:rsidR="008A167D" w:rsidRDefault="008A167D" w:rsidP="00820668">
            <w:pPr>
              <w:rPr>
                <w:sz w:val="21"/>
                <w:szCs w:val="21"/>
              </w:rPr>
            </w:pPr>
            <w:r>
              <w:rPr>
                <w:sz w:val="21"/>
                <w:szCs w:val="21"/>
              </w:rPr>
              <w:t>Person Service Lookup</w:t>
            </w:r>
          </w:p>
        </w:tc>
      </w:tr>
      <w:tr w:rsidR="008A167D" w:rsidRPr="00134A22" w14:paraId="01A410BD" w14:textId="77777777">
        <w:trPr>
          <w:cantSplit/>
        </w:trPr>
        <w:tc>
          <w:tcPr>
            <w:tcW w:w="2527" w:type="dxa"/>
            <w:shd w:val="clear" w:color="auto" w:fill="auto"/>
            <w:tcMar>
              <w:top w:w="72" w:type="dxa"/>
              <w:left w:w="115" w:type="dxa"/>
              <w:bottom w:w="72" w:type="dxa"/>
              <w:right w:w="115" w:type="dxa"/>
            </w:tcMar>
          </w:tcPr>
          <w:p w14:paraId="4C771893" w14:textId="77777777" w:rsidR="008A167D" w:rsidRPr="00134A22" w:rsidRDefault="008A167D" w:rsidP="00820668">
            <w:pPr>
              <w:rPr>
                <w:rFonts w:eastAsia="Arial Unicode MS"/>
                <w:sz w:val="21"/>
                <w:szCs w:val="21"/>
              </w:rPr>
            </w:pPr>
            <w:r w:rsidRPr="00134A22">
              <w:rPr>
                <w:sz w:val="21"/>
                <w:szCs w:val="21"/>
              </w:rPr>
              <w:t>PRN</w:t>
            </w:r>
          </w:p>
        </w:tc>
        <w:tc>
          <w:tcPr>
            <w:tcW w:w="6840" w:type="dxa"/>
            <w:shd w:val="clear" w:color="auto" w:fill="auto"/>
            <w:tcMar>
              <w:top w:w="72" w:type="dxa"/>
              <w:left w:w="115" w:type="dxa"/>
              <w:bottom w:w="72" w:type="dxa"/>
              <w:right w:w="115" w:type="dxa"/>
            </w:tcMar>
          </w:tcPr>
          <w:p w14:paraId="0FF6944D" w14:textId="77777777" w:rsidR="008A167D" w:rsidRPr="00134A22" w:rsidRDefault="008A167D" w:rsidP="00820668">
            <w:pPr>
              <w:rPr>
                <w:rFonts w:eastAsia="Arial Unicode MS"/>
                <w:sz w:val="21"/>
                <w:szCs w:val="21"/>
              </w:rPr>
            </w:pPr>
            <w:r>
              <w:rPr>
                <w:sz w:val="21"/>
                <w:szCs w:val="21"/>
              </w:rPr>
              <w:t>Pro Re Nata, Latin meaning ‘</w:t>
            </w:r>
            <w:r w:rsidRPr="00134A22">
              <w:rPr>
                <w:sz w:val="21"/>
                <w:szCs w:val="21"/>
              </w:rPr>
              <w:t>as needed</w:t>
            </w:r>
            <w:r>
              <w:rPr>
                <w:sz w:val="21"/>
                <w:szCs w:val="21"/>
              </w:rPr>
              <w:t>’</w:t>
            </w:r>
          </w:p>
        </w:tc>
      </w:tr>
      <w:tr w:rsidR="008A167D" w:rsidRPr="00134A22" w14:paraId="361C0FB7" w14:textId="77777777">
        <w:trPr>
          <w:cantSplit/>
        </w:trPr>
        <w:tc>
          <w:tcPr>
            <w:tcW w:w="2527" w:type="dxa"/>
            <w:shd w:val="clear" w:color="auto" w:fill="auto"/>
            <w:tcMar>
              <w:top w:w="72" w:type="dxa"/>
              <w:left w:w="115" w:type="dxa"/>
              <w:bottom w:w="72" w:type="dxa"/>
              <w:right w:w="115" w:type="dxa"/>
            </w:tcMar>
          </w:tcPr>
          <w:p w14:paraId="0E22D012" w14:textId="77777777" w:rsidR="008A167D" w:rsidRPr="00134A22" w:rsidRDefault="008A167D" w:rsidP="00820668">
            <w:pPr>
              <w:rPr>
                <w:sz w:val="21"/>
                <w:szCs w:val="21"/>
              </w:rPr>
            </w:pPr>
            <w:r w:rsidRPr="00134A22">
              <w:rPr>
                <w:sz w:val="21"/>
                <w:szCs w:val="21"/>
              </w:rPr>
              <w:t>Prototype</w:t>
            </w:r>
          </w:p>
        </w:tc>
        <w:tc>
          <w:tcPr>
            <w:tcW w:w="6840" w:type="dxa"/>
            <w:shd w:val="clear" w:color="auto" w:fill="auto"/>
            <w:tcMar>
              <w:top w:w="72" w:type="dxa"/>
              <w:left w:w="115" w:type="dxa"/>
              <w:bottom w:w="72" w:type="dxa"/>
              <w:right w:w="115" w:type="dxa"/>
            </w:tcMar>
          </w:tcPr>
          <w:p w14:paraId="6894F8DC" w14:textId="77777777" w:rsidR="008A167D" w:rsidRPr="00134A22" w:rsidRDefault="008A167D" w:rsidP="00820668">
            <w:pPr>
              <w:rPr>
                <w:sz w:val="21"/>
                <w:szCs w:val="21"/>
              </w:rPr>
            </w:pPr>
            <w:r w:rsidRPr="00134A22">
              <w:rPr>
                <w:sz w:val="21"/>
                <w:szCs w:val="21"/>
              </w:rPr>
              <w:t>An initial working model as proof of concept of a product or new version of an existing product.</w:t>
            </w:r>
          </w:p>
        </w:tc>
      </w:tr>
      <w:tr w:rsidR="008A167D" w:rsidRPr="00134A22" w14:paraId="126B9E3E" w14:textId="77777777">
        <w:trPr>
          <w:cantSplit/>
        </w:trPr>
        <w:tc>
          <w:tcPr>
            <w:tcW w:w="2527" w:type="dxa"/>
            <w:shd w:val="clear" w:color="auto" w:fill="auto"/>
            <w:tcMar>
              <w:top w:w="72" w:type="dxa"/>
              <w:left w:w="115" w:type="dxa"/>
              <w:bottom w:w="72" w:type="dxa"/>
              <w:right w:w="115" w:type="dxa"/>
            </w:tcMar>
          </w:tcPr>
          <w:p w14:paraId="6D939DF8" w14:textId="77777777" w:rsidR="008A167D" w:rsidRPr="00134A22" w:rsidRDefault="008A167D" w:rsidP="00820668">
            <w:pPr>
              <w:rPr>
                <w:sz w:val="21"/>
                <w:szCs w:val="21"/>
              </w:rPr>
            </w:pPr>
            <w:r w:rsidRPr="00134A22">
              <w:rPr>
                <w:sz w:val="21"/>
                <w:szCs w:val="21"/>
              </w:rPr>
              <w:t>Provider</w:t>
            </w:r>
          </w:p>
        </w:tc>
        <w:tc>
          <w:tcPr>
            <w:tcW w:w="6840" w:type="dxa"/>
            <w:shd w:val="clear" w:color="auto" w:fill="auto"/>
            <w:tcMar>
              <w:top w:w="72" w:type="dxa"/>
              <w:left w:w="115" w:type="dxa"/>
              <w:bottom w:w="72" w:type="dxa"/>
              <w:right w:w="115" w:type="dxa"/>
            </w:tcMar>
          </w:tcPr>
          <w:p w14:paraId="53201FAA" w14:textId="77777777" w:rsidR="008A167D" w:rsidRPr="00134A22" w:rsidRDefault="008A167D" w:rsidP="00820668">
            <w:pPr>
              <w:rPr>
                <w:sz w:val="21"/>
                <w:szCs w:val="21"/>
              </w:rPr>
            </w:pPr>
            <w:r w:rsidRPr="00134A22">
              <w:rPr>
                <w:sz w:val="21"/>
                <w:szCs w:val="21"/>
              </w:rPr>
              <w:t>The entity that furnishes health care to consumers. An individual or defined group of individuals who provide a defined unit of health care services (defined = codable) to one or more individuals at a single session.</w:t>
            </w:r>
          </w:p>
        </w:tc>
      </w:tr>
      <w:tr w:rsidR="008A167D" w:rsidRPr="00134A22" w14:paraId="5C71A945" w14:textId="77777777">
        <w:trPr>
          <w:cantSplit/>
        </w:trPr>
        <w:tc>
          <w:tcPr>
            <w:tcW w:w="2527" w:type="dxa"/>
            <w:tcMar>
              <w:top w:w="72" w:type="dxa"/>
              <w:left w:w="115" w:type="dxa"/>
              <w:bottom w:w="72" w:type="dxa"/>
              <w:right w:w="115" w:type="dxa"/>
            </w:tcMar>
          </w:tcPr>
          <w:p w14:paraId="45A27010" w14:textId="77777777" w:rsidR="008A167D" w:rsidRPr="00134A22" w:rsidRDefault="008A167D" w:rsidP="00820668">
            <w:pPr>
              <w:rPr>
                <w:rFonts w:eastAsia="Arial Unicode MS"/>
                <w:sz w:val="21"/>
                <w:szCs w:val="21"/>
              </w:rPr>
            </w:pPr>
            <w:r w:rsidRPr="00134A22">
              <w:rPr>
                <w:sz w:val="21"/>
                <w:szCs w:val="21"/>
              </w:rPr>
              <w:t>PTF</w:t>
            </w:r>
          </w:p>
        </w:tc>
        <w:tc>
          <w:tcPr>
            <w:tcW w:w="6840" w:type="dxa"/>
            <w:tcMar>
              <w:top w:w="72" w:type="dxa"/>
              <w:left w:w="115" w:type="dxa"/>
              <w:bottom w:w="72" w:type="dxa"/>
              <w:right w:w="115" w:type="dxa"/>
            </w:tcMar>
          </w:tcPr>
          <w:p w14:paraId="03B1F0DB" w14:textId="77777777" w:rsidR="008A167D" w:rsidRPr="00134A22" w:rsidRDefault="008A167D" w:rsidP="00820668">
            <w:pPr>
              <w:rPr>
                <w:rFonts w:eastAsia="Arial Unicode MS"/>
                <w:sz w:val="21"/>
                <w:szCs w:val="21"/>
              </w:rPr>
            </w:pPr>
            <w:r w:rsidRPr="00134A22">
              <w:rPr>
                <w:sz w:val="21"/>
                <w:szCs w:val="21"/>
              </w:rPr>
              <w:t>Patient Treatment File (PTF) at AAC</w:t>
            </w:r>
          </w:p>
        </w:tc>
      </w:tr>
      <w:tr w:rsidR="008A167D" w:rsidRPr="00134A22" w14:paraId="16729CF2" w14:textId="77777777">
        <w:trPr>
          <w:cantSplit/>
        </w:trPr>
        <w:tc>
          <w:tcPr>
            <w:tcW w:w="2527" w:type="dxa"/>
            <w:tcMar>
              <w:top w:w="72" w:type="dxa"/>
              <w:left w:w="115" w:type="dxa"/>
              <w:bottom w:w="72" w:type="dxa"/>
              <w:right w:w="115" w:type="dxa"/>
            </w:tcMar>
          </w:tcPr>
          <w:p w14:paraId="0F77A040" w14:textId="77777777" w:rsidR="008A167D" w:rsidRPr="00134A22" w:rsidRDefault="008A167D" w:rsidP="00820668">
            <w:pPr>
              <w:rPr>
                <w:rFonts w:eastAsia="Arial Unicode MS"/>
                <w:sz w:val="21"/>
                <w:szCs w:val="21"/>
              </w:rPr>
            </w:pPr>
            <w:r w:rsidRPr="00134A22">
              <w:rPr>
                <w:sz w:val="21"/>
                <w:szCs w:val="21"/>
              </w:rPr>
              <w:t>RDBMS</w:t>
            </w:r>
          </w:p>
        </w:tc>
        <w:tc>
          <w:tcPr>
            <w:tcW w:w="6840" w:type="dxa"/>
            <w:tcMar>
              <w:top w:w="72" w:type="dxa"/>
              <w:left w:w="115" w:type="dxa"/>
              <w:bottom w:w="72" w:type="dxa"/>
              <w:right w:w="115" w:type="dxa"/>
            </w:tcMar>
          </w:tcPr>
          <w:p w14:paraId="7B4B651A" w14:textId="77777777" w:rsidR="008A167D" w:rsidRPr="00134A22" w:rsidRDefault="008A167D" w:rsidP="00820668">
            <w:pPr>
              <w:rPr>
                <w:rFonts w:eastAsia="Arial Unicode MS"/>
                <w:sz w:val="21"/>
                <w:szCs w:val="21"/>
              </w:rPr>
            </w:pPr>
            <w:r w:rsidRPr="00134A22">
              <w:rPr>
                <w:sz w:val="21"/>
                <w:szCs w:val="21"/>
              </w:rPr>
              <w:t>Relational Database Management System</w:t>
            </w:r>
          </w:p>
        </w:tc>
      </w:tr>
      <w:tr w:rsidR="008A167D" w:rsidRPr="00134A22" w14:paraId="423E97C4" w14:textId="77777777">
        <w:trPr>
          <w:cantSplit/>
        </w:trPr>
        <w:tc>
          <w:tcPr>
            <w:tcW w:w="2527" w:type="dxa"/>
            <w:tcMar>
              <w:top w:w="72" w:type="dxa"/>
              <w:left w:w="115" w:type="dxa"/>
              <w:bottom w:w="72" w:type="dxa"/>
              <w:right w:w="115" w:type="dxa"/>
            </w:tcMar>
          </w:tcPr>
          <w:p w14:paraId="45FBA530" w14:textId="77777777" w:rsidR="008A167D" w:rsidRPr="00134A22" w:rsidRDefault="008A167D" w:rsidP="00820668">
            <w:pPr>
              <w:rPr>
                <w:sz w:val="21"/>
                <w:szCs w:val="21"/>
              </w:rPr>
            </w:pPr>
            <w:r w:rsidRPr="00134A22">
              <w:rPr>
                <w:sz w:val="21"/>
                <w:szCs w:val="21"/>
              </w:rPr>
              <w:t>Registration</w:t>
            </w:r>
          </w:p>
        </w:tc>
        <w:tc>
          <w:tcPr>
            <w:tcW w:w="6840" w:type="dxa"/>
            <w:tcMar>
              <w:top w:w="72" w:type="dxa"/>
              <w:left w:w="115" w:type="dxa"/>
              <w:bottom w:w="72" w:type="dxa"/>
              <w:right w:w="115" w:type="dxa"/>
            </w:tcMar>
          </w:tcPr>
          <w:p w14:paraId="61FD01E5" w14:textId="77777777" w:rsidR="008A167D" w:rsidRPr="00134A22" w:rsidRDefault="008A167D" w:rsidP="00820668">
            <w:pPr>
              <w:rPr>
                <w:sz w:val="21"/>
                <w:szCs w:val="21"/>
              </w:rPr>
            </w:pPr>
            <w:r w:rsidRPr="00134A22">
              <w:rPr>
                <w:sz w:val="21"/>
                <w:szCs w:val="21"/>
              </w:rPr>
              <w:t>Registration File</w:t>
            </w:r>
          </w:p>
        </w:tc>
      </w:tr>
      <w:tr w:rsidR="008A167D" w:rsidRPr="00134A22" w14:paraId="2EDDEE6A" w14:textId="77777777">
        <w:trPr>
          <w:cantSplit/>
        </w:trPr>
        <w:tc>
          <w:tcPr>
            <w:tcW w:w="2527" w:type="dxa"/>
            <w:tcMar>
              <w:top w:w="72" w:type="dxa"/>
              <w:left w:w="115" w:type="dxa"/>
              <w:bottom w:w="72" w:type="dxa"/>
              <w:right w:w="115" w:type="dxa"/>
            </w:tcMar>
          </w:tcPr>
          <w:p w14:paraId="7651116B" w14:textId="77777777" w:rsidR="008A167D" w:rsidRPr="00134A22" w:rsidRDefault="008A167D" w:rsidP="00820668">
            <w:pPr>
              <w:rPr>
                <w:rFonts w:eastAsia="Arial Unicode MS"/>
                <w:sz w:val="21"/>
                <w:szCs w:val="21"/>
              </w:rPr>
            </w:pPr>
            <w:r w:rsidRPr="00134A22">
              <w:rPr>
                <w:sz w:val="21"/>
                <w:szCs w:val="21"/>
              </w:rPr>
              <w:t>RN</w:t>
            </w:r>
          </w:p>
        </w:tc>
        <w:tc>
          <w:tcPr>
            <w:tcW w:w="6840" w:type="dxa"/>
            <w:tcMar>
              <w:top w:w="72" w:type="dxa"/>
              <w:left w:w="115" w:type="dxa"/>
              <w:bottom w:w="72" w:type="dxa"/>
              <w:right w:w="115" w:type="dxa"/>
            </w:tcMar>
          </w:tcPr>
          <w:p w14:paraId="1F162032" w14:textId="77777777" w:rsidR="008A167D" w:rsidRPr="00134A22" w:rsidRDefault="008A167D" w:rsidP="00820668">
            <w:pPr>
              <w:rPr>
                <w:rFonts w:eastAsia="Arial Unicode MS"/>
                <w:sz w:val="21"/>
                <w:szCs w:val="21"/>
              </w:rPr>
            </w:pPr>
            <w:r w:rsidRPr="00134A22">
              <w:rPr>
                <w:sz w:val="21"/>
                <w:szCs w:val="21"/>
              </w:rPr>
              <w:t>Registered Nurse</w:t>
            </w:r>
          </w:p>
        </w:tc>
      </w:tr>
      <w:tr w:rsidR="008A167D" w:rsidRPr="00134A22" w14:paraId="78EEC1AA" w14:textId="77777777">
        <w:trPr>
          <w:cantSplit/>
        </w:trPr>
        <w:tc>
          <w:tcPr>
            <w:tcW w:w="2527" w:type="dxa"/>
            <w:tcMar>
              <w:top w:w="72" w:type="dxa"/>
              <w:left w:w="115" w:type="dxa"/>
              <w:bottom w:w="72" w:type="dxa"/>
              <w:right w:w="115" w:type="dxa"/>
            </w:tcMar>
          </w:tcPr>
          <w:p w14:paraId="13102098" w14:textId="77777777" w:rsidR="008A167D" w:rsidRPr="00134A22" w:rsidRDefault="008A167D" w:rsidP="00820668">
            <w:pPr>
              <w:rPr>
                <w:rFonts w:eastAsia="Arial Unicode MS"/>
                <w:sz w:val="21"/>
                <w:szCs w:val="21"/>
              </w:rPr>
            </w:pPr>
            <w:r w:rsidRPr="00134A22">
              <w:rPr>
                <w:sz w:val="21"/>
                <w:szCs w:val="21"/>
              </w:rPr>
              <w:t>ROES</w:t>
            </w:r>
          </w:p>
        </w:tc>
        <w:tc>
          <w:tcPr>
            <w:tcW w:w="6840" w:type="dxa"/>
            <w:tcMar>
              <w:top w:w="72" w:type="dxa"/>
              <w:left w:w="115" w:type="dxa"/>
              <w:bottom w:w="72" w:type="dxa"/>
              <w:right w:w="115" w:type="dxa"/>
            </w:tcMar>
          </w:tcPr>
          <w:p w14:paraId="6CBF10A7" w14:textId="77777777" w:rsidR="008A167D" w:rsidRPr="00134A22" w:rsidRDefault="008A167D" w:rsidP="00820668">
            <w:pPr>
              <w:rPr>
                <w:rFonts w:eastAsia="Arial Unicode MS"/>
                <w:sz w:val="21"/>
                <w:szCs w:val="21"/>
              </w:rPr>
            </w:pPr>
            <w:r w:rsidRPr="00134A22">
              <w:rPr>
                <w:sz w:val="21"/>
                <w:szCs w:val="21"/>
              </w:rPr>
              <w:t>Remote Order Entry System</w:t>
            </w:r>
          </w:p>
        </w:tc>
      </w:tr>
      <w:tr w:rsidR="008A167D" w:rsidRPr="00134A22" w14:paraId="3328DC85" w14:textId="77777777">
        <w:trPr>
          <w:cantSplit/>
        </w:trPr>
        <w:tc>
          <w:tcPr>
            <w:tcW w:w="2527" w:type="dxa"/>
            <w:tcMar>
              <w:top w:w="72" w:type="dxa"/>
              <w:left w:w="115" w:type="dxa"/>
              <w:bottom w:w="72" w:type="dxa"/>
              <w:right w:w="115" w:type="dxa"/>
            </w:tcMar>
          </w:tcPr>
          <w:p w14:paraId="7A887F48" w14:textId="77777777" w:rsidR="008A167D" w:rsidRPr="00134A22" w:rsidRDefault="008A167D" w:rsidP="00820668">
            <w:pPr>
              <w:rPr>
                <w:sz w:val="21"/>
                <w:szCs w:val="21"/>
              </w:rPr>
            </w:pPr>
            <w:r w:rsidRPr="00134A22">
              <w:rPr>
                <w:sz w:val="21"/>
                <w:szCs w:val="21"/>
              </w:rPr>
              <w:t>SAS</w:t>
            </w:r>
          </w:p>
        </w:tc>
        <w:tc>
          <w:tcPr>
            <w:tcW w:w="6840" w:type="dxa"/>
            <w:tcMar>
              <w:top w:w="72" w:type="dxa"/>
              <w:left w:w="115" w:type="dxa"/>
              <w:bottom w:w="72" w:type="dxa"/>
              <w:right w:w="115" w:type="dxa"/>
            </w:tcMar>
          </w:tcPr>
          <w:p w14:paraId="6187D5FB" w14:textId="77777777" w:rsidR="008A167D" w:rsidRPr="00134A22" w:rsidRDefault="008A167D" w:rsidP="00820668">
            <w:pPr>
              <w:rPr>
                <w:sz w:val="21"/>
                <w:szCs w:val="21"/>
              </w:rPr>
            </w:pPr>
            <w:r w:rsidRPr="00134A22">
              <w:rPr>
                <w:sz w:val="21"/>
                <w:szCs w:val="21"/>
              </w:rPr>
              <w:t>SAS is a company that provides data analysis, data mining, and data storage</w:t>
            </w:r>
          </w:p>
        </w:tc>
      </w:tr>
      <w:tr w:rsidR="008A167D" w:rsidRPr="00134A22" w14:paraId="5992EFE2" w14:textId="77777777">
        <w:trPr>
          <w:cantSplit/>
        </w:trPr>
        <w:tc>
          <w:tcPr>
            <w:tcW w:w="2527" w:type="dxa"/>
            <w:tcMar>
              <w:top w:w="72" w:type="dxa"/>
              <w:left w:w="115" w:type="dxa"/>
              <w:bottom w:w="72" w:type="dxa"/>
              <w:right w:w="115" w:type="dxa"/>
            </w:tcMar>
          </w:tcPr>
          <w:p w14:paraId="41A0A818" w14:textId="77777777" w:rsidR="008A167D" w:rsidRPr="00134A22" w:rsidRDefault="008A167D" w:rsidP="00820668">
            <w:pPr>
              <w:rPr>
                <w:sz w:val="21"/>
                <w:szCs w:val="21"/>
              </w:rPr>
            </w:pPr>
            <w:r w:rsidRPr="00134A22">
              <w:rPr>
                <w:sz w:val="21"/>
                <w:szCs w:val="21"/>
              </w:rPr>
              <w:t>ScreenMan</w:t>
            </w:r>
          </w:p>
        </w:tc>
        <w:tc>
          <w:tcPr>
            <w:tcW w:w="6840" w:type="dxa"/>
            <w:tcMar>
              <w:top w:w="72" w:type="dxa"/>
              <w:left w:w="115" w:type="dxa"/>
              <w:bottom w:w="72" w:type="dxa"/>
              <w:right w:w="115" w:type="dxa"/>
            </w:tcMar>
          </w:tcPr>
          <w:p w14:paraId="4B5D6906" w14:textId="77777777" w:rsidR="008A167D" w:rsidRPr="00134A22" w:rsidRDefault="008A167D" w:rsidP="00820668">
            <w:pPr>
              <w:rPr>
                <w:sz w:val="21"/>
                <w:szCs w:val="21"/>
              </w:rPr>
            </w:pPr>
            <w:r w:rsidRPr="00134A22">
              <w:rPr>
                <w:sz w:val="21"/>
                <w:szCs w:val="21"/>
              </w:rPr>
              <w:t>VA FileMan utility that provides a screen-oriented interface for editing and displaying data</w:t>
            </w:r>
          </w:p>
        </w:tc>
      </w:tr>
      <w:tr w:rsidR="008A167D" w:rsidRPr="00134A22" w14:paraId="36500A40" w14:textId="77777777">
        <w:trPr>
          <w:cantSplit/>
        </w:trPr>
        <w:tc>
          <w:tcPr>
            <w:tcW w:w="2527" w:type="dxa"/>
            <w:tcMar>
              <w:top w:w="72" w:type="dxa"/>
              <w:left w:w="115" w:type="dxa"/>
              <w:bottom w:w="72" w:type="dxa"/>
              <w:right w:w="115" w:type="dxa"/>
            </w:tcMar>
          </w:tcPr>
          <w:p w14:paraId="75098FBC" w14:textId="77777777" w:rsidR="008A167D" w:rsidRPr="00134A22" w:rsidRDefault="008A167D" w:rsidP="00820668">
            <w:pPr>
              <w:rPr>
                <w:sz w:val="21"/>
                <w:szCs w:val="21"/>
              </w:rPr>
            </w:pPr>
            <w:r w:rsidRPr="00134A22">
              <w:rPr>
                <w:sz w:val="21"/>
                <w:szCs w:val="21"/>
              </w:rPr>
              <w:t>SDD</w:t>
            </w:r>
          </w:p>
        </w:tc>
        <w:tc>
          <w:tcPr>
            <w:tcW w:w="6840" w:type="dxa"/>
            <w:tcMar>
              <w:top w:w="72" w:type="dxa"/>
              <w:left w:w="115" w:type="dxa"/>
              <w:bottom w:w="72" w:type="dxa"/>
              <w:right w:w="115" w:type="dxa"/>
            </w:tcMar>
          </w:tcPr>
          <w:p w14:paraId="0ADC08F3" w14:textId="77777777" w:rsidR="008A167D" w:rsidRPr="00134A22" w:rsidRDefault="008A167D" w:rsidP="00820668">
            <w:pPr>
              <w:rPr>
                <w:sz w:val="21"/>
                <w:szCs w:val="21"/>
              </w:rPr>
            </w:pPr>
            <w:r w:rsidRPr="00134A22">
              <w:rPr>
                <w:sz w:val="21"/>
                <w:szCs w:val="21"/>
              </w:rPr>
              <w:t>Software Design Document</w:t>
            </w:r>
          </w:p>
        </w:tc>
      </w:tr>
      <w:tr w:rsidR="008A167D" w:rsidRPr="00134A22" w14:paraId="7A31EC88" w14:textId="77777777">
        <w:trPr>
          <w:cantSplit/>
        </w:trPr>
        <w:tc>
          <w:tcPr>
            <w:tcW w:w="2527" w:type="dxa"/>
            <w:tcMar>
              <w:top w:w="72" w:type="dxa"/>
              <w:left w:w="115" w:type="dxa"/>
              <w:bottom w:w="72" w:type="dxa"/>
              <w:right w:w="115" w:type="dxa"/>
            </w:tcMar>
          </w:tcPr>
          <w:p w14:paraId="37A60707" w14:textId="77777777" w:rsidR="008A167D" w:rsidRPr="00134A22" w:rsidRDefault="008A167D" w:rsidP="00820668">
            <w:pPr>
              <w:rPr>
                <w:sz w:val="21"/>
                <w:szCs w:val="21"/>
              </w:rPr>
            </w:pPr>
            <w:r w:rsidRPr="00134A22">
              <w:rPr>
                <w:sz w:val="21"/>
                <w:szCs w:val="21"/>
              </w:rPr>
              <w:t>SQA</w:t>
            </w:r>
          </w:p>
        </w:tc>
        <w:tc>
          <w:tcPr>
            <w:tcW w:w="6840" w:type="dxa"/>
            <w:tcMar>
              <w:top w:w="72" w:type="dxa"/>
              <w:left w:w="115" w:type="dxa"/>
              <w:bottom w:w="72" w:type="dxa"/>
              <w:right w:w="115" w:type="dxa"/>
            </w:tcMar>
          </w:tcPr>
          <w:p w14:paraId="77685FD9" w14:textId="77777777" w:rsidR="008A167D" w:rsidRPr="00134A22" w:rsidRDefault="008A167D" w:rsidP="00820668">
            <w:pPr>
              <w:rPr>
                <w:sz w:val="21"/>
                <w:szCs w:val="21"/>
              </w:rPr>
            </w:pPr>
            <w:r w:rsidRPr="00134A22">
              <w:rPr>
                <w:sz w:val="21"/>
                <w:szCs w:val="21"/>
              </w:rPr>
              <w:t>Software Quality Assurance</w:t>
            </w:r>
          </w:p>
        </w:tc>
      </w:tr>
      <w:tr w:rsidR="008A167D" w:rsidRPr="00134A22" w14:paraId="2075513C" w14:textId="77777777">
        <w:trPr>
          <w:cantSplit/>
        </w:trPr>
        <w:tc>
          <w:tcPr>
            <w:tcW w:w="2527" w:type="dxa"/>
            <w:tcMar>
              <w:top w:w="72" w:type="dxa"/>
              <w:left w:w="115" w:type="dxa"/>
              <w:bottom w:w="72" w:type="dxa"/>
              <w:right w:w="115" w:type="dxa"/>
            </w:tcMar>
          </w:tcPr>
          <w:p w14:paraId="684C2267" w14:textId="77777777" w:rsidR="008A167D" w:rsidRPr="00134A22" w:rsidRDefault="008A167D" w:rsidP="00820668">
            <w:pPr>
              <w:rPr>
                <w:sz w:val="21"/>
                <w:szCs w:val="21"/>
              </w:rPr>
            </w:pPr>
            <w:r>
              <w:rPr>
                <w:sz w:val="21"/>
                <w:szCs w:val="21"/>
              </w:rPr>
              <w:t>SDS</w:t>
            </w:r>
          </w:p>
        </w:tc>
        <w:tc>
          <w:tcPr>
            <w:tcW w:w="6840" w:type="dxa"/>
            <w:tcMar>
              <w:top w:w="72" w:type="dxa"/>
              <w:left w:w="115" w:type="dxa"/>
              <w:bottom w:w="72" w:type="dxa"/>
              <w:right w:w="115" w:type="dxa"/>
            </w:tcMar>
          </w:tcPr>
          <w:p w14:paraId="4BD0B324" w14:textId="77777777" w:rsidR="008A167D" w:rsidRPr="00134A22" w:rsidRDefault="008A167D" w:rsidP="00820668">
            <w:pPr>
              <w:rPr>
                <w:sz w:val="21"/>
                <w:szCs w:val="21"/>
              </w:rPr>
            </w:pPr>
            <w:r>
              <w:rPr>
                <w:sz w:val="21"/>
                <w:szCs w:val="21"/>
              </w:rPr>
              <w:t>Standard Data Service</w:t>
            </w:r>
          </w:p>
        </w:tc>
      </w:tr>
      <w:tr w:rsidR="008A167D" w:rsidRPr="00134A22" w14:paraId="2DCB7FCF" w14:textId="77777777">
        <w:trPr>
          <w:cantSplit/>
        </w:trPr>
        <w:tc>
          <w:tcPr>
            <w:tcW w:w="2527" w:type="dxa"/>
            <w:tcMar>
              <w:top w:w="72" w:type="dxa"/>
              <w:left w:w="115" w:type="dxa"/>
              <w:bottom w:w="72" w:type="dxa"/>
              <w:right w:w="115" w:type="dxa"/>
            </w:tcMar>
          </w:tcPr>
          <w:p w14:paraId="4FBA2684" w14:textId="77777777" w:rsidR="008A167D" w:rsidRPr="00134A22" w:rsidRDefault="008A167D" w:rsidP="00820668">
            <w:pPr>
              <w:rPr>
                <w:sz w:val="21"/>
                <w:szCs w:val="21"/>
              </w:rPr>
            </w:pPr>
            <w:r w:rsidRPr="00134A22">
              <w:rPr>
                <w:sz w:val="21"/>
                <w:szCs w:val="21"/>
              </w:rPr>
              <w:t>SRS</w:t>
            </w:r>
          </w:p>
        </w:tc>
        <w:tc>
          <w:tcPr>
            <w:tcW w:w="6840" w:type="dxa"/>
            <w:tcMar>
              <w:top w:w="72" w:type="dxa"/>
              <w:left w:w="115" w:type="dxa"/>
              <w:bottom w:w="72" w:type="dxa"/>
              <w:right w:w="115" w:type="dxa"/>
            </w:tcMar>
          </w:tcPr>
          <w:p w14:paraId="336466E0" w14:textId="77777777" w:rsidR="008A167D" w:rsidRPr="00134A22" w:rsidRDefault="008A167D" w:rsidP="00820668">
            <w:pPr>
              <w:rPr>
                <w:sz w:val="21"/>
                <w:szCs w:val="21"/>
              </w:rPr>
            </w:pPr>
            <w:r w:rsidRPr="00134A22">
              <w:rPr>
                <w:sz w:val="21"/>
                <w:szCs w:val="21"/>
              </w:rPr>
              <w:t>Software Requirements Specifications</w:t>
            </w:r>
          </w:p>
        </w:tc>
      </w:tr>
      <w:tr w:rsidR="008A167D" w:rsidRPr="00134A22" w14:paraId="506A2398" w14:textId="77777777">
        <w:trPr>
          <w:cantSplit/>
        </w:trPr>
        <w:tc>
          <w:tcPr>
            <w:tcW w:w="2527" w:type="dxa"/>
            <w:tcMar>
              <w:top w:w="72" w:type="dxa"/>
              <w:left w:w="115" w:type="dxa"/>
              <w:bottom w:w="72" w:type="dxa"/>
              <w:right w:w="115" w:type="dxa"/>
            </w:tcMar>
          </w:tcPr>
          <w:p w14:paraId="72F2F945" w14:textId="77777777" w:rsidR="008A167D" w:rsidRPr="00134A22" w:rsidRDefault="008A167D" w:rsidP="00820668">
            <w:pPr>
              <w:rPr>
                <w:sz w:val="21"/>
                <w:szCs w:val="21"/>
              </w:rPr>
            </w:pPr>
            <w:r w:rsidRPr="00134A22">
              <w:rPr>
                <w:sz w:val="21"/>
                <w:szCs w:val="21"/>
              </w:rPr>
              <w:t>SSL</w:t>
            </w:r>
          </w:p>
        </w:tc>
        <w:tc>
          <w:tcPr>
            <w:tcW w:w="6840" w:type="dxa"/>
            <w:tcMar>
              <w:top w:w="72" w:type="dxa"/>
              <w:left w:w="115" w:type="dxa"/>
              <w:bottom w:w="72" w:type="dxa"/>
              <w:right w:w="115" w:type="dxa"/>
            </w:tcMar>
          </w:tcPr>
          <w:p w14:paraId="6E51BA6F" w14:textId="77777777" w:rsidR="008A167D" w:rsidRPr="00134A22" w:rsidRDefault="008A167D" w:rsidP="00820668">
            <w:pPr>
              <w:rPr>
                <w:sz w:val="21"/>
                <w:szCs w:val="21"/>
              </w:rPr>
            </w:pPr>
            <w:r w:rsidRPr="00134A22">
              <w:rPr>
                <w:sz w:val="21"/>
                <w:szCs w:val="21"/>
              </w:rPr>
              <w:t>Secure Socket Layer</w:t>
            </w:r>
          </w:p>
        </w:tc>
      </w:tr>
      <w:tr w:rsidR="008A167D" w:rsidRPr="00134A22" w14:paraId="0576564E" w14:textId="77777777">
        <w:trPr>
          <w:cantSplit/>
        </w:trPr>
        <w:tc>
          <w:tcPr>
            <w:tcW w:w="2527" w:type="dxa"/>
            <w:tcMar>
              <w:top w:w="72" w:type="dxa"/>
              <w:left w:w="115" w:type="dxa"/>
              <w:bottom w:w="72" w:type="dxa"/>
              <w:right w:w="115" w:type="dxa"/>
            </w:tcMar>
          </w:tcPr>
          <w:p w14:paraId="12E44E05" w14:textId="77777777" w:rsidR="008A167D" w:rsidRPr="00134A22" w:rsidRDefault="008A167D" w:rsidP="00820668">
            <w:pPr>
              <w:rPr>
                <w:sz w:val="21"/>
                <w:szCs w:val="21"/>
              </w:rPr>
            </w:pPr>
            <w:r w:rsidRPr="00134A22">
              <w:rPr>
                <w:sz w:val="21"/>
                <w:szCs w:val="21"/>
              </w:rPr>
              <w:t>SSO</w:t>
            </w:r>
          </w:p>
        </w:tc>
        <w:tc>
          <w:tcPr>
            <w:tcW w:w="6840" w:type="dxa"/>
            <w:tcMar>
              <w:top w:w="72" w:type="dxa"/>
              <w:left w:w="115" w:type="dxa"/>
              <w:bottom w:w="72" w:type="dxa"/>
              <w:right w:w="115" w:type="dxa"/>
            </w:tcMar>
          </w:tcPr>
          <w:p w14:paraId="5B91DA73" w14:textId="77777777" w:rsidR="008A167D" w:rsidRPr="00134A22" w:rsidRDefault="008A167D" w:rsidP="00820668">
            <w:pPr>
              <w:rPr>
                <w:sz w:val="21"/>
                <w:szCs w:val="21"/>
              </w:rPr>
            </w:pPr>
            <w:r w:rsidRPr="00134A22">
              <w:rPr>
                <w:sz w:val="21"/>
                <w:szCs w:val="21"/>
              </w:rPr>
              <w:t>Single Sign On</w:t>
            </w:r>
          </w:p>
        </w:tc>
      </w:tr>
      <w:tr w:rsidR="008A167D" w:rsidRPr="00134A22" w14:paraId="4F17796D" w14:textId="77777777">
        <w:trPr>
          <w:cantSplit/>
        </w:trPr>
        <w:tc>
          <w:tcPr>
            <w:tcW w:w="2527" w:type="dxa"/>
            <w:tcMar>
              <w:top w:w="72" w:type="dxa"/>
              <w:left w:w="115" w:type="dxa"/>
              <w:bottom w:w="72" w:type="dxa"/>
              <w:right w:w="115" w:type="dxa"/>
            </w:tcMar>
          </w:tcPr>
          <w:p w14:paraId="27D9B0B9" w14:textId="77777777" w:rsidR="008A167D" w:rsidRPr="00134A22" w:rsidRDefault="008A167D" w:rsidP="00820668">
            <w:pPr>
              <w:rPr>
                <w:rFonts w:eastAsia="Arial Unicode MS"/>
                <w:sz w:val="21"/>
                <w:szCs w:val="21"/>
              </w:rPr>
            </w:pPr>
            <w:r w:rsidRPr="00134A22">
              <w:rPr>
                <w:sz w:val="21"/>
                <w:szCs w:val="21"/>
              </w:rPr>
              <w:t>TCP/IP</w:t>
            </w:r>
          </w:p>
        </w:tc>
        <w:tc>
          <w:tcPr>
            <w:tcW w:w="6840" w:type="dxa"/>
            <w:tcMar>
              <w:top w:w="72" w:type="dxa"/>
              <w:left w:w="115" w:type="dxa"/>
              <w:bottom w:w="72" w:type="dxa"/>
              <w:right w:w="115" w:type="dxa"/>
            </w:tcMar>
          </w:tcPr>
          <w:p w14:paraId="655D807F" w14:textId="77777777" w:rsidR="008A167D" w:rsidRPr="00134A22" w:rsidRDefault="008A167D" w:rsidP="00820668">
            <w:pPr>
              <w:rPr>
                <w:rFonts w:eastAsia="Arial Unicode MS"/>
                <w:sz w:val="21"/>
                <w:szCs w:val="21"/>
              </w:rPr>
            </w:pPr>
            <w:r w:rsidRPr="00134A22">
              <w:rPr>
                <w:sz w:val="21"/>
                <w:szCs w:val="21"/>
              </w:rPr>
              <w:t>Transmission Control Protocol/Internet Protocol</w:t>
            </w:r>
          </w:p>
        </w:tc>
      </w:tr>
      <w:tr w:rsidR="008A167D" w:rsidRPr="00134A22" w14:paraId="278984F3" w14:textId="77777777">
        <w:trPr>
          <w:cantSplit/>
        </w:trPr>
        <w:tc>
          <w:tcPr>
            <w:tcW w:w="2527" w:type="dxa"/>
            <w:tcMar>
              <w:top w:w="72" w:type="dxa"/>
              <w:left w:w="115" w:type="dxa"/>
              <w:bottom w:w="72" w:type="dxa"/>
              <w:right w:w="115" w:type="dxa"/>
            </w:tcMar>
          </w:tcPr>
          <w:p w14:paraId="529A3D03" w14:textId="77777777" w:rsidR="008A167D" w:rsidRPr="00134A22" w:rsidRDefault="008A167D" w:rsidP="00820668">
            <w:pPr>
              <w:rPr>
                <w:sz w:val="21"/>
                <w:szCs w:val="21"/>
              </w:rPr>
            </w:pPr>
            <w:r w:rsidRPr="00134A22">
              <w:rPr>
                <w:sz w:val="21"/>
                <w:szCs w:val="21"/>
              </w:rPr>
              <w:t>Thin-client</w:t>
            </w:r>
          </w:p>
        </w:tc>
        <w:tc>
          <w:tcPr>
            <w:tcW w:w="6840" w:type="dxa"/>
            <w:tcMar>
              <w:top w:w="72" w:type="dxa"/>
              <w:left w:w="115" w:type="dxa"/>
              <w:bottom w:w="72" w:type="dxa"/>
              <w:right w:w="115" w:type="dxa"/>
            </w:tcMar>
          </w:tcPr>
          <w:p w14:paraId="022383F2" w14:textId="77777777" w:rsidR="008A167D" w:rsidRPr="00134A22" w:rsidRDefault="008A167D" w:rsidP="00820668">
            <w:pPr>
              <w:rPr>
                <w:sz w:val="21"/>
                <w:szCs w:val="21"/>
              </w:rPr>
            </w:pPr>
            <w:r w:rsidRPr="00134A22">
              <w:rPr>
                <w:sz w:val="21"/>
                <w:szCs w:val="21"/>
              </w:rPr>
              <w:t>A simple client program, which relies on most of the function of the system being in the server, usually the Web browser in a Web domain</w:t>
            </w:r>
          </w:p>
        </w:tc>
      </w:tr>
      <w:tr w:rsidR="008A167D" w:rsidRPr="00134A22" w14:paraId="036A224E" w14:textId="77777777">
        <w:trPr>
          <w:cantSplit/>
        </w:trPr>
        <w:tc>
          <w:tcPr>
            <w:tcW w:w="2527" w:type="dxa"/>
            <w:tcMar>
              <w:top w:w="72" w:type="dxa"/>
              <w:left w:w="115" w:type="dxa"/>
              <w:bottom w:w="72" w:type="dxa"/>
              <w:right w:w="115" w:type="dxa"/>
            </w:tcMar>
          </w:tcPr>
          <w:p w14:paraId="61BE344C" w14:textId="77777777" w:rsidR="008A167D" w:rsidRPr="00134A22" w:rsidRDefault="008A167D" w:rsidP="00820668">
            <w:pPr>
              <w:rPr>
                <w:sz w:val="21"/>
                <w:szCs w:val="21"/>
              </w:rPr>
            </w:pPr>
            <w:r w:rsidRPr="00134A22">
              <w:rPr>
                <w:sz w:val="21"/>
                <w:szCs w:val="21"/>
              </w:rPr>
              <w:t>TIU</w:t>
            </w:r>
          </w:p>
        </w:tc>
        <w:tc>
          <w:tcPr>
            <w:tcW w:w="6840" w:type="dxa"/>
            <w:tcMar>
              <w:top w:w="72" w:type="dxa"/>
              <w:left w:w="115" w:type="dxa"/>
              <w:bottom w:w="72" w:type="dxa"/>
              <w:right w:w="115" w:type="dxa"/>
            </w:tcMar>
          </w:tcPr>
          <w:p w14:paraId="58E9262B" w14:textId="77777777" w:rsidR="008A167D" w:rsidRPr="00134A22" w:rsidRDefault="008A167D" w:rsidP="00820668">
            <w:pPr>
              <w:rPr>
                <w:sz w:val="21"/>
                <w:szCs w:val="21"/>
              </w:rPr>
            </w:pPr>
            <w:r w:rsidRPr="00134A22">
              <w:rPr>
                <w:sz w:val="21"/>
                <w:szCs w:val="21"/>
              </w:rPr>
              <w:t>Text Integration Utility</w:t>
            </w:r>
          </w:p>
        </w:tc>
      </w:tr>
      <w:tr w:rsidR="008A167D" w:rsidRPr="00134A22" w14:paraId="5492E2D5" w14:textId="77777777">
        <w:trPr>
          <w:cantSplit/>
        </w:trPr>
        <w:tc>
          <w:tcPr>
            <w:tcW w:w="2527" w:type="dxa"/>
            <w:tcMar>
              <w:top w:w="72" w:type="dxa"/>
              <w:left w:w="115" w:type="dxa"/>
              <w:bottom w:w="72" w:type="dxa"/>
              <w:right w:w="115" w:type="dxa"/>
            </w:tcMar>
          </w:tcPr>
          <w:p w14:paraId="19B2C648" w14:textId="77777777" w:rsidR="008A167D" w:rsidRPr="00134A22" w:rsidRDefault="008A167D" w:rsidP="00820668">
            <w:pPr>
              <w:rPr>
                <w:sz w:val="21"/>
                <w:szCs w:val="21"/>
              </w:rPr>
            </w:pPr>
            <w:r w:rsidRPr="00134A22">
              <w:rPr>
                <w:sz w:val="21"/>
                <w:szCs w:val="21"/>
              </w:rPr>
              <w:t>User</w:t>
            </w:r>
          </w:p>
        </w:tc>
        <w:tc>
          <w:tcPr>
            <w:tcW w:w="6840" w:type="dxa"/>
            <w:tcMar>
              <w:top w:w="72" w:type="dxa"/>
              <w:left w:w="115" w:type="dxa"/>
              <w:bottom w:w="72" w:type="dxa"/>
              <w:right w:w="115" w:type="dxa"/>
            </w:tcMar>
          </w:tcPr>
          <w:p w14:paraId="7A6D779E" w14:textId="77777777" w:rsidR="008A167D" w:rsidRPr="00134A22" w:rsidRDefault="008A167D" w:rsidP="00820668">
            <w:pPr>
              <w:rPr>
                <w:sz w:val="21"/>
                <w:szCs w:val="21"/>
              </w:rPr>
            </w:pPr>
            <w:r w:rsidRPr="00134A22">
              <w:rPr>
                <w:sz w:val="21"/>
                <w:szCs w:val="21"/>
              </w:rPr>
              <w:t>An Administrator, a Clinician, or a Researcher</w:t>
            </w:r>
          </w:p>
        </w:tc>
      </w:tr>
      <w:tr w:rsidR="008A167D" w:rsidRPr="00134A22" w14:paraId="104ACAC8" w14:textId="77777777">
        <w:trPr>
          <w:cantSplit/>
        </w:trPr>
        <w:tc>
          <w:tcPr>
            <w:tcW w:w="2527" w:type="dxa"/>
            <w:tcMar>
              <w:top w:w="72" w:type="dxa"/>
              <w:left w:w="115" w:type="dxa"/>
              <w:bottom w:w="72" w:type="dxa"/>
              <w:right w:w="115" w:type="dxa"/>
            </w:tcMar>
          </w:tcPr>
          <w:p w14:paraId="2214D7BA" w14:textId="77777777" w:rsidR="008A167D" w:rsidRPr="00134A22" w:rsidRDefault="008A167D" w:rsidP="00820668">
            <w:pPr>
              <w:rPr>
                <w:rFonts w:eastAsia="Arial Unicode MS"/>
                <w:sz w:val="21"/>
                <w:szCs w:val="21"/>
              </w:rPr>
            </w:pPr>
            <w:r w:rsidRPr="00134A22">
              <w:rPr>
                <w:sz w:val="21"/>
                <w:szCs w:val="21"/>
              </w:rPr>
              <w:t>VA</w:t>
            </w:r>
          </w:p>
        </w:tc>
        <w:tc>
          <w:tcPr>
            <w:tcW w:w="6840" w:type="dxa"/>
            <w:tcMar>
              <w:top w:w="72" w:type="dxa"/>
              <w:left w:w="115" w:type="dxa"/>
              <w:bottom w:w="72" w:type="dxa"/>
              <w:right w:w="115" w:type="dxa"/>
            </w:tcMar>
          </w:tcPr>
          <w:p w14:paraId="14A4C5F3" w14:textId="77777777" w:rsidR="008A167D" w:rsidRPr="00134A22" w:rsidRDefault="008A167D" w:rsidP="00820668">
            <w:pPr>
              <w:rPr>
                <w:rFonts w:eastAsia="Arial Unicode MS"/>
                <w:sz w:val="21"/>
                <w:szCs w:val="21"/>
              </w:rPr>
            </w:pPr>
            <w:r w:rsidRPr="00134A22">
              <w:rPr>
                <w:sz w:val="21"/>
                <w:szCs w:val="21"/>
              </w:rPr>
              <w:t>Veterans Affairs</w:t>
            </w:r>
          </w:p>
        </w:tc>
      </w:tr>
      <w:tr w:rsidR="008A167D" w:rsidRPr="00134A22" w14:paraId="66B99934" w14:textId="77777777">
        <w:trPr>
          <w:cantSplit/>
        </w:trPr>
        <w:tc>
          <w:tcPr>
            <w:tcW w:w="2527" w:type="dxa"/>
            <w:tcMar>
              <w:top w:w="72" w:type="dxa"/>
              <w:left w:w="115" w:type="dxa"/>
              <w:bottom w:w="72" w:type="dxa"/>
              <w:right w:w="115" w:type="dxa"/>
            </w:tcMar>
          </w:tcPr>
          <w:p w14:paraId="2052036B" w14:textId="77777777" w:rsidR="008A167D" w:rsidRPr="00134A22" w:rsidRDefault="008A167D" w:rsidP="00820668">
            <w:pPr>
              <w:rPr>
                <w:sz w:val="21"/>
                <w:szCs w:val="21"/>
              </w:rPr>
            </w:pPr>
            <w:r w:rsidRPr="00134A22">
              <w:rPr>
                <w:sz w:val="21"/>
                <w:szCs w:val="21"/>
              </w:rPr>
              <w:t>VA FileMan</w:t>
            </w:r>
          </w:p>
        </w:tc>
        <w:tc>
          <w:tcPr>
            <w:tcW w:w="6840" w:type="dxa"/>
            <w:tcMar>
              <w:top w:w="72" w:type="dxa"/>
              <w:left w:w="115" w:type="dxa"/>
              <w:bottom w:w="72" w:type="dxa"/>
              <w:right w:w="115" w:type="dxa"/>
            </w:tcMar>
          </w:tcPr>
          <w:p w14:paraId="0559F285" w14:textId="77777777" w:rsidR="008A167D" w:rsidRPr="00134A22" w:rsidRDefault="008A167D" w:rsidP="00820668">
            <w:pPr>
              <w:rPr>
                <w:sz w:val="21"/>
                <w:szCs w:val="21"/>
              </w:rPr>
            </w:pPr>
            <w:smartTag w:uri="urn:schemas-microsoft-com:office:smarttags" w:element="place">
              <w:r w:rsidRPr="00134A22">
                <w:rPr>
                  <w:sz w:val="21"/>
                  <w:szCs w:val="21"/>
                </w:rPr>
                <w:t>VistA</w:t>
              </w:r>
            </w:smartTag>
            <w:r w:rsidRPr="00134A22">
              <w:rPr>
                <w:sz w:val="21"/>
                <w:szCs w:val="21"/>
              </w:rPr>
              <w:t xml:space="preserve"> database management system.</w:t>
            </w:r>
          </w:p>
        </w:tc>
      </w:tr>
      <w:tr w:rsidR="008A167D" w:rsidRPr="00134A22" w14:paraId="57B0A2DC" w14:textId="77777777">
        <w:trPr>
          <w:cantSplit/>
        </w:trPr>
        <w:tc>
          <w:tcPr>
            <w:tcW w:w="2527" w:type="dxa"/>
            <w:tcMar>
              <w:top w:w="72" w:type="dxa"/>
              <w:left w:w="115" w:type="dxa"/>
              <w:bottom w:w="72" w:type="dxa"/>
              <w:right w:w="115" w:type="dxa"/>
            </w:tcMar>
          </w:tcPr>
          <w:p w14:paraId="79374544" w14:textId="77777777" w:rsidR="008A167D" w:rsidRPr="00134A22" w:rsidRDefault="008A167D" w:rsidP="00820668">
            <w:pPr>
              <w:rPr>
                <w:sz w:val="21"/>
                <w:szCs w:val="21"/>
              </w:rPr>
            </w:pPr>
            <w:r w:rsidRPr="00134A22">
              <w:rPr>
                <w:sz w:val="21"/>
                <w:szCs w:val="21"/>
              </w:rPr>
              <w:t>VAMC</w:t>
            </w:r>
          </w:p>
        </w:tc>
        <w:tc>
          <w:tcPr>
            <w:tcW w:w="6840" w:type="dxa"/>
            <w:tcMar>
              <w:top w:w="72" w:type="dxa"/>
              <w:left w:w="115" w:type="dxa"/>
              <w:bottom w:w="72" w:type="dxa"/>
              <w:right w:w="115" w:type="dxa"/>
            </w:tcMar>
          </w:tcPr>
          <w:p w14:paraId="586938B0" w14:textId="77777777" w:rsidR="008A167D" w:rsidRPr="00134A22" w:rsidRDefault="008A167D" w:rsidP="00820668">
            <w:pPr>
              <w:rPr>
                <w:sz w:val="21"/>
                <w:szCs w:val="21"/>
              </w:rPr>
            </w:pPr>
            <w:r w:rsidRPr="00134A22">
              <w:rPr>
                <w:sz w:val="21"/>
                <w:szCs w:val="21"/>
              </w:rPr>
              <w:t>Veterans Affairs Medical Centers</w:t>
            </w:r>
          </w:p>
        </w:tc>
      </w:tr>
      <w:tr w:rsidR="008A167D" w:rsidRPr="00134A22" w14:paraId="697FFAB7" w14:textId="77777777">
        <w:trPr>
          <w:cantSplit/>
        </w:trPr>
        <w:tc>
          <w:tcPr>
            <w:tcW w:w="2527" w:type="dxa"/>
            <w:tcMar>
              <w:top w:w="72" w:type="dxa"/>
              <w:left w:w="115" w:type="dxa"/>
              <w:bottom w:w="72" w:type="dxa"/>
              <w:right w:w="115" w:type="dxa"/>
            </w:tcMar>
          </w:tcPr>
          <w:p w14:paraId="2E64B37B" w14:textId="77777777" w:rsidR="008A167D" w:rsidRPr="00134A22" w:rsidRDefault="008A167D" w:rsidP="00820668">
            <w:pPr>
              <w:rPr>
                <w:sz w:val="21"/>
                <w:szCs w:val="21"/>
              </w:rPr>
            </w:pPr>
            <w:r w:rsidRPr="00134A22">
              <w:rPr>
                <w:sz w:val="21"/>
                <w:szCs w:val="21"/>
              </w:rPr>
              <w:t>VARO</w:t>
            </w:r>
          </w:p>
        </w:tc>
        <w:tc>
          <w:tcPr>
            <w:tcW w:w="6840" w:type="dxa"/>
            <w:tcMar>
              <w:top w:w="72" w:type="dxa"/>
              <w:left w:w="115" w:type="dxa"/>
              <w:bottom w:w="72" w:type="dxa"/>
              <w:right w:w="115" w:type="dxa"/>
            </w:tcMar>
          </w:tcPr>
          <w:p w14:paraId="68463C30" w14:textId="77777777" w:rsidR="008A167D" w:rsidRPr="00134A22" w:rsidRDefault="008A167D" w:rsidP="00820668">
            <w:pPr>
              <w:rPr>
                <w:sz w:val="21"/>
                <w:szCs w:val="21"/>
              </w:rPr>
            </w:pPr>
            <w:r w:rsidRPr="00134A22">
              <w:rPr>
                <w:sz w:val="21"/>
                <w:szCs w:val="21"/>
              </w:rPr>
              <w:t>Veterans Administration Regional Office</w:t>
            </w:r>
          </w:p>
        </w:tc>
      </w:tr>
      <w:tr w:rsidR="008A167D" w:rsidRPr="00134A22" w14:paraId="2161180C" w14:textId="77777777">
        <w:trPr>
          <w:cantSplit/>
        </w:trPr>
        <w:tc>
          <w:tcPr>
            <w:tcW w:w="2527" w:type="dxa"/>
            <w:tcMar>
              <w:top w:w="72" w:type="dxa"/>
              <w:left w:w="115" w:type="dxa"/>
              <w:bottom w:w="72" w:type="dxa"/>
              <w:right w:w="115" w:type="dxa"/>
            </w:tcMar>
          </w:tcPr>
          <w:p w14:paraId="6DC2334B" w14:textId="77777777" w:rsidR="008A167D" w:rsidRPr="00134A22" w:rsidRDefault="008A167D" w:rsidP="00820668">
            <w:pPr>
              <w:rPr>
                <w:sz w:val="21"/>
                <w:szCs w:val="21"/>
              </w:rPr>
            </w:pPr>
            <w:r w:rsidRPr="00134A22">
              <w:rPr>
                <w:sz w:val="21"/>
                <w:szCs w:val="21"/>
              </w:rPr>
              <w:t>VHA</w:t>
            </w:r>
          </w:p>
        </w:tc>
        <w:tc>
          <w:tcPr>
            <w:tcW w:w="6840" w:type="dxa"/>
            <w:tcMar>
              <w:top w:w="72" w:type="dxa"/>
              <w:left w:w="115" w:type="dxa"/>
              <w:bottom w:w="72" w:type="dxa"/>
              <w:right w:w="115" w:type="dxa"/>
            </w:tcMar>
          </w:tcPr>
          <w:p w14:paraId="4E36A4E7" w14:textId="77777777" w:rsidR="008A167D" w:rsidRPr="00134A22" w:rsidRDefault="008A167D" w:rsidP="00820668">
            <w:pPr>
              <w:rPr>
                <w:sz w:val="21"/>
                <w:szCs w:val="21"/>
              </w:rPr>
            </w:pPr>
            <w:r w:rsidRPr="00134A22">
              <w:rPr>
                <w:sz w:val="21"/>
                <w:szCs w:val="21"/>
              </w:rPr>
              <w:t>Veterans Health Administration</w:t>
            </w:r>
          </w:p>
        </w:tc>
      </w:tr>
      <w:tr w:rsidR="008A167D" w:rsidRPr="00134A22" w14:paraId="340B67A5" w14:textId="77777777">
        <w:trPr>
          <w:cantSplit/>
        </w:trPr>
        <w:tc>
          <w:tcPr>
            <w:tcW w:w="2527" w:type="dxa"/>
            <w:tcMar>
              <w:top w:w="72" w:type="dxa"/>
              <w:left w:w="115" w:type="dxa"/>
              <w:bottom w:w="72" w:type="dxa"/>
              <w:right w:w="115" w:type="dxa"/>
            </w:tcMar>
          </w:tcPr>
          <w:p w14:paraId="24E44DF1" w14:textId="77777777" w:rsidR="008A167D" w:rsidRPr="00134A22" w:rsidRDefault="008A167D" w:rsidP="00820668">
            <w:pPr>
              <w:rPr>
                <w:sz w:val="21"/>
                <w:szCs w:val="21"/>
              </w:rPr>
            </w:pPr>
            <w:r w:rsidRPr="00134A22">
              <w:rPr>
                <w:sz w:val="21"/>
                <w:szCs w:val="21"/>
              </w:rPr>
              <w:t>VISN</w:t>
            </w:r>
          </w:p>
        </w:tc>
        <w:tc>
          <w:tcPr>
            <w:tcW w:w="6840" w:type="dxa"/>
            <w:tcMar>
              <w:top w:w="72" w:type="dxa"/>
              <w:left w:w="115" w:type="dxa"/>
              <w:bottom w:w="72" w:type="dxa"/>
              <w:right w:w="115" w:type="dxa"/>
            </w:tcMar>
          </w:tcPr>
          <w:p w14:paraId="658ED843" w14:textId="77777777" w:rsidR="008A167D" w:rsidRPr="00134A22" w:rsidRDefault="008A167D" w:rsidP="00820668">
            <w:pPr>
              <w:rPr>
                <w:sz w:val="21"/>
                <w:szCs w:val="21"/>
              </w:rPr>
            </w:pPr>
            <w:r w:rsidRPr="00134A22">
              <w:rPr>
                <w:sz w:val="21"/>
                <w:szCs w:val="21"/>
              </w:rPr>
              <w:t>Veterans Integrated Service Network</w:t>
            </w:r>
          </w:p>
        </w:tc>
      </w:tr>
      <w:tr w:rsidR="008A167D" w:rsidRPr="00134A22" w14:paraId="54EFE785" w14:textId="77777777">
        <w:trPr>
          <w:cantSplit/>
        </w:trPr>
        <w:tc>
          <w:tcPr>
            <w:tcW w:w="2527" w:type="dxa"/>
            <w:tcMar>
              <w:top w:w="72" w:type="dxa"/>
              <w:left w:w="115" w:type="dxa"/>
              <w:bottom w:w="72" w:type="dxa"/>
              <w:right w:w="115" w:type="dxa"/>
            </w:tcMar>
          </w:tcPr>
          <w:p w14:paraId="3493EE99" w14:textId="77777777" w:rsidR="008A167D" w:rsidRPr="00134A22" w:rsidRDefault="008A167D" w:rsidP="00820668">
            <w:pPr>
              <w:rPr>
                <w:sz w:val="21"/>
                <w:szCs w:val="21"/>
              </w:rPr>
            </w:pPr>
            <w:r w:rsidRPr="00134A22">
              <w:rPr>
                <w:sz w:val="21"/>
                <w:szCs w:val="21"/>
              </w:rPr>
              <w:t>VIST</w:t>
            </w:r>
          </w:p>
        </w:tc>
        <w:tc>
          <w:tcPr>
            <w:tcW w:w="6840" w:type="dxa"/>
            <w:tcMar>
              <w:top w:w="72" w:type="dxa"/>
              <w:left w:w="115" w:type="dxa"/>
              <w:bottom w:w="72" w:type="dxa"/>
              <w:right w:w="115" w:type="dxa"/>
            </w:tcMar>
          </w:tcPr>
          <w:p w14:paraId="2A352C44" w14:textId="77777777" w:rsidR="008A167D" w:rsidRPr="00134A22" w:rsidRDefault="008A167D" w:rsidP="00820668">
            <w:pPr>
              <w:rPr>
                <w:sz w:val="21"/>
                <w:szCs w:val="21"/>
              </w:rPr>
            </w:pPr>
            <w:r w:rsidRPr="00134A22">
              <w:rPr>
                <w:sz w:val="21"/>
                <w:szCs w:val="21"/>
              </w:rPr>
              <w:t>Visual Impairment Service Team</w:t>
            </w:r>
          </w:p>
        </w:tc>
      </w:tr>
      <w:tr w:rsidR="008A167D" w:rsidRPr="00134A22" w14:paraId="1721405F" w14:textId="77777777">
        <w:trPr>
          <w:cantSplit/>
        </w:trPr>
        <w:tc>
          <w:tcPr>
            <w:tcW w:w="2527" w:type="dxa"/>
            <w:tcMar>
              <w:top w:w="72" w:type="dxa"/>
              <w:left w:w="115" w:type="dxa"/>
              <w:bottom w:w="72" w:type="dxa"/>
              <w:right w:w="115" w:type="dxa"/>
            </w:tcMar>
          </w:tcPr>
          <w:p w14:paraId="1291C9B6" w14:textId="77777777" w:rsidR="008A167D" w:rsidRPr="00134A22" w:rsidRDefault="008A167D" w:rsidP="00820668">
            <w:pPr>
              <w:rPr>
                <w:sz w:val="21"/>
                <w:szCs w:val="21"/>
              </w:rPr>
            </w:pPr>
            <w:smartTag w:uri="urn:schemas-microsoft-com:office:smarttags" w:element="place">
              <w:r w:rsidRPr="00134A22">
                <w:rPr>
                  <w:sz w:val="21"/>
                  <w:szCs w:val="21"/>
                </w:rPr>
                <w:t>VistA</w:t>
              </w:r>
            </w:smartTag>
          </w:p>
        </w:tc>
        <w:tc>
          <w:tcPr>
            <w:tcW w:w="6840" w:type="dxa"/>
            <w:tcMar>
              <w:top w:w="72" w:type="dxa"/>
              <w:left w:w="115" w:type="dxa"/>
              <w:bottom w:w="72" w:type="dxa"/>
              <w:right w:w="115" w:type="dxa"/>
            </w:tcMar>
          </w:tcPr>
          <w:p w14:paraId="7DF41046" w14:textId="77777777" w:rsidR="008A167D" w:rsidRPr="00134A22" w:rsidRDefault="008A167D" w:rsidP="00820668">
            <w:pPr>
              <w:rPr>
                <w:sz w:val="21"/>
                <w:szCs w:val="21"/>
              </w:rPr>
            </w:pPr>
            <w:r w:rsidRPr="00134A22">
              <w:rPr>
                <w:sz w:val="21"/>
                <w:szCs w:val="21"/>
              </w:rPr>
              <w:t>Veterans Health Information Systems and Technology Architecture</w:t>
            </w:r>
          </w:p>
        </w:tc>
      </w:tr>
      <w:tr w:rsidR="008A167D" w:rsidRPr="00134A22" w14:paraId="77C9AFCD" w14:textId="77777777">
        <w:trPr>
          <w:cantSplit/>
        </w:trPr>
        <w:tc>
          <w:tcPr>
            <w:tcW w:w="2527" w:type="dxa"/>
            <w:tcBorders>
              <w:top w:val="single" w:sz="6" w:space="0" w:color="auto"/>
            </w:tcBorders>
            <w:tcMar>
              <w:top w:w="72" w:type="dxa"/>
              <w:left w:w="115" w:type="dxa"/>
              <w:bottom w:w="72" w:type="dxa"/>
              <w:right w:w="115" w:type="dxa"/>
            </w:tcMar>
          </w:tcPr>
          <w:p w14:paraId="71AF4890" w14:textId="77777777" w:rsidR="008A167D" w:rsidRPr="00134A22" w:rsidRDefault="008A167D" w:rsidP="00820668">
            <w:pPr>
              <w:rPr>
                <w:sz w:val="21"/>
                <w:szCs w:val="21"/>
              </w:rPr>
            </w:pPr>
            <w:smartTag w:uri="urn:schemas-microsoft-com:office:smarttags" w:element="place">
              <w:r w:rsidRPr="00134A22">
                <w:rPr>
                  <w:sz w:val="21"/>
                  <w:szCs w:val="21"/>
                </w:rPr>
                <w:t>VistA</w:t>
              </w:r>
            </w:smartTag>
            <w:r w:rsidRPr="00134A22">
              <w:rPr>
                <w:sz w:val="21"/>
                <w:szCs w:val="21"/>
              </w:rPr>
              <w:t xml:space="preserve"> MailMan</w:t>
            </w:r>
          </w:p>
        </w:tc>
        <w:tc>
          <w:tcPr>
            <w:tcW w:w="6840" w:type="dxa"/>
            <w:tcBorders>
              <w:top w:val="single" w:sz="6" w:space="0" w:color="auto"/>
            </w:tcBorders>
            <w:tcMar>
              <w:top w:w="72" w:type="dxa"/>
              <w:left w:w="115" w:type="dxa"/>
              <w:bottom w:w="72" w:type="dxa"/>
              <w:right w:w="115" w:type="dxa"/>
            </w:tcMar>
          </w:tcPr>
          <w:p w14:paraId="6C7FA429" w14:textId="77777777" w:rsidR="008A167D" w:rsidRPr="00134A22" w:rsidRDefault="008A167D" w:rsidP="00820668">
            <w:pPr>
              <w:rPr>
                <w:sz w:val="21"/>
                <w:szCs w:val="21"/>
              </w:rPr>
            </w:pPr>
            <w:smartTag w:uri="urn:schemas-microsoft-com:office:smarttags" w:element="place">
              <w:r w:rsidRPr="00134A22">
                <w:rPr>
                  <w:sz w:val="21"/>
                  <w:szCs w:val="21"/>
                </w:rPr>
                <w:t>VistA</w:t>
              </w:r>
            </w:smartTag>
            <w:r w:rsidRPr="00134A22">
              <w:rPr>
                <w:sz w:val="21"/>
                <w:szCs w:val="21"/>
              </w:rPr>
              <w:t xml:space="preserve"> electronic mail system</w:t>
            </w:r>
          </w:p>
        </w:tc>
      </w:tr>
    </w:tbl>
    <w:p w14:paraId="0F6A55DE" w14:textId="77777777" w:rsidR="00D23FC9" w:rsidRDefault="00D23FC9" w:rsidP="008F26BC"/>
    <w:p w14:paraId="7D6CEC01" w14:textId="77777777" w:rsidR="00D23FC9" w:rsidRDefault="00D23FC9" w:rsidP="00D23FC9">
      <w:pPr>
        <w:sectPr w:rsidR="00D23FC9" w:rsidSect="00F11C21">
          <w:pgSz w:w="12240" w:h="15840" w:code="1"/>
          <w:pgMar w:top="1440" w:right="1440" w:bottom="1440" w:left="1440" w:header="720" w:footer="720" w:gutter="0"/>
          <w:cols w:space="720"/>
          <w:docGrid w:linePitch="360"/>
        </w:sectPr>
      </w:pPr>
      <w:r>
        <w:br w:type="page"/>
      </w:r>
    </w:p>
    <w:p w14:paraId="56A6D1B5" w14:textId="77777777" w:rsidR="00D23FC9" w:rsidRDefault="00D23FC9" w:rsidP="00D23FC9"/>
    <w:p w14:paraId="58C7E398" w14:textId="77777777" w:rsidR="00D23FC9" w:rsidRDefault="00D23FC9" w:rsidP="007835EA">
      <w:pPr>
        <w:pStyle w:val="Heading1"/>
        <w:rPr>
          <w:rStyle w:val="header1"/>
          <w:b/>
          <w:color w:val="auto"/>
          <w:sz w:val="36"/>
          <w:szCs w:val="36"/>
        </w:rPr>
      </w:pPr>
      <w:bookmarkStart w:id="170" w:name="_Toc162444018"/>
      <w:r w:rsidRPr="007835EA">
        <w:rPr>
          <w:rStyle w:val="Styleheader112ptAuto"/>
          <w:b/>
          <w:sz w:val="36"/>
          <w:szCs w:val="36"/>
        </w:rPr>
        <w:t>Index</w:t>
      </w:r>
      <w:bookmarkEnd w:id="170"/>
      <w:r w:rsidRPr="007835EA">
        <w:rPr>
          <w:rStyle w:val="header1"/>
          <w:b/>
          <w:color w:val="auto"/>
          <w:sz w:val="36"/>
          <w:szCs w:val="36"/>
        </w:rPr>
        <w:fldChar w:fldCharType="begin"/>
      </w:r>
      <w:r w:rsidRPr="007835EA">
        <w:rPr>
          <w:rStyle w:val="header1"/>
          <w:b/>
          <w:color w:val="auto"/>
          <w:sz w:val="36"/>
          <w:szCs w:val="36"/>
        </w:rPr>
        <w:instrText xml:space="preserve"> XE "Index" </w:instrText>
      </w:r>
      <w:r w:rsidRPr="007835EA">
        <w:rPr>
          <w:rStyle w:val="header1"/>
          <w:b/>
          <w:color w:val="auto"/>
          <w:sz w:val="36"/>
          <w:szCs w:val="36"/>
        </w:rPr>
        <w:fldChar w:fldCharType="end"/>
      </w:r>
    </w:p>
    <w:p w14:paraId="07732C11" w14:textId="77777777" w:rsidR="00E75555" w:rsidRDefault="00E75555" w:rsidP="00E75555">
      <w:pPr>
        <w:rPr>
          <w:noProof/>
        </w:rPr>
        <w:sectPr w:rsidR="00E75555" w:rsidSect="00E75555">
          <w:footnotePr>
            <w:numRestart w:val="eachPage"/>
          </w:footnotePr>
          <w:type w:val="continuous"/>
          <w:pgSz w:w="12240" w:h="15840" w:code="1"/>
          <w:pgMar w:top="1440" w:right="1440" w:bottom="1440" w:left="1440" w:header="720" w:footer="720" w:gutter="0"/>
          <w:cols w:space="720"/>
          <w:docGrid w:linePitch="71"/>
        </w:sectPr>
      </w:pPr>
      <w:r>
        <w:fldChar w:fldCharType="begin"/>
      </w:r>
      <w:r>
        <w:instrText xml:space="preserve"> INDEX \e "</w:instrText>
      </w:r>
      <w:r>
        <w:tab/>
        <w:instrText xml:space="preserve">" \c "2" \z "1033" </w:instrText>
      </w:r>
      <w:r>
        <w:fldChar w:fldCharType="separate"/>
      </w:r>
    </w:p>
    <w:p w14:paraId="686E4697" w14:textId="77777777" w:rsidR="00E75555" w:rsidRDefault="00E75555">
      <w:pPr>
        <w:pStyle w:val="Index1"/>
        <w:tabs>
          <w:tab w:val="right" w:leader="dot" w:pos="4310"/>
        </w:tabs>
        <w:rPr>
          <w:noProof/>
        </w:rPr>
      </w:pPr>
      <w:r>
        <w:rPr>
          <w:noProof/>
        </w:rPr>
        <w:t>Blind Rehabilitation Application</w:t>
      </w:r>
      <w:r>
        <w:rPr>
          <w:noProof/>
        </w:rPr>
        <w:tab/>
        <w:t>16</w:t>
      </w:r>
    </w:p>
    <w:p w14:paraId="6996F475" w14:textId="77777777" w:rsidR="00E75555" w:rsidRDefault="00E75555">
      <w:pPr>
        <w:pStyle w:val="Index2"/>
        <w:tabs>
          <w:tab w:val="right" w:leader="dot" w:pos="4310"/>
        </w:tabs>
        <w:rPr>
          <w:noProof/>
        </w:rPr>
      </w:pPr>
      <w:r>
        <w:rPr>
          <w:noProof/>
        </w:rPr>
        <w:t>Application Property Files</w:t>
      </w:r>
      <w:r>
        <w:rPr>
          <w:noProof/>
        </w:rPr>
        <w:tab/>
        <w:t>21</w:t>
      </w:r>
    </w:p>
    <w:p w14:paraId="5F2D1208" w14:textId="77777777" w:rsidR="00E75555" w:rsidRDefault="00E75555">
      <w:pPr>
        <w:pStyle w:val="Index2"/>
        <w:tabs>
          <w:tab w:val="right" w:leader="dot" w:pos="4310"/>
        </w:tabs>
        <w:rPr>
          <w:noProof/>
        </w:rPr>
      </w:pPr>
      <w:r>
        <w:rPr>
          <w:noProof/>
        </w:rPr>
        <w:t>EJB Archive File</w:t>
      </w:r>
      <w:r>
        <w:rPr>
          <w:noProof/>
        </w:rPr>
        <w:tab/>
        <w:t>20</w:t>
      </w:r>
    </w:p>
    <w:p w14:paraId="5F199B77" w14:textId="77777777" w:rsidR="00E75555" w:rsidRDefault="00E75555">
      <w:pPr>
        <w:pStyle w:val="Index2"/>
        <w:tabs>
          <w:tab w:val="right" w:leader="dot" w:pos="4310"/>
        </w:tabs>
        <w:rPr>
          <w:noProof/>
        </w:rPr>
      </w:pPr>
      <w:r>
        <w:rPr>
          <w:noProof/>
        </w:rPr>
        <w:t>Enterprise Archive</w:t>
      </w:r>
      <w:r>
        <w:rPr>
          <w:noProof/>
        </w:rPr>
        <w:tab/>
        <w:t>16</w:t>
      </w:r>
    </w:p>
    <w:p w14:paraId="746E06E8" w14:textId="77777777" w:rsidR="00E75555" w:rsidRDefault="00E75555">
      <w:pPr>
        <w:pStyle w:val="Index3"/>
        <w:tabs>
          <w:tab w:val="right" w:leader="dot" w:pos="4310"/>
        </w:tabs>
        <w:rPr>
          <w:noProof/>
        </w:rPr>
      </w:pPr>
      <w:r>
        <w:rPr>
          <w:noProof/>
        </w:rPr>
        <w:t>APP-INF Directory</w:t>
      </w:r>
      <w:r>
        <w:rPr>
          <w:noProof/>
        </w:rPr>
        <w:tab/>
        <w:t>16</w:t>
      </w:r>
    </w:p>
    <w:p w14:paraId="3C0BFAF3" w14:textId="77777777" w:rsidR="00E75555" w:rsidRDefault="00E75555">
      <w:pPr>
        <w:pStyle w:val="Index3"/>
        <w:tabs>
          <w:tab w:val="right" w:leader="dot" w:pos="4310"/>
        </w:tabs>
        <w:rPr>
          <w:noProof/>
        </w:rPr>
      </w:pPr>
      <w:r>
        <w:rPr>
          <w:noProof/>
        </w:rPr>
        <w:t>Application.xml</w:t>
      </w:r>
      <w:r>
        <w:rPr>
          <w:noProof/>
        </w:rPr>
        <w:tab/>
        <w:t>16</w:t>
      </w:r>
    </w:p>
    <w:p w14:paraId="32A7221B" w14:textId="77777777" w:rsidR="00E75555" w:rsidRDefault="00E75555">
      <w:pPr>
        <w:pStyle w:val="Index3"/>
        <w:tabs>
          <w:tab w:val="right" w:leader="dot" w:pos="4310"/>
        </w:tabs>
        <w:rPr>
          <w:noProof/>
        </w:rPr>
      </w:pPr>
      <w:r>
        <w:rPr>
          <w:noProof/>
        </w:rPr>
        <w:t>Weblogic-application.xml</w:t>
      </w:r>
      <w:r>
        <w:rPr>
          <w:noProof/>
        </w:rPr>
        <w:tab/>
        <w:t>16</w:t>
      </w:r>
    </w:p>
    <w:p w14:paraId="50D439E1" w14:textId="77777777" w:rsidR="00E75555" w:rsidRDefault="00E75555">
      <w:pPr>
        <w:pStyle w:val="Index2"/>
        <w:tabs>
          <w:tab w:val="right" w:leader="dot" w:pos="4310"/>
        </w:tabs>
        <w:rPr>
          <w:noProof/>
        </w:rPr>
      </w:pPr>
      <w:r>
        <w:rPr>
          <w:noProof/>
        </w:rPr>
        <w:t>Exceptions</w:t>
      </w:r>
      <w:r>
        <w:rPr>
          <w:noProof/>
        </w:rPr>
        <w:tab/>
        <w:t>22</w:t>
      </w:r>
    </w:p>
    <w:p w14:paraId="78BD3EEE" w14:textId="77777777" w:rsidR="00E75555" w:rsidRDefault="00E75555">
      <w:pPr>
        <w:pStyle w:val="Index2"/>
        <w:tabs>
          <w:tab w:val="right" w:leader="dot" w:pos="4310"/>
        </w:tabs>
        <w:rPr>
          <w:noProof/>
        </w:rPr>
      </w:pPr>
      <w:r>
        <w:rPr>
          <w:noProof/>
        </w:rPr>
        <w:t>Other Configuration Files</w:t>
      </w:r>
      <w:r>
        <w:rPr>
          <w:noProof/>
        </w:rPr>
        <w:tab/>
        <w:t>21</w:t>
      </w:r>
    </w:p>
    <w:p w14:paraId="0F243AA2" w14:textId="77777777" w:rsidR="00E75555" w:rsidRDefault="00E75555">
      <w:pPr>
        <w:pStyle w:val="Index2"/>
        <w:tabs>
          <w:tab w:val="right" w:leader="dot" w:pos="4310"/>
        </w:tabs>
        <w:rPr>
          <w:noProof/>
        </w:rPr>
      </w:pPr>
      <w:r>
        <w:rPr>
          <w:noProof/>
        </w:rPr>
        <w:t>Service Imports</w:t>
      </w:r>
      <w:r>
        <w:rPr>
          <w:noProof/>
        </w:rPr>
        <w:tab/>
        <w:t>22</w:t>
      </w:r>
    </w:p>
    <w:p w14:paraId="7BEA0A3A" w14:textId="77777777" w:rsidR="00E75555" w:rsidRDefault="00E75555">
      <w:pPr>
        <w:pStyle w:val="Index2"/>
        <w:tabs>
          <w:tab w:val="right" w:leader="dot" w:pos="4310"/>
        </w:tabs>
        <w:rPr>
          <w:noProof/>
        </w:rPr>
      </w:pPr>
      <w:r>
        <w:rPr>
          <w:noProof/>
        </w:rPr>
        <w:t>Struts Config Files</w:t>
      </w:r>
      <w:r>
        <w:rPr>
          <w:noProof/>
        </w:rPr>
        <w:tab/>
        <w:t>19</w:t>
      </w:r>
    </w:p>
    <w:p w14:paraId="5C9747CF" w14:textId="77777777" w:rsidR="00E75555" w:rsidRDefault="00E75555">
      <w:pPr>
        <w:pStyle w:val="Index2"/>
        <w:tabs>
          <w:tab w:val="right" w:leader="dot" w:pos="4310"/>
        </w:tabs>
        <w:rPr>
          <w:noProof/>
        </w:rPr>
      </w:pPr>
      <w:r>
        <w:rPr>
          <w:noProof/>
        </w:rPr>
        <w:t>Web Archive File</w:t>
      </w:r>
      <w:r>
        <w:rPr>
          <w:noProof/>
        </w:rPr>
        <w:tab/>
        <w:t>18</w:t>
      </w:r>
    </w:p>
    <w:p w14:paraId="32AAAA0A" w14:textId="77777777" w:rsidR="00E75555" w:rsidRDefault="00E75555">
      <w:pPr>
        <w:pStyle w:val="Index3"/>
        <w:tabs>
          <w:tab w:val="right" w:leader="dot" w:pos="4310"/>
        </w:tabs>
        <w:rPr>
          <w:noProof/>
        </w:rPr>
      </w:pPr>
      <w:r>
        <w:rPr>
          <w:noProof/>
        </w:rPr>
        <w:t>Directory Contents</w:t>
      </w:r>
      <w:r>
        <w:rPr>
          <w:noProof/>
        </w:rPr>
        <w:tab/>
        <w:t>18</w:t>
      </w:r>
    </w:p>
    <w:p w14:paraId="584A134E" w14:textId="77777777" w:rsidR="00E75555" w:rsidRDefault="00E75555">
      <w:pPr>
        <w:pStyle w:val="Index2"/>
        <w:tabs>
          <w:tab w:val="right" w:leader="dot" w:pos="4310"/>
        </w:tabs>
        <w:rPr>
          <w:noProof/>
        </w:rPr>
      </w:pPr>
      <w:r>
        <w:rPr>
          <w:noProof/>
        </w:rPr>
        <w:t>Web Archive web.xml File</w:t>
      </w:r>
      <w:r>
        <w:rPr>
          <w:noProof/>
        </w:rPr>
        <w:tab/>
        <w:t>19</w:t>
      </w:r>
    </w:p>
    <w:p w14:paraId="2CD370BA" w14:textId="77777777" w:rsidR="00E75555" w:rsidRDefault="00E75555">
      <w:pPr>
        <w:pStyle w:val="Index2"/>
        <w:tabs>
          <w:tab w:val="right" w:leader="dot" w:pos="4310"/>
        </w:tabs>
        <w:rPr>
          <w:noProof/>
        </w:rPr>
      </w:pPr>
      <w:r>
        <w:rPr>
          <w:noProof/>
        </w:rPr>
        <w:t>Web Archive Weblogic.xml File</w:t>
      </w:r>
      <w:r>
        <w:rPr>
          <w:noProof/>
        </w:rPr>
        <w:tab/>
        <w:t>19</w:t>
      </w:r>
    </w:p>
    <w:p w14:paraId="46985DCC" w14:textId="77777777" w:rsidR="00E75555" w:rsidRDefault="00E75555">
      <w:pPr>
        <w:pStyle w:val="Index1"/>
        <w:tabs>
          <w:tab w:val="right" w:leader="dot" w:pos="4310"/>
        </w:tabs>
        <w:rPr>
          <w:noProof/>
        </w:rPr>
      </w:pPr>
      <w:r>
        <w:rPr>
          <w:noProof/>
        </w:rPr>
        <w:t>Business Rule Implementation</w:t>
      </w:r>
      <w:r>
        <w:rPr>
          <w:noProof/>
        </w:rPr>
        <w:tab/>
        <w:t>27</w:t>
      </w:r>
    </w:p>
    <w:p w14:paraId="5E5326DC" w14:textId="77777777" w:rsidR="00E75555" w:rsidRDefault="00E75555">
      <w:pPr>
        <w:pStyle w:val="Index2"/>
        <w:tabs>
          <w:tab w:val="right" w:leader="dot" w:pos="4310"/>
        </w:tabs>
        <w:rPr>
          <w:noProof/>
        </w:rPr>
      </w:pPr>
      <w:r>
        <w:rPr>
          <w:noProof/>
        </w:rPr>
        <w:t>Concurrency</w:t>
      </w:r>
      <w:r>
        <w:rPr>
          <w:noProof/>
        </w:rPr>
        <w:tab/>
        <w:t>29</w:t>
      </w:r>
    </w:p>
    <w:p w14:paraId="3706B843" w14:textId="77777777" w:rsidR="00E75555" w:rsidRDefault="00E75555">
      <w:pPr>
        <w:pStyle w:val="Index2"/>
        <w:tabs>
          <w:tab w:val="right" w:leader="dot" w:pos="4310"/>
        </w:tabs>
        <w:rPr>
          <w:noProof/>
        </w:rPr>
      </w:pPr>
      <w:r>
        <w:rPr>
          <w:noProof/>
        </w:rPr>
        <w:t>Data Validation</w:t>
      </w:r>
      <w:r>
        <w:rPr>
          <w:noProof/>
        </w:rPr>
        <w:tab/>
        <w:t>27</w:t>
      </w:r>
    </w:p>
    <w:p w14:paraId="17D7C33A" w14:textId="77777777" w:rsidR="00E75555" w:rsidRDefault="00E75555">
      <w:pPr>
        <w:pStyle w:val="Index2"/>
        <w:tabs>
          <w:tab w:val="right" w:leader="dot" w:pos="4310"/>
        </w:tabs>
        <w:rPr>
          <w:noProof/>
        </w:rPr>
      </w:pPr>
      <w:r>
        <w:rPr>
          <w:noProof/>
        </w:rPr>
        <w:t>Data Validation – Business Layer</w:t>
      </w:r>
      <w:r>
        <w:rPr>
          <w:noProof/>
        </w:rPr>
        <w:tab/>
        <w:t>27</w:t>
      </w:r>
    </w:p>
    <w:p w14:paraId="4B69363A" w14:textId="77777777" w:rsidR="00E75555" w:rsidRDefault="00E75555">
      <w:pPr>
        <w:pStyle w:val="Index2"/>
        <w:tabs>
          <w:tab w:val="right" w:leader="dot" w:pos="4310"/>
        </w:tabs>
        <w:rPr>
          <w:noProof/>
        </w:rPr>
      </w:pPr>
      <w:r>
        <w:rPr>
          <w:noProof/>
        </w:rPr>
        <w:t>Data Validation – Control Layer</w:t>
      </w:r>
      <w:r>
        <w:rPr>
          <w:noProof/>
        </w:rPr>
        <w:tab/>
        <w:t>27</w:t>
      </w:r>
    </w:p>
    <w:p w14:paraId="1E5224B7" w14:textId="77777777" w:rsidR="00E75555" w:rsidRDefault="00E75555">
      <w:pPr>
        <w:pStyle w:val="Index2"/>
        <w:tabs>
          <w:tab w:val="right" w:leader="dot" w:pos="4310"/>
        </w:tabs>
        <w:rPr>
          <w:noProof/>
        </w:rPr>
      </w:pPr>
      <w:r>
        <w:rPr>
          <w:noProof/>
        </w:rPr>
        <w:t>Data Validation – Model Layer</w:t>
      </w:r>
      <w:r>
        <w:rPr>
          <w:noProof/>
        </w:rPr>
        <w:tab/>
        <w:t>28</w:t>
      </w:r>
    </w:p>
    <w:p w14:paraId="50574B8F" w14:textId="77777777" w:rsidR="00E75555" w:rsidRDefault="00E75555">
      <w:pPr>
        <w:pStyle w:val="Index2"/>
        <w:tabs>
          <w:tab w:val="right" w:leader="dot" w:pos="4310"/>
        </w:tabs>
        <w:rPr>
          <w:noProof/>
        </w:rPr>
      </w:pPr>
      <w:r>
        <w:rPr>
          <w:noProof/>
        </w:rPr>
        <w:t>MPI Interaction</w:t>
      </w:r>
      <w:r>
        <w:rPr>
          <w:noProof/>
        </w:rPr>
        <w:tab/>
        <w:t>29</w:t>
      </w:r>
    </w:p>
    <w:p w14:paraId="3FFA86F0" w14:textId="77777777" w:rsidR="00E75555" w:rsidRDefault="00E75555">
      <w:pPr>
        <w:pStyle w:val="Index2"/>
        <w:tabs>
          <w:tab w:val="right" w:leader="dot" w:pos="4310"/>
        </w:tabs>
        <w:rPr>
          <w:noProof/>
        </w:rPr>
      </w:pPr>
      <w:r>
        <w:rPr>
          <w:noProof/>
        </w:rPr>
        <w:t>Notifications</w:t>
      </w:r>
      <w:r>
        <w:rPr>
          <w:noProof/>
        </w:rPr>
        <w:tab/>
        <w:t>28</w:t>
      </w:r>
    </w:p>
    <w:p w14:paraId="091784CD" w14:textId="77777777" w:rsidR="00E75555" w:rsidRDefault="00E75555">
      <w:pPr>
        <w:pStyle w:val="Index2"/>
        <w:tabs>
          <w:tab w:val="right" w:leader="dot" w:pos="4310"/>
        </w:tabs>
        <w:rPr>
          <w:noProof/>
        </w:rPr>
      </w:pPr>
      <w:r>
        <w:rPr>
          <w:noProof/>
        </w:rPr>
        <w:t>Overnight Processing</w:t>
      </w:r>
      <w:r>
        <w:rPr>
          <w:noProof/>
        </w:rPr>
        <w:tab/>
        <w:t>29</w:t>
      </w:r>
    </w:p>
    <w:p w14:paraId="664E5741" w14:textId="77777777" w:rsidR="00E75555" w:rsidRDefault="00E75555">
      <w:pPr>
        <w:pStyle w:val="Index2"/>
        <w:tabs>
          <w:tab w:val="right" w:leader="dot" w:pos="4310"/>
        </w:tabs>
        <w:rPr>
          <w:noProof/>
        </w:rPr>
      </w:pPr>
      <w:r>
        <w:rPr>
          <w:noProof/>
        </w:rPr>
        <w:t>Site Parameters</w:t>
      </w:r>
      <w:r>
        <w:rPr>
          <w:noProof/>
        </w:rPr>
        <w:tab/>
        <w:t>29</w:t>
      </w:r>
    </w:p>
    <w:p w14:paraId="66764DF3" w14:textId="77777777" w:rsidR="00E75555" w:rsidRDefault="00E75555">
      <w:pPr>
        <w:pStyle w:val="Index2"/>
        <w:tabs>
          <w:tab w:val="right" w:leader="dot" w:pos="4310"/>
        </w:tabs>
        <w:rPr>
          <w:noProof/>
        </w:rPr>
      </w:pPr>
      <w:r>
        <w:rPr>
          <w:noProof/>
        </w:rPr>
        <w:t>Transactions</w:t>
      </w:r>
      <w:r>
        <w:rPr>
          <w:noProof/>
        </w:rPr>
        <w:tab/>
        <w:t>28</w:t>
      </w:r>
    </w:p>
    <w:p w14:paraId="63994E59" w14:textId="77777777" w:rsidR="00E75555" w:rsidRDefault="00E75555">
      <w:pPr>
        <w:pStyle w:val="Index2"/>
        <w:tabs>
          <w:tab w:val="right" w:leader="dot" w:pos="4310"/>
        </w:tabs>
        <w:rPr>
          <w:noProof/>
        </w:rPr>
      </w:pPr>
      <w:r>
        <w:rPr>
          <w:noProof/>
        </w:rPr>
        <w:t>Web Security</w:t>
      </w:r>
      <w:r>
        <w:rPr>
          <w:noProof/>
        </w:rPr>
        <w:tab/>
        <w:t>27</w:t>
      </w:r>
    </w:p>
    <w:p w14:paraId="0B5F9BD4" w14:textId="77777777" w:rsidR="00E75555" w:rsidRDefault="00E75555">
      <w:pPr>
        <w:pStyle w:val="Index1"/>
        <w:tabs>
          <w:tab w:val="right" w:leader="dot" w:pos="4310"/>
        </w:tabs>
        <w:rPr>
          <w:noProof/>
        </w:rPr>
      </w:pPr>
      <w:r>
        <w:rPr>
          <w:noProof/>
        </w:rPr>
        <w:t>Data Conversion from Existing Applications</w:t>
      </w:r>
      <w:r>
        <w:rPr>
          <w:noProof/>
        </w:rPr>
        <w:tab/>
        <w:t>41</w:t>
      </w:r>
    </w:p>
    <w:p w14:paraId="6DE9D247" w14:textId="77777777" w:rsidR="00E75555" w:rsidRDefault="00E75555">
      <w:pPr>
        <w:pStyle w:val="Index2"/>
        <w:tabs>
          <w:tab w:val="right" w:leader="dot" w:pos="4310"/>
        </w:tabs>
        <w:rPr>
          <w:noProof/>
        </w:rPr>
      </w:pPr>
      <w:r>
        <w:rPr>
          <w:noProof/>
        </w:rPr>
        <w:t>Blind Rehabilitation Central Waitlist Application (Web based)</w:t>
      </w:r>
      <w:r>
        <w:rPr>
          <w:noProof/>
        </w:rPr>
        <w:tab/>
        <w:t>41</w:t>
      </w:r>
    </w:p>
    <w:p w14:paraId="3E34EBD3" w14:textId="77777777" w:rsidR="00E75555" w:rsidRDefault="00E75555">
      <w:pPr>
        <w:pStyle w:val="Index2"/>
        <w:tabs>
          <w:tab w:val="right" w:leader="dot" w:pos="4310"/>
        </w:tabs>
        <w:rPr>
          <w:noProof/>
        </w:rPr>
      </w:pPr>
      <w:r>
        <w:rPr>
          <w:noProof/>
        </w:rPr>
        <w:t>VIST 4.0 Data Conversion (VistA Application</w:t>
      </w:r>
      <w:r>
        <w:rPr>
          <w:noProof/>
        </w:rPr>
        <w:tab/>
        <w:t>41</w:t>
      </w:r>
    </w:p>
    <w:p w14:paraId="0F47C536" w14:textId="77777777" w:rsidR="00E75555" w:rsidRDefault="00E75555">
      <w:pPr>
        <w:pStyle w:val="Index1"/>
        <w:tabs>
          <w:tab w:val="right" w:leader="dot" w:pos="4310"/>
        </w:tabs>
        <w:rPr>
          <w:noProof/>
        </w:rPr>
      </w:pPr>
      <w:r>
        <w:rPr>
          <w:noProof/>
        </w:rPr>
        <w:t>Database Integration Agreements (DBIAs)</w:t>
      </w:r>
      <w:r>
        <w:rPr>
          <w:noProof/>
        </w:rPr>
        <w:tab/>
        <w:t>12</w:t>
      </w:r>
    </w:p>
    <w:p w14:paraId="4F656E00" w14:textId="77777777" w:rsidR="00E75555" w:rsidRDefault="00E75555">
      <w:pPr>
        <w:pStyle w:val="Index1"/>
        <w:tabs>
          <w:tab w:val="right" w:leader="dot" w:pos="4310"/>
        </w:tabs>
        <w:rPr>
          <w:noProof/>
        </w:rPr>
      </w:pPr>
      <w:r>
        <w:rPr>
          <w:noProof/>
        </w:rPr>
        <w:t>Exported VistA Options</w:t>
      </w:r>
      <w:r>
        <w:rPr>
          <w:noProof/>
        </w:rPr>
        <w:tab/>
        <w:t>9</w:t>
      </w:r>
    </w:p>
    <w:p w14:paraId="0139D77C" w14:textId="77777777" w:rsidR="00E75555" w:rsidRDefault="00E75555">
      <w:pPr>
        <w:pStyle w:val="Index1"/>
        <w:tabs>
          <w:tab w:val="right" w:leader="dot" w:pos="4310"/>
        </w:tabs>
        <w:rPr>
          <w:noProof/>
        </w:rPr>
      </w:pPr>
      <w:r>
        <w:rPr>
          <w:noProof/>
        </w:rPr>
        <w:t>External Interfaces</w:t>
      </w:r>
      <w:r>
        <w:rPr>
          <w:noProof/>
        </w:rPr>
        <w:tab/>
        <w:t>11</w:t>
      </w:r>
    </w:p>
    <w:p w14:paraId="230C6F97" w14:textId="77777777" w:rsidR="00E75555" w:rsidRDefault="00E75555">
      <w:pPr>
        <w:pStyle w:val="Index1"/>
        <w:tabs>
          <w:tab w:val="right" w:leader="dot" w:pos="4310"/>
        </w:tabs>
        <w:rPr>
          <w:noProof/>
        </w:rPr>
      </w:pPr>
      <w:r>
        <w:rPr>
          <w:noProof/>
        </w:rPr>
        <w:t>Implementation and Maintenance</w:t>
      </w:r>
    </w:p>
    <w:p w14:paraId="2F21A888" w14:textId="77777777" w:rsidR="00E75555" w:rsidRDefault="00E75555">
      <w:pPr>
        <w:pStyle w:val="Index2"/>
        <w:tabs>
          <w:tab w:val="right" w:leader="dot" w:pos="4310"/>
        </w:tabs>
        <w:rPr>
          <w:noProof/>
        </w:rPr>
      </w:pPr>
      <w:r>
        <w:rPr>
          <w:noProof/>
        </w:rPr>
        <w:t>BR Production Centralized Server Deployment</w:t>
      </w:r>
      <w:r>
        <w:rPr>
          <w:noProof/>
        </w:rPr>
        <w:tab/>
        <w:t>6</w:t>
      </w:r>
    </w:p>
    <w:p w14:paraId="394B42FC" w14:textId="77777777" w:rsidR="00E75555" w:rsidRDefault="00E75555">
      <w:pPr>
        <w:pStyle w:val="Index2"/>
        <w:tabs>
          <w:tab w:val="right" w:leader="dot" w:pos="4310"/>
        </w:tabs>
        <w:rPr>
          <w:noProof/>
        </w:rPr>
      </w:pPr>
      <w:r>
        <w:rPr>
          <w:noProof/>
        </w:rPr>
        <w:t>BR Sample Configuration</w:t>
      </w:r>
      <w:r>
        <w:rPr>
          <w:noProof/>
        </w:rPr>
        <w:tab/>
        <w:t>7</w:t>
      </w:r>
    </w:p>
    <w:p w14:paraId="17558A04" w14:textId="77777777" w:rsidR="00E75555" w:rsidRDefault="00E75555">
      <w:pPr>
        <w:pStyle w:val="Index1"/>
        <w:tabs>
          <w:tab w:val="right" w:leader="dot" w:pos="4310"/>
        </w:tabs>
        <w:rPr>
          <w:noProof/>
        </w:rPr>
      </w:pPr>
      <w:r>
        <w:rPr>
          <w:noProof/>
        </w:rPr>
        <w:t>Implementation and Maintenance</w:t>
      </w:r>
      <w:r>
        <w:rPr>
          <w:noProof/>
        </w:rPr>
        <w:tab/>
        <w:t>5</w:t>
      </w:r>
    </w:p>
    <w:p w14:paraId="479C69C2" w14:textId="77777777" w:rsidR="00E75555" w:rsidRDefault="00E75555">
      <w:pPr>
        <w:pStyle w:val="Index1"/>
        <w:tabs>
          <w:tab w:val="right" w:leader="dot" w:pos="4310"/>
        </w:tabs>
        <w:rPr>
          <w:noProof/>
        </w:rPr>
      </w:pPr>
      <w:r w:rsidRPr="00EC5895">
        <w:rPr>
          <w:rFonts w:ascii="Arial" w:hAnsi="Arial"/>
          <w:b/>
          <w:noProof/>
        </w:rPr>
        <w:t>Index</w:t>
      </w:r>
      <w:r>
        <w:rPr>
          <w:noProof/>
        </w:rPr>
        <w:tab/>
        <w:t>49</w:t>
      </w:r>
    </w:p>
    <w:p w14:paraId="56921B0E" w14:textId="77777777" w:rsidR="00E75555" w:rsidRDefault="00E75555">
      <w:pPr>
        <w:pStyle w:val="Index1"/>
        <w:tabs>
          <w:tab w:val="right" w:leader="dot" w:pos="4310"/>
        </w:tabs>
        <w:rPr>
          <w:noProof/>
        </w:rPr>
      </w:pPr>
      <w:r>
        <w:rPr>
          <w:noProof/>
        </w:rPr>
        <w:t>Introduction</w:t>
      </w:r>
      <w:r>
        <w:rPr>
          <w:noProof/>
        </w:rPr>
        <w:tab/>
        <w:t>1</w:t>
      </w:r>
    </w:p>
    <w:p w14:paraId="3E24D149" w14:textId="77777777" w:rsidR="00E75555" w:rsidRDefault="00E75555">
      <w:pPr>
        <w:pStyle w:val="Index2"/>
        <w:tabs>
          <w:tab w:val="right" w:leader="dot" w:pos="4310"/>
        </w:tabs>
        <w:rPr>
          <w:noProof/>
        </w:rPr>
      </w:pPr>
      <w:r>
        <w:rPr>
          <w:noProof/>
        </w:rPr>
        <w:t>Benefits</w:t>
      </w:r>
      <w:r>
        <w:rPr>
          <w:noProof/>
        </w:rPr>
        <w:tab/>
        <w:t>2</w:t>
      </w:r>
    </w:p>
    <w:p w14:paraId="257DB842" w14:textId="77777777" w:rsidR="00E75555" w:rsidRDefault="00E75555">
      <w:pPr>
        <w:pStyle w:val="Index2"/>
        <w:tabs>
          <w:tab w:val="right" w:leader="dot" w:pos="4310"/>
        </w:tabs>
        <w:rPr>
          <w:noProof/>
        </w:rPr>
      </w:pPr>
      <w:r>
        <w:rPr>
          <w:noProof/>
        </w:rPr>
        <w:t>Enhanced Technology</w:t>
      </w:r>
      <w:r>
        <w:rPr>
          <w:noProof/>
        </w:rPr>
        <w:tab/>
        <w:t>2</w:t>
      </w:r>
    </w:p>
    <w:p w14:paraId="6312948A" w14:textId="77777777" w:rsidR="00E75555" w:rsidRDefault="00E75555">
      <w:pPr>
        <w:pStyle w:val="Index2"/>
        <w:tabs>
          <w:tab w:val="right" w:leader="dot" w:pos="4310"/>
        </w:tabs>
        <w:rPr>
          <w:noProof/>
        </w:rPr>
      </w:pPr>
      <w:r>
        <w:rPr>
          <w:noProof/>
        </w:rPr>
        <w:t>Vista Software Requirements</w:t>
      </w:r>
      <w:r>
        <w:rPr>
          <w:noProof/>
        </w:rPr>
        <w:tab/>
        <w:t>3</w:t>
      </w:r>
    </w:p>
    <w:p w14:paraId="5AD966CB" w14:textId="77777777" w:rsidR="00E75555" w:rsidRDefault="00E75555">
      <w:pPr>
        <w:pStyle w:val="Index1"/>
        <w:tabs>
          <w:tab w:val="right" w:leader="dot" w:pos="4310"/>
        </w:tabs>
        <w:rPr>
          <w:noProof/>
        </w:rPr>
      </w:pPr>
      <w:r>
        <w:rPr>
          <w:noProof/>
        </w:rPr>
        <w:t>Java Enterprise Developer Workstation</w:t>
      </w:r>
      <w:r>
        <w:rPr>
          <w:noProof/>
        </w:rPr>
        <w:tab/>
        <w:t>24</w:t>
      </w:r>
    </w:p>
    <w:p w14:paraId="614972D4" w14:textId="77777777" w:rsidR="00E75555" w:rsidRDefault="00E75555">
      <w:pPr>
        <w:pStyle w:val="Index2"/>
        <w:tabs>
          <w:tab w:val="right" w:leader="dot" w:pos="4310"/>
        </w:tabs>
        <w:rPr>
          <w:noProof/>
        </w:rPr>
      </w:pPr>
      <w:r>
        <w:rPr>
          <w:noProof/>
        </w:rPr>
        <w:t>Development Platform</w:t>
      </w:r>
      <w:r>
        <w:rPr>
          <w:noProof/>
        </w:rPr>
        <w:tab/>
        <w:t>24</w:t>
      </w:r>
    </w:p>
    <w:p w14:paraId="59C71D3C" w14:textId="77777777" w:rsidR="00E75555" w:rsidRDefault="00E75555">
      <w:pPr>
        <w:pStyle w:val="Index2"/>
        <w:tabs>
          <w:tab w:val="right" w:leader="dot" w:pos="4310"/>
        </w:tabs>
        <w:rPr>
          <w:noProof/>
        </w:rPr>
      </w:pPr>
      <w:r>
        <w:rPr>
          <w:noProof/>
        </w:rPr>
        <w:t>Development Projects</w:t>
      </w:r>
      <w:r>
        <w:rPr>
          <w:noProof/>
        </w:rPr>
        <w:tab/>
        <w:t>25</w:t>
      </w:r>
    </w:p>
    <w:p w14:paraId="46B9680E" w14:textId="77777777" w:rsidR="00E75555" w:rsidRDefault="00E75555">
      <w:pPr>
        <w:pStyle w:val="Index2"/>
        <w:tabs>
          <w:tab w:val="right" w:leader="dot" w:pos="4310"/>
        </w:tabs>
        <w:rPr>
          <w:noProof/>
        </w:rPr>
      </w:pPr>
      <w:r>
        <w:rPr>
          <w:noProof/>
        </w:rPr>
        <w:t>Development Tools</w:t>
      </w:r>
    </w:p>
    <w:p w14:paraId="51D9B215" w14:textId="77777777" w:rsidR="00E75555" w:rsidRDefault="00E75555">
      <w:pPr>
        <w:pStyle w:val="Index3"/>
        <w:tabs>
          <w:tab w:val="right" w:leader="dot" w:pos="4310"/>
        </w:tabs>
        <w:rPr>
          <w:noProof/>
        </w:rPr>
      </w:pPr>
      <w:r>
        <w:rPr>
          <w:noProof/>
        </w:rPr>
        <w:t>Ant</w:t>
      </w:r>
      <w:r>
        <w:rPr>
          <w:noProof/>
        </w:rPr>
        <w:tab/>
        <w:t>25</w:t>
      </w:r>
    </w:p>
    <w:p w14:paraId="2791B708" w14:textId="77777777" w:rsidR="00E75555" w:rsidRDefault="00E75555">
      <w:pPr>
        <w:pStyle w:val="Index3"/>
        <w:tabs>
          <w:tab w:val="right" w:leader="dot" w:pos="4310"/>
        </w:tabs>
        <w:rPr>
          <w:noProof/>
        </w:rPr>
      </w:pPr>
      <w:r>
        <w:rPr>
          <w:noProof/>
        </w:rPr>
        <w:t>Chainsaw</w:t>
      </w:r>
      <w:r>
        <w:rPr>
          <w:noProof/>
        </w:rPr>
        <w:tab/>
        <w:t>25</w:t>
      </w:r>
    </w:p>
    <w:p w14:paraId="1C277ADC" w14:textId="77777777" w:rsidR="00E75555" w:rsidRDefault="00E75555">
      <w:pPr>
        <w:pStyle w:val="Index3"/>
        <w:tabs>
          <w:tab w:val="right" w:leader="dot" w:pos="4310"/>
        </w:tabs>
        <w:rPr>
          <w:noProof/>
        </w:rPr>
      </w:pPr>
      <w:r>
        <w:rPr>
          <w:noProof/>
        </w:rPr>
        <w:t>Libraries</w:t>
      </w:r>
      <w:r>
        <w:rPr>
          <w:noProof/>
        </w:rPr>
        <w:tab/>
        <w:t>25</w:t>
      </w:r>
    </w:p>
    <w:p w14:paraId="31A1124E" w14:textId="77777777" w:rsidR="00E75555" w:rsidRDefault="00E75555">
      <w:pPr>
        <w:pStyle w:val="Index3"/>
        <w:tabs>
          <w:tab w:val="right" w:leader="dot" w:pos="4310"/>
        </w:tabs>
        <w:rPr>
          <w:noProof/>
        </w:rPr>
      </w:pPr>
      <w:r>
        <w:rPr>
          <w:noProof/>
        </w:rPr>
        <w:t>Log4j</w:t>
      </w:r>
      <w:r>
        <w:rPr>
          <w:noProof/>
        </w:rPr>
        <w:tab/>
        <w:t>25</w:t>
      </w:r>
    </w:p>
    <w:p w14:paraId="0B47FFA6" w14:textId="77777777" w:rsidR="00E75555" w:rsidRDefault="00E75555">
      <w:pPr>
        <w:pStyle w:val="Index2"/>
        <w:tabs>
          <w:tab w:val="right" w:leader="dot" w:pos="4310"/>
        </w:tabs>
        <w:rPr>
          <w:noProof/>
        </w:rPr>
      </w:pPr>
      <w:r>
        <w:rPr>
          <w:noProof/>
        </w:rPr>
        <w:t>Development Tools</w:t>
      </w:r>
      <w:r>
        <w:rPr>
          <w:noProof/>
        </w:rPr>
        <w:tab/>
        <w:t>25</w:t>
      </w:r>
    </w:p>
    <w:p w14:paraId="64273774" w14:textId="77777777" w:rsidR="00E75555" w:rsidRDefault="00E75555">
      <w:pPr>
        <w:pStyle w:val="Index2"/>
        <w:tabs>
          <w:tab w:val="right" w:leader="dot" w:pos="4310"/>
        </w:tabs>
        <w:rPr>
          <w:noProof/>
        </w:rPr>
      </w:pPr>
      <w:r>
        <w:rPr>
          <w:noProof/>
        </w:rPr>
        <w:t>Health</w:t>
      </w:r>
      <w:r w:rsidRPr="00EC5895">
        <w:rPr>
          <w:i/>
          <w:noProof/>
          <w:u w:val="single"/>
        </w:rPr>
        <w:t>e</w:t>
      </w:r>
      <w:r>
        <w:rPr>
          <w:noProof/>
        </w:rPr>
        <w:t>Vet Services</w:t>
      </w:r>
      <w:r>
        <w:rPr>
          <w:noProof/>
        </w:rPr>
        <w:tab/>
        <w:t>26</w:t>
      </w:r>
    </w:p>
    <w:p w14:paraId="4F87472A" w14:textId="77777777" w:rsidR="00E75555" w:rsidRDefault="00E75555">
      <w:pPr>
        <w:pStyle w:val="Index3"/>
        <w:tabs>
          <w:tab w:val="right" w:leader="dot" w:pos="4310"/>
        </w:tabs>
        <w:rPr>
          <w:noProof/>
        </w:rPr>
      </w:pPr>
      <w:r>
        <w:rPr>
          <w:noProof/>
        </w:rPr>
        <w:t>KAAJEE</w:t>
      </w:r>
      <w:r>
        <w:rPr>
          <w:noProof/>
        </w:rPr>
        <w:tab/>
        <w:t>26</w:t>
      </w:r>
    </w:p>
    <w:p w14:paraId="13C1F0ED" w14:textId="77777777" w:rsidR="00E75555" w:rsidRDefault="00E75555">
      <w:pPr>
        <w:pStyle w:val="Index3"/>
        <w:tabs>
          <w:tab w:val="right" w:leader="dot" w:pos="4310"/>
        </w:tabs>
        <w:rPr>
          <w:noProof/>
        </w:rPr>
      </w:pPr>
      <w:r>
        <w:rPr>
          <w:noProof/>
        </w:rPr>
        <w:t>PSC (formerly PSD)</w:t>
      </w:r>
      <w:r>
        <w:rPr>
          <w:noProof/>
        </w:rPr>
        <w:tab/>
        <w:t>26</w:t>
      </w:r>
    </w:p>
    <w:p w14:paraId="12445F56" w14:textId="77777777" w:rsidR="00E75555" w:rsidRDefault="00E75555">
      <w:pPr>
        <w:pStyle w:val="Index3"/>
        <w:tabs>
          <w:tab w:val="right" w:leader="dot" w:pos="4310"/>
        </w:tabs>
        <w:rPr>
          <w:noProof/>
        </w:rPr>
      </w:pPr>
      <w:r>
        <w:rPr>
          <w:noProof/>
        </w:rPr>
        <w:t>PSL</w:t>
      </w:r>
      <w:r>
        <w:rPr>
          <w:noProof/>
        </w:rPr>
        <w:tab/>
        <w:t>26</w:t>
      </w:r>
    </w:p>
    <w:p w14:paraId="640A124C" w14:textId="77777777" w:rsidR="00E75555" w:rsidRDefault="00E75555">
      <w:pPr>
        <w:pStyle w:val="Index3"/>
        <w:tabs>
          <w:tab w:val="right" w:leader="dot" w:pos="4310"/>
        </w:tabs>
        <w:rPr>
          <w:noProof/>
        </w:rPr>
      </w:pPr>
      <w:r>
        <w:rPr>
          <w:noProof/>
        </w:rPr>
        <w:t>SDS</w:t>
      </w:r>
      <w:r>
        <w:rPr>
          <w:noProof/>
        </w:rPr>
        <w:tab/>
        <w:t>26</w:t>
      </w:r>
    </w:p>
    <w:p w14:paraId="716CE651" w14:textId="77777777" w:rsidR="00E75555" w:rsidRDefault="00E75555">
      <w:pPr>
        <w:pStyle w:val="Index3"/>
        <w:tabs>
          <w:tab w:val="right" w:leader="dot" w:pos="4310"/>
        </w:tabs>
        <w:rPr>
          <w:noProof/>
        </w:rPr>
      </w:pPr>
      <w:r>
        <w:rPr>
          <w:noProof/>
        </w:rPr>
        <w:t>VJL</w:t>
      </w:r>
      <w:r>
        <w:rPr>
          <w:noProof/>
        </w:rPr>
        <w:tab/>
        <w:t>26</w:t>
      </w:r>
    </w:p>
    <w:p w14:paraId="79CCA32A" w14:textId="77777777" w:rsidR="00E75555" w:rsidRDefault="00E75555">
      <w:pPr>
        <w:pStyle w:val="Index1"/>
        <w:tabs>
          <w:tab w:val="right" w:leader="dot" w:pos="4310"/>
        </w:tabs>
        <w:rPr>
          <w:noProof/>
        </w:rPr>
      </w:pPr>
      <w:r>
        <w:rPr>
          <w:noProof/>
        </w:rPr>
        <w:t>Orientation</w:t>
      </w:r>
      <w:r>
        <w:rPr>
          <w:noProof/>
        </w:rPr>
        <w:tab/>
        <w:t>4</w:t>
      </w:r>
    </w:p>
    <w:p w14:paraId="3A9C7845" w14:textId="77777777" w:rsidR="00E75555" w:rsidRDefault="00E75555">
      <w:pPr>
        <w:pStyle w:val="Index2"/>
        <w:tabs>
          <w:tab w:val="right" w:leader="dot" w:pos="4310"/>
        </w:tabs>
        <w:rPr>
          <w:noProof/>
        </w:rPr>
      </w:pPr>
      <w:r>
        <w:rPr>
          <w:noProof/>
        </w:rPr>
        <w:t>Documentation Retrieval</w:t>
      </w:r>
      <w:r>
        <w:rPr>
          <w:noProof/>
        </w:rPr>
        <w:tab/>
        <w:t>5</w:t>
      </w:r>
    </w:p>
    <w:p w14:paraId="1FBECC34" w14:textId="77777777" w:rsidR="00E75555" w:rsidRDefault="00E75555">
      <w:pPr>
        <w:pStyle w:val="Index2"/>
        <w:tabs>
          <w:tab w:val="right" w:leader="dot" w:pos="4310"/>
        </w:tabs>
        <w:rPr>
          <w:noProof/>
        </w:rPr>
      </w:pPr>
      <w:r>
        <w:rPr>
          <w:noProof/>
        </w:rPr>
        <w:t>Recommended Users</w:t>
      </w:r>
      <w:r>
        <w:rPr>
          <w:noProof/>
        </w:rPr>
        <w:tab/>
        <w:t>4</w:t>
      </w:r>
    </w:p>
    <w:p w14:paraId="75ACB843" w14:textId="77777777" w:rsidR="00E75555" w:rsidRDefault="00E75555">
      <w:pPr>
        <w:pStyle w:val="Index2"/>
        <w:tabs>
          <w:tab w:val="right" w:leader="dot" w:pos="4310"/>
        </w:tabs>
        <w:rPr>
          <w:noProof/>
        </w:rPr>
      </w:pPr>
      <w:r>
        <w:rPr>
          <w:noProof/>
        </w:rPr>
        <w:t>Related Manuals</w:t>
      </w:r>
      <w:r>
        <w:rPr>
          <w:noProof/>
        </w:rPr>
        <w:tab/>
        <w:t>4</w:t>
      </w:r>
    </w:p>
    <w:p w14:paraId="7E25C637" w14:textId="77777777" w:rsidR="00E75555" w:rsidRDefault="00E75555">
      <w:pPr>
        <w:pStyle w:val="Index2"/>
        <w:tabs>
          <w:tab w:val="right" w:leader="dot" w:pos="4310"/>
        </w:tabs>
        <w:rPr>
          <w:noProof/>
        </w:rPr>
      </w:pPr>
      <w:r>
        <w:rPr>
          <w:noProof/>
        </w:rPr>
        <w:t>VistA Intranet</w:t>
      </w:r>
      <w:r>
        <w:rPr>
          <w:noProof/>
        </w:rPr>
        <w:tab/>
        <w:t>5</w:t>
      </w:r>
    </w:p>
    <w:p w14:paraId="0A323122" w14:textId="77777777" w:rsidR="00E75555" w:rsidRDefault="00E75555">
      <w:pPr>
        <w:pStyle w:val="Index1"/>
        <w:tabs>
          <w:tab w:val="right" w:leader="dot" w:pos="4310"/>
        </w:tabs>
        <w:rPr>
          <w:noProof/>
        </w:rPr>
      </w:pPr>
      <w:r>
        <w:rPr>
          <w:noProof/>
        </w:rPr>
        <w:t>Parameter Definition</w:t>
      </w:r>
      <w:r>
        <w:rPr>
          <w:noProof/>
        </w:rPr>
        <w:tab/>
        <w:t>10</w:t>
      </w:r>
    </w:p>
    <w:p w14:paraId="42939049" w14:textId="77777777" w:rsidR="00E75555" w:rsidRDefault="00E75555">
      <w:pPr>
        <w:pStyle w:val="Index1"/>
        <w:tabs>
          <w:tab w:val="right" w:leader="dot" w:pos="4310"/>
        </w:tabs>
        <w:rPr>
          <w:noProof/>
        </w:rPr>
      </w:pPr>
      <w:r>
        <w:rPr>
          <w:noProof/>
        </w:rPr>
        <w:t>Remote Procedure</w:t>
      </w:r>
      <w:r>
        <w:rPr>
          <w:noProof/>
        </w:rPr>
        <w:tab/>
        <w:t>10</w:t>
      </w:r>
    </w:p>
    <w:p w14:paraId="32131D6F" w14:textId="77777777" w:rsidR="00E75555" w:rsidRDefault="00E75555">
      <w:pPr>
        <w:pStyle w:val="Index1"/>
        <w:tabs>
          <w:tab w:val="right" w:leader="dot" w:pos="4310"/>
        </w:tabs>
        <w:rPr>
          <w:noProof/>
        </w:rPr>
      </w:pPr>
      <w:r>
        <w:rPr>
          <w:noProof/>
        </w:rPr>
        <w:t>Required Builds</w:t>
      </w:r>
      <w:r>
        <w:rPr>
          <w:noProof/>
        </w:rPr>
        <w:tab/>
        <w:t>10</w:t>
      </w:r>
    </w:p>
    <w:p w14:paraId="225CE7CB" w14:textId="77777777" w:rsidR="00E75555" w:rsidRDefault="00E75555">
      <w:pPr>
        <w:pStyle w:val="Index1"/>
        <w:tabs>
          <w:tab w:val="right" w:leader="dot" w:pos="4310"/>
        </w:tabs>
        <w:rPr>
          <w:noProof/>
        </w:rPr>
      </w:pPr>
      <w:r w:rsidRPr="00EC5895">
        <w:rPr>
          <w:b/>
          <w:noProof/>
        </w:rPr>
        <w:t>Revision History</w:t>
      </w:r>
      <w:r>
        <w:rPr>
          <w:noProof/>
        </w:rPr>
        <w:tab/>
        <w:t>i</w:t>
      </w:r>
    </w:p>
    <w:p w14:paraId="613520A0" w14:textId="77777777" w:rsidR="00E75555" w:rsidRDefault="00E75555">
      <w:pPr>
        <w:pStyle w:val="Index1"/>
        <w:tabs>
          <w:tab w:val="right" w:leader="dot" w:pos="4310"/>
        </w:tabs>
        <w:rPr>
          <w:noProof/>
        </w:rPr>
      </w:pPr>
      <w:r>
        <w:rPr>
          <w:noProof/>
        </w:rPr>
        <w:t>Routines</w:t>
      </w:r>
      <w:r>
        <w:rPr>
          <w:noProof/>
        </w:rPr>
        <w:tab/>
        <w:t>8</w:t>
      </w:r>
    </w:p>
    <w:p w14:paraId="4E3177B6" w14:textId="77777777" w:rsidR="00E75555" w:rsidRDefault="00E75555">
      <w:pPr>
        <w:pStyle w:val="Index1"/>
        <w:tabs>
          <w:tab w:val="right" w:leader="dot" w:pos="4310"/>
        </w:tabs>
        <w:rPr>
          <w:noProof/>
        </w:rPr>
      </w:pPr>
      <w:r>
        <w:rPr>
          <w:noProof/>
        </w:rPr>
        <w:t>Security Keys</w:t>
      </w:r>
      <w:r>
        <w:rPr>
          <w:noProof/>
        </w:rPr>
        <w:tab/>
        <w:t>8</w:t>
      </w:r>
    </w:p>
    <w:p w14:paraId="5ACA55EF" w14:textId="77777777" w:rsidR="00E75555" w:rsidRDefault="00E75555">
      <w:pPr>
        <w:pStyle w:val="Index1"/>
        <w:tabs>
          <w:tab w:val="right" w:leader="dot" w:pos="4310"/>
        </w:tabs>
        <w:rPr>
          <w:noProof/>
        </w:rPr>
      </w:pPr>
      <w:r>
        <w:rPr>
          <w:noProof/>
        </w:rPr>
        <w:t>Security Management</w:t>
      </w:r>
      <w:r>
        <w:rPr>
          <w:noProof/>
        </w:rPr>
        <w:tab/>
        <w:t>13</w:t>
      </w:r>
    </w:p>
    <w:p w14:paraId="1F4FA358" w14:textId="77777777" w:rsidR="00E75555" w:rsidRDefault="00E75555">
      <w:pPr>
        <w:pStyle w:val="Index2"/>
        <w:tabs>
          <w:tab w:val="right" w:leader="dot" w:pos="4310"/>
        </w:tabs>
        <w:rPr>
          <w:noProof/>
        </w:rPr>
      </w:pPr>
      <w:r w:rsidRPr="00EC5895">
        <w:rPr>
          <w:rFonts w:eastAsia="Arial Unicode MS"/>
          <w:noProof/>
        </w:rPr>
        <w:t>Application Security</w:t>
      </w:r>
      <w:r>
        <w:rPr>
          <w:noProof/>
        </w:rPr>
        <w:tab/>
        <w:t>14</w:t>
      </w:r>
    </w:p>
    <w:p w14:paraId="4D3A2190" w14:textId="77777777" w:rsidR="00E75555" w:rsidRDefault="00E75555">
      <w:pPr>
        <w:pStyle w:val="Index2"/>
        <w:tabs>
          <w:tab w:val="right" w:leader="dot" w:pos="4310"/>
        </w:tabs>
        <w:rPr>
          <w:noProof/>
        </w:rPr>
      </w:pPr>
      <w:r w:rsidRPr="00EC5895">
        <w:rPr>
          <w:rFonts w:eastAsia="Arial Unicode MS"/>
          <w:noProof/>
        </w:rPr>
        <w:t>Archiving/Purging</w:t>
      </w:r>
      <w:r>
        <w:rPr>
          <w:noProof/>
        </w:rPr>
        <w:tab/>
        <w:t>15</w:t>
      </w:r>
    </w:p>
    <w:p w14:paraId="4A266CCD" w14:textId="77777777" w:rsidR="00E75555" w:rsidRDefault="00E75555">
      <w:pPr>
        <w:pStyle w:val="Index2"/>
        <w:tabs>
          <w:tab w:val="right" w:leader="dot" w:pos="4310"/>
        </w:tabs>
        <w:rPr>
          <w:noProof/>
        </w:rPr>
      </w:pPr>
      <w:r w:rsidRPr="00EC5895">
        <w:rPr>
          <w:rFonts w:eastAsia="Arial Unicode MS"/>
          <w:noProof/>
        </w:rPr>
        <w:t>Audit Trail</w:t>
      </w:r>
      <w:r>
        <w:rPr>
          <w:noProof/>
        </w:rPr>
        <w:tab/>
        <w:t>14</w:t>
      </w:r>
    </w:p>
    <w:p w14:paraId="3F28C5FF" w14:textId="77777777" w:rsidR="00E75555" w:rsidRDefault="00E75555">
      <w:pPr>
        <w:pStyle w:val="Index2"/>
        <w:tabs>
          <w:tab w:val="right" w:leader="dot" w:pos="4310"/>
        </w:tabs>
        <w:rPr>
          <w:noProof/>
        </w:rPr>
      </w:pPr>
      <w:r>
        <w:rPr>
          <w:noProof/>
        </w:rPr>
        <w:t>Contingency Planning</w:t>
      </w:r>
      <w:r>
        <w:rPr>
          <w:noProof/>
        </w:rPr>
        <w:tab/>
        <w:t>15</w:t>
      </w:r>
    </w:p>
    <w:p w14:paraId="1A409318" w14:textId="77777777" w:rsidR="00E75555" w:rsidRDefault="00E75555">
      <w:pPr>
        <w:pStyle w:val="Index2"/>
        <w:tabs>
          <w:tab w:val="right" w:leader="dot" w:pos="4310"/>
        </w:tabs>
        <w:rPr>
          <w:noProof/>
        </w:rPr>
      </w:pPr>
      <w:r>
        <w:rPr>
          <w:noProof/>
        </w:rPr>
        <w:t>Electronic Signatures</w:t>
      </w:r>
      <w:r>
        <w:rPr>
          <w:noProof/>
        </w:rPr>
        <w:tab/>
        <w:t>15</w:t>
      </w:r>
    </w:p>
    <w:p w14:paraId="3A57AFD3" w14:textId="77777777" w:rsidR="00E75555" w:rsidRDefault="00E75555">
      <w:pPr>
        <w:pStyle w:val="Index2"/>
        <w:tabs>
          <w:tab w:val="right" w:leader="dot" w:pos="4310"/>
        </w:tabs>
        <w:rPr>
          <w:noProof/>
        </w:rPr>
      </w:pPr>
      <w:r w:rsidRPr="00EC5895">
        <w:rPr>
          <w:rFonts w:eastAsia="Arial Unicode MS"/>
          <w:noProof/>
        </w:rPr>
        <w:t>File Security</w:t>
      </w:r>
      <w:r>
        <w:rPr>
          <w:noProof/>
        </w:rPr>
        <w:tab/>
        <w:t>15</w:t>
      </w:r>
    </w:p>
    <w:p w14:paraId="5100FCA8" w14:textId="77777777" w:rsidR="00E75555" w:rsidRDefault="00E75555">
      <w:pPr>
        <w:pStyle w:val="Index2"/>
        <w:tabs>
          <w:tab w:val="right" w:leader="dot" w:pos="4310"/>
        </w:tabs>
        <w:rPr>
          <w:noProof/>
        </w:rPr>
      </w:pPr>
      <w:r w:rsidRPr="00EC5895">
        <w:rPr>
          <w:rFonts w:eastAsia="Arial Unicode MS"/>
          <w:noProof/>
        </w:rPr>
        <w:t>Official Policies</w:t>
      </w:r>
      <w:r>
        <w:rPr>
          <w:noProof/>
        </w:rPr>
        <w:tab/>
        <w:t>15</w:t>
      </w:r>
    </w:p>
    <w:p w14:paraId="2DE98C0E" w14:textId="77777777" w:rsidR="00E75555" w:rsidRDefault="00E75555">
      <w:pPr>
        <w:pStyle w:val="Index2"/>
        <w:tabs>
          <w:tab w:val="right" w:leader="dot" w:pos="4310"/>
        </w:tabs>
        <w:rPr>
          <w:noProof/>
        </w:rPr>
      </w:pPr>
      <w:r w:rsidRPr="00EC5895">
        <w:rPr>
          <w:rFonts w:eastAsia="Arial Unicode MS"/>
          <w:noProof/>
        </w:rPr>
        <w:t>Reference</w:t>
      </w:r>
      <w:r>
        <w:rPr>
          <w:noProof/>
        </w:rPr>
        <w:tab/>
        <w:t>15</w:t>
      </w:r>
    </w:p>
    <w:p w14:paraId="73AEB273" w14:textId="77777777" w:rsidR="00E75555" w:rsidRDefault="00E75555">
      <w:pPr>
        <w:pStyle w:val="Index2"/>
        <w:tabs>
          <w:tab w:val="right" w:leader="dot" w:pos="4310"/>
        </w:tabs>
        <w:rPr>
          <w:noProof/>
        </w:rPr>
      </w:pPr>
      <w:r w:rsidRPr="00EC5895">
        <w:rPr>
          <w:rFonts w:eastAsia="Arial Unicode MS"/>
          <w:noProof/>
        </w:rPr>
        <w:t>Remote Systems</w:t>
      </w:r>
      <w:r>
        <w:rPr>
          <w:noProof/>
        </w:rPr>
        <w:tab/>
        <w:t>14</w:t>
      </w:r>
    </w:p>
    <w:p w14:paraId="1000DCEB" w14:textId="77777777" w:rsidR="00E75555" w:rsidRDefault="00E75555">
      <w:pPr>
        <w:pStyle w:val="Index2"/>
        <w:tabs>
          <w:tab w:val="right" w:leader="dot" w:pos="4310"/>
        </w:tabs>
        <w:rPr>
          <w:noProof/>
        </w:rPr>
      </w:pPr>
      <w:r w:rsidRPr="00EC5895">
        <w:rPr>
          <w:rFonts w:eastAsia="Arial Unicode MS"/>
          <w:noProof/>
        </w:rPr>
        <w:t>Security Keys</w:t>
      </w:r>
      <w:r>
        <w:rPr>
          <w:noProof/>
        </w:rPr>
        <w:tab/>
        <w:t>15</w:t>
      </w:r>
    </w:p>
    <w:p w14:paraId="0C27CFA8" w14:textId="77777777" w:rsidR="00E75555" w:rsidRDefault="00E75555">
      <w:pPr>
        <w:pStyle w:val="Index2"/>
        <w:tabs>
          <w:tab w:val="right" w:leader="dot" w:pos="4310"/>
        </w:tabs>
        <w:rPr>
          <w:noProof/>
        </w:rPr>
      </w:pPr>
      <w:r w:rsidRPr="00EC5895">
        <w:rPr>
          <w:rFonts w:eastAsia="Arial Unicode MS"/>
          <w:noProof/>
        </w:rPr>
        <w:t>Strategic Initiatives Overview</w:t>
      </w:r>
      <w:r>
        <w:rPr>
          <w:noProof/>
        </w:rPr>
        <w:tab/>
        <w:t>14</w:t>
      </w:r>
    </w:p>
    <w:p w14:paraId="6E5620EB" w14:textId="77777777" w:rsidR="00E75555" w:rsidRDefault="00E75555">
      <w:pPr>
        <w:pStyle w:val="Index1"/>
        <w:tabs>
          <w:tab w:val="right" w:leader="dot" w:pos="4310"/>
        </w:tabs>
        <w:rPr>
          <w:noProof/>
        </w:rPr>
      </w:pPr>
      <w:r>
        <w:rPr>
          <w:noProof/>
        </w:rPr>
        <w:t>Sequence Diagrams</w:t>
      </w:r>
      <w:r>
        <w:rPr>
          <w:noProof/>
        </w:rPr>
        <w:tab/>
        <w:t>37</w:t>
      </w:r>
    </w:p>
    <w:p w14:paraId="7939BCBF" w14:textId="77777777" w:rsidR="00E75555" w:rsidRDefault="00E75555">
      <w:pPr>
        <w:pStyle w:val="Index2"/>
        <w:tabs>
          <w:tab w:val="right" w:leader="dot" w:pos="4310"/>
        </w:tabs>
        <w:rPr>
          <w:noProof/>
        </w:rPr>
      </w:pPr>
      <w:r>
        <w:rPr>
          <w:noProof/>
        </w:rPr>
        <w:t>Remove Sequence (delete single record)</w:t>
      </w:r>
      <w:r>
        <w:rPr>
          <w:noProof/>
        </w:rPr>
        <w:tab/>
        <w:t>40</w:t>
      </w:r>
    </w:p>
    <w:p w14:paraId="370AE273" w14:textId="77777777" w:rsidR="00E75555" w:rsidRDefault="00E75555">
      <w:pPr>
        <w:pStyle w:val="Index2"/>
        <w:tabs>
          <w:tab w:val="right" w:leader="dot" w:pos="4310"/>
        </w:tabs>
        <w:rPr>
          <w:noProof/>
        </w:rPr>
      </w:pPr>
      <w:r>
        <w:rPr>
          <w:noProof/>
        </w:rPr>
        <w:t>Retrieve Data Sequence (single record returned)</w:t>
      </w:r>
      <w:r>
        <w:rPr>
          <w:noProof/>
        </w:rPr>
        <w:tab/>
        <w:t>38</w:t>
      </w:r>
    </w:p>
    <w:p w14:paraId="379E2161" w14:textId="77777777" w:rsidR="00E75555" w:rsidRDefault="00E75555">
      <w:pPr>
        <w:pStyle w:val="Index2"/>
        <w:tabs>
          <w:tab w:val="right" w:leader="dot" w:pos="4310"/>
        </w:tabs>
        <w:rPr>
          <w:noProof/>
        </w:rPr>
      </w:pPr>
      <w:r>
        <w:rPr>
          <w:noProof/>
        </w:rPr>
        <w:t>Search Sequence (multiple records returned)</w:t>
      </w:r>
      <w:r>
        <w:rPr>
          <w:noProof/>
        </w:rPr>
        <w:tab/>
        <w:t>37</w:t>
      </w:r>
    </w:p>
    <w:p w14:paraId="48736AA4" w14:textId="77777777" w:rsidR="00E75555" w:rsidRDefault="00E75555">
      <w:pPr>
        <w:pStyle w:val="Index2"/>
        <w:tabs>
          <w:tab w:val="right" w:leader="dot" w:pos="4310"/>
        </w:tabs>
        <w:rPr>
          <w:noProof/>
        </w:rPr>
      </w:pPr>
      <w:r>
        <w:rPr>
          <w:noProof/>
        </w:rPr>
        <w:t>Store Sequence (save or update single record)</w:t>
      </w:r>
      <w:r>
        <w:rPr>
          <w:noProof/>
        </w:rPr>
        <w:tab/>
        <w:t>39</w:t>
      </w:r>
    </w:p>
    <w:p w14:paraId="0ECEFEB5" w14:textId="77777777" w:rsidR="00E75555" w:rsidRDefault="00E75555">
      <w:pPr>
        <w:pStyle w:val="Index1"/>
        <w:tabs>
          <w:tab w:val="right" w:leader="dot" w:pos="4310"/>
        </w:tabs>
        <w:rPr>
          <w:noProof/>
        </w:rPr>
      </w:pPr>
      <w:r>
        <w:rPr>
          <w:noProof/>
        </w:rPr>
        <w:t>Software Product Security</w:t>
      </w:r>
      <w:r>
        <w:rPr>
          <w:noProof/>
        </w:rPr>
        <w:tab/>
        <w:t>13</w:t>
      </w:r>
    </w:p>
    <w:p w14:paraId="360E1329" w14:textId="77777777" w:rsidR="00E75555" w:rsidRDefault="00E75555">
      <w:pPr>
        <w:pStyle w:val="Index1"/>
        <w:tabs>
          <w:tab w:val="right" w:leader="dot" w:pos="4310"/>
        </w:tabs>
        <w:rPr>
          <w:noProof/>
        </w:rPr>
      </w:pPr>
      <w:r>
        <w:rPr>
          <w:noProof/>
        </w:rPr>
        <w:t>VistA Files</w:t>
      </w:r>
      <w:r>
        <w:rPr>
          <w:noProof/>
        </w:rPr>
        <w:tab/>
        <w:t>8</w:t>
      </w:r>
    </w:p>
    <w:p w14:paraId="5501E894" w14:textId="77777777" w:rsidR="00E75555" w:rsidRDefault="00E75555" w:rsidP="00E75555">
      <w:pPr>
        <w:rPr>
          <w:noProof/>
        </w:rPr>
        <w:sectPr w:rsidR="00E75555" w:rsidSect="00E75555">
          <w:footnotePr>
            <w:numRestart w:val="eachPage"/>
          </w:footnotePr>
          <w:type w:val="continuous"/>
          <w:pgSz w:w="12240" w:h="15840" w:code="1"/>
          <w:pgMar w:top="1440" w:right="1440" w:bottom="1440" w:left="1440" w:header="720" w:footer="720" w:gutter="0"/>
          <w:cols w:num="2" w:space="720"/>
          <w:docGrid w:linePitch="71"/>
        </w:sectPr>
      </w:pPr>
    </w:p>
    <w:p w14:paraId="45446A0E" w14:textId="77777777" w:rsidR="00E75555" w:rsidRPr="00E75555" w:rsidRDefault="00E75555" w:rsidP="00E75555">
      <w:r>
        <w:fldChar w:fldCharType="end"/>
      </w:r>
    </w:p>
    <w:sectPr w:rsidR="00E75555" w:rsidRPr="00E75555" w:rsidSect="00E75555">
      <w:footnotePr>
        <w:numRestart w:val="eachPage"/>
      </w:footnotePr>
      <w:type w:val="continuous"/>
      <w:pgSz w:w="12240" w:h="15840" w:code="1"/>
      <w:pgMar w:top="1440" w:right="1440" w:bottom="1440" w:left="1440" w:header="720" w:footer="720" w:gutter="0"/>
      <w:cols w:space="720"/>
      <w:docGrid w:linePitch="7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758A47" w14:textId="77777777" w:rsidR="00AB63F2" w:rsidRDefault="00AB63F2">
      <w:r>
        <w:separator/>
      </w:r>
    </w:p>
  </w:endnote>
  <w:endnote w:type="continuationSeparator" w:id="0">
    <w:p w14:paraId="6C443190" w14:textId="77777777" w:rsidR="00AB63F2" w:rsidRDefault="00AB63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Batang">
    <w:altName w:val="바탕"/>
    <w:panose1 w:val="02030600000101010101"/>
    <w:charset w:val="81"/>
    <w:family w:val="auto"/>
    <w:pitch w:val="fixed"/>
    <w:sig w:usb0="00000001" w:usb1="09060000" w:usb2="00000010" w:usb3="00000000" w:csb0="00080000" w:csb1="00000000"/>
  </w:font>
  <w:font w:name="Times New Roman Bold">
    <w:altName w:val="Times New Roman"/>
    <w:panose1 w:val="020208030705050203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57E8D5" w14:textId="77777777" w:rsidR="00E75555" w:rsidRDefault="00E75555" w:rsidP="007D3F58">
    <w:pPr>
      <w:pStyle w:val="Footer"/>
    </w:pPr>
    <w:r>
      <w:t>May 2006</w:t>
    </w:r>
    <w:r>
      <w:tab/>
      <w:t>Blind Rehabilitation 5.0</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p w14:paraId="6E8C153C" w14:textId="77777777" w:rsidR="00E75555" w:rsidRDefault="00E75555" w:rsidP="007D3F58">
    <w:pPr>
      <w:pStyle w:val="Footer"/>
    </w:pPr>
    <w:r>
      <w:t>Technical Manual/Security Guide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E06B11" w14:textId="77777777" w:rsidR="00E75555" w:rsidRDefault="00E75555" w:rsidP="00095C03">
    <w:pPr>
      <w:pStyle w:val="Footer"/>
      <w:tabs>
        <w:tab w:val="clear" w:pos="4680"/>
        <w:tab w:val="clear" w:pos="9178"/>
        <w:tab w:val="center" w:pos="6500"/>
        <w:tab w:val="right" w:pos="12948"/>
      </w:tabs>
    </w:pPr>
    <w:r>
      <w:rPr>
        <w:rStyle w:val="PageNumber"/>
      </w:rPr>
      <w:fldChar w:fldCharType="begin"/>
    </w:r>
    <w:r>
      <w:rPr>
        <w:rStyle w:val="PageNumber"/>
      </w:rPr>
      <w:instrText xml:space="preserve">PAGE  </w:instrText>
    </w:r>
    <w:r>
      <w:rPr>
        <w:rStyle w:val="PageNumber"/>
      </w:rPr>
      <w:fldChar w:fldCharType="separate"/>
    </w:r>
    <w:r w:rsidR="0080022F">
      <w:rPr>
        <w:rStyle w:val="PageNumber"/>
        <w:noProof/>
      </w:rPr>
      <w:t>6</w:t>
    </w:r>
    <w:r>
      <w:rPr>
        <w:rStyle w:val="PageNumber"/>
      </w:rPr>
      <w:fldChar w:fldCharType="end"/>
    </w:r>
    <w:r>
      <w:tab/>
      <w:t>Blind Rehabilitation 5.0</w:t>
    </w:r>
    <w:r>
      <w:tab/>
      <w:t>A</w:t>
    </w:r>
    <w:r w:rsidR="00607325">
      <w:t>ugust</w:t>
    </w:r>
    <w:r>
      <w:t xml:space="preserve"> 20</w:t>
    </w:r>
    <w:r w:rsidR="00607325">
      <w:t>1</w:t>
    </w:r>
    <w:r w:rsidR="0080022F">
      <w:t>1</w:t>
    </w:r>
  </w:p>
  <w:p w14:paraId="427850B4" w14:textId="77777777" w:rsidR="00E75555" w:rsidRDefault="00E75555" w:rsidP="00601E5C">
    <w:pPr>
      <w:pStyle w:val="Footer"/>
      <w:tabs>
        <w:tab w:val="clear" w:pos="4680"/>
        <w:tab w:val="clear" w:pos="9178"/>
        <w:tab w:val="center" w:pos="6474"/>
        <w:tab w:val="right" w:pos="12896"/>
      </w:tabs>
      <w:jc w:val="center"/>
    </w:pPr>
    <w:r>
      <w:t>Technical Manual/Security Guide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1B37F6" w14:textId="77777777" w:rsidR="00E75555" w:rsidRDefault="00607325" w:rsidP="00095C03">
    <w:pPr>
      <w:pStyle w:val="Footer"/>
      <w:tabs>
        <w:tab w:val="clear" w:pos="4680"/>
        <w:tab w:val="clear" w:pos="9178"/>
        <w:tab w:val="center" w:pos="6474"/>
        <w:tab w:val="right" w:pos="12948"/>
      </w:tabs>
    </w:pPr>
    <w:r>
      <w:t>August 201</w:t>
    </w:r>
    <w:r w:rsidR="0080022F">
      <w:t>1</w:t>
    </w:r>
    <w:r w:rsidR="00E75555">
      <w:tab/>
      <w:t>Blind Rehabilitation 5.0</w:t>
    </w:r>
    <w:r w:rsidR="00E75555">
      <w:tab/>
    </w:r>
    <w:r w:rsidR="00E75555">
      <w:rPr>
        <w:rStyle w:val="PageNumber"/>
      </w:rPr>
      <w:fldChar w:fldCharType="begin"/>
    </w:r>
    <w:r w:rsidR="00E75555">
      <w:rPr>
        <w:rStyle w:val="PageNumber"/>
      </w:rPr>
      <w:instrText xml:space="preserve"> PAGE </w:instrText>
    </w:r>
    <w:r w:rsidR="00E75555">
      <w:rPr>
        <w:rStyle w:val="PageNumber"/>
      </w:rPr>
      <w:fldChar w:fldCharType="separate"/>
    </w:r>
    <w:r w:rsidR="0080022F">
      <w:rPr>
        <w:rStyle w:val="PageNumber"/>
        <w:noProof/>
      </w:rPr>
      <w:t>7</w:t>
    </w:r>
    <w:r w:rsidR="00E75555">
      <w:rPr>
        <w:rStyle w:val="PageNumber"/>
      </w:rPr>
      <w:fldChar w:fldCharType="end"/>
    </w:r>
  </w:p>
  <w:p w14:paraId="2D3E9450" w14:textId="77777777" w:rsidR="00E75555" w:rsidRDefault="00E75555" w:rsidP="00095C03">
    <w:pPr>
      <w:pStyle w:val="Footer"/>
      <w:tabs>
        <w:tab w:val="clear" w:pos="4680"/>
        <w:tab w:val="clear" w:pos="9178"/>
        <w:tab w:val="center" w:pos="6474"/>
        <w:tab w:val="right" w:pos="12948"/>
      </w:tabs>
      <w:jc w:val="center"/>
    </w:pPr>
    <w:r>
      <w:t>Technical Manual/Security Guide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A772BD" w14:textId="77777777" w:rsidR="00E75555" w:rsidRDefault="00E75555" w:rsidP="00095C03">
    <w:pPr>
      <w:pStyle w:val="Footer"/>
      <w:tabs>
        <w:tab w:val="clear" w:pos="9178"/>
        <w:tab w:val="right" w:pos="9334"/>
      </w:tabs>
    </w:pPr>
    <w:r>
      <w:rPr>
        <w:rStyle w:val="PageNumber"/>
      </w:rPr>
      <w:fldChar w:fldCharType="begin"/>
    </w:r>
    <w:r>
      <w:rPr>
        <w:rStyle w:val="PageNumber"/>
      </w:rPr>
      <w:instrText xml:space="preserve">PAGE  </w:instrText>
    </w:r>
    <w:r>
      <w:rPr>
        <w:rStyle w:val="PageNumber"/>
      </w:rPr>
      <w:fldChar w:fldCharType="separate"/>
    </w:r>
    <w:r w:rsidR="0080022F">
      <w:rPr>
        <w:rStyle w:val="PageNumber"/>
        <w:noProof/>
      </w:rPr>
      <w:t>22</w:t>
    </w:r>
    <w:r>
      <w:rPr>
        <w:rStyle w:val="PageNumber"/>
      </w:rPr>
      <w:fldChar w:fldCharType="end"/>
    </w:r>
    <w:r>
      <w:tab/>
      <w:t>Blind Rehabilitation 5.0</w:t>
    </w:r>
    <w:r>
      <w:tab/>
    </w:r>
    <w:r w:rsidR="00607325">
      <w:t>August 201</w:t>
    </w:r>
    <w:r w:rsidR="0080022F">
      <w:t>1</w:t>
    </w:r>
  </w:p>
  <w:p w14:paraId="08E99468" w14:textId="77777777" w:rsidR="00E75555" w:rsidRDefault="00E75555" w:rsidP="00095C03">
    <w:pPr>
      <w:pStyle w:val="Footer"/>
      <w:tabs>
        <w:tab w:val="clear" w:pos="9178"/>
        <w:tab w:val="right" w:pos="9334"/>
      </w:tabs>
      <w:jc w:val="center"/>
    </w:pPr>
    <w:r>
      <w:t>Technical Manual/Security Guide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24A270" w14:textId="77777777" w:rsidR="00E75555" w:rsidRPr="00065D7D" w:rsidRDefault="00607325" w:rsidP="00095C03">
    <w:pPr>
      <w:pStyle w:val="Footer"/>
      <w:tabs>
        <w:tab w:val="clear" w:pos="9178"/>
        <w:tab w:val="right" w:pos="9334"/>
      </w:tabs>
    </w:pPr>
    <w:r>
      <w:t>August 201</w:t>
    </w:r>
    <w:r w:rsidR="0080022F">
      <w:t>1</w:t>
    </w:r>
    <w:r w:rsidR="00E75555">
      <w:tab/>
      <w:t xml:space="preserve">Blind Rehabilitation </w:t>
    </w:r>
    <w:r w:rsidR="00E75555" w:rsidRPr="00065D7D">
      <w:t>5.0</w:t>
    </w:r>
    <w:r w:rsidR="00E75555">
      <w:tab/>
    </w:r>
    <w:r w:rsidR="00E75555">
      <w:rPr>
        <w:rStyle w:val="PageNumber"/>
      </w:rPr>
      <w:fldChar w:fldCharType="begin"/>
    </w:r>
    <w:r w:rsidR="00E75555">
      <w:rPr>
        <w:rStyle w:val="PageNumber"/>
      </w:rPr>
      <w:instrText xml:space="preserve"> PAGE </w:instrText>
    </w:r>
    <w:r w:rsidR="00E75555">
      <w:rPr>
        <w:rStyle w:val="PageNumber"/>
      </w:rPr>
      <w:fldChar w:fldCharType="separate"/>
    </w:r>
    <w:r w:rsidR="0080022F">
      <w:rPr>
        <w:rStyle w:val="PageNumber"/>
        <w:noProof/>
      </w:rPr>
      <w:t>35</w:t>
    </w:r>
    <w:r w:rsidR="00E75555">
      <w:rPr>
        <w:rStyle w:val="PageNumber"/>
      </w:rPr>
      <w:fldChar w:fldCharType="end"/>
    </w:r>
  </w:p>
  <w:p w14:paraId="2F78666D" w14:textId="77777777" w:rsidR="00E75555" w:rsidRPr="007E207C" w:rsidRDefault="00E75555" w:rsidP="00095C03">
    <w:pPr>
      <w:pStyle w:val="Footer"/>
      <w:tabs>
        <w:tab w:val="clear" w:pos="9178"/>
        <w:tab w:val="right" w:pos="9334"/>
      </w:tabs>
      <w:jc w:val="center"/>
      <w:rPr>
        <w:sz w:val="18"/>
        <w:szCs w:val="18"/>
      </w:rPr>
    </w:pPr>
    <w:r>
      <w:t>Technical Manual/Security Guide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30F22" w14:textId="77777777" w:rsidR="00E75555" w:rsidRDefault="00E75555" w:rsidP="00095C03">
    <w:pPr>
      <w:pStyle w:val="Footer"/>
      <w:tabs>
        <w:tab w:val="clear" w:pos="9178"/>
        <w:tab w:val="right" w:pos="9360"/>
      </w:tabs>
    </w:pPr>
    <w:r>
      <w:rPr>
        <w:rStyle w:val="PageNumber"/>
      </w:rPr>
      <w:fldChar w:fldCharType="begin"/>
    </w:r>
    <w:r>
      <w:rPr>
        <w:rStyle w:val="PageNumber"/>
      </w:rPr>
      <w:instrText xml:space="preserve">PAGE  </w:instrText>
    </w:r>
    <w:r>
      <w:rPr>
        <w:rStyle w:val="PageNumber"/>
      </w:rPr>
      <w:fldChar w:fldCharType="separate"/>
    </w:r>
    <w:r w:rsidR="0080022F">
      <w:rPr>
        <w:rStyle w:val="PageNumber"/>
        <w:noProof/>
      </w:rPr>
      <w:t>26</w:t>
    </w:r>
    <w:r>
      <w:rPr>
        <w:rStyle w:val="PageNumber"/>
      </w:rPr>
      <w:fldChar w:fldCharType="end"/>
    </w:r>
    <w:r>
      <w:tab/>
      <w:t>Blind Rehabilitation 5.0</w:t>
    </w:r>
    <w:r>
      <w:tab/>
    </w:r>
    <w:r w:rsidR="00607325">
      <w:t>August 201</w:t>
    </w:r>
    <w:r w:rsidR="0080022F">
      <w:t>1</w:t>
    </w:r>
  </w:p>
  <w:p w14:paraId="12982EB9" w14:textId="77777777" w:rsidR="00E75555" w:rsidRDefault="00E75555" w:rsidP="00095C03">
    <w:pPr>
      <w:pStyle w:val="Footer"/>
      <w:tabs>
        <w:tab w:val="clear" w:pos="9178"/>
        <w:tab w:val="right" w:pos="9334"/>
      </w:tabs>
      <w:jc w:val="center"/>
    </w:pPr>
    <w:r>
      <w:t>Technical Manual/Security Guide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C976D6" w14:textId="77777777" w:rsidR="00E75555" w:rsidRDefault="00E75555" w:rsidP="00095C03">
    <w:pPr>
      <w:pStyle w:val="Footer"/>
      <w:tabs>
        <w:tab w:val="clear" w:pos="9178"/>
        <w:tab w:val="right" w:pos="9334"/>
      </w:tabs>
    </w:pPr>
    <w:r>
      <w:rPr>
        <w:rStyle w:val="PageNumber"/>
      </w:rPr>
      <w:fldChar w:fldCharType="begin"/>
    </w:r>
    <w:r>
      <w:rPr>
        <w:rStyle w:val="PageNumber"/>
      </w:rPr>
      <w:instrText xml:space="preserve">PAGE  </w:instrText>
    </w:r>
    <w:r>
      <w:rPr>
        <w:rStyle w:val="PageNumber"/>
      </w:rPr>
      <w:fldChar w:fldCharType="separate"/>
    </w:r>
    <w:r w:rsidR="0080022F">
      <w:rPr>
        <w:rStyle w:val="PageNumber"/>
        <w:noProof/>
      </w:rPr>
      <w:t>28</w:t>
    </w:r>
    <w:r>
      <w:rPr>
        <w:rStyle w:val="PageNumber"/>
      </w:rPr>
      <w:fldChar w:fldCharType="end"/>
    </w:r>
    <w:r>
      <w:tab/>
      <w:t>Blind Rehabilitation 5.0</w:t>
    </w:r>
    <w:r>
      <w:tab/>
    </w:r>
    <w:r w:rsidR="00607325">
      <w:t>August 201</w:t>
    </w:r>
    <w:r w:rsidR="0080022F">
      <w:t>1</w:t>
    </w:r>
  </w:p>
  <w:p w14:paraId="17E0BA4C" w14:textId="77777777" w:rsidR="00E75555" w:rsidRDefault="00E75555" w:rsidP="00095C03">
    <w:pPr>
      <w:pStyle w:val="Footer"/>
      <w:tabs>
        <w:tab w:val="clear" w:pos="9178"/>
        <w:tab w:val="right" w:pos="9360"/>
      </w:tabs>
      <w:jc w:val="center"/>
    </w:pPr>
    <w:r>
      <w:t>Technical Manual/Security Guide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728829" w14:textId="77777777" w:rsidR="00E75555" w:rsidRDefault="00E75555" w:rsidP="00095C03">
    <w:pPr>
      <w:pStyle w:val="Footer"/>
      <w:tabs>
        <w:tab w:val="clear" w:pos="4680"/>
        <w:tab w:val="clear" w:pos="9178"/>
        <w:tab w:val="center" w:pos="6474"/>
        <w:tab w:val="right" w:pos="12922"/>
      </w:tabs>
    </w:pPr>
    <w:r>
      <w:rPr>
        <w:rStyle w:val="PageNumber"/>
      </w:rPr>
      <w:fldChar w:fldCharType="begin"/>
    </w:r>
    <w:r>
      <w:rPr>
        <w:rStyle w:val="PageNumber"/>
      </w:rPr>
      <w:instrText xml:space="preserve">PAGE  </w:instrText>
    </w:r>
    <w:r>
      <w:rPr>
        <w:rStyle w:val="PageNumber"/>
      </w:rPr>
      <w:fldChar w:fldCharType="separate"/>
    </w:r>
    <w:r w:rsidR="0080022F">
      <w:rPr>
        <w:rStyle w:val="PageNumber"/>
        <w:noProof/>
      </w:rPr>
      <w:t>38</w:t>
    </w:r>
    <w:r>
      <w:rPr>
        <w:rStyle w:val="PageNumber"/>
      </w:rPr>
      <w:fldChar w:fldCharType="end"/>
    </w:r>
    <w:r>
      <w:tab/>
      <w:t>Blind Rehabilitation 5.0</w:t>
    </w:r>
    <w:r>
      <w:tab/>
    </w:r>
    <w:r w:rsidR="00607325">
      <w:t>August 201</w:t>
    </w:r>
    <w:r w:rsidR="0080022F">
      <w:t>1</w:t>
    </w:r>
  </w:p>
  <w:p w14:paraId="72DE4F34" w14:textId="77777777" w:rsidR="00E75555" w:rsidRDefault="00E75555" w:rsidP="00601E5C">
    <w:pPr>
      <w:pStyle w:val="Footer"/>
      <w:tabs>
        <w:tab w:val="clear" w:pos="4680"/>
        <w:tab w:val="clear" w:pos="9178"/>
        <w:tab w:val="center" w:pos="6474"/>
        <w:tab w:val="right" w:pos="12948"/>
      </w:tabs>
      <w:jc w:val="center"/>
    </w:pPr>
    <w:r>
      <w:t>Technical Manual/Security Guide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3220D1" w14:textId="77777777" w:rsidR="00E75555" w:rsidRPr="00065D7D" w:rsidRDefault="00607325" w:rsidP="00601E5C">
    <w:pPr>
      <w:pStyle w:val="Footer"/>
      <w:tabs>
        <w:tab w:val="clear" w:pos="4680"/>
        <w:tab w:val="clear" w:pos="9178"/>
        <w:tab w:val="center" w:pos="6474"/>
        <w:tab w:val="right" w:pos="12922"/>
      </w:tabs>
    </w:pPr>
    <w:r>
      <w:t>August 201</w:t>
    </w:r>
    <w:r w:rsidR="0080022F">
      <w:t>1</w:t>
    </w:r>
    <w:r w:rsidR="00E75555">
      <w:tab/>
      <w:t xml:space="preserve">Blind Rehabilitation </w:t>
    </w:r>
    <w:r w:rsidR="00E75555" w:rsidRPr="00065D7D">
      <w:t>5.0</w:t>
    </w:r>
    <w:r w:rsidR="00E75555">
      <w:tab/>
    </w:r>
    <w:r w:rsidR="00E75555">
      <w:rPr>
        <w:rStyle w:val="PageNumber"/>
      </w:rPr>
      <w:fldChar w:fldCharType="begin"/>
    </w:r>
    <w:r w:rsidR="00E75555">
      <w:rPr>
        <w:rStyle w:val="PageNumber"/>
      </w:rPr>
      <w:instrText xml:space="preserve"> PAGE </w:instrText>
    </w:r>
    <w:r w:rsidR="00E75555">
      <w:rPr>
        <w:rStyle w:val="PageNumber"/>
      </w:rPr>
      <w:fldChar w:fldCharType="separate"/>
    </w:r>
    <w:r w:rsidR="0080022F">
      <w:rPr>
        <w:rStyle w:val="PageNumber"/>
        <w:noProof/>
      </w:rPr>
      <w:t>39</w:t>
    </w:r>
    <w:r w:rsidR="00E75555">
      <w:rPr>
        <w:rStyle w:val="PageNumber"/>
      </w:rPr>
      <w:fldChar w:fldCharType="end"/>
    </w:r>
  </w:p>
  <w:p w14:paraId="4621BD9A" w14:textId="77777777" w:rsidR="00E75555" w:rsidRPr="007E207C" w:rsidRDefault="00E75555" w:rsidP="00601E5C">
    <w:pPr>
      <w:pStyle w:val="Footer"/>
      <w:tabs>
        <w:tab w:val="clear" w:pos="4680"/>
        <w:tab w:val="clear" w:pos="9178"/>
        <w:tab w:val="center" w:pos="6500"/>
        <w:tab w:val="right" w:pos="12922"/>
      </w:tabs>
      <w:jc w:val="center"/>
      <w:rPr>
        <w:sz w:val="18"/>
        <w:szCs w:val="18"/>
      </w:rPr>
    </w:pPr>
    <w:r>
      <w:t>Technical Manual/Security Guide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315132" w14:textId="77777777" w:rsidR="00E75555" w:rsidRPr="00065D7D" w:rsidRDefault="00E75555" w:rsidP="007E207C">
    <w:pPr>
      <w:pStyle w:val="Footer"/>
      <w:tabs>
        <w:tab w:val="clear" w:pos="9178"/>
        <w:tab w:val="right" w:pos="9360"/>
      </w:tabs>
      <w:rPr>
        <w:sz w:val="18"/>
        <w:szCs w:val="18"/>
      </w:rPr>
    </w:pPr>
    <w:r>
      <w:rPr>
        <w:rStyle w:val="PageNumber"/>
      </w:rPr>
      <w:fldChar w:fldCharType="begin"/>
    </w:r>
    <w:r>
      <w:rPr>
        <w:rStyle w:val="PageNumber"/>
      </w:rPr>
      <w:instrText xml:space="preserve"> PAGE </w:instrText>
    </w:r>
    <w:r>
      <w:rPr>
        <w:rStyle w:val="PageNumber"/>
      </w:rPr>
      <w:fldChar w:fldCharType="separate"/>
    </w:r>
    <w:r w:rsidR="0080022F">
      <w:rPr>
        <w:rStyle w:val="PageNumber"/>
        <w:noProof/>
      </w:rPr>
      <w:t>48</w:t>
    </w:r>
    <w:r>
      <w:rPr>
        <w:rStyle w:val="PageNumber"/>
      </w:rPr>
      <w:fldChar w:fldCharType="end"/>
    </w:r>
    <w:r>
      <w:rPr>
        <w:sz w:val="18"/>
        <w:szCs w:val="18"/>
      </w:rPr>
      <w:tab/>
      <w:t xml:space="preserve">Blind Rehabilitation </w:t>
    </w:r>
    <w:r w:rsidRPr="00065D7D">
      <w:rPr>
        <w:sz w:val="18"/>
        <w:szCs w:val="18"/>
      </w:rPr>
      <w:t>5.0</w:t>
    </w:r>
    <w:r>
      <w:rPr>
        <w:sz w:val="18"/>
        <w:szCs w:val="18"/>
      </w:rPr>
      <w:tab/>
    </w:r>
    <w:r w:rsidR="00607325">
      <w:t>August 201</w:t>
    </w:r>
    <w:r w:rsidR="0080022F">
      <w:t>1</w:t>
    </w:r>
  </w:p>
  <w:p w14:paraId="6404B604" w14:textId="77777777" w:rsidR="00E75555" w:rsidRPr="007E207C" w:rsidRDefault="00E75555" w:rsidP="007E207C">
    <w:pPr>
      <w:pStyle w:val="Footer"/>
      <w:tabs>
        <w:tab w:val="right" w:pos="9360"/>
      </w:tabs>
      <w:jc w:val="center"/>
      <w:rPr>
        <w:sz w:val="18"/>
        <w:szCs w:val="18"/>
      </w:rPr>
    </w:pPr>
    <w:r>
      <w:rPr>
        <w:sz w:val="18"/>
        <w:szCs w:val="18"/>
      </w:rPr>
      <w:t>Centralized Server Installation/Implementation Guide</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C13D87" w14:textId="77777777" w:rsidR="00E75555" w:rsidRPr="00065D7D" w:rsidRDefault="00607325" w:rsidP="007E207C">
    <w:pPr>
      <w:pStyle w:val="Footer"/>
      <w:tabs>
        <w:tab w:val="clear" w:pos="9178"/>
        <w:tab w:val="right" w:pos="9360"/>
      </w:tabs>
      <w:rPr>
        <w:sz w:val="18"/>
        <w:szCs w:val="18"/>
      </w:rPr>
    </w:pPr>
    <w:r>
      <w:t>August 201</w:t>
    </w:r>
    <w:r w:rsidR="0080022F">
      <w:t>1</w:t>
    </w:r>
    <w:r w:rsidR="00E75555">
      <w:rPr>
        <w:sz w:val="18"/>
        <w:szCs w:val="18"/>
      </w:rPr>
      <w:tab/>
      <w:t xml:space="preserve">Blind Rehabilitation </w:t>
    </w:r>
    <w:r w:rsidR="00E75555" w:rsidRPr="00065D7D">
      <w:rPr>
        <w:sz w:val="18"/>
        <w:szCs w:val="18"/>
      </w:rPr>
      <w:t>5.0</w:t>
    </w:r>
    <w:r w:rsidR="00E75555">
      <w:rPr>
        <w:sz w:val="18"/>
        <w:szCs w:val="18"/>
      </w:rPr>
      <w:tab/>
    </w:r>
    <w:r w:rsidR="00E75555" w:rsidRPr="00065D7D">
      <w:rPr>
        <w:rStyle w:val="PageNumber"/>
        <w:sz w:val="18"/>
        <w:szCs w:val="18"/>
      </w:rPr>
      <w:fldChar w:fldCharType="begin"/>
    </w:r>
    <w:r w:rsidR="00E75555" w:rsidRPr="00065D7D">
      <w:rPr>
        <w:rStyle w:val="PageNumber"/>
        <w:sz w:val="18"/>
        <w:szCs w:val="18"/>
      </w:rPr>
      <w:instrText xml:space="preserve"> PAGE </w:instrText>
    </w:r>
    <w:r w:rsidR="00E75555" w:rsidRPr="00065D7D">
      <w:rPr>
        <w:rStyle w:val="PageNumber"/>
        <w:sz w:val="18"/>
        <w:szCs w:val="18"/>
      </w:rPr>
      <w:fldChar w:fldCharType="separate"/>
    </w:r>
    <w:r w:rsidR="0080022F">
      <w:rPr>
        <w:rStyle w:val="PageNumber"/>
        <w:noProof/>
        <w:sz w:val="18"/>
        <w:szCs w:val="18"/>
      </w:rPr>
      <w:t>41</w:t>
    </w:r>
    <w:r w:rsidR="00E75555" w:rsidRPr="00065D7D">
      <w:rPr>
        <w:rStyle w:val="PageNumber"/>
        <w:sz w:val="18"/>
        <w:szCs w:val="18"/>
      </w:rPr>
      <w:fldChar w:fldCharType="end"/>
    </w:r>
  </w:p>
  <w:p w14:paraId="5C623411" w14:textId="77777777" w:rsidR="00E75555" w:rsidRDefault="00E75555" w:rsidP="007E207C">
    <w:pPr>
      <w:pStyle w:val="Footer"/>
      <w:ind w:right="-26"/>
      <w:jc w:val="center"/>
    </w:pPr>
    <w:r>
      <w:rPr>
        <w:sz w:val="18"/>
        <w:szCs w:val="18"/>
      </w:rPr>
      <w:t>Centralized Server Installation/Implementation Guide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C38839" w14:textId="77777777" w:rsidR="00E75555" w:rsidRDefault="00E75555" w:rsidP="007D3F58">
    <w:pPr>
      <w:pStyle w:val="Footer"/>
    </w:pPr>
    <w:r>
      <w:t>April 2007</w:t>
    </w:r>
    <w:r>
      <w:tab/>
      <w:t>Blind Rehabilitation V. 5.0</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p>
  <w:p w14:paraId="4F4DA343" w14:textId="77777777" w:rsidR="00E75555" w:rsidRDefault="00E75555" w:rsidP="007D3F58">
    <w:pPr>
      <w:pStyle w:val="Footer"/>
    </w:pPr>
    <w:r>
      <w:t>Technical Manual/Security Guide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7AD46B" w14:textId="77777777" w:rsidR="0080022F" w:rsidRDefault="0080022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48CD38" w14:textId="77777777" w:rsidR="00E75555" w:rsidRDefault="00E75555" w:rsidP="00601E5C">
    <w:pPr>
      <w:pStyle w:val="Footer"/>
      <w:tabs>
        <w:tab w:val="clear" w:pos="9178"/>
        <w:tab w:val="right" w:pos="9360"/>
      </w:tabs>
    </w:pPr>
    <w:r>
      <w:t>A</w:t>
    </w:r>
    <w:r w:rsidR="00CB498F">
      <w:t xml:space="preserve">ugust </w:t>
    </w:r>
    <w:r>
      <w:t>20</w:t>
    </w:r>
    <w:r w:rsidR="00CB498F">
      <w:t>1</w:t>
    </w:r>
    <w:r w:rsidR="0080022F">
      <w:t>1</w:t>
    </w:r>
    <w:r>
      <w:tab/>
      <w:t>Blind Rehabilitation 5.0</w:t>
    </w:r>
    <w:r>
      <w:tab/>
    </w:r>
    <w:r>
      <w:rPr>
        <w:rStyle w:val="PageNumber"/>
      </w:rPr>
      <w:fldChar w:fldCharType="begin"/>
    </w:r>
    <w:r>
      <w:rPr>
        <w:rStyle w:val="PageNumber"/>
      </w:rPr>
      <w:instrText xml:space="preserve"> PAGE </w:instrText>
    </w:r>
    <w:r>
      <w:rPr>
        <w:rStyle w:val="PageNumber"/>
      </w:rPr>
      <w:fldChar w:fldCharType="separate"/>
    </w:r>
    <w:r w:rsidR="0080022F">
      <w:rPr>
        <w:rStyle w:val="PageNumber"/>
        <w:noProof/>
      </w:rPr>
      <w:t>ii</w:t>
    </w:r>
    <w:r>
      <w:rPr>
        <w:rStyle w:val="PageNumber"/>
      </w:rPr>
      <w:fldChar w:fldCharType="end"/>
    </w:r>
  </w:p>
  <w:p w14:paraId="0DF5A700" w14:textId="77777777" w:rsidR="00E75555" w:rsidRDefault="00E75555" w:rsidP="00601E5C">
    <w:pPr>
      <w:pStyle w:val="Footer"/>
      <w:tabs>
        <w:tab w:val="clear" w:pos="9178"/>
        <w:tab w:val="right" w:pos="9334"/>
      </w:tabs>
      <w:jc w:val="center"/>
    </w:pPr>
    <w:r>
      <w:t>Technical Manual/Security Guide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D0D5E" w14:textId="77777777" w:rsidR="00E75555" w:rsidRDefault="00D51628" w:rsidP="00095C03">
    <w:pPr>
      <w:pStyle w:val="Footer"/>
      <w:tabs>
        <w:tab w:val="clear" w:pos="9178"/>
        <w:tab w:val="right" w:pos="9308"/>
      </w:tabs>
    </w:pPr>
    <w:r>
      <w:t>August</w:t>
    </w:r>
    <w:r w:rsidR="00E75555">
      <w:t xml:space="preserve"> 20</w:t>
    </w:r>
    <w:r>
      <w:t>1</w:t>
    </w:r>
    <w:r w:rsidR="0080022F">
      <w:t>1</w:t>
    </w:r>
    <w:r w:rsidR="00E75555">
      <w:tab/>
      <w:t>Blind Rehabilitation 5.0</w:t>
    </w:r>
    <w:r w:rsidR="00E75555">
      <w:tab/>
    </w:r>
    <w:r w:rsidR="00E75555">
      <w:rPr>
        <w:rStyle w:val="PageNumber"/>
      </w:rPr>
      <w:fldChar w:fldCharType="begin"/>
    </w:r>
    <w:r w:rsidR="00E75555">
      <w:rPr>
        <w:rStyle w:val="PageNumber"/>
      </w:rPr>
      <w:instrText xml:space="preserve"> PAGE </w:instrText>
    </w:r>
    <w:r w:rsidR="00E75555">
      <w:rPr>
        <w:rStyle w:val="PageNumber"/>
      </w:rPr>
      <w:fldChar w:fldCharType="separate"/>
    </w:r>
    <w:r w:rsidR="0080022F">
      <w:rPr>
        <w:rStyle w:val="PageNumber"/>
        <w:noProof/>
      </w:rPr>
      <w:t>i</w:t>
    </w:r>
    <w:r w:rsidR="00E75555">
      <w:rPr>
        <w:rStyle w:val="PageNumber"/>
      </w:rPr>
      <w:fldChar w:fldCharType="end"/>
    </w:r>
  </w:p>
  <w:p w14:paraId="17069BCE" w14:textId="77777777" w:rsidR="00E75555" w:rsidRDefault="00E75555" w:rsidP="00601E5C">
    <w:pPr>
      <w:pStyle w:val="Footer"/>
      <w:tabs>
        <w:tab w:val="clear" w:pos="9178"/>
        <w:tab w:val="right" w:pos="9334"/>
      </w:tabs>
      <w:jc w:val="center"/>
    </w:pPr>
    <w:r>
      <w:t>Technical Manual/Security Guide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2C37C4" w14:textId="77777777" w:rsidR="00E75555" w:rsidRDefault="00E75555" w:rsidP="00601E5C">
    <w:pPr>
      <w:pStyle w:val="Footer"/>
      <w:tabs>
        <w:tab w:val="clear" w:pos="9178"/>
        <w:tab w:val="right" w:pos="9334"/>
      </w:tabs>
    </w:pPr>
    <w:r>
      <w:rPr>
        <w:rStyle w:val="PageNumber"/>
      </w:rPr>
      <w:fldChar w:fldCharType="begin"/>
    </w:r>
    <w:r>
      <w:rPr>
        <w:rStyle w:val="PageNumber"/>
      </w:rPr>
      <w:instrText xml:space="preserve"> PAGE </w:instrText>
    </w:r>
    <w:r>
      <w:rPr>
        <w:rStyle w:val="PageNumber"/>
      </w:rPr>
      <w:fldChar w:fldCharType="separate"/>
    </w:r>
    <w:r w:rsidR="0080022F">
      <w:rPr>
        <w:rStyle w:val="PageNumber"/>
        <w:noProof/>
      </w:rPr>
      <w:t>iv</w:t>
    </w:r>
    <w:r>
      <w:rPr>
        <w:rStyle w:val="PageNumber"/>
      </w:rPr>
      <w:fldChar w:fldCharType="end"/>
    </w:r>
    <w:r>
      <w:tab/>
      <w:t>Blind Rehabilitation 5.0</w:t>
    </w:r>
    <w:r>
      <w:tab/>
      <w:t>A</w:t>
    </w:r>
    <w:r w:rsidR="00607325">
      <w:t>ugust</w:t>
    </w:r>
    <w:r>
      <w:t xml:space="preserve"> 20</w:t>
    </w:r>
    <w:r w:rsidR="00607325">
      <w:t>1</w:t>
    </w:r>
    <w:r w:rsidR="0080022F">
      <w:t>1</w:t>
    </w:r>
  </w:p>
  <w:p w14:paraId="5D640CEE" w14:textId="77777777" w:rsidR="00E75555" w:rsidRDefault="00E75555" w:rsidP="00601E5C">
    <w:pPr>
      <w:pStyle w:val="Footer"/>
      <w:tabs>
        <w:tab w:val="clear" w:pos="9178"/>
        <w:tab w:val="right" w:pos="9334"/>
      </w:tabs>
      <w:jc w:val="center"/>
    </w:pPr>
    <w:r>
      <w:t>Technical Manual/Security Guide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8E9D95" w14:textId="77777777" w:rsidR="00E75555" w:rsidRDefault="00E75555" w:rsidP="00601E5C">
    <w:pPr>
      <w:pStyle w:val="Footer"/>
      <w:tabs>
        <w:tab w:val="clear" w:pos="9178"/>
        <w:tab w:val="right" w:pos="9334"/>
      </w:tabs>
    </w:pPr>
    <w:r>
      <w:t>A</w:t>
    </w:r>
    <w:r w:rsidR="00607325">
      <w:t>ugust</w:t>
    </w:r>
    <w:r>
      <w:t xml:space="preserve"> 20</w:t>
    </w:r>
    <w:r w:rsidR="00607325">
      <w:t>1</w:t>
    </w:r>
    <w:r w:rsidR="0080022F">
      <w:t>1</w:t>
    </w:r>
    <w:r>
      <w:tab/>
      <w:t>Blind Rehabilitation 5.0</w:t>
    </w:r>
    <w:r>
      <w:tab/>
    </w:r>
    <w:r>
      <w:rPr>
        <w:rStyle w:val="PageNumber"/>
      </w:rPr>
      <w:fldChar w:fldCharType="begin"/>
    </w:r>
    <w:r>
      <w:rPr>
        <w:rStyle w:val="PageNumber"/>
      </w:rPr>
      <w:instrText xml:space="preserve"> PAGE </w:instrText>
    </w:r>
    <w:r>
      <w:rPr>
        <w:rStyle w:val="PageNumber"/>
      </w:rPr>
      <w:fldChar w:fldCharType="separate"/>
    </w:r>
    <w:r w:rsidR="0080022F">
      <w:rPr>
        <w:rStyle w:val="PageNumber"/>
        <w:noProof/>
      </w:rPr>
      <w:t>iii</w:t>
    </w:r>
    <w:r>
      <w:rPr>
        <w:rStyle w:val="PageNumber"/>
      </w:rPr>
      <w:fldChar w:fldCharType="end"/>
    </w:r>
  </w:p>
  <w:p w14:paraId="21404DF9" w14:textId="77777777" w:rsidR="00E75555" w:rsidRDefault="00E75555" w:rsidP="00601E5C">
    <w:pPr>
      <w:pStyle w:val="Footer"/>
      <w:tabs>
        <w:tab w:val="clear" w:pos="9178"/>
        <w:tab w:val="right" w:pos="9308"/>
      </w:tabs>
      <w:jc w:val="center"/>
    </w:pPr>
    <w:r>
      <w:t>Technical Manual/Security Guide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4DCA06" w14:textId="77777777" w:rsidR="00E75555" w:rsidRDefault="00E75555" w:rsidP="00E65880">
    <w:pPr>
      <w:pStyle w:val="Footer"/>
      <w:tabs>
        <w:tab w:val="clear" w:pos="9178"/>
        <w:tab w:val="right" w:pos="9360"/>
      </w:tabs>
    </w:pPr>
    <w:r>
      <w:rPr>
        <w:rStyle w:val="PageNumber"/>
      </w:rPr>
      <w:fldChar w:fldCharType="begin"/>
    </w:r>
    <w:r>
      <w:rPr>
        <w:rStyle w:val="PageNumber"/>
      </w:rPr>
      <w:instrText xml:space="preserve"> PAGE </w:instrText>
    </w:r>
    <w:r>
      <w:rPr>
        <w:rStyle w:val="PageNumber"/>
      </w:rPr>
      <w:fldChar w:fldCharType="separate"/>
    </w:r>
    <w:r w:rsidR="0080022F">
      <w:rPr>
        <w:rStyle w:val="PageNumber"/>
        <w:noProof/>
      </w:rPr>
      <w:t>2</w:t>
    </w:r>
    <w:r>
      <w:rPr>
        <w:rStyle w:val="PageNumber"/>
      </w:rPr>
      <w:fldChar w:fldCharType="end"/>
    </w:r>
    <w:r>
      <w:tab/>
      <w:t>Blind Rehabilitation 5.0</w:t>
    </w:r>
    <w:r>
      <w:tab/>
      <w:t>A</w:t>
    </w:r>
    <w:r w:rsidR="00607325">
      <w:t xml:space="preserve">ugust </w:t>
    </w:r>
    <w:r>
      <w:t>20</w:t>
    </w:r>
    <w:r w:rsidR="00607325">
      <w:t>1</w:t>
    </w:r>
    <w:r w:rsidR="0080022F">
      <w:t>1</w:t>
    </w:r>
  </w:p>
  <w:p w14:paraId="0A4C3CB2" w14:textId="77777777" w:rsidR="00E75555" w:rsidRDefault="00E75555" w:rsidP="00E65880">
    <w:pPr>
      <w:pStyle w:val="Footer"/>
      <w:tabs>
        <w:tab w:val="clear" w:pos="9178"/>
        <w:tab w:val="right" w:pos="9360"/>
      </w:tabs>
      <w:jc w:val="center"/>
    </w:pPr>
    <w:r>
      <w:t>Technical Manual/Security Guide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6214BE" w14:textId="77777777" w:rsidR="00E75555" w:rsidRDefault="00E75555" w:rsidP="00E65880">
    <w:pPr>
      <w:pStyle w:val="Footer"/>
      <w:tabs>
        <w:tab w:val="clear" w:pos="9178"/>
        <w:tab w:val="right" w:pos="9360"/>
      </w:tabs>
    </w:pPr>
    <w:r>
      <w:t>A</w:t>
    </w:r>
    <w:r w:rsidR="00607325">
      <w:t>ugust</w:t>
    </w:r>
    <w:r>
      <w:t xml:space="preserve"> 20</w:t>
    </w:r>
    <w:r w:rsidR="00607325">
      <w:t>1</w:t>
    </w:r>
    <w:r w:rsidR="0080022F">
      <w:t>1</w:t>
    </w:r>
    <w:r>
      <w:tab/>
      <w:t>Blind Rehabilitation 5.0</w:t>
    </w:r>
    <w:r>
      <w:tab/>
    </w:r>
    <w:r>
      <w:rPr>
        <w:rStyle w:val="PageNumber"/>
      </w:rPr>
      <w:fldChar w:fldCharType="begin"/>
    </w:r>
    <w:r>
      <w:rPr>
        <w:rStyle w:val="PageNumber"/>
      </w:rPr>
      <w:instrText xml:space="preserve"> PAGE </w:instrText>
    </w:r>
    <w:r>
      <w:rPr>
        <w:rStyle w:val="PageNumber"/>
      </w:rPr>
      <w:fldChar w:fldCharType="separate"/>
    </w:r>
    <w:r w:rsidR="0080022F">
      <w:rPr>
        <w:rStyle w:val="PageNumber"/>
        <w:noProof/>
      </w:rPr>
      <w:t>5</w:t>
    </w:r>
    <w:r>
      <w:rPr>
        <w:rStyle w:val="PageNumber"/>
      </w:rPr>
      <w:fldChar w:fldCharType="end"/>
    </w:r>
  </w:p>
  <w:p w14:paraId="4EC2BFC6" w14:textId="77777777" w:rsidR="00E75555" w:rsidRDefault="00E75555" w:rsidP="00601E5C">
    <w:pPr>
      <w:pStyle w:val="Footer"/>
      <w:tabs>
        <w:tab w:val="clear" w:pos="9178"/>
        <w:tab w:val="right" w:pos="9360"/>
      </w:tabs>
      <w:jc w:val="center"/>
    </w:pPr>
    <w:r>
      <w:t>Technical Manual/Security Guide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76EDE1" w14:textId="77777777" w:rsidR="00AB63F2" w:rsidRDefault="00AB63F2">
      <w:r>
        <w:separator/>
      </w:r>
    </w:p>
  </w:footnote>
  <w:footnote w:type="continuationSeparator" w:id="0">
    <w:p w14:paraId="6A60ECD5" w14:textId="77777777" w:rsidR="00AB63F2" w:rsidRDefault="00AB63F2">
      <w:r>
        <w:continuationSeparator/>
      </w:r>
    </w:p>
  </w:footnote>
  <w:footnote w:id="1">
    <w:p w14:paraId="7912822A" w14:textId="77777777" w:rsidR="00E75555" w:rsidRDefault="00E75555" w:rsidP="007D3F58">
      <w:pPr>
        <w:pStyle w:val="FootnoteText"/>
      </w:pPr>
      <w:r>
        <w:rPr>
          <w:rStyle w:val="FootnoteReference"/>
        </w:rPr>
        <w:footnoteRef/>
      </w:r>
      <w:r w:rsidRPr="00256C42">
        <w:t xml:space="preserve"> Changed version number of Blind Rehabilitation from </w:t>
      </w:r>
      <w:r w:rsidR="00CA4337">
        <w:t xml:space="preserve">5.0.27.6 </w:t>
      </w:r>
      <w:r w:rsidRPr="00256C42">
        <w:t>to 5.0.</w:t>
      </w:r>
      <w:r w:rsidR="00CA4337">
        <w:t>29</w:t>
      </w:r>
      <w:r w:rsidRPr="00256C42">
        <w:t>.</w:t>
      </w:r>
      <w:r w:rsidR="00872562">
        <w:t>4</w:t>
      </w:r>
    </w:p>
  </w:footnote>
  <w:footnote w:id="2">
    <w:p w14:paraId="561887C8" w14:textId="77777777" w:rsidR="00A36208" w:rsidRDefault="00A36208">
      <w:pPr>
        <w:pStyle w:val="FootnoteText"/>
      </w:pPr>
      <w:r>
        <w:rPr>
          <w:rStyle w:val="FootnoteReference"/>
        </w:rPr>
        <w:footnoteRef/>
      </w:r>
      <w:r>
        <w:t xml:space="preserve"> </w:t>
      </w:r>
      <w:r w:rsidRPr="00256C42">
        <w:t xml:space="preserve">Changed version number of </w:t>
      </w:r>
      <w:r w:rsidR="0049113F">
        <w:t>VistALink</w:t>
      </w:r>
      <w:r w:rsidRPr="00256C42">
        <w:t xml:space="preserve"> from </w:t>
      </w:r>
      <w:r w:rsidRPr="00E316C6">
        <w:t>1.5.0.026</w:t>
      </w:r>
      <w:r>
        <w:t xml:space="preserve"> </w:t>
      </w:r>
      <w:r w:rsidRPr="00256C42">
        <w:t xml:space="preserve">to </w:t>
      </w:r>
      <w:r w:rsidRPr="00034B15">
        <w:t>1.5.</w:t>
      </w:r>
      <w:r>
        <w:t>2</w:t>
      </w:r>
      <w:r w:rsidRPr="00034B15">
        <w:t>.00</w:t>
      </w:r>
      <w:r>
        <w:t>4</w:t>
      </w:r>
    </w:p>
  </w:footnote>
  <w:footnote w:id="3">
    <w:p w14:paraId="061DEDAF" w14:textId="77777777" w:rsidR="00CA4337" w:rsidRDefault="00CA4337">
      <w:pPr>
        <w:pStyle w:val="FootnoteText"/>
      </w:pPr>
      <w:r>
        <w:rPr>
          <w:rStyle w:val="FootnoteReference"/>
        </w:rPr>
        <w:footnoteRef/>
      </w:r>
      <w:r>
        <w:t xml:space="preserve"> </w:t>
      </w:r>
      <w:r w:rsidRPr="00256C42">
        <w:t xml:space="preserve">Changed version number of </w:t>
      </w:r>
      <w:r>
        <w:t>Kaajee</w:t>
      </w:r>
      <w:r w:rsidRPr="00256C42">
        <w:t xml:space="preserve"> from </w:t>
      </w:r>
      <w:r w:rsidRPr="004727FA">
        <w:t>1.0.0.019</w:t>
      </w:r>
      <w:r>
        <w:t xml:space="preserve"> </w:t>
      </w:r>
      <w:r w:rsidRPr="00256C42">
        <w:t xml:space="preserve">to </w:t>
      </w:r>
      <w:r w:rsidRPr="00CA4337">
        <w:t>1.0.1.003</w:t>
      </w:r>
    </w:p>
  </w:footnote>
  <w:footnote w:id="4">
    <w:p w14:paraId="453406E0" w14:textId="77777777" w:rsidR="00E75555" w:rsidRDefault="00E75555" w:rsidP="007D3F58">
      <w:pPr>
        <w:pStyle w:val="FootnoteText"/>
      </w:pPr>
      <w:r>
        <w:rPr>
          <w:rStyle w:val="FootnoteReference"/>
        </w:rPr>
        <w:footnoteRef/>
      </w:r>
      <w:r>
        <w:t xml:space="preserve"> Changed version number of Standard Data Service Database from </w:t>
      </w:r>
      <w:r w:rsidR="00CA4337">
        <w:t>10.0</w:t>
      </w:r>
      <w:r>
        <w:t xml:space="preserve"> to 1</w:t>
      </w:r>
      <w:r w:rsidR="00CA4337">
        <w:t>8</w:t>
      </w:r>
      <w:r>
        <w:t>.0</w:t>
      </w:r>
    </w:p>
  </w:footnote>
  <w:footnote w:id="5">
    <w:p w14:paraId="77F890F8" w14:textId="77777777" w:rsidR="00545233" w:rsidRDefault="00545233">
      <w:pPr>
        <w:pStyle w:val="FootnoteText"/>
      </w:pPr>
      <w:r>
        <w:rPr>
          <w:rStyle w:val="FootnoteReference"/>
        </w:rPr>
        <w:footnoteRef/>
      </w:r>
      <w:r>
        <w:t xml:space="preserve"> </w:t>
      </w:r>
      <w:r w:rsidRPr="00256C42">
        <w:t>Ch</w:t>
      </w:r>
      <w:r w:rsidR="00FD57BE">
        <w:t>anged version number of BR</w:t>
      </w:r>
      <w:r w:rsidRPr="00256C42">
        <w:t xml:space="preserve"> from </w:t>
      </w:r>
      <w:r w:rsidR="00CA4337" w:rsidRPr="00256C42">
        <w:t>5.0.27.6</w:t>
      </w:r>
      <w:r w:rsidR="00CA4337">
        <w:t xml:space="preserve"> </w:t>
      </w:r>
      <w:r w:rsidRPr="00256C42">
        <w:t>to 5.0.</w:t>
      </w:r>
      <w:r w:rsidR="00CA4337">
        <w:t>29</w:t>
      </w:r>
      <w:r w:rsidRPr="00256C42">
        <w:t>.</w:t>
      </w:r>
      <w:r w:rsidR="00872562">
        <w:t>4</w:t>
      </w:r>
    </w:p>
  </w:footnote>
  <w:footnote w:id="6">
    <w:p w14:paraId="15DE72E2" w14:textId="77777777" w:rsidR="009037E3" w:rsidRDefault="009037E3">
      <w:pPr>
        <w:pStyle w:val="FootnoteText"/>
      </w:pPr>
      <w:r>
        <w:rPr>
          <w:rStyle w:val="FootnoteReference"/>
        </w:rPr>
        <w:footnoteRef/>
      </w:r>
      <w:r>
        <w:t xml:space="preserve"> Changed version number of S</w:t>
      </w:r>
      <w:r w:rsidR="00AB5775">
        <w:t>DS</w:t>
      </w:r>
      <w:r>
        <w:t xml:space="preserve"> Database </w:t>
      </w:r>
      <w:r w:rsidR="00ED2E23">
        <w:t xml:space="preserve">Jars </w:t>
      </w:r>
      <w:r>
        <w:t xml:space="preserve">from </w:t>
      </w:r>
      <w:r w:rsidR="00D51628">
        <w:t xml:space="preserve"> 10</w:t>
      </w:r>
      <w:r>
        <w:t>.</w:t>
      </w:r>
      <w:r w:rsidR="00D51628">
        <w:t>0</w:t>
      </w:r>
      <w:r>
        <w:t xml:space="preserve"> to 1</w:t>
      </w:r>
      <w:r w:rsidR="00D51628">
        <w:t>8</w:t>
      </w:r>
      <w:r>
        <w:t>.0</w:t>
      </w:r>
    </w:p>
  </w:footnote>
  <w:footnote w:id="7">
    <w:p w14:paraId="11E9F416" w14:textId="77777777" w:rsidR="00885F05" w:rsidRDefault="00885F05">
      <w:pPr>
        <w:pStyle w:val="FootnoteText"/>
      </w:pPr>
      <w:r>
        <w:rPr>
          <w:rStyle w:val="FootnoteReference"/>
        </w:rPr>
        <w:footnoteRef/>
      </w:r>
      <w:r>
        <w:t xml:space="preserve"> Changed version of Standard Data Service </w:t>
      </w:r>
      <w:r w:rsidR="00ED2E23">
        <w:t xml:space="preserve">Database </w:t>
      </w:r>
      <w:r>
        <w:t xml:space="preserve">from </w:t>
      </w:r>
      <w:r w:rsidR="00D51628">
        <w:t>10</w:t>
      </w:r>
      <w:r>
        <w:t>.0 to 1</w:t>
      </w:r>
      <w:r w:rsidR="00D51628">
        <w:t>8</w:t>
      </w:r>
      <w:r>
        <w:t>.0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4535E0" w14:textId="77777777" w:rsidR="0080022F" w:rsidRDefault="0080022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0D106E" w14:textId="77777777" w:rsidR="00E75555" w:rsidRDefault="00E7555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A884F9" w14:textId="77777777" w:rsidR="00E75555" w:rsidRDefault="00E7555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3CCDA5" w14:textId="77777777" w:rsidR="00E75555" w:rsidRDefault="00E7555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608CDF" w14:textId="77777777" w:rsidR="00E75555" w:rsidRDefault="00E75555" w:rsidP="00E7555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A119CF" w14:textId="77777777" w:rsidR="0080022F" w:rsidRDefault="008002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3990B" w14:textId="77777777" w:rsidR="0080022F" w:rsidRDefault="0080022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6BB65" w14:textId="77777777" w:rsidR="00E75555" w:rsidRDefault="00E75555" w:rsidP="007D3F5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1E190" w14:textId="77777777" w:rsidR="00E75555" w:rsidRPr="00F5602E" w:rsidRDefault="00E75555" w:rsidP="007D3F5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5C0BCC" w14:textId="77777777" w:rsidR="00E75555" w:rsidRDefault="00E75555" w:rsidP="007D3F5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B8F1D" w14:textId="77777777" w:rsidR="00E75555" w:rsidRDefault="00E75555" w:rsidP="007D3F5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34722A" w14:textId="77777777" w:rsidR="00E75555" w:rsidRPr="00F5602E" w:rsidRDefault="00E75555" w:rsidP="007D3F5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E83511" w14:textId="77777777" w:rsidR="00E75555" w:rsidRDefault="00E75555" w:rsidP="007D3F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1908FB"/>
    <w:multiLevelType w:val="hybridMultilevel"/>
    <w:tmpl w:val="7264D852"/>
    <w:lvl w:ilvl="0" w:tplc="04090001">
      <w:start w:val="1"/>
      <w:numFmt w:val="bullet"/>
      <w:pStyle w:val="Resul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99C5153"/>
    <w:multiLevelType w:val="hybridMultilevel"/>
    <w:tmpl w:val="27ECD2B0"/>
    <w:lvl w:ilvl="0" w:tplc="1DB4073E">
      <w:start w:val="1"/>
      <w:numFmt w:val="bullet"/>
      <w:lvlText w:val=""/>
      <w:lvlJc w:val="left"/>
      <w:pPr>
        <w:tabs>
          <w:tab w:val="num" w:pos="960"/>
        </w:tabs>
        <w:ind w:left="960" w:hanging="1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640622"/>
    <w:multiLevelType w:val="hybridMultilevel"/>
    <w:tmpl w:val="EA765786"/>
    <w:lvl w:ilvl="0" w:tplc="1DB4073E">
      <w:start w:val="1"/>
      <w:numFmt w:val="bullet"/>
      <w:lvlText w:val=""/>
      <w:lvlJc w:val="left"/>
      <w:pPr>
        <w:tabs>
          <w:tab w:val="num" w:pos="960"/>
        </w:tabs>
        <w:ind w:left="960" w:hanging="1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FD0DF1"/>
    <w:multiLevelType w:val="hybridMultilevel"/>
    <w:tmpl w:val="BED2FEE4"/>
    <w:lvl w:ilvl="0" w:tplc="04090001">
      <w:start w:val="1"/>
      <w:numFmt w:val="decimal"/>
      <w:lvlText w:val="%1."/>
      <w:lvlJc w:val="left"/>
      <w:pPr>
        <w:tabs>
          <w:tab w:val="num" w:pos="360"/>
        </w:tabs>
        <w:ind w:left="360" w:hanging="360"/>
      </w:pPr>
      <w:rPr>
        <w:rFonts w:hint="default"/>
      </w:rPr>
    </w:lvl>
    <w:lvl w:ilvl="1" w:tplc="04090003">
      <w:start w:val="1"/>
      <w:numFmt w:val="bullet"/>
      <w:pStyle w:val="Bullet2"/>
      <w:lvlText w:val="o"/>
      <w:lvlJc w:val="left"/>
      <w:pPr>
        <w:tabs>
          <w:tab w:val="num" w:pos="1440"/>
        </w:tabs>
        <w:ind w:left="1440" w:hanging="360"/>
      </w:pPr>
      <w:rPr>
        <w:rFonts w:hint="default"/>
        <w:sz w:val="20"/>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 w15:restartNumberingAfterBreak="0">
    <w:nsid w:val="100F529E"/>
    <w:multiLevelType w:val="hybridMultilevel"/>
    <w:tmpl w:val="B436FD6E"/>
    <w:lvl w:ilvl="0" w:tplc="CFEE7F00">
      <w:start w:val="1"/>
      <w:numFmt w:val="bullet"/>
      <w:pStyle w:val="Dash"/>
      <w:lvlText w:val="-"/>
      <w:lvlJc w:val="left"/>
      <w:pPr>
        <w:tabs>
          <w:tab w:val="num" w:pos="2520"/>
        </w:tabs>
        <w:ind w:left="2520" w:hanging="360"/>
      </w:pPr>
      <w:rPr>
        <w:rFonts w:ascii="Arial" w:hAnsi="Aria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0584377"/>
    <w:multiLevelType w:val="hybridMultilevel"/>
    <w:tmpl w:val="EC4EF9C4"/>
    <w:lvl w:ilvl="0" w:tplc="F8A0CB6E">
      <w:start w:val="1"/>
      <w:numFmt w:val="bullet"/>
      <w:lvlText w:val=""/>
      <w:lvlJc w:val="left"/>
      <w:pPr>
        <w:tabs>
          <w:tab w:val="num" w:pos="960"/>
        </w:tabs>
        <w:ind w:left="960" w:hanging="60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5C6FDD"/>
    <w:multiLevelType w:val="hybridMultilevel"/>
    <w:tmpl w:val="8B70DF8E"/>
    <w:lvl w:ilvl="0" w:tplc="DF16E216">
      <w:start w:val="1"/>
      <w:numFmt w:val="bullet"/>
      <w:pStyle w:val="Bullet1"/>
      <w:lvlText w:val="o"/>
      <w:lvlJc w:val="left"/>
      <w:pPr>
        <w:tabs>
          <w:tab w:val="num" w:pos="1440"/>
        </w:tabs>
        <w:ind w:left="1728" w:hanging="288"/>
      </w:pPr>
      <w:rPr>
        <w:rFonts w:ascii="Courier New" w:hAnsi="Courier New" w:hint="default"/>
        <w:b w:val="0"/>
        <w:i w:val="0"/>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E022FB"/>
    <w:multiLevelType w:val="hybridMultilevel"/>
    <w:tmpl w:val="4C000644"/>
    <w:lvl w:ilvl="0" w:tplc="9BC44756">
      <w:start w:val="1"/>
      <w:numFmt w:val="decimal"/>
      <w:lvlText w:val="%1."/>
      <w:lvlJc w:val="left"/>
      <w:pPr>
        <w:tabs>
          <w:tab w:val="num" w:pos="1080"/>
        </w:tabs>
        <w:ind w:left="1080" w:hanging="360"/>
      </w:pPr>
      <w:rPr>
        <w:rFonts w:hint="default"/>
      </w:rPr>
    </w:lvl>
    <w:lvl w:ilvl="1" w:tplc="9B905160">
      <w:start w:val="1"/>
      <w:numFmt w:val="bullet"/>
      <w:pStyle w:val="Bullet"/>
      <w:lvlText w:val=""/>
      <w:lvlJc w:val="left"/>
      <w:pPr>
        <w:tabs>
          <w:tab w:val="num" w:pos="1432"/>
        </w:tabs>
        <w:ind w:left="1432" w:hanging="360"/>
      </w:pPr>
      <w:rPr>
        <w:rFonts w:ascii="Symbol" w:hAnsi="Symbol" w:hint="default"/>
      </w:rPr>
    </w:lvl>
    <w:lvl w:ilvl="2" w:tplc="04090001">
      <w:start w:val="1"/>
      <w:numFmt w:val="bullet"/>
      <w:lvlText w:val=""/>
      <w:lvlJc w:val="left"/>
      <w:pPr>
        <w:tabs>
          <w:tab w:val="num" w:pos="2332"/>
        </w:tabs>
        <w:ind w:left="2332" w:hanging="360"/>
      </w:pPr>
      <w:rPr>
        <w:rFonts w:ascii="Symbol" w:hAnsi="Symbol" w:hint="default"/>
      </w:rPr>
    </w:lvl>
    <w:lvl w:ilvl="3" w:tplc="0409000F" w:tentative="1">
      <w:start w:val="1"/>
      <w:numFmt w:val="decimal"/>
      <w:lvlText w:val="%4."/>
      <w:lvlJc w:val="left"/>
      <w:pPr>
        <w:tabs>
          <w:tab w:val="num" w:pos="2872"/>
        </w:tabs>
        <w:ind w:left="2872" w:hanging="360"/>
      </w:pPr>
    </w:lvl>
    <w:lvl w:ilvl="4" w:tplc="04090019" w:tentative="1">
      <w:start w:val="1"/>
      <w:numFmt w:val="lowerLetter"/>
      <w:lvlText w:val="%5."/>
      <w:lvlJc w:val="left"/>
      <w:pPr>
        <w:tabs>
          <w:tab w:val="num" w:pos="3592"/>
        </w:tabs>
        <w:ind w:left="3592" w:hanging="360"/>
      </w:pPr>
    </w:lvl>
    <w:lvl w:ilvl="5" w:tplc="0409001B" w:tentative="1">
      <w:start w:val="1"/>
      <w:numFmt w:val="lowerRoman"/>
      <w:lvlText w:val="%6."/>
      <w:lvlJc w:val="right"/>
      <w:pPr>
        <w:tabs>
          <w:tab w:val="num" w:pos="4312"/>
        </w:tabs>
        <w:ind w:left="4312" w:hanging="180"/>
      </w:pPr>
    </w:lvl>
    <w:lvl w:ilvl="6" w:tplc="0409000F" w:tentative="1">
      <w:start w:val="1"/>
      <w:numFmt w:val="decimal"/>
      <w:lvlText w:val="%7."/>
      <w:lvlJc w:val="left"/>
      <w:pPr>
        <w:tabs>
          <w:tab w:val="num" w:pos="5032"/>
        </w:tabs>
        <w:ind w:left="5032" w:hanging="360"/>
      </w:pPr>
    </w:lvl>
    <w:lvl w:ilvl="7" w:tplc="04090019" w:tentative="1">
      <w:start w:val="1"/>
      <w:numFmt w:val="lowerLetter"/>
      <w:lvlText w:val="%8."/>
      <w:lvlJc w:val="left"/>
      <w:pPr>
        <w:tabs>
          <w:tab w:val="num" w:pos="5752"/>
        </w:tabs>
        <w:ind w:left="5752" w:hanging="360"/>
      </w:pPr>
    </w:lvl>
    <w:lvl w:ilvl="8" w:tplc="0409001B" w:tentative="1">
      <w:start w:val="1"/>
      <w:numFmt w:val="lowerRoman"/>
      <w:lvlText w:val="%9."/>
      <w:lvlJc w:val="right"/>
      <w:pPr>
        <w:tabs>
          <w:tab w:val="num" w:pos="6472"/>
        </w:tabs>
        <w:ind w:left="6472" w:hanging="180"/>
      </w:pPr>
    </w:lvl>
  </w:abstractNum>
  <w:abstractNum w:abstractNumId="8" w15:restartNumberingAfterBreak="0">
    <w:nsid w:val="1ACE06FF"/>
    <w:multiLevelType w:val="singleLevel"/>
    <w:tmpl w:val="4E080344"/>
    <w:lvl w:ilvl="0">
      <w:start w:val="1"/>
      <w:numFmt w:val="decimal"/>
      <w:pStyle w:val="Liststep"/>
      <w:lvlText w:val="%1."/>
      <w:lvlJc w:val="left"/>
      <w:pPr>
        <w:tabs>
          <w:tab w:val="num" w:pos="1080"/>
        </w:tabs>
        <w:ind w:left="1080" w:hanging="360"/>
      </w:pPr>
      <w:rPr>
        <w:rFonts w:hint="default"/>
        <w:sz w:val="22"/>
      </w:rPr>
    </w:lvl>
  </w:abstractNum>
  <w:abstractNum w:abstractNumId="9" w15:restartNumberingAfterBreak="0">
    <w:nsid w:val="21E46A1A"/>
    <w:multiLevelType w:val="hybridMultilevel"/>
    <w:tmpl w:val="F03CDAEE"/>
    <w:lvl w:ilvl="0" w:tplc="FFFFFFFF">
      <w:start w:val="1"/>
      <w:numFmt w:val="bullet"/>
      <w:pStyle w:val="BulletList-Normal1"/>
      <w:lvlText w:val=""/>
      <w:lvlJc w:val="left"/>
      <w:pPr>
        <w:tabs>
          <w:tab w:val="num" w:pos="1008"/>
        </w:tabs>
        <w:ind w:left="936" w:hanging="288"/>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3FC25DA"/>
    <w:multiLevelType w:val="hybridMultilevel"/>
    <w:tmpl w:val="C22C9D88"/>
    <w:lvl w:ilvl="0" w:tplc="0409000F">
      <w:start w:val="1"/>
      <w:numFmt w:val="bullet"/>
      <w:lvlText w:val=""/>
      <w:lvlJc w:val="left"/>
      <w:pPr>
        <w:tabs>
          <w:tab w:val="num" w:pos="1440"/>
        </w:tabs>
        <w:ind w:left="1440" w:hanging="360"/>
      </w:pPr>
      <w:rPr>
        <w:rFonts w:ascii="Symbol" w:hAnsi="Symbol" w:hint="default"/>
      </w:rPr>
    </w:lvl>
    <w:lvl w:ilvl="1" w:tplc="04090019" w:tentative="1">
      <w:start w:val="1"/>
      <w:numFmt w:val="bullet"/>
      <w:pStyle w:val="Bulletstep"/>
      <w:lvlText w:val="o"/>
      <w:lvlJc w:val="left"/>
      <w:pPr>
        <w:tabs>
          <w:tab w:val="num" w:pos="2160"/>
        </w:tabs>
        <w:ind w:left="2160" w:hanging="360"/>
      </w:pPr>
      <w:rPr>
        <w:rFonts w:ascii="Courier New" w:hAnsi="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2DF712AB"/>
    <w:multiLevelType w:val="hybridMultilevel"/>
    <w:tmpl w:val="B824EC88"/>
    <w:lvl w:ilvl="0" w:tplc="BD5881E8">
      <w:start w:val="1"/>
      <w:numFmt w:val="bullet"/>
      <w:lvlText w:val=""/>
      <w:lvlJc w:val="left"/>
      <w:pPr>
        <w:tabs>
          <w:tab w:val="num" w:pos="672"/>
        </w:tabs>
        <w:ind w:left="672" w:hanging="360"/>
      </w:pPr>
      <w:rPr>
        <w:rFonts w:ascii="Symbol" w:hAnsi="Symbol" w:hint="default"/>
        <w:b w:val="0"/>
        <w:i w:val="0"/>
        <w:effect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F813498"/>
    <w:multiLevelType w:val="multilevel"/>
    <w:tmpl w:val="964A2554"/>
    <w:styleLink w:val="StyleNumbered"/>
    <w:lvl w:ilvl="0">
      <w:start w:val="1"/>
      <w:numFmt w:val="decimal"/>
      <w:lvlText w:val="%1."/>
      <w:lvlJc w:val="left"/>
      <w:pPr>
        <w:tabs>
          <w:tab w:val="num" w:pos="720"/>
        </w:tabs>
        <w:ind w:left="720" w:hanging="360"/>
      </w:pPr>
      <w:rPr>
        <w:sz w:val="22"/>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482625BA"/>
    <w:multiLevelType w:val="hybridMultilevel"/>
    <w:tmpl w:val="FD044EF6"/>
    <w:lvl w:ilvl="0" w:tplc="F8A0CB6E">
      <w:start w:val="1"/>
      <w:numFmt w:val="bullet"/>
      <w:lvlText w:val=""/>
      <w:lvlJc w:val="left"/>
      <w:pPr>
        <w:tabs>
          <w:tab w:val="num" w:pos="960"/>
        </w:tabs>
        <w:ind w:left="960" w:hanging="60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33A23FA"/>
    <w:multiLevelType w:val="multilevel"/>
    <w:tmpl w:val="FD044EF6"/>
    <w:lvl w:ilvl="0">
      <w:start w:val="1"/>
      <w:numFmt w:val="bullet"/>
      <w:lvlText w:val=""/>
      <w:lvlJc w:val="left"/>
      <w:pPr>
        <w:tabs>
          <w:tab w:val="num" w:pos="960"/>
        </w:tabs>
        <w:ind w:left="960" w:hanging="60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8490F06"/>
    <w:multiLevelType w:val="hybridMultilevel"/>
    <w:tmpl w:val="4F9C9714"/>
    <w:lvl w:ilvl="0" w:tplc="189A157A">
      <w:start w:val="1"/>
      <w:numFmt w:val="decimal"/>
      <w:lvlText w:val="%1."/>
      <w:lvlJc w:val="left"/>
      <w:pPr>
        <w:tabs>
          <w:tab w:val="num" w:pos="1088"/>
        </w:tabs>
        <w:ind w:left="1088" w:hanging="360"/>
      </w:pPr>
      <w:rPr>
        <w:rFonts w:hint="default"/>
      </w:rPr>
    </w:lvl>
    <w:lvl w:ilvl="1" w:tplc="04090001">
      <w:start w:val="1"/>
      <w:numFmt w:val="decimal"/>
      <w:pStyle w:val="Steps"/>
      <w:lvlText w:val="%2."/>
      <w:lvlJc w:val="left"/>
      <w:pPr>
        <w:tabs>
          <w:tab w:val="num" w:pos="720"/>
        </w:tabs>
        <w:ind w:left="720" w:hanging="360"/>
      </w:pPr>
      <w:rPr>
        <w:rFonts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6" w15:restartNumberingAfterBreak="0">
    <w:nsid w:val="686F48B8"/>
    <w:multiLevelType w:val="hybridMultilevel"/>
    <w:tmpl w:val="AA3C5F90"/>
    <w:lvl w:ilvl="0" w:tplc="04090001">
      <w:start w:val="1"/>
      <w:numFmt w:val="bullet"/>
      <w:lvlText w:val=""/>
      <w:lvlJc w:val="left"/>
      <w:pPr>
        <w:tabs>
          <w:tab w:val="num" w:pos="720"/>
        </w:tabs>
        <w:ind w:left="720" w:hanging="360"/>
      </w:pPr>
      <w:rPr>
        <w:rFonts w:ascii="Symbol" w:hAnsi="Symbol" w:hint="default"/>
      </w:rPr>
    </w:lvl>
    <w:lvl w:ilvl="1" w:tplc="E766E55E">
      <w:start w:val="1"/>
      <w:numFmt w:val="bullet"/>
      <w:pStyle w:val="Bulletitalic"/>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BEB5E6D"/>
    <w:multiLevelType w:val="hybridMultilevel"/>
    <w:tmpl w:val="A0A0C92E"/>
    <w:lvl w:ilvl="0" w:tplc="F8A0CB6E">
      <w:start w:val="1"/>
      <w:numFmt w:val="bullet"/>
      <w:lvlText w:val=""/>
      <w:lvlJc w:val="left"/>
      <w:pPr>
        <w:tabs>
          <w:tab w:val="num" w:pos="960"/>
        </w:tabs>
        <w:ind w:left="960" w:hanging="60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66969F2"/>
    <w:multiLevelType w:val="multilevel"/>
    <w:tmpl w:val="21D06A64"/>
    <w:lvl w:ilvl="0">
      <w:start w:val="1"/>
      <w:numFmt w:val="decimal"/>
      <w:lvlText w:val="%1."/>
      <w:lvlJc w:val="left"/>
      <w:pPr>
        <w:tabs>
          <w:tab w:val="num" w:pos="792"/>
        </w:tabs>
        <w:ind w:left="792" w:hanging="792"/>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1800"/>
        </w:tabs>
        <w:ind w:left="1440" w:hanging="720"/>
      </w:pPr>
    </w:lvl>
    <w:lvl w:ilvl="4">
      <w:start w:val="1"/>
      <w:numFmt w:val="decimal"/>
      <w:pStyle w:val="Heading5"/>
      <w:lvlText w:val="%1.%2.%3.%4.%5."/>
      <w:lvlJc w:val="left"/>
      <w:pPr>
        <w:tabs>
          <w:tab w:val="num" w:pos="0"/>
        </w:tabs>
        <w:ind w:left="1728" w:hanging="720"/>
      </w:pPr>
    </w:lvl>
    <w:lvl w:ilvl="5">
      <w:start w:val="1"/>
      <w:numFmt w:val="decimal"/>
      <w:pStyle w:val="Heading6"/>
      <w:lvlText w:val="%1.%2.%3.%4.%5.%6."/>
      <w:lvlJc w:val="left"/>
      <w:pPr>
        <w:tabs>
          <w:tab w:val="num" w:pos="0"/>
        </w:tabs>
        <w:ind w:left="2160" w:hanging="720"/>
      </w:pPr>
    </w:lvl>
    <w:lvl w:ilvl="6">
      <w:start w:val="1"/>
      <w:numFmt w:val="decimal"/>
      <w:pStyle w:val="Heading7"/>
      <w:lvlText w:val="%1.%2.%3.%4.%5.%6.%7."/>
      <w:lvlJc w:val="left"/>
      <w:pPr>
        <w:tabs>
          <w:tab w:val="num" w:pos="0"/>
        </w:tabs>
        <w:ind w:left="2520" w:hanging="720"/>
      </w:pPr>
    </w:lvl>
    <w:lvl w:ilvl="7">
      <w:start w:val="1"/>
      <w:numFmt w:val="decimal"/>
      <w:lvlText w:val="%1.%2.%3.%4.%5.%6.%7.%8."/>
      <w:lvlJc w:val="left"/>
      <w:pPr>
        <w:tabs>
          <w:tab w:val="num" w:pos="0"/>
        </w:tabs>
        <w:ind w:left="2880" w:hanging="720"/>
      </w:pPr>
    </w:lvl>
    <w:lvl w:ilvl="8">
      <w:start w:val="1"/>
      <w:numFmt w:val="decimal"/>
      <w:lvlText w:val="%1.%2.%3.%4.%5.%6.%7.%8.%9."/>
      <w:lvlJc w:val="left"/>
      <w:pPr>
        <w:tabs>
          <w:tab w:val="num" w:pos="0"/>
        </w:tabs>
        <w:ind w:left="3240" w:hanging="720"/>
      </w:pPr>
    </w:lvl>
  </w:abstractNum>
  <w:abstractNum w:abstractNumId="19" w15:restartNumberingAfterBreak="0">
    <w:nsid w:val="77C05E77"/>
    <w:multiLevelType w:val="multilevel"/>
    <w:tmpl w:val="0409001D"/>
    <w:styleLink w:val="Style3"/>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7BCF0AC7"/>
    <w:multiLevelType w:val="multilevel"/>
    <w:tmpl w:val="DEB0C45A"/>
    <w:styleLink w:val="Style1"/>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7F635CE1"/>
    <w:multiLevelType w:val="multilevel"/>
    <w:tmpl w:val="0409001D"/>
    <w:styleLink w:val="Style2"/>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0"/>
  </w:num>
  <w:num w:numId="2">
    <w:abstractNumId w:val="0"/>
  </w:num>
  <w:num w:numId="3">
    <w:abstractNumId w:val="18"/>
  </w:num>
  <w:num w:numId="4">
    <w:abstractNumId w:val="15"/>
  </w:num>
  <w:num w:numId="5">
    <w:abstractNumId w:val="7"/>
  </w:num>
  <w:num w:numId="6">
    <w:abstractNumId w:val="3"/>
  </w:num>
  <w:num w:numId="7">
    <w:abstractNumId w:val="20"/>
  </w:num>
  <w:num w:numId="8">
    <w:abstractNumId w:val="21"/>
  </w:num>
  <w:num w:numId="9">
    <w:abstractNumId w:val="19"/>
  </w:num>
  <w:num w:numId="10">
    <w:abstractNumId w:val="6"/>
  </w:num>
  <w:num w:numId="11">
    <w:abstractNumId w:val="9"/>
  </w:num>
  <w:num w:numId="12">
    <w:abstractNumId w:val="16"/>
  </w:num>
  <w:num w:numId="13">
    <w:abstractNumId w:val="8"/>
  </w:num>
  <w:num w:numId="14">
    <w:abstractNumId w:val="12"/>
  </w:num>
  <w:num w:numId="15">
    <w:abstractNumId w:val="4"/>
  </w:num>
  <w:num w:numId="16">
    <w:abstractNumId w:val="1"/>
  </w:num>
  <w:num w:numId="17">
    <w:abstractNumId w:val="2"/>
  </w:num>
  <w:num w:numId="18">
    <w:abstractNumId w:val="17"/>
  </w:num>
  <w:num w:numId="19">
    <w:abstractNumId w:val="13"/>
  </w:num>
  <w:num w:numId="20">
    <w:abstractNumId w:val="14"/>
  </w:num>
  <w:num w:numId="21">
    <w:abstractNumId w:val="5"/>
  </w:num>
  <w:num w:numId="22">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embedSystemFonts/>
  <w:mirrorMargins/>
  <w:activeWritingStyle w:appName="MSWord" w:lang="en-US" w:vendorID="64" w:dllVersion="5" w:nlCheck="1" w:checkStyle="1"/>
  <w:activeWritingStyle w:appName="MSWord" w:lang="en-US" w:vendorID="64" w:dllVersion="6" w:nlCheck="1" w:checkStyle="0"/>
  <w:activeWritingStyle w:appName="MSWord" w:lang="fr-CA" w:vendorID="64" w:dllVersion="6" w:nlCheck="1" w:checkStyle="1"/>
  <w:activeWritingStyle w:appName="MSWord" w:lang="en-US" w:vendorID="64" w:dllVersion="0" w:nlCheck="1" w:checkStyle="0"/>
  <w:activeWritingStyle w:appName="MSWord" w:lang="fr-CA" w:vendorID="64" w:dllVersion="0" w:nlCheck="1" w:checkStyle="0"/>
  <w:activeWritingStyle w:appName="MSWord" w:lang="fr-FR" w:vendorID="9" w:dllVersion="512" w:checkStyle="1"/>
  <w:activeWritingStyle w:appName="MSWord" w:lang="nb-NO" w:vendorID="666" w:dllVersion="513"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26"/>
  <w:drawingGridVerticalSpacing w:val="71"/>
  <w:displayHorizont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4F4"/>
    <w:rsid w:val="0000023A"/>
    <w:rsid w:val="000073E1"/>
    <w:rsid w:val="000208FA"/>
    <w:rsid w:val="00030792"/>
    <w:rsid w:val="0004651A"/>
    <w:rsid w:val="00062772"/>
    <w:rsid w:val="000759A7"/>
    <w:rsid w:val="000775F7"/>
    <w:rsid w:val="00086865"/>
    <w:rsid w:val="00092FA6"/>
    <w:rsid w:val="0009356C"/>
    <w:rsid w:val="00093B4B"/>
    <w:rsid w:val="00093FC6"/>
    <w:rsid w:val="00095C03"/>
    <w:rsid w:val="00097218"/>
    <w:rsid w:val="000A3841"/>
    <w:rsid w:val="000A67D8"/>
    <w:rsid w:val="000A7105"/>
    <w:rsid w:val="000B24AF"/>
    <w:rsid w:val="000B2648"/>
    <w:rsid w:val="000B511F"/>
    <w:rsid w:val="000C551A"/>
    <w:rsid w:val="000C7658"/>
    <w:rsid w:val="000E1EEF"/>
    <w:rsid w:val="000E3427"/>
    <w:rsid w:val="000E5BEA"/>
    <w:rsid w:val="000E6D63"/>
    <w:rsid w:val="000F3AF2"/>
    <w:rsid w:val="000F5D12"/>
    <w:rsid w:val="0010482F"/>
    <w:rsid w:val="001158C0"/>
    <w:rsid w:val="00116EEC"/>
    <w:rsid w:val="00120447"/>
    <w:rsid w:val="00120473"/>
    <w:rsid w:val="00120C6B"/>
    <w:rsid w:val="00124BB6"/>
    <w:rsid w:val="0012572D"/>
    <w:rsid w:val="0013148E"/>
    <w:rsid w:val="00134A22"/>
    <w:rsid w:val="001502CE"/>
    <w:rsid w:val="00161AEE"/>
    <w:rsid w:val="00161F29"/>
    <w:rsid w:val="00162497"/>
    <w:rsid w:val="00164927"/>
    <w:rsid w:val="001666BD"/>
    <w:rsid w:val="001758F3"/>
    <w:rsid w:val="00180F9C"/>
    <w:rsid w:val="001858D4"/>
    <w:rsid w:val="00187F54"/>
    <w:rsid w:val="001A24E4"/>
    <w:rsid w:val="001A5512"/>
    <w:rsid w:val="001A5CD5"/>
    <w:rsid w:val="001A60AB"/>
    <w:rsid w:val="001B4452"/>
    <w:rsid w:val="001B5B45"/>
    <w:rsid w:val="001B60D0"/>
    <w:rsid w:val="001B69F5"/>
    <w:rsid w:val="001C4530"/>
    <w:rsid w:val="001C73CD"/>
    <w:rsid w:val="001D307A"/>
    <w:rsid w:val="001D3760"/>
    <w:rsid w:val="001E0031"/>
    <w:rsid w:val="001E0377"/>
    <w:rsid w:val="001E0F9F"/>
    <w:rsid w:val="001E1815"/>
    <w:rsid w:val="001E7486"/>
    <w:rsid w:val="001F0945"/>
    <w:rsid w:val="001F71D8"/>
    <w:rsid w:val="002070F7"/>
    <w:rsid w:val="00210A3F"/>
    <w:rsid w:val="00211EA0"/>
    <w:rsid w:val="00213AD7"/>
    <w:rsid w:val="00213D2C"/>
    <w:rsid w:val="00214259"/>
    <w:rsid w:val="0022783A"/>
    <w:rsid w:val="00237955"/>
    <w:rsid w:val="00241FCB"/>
    <w:rsid w:val="00242EEF"/>
    <w:rsid w:val="00283C39"/>
    <w:rsid w:val="00283CC9"/>
    <w:rsid w:val="00287860"/>
    <w:rsid w:val="002908FF"/>
    <w:rsid w:val="0029330D"/>
    <w:rsid w:val="00294E4B"/>
    <w:rsid w:val="002A18A9"/>
    <w:rsid w:val="002A5898"/>
    <w:rsid w:val="002B0EFF"/>
    <w:rsid w:val="002B76C9"/>
    <w:rsid w:val="002C1581"/>
    <w:rsid w:val="002C3CE0"/>
    <w:rsid w:val="002C4015"/>
    <w:rsid w:val="002C4FB6"/>
    <w:rsid w:val="002D1B21"/>
    <w:rsid w:val="002D59D1"/>
    <w:rsid w:val="002F137A"/>
    <w:rsid w:val="002F2244"/>
    <w:rsid w:val="002F323B"/>
    <w:rsid w:val="002F4A60"/>
    <w:rsid w:val="00306DBE"/>
    <w:rsid w:val="00306FC0"/>
    <w:rsid w:val="00311143"/>
    <w:rsid w:val="00312F60"/>
    <w:rsid w:val="00313A5D"/>
    <w:rsid w:val="00317B09"/>
    <w:rsid w:val="0032179A"/>
    <w:rsid w:val="0034711B"/>
    <w:rsid w:val="00353187"/>
    <w:rsid w:val="00356F7C"/>
    <w:rsid w:val="00383414"/>
    <w:rsid w:val="003846BB"/>
    <w:rsid w:val="00385205"/>
    <w:rsid w:val="00386E2C"/>
    <w:rsid w:val="00394BA1"/>
    <w:rsid w:val="003A43AA"/>
    <w:rsid w:val="003A4D71"/>
    <w:rsid w:val="003A670F"/>
    <w:rsid w:val="003A7636"/>
    <w:rsid w:val="003B62E8"/>
    <w:rsid w:val="003B666C"/>
    <w:rsid w:val="003B7937"/>
    <w:rsid w:val="003C336C"/>
    <w:rsid w:val="003C3A05"/>
    <w:rsid w:val="003E7B7B"/>
    <w:rsid w:val="003F4904"/>
    <w:rsid w:val="003F5D54"/>
    <w:rsid w:val="00400BA7"/>
    <w:rsid w:val="00410B58"/>
    <w:rsid w:val="00414FB0"/>
    <w:rsid w:val="004154CE"/>
    <w:rsid w:val="004167EB"/>
    <w:rsid w:val="00421947"/>
    <w:rsid w:val="004237C4"/>
    <w:rsid w:val="00424DD5"/>
    <w:rsid w:val="004346D7"/>
    <w:rsid w:val="00445067"/>
    <w:rsid w:val="00445AA8"/>
    <w:rsid w:val="0044745E"/>
    <w:rsid w:val="00466490"/>
    <w:rsid w:val="00466BAC"/>
    <w:rsid w:val="004721A3"/>
    <w:rsid w:val="00477A74"/>
    <w:rsid w:val="00481B6C"/>
    <w:rsid w:val="00481C42"/>
    <w:rsid w:val="00482782"/>
    <w:rsid w:val="004871C6"/>
    <w:rsid w:val="0049113F"/>
    <w:rsid w:val="00495BB8"/>
    <w:rsid w:val="004973AF"/>
    <w:rsid w:val="004A417C"/>
    <w:rsid w:val="004B228E"/>
    <w:rsid w:val="004B5932"/>
    <w:rsid w:val="004B69AB"/>
    <w:rsid w:val="004C0C06"/>
    <w:rsid w:val="004D07EE"/>
    <w:rsid w:val="004D3F69"/>
    <w:rsid w:val="004E2CEA"/>
    <w:rsid w:val="004E52AF"/>
    <w:rsid w:val="004F1E93"/>
    <w:rsid w:val="004F5641"/>
    <w:rsid w:val="00501E28"/>
    <w:rsid w:val="00502451"/>
    <w:rsid w:val="00513B47"/>
    <w:rsid w:val="00513B7E"/>
    <w:rsid w:val="00513D1D"/>
    <w:rsid w:val="0051538B"/>
    <w:rsid w:val="00515F7D"/>
    <w:rsid w:val="005167A1"/>
    <w:rsid w:val="005213F7"/>
    <w:rsid w:val="005302B5"/>
    <w:rsid w:val="005331E0"/>
    <w:rsid w:val="005354BC"/>
    <w:rsid w:val="00536B41"/>
    <w:rsid w:val="00537DF0"/>
    <w:rsid w:val="005412A5"/>
    <w:rsid w:val="00541C49"/>
    <w:rsid w:val="005445EA"/>
    <w:rsid w:val="00545233"/>
    <w:rsid w:val="00547848"/>
    <w:rsid w:val="005550BB"/>
    <w:rsid w:val="005823A0"/>
    <w:rsid w:val="00582A68"/>
    <w:rsid w:val="00582D86"/>
    <w:rsid w:val="00593117"/>
    <w:rsid w:val="0059397D"/>
    <w:rsid w:val="005A2D5D"/>
    <w:rsid w:val="005B02A6"/>
    <w:rsid w:val="005B1037"/>
    <w:rsid w:val="005B5B15"/>
    <w:rsid w:val="005C2411"/>
    <w:rsid w:val="005C7AFE"/>
    <w:rsid w:val="005D7F09"/>
    <w:rsid w:val="005E103D"/>
    <w:rsid w:val="005E3D5C"/>
    <w:rsid w:val="005E51A8"/>
    <w:rsid w:val="005E521C"/>
    <w:rsid w:val="005E531A"/>
    <w:rsid w:val="005F2B00"/>
    <w:rsid w:val="005F338F"/>
    <w:rsid w:val="00601E5C"/>
    <w:rsid w:val="00607325"/>
    <w:rsid w:val="00617D46"/>
    <w:rsid w:val="00623197"/>
    <w:rsid w:val="00624B9C"/>
    <w:rsid w:val="00635DE1"/>
    <w:rsid w:val="006369C5"/>
    <w:rsid w:val="006418E7"/>
    <w:rsid w:val="0064216E"/>
    <w:rsid w:val="00642425"/>
    <w:rsid w:val="00642A0D"/>
    <w:rsid w:val="00650E4B"/>
    <w:rsid w:val="006533F0"/>
    <w:rsid w:val="00663FAD"/>
    <w:rsid w:val="00681C56"/>
    <w:rsid w:val="0068230A"/>
    <w:rsid w:val="00692F65"/>
    <w:rsid w:val="00694C50"/>
    <w:rsid w:val="006A5206"/>
    <w:rsid w:val="006B2A4E"/>
    <w:rsid w:val="006C000C"/>
    <w:rsid w:val="006C3BCA"/>
    <w:rsid w:val="006C45DA"/>
    <w:rsid w:val="006C5379"/>
    <w:rsid w:val="006C6015"/>
    <w:rsid w:val="006D0F41"/>
    <w:rsid w:val="006D54BF"/>
    <w:rsid w:val="006E4E5E"/>
    <w:rsid w:val="006F0E15"/>
    <w:rsid w:val="006F4503"/>
    <w:rsid w:val="006F665E"/>
    <w:rsid w:val="006F7DB0"/>
    <w:rsid w:val="00702C09"/>
    <w:rsid w:val="00704159"/>
    <w:rsid w:val="00711477"/>
    <w:rsid w:val="007267B7"/>
    <w:rsid w:val="00732D32"/>
    <w:rsid w:val="00734531"/>
    <w:rsid w:val="0073660E"/>
    <w:rsid w:val="00745639"/>
    <w:rsid w:val="00755BBB"/>
    <w:rsid w:val="007574F4"/>
    <w:rsid w:val="00771654"/>
    <w:rsid w:val="007820FC"/>
    <w:rsid w:val="007835EA"/>
    <w:rsid w:val="007842D7"/>
    <w:rsid w:val="00784A16"/>
    <w:rsid w:val="007901EE"/>
    <w:rsid w:val="00790F9D"/>
    <w:rsid w:val="00794EDA"/>
    <w:rsid w:val="0079619A"/>
    <w:rsid w:val="007A3E0C"/>
    <w:rsid w:val="007B3B89"/>
    <w:rsid w:val="007B703E"/>
    <w:rsid w:val="007C0037"/>
    <w:rsid w:val="007C3563"/>
    <w:rsid w:val="007C3DCF"/>
    <w:rsid w:val="007C609D"/>
    <w:rsid w:val="007C6EC5"/>
    <w:rsid w:val="007D3F58"/>
    <w:rsid w:val="007D4AC4"/>
    <w:rsid w:val="007E207C"/>
    <w:rsid w:val="007E5535"/>
    <w:rsid w:val="007E6A9E"/>
    <w:rsid w:val="007E6DAF"/>
    <w:rsid w:val="007F12CA"/>
    <w:rsid w:val="007F2764"/>
    <w:rsid w:val="007F69FC"/>
    <w:rsid w:val="0080022F"/>
    <w:rsid w:val="0080179C"/>
    <w:rsid w:val="0080472F"/>
    <w:rsid w:val="00804A7B"/>
    <w:rsid w:val="00806E36"/>
    <w:rsid w:val="00815370"/>
    <w:rsid w:val="00815380"/>
    <w:rsid w:val="00820668"/>
    <w:rsid w:val="00820961"/>
    <w:rsid w:val="008239F4"/>
    <w:rsid w:val="0082483E"/>
    <w:rsid w:val="00832284"/>
    <w:rsid w:val="008345DD"/>
    <w:rsid w:val="00856CBE"/>
    <w:rsid w:val="00857F4A"/>
    <w:rsid w:val="00860AE6"/>
    <w:rsid w:val="00865F81"/>
    <w:rsid w:val="00872562"/>
    <w:rsid w:val="008727C3"/>
    <w:rsid w:val="0088033C"/>
    <w:rsid w:val="00885F05"/>
    <w:rsid w:val="00887F6F"/>
    <w:rsid w:val="008938E7"/>
    <w:rsid w:val="00893E93"/>
    <w:rsid w:val="00894953"/>
    <w:rsid w:val="00896C11"/>
    <w:rsid w:val="008A167D"/>
    <w:rsid w:val="008A4D9E"/>
    <w:rsid w:val="008B233E"/>
    <w:rsid w:val="008C72B5"/>
    <w:rsid w:val="008D6177"/>
    <w:rsid w:val="008E08C1"/>
    <w:rsid w:val="008E217C"/>
    <w:rsid w:val="008E6363"/>
    <w:rsid w:val="008E6579"/>
    <w:rsid w:val="008F26BC"/>
    <w:rsid w:val="008F5F94"/>
    <w:rsid w:val="009037E3"/>
    <w:rsid w:val="0090462C"/>
    <w:rsid w:val="00912919"/>
    <w:rsid w:val="00914925"/>
    <w:rsid w:val="00914B36"/>
    <w:rsid w:val="00917ADA"/>
    <w:rsid w:val="00917BC6"/>
    <w:rsid w:val="00923738"/>
    <w:rsid w:val="00924E3A"/>
    <w:rsid w:val="009364BD"/>
    <w:rsid w:val="00942DC7"/>
    <w:rsid w:val="0094671B"/>
    <w:rsid w:val="00953FDE"/>
    <w:rsid w:val="009542B8"/>
    <w:rsid w:val="00963E74"/>
    <w:rsid w:val="00964A38"/>
    <w:rsid w:val="00975330"/>
    <w:rsid w:val="00975B38"/>
    <w:rsid w:val="00980C96"/>
    <w:rsid w:val="009818D2"/>
    <w:rsid w:val="00984D17"/>
    <w:rsid w:val="00986ABB"/>
    <w:rsid w:val="00990D8A"/>
    <w:rsid w:val="00992DEB"/>
    <w:rsid w:val="00993D8A"/>
    <w:rsid w:val="00994DF4"/>
    <w:rsid w:val="009953B7"/>
    <w:rsid w:val="009A1C58"/>
    <w:rsid w:val="009A2C47"/>
    <w:rsid w:val="009A41C8"/>
    <w:rsid w:val="009B1208"/>
    <w:rsid w:val="009B5118"/>
    <w:rsid w:val="009C35FB"/>
    <w:rsid w:val="009C5260"/>
    <w:rsid w:val="009C7399"/>
    <w:rsid w:val="009D06AB"/>
    <w:rsid w:val="009D5304"/>
    <w:rsid w:val="009E1A39"/>
    <w:rsid w:val="009E2FC5"/>
    <w:rsid w:val="009E6206"/>
    <w:rsid w:val="009F4BC3"/>
    <w:rsid w:val="00A00AA3"/>
    <w:rsid w:val="00A05ED7"/>
    <w:rsid w:val="00A11E56"/>
    <w:rsid w:val="00A142B1"/>
    <w:rsid w:val="00A17145"/>
    <w:rsid w:val="00A17264"/>
    <w:rsid w:val="00A33CB0"/>
    <w:rsid w:val="00A34109"/>
    <w:rsid w:val="00A350A5"/>
    <w:rsid w:val="00A36208"/>
    <w:rsid w:val="00A504C5"/>
    <w:rsid w:val="00A600AF"/>
    <w:rsid w:val="00A6076D"/>
    <w:rsid w:val="00A65DEF"/>
    <w:rsid w:val="00A661B1"/>
    <w:rsid w:val="00A67953"/>
    <w:rsid w:val="00A70232"/>
    <w:rsid w:val="00A70A41"/>
    <w:rsid w:val="00A7214C"/>
    <w:rsid w:val="00A722AB"/>
    <w:rsid w:val="00A83986"/>
    <w:rsid w:val="00A83B48"/>
    <w:rsid w:val="00A87A9C"/>
    <w:rsid w:val="00A87FA4"/>
    <w:rsid w:val="00A9123C"/>
    <w:rsid w:val="00A952F0"/>
    <w:rsid w:val="00A966EA"/>
    <w:rsid w:val="00AA13B1"/>
    <w:rsid w:val="00AA74F2"/>
    <w:rsid w:val="00AB07F5"/>
    <w:rsid w:val="00AB160C"/>
    <w:rsid w:val="00AB5775"/>
    <w:rsid w:val="00AB63F2"/>
    <w:rsid w:val="00AC0D88"/>
    <w:rsid w:val="00AC2648"/>
    <w:rsid w:val="00AD5D5A"/>
    <w:rsid w:val="00AE31AB"/>
    <w:rsid w:val="00AE3763"/>
    <w:rsid w:val="00AE4AC4"/>
    <w:rsid w:val="00AE4D9E"/>
    <w:rsid w:val="00AE593A"/>
    <w:rsid w:val="00AF00C4"/>
    <w:rsid w:val="00AF6404"/>
    <w:rsid w:val="00B05DD0"/>
    <w:rsid w:val="00B07ACF"/>
    <w:rsid w:val="00B10E83"/>
    <w:rsid w:val="00B11141"/>
    <w:rsid w:val="00B138C2"/>
    <w:rsid w:val="00B175AF"/>
    <w:rsid w:val="00B2287D"/>
    <w:rsid w:val="00B2400F"/>
    <w:rsid w:val="00B25757"/>
    <w:rsid w:val="00B33E5A"/>
    <w:rsid w:val="00B42BFE"/>
    <w:rsid w:val="00B53ABC"/>
    <w:rsid w:val="00B53BE4"/>
    <w:rsid w:val="00B55302"/>
    <w:rsid w:val="00B62BCF"/>
    <w:rsid w:val="00B65B73"/>
    <w:rsid w:val="00B6693A"/>
    <w:rsid w:val="00B67D0B"/>
    <w:rsid w:val="00B70A1A"/>
    <w:rsid w:val="00B71ADB"/>
    <w:rsid w:val="00B80EB7"/>
    <w:rsid w:val="00B95353"/>
    <w:rsid w:val="00B975BB"/>
    <w:rsid w:val="00BA4384"/>
    <w:rsid w:val="00BA4EEC"/>
    <w:rsid w:val="00BA5E59"/>
    <w:rsid w:val="00C030EA"/>
    <w:rsid w:val="00C05333"/>
    <w:rsid w:val="00C05668"/>
    <w:rsid w:val="00C07BC6"/>
    <w:rsid w:val="00C101A8"/>
    <w:rsid w:val="00C15003"/>
    <w:rsid w:val="00C2574E"/>
    <w:rsid w:val="00C26F9B"/>
    <w:rsid w:val="00C410E7"/>
    <w:rsid w:val="00C42C15"/>
    <w:rsid w:val="00C4364D"/>
    <w:rsid w:val="00C43B52"/>
    <w:rsid w:val="00C47A11"/>
    <w:rsid w:val="00C50F18"/>
    <w:rsid w:val="00C532A1"/>
    <w:rsid w:val="00C54170"/>
    <w:rsid w:val="00C57DC8"/>
    <w:rsid w:val="00C6610B"/>
    <w:rsid w:val="00C82F83"/>
    <w:rsid w:val="00C84191"/>
    <w:rsid w:val="00C912A2"/>
    <w:rsid w:val="00C916A6"/>
    <w:rsid w:val="00C9174D"/>
    <w:rsid w:val="00CA4216"/>
    <w:rsid w:val="00CA4337"/>
    <w:rsid w:val="00CA5161"/>
    <w:rsid w:val="00CB498F"/>
    <w:rsid w:val="00CC2B8A"/>
    <w:rsid w:val="00CD00EB"/>
    <w:rsid w:val="00CD3EA8"/>
    <w:rsid w:val="00CD7A9D"/>
    <w:rsid w:val="00CE01FE"/>
    <w:rsid w:val="00CE67FE"/>
    <w:rsid w:val="00CF20A6"/>
    <w:rsid w:val="00CF602B"/>
    <w:rsid w:val="00D01D4A"/>
    <w:rsid w:val="00D03BEE"/>
    <w:rsid w:val="00D04677"/>
    <w:rsid w:val="00D0614E"/>
    <w:rsid w:val="00D10F1F"/>
    <w:rsid w:val="00D15085"/>
    <w:rsid w:val="00D16344"/>
    <w:rsid w:val="00D164A9"/>
    <w:rsid w:val="00D21486"/>
    <w:rsid w:val="00D22D93"/>
    <w:rsid w:val="00D23A54"/>
    <w:rsid w:val="00D23FC9"/>
    <w:rsid w:val="00D32421"/>
    <w:rsid w:val="00D350EB"/>
    <w:rsid w:val="00D358F8"/>
    <w:rsid w:val="00D429EF"/>
    <w:rsid w:val="00D46750"/>
    <w:rsid w:val="00D46E16"/>
    <w:rsid w:val="00D51628"/>
    <w:rsid w:val="00D60F5E"/>
    <w:rsid w:val="00D66CD7"/>
    <w:rsid w:val="00D676B3"/>
    <w:rsid w:val="00D6792C"/>
    <w:rsid w:val="00D754C6"/>
    <w:rsid w:val="00D901D6"/>
    <w:rsid w:val="00D9173D"/>
    <w:rsid w:val="00D95CCC"/>
    <w:rsid w:val="00D96E88"/>
    <w:rsid w:val="00D9748A"/>
    <w:rsid w:val="00DA3A7F"/>
    <w:rsid w:val="00DA609A"/>
    <w:rsid w:val="00DB1A5D"/>
    <w:rsid w:val="00DB2B9E"/>
    <w:rsid w:val="00DC42AF"/>
    <w:rsid w:val="00DC5876"/>
    <w:rsid w:val="00DD236D"/>
    <w:rsid w:val="00DD61A4"/>
    <w:rsid w:val="00DE025B"/>
    <w:rsid w:val="00DE18C2"/>
    <w:rsid w:val="00DE340B"/>
    <w:rsid w:val="00DF6402"/>
    <w:rsid w:val="00E00A29"/>
    <w:rsid w:val="00E07572"/>
    <w:rsid w:val="00E11C0C"/>
    <w:rsid w:val="00E127D2"/>
    <w:rsid w:val="00E21B14"/>
    <w:rsid w:val="00E235B7"/>
    <w:rsid w:val="00E2437C"/>
    <w:rsid w:val="00E248ED"/>
    <w:rsid w:val="00E25EF5"/>
    <w:rsid w:val="00E316C6"/>
    <w:rsid w:val="00E32ACE"/>
    <w:rsid w:val="00E34609"/>
    <w:rsid w:val="00E36E1C"/>
    <w:rsid w:val="00E37216"/>
    <w:rsid w:val="00E376EF"/>
    <w:rsid w:val="00E55375"/>
    <w:rsid w:val="00E63BB8"/>
    <w:rsid w:val="00E65880"/>
    <w:rsid w:val="00E75555"/>
    <w:rsid w:val="00E779CA"/>
    <w:rsid w:val="00E85EB0"/>
    <w:rsid w:val="00E91BEA"/>
    <w:rsid w:val="00E922B2"/>
    <w:rsid w:val="00E94AD4"/>
    <w:rsid w:val="00E95649"/>
    <w:rsid w:val="00EA12A3"/>
    <w:rsid w:val="00EA5FBE"/>
    <w:rsid w:val="00EB76FD"/>
    <w:rsid w:val="00EC10CA"/>
    <w:rsid w:val="00EC43CF"/>
    <w:rsid w:val="00ED068C"/>
    <w:rsid w:val="00ED2E23"/>
    <w:rsid w:val="00ED41DD"/>
    <w:rsid w:val="00ED52B9"/>
    <w:rsid w:val="00EE0F0F"/>
    <w:rsid w:val="00EE2418"/>
    <w:rsid w:val="00EE3CFC"/>
    <w:rsid w:val="00EE6AD3"/>
    <w:rsid w:val="00EE6D6F"/>
    <w:rsid w:val="00EE7468"/>
    <w:rsid w:val="00EF7E87"/>
    <w:rsid w:val="00F02F7E"/>
    <w:rsid w:val="00F032CD"/>
    <w:rsid w:val="00F10016"/>
    <w:rsid w:val="00F10654"/>
    <w:rsid w:val="00F11C21"/>
    <w:rsid w:val="00F16AD3"/>
    <w:rsid w:val="00F177D4"/>
    <w:rsid w:val="00F30EE7"/>
    <w:rsid w:val="00F33CD7"/>
    <w:rsid w:val="00F33FD2"/>
    <w:rsid w:val="00F40356"/>
    <w:rsid w:val="00F4116C"/>
    <w:rsid w:val="00F4144D"/>
    <w:rsid w:val="00F43839"/>
    <w:rsid w:val="00F44012"/>
    <w:rsid w:val="00F526DB"/>
    <w:rsid w:val="00F56E25"/>
    <w:rsid w:val="00F60323"/>
    <w:rsid w:val="00F634E2"/>
    <w:rsid w:val="00F74B63"/>
    <w:rsid w:val="00F75621"/>
    <w:rsid w:val="00F7738C"/>
    <w:rsid w:val="00F80501"/>
    <w:rsid w:val="00F81362"/>
    <w:rsid w:val="00F8761A"/>
    <w:rsid w:val="00F87E9D"/>
    <w:rsid w:val="00F927BA"/>
    <w:rsid w:val="00F970A2"/>
    <w:rsid w:val="00FA4135"/>
    <w:rsid w:val="00FA78DD"/>
    <w:rsid w:val="00FD0864"/>
    <w:rsid w:val="00FD205B"/>
    <w:rsid w:val="00FD57A9"/>
    <w:rsid w:val="00FD57BE"/>
    <w:rsid w:val="00FE024B"/>
    <w:rsid w:val="00FE11A9"/>
    <w:rsid w:val="00FE4910"/>
    <w:rsid w:val="00FE6FF5"/>
    <w:rsid w:val="00FF11D1"/>
    <w:rsid w:val="00FF17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49"/>
    <o:shapelayout v:ext="edit">
      <o:idmap v:ext="edit" data="1"/>
    </o:shapelayout>
  </w:shapeDefaults>
  <w:decimalSymbol w:val="."/>
  <w:listSeparator w:val=","/>
  <w14:docId w14:val="20EB5A21"/>
  <w15:chartTrackingRefBased/>
  <w15:docId w15:val="{2AEFADFA-2974-41ED-9060-0BD51EC75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2"/>
    </w:rPr>
  </w:style>
  <w:style w:type="paragraph" w:styleId="Heading1">
    <w:name w:val="heading 1"/>
    <w:aliases w:val="l1"/>
    <w:basedOn w:val="Normal"/>
    <w:next w:val="Normal"/>
    <w:link w:val="Heading1Char"/>
    <w:autoRedefine/>
    <w:qFormat/>
    <w:rsid w:val="00F11C21"/>
    <w:pPr>
      <w:keepNext/>
      <w:spacing w:after="240"/>
      <w:outlineLvl w:val="0"/>
    </w:pPr>
    <w:rPr>
      <w:rFonts w:ascii="Arial" w:hAnsi="Arial" w:cs="Arial"/>
      <w:b/>
      <w:sz w:val="36"/>
      <w:szCs w:val="36"/>
    </w:rPr>
  </w:style>
  <w:style w:type="paragraph" w:styleId="Heading2">
    <w:name w:val="heading 2"/>
    <w:basedOn w:val="Normal"/>
    <w:next w:val="Normal"/>
    <w:link w:val="Heading2Char"/>
    <w:autoRedefine/>
    <w:qFormat/>
    <w:rsid w:val="00F4116C"/>
    <w:pPr>
      <w:keepNext/>
      <w:spacing w:before="120" w:after="120"/>
      <w:outlineLvl w:val="1"/>
    </w:pPr>
    <w:rPr>
      <w:rFonts w:ascii="Arial" w:hAnsi="Arial" w:cs="Arial"/>
      <w:b/>
      <w:sz w:val="32"/>
      <w:szCs w:val="32"/>
    </w:rPr>
  </w:style>
  <w:style w:type="paragraph" w:styleId="Heading3">
    <w:name w:val="heading 3"/>
    <w:basedOn w:val="Normal"/>
    <w:next w:val="Normal"/>
    <w:link w:val="Heading3Char"/>
    <w:autoRedefine/>
    <w:qFormat/>
    <w:rsid w:val="00F032CD"/>
    <w:pPr>
      <w:keepNext/>
      <w:spacing w:before="120" w:after="120"/>
      <w:outlineLvl w:val="2"/>
    </w:pPr>
    <w:rPr>
      <w:rFonts w:ascii="Arial" w:hAnsi="Arial"/>
      <w:b/>
      <w:sz w:val="24"/>
      <w:szCs w:val="24"/>
    </w:rPr>
  </w:style>
  <w:style w:type="paragraph" w:styleId="Heading4">
    <w:name w:val="heading 4"/>
    <w:basedOn w:val="Normal"/>
    <w:next w:val="Normal"/>
    <w:link w:val="Heading4Char"/>
    <w:qFormat/>
    <w:pPr>
      <w:keepNext/>
      <w:jc w:val="center"/>
      <w:outlineLvl w:val="3"/>
    </w:pPr>
    <w:rPr>
      <w:rFonts w:ascii="Arial" w:hAnsi="Arial" w:cs="Arial"/>
      <w:sz w:val="48"/>
    </w:rPr>
  </w:style>
  <w:style w:type="paragraph" w:styleId="Heading5">
    <w:name w:val="heading 5"/>
    <w:basedOn w:val="Normal"/>
    <w:next w:val="Paragraph5"/>
    <w:qFormat/>
    <w:pPr>
      <w:numPr>
        <w:ilvl w:val="4"/>
        <w:numId w:val="3"/>
      </w:numPr>
      <w:spacing w:before="240" w:after="60"/>
      <w:outlineLvl w:val="4"/>
    </w:pPr>
    <w:rPr>
      <w:rFonts w:ascii="Tahoma" w:hAnsi="Tahoma"/>
      <w:b/>
      <w:sz w:val="20"/>
    </w:rPr>
  </w:style>
  <w:style w:type="paragraph" w:styleId="Heading6">
    <w:name w:val="heading 6"/>
    <w:basedOn w:val="Normal"/>
    <w:next w:val="Normal"/>
    <w:qFormat/>
    <w:pPr>
      <w:numPr>
        <w:ilvl w:val="5"/>
        <w:numId w:val="3"/>
      </w:numPr>
      <w:spacing w:before="240" w:after="60"/>
      <w:outlineLvl w:val="5"/>
    </w:pPr>
    <w:rPr>
      <w:rFonts w:ascii="Arial" w:hAnsi="Arial"/>
      <w:i/>
    </w:rPr>
  </w:style>
  <w:style w:type="paragraph" w:styleId="Heading7">
    <w:name w:val="heading 7"/>
    <w:basedOn w:val="Normal"/>
    <w:next w:val="Normal"/>
    <w:qFormat/>
    <w:pPr>
      <w:numPr>
        <w:ilvl w:val="6"/>
        <w:numId w:val="3"/>
      </w:numPr>
      <w:spacing w:before="240" w:after="60"/>
      <w:outlineLvl w:val="6"/>
    </w:pPr>
    <w:rPr>
      <w:rFonts w:ascii="Arial" w:hAnsi="Arial"/>
      <w:sz w:val="20"/>
    </w:rPr>
  </w:style>
  <w:style w:type="paragraph" w:styleId="Heading8">
    <w:name w:val="heading 8"/>
    <w:basedOn w:val="Normal"/>
    <w:next w:val="Normal"/>
    <w:qFormat/>
    <w:pPr>
      <w:keepNext/>
      <w:numPr>
        <w:ilvl w:val="12"/>
      </w:numPr>
      <w:ind w:left="1260" w:hanging="1260"/>
      <w:jc w:val="center"/>
      <w:outlineLvl w:val="7"/>
    </w:pPr>
    <w:rPr>
      <w:rFonts w:ascii="NewCenturySchlbk" w:hAnsi="NewCenturySchlbk"/>
      <w:b/>
      <w:bCs/>
      <w:sz w:val="20"/>
    </w:rPr>
  </w:style>
  <w:style w:type="paragraph" w:styleId="Heading9">
    <w:name w:val="heading 9"/>
    <w:basedOn w:val="Normal"/>
    <w:next w:val="Normal"/>
    <w:qFormat/>
    <w:pPr>
      <w:keepNext/>
      <w:numPr>
        <w:ilvl w:val="12"/>
      </w:numPr>
      <w:ind w:left="22"/>
      <w:jc w:val="center"/>
      <w:outlineLvl w:val="8"/>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5">
    <w:name w:val="Paragraph5"/>
    <w:basedOn w:val="Paragraph1"/>
    <w:pPr>
      <w:ind w:left="1080"/>
    </w:pPr>
  </w:style>
  <w:style w:type="paragraph" w:customStyle="1" w:styleId="Paragraph1">
    <w:name w:val="Paragraph1"/>
    <w:basedOn w:val="Normal"/>
    <w:pPr>
      <w:spacing w:before="80"/>
      <w:jc w:val="both"/>
    </w:pPr>
    <w:rPr>
      <w:rFonts w:ascii="Tahoma" w:hAnsi="Tahoma"/>
      <w:sz w:val="20"/>
    </w:rPr>
  </w:style>
  <w:style w:type="paragraph" w:styleId="BodyText">
    <w:name w:val="Body Text"/>
    <w:basedOn w:val="Normal"/>
    <w:link w:val="BodyTextChar1"/>
    <w:autoRedefine/>
    <w:rsid w:val="007D3F58"/>
    <w:pPr>
      <w:autoSpaceDE w:val="0"/>
      <w:autoSpaceDN w:val="0"/>
      <w:adjustRightInd w:val="0"/>
    </w:pPr>
    <w:rPr>
      <w:szCs w:val="24"/>
    </w:rPr>
  </w:style>
  <w:style w:type="paragraph" w:customStyle="1" w:styleId="CoverPg">
    <w:name w:val="Cover Pg"/>
    <w:basedOn w:val="Heading1"/>
    <w:autoRedefine/>
    <w:rPr>
      <w:b w:val="0"/>
      <w:bCs/>
    </w:rPr>
  </w:style>
  <w:style w:type="paragraph" w:customStyle="1" w:styleId="inforhand">
    <w:name w:val="infor hand"/>
    <w:basedOn w:val="BodyTextFirstIndent"/>
    <w:pPr>
      <w:pBdr>
        <w:top w:val="single" w:sz="4" w:space="1" w:color="000080"/>
        <w:bottom w:val="single" w:sz="4" w:space="1" w:color="000080"/>
      </w:pBdr>
      <w:adjustRightInd w:val="0"/>
      <w:spacing w:after="0"/>
      <w:ind w:left="1440" w:hanging="720"/>
    </w:pPr>
    <w:rPr>
      <w:noProof/>
      <w:color w:val="000080"/>
    </w:rPr>
  </w:style>
  <w:style w:type="paragraph" w:styleId="BodyTextFirstIndent">
    <w:name w:val="Body Text First Indent"/>
    <w:basedOn w:val="BodyText"/>
    <w:pPr>
      <w:autoSpaceDE/>
      <w:autoSpaceDN/>
      <w:adjustRightInd/>
      <w:spacing w:after="120"/>
      <w:ind w:firstLine="210"/>
    </w:pPr>
  </w:style>
  <w:style w:type="paragraph" w:styleId="NormalWeb">
    <w:name w:val="Normal (Web)"/>
    <w:basedOn w:val="Normal"/>
    <w:pPr>
      <w:spacing w:before="100" w:beforeAutospacing="1" w:after="100" w:afterAutospacing="1"/>
    </w:pPr>
    <w:rPr>
      <w:rFonts w:ascii="Arial Unicode MS" w:eastAsia="Arial Unicode MS" w:hAnsi="Arial Unicode MS" w:cs="Arial Unicode MS"/>
      <w:color w:val="000000"/>
      <w:sz w:val="24"/>
      <w:szCs w:val="24"/>
    </w:rPr>
  </w:style>
  <w:style w:type="paragraph" w:styleId="TOCHeading">
    <w:name w:val="TOC Heading"/>
    <w:basedOn w:val="Heading1"/>
    <w:autoRedefine/>
    <w:qFormat/>
    <w:rsid w:val="000F3AF2"/>
    <w:pPr>
      <w:spacing w:after="0"/>
      <w:jc w:val="center"/>
      <w:outlineLvl w:val="9"/>
    </w:pPr>
    <w:rPr>
      <w:sz w:val="28"/>
    </w:rPr>
  </w:style>
  <w:style w:type="paragraph" w:styleId="Caption">
    <w:name w:val="caption"/>
    <w:basedOn w:val="Normal"/>
    <w:next w:val="Normal"/>
    <w:qFormat/>
    <w:pPr>
      <w:jc w:val="center"/>
    </w:pPr>
    <w:rPr>
      <w:rFonts w:ascii="Arial" w:hAnsi="Arial" w:cs="Arial"/>
      <w:color w:val="993300"/>
      <w:sz w:val="32"/>
    </w:rPr>
  </w:style>
  <w:style w:type="paragraph" w:styleId="TOC1">
    <w:name w:val="toc 1"/>
    <w:basedOn w:val="Normal"/>
    <w:next w:val="Normal"/>
    <w:autoRedefine/>
    <w:semiHidden/>
    <w:rsid w:val="00ED52B9"/>
    <w:rPr>
      <w:szCs w:val="22"/>
    </w:rPr>
  </w:style>
  <w:style w:type="paragraph" w:styleId="TOC2">
    <w:name w:val="toc 2"/>
    <w:basedOn w:val="Normal"/>
    <w:next w:val="Normal"/>
    <w:autoRedefine/>
    <w:semiHidden/>
    <w:pPr>
      <w:ind w:left="220"/>
    </w:pPr>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character" w:styleId="Hyperlink">
    <w:name w:val="Hyperlink"/>
    <w:rPr>
      <w:color w:val="0000FF"/>
      <w:u w:val="single"/>
    </w:rPr>
  </w:style>
  <w:style w:type="character" w:styleId="FollowedHyperlink">
    <w:name w:val="FollowedHyperlink"/>
    <w:rPr>
      <w:color w:val="800080"/>
      <w:u w:val="single"/>
    </w:rPr>
  </w:style>
  <w:style w:type="paragraph" w:customStyle="1" w:styleId="screen">
    <w:name w:val="screen"/>
    <w:basedOn w:val="BodyText"/>
    <w:autoRedefine/>
    <w:pPr>
      <w:shd w:val="clear" w:color="auto" w:fill="F3F3F3"/>
      <w:tabs>
        <w:tab w:val="left" w:pos="2158"/>
      </w:tabs>
      <w:ind w:left="702"/>
    </w:pPr>
    <w:rPr>
      <w:rFonts w:ascii="Courier New" w:eastAsia="MS Mincho" w:hAnsi="Courier New"/>
      <w:noProof/>
      <w:sz w:val="20"/>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customStyle="1" w:styleId="ReplyForwardHeaders">
    <w:name w:val="Reply/Forward Headers"/>
    <w:basedOn w:val="Normal"/>
    <w:next w:val="Normal"/>
    <w:pPr>
      <w:pBdr>
        <w:left w:val="single" w:sz="18" w:space="1" w:color="auto"/>
      </w:pBdr>
      <w:shd w:val="pct10" w:color="auto" w:fill="FFFFFF"/>
      <w:ind w:left="1080" w:hanging="1080"/>
      <w:outlineLvl w:val="0"/>
    </w:pPr>
    <w:rPr>
      <w:rFonts w:ascii="Arial" w:hAnsi="Arial"/>
      <w:b/>
      <w:noProof/>
      <w:sz w:val="20"/>
      <w:lang w:bidi="he-IL"/>
    </w:rPr>
  </w:style>
  <w:style w:type="paragraph" w:customStyle="1" w:styleId="Print-FromToSubjectDate">
    <w:name w:val="Print- From: To: Subject: Date:"/>
    <w:basedOn w:val="Normal"/>
    <w:pPr>
      <w:pBdr>
        <w:left w:val="single" w:sz="18" w:space="1" w:color="auto"/>
      </w:pBdr>
      <w:ind w:left="1080" w:hanging="1080"/>
    </w:pPr>
    <w:rPr>
      <w:rFonts w:ascii="Arial" w:hAnsi="Arial"/>
      <w:sz w:val="20"/>
      <w:lang w:bidi="he-IL"/>
    </w:rPr>
  </w:style>
  <w:style w:type="character" w:styleId="Strong">
    <w:name w:val="Strong"/>
    <w:qFormat/>
    <w:rPr>
      <w:b/>
      <w:bCs/>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680"/>
        <w:tab w:val="right" w:pos="9178"/>
      </w:tabs>
    </w:pPr>
    <w:rPr>
      <w:sz w:val="20"/>
    </w:rPr>
  </w:style>
  <w:style w:type="character" w:styleId="PageNumber">
    <w:name w:val="page number"/>
    <w:basedOn w:val="DefaultParagraphFont"/>
  </w:style>
  <w:style w:type="paragraph" w:customStyle="1" w:styleId="Steps">
    <w:name w:val="Steps#"/>
    <w:basedOn w:val="Normal"/>
    <w:rsid w:val="00385205"/>
    <w:pPr>
      <w:numPr>
        <w:ilvl w:val="1"/>
        <w:numId w:val="4"/>
      </w:numPr>
    </w:pPr>
  </w:style>
  <w:style w:type="paragraph" w:styleId="BodyTextIndent">
    <w:name w:val="Body Text Indent"/>
    <w:basedOn w:val="Normal"/>
    <w:pPr>
      <w:autoSpaceDE w:val="0"/>
      <w:autoSpaceDN w:val="0"/>
      <w:adjustRightInd w:val="0"/>
      <w:ind w:left="702"/>
    </w:pPr>
    <w:rPr>
      <w:rFonts w:cs="Courier New"/>
    </w:rPr>
  </w:style>
  <w:style w:type="paragraph" w:styleId="Title">
    <w:name w:val="Title"/>
    <w:basedOn w:val="Normal"/>
    <w:link w:val="TitleChar"/>
    <w:qFormat/>
    <w:pPr>
      <w:jc w:val="center"/>
    </w:pPr>
    <w:rPr>
      <w:sz w:val="28"/>
    </w:rPr>
  </w:style>
  <w:style w:type="character" w:customStyle="1" w:styleId="header1">
    <w:name w:val="header1"/>
    <w:rPr>
      <w:rFonts w:ascii="Arial" w:hAnsi="Arial" w:cs="Arial" w:hint="default"/>
      <w:b/>
      <w:bCs/>
      <w:color w:val="663366"/>
      <w:sz w:val="28"/>
      <w:szCs w:val="28"/>
    </w:rPr>
  </w:style>
  <w:style w:type="paragraph" w:customStyle="1" w:styleId="TableText">
    <w:name w:val="Table Text"/>
    <w:rsid w:val="00ED41DD"/>
    <w:pPr>
      <w:spacing w:before="40" w:after="40"/>
    </w:pPr>
    <w:rPr>
      <w:rFonts w:ascii="Tahoma" w:hAnsi="Tahoma"/>
    </w:rPr>
  </w:style>
  <w:style w:type="paragraph" w:styleId="BodyText3">
    <w:name w:val="Body Text 3"/>
    <w:basedOn w:val="Normal"/>
  </w:style>
  <w:style w:type="paragraph" w:styleId="PlainText">
    <w:name w:val="Plain Text"/>
    <w:basedOn w:val="Normal"/>
    <w:rPr>
      <w:rFonts w:ascii="Courier New" w:hAnsi="Courier New"/>
      <w:sz w:val="20"/>
    </w:rPr>
  </w:style>
  <w:style w:type="paragraph" w:customStyle="1" w:styleId="Screen0">
    <w:name w:val="Screen"/>
    <w:basedOn w:val="Normal"/>
    <w:rsid w:val="00211EA0"/>
    <w:pPr>
      <w:shd w:val="pct5" w:color="auto" w:fill="auto"/>
      <w:ind w:left="720"/>
    </w:pPr>
    <w:rPr>
      <w:rFonts w:ascii="Courier New" w:hAnsi="Courier New"/>
      <w:noProof/>
      <w:sz w:val="20"/>
      <w:szCs w:val="24"/>
    </w:rPr>
  </w:style>
  <w:style w:type="paragraph" w:customStyle="1" w:styleId="Paragraph2">
    <w:name w:val="Paragraph2"/>
    <w:basedOn w:val="Paragraph1"/>
  </w:style>
  <w:style w:type="paragraph" w:styleId="Index3">
    <w:name w:val="index 3"/>
    <w:basedOn w:val="Normal"/>
    <w:next w:val="Normal"/>
    <w:autoRedefine/>
    <w:semiHidden/>
    <w:pPr>
      <w:tabs>
        <w:tab w:val="right" w:pos="3960"/>
      </w:tabs>
      <w:ind w:left="600" w:hanging="200"/>
    </w:pPr>
    <w:rPr>
      <w:rFonts w:ascii="Tahoma" w:hAnsi="Tahoma"/>
      <w:sz w:val="18"/>
    </w:rPr>
  </w:style>
  <w:style w:type="paragraph" w:styleId="BodyTextIndent2">
    <w:name w:val="Body Text Indent 2"/>
    <w:basedOn w:val="Normal"/>
    <w:pPr>
      <w:ind w:left="702" w:firstLine="18"/>
    </w:pPr>
    <w:rPr>
      <w:color w:val="FF0000"/>
    </w:rPr>
  </w:style>
  <w:style w:type="paragraph" w:styleId="BodyText2">
    <w:name w:val="Body Text 2"/>
    <w:basedOn w:val="Normal"/>
    <w:rPr>
      <w:color w:val="FF0000"/>
    </w:rPr>
  </w:style>
  <w:style w:type="paragraph" w:styleId="BodyTextIndent3">
    <w:name w:val="Body Text Indent 3"/>
    <w:basedOn w:val="Normal"/>
    <w:pPr>
      <w:ind w:left="728"/>
    </w:pPr>
    <w:rPr>
      <w:color w:val="FF0000"/>
    </w:rPr>
  </w:style>
  <w:style w:type="paragraph" w:customStyle="1" w:styleId="Parameter">
    <w:name w:val="Parameter"/>
    <w:basedOn w:val="Normal"/>
    <w:next w:val="Normal"/>
    <w:rPr>
      <w:rFonts w:ascii="Arial" w:hAnsi="Arial"/>
      <w:szCs w:val="24"/>
    </w:rPr>
  </w:style>
  <w:style w:type="paragraph" w:customStyle="1" w:styleId="ScreenCapture">
    <w:name w:val="Screen Capture"/>
    <w:basedOn w:val="Normal"/>
    <w:next w:val="Normal"/>
    <w:pPr>
      <w:shd w:val="pct10" w:color="auto" w:fill="auto"/>
    </w:pPr>
    <w:rPr>
      <w:rFonts w:ascii="Courier New" w:hAnsi="Courier New" w:cs="Courier New"/>
      <w:noProof/>
      <w:sz w:val="18"/>
      <w:szCs w:val="24"/>
    </w:r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customStyle="1" w:styleId="Format">
    <w:name w:val="Format"/>
    <w:basedOn w:val="BodyText"/>
    <w:link w:val="FormatChar"/>
    <w:autoRedefine/>
    <w:rsid w:val="00A83B48"/>
    <w:pPr>
      <w:ind w:left="386" w:firstLine="4"/>
    </w:pPr>
    <w:rPr>
      <w:szCs w:val="20"/>
    </w:rPr>
  </w:style>
  <w:style w:type="character" w:customStyle="1" w:styleId="FormatChar">
    <w:name w:val="Format Char"/>
    <w:link w:val="Format"/>
    <w:rsid w:val="00A83B48"/>
    <w:rPr>
      <w:sz w:val="22"/>
      <w:lang w:val="en-US" w:eastAsia="en-US" w:bidi="ar-SA"/>
    </w:rPr>
  </w:style>
  <w:style w:type="paragraph" w:customStyle="1" w:styleId="StyleBefore6pt">
    <w:name w:val="Style Before:  6 pt"/>
    <w:basedOn w:val="Normal"/>
    <w:autoRedefine/>
    <w:rsid w:val="00400BA7"/>
    <w:pPr>
      <w:spacing w:before="120"/>
    </w:pPr>
  </w:style>
  <w:style w:type="character" w:customStyle="1" w:styleId="txtbleu1">
    <w:name w:val="txtbleu1"/>
    <w:rsid w:val="008F26BC"/>
    <w:rPr>
      <w:rFonts w:ascii="Arial" w:hAnsi="Arial" w:cs="Arial" w:hint="default"/>
      <w:b w:val="0"/>
      <w:bCs w:val="0"/>
      <w:i w:val="0"/>
      <w:iCs w:val="0"/>
      <w:smallCaps w:val="0"/>
      <w:strike w:val="0"/>
      <w:dstrike w:val="0"/>
      <w:color w:val="0033FF"/>
      <w:sz w:val="20"/>
      <w:szCs w:val="20"/>
      <w:u w:val="none"/>
      <w:effect w:val="none"/>
    </w:rPr>
  </w:style>
  <w:style w:type="paragraph" w:styleId="Index1">
    <w:name w:val="index 1"/>
    <w:basedOn w:val="Normal"/>
    <w:next w:val="Normal"/>
    <w:autoRedefine/>
    <w:semiHidden/>
    <w:rsid w:val="00E75555"/>
    <w:pPr>
      <w:ind w:left="220" w:hanging="220"/>
    </w:pPr>
    <w:rPr>
      <w:sz w:val="20"/>
    </w:rPr>
  </w:style>
  <w:style w:type="paragraph" w:styleId="Index2">
    <w:name w:val="index 2"/>
    <w:basedOn w:val="Normal"/>
    <w:next w:val="Normal"/>
    <w:autoRedefine/>
    <w:semiHidden/>
    <w:rsid w:val="007A3E0C"/>
    <w:pPr>
      <w:ind w:left="440" w:hanging="220"/>
    </w:pPr>
  </w:style>
  <w:style w:type="paragraph" w:customStyle="1" w:styleId="Bullet">
    <w:name w:val="Bullet"/>
    <w:basedOn w:val="Normal"/>
    <w:rsid w:val="00E37216"/>
    <w:pPr>
      <w:numPr>
        <w:ilvl w:val="1"/>
        <w:numId w:val="5"/>
      </w:numPr>
    </w:pPr>
  </w:style>
  <w:style w:type="paragraph" w:styleId="Revision">
    <w:name w:val="Revision"/>
    <w:basedOn w:val="Normal"/>
    <w:link w:val="RevisionChar"/>
    <w:autoRedefine/>
    <w:rsid w:val="009C7399"/>
    <w:pPr>
      <w:pageBreakBefore/>
      <w:spacing w:before="360" w:after="120" w:line="274" w:lineRule="auto"/>
    </w:pPr>
    <w:rPr>
      <w:rFonts w:ascii="Arial" w:hAnsi="Arial" w:cs="Arial"/>
      <w:b/>
      <w:sz w:val="36"/>
      <w:szCs w:val="36"/>
    </w:rPr>
  </w:style>
  <w:style w:type="paragraph" w:customStyle="1" w:styleId="StyleTableText11pt">
    <w:name w:val="Style Table Text + 11 pt"/>
    <w:basedOn w:val="TableText"/>
    <w:autoRedefine/>
    <w:rsid w:val="00E316C6"/>
    <w:rPr>
      <w:rFonts w:ascii="Times New Roman" w:hAnsi="Times New Roman"/>
      <w:sz w:val="22"/>
    </w:rPr>
  </w:style>
  <w:style w:type="paragraph" w:styleId="BalloonText">
    <w:name w:val="Balloon Text"/>
    <w:basedOn w:val="Normal"/>
    <w:semiHidden/>
    <w:rsid w:val="00383414"/>
    <w:rPr>
      <w:rFonts w:ascii="Tahoma" w:hAnsi="Tahoma" w:cs="Tahoma"/>
      <w:sz w:val="16"/>
      <w:szCs w:val="16"/>
    </w:rPr>
  </w:style>
  <w:style w:type="character" w:customStyle="1" w:styleId="Heading4Char">
    <w:name w:val="Heading 4 Char"/>
    <w:link w:val="Heading4"/>
    <w:rsid w:val="007D3F58"/>
    <w:rPr>
      <w:rFonts w:ascii="Arial" w:hAnsi="Arial" w:cs="Arial"/>
      <w:sz w:val="48"/>
      <w:lang w:val="en-US" w:eastAsia="en-US" w:bidi="ar-SA"/>
    </w:rPr>
  </w:style>
  <w:style w:type="paragraph" w:customStyle="1" w:styleId="StyleTitle20pt">
    <w:name w:val="Style Title + 20 pt"/>
    <w:basedOn w:val="Title"/>
    <w:rsid w:val="007D3F58"/>
    <w:pPr>
      <w:autoSpaceDE w:val="0"/>
      <w:autoSpaceDN w:val="0"/>
      <w:adjustRightInd w:val="0"/>
      <w:spacing w:before="120" w:after="120"/>
    </w:pPr>
    <w:rPr>
      <w:rFonts w:ascii="Arial" w:hAnsi="Arial" w:cs="Arial"/>
      <w:b/>
      <w:bCs/>
      <w:i/>
      <w:iCs/>
      <w:color w:val="000080"/>
      <w:sz w:val="40"/>
      <w:szCs w:val="36"/>
    </w:rPr>
  </w:style>
  <w:style w:type="paragraph" w:customStyle="1" w:styleId="TitleSub">
    <w:name w:val="Title Sub"/>
    <w:basedOn w:val="Title"/>
    <w:rsid w:val="007D3F58"/>
    <w:pPr>
      <w:autoSpaceDE w:val="0"/>
      <w:autoSpaceDN w:val="0"/>
      <w:adjustRightInd w:val="0"/>
      <w:spacing w:before="240" w:after="240"/>
    </w:pPr>
    <w:rPr>
      <w:rFonts w:ascii="Arial" w:hAnsi="Arial" w:cs="Arial"/>
      <w:b/>
      <w:i/>
      <w:iCs/>
      <w:color w:val="000080"/>
      <w:szCs w:val="28"/>
    </w:rPr>
  </w:style>
  <w:style w:type="paragraph" w:customStyle="1" w:styleId="StyleHeading9Centered">
    <w:name w:val="Style Heading 9 + Centered"/>
    <w:basedOn w:val="Heading9"/>
    <w:rsid w:val="007D3F58"/>
    <w:pPr>
      <w:numPr>
        <w:ilvl w:val="0"/>
      </w:numPr>
      <w:spacing w:before="120" w:after="120"/>
      <w:ind w:left="22"/>
    </w:pPr>
    <w:rPr>
      <w:sz w:val="24"/>
    </w:rPr>
  </w:style>
  <w:style w:type="paragraph" w:customStyle="1" w:styleId="Tabletext0">
    <w:name w:val="Tabletext"/>
    <w:basedOn w:val="Normal"/>
    <w:rsid w:val="007D3F58"/>
    <w:pPr>
      <w:keepLines/>
      <w:widowControl w:val="0"/>
      <w:spacing w:after="120" w:line="240" w:lineRule="atLeast"/>
    </w:pPr>
  </w:style>
  <w:style w:type="paragraph" w:styleId="IndexHeading">
    <w:name w:val="index heading"/>
    <w:basedOn w:val="Normal"/>
    <w:next w:val="Index1"/>
    <w:semiHidden/>
    <w:rsid w:val="007D3F58"/>
    <w:pPr>
      <w:spacing w:before="240" w:after="120"/>
      <w:jc w:val="center"/>
    </w:pPr>
    <w:rPr>
      <w:b/>
      <w:bCs/>
      <w:sz w:val="26"/>
      <w:szCs w:val="31"/>
    </w:rPr>
  </w:style>
  <w:style w:type="table" w:styleId="TableGrid">
    <w:name w:val="Table Grid"/>
    <w:basedOn w:val="TableNormal"/>
    <w:rsid w:val="007D3F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3">
    <w:name w:val="Table Web 3"/>
    <w:basedOn w:val="TableNormal"/>
    <w:rsid w:val="007D3F58"/>
    <w:pPr>
      <w:spacing w:before="120" w:after="12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
    <w:name w:val="Table Style1"/>
    <w:basedOn w:val="TableGrid"/>
    <w:rsid w:val="007D3F58"/>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paragraph" w:customStyle="1" w:styleId="Standard1">
    <w:name w:val="Standard1"/>
    <w:basedOn w:val="Normal"/>
    <w:rsid w:val="007D3F58"/>
    <w:pPr>
      <w:spacing w:before="60" w:after="60"/>
    </w:pPr>
    <w:rPr>
      <w:sz w:val="20"/>
    </w:rPr>
  </w:style>
  <w:style w:type="paragraph" w:customStyle="1" w:styleId="Paragraph4">
    <w:name w:val="Paragraph4"/>
    <w:basedOn w:val="Normal"/>
    <w:rsid w:val="007D3F58"/>
    <w:pPr>
      <w:spacing w:before="80"/>
      <w:ind w:left="720"/>
      <w:jc w:val="both"/>
    </w:pPr>
    <w:rPr>
      <w:sz w:val="24"/>
    </w:rPr>
  </w:style>
  <w:style w:type="character" w:customStyle="1" w:styleId="Figure">
    <w:name w:val="Figure"/>
    <w:rsid w:val="007D3F58"/>
    <w:rPr>
      <w:i/>
      <w:iCs/>
      <w:sz w:val="20"/>
    </w:rPr>
  </w:style>
  <w:style w:type="paragraph" w:styleId="CommentSubject">
    <w:name w:val="annotation subject"/>
    <w:basedOn w:val="CommentText"/>
    <w:next w:val="CommentText"/>
    <w:semiHidden/>
    <w:rsid w:val="007D3F58"/>
    <w:pPr>
      <w:spacing w:after="120"/>
    </w:pPr>
    <w:rPr>
      <w:b/>
      <w:bCs/>
    </w:rPr>
  </w:style>
  <w:style w:type="paragraph" w:styleId="BlockText">
    <w:name w:val="Block Text"/>
    <w:basedOn w:val="Normal"/>
    <w:rsid w:val="007D3F58"/>
    <w:pPr>
      <w:spacing w:after="120"/>
      <w:ind w:left="1440" w:right="1440"/>
    </w:pPr>
  </w:style>
  <w:style w:type="paragraph" w:styleId="BodyTextFirstIndent2">
    <w:name w:val="Body Text First Indent 2"/>
    <w:basedOn w:val="BodyTextIndent"/>
    <w:rsid w:val="007D3F58"/>
    <w:pPr>
      <w:autoSpaceDE/>
      <w:autoSpaceDN/>
      <w:adjustRightInd/>
      <w:spacing w:after="120"/>
      <w:ind w:left="360" w:firstLine="210"/>
    </w:pPr>
    <w:rPr>
      <w:rFonts w:cs="Times New Roman"/>
    </w:rPr>
  </w:style>
  <w:style w:type="paragraph" w:styleId="Closing">
    <w:name w:val="Closing"/>
    <w:basedOn w:val="Normal"/>
    <w:rsid w:val="007D3F58"/>
    <w:pPr>
      <w:spacing w:after="120"/>
      <w:ind w:left="4320"/>
    </w:pPr>
  </w:style>
  <w:style w:type="paragraph" w:styleId="Date">
    <w:name w:val="Date"/>
    <w:basedOn w:val="Normal"/>
    <w:next w:val="Normal"/>
    <w:rsid w:val="007D3F58"/>
    <w:pPr>
      <w:spacing w:after="120"/>
    </w:pPr>
  </w:style>
  <w:style w:type="paragraph" w:styleId="DocumentMap">
    <w:name w:val="Document Map"/>
    <w:basedOn w:val="Normal"/>
    <w:semiHidden/>
    <w:rsid w:val="007D3F58"/>
    <w:pPr>
      <w:shd w:val="clear" w:color="auto" w:fill="000080"/>
      <w:spacing w:after="120"/>
    </w:pPr>
    <w:rPr>
      <w:rFonts w:ascii="Tahoma" w:hAnsi="Tahoma" w:cs="Tahoma"/>
      <w:sz w:val="20"/>
    </w:rPr>
  </w:style>
  <w:style w:type="paragraph" w:styleId="E-mailSignature">
    <w:name w:val="E-mail Signature"/>
    <w:basedOn w:val="Normal"/>
    <w:rsid w:val="007D3F58"/>
    <w:pPr>
      <w:spacing w:after="120"/>
    </w:pPr>
  </w:style>
  <w:style w:type="paragraph" w:styleId="EndnoteText">
    <w:name w:val="endnote text"/>
    <w:basedOn w:val="Normal"/>
    <w:semiHidden/>
    <w:rsid w:val="007D3F58"/>
    <w:pPr>
      <w:spacing w:after="120"/>
    </w:pPr>
    <w:rPr>
      <w:sz w:val="20"/>
    </w:rPr>
  </w:style>
  <w:style w:type="paragraph" w:styleId="EnvelopeAddress">
    <w:name w:val="envelope address"/>
    <w:basedOn w:val="Normal"/>
    <w:rsid w:val="007D3F58"/>
    <w:pPr>
      <w:framePr w:w="7920" w:h="1980" w:hRule="exact" w:hSpace="180" w:wrap="auto" w:hAnchor="page" w:xAlign="center" w:yAlign="bottom"/>
      <w:spacing w:after="120"/>
      <w:ind w:left="2880"/>
    </w:pPr>
    <w:rPr>
      <w:rFonts w:ascii="Arial" w:hAnsi="Arial" w:cs="Arial"/>
      <w:sz w:val="24"/>
      <w:szCs w:val="24"/>
    </w:rPr>
  </w:style>
  <w:style w:type="paragraph" w:styleId="EnvelopeReturn">
    <w:name w:val="envelope return"/>
    <w:basedOn w:val="Normal"/>
    <w:rsid w:val="007D3F58"/>
    <w:pPr>
      <w:spacing w:after="120"/>
    </w:pPr>
    <w:rPr>
      <w:rFonts w:ascii="Arial" w:hAnsi="Arial" w:cs="Arial"/>
      <w:sz w:val="20"/>
    </w:rPr>
  </w:style>
  <w:style w:type="paragraph" w:styleId="HTMLAddress">
    <w:name w:val="HTML Address"/>
    <w:basedOn w:val="Normal"/>
    <w:rsid w:val="007D3F58"/>
    <w:pPr>
      <w:spacing w:after="120"/>
    </w:pPr>
    <w:rPr>
      <w:i/>
      <w:iCs/>
    </w:rPr>
  </w:style>
  <w:style w:type="paragraph" w:styleId="HTMLPreformatted">
    <w:name w:val="HTML Preformatted"/>
    <w:basedOn w:val="Normal"/>
    <w:rsid w:val="007D3F58"/>
    <w:pPr>
      <w:spacing w:after="120"/>
    </w:pPr>
    <w:rPr>
      <w:rFonts w:ascii="Courier New" w:hAnsi="Courier New" w:cs="Courier New"/>
      <w:sz w:val="20"/>
    </w:rPr>
  </w:style>
  <w:style w:type="paragraph" w:styleId="Index4">
    <w:name w:val="index 4"/>
    <w:basedOn w:val="Normal"/>
    <w:next w:val="Normal"/>
    <w:autoRedefine/>
    <w:semiHidden/>
    <w:rsid w:val="007D3F58"/>
    <w:pPr>
      <w:ind w:left="880" w:hanging="220"/>
    </w:pPr>
    <w:rPr>
      <w:sz w:val="18"/>
      <w:szCs w:val="21"/>
    </w:rPr>
  </w:style>
  <w:style w:type="paragraph" w:styleId="Index5">
    <w:name w:val="index 5"/>
    <w:basedOn w:val="Normal"/>
    <w:next w:val="Normal"/>
    <w:autoRedefine/>
    <w:semiHidden/>
    <w:rsid w:val="007D3F58"/>
    <w:pPr>
      <w:ind w:left="1100" w:hanging="220"/>
    </w:pPr>
    <w:rPr>
      <w:sz w:val="18"/>
      <w:szCs w:val="21"/>
    </w:rPr>
  </w:style>
  <w:style w:type="paragraph" w:styleId="Index6">
    <w:name w:val="index 6"/>
    <w:basedOn w:val="Normal"/>
    <w:next w:val="Normal"/>
    <w:autoRedefine/>
    <w:semiHidden/>
    <w:rsid w:val="007D3F58"/>
    <w:pPr>
      <w:ind w:left="1320" w:hanging="220"/>
    </w:pPr>
    <w:rPr>
      <w:sz w:val="18"/>
      <w:szCs w:val="21"/>
    </w:rPr>
  </w:style>
  <w:style w:type="paragraph" w:styleId="Index7">
    <w:name w:val="index 7"/>
    <w:basedOn w:val="Normal"/>
    <w:next w:val="Normal"/>
    <w:autoRedefine/>
    <w:semiHidden/>
    <w:rsid w:val="007D3F58"/>
    <w:pPr>
      <w:ind w:left="1540" w:hanging="220"/>
    </w:pPr>
    <w:rPr>
      <w:sz w:val="18"/>
      <w:szCs w:val="21"/>
    </w:rPr>
  </w:style>
  <w:style w:type="paragraph" w:styleId="Index8">
    <w:name w:val="index 8"/>
    <w:basedOn w:val="Normal"/>
    <w:next w:val="Normal"/>
    <w:autoRedefine/>
    <w:semiHidden/>
    <w:rsid w:val="007D3F58"/>
    <w:pPr>
      <w:ind w:left="1760" w:hanging="220"/>
    </w:pPr>
    <w:rPr>
      <w:sz w:val="18"/>
      <w:szCs w:val="21"/>
    </w:rPr>
  </w:style>
  <w:style w:type="paragraph" w:styleId="Index9">
    <w:name w:val="index 9"/>
    <w:basedOn w:val="Normal"/>
    <w:next w:val="Normal"/>
    <w:autoRedefine/>
    <w:semiHidden/>
    <w:rsid w:val="007D3F58"/>
    <w:pPr>
      <w:ind w:left="1980" w:hanging="220"/>
    </w:pPr>
    <w:rPr>
      <w:sz w:val="18"/>
      <w:szCs w:val="21"/>
    </w:rPr>
  </w:style>
  <w:style w:type="paragraph" w:styleId="List">
    <w:name w:val="List"/>
    <w:basedOn w:val="Normal"/>
    <w:rsid w:val="007D3F58"/>
    <w:pPr>
      <w:spacing w:after="120"/>
      <w:ind w:left="360" w:hanging="360"/>
    </w:pPr>
  </w:style>
  <w:style w:type="paragraph" w:styleId="List2">
    <w:name w:val="List 2"/>
    <w:basedOn w:val="Normal"/>
    <w:rsid w:val="007D3F58"/>
    <w:pPr>
      <w:spacing w:after="120"/>
      <w:ind w:left="720" w:hanging="360"/>
    </w:pPr>
  </w:style>
  <w:style w:type="paragraph" w:styleId="List3">
    <w:name w:val="List 3"/>
    <w:basedOn w:val="Normal"/>
    <w:rsid w:val="007D3F58"/>
    <w:pPr>
      <w:spacing w:after="120"/>
      <w:ind w:left="1080" w:hanging="360"/>
    </w:pPr>
  </w:style>
  <w:style w:type="paragraph" w:styleId="List4">
    <w:name w:val="List 4"/>
    <w:basedOn w:val="Normal"/>
    <w:rsid w:val="007D3F58"/>
    <w:pPr>
      <w:spacing w:after="120"/>
      <w:ind w:left="1440" w:hanging="360"/>
    </w:pPr>
  </w:style>
  <w:style w:type="paragraph" w:styleId="List5">
    <w:name w:val="List 5"/>
    <w:basedOn w:val="Normal"/>
    <w:rsid w:val="007D3F58"/>
    <w:pPr>
      <w:spacing w:after="120"/>
      <w:ind w:left="1800" w:hanging="360"/>
    </w:pPr>
  </w:style>
  <w:style w:type="paragraph" w:styleId="ListBullet">
    <w:name w:val="List Bullet"/>
    <w:basedOn w:val="Normal"/>
    <w:rsid w:val="007D3F58"/>
    <w:pPr>
      <w:tabs>
        <w:tab w:val="num" w:pos="360"/>
      </w:tabs>
      <w:spacing w:after="120"/>
      <w:ind w:left="360" w:hanging="360"/>
    </w:pPr>
  </w:style>
  <w:style w:type="paragraph" w:styleId="ListBullet2">
    <w:name w:val="List Bullet 2"/>
    <w:basedOn w:val="Normal"/>
    <w:rsid w:val="007D3F58"/>
    <w:pPr>
      <w:tabs>
        <w:tab w:val="num" w:pos="720"/>
      </w:tabs>
      <w:spacing w:after="120"/>
      <w:ind w:left="720" w:hanging="360"/>
    </w:pPr>
  </w:style>
  <w:style w:type="paragraph" w:styleId="ListBullet3">
    <w:name w:val="List Bullet 3"/>
    <w:basedOn w:val="Normal"/>
    <w:rsid w:val="007D3F58"/>
    <w:pPr>
      <w:tabs>
        <w:tab w:val="num" w:pos="1080"/>
      </w:tabs>
      <w:spacing w:after="120"/>
      <w:ind w:left="1080" w:hanging="360"/>
    </w:pPr>
  </w:style>
  <w:style w:type="paragraph" w:styleId="ListBullet4">
    <w:name w:val="List Bullet 4"/>
    <w:basedOn w:val="Normal"/>
    <w:rsid w:val="007D3F58"/>
    <w:pPr>
      <w:tabs>
        <w:tab w:val="num" w:pos="1440"/>
      </w:tabs>
      <w:spacing w:after="120"/>
      <w:ind w:left="1440" w:hanging="360"/>
    </w:pPr>
  </w:style>
  <w:style w:type="paragraph" w:styleId="ListBullet5">
    <w:name w:val="List Bullet 5"/>
    <w:basedOn w:val="Normal"/>
    <w:rsid w:val="007D3F58"/>
    <w:pPr>
      <w:tabs>
        <w:tab w:val="num" w:pos="1800"/>
      </w:tabs>
      <w:spacing w:after="120"/>
      <w:ind w:left="1800" w:hanging="360"/>
    </w:pPr>
  </w:style>
  <w:style w:type="paragraph" w:styleId="ListContinue">
    <w:name w:val="List Continue"/>
    <w:basedOn w:val="Normal"/>
    <w:rsid w:val="007D3F58"/>
    <w:pPr>
      <w:spacing w:after="120"/>
      <w:ind w:left="360"/>
    </w:pPr>
  </w:style>
  <w:style w:type="paragraph" w:styleId="ListContinue2">
    <w:name w:val="List Continue 2"/>
    <w:basedOn w:val="Normal"/>
    <w:rsid w:val="007D3F58"/>
    <w:pPr>
      <w:spacing w:after="120"/>
      <w:ind w:left="720"/>
    </w:pPr>
  </w:style>
  <w:style w:type="paragraph" w:styleId="ListContinue3">
    <w:name w:val="List Continue 3"/>
    <w:basedOn w:val="Normal"/>
    <w:rsid w:val="007D3F58"/>
    <w:pPr>
      <w:spacing w:after="120"/>
      <w:ind w:left="1080"/>
    </w:pPr>
  </w:style>
  <w:style w:type="paragraph" w:styleId="ListContinue4">
    <w:name w:val="List Continue 4"/>
    <w:basedOn w:val="Normal"/>
    <w:rsid w:val="007D3F58"/>
    <w:pPr>
      <w:spacing w:after="120"/>
      <w:ind w:left="1440"/>
    </w:pPr>
  </w:style>
  <w:style w:type="paragraph" w:styleId="ListContinue5">
    <w:name w:val="List Continue 5"/>
    <w:basedOn w:val="Normal"/>
    <w:rsid w:val="007D3F58"/>
    <w:pPr>
      <w:spacing w:after="120"/>
      <w:ind w:left="1800"/>
    </w:pPr>
  </w:style>
  <w:style w:type="paragraph" w:styleId="ListNumber">
    <w:name w:val="List Number"/>
    <w:basedOn w:val="Normal"/>
    <w:rsid w:val="007D3F58"/>
    <w:pPr>
      <w:tabs>
        <w:tab w:val="num" w:pos="360"/>
      </w:tabs>
      <w:spacing w:after="120"/>
      <w:ind w:left="360" w:hanging="360"/>
    </w:pPr>
  </w:style>
  <w:style w:type="paragraph" w:styleId="ListNumber2">
    <w:name w:val="List Number 2"/>
    <w:basedOn w:val="Normal"/>
    <w:rsid w:val="007D3F58"/>
    <w:pPr>
      <w:tabs>
        <w:tab w:val="num" w:pos="720"/>
      </w:tabs>
      <w:spacing w:after="120"/>
      <w:ind w:left="720" w:hanging="360"/>
    </w:pPr>
  </w:style>
  <w:style w:type="paragraph" w:styleId="ListNumber3">
    <w:name w:val="List Number 3"/>
    <w:basedOn w:val="Normal"/>
    <w:rsid w:val="007D3F58"/>
    <w:pPr>
      <w:tabs>
        <w:tab w:val="num" w:pos="1080"/>
      </w:tabs>
      <w:spacing w:after="120"/>
      <w:ind w:left="1080" w:hanging="360"/>
    </w:pPr>
  </w:style>
  <w:style w:type="paragraph" w:styleId="ListNumber4">
    <w:name w:val="List Number 4"/>
    <w:basedOn w:val="Normal"/>
    <w:rsid w:val="007D3F58"/>
    <w:pPr>
      <w:tabs>
        <w:tab w:val="num" w:pos="1440"/>
      </w:tabs>
      <w:spacing w:after="120"/>
      <w:ind w:left="1440" w:hanging="360"/>
    </w:pPr>
  </w:style>
  <w:style w:type="paragraph" w:styleId="ListNumber5">
    <w:name w:val="List Number 5"/>
    <w:basedOn w:val="Normal"/>
    <w:rsid w:val="007D3F58"/>
    <w:pPr>
      <w:tabs>
        <w:tab w:val="num" w:pos="1800"/>
      </w:tabs>
      <w:spacing w:after="120"/>
      <w:ind w:left="1800" w:hanging="360"/>
    </w:pPr>
  </w:style>
  <w:style w:type="paragraph" w:styleId="MacroText">
    <w:name w:val="macro"/>
    <w:semiHidden/>
    <w:rsid w:val="007D3F58"/>
    <w:pPr>
      <w:tabs>
        <w:tab w:val="left" w:pos="480"/>
        <w:tab w:val="left" w:pos="960"/>
        <w:tab w:val="left" w:pos="1440"/>
        <w:tab w:val="left" w:pos="1920"/>
        <w:tab w:val="left" w:pos="2400"/>
        <w:tab w:val="left" w:pos="2880"/>
        <w:tab w:val="left" w:pos="3360"/>
        <w:tab w:val="left" w:pos="3840"/>
        <w:tab w:val="left" w:pos="4320"/>
      </w:tabs>
      <w:spacing w:before="120" w:after="120"/>
    </w:pPr>
    <w:rPr>
      <w:rFonts w:ascii="Courier New" w:hAnsi="Courier New" w:cs="Courier New"/>
    </w:rPr>
  </w:style>
  <w:style w:type="paragraph" w:styleId="MessageHeader">
    <w:name w:val="Message Header"/>
    <w:basedOn w:val="Normal"/>
    <w:rsid w:val="007D3F58"/>
    <w:pPr>
      <w:pBdr>
        <w:top w:val="single" w:sz="6" w:space="1" w:color="auto"/>
        <w:left w:val="single" w:sz="6" w:space="1" w:color="auto"/>
        <w:bottom w:val="single" w:sz="6" w:space="1" w:color="auto"/>
        <w:right w:val="single" w:sz="6" w:space="1" w:color="auto"/>
      </w:pBdr>
      <w:shd w:val="pct20" w:color="auto" w:fill="auto"/>
      <w:spacing w:after="120"/>
      <w:ind w:left="1080" w:hanging="1080"/>
    </w:pPr>
    <w:rPr>
      <w:rFonts w:ascii="Arial" w:hAnsi="Arial" w:cs="Arial"/>
      <w:sz w:val="24"/>
      <w:szCs w:val="24"/>
    </w:rPr>
  </w:style>
  <w:style w:type="paragraph" w:styleId="NormalIndent">
    <w:name w:val="Normal Indent"/>
    <w:basedOn w:val="Normal"/>
    <w:rsid w:val="007D3F58"/>
    <w:pPr>
      <w:spacing w:after="120"/>
      <w:ind w:left="720"/>
    </w:pPr>
  </w:style>
  <w:style w:type="paragraph" w:styleId="NoteHeading">
    <w:name w:val="Note Heading"/>
    <w:basedOn w:val="Normal"/>
    <w:next w:val="Normal"/>
    <w:rsid w:val="007D3F58"/>
    <w:pPr>
      <w:spacing w:after="120"/>
    </w:pPr>
  </w:style>
  <w:style w:type="paragraph" w:styleId="Salutation">
    <w:name w:val="Salutation"/>
    <w:basedOn w:val="Normal"/>
    <w:next w:val="Normal"/>
    <w:rsid w:val="007D3F58"/>
    <w:pPr>
      <w:spacing w:after="120"/>
    </w:pPr>
  </w:style>
  <w:style w:type="paragraph" w:styleId="Signature">
    <w:name w:val="Signature"/>
    <w:basedOn w:val="Normal"/>
    <w:rsid w:val="007D3F58"/>
    <w:pPr>
      <w:spacing w:after="120"/>
      <w:ind w:left="4320"/>
    </w:pPr>
  </w:style>
  <w:style w:type="paragraph" w:styleId="Subtitle">
    <w:name w:val="Subtitle"/>
    <w:basedOn w:val="Normal"/>
    <w:qFormat/>
    <w:rsid w:val="007D3F58"/>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7D3F58"/>
    <w:pPr>
      <w:spacing w:after="120"/>
      <w:ind w:left="220" w:hanging="220"/>
    </w:pPr>
  </w:style>
  <w:style w:type="paragraph" w:styleId="TableofFigures">
    <w:name w:val="table of figures"/>
    <w:basedOn w:val="Normal"/>
    <w:next w:val="Normal"/>
    <w:semiHidden/>
    <w:rsid w:val="007D3F58"/>
    <w:pPr>
      <w:spacing w:after="120"/>
    </w:pPr>
  </w:style>
  <w:style w:type="paragraph" w:styleId="TOAHeading">
    <w:name w:val="toa heading"/>
    <w:basedOn w:val="Normal"/>
    <w:next w:val="Normal"/>
    <w:semiHidden/>
    <w:rsid w:val="007D3F58"/>
    <w:pPr>
      <w:spacing w:after="120"/>
    </w:pPr>
    <w:rPr>
      <w:rFonts w:ascii="Arial" w:hAnsi="Arial" w:cs="Arial"/>
      <w:b/>
      <w:bCs/>
      <w:sz w:val="24"/>
      <w:szCs w:val="24"/>
    </w:rPr>
  </w:style>
  <w:style w:type="paragraph" w:customStyle="1" w:styleId="Bullet2">
    <w:name w:val="Bullet2"/>
    <w:basedOn w:val="Normal"/>
    <w:rsid w:val="007D3F58"/>
    <w:pPr>
      <w:numPr>
        <w:ilvl w:val="1"/>
        <w:numId w:val="6"/>
      </w:numPr>
      <w:spacing w:after="120"/>
    </w:pPr>
  </w:style>
  <w:style w:type="numbering" w:customStyle="1" w:styleId="Style2">
    <w:name w:val="Style2"/>
    <w:rsid w:val="007D3F58"/>
    <w:pPr>
      <w:numPr>
        <w:numId w:val="8"/>
      </w:numPr>
    </w:pPr>
  </w:style>
  <w:style w:type="numbering" w:customStyle="1" w:styleId="Style3">
    <w:name w:val="Style3"/>
    <w:basedOn w:val="NoList"/>
    <w:rsid w:val="007D3F58"/>
    <w:pPr>
      <w:numPr>
        <w:numId w:val="9"/>
      </w:numPr>
    </w:pPr>
  </w:style>
  <w:style w:type="numbering" w:customStyle="1" w:styleId="Style1">
    <w:name w:val="Style1"/>
    <w:rsid w:val="007D3F58"/>
    <w:pPr>
      <w:numPr>
        <w:numId w:val="7"/>
      </w:numPr>
    </w:pPr>
  </w:style>
  <w:style w:type="paragraph" w:customStyle="1" w:styleId="PrintoutFollows">
    <w:name w:val="Printout Follows"/>
    <w:basedOn w:val="Normal"/>
    <w:next w:val="Normal"/>
    <w:rsid w:val="007D3F58"/>
    <w:pPr>
      <w:tabs>
        <w:tab w:val="center" w:leader="dot" w:pos="4680"/>
        <w:tab w:val="right" w:leader="dot" w:pos="9180"/>
      </w:tabs>
      <w:spacing w:after="240"/>
    </w:pPr>
    <w:rPr>
      <w:rFonts w:ascii="Century Schoolbook" w:hAnsi="Century Schoolbook"/>
      <w:i/>
      <w:color w:val="000080"/>
      <w:sz w:val="24"/>
    </w:rPr>
  </w:style>
  <w:style w:type="paragraph" w:customStyle="1" w:styleId="Style4">
    <w:name w:val="Style4"/>
    <w:basedOn w:val="Title"/>
    <w:autoRedefine/>
    <w:rsid w:val="007D3F58"/>
    <w:pPr>
      <w:autoSpaceDE w:val="0"/>
      <w:autoSpaceDN w:val="0"/>
      <w:adjustRightInd w:val="0"/>
    </w:pPr>
    <w:rPr>
      <w:rFonts w:ascii="Arial" w:hAnsi="Arial" w:cs="Arial"/>
      <w:b/>
      <w:bCs/>
      <w:iCs/>
      <w:sz w:val="48"/>
      <w:szCs w:val="48"/>
    </w:rPr>
  </w:style>
  <w:style w:type="character" w:customStyle="1" w:styleId="Heading1Char">
    <w:name w:val="Heading 1 Char"/>
    <w:aliases w:val="l1 Char"/>
    <w:link w:val="Heading1"/>
    <w:rsid w:val="00F11C21"/>
    <w:rPr>
      <w:rFonts w:ascii="Arial" w:hAnsi="Arial" w:cs="Arial"/>
      <w:b/>
      <w:sz w:val="36"/>
      <w:szCs w:val="36"/>
      <w:lang w:val="en-US" w:eastAsia="en-US" w:bidi="ar-SA"/>
    </w:rPr>
  </w:style>
  <w:style w:type="paragraph" w:customStyle="1" w:styleId="Bullet1">
    <w:name w:val="Bullet1"/>
    <w:basedOn w:val="Normal"/>
    <w:rsid w:val="007D3F58"/>
    <w:pPr>
      <w:numPr>
        <w:numId w:val="10"/>
      </w:numPr>
      <w:spacing w:after="120"/>
    </w:pPr>
  </w:style>
  <w:style w:type="paragraph" w:customStyle="1" w:styleId="StyleHeading2TimesNewRoman">
    <w:name w:val="Style Heading 2 + Times New Roman"/>
    <w:basedOn w:val="Heading2"/>
    <w:link w:val="StyleHeading2TimesNewRomanChar"/>
    <w:autoRedefine/>
    <w:rsid w:val="007D3F58"/>
    <w:pPr>
      <w:spacing w:after="60"/>
    </w:pPr>
  </w:style>
  <w:style w:type="character" w:customStyle="1" w:styleId="Heading2Char">
    <w:name w:val="Heading 2 Char"/>
    <w:link w:val="Heading2"/>
    <w:rsid w:val="00F4116C"/>
    <w:rPr>
      <w:rFonts w:ascii="Arial" w:hAnsi="Arial" w:cs="Arial"/>
      <w:b/>
      <w:sz w:val="32"/>
      <w:szCs w:val="32"/>
      <w:lang w:val="en-US" w:eastAsia="en-US" w:bidi="ar-SA"/>
    </w:rPr>
  </w:style>
  <w:style w:type="character" w:customStyle="1" w:styleId="StyleHeading2TimesNewRomanChar">
    <w:name w:val="Style Heading 2 + Times New Roman Char"/>
    <w:link w:val="StyleHeading2TimesNewRoman"/>
    <w:rsid w:val="007D3F58"/>
    <w:rPr>
      <w:rFonts w:ascii="Arial" w:hAnsi="Arial" w:cs="Arial"/>
      <w:b/>
      <w:sz w:val="32"/>
      <w:szCs w:val="32"/>
      <w:lang w:val="en-US" w:eastAsia="en-US" w:bidi="ar-SA"/>
    </w:rPr>
  </w:style>
  <w:style w:type="character" w:customStyle="1" w:styleId="Heading3Char">
    <w:name w:val="Heading 3 Char"/>
    <w:link w:val="Heading3"/>
    <w:rsid w:val="007D3F58"/>
    <w:rPr>
      <w:rFonts w:ascii="Arial" w:hAnsi="Arial"/>
      <w:b/>
      <w:sz w:val="24"/>
      <w:szCs w:val="24"/>
      <w:lang w:val="en-US" w:eastAsia="en-US" w:bidi="ar-SA"/>
    </w:rPr>
  </w:style>
  <w:style w:type="paragraph" w:customStyle="1" w:styleId="CM65">
    <w:name w:val="CM65"/>
    <w:basedOn w:val="Normal"/>
    <w:next w:val="Normal"/>
    <w:rsid w:val="007D3F58"/>
    <w:pPr>
      <w:autoSpaceDE w:val="0"/>
      <w:autoSpaceDN w:val="0"/>
      <w:adjustRightInd w:val="0"/>
      <w:spacing w:after="283"/>
    </w:pPr>
    <w:rPr>
      <w:sz w:val="24"/>
      <w:szCs w:val="24"/>
    </w:rPr>
  </w:style>
  <w:style w:type="paragraph" w:customStyle="1" w:styleId="Style5">
    <w:name w:val="Style5"/>
    <w:basedOn w:val="Heading3"/>
    <w:autoRedefine/>
    <w:rsid w:val="007D3F58"/>
    <w:pPr>
      <w:keepNext w:val="0"/>
      <w:spacing w:before="0" w:after="80"/>
    </w:pPr>
    <w:rPr>
      <w:rFonts w:cs="Arial"/>
      <w:bCs/>
      <w:szCs w:val="28"/>
    </w:rPr>
  </w:style>
  <w:style w:type="paragraph" w:customStyle="1" w:styleId="Style6">
    <w:name w:val="Style6"/>
    <w:basedOn w:val="Heading4"/>
    <w:autoRedefine/>
    <w:rsid w:val="007D3F58"/>
    <w:pPr>
      <w:spacing w:before="40" w:after="120"/>
      <w:jc w:val="left"/>
    </w:pPr>
    <w:rPr>
      <w:rFonts w:cs="Times New Roman"/>
      <w:b/>
      <w:bCs/>
      <w:sz w:val="24"/>
      <w:szCs w:val="24"/>
    </w:rPr>
  </w:style>
  <w:style w:type="paragraph" w:customStyle="1" w:styleId="StyleHeading4TimesNewRoman">
    <w:name w:val="Style Heading 4 + Times New Roman"/>
    <w:basedOn w:val="Heading4"/>
    <w:link w:val="StyleHeading4TimesNewRomanChar"/>
    <w:autoRedefine/>
    <w:rsid w:val="007D3F58"/>
    <w:pPr>
      <w:spacing w:before="40" w:after="120"/>
      <w:jc w:val="left"/>
    </w:pPr>
    <w:rPr>
      <w:rFonts w:cs="Times New Roman"/>
      <w:b/>
      <w:bCs/>
      <w:i/>
      <w:sz w:val="22"/>
    </w:rPr>
  </w:style>
  <w:style w:type="character" w:customStyle="1" w:styleId="StyleHeading4TimesNewRomanChar">
    <w:name w:val="Style Heading 4 + Times New Roman Char"/>
    <w:link w:val="StyleHeading4TimesNewRoman"/>
    <w:rsid w:val="007D3F58"/>
    <w:rPr>
      <w:rFonts w:ascii="Arial" w:hAnsi="Arial" w:cs="Arial"/>
      <w:b/>
      <w:bCs/>
      <w:i/>
      <w:sz w:val="22"/>
      <w:lang w:val="en-US" w:eastAsia="en-US" w:bidi="ar-SA"/>
    </w:rPr>
  </w:style>
  <w:style w:type="paragraph" w:customStyle="1" w:styleId="StyleHeading3">
    <w:name w:val="Style Heading 3"/>
    <w:basedOn w:val="Heading3"/>
    <w:link w:val="StyleHeading3CharChar"/>
    <w:autoRedefine/>
    <w:rsid w:val="007D3F58"/>
    <w:pPr>
      <w:keepNext w:val="0"/>
      <w:spacing w:before="0" w:after="80"/>
    </w:pPr>
    <w:rPr>
      <w:rFonts w:cs="Arial"/>
      <w:bCs/>
      <w:szCs w:val="26"/>
    </w:rPr>
  </w:style>
  <w:style w:type="character" w:customStyle="1" w:styleId="StyleHeading3CharChar">
    <w:name w:val="Style Heading 3 Char Char"/>
    <w:link w:val="StyleHeading3"/>
    <w:rsid w:val="007D3F58"/>
    <w:rPr>
      <w:rFonts w:ascii="Arial" w:hAnsi="Arial" w:cs="Arial"/>
      <w:b/>
      <w:bCs/>
      <w:sz w:val="24"/>
      <w:szCs w:val="26"/>
      <w:lang w:val="en-US" w:eastAsia="en-US" w:bidi="ar-SA"/>
    </w:rPr>
  </w:style>
  <w:style w:type="paragraph" w:customStyle="1" w:styleId="Style7">
    <w:name w:val="Style7"/>
    <w:basedOn w:val="Heading4"/>
    <w:autoRedefine/>
    <w:rsid w:val="007D3F58"/>
    <w:pPr>
      <w:spacing w:before="40" w:after="120"/>
      <w:jc w:val="left"/>
    </w:pPr>
    <w:rPr>
      <w:rFonts w:cs="Times New Roman"/>
      <w:b/>
      <w:bCs/>
      <w:i/>
      <w:iCs/>
      <w:sz w:val="22"/>
    </w:rPr>
  </w:style>
  <w:style w:type="paragraph" w:customStyle="1" w:styleId="StyleHeading4">
    <w:name w:val="Style Heading 4"/>
    <w:basedOn w:val="Heading4"/>
    <w:link w:val="StyleHeading4Char"/>
    <w:autoRedefine/>
    <w:rsid w:val="007D3F58"/>
    <w:pPr>
      <w:spacing w:before="40" w:after="120"/>
      <w:jc w:val="left"/>
    </w:pPr>
    <w:rPr>
      <w:rFonts w:cs="Times New Roman"/>
      <w:b/>
      <w:bCs/>
      <w:i/>
      <w:iCs/>
      <w:sz w:val="22"/>
      <w:szCs w:val="22"/>
    </w:rPr>
  </w:style>
  <w:style w:type="character" w:customStyle="1" w:styleId="StyleHeading4Char">
    <w:name w:val="Style Heading 4 Char"/>
    <w:link w:val="StyleHeading4"/>
    <w:rsid w:val="007D3F58"/>
    <w:rPr>
      <w:rFonts w:ascii="Arial" w:hAnsi="Arial" w:cs="Arial"/>
      <w:b/>
      <w:bCs/>
      <w:i/>
      <w:iCs/>
      <w:sz w:val="22"/>
      <w:szCs w:val="22"/>
      <w:lang w:val="en-US" w:eastAsia="en-US" w:bidi="ar-SA"/>
    </w:rPr>
  </w:style>
  <w:style w:type="character" w:customStyle="1" w:styleId="VHA">
    <w:name w:val="VHA"/>
    <w:semiHidden/>
    <w:rsid w:val="007D3F58"/>
    <w:rPr>
      <w:rFonts w:ascii="Arial" w:hAnsi="Arial" w:cs="Arial"/>
      <w:color w:val="000080"/>
      <w:sz w:val="20"/>
      <w:szCs w:val="20"/>
    </w:rPr>
  </w:style>
  <w:style w:type="paragraph" w:customStyle="1" w:styleId="TOC">
    <w:name w:val="TOC"/>
    <w:basedOn w:val="Normal"/>
    <w:autoRedefine/>
    <w:rsid w:val="007D3F58"/>
    <w:pPr>
      <w:pageBreakBefore/>
      <w:autoSpaceDE w:val="0"/>
      <w:autoSpaceDN w:val="0"/>
      <w:adjustRightInd w:val="0"/>
      <w:spacing w:after="240"/>
    </w:pPr>
    <w:rPr>
      <w:rFonts w:ascii="Arial" w:hAnsi="Arial" w:cs="Arial"/>
      <w:color w:val="000000"/>
      <w:sz w:val="36"/>
    </w:rPr>
  </w:style>
  <w:style w:type="paragraph" w:customStyle="1" w:styleId="BulletList-Normal1">
    <w:name w:val="Bullet List-Normal 1"/>
    <w:aliases w:val="BN1"/>
    <w:autoRedefine/>
    <w:rsid w:val="007D3F58"/>
    <w:pPr>
      <w:keepNext/>
      <w:keepLines/>
      <w:numPr>
        <w:numId w:val="11"/>
      </w:numPr>
      <w:spacing w:after="60"/>
      <w:ind w:right="-108"/>
    </w:pPr>
    <w:rPr>
      <w:noProof/>
      <w:sz w:val="22"/>
    </w:rPr>
  </w:style>
  <w:style w:type="paragraph" w:customStyle="1" w:styleId="Paragraph3">
    <w:name w:val="Paragraph3"/>
    <w:basedOn w:val="Normal"/>
    <w:rsid w:val="007D3F58"/>
    <w:pPr>
      <w:autoSpaceDE w:val="0"/>
      <w:autoSpaceDN w:val="0"/>
      <w:adjustRightInd w:val="0"/>
      <w:spacing w:before="80"/>
      <w:ind w:left="360"/>
      <w:jc w:val="both"/>
    </w:pPr>
    <w:rPr>
      <w:color w:val="000000"/>
      <w:sz w:val="21"/>
    </w:rPr>
  </w:style>
  <w:style w:type="paragraph" w:customStyle="1" w:styleId="StyleHeading1DarkTeal">
    <w:name w:val="Style Heading 1 + Dark Teal"/>
    <w:basedOn w:val="Heading1"/>
    <w:link w:val="StyleHeading1DarkTealChar"/>
    <w:autoRedefine/>
    <w:rsid w:val="007D3F58"/>
    <w:pPr>
      <w:tabs>
        <w:tab w:val="center" w:pos="4680"/>
        <w:tab w:val="right" w:pos="9360"/>
      </w:tabs>
      <w:autoSpaceDE w:val="0"/>
      <w:autoSpaceDN w:val="0"/>
      <w:adjustRightInd w:val="0"/>
    </w:pPr>
    <w:rPr>
      <w:rFonts w:cs="Times New Roman"/>
      <w:b w:val="0"/>
      <w:color w:val="000000"/>
    </w:rPr>
  </w:style>
  <w:style w:type="character" w:customStyle="1" w:styleId="StyleHeading1DarkTealChar">
    <w:name w:val="Style Heading 1 + Dark Teal Char"/>
    <w:link w:val="StyleHeading1DarkTeal"/>
    <w:rsid w:val="007D3F58"/>
    <w:rPr>
      <w:rFonts w:ascii="Arial" w:hAnsi="Arial" w:cs="Arial"/>
      <w:b/>
      <w:color w:val="000000"/>
      <w:sz w:val="36"/>
      <w:szCs w:val="36"/>
      <w:lang w:val="en-US" w:eastAsia="en-US" w:bidi="ar-SA"/>
    </w:rPr>
  </w:style>
  <w:style w:type="paragraph" w:customStyle="1" w:styleId="Normal-2">
    <w:name w:val="Normal-2"/>
    <w:basedOn w:val="Normal"/>
    <w:rsid w:val="007D3F58"/>
    <w:pPr>
      <w:autoSpaceDE w:val="0"/>
      <w:autoSpaceDN w:val="0"/>
      <w:adjustRightInd w:val="0"/>
    </w:pPr>
    <w:rPr>
      <w:bCs/>
      <w:color w:val="000000"/>
      <w:szCs w:val="21"/>
    </w:rPr>
  </w:style>
  <w:style w:type="paragraph" w:customStyle="1" w:styleId="ShortReturnAddress">
    <w:name w:val="Short Return Address"/>
    <w:basedOn w:val="Normal"/>
    <w:rsid w:val="007D3F58"/>
    <w:pPr>
      <w:autoSpaceDE w:val="0"/>
      <w:autoSpaceDN w:val="0"/>
      <w:adjustRightInd w:val="0"/>
    </w:pPr>
    <w:rPr>
      <w:bCs/>
      <w:color w:val="000000"/>
      <w:szCs w:val="21"/>
    </w:rPr>
  </w:style>
  <w:style w:type="character" w:customStyle="1" w:styleId="CharChar">
    <w:name w:val="Char Char"/>
    <w:rsid w:val="007D3F58"/>
    <w:rPr>
      <w:rFonts w:ascii="Arial" w:hAnsi="Arial" w:cs="Arial"/>
      <w:b/>
      <w:bCs/>
      <w:i/>
      <w:iCs/>
      <w:sz w:val="28"/>
      <w:szCs w:val="24"/>
      <w:lang w:val="en-US" w:eastAsia="en-US" w:bidi="ar-SA"/>
    </w:rPr>
  </w:style>
  <w:style w:type="paragraph" w:customStyle="1" w:styleId="Note">
    <w:name w:val="Note"/>
    <w:basedOn w:val="NoteHeading"/>
    <w:rsid w:val="007D3F58"/>
    <w:pPr>
      <w:pBdr>
        <w:top w:val="single" w:sz="4" w:space="1" w:color="auto"/>
        <w:bottom w:val="single" w:sz="4" w:space="1" w:color="auto"/>
      </w:pBdr>
      <w:autoSpaceDE w:val="0"/>
      <w:autoSpaceDN w:val="0"/>
      <w:adjustRightInd w:val="0"/>
      <w:spacing w:after="0"/>
    </w:pPr>
    <w:rPr>
      <w:bCs/>
      <w:color w:val="000000"/>
      <w:szCs w:val="21"/>
    </w:rPr>
  </w:style>
  <w:style w:type="numbering" w:customStyle="1" w:styleId="StyleNumbered">
    <w:name w:val="Style Numbered"/>
    <w:basedOn w:val="NoList"/>
    <w:rsid w:val="007D3F58"/>
    <w:pPr>
      <w:numPr>
        <w:numId w:val="14"/>
      </w:numPr>
    </w:pPr>
  </w:style>
  <w:style w:type="paragraph" w:customStyle="1" w:styleId="Liststep">
    <w:name w:val="List step"/>
    <w:basedOn w:val="Normal"/>
    <w:link w:val="ListstepCharChar"/>
    <w:rsid w:val="007D3F58"/>
    <w:pPr>
      <w:numPr>
        <w:numId w:val="13"/>
      </w:numPr>
      <w:autoSpaceDE w:val="0"/>
      <w:autoSpaceDN w:val="0"/>
      <w:adjustRightInd w:val="0"/>
      <w:spacing w:before="160" w:after="120"/>
    </w:pPr>
    <w:rPr>
      <w:color w:val="000000"/>
      <w:szCs w:val="21"/>
    </w:rPr>
  </w:style>
  <w:style w:type="character" w:customStyle="1" w:styleId="ListstepCharChar">
    <w:name w:val="List step Char Char"/>
    <w:link w:val="Liststep"/>
    <w:rsid w:val="007D3F58"/>
    <w:rPr>
      <w:color w:val="000000"/>
      <w:sz w:val="22"/>
      <w:szCs w:val="21"/>
      <w:lang w:val="en-US" w:eastAsia="en-US" w:bidi="ar-SA"/>
    </w:rPr>
  </w:style>
  <w:style w:type="paragraph" w:customStyle="1" w:styleId="Result">
    <w:name w:val="Result"/>
    <w:basedOn w:val="Normal"/>
    <w:rsid w:val="007D3F58"/>
    <w:pPr>
      <w:numPr>
        <w:numId w:val="2"/>
      </w:numPr>
      <w:autoSpaceDE w:val="0"/>
      <w:autoSpaceDN w:val="0"/>
      <w:adjustRightInd w:val="0"/>
    </w:pPr>
    <w:rPr>
      <w:color w:val="000000"/>
      <w:szCs w:val="21"/>
    </w:rPr>
  </w:style>
  <w:style w:type="paragraph" w:customStyle="1" w:styleId="Bulletitalic">
    <w:name w:val="Bullet italic"/>
    <w:basedOn w:val="Normal"/>
    <w:rsid w:val="007D3F58"/>
    <w:pPr>
      <w:widowControl w:val="0"/>
      <w:numPr>
        <w:ilvl w:val="1"/>
        <w:numId w:val="12"/>
      </w:numPr>
      <w:autoSpaceDE w:val="0"/>
      <w:autoSpaceDN w:val="0"/>
      <w:adjustRightInd w:val="0"/>
      <w:spacing w:after="60"/>
    </w:pPr>
    <w:rPr>
      <w:rFonts w:cs="Arial"/>
      <w:i/>
      <w:color w:val="000000"/>
      <w:szCs w:val="22"/>
    </w:rPr>
  </w:style>
  <w:style w:type="paragraph" w:customStyle="1" w:styleId="Bulletstep">
    <w:name w:val="Bullet step"/>
    <w:basedOn w:val="Bullet"/>
    <w:rsid w:val="007D3F58"/>
    <w:pPr>
      <w:widowControl w:val="0"/>
      <w:numPr>
        <w:numId w:val="1"/>
      </w:numPr>
      <w:autoSpaceDE w:val="0"/>
      <w:autoSpaceDN w:val="0"/>
      <w:adjustRightInd w:val="0"/>
      <w:spacing w:after="60"/>
    </w:pPr>
    <w:rPr>
      <w:rFonts w:cs="Arial"/>
      <w:bCs/>
      <w:color w:val="000000"/>
      <w:szCs w:val="22"/>
    </w:rPr>
  </w:style>
  <w:style w:type="paragraph" w:customStyle="1" w:styleId="Stepbody">
    <w:name w:val="Step body"/>
    <w:basedOn w:val="Normal"/>
    <w:rsid w:val="007D3F58"/>
    <w:pPr>
      <w:widowControl w:val="0"/>
      <w:tabs>
        <w:tab w:val="num" w:pos="1440"/>
      </w:tabs>
      <w:autoSpaceDE w:val="0"/>
      <w:autoSpaceDN w:val="0"/>
      <w:adjustRightInd w:val="0"/>
      <w:ind w:left="1440" w:hanging="360"/>
    </w:pPr>
    <w:rPr>
      <w:color w:val="000000"/>
      <w:szCs w:val="21"/>
    </w:rPr>
  </w:style>
  <w:style w:type="paragraph" w:customStyle="1" w:styleId="Role">
    <w:name w:val="Role"/>
    <w:basedOn w:val="Normal"/>
    <w:rsid w:val="007D3F58"/>
    <w:pPr>
      <w:autoSpaceDE w:val="0"/>
      <w:autoSpaceDN w:val="0"/>
      <w:adjustRightInd w:val="0"/>
    </w:pPr>
    <w:rPr>
      <w:rFonts w:ascii="Arial" w:hAnsi="Arial" w:cs="Arial"/>
      <w:b/>
      <w:i/>
      <w:color w:val="000000"/>
      <w:sz w:val="28"/>
      <w:szCs w:val="28"/>
    </w:rPr>
  </w:style>
  <w:style w:type="character" w:customStyle="1" w:styleId="BodyTextChar1">
    <w:name w:val="Body Text Char1"/>
    <w:link w:val="BodyText"/>
    <w:rsid w:val="007D3F58"/>
    <w:rPr>
      <w:sz w:val="22"/>
      <w:szCs w:val="24"/>
      <w:lang w:val="en-US" w:eastAsia="en-US" w:bidi="ar-SA"/>
    </w:rPr>
  </w:style>
  <w:style w:type="paragraph" w:customStyle="1" w:styleId="BodyTextIndent1">
    <w:name w:val="Body Text Indent1"/>
    <w:basedOn w:val="BodyText"/>
    <w:link w:val="BodyTextindentChar"/>
    <w:rsid w:val="007D3F58"/>
    <w:pPr>
      <w:autoSpaceDE/>
      <w:autoSpaceDN/>
      <w:adjustRightInd/>
      <w:spacing w:before="160" w:after="120"/>
      <w:ind w:left="1080"/>
    </w:pPr>
    <w:rPr>
      <w:b/>
      <w:bCs/>
      <w:color w:val="000000"/>
      <w:szCs w:val="22"/>
    </w:rPr>
  </w:style>
  <w:style w:type="paragraph" w:customStyle="1" w:styleId="Dash">
    <w:name w:val="Dash"/>
    <w:basedOn w:val="Normal"/>
    <w:rsid w:val="007D3F58"/>
    <w:pPr>
      <w:numPr>
        <w:numId w:val="15"/>
      </w:numPr>
      <w:autoSpaceDE w:val="0"/>
      <w:autoSpaceDN w:val="0"/>
      <w:adjustRightInd w:val="0"/>
    </w:pPr>
    <w:rPr>
      <w:color w:val="000000"/>
      <w:szCs w:val="21"/>
    </w:rPr>
  </w:style>
  <w:style w:type="paragraph" w:customStyle="1" w:styleId="MyNormalStyle">
    <w:name w:val="My Normal Style"/>
    <w:basedOn w:val="Normal"/>
    <w:rsid w:val="007D3F58"/>
    <w:pPr>
      <w:autoSpaceDE w:val="0"/>
      <w:autoSpaceDN w:val="0"/>
      <w:adjustRightInd w:val="0"/>
    </w:pPr>
    <w:rPr>
      <w:rFonts w:ascii="Arial" w:eastAsia="Batang" w:hAnsi="Arial"/>
      <w:color w:val="000000"/>
      <w:sz w:val="21"/>
      <w:szCs w:val="21"/>
      <w:lang w:eastAsia="ko-KR"/>
    </w:rPr>
  </w:style>
  <w:style w:type="character" w:customStyle="1" w:styleId="BodyTextindentChar">
    <w:name w:val="Body Text indent Char"/>
    <w:link w:val="BodyTextIndent1"/>
    <w:rsid w:val="007D3F58"/>
    <w:rPr>
      <w:b/>
      <w:bCs/>
      <w:color w:val="000000"/>
      <w:sz w:val="22"/>
      <w:szCs w:val="22"/>
      <w:lang w:val="en-US" w:eastAsia="en-US" w:bidi="ar-SA"/>
    </w:rPr>
  </w:style>
  <w:style w:type="character" w:customStyle="1" w:styleId="BodyTextChar">
    <w:name w:val="Body Text Char"/>
    <w:rsid w:val="007D3F58"/>
    <w:rPr>
      <w:bCs/>
      <w:sz w:val="22"/>
      <w:szCs w:val="24"/>
      <w:lang w:val="en-US" w:eastAsia="en-US" w:bidi="ar-SA"/>
    </w:rPr>
  </w:style>
  <w:style w:type="paragraph" w:customStyle="1" w:styleId="TableTitle">
    <w:name w:val="Table Title"/>
    <w:basedOn w:val="Normal"/>
    <w:semiHidden/>
    <w:rsid w:val="007D3F58"/>
    <w:pPr>
      <w:autoSpaceDE w:val="0"/>
      <w:autoSpaceDN w:val="0"/>
      <w:adjustRightInd w:val="0"/>
    </w:pPr>
    <w:rPr>
      <w:rFonts w:ascii="Arial" w:hAnsi="Arial"/>
      <w:b/>
      <w:color w:val="000000"/>
      <w:szCs w:val="22"/>
    </w:rPr>
  </w:style>
  <w:style w:type="character" w:customStyle="1" w:styleId="OaklandOIFO">
    <w:name w:val="Oakland OIFO"/>
    <w:semiHidden/>
    <w:rsid w:val="007D3F58"/>
    <w:rPr>
      <w:rFonts w:ascii="Arial" w:hAnsi="Arial" w:cs="Arial"/>
      <w:color w:val="auto"/>
      <w:sz w:val="20"/>
      <w:szCs w:val="20"/>
    </w:rPr>
  </w:style>
  <w:style w:type="paragraph" w:customStyle="1" w:styleId="Message">
    <w:name w:val="Message"/>
    <w:basedOn w:val="Normal"/>
    <w:rsid w:val="007D3F58"/>
    <w:pPr>
      <w:keepNext/>
      <w:keepLines/>
      <w:pBdr>
        <w:top w:val="single" w:sz="8" w:space="2" w:color="auto"/>
        <w:left w:val="single" w:sz="8" w:space="2" w:color="auto"/>
        <w:bottom w:val="single" w:sz="8" w:space="2" w:color="auto"/>
        <w:right w:val="single" w:sz="8" w:space="2" w:color="auto"/>
      </w:pBdr>
      <w:autoSpaceDE w:val="0"/>
      <w:autoSpaceDN w:val="0"/>
      <w:adjustRightInd w:val="0"/>
      <w:ind w:left="180"/>
    </w:pPr>
    <w:rPr>
      <w:rFonts w:ascii="Courier New" w:hAnsi="Courier New" w:cs="Courier New"/>
      <w:color w:val="000000"/>
      <w:sz w:val="18"/>
      <w:szCs w:val="22"/>
    </w:rPr>
  </w:style>
  <w:style w:type="paragraph" w:customStyle="1" w:styleId="Normalleft05">
    <w:name w:val="Normal + left 0.5"/>
    <w:basedOn w:val="Normal"/>
    <w:rsid w:val="007D3F58"/>
    <w:pPr>
      <w:autoSpaceDE w:val="0"/>
      <w:autoSpaceDN w:val="0"/>
      <w:adjustRightInd w:val="0"/>
    </w:pPr>
    <w:rPr>
      <w:color w:val="000000"/>
      <w:sz w:val="21"/>
      <w:szCs w:val="21"/>
    </w:rPr>
  </w:style>
  <w:style w:type="paragraph" w:customStyle="1" w:styleId="NormalLeft050">
    <w:name w:val="Normal +Left: 0.5&quot;"/>
    <w:basedOn w:val="Normalleft05"/>
    <w:rsid w:val="007D3F58"/>
  </w:style>
  <w:style w:type="paragraph" w:customStyle="1" w:styleId="NormalLeft051">
    <w:name w:val="Normal + Left:  0.5&quot;"/>
    <w:basedOn w:val="NormalLeft050"/>
    <w:rsid w:val="007D3F58"/>
  </w:style>
  <w:style w:type="paragraph" w:customStyle="1" w:styleId="StyleTitle12ptNotBoldNotItalicAutoLeftBefore0p">
    <w:name w:val="Style Title + 12 pt Not Bold Not Italic Auto Left Before:  0 p..."/>
    <w:basedOn w:val="Title"/>
    <w:next w:val="Revision"/>
    <w:autoRedefine/>
    <w:rsid w:val="007D3F58"/>
    <w:pPr>
      <w:autoSpaceDE w:val="0"/>
      <w:autoSpaceDN w:val="0"/>
      <w:adjustRightInd w:val="0"/>
      <w:spacing w:before="360" w:after="120"/>
      <w:jc w:val="left"/>
    </w:pPr>
    <w:rPr>
      <w:rFonts w:ascii="Arial" w:hAnsi="Arial"/>
      <w:sz w:val="36"/>
      <w:szCs w:val="36"/>
    </w:rPr>
  </w:style>
  <w:style w:type="character" w:customStyle="1" w:styleId="TitleChar">
    <w:name w:val="Title Char"/>
    <w:link w:val="Title"/>
    <w:rsid w:val="007D3F58"/>
    <w:rPr>
      <w:sz w:val="28"/>
      <w:lang w:val="en-US" w:eastAsia="en-US" w:bidi="ar-SA"/>
    </w:rPr>
  </w:style>
  <w:style w:type="character" w:customStyle="1" w:styleId="RevisionChar">
    <w:name w:val="Revision Char"/>
    <w:link w:val="Revision"/>
    <w:rsid w:val="007D3F58"/>
    <w:rPr>
      <w:rFonts w:ascii="Arial" w:hAnsi="Arial" w:cs="Arial"/>
      <w:b/>
      <w:sz w:val="36"/>
      <w:szCs w:val="36"/>
      <w:lang w:val="en-US" w:eastAsia="en-US" w:bidi="ar-SA"/>
    </w:rPr>
  </w:style>
  <w:style w:type="paragraph" w:customStyle="1" w:styleId="StyleRevisionNotBold">
    <w:name w:val="Style Revision + Not Bold"/>
    <w:basedOn w:val="Revision"/>
    <w:link w:val="StyleRevisionNotBoldChar"/>
    <w:autoRedefine/>
    <w:rsid w:val="007D3F58"/>
    <w:pPr>
      <w:pageBreakBefore w:val="0"/>
      <w:autoSpaceDE w:val="0"/>
      <w:autoSpaceDN w:val="0"/>
      <w:adjustRightInd w:val="0"/>
      <w:spacing w:line="240" w:lineRule="auto"/>
    </w:pPr>
  </w:style>
  <w:style w:type="character" w:customStyle="1" w:styleId="StyleRevisionNotBoldChar">
    <w:name w:val="Style Revision + Not Bold Char"/>
    <w:basedOn w:val="RevisionChar"/>
    <w:link w:val="StyleRevisionNotBold"/>
    <w:rsid w:val="007D3F58"/>
    <w:rPr>
      <w:rFonts w:ascii="Arial" w:hAnsi="Arial" w:cs="Arial"/>
      <w:b/>
      <w:sz w:val="36"/>
      <w:szCs w:val="36"/>
      <w:lang w:val="en-US" w:eastAsia="en-US" w:bidi="ar-SA"/>
    </w:rPr>
  </w:style>
  <w:style w:type="paragraph" w:customStyle="1" w:styleId="StyleTableText11pt1">
    <w:name w:val="Style Table Text + 11 pt1"/>
    <w:basedOn w:val="TableText"/>
    <w:rsid w:val="007D3F58"/>
    <w:rPr>
      <w:rFonts w:ascii="Times New Roman" w:hAnsi="Times New Roman"/>
      <w:sz w:val="22"/>
    </w:rPr>
  </w:style>
  <w:style w:type="paragraph" w:customStyle="1" w:styleId="StyleTableText14ptBoldItalicBefore6ptAfter6pt">
    <w:name w:val="Style Table Text + 14 pt Bold Italic Before:  6 pt After:  6 pt"/>
    <w:basedOn w:val="TableText"/>
    <w:autoRedefine/>
    <w:rsid w:val="007D3F58"/>
    <w:pPr>
      <w:spacing w:before="60" w:after="60"/>
    </w:pPr>
    <w:rPr>
      <w:rFonts w:ascii="Times New Roman" w:hAnsi="Times New Roman"/>
      <w:b/>
      <w:bCs/>
      <w:i/>
      <w:iCs/>
      <w:sz w:val="28"/>
    </w:rPr>
  </w:style>
  <w:style w:type="paragraph" w:customStyle="1" w:styleId="StyleStyleRevisionNotBoldNotBold">
    <w:name w:val="Style Style Revision + Not Bold + Not Bold"/>
    <w:basedOn w:val="StyleRevisionNotBold"/>
    <w:link w:val="StyleStyleRevisionNotBoldNotBoldChar"/>
    <w:autoRedefine/>
    <w:rsid w:val="007842D7"/>
    <w:pPr>
      <w:spacing w:before="120"/>
    </w:pPr>
    <w:rPr>
      <w:b w:val="0"/>
    </w:rPr>
  </w:style>
  <w:style w:type="character" w:customStyle="1" w:styleId="StyleStyleRevisionNotBoldNotBoldChar">
    <w:name w:val="Style Style Revision + Not Bold + Not Bold Char"/>
    <w:basedOn w:val="StyleRevisionNotBoldChar"/>
    <w:link w:val="StyleStyleRevisionNotBoldNotBold"/>
    <w:rsid w:val="007842D7"/>
    <w:rPr>
      <w:rFonts w:ascii="Arial" w:hAnsi="Arial" w:cs="Arial"/>
      <w:b/>
      <w:sz w:val="36"/>
      <w:szCs w:val="36"/>
      <w:lang w:val="en-US" w:eastAsia="en-US" w:bidi="ar-SA"/>
    </w:rPr>
  </w:style>
  <w:style w:type="character" w:customStyle="1" w:styleId="Styleheader112ptAuto">
    <w:name w:val="Style header1 + 12 pt Auto"/>
    <w:rsid w:val="007835EA"/>
    <w:rPr>
      <w:rFonts w:ascii="Arial" w:hAnsi="Arial" w:cs="Arial" w:hint="default"/>
      <w:b/>
      <w:bCs/>
      <w:color w:val="auto"/>
      <w:sz w:val="24"/>
      <w:szCs w:val="28"/>
    </w:rPr>
  </w:style>
  <w:style w:type="character" w:customStyle="1" w:styleId="FooterChar">
    <w:name w:val="Footer Char"/>
    <w:basedOn w:val="DefaultParagraphFont"/>
    <w:link w:val="Footer"/>
    <w:uiPriority w:val="99"/>
    <w:rsid w:val="008239F4"/>
  </w:style>
  <w:style w:type="character" w:styleId="UnresolvedMention">
    <w:name w:val="Unresolved Mention"/>
    <w:uiPriority w:val="99"/>
    <w:semiHidden/>
    <w:unhideWhenUsed/>
    <w:rsid w:val="006421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header" Target="header6.xml"/><Relationship Id="rId39" Type="http://schemas.openxmlformats.org/officeDocument/2006/relationships/oleObject" Target="embeddings/oleObject3.bin"/><Relationship Id="rId21" Type="http://schemas.openxmlformats.org/officeDocument/2006/relationships/hyperlink" Target="https://www.va.gov/vdl/" TargetMode="External"/><Relationship Id="rId34" Type="http://schemas.openxmlformats.org/officeDocument/2006/relationships/footer" Target="footer14.xml"/><Relationship Id="rId42" Type="http://schemas.openxmlformats.org/officeDocument/2006/relationships/oleObject" Target="embeddings/oleObject5.bin"/><Relationship Id="rId47" Type="http://schemas.openxmlformats.org/officeDocument/2006/relationships/footer" Target="footer15.xml"/><Relationship Id="rId50" Type="http://schemas.openxmlformats.org/officeDocument/2006/relationships/image" Target="media/image11.emf"/><Relationship Id="rId55" Type="http://schemas.openxmlformats.org/officeDocument/2006/relationships/header" Target="header9.xml"/><Relationship Id="rId63" Type="http://schemas.openxmlformats.org/officeDocument/2006/relationships/oleObject" Target="embeddings/oleObject13.bin"/><Relationship Id="rId68" Type="http://schemas.openxmlformats.org/officeDocument/2006/relationships/header" Target="header12.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3.jpeg"/><Relationship Id="rId32" Type="http://schemas.openxmlformats.org/officeDocument/2006/relationships/footer" Target="footer12.xml"/><Relationship Id="rId37" Type="http://schemas.openxmlformats.org/officeDocument/2006/relationships/oleObject" Target="embeddings/oleObject2.bin"/><Relationship Id="rId40" Type="http://schemas.openxmlformats.org/officeDocument/2006/relationships/oleObject" Target="embeddings/oleObject4.bin"/><Relationship Id="rId45" Type="http://schemas.openxmlformats.org/officeDocument/2006/relationships/image" Target="media/image9.emf"/><Relationship Id="rId53" Type="http://schemas.openxmlformats.org/officeDocument/2006/relationships/oleObject" Target="embeddings/oleObject10.bin"/><Relationship Id="rId58" Type="http://schemas.openxmlformats.org/officeDocument/2006/relationships/image" Target="media/image13.emf"/><Relationship Id="rId66" Type="http://schemas.openxmlformats.org/officeDocument/2006/relationships/footer" Target="footer18.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9.xml"/><Relationship Id="rId28" Type="http://schemas.openxmlformats.org/officeDocument/2006/relationships/footer" Target="footer11.xml"/><Relationship Id="rId36" Type="http://schemas.openxmlformats.org/officeDocument/2006/relationships/image" Target="media/image5.emf"/><Relationship Id="rId49" Type="http://schemas.openxmlformats.org/officeDocument/2006/relationships/oleObject" Target="embeddings/oleObject8.bin"/><Relationship Id="rId57" Type="http://schemas.openxmlformats.org/officeDocument/2006/relationships/footer" Target="footer17.xml"/><Relationship Id="rId61" Type="http://schemas.openxmlformats.org/officeDocument/2006/relationships/oleObject" Target="embeddings/oleObject12.bin"/><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header" Target="header7.xml"/><Relationship Id="rId44" Type="http://schemas.openxmlformats.org/officeDocument/2006/relationships/oleObject" Target="embeddings/oleObject6.bin"/><Relationship Id="rId52" Type="http://schemas.openxmlformats.org/officeDocument/2006/relationships/image" Target="media/image12.emf"/><Relationship Id="rId60" Type="http://schemas.openxmlformats.org/officeDocument/2006/relationships/image" Target="media/image14.emf"/><Relationship Id="rId65"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3.xml"/><Relationship Id="rId22" Type="http://schemas.openxmlformats.org/officeDocument/2006/relationships/footer" Target="footer8.xml"/><Relationship Id="rId27" Type="http://schemas.openxmlformats.org/officeDocument/2006/relationships/footer" Target="footer10.xml"/><Relationship Id="rId30" Type="http://schemas.openxmlformats.org/officeDocument/2006/relationships/oleObject" Target="embeddings/oleObject1.bin"/><Relationship Id="rId35" Type="http://schemas.openxmlformats.org/officeDocument/2006/relationships/hyperlink" Target="https://www.va.gov/vdl/" TargetMode="External"/><Relationship Id="rId43" Type="http://schemas.openxmlformats.org/officeDocument/2006/relationships/image" Target="media/image8.emf"/><Relationship Id="rId48" Type="http://schemas.openxmlformats.org/officeDocument/2006/relationships/image" Target="media/image10.emf"/><Relationship Id="rId56" Type="http://schemas.openxmlformats.org/officeDocument/2006/relationships/footer" Target="footer16.xml"/><Relationship Id="rId64" Type="http://schemas.openxmlformats.org/officeDocument/2006/relationships/header" Target="header10.xml"/><Relationship Id="rId69" Type="http://schemas.openxmlformats.org/officeDocument/2006/relationships/header" Target="header13.xml"/><Relationship Id="rId8" Type="http://schemas.openxmlformats.org/officeDocument/2006/relationships/image" Target="media/image1.png"/><Relationship Id="rId51" Type="http://schemas.openxmlformats.org/officeDocument/2006/relationships/oleObject" Target="embeddings/oleObject9.bin"/><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5.xml"/><Relationship Id="rId33" Type="http://schemas.openxmlformats.org/officeDocument/2006/relationships/footer" Target="footer13.xml"/><Relationship Id="rId38" Type="http://schemas.openxmlformats.org/officeDocument/2006/relationships/image" Target="media/image6.emf"/><Relationship Id="rId46" Type="http://schemas.openxmlformats.org/officeDocument/2006/relationships/oleObject" Target="embeddings/oleObject7.bin"/><Relationship Id="rId59" Type="http://schemas.openxmlformats.org/officeDocument/2006/relationships/oleObject" Target="embeddings/oleObject11.bin"/><Relationship Id="rId67" Type="http://schemas.openxmlformats.org/officeDocument/2006/relationships/footer" Target="footer19.xml"/><Relationship Id="rId20" Type="http://schemas.openxmlformats.org/officeDocument/2006/relationships/footer" Target="footer7.xml"/><Relationship Id="rId41" Type="http://schemas.openxmlformats.org/officeDocument/2006/relationships/image" Target="media/image7.emf"/><Relationship Id="rId54" Type="http://schemas.openxmlformats.org/officeDocument/2006/relationships/header" Target="header8.xml"/><Relationship Id="rId62" Type="http://schemas.openxmlformats.org/officeDocument/2006/relationships/image" Target="media/image15.emf"/><Relationship Id="rId70" Type="http://schemas.openxmlformats.org/officeDocument/2006/relationships/hyperlink" Target="http://java.sun.com/products/jaas/index-14.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D9E05-5307-415E-A175-B6848BC87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13216</Words>
  <Characters>75335</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Blind Rehabilitation Centralized Server Installation/implementation Guide</vt:lpstr>
    </vt:vector>
  </TitlesOfParts>
  <Manager/>
  <Company>Department of Veterans Affairs, Dallas OIFO</Company>
  <LinksUpToDate>false</LinksUpToDate>
  <CharactersWithSpaces>88375</CharactersWithSpaces>
  <SharedDoc>false</SharedDoc>
  <HLinks>
    <vt:vector size="534" baseType="variant">
      <vt:variant>
        <vt:i4>3604519</vt:i4>
      </vt:variant>
      <vt:variant>
        <vt:i4>564</vt:i4>
      </vt:variant>
      <vt:variant>
        <vt:i4>0</vt:i4>
      </vt:variant>
      <vt:variant>
        <vt:i4>5</vt:i4>
      </vt:variant>
      <vt:variant>
        <vt:lpwstr>http://java.sun.com/products/jaas/index-14.html</vt:lpwstr>
      </vt:variant>
      <vt:variant>
        <vt:lpwstr/>
      </vt:variant>
      <vt:variant>
        <vt:i4>2228284</vt:i4>
      </vt:variant>
      <vt:variant>
        <vt:i4>525</vt:i4>
      </vt:variant>
      <vt:variant>
        <vt:i4>0</vt:i4>
      </vt:variant>
      <vt:variant>
        <vt:i4>5</vt:i4>
      </vt:variant>
      <vt:variant>
        <vt:lpwstr>https://www.va.gov/vdl/</vt:lpwstr>
      </vt:variant>
      <vt:variant>
        <vt:lpwstr/>
      </vt:variant>
      <vt:variant>
        <vt:i4>2228284</vt:i4>
      </vt:variant>
      <vt:variant>
        <vt:i4>522</vt:i4>
      </vt:variant>
      <vt:variant>
        <vt:i4>0</vt:i4>
      </vt:variant>
      <vt:variant>
        <vt:i4>5</vt:i4>
      </vt:variant>
      <vt:variant>
        <vt:lpwstr>https://www.va.gov/vdl/</vt:lpwstr>
      </vt:variant>
      <vt:variant>
        <vt:lpwstr/>
      </vt:variant>
      <vt:variant>
        <vt:i4>1048631</vt:i4>
      </vt:variant>
      <vt:variant>
        <vt:i4>515</vt:i4>
      </vt:variant>
      <vt:variant>
        <vt:i4>0</vt:i4>
      </vt:variant>
      <vt:variant>
        <vt:i4>5</vt:i4>
      </vt:variant>
      <vt:variant>
        <vt:lpwstr/>
      </vt:variant>
      <vt:variant>
        <vt:lpwstr>_Toc162444018</vt:lpwstr>
      </vt:variant>
      <vt:variant>
        <vt:i4>1048631</vt:i4>
      </vt:variant>
      <vt:variant>
        <vt:i4>509</vt:i4>
      </vt:variant>
      <vt:variant>
        <vt:i4>0</vt:i4>
      </vt:variant>
      <vt:variant>
        <vt:i4>5</vt:i4>
      </vt:variant>
      <vt:variant>
        <vt:lpwstr/>
      </vt:variant>
      <vt:variant>
        <vt:lpwstr>_Toc162444017</vt:lpwstr>
      </vt:variant>
      <vt:variant>
        <vt:i4>1048631</vt:i4>
      </vt:variant>
      <vt:variant>
        <vt:i4>503</vt:i4>
      </vt:variant>
      <vt:variant>
        <vt:i4>0</vt:i4>
      </vt:variant>
      <vt:variant>
        <vt:i4>5</vt:i4>
      </vt:variant>
      <vt:variant>
        <vt:lpwstr/>
      </vt:variant>
      <vt:variant>
        <vt:lpwstr>_Toc162444016</vt:lpwstr>
      </vt:variant>
      <vt:variant>
        <vt:i4>1048631</vt:i4>
      </vt:variant>
      <vt:variant>
        <vt:i4>497</vt:i4>
      </vt:variant>
      <vt:variant>
        <vt:i4>0</vt:i4>
      </vt:variant>
      <vt:variant>
        <vt:i4>5</vt:i4>
      </vt:variant>
      <vt:variant>
        <vt:lpwstr/>
      </vt:variant>
      <vt:variant>
        <vt:lpwstr>_Toc162444015</vt:lpwstr>
      </vt:variant>
      <vt:variant>
        <vt:i4>1048631</vt:i4>
      </vt:variant>
      <vt:variant>
        <vt:i4>491</vt:i4>
      </vt:variant>
      <vt:variant>
        <vt:i4>0</vt:i4>
      </vt:variant>
      <vt:variant>
        <vt:i4>5</vt:i4>
      </vt:variant>
      <vt:variant>
        <vt:lpwstr/>
      </vt:variant>
      <vt:variant>
        <vt:lpwstr>_Toc162444014</vt:lpwstr>
      </vt:variant>
      <vt:variant>
        <vt:i4>1048631</vt:i4>
      </vt:variant>
      <vt:variant>
        <vt:i4>485</vt:i4>
      </vt:variant>
      <vt:variant>
        <vt:i4>0</vt:i4>
      </vt:variant>
      <vt:variant>
        <vt:i4>5</vt:i4>
      </vt:variant>
      <vt:variant>
        <vt:lpwstr/>
      </vt:variant>
      <vt:variant>
        <vt:lpwstr>_Toc162444013</vt:lpwstr>
      </vt:variant>
      <vt:variant>
        <vt:i4>1048631</vt:i4>
      </vt:variant>
      <vt:variant>
        <vt:i4>479</vt:i4>
      </vt:variant>
      <vt:variant>
        <vt:i4>0</vt:i4>
      </vt:variant>
      <vt:variant>
        <vt:i4>5</vt:i4>
      </vt:variant>
      <vt:variant>
        <vt:lpwstr/>
      </vt:variant>
      <vt:variant>
        <vt:lpwstr>_Toc162444012</vt:lpwstr>
      </vt:variant>
      <vt:variant>
        <vt:i4>1048631</vt:i4>
      </vt:variant>
      <vt:variant>
        <vt:i4>473</vt:i4>
      </vt:variant>
      <vt:variant>
        <vt:i4>0</vt:i4>
      </vt:variant>
      <vt:variant>
        <vt:i4>5</vt:i4>
      </vt:variant>
      <vt:variant>
        <vt:lpwstr/>
      </vt:variant>
      <vt:variant>
        <vt:lpwstr>_Toc162444011</vt:lpwstr>
      </vt:variant>
      <vt:variant>
        <vt:i4>1048631</vt:i4>
      </vt:variant>
      <vt:variant>
        <vt:i4>467</vt:i4>
      </vt:variant>
      <vt:variant>
        <vt:i4>0</vt:i4>
      </vt:variant>
      <vt:variant>
        <vt:i4>5</vt:i4>
      </vt:variant>
      <vt:variant>
        <vt:lpwstr/>
      </vt:variant>
      <vt:variant>
        <vt:lpwstr>_Toc162444010</vt:lpwstr>
      </vt:variant>
      <vt:variant>
        <vt:i4>1114167</vt:i4>
      </vt:variant>
      <vt:variant>
        <vt:i4>461</vt:i4>
      </vt:variant>
      <vt:variant>
        <vt:i4>0</vt:i4>
      </vt:variant>
      <vt:variant>
        <vt:i4>5</vt:i4>
      </vt:variant>
      <vt:variant>
        <vt:lpwstr/>
      </vt:variant>
      <vt:variant>
        <vt:lpwstr>_Toc162444009</vt:lpwstr>
      </vt:variant>
      <vt:variant>
        <vt:i4>1114167</vt:i4>
      </vt:variant>
      <vt:variant>
        <vt:i4>455</vt:i4>
      </vt:variant>
      <vt:variant>
        <vt:i4>0</vt:i4>
      </vt:variant>
      <vt:variant>
        <vt:i4>5</vt:i4>
      </vt:variant>
      <vt:variant>
        <vt:lpwstr/>
      </vt:variant>
      <vt:variant>
        <vt:lpwstr>_Toc162444008</vt:lpwstr>
      </vt:variant>
      <vt:variant>
        <vt:i4>1114167</vt:i4>
      </vt:variant>
      <vt:variant>
        <vt:i4>449</vt:i4>
      </vt:variant>
      <vt:variant>
        <vt:i4>0</vt:i4>
      </vt:variant>
      <vt:variant>
        <vt:i4>5</vt:i4>
      </vt:variant>
      <vt:variant>
        <vt:lpwstr/>
      </vt:variant>
      <vt:variant>
        <vt:lpwstr>_Toc162444007</vt:lpwstr>
      </vt:variant>
      <vt:variant>
        <vt:i4>1114167</vt:i4>
      </vt:variant>
      <vt:variant>
        <vt:i4>443</vt:i4>
      </vt:variant>
      <vt:variant>
        <vt:i4>0</vt:i4>
      </vt:variant>
      <vt:variant>
        <vt:i4>5</vt:i4>
      </vt:variant>
      <vt:variant>
        <vt:lpwstr/>
      </vt:variant>
      <vt:variant>
        <vt:lpwstr>_Toc162444006</vt:lpwstr>
      </vt:variant>
      <vt:variant>
        <vt:i4>1114167</vt:i4>
      </vt:variant>
      <vt:variant>
        <vt:i4>437</vt:i4>
      </vt:variant>
      <vt:variant>
        <vt:i4>0</vt:i4>
      </vt:variant>
      <vt:variant>
        <vt:i4>5</vt:i4>
      </vt:variant>
      <vt:variant>
        <vt:lpwstr/>
      </vt:variant>
      <vt:variant>
        <vt:lpwstr>_Toc162444005</vt:lpwstr>
      </vt:variant>
      <vt:variant>
        <vt:i4>1114167</vt:i4>
      </vt:variant>
      <vt:variant>
        <vt:i4>431</vt:i4>
      </vt:variant>
      <vt:variant>
        <vt:i4>0</vt:i4>
      </vt:variant>
      <vt:variant>
        <vt:i4>5</vt:i4>
      </vt:variant>
      <vt:variant>
        <vt:lpwstr/>
      </vt:variant>
      <vt:variant>
        <vt:lpwstr>_Toc162444004</vt:lpwstr>
      </vt:variant>
      <vt:variant>
        <vt:i4>1114167</vt:i4>
      </vt:variant>
      <vt:variant>
        <vt:i4>425</vt:i4>
      </vt:variant>
      <vt:variant>
        <vt:i4>0</vt:i4>
      </vt:variant>
      <vt:variant>
        <vt:i4>5</vt:i4>
      </vt:variant>
      <vt:variant>
        <vt:lpwstr/>
      </vt:variant>
      <vt:variant>
        <vt:lpwstr>_Toc162444003</vt:lpwstr>
      </vt:variant>
      <vt:variant>
        <vt:i4>1114167</vt:i4>
      </vt:variant>
      <vt:variant>
        <vt:i4>419</vt:i4>
      </vt:variant>
      <vt:variant>
        <vt:i4>0</vt:i4>
      </vt:variant>
      <vt:variant>
        <vt:i4>5</vt:i4>
      </vt:variant>
      <vt:variant>
        <vt:lpwstr/>
      </vt:variant>
      <vt:variant>
        <vt:lpwstr>_Toc162444002</vt:lpwstr>
      </vt:variant>
      <vt:variant>
        <vt:i4>1114167</vt:i4>
      </vt:variant>
      <vt:variant>
        <vt:i4>413</vt:i4>
      </vt:variant>
      <vt:variant>
        <vt:i4>0</vt:i4>
      </vt:variant>
      <vt:variant>
        <vt:i4>5</vt:i4>
      </vt:variant>
      <vt:variant>
        <vt:lpwstr/>
      </vt:variant>
      <vt:variant>
        <vt:lpwstr>_Toc162444001</vt:lpwstr>
      </vt:variant>
      <vt:variant>
        <vt:i4>1114167</vt:i4>
      </vt:variant>
      <vt:variant>
        <vt:i4>407</vt:i4>
      </vt:variant>
      <vt:variant>
        <vt:i4>0</vt:i4>
      </vt:variant>
      <vt:variant>
        <vt:i4>5</vt:i4>
      </vt:variant>
      <vt:variant>
        <vt:lpwstr/>
      </vt:variant>
      <vt:variant>
        <vt:lpwstr>_Toc162444000</vt:lpwstr>
      </vt:variant>
      <vt:variant>
        <vt:i4>2031678</vt:i4>
      </vt:variant>
      <vt:variant>
        <vt:i4>401</vt:i4>
      </vt:variant>
      <vt:variant>
        <vt:i4>0</vt:i4>
      </vt:variant>
      <vt:variant>
        <vt:i4>5</vt:i4>
      </vt:variant>
      <vt:variant>
        <vt:lpwstr/>
      </vt:variant>
      <vt:variant>
        <vt:lpwstr>_Toc162443999</vt:lpwstr>
      </vt:variant>
      <vt:variant>
        <vt:i4>2031678</vt:i4>
      </vt:variant>
      <vt:variant>
        <vt:i4>395</vt:i4>
      </vt:variant>
      <vt:variant>
        <vt:i4>0</vt:i4>
      </vt:variant>
      <vt:variant>
        <vt:i4>5</vt:i4>
      </vt:variant>
      <vt:variant>
        <vt:lpwstr/>
      </vt:variant>
      <vt:variant>
        <vt:lpwstr>_Toc162443998</vt:lpwstr>
      </vt:variant>
      <vt:variant>
        <vt:i4>2031678</vt:i4>
      </vt:variant>
      <vt:variant>
        <vt:i4>389</vt:i4>
      </vt:variant>
      <vt:variant>
        <vt:i4>0</vt:i4>
      </vt:variant>
      <vt:variant>
        <vt:i4>5</vt:i4>
      </vt:variant>
      <vt:variant>
        <vt:lpwstr/>
      </vt:variant>
      <vt:variant>
        <vt:lpwstr>_Toc162443997</vt:lpwstr>
      </vt:variant>
      <vt:variant>
        <vt:i4>2031678</vt:i4>
      </vt:variant>
      <vt:variant>
        <vt:i4>383</vt:i4>
      </vt:variant>
      <vt:variant>
        <vt:i4>0</vt:i4>
      </vt:variant>
      <vt:variant>
        <vt:i4>5</vt:i4>
      </vt:variant>
      <vt:variant>
        <vt:lpwstr/>
      </vt:variant>
      <vt:variant>
        <vt:lpwstr>_Toc162443996</vt:lpwstr>
      </vt:variant>
      <vt:variant>
        <vt:i4>2031678</vt:i4>
      </vt:variant>
      <vt:variant>
        <vt:i4>377</vt:i4>
      </vt:variant>
      <vt:variant>
        <vt:i4>0</vt:i4>
      </vt:variant>
      <vt:variant>
        <vt:i4>5</vt:i4>
      </vt:variant>
      <vt:variant>
        <vt:lpwstr/>
      </vt:variant>
      <vt:variant>
        <vt:lpwstr>_Toc162443995</vt:lpwstr>
      </vt:variant>
      <vt:variant>
        <vt:i4>2031678</vt:i4>
      </vt:variant>
      <vt:variant>
        <vt:i4>371</vt:i4>
      </vt:variant>
      <vt:variant>
        <vt:i4>0</vt:i4>
      </vt:variant>
      <vt:variant>
        <vt:i4>5</vt:i4>
      </vt:variant>
      <vt:variant>
        <vt:lpwstr/>
      </vt:variant>
      <vt:variant>
        <vt:lpwstr>_Toc162443994</vt:lpwstr>
      </vt:variant>
      <vt:variant>
        <vt:i4>2031678</vt:i4>
      </vt:variant>
      <vt:variant>
        <vt:i4>365</vt:i4>
      </vt:variant>
      <vt:variant>
        <vt:i4>0</vt:i4>
      </vt:variant>
      <vt:variant>
        <vt:i4>5</vt:i4>
      </vt:variant>
      <vt:variant>
        <vt:lpwstr/>
      </vt:variant>
      <vt:variant>
        <vt:lpwstr>_Toc162443993</vt:lpwstr>
      </vt:variant>
      <vt:variant>
        <vt:i4>2031678</vt:i4>
      </vt:variant>
      <vt:variant>
        <vt:i4>359</vt:i4>
      </vt:variant>
      <vt:variant>
        <vt:i4>0</vt:i4>
      </vt:variant>
      <vt:variant>
        <vt:i4>5</vt:i4>
      </vt:variant>
      <vt:variant>
        <vt:lpwstr/>
      </vt:variant>
      <vt:variant>
        <vt:lpwstr>_Toc162443992</vt:lpwstr>
      </vt:variant>
      <vt:variant>
        <vt:i4>2031678</vt:i4>
      </vt:variant>
      <vt:variant>
        <vt:i4>353</vt:i4>
      </vt:variant>
      <vt:variant>
        <vt:i4>0</vt:i4>
      </vt:variant>
      <vt:variant>
        <vt:i4>5</vt:i4>
      </vt:variant>
      <vt:variant>
        <vt:lpwstr/>
      </vt:variant>
      <vt:variant>
        <vt:lpwstr>_Toc162443991</vt:lpwstr>
      </vt:variant>
      <vt:variant>
        <vt:i4>2031678</vt:i4>
      </vt:variant>
      <vt:variant>
        <vt:i4>347</vt:i4>
      </vt:variant>
      <vt:variant>
        <vt:i4>0</vt:i4>
      </vt:variant>
      <vt:variant>
        <vt:i4>5</vt:i4>
      </vt:variant>
      <vt:variant>
        <vt:lpwstr/>
      </vt:variant>
      <vt:variant>
        <vt:lpwstr>_Toc162443990</vt:lpwstr>
      </vt:variant>
      <vt:variant>
        <vt:i4>1966142</vt:i4>
      </vt:variant>
      <vt:variant>
        <vt:i4>341</vt:i4>
      </vt:variant>
      <vt:variant>
        <vt:i4>0</vt:i4>
      </vt:variant>
      <vt:variant>
        <vt:i4>5</vt:i4>
      </vt:variant>
      <vt:variant>
        <vt:lpwstr/>
      </vt:variant>
      <vt:variant>
        <vt:lpwstr>_Toc162443989</vt:lpwstr>
      </vt:variant>
      <vt:variant>
        <vt:i4>1966142</vt:i4>
      </vt:variant>
      <vt:variant>
        <vt:i4>335</vt:i4>
      </vt:variant>
      <vt:variant>
        <vt:i4>0</vt:i4>
      </vt:variant>
      <vt:variant>
        <vt:i4>5</vt:i4>
      </vt:variant>
      <vt:variant>
        <vt:lpwstr/>
      </vt:variant>
      <vt:variant>
        <vt:lpwstr>_Toc162443988</vt:lpwstr>
      </vt:variant>
      <vt:variant>
        <vt:i4>1966142</vt:i4>
      </vt:variant>
      <vt:variant>
        <vt:i4>329</vt:i4>
      </vt:variant>
      <vt:variant>
        <vt:i4>0</vt:i4>
      </vt:variant>
      <vt:variant>
        <vt:i4>5</vt:i4>
      </vt:variant>
      <vt:variant>
        <vt:lpwstr/>
      </vt:variant>
      <vt:variant>
        <vt:lpwstr>_Toc162443987</vt:lpwstr>
      </vt:variant>
      <vt:variant>
        <vt:i4>1966142</vt:i4>
      </vt:variant>
      <vt:variant>
        <vt:i4>323</vt:i4>
      </vt:variant>
      <vt:variant>
        <vt:i4>0</vt:i4>
      </vt:variant>
      <vt:variant>
        <vt:i4>5</vt:i4>
      </vt:variant>
      <vt:variant>
        <vt:lpwstr/>
      </vt:variant>
      <vt:variant>
        <vt:lpwstr>_Toc162443986</vt:lpwstr>
      </vt:variant>
      <vt:variant>
        <vt:i4>1966142</vt:i4>
      </vt:variant>
      <vt:variant>
        <vt:i4>317</vt:i4>
      </vt:variant>
      <vt:variant>
        <vt:i4>0</vt:i4>
      </vt:variant>
      <vt:variant>
        <vt:i4>5</vt:i4>
      </vt:variant>
      <vt:variant>
        <vt:lpwstr/>
      </vt:variant>
      <vt:variant>
        <vt:lpwstr>_Toc162443985</vt:lpwstr>
      </vt:variant>
      <vt:variant>
        <vt:i4>1966142</vt:i4>
      </vt:variant>
      <vt:variant>
        <vt:i4>311</vt:i4>
      </vt:variant>
      <vt:variant>
        <vt:i4>0</vt:i4>
      </vt:variant>
      <vt:variant>
        <vt:i4>5</vt:i4>
      </vt:variant>
      <vt:variant>
        <vt:lpwstr/>
      </vt:variant>
      <vt:variant>
        <vt:lpwstr>_Toc162443984</vt:lpwstr>
      </vt:variant>
      <vt:variant>
        <vt:i4>1966142</vt:i4>
      </vt:variant>
      <vt:variant>
        <vt:i4>305</vt:i4>
      </vt:variant>
      <vt:variant>
        <vt:i4>0</vt:i4>
      </vt:variant>
      <vt:variant>
        <vt:i4>5</vt:i4>
      </vt:variant>
      <vt:variant>
        <vt:lpwstr/>
      </vt:variant>
      <vt:variant>
        <vt:lpwstr>_Toc162443983</vt:lpwstr>
      </vt:variant>
      <vt:variant>
        <vt:i4>1966142</vt:i4>
      </vt:variant>
      <vt:variant>
        <vt:i4>299</vt:i4>
      </vt:variant>
      <vt:variant>
        <vt:i4>0</vt:i4>
      </vt:variant>
      <vt:variant>
        <vt:i4>5</vt:i4>
      </vt:variant>
      <vt:variant>
        <vt:lpwstr/>
      </vt:variant>
      <vt:variant>
        <vt:lpwstr>_Toc162443982</vt:lpwstr>
      </vt:variant>
      <vt:variant>
        <vt:i4>1966142</vt:i4>
      </vt:variant>
      <vt:variant>
        <vt:i4>293</vt:i4>
      </vt:variant>
      <vt:variant>
        <vt:i4>0</vt:i4>
      </vt:variant>
      <vt:variant>
        <vt:i4>5</vt:i4>
      </vt:variant>
      <vt:variant>
        <vt:lpwstr/>
      </vt:variant>
      <vt:variant>
        <vt:lpwstr>_Toc162443981</vt:lpwstr>
      </vt:variant>
      <vt:variant>
        <vt:i4>1966142</vt:i4>
      </vt:variant>
      <vt:variant>
        <vt:i4>287</vt:i4>
      </vt:variant>
      <vt:variant>
        <vt:i4>0</vt:i4>
      </vt:variant>
      <vt:variant>
        <vt:i4>5</vt:i4>
      </vt:variant>
      <vt:variant>
        <vt:lpwstr/>
      </vt:variant>
      <vt:variant>
        <vt:lpwstr>_Toc162443980</vt:lpwstr>
      </vt:variant>
      <vt:variant>
        <vt:i4>1114174</vt:i4>
      </vt:variant>
      <vt:variant>
        <vt:i4>281</vt:i4>
      </vt:variant>
      <vt:variant>
        <vt:i4>0</vt:i4>
      </vt:variant>
      <vt:variant>
        <vt:i4>5</vt:i4>
      </vt:variant>
      <vt:variant>
        <vt:lpwstr/>
      </vt:variant>
      <vt:variant>
        <vt:lpwstr>_Toc162443979</vt:lpwstr>
      </vt:variant>
      <vt:variant>
        <vt:i4>1114174</vt:i4>
      </vt:variant>
      <vt:variant>
        <vt:i4>275</vt:i4>
      </vt:variant>
      <vt:variant>
        <vt:i4>0</vt:i4>
      </vt:variant>
      <vt:variant>
        <vt:i4>5</vt:i4>
      </vt:variant>
      <vt:variant>
        <vt:lpwstr/>
      </vt:variant>
      <vt:variant>
        <vt:lpwstr>_Toc162443978</vt:lpwstr>
      </vt:variant>
      <vt:variant>
        <vt:i4>1114174</vt:i4>
      </vt:variant>
      <vt:variant>
        <vt:i4>269</vt:i4>
      </vt:variant>
      <vt:variant>
        <vt:i4>0</vt:i4>
      </vt:variant>
      <vt:variant>
        <vt:i4>5</vt:i4>
      </vt:variant>
      <vt:variant>
        <vt:lpwstr/>
      </vt:variant>
      <vt:variant>
        <vt:lpwstr>_Toc162443977</vt:lpwstr>
      </vt:variant>
      <vt:variant>
        <vt:i4>1114174</vt:i4>
      </vt:variant>
      <vt:variant>
        <vt:i4>263</vt:i4>
      </vt:variant>
      <vt:variant>
        <vt:i4>0</vt:i4>
      </vt:variant>
      <vt:variant>
        <vt:i4>5</vt:i4>
      </vt:variant>
      <vt:variant>
        <vt:lpwstr/>
      </vt:variant>
      <vt:variant>
        <vt:lpwstr>_Toc162443976</vt:lpwstr>
      </vt:variant>
      <vt:variant>
        <vt:i4>1114174</vt:i4>
      </vt:variant>
      <vt:variant>
        <vt:i4>257</vt:i4>
      </vt:variant>
      <vt:variant>
        <vt:i4>0</vt:i4>
      </vt:variant>
      <vt:variant>
        <vt:i4>5</vt:i4>
      </vt:variant>
      <vt:variant>
        <vt:lpwstr/>
      </vt:variant>
      <vt:variant>
        <vt:lpwstr>_Toc162443975</vt:lpwstr>
      </vt:variant>
      <vt:variant>
        <vt:i4>1114174</vt:i4>
      </vt:variant>
      <vt:variant>
        <vt:i4>251</vt:i4>
      </vt:variant>
      <vt:variant>
        <vt:i4>0</vt:i4>
      </vt:variant>
      <vt:variant>
        <vt:i4>5</vt:i4>
      </vt:variant>
      <vt:variant>
        <vt:lpwstr/>
      </vt:variant>
      <vt:variant>
        <vt:lpwstr>_Toc162443974</vt:lpwstr>
      </vt:variant>
      <vt:variant>
        <vt:i4>1114174</vt:i4>
      </vt:variant>
      <vt:variant>
        <vt:i4>245</vt:i4>
      </vt:variant>
      <vt:variant>
        <vt:i4>0</vt:i4>
      </vt:variant>
      <vt:variant>
        <vt:i4>5</vt:i4>
      </vt:variant>
      <vt:variant>
        <vt:lpwstr/>
      </vt:variant>
      <vt:variant>
        <vt:lpwstr>_Toc162443973</vt:lpwstr>
      </vt:variant>
      <vt:variant>
        <vt:i4>1114174</vt:i4>
      </vt:variant>
      <vt:variant>
        <vt:i4>239</vt:i4>
      </vt:variant>
      <vt:variant>
        <vt:i4>0</vt:i4>
      </vt:variant>
      <vt:variant>
        <vt:i4>5</vt:i4>
      </vt:variant>
      <vt:variant>
        <vt:lpwstr/>
      </vt:variant>
      <vt:variant>
        <vt:lpwstr>_Toc162443972</vt:lpwstr>
      </vt:variant>
      <vt:variant>
        <vt:i4>1114174</vt:i4>
      </vt:variant>
      <vt:variant>
        <vt:i4>233</vt:i4>
      </vt:variant>
      <vt:variant>
        <vt:i4>0</vt:i4>
      </vt:variant>
      <vt:variant>
        <vt:i4>5</vt:i4>
      </vt:variant>
      <vt:variant>
        <vt:lpwstr/>
      </vt:variant>
      <vt:variant>
        <vt:lpwstr>_Toc162443971</vt:lpwstr>
      </vt:variant>
      <vt:variant>
        <vt:i4>1114174</vt:i4>
      </vt:variant>
      <vt:variant>
        <vt:i4>227</vt:i4>
      </vt:variant>
      <vt:variant>
        <vt:i4>0</vt:i4>
      </vt:variant>
      <vt:variant>
        <vt:i4>5</vt:i4>
      </vt:variant>
      <vt:variant>
        <vt:lpwstr/>
      </vt:variant>
      <vt:variant>
        <vt:lpwstr>_Toc162443970</vt:lpwstr>
      </vt:variant>
      <vt:variant>
        <vt:i4>1048638</vt:i4>
      </vt:variant>
      <vt:variant>
        <vt:i4>221</vt:i4>
      </vt:variant>
      <vt:variant>
        <vt:i4>0</vt:i4>
      </vt:variant>
      <vt:variant>
        <vt:i4>5</vt:i4>
      </vt:variant>
      <vt:variant>
        <vt:lpwstr/>
      </vt:variant>
      <vt:variant>
        <vt:lpwstr>_Toc162443969</vt:lpwstr>
      </vt:variant>
      <vt:variant>
        <vt:i4>1048638</vt:i4>
      </vt:variant>
      <vt:variant>
        <vt:i4>215</vt:i4>
      </vt:variant>
      <vt:variant>
        <vt:i4>0</vt:i4>
      </vt:variant>
      <vt:variant>
        <vt:i4>5</vt:i4>
      </vt:variant>
      <vt:variant>
        <vt:lpwstr/>
      </vt:variant>
      <vt:variant>
        <vt:lpwstr>_Toc162443968</vt:lpwstr>
      </vt:variant>
      <vt:variant>
        <vt:i4>1048638</vt:i4>
      </vt:variant>
      <vt:variant>
        <vt:i4>209</vt:i4>
      </vt:variant>
      <vt:variant>
        <vt:i4>0</vt:i4>
      </vt:variant>
      <vt:variant>
        <vt:i4>5</vt:i4>
      </vt:variant>
      <vt:variant>
        <vt:lpwstr/>
      </vt:variant>
      <vt:variant>
        <vt:lpwstr>_Toc162443967</vt:lpwstr>
      </vt:variant>
      <vt:variant>
        <vt:i4>1048638</vt:i4>
      </vt:variant>
      <vt:variant>
        <vt:i4>203</vt:i4>
      </vt:variant>
      <vt:variant>
        <vt:i4>0</vt:i4>
      </vt:variant>
      <vt:variant>
        <vt:i4>5</vt:i4>
      </vt:variant>
      <vt:variant>
        <vt:lpwstr/>
      </vt:variant>
      <vt:variant>
        <vt:lpwstr>_Toc162443966</vt:lpwstr>
      </vt:variant>
      <vt:variant>
        <vt:i4>1048638</vt:i4>
      </vt:variant>
      <vt:variant>
        <vt:i4>197</vt:i4>
      </vt:variant>
      <vt:variant>
        <vt:i4>0</vt:i4>
      </vt:variant>
      <vt:variant>
        <vt:i4>5</vt:i4>
      </vt:variant>
      <vt:variant>
        <vt:lpwstr/>
      </vt:variant>
      <vt:variant>
        <vt:lpwstr>_Toc162443965</vt:lpwstr>
      </vt:variant>
      <vt:variant>
        <vt:i4>1048638</vt:i4>
      </vt:variant>
      <vt:variant>
        <vt:i4>191</vt:i4>
      </vt:variant>
      <vt:variant>
        <vt:i4>0</vt:i4>
      </vt:variant>
      <vt:variant>
        <vt:i4>5</vt:i4>
      </vt:variant>
      <vt:variant>
        <vt:lpwstr/>
      </vt:variant>
      <vt:variant>
        <vt:lpwstr>_Toc162443964</vt:lpwstr>
      </vt:variant>
      <vt:variant>
        <vt:i4>1048638</vt:i4>
      </vt:variant>
      <vt:variant>
        <vt:i4>185</vt:i4>
      </vt:variant>
      <vt:variant>
        <vt:i4>0</vt:i4>
      </vt:variant>
      <vt:variant>
        <vt:i4>5</vt:i4>
      </vt:variant>
      <vt:variant>
        <vt:lpwstr/>
      </vt:variant>
      <vt:variant>
        <vt:lpwstr>_Toc162443963</vt:lpwstr>
      </vt:variant>
      <vt:variant>
        <vt:i4>1048638</vt:i4>
      </vt:variant>
      <vt:variant>
        <vt:i4>179</vt:i4>
      </vt:variant>
      <vt:variant>
        <vt:i4>0</vt:i4>
      </vt:variant>
      <vt:variant>
        <vt:i4>5</vt:i4>
      </vt:variant>
      <vt:variant>
        <vt:lpwstr/>
      </vt:variant>
      <vt:variant>
        <vt:lpwstr>_Toc162443962</vt:lpwstr>
      </vt:variant>
      <vt:variant>
        <vt:i4>1048638</vt:i4>
      </vt:variant>
      <vt:variant>
        <vt:i4>173</vt:i4>
      </vt:variant>
      <vt:variant>
        <vt:i4>0</vt:i4>
      </vt:variant>
      <vt:variant>
        <vt:i4>5</vt:i4>
      </vt:variant>
      <vt:variant>
        <vt:lpwstr/>
      </vt:variant>
      <vt:variant>
        <vt:lpwstr>_Toc162443961</vt:lpwstr>
      </vt:variant>
      <vt:variant>
        <vt:i4>1048638</vt:i4>
      </vt:variant>
      <vt:variant>
        <vt:i4>167</vt:i4>
      </vt:variant>
      <vt:variant>
        <vt:i4>0</vt:i4>
      </vt:variant>
      <vt:variant>
        <vt:i4>5</vt:i4>
      </vt:variant>
      <vt:variant>
        <vt:lpwstr/>
      </vt:variant>
      <vt:variant>
        <vt:lpwstr>_Toc162443960</vt:lpwstr>
      </vt:variant>
      <vt:variant>
        <vt:i4>1245246</vt:i4>
      </vt:variant>
      <vt:variant>
        <vt:i4>161</vt:i4>
      </vt:variant>
      <vt:variant>
        <vt:i4>0</vt:i4>
      </vt:variant>
      <vt:variant>
        <vt:i4>5</vt:i4>
      </vt:variant>
      <vt:variant>
        <vt:lpwstr/>
      </vt:variant>
      <vt:variant>
        <vt:lpwstr>_Toc162443959</vt:lpwstr>
      </vt:variant>
      <vt:variant>
        <vt:i4>1245246</vt:i4>
      </vt:variant>
      <vt:variant>
        <vt:i4>155</vt:i4>
      </vt:variant>
      <vt:variant>
        <vt:i4>0</vt:i4>
      </vt:variant>
      <vt:variant>
        <vt:i4>5</vt:i4>
      </vt:variant>
      <vt:variant>
        <vt:lpwstr/>
      </vt:variant>
      <vt:variant>
        <vt:lpwstr>_Toc162443958</vt:lpwstr>
      </vt:variant>
      <vt:variant>
        <vt:i4>1245246</vt:i4>
      </vt:variant>
      <vt:variant>
        <vt:i4>149</vt:i4>
      </vt:variant>
      <vt:variant>
        <vt:i4>0</vt:i4>
      </vt:variant>
      <vt:variant>
        <vt:i4>5</vt:i4>
      </vt:variant>
      <vt:variant>
        <vt:lpwstr/>
      </vt:variant>
      <vt:variant>
        <vt:lpwstr>_Toc162443957</vt:lpwstr>
      </vt:variant>
      <vt:variant>
        <vt:i4>1245246</vt:i4>
      </vt:variant>
      <vt:variant>
        <vt:i4>143</vt:i4>
      </vt:variant>
      <vt:variant>
        <vt:i4>0</vt:i4>
      </vt:variant>
      <vt:variant>
        <vt:i4>5</vt:i4>
      </vt:variant>
      <vt:variant>
        <vt:lpwstr/>
      </vt:variant>
      <vt:variant>
        <vt:lpwstr>_Toc162443956</vt:lpwstr>
      </vt:variant>
      <vt:variant>
        <vt:i4>1245246</vt:i4>
      </vt:variant>
      <vt:variant>
        <vt:i4>137</vt:i4>
      </vt:variant>
      <vt:variant>
        <vt:i4>0</vt:i4>
      </vt:variant>
      <vt:variant>
        <vt:i4>5</vt:i4>
      </vt:variant>
      <vt:variant>
        <vt:lpwstr/>
      </vt:variant>
      <vt:variant>
        <vt:lpwstr>_Toc162443955</vt:lpwstr>
      </vt:variant>
      <vt:variant>
        <vt:i4>1245246</vt:i4>
      </vt:variant>
      <vt:variant>
        <vt:i4>131</vt:i4>
      </vt:variant>
      <vt:variant>
        <vt:i4>0</vt:i4>
      </vt:variant>
      <vt:variant>
        <vt:i4>5</vt:i4>
      </vt:variant>
      <vt:variant>
        <vt:lpwstr/>
      </vt:variant>
      <vt:variant>
        <vt:lpwstr>_Toc162443954</vt:lpwstr>
      </vt:variant>
      <vt:variant>
        <vt:i4>1245246</vt:i4>
      </vt:variant>
      <vt:variant>
        <vt:i4>125</vt:i4>
      </vt:variant>
      <vt:variant>
        <vt:i4>0</vt:i4>
      </vt:variant>
      <vt:variant>
        <vt:i4>5</vt:i4>
      </vt:variant>
      <vt:variant>
        <vt:lpwstr/>
      </vt:variant>
      <vt:variant>
        <vt:lpwstr>_Toc162443953</vt:lpwstr>
      </vt:variant>
      <vt:variant>
        <vt:i4>1245246</vt:i4>
      </vt:variant>
      <vt:variant>
        <vt:i4>119</vt:i4>
      </vt:variant>
      <vt:variant>
        <vt:i4>0</vt:i4>
      </vt:variant>
      <vt:variant>
        <vt:i4>5</vt:i4>
      </vt:variant>
      <vt:variant>
        <vt:lpwstr/>
      </vt:variant>
      <vt:variant>
        <vt:lpwstr>_Toc162443952</vt:lpwstr>
      </vt:variant>
      <vt:variant>
        <vt:i4>1245246</vt:i4>
      </vt:variant>
      <vt:variant>
        <vt:i4>113</vt:i4>
      </vt:variant>
      <vt:variant>
        <vt:i4>0</vt:i4>
      </vt:variant>
      <vt:variant>
        <vt:i4>5</vt:i4>
      </vt:variant>
      <vt:variant>
        <vt:lpwstr/>
      </vt:variant>
      <vt:variant>
        <vt:lpwstr>_Toc162443951</vt:lpwstr>
      </vt:variant>
      <vt:variant>
        <vt:i4>1245246</vt:i4>
      </vt:variant>
      <vt:variant>
        <vt:i4>107</vt:i4>
      </vt:variant>
      <vt:variant>
        <vt:i4>0</vt:i4>
      </vt:variant>
      <vt:variant>
        <vt:i4>5</vt:i4>
      </vt:variant>
      <vt:variant>
        <vt:lpwstr/>
      </vt:variant>
      <vt:variant>
        <vt:lpwstr>_Toc162443950</vt:lpwstr>
      </vt:variant>
      <vt:variant>
        <vt:i4>1179710</vt:i4>
      </vt:variant>
      <vt:variant>
        <vt:i4>101</vt:i4>
      </vt:variant>
      <vt:variant>
        <vt:i4>0</vt:i4>
      </vt:variant>
      <vt:variant>
        <vt:i4>5</vt:i4>
      </vt:variant>
      <vt:variant>
        <vt:lpwstr/>
      </vt:variant>
      <vt:variant>
        <vt:lpwstr>_Toc162443949</vt:lpwstr>
      </vt:variant>
      <vt:variant>
        <vt:i4>1179710</vt:i4>
      </vt:variant>
      <vt:variant>
        <vt:i4>95</vt:i4>
      </vt:variant>
      <vt:variant>
        <vt:i4>0</vt:i4>
      </vt:variant>
      <vt:variant>
        <vt:i4>5</vt:i4>
      </vt:variant>
      <vt:variant>
        <vt:lpwstr/>
      </vt:variant>
      <vt:variant>
        <vt:lpwstr>_Toc162443948</vt:lpwstr>
      </vt:variant>
      <vt:variant>
        <vt:i4>1179710</vt:i4>
      </vt:variant>
      <vt:variant>
        <vt:i4>89</vt:i4>
      </vt:variant>
      <vt:variant>
        <vt:i4>0</vt:i4>
      </vt:variant>
      <vt:variant>
        <vt:i4>5</vt:i4>
      </vt:variant>
      <vt:variant>
        <vt:lpwstr/>
      </vt:variant>
      <vt:variant>
        <vt:lpwstr>_Toc162443947</vt:lpwstr>
      </vt:variant>
      <vt:variant>
        <vt:i4>1179710</vt:i4>
      </vt:variant>
      <vt:variant>
        <vt:i4>83</vt:i4>
      </vt:variant>
      <vt:variant>
        <vt:i4>0</vt:i4>
      </vt:variant>
      <vt:variant>
        <vt:i4>5</vt:i4>
      </vt:variant>
      <vt:variant>
        <vt:lpwstr/>
      </vt:variant>
      <vt:variant>
        <vt:lpwstr>_Toc162443946</vt:lpwstr>
      </vt:variant>
      <vt:variant>
        <vt:i4>1179710</vt:i4>
      </vt:variant>
      <vt:variant>
        <vt:i4>77</vt:i4>
      </vt:variant>
      <vt:variant>
        <vt:i4>0</vt:i4>
      </vt:variant>
      <vt:variant>
        <vt:i4>5</vt:i4>
      </vt:variant>
      <vt:variant>
        <vt:lpwstr/>
      </vt:variant>
      <vt:variant>
        <vt:lpwstr>_Toc162443944</vt:lpwstr>
      </vt:variant>
      <vt:variant>
        <vt:i4>1179710</vt:i4>
      </vt:variant>
      <vt:variant>
        <vt:i4>71</vt:i4>
      </vt:variant>
      <vt:variant>
        <vt:i4>0</vt:i4>
      </vt:variant>
      <vt:variant>
        <vt:i4>5</vt:i4>
      </vt:variant>
      <vt:variant>
        <vt:lpwstr/>
      </vt:variant>
      <vt:variant>
        <vt:lpwstr>_Toc162443943</vt:lpwstr>
      </vt:variant>
      <vt:variant>
        <vt:i4>1179710</vt:i4>
      </vt:variant>
      <vt:variant>
        <vt:i4>65</vt:i4>
      </vt:variant>
      <vt:variant>
        <vt:i4>0</vt:i4>
      </vt:variant>
      <vt:variant>
        <vt:i4>5</vt:i4>
      </vt:variant>
      <vt:variant>
        <vt:lpwstr/>
      </vt:variant>
      <vt:variant>
        <vt:lpwstr>_Toc162443942</vt:lpwstr>
      </vt:variant>
      <vt:variant>
        <vt:i4>1179710</vt:i4>
      </vt:variant>
      <vt:variant>
        <vt:i4>59</vt:i4>
      </vt:variant>
      <vt:variant>
        <vt:i4>0</vt:i4>
      </vt:variant>
      <vt:variant>
        <vt:i4>5</vt:i4>
      </vt:variant>
      <vt:variant>
        <vt:lpwstr/>
      </vt:variant>
      <vt:variant>
        <vt:lpwstr>_Toc162443941</vt:lpwstr>
      </vt:variant>
      <vt:variant>
        <vt:i4>1179710</vt:i4>
      </vt:variant>
      <vt:variant>
        <vt:i4>53</vt:i4>
      </vt:variant>
      <vt:variant>
        <vt:i4>0</vt:i4>
      </vt:variant>
      <vt:variant>
        <vt:i4>5</vt:i4>
      </vt:variant>
      <vt:variant>
        <vt:lpwstr/>
      </vt:variant>
      <vt:variant>
        <vt:lpwstr>_Toc162443940</vt:lpwstr>
      </vt:variant>
      <vt:variant>
        <vt:i4>1376318</vt:i4>
      </vt:variant>
      <vt:variant>
        <vt:i4>47</vt:i4>
      </vt:variant>
      <vt:variant>
        <vt:i4>0</vt:i4>
      </vt:variant>
      <vt:variant>
        <vt:i4>5</vt:i4>
      </vt:variant>
      <vt:variant>
        <vt:lpwstr/>
      </vt:variant>
      <vt:variant>
        <vt:lpwstr>_Toc162443939</vt:lpwstr>
      </vt:variant>
      <vt:variant>
        <vt:i4>1376318</vt:i4>
      </vt:variant>
      <vt:variant>
        <vt:i4>41</vt:i4>
      </vt:variant>
      <vt:variant>
        <vt:i4>0</vt:i4>
      </vt:variant>
      <vt:variant>
        <vt:i4>5</vt:i4>
      </vt:variant>
      <vt:variant>
        <vt:lpwstr/>
      </vt:variant>
      <vt:variant>
        <vt:lpwstr>_Toc162443938</vt:lpwstr>
      </vt:variant>
      <vt:variant>
        <vt:i4>1376318</vt:i4>
      </vt:variant>
      <vt:variant>
        <vt:i4>35</vt:i4>
      </vt:variant>
      <vt:variant>
        <vt:i4>0</vt:i4>
      </vt:variant>
      <vt:variant>
        <vt:i4>5</vt:i4>
      </vt:variant>
      <vt:variant>
        <vt:lpwstr/>
      </vt:variant>
      <vt:variant>
        <vt:lpwstr>_Toc162443937</vt:lpwstr>
      </vt:variant>
      <vt:variant>
        <vt:i4>1376318</vt:i4>
      </vt:variant>
      <vt:variant>
        <vt:i4>29</vt:i4>
      </vt:variant>
      <vt:variant>
        <vt:i4>0</vt:i4>
      </vt:variant>
      <vt:variant>
        <vt:i4>5</vt:i4>
      </vt:variant>
      <vt:variant>
        <vt:lpwstr/>
      </vt:variant>
      <vt:variant>
        <vt:lpwstr>_Toc162443936</vt:lpwstr>
      </vt:variant>
      <vt:variant>
        <vt:i4>1376318</vt:i4>
      </vt:variant>
      <vt:variant>
        <vt:i4>23</vt:i4>
      </vt:variant>
      <vt:variant>
        <vt:i4>0</vt:i4>
      </vt:variant>
      <vt:variant>
        <vt:i4>5</vt:i4>
      </vt:variant>
      <vt:variant>
        <vt:lpwstr/>
      </vt:variant>
      <vt:variant>
        <vt:lpwstr>_Toc162443935</vt:lpwstr>
      </vt:variant>
      <vt:variant>
        <vt:i4>1376318</vt:i4>
      </vt:variant>
      <vt:variant>
        <vt:i4>17</vt:i4>
      </vt:variant>
      <vt:variant>
        <vt:i4>0</vt:i4>
      </vt:variant>
      <vt:variant>
        <vt:i4>5</vt:i4>
      </vt:variant>
      <vt:variant>
        <vt:lpwstr/>
      </vt:variant>
      <vt:variant>
        <vt:lpwstr>_Toc162443934</vt:lpwstr>
      </vt:variant>
      <vt:variant>
        <vt:i4>1376318</vt:i4>
      </vt:variant>
      <vt:variant>
        <vt:i4>11</vt:i4>
      </vt:variant>
      <vt:variant>
        <vt:i4>0</vt:i4>
      </vt:variant>
      <vt:variant>
        <vt:i4>5</vt:i4>
      </vt:variant>
      <vt:variant>
        <vt:lpwstr/>
      </vt:variant>
      <vt:variant>
        <vt:lpwstr>_Toc162443933</vt:lpwstr>
      </vt:variant>
      <vt:variant>
        <vt:i4>1376318</vt:i4>
      </vt:variant>
      <vt:variant>
        <vt:i4>5</vt:i4>
      </vt:variant>
      <vt:variant>
        <vt:i4>0</vt:i4>
      </vt:variant>
      <vt:variant>
        <vt:i4>5</vt:i4>
      </vt:variant>
      <vt:variant>
        <vt:lpwstr/>
      </vt:variant>
      <vt:variant>
        <vt:lpwstr>_Toc162443932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Blind Rehabilitation Centralized Server Installation/implementation Guide</dc:title>
  <dc:subject/>
  <dc:creator>Dept of Veterans Affairs</dc:creator>
  <cp:keywords>User</cp:keywords>
  <dc:description>Installation Guide for Blind Rehab - May 2005</dc:description>
  <cp:lastModifiedBy>Dept of Veterans Affairs</cp:lastModifiedBy>
  <cp:revision>4</cp:revision>
  <cp:lastPrinted>2021-08-18T17:44:00Z</cp:lastPrinted>
  <dcterms:created xsi:type="dcterms:W3CDTF">2021-08-18T17:41:00Z</dcterms:created>
  <dcterms:modified xsi:type="dcterms:W3CDTF">2021-08-18T17:45:00Z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