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CEDF" w14:textId="77777777" w:rsidR="00D72BA5" w:rsidRDefault="00D72BA5" w:rsidP="001A198F">
      <w:pPr>
        <w:pStyle w:val="NoSpacing"/>
      </w:pPr>
    </w:p>
    <w:p w14:paraId="7E772C3B" w14:textId="1E09F062" w:rsidR="00D72BA5" w:rsidRPr="001C2D62" w:rsidRDefault="004C7ED0">
      <w:pPr>
        <w:pStyle w:val="FooterFirst"/>
        <w:keepLines w:val="0"/>
        <w:tabs>
          <w:tab w:val="clear" w:pos="4320"/>
        </w:tabs>
        <w:rPr>
          <w:rFonts w:ascii="Arial" w:hAnsi="Arial"/>
          <w:lang w:val="en-US"/>
        </w:rPr>
      </w:pPr>
      <w:r w:rsidRPr="00F30ACF">
        <w:rPr>
          <w:noProof/>
          <w:lang w:eastAsia="zh-CN"/>
        </w:rPr>
        <w:drawing>
          <wp:inline distT="0" distB="0" distL="0" distR="0" wp14:anchorId="24CB1D92" wp14:editId="6E44BE07">
            <wp:extent cx="3295650" cy="2047875"/>
            <wp:effectExtent l="0" t="0" r="0" b="0"/>
            <wp:docPr id="1" name="Picture 1" descr="VistA Dark Blue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3CE8D0F0" w14:textId="77777777" w:rsidR="00D72BA5" w:rsidRDefault="00D72BA5"/>
    <w:p w14:paraId="4AA46A9E" w14:textId="77777777" w:rsidR="00D72BA5" w:rsidRDefault="00D72BA5"/>
    <w:p w14:paraId="209B0AAA" w14:textId="77777777" w:rsidR="00D72BA5" w:rsidRDefault="00D72BA5"/>
    <w:p w14:paraId="76F4D85F" w14:textId="77777777" w:rsidR="00D72BA5" w:rsidRDefault="00D72BA5"/>
    <w:p w14:paraId="2A1DB2B1" w14:textId="77777777" w:rsidR="00D72BA5" w:rsidRDefault="007C7DD2" w:rsidP="00CF1334">
      <w:pPr>
        <w:jc w:val="center"/>
        <w:rPr>
          <w:rFonts w:ascii="Arial" w:hAnsi="Arial"/>
          <w:b/>
          <w:sz w:val="28"/>
        </w:rPr>
      </w:pPr>
      <w:r>
        <w:rPr>
          <w:rFonts w:ascii="Arial" w:hAnsi="Arial"/>
          <w:b/>
          <w:sz w:val="28"/>
        </w:rPr>
        <w:t>Update _2_0_</w:t>
      </w:r>
      <w:r w:rsidR="00FF500F">
        <w:rPr>
          <w:rFonts w:ascii="Arial" w:hAnsi="Arial"/>
          <w:b/>
          <w:sz w:val="28"/>
        </w:rPr>
        <w:t>302</w:t>
      </w:r>
    </w:p>
    <w:p w14:paraId="505D05A5" w14:textId="77777777" w:rsidR="00D72BA5" w:rsidRDefault="00D72BA5">
      <w:pPr>
        <w:jc w:val="center"/>
        <w:rPr>
          <w:rFonts w:ascii="Arial" w:hAnsi="Arial"/>
          <w:b/>
        </w:rPr>
      </w:pPr>
    </w:p>
    <w:p w14:paraId="1BAE6083" w14:textId="77777777" w:rsidR="00D72BA5" w:rsidRDefault="00D72BA5">
      <w:pPr>
        <w:jc w:val="center"/>
        <w:rPr>
          <w:rFonts w:ascii="Arial" w:hAnsi="Arial"/>
          <w:sz w:val="28"/>
        </w:rPr>
      </w:pPr>
    </w:p>
    <w:p w14:paraId="0BB945B4" w14:textId="77777777" w:rsidR="00D72BA5" w:rsidRDefault="00D72BA5" w:rsidP="006B5DF3">
      <w:pPr>
        <w:pStyle w:val="PartTitle"/>
        <w:spacing w:before="0" w:after="0"/>
        <w:rPr>
          <w:kern w:val="0"/>
        </w:rPr>
      </w:pPr>
      <w:r>
        <w:rPr>
          <w:kern w:val="0"/>
        </w:rPr>
        <w:t>Clinical Reminders</w:t>
      </w:r>
    </w:p>
    <w:p w14:paraId="5DB3C223" w14:textId="77777777" w:rsidR="00747474" w:rsidRDefault="00747474" w:rsidP="006B5DF3">
      <w:pPr>
        <w:pStyle w:val="PartTitle"/>
        <w:spacing w:before="0" w:after="0"/>
        <w:rPr>
          <w:kern w:val="0"/>
        </w:rPr>
      </w:pPr>
    </w:p>
    <w:p w14:paraId="542B97F3" w14:textId="77777777" w:rsidR="00F80592" w:rsidRPr="006B5DF3" w:rsidRDefault="00C42CE9" w:rsidP="00F80592">
      <w:pPr>
        <w:pStyle w:val="PartTitle"/>
        <w:spacing w:before="0" w:after="0"/>
        <w:rPr>
          <w:kern w:val="0"/>
        </w:rPr>
      </w:pPr>
      <w:r>
        <w:rPr>
          <w:kern w:val="0"/>
        </w:rPr>
        <w:t>VA-</w:t>
      </w:r>
      <w:r w:rsidR="00FF500F">
        <w:rPr>
          <w:kern w:val="0"/>
        </w:rPr>
        <w:t>SEXUAL HEALTH</w:t>
      </w:r>
    </w:p>
    <w:p w14:paraId="277119F3" w14:textId="77777777" w:rsidR="00D72BA5" w:rsidRDefault="00D72BA5"/>
    <w:p w14:paraId="38FD3C7F" w14:textId="77777777" w:rsidR="00D72BA5" w:rsidRDefault="003A6013">
      <w:pPr>
        <w:pStyle w:val="PartTitle"/>
        <w:spacing w:before="0" w:after="0"/>
        <w:rPr>
          <w:kern w:val="0"/>
        </w:rPr>
      </w:pPr>
      <w:r>
        <w:rPr>
          <w:kern w:val="0"/>
        </w:rPr>
        <w:t>Install Guide</w:t>
      </w:r>
    </w:p>
    <w:p w14:paraId="660696F9" w14:textId="77777777" w:rsidR="00D72BA5" w:rsidRDefault="00D72BA5">
      <w:pPr>
        <w:jc w:val="center"/>
        <w:rPr>
          <w:rFonts w:ascii="Arial" w:hAnsi="Arial"/>
          <w:b/>
          <w:sz w:val="28"/>
        </w:rPr>
      </w:pPr>
    </w:p>
    <w:p w14:paraId="25DAA932" w14:textId="77777777" w:rsidR="00D72BA5" w:rsidRDefault="00FF500F">
      <w:pPr>
        <w:jc w:val="center"/>
        <w:rPr>
          <w:rFonts w:ascii="Arial" w:hAnsi="Arial"/>
          <w:b/>
          <w:sz w:val="28"/>
        </w:rPr>
      </w:pPr>
      <w:r>
        <w:rPr>
          <w:rFonts w:ascii="Arial" w:hAnsi="Arial"/>
          <w:b/>
          <w:sz w:val="28"/>
        </w:rPr>
        <w:t>August 2022</w:t>
      </w:r>
    </w:p>
    <w:p w14:paraId="5099BBBB" w14:textId="77777777" w:rsidR="00D72BA5" w:rsidRDefault="00D72BA5" w:rsidP="00C913A8">
      <w:pPr>
        <w:rPr>
          <w:rFonts w:ascii="Arial" w:hAnsi="Arial"/>
          <w:b/>
          <w:sz w:val="28"/>
        </w:rPr>
      </w:pPr>
    </w:p>
    <w:p w14:paraId="34C3C33C" w14:textId="77777777" w:rsidR="00D72BA5" w:rsidRDefault="00D72BA5" w:rsidP="00C913A8">
      <w:pPr>
        <w:rPr>
          <w:rFonts w:ascii="Arial" w:hAnsi="Arial"/>
          <w:b/>
          <w:sz w:val="28"/>
        </w:rPr>
      </w:pPr>
    </w:p>
    <w:p w14:paraId="5525A784" w14:textId="77777777" w:rsidR="00D72BA5" w:rsidRDefault="00D72BA5">
      <w:pPr>
        <w:jc w:val="center"/>
        <w:rPr>
          <w:rFonts w:ascii="Arial" w:hAnsi="Arial"/>
          <w:b/>
          <w:sz w:val="28"/>
        </w:rPr>
      </w:pPr>
    </w:p>
    <w:p w14:paraId="2098612D" w14:textId="77777777" w:rsidR="00D72BA5" w:rsidRDefault="00D72BA5">
      <w:pPr>
        <w:jc w:val="center"/>
        <w:rPr>
          <w:rFonts w:ascii="Arial" w:hAnsi="Arial"/>
          <w:b/>
          <w:sz w:val="28"/>
        </w:rPr>
      </w:pPr>
    </w:p>
    <w:p w14:paraId="10D4B63F" w14:textId="77777777" w:rsidR="00D72BA5" w:rsidRDefault="00D72BA5">
      <w:pPr>
        <w:jc w:val="center"/>
        <w:rPr>
          <w:rFonts w:ascii="Arial" w:hAnsi="Arial"/>
          <w:b/>
          <w:sz w:val="28"/>
        </w:rPr>
      </w:pPr>
    </w:p>
    <w:p w14:paraId="4B603985" w14:textId="77777777" w:rsidR="00C913A8" w:rsidRDefault="00C913A8" w:rsidP="003F11EA">
      <w:pPr>
        <w:spacing w:after="60"/>
        <w:jc w:val="center"/>
        <w:rPr>
          <w:rFonts w:ascii="Arial" w:hAnsi="Arial" w:cs="Arial"/>
          <w:color w:val="000000"/>
        </w:rPr>
      </w:pPr>
      <w:bookmarkStart w:id="0" w:name="_Toc363271339"/>
    </w:p>
    <w:p w14:paraId="458B8AB8" w14:textId="77777777" w:rsidR="00C913A8" w:rsidRDefault="00C913A8" w:rsidP="003F11EA">
      <w:pPr>
        <w:spacing w:after="60"/>
        <w:jc w:val="center"/>
        <w:rPr>
          <w:rFonts w:ascii="Arial" w:hAnsi="Arial" w:cs="Arial"/>
          <w:color w:val="000000"/>
        </w:rPr>
      </w:pPr>
    </w:p>
    <w:p w14:paraId="155581CC"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0C61377E"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089AA216" w14:textId="77777777" w:rsidR="00D72BA5" w:rsidRDefault="00D72BA5" w:rsidP="0029632F">
      <w:pPr>
        <w:jc w:val="center"/>
        <w:rPr>
          <w:rFonts w:ascii="Arial" w:hAnsi="Arial"/>
        </w:rPr>
      </w:pPr>
      <w:r>
        <w:rPr>
          <w:rFonts w:ascii="Arial" w:hAnsi="Arial"/>
        </w:rPr>
        <w:t>Department of Veterans Affairs</w:t>
      </w:r>
      <w:bookmarkEnd w:id="0"/>
    </w:p>
    <w:p w14:paraId="2F48DA25" w14:textId="77777777" w:rsidR="00D72BA5" w:rsidRDefault="00D72BA5">
      <w:pPr>
        <w:jc w:val="center"/>
        <w:rPr>
          <w:rFonts w:ascii="Arial" w:hAnsi="Arial"/>
        </w:rPr>
      </w:pPr>
    </w:p>
    <w:p w14:paraId="18E5811B" w14:textId="77777777" w:rsidR="00D72BA5" w:rsidRDefault="00D72BA5"/>
    <w:p w14:paraId="37969D1C"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28160CC5" w14:textId="3003D674" w:rsidR="00984A97" w:rsidRPr="00105FB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4575369" w:history="1">
        <w:r w:rsidR="00984A97" w:rsidRPr="00FA5743">
          <w:rPr>
            <w:rStyle w:val="Hyperlink"/>
          </w:rPr>
          <w:t>Introduction</w:t>
        </w:r>
        <w:r w:rsidR="00984A97">
          <w:rPr>
            <w:webHidden/>
          </w:rPr>
          <w:tab/>
        </w:r>
        <w:r w:rsidR="00984A97">
          <w:rPr>
            <w:webHidden/>
          </w:rPr>
          <w:fldChar w:fldCharType="begin"/>
        </w:r>
        <w:r w:rsidR="00984A97">
          <w:rPr>
            <w:webHidden/>
          </w:rPr>
          <w:instrText xml:space="preserve"> PAGEREF _Toc84575369 \h </w:instrText>
        </w:r>
        <w:r w:rsidR="00984A97">
          <w:rPr>
            <w:webHidden/>
          </w:rPr>
        </w:r>
        <w:r w:rsidR="00984A97">
          <w:rPr>
            <w:webHidden/>
          </w:rPr>
          <w:fldChar w:fldCharType="separate"/>
        </w:r>
        <w:r w:rsidR="006B1976">
          <w:rPr>
            <w:webHidden/>
          </w:rPr>
          <w:t>1</w:t>
        </w:r>
        <w:r w:rsidR="00984A97">
          <w:rPr>
            <w:webHidden/>
          </w:rPr>
          <w:fldChar w:fldCharType="end"/>
        </w:r>
      </w:hyperlink>
    </w:p>
    <w:p w14:paraId="70F4B3FC" w14:textId="209B2A44" w:rsidR="00984A97" w:rsidRPr="00105FB3" w:rsidRDefault="00984A97">
      <w:pPr>
        <w:pStyle w:val="TOC1"/>
        <w:rPr>
          <w:rFonts w:ascii="Calibri" w:hAnsi="Calibri"/>
          <w:b w:val="0"/>
          <w:bCs w:val="0"/>
          <w:smallCaps w:val="0"/>
          <w:sz w:val="22"/>
          <w:szCs w:val="22"/>
        </w:rPr>
      </w:pPr>
      <w:hyperlink w:anchor="_Toc84575370" w:history="1">
        <w:r w:rsidRPr="00FA5743">
          <w:rPr>
            <w:rStyle w:val="Hyperlink"/>
          </w:rPr>
          <w:t>Install Details</w:t>
        </w:r>
        <w:r>
          <w:rPr>
            <w:webHidden/>
          </w:rPr>
          <w:tab/>
        </w:r>
        <w:r>
          <w:rPr>
            <w:webHidden/>
          </w:rPr>
          <w:fldChar w:fldCharType="begin"/>
        </w:r>
        <w:r>
          <w:rPr>
            <w:webHidden/>
          </w:rPr>
          <w:instrText xml:space="preserve"> PAGEREF _Toc84575370 \h </w:instrText>
        </w:r>
        <w:r>
          <w:rPr>
            <w:webHidden/>
          </w:rPr>
        </w:r>
        <w:r>
          <w:rPr>
            <w:webHidden/>
          </w:rPr>
          <w:fldChar w:fldCharType="separate"/>
        </w:r>
        <w:r w:rsidR="006B1976">
          <w:rPr>
            <w:webHidden/>
          </w:rPr>
          <w:t>3</w:t>
        </w:r>
        <w:r>
          <w:rPr>
            <w:webHidden/>
          </w:rPr>
          <w:fldChar w:fldCharType="end"/>
        </w:r>
      </w:hyperlink>
    </w:p>
    <w:p w14:paraId="76A9C341" w14:textId="5B342948" w:rsidR="00984A97" w:rsidRPr="00105FB3" w:rsidRDefault="00984A97">
      <w:pPr>
        <w:pStyle w:val="TOC1"/>
        <w:rPr>
          <w:rFonts w:ascii="Calibri" w:hAnsi="Calibri"/>
          <w:b w:val="0"/>
          <w:bCs w:val="0"/>
          <w:smallCaps w:val="0"/>
          <w:sz w:val="22"/>
          <w:szCs w:val="22"/>
        </w:rPr>
      </w:pPr>
      <w:hyperlink w:anchor="_Toc84575371" w:history="1">
        <w:r w:rsidRPr="00FA5743">
          <w:rPr>
            <w:rStyle w:val="Hyperlink"/>
          </w:rPr>
          <w:t>Install Example</w:t>
        </w:r>
        <w:r>
          <w:rPr>
            <w:webHidden/>
          </w:rPr>
          <w:tab/>
        </w:r>
        <w:r>
          <w:rPr>
            <w:webHidden/>
          </w:rPr>
          <w:fldChar w:fldCharType="begin"/>
        </w:r>
        <w:r>
          <w:rPr>
            <w:webHidden/>
          </w:rPr>
          <w:instrText xml:space="preserve"> PAGEREF _Toc84575371 \h </w:instrText>
        </w:r>
        <w:r>
          <w:rPr>
            <w:webHidden/>
          </w:rPr>
        </w:r>
        <w:r>
          <w:rPr>
            <w:webHidden/>
          </w:rPr>
          <w:fldChar w:fldCharType="separate"/>
        </w:r>
        <w:r w:rsidR="006B1976">
          <w:rPr>
            <w:webHidden/>
          </w:rPr>
          <w:t>3</w:t>
        </w:r>
        <w:r>
          <w:rPr>
            <w:webHidden/>
          </w:rPr>
          <w:fldChar w:fldCharType="end"/>
        </w:r>
      </w:hyperlink>
    </w:p>
    <w:p w14:paraId="69B4866D" w14:textId="299EF709" w:rsidR="00984A97" w:rsidRPr="00105FB3" w:rsidRDefault="00984A97">
      <w:pPr>
        <w:pStyle w:val="TOC1"/>
        <w:rPr>
          <w:rFonts w:ascii="Calibri" w:hAnsi="Calibri"/>
          <w:b w:val="0"/>
          <w:bCs w:val="0"/>
          <w:smallCaps w:val="0"/>
          <w:sz w:val="22"/>
          <w:szCs w:val="22"/>
        </w:rPr>
      </w:pPr>
      <w:hyperlink w:anchor="_Toc84575372" w:history="1">
        <w:r w:rsidRPr="00FA5743">
          <w:rPr>
            <w:rStyle w:val="Hyperlink"/>
            <w:rFonts w:ascii="Arial" w:hAnsi="Arial" w:cs="Arial"/>
          </w:rPr>
          <w:t>Post Installation</w:t>
        </w:r>
        <w:r>
          <w:rPr>
            <w:webHidden/>
          </w:rPr>
          <w:tab/>
        </w:r>
        <w:r>
          <w:rPr>
            <w:webHidden/>
          </w:rPr>
          <w:fldChar w:fldCharType="begin"/>
        </w:r>
        <w:r>
          <w:rPr>
            <w:webHidden/>
          </w:rPr>
          <w:instrText xml:space="preserve"> PAGEREF _Toc84575372 \h </w:instrText>
        </w:r>
        <w:r>
          <w:rPr>
            <w:webHidden/>
          </w:rPr>
        </w:r>
        <w:r>
          <w:rPr>
            <w:webHidden/>
          </w:rPr>
          <w:fldChar w:fldCharType="separate"/>
        </w:r>
        <w:r w:rsidR="006B1976">
          <w:rPr>
            <w:webHidden/>
          </w:rPr>
          <w:t>7</w:t>
        </w:r>
        <w:r>
          <w:rPr>
            <w:webHidden/>
          </w:rPr>
          <w:fldChar w:fldCharType="end"/>
        </w:r>
      </w:hyperlink>
    </w:p>
    <w:p w14:paraId="4D960081" w14:textId="77777777" w:rsidR="00FD755E" w:rsidRDefault="00FD755E">
      <w:r>
        <w:rPr>
          <w:b/>
          <w:bCs/>
          <w:noProof/>
        </w:rPr>
        <w:fldChar w:fldCharType="end"/>
      </w:r>
    </w:p>
    <w:p w14:paraId="0E9E26D7" w14:textId="77777777" w:rsidR="00FD755E" w:rsidRDefault="00FD755E"/>
    <w:p w14:paraId="6444AEA4"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39ECADAF"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84575369"/>
      <w:bookmarkEnd w:id="6"/>
      <w:r w:rsidRPr="00FD755E">
        <w:rPr>
          <w:sz w:val="36"/>
          <w:szCs w:val="36"/>
        </w:rPr>
        <w:lastRenderedPageBreak/>
        <w:t>Introduction</w:t>
      </w:r>
      <w:bookmarkEnd w:id="7"/>
      <w:bookmarkEnd w:id="8"/>
      <w:bookmarkEnd w:id="9"/>
      <w:bookmarkEnd w:id="10"/>
      <w:bookmarkEnd w:id="11"/>
      <w:bookmarkEnd w:id="12"/>
    </w:p>
    <w:p w14:paraId="47CFDFD3" w14:textId="77777777" w:rsidR="00E1762E" w:rsidRPr="00E1762E" w:rsidRDefault="00E1762E" w:rsidP="00E1762E">
      <w:pPr>
        <w:spacing w:line="276" w:lineRule="auto"/>
        <w:rPr>
          <w:rFonts w:ascii="Arial" w:hAnsi="Arial" w:cs="Arial"/>
        </w:rPr>
      </w:pPr>
      <w:bookmarkStart w:id="13" w:name="_Toc148832750"/>
      <w:bookmarkStart w:id="14" w:name="_Toc231107051"/>
      <w:bookmarkStart w:id="15" w:name="_Toc309378108"/>
      <w:bookmarkStart w:id="16" w:name="_Toc309800047"/>
      <w:r w:rsidRPr="00E1762E">
        <w:rPr>
          <w:rFonts w:ascii="Arial" w:hAnsi="Arial" w:cs="Arial"/>
        </w:rPr>
        <w:t>Description:</w:t>
      </w:r>
    </w:p>
    <w:p w14:paraId="0CCA85E9" w14:textId="77777777" w:rsidR="00E1762E" w:rsidRPr="00E1762E" w:rsidRDefault="00E1762E" w:rsidP="00E1762E">
      <w:pPr>
        <w:spacing w:line="276" w:lineRule="auto"/>
        <w:ind w:left="720"/>
        <w:rPr>
          <w:rFonts w:ascii="Arial" w:hAnsi="Arial" w:cs="Arial"/>
        </w:rPr>
      </w:pPr>
      <w:r w:rsidRPr="00E1762E">
        <w:rPr>
          <w:rFonts w:ascii="Arial" w:hAnsi="Arial" w:cs="Arial"/>
        </w:rPr>
        <w:t>This template will be used to evaluate and document a patient’s sexual health history, general health, concerns, risks, well-being and goals. Every patient should have an annual sexual health review, consistent with VHA Directive 1340. The users of this template would be clinical providers who see patients for routine health care.  This template is a voluntary tool to aide assessment.  The three sections below may be completed at different visits depending on time constraints and the Veteran’s needs or completed by different clinicians on the treatment team.  An annual update should review the last assessment and note changes.</w:t>
      </w:r>
    </w:p>
    <w:p w14:paraId="507FF078" w14:textId="77777777" w:rsidR="00E1762E" w:rsidRDefault="00E1762E" w:rsidP="007C7DD2">
      <w:pPr>
        <w:rPr>
          <w:rFonts w:ascii="Arial" w:hAnsi="Arial" w:cs="Arial"/>
        </w:rPr>
      </w:pPr>
    </w:p>
    <w:p w14:paraId="5739079B" w14:textId="77777777" w:rsidR="00FE0E5C" w:rsidRPr="00E63011" w:rsidRDefault="00E0021B" w:rsidP="007C7DD2">
      <w:pPr>
        <w:rPr>
          <w:rFonts w:ascii="Arial" w:hAnsi="Arial" w:cs="Arial"/>
        </w:rPr>
      </w:pPr>
      <w:r w:rsidRPr="00E63011">
        <w:rPr>
          <w:rFonts w:ascii="Arial" w:hAnsi="Arial" w:cs="Arial"/>
        </w:rPr>
        <w:t>UPDATE_2_0_</w:t>
      </w:r>
      <w:r w:rsidR="00FF500F" w:rsidRPr="00E63011">
        <w:rPr>
          <w:rFonts w:ascii="Arial" w:hAnsi="Arial" w:cs="Arial"/>
        </w:rPr>
        <w:t>302</w:t>
      </w:r>
      <w:r w:rsidR="00F141EA" w:rsidRPr="00E63011">
        <w:rPr>
          <w:rFonts w:ascii="Arial" w:hAnsi="Arial" w:cs="Arial"/>
        </w:rPr>
        <w:t xml:space="preserve"> contains </w:t>
      </w:r>
      <w:r w:rsidR="007C7DD2" w:rsidRPr="00E63011">
        <w:rPr>
          <w:rFonts w:ascii="Arial" w:hAnsi="Arial" w:cs="Arial"/>
        </w:rPr>
        <w:t>1 Reminder Exchange entry</w:t>
      </w:r>
      <w:r w:rsidR="00F141EA" w:rsidRPr="00E63011">
        <w:rPr>
          <w:rFonts w:ascii="Arial" w:hAnsi="Arial" w:cs="Arial"/>
        </w:rPr>
        <w:t>:</w:t>
      </w:r>
      <w:r w:rsidR="007C7DD2" w:rsidRPr="00E63011">
        <w:rPr>
          <w:rFonts w:ascii="Arial" w:hAnsi="Arial" w:cs="Arial"/>
        </w:rPr>
        <w:t xml:space="preserve"> </w:t>
      </w:r>
    </w:p>
    <w:bookmarkEnd w:id="15"/>
    <w:bookmarkEnd w:id="16"/>
    <w:p w14:paraId="41E5A13F" w14:textId="77777777" w:rsidR="00186850" w:rsidRPr="00E63011" w:rsidRDefault="00C37C63" w:rsidP="00C37C63">
      <w:pPr>
        <w:ind w:firstLine="720"/>
        <w:rPr>
          <w:rFonts w:ascii="Arial" w:hAnsi="Arial" w:cs="Arial"/>
          <w:b/>
          <w:bCs/>
        </w:rPr>
      </w:pPr>
      <w:r w:rsidRPr="00E63011">
        <w:rPr>
          <w:rFonts w:ascii="Arial" w:hAnsi="Arial" w:cs="Arial"/>
          <w:b/>
          <w:bCs/>
        </w:rPr>
        <w:t>UPDATE_2_0_</w:t>
      </w:r>
      <w:r w:rsidR="00FF500F" w:rsidRPr="00E63011">
        <w:rPr>
          <w:rFonts w:ascii="Arial" w:hAnsi="Arial" w:cs="Arial"/>
          <w:b/>
          <w:bCs/>
        </w:rPr>
        <w:t>302</w:t>
      </w:r>
      <w:r w:rsidRPr="00E63011">
        <w:rPr>
          <w:rFonts w:ascii="Arial" w:hAnsi="Arial" w:cs="Arial"/>
          <w:b/>
          <w:bCs/>
        </w:rPr>
        <w:t xml:space="preserve"> </w:t>
      </w:r>
      <w:r w:rsidR="00C42CE9" w:rsidRPr="00E63011">
        <w:rPr>
          <w:rFonts w:ascii="Arial" w:hAnsi="Arial" w:cs="Arial"/>
          <w:b/>
          <w:bCs/>
        </w:rPr>
        <w:t>VA-</w:t>
      </w:r>
      <w:r w:rsidR="00FF500F" w:rsidRPr="00E63011">
        <w:rPr>
          <w:rFonts w:ascii="Arial" w:hAnsi="Arial" w:cs="Arial"/>
          <w:b/>
          <w:bCs/>
        </w:rPr>
        <w:t>SEXUAL HEALTH</w:t>
      </w:r>
    </w:p>
    <w:p w14:paraId="2167C2DC" w14:textId="77777777" w:rsidR="00C37C63" w:rsidRPr="00E63011" w:rsidRDefault="00C37C63" w:rsidP="004D7D32">
      <w:pPr>
        <w:rPr>
          <w:rFonts w:ascii="Arial" w:hAnsi="Arial" w:cs="Arial"/>
          <w:b/>
        </w:rPr>
      </w:pPr>
    </w:p>
    <w:p w14:paraId="24AB24A6" w14:textId="77777777" w:rsidR="004D7D32" w:rsidRPr="00E63011" w:rsidRDefault="00DC179F" w:rsidP="004D7D32">
      <w:pPr>
        <w:rPr>
          <w:rFonts w:ascii="Arial" w:hAnsi="Arial" w:cs="Arial"/>
          <w:b/>
        </w:rPr>
      </w:pPr>
      <w:r w:rsidRPr="00E63011">
        <w:rPr>
          <w:rFonts w:ascii="Arial" w:hAnsi="Arial" w:cs="Arial"/>
          <w:b/>
        </w:rPr>
        <w:t>The exchange file contains the following components:</w:t>
      </w:r>
    </w:p>
    <w:p w14:paraId="54A9CD05" w14:textId="77777777" w:rsidR="003C6845" w:rsidRPr="00E63011" w:rsidRDefault="003C6845" w:rsidP="004D7D32">
      <w:pPr>
        <w:rPr>
          <w:rFonts w:ascii="Arial" w:hAnsi="Arial" w:cs="Arial"/>
          <w:b/>
        </w:rPr>
      </w:pPr>
    </w:p>
    <w:p w14:paraId="112B150E" w14:textId="77777777" w:rsidR="001E63F4" w:rsidRPr="00E63011" w:rsidRDefault="001E63F4" w:rsidP="001E63F4">
      <w:pPr>
        <w:autoSpaceDE w:val="0"/>
        <w:autoSpaceDN w:val="0"/>
        <w:adjustRightInd w:val="0"/>
        <w:rPr>
          <w:rFonts w:ascii="Arial" w:hAnsi="Arial" w:cs="Arial"/>
          <w:b/>
          <w:bCs/>
        </w:rPr>
      </w:pPr>
      <w:r w:rsidRPr="00E63011">
        <w:rPr>
          <w:rFonts w:ascii="Arial" w:hAnsi="Arial" w:cs="Arial"/>
          <w:b/>
          <w:bCs/>
        </w:rPr>
        <w:t>TIU TEMPLATE FIELD</w:t>
      </w:r>
    </w:p>
    <w:p w14:paraId="3CD38491" w14:textId="77777777" w:rsidR="00FF500F" w:rsidRPr="00E63011" w:rsidRDefault="00FF500F" w:rsidP="00FF500F">
      <w:pPr>
        <w:autoSpaceDE w:val="0"/>
        <w:autoSpaceDN w:val="0"/>
        <w:adjustRightInd w:val="0"/>
        <w:ind w:firstLine="720"/>
        <w:rPr>
          <w:rFonts w:ascii="Arial" w:hAnsi="Arial" w:cs="Arial"/>
        </w:rPr>
      </w:pPr>
      <w:r w:rsidRPr="00E63011">
        <w:rPr>
          <w:rFonts w:ascii="Arial" w:hAnsi="Arial" w:cs="Arial"/>
        </w:rPr>
        <w:t>VA-SEXUAL HEALTH LINK</w:t>
      </w:r>
    </w:p>
    <w:p w14:paraId="19917749" w14:textId="77777777" w:rsidR="00C2088D" w:rsidRPr="00E63011" w:rsidRDefault="00FF500F" w:rsidP="00FF500F">
      <w:pPr>
        <w:autoSpaceDE w:val="0"/>
        <w:autoSpaceDN w:val="0"/>
        <w:adjustRightInd w:val="0"/>
        <w:ind w:firstLine="720"/>
        <w:rPr>
          <w:rFonts w:ascii="Arial" w:hAnsi="Arial" w:cs="Arial"/>
        </w:rPr>
      </w:pPr>
      <w:r w:rsidRPr="00E63011">
        <w:rPr>
          <w:rFonts w:ascii="Arial" w:hAnsi="Arial" w:cs="Arial"/>
        </w:rPr>
        <w:t xml:space="preserve">VA-WORDR             </w:t>
      </w:r>
      <w:r w:rsidR="00C2088D" w:rsidRPr="00E63011">
        <w:rPr>
          <w:rFonts w:ascii="Arial" w:hAnsi="Arial" w:cs="Arial"/>
        </w:rPr>
        <w:tab/>
      </w:r>
    </w:p>
    <w:p w14:paraId="7C99DF5E" w14:textId="77777777" w:rsidR="00663E92" w:rsidRPr="00E63011" w:rsidRDefault="00663E92" w:rsidP="001E63F4">
      <w:pPr>
        <w:autoSpaceDE w:val="0"/>
        <w:autoSpaceDN w:val="0"/>
        <w:adjustRightInd w:val="0"/>
        <w:rPr>
          <w:rFonts w:ascii="Arial" w:hAnsi="Arial" w:cs="Arial"/>
          <w:b/>
          <w:bCs/>
        </w:rPr>
      </w:pPr>
    </w:p>
    <w:p w14:paraId="361B0DAA" w14:textId="77777777" w:rsidR="001E63F4" w:rsidRPr="00E63011" w:rsidRDefault="001E63F4" w:rsidP="001E63F4">
      <w:pPr>
        <w:autoSpaceDE w:val="0"/>
        <w:autoSpaceDN w:val="0"/>
        <w:adjustRightInd w:val="0"/>
        <w:rPr>
          <w:rFonts w:ascii="Arial" w:hAnsi="Arial" w:cs="Arial"/>
          <w:b/>
          <w:bCs/>
        </w:rPr>
      </w:pPr>
      <w:r w:rsidRPr="00E63011">
        <w:rPr>
          <w:rFonts w:ascii="Arial" w:hAnsi="Arial" w:cs="Arial"/>
          <w:b/>
          <w:bCs/>
        </w:rPr>
        <w:t>HEALTH FACTORS</w:t>
      </w:r>
    </w:p>
    <w:p w14:paraId="46E7F79E"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VA-REMINDER UPDATES [C]                            </w:t>
      </w:r>
    </w:p>
    <w:p w14:paraId="4C133F77"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VA-UPDATE_2_0_302                                  </w:t>
      </w:r>
    </w:p>
    <w:p w14:paraId="1976949F"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VA-SEXUAL HEALTH [C]                               </w:t>
      </w:r>
    </w:p>
    <w:p w14:paraId="753049D0"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PREVENT STI OTHER        </w:t>
      </w:r>
    </w:p>
    <w:p w14:paraId="588C974A"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PREVENT STI BARRIER METHOD                                             </w:t>
      </w:r>
    </w:p>
    <w:p w14:paraId="2494CCEC"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PREVENT STI MONOGAMOUS RELATIONSHIP                                       </w:t>
      </w:r>
    </w:p>
    <w:p w14:paraId="7B8647CE"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PREVENT STI REDUCE SEXUAL PARTNERS                                    </w:t>
      </w:r>
    </w:p>
    <w:p w14:paraId="697DB460"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PREVENT STI ABSTINENT    </w:t>
      </w:r>
    </w:p>
    <w:p w14:paraId="167DC189"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TRANSACTIONAL SEX YES                              </w:t>
      </w:r>
    </w:p>
    <w:p w14:paraId="71766581"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TRANSACTIONAL SEX NO                               </w:t>
      </w:r>
    </w:p>
    <w:p w14:paraId="662103AA"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SEXUAL PARTNERS INJ DRUG N                                </w:t>
      </w:r>
    </w:p>
    <w:p w14:paraId="1B969010"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SEXUAL PARTNERS INJ DRUG Y                                </w:t>
      </w:r>
    </w:p>
    <w:p w14:paraId="7A218096"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SEXUAL PARTNERS HIV NO                                    </w:t>
      </w:r>
    </w:p>
    <w:p w14:paraId="724F0555"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SEXUAL PARTNERS HIV YES                                   </w:t>
      </w:r>
    </w:p>
    <w:p w14:paraId="5C8C7E0C"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SEXUAL PARTNERS DX STI NO                                 </w:t>
      </w:r>
    </w:p>
    <w:p w14:paraId="14CC690E"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lastRenderedPageBreak/>
        <w:t xml:space="preserve">VA-LGBTQ+HP SXL HLTH SCRN LAST 12 MOS SEXUAL PARTNERS DX STI YES                                </w:t>
      </w:r>
    </w:p>
    <w:p w14:paraId="00E6F7A3"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EVER SEXUALLY ACTIVE NO  </w:t>
      </w:r>
    </w:p>
    <w:p w14:paraId="37B6C883"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EVER SEXUALLY ACTIVE YES </w:t>
      </w:r>
    </w:p>
    <w:p w14:paraId="7A370814"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SEXUALLY ACTIVE NO                                          </w:t>
      </w:r>
    </w:p>
    <w:p w14:paraId="2C3DDF4D"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SXLY ACTIV 2 OR MORE PPL                                      </w:t>
      </w:r>
    </w:p>
    <w:p w14:paraId="5CAC6683"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SXLY ACTIV 1 PERSON                                           </w:t>
      </w:r>
    </w:p>
    <w:p w14:paraId="5CE58BC0"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SEXUAL PARTNERS FEMALE                                    </w:t>
      </w:r>
    </w:p>
    <w:p w14:paraId="6D2F2E9F"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SEXUAL PARTNERS MALE                                      </w:t>
      </w:r>
    </w:p>
    <w:p w14:paraId="461C7CDA"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NEW SEXUAL PART 1 OR MORE                                     </w:t>
      </w:r>
    </w:p>
    <w:p w14:paraId="4DEE9109"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NEW SEXUAL PARTNERS NONE                                      </w:t>
      </w:r>
    </w:p>
    <w:p w14:paraId="543ED7F1"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LAST 12 MOS SEXUALLY ACTIVE YES                                         </w:t>
      </w:r>
    </w:p>
    <w:p w14:paraId="09EF11F2"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ANYTHG ABT SXL ACT WLD LIKE TO CHG NO                                     </w:t>
      </w:r>
    </w:p>
    <w:p w14:paraId="339018C7"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ANYTHG ABT SXL ACT WLD LIKE TO CHG YES                                    </w:t>
      </w:r>
    </w:p>
    <w:p w14:paraId="3A13560C"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W EJACULATION NA                                     </w:t>
      </w:r>
    </w:p>
    <w:p w14:paraId="12D8D657"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W EJACULATION NO                                     </w:t>
      </w:r>
    </w:p>
    <w:p w14:paraId="23A38220"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W EJACULATION YES                                    </w:t>
      </w:r>
    </w:p>
    <w:p w14:paraId="52C3DA25"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W ERECTION NA </w:t>
      </w:r>
    </w:p>
    <w:p w14:paraId="3E949316"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W ERECTION NO </w:t>
      </w:r>
    </w:p>
    <w:p w14:paraId="64DB7E12"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W ERECTION YES                                                </w:t>
      </w:r>
    </w:p>
    <w:p w14:paraId="53805287"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ACHIEVING ORGASM NO                                          </w:t>
      </w:r>
    </w:p>
    <w:p w14:paraId="7CEAE4A6"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ACHIEVING ORGASM YES                                         </w:t>
      </w:r>
    </w:p>
    <w:p w14:paraId="5A52ABD0"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W LUBRICATION NA                                     </w:t>
      </w:r>
    </w:p>
    <w:p w14:paraId="30963FFA"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W LUBRICATION NO                                     </w:t>
      </w:r>
    </w:p>
    <w:p w14:paraId="0F212580"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DIFFICULTY W LUBRICATION YES                                    </w:t>
      </w:r>
    </w:p>
    <w:p w14:paraId="05A86483"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PAIN W INTERCOURSE NO    </w:t>
      </w:r>
    </w:p>
    <w:p w14:paraId="2824B43B"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VA-LGBTQ+HP SXL HLTH SCRN PAIN W INTERCOURSE YES</w:t>
      </w:r>
    </w:p>
    <w:p w14:paraId="23230F95"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USE DEV OR SUBST FOR SXL PLSR NO                                        </w:t>
      </w:r>
    </w:p>
    <w:p w14:paraId="131979EF"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USE DEV OR SUBST FOR SXL PLSR YES                                       </w:t>
      </w:r>
    </w:p>
    <w:p w14:paraId="53677F25" w14:textId="77777777" w:rsidR="00FF500F"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CHG IN YOUR/PART DESIRE OR FREQ FR TXT                                     </w:t>
      </w:r>
    </w:p>
    <w:p w14:paraId="4485868F" w14:textId="77777777" w:rsidR="00C42CE9" w:rsidRPr="00E63011" w:rsidRDefault="00FF500F" w:rsidP="00FF500F">
      <w:pPr>
        <w:autoSpaceDE w:val="0"/>
        <w:autoSpaceDN w:val="0"/>
        <w:adjustRightInd w:val="0"/>
        <w:ind w:left="720"/>
        <w:rPr>
          <w:rFonts w:ascii="Arial" w:hAnsi="Arial" w:cs="Arial"/>
        </w:rPr>
      </w:pPr>
      <w:r w:rsidRPr="00E63011">
        <w:rPr>
          <w:rFonts w:ascii="Arial" w:hAnsi="Arial" w:cs="Arial"/>
        </w:rPr>
        <w:t xml:space="preserve">VA-LGBTQ+HP SXL HLTH SCRN HOW SATISF W YOUR/PART SXL FXN FR TXT                                     </w:t>
      </w:r>
    </w:p>
    <w:p w14:paraId="5187E6CD" w14:textId="77777777" w:rsidR="00FF500F" w:rsidRPr="00E63011" w:rsidRDefault="00FF500F" w:rsidP="001E63F4">
      <w:pPr>
        <w:autoSpaceDE w:val="0"/>
        <w:autoSpaceDN w:val="0"/>
        <w:adjustRightInd w:val="0"/>
        <w:rPr>
          <w:rFonts w:ascii="Arial" w:hAnsi="Arial" w:cs="Arial"/>
          <w:b/>
          <w:bCs/>
        </w:rPr>
      </w:pPr>
    </w:p>
    <w:p w14:paraId="65AE31EB" w14:textId="77777777" w:rsidR="001E63F4" w:rsidRPr="00E63011" w:rsidRDefault="001E63F4" w:rsidP="001E63F4">
      <w:pPr>
        <w:autoSpaceDE w:val="0"/>
        <w:autoSpaceDN w:val="0"/>
        <w:adjustRightInd w:val="0"/>
        <w:rPr>
          <w:rFonts w:ascii="Arial" w:hAnsi="Arial" w:cs="Arial"/>
          <w:b/>
          <w:bCs/>
        </w:rPr>
      </w:pPr>
      <w:r w:rsidRPr="00E63011">
        <w:rPr>
          <w:rFonts w:ascii="Arial" w:hAnsi="Arial" w:cs="Arial"/>
          <w:b/>
          <w:bCs/>
        </w:rPr>
        <w:t>REMINDER SPONSOR</w:t>
      </w:r>
    </w:p>
    <w:p w14:paraId="66BDF057" w14:textId="77777777" w:rsidR="001E63F4" w:rsidRPr="00E63011" w:rsidRDefault="00FF500F" w:rsidP="00FF500F">
      <w:pPr>
        <w:autoSpaceDE w:val="0"/>
        <w:autoSpaceDN w:val="0"/>
        <w:adjustRightInd w:val="0"/>
        <w:ind w:firstLine="720"/>
        <w:rPr>
          <w:rFonts w:ascii="Arial" w:hAnsi="Arial" w:cs="Arial"/>
        </w:rPr>
      </w:pPr>
      <w:r w:rsidRPr="00E63011">
        <w:rPr>
          <w:rFonts w:ascii="Arial" w:hAnsi="Arial" w:cs="Arial"/>
        </w:rPr>
        <w:t>LGBTQ+ HEALTH PROGRAM</w:t>
      </w:r>
    </w:p>
    <w:p w14:paraId="1FBA2FFF" w14:textId="77777777" w:rsidR="00FF500F" w:rsidRPr="00E63011" w:rsidRDefault="00FF500F" w:rsidP="001E63F4">
      <w:pPr>
        <w:autoSpaceDE w:val="0"/>
        <w:autoSpaceDN w:val="0"/>
        <w:adjustRightInd w:val="0"/>
        <w:rPr>
          <w:rFonts w:ascii="Arial" w:hAnsi="Arial" w:cs="Arial"/>
          <w:b/>
          <w:bCs/>
        </w:rPr>
      </w:pPr>
    </w:p>
    <w:p w14:paraId="44CFFCD0" w14:textId="77777777" w:rsidR="001E63F4" w:rsidRPr="00E63011" w:rsidRDefault="001E63F4" w:rsidP="001E63F4">
      <w:pPr>
        <w:autoSpaceDE w:val="0"/>
        <w:autoSpaceDN w:val="0"/>
        <w:adjustRightInd w:val="0"/>
        <w:rPr>
          <w:rFonts w:ascii="Arial" w:hAnsi="Arial" w:cs="Arial"/>
          <w:b/>
          <w:bCs/>
        </w:rPr>
      </w:pPr>
      <w:r w:rsidRPr="00E63011">
        <w:rPr>
          <w:rFonts w:ascii="Arial" w:hAnsi="Arial" w:cs="Arial"/>
          <w:b/>
          <w:bCs/>
        </w:rPr>
        <w:t>REMINDER TERM</w:t>
      </w:r>
    </w:p>
    <w:p w14:paraId="7A2293B9" w14:textId="77777777" w:rsidR="007528F7" w:rsidRPr="00E63011" w:rsidRDefault="007528F7" w:rsidP="007528F7">
      <w:pPr>
        <w:autoSpaceDE w:val="0"/>
        <w:autoSpaceDN w:val="0"/>
        <w:adjustRightInd w:val="0"/>
        <w:ind w:left="720"/>
        <w:rPr>
          <w:rFonts w:ascii="Arial" w:hAnsi="Arial" w:cs="Arial"/>
        </w:rPr>
      </w:pPr>
      <w:r w:rsidRPr="00E63011">
        <w:rPr>
          <w:rFonts w:ascii="Arial" w:hAnsi="Arial" w:cs="Arial"/>
        </w:rPr>
        <w:t>VA-REMINDER UPDATE_2_0_</w:t>
      </w:r>
      <w:r w:rsidR="00FF500F" w:rsidRPr="00E63011">
        <w:rPr>
          <w:rFonts w:ascii="Arial" w:hAnsi="Arial" w:cs="Arial"/>
        </w:rPr>
        <w:t>302</w:t>
      </w:r>
      <w:r w:rsidRPr="00E63011">
        <w:rPr>
          <w:rFonts w:ascii="Arial" w:hAnsi="Arial" w:cs="Arial"/>
        </w:rPr>
        <w:t xml:space="preserve">                 </w:t>
      </w:r>
    </w:p>
    <w:p w14:paraId="1B8A0A15" w14:textId="77777777" w:rsidR="001E63F4" w:rsidRPr="00E63011" w:rsidRDefault="001E63F4" w:rsidP="007528F7">
      <w:pPr>
        <w:autoSpaceDE w:val="0"/>
        <w:autoSpaceDN w:val="0"/>
        <w:adjustRightInd w:val="0"/>
        <w:ind w:left="720"/>
        <w:rPr>
          <w:rFonts w:ascii="Arial" w:hAnsi="Arial" w:cs="Arial"/>
        </w:rPr>
      </w:pPr>
    </w:p>
    <w:p w14:paraId="19B1946F" w14:textId="77777777" w:rsidR="007528F7" w:rsidRPr="00E63011" w:rsidRDefault="007528F7" w:rsidP="007528F7">
      <w:pPr>
        <w:autoSpaceDE w:val="0"/>
        <w:autoSpaceDN w:val="0"/>
        <w:adjustRightInd w:val="0"/>
        <w:rPr>
          <w:rFonts w:ascii="Arial" w:hAnsi="Arial" w:cs="Arial"/>
          <w:b/>
          <w:bCs/>
        </w:rPr>
      </w:pPr>
      <w:r w:rsidRPr="00E63011">
        <w:rPr>
          <w:rFonts w:ascii="Arial" w:hAnsi="Arial" w:cs="Arial"/>
          <w:b/>
          <w:bCs/>
        </w:rPr>
        <w:lastRenderedPageBreak/>
        <w:t>REMINDER DIALOG</w:t>
      </w:r>
    </w:p>
    <w:p w14:paraId="4C9820C5" w14:textId="77777777" w:rsidR="007528F7" w:rsidRPr="00E63011" w:rsidRDefault="007528F7" w:rsidP="001E63F4">
      <w:pPr>
        <w:autoSpaceDE w:val="0"/>
        <w:autoSpaceDN w:val="0"/>
        <w:adjustRightInd w:val="0"/>
        <w:rPr>
          <w:rFonts w:ascii="Arial" w:hAnsi="Arial" w:cs="Arial"/>
          <w:b/>
          <w:bCs/>
        </w:rPr>
      </w:pPr>
      <w:r w:rsidRPr="00E63011">
        <w:rPr>
          <w:rFonts w:ascii="Arial" w:hAnsi="Arial" w:cs="Arial"/>
          <w:b/>
          <w:bCs/>
        </w:rPr>
        <w:tab/>
      </w:r>
      <w:r w:rsidR="00C42CE9" w:rsidRPr="00E63011">
        <w:rPr>
          <w:rFonts w:ascii="Arial" w:hAnsi="Arial" w:cs="Arial"/>
        </w:rPr>
        <w:t>VA-</w:t>
      </w:r>
      <w:r w:rsidR="00FF500F" w:rsidRPr="00E63011">
        <w:rPr>
          <w:rFonts w:ascii="Arial" w:hAnsi="Arial" w:cs="Arial"/>
        </w:rPr>
        <w:t>SEXUAL HEALTH</w:t>
      </w:r>
    </w:p>
    <w:p w14:paraId="032DF31F" w14:textId="77777777" w:rsidR="00A81008" w:rsidRPr="00534ADD" w:rsidRDefault="00A00AEC" w:rsidP="00FD755E">
      <w:pPr>
        <w:pStyle w:val="Heading1"/>
      </w:pPr>
      <w:bookmarkStart w:id="17" w:name="_Toc84575370"/>
      <w:bookmarkEnd w:id="13"/>
      <w:bookmarkEnd w:id="14"/>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7"/>
    </w:p>
    <w:p w14:paraId="14D49FAA" w14:textId="48DB25D8"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8" w:name="_Hlk48732741"/>
      <w:r w:rsidR="00ED7C67" w:rsidRPr="00763608">
        <w:rPr>
          <w:rFonts w:ascii="Arial" w:hAnsi="Arial" w:cs="Arial"/>
        </w:rPr>
        <w:t>https://</w:t>
      </w:r>
      <w:r w:rsidR="004C7ED0">
        <w:rPr>
          <w:rFonts w:ascii="Arial" w:hAnsi="Arial" w:cs="Arial"/>
        </w:rPr>
        <w:t>REDACTED</w:t>
      </w:r>
      <w:r w:rsidR="004C7ED0" w:rsidRPr="00763608">
        <w:rPr>
          <w:rFonts w:ascii="Arial" w:hAnsi="Arial" w:cs="Arial"/>
        </w:rPr>
        <w:t xml:space="preserve"> </w:t>
      </w:r>
      <w:r w:rsidR="00ED7C67" w:rsidRPr="00763608">
        <w:rPr>
          <w:rFonts w:ascii="Arial" w:hAnsi="Arial" w:cs="Arial"/>
        </w:rPr>
        <w:t>/UPDATE_2_0_</w:t>
      </w:r>
      <w:r w:rsidR="00FF500F">
        <w:rPr>
          <w:rFonts w:ascii="Arial" w:hAnsi="Arial" w:cs="Arial"/>
        </w:rPr>
        <w:t>302</w:t>
      </w:r>
      <w:r w:rsidR="00ED7C67" w:rsidRPr="00763608">
        <w:rPr>
          <w:rFonts w:ascii="Arial" w:hAnsi="Arial" w:cs="Arial"/>
        </w:rPr>
        <w:t>.PRD</w:t>
      </w:r>
      <w:bookmarkEnd w:id="18"/>
    </w:p>
    <w:p w14:paraId="3BFE0777" w14:textId="77777777" w:rsidR="007C7DD2" w:rsidRPr="00763608" w:rsidRDefault="007C7DD2" w:rsidP="007C7DD2">
      <w:pPr>
        <w:rPr>
          <w:rFonts w:ascii="Arial" w:hAnsi="Arial" w:cs="Arial"/>
          <w:b/>
          <w:sz w:val="28"/>
          <w:szCs w:val="28"/>
        </w:rPr>
      </w:pPr>
    </w:p>
    <w:p w14:paraId="1B712E62"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600D2A62"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741FE80F"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07168E53"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075EB7D5" w14:textId="77777777" w:rsidR="00CA0444" w:rsidRPr="00763608"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57BF2A43" w14:textId="77777777" w:rsidR="003E5F4B" w:rsidRPr="00534ADD" w:rsidRDefault="00CA0444" w:rsidP="00FD755E">
      <w:pPr>
        <w:pStyle w:val="Heading1"/>
      </w:pPr>
      <w:bookmarkStart w:id="19" w:name="_Toc79889715"/>
      <w:bookmarkStart w:id="20" w:name="Acronyms1"/>
      <w:bookmarkStart w:id="21" w:name="_Ref207529685"/>
      <w:bookmarkStart w:id="22" w:name="_Ref207529721"/>
      <w:bookmarkStart w:id="23" w:name="_Toc234302625"/>
      <w:bookmarkStart w:id="24" w:name="_Toc246121560"/>
      <w:bookmarkStart w:id="25" w:name="_Toc320274583"/>
      <w:bookmarkStart w:id="26" w:name="_Toc320279456"/>
      <w:bookmarkStart w:id="27" w:name="_Toc323533346"/>
      <w:bookmarkStart w:id="28" w:name="_Toc84575371"/>
      <w:r w:rsidRPr="00534ADD">
        <w:rPr>
          <w:sz w:val="36"/>
          <w:szCs w:val="36"/>
        </w:rPr>
        <w:t>Install Example</w:t>
      </w:r>
      <w:bookmarkEnd w:id="28"/>
    </w:p>
    <w:p w14:paraId="5BC53BE8" w14:textId="6F3670BC" w:rsidR="007C7DD2"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bookmarkStart w:id="29" w:name="_Hlk111107261"/>
      <w:r w:rsidR="00E63011" w:rsidRPr="00F42FC9">
        <w:rPr>
          <w:rFonts w:ascii="Arial" w:hAnsi="Arial" w:cs="Arial"/>
        </w:rPr>
        <w:t>https://</w:t>
      </w:r>
      <w:r w:rsidR="004C7ED0">
        <w:rPr>
          <w:rFonts w:ascii="Arial" w:hAnsi="Arial" w:cs="Arial"/>
        </w:rPr>
        <w:t>REDACTED</w:t>
      </w:r>
      <w:r w:rsidR="00E63011" w:rsidRPr="00F42FC9">
        <w:rPr>
          <w:rFonts w:ascii="Arial" w:hAnsi="Arial" w:cs="Arial"/>
        </w:rPr>
        <w:t>/reminders/docs/UPDATE_2_0_302.PRD</w:t>
      </w:r>
    </w:p>
    <w:bookmarkEnd w:id="29"/>
    <w:p w14:paraId="38981EE1" w14:textId="716303EE" w:rsidR="00A107C8" w:rsidRPr="007145B8" w:rsidRDefault="004C7ED0" w:rsidP="007C7DD2">
      <w:pPr>
        <w:rPr>
          <w:rFonts w:ascii="Arial" w:hAnsi="Arial" w:cs="Arial"/>
          <w:b/>
          <w:color w:val="000000"/>
        </w:rPr>
      </w:pPr>
      <w:r>
        <w:rPr>
          <w:rFonts w:ascii="Arial" w:hAnsi="Arial" w:cs="Arial"/>
          <w:b/>
          <w:noProof/>
          <w:color w:val="000000"/>
        </w:rPr>
        <w:drawing>
          <wp:inline distT="0" distB="0" distL="0" distR="0" wp14:anchorId="7E9AB66C" wp14:editId="374ABE00">
            <wp:extent cx="5942857" cy="980952"/>
            <wp:effectExtent l="0" t="0" r="1270" b="0"/>
            <wp:docPr id="15" name="Picture 1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2857" cy="980952"/>
                    </a:xfrm>
                    <a:prstGeom prst="rect">
                      <a:avLst/>
                    </a:prstGeom>
                  </pic:spPr>
                </pic:pic>
              </a:graphicData>
            </a:graphic>
          </wp:inline>
        </w:drawing>
      </w:r>
    </w:p>
    <w:p w14:paraId="3EE57149" w14:textId="77777777" w:rsidR="00BA6367" w:rsidRPr="007145B8" w:rsidRDefault="00BA6367" w:rsidP="007C7DD2">
      <w:pPr>
        <w:rPr>
          <w:rFonts w:ascii="Arial" w:hAnsi="Arial" w:cs="Arial"/>
          <w:color w:val="000000"/>
        </w:rPr>
      </w:pPr>
    </w:p>
    <w:p w14:paraId="0337C54E" w14:textId="77777777" w:rsidR="00A31E5C" w:rsidRPr="007145B8" w:rsidRDefault="00F42FC9" w:rsidP="007C7DD2">
      <w:pPr>
        <w:rPr>
          <w:rFonts w:ascii="Arial" w:hAnsi="Arial" w:cs="Arial"/>
          <w:color w:val="000000"/>
        </w:rPr>
      </w:pPr>
      <w:r>
        <w:rPr>
          <w:rFonts w:ascii="Arial" w:hAnsi="Arial" w:cs="Arial"/>
          <w:color w:val="000000"/>
        </w:rPr>
        <w:t>You should see a message that the</w:t>
      </w:r>
      <w:r w:rsidR="00FB6805" w:rsidRPr="007145B8">
        <w:rPr>
          <w:rFonts w:ascii="Arial" w:hAnsi="Arial" w:cs="Arial"/>
          <w:color w:val="000000"/>
        </w:rPr>
        <w:t xml:space="preserve"> file was loaded successfully.</w:t>
      </w:r>
    </w:p>
    <w:p w14:paraId="0D98F544" w14:textId="0A95C7BF" w:rsidR="00A31E5C" w:rsidRPr="007145B8" w:rsidRDefault="004C7ED0" w:rsidP="007C7DD2">
      <w:pPr>
        <w:rPr>
          <w:rFonts w:ascii="Arial" w:hAnsi="Arial" w:cs="Arial"/>
        </w:rPr>
      </w:pPr>
      <w:r>
        <w:rPr>
          <w:rFonts w:ascii="Arial" w:hAnsi="Arial" w:cs="Arial"/>
          <w:noProof/>
        </w:rPr>
        <w:drawing>
          <wp:inline distT="0" distB="0" distL="0" distR="0" wp14:anchorId="2F1C9818" wp14:editId="47486F3B">
            <wp:extent cx="5942857" cy="209524"/>
            <wp:effectExtent l="0" t="0" r="0" b="635"/>
            <wp:docPr id="16" name="Picture 16"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2857" cy="209524"/>
                    </a:xfrm>
                    <a:prstGeom prst="rect">
                      <a:avLst/>
                    </a:prstGeom>
                  </pic:spPr>
                </pic:pic>
              </a:graphicData>
            </a:graphic>
          </wp:inline>
        </w:drawing>
      </w:r>
    </w:p>
    <w:p w14:paraId="4005E076" w14:textId="77777777" w:rsidR="007C7DD2" w:rsidRDefault="00E0021B" w:rsidP="00C2088D">
      <w:pPr>
        <w:rPr>
          <w:rFonts w:ascii="Arial" w:hAnsi="Arial" w:cs="Arial"/>
        </w:rPr>
      </w:pPr>
      <w:r w:rsidRPr="007145B8">
        <w:rPr>
          <w:rFonts w:ascii="Arial" w:hAnsi="Arial" w:cs="Arial"/>
          <w:noProof/>
        </w:rPr>
        <w:t xml:space="preserve"> </w:t>
      </w:r>
      <w:r w:rsidR="00935610"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FF500F">
        <w:rPr>
          <w:rFonts w:ascii="Arial" w:hAnsi="Arial" w:cs="Arial"/>
        </w:rPr>
        <w:t>302</w:t>
      </w:r>
      <w:r w:rsidR="00C2088D" w:rsidRPr="007145B8">
        <w:rPr>
          <w:rFonts w:ascii="Arial" w:hAnsi="Arial" w:cs="Arial"/>
        </w:rPr>
        <w:t xml:space="preserve"> </w:t>
      </w:r>
      <w:r w:rsidR="00C42CE9">
        <w:rPr>
          <w:rFonts w:ascii="Arial" w:hAnsi="Arial" w:cs="Arial"/>
        </w:rPr>
        <w:t>VA-</w:t>
      </w:r>
      <w:r w:rsidR="00FF500F">
        <w:rPr>
          <w:rFonts w:ascii="Arial" w:hAnsi="Arial" w:cs="Arial"/>
        </w:rPr>
        <w:t>SEXUAL HEALTH</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3C80E689" w14:textId="384142DC" w:rsidR="00313DE1" w:rsidRPr="007145B8" w:rsidRDefault="00C42CE9" w:rsidP="007C7DD2">
      <w:pPr>
        <w:rPr>
          <w:rFonts w:ascii="Arial" w:hAnsi="Arial" w:cs="Arial"/>
        </w:rPr>
      </w:pPr>
      <w:r w:rsidRPr="00C42CE9">
        <w:rPr>
          <w:noProof/>
        </w:rPr>
        <w:t xml:space="preserve"> </w:t>
      </w:r>
      <w:r w:rsidR="004C7ED0" w:rsidRPr="004C7ED0">
        <w:rPr>
          <w:noProof/>
        </w:rPr>
        <w:drawing>
          <wp:inline distT="0" distB="0" distL="0" distR="0" wp14:anchorId="3AAEC42F" wp14:editId="3951DD6E">
            <wp:extent cx="5943600" cy="2181225"/>
            <wp:effectExtent l="0" t="0" r="0" b="9525"/>
            <wp:docPr id="18" name="Picture 18"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2"/>
                    <a:stretch>
                      <a:fillRect/>
                    </a:stretch>
                  </pic:blipFill>
                  <pic:spPr>
                    <a:xfrm>
                      <a:off x="0" y="0"/>
                      <a:ext cx="5943600" cy="2181225"/>
                    </a:xfrm>
                    <a:prstGeom prst="rect">
                      <a:avLst/>
                    </a:prstGeom>
                  </pic:spPr>
                </pic:pic>
              </a:graphicData>
            </a:graphic>
          </wp:inline>
        </w:drawing>
      </w:r>
    </w:p>
    <w:p w14:paraId="3818DD2D"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2CE9E529" w14:textId="77777777" w:rsidR="00C42CE9" w:rsidRDefault="007C7DD2" w:rsidP="0069772F">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FF500F">
        <w:rPr>
          <w:rFonts w:ascii="Arial" w:hAnsi="Arial" w:cs="Arial"/>
        </w:rPr>
        <w:t>302</w:t>
      </w:r>
      <w:r w:rsidR="00C2088D" w:rsidRPr="007145B8">
        <w:rPr>
          <w:rFonts w:ascii="Arial" w:hAnsi="Arial" w:cs="Arial"/>
        </w:rPr>
        <w:t xml:space="preserve"> </w:t>
      </w:r>
      <w:r w:rsidR="00C42CE9">
        <w:rPr>
          <w:rFonts w:ascii="Arial" w:hAnsi="Arial" w:cs="Arial"/>
        </w:rPr>
        <w:t>VA-</w:t>
      </w:r>
      <w:r w:rsidR="00FF500F">
        <w:rPr>
          <w:rFonts w:ascii="Arial" w:hAnsi="Arial" w:cs="Arial"/>
        </w:rPr>
        <w:t>SEXUAL HEALTH</w:t>
      </w:r>
      <w:r w:rsidR="00C2088D" w:rsidRPr="007145B8">
        <w:rPr>
          <w:rFonts w:ascii="Arial" w:hAnsi="Arial" w:cs="Arial"/>
          <w:i/>
        </w:rPr>
        <w:t xml:space="preserve"> </w:t>
      </w:r>
      <w:r w:rsidR="00C73293" w:rsidRPr="007145B8">
        <w:rPr>
          <w:rFonts w:ascii="Arial" w:hAnsi="Arial" w:cs="Arial"/>
          <w:i/>
        </w:rPr>
        <w:t xml:space="preserve">(in this example it is entry </w:t>
      </w:r>
      <w:r w:rsidR="00A31288">
        <w:rPr>
          <w:rFonts w:ascii="Arial" w:hAnsi="Arial" w:cs="Arial"/>
          <w:i/>
        </w:rPr>
        <w:t>442</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F42FC9">
        <w:rPr>
          <w:rFonts w:ascii="Arial" w:hAnsi="Arial" w:cs="Arial"/>
        </w:rPr>
        <w:t>08/</w:t>
      </w:r>
      <w:r w:rsidR="00A31288">
        <w:rPr>
          <w:rFonts w:ascii="Arial" w:hAnsi="Arial" w:cs="Arial"/>
        </w:rPr>
        <w:t>23</w:t>
      </w:r>
      <w:r w:rsidR="007F0A6B">
        <w:rPr>
          <w:rFonts w:ascii="Arial" w:hAnsi="Arial" w:cs="Arial"/>
        </w:rPr>
        <w:t>/</w:t>
      </w:r>
      <w:r w:rsidR="00472B74">
        <w:rPr>
          <w:rFonts w:ascii="Arial" w:hAnsi="Arial" w:cs="Arial"/>
        </w:rPr>
        <w:t>2022.</w:t>
      </w:r>
    </w:p>
    <w:p w14:paraId="24091942" w14:textId="77777777" w:rsidR="00FF500F" w:rsidRDefault="00FF500F" w:rsidP="0069772F">
      <w:pPr>
        <w:rPr>
          <w:rFonts w:ascii="Arial" w:hAnsi="Arial" w:cs="Arial"/>
        </w:rPr>
      </w:pPr>
    </w:p>
    <w:p w14:paraId="0C1AB7C5" w14:textId="77777777" w:rsidR="00FF500F" w:rsidRPr="00E63011" w:rsidRDefault="00FF500F" w:rsidP="00FF500F">
      <w:pPr>
        <w:autoSpaceDE w:val="0"/>
        <w:autoSpaceDN w:val="0"/>
        <w:adjustRightInd w:val="0"/>
        <w:rPr>
          <w:rFonts w:ascii="Arial" w:hAnsi="Arial" w:cs="Arial"/>
        </w:rPr>
      </w:pPr>
      <w:bookmarkStart w:id="30" w:name="_Hlk110952207"/>
      <w:r w:rsidRPr="00E63011">
        <w:rPr>
          <w:rFonts w:ascii="Arial" w:hAnsi="Arial" w:cs="Arial"/>
          <w:highlight w:val="yellow"/>
        </w:rPr>
        <w:t xml:space="preserve">***There is a new reminder sponsor associated with this install.  You will need to do an IS to selectively install reminder sponsor </w:t>
      </w:r>
      <w:r w:rsidR="00E63011" w:rsidRPr="00E63011">
        <w:rPr>
          <w:rFonts w:ascii="Arial" w:hAnsi="Arial" w:cs="Arial"/>
          <w:highlight w:val="yellow"/>
        </w:rPr>
        <w:t>LGBTQ+ HEALTH PROGRAM</w:t>
      </w:r>
      <w:r w:rsidRPr="00E63011">
        <w:rPr>
          <w:rFonts w:ascii="Arial" w:hAnsi="Arial" w:cs="Arial"/>
          <w:highlight w:val="yellow"/>
        </w:rPr>
        <w:t xml:space="preserve">.  If you don’t install this first, you will receive errors when installing the health factors.  Please do this step prior </w:t>
      </w:r>
      <w:r w:rsidR="00CC3F9D">
        <w:rPr>
          <w:rFonts w:ascii="Arial" w:hAnsi="Arial" w:cs="Arial"/>
          <w:highlight w:val="yellow"/>
        </w:rPr>
        <w:t xml:space="preserve">to </w:t>
      </w:r>
      <w:r w:rsidRPr="00E63011">
        <w:rPr>
          <w:rFonts w:ascii="Arial" w:hAnsi="Arial" w:cs="Arial"/>
          <w:highlight w:val="yellow"/>
        </w:rPr>
        <w:t>continuing</w:t>
      </w:r>
      <w:bookmarkEnd w:id="30"/>
      <w:r w:rsidRPr="00E63011">
        <w:rPr>
          <w:rFonts w:ascii="Arial" w:hAnsi="Arial" w:cs="Arial"/>
          <w:highlight w:val="yellow"/>
        </w:rPr>
        <w:t>!</w:t>
      </w:r>
    </w:p>
    <w:p w14:paraId="7808BC48" w14:textId="77777777" w:rsidR="00FF500F" w:rsidRDefault="00FF500F" w:rsidP="0069772F">
      <w:pPr>
        <w:rPr>
          <w:rFonts w:ascii="Arial" w:hAnsi="Arial" w:cs="Arial"/>
        </w:rPr>
      </w:pPr>
    </w:p>
    <w:p w14:paraId="022C0D72" w14:textId="77777777" w:rsidR="00FF500F" w:rsidRDefault="00FF500F" w:rsidP="00FF500F">
      <w:pPr>
        <w:autoSpaceDE w:val="0"/>
        <w:autoSpaceDN w:val="0"/>
        <w:adjustRightInd w:val="0"/>
        <w:rPr>
          <w:rFonts w:ascii="Arial" w:hAnsi="Arial" w:cs="Arial"/>
          <w:iCs/>
        </w:rPr>
      </w:pPr>
      <w:r>
        <w:rPr>
          <w:rFonts w:ascii="Arial" w:hAnsi="Arial" w:cs="Arial"/>
          <w:iCs/>
        </w:rPr>
        <w:t xml:space="preserve">YOU NEED TO </w:t>
      </w:r>
      <w:r w:rsidRPr="004C7ED0">
        <w:rPr>
          <w:rFonts w:ascii="Arial" w:hAnsi="Arial" w:cs="Arial"/>
          <w:b/>
          <w:bCs/>
          <w:iCs/>
          <w:color w:val="C00000"/>
        </w:rPr>
        <w:t>INSTALL SELECT</w:t>
      </w:r>
      <w:r w:rsidRPr="004C7ED0">
        <w:rPr>
          <w:rFonts w:ascii="Arial" w:hAnsi="Arial" w:cs="Arial"/>
          <w:iCs/>
          <w:color w:val="C00000"/>
        </w:rPr>
        <w:t xml:space="preserve"> </w:t>
      </w:r>
      <w:r>
        <w:rPr>
          <w:rFonts w:ascii="Arial" w:hAnsi="Arial" w:cs="Arial"/>
          <w:iCs/>
        </w:rPr>
        <w:t xml:space="preserve">THE NEW REMINDER SPONSOR ENTRY ONLY (ITEM </w:t>
      </w:r>
      <w:r w:rsidR="00A31288">
        <w:rPr>
          <w:rFonts w:ascii="Arial" w:hAnsi="Arial" w:cs="Arial"/>
          <w:iCs/>
        </w:rPr>
        <w:t>59</w:t>
      </w:r>
      <w:r>
        <w:rPr>
          <w:rFonts w:ascii="Arial" w:hAnsi="Arial" w:cs="Arial"/>
          <w:iCs/>
        </w:rPr>
        <w:t>):</w:t>
      </w:r>
    </w:p>
    <w:p w14:paraId="6F0C887B" w14:textId="68F86336" w:rsidR="00FF500F" w:rsidRDefault="004C7ED0" w:rsidP="00FF500F">
      <w:pPr>
        <w:autoSpaceDE w:val="0"/>
        <w:autoSpaceDN w:val="0"/>
        <w:adjustRightInd w:val="0"/>
        <w:rPr>
          <w:rFonts w:ascii="Arial" w:hAnsi="Arial" w:cs="Arial"/>
          <w:iCs/>
        </w:rPr>
      </w:pPr>
      <w:r w:rsidRPr="00393F5C">
        <w:rPr>
          <w:noProof/>
        </w:rPr>
        <w:drawing>
          <wp:inline distT="0" distB="0" distL="0" distR="0" wp14:anchorId="29C23EBD" wp14:editId="1EC8F7B2">
            <wp:extent cx="5943600" cy="2733675"/>
            <wp:effectExtent l="0" t="0" r="0" b="0"/>
            <wp:docPr id="5" name="Picture 1" descr="Screen shot showing that 59 is entered at the Select Component(s) prompt.  The explanation is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showing that 59 is entered at the Select Component(s) prompt.  The explanation is in the text of this docu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4EDCCE1F" w14:textId="77777777" w:rsidR="00FF500F" w:rsidRDefault="00FF500F" w:rsidP="00FF500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w:t>
      </w:r>
      <w:r>
        <w:rPr>
          <w:rFonts w:ascii="Arial" w:hAnsi="Arial" w:cs="Arial"/>
          <w:b/>
          <w:u w:val="single"/>
        </w:rPr>
        <w:t>S</w:t>
      </w:r>
      <w:r w:rsidRPr="007145B8">
        <w:rPr>
          <w:rFonts w:ascii="Arial" w:hAnsi="Arial" w:cs="Arial"/>
        </w:rPr>
        <w:t xml:space="preserve"> for Install </w:t>
      </w:r>
      <w:r>
        <w:rPr>
          <w:rFonts w:ascii="Arial" w:hAnsi="Arial" w:cs="Arial"/>
        </w:rPr>
        <w:t xml:space="preserve">Selected </w:t>
      </w:r>
      <w:r w:rsidRPr="007145B8">
        <w:rPr>
          <w:rFonts w:ascii="Arial" w:hAnsi="Arial" w:cs="Arial"/>
        </w:rPr>
        <w:t>Component and hit enter.</w:t>
      </w:r>
    </w:p>
    <w:p w14:paraId="07DC5A59" w14:textId="77777777" w:rsidR="00FF500F" w:rsidRPr="007145B8" w:rsidRDefault="00FF500F" w:rsidP="00FF500F">
      <w:pPr>
        <w:rPr>
          <w:rFonts w:ascii="Arial" w:hAnsi="Arial" w:cs="Arial"/>
        </w:rPr>
      </w:pPr>
      <w:r>
        <w:rPr>
          <w:rFonts w:ascii="Arial" w:hAnsi="Arial" w:cs="Arial"/>
        </w:rPr>
        <w:t xml:space="preserve">At the Select Component, </w:t>
      </w:r>
      <w:r w:rsidR="00E63011">
        <w:rPr>
          <w:rFonts w:ascii="Arial" w:hAnsi="Arial" w:cs="Arial"/>
        </w:rPr>
        <w:t xml:space="preserve">type </w:t>
      </w:r>
      <w:r w:rsidR="00A31288">
        <w:rPr>
          <w:rFonts w:ascii="Arial" w:hAnsi="Arial" w:cs="Arial"/>
        </w:rPr>
        <w:t>59</w:t>
      </w:r>
      <w:r w:rsidR="00E63011">
        <w:rPr>
          <w:rFonts w:ascii="Arial" w:hAnsi="Arial" w:cs="Arial"/>
        </w:rPr>
        <w:t xml:space="preserve"> and hit enter</w:t>
      </w:r>
    </w:p>
    <w:p w14:paraId="2B82CF11" w14:textId="77777777" w:rsidR="00FF500F" w:rsidRPr="00E63011" w:rsidRDefault="00FF500F" w:rsidP="00FF500F">
      <w:pPr>
        <w:autoSpaceDE w:val="0"/>
        <w:autoSpaceDN w:val="0"/>
        <w:adjustRightInd w:val="0"/>
        <w:rPr>
          <w:rFonts w:ascii="Arial" w:hAnsi="Arial" w:cs="Arial"/>
        </w:rPr>
      </w:pPr>
      <w:r w:rsidRPr="00E63011">
        <w:rPr>
          <w:rFonts w:ascii="Arial" w:hAnsi="Arial" w:cs="Arial"/>
        </w:rPr>
        <w:t xml:space="preserve">Select Action: Quit// </w:t>
      </w:r>
      <w:r w:rsidRPr="00E63011">
        <w:rPr>
          <w:rFonts w:ascii="Arial" w:hAnsi="Arial" w:cs="Arial"/>
          <w:highlight w:val="yellow"/>
        </w:rPr>
        <w:t>IS   Install Selected Component</w:t>
      </w:r>
      <w:r w:rsidRPr="00E63011">
        <w:rPr>
          <w:rFonts w:ascii="Arial" w:hAnsi="Arial" w:cs="Arial"/>
        </w:rPr>
        <w:t xml:space="preserve">  </w:t>
      </w:r>
    </w:p>
    <w:p w14:paraId="544E84A2" w14:textId="77777777" w:rsidR="00FF500F" w:rsidRPr="00E63011" w:rsidRDefault="00FF500F" w:rsidP="00FF500F">
      <w:pPr>
        <w:autoSpaceDE w:val="0"/>
        <w:autoSpaceDN w:val="0"/>
        <w:adjustRightInd w:val="0"/>
        <w:rPr>
          <w:rFonts w:ascii="Arial" w:hAnsi="Arial" w:cs="Arial"/>
        </w:rPr>
      </w:pPr>
      <w:r w:rsidRPr="00E63011">
        <w:rPr>
          <w:rFonts w:ascii="Arial" w:hAnsi="Arial" w:cs="Arial"/>
        </w:rPr>
        <w:t>Select Component(s)</w:t>
      </w:r>
      <w:proofErr w:type="gramStart"/>
      <w:r w:rsidRPr="00E63011">
        <w:rPr>
          <w:rFonts w:ascii="Arial" w:hAnsi="Arial" w:cs="Arial"/>
        </w:rPr>
        <w:t>:  (</w:t>
      </w:r>
      <w:proofErr w:type="gramEnd"/>
      <w:r w:rsidRPr="00E63011">
        <w:rPr>
          <w:rFonts w:ascii="Arial" w:hAnsi="Arial" w:cs="Arial"/>
        </w:rPr>
        <w:t>1-</w:t>
      </w:r>
      <w:r w:rsidR="00A31288">
        <w:rPr>
          <w:rFonts w:ascii="Arial" w:hAnsi="Arial" w:cs="Arial"/>
        </w:rPr>
        <w:t>61</w:t>
      </w:r>
      <w:r w:rsidRPr="00E63011">
        <w:rPr>
          <w:rFonts w:ascii="Arial" w:hAnsi="Arial" w:cs="Arial"/>
        </w:rPr>
        <w:t xml:space="preserve">): </w:t>
      </w:r>
      <w:r w:rsidR="00A31288">
        <w:rPr>
          <w:rFonts w:ascii="Arial" w:hAnsi="Arial" w:cs="Arial"/>
        </w:rPr>
        <w:t>59</w:t>
      </w:r>
    </w:p>
    <w:p w14:paraId="6343234D" w14:textId="77777777" w:rsidR="00FF500F" w:rsidRPr="00E63011" w:rsidRDefault="00FF500F" w:rsidP="00FF500F">
      <w:pPr>
        <w:autoSpaceDE w:val="0"/>
        <w:autoSpaceDN w:val="0"/>
        <w:adjustRightInd w:val="0"/>
        <w:rPr>
          <w:rFonts w:ascii="Arial" w:hAnsi="Arial" w:cs="Arial"/>
        </w:rPr>
      </w:pPr>
      <w:r w:rsidRPr="00E63011">
        <w:rPr>
          <w:rFonts w:ascii="Arial" w:hAnsi="Arial" w:cs="Arial"/>
        </w:rPr>
        <w:t xml:space="preserve">REMINDER SPONSOR entry </w:t>
      </w:r>
      <w:r w:rsidR="00E63011" w:rsidRPr="00E63011">
        <w:rPr>
          <w:rFonts w:ascii="Arial" w:hAnsi="Arial" w:cs="Arial"/>
        </w:rPr>
        <w:t xml:space="preserve">LGBTQ+ HEALTH PROGRAM </w:t>
      </w:r>
      <w:r w:rsidRPr="00E63011">
        <w:rPr>
          <w:rFonts w:ascii="Arial" w:hAnsi="Arial" w:cs="Arial"/>
        </w:rPr>
        <w:t>is NEW,</w:t>
      </w:r>
      <w:r w:rsidR="00F42FC9">
        <w:rPr>
          <w:rFonts w:ascii="Arial" w:hAnsi="Arial" w:cs="Arial"/>
        </w:rPr>
        <w:t xml:space="preserve"> </w:t>
      </w:r>
      <w:r w:rsidRPr="00E63011">
        <w:rPr>
          <w:rFonts w:ascii="Arial" w:hAnsi="Arial" w:cs="Arial"/>
        </w:rPr>
        <w:t>what do you want to do?</w:t>
      </w:r>
    </w:p>
    <w:p w14:paraId="21AE22C2" w14:textId="77777777" w:rsidR="00FF500F" w:rsidRPr="00E63011" w:rsidRDefault="00FF500F" w:rsidP="00FF500F">
      <w:pPr>
        <w:autoSpaceDE w:val="0"/>
        <w:autoSpaceDN w:val="0"/>
        <w:adjustRightInd w:val="0"/>
        <w:rPr>
          <w:rFonts w:ascii="Arial" w:hAnsi="Arial" w:cs="Arial"/>
        </w:rPr>
      </w:pPr>
      <w:r w:rsidRPr="00E63011">
        <w:rPr>
          <w:rFonts w:ascii="Arial" w:hAnsi="Arial" w:cs="Arial"/>
        </w:rPr>
        <w:t xml:space="preserve">     Select one of the following:</w:t>
      </w:r>
    </w:p>
    <w:p w14:paraId="30782187" w14:textId="77777777" w:rsidR="00FF500F" w:rsidRPr="00E63011" w:rsidRDefault="00FF500F" w:rsidP="00FF500F">
      <w:pPr>
        <w:autoSpaceDE w:val="0"/>
        <w:autoSpaceDN w:val="0"/>
        <w:adjustRightInd w:val="0"/>
        <w:rPr>
          <w:rFonts w:ascii="Arial" w:hAnsi="Arial" w:cs="Arial"/>
        </w:rPr>
      </w:pPr>
      <w:r w:rsidRPr="00E63011">
        <w:rPr>
          <w:rFonts w:ascii="Arial" w:hAnsi="Arial" w:cs="Arial"/>
        </w:rPr>
        <w:t xml:space="preserve">          C         Create a new entry by copying to a new name</w:t>
      </w:r>
    </w:p>
    <w:p w14:paraId="0BAB029A" w14:textId="77777777" w:rsidR="00FF500F" w:rsidRPr="00E63011" w:rsidRDefault="00FF500F" w:rsidP="00FF500F">
      <w:pPr>
        <w:autoSpaceDE w:val="0"/>
        <w:autoSpaceDN w:val="0"/>
        <w:adjustRightInd w:val="0"/>
        <w:rPr>
          <w:rFonts w:ascii="Arial" w:hAnsi="Arial" w:cs="Arial"/>
        </w:rPr>
      </w:pPr>
      <w:r w:rsidRPr="00E63011">
        <w:rPr>
          <w:rFonts w:ascii="Arial" w:hAnsi="Arial" w:cs="Arial"/>
        </w:rPr>
        <w:t xml:space="preserve">          I         Install</w:t>
      </w:r>
    </w:p>
    <w:p w14:paraId="3A8F7728" w14:textId="77777777" w:rsidR="00FF500F" w:rsidRPr="00E63011" w:rsidRDefault="00FF500F" w:rsidP="00FF500F">
      <w:pPr>
        <w:autoSpaceDE w:val="0"/>
        <w:autoSpaceDN w:val="0"/>
        <w:adjustRightInd w:val="0"/>
        <w:rPr>
          <w:rFonts w:ascii="Arial" w:hAnsi="Arial" w:cs="Arial"/>
        </w:rPr>
      </w:pPr>
      <w:r w:rsidRPr="00E63011">
        <w:rPr>
          <w:rFonts w:ascii="Arial" w:hAnsi="Arial" w:cs="Arial"/>
        </w:rPr>
        <w:t xml:space="preserve">          Q         Quit the install</w:t>
      </w:r>
    </w:p>
    <w:p w14:paraId="2CDB0FA0" w14:textId="77777777" w:rsidR="00FF500F" w:rsidRPr="00E63011" w:rsidRDefault="00FF500F" w:rsidP="00FF500F">
      <w:pPr>
        <w:autoSpaceDE w:val="0"/>
        <w:autoSpaceDN w:val="0"/>
        <w:adjustRightInd w:val="0"/>
        <w:rPr>
          <w:rFonts w:ascii="Arial" w:hAnsi="Arial" w:cs="Arial"/>
        </w:rPr>
      </w:pPr>
      <w:r w:rsidRPr="00E63011">
        <w:rPr>
          <w:rFonts w:ascii="Arial" w:hAnsi="Arial" w:cs="Arial"/>
        </w:rPr>
        <w:t xml:space="preserve">          S         Skip, do not install this entry</w:t>
      </w:r>
    </w:p>
    <w:p w14:paraId="6AF33BA6" w14:textId="77777777" w:rsidR="00FF500F" w:rsidRPr="00E63011" w:rsidRDefault="00FF500F" w:rsidP="00FF500F">
      <w:pPr>
        <w:autoSpaceDE w:val="0"/>
        <w:autoSpaceDN w:val="0"/>
        <w:adjustRightInd w:val="0"/>
        <w:rPr>
          <w:rFonts w:ascii="Arial" w:hAnsi="Arial" w:cs="Arial"/>
        </w:rPr>
      </w:pPr>
      <w:r w:rsidRPr="00E63011">
        <w:rPr>
          <w:rFonts w:ascii="Arial" w:hAnsi="Arial" w:cs="Arial"/>
        </w:rPr>
        <w:t xml:space="preserve">Enter response: </w:t>
      </w:r>
      <w:r w:rsidRPr="00E63011">
        <w:rPr>
          <w:rFonts w:ascii="Arial" w:hAnsi="Arial" w:cs="Arial"/>
          <w:highlight w:val="yellow"/>
        </w:rPr>
        <w:t xml:space="preserve">I// </w:t>
      </w:r>
      <w:proofErr w:type="spellStart"/>
      <w:r w:rsidRPr="00E63011">
        <w:rPr>
          <w:rFonts w:ascii="Arial" w:hAnsi="Arial" w:cs="Arial"/>
          <w:highlight w:val="yellow"/>
        </w:rPr>
        <w:t>nstall</w:t>
      </w:r>
      <w:proofErr w:type="spellEnd"/>
    </w:p>
    <w:p w14:paraId="104436EF" w14:textId="77777777" w:rsidR="00C42CE9" w:rsidRPr="00E63011" w:rsidRDefault="00C42CE9" w:rsidP="0069772F">
      <w:pPr>
        <w:rPr>
          <w:rFonts w:ascii="Arial" w:hAnsi="Arial" w:cs="Arial"/>
        </w:rPr>
      </w:pPr>
    </w:p>
    <w:p w14:paraId="23FC2A65" w14:textId="77777777" w:rsidR="00E63011" w:rsidRPr="00E63011" w:rsidRDefault="00E63011" w:rsidP="00FF500F">
      <w:pPr>
        <w:rPr>
          <w:rFonts w:ascii="Arial" w:hAnsi="Arial" w:cs="Arial"/>
          <w:noProof/>
        </w:rPr>
      </w:pPr>
    </w:p>
    <w:p w14:paraId="1BF327AE" w14:textId="1E72B2B3" w:rsidR="00FF500F" w:rsidRDefault="004C7ED0" w:rsidP="00FF500F">
      <w:pPr>
        <w:rPr>
          <w:rFonts w:ascii="Arial" w:hAnsi="Arial" w:cs="Arial"/>
        </w:rPr>
      </w:pPr>
      <w:r w:rsidRPr="00393F5C">
        <w:rPr>
          <w:noProof/>
        </w:rPr>
        <w:lastRenderedPageBreak/>
        <w:drawing>
          <wp:inline distT="0" distB="0" distL="0" distR="0" wp14:anchorId="1BEDA670" wp14:editId="0144F13C">
            <wp:extent cx="5943600" cy="2657475"/>
            <wp:effectExtent l="0" t="0" r="0" b="0"/>
            <wp:docPr id="6"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57475"/>
                    </a:xfrm>
                    <a:prstGeom prst="rect">
                      <a:avLst/>
                    </a:prstGeom>
                    <a:noFill/>
                    <a:ln>
                      <a:noFill/>
                    </a:ln>
                  </pic:spPr>
                </pic:pic>
              </a:graphicData>
            </a:graphic>
          </wp:inline>
        </w:drawing>
      </w:r>
    </w:p>
    <w:p w14:paraId="5A460085" w14:textId="77777777" w:rsidR="00FF500F" w:rsidRPr="007145B8" w:rsidRDefault="00FF500F" w:rsidP="00FF500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4A8EE501" w14:textId="77777777" w:rsidR="00FF500F" w:rsidRPr="007145B8" w:rsidRDefault="00FF500F" w:rsidP="00FF500F">
      <w:pPr>
        <w:autoSpaceDE w:val="0"/>
        <w:autoSpaceDN w:val="0"/>
        <w:adjustRightInd w:val="0"/>
        <w:rPr>
          <w:rFonts w:ascii="Arial" w:hAnsi="Arial" w:cs="Arial"/>
          <w:b/>
          <w:bCs/>
        </w:rPr>
      </w:pPr>
      <w:r w:rsidRPr="007145B8">
        <w:rPr>
          <w:rFonts w:ascii="Arial" w:hAnsi="Arial" w:cs="Arial"/>
          <w:b/>
          <w:bCs/>
        </w:rPr>
        <w:t xml:space="preserve">For all new entries in any </w:t>
      </w:r>
      <w:proofErr w:type="gramStart"/>
      <w:r w:rsidRPr="007145B8">
        <w:rPr>
          <w:rFonts w:ascii="Arial" w:hAnsi="Arial" w:cs="Arial"/>
          <w:b/>
          <w:bCs/>
        </w:rPr>
        <w:t>category</w:t>
      </w:r>
      <w:proofErr w:type="gramEnd"/>
      <w:r w:rsidRPr="007145B8">
        <w:rPr>
          <w:rFonts w:ascii="Arial" w:hAnsi="Arial" w:cs="Arial"/>
          <w:b/>
          <w:bCs/>
        </w:rPr>
        <w:t xml:space="preserve"> you will choose </w:t>
      </w:r>
      <w:r w:rsidRPr="007145B8">
        <w:rPr>
          <w:rFonts w:ascii="Arial" w:hAnsi="Arial" w:cs="Arial"/>
          <w:b/>
          <w:bCs/>
          <w:highlight w:val="yellow"/>
        </w:rPr>
        <w:t>I to Install</w:t>
      </w:r>
    </w:p>
    <w:p w14:paraId="66F42669" w14:textId="77777777" w:rsidR="00FF500F" w:rsidRDefault="00FF500F" w:rsidP="00FF500F">
      <w:pPr>
        <w:autoSpaceDE w:val="0"/>
        <w:autoSpaceDN w:val="0"/>
        <w:adjustRightInd w:val="0"/>
        <w:rPr>
          <w:rFonts w:ascii="Arial" w:hAnsi="Arial" w:cs="Arial"/>
          <w:b/>
          <w:bCs/>
        </w:rPr>
      </w:pPr>
      <w:r w:rsidRPr="007145B8">
        <w:rPr>
          <w:rFonts w:ascii="Arial" w:hAnsi="Arial" w:cs="Arial"/>
          <w:b/>
          <w:bCs/>
          <w:highlight w:val="cyan"/>
        </w:rPr>
        <w:t>Skip</w:t>
      </w:r>
      <w:r w:rsidRPr="007145B8">
        <w:rPr>
          <w:rFonts w:ascii="Arial" w:hAnsi="Arial" w:cs="Arial"/>
          <w:b/>
          <w:bCs/>
        </w:rPr>
        <w:t xml:space="preserve"> </w:t>
      </w:r>
      <w:r w:rsidRPr="00533201">
        <w:rPr>
          <w:rFonts w:ascii="Arial" w:hAnsi="Arial" w:cs="Arial"/>
          <w:b/>
          <w:bCs/>
          <w:u w:val="single"/>
        </w:rPr>
        <w:t>any items</w:t>
      </w:r>
      <w:r>
        <w:rPr>
          <w:rFonts w:ascii="Arial" w:hAnsi="Arial" w:cs="Arial"/>
          <w:b/>
          <w:bCs/>
        </w:rPr>
        <w:t xml:space="preserve"> in any category you are prompted to overwrite</w:t>
      </w:r>
    </w:p>
    <w:p w14:paraId="3F727C30" w14:textId="77777777" w:rsidR="00FF500F" w:rsidRDefault="00FF500F" w:rsidP="007F1187">
      <w:pPr>
        <w:autoSpaceDE w:val="0"/>
        <w:autoSpaceDN w:val="0"/>
        <w:adjustRightInd w:val="0"/>
        <w:rPr>
          <w:rFonts w:ascii="Arial" w:hAnsi="Arial" w:cs="Arial"/>
        </w:rPr>
      </w:pPr>
    </w:p>
    <w:p w14:paraId="26130273" w14:textId="77777777" w:rsidR="007F1187" w:rsidRPr="007145B8" w:rsidRDefault="007F1187" w:rsidP="007F1187">
      <w:pPr>
        <w:autoSpaceDE w:val="0"/>
        <w:autoSpaceDN w:val="0"/>
        <w:adjustRightInd w:val="0"/>
        <w:rPr>
          <w:rFonts w:ascii="Arial" w:hAnsi="Arial" w:cs="Arial"/>
          <w:bCs/>
          <w:noProof/>
        </w:rPr>
      </w:pPr>
      <w:r w:rsidRPr="007145B8">
        <w:rPr>
          <w:rFonts w:ascii="Arial" w:hAnsi="Arial" w:cs="Arial"/>
        </w:rPr>
        <w:t xml:space="preserve">You will then be prompted to install the dialog component.  </w:t>
      </w:r>
    </w:p>
    <w:p w14:paraId="4251B46B" w14:textId="10B59F74" w:rsidR="00360BAC" w:rsidRPr="007145B8" w:rsidRDefault="004C7ED0" w:rsidP="00360BAC">
      <w:pPr>
        <w:autoSpaceDE w:val="0"/>
        <w:autoSpaceDN w:val="0"/>
        <w:adjustRightInd w:val="0"/>
        <w:rPr>
          <w:rFonts w:ascii="Arial" w:hAnsi="Arial" w:cs="Arial"/>
          <w:noProof/>
        </w:rPr>
      </w:pPr>
      <w:r w:rsidRPr="00DC136D">
        <w:rPr>
          <w:noProof/>
        </w:rPr>
        <w:drawing>
          <wp:inline distT="0" distB="0" distL="0" distR="0" wp14:anchorId="0716DEFF" wp14:editId="06251E7D">
            <wp:extent cx="5943600" cy="2695575"/>
            <wp:effectExtent l="0" t="0" r="0" b="0"/>
            <wp:docPr id="7"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53834104" w14:textId="77777777" w:rsidR="00F67191" w:rsidRPr="00F67191" w:rsidRDefault="007F1187" w:rsidP="00360BAC">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C42CE9" w:rsidRPr="00C42CE9">
        <w:rPr>
          <w:rFonts w:ascii="Arial" w:hAnsi="Arial" w:cs="Arial"/>
          <w:b/>
          <w:u w:val="single"/>
        </w:rPr>
        <w:t>VA-</w:t>
      </w:r>
      <w:r w:rsidR="00FF500F">
        <w:rPr>
          <w:rFonts w:ascii="Arial" w:hAnsi="Arial" w:cs="Arial"/>
          <w:b/>
          <w:u w:val="single"/>
        </w:rPr>
        <w:t>SEXUAL HEALTH</w:t>
      </w:r>
    </w:p>
    <w:p w14:paraId="6D620F9E" w14:textId="77777777" w:rsidR="007F1187" w:rsidRPr="00472B74" w:rsidRDefault="00472B74" w:rsidP="00360BAC">
      <w:pPr>
        <w:autoSpaceDE w:val="0"/>
        <w:autoSpaceDN w:val="0"/>
        <w:adjustRightInd w:val="0"/>
        <w:rPr>
          <w:rFonts w:ascii="Arial" w:hAnsi="Arial" w:cs="Arial"/>
          <w:b/>
          <w:u w:val="single"/>
        </w:rPr>
      </w:pPr>
      <w:r w:rsidRPr="00472B74">
        <w:rPr>
          <w:rFonts w:ascii="Arial" w:hAnsi="Arial" w:cs="Arial"/>
        </w:rPr>
        <w:t>Install reminder dialog and all components with no further changes: Y//ES</w:t>
      </w:r>
    </w:p>
    <w:p w14:paraId="65FE0014" w14:textId="77777777" w:rsidR="007F1187" w:rsidRPr="007145B8" w:rsidRDefault="007F1187" w:rsidP="00360BAC">
      <w:pPr>
        <w:autoSpaceDE w:val="0"/>
        <w:autoSpaceDN w:val="0"/>
        <w:adjustRightInd w:val="0"/>
        <w:rPr>
          <w:rFonts w:ascii="Arial" w:hAnsi="Arial" w:cs="Arial"/>
          <w:b/>
          <w:u w:val="single"/>
        </w:rPr>
      </w:pPr>
    </w:p>
    <w:p w14:paraId="5C55FDD1" w14:textId="38D80252" w:rsidR="007F1187" w:rsidRPr="007145B8" w:rsidRDefault="004C7ED0" w:rsidP="00360BAC">
      <w:pPr>
        <w:autoSpaceDE w:val="0"/>
        <w:autoSpaceDN w:val="0"/>
        <w:adjustRightInd w:val="0"/>
        <w:rPr>
          <w:rFonts w:ascii="Arial" w:hAnsi="Arial" w:cs="Arial"/>
        </w:rPr>
      </w:pPr>
      <w:r w:rsidRPr="00DC136D">
        <w:rPr>
          <w:noProof/>
        </w:rPr>
        <w:lastRenderedPageBreak/>
        <w:drawing>
          <wp:inline distT="0" distB="0" distL="0" distR="0" wp14:anchorId="13759AFB" wp14:editId="0E99081E">
            <wp:extent cx="5943600" cy="2667000"/>
            <wp:effectExtent l="0" t="0" r="0" b="0"/>
            <wp:docPr id="8"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67000"/>
                    </a:xfrm>
                    <a:prstGeom prst="rect">
                      <a:avLst/>
                    </a:prstGeom>
                    <a:noFill/>
                    <a:ln>
                      <a:noFill/>
                    </a:ln>
                  </pic:spPr>
                </pic:pic>
              </a:graphicData>
            </a:graphic>
          </wp:inline>
        </w:drawing>
      </w:r>
    </w:p>
    <w:p w14:paraId="69F7331C" w14:textId="77777777" w:rsidR="00F42FC9" w:rsidRDefault="00F42FC9" w:rsidP="00AA2BBE">
      <w:pPr>
        <w:rPr>
          <w:rFonts w:ascii="Arial" w:hAnsi="Arial" w:cs="Arial"/>
        </w:rPr>
      </w:pPr>
    </w:p>
    <w:p w14:paraId="4B70A07F"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screen.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3ACA147C" w14:textId="77777777" w:rsidR="002B3690" w:rsidRPr="007145B8" w:rsidRDefault="002B3690" w:rsidP="00625B32">
      <w:pPr>
        <w:autoSpaceDE w:val="0"/>
        <w:autoSpaceDN w:val="0"/>
        <w:adjustRightInd w:val="0"/>
        <w:rPr>
          <w:rFonts w:ascii="Arial" w:hAnsi="Arial" w:cs="Arial"/>
          <w:b/>
          <w:noProof/>
        </w:rPr>
      </w:pPr>
    </w:p>
    <w:p w14:paraId="7580A58C" w14:textId="77777777" w:rsidR="002B3690" w:rsidRPr="007145B8" w:rsidRDefault="002B3690" w:rsidP="00625B32">
      <w:pPr>
        <w:autoSpaceDE w:val="0"/>
        <w:autoSpaceDN w:val="0"/>
        <w:adjustRightInd w:val="0"/>
        <w:rPr>
          <w:rFonts w:ascii="Arial" w:hAnsi="Arial" w:cs="Arial"/>
          <w:b/>
          <w:noProof/>
        </w:rPr>
      </w:pPr>
    </w:p>
    <w:p w14:paraId="635BD728" w14:textId="2378A74E" w:rsidR="00772AD0" w:rsidRPr="007145B8" w:rsidRDefault="004C7ED0" w:rsidP="00E93627">
      <w:pPr>
        <w:rPr>
          <w:rFonts w:ascii="Arial" w:hAnsi="Arial" w:cs="Arial"/>
          <w:noProof/>
        </w:rPr>
      </w:pPr>
      <w:r w:rsidRPr="00220B3C">
        <w:rPr>
          <w:noProof/>
        </w:rPr>
        <w:drawing>
          <wp:inline distT="0" distB="0" distL="0" distR="0" wp14:anchorId="21C74775" wp14:editId="46773149">
            <wp:extent cx="5943600" cy="2219325"/>
            <wp:effectExtent l="0" t="0" r="0" b="0"/>
            <wp:docPr id="9"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p>
    <w:p w14:paraId="5559F791"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777B4DF0" w14:textId="77777777" w:rsidR="007F1187" w:rsidRPr="007145B8" w:rsidRDefault="007F1187" w:rsidP="007F1187">
      <w:pPr>
        <w:rPr>
          <w:rFonts w:ascii="Arial" w:hAnsi="Arial" w:cs="Arial"/>
        </w:rPr>
      </w:pPr>
    </w:p>
    <w:p w14:paraId="5069EF57" w14:textId="77777777" w:rsidR="007F1187" w:rsidRDefault="007F1187" w:rsidP="007F1187">
      <w:pPr>
        <w:rPr>
          <w:rFonts w:ascii="Arial" w:hAnsi="Arial" w:cs="Arial"/>
        </w:rPr>
      </w:pPr>
      <w:r w:rsidRPr="007145B8">
        <w:rPr>
          <w:rFonts w:ascii="Arial" w:hAnsi="Arial" w:cs="Arial"/>
        </w:rPr>
        <w:t>Install complete.</w:t>
      </w:r>
    </w:p>
    <w:p w14:paraId="0B0FBFE4" w14:textId="77777777" w:rsidR="004D558A" w:rsidRDefault="004D558A" w:rsidP="007F1187">
      <w:pPr>
        <w:rPr>
          <w:rFonts w:ascii="Arial" w:hAnsi="Arial" w:cs="Arial"/>
        </w:rPr>
      </w:pPr>
    </w:p>
    <w:p w14:paraId="764134CA" w14:textId="77777777" w:rsidR="004D558A" w:rsidRDefault="004D558A" w:rsidP="007F1187">
      <w:pPr>
        <w:rPr>
          <w:rFonts w:ascii="Arial" w:hAnsi="Arial" w:cs="Arial"/>
        </w:rPr>
      </w:pPr>
    </w:p>
    <w:p w14:paraId="3E93149B" w14:textId="77777777" w:rsidR="001D7064" w:rsidRDefault="001D7064" w:rsidP="007F1187">
      <w:pPr>
        <w:rPr>
          <w:rFonts w:ascii="Arial" w:hAnsi="Arial" w:cs="Arial"/>
        </w:rPr>
      </w:pPr>
    </w:p>
    <w:p w14:paraId="2B8A5574" w14:textId="77777777" w:rsidR="001D7064" w:rsidRDefault="001D7064" w:rsidP="007F1187">
      <w:pPr>
        <w:rPr>
          <w:rFonts w:ascii="Arial" w:hAnsi="Arial" w:cs="Arial"/>
        </w:rPr>
      </w:pPr>
    </w:p>
    <w:p w14:paraId="74FD0021" w14:textId="77777777" w:rsidR="00F42FC9" w:rsidRDefault="00F42FC9" w:rsidP="007F1187">
      <w:pPr>
        <w:rPr>
          <w:rFonts w:ascii="Arial" w:hAnsi="Arial" w:cs="Arial"/>
        </w:rPr>
      </w:pPr>
    </w:p>
    <w:p w14:paraId="28FAECA6" w14:textId="77777777" w:rsidR="00F42FC9" w:rsidRDefault="00F42FC9" w:rsidP="007F1187">
      <w:pPr>
        <w:rPr>
          <w:rFonts w:ascii="Arial" w:hAnsi="Arial" w:cs="Arial"/>
        </w:rPr>
      </w:pPr>
    </w:p>
    <w:p w14:paraId="3D555D1E" w14:textId="77777777" w:rsidR="00F42FC9" w:rsidRDefault="00F42FC9" w:rsidP="007F1187">
      <w:pPr>
        <w:rPr>
          <w:rFonts w:ascii="Arial" w:hAnsi="Arial" w:cs="Arial"/>
        </w:rPr>
      </w:pPr>
    </w:p>
    <w:p w14:paraId="0EE22650" w14:textId="77777777" w:rsidR="001D7064" w:rsidRDefault="001D7064" w:rsidP="007F1187">
      <w:pPr>
        <w:rPr>
          <w:rFonts w:ascii="Arial" w:hAnsi="Arial" w:cs="Arial"/>
        </w:rPr>
      </w:pPr>
    </w:p>
    <w:p w14:paraId="14E47972" w14:textId="77777777" w:rsidR="00277C25" w:rsidRDefault="00277C25" w:rsidP="007F1187">
      <w:pPr>
        <w:rPr>
          <w:rFonts w:ascii="Arial" w:hAnsi="Arial" w:cs="Arial"/>
        </w:rPr>
      </w:pPr>
    </w:p>
    <w:p w14:paraId="1C13CE9A" w14:textId="77777777" w:rsidR="001D7064" w:rsidRDefault="001D7064" w:rsidP="007F1187">
      <w:pPr>
        <w:rPr>
          <w:rFonts w:ascii="Arial" w:hAnsi="Arial" w:cs="Arial"/>
        </w:rPr>
      </w:pPr>
    </w:p>
    <w:p w14:paraId="3EE9A8A9" w14:textId="77777777" w:rsidR="007145B8" w:rsidRPr="007145B8" w:rsidRDefault="007145B8" w:rsidP="007145B8">
      <w:pPr>
        <w:pStyle w:val="Heading1"/>
        <w:rPr>
          <w:rFonts w:ascii="Arial" w:hAnsi="Arial" w:cs="Arial"/>
          <w:sz w:val="24"/>
          <w:szCs w:val="24"/>
        </w:rPr>
      </w:pPr>
      <w:bookmarkStart w:id="31" w:name="_Toc81899981"/>
      <w:bookmarkStart w:id="32" w:name="_Toc84575372"/>
      <w:bookmarkEnd w:id="19"/>
      <w:bookmarkEnd w:id="20"/>
      <w:bookmarkEnd w:id="21"/>
      <w:bookmarkEnd w:id="22"/>
      <w:bookmarkEnd w:id="23"/>
      <w:bookmarkEnd w:id="24"/>
      <w:bookmarkEnd w:id="25"/>
      <w:bookmarkEnd w:id="26"/>
      <w:bookmarkEnd w:id="27"/>
      <w:r w:rsidRPr="007145B8">
        <w:rPr>
          <w:rFonts w:ascii="Arial" w:hAnsi="Arial" w:cs="Arial"/>
          <w:sz w:val="24"/>
          <w:szCs w:val="24"/>
        </w:rPr>
        <w:lastRenderedPageBreak/>
        <w:t>Post Installation</w:t>
      </w:r>
      <w:bookmarkEnd w:id="31"/>
      <w:bookmarkEnd w:id="32"/>
      <w:r w:rsidRPr="007145B8">
        <w:rPr>
          <w:rFonts w:ascii="Arial" w:hAnsi="Arial" w:cs="Arial"/>
          <w:sz w:val="24"/>
          <w:szCs w:val="24"/>
        </w:rPr>
        <w:t xml:space="preserve"> </w:t>
      </w:r>
    </w:p>
    <w:p w14:paraId="24F83682" w14:textId="77777777" w:rsidR="007145B8" w:rsidRPr="007145B8" w:rsidRDefault="007145B8" w:rsidP="007145B8">
      <w:pPr>
        <w:rPr>
          <w:rFonts w:ascii="Arial" w:hAnsi="Arial" w:cs="Arial"/>
        </w:rPr>
      </w:pPr>
    </w:p>
    <w:p w14:paraId="614FEE45" w14:textId="77777777" w:rsidR="007145B8" w:rsidRPr="007145B8" w:rsidRDefault="007145B8" w:rsidP="00F97CDA">
      <w:pPr>
        <w:pStyle w:val="NoSpacing"/>
        <w:numPr>
          <w:ilvl w:val="0"/>
          <w:numId w:val="4"/>
        </w:numPr>
        <w:ind w:left="450" w:hanging="450"/>
        <w:rPr>
          <w:rFonts w:ascii="Arial" w:hAnsi="Arial" w:cs="Arial"/>
          <w:b/>
          <w:bCs/>
          <w:sz w:val="24"/>
          <w:szCs w:val="24"/>
        </w:rPr>
      </w:pPr>
      <w:r w:rsidRPr="007145B8">
        <w:rPr>
          <w:rFonts w:ascii="Arial" w:hAnsi="Arial" w:cs="Arial"/>
          <w:b/>
          <w:bCs/>
          <w:sz w:val="24"/>
          <w:szCs w:val="24"/>
        </w:rPr>
        <w:t>Setup of Note Title.</w:t>
      </w:r>
    </w:p>
    <w:p w14:paraId="5274AD20" w14:textId="77777777" w:rsidR="007145B8" w:rsidRPr="007145B8" w:rsidRDefault="007145B8" w:rsidP="007145B8">
      <w:pPr>
        <w:pStyle w:val="NoSpacing"/>
        <w:ind w:left="450"/>
        <w:rPr>
          <w:rFonts w:ascii="Arial" w:hAnsi="Arial" w:cs="Arial"/>
          <w:b/>
          <w:bCs/>
          <w:sz w:val="24"/>
          <w:szCs w:val="24"/>
        </w:rPr>
      </w:pPr>
    </w:p>
    <w:p w14:paraId="61227938" w14:textId="77777777" w:rsidR="007145B8" w:rsidRPr="00DB445C" w:rsidRDefault="007145B8" w:rsidP="007145B8">
      <w:pPr>
        <w:pStyle w:val="NoSpacing"/>
        <w:ind w:left="720"/>
        <w:rPr>
          <w:rFonts w:ascii="Arial" w:hAnsi="Arial" w:cs="Arial"/>
          <w:sz w:val="24"/>
          <w:szCs w:val="24"/>
        </w:rPr>
      </w:pPr>
      <w:r w:rsidRPr="00DB445C">
        <w:rPr>
          <w:rFonts w:ascii="Arial" w:hAnsi="Arial" w:cs="Arial"/>
          <w:sz w:val="24"/>
          <w:szCs w:val="24"/>
        </w:rPr>
        <w:t>The note title to create to associate with th</w:t>
      </w:r>
      <w:r w:rsidR="00810F72" w:rsidRPr="00DB445C">
        <w:rPr>
          <w:rFonts w:ascii="Arial" w:hAnsi="Arial" w:cs="Arial"/>
          <w:sz w:val="24"/>
          <w:szCs w:val="24"/>
        </w:rPr>
        <w:t>is t</w:t>
      </w:r>
      <w:r w:rsidRPr="00DB445C">
        <w:rPr>
          <w:rFonts w:ascii="Arial" w:hAnsi="Arial" w:cs="Arial"/>
          <w:sz w:val="24"/>
          <w:szCs w:val="24"/>
        </w:rPr>
        <w:t>emplate</w:t>
      </w:r>
      <w:r w:rsidR="00810F72" w:rsidRPr="00DB445C">
        <w:rPr>
          <w:rFonts w:ascii="Arial" w:hAnsi="Arial" w:cs="Arial"/>
          <w:sz w:val="24"/>
          <w:szCs w:val="24"/>
        </w:rPr>
        <w:t xml:space="preserve"> is</w:t>
      </w:r>
      <w:r w:rsidRPr="00DB445C">
        <w:rPr>
          <w:rFonts w:ascii="Arial" w:hAnsi="Arial" w:cs="Arial"/>
          <w:sz w:val="24"/>
          <w:szCs w:val="24"/>
        </w:rPr>
        <w:t xml:space="preserve">: </w:t>
      </w:r>
    </w:p>
    <w:p w14:paraId="029135F6" w14:textId="77777777" w:rsidR="007A12E8" w:rsidRDefault="007A12E8" w:rsidP="00911738">
      <w:pPr>
        <w:pStyle w:val="NoSpacing"/>
        <w:ind w:left="1440"/>
        <w:rPr>
          <w:rFonts w:ascii="r_ansi" w:hAnsi="r_ansi" w:cs="r_ansi"/>
          <w:sz w:val="20"/>
          <w:szCs w:val="20"/>
        </w:rPr>
      </w:pPr>
    </w:p>
    <w:p w14:paraId="17CFBEF7" w14:textId="77777777" w:rsidR="00E32E8A" w:rsidRPr="007A12E8" w:rsidRDefault="00E63011" w:rsidP="007A12E8">
      <w:pPr>
        <w:ind w:left="720" w:firstLine="720"/>
        <w:rPr>
          <w:rFonts w:ascii="Arial" w:hAnsi="Arial" w:cs="Arial"/>
        </w:rPr>
      </w:pPr>
      <w:bookmarkStart w:id="33" w:name="_Hlk106689430"/>
      <w:r>
        <w:rPr>
          <w:rFonts w:ascii="Arial" w:hAnsi="Arial" w:cs="Arial"/>
        </w:rPr>
        <w:t>SEXUAL HEALTH</w:t>
      </w:r>
      <w:r w:rsidR="007A12E8" w:rsidRPr="007A12E8">
        <w:rPr>
          <w:rFonts w:ascii="Arial" w:hAnsi="Arial" w:cs="Arial"/>
        </w:rPr>
        <w:t xml:space="preserve"> REVIEW</w:t>
      </w:r>
    </w:p>
    <w:bookmarkEnd w:id="33"/>
    <w:p w14:paraId="17DDBDBC" w14:textId="77777777" w:rsidR="007A12E8" w:rsidRPr="00DB445C" w:rsidRDefault="007A12E8" w:rsidP="007A12E8">
      <w:pPr>
        <w:pStyle w:val="NoSpacing"/>
        <w:ind w:left="1440" w:firstLine="720"/>
        <w:rPr>
          <w:rFonts w:ascii="Arial" w:hAnsi="Arial" w:cs="Arial"/>
          <w:sz w:val="24"/>
          <w:szCs w:val="24"/>
        </w:rPr>
      </w:pPr>
    </w:p>
    <w:p w14:paraId="30C4A206" w14:textId="77777777" w:rsidR="004D558A" w:rsidRPr="00DB445C" w:rsidRDefault="00911738" w:rsidP="004D558A">
      <w:pPr>
        <w:ind w:firstLine="720"/>
        <w:rPr>
          <w:rFonts w:ascii="Arial" w:hAnsi="Arial" w:cs="Arial"/>
        </w:rPr>
      </w:pPr>
      <w:r w:rsidRPr="00DB445C">
        <w:rPr>
          <w:rFonts w:ascii="Arial" w:hAnsi="Arial" w:cs="Arial"/>
        </w:rPr>
        <w:t xml:space="preserve">VHA Enterprise Standard Title:  </w:t>
      </w:r>
      <w:r w:rsidR="00E63011" w:rsidRPr="00E63011">
        <w:rPr>
          <w:rFonts w:ascii="Arial" w:hAnsi="Arial" w:cs="Arial"/>
        </w:rPr>
        <w:t>PRIMARY CARE NOTE</w:t>
      </w:r>
    </w:p>
    <w:p w14:paraId="02889A06" w14:textId="77777777" w:rsidR="00911738" w:rsidRPr="00DB445C" w:rsidRDefault="00911738" w:rsidP="00911738">
      <w:pPr>
        <w:pStyle w:val="NoSpacing"/>
        <w:ind w:left="1440"/>
        <w:rPr>
          <w:rFonts w:ascii="Arial" w:hAnsi="Arial" w:cs="Arial"/>
          <w:sz w:val="24"/>
          <w:szCs w:val="24"/>
        </w:rPr>
      </w:pPr>
    </w:p>
    <w:p w14:paraId="4D89837D" w14:textId="77777777" w:rsidR="007145B8" w:rsidRPr="00DB445C" w:rsidRDefault="007145B8" w:rsidP="007145B8">
      <w:pPr>
        <w:pStyle w:val="NoSpacing"/>
        <w:ind w:left="1080"/>
        <w:rPr>
          <w:rFonts w:ascii="Arial" w:hAnsi="Arial" w:cs="Arial"/>
          <w:sz w:val="24"/>
          <w:szCs w:val="24"/>
        </w:rPr>
      </w:pPr>
    </w:p>
    <w:p w14:paraId="2F862BCE" w14:textId="77777777" w:rsidR="007145B8" w:rsidRPr="00DB445C" w:rsidRDefault="007145B8" w:rsidP="007145B8">
      <w:pPr>
        <w:pStyle w:val="NoSpacing"/>
        <w:ind w:left="1080"/>
        <w:rPr>
          <w:rFonts w:ascii="Arial" w:hAnsi="Arial" w:cs="Arial"/>
          <w:b/>
          <w:bCs/>
          <w:sz w:val="24"/>
          <w:szCs w:val="24"/>
        </w:rPr>
      </w:pPr>
      <w:r w:rsidRPr="00DB445C">
        <w:rPr>
          <w:rFonts w:ascii="Arial" w:hAnsi="Arial" w:cs="Arial"/>
          <w:b/>
          <w:bCs/>
          <w:sz w:val="24"/>
          <w:szCs w:val="24"/>
        </w:rPr>
        <w:t xml:space="preserve">You can add these to your document class where </w:t>
      </w:r>
      <w:r w:rsidR="00E63011">
        <w:rPr>
          <w:rFonts w:ascii="Arial" w:hAnsi="Arial" w:cs="Arial"/>
          <w:b/>
          <w:bCs/>
          <w:sz w:val="24"/>
          <w:szCs w:val="24"/>
        </w:rPr>
        <w:t>PRIMARY CARE</w:t>
      </w:r>
      <w:r w:rsidR="00472B74" w:rsidRPr="00DB445C">
        <w:rPr>
          <w:rFonts w:ascii="Arial" w:hAnsi="Arial" w:cs="Arial"/>
          <w:b/>
          <w:bCs/>
          <w:sz w:val="24"/>
          <w:szCs w:val="24"/>
        </w:rPr>
        <w:t xml:space="preserve"> </w:t>
      </w:r>
      <w:r w:rsidRPr="00DB445C">
        <w:rPr>
          <w:rFonts w:ascii="Arial" w:hAnsi="Arial" w:cs="Arial"/>
          <w:b/>
          <w:bCs/>
          <w:sz w:val="24"/>
          <w:szCs w:val="24"/>
        </w:rPr>
        <w:t xml:space="preserve">progress notes are located.  </w:t>
      </w:r>
    </w:p>
    <w:p w14:paraId="494B3CB3" w14:textId="77777777" w:rsidR="007145B8" w:rsidRPr="007145B8" w:rsidRDefault="007145B8" w:rsidP="007145B8">
      <w:pPr>
        <w:pStyle w:val="NoSpacing"/>
        <w:rPr>
          <w:rFonts w:ascii="Arial" w:hAnsi="Arial" w:cs="Arial"/>
          <w:b/>
          <w:bCs/>
          <w:sz w:val="24"/>
          <w:szCs w:val="24"/>
        </w:rPr>
      </w:pPr>
    </w:p>
    <w:p w14:paraId="66648813" w14:textId="77777777" w:rsidR="00D82928" w:rsidRDefault="007145B8" w:rsidP="00D82928">
      <w:pPr>
        <w:pStyle w:val="NoSpacing"/>
        <w:ind w:left="720"/>
        <w:rPr>
          <w:rFonts w:ascii="Arial" w:hAnsi="Arial" w:cs="Arial"/>
          <w:i/>
          <w:iCs/>
          <w:sz w:val="24"/>
          <w:szCs w:val="24"/>
        </w:rPr>
      </w:pPr>
      <w:r w:rsidRPr="007145B8">
        <w:rPr>
          <w:rFonts w:ascii="Arial" w:hAnsi="Arial" w:cs="Arial"/>
          <w:b/>
          <w:bCs/>
          <w:i/>
          <w:iCs/>
          <w:sz w:val="24"/>
          <w:szCs w:val="24"/>
        </w:rPr>
        <w:t>Note:</w:t>
      </w:r>
      <w:r w:rsidRPr="007145B8">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8" w:history="1">
        <w:r w:rsidR="00F42FC9" w:rsidRPr="004754AE">
          <w:rPr>
            <w:rStyle w:val="Hyperlink"/>
            <w:rFonts w:ascii="Arial" w:hAnsi="Arial" w:cs="Arial"/>
            <w:i/>
            <w:iCs/>
            <w:sz w:val="24"/>
            <w:szCs w:val="24"/>
          </w:rPr>
          <w:t>http://www.va.gov/vdl/documents/Clinical/CPRS-Text_Integration_Utility_(TIU)/tiuim.pdf</w:t>
        </w:r>
      </w:hyperlink>
    </w:p>
    <w:p w14:paraId="39C53411" w14:textId="77777777" w:rsidR="00D82928" w:rsidRDefault="00D82928" w:rsidP="00D82928">
      <w:pPr>
        <w:pStyle w:val="NoSpacing"/>
        <w:ind w:left="720"/>
        <w:rPr>
          <w:rFonts w:ascii="Arial" w:hAnsi="Arial" w:cs="Arial"/>
          <w:i/>
          <w:iCs/>
          <w:sz w:val="24"/>
          <w:szCs w:val="24"/>
        </w:rPr>
      </w:pPr>
    </w:p>
    <w:p w14:paraId="5D6B50FB" w14:textId="77777777" w:rsidR="007145B8" w:rsidRPr="00313CC5" w:rsidRDefault="007145B8" w:rsidP="00D82928">
      <w:pPr>
        <w:pStyle w:val="NoSpacing"/>
        <w:numPr>
          <w:ilvl w:val="0"/>
          <w:numId w:val="4"/>
        </w:numPr>
        <w:ind w:hanging="450"/>
        <w:rPr>
          <w:rFonts w:ascii="Arial" w:hAnsi="Arial" w:cs="Arial"/>
          <w:sz w:val="24"/>
          <w:szCs w:val="24"/>
        </w:rPr>
      </w:pPr>
      <w:r w:rsidRPr="00313CC5">
        <w:rPr>
          <w:rFonts w:ascii="Arial" w:hAnsi="Arial" w:cs="Arial"/>
          <w:b/>
          <w:bCs/>
          <w:sz w:val="24"/>
          <w:szCs w:val="24"/>
        </w:rPr>
        <w:t>Make the Dialog templates available to be attached to a Personal or Shared templates or to be able to attach the dialog to a progress note title.</w:t>
      </w:r>
    </w:p>
    <w:p w14:paraId="790EA11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proofErr w:type="gramStart"/>
      <w:r w:rsidRPr="00313CC5">
        <w:rPr>
          <w:rFonts w:ascii="Arial" w:hAnsi="Arial" w:cs="Arial"/>
          <w:b/>
          <w:bCs/>
          <w:highlight w:val="yellow"/>
        </w:rPr>
        <w:t>CP</w:t>
      </w:r>
      <w:r w:rsidRPr="00313CC5">
        <w:rPr>
          <w:rFonts w:ascii="Arial" w:hAnsi="Arial" w:cs="Arial"/>
          <w:highlight w:val="yellow"/>
        </w:rPr>
        <w:t xml:space="preserve">  CPRS</w:t>
      </w:r>
      <w:proofErr w:type="gramEnd"/>
      <w:r w:rsidRPr="00313CC5">
        <w:rPr>
          <w:rFonts w:ascii="Arial" w:hAnsi="Arial" w:cs="Arial"/>
          <w:highlight w:val="yellow"/>
        </w:rPr>
        <w:t xml:space="preserve"> Reminder Configuration</w:t>
      </w:r>
    </w:p>
    <w:p w14:paraId="414715D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5F1DF0A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1AA7550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20758CC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58A6F16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1787FC5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56E7B1F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11A2A12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270D21E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3DDA280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753E8C9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7BA3E32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594E43D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2A8D152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01722E2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14622B2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proofErr w:type="gramStart"/>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proofErr w:type="gramEnd"/>
      <w:r w:rsidRPr="00313CC5">
        <w:rPr>
          <w:rFonts w:ascii="Arial" w:hAnsi="Arial" w:cs="Arial"/>
          <w:highlight w:val="yellow"/>
        </w:rPr>
        <w:t xml:space="preserve"> Template Reminder Dialog Parameter</w:t>
      </w:r>
    </w:p>
    <w:p w14:paraId="151D15A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17D3D73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1   User          USR </w:t>
      </w:r>
      <w:proofErr w:type="gramStart"/>
      <w:r w:rsidRPr="00313CC5">
        <w:rPr>
          <w:rFonts w:ascii="Arial" w:hAnsi="Arial" w:cs="Arial"/>
        </w:rPr>
        <w:t xml:space="preserve">   [</w:t>
      </w:r>
      <w:proofErr w:type="gramEnd"/>
      <w:r w:rsidRPr="00313CC5">
        <w:rPr>
          <w:rFonts w:ascii="Arial" w:hAnsi="Arial" w:cs="Arial"/>
        </w:rPr>
        <w:t>choose from NEW PERSON]</w:t>
      </w:r>
    </w:p>
    <w:p w14:paraId="34F4DFC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w:t>
      </w:r>
      <w:proofErr w:type="gramStart"/>
      <w:r w:rsidRPr="00313CC5">
        <w:rPr>
          <w:rFonts w:ascii="Arial" w:hAnsi="Arial" w:cs="Arial"/>
        </w:rPr>
        <w:t xml:space="preserve">   [</w:t>
      </w:r>
      <w:proofErr w:type="gramEnd"/>
      <w:r w:rsidRPr="00313CC5">
        <w:rPr>
          <w:rFonts w:ascii="Arial" w:hAnsi="Arial" w:cs="Arial"/>
        </w:rPr>
        <w:t>choose from SERVICE/SECTION]</w:t>
      </w:r>
    </w:p>
    <w:p w14:paraId="313A396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w:t>
      </w:r>
      <w:proofErr w:type="gramStart"/>
      <w:r w:rsidRPr="00313CC5">
        <w:rPr>
          <w:rFonts w:ascii="Arial" w:hAnsi="Arial" w:cs="Arial"/>
        </w:rPr>
        <w:t xml:space="preserve">   [</w:t>
      </w:r>
      <w:proofErr w:type="gramEnd"/>
      <w:r w:rsidRPr="00313CC5">
        <w:rPr>
          <w:rFonts w:ascii="Arial" w:hAnsi="Arial" w:cs="Arial"/>
        </w:rPr>
        <w:t>SALT LAKE CITY]</w:t>
      </w:r>
    </w:p>
    <w:p w14:paraId="21B95E5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5   System        SYS </w:t>
      </w:r>
      <w:proofErr w:type="gramStart"/>
      <w:r w:rsidRPr="00313CC5">
        <w:rPr>
          <w:rFonts w:ascii="Arial" w:hAnsi="Arial" w:cs="Arial"/>
        </w:rPr>
        <w:t xml:space="preserve">   [</w:t>
      </w:r>
      <w:proofErr w:type="gramEnd"/>
      <w:r w:rsidRPr="00313CC5">
        <w:rPr>
          <w:rFonts w:ascii="Arial" w:hAnsi="Arial" w:cs="Arial"/>
        </w:rPr>
        <w:t>NATREM.FO-SLC.MED.VA.GOV]</w:t>
      </w:r>
    </w:p>
    <w:p w14:paraId="5F6585C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lastRenderedPageBreak/>
        <w:t xml:space="preserve">Enter selection: </w:t>
      </w:r>
      <w:proofErr w:type="gramStart"/>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w:t>
      </w:r>
      <w:proofErr w:type="gramEnd"/>
      <w:r w:rsidRPr="00313CC5">
        <w:rPr>
          <w:rFonts w:ascii="Arial" w:hAnsi="Arial" w:cs="Arial"/>
          <w:i/>
          <w:iCs/>
        </w:rPr>
        <w:t xml:space="preserve"> the appropriate number for your site.  Your site may do this by System or other levels.  The example below uses SYSTEM level.</w:t>
      </w:r>
    </w:p>
    <w:p w14:paraId="54CA657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73A38EE6"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Select Display Sequence</w:t>
      </w:r>
      <w:proofErr w:type="gramStart"/>
      <w:r w:rsidRPr="00313CC5">
        <w:rPr>
          <w:rFonts w:ascii="Arial" w:hAnsi="Arial" w:cs="Arial"/>
          <w:sz w:val="24"/>
          <w:szCs w:val="24"/>
        </w:rPr>
        <w:t xml:space="preserve">: </w:t>
      </w:r>
      <w:r w:rsidRPr="00313CC5">
        <w:rPr>
          <w:rFonts w:ascii="Arial" w:hAnsi="Arial" w:cs="Arial"/>
          <w:b/>
          <w:bCs/>
          <w:sz w:val="24"/>
          <w:szCs w:val="24"/>
          <w:highlight w:val="yellow"/>
        </w:rPr>
        <w:t>?</w:t>
      </w:r>
      <w:proofErr w:type="gramEnd"/>
    </w:p>
    <w:p w14:paraId="64ADF36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388               VA-COVID-19 TELEPHONE FOLLOW-UP</w:t>
      </w:r>
    </w:p>
    <w:p w14:paraId="005ECAC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389               VA-SRA-CONSULT RESPONSE (D)</w:t>
      </w:r>
    </w:p>
    <w:p w14:paraId="4F94DA8D"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D82928">
        <w:rPr>
          <w:rFonts w:ascii="Arial" w:hAnsi="Arial" w:cs="Arial"/>
          <w:i/>
          <w:iCs/>
          <w:highlight w:val="yellow"/>
        </w:rPr>
        <w:t>3</w:t>
      </w:r>
      <w:r w:rsidRPr="00313CC5">
        <w:rPr>
          <w:rFonts w:ascii="Arial" w:hAnsi="Arial" w:cs="Arial"/>
          <w:i/>
          <w:iCs/>
          <w:highlight w:val="yellow"/>
        </w:rPr>
        <w:t>90.</w:t>
      </w:r>
    </w:p>
    <w:p w14:paraId="1C9132E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00D82928">
        <w:rPr>
          <w:rFonts w:ascii="Arial" w:hAnsi="Arial" w:cs="Arial"/>
          <w:b/>
          <w:bCs/>
          <w:highlight w:val="yellow"/>
        </w:rPr>
        <w:t>3</w:t>
      </w:r>
      <w:r w:rsidRPr="00313CC5">
        <w:rPr>
          <w:rFonts w:ascii="Arial" w:hAnsi="Arial" w:cs="Arial"/>
          <w:b/>
          <w:bCs/>
          <w:highlight w:val="yellow"/>
        </w:rPr>
        <w:t>90</w:t>
      </w:r>
    </w:p>
    <w:p w14:paraId="095AD4C9"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w:t>
      </w:r>
      <w:r w:rsidR="00D82928">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7CA1E91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w:t>
      </w:r>
      <w:r w:rsidR="00D82928">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sidR="00D82928">
        <w:rPr>
          <w:rFonts w:ascii="Arial" w:hAnsi="Arial" w:cs="Arial"/>
        </w:rPr>
        <w:t>3</w:t>
      </w:r>
      <w:r w:rsidRPr="00313CC5">
        <w:rPr>
          <w:rFonts w:ascii="Arial" w:hAnsi="Arial" w:cs="Arial"/>
        </w:rPr>
        <w:t>90</w:t>
      </w:r>
    </w:p>
    <w:p w14:paraId="6A7777BC" w14:textId="77777777" w:rsidR="007145B8" w:rsidRPr="00313CC5" w:rsidRDefault="007145B8" w:rsidP="00911738">
      <w:pPr>
        <w:autoSpaceDE w:val="0"/>
        <w:autoSpaceDN w:val="0"/>
        <w:adjustRightInd w:val="0"/>
        <w:ind w:firstLine="720"/>
        <w:rPr>
          <w:rFonts w:ascii="Arial" w:hAnsi="Arial" w:cs="Arial"/>
        </w:rPr>
      </w:pPr>
      <w:r w:rsidRPr="00313CC5">
        <w:rPr>
          <w:rFonts w:ascii="Arial" w:hAnsi="Arial" w:cs="Arial"/>
        </w:rPr>
        <w:t xml:space="preserve">Clinical Reminder Dialog: </w:t>
      </w:r>
      <w:r w:rsidR="002805EA" w:rsidRPr="002805EA">
        <w:rPr>
          <w:rFonts w:ascii="Arial" w:hAnsi="Arial" w:cs="Arial"/>
          <w:b/>
          <w:bCs/>
          <w:highlight w:val="yellow"/>
        </w:rPr>
        <w:t>VA-</w:t>
      </w:r>
      <w:r w:rsidR="00FF500F">
        <w:rPr>
          <w:rFonts w:ascii="Arial" w:hAnsi="Arial" w:cs="Arial"/>
          <w:b/>
          <w:bCs/>
          <w:highlight w:val="yellow"/>
        </w:rPr>
        <w:t>SEXUAL HEALTH</w:t>
      </w:r>
      <w:r w:rsidR="002805EA" w:rsidRPr="00313CC5">
        <w:rPr>
          <w:rFonts w:ascii="Arial" w:hAnsi="Arial" w:cs="Arial"/>
        </w:rPr>
        <w:t xml:space="preserve"> </w:t>
      </w:r>
      <w:r w:rsidRPr="00313CC5">
        <w:rPr>
          <w:rFonts w:ascii="Arial" w:hAnsi="Arial" w:cs="Arial"/>
        </w:rPr>
        <w:t>reminder dialog     NATIONAL</w:t>
      </w:r>
    </w:p>
    <w:p w14:paraId="04394EA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w:t>
      </w:r>
      <w:proofErr w:type="gramStart"/>
      <w:r w:rsidRPr="00313CC5">
        <w:rPr>
          <w:rFonts w:ascii="Arial" w:hAnsi="Arial" w:cs="Arial"/>
          <w:highlight w:val="yellow"/>
        </w:rPr>
        <w:t>&gt;</w:t>
      </w:r>
      <w:r w:rsidRPr="00313CC5">
        <w:rPr>
          <w:rFonts w:ascii="Arial" w:hAnsi="Arial" w:cs="Arial"/>
        </w:rPr>
        <w:t xml:space="preserve">  (</w:t>
      </w:r>
      <w:proofErr w:type="gramEnd"/>
      <w:r w:rsidRPr="00313CC5">
        <w:rPr>
          <w:rFonts w:ascii="Arial" w:hAnsi="Arial" w:cs="Arial"/>
        </w:rPr>
        <w:t>Yes)</w:t>
      </w:r>
    </w:p>
    <w:p w14:paraId="258A161C" w14:textId="77777777" w:rsidR="00472B74" w:rsidRPr="00313CC5" w:rsidRDefault="00472B74" w:rsidP="007145B8">
      <w:pPr>
        <w:pStyle w:val="NoSpacing"/>
        <w:rPr>
          <w:rFonts w:ascii="Arial" w:hAnsi="Arial" w:cs="Arial"/>
          <w:b/>
          <w:bCs/>
          <w:sz w:val="24"/>
          <w:szCs w:val="24"/>
        </w:rPr>
      </w:pPr>
    </w:p>
    <w:p w14:paraId="3D7EFCAD" w14:textId="77777777" w:rsidR="007145B8" w:rsidRPr="00313CC5" w:rsidRDefault="007145B8" w:rsidP="00F97CDA">
      <w:pPr>
        <w:pStyle w:val="NoSpacing"/>
        <w:numPr>
          <w:ilvl w:val="0"/>
          <w:numId w:val="4"/>
        </w:numPr>
        <w:ind w:left="450" w:hanging="450"/>
        <w:rPr>
          <w:rFonts w:ascii="Arial" w:hAnsi="Arial" w:cs="Arial"/>
          <w:b/>
          <w:bCs/>
          <w:sz w:val="24"/>
          <w:szCs w:val="24"/>
        </w:rPr>
      </w:pPr>
      <w:r w:rsidRPr="00313CC5">
        <w:rPr>
          <w:rFonts w:ascii="Arial" w:hAnsi="Arial" w:cs="Arial"/>
          <w:b/>
          <w:bCs/>
          <w:sz w:val="24"/>
          <w:szCs w:val="24"/>
        </w:rPr>
        <w:t>Associate the reminder dialogs with the note title in CPRS</w:t>
      </w:r>
    </w:p>
    <w:p w14:paraId="4BB03DC8" w14:textId="77777777" w:rsidR="007145B8" w:rsidRPr="00313CC5" w:rsidRDefault="007145B8" w:rsidP="00F97CDA">
      <w:pPr>
        <w:pStyle w:val="NoSpacing"/>
        <w:numPr>
          <w:ilvl w:val="0"/>
          <w:numId w:val="5"/>
        </w:numPr>
        <w:rPr>
          <w:rFonts w:ascii="Arial" w:hAnsi="Arial" w:cs="Arial"/>
          <w:sz w:val="24"/>
          <w:szCs w:val="24"/>
        </w:rPr>
      </w:pPr>
      <w:r w:rsidRPr="00313CC5">
        <w:rPr>
          <w:rFonts w:ascii="Arial" w:hAnsi="Arial" w:cs="Arial"/>
          <w:sz w:val="24"/>
          <w:szCs w:val="24"/>
        </w:rPr>
        <w:t>In CPRS, open the Template Editor, expand Document Titles, select the appropriate folder (if applicable), then click New Template (top right-hand corner).</w:t>
      </w:r>
    </w:p>
    <w:p w14:paraId="433EFFB1" w14:textId="0371606B" w:rsidR="007145B8" w:rsidRPr="00313CC5" w:rsidRDefault="00EE4D0E" w:rsidP="007145B8">
      <w:pPr>
        <w:pStyle w:val="NoSpacing"/>
        <w:jc w:val="center"/>
        <w:rPr>
          <w:rFonts w:ascii="Arial" w:hAnsi="Arial" w:cs="Arial"/>
          <w:sz w:val="24"/>
          <w:szCs w:val="24"/>
        </w:rPr>
      </w:pPr>
      <w:r>
        <w:rPr>
          <w:noProof/>
        </w:rPr>
        <w:t>Sr</w:t>
      </w:r>
      <w:r w:rsidRPr="00EE4D0E">
        <w:rPr>
          <w:noProof/>
        </w:rPr>
        <w:drawing>
          <wp:inline distT="0" distB="0" distL="0" distR="0" wp14:anchorId="2A89BFD4" wp14:editId="4CB43F57">
            <wp:extent cx="5943600" cy="2714625"/>
            <wp:effectExtent l="0" t="0" r="0" b="9525"/>
            <wp:docPr id="19" name="Picture 19" descr="Screen shot of the CPRS Template Editor showing that SEXUAL HEALTH REVIEW is selected in the Shared Templates list.  SEXUAL HEALTH REVIEW is entered under associated title name and under Shared Template Properties, the Name is SEXUAL HEALTH REVIEW, the Template type is Reminder Dialog and the Reminder Dialog is Vs-Sexu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 shot of the CPRS Template Editor showing that SEXUAL HEALTH REVIEW is selected in the Shared Templates list.  SEXUAL HEALTH REVIEW is entered under associated title name and under Shared Template Properties, the Name is SEXUAL HEALTH REVIEW, the Template type is Reminder Dialog and the Reminder Dialog is Vs-Sexual Health"/>
                    <pic:cNvPicPr/>
                  </pic:nvPicPr>
                  <pic:blipFill>
                    <a:blip r:embed="rId19"/>
                    <a:stretch>
                      <a:fillRect/>
                    </a:stretch>
                  </pic:blipFill>
                  <pic:spPr>
                    <a:xfrm>
                      <a:off x="0" y="0"/>
                      <a:ext cx="5943600" cy="2714625"/>
                    </a:xfrm>
                    <a:prstGeom prst="rect">
                      <a:avLst/>
                    </a:prstGeom>
                  </pic:spPr>
                </pic:pic>
              </a:graphicData>
            </a:graphic>
          </wp:inline>
        </w:drawing>
      </w:r>
      <w:r w:rsidR="00994748" w:rsidRPr="00994748">
        <w:rPr>
          <w:noProof/>
        </w:rPr>
        <w:t xml:space="preserve"> </w:t>
      </w:r>
    </w:p>
    <w:p w14:paraId="62E40191" w14:textId="77777777" w:rsidR="00884BD6" w:rsidRDefault="00884BD6" w:rsidP="007145B8">
      <w:pPr>
        <w:pStyle w:val="NoSpacing"/>
        <w:ind w:left="450"/>
        <w:rPr>
          <w:rFonts w:ascii="Arial" w:hAnsi="Arial" w:cs="Arial"/>
          <w:sz w:val="24"/>
          <w:szCs w:val="24"/>
        </w:rPr>
      </w:pPr>
    </w:p>
    <w:p w14:paraId="601CF077" w14:textId="77777777" w:rsidR="007145B8" w:rsidRPr="00911738" w:rsidRDefault="007145B8" w:rsidP="007145B8">
      <w:pPr>
        <w:pStyle w:val="NoSpacing"/>
        <w:ind w:left="450"/>
        <w:rPr>
          <w:rFonts w:ascii="Arial" w:hAnsi="Arial" w:cs="Arial"/>
          <w:sz w:val="24"/>
          <w:szCs w:val="24"/>
        </w:rPr>
      </w:pPr>
      <w:r w:rsidRPr="00911738">
        <w:rPr>
          <w:rFonts w:ascii="Arial" w:hAnsi="Arial" w:cs="Arial"/>
          <w:sz w:val="24"/>
          <w:szCs w:val="24"/>
        </w:rPr>
        <w:t>Type in the following information:</w:t>
      </w:r>
    </w:p>
    <w:p w14:paraId="5141E86F" w14:textId="77777777" w:rsidR="007A12E8" w:rsidRPr="007A12E8" w:rsidRDefault="007A12E8" w:rsidP="007A12E8">
      <w:pPr>
        <w:ind w:firstLine="450"/>
        <w:rPr>
          <w:rFonts w:ascii="Arial" w:hAnsi="Arial" w:cs="Arial"/>
        </w:rPr>
      </w:pPr>
      <w:r>
        <w:rPr>
          <w:rFonts w:ascii="Arial" w:hAnsi="Arial" w:cs="Arial"/>
        </w:rPr>
        <w:t xml:space="preserve">    </w:t>
      </w:r>
      <w:r w:rsidR="007145B8" w:rsidRPr="00DB445C">
        <w:rPr>
          <w:rFonts w:ascii="Arial" w:hAnsi="Arial" w:cs="Arial"/>
        </w:rPr>
        <w:t xml:space="preserve">Name:  </w:t>
      </w:r>
      <w:r w:rsidR="00E63011">
        <w:rPr>
          <w:rFonts w:ascii="Arial" w:hAnsi="Arial" w:cs="Arial"/>
          <w:b/>
          <w:bCs/>
          <w:highlight w:val="yellow"/>
        </w:rPr>
        <w:t>SEXUAL HEALTH</w:t>
      </w:r>
      <w:r w:rsidRPr="007A12E8">
        <w:rPr>
          <w:rFonts w:ascii="Arial" w:hAnsi="Arial" w:cs="Arial"/>
          <w:b/>
          <w:bCs/>
          <w:highlight w:val="yellow"/>
        </w:rPr>
        <w:t xml:space="preserve"> REVIEW</w:t>
      </w:r>
    </w:p>
    <w:p w14:paraId="687ED70B" w14:textId="77777777" w:rsidR="007145B8" w:rsidRPr="00DB445C" w:rsidRDefault="007145B8" w:rsidP="00EB5E8F">
      <w:pPr>
        <w:ind w:firstLine="720"/>
        <w:rPr>
          <w:rFonts w:ascii="Arial" w:hAnsi="Arial" w:cs="Arial"/>
        </w:rPr>
      </w:pPr>
      <w:r w:rsidRPr="00DB445C">
        <w:rPr>
          <w:rFonts w:ascii="Arial" w:hAnsi="Arial" w:cs="Arial"/>
        </w:rPr>
        <w:t xml:space="preserve">Template Type:  </w:t>
      </w:r>
      <w:r w:rsidRPr="00DB445C">
        <w:rPr>
          <w:rFonts w:ascii="Arial" w:hAnsi="Arial" w:cs="Arial"/>
          <w:b/>
          <w:bCs/>
          <w:highlight w:val="yellow"/>
        </w:rPr>
        <w:t>Reminder Dialog</w:t>
      </w:r>
    </w:p>
    <w:p w14:paraId="650CB056" w14:textId="77777777" w:rsidR="007145B8" w:rsidRPr="00DB445C" w:rsidRDefault="007145B8" w:rsidP="00911738">
      <w:pPr>
        <w:autoSpaceDE w:val="0"/>
        <w:autoSpaceDN w:val="0"/>
        <w:adjustRightInd w:val="0"/>
        <w:ind w:firstLine="720"/>
        <w:rPr>
          <w:rFonts w:ascii="Arial" w:hAnsi="Arial" w:cs="Arial"/>
        </w:rPr>
      </w:pPr>
      <w:r w:rsidRPr="00DB445C">
        <w:rPr>
          <w:rFonts w:ascii="Arial" w:hAnsi="Arial" w:cs="Arial"/>
        </w:rPr>
        <w:t xml:space="preserve">Reminder Dialog:  </w:t>
      </w:r>
      <w:r w:rsidR="00C42CE9" w:rsidRPr="00C42CE9">
        <w:rPr>
          <w:rFonts w:ascii="Arial" w:hAnsi="Arial" w:cs="Arial"/>
          <w:b/>
          <w:bCs/>
          <w:highlight w:val="yellow"/>
        </w:rPr>
        <w:t>VA-</w:t>
      </w:r>
      <w:r w:rsidR="00FF500F">
        <w:rPr>
          <w:rFonts w:ascii="Arial" w:hAnsi="Arial" w:cs="Arial"/>
          <w:b/>
          <w:bCs/>
          <w:highlight w:val="yellow"/>
        </w:rPr>
        <w:t>SEXUAL HEALTH</w:t>
      </w:r>
    </w:p>
    <w:p w14:paraId="32D5D04C" w14:textId="77777777" w:rsidR="007A12E8" w:rsidRPr="007A12E8" w:rsidRDefault="007A12E8" w:rsidP="007A12E8">
      <w:pPr>
        <w:ind w:firstLine="645"/>
        <w:rPr>
          <w:rFonts w:ascii="Arial" w:hAnsi="Arial" w:cs="Arial"/>
        </w:rPr>
      </w:pPr>
      <w:r>
        <w:rPr>
          <w:rFonts w:ascii="Arial" w:hAnsi="Arial" w:cs="Arial"/>
        </w:rPr>
        <w:t xml:space="preserve"> </w:t>
      </w:r>
      <w:r w:rsidR="007145B8" w:rsidRPr="00DB445C">
        <w:rPr>
          <w:rFonts w:ascii="Arial" w:hAnsi="Arial" w:cs="Arial"/>
        </w:rPr>
        <w:t xml:space="preserve">Next, type in the Associated Title name </w:t>
      </w:r>
      <w:r w:rsidR="00E63011">
        <w:rPr>
          <w:rFonts w:ascii="Arial" w:hAnsi="Arial" w:cs="Arial"/>
          <w:b/>
          <w:bCs/>
          <w:highlight w:val="yellow"/>
        </w:rPr>
        <w:t>SEXUAL HEALTH</w:t>
      </w:r>
      <w:r w:rsidRPr="007A12E8">
        <w:rPr>
          <w:rFonts w:ascii="Arial" w:hAnsi="Arial" w:cs="Arial"/>
          <w:b/>
          <w:bCs/>
          <w:highlight w:val="yellow"/>
        </w:rPr>
        <w:t xml:space="preserve"> REVIEW</w:t>
      </w:r>
    </w:p>
    <w:p w14:paraId="4FA4D384" w14:textId="77777777" w:rsidR="007145B8" w:rsidRPr="00DB445C" w:rsidRDefault="007145B8" w:rsidP="007A12E8">
      <w:pPr>
        <w:ind w:left="645"/>
        <w:rPr>
          <w:rFonts w:ascii="Arial" w:hAnsi="Arial" w:cs="Arial"/>
        </w:rPr>
      </w:pPr>
      <w:r w:rsidRPr="00DB445C">
        <w:rPr>
          <w:rFonts w:ascii="Arial" w:hAnsi="Arial" w:cs="Arial"/>
        </w:rPr>
        <w:t>–– then click Apply.</w:t>
      </w:r>
    </w:p>
    <w:p w14:paraId="01535BFA" w14:textId="77777777" w:rsidR="00884BD6" w:rsidRDefault="00884BD6" w:rsidP="007A12E8">
      <w:pPr>
        <w:pStyle w:val="NoSpacing"/>
        <w:rPr>
          <w:rFonts w:ascii="Arial" w:hAnsi="Arial" w:cs="Arial"/>
          <w:sz w:val="24"/>
          <w:szCs w:val="24"/>
        </w:rPr>
      </w:pPr>
    </w:p>
    <w:p w14:paraId="75FC444F" w14:textId="77777777" w:rsidR="00D82928" w:rsidRDefault="00D82928" w:rsidP="00D82928">
      <w:pPr>
        <w:pStyle w:val="NoSpacing"/>
        <w:rPr>
          <w:rFonts w:ascii="Arial" w:hAnsi="Arial" w:cs="Arial"/>
          <w:b/>
          <w:bCs/>
          <w:i/>
        </w:rPr>
      </w:pPr>
    </w:p>
    <w:p w14:paraId="69D57745" w14:textId="77777777" w:rsidR="00D82928" w:rsidRDefault="00D82928" w:rsidP="00D82928">
      <w:pPr>
        <w:pStyle w:val="NoSpacing"/>
        <w:rPr>
          <w:rFonts w:ascii="Arial" w:hAnsi="Arial" w:cs="Arial"/>
          <w:b/>
          <w:bCs/>
          <w:i/>
        </w:rPr>
      </w:pPr>
    </w:p>
    <w:p w14:paraId="3D4D7F16" w14:textId="77777777" w:rsidR="00D82928" w:rsidRDefault="00D82928" w:rsidP="00D82928">
      <w:pPr>
        <w:pStyle w:val="NoSpacing"/>
        <w:rPr>
          <w:rFonts w:ascii="Arial" w:hAnsi="Arial" w:cs="Arial"/>
          <w:b/>
          <w:bCs/>
          <w:i/>
        </w:rPr>
      </w:pPr>
    </w:p>
    <w:sectPr w:rsidR="00D82928" w:rsidSect="00497B98">
      <w:headerReference w:type="even" r:id="rId20"/>
      <w:headerReference w:type="default" r:id="rId21"/>
      <w:footerReference w:type="first" r:id="rId22"/>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645C" w14:textId="77777777" w:rsidR="004A2ABC" w:rsidRDefault="004A2ABC">
      <w:r>
        <w:separator/>
      </w:r>
    </w:p>
  </w:endnote>
  <w:endnote w:type="continuationSeparator" w:id="0">
    <w:p w14:paraId="2316104A" w14:textId="77777777" w:rsidR="004A2ABC" w:rsidRDefault="004A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724273"/>
      <w:docPartObj>
        <w:docPartGallery w:val="Page Numbers (Bottom of Page)"/>
        <w:docPartUnique/>
      </w:docPartObj>
    </w:sdtPr>
    <w:sdtContent>
      <w:sdt>
        <w:sdtPr>
          <w:id w:val="1728636285"/>
          <w:docPartObj>
            <w:docPartGallery w:val="Page Numbers (Top of Page)"/>
            <w:docPartUnique/>
          </w:docPartObj>
        </w:sdtPr>
        <w:sdtContent>
          <w:p w14:paraId="2430B333" w14:textId="64993BDE" w:rsidR="006B1976" w:rsidRDefault="006B197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53245D7" w14:textId="77777777" w:rsidR="006B1976" w:rsidRDefault="006B1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8FE5" w14:textId="50786F53" w:rsidR="00F805E5" w:rsidRPr="004C7ED0" w:rsidRDefault="00F805E5" w:rsidP="004C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34D6" w14:textId="77777777" w:rsidR="004A2ABC" w:rsidRDefault="004A2ABC">
      <w:r>
        <w:separator/>
      </w:r>
    </w:p>
  </w:footnote>
  <w:footnote w:type="continuationSeparator" w:id="0">
    <w:p w14:paraId="4FFAFEC0" w14:textId="77777777" w:rsidR="004A2ABC" w:rsidRDefault="004A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611C"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DD9C"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0A3"/>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0FF5"/>
    <w:rsid w:val="00191514"/>
    <w:rsid w:val="00193324"/>
    <w:rsid w:val="001935CF"/>
    <w:rsid w:val="00195565"/>
    <w:rsid w:val="001978FF"/>
    <w:rsid w:val="001A198F"/>
    <w:rsid w:val="001A1A13"/>
    <w:rsid w:val="001A1B05"/>
    <w:rsid w:val="001A5747"/>
    <w:rsid w:val="001A75E3"/>
    <w:rsid w:val="001B02F8"/>
    <w:rsid w:val="001B170B"/>
    <w:rsid w:val="001B314A"/>
    <w:rsid w:val="001B7ED5"/>
    <w:rsid w:val="001C2144"/>
    <w:rsid w:val="001C2D62"/>
    <w:rsid w:val="001C5BDE"/>
    <w:rsid w:val="001C74AA"/>
    <w:rsid w:val="001D188B"/>
    <w:rsid w:val="001D1F55"/>
    <w:rsid w:val="001D322B"/>
    <w:rsid w:val="001D422E"/>
    <w:rsid w:val="001D7064"/>
    <w:rsid w:val="001D7FBC"/>
    <w:rsid w:val="001E1D1C"/>
    <w:rsid w:val="001E2595"/>
    <w:rsid w:val="001E4DC6"/>
    <w:rsid w:val="001E5397"/>
    <w:rsid w:val="001E63F4"/>
    <w:rsid w:val="001F08BC"/>
    <w:rsid w:val="001F0F5C"/>
    <w:rsid w:val="001F350F"/>
    <w:rsid w:val="001F3C93"/>
    <w:rsid w:val="001F7423"/>
    <w:rsid w:val="0020082A"/>
    <w:rsid w:val="002017A4"/>
    <w:rsid w:val="00203FA3"/>
    <w:rsid w:val="002045B2"/>
    <w:rsid w:val="0020749D"/>
    <w:rsid w:val="002102FA"/>
    <w:rsid w:val="00212304"/>
    <w:rsid w:val="00212355"/>
    <w:rsid w:val="00212DFF"/>
    <w:rsid w:val="002136FA"/>
    <w:rsid w:val="00214EFD"/>
    <w:rsid w:val="00221109"/>
    <w:rsid w:val="00222ADE"/>
    <w:rsid w:val="00231FD4"/>
    <w:rsid w:val="0023364F"/>
    <w:rsid w:val="00233867"/>
    <w:rsid w:val="00234617"/>
    <w:rsid w:val="00235E12"/>
    <w:rsid w:val="00237768"/>
    <w:rsid w:val="00240032"/>
    <w:rsid w:val="00240155"/>
    <w:rsid w:val="00241A6C"/>
    <w:rsid w:val="00252BB1"/>
    <w:rsid w:val="00253B17"/>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77C25"/>
    <w:rsid w:val="002805EA"/>
    <w:rsid w:val="00281C72"/>
    <w:rsid w:val="00282E7E"/>
    <w:rsid w:val="002836F4"/>
    <w:rsid w:val="00284DF3"/>
    <w:rsid w:val="00285647"/>
    <w:rsid w:val="0028572C"/>
    <w:rsid w:val="002877A2"/>
    <w:rsid w:val="00287C24"/>
    <w:rsid w:val="00287FB3"/>
    <w:rsid w:val="002907CC"/>
    <w:rsid w:val="002932F4"/>
    <w:rsid w:val="00293B18"/>
    <w:rsid w:val="00293FA5"/>
    <w:rsid w:val="002956FC"/>
    <w:rsid w:val="00295A96"/>
    <w:rsid w:val="00295EDD"/>
    <w:rsid w:val="0029632F"/>
    <w:rsid w:val="002A0043"/>
    <w:rsid w:val="002A0ADC"/>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F1524"/>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7047"/>
    <w:rsid w:val="00332462"/>
    <w:rsid w:val="00332E35"/>
    <w:rsid w:val="003342AD"/>
    <w:rsid w:val="00335C02"/>
    <w:rsid w:val="00335E68"/>
    <w:rsid w:val="00337AA7"/>
    <w:rsid w:val="00341F01"/>
    <w:rsid w:val="003432CF"/>
    <w:rsid w:val="00345031"/>
    <w:rsid w:val="00347669"/>
    <w:rsid w:val="00347BE5"/>
    <w:rsid w:val="00351983"/>
    <w:rsid w:val="00353D5D"/>
    <w:rsid w:val="00355705"/>
    <w:rsid w:val="00355A03"/>
    <w:rsid w:val="003602CC"/>
    <w:rsid w:val="00360A1D"/>
    <w:rsid w:val="00360BAC"/>
    <w:rsid w:val="0036296A"/>
    <w:rsid w:val="00362D7F"/>
    <w:rsid w:val="00363441"/>
    <w:rsid w:val="00364D4D"/>
    <w:rsid w:val="003656E4"/>
    <w:rsid w:val="00366467"/>
    <w:rsid w:val="00370243"/>
    <w:rsid w:val="00372725"/>
    <w:rsid w:val="00373893"/>
    <w:rsid w:val="00374EA4"/>
    <w:rsid w:val="0037557D"/>
    <w:rsid w:val="0037717C"/>
    <w:rsid w:val="00380338"/>
    <w:rsid w:val="00382007"/>
    <w:rsid w:val="00383A63"/>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66B0"/>
    <w:rsid w:val="003F6C17"/>
    <w:rsid w:val="004036E8"/>
    <w:rsid w:val="004047D6"/>
    <w:rsid w:val="0041278E"/>
    <w:rsid w:val="00412E82"/>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2B74"/>
    <w:rsid w:val="004737F9"/>
    <w:rsid w:val="0047577E"/>
    <w:rsid w:val="00482792"/>
    <w:rsid w:val="004828EF"/>
    <w:rsid w:val="0048386C"/>
    <w:rsid w:val="004845EB"/>
    <w:rsid w:val="00486AA1"/>
    <w:rsid w:val="0049294E"/>
    <w:rsid w:val="00496AE7"/>
    <w:rsid w:val="00496D86"/>
    <w:rsid w:val="00497B98"/>
    <w:rsid w:val="004A2ABC"/>
    <w:rsid w:val="004A7BD6"/>
    <w:rsid w:val="004B19E5"/>
    <w:rsid w:val="004B2160"/>
    <w:rsid w:val="004B5046"/>
    <w:rsid w:val="004B780F"/>
    <w:rsid w:val="004C0F8B"/>
    <w:rsid w:val="004C696A"/>
    <w:rsid w:val="004C7ED0"/>
    <w:rsid w:val="004D2071"/>
    <w:rsid w:val="004D2E2B"/>
    <w:rsid w:val="004D3885"/>
    <w:rsid w:val="004D558A"/>
    <w:rsid w:val="004D710B"/>
    <w:rsid w:val="004D7954"/>
    <w:rsid w:val="004D7D32"/>
    <w:rsid w:val="004E02FE"/>
    <w:rsid w:val="004E2B40"/>
    <w:rsid w:val="004E443F"/>
    <w:rsid w:val="004E4E16"/>
    <w:rsid w:val="004E4F6A"/>
    <w:rsid w:val="004E5C3D"/>
    <w:rsid w:val="004E689D"/>
    <w:rsid w:val="004E6A0B"/>
    <w:rsid w:val="004E6FA3"/>
    <w:rsid w:val="004F1E74"/>
    <w:rsid w:val="004F239A"/>
    <w:rsid w:val="004F5C86"/>
    <w:rsid w:val="005003FF"/>
    <w:rsid w:val="00500477"/>
    <w:rsid w:val="0050093B"/>
    <w:rsid w:val="00500F07"/>
    <w:rsid w:val="00500F79"/>
    <w:rsid w:val="00501F1A"/>
    <w:rsid w:val="005060E7"/>
    <w:rsid w:val="005125FB"/>
    <w:rsid w:val="00512BC3"/>
    <w:rsid w:val="00512C71"/>
    <w:rsid w:val="00515DF9"/>
    <w:rsid w:val="00521724"/>
    <w:rsid w:val="00521A1C"/>
    <w:rsid w:val="005230D4"/>
    <w:rsid w:val="00527C03"/>
    <w:rsid w:val="00530687"/>
    <w:rsid w:val="00531729"/>
    <w:rsid w:val="00532603"/>
    <w:rsid w:val="00534ADD"/>
    <w:rsid w:val="00540292"/>
    <w:rsid w:val="00545AEA"/>
    <w:rsid w:val="00547AFD"/>
    <w:rsid w:val="005509CD"/>
    <w:rsid w:val="00550A8B"/>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A489A"/>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60FBC"/>
    <w:rsid w:val="006621B7"/>
    <w:rsid w:val="00663AC6"/>
    <w:rsid w:val="00663E92"/>
    <w:rsid w:val="0066473B"/>
    <w:rsid w:val="0066602B"/>
    <w:rsid w:val="006717B8"/>
    <w:rsid w:val="00671D34"/>
    <w:rsid w:val="0067246C"/>
    <w:rsid w:val="0067478F"/>
    <w:rsid w:val="006774BE"/>
    <w:rsid w:val="00681588"/>
    <w:rsid w:val="006818CC"/>
    <w:rsid w:val="00681EC1"/>
    <w:rsid w:val="0068469F"/>
    <w:rsid w:val="00684809"/>
    <w:rsid w:val="00685FDC"/>
    <w:rsid w:val="00687BEA"/>
    <w:rsid w:val="00692144"/>
    <w:rsid w:val="00693EE6"/>
    <w:rsid w:val="0069506A"/>
    <w:rsid w:val="0069695A"/>
    <w:rsid w:val="0069772F"/>
    <w:rsid w:val="00697A82"/>
    <w:rsid w:val="006A56A7"/>
    <w:rsid w:val="006B0833"/>
    <w:rsid w:val="006B1976"/>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0841"/>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C2F"/>
    <w:rsid w:val="00737460"/>
    <w:rsid w:val="00737D77"/>
    <w:rsid w:val="00737FC2"/>
    <w:rsid w:val="00742A70"/>
    <w:rsid w:val="007445E1"/>
    <w:rsid w:val="007468BB"/>
    <w:rsid w:val="00747474"/>
    <w:rsid w:val="007528F7"/>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12E8"/>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4BD6"/>
    <w:rsid w:val="00884EE4"/>
    <w:rsid w:val="00887257"/>
    <w:rsid w:val="00890923"/>
    <w:rsid w:val="00891988"/>
    <w:rsid w:val="008920E1"/>
    <w:rsid w:val="00892659"/>
    <w:rsid w:val="008928BA"/>
    <w:rsid w:val="00892940"/>
    <w:rsid w:val="00892E3B"/>
    <w:rsid w:val="00896B8B"/>
    <w:rsid w:val="00897523"/>
    <w:rsid w:val="008A1A0D"/>
    <w:rsid w:val="008A2937"/>
    <w:rsid w:val="008A31E6"/>
    <w:rsid w:val="008B08EB"/>
    <w:rsid w:val="008B1241"/>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F010D"/>
    <w:rsid w:val="008F1852"/>
    <w:rsid w:val="008F1C71"/>
    <w:rsid w:val="008F31CF"/>
    <w:rsid w:val="008F51F9"/>
    <w:rsid w:val="008F547E"/>
    <w:rsid w:val="008F56BA"/>
    <w:rsid w:val="009052AF"/>
    <w:rsid w:val="00905C00"/>
    <w:rsid w:val="00906DCE"/>
    <w:rsid w:val="0090753D"/>
    <w:rsid w:val="00910569"/>
    <w:rsid w:val="0091079F"/>
    <w:rsid w:val="00910A27"/>
    <w:rsid w:val="00911738"/>
    <w:rsid w:val="00911D73"/>
    <w:rsid w:val="00913247"/>
    <w:rsid w:val="00913BB2"/>
    <w:rsid w:val="00914DB0"/>
    <w:rsid w:val="00915599"/>
    <w:rsid w:val="00915C14"/>
    <w:rsid w:val="009207A1"/>
    <w:rsid w:val="00921AEC"/>
    <w:rsid w:val="00924396"/>
    <w:rsid w:val="0092654F"/>
    <w:rsid w:val="00931D0C"/>
    <w:rsid w:val="0093216A"/>
    <w:rsid w:val="0093343A"/>
    <w:rsid w:val="00935610"/>
    <w:rsid w:val="00935D1E"/>
    <w:rsid w:val="00940364"/>
    <w:rsid w:val="00940E7C"/>
    <w:rsid w:val="00941B1A"/>
    <w:rsid w:val="00945821"/>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4A97"/>
    <w:rsid w:val="00987A65"/>
    <w:rsid w:val="00994748"/>
    <w:rsid w:val="00994AAA"/>
    <w:rsid w:val="009B2EAC"/>
    <w:rsid w:val="009B61B9"/>
    <w:rsid w:val="009B7648"/>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53DF"/>
    <w:rsid w:val="009E683D"/>
    <w:rsid w:val="009E6AF5"/>
    <w:rsid w:val="009F153E"/>
    <w:rsid w:val="009F372A"/>
    <w:rsid w:val="009F57F1"/>
    <w:rsid w:val="00A0081C"/>
    <w:rsid w:val="00A00AEC"/>
    <w:rsid w:val="00A00E43"/>
    <w:rsid w:val="00A01BE8"/>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288"/>
    <w:rsid w:val="00A31622"/>
    <w:rsid w:val="00A31E5C"/>
    <w:rsid w:val="00A325ED"/>
    <w:rsid w:val="00A359CD"/>
    <w:rsid w:val="00A40CDA"/>
    <w:rsid w:val="00A430B8"/>
    <w:rsid w:val="00A444E5"/>
    <w:rsid w:val="00A4498C"/>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B1425"/>
    <w:rsid w:val="00AB18E9"/>
    <w:rsid w:val="00AB1DA7"/>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15E2A"/>
    <w:rsid w:val="00B205C3"/>
    <w:rsid w:val="00B20B3B"/>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4C8B"/>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4FC6"/>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4298"/>
    <w:rsid w:val="00C35023"/>
    <w:rsid w:val="00C35D61"/>
    <w:rsid w:val="00C37C63"/>
    <w:rsid w:val="00C41E95"/>
    <w:rsid w:val="00C42CE9"/>
    <w:rsid w:val="00C45AC8"/>
    <w:rsid w:val="00C47117"/>
    <w:rsid w:val="00C474AF"/>
    <w:rsid w:val="00C50BA1"/>
    <w:rsid w:val="00C5173F"/>
    <w:rsid w:val="00C51EFD"/>
    <w:rsid w:val="00C51F4E"/>
    <w:rsid w:val="00C51F60"/>
    <w:rsid w:val="00C54A83"/>
    <w:rsid w:val="00C562BE"/>
    <w:rsid w:val="00C56E16"/>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3C02"/>
    <w:rsid w:val="00CA3DFC"/>
    <w:rsid w:val="00CA70CF"/>
    <w:rsid w:val="00CA76BE"/>
    <w:rsid w:val="00CB18FD"/>
    <w:rsid w:val="00CB1E49"/>
    <w:rsid w:val="00CB28D1"/>
    <w:rsid w:val="00CB3686"/>
    <w:rsid w:val="00CB37B4"/>
    <w:rsid w:val="00CB518E"/>
    <w:rsid w:val="00CB5AEE"/>
    <w:rsid w:val="00CB62F1"/>
    <w:rsid w:val="00CB6972"/>
    <w:rsid w:val="00CC351A"/>
    <w:rsid w:val="00CC3F9D"/>
    <w:rsid w:val="00CC4696"/>
    <w:rsid w:val="00CC55C8"/>
    <w:rsid w:val="00CD11B2"/>
    <w:rsid w:val="00CD44C9"/>
    <w:rsid w:val="00CD6DEE"/>
    <w:rsid w:val="00CE0E50"/>
    <w:rsid w:val="00CF1334"/>
    <w:rsid w:val="00CF16C8"/>
    <w:rsid w:val="00CF1FBE"/>
    <w:rsid w:val="00CF29B8"/>
    <w:rsid w:val="00CF3697"/>
    <w:rsid w:val="00CF5275"/>
    <w:rsid w:val="00CF5EBD"/>
    <w:rsid w:val="00CF6F44"/>
    <w:rsid w:val="00CF7357"/>
    <w:rsid w:val="00D03D73"/>
    <w:rsid w:val="00D074B5"/>
    <w:rsid w:val="00D13D56"/>
    <w:rsid w:val="00D149CA"/>
    <w:rsid w:val="00D1698D"/>
    <w:rsid w:val="00D170D8"/>
    <w:rsid w:val="00D17D95"/>
    <w:rsid w:val="00D2183B"/>
    <w:rsid w:val="00D21DEA"/>
    <w:rsid w:val="00D227D7"/>
    <w:rsid w:val="00D23BF9"/>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A8A"/>
    <w:rsid w:val="00D54210"/>
    <w:rsid w:val="00D60A4A"/>
    <w:rsid w:val="00D62F67"/>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2928"/>
    <w:rsid w:val="00D8374B"/>
    <w:rsid w:val="00D83D49"/>
    <w:rsid w:val="00D86C6C"/>
    <w:rsid w:val="00D925FA"/>
    <w:rsid w:val="00D942C3"/>
    <w:rsid w:val="00DA0390"/>
    <w:rsid w:val="00DA19FC"/>
    <w:rsid w:val="00DA1A4B"/>
    <w:rsid w:val="00DA1F84"/>
    <w:rsid w:val="00DA2BB5"/>
    <w:rsid w:val="00DA4800"/>
    <w:rsid w:val="00DA5871"/>
    <w:rsid w:val="00DB075A"/>
    <w:rsid w:val="00DB1E5F"/>
    <w:rsid w:val="00DB445C"/>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762E"/>
    <w:rsid w:val="00E17EE9"/>
    <w:rsid w:val="00E2001E"/>
    <w:rsid w:val="00E22CEC"/>
    <w:rsid w:val="00E248CD"/>
    <w:rsid w:val="00E26218"/>
    <w:rsid w:val="00E303B4"/>
    <w:rsid w:val="00E32E8A"/>
    <w:rsid w:val="00E34030"/>
    <w:rsid w:val="00E3421A"/>
    <w:rsid w:val="00E343F8"/>
    <w:rsid w:val="00E425C2"/>
    <w:rsid w:val="00E42B30"/>
    <w:rsid w:val="00E42C36"/>
    <w:rsid w:val="00E42FB0"/>
    <w:rsid w:val="00E46B7C"/>
    <w:rsid w:val="00E46D4D"/>
    <w:rsid w:val="00E47305"/>
    <w:rsid w:val="00E4798C"/>
    <w:rsid w:val="00E50631"/>
    <w:rsid w:val="00E5219D"/>
    <w:rsid w:val="00E52290"/>
    <w:rsid w:val="00E54CF1"/>
    <w:rsid w:val="00E5551F"/>
    <w:rsid w:val="00E56809"/>
    <w:rsid w:val="00E57832"/>
    <w:rsid w:val="00E60A0C"/>
    <w:rsid w:val="00E60E06"/>
    <w:rsid w:val="00E61854"/>
    <w:rsid w:val="00E620D0"/>
    <w:rsid w:val="00E6213C"/>
    <w:rsid w:val="00E63011"/>
    <w:rsid w:val="00E64410"/>
    <w:rsid w:val="00E66FB6"/>
    <w:rsid w:val="00E6707D"/>
    <w:rsid w:val="00E67B89"/>
    <w:rsid w:val="00E70C25"/>
    <w:rsid w:val="00E73877"/>
    <w:rsid w:val="00E73D55"/>
    <w:rsid w:val="00E7438D"/>
    <w:rsid w:val="00E76168"/>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B5E8F"/>
    <w:rsid w:val="00EC0157"/>
    <w:rsid w:val="00EC1316"/>
    <w:rsid w:val="00EC4D0F"/>
    <w:rsid w:val="00EC5715"/>
    <w:rsid w:val="00EC630D"/>
    <w:rsid w:val="00EC733D"/>
    <w:rsid w:val="00EC7565"/>
    <w:rsid w:val="00EC7841"/>
    <w:rsid w:val="00ED22D2"/>
    <w:rsid w:val="00ED2E83"/>
    <w:rsid w:val="00ED5E12"/>
    <w:rsid w:val="00ED7C67"/>
    <w:rsid w:val="00EE1CE5"/>
    <w:rsid w:val="00EE4D0E"/>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16B84"/>
    <w:rsid w:val="00F22834"/>
    <w:rsid w:val="00F24DDB"/>
    <w:rsid w:val="00F31A81"/>
    <w:rsid w:val="00F31FE2"/>
    <w:rsid w:val="00F32CE8"/>
    <w:rsid w:val="00F3418F"/>
    <w:rsid w:val="00F40D5C"/>
    <w:rsid w:val="00F42FC9"/>
    <w:rsid w:val="00F44D26"/>
    <w:rsid w:val="00F44DEC"/>
    <w:rsid w:val="00F45023"/>
    <w:rsid w:val="00F45EF1"/>
    <w:rsid w:val="00F47060"/>
    <w:rsid w:val="00F52F75"/>
    <w:rsid w:val="00F55E1B"/>
    <w:rsid w:val="00F562A2"/>
    <w:rsid w:val="00F56B5A"/>
    <w:rsid w:val="00F57BA3"/>
    <w:rsid w:val="00F63539"/>
    <w:rsid w:val="00F6501B"/>
    <w:rsid w:val="00F65D41"/>
    <w:rsid w:val="00F6668C"/>
    <w:rsid w:val="00F66C25"/>
    <w:rsid w:val="00F67191"/>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CDA"/>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3FA"/>
    <w:rsid w:val="00FC0AF6"/>
    <w:rsid w:val="00FC1469"/>
    <w:rsid w:val="00FC452A"/>
    <w:rsid w:val="00FC4C42"/>
    <w:rsid w:val="00FC550C"/>
    <w:rsid w:val="00FC56CD"/>
    <w:rsid w:val="00FC57C3"/>
    <w:rsid w:val="00FD0B04"/>
    <w:rsid w:val="00FD6AB7"/>
    <w:rsid w:val="00FD755E"/>
    <w:rsid w:val="00FE0358"/>
    <w:rsid w:val="00FE0E5C"/>
    <w:rsid w:val="00FE4343"/>
    <w:rsid w:val="00FE619E"/>
    <w:rsid w:val="00FE6994"/>
    <w:rsid w:val="00FE6CD1"/>
    <w:rsid w:val="00FF00EB"/>
    <w:rsid w:val="00FF01A9"/>
    <w:rsid w:val="00FF0B06"/>
    <w:rsid w:val="00FF1CC9"/>
    <w:rsid w:val="00FF26FD"/>
    <w:rsid w:val="00FF30DE"/>
    <w:rsid w:val="00FF3A12"/>
    <w:rsid w:val="00FF3AB4"/>
    <w:rsid w:val="00FF500F"/>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Straight Arrow Connector 17"/>
        <o:r id="V:Rule2" type="connector" idref="#_x0000_s2058"/>
        <o:r id="V:Rule3" type="connector" idref="#_x0000_s2059"/>
      </o:rules>
    </o:shapelayout>
  </w:shapeDefaults>
  <w:decimalSymbol w:val="."/>
  <w:listSeparator w:val=","/>
  <w14:docId w14:val="77252B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 w:type="paragraph" w:customStyle="1" w:styleId="xmsonormal">
    <w:name w:val="x_msonormal"/>
    <w:basedOn w:val="Normal"/>
    <w:rsid w:val="00FF500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3203963">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2904141">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40013682">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34003186">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032153431">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4199297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474366727">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va.gov/vdl/documents/Clinical/CPRS-Text_Integration_Utility_(TIU)/tiuim.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1703D-AAD8-4ADD-92E7-45AFBD23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1385</Words>
  <Characters>9561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1376319</vt:i4>
      </vt:variant>
      <vt:variant>
        <vt:i4>20</vt:i4>
      </vt:variant>
      <vt:variant>
        <vt:i4>0</vt:i4>
      </vt:variant>
      <vt:variant>
        <vt:i4>5</vt:i4>
      </vt:variant>
      <vt:variant>
        <vt:lpwstr/>
      </vt:variant>
      <vt:variant>
        <vt:lpwstr>_Toc84575372</vt:lpwstr>
      </vt:variant>
      <vt:variant>
        <vt:i4>1441855</vt:i4>
      </vt:variant>
      <vt:variant>
        <vt:i4>14</vt:i4>
      </vt:variant>
      <vt:variant>
        <vt:i4>0</vt:i4>
      </vt:variant>
      <vt:variant>
        <vt:i4>5</vt:i4>
      </vt:variant>
      <vt:variant>
        <vt:lpwstr/>
      </vt:variant>
      <vt:variant>
        <vt:lpwstr>_Toc84575371</vt:lpwstr>
      </vt:variant>
      <vt:variant>
        <vt:i4>1507391</vt:i4>
      </vt:variant>
      <vt:variant>
        <vt:i4>8</vt:i4>
      </vt:variant>
      <vt:variant>
        <vt:i4>0</vt:i4>
      </vt:variant>
      <vt:variant>
        <vt:i4>5</vt:i4>
      </vt:variant>
      <vt:variant>
        <vt:lpwstr/>
      </vt:variant>
      <vt:variant>
        <vt:lpwstr>_Toc84575370</vt:lpwstr>
      </vt:variant>
      <vt:variant>
        <vt:i4>1966142</vt:i4>
      </vt:variant>
      <vt:variant>
        <vt:i4>2</vt:i4>
      </vt:variant>
      <vt:variant>
        <vt:i4>0</vt:i4>
      </vt:variant>
      <vt:variant>
        <vt:i4>5</vt:i4>
      </vt:variant>
      <vt:variant>
        <vt:lpwstr/>
      </vt:variant>
      <vt:variant>
        <vt:lpwstr>_Toc84575369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2022-10-28T15:11:00Z</dcterms:created>
  <dcterms:modified xsi:type="dcterms:W3CDTF">2022-10-28T15:11:00Z</dcterms:modified>
</cp:coreProperties>
</file>