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D8D6" w14:textId="77777777" w:rsidR="00D72BA5" w:rsidRPr="00D96712" w:rsidRDefault="00D72BA5" w:rsidP="00A17856">
      <w:pPr>
        <w:pStyle w:val="FooterFirst"/>
        <w:keepLines w:val="0"/>
        <w:tabs>
          <w:tab w:val="clear" w:pos="4320"/>
          <w:tab w:val="left" w:pos="720"/>
          <w:tab w:val="left" w:pos="8640"/>
        </w:tabs>
        <w:spacing w:after="0" w:line="240" w:lineRule="auto"/>
        <w:ind w:right="720"/>
        <w:jc w:val="right"/>
        <w:rPr>
          <w:rFonts w:ascii="Times New Roman" w:hAnsi="Times New Roman"/>
        </w:rPr>
      </w:pPr>
    </w:p>
    <w:p w14:paraId="359987B3" w14:textId="77777777" w:rsidR="00C34E0F" w:rsidRPr="00D96712" w:rsidRDefault="00C34E0F" w:rsidP="00A17856">
      <w:pPr>
        <w:pStyle w:val="FooterFirst"/>
        <w:keepLines w:val="0"/>
        <w:tabs>
          <w:tab w:val="clear" w:pos="4320"/>
          <w:tab w:val="left" w:pos="720"/>
          <w:tab w:val="left" w:pos="8640"/>
        </w:tabs>
        <w:spacing w:after="0" w:line="240" w:lineRule="auto"/>
        <w:ind w:right="720"/>
        <w:jc w:val="right"/>
        <w:rPr>
          <w:rFonts w:ascii="Times New Roman" w:hAnsi="Times New Roman"/>
        </w:rPr>
      </w:pPr>
    </w:p>
    <w:p w14:paraId="5DF79E77" w14:textId="77777777" w:rsidR="00D72BA5" w:rsidRPr="00D96712" w:rsidRDefault="000B1F19" w:rsidP="00A17856">
      <w:pPr>
        <w:pStyle w:val="FooterFirst"/>
        <w:keepLines w:val="0"/>
        <w:tabs>
          <w:tab w:val="clear" w:pos="4320"/>
          <w:tab w:val="left" w:pos="720"/>
          <w:tab w:val="left" w:pos="8640"/>
        </w:tabs>
        <w:spacing w:after="0" w:line="240" w:lineRule="auto"/>
        <w:ind w:right="720"/>
        <w:rPr>
          <w:rFonts w:ascii="Times New Roman" w:hAnsi="Times New Roman"/>
        </w:rPr>
      </w:pPr>
      <w:r>
        <w:rPr>
          <w:rFonts w:ascii="Times New Roman" w:hAnsi="Times New Roman"/>
          <w:noProof/>
          <w:lang w:val="en-US" w:eastAsia="en-US"/>
        </w:rPr>
        <w:pict w14:anchorId="33C6F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pt;height:161pt;visibility:visible">
            <v:imagedata r:id="rId11" o:title="VistAWhite"/>
          </v:shape>
        </w:pict>
      </w:r>
    </w:p>
    <w:p w14:paraId="7F871D28" w14:textId="77777777" w:rsidR="00D72BA5" w:rsidRPr="00D96712" w:rsidRDefault="00D72BA5" w:rsidP="00A17856">
      <w:pPr>
        <w:tabs>
          <w:tab w:val="left" w:pos="720"/>
          <w:tab w:val="left" w:pos="8640"/>
        </w:tabs>
        <w:spacing w:after="0" w:line="240" w:lineRule="auto"/>
        <w:ind w:right="720"/>
        <w:rPr>
          <w:rFonts w:ascii="Times New Roman" w:hAnsi="Times New Roman"/>
        </w:rPr>
      </w:pPr>
    </w:p>
    <w:p w14:paraId="7D76973E" w14:textId="77777777" w:rsidR="00D72BA5" w:rsidRPr="00D96712" w:rsidRDefault="00D72BA5" w:rsidP="00A17856">
      <w:pPr>
        <w:pStyle w:val="Helvetica"/>
        <w:tabs>
          <w:tab w:val="left" w:pos="720"/>
          <w:tab w:val="left" w:pos="8640"/>
        </w:tabs>
        <w:spacing w:after="0" w:line="240" w:lineRule="auto"/>
        <w:ind w:right="720"/>
        <w:rPr>
          <w:rFonts w:ascii="Times New Roman" w:hAnsi="Times New Roman"/>
          <w:b/>
          <w:sz w:val="48"/>
        </w:rPr>
      </w:pPr>
    </w:p>
    <w:p w14:paraId="49950E59" w14:textId="77777777" w:rsidR="00D72BA5" w:rsidRPr="00D96712" w:rsidRDefault="00D72BA5" w:rsidP="00A17856">
      <w:pPr>
        <w:tabs>
          <w:tab w:val="left" w:pos="720"/>
          <w:tab w:val="left" w:pos="8640"/>
        </w:tabs>
        <w:spacing w:after="0" w:line="240" w:lineRule="auto"/>
        <w:ind w:right="720"/>
        <w:rPr>
          <w:rFonts w:ascii="Times New Roman" w:hAnsi="Times New Roman"/>
        </w:rPr>
      </w:pPr>
    </w:p>
    <w:p w14:paraId="76544AAA" w14:textId="77777777" w:rsidR="00D72BA5" w:rsidRPr="00D96712" w:rsidRDefault="00D72BA5" w:rsidP="00A17856">
      <w:pPr>
        <w:tabs>
          <w:tab w:val="left" w:pos="720"/>
          <w:tab w:val="left" w:pos="8640"/>
        </w:tabs>
        <w:spacing w:after="0" w:line="240" w:lineRule="auto"/>
        <w:ind w:right="720"/>
        <w:rPr>
          <w:rFonts w:ascii="Times New Roman" w:hAnsi="Times New Roman"/>
        </w:rPr>
      </w:pPr>
    </w:p>
    <w:p w14:paraId="1AC14FE6" w14:textId="77777777" w:rsidR="004C5ADD" w:rsidRPr="00D96712" w:rsidRDefault="004C5ADD" w:rsidP="00A17856">
      <w:pPr>
        <w:pStyle w:val="PartTitle"/>
        <w:tabs>
          <w:tab w:val="left" w:pos="720"/>
          <w:tab w:val="left" w:pos="8640"/>
        </w:tabs>
        <w:spacing w:before="0" w:after="0" w:line="240" w:lineRule="auto"/>
        <w:ind w:right="720"/>
        <w:rPr>
          <w:rFonts w:ascii="Times New Roman" w:hAnsi="Times New Roman"/>
          <w:kern w:val="0"/>
        </w:rPr>
      </w:pPr>
    </w:p>
    <w:p w14:paraId="0522F304" w14:textId="00E5632A" w:rsidR="007737C4" w:rsidRPr="00BD18A0" w:rsidRDefault="00E247CA" w:rsidP="00A17856">
      <w:pPr>
        <w:pStyle w:val="PartTitle"/>
        <w:tabs>
          <w:tab w:val="left" w:pos="720"/>
          <w:tab w:val="left" w:pos="8640"/>
        </w:tabs>
        <w:spacing w:before="0" w:after="0" w:line="240" w:lineRule="auto"/>
        <w:ind w:right="720"/>
        <w:rPr>
          <w:rFonts w:ascii="Times New Roman" w:hAnsi="Times New Roman"/>
          <w:kern w:val="0"/>
        </w:rPr>
      </w:pPr>
      <w:r w:rsidRPr="00BD18A0">
        <w:rPr>
          <w:rFonts w:ascii="Times New Roman" w:hAnsi="Times New Roman"/>
          <w:kern w:val="0"/>
        </w:rPr>
        <w:t xml:space="preserve">Military Sexual Trauma Clinical Reminder </w:t>
      </w:r>
      <w:r w:rsidR="00F45F1F">
        <w:rPr>
          <w:rFonts w:ascii="Times New Roman" w:hAnsi="Times New Roman"/>
          <w:kern w:val="0"/>
        </w:rPr>
        <w:t xml:space="preserve"> </w:t>
      </w:r>
    </w:p>
    <w:p w14:paraId="28D1865E" w14:textId="77777777" w:rsidR="00040C26" w:rsidRPr="00BD18A0" w:rsidRDefault="00E247CA" w:rsidP="00A17856">
      <w:pPr>
        <w:pStyle w:val="PartTitle"/>
        <w:tabs>
          <w:tab w:val="left" w:pos="720"/>
          <w:tab w:val="left" w:pos="8640"/>
        </w:tabs>
        <w:spacing w:before="0" w:after="0" w:line="240" w:lineRule="auto"/>
        <w:ind w:right="720"/>
        <w:rPr>
          <w:rFonts w:ascii="Times New Roman" w:hAnsi="Times New Roman"/>
          <w:kern w:val="0"/>
        </w:rPr>
      </w:pPr>
      <w:r w:rsidRPr="00BD18A0">
        <w:rPr>
          <w:rFonts w:ascii="Times New Roman" w:hAnsi="Times New Roman"/>
          <w:kern w:val="0"/>
        </w:rPr>
        <w:t>Referral Question and Re-Deployment Activation</w:t>
      </w:r>
      <w:r w:rsidR="001D477A" w:rsidRPr="00BD18A0">
        <w:rPr>
          <w:rFonts w:ascii="Times New Roman" w:hAnsi="Times New Roman"/>
          <w:kern w:val="0"/>
        </w:rPr>
        <w:t xml:space="preserve"> Patch</w:t>
      </w:r>
    </w:p>
    <w:p w14:paraId="091C9A8B" w14:textId="77777777" w:rsidR="00D72BA5" w:rsidRPr="00D96712" w:rsidRDefault="00D72BA5" w:rsidP="00A17856">
      <w:pPr>
        <w:tabs>
          <w:tab w:val="left" w:pos="720"/>
          <w:tab w:val="left" w:pos="8640"/>
        </w:tabs>
        <w:spacing w:after="0" w:line="240" w:lineRule="auto"/>
        <w:ind w:right="720"/>
        <w:rPr>
          <w:rFonts w:ascii="Times New Roman" w:hAnsi="Times New Roman"/>
        </w:rPr>
      </w:pPr>
    </w:p>
    <w:p w14:paraId="29618A88" w14:textId="77777777" w:rsidR="004C5ADD" w:rsidRPr="00D96712" w:rsidRDefault="004C5ADD" w:rsidP="00A17856">
      <w:pPr>
        <w:tabs>
          <w:tab w:val="left" w:pos="720"/>
          <w:tab w:val="left" w:pos="8640"/>
        </w:tabs>
        <w:spacing w:after="0" w:line="240" w:lineRule="auto"/>
        <w:ind w:right="720"/>
        <w:rPr>
          <w:rFonts w:ascii="Times New Roman" w:hAnsi="Times New Roman"/>
        </w:rPr>
      </w:pPr>
    </w:p>
    <w:p w14:paraId="1E0C5A8D" w14:textId="77777777" w:rsidR="004C5ADD" w:rsidRPr="00D96712" w:rsidRDefault="004C5ADD" w:rsidP="00A17856">
      <w:pPr>
        <w:tabs>
          <w:tab w:val="left" w:pos="720"/>
          <w:tab w:val="left" w:pos="8640"/>
        </w:tabs>
        <w:spacing w:after="0" w:line="240" w:lineRule="auto"/>
        <w:ind w:right="720"/>
        <w:rPr>
          <w:rFonts w:ascii="Times New Roman" w:hAnsi="Times New Roman"/>
        </w:rPr>
      </w:pPr>
    </w:p>
    <w:p w14:paraId="5AFA9037" w14:textId="77777777" w:rsidR="005E6F0D" w:rsidRPr="00D96712" w:rsidRDefault="005E6F0D" w:rsidP="005E6F0D">
      <w:pPr>
        <w:jc w:val="center"/>
        <w:rPr>
          <w:rFonts w:ascii="Times New Roman" w:hAnsi="Times New Roman"/>
          <w:b/>
          <w:sz w:val="28"/>
        </w:rPr>
      </w:pPr>
      <w:r w:rsidRPr="00D96712">
        <w:rPr>
          <w:rFonts w:ascii="Times New Roman" w:hAnsi="Times New Roman"/>
          <w:b/>
          <w:sz w:val="28"/>
        </w:rPr>
        <w:t>PXRM*2.0*43</w:t>
      </w:r>
    </w:p>
    <w:p w14:paraId="597B6246" w14:textId="77777777" w:rsidR="005E6F0D" w:rsidRPr="00D96712" w:rsidRDefault="005E6F0D" w:rsidP="005E6F0D">
      <w:pPr>
        <w:pStyle w:val="PartTitle"/>
        <w:spacing w:before="0" w:after="0"/>
        <w:jc w:val="left"/>
        <w:rPr>
          <w:rFonts w:ascii="Times New Roman" w:hAnsi="Times New Roman"/>
          <w:b w:val="0"/>
          <w:kern w:val="0"/>
          <w:sz w:val="22"/>
        </w:rPr>
      </w:pPr>
    </w:p>
    <w:p w14:paraId="6D75FE87" w14:textId="77777777" w:rsidR="005E6F0D" w:rsidRPr="00D96712" w:rsidRDefault="005E6F0D" w:rsidP="005E6F0D">
      <w:pPr>
        <w:pStyle w:val="PartTitle"/>
        <w:spacing w:before="0" w:after="0"/>
        <w:jc w:val="left"/>
        <w:rPr>
          <w:rFonts w:ascii="Times New Roman" w:hAnsi="Times New Roman"/>
          <w:b w:val="0"/>
          <w:kern w:val="0"/>
          <w:sz w:val="22"/>
        </w:rPr>
      </w:pPr>
    </w:p>
    <w:p w14:paraId="62B27ED9" w14:textId="77777777" w:rsidR="005E6F0D" w:rsidRPr="00D96712" w:rsidRDefault="005E6F0D" w:rsidP="005E6F0D">
      <w:pPr>
        <w:pStyle w:val="PartTitle"/>
        <w:spacing w:before="0" w:after="0"/>
        <w:rPr>
          <w:rFonts w:ascii="Times New Roman" w:hAnsi="Times New Roman"/>
          <w:kern w:val="0"/>
        </w:rPr>
      </w:pPr>
      <w:r w:rsidRPr="00D96712">
        <w:rPr>
          <w:rFonts w:ascii="Times New Roman" w:hAnsi="Times New Roman"/>
          <w:kern w:val="0"/>
        </w:rPr>
        <w:t>INSTALLATION and SETUP GUIDE</w:t>
      </w:r>
    </w:p>
    <w:p w14:paraId="74B923C5" w14:textId="77777777" w:rsidR="005E6F0D" w:rsidRPr="00D96712" w:rsidRDefault="005E6F0D" w:rsidP="005E6F0D">
      <w:pPr>
        <w:jc w:val="center"/>
        <w:rPr>
          <w:rFonts w:ascii="Times New Roman" w:hAnsi="Times New Roman"/>
          <w:b/>
          <w:sz w:val="28"/>
        </w:rPr>
      </w:pPr>
    </w:p>
    <w:p w14:paraId="7D9E2DB4" w14:textId="77777777" w:rsidR="005E6F0D" w:rsidRPr="00D96712" w:rsidRDefault="003D485C" w:rsidP="005E6F0D">
      <w:pPr>
        <w:jc w:val="center"/>
        <w:rPr>
          <w:rFonts w:ascii="Times New Roman" w:hAnsi="Times New Roman"/>
          <w:b/>
          <w:sz w:val="28"/>
        </w:rPr>
      </w:pPr>
      <w:r>
        <w:rPr>
          <w:rFonts w:ascii="Times New Roman" w:hAnsi="Times New Roman"/>
          <w:b/>
          <w:sz w:val="28"/>
        </w:rPr>
        <w:t>JUNE</w:t>
      </w:r>
      <w:r w:rsidR="00BD18A0">
        <w:rPr>
          <w:rFonts w:ascii="Times New Roman" w:hAnsi="Times New Roman"/>
          <w:b/>
          <w:sz w:val="28"/>
        </w:rPr>
        <w:t xml:space="preserve"> 2015</w:t>
      </w:r>
    </w:p>
    <w:p w14:paraId="384C5D62" w14:textId="77777777" w:rsidR="00D72BA5" w:rsidRPr="00D96712" w:rsidRDefault="00D72BA5" w:rsidP="00A17856">
      <w:pPr>
        <w:tabs>
          <w:tab w:val="left" w:pos="720"/>
          <w:tab w:val="left" w:pos="8640"/>
        </w:tabs>
        <w:spacing w:after="0" w:line="240" w:lineRule="auto"/>
        <w:ind w:right="720"/>
        <w:jc w:val="center"/>
        <w:rPr>
          <w:rFonts w:ascii="Times New Roman" w:hAnsi="Times New Roman"/>
          <w:b/>
          <w:i/>
          <w:sz w:val="28"/>
        </w:rPr>
      </w:pPr>
    </w:p>
    <w:p w14:paraId="64A75057" w14:textId="77777777" w:rsidR="00040C26" w:rsidRPr="00D96712" w:rsidRDefault="00040C26" w:rsidP="00A17856">
      <w:pPr>
        <w:tabs>
          <w:tab w:val="left" w:pos="720"/>
          <w:tab w:val="left" w:pos="8640"/>
        </w:tabs>
        <w:spacing w:after="0" w:line="240" w:lineRule="auto"/>
        <w:ind w:right="720"/>
        <w:jc w:val="center"/>
        <w:rPr>
          <w:rFonts w:ascii="Times New Roman" w:hAnsi="Times New Roman"/>
        </w:rPr>
      </w:pPr>
      <w:bookmarkStart w:id="0" w:name="_Toc363271339"/>
    </w:p>
    <w:p w14:paraId="01C20E59" w14:textId="77777777" w:rsidR="00040C26" w:rsidRPr="00D96712" w:rsidRDefault="00040C26" w:rsidP="00A17856">
      <w:pPr>
        <w:tabs>
          <w:tab w:val="left" w:pos="720"/>
          <w:tab w:val="left" w:pos="8640"/>
        </w:tabs>
        <w:spacing w:after="0" w:line="240" w:lineRule="auto"/>
        <w:ind w:right="720"/>
        <w:jc w:val="center"/>
        <w:rPr>
          <w:rFonts w:ascii="Times New Roman" w:hAnsi="Times New Roman"/>
        </w:rPr>
      </w:pPr>
    </w:p>
    <w:p w14:paraId="0CAD1FA9" w14:textId="77777777" w:rsidR="00040C26" w:rsidRPr="00D96712" w:rsidRDefault="00040C26" w:rsidP="00A17856">
      <w:pPr>
        <w:tabs>
          <w:tab w:val="left" w:pos="720"/>
          <w:tab w:val="left" w:pos="8640"/>
        </w:tabs>
        <w:spacing w:after="0" w:line="240" w:lineRule="auto"/>
        <w:ind w:right="720"/>
        <w:jc w:val="center"/>
        <w:rPr>
          <w:rFonts w:ascii="Times New Roman" w:hAnsi="Times New Roman"/>
        </w:rPr>
      </w:pPr>
    </w:p>
    <w:p w14:paraId="68A45A21" w14:textId="77777777" w:rsidR="00D72BA5" w:rsidRPr="00D96712" w:rsidRDefault="001963AD" w:rsidP="005E6F0D">
      <w:pPr>
        <w:tabs>
          <w:tab w:val="left" w:pos="720"/>
          <w:tab w:val="left" w:pos="8640"/>
        </w:tabs>
        <w:spacing w:after="0" w:line="240" w:lineRule="auto"/>
        <w:ind w:right="720"/>
        <w:jc w:val="center"/>
        <w:rPr>
          <w:rFonts w:ascii="Times New Roman" w:hAnsi="Times New Roman"/>
        </w:rPr>
      </w:pPr>
      <w:r w:rsidRPr="00D96712">
        <w:rPr>
          <w:rFonts w:ascii="Times New Roman" w:hAnsi="Times New Roman"/>
        </w:rPr>
        <w:t xml:space="preserve">Product </w:t>
      </w:r>
      <w:r w:rsidR="00D72BA5" w:rsidRPr="00D96712">
        <w:rPr>
          <w:rFonts w:ascii="Times New Roman" w:hAnsi="Times New Roman"/>
        </w:rPr>
        <w:t>Development</w:t>
      </w:r>
    </w:p>
    <w:p w14:paraId="04229C9E" w14:textId="77777777" w:rsidR="00D72BA5" w:rsidRPr="00D96712" w:rsidRDefault="00D72BA5" w:rsidP="005E6F0D">
      <w:pPr>
        <w:tabs>
          <w:tab w:val="left" w:pos="720"/>
          <w:tab w:val="left" w:pos="8640"/>
        </w:tabs>
        <w:spacing w:after="0" w:line="240" w:lineRule="auto"/>
        <w:ind w:right="720"/>
        <w:jc w:val="center"/>
        <w:rPr>
          <w:rFonts w:ascii="Times New Roman" w:hAnsi="Times New Roman"/>
        </w:rPr>
      </w:pPr>
      <w:r w:rsidRPr="00D96712">
        <w:rPr>
          <w:rFonts w:ascii="Times New Roman" w:hAnsi="Times New Roman"/>
        </w:rPr>
        <w:t>Department of Veterans Affairs</w:t>
      </w:r>
      <w:bookmarkEnd w:id="0"/>
    </w:p>
    <w:p w14:paraId="3EDF0E86" w14:textId="77777777" w:rsidR="00D72BA5" w:rsidRPr="00D96712" w:rsidRDefault="00D72BA5" w:rsidP="00A17856">
      <w:pPr>
        <w:tabs>
          <w:tab w:val="left" w:pos="720"/>
          <w:tab w:val="left" w:pos="8640"/>
        </w:tabs>
        <w:spacing w:after="0" w:line="240" w:lineRule="auto"/>
        <w:ind w:right="720"/>
        <w:jc w:val="center"/>
        <w:rPr>
          <w:rFonts w:ascii="Times New Roman" w:hAnsi="Times New Roman"/>
        </w:rPr>
      </w:pPr>
    </w:p>
    <w:p w14:paraId="0E3CFC34" w14:textId="77777777" w:rsidR="00D72BA5" w:rsidRPr="00D96712" w:rsidRDefault="00D72BA5" w:rsidP="00A17856">
      <w:pPr>
        <w:tabs>
          <w:tab w:val="left" w:pos="720"/>
          <w:tab w:val="left" w:pos="8640"/>
        </w:tabs>
        <w:spacing w:after="0" w:line="240" w:lineRule="auto"/>
        <w:ind w:right="720"/>
        <w:rPr>
          <w:rFonts w:ascii="Times New Roman" w:hAnsi="Times New Roman"/>
        </w:rPr>
      </w:pPr>
    </w:p>
    <w:p w14:paraId="54A42258" w14:textId="77777777" w:rsidR="00D72BA5" w:rsidRPr="00D96712" w:rsidRDefault="00D72BA5" w:rsidP="00A17856">
      <w:pPr>
        <w:tabs>
          <w:tab w:val="left" w:pos="720"/>
          <w:tab w:val="left" w:pos="7920"/>
          <w:tab w:val="left" w:pos="8640"/>
        </w:tabs>
        <w:spacing w:after="0" w:line="240" w:lineRule="auto"/>
        <w:ind w:right="720"/>
        <w:rPr>
          <w:rFonts w:ascii="Times New Roman" w:hAnsi="Times New Roman"/>
          <w:sz w:val="36"/>
        </w:rPr>
      </w:pPr>
      <w:bookmarkStart w:id="1" w:name="_Toc306076454"/>
      <w:bookmarkStart w:id="2" w:name="_Toc306076489"/>
      <w:bookmarkStart w:id="3" w:name="_Toc306076581"/>
      <w:bookmarkStart w:id="4" w:name="_Toc315671194"/>
      <w:bookmarkStart w:id="5" w:name="_Toc481207928"/>
      <w:r w:rsidRPr="00D96712">
        <w:rPr>
          <w:rFonts w:ascii="Times New Roman" w:hAnsi="Times New Roman"/>
          <w:sz w:val="36"/>
        </w:rPr>
        <w:br w:type="page"/>
      </w:r>
    </w:p>
    <w:p w14:paraId="37C66070" w14:textId="77777777" w:rsidR="00D72BA5" w:rsidRPr="00D96712" w:rsidRDefault="00D72BA5" w:rsidP="00A17856">
      <w:pPr>
        <w:pBdr>
          <w:bottom w:val="single" w:sz="4" w:space="1" w:color="auto"/>
        </w:pBdr>
        <w:tabs>
          <w:tab w:val="left" w:pos="720"/>
          <w:tab w:val="left" w:pos="8640"/>
        </w:tabs>
        <w:spacing w:after="0" w:line="240" w:lineRule="auto"/>
        <w:ind w:right="720"/>
        <w:rPr>
          <w:rFonts w:ascii="Times New Roman" w:hAnsi="Times New Roman"/>
          <w:sz w:val="36"/>
        </w:rPr>
      </w:pPr>
      <w:r w:rsidRPr="00D96712">
        <w:rPr>
          <w:rFonts w:ascii="Times New Roman" w:hAnsi="Times New Roman"/>
          <w:sz w:val="36"/>
        </w:rPr>
        <w:t>Contents</w:t>
      </w:r>
      <w:bookmarkEnd w:id="1"/>
      <w:bookmarkEnd w:id="2"/>
      <w:bookmarkEnd w:id="3"/>
      <w:bookmarkEnd w:id="4"/>
      <w:bookmarkEnd w:id="5"/>
    </w:p>
    <w:p w14:paraId="506E73B1" w14:textId="77777777" w:rsidR="00D72BA5" w:rsidRPr="00D96712" w:rsidRDefault="00D72BA5" w:rsidP="00A17856">
      <w:pPr>
        <w:pStyle w:val="TOC1"/>
        <w:tabs>
          <w:tab w:val="left" w:pos="720"/>
          <w:tab w:val="left" w:pos="8640"/>
        </w:tabs>
        <w:ind w:right="720"/>
        <w:rPr>
          <w:rStyle w:val="Hyperlink"/>
          <w:rFonts w:ascii="Times New Roman" w:hAnsi="Times New Roman"/>
          <w:color w:val="auto"/>
        </w:rPr>
      </w:pPr>
      <w:bookmarkStart w:id="6" w:name="_Toc326381259"/>
    </w:p>
    <w:p w14:paraId="38592052" w14:textId="00018AAA" w:rsidR="0006166E" w:rsidRPr="009E6C73" w:rsidRDefault="008E7518">
      <w:pPr>
        <w:pStyle w:val="TOC1"/>
        <w:rPr>
          <w:rFonts w:ascii="Calibri" w:hAnsi="Calibri"/>
          <w:b w:val="0"/>
          <w:bCs w:val="0"/>
          <w:smallCaps w:val="0"/>
          <w:szCs w:val="22"/>
          <w:lang w:bidi="ar-SA"/>
        </w:rPr>
      </w:pPr>
      <w:r w:rsidRPr="00D96712">
        <w:rPr>
          <w:rFonts w:ascii="Times New Roman" w:hAnsi="Times New Roman"/>
        </w:rPr>
        <w:fldChar w:fldCharType="begin"/>
      </w:r>
      <w:r w:rsidRPr="00D96712">
        <w:rPr>
          <w:rFonts w:ascii="Times New Roman" w:hAnsi="Times New Roman"/>
        </w:rPr>
        <w:instrText xml:space="preserve"> TOC \o "3-3" \h \z \u \t "Heading 1,1,Heading 2,2" </w:instrText>
      </w:r>
      <w:r w:rsidRPr="00D96712">
        <w:rPr>
          <w:rFonts w:ascii="Times New Roman" w:hAnsi="Times New Roman"/>
        </w:rPr>
        <w:fldChar w:fldCharType="separate"/>
      </w:r>
      <w:hyperlink w:anchor="_Toc381188429" w:history="1">
        <w:r w:rsidR="0006166E" w:rsidRPr="008229A6">
          <w:rPr>
            <w:rStyle w:val="Hyperlink"/>
            <w:rFonts w:ascii="Times New Roman" w:hAnsi="Times New Roman"/>
          </w:rPr>
          <w:t>Introduction</w:t>
        </w:r>
        <w:r w:rsidR="0006166E">
          <w:rPr>
            <w:webHidden/>
          </w:rPr>
          <w:tab/>
        </w:r>
        <w:r w:rsidR="0006166E">
          <w:rPr>
            <w:webHidden/>
          </w:rPr>
          <w:fldChar w:fldCharType="begin"/>
        </w:r>
        <w:r w:rsidR="0006166E">
          <w:rPr>
            <w:webHidden/>
          </w:rPr>
          <w:instrText xml:space="preserve"> PAGEREF _Toc381188429 \h </w:instrText>
        </w:r>
        <w:r w:rsidR="0006166E">
          <w:rPr>
            <w:webHidden/>
          </w:rPr>
        </w:r>
        <w:r w:rsidR="0006166E">
          <w:rPr>
            <w:webHidden/>
          </w:rPr>
          <w:fldChar w:fldCharType="separate"/>
        </w:r>
        <w:r w:rsidR="00542738">
          <w:rPr>
            <w:webHidden/>
          </w:rPr>
          <w:t>4</w:t>
        </w:r>
        <w:r w:rsidR="0006166E">
          <w:rPr>
            <w:webHidden/>
          </w:rPr>
          <w:fldChar w:fldCharType="end"/>
        </w:r>
      </w:hyperlink>
    </w:p>
    <w:p w14:paraId="4E39CD85" w14:textId="6D6AE3AF" w:rsidR="0006166E" w:rsidRPr="009E6C73" w:rsidRDefault="000B1F19">
      <w:pPr>
        <w:pStyle w:val="TOC2"/>
        <w:rPr>
          <w:lang w:bidi="ar-SA"/>
        </w:rPr>
      </w:pPr>
      <w:hyperlink w:anchor="_Toc381188430" w:history="1">
        <w:r w:rsidR="0006166E" w:rsidRPr="008229A6">
          <w:rPr>
            <w:rStyle w:val="Hyperlink"/>
            <w:rFonts w:ascii="Times New Roman" w:hAnsi="Times New Roman"/>
          </w:rPr>
          <w:t>Revisions to the MST Clinical Reminder</w:t>
        </w:r>
        <w:r w:rsidR="0006166E">
          <w:rPr>
            <w:webHidden/>
          </w:rPr>
          <w:tab/>
        </w:r>
        <w:r w:rsidR="0006166E">
          <w:rPr>
            <w:webHidden/>
          </w:rPr>
          <w:fldChar w:fldCharType="begin"/>
        </w:r>
        <w:r w:rsidR="0006166E">
          <w:rPr>
            <w:webHidden/>
          </w:rPr>
          <w:instrText xml:space="preserve"> PAGEREF _Toc381188430 \h </w:instrText>
        </w:r>
        <w:r w:rsidR="0006166E">
          <w:rPr>
            <w:webHidden/>
          </w:rPr>
        </w:r>
        <w:r w:rsidR="0006166E">
          <w:rPr>
            <w:webHidden/>
          </w:rPr>
          <w:fldChar w:fldCharType="separate"/>
        </w:r>
        <w:r w:rsidR="00542738">
          <w:rPr>
            <w:webHidden/>
          </w:rPr>
          <w:t>4</w:t>
        </w:r>
        <w:r w:rsidR="0006166E">
          <w:rPr>
            <w:webHidden/>
          </w:rPr>
          <w:fldChar w:fldCharType="end"/>
        </w:r>
      </w:hyperlink>
    </w:p>
    <w:p w14:paraId="1A8E3817" w14:textId="79276243" w:rsidR="0006166E" w:rsidRPr="009E6C73" w:rsidRDefault="000B1F19">
      <w:pPr>
        <w:pStyle w:val="TOC2"/>
        <w:rPr>
          <w:lang w:bidi="ar-SA"/>
        </w:rPr>
      </w:pPr>
      <w:hyperlink w:anchor="_Toc381188431" w:history="1">
        <w:r w:rsidR="0006166E" w:rsidRPr="008229A6">
          <w:rPr>
            <w:rStyle w:val="Hyperlink"/>
            <w:rFonts w:ascii="Times New Roman" w:hAnsi="Times New Roman"/>
          </w:rPr>
          <w:t>Revised MST Clinical Reminder Language</w:t>
        </w:r>
        <w:r w:rsidR="0006166E">
          <w:rPr>
            <w:webHidden/>
          </w:rPr>
          <w:tab/>
        </w:r>
        <w:r w:rsidR="0006166E">
          <w:rPr>
            <w:webHidden/>
          </w:rPr>
          <w:fldChar w:fldCharType="begin"/>
        </w:r>
        <w:r w:rsidR="0006166E">
          <w:rPr>
            <w:webHidden/>
          </w:rPr>
          <w:instrText xml:space="preserve"> PAGEREF _Toc381188431 \h </w:instrText>
        </w:r>
        <w:r w:rsidR="0006166E">
          <w:rPr>
            <w:webHidden/>
          </w:rPr>
        </w:r>
        <w:r w:rsidR="0006166E">
          <w:rPr>
            <w:webHidden/>
          </w:rPr>
          <w:fldChar w:fldCharType="separate"/>
        </w:r>
        <w:r w:rsidR="00542738">
          <w:rPr>
            <w:webHidden/>
          </w:rPr>
          <w:t>5</w:t>
        </w:r>
        <w:r w:rsidR="0006166E">
          <w:rPr>
            <w:webHidden/>
          </w:rPr>
          <w:fldChar w:fldCharType="end"/>
        </w:r>
      </w:hyperlink>
    </w:p>
    <w:p w14:paraId="5D0A9CDA" w14:textId="2F2E1B13" w:rsidR="0006166E" w:rsidRPr="009E6C73" w:rsidRDefault="000B1F19">
      <w:pPr>
        <w:pStyle w:val="TOC2"/>
        <w:rPr>
          <w:lang w:bidi="ar-SA"/>
        </w:rPr>
      </w:pPr>
      <w:hyperlink w:anchor="_Toc381188432" w:history="1">
        <w:r w:rsidR="0006166E" w:rsidRPr="008229A6">
          <w:rPr>
            <w:rStyle w:val="Hyperlink"/>
            <w:rFonts w:ascii="Times New Roman" w:hAnsi="Times New Roman"/>
          </w:rPr>
          <w:t>Referral for Mental Health Services Following a Positive MST Screen:</w:t>
        </w:r>
        <w:r w:rsidR="0006166E">
          <w:rPr>
            <w:webHidden/>
          </w:rPr>
          <w:tab/>
        </w:r>
        <w:r w:rsidR="0006166E">
          <w:rPr>
            <w:webHidden/>
          </w:rPr>
          <w:fldChar w:fldCharType="begin"/>
        </w:r>
        <w:r w:rsidR="0006166E">
          <w:rPr>
            <w:webHidden/>
          </w:rPr>
          <w:instrText xml:space="preserve"> PAGEREF _Toc381188432 \h </w:instrText>
        </w:r>
        <w:r w:rsidR="0006166E">
          <w:rPr>
            <w:webHidden/>
          </w:rPr>
        </w:r>
        <w:r w:rsidR="0006166E">
          <w:rPr>
            <w:webHidden/>
          </w:rPr>
          <w:fldChar w:fldCharType="separate"/>
        </w:r>
        <w:r w:rsidR="00542738">
          <w:rPr>
            <w:webHidden/>
          </w:rPr>
          <w:t>6</w:t>
        </w:r>
        <w:r w:rsidR="0006166E">
          <w:rPr>
            <w:webHidden/>
          </w:rPr>
          <w:fldChar w:fldCharType="end"/>
        </w:r>
      </w:hyperlink>
    </w:p>
    <w:p w14:paraId="7B303082" w14:textId="7CEFB8C3" w:rsidR="0006166E" w:rsidRPr="009E6C73" w:rsidRDefault="000B1F19">
      <w:pPr>
        <w:pStyle w:val="TOC2"/>
        <w:rPr>
          <w:lang w:bidi="ar-SA"/>
        </w:rPr>
      </w:pPr>
      <w:hyperlink w:anchor="_Toc381188433" w:history="1">
        <w:r w:rsidR="0006166E" w:rsidRPr="008229A6">
          <w:rPr>
            <w:rStyle w:val="Hyperlink"/>
            <w:rFonts w:ascii="Times New Roman" w:hAnsi="Times New Roman"/>
          </w:rPr>
          <w:t>Screening Parameters</w:t>
        </w:r>
        <w:r w:rsidR="0006166E">
          <w:rPr>
            <w:webHidden/>
          </w:rPr>
          <w:tab/>
        </w:r>
        <w:r w:rsidR="0006166E">
          <w:rPr>
            <w:webHidden/>
          </w:rPr>
          <w:fldChar w:fldCharType="begin"/>
        </w:r>
        <w:r w:rsidR="0006166E">
          <w:rPr>
            <w:webHidden/>
          </w:rPr>
          <w:instrText xml:space="preserve"> PAGEREF _Toc381188433 \h </w:instrText>
        </w:r>
        <w:r w:rsidR="0006166E">
          <w:rPr>
            <w:webHidden/>
          </w:rPr>
        </w:r>
        <w:r w:rsidR="0006166E">
          <w:rPr>
            <w:webHidden/>
          </w:rPr>
          <w:fldChar w:fldCharType="separate"/>
        </w:r>
        <w:r w:rsidR="00542738">
          <w:rPr>
            <w:webHidden/>
          </w:rPr>
          <w:t>7</w:t>
        </w:r>
        <w:r w:rsidR="0006166E">
          <w:rPr>
            <w:webHidden/>
          </w:rPr>
          <w:fldChar w:fldCharType="end"/>
        </w:r>
      </w:hyperlink>
    </w:p>
    <w:p w14:paraId="02C1D8DA" w14:textId="19E1D9A0" w:rsidR="0006166E" w:rsidRPr="009E6C73" w:rsidRDefault="000B1F19">
      <w:pPr>
        <w:pStyle w:val="TOC1"/>
        <w:rPr>
          <w:rFonts w:ascii="Calibri" w:hAnsi="Calibri"/>
          <w:b w:val="0"/>
          <w:bCs w:val="0"/>
          <w:smallCaps w:val="0"/>
          <w:szCs w:val="22"/>
          <w:lang w:bidi="ar-SA"/>
        </w:rPr>
      </w:pPr>
      <w:hyperlink w:anchor="_Toc381188434" w:history="1">
        <w:r w:rsidR="0006166E" w:rsidRPr="008229A6">
          <w:rPr>
            <w:rStyle w:val="Hyperlink"/>
            <w:rFonts w:ascii="Times New Roman" w:hAnsi="Times New Roman"/>
          </w:rPr>
          <w:t>Pre-Installation:</w:t>
        </w:r>
        <w:r w:rsidR="0006166E">
          <w:rPr>
            <w:webHidden/>
          </w:rPr>
          <w:tab/>
        </w:r>
        <w:r w:rsidR="0006166E">
          <w:rPr>
            <w:webHidden/>
          </w:rPr>
          <w:fldChar w:fldCharType="begin"/>
        </w:r>
        <w:r w:rsidR="0006166E">
          <w:rPr>
            <w:webHidden/>
          </w:rPr>
          <w:instrText xml:space="preserve"> PAGEREF _Toc381188434 \h </w:instrText>
        </w:r>
        <w:r w:rsidR="0006166E">
          <w:rPr>
            <w:webHidden/>
          </w:rPr>
        </w:r>
        <w:r w:rsidR="0006166E">
          <w:rPr>
            <w:webHidden/>
          </w:rPr>
          <w:fldChar w:fldCharType="separate"/>
        </w:r>
        <w:r w:rsidR="00542738">
          <w:rPr>
            <w:webHidden/>
          </w:rPr>
          <w:t>8</w:t>
        </w:r>
        <w:r w:rsidR="0006166E">
          <w:rPr>
            <w:webHidden/>
          </w:rPr>
          <w:fldChar w:fldCharType="end"/>
        </w:r>
      </w:hyperlink>
    </w:p>
    <w:p w14:paraId="61A8CCC7" w14:textId="5F488424" w:rsidR="0006166E" w:rsidRPr="009E6C73" w:rsidRDefault="000B1F19">
      <w:pPr>
        <w:pStyle w:val="TOC2"/>
        <w:rPr>
          <w:lang w:bidi="ar-SA"/>
        </w:rPr>
      </w:pPr>
      <w:hyperlink w:anchor="_Toc381188435" w:history="1">
        <w:r w:rsidR="0006166E" w:rsidRPr="008229A6">
          <w:rPr>
            <w:rStyle w:val="Hyperlink"/>
            <w:rFonts w:ascii="Times New Roman" w:hAnsi="Times New Roman"/>
          </w:rPr>
          <w:t>Pre-installation task: Processing MST-related mental health care referrals</w:t>
        </w:r>
        <w:r w:rsidR="0006166E">
          <w:rPr>
            <w:webHidden/>
          </w:rPr>
          <w:tab/>
        </w:r>
        <w:r w:rsidR="0006166E">
          <w:rPr>
            <w:webHidden/>
          </w:rPr>
          <w:fldChar w:fldCharType="begin"/>
        </w:r>
        <w:r w:rsidR="0006166E">
          <w:rPr>
            <w:webHidden/>
          </w:rPr>
          <w:instrText xml:space="preserve"> PAGEREF _Toc381188435 \h </w:instrText>
        </w:r>
        <w:r w:rsidR="0006166E">
          <w:rPr>
            <w:webHidden/>
          </w:rPr>
        </w:r>
        <w:r w:rsidR="0006166E">
          <w:rPr>
            <w:webHidden/>
          </w:rPr>
          <w:fldChar w:fldCharType="separate"/>
        </w:r>
        <w:r w:rsidR="00542738">
          <w:rPr>
            <w:webHidden/>
          </w:rPr>
          <w:t>8</w:t>
        </w:r>
        <w:r w:rsidR="0006166E">
          <w:rPr>
            <w:webHidden/>
          </w:rPr>
          <w:fldChar w:fldCharType="end"/>
        </w:r>
      </w:hyperlink>
    </w:p>
    <w:p w14:paraId="23C4E73B" w14:textId="7FB52182" w:rsidR="0006166E" w:rsidRPr="009E6C73" w:rsidRDefault="000B1F19">
      <w:pPr>
        <w:pStyle w:val="TOC2"/>
        <w:rPr>
          <w:lang w:bidi="ar-SA"/>
        </w:rPr>
      </w:pPr>
      <w:hyperlink w:anchor="_Toc381188436" w:history="1">
        <w:r w:rsidR="0006166E" w:rsidRPr="008229A6">
          <w:rPr>
            <w:rStyle w:val="Hyperlink"/>
            <w:rFonts w:ascii="Times New Roman" w:hAnsi="Times New Roman"/>
          </w:rPr>
          <w:t>Related Documentation</w:t>
        </w:r>
        <w:r w:rsidR="0006166E">
          <w:rPr>
            <w:webHidden/>
          </w:rPr>
          <w:tab/>
        </w:r>
        <w:r w:rsidR="0006166E">
          <w:rPr>
            <w:webHidden/>
          </w:rPr>
          <w:fldChar w:fldCharType="begin"/>
        </w:r>
        <w:r w:rsidR="0006166E">
          <w:rPr>
            <w:webHidden/>
          </w:rPr>
          <w:instrText xml:space="preserve"> PAGEREF _Toc381188436 \h </w:instrText>
        </w:r>
        <w:r w:rsidR="0006166E">
          <w:rPr>
            <w:webHidden/>
          </w:rPr>
        </w:r>
        <w:r w:rsidR="0006166E">
          <w:rPr>
            <w:webHidden/>
          </w:rPr>
          <w:fldChar w:fldCharType="separate"/>
        </w:r>
        <w:r w:rsidR="00542738">
          <w:rPr>
            <w:webHidden/>
          </w:rPr>
          <w:t>10</w:t>
        </w:r>
        <w:r w:rsidR="0006166E">
          <w:rPr>
            <w:webHidden/>
          </w:rPr>
          <w:fldChar w:fldCharType="end"/>
        </w:r>
      </w:hyperlink>
    </w:p>
    <w:p w14:paraId="53E7935B" w14:textId="64DFAFCB" w:rsidR="0006166E" w:rsidRPr="009E6C73" w:rsidRDefault="000B1F19">
      <w:pPr>
        <w:pStyle w:val="TOC3"/>
        <w:rPr>
          <w:lang w:bidi="ar-SA"/>
        </w:rPr>
      </w:pPr>
      <w:hyperlink w:anchor="_Toc381188437" w:history="1">
        <w:r w:rsidR="0006166E" w:rsidRPr="008229A6">
          <w:rPr>
            <w:rStyle w:val="Hyperlink"/>
            <w:rFonts w:ascii="Times New Roman" w:hAnsi="Times New Roman"/>
          </w:rPr>
          <w:t>Web Sites</w:t>
        </w:r>
        <w:r w:rsidR="0006166E">
          <w:rPr>
            <w:webHidden/>
          </w:rPr>
          <w:tab/>
        </w:r>
        <w:r w:rsidR="0006166E">
          <w:rPr>
            <w:webHidden/>
          </w:rPr>
          <w:fldChar w:fldCharType="begin"/>
        </w:r>
        <w:r w:rsidR="0006166E">
          <w:rPr>
            <w:webHidden/>
          </w:rPr>
          <w:instrText xml:space="preserve"> PAGEREF _Toc381188437 \h </w:instrText>
        </w:r>
        <w:r w:rsidR="0006166E">
          <w:rPr>
            <w:webHidden/>
          </w:rPr>
        </w:r>
        <w:r w:rsidR="0006166E">
          <w:rPr>
            <w:webHidden/>
          </w:rPr>
          <w:fldChar w:fldCharType="separate"/>
        </w:r>
        <w:r w:rsidR="00542738">
          <w:rPr>
            <w:webHidden/>
          </w:rPr>
          <w:t>10</w:t>
        </w:r>
        <w:r w:rsidR="0006166E">
          <w:rPr>
            <w:webHidden/>
          </w:rPr>
          <w:fldChar w:fldCharType="end"/>
        </w:r>
      </w:hyperlink>
    </w:p>
    <w:p w14:paraId="760CEA7D" w14:textId="52147FD3" w:rsidR="0006166E" w:rsidRPr="009E6C73" w:rsidRDefault="000B1F19">
      <w:pPr>
        <w:pStyle w:val="TOC1"/>
        <w:rPr>
          <w:rFonts w:ascii="Calibri" w:hAnsi="Calibri"/>
          <w:b w:val="0"/>
          <w:bCs w:val="0"/>
          <w:smallCaps w:val="0"/>
          <w:szCs w:val="22"/>
          <w:lang w:bidi="ar-SA"/>
        </w:rPr>
      </w:pPr>
      <w:hyperlink w:anchor="_Toc381188438" w:history="1">
        <w:r w:rsidR="0006166E" w:rsidRPr="008229A6">
          <w:rPr>
            <w:rStyle w:val="Hyperlink"/>
            <w:rFonts w:ascii="Times New Roman" w:hAnsi="Times New Roman"/>
            <w:lang w:val="x-none" w:eastAsia="x-none"/>
          </w:rPr>
          <w:t>Installation</w:t>
        </w:r>
        <w:r w:rsidR="0006166E">
          <w:rPr>
            <w:webHidden/>
          </w:rPr>
          <w:tab/>
        </w:r>
        <w:r w:rsidR="0006166E">
          <w:rPr>
            <w:webHidden/>
          </w:rPr>
          <w:fldChar w:fldCharType="begin"/>
        </w:r>
        <w:r w:rsidR="0006166E">
          <w:rPr>
            <w:webHidden/>
          </w:rPr>
          <w:instrText xml:space="preserve"> PAGEREF _Toc381188438 \h </w:instrText>
        </w:r>
        <w:r w:rsidR="0006166E">
          <w:rPr>
            <w:webHidden/>
          </w:rPr>
        </w:r>
        <w:r w:rsidR="0006166E">
          <w:rPr>
            <w:webHidden/>
          </w:rPr>
          <w:fldChar w:fldCharType="separate"/>
        </w:r>
        <w:r w:rsidR="00542738">
          <w:rPr>
            <w:webHidden/>
          </w:rPr>
          <w:t>11</w:t>
        </w:r>
        <w:r w:rsidR="0006166E">
          <w:rPr>
            <w:webHidden/>
          </w:rPr>
          <w:fldChar w:fldCharType="end"/>
        </w:r>
      </w:hyperlink>
    </w:p>
    <w:p w14:paraId="688CB4D8" w14:textId="67D28F60" w:rsidR="0006166E" w:rsidRPr="009E6C73" w:rsidRDefault="000B1F19">
      <w:pPr>
        <w:pStyle w:val="TOC2"/>
        <w:rPr>
          <w:lang w:bidi="ar-SA"/>
        </w:rPr>
      </w:pPr>
      <w:hyperlink w:anchor="_Toc381188439" w:history="1">
        <w:r w:rsidR="0006166E" w:rsidRPr="008229A6">
          <w:rPr>
            <w:rStyle w:val="Hyperlink"/>
            <w:rFonts w:ascii="Times New Roman" w:hAnsi="Times New Roman"/>
          </w:rPr>
          <w:t>1.</w:t>
        </w:r>
        <w:r w:rsidR="0006166E" w:rsidRPr="009E6C73">
          <w:rPr>
            <w:lang w:bidi="ar-SA"/>
          </w:rPr>
          <w:tab/>
        </w:r>
        <w:r w:rsidR="0006166E" w:rsidRPr="008229A6">
          <w:rPr>
            <w:rStyle w:val="Hyperlink"/>
            <w:rFonts w:ascii="Times New Roman" w:hAnsi="Times New Roman"/>
            <w:i/>
          </w:rPr>
          <w:t>Retrieve the host file from one of the following locations (with the ASCII file type):</w:t>
        </w:r>
        <w:r w:rsidR="0006166E">
          <w:rPr>
            <w:webHidden/>
          </w:rPr>
          <w:tab/>
        </w:r>
        <w:r w:rsidR="0006166E">
          <w:rPr>
            <w:webHidden/>
          </w:rPr>
          <w:fldChar w:fldCharType="begin"/>
        </w:r>
        <w:r w:rsidR="0006166E">
          <w:rPr>
            <w:webHidden/>
          </w:rPr>
          <w:instrText xml:space="preserve"> PAGEREF _Toc381188439 \h </w:instrText>
        </w:r>
        <w:r w:rsidR="0006166E">
          <w:rPr>
            <w:webHidden/>
          </w:rPr>
        </w:r>
        <w:r w:rsidR="0006166E">
          <w:rPr>
            <w:webHidden/>
          </w:rPr>
          <w:fldChar w:fldCharType="separate"/>
        </w:r>
        <w:r w:rsidR="00542738">
          <w:rPr>
            <w:webHidden/>
          </w:rPr>
          <w:t>11</w:t>
        </w:r>
        <w:r w:rsidR="0006166E">
          <w:rPr>
            <w:webHidden/>
          </w:rPr>
          <w:fldChar w:fldCharType="end"/>
        </w:r>
      </w:hyperlink>
    </w:p>
    <w:p w14:paraId="7902B0FC" w14:textId="2C132087" w:rsidR="0006166E" w:rsidRPr="009E6C73" w:rsidRDefault="000B1F19">
      <w:pPr>
        <w:pStyle w:val="TOC2"/>
        <w:rPr>
          <w:lang w:bidi="ar-SA"/>
        </w:rPr>
      </w:pPr>
      <w:hyperlink w:anchor="_Toc381188440" w:history="1">
        <w:r w:rsidR="0006166E" w:rsidRPr="008229A6">
          <w:rPr>
            <w:rStyle w:val="Hyperlink"/>
            <w:rFonts w:ascii="Times New Roman" w:hAnsi="Times New Roman"/>
          </w:rPr>
          <w:t>2.</w:t>
        </w:r>
        <w:r w:rsidR="0006166E" w:rsidRPr="009E6C73">
          <w:rPr>
            <w:lang w:bidi="ar-SA"/>
          </w:rPr>
          <w:tab/>
        </w:r>
        <w:r w:rsidR="0006166E" w:rsidRPr="008229A6">
          <w:rPr>
            <w:rStyle w:val="Hyperlink"/>
            <w:rFonts w:ascii="Times New Roman" w:hAnsi="Times New Roman"/>
            <w:i/>
          </w:rPr>
          <w:t>Install the patch first in a training or test account.</w:t>
        </w:r>
        <w:r w:rsidR="0006166E">
          <w:rPr>
            <w:webHidden/>
          </w:rPr>
          <w:tab/>
        </w:r>
        <w:r w:rsidR="0006166E">
          <w:rPr>
            <w:webHidden/>
          </w:rPr>
          <w:fldChar w:fldCharType="begin"/>
        </w:r>
        <w:r w:rsidR="0006166E">
          <w:rPr>
            <w:webHidden/>
          </w:rPr>
          <w:instrText xml:space="preserve"> PAGEREF _Toc381188440 \h </w:instrText>
        </w:r>
        <w:r w:rsidR="0006166E">
          <w:rPr>
            <w:webHidden/>
          </w:rPr>
        </w:r>
        <w:r w:rsidR="0006166E">
          <w:rPr>
            <w:webHidden/>
          </w:rPr>
          <w:fldChar w:fldCharType="separate"/>
        </w:r>
        <w:r w:rsidR="00542738">
          <w:rPr>
            <w:webHidden/>
          </w:rPr>
          <w:t>11</w:t>
        </w:r>
        <w:r w:rsidR="0006166E">
          <w:rPr>
            <w:webHidden/>
          </w:rPr>
          <w:fldChar w:fldCharType="end"/>
        </w:r>
      </w:hyperlink>
    </w:p>
    <w:p w14:paraId="774CB0AD" w14:textId="767EEE69" w:rsidR="0006166E" w:rsidRPr="009E6C73" w:rsidRDefault="000B1F19">
      <w:pPr>
        <w:pStyle w:val="TOC2"/>
        <w:rPr>
          <w:lang w:bidi="ar-SA"/>
        </w:rPr>
      </w:pPr>
      <w:hyperlink w:anchor="_Toc381188441" w:history="1">
        <w:r w:rsidR="0006166E" w:rsidRPr="008229A6">
          <w:rPr>
            <w:rStyle w:val="Hyperlink"/>
            <w:rFonts w:ascii="Times New Roman" w:hAnsi="Times New Roman"/>
          </w:rPr>
          <w:t>3.</w:t>
        </w:r>
        <w:r w:rsidR="0006166E" w:rsidRPr="009E6C73">
          <w:rPr>
            <w:lang w:bidi="ar-SA"/>
          </w:rPr>
          <w:tab/>
        </w:r>
        <w:r w:rsidR="0006166E" w:rsidRPr="008229A6">
          <w:rPr>
            <w:rStyle w:val="Hyperlink"/>
            <w:rFonts w:ascii="Times New Roman" w:hAnsi="Times New Roman"/>
            <w:i/>
          </w:rPr>
          <w:t>Load the distribution.</w:t>
        </w:r>
        <w:r w:rsidR="0006166E">
          <w:rPr>
            <w:webHidden/>
          </w:rPr>
          <w:tab/>
        </w:r>
        <w:r w:rsidR="0006166E">
          <w:rPr>
            <w:webHidden/>
          </w:rPr>
          <w:fldChar w:fldCharType="begin"/>
        </w:r>
        <w:r w:rsidR="0006166E">
          <w:rPr>
            <w:webHidden/>
          </w:rPr>
          <w:instrText xml:space="preserve"> PAGEREF _Toc381188441 \h </w:instrText>
        </w:r>
        <w:r w:rsidR="0006166E">
          <w:rPr>
            <w:webHidden/>
          </w:rPr>
        </w:r>
        <w:r w:rsidR="0006166E">
          <w:rPr>
            <w:webHidden/>
          </w:rPr>
          <w:fldChar w:fldCharType="separate"/>
        </w:r>
        <w:r w:rsidR="00542738">
          <w:rPr>
            <w:webHidden/>
          </w:rPr>
          <w:t>11</w:t>
        </w:r>
        <w:r w:rsidR="0006166E">
          <w:rPr>
            <w:webHidden/>
          </w:rPr>
          <w:fldChar w:fldCharType="end"/>
        </w:r>
      </w:hyperlink>
    </w:p>
    <w:p w14:paraId="5422C3E0" w14:textId="0A7DCA53" w:rsidR="0006166E" w:rsidRPr="009E6C73" w:rsidRDefault="000B1F19">
      <w:pPr>
        <w:pStyle w:val="TOC2"/>
        <w:rPr>
          <w:lang w:bidi="ar-SA"/>
        </w:rPr>
      </w:pPr>
      <w:hyperlink w:anchor="_Toc381188442" w:history="1">
        <w:r w:rsidR="0006166E" w:rsidRPr="008229A6">
          <w:rPr>
            <w:rStyle w:val="Hyperlink"/>
            <w:rFonts w:ascii="Times New Roman" w:hAnsi="Times New Roman"/>
          </w:rPr>
          <w:t>4.</w:t>
        </w:r>
        <w:r w:rsidR="0006166E" w:rsidRPr="009E6C73">
          <w:rPr>
            <w:lang w:bidi="ar-SA"/>
          </w:rPr>
          <w:tab/>
        </w:r>
        <w:r w:rsidR="0006166E" w:rsidRPr="008229A6">
          <w:rPr>
            <w:rStyle w:val="Hyperlink"/>
            <w:rFonts w:ascii="Times New Roman" w:hAnsi="Times New Roman"/>
            <w:i/>
          </w:rPr>
          <w:t>Backup a Transport Global</w:t>
        </w:r>
        <w:r w:rsidR="0006166E">
          <w:rPr>
            <w:webHidden/>
          </w:rPr>
          <w:tab/>
        </w:r>
        <w:r w:rsidR="0006166E">
          <w:rPr>
            <w:webHidden/>
          </w:rPr>
          <w:fldChar w:fldCharType="begin"/>
        </w:r>
        <w:r w:rsidR="0006166E">
          <w:rPr>
            <w:webHidden/>
          </w:rPr>
          <w:instrText xml:space="preserve"> PAGEREF _Toc381188442 \h </w:instrText>
        </w:r>
        <w:r w:rsidR="0006166E">
          <w:rPr>
            <w:webHidden/>
          </w:rPr>
        </w:r>
        <w:r w:rsidR="0006166E">
          <w:rPr>
            <w:webHidden/>
          </w:rPr>
          <w:fldChar w:fldCharType="separate"/>
        </w:r>
        <w:r w:rsidR="00542738">
          <w:rPr>
            <w:webHidden/>
          </w:rPr>
          <w:t>12</w:t>
        </w:r>
        <w:r w:rsidR="0006166E">
          <w:rPr>
            <w:webHidden/>
          </w:rPr>
          <w:fldChar w:fldCharType="end"/>
        </w:r>
      </w:hyperlink>
    </w:p>
    <w:p w14:paraId="54C138EC" w14:textId="7DCBD543" w:rsidR="0006166E" w:rsidRPr="009E6C73" w:rsidRDefault="000B1F19">
      <w:pPr>
        <w:pStyle w:val="TOC2"/>
        <w:rPr>
          <w:lang w:bidi="ar-SA"/>
        </w:rPr>
      </w:pPr>
      <w:hyperlink w:anchor="_Toc381188443" w:history="1">
        <w:r w:rsidR="0006166E" w:rsidRPr="008229A6">
          <w:rPr>
            <w:rStyle w:val="Hyperlink"/>
            <w:rFonts w:ascii="Times New Roman" w:hAnsi="Times New Roman"/>
          </w:rPr>
          <w:t>a.</w:t>
        </w:r>
        <w:r w:rsidR="0006166E" w:rsidRPr="009E6C73">
          <w:rPr>
            <w:lang w:bidi="ar-SA"/>
          </w:rPr>
          <w:tab/>
        </w:r>
        <w:r w:rsidR="0006166E" w:rsidRPr="008229A6">
          <w:rPr>
            <w:rStyle w:val="Hyperlink"/>
            <w:rFonts w:ascii="Times New Roman" w:hAnsi="Times New Roman"/>
            <w:i/>
          </w:rPr>
          <w:t>Compare Transport Global to Current System</w:t>
        </w:r>
        <w:r w:rsidR="0006166E">
          <w:rPr>
            <w:webHidden/>
          </w:rPr>
          <w:tab/>
        </w:r>
        <w:r w:rsidR="0006166E">
          <w:rPr>
            <w:webHidden/>
          </w:rPr>
          <w:fldChar w:fldCharType="begin"/>
        </w:r>
        <w:r w:rsidR="0006166E">
          <w:rPr>
            <w:webHidden/>
          </w:rPr>
          <w:instrText xml:space="preserve"> PAGEREF _Toc381188443 \h </w:instrText>
        </w:r>
        <w:r w:rsidR="0006166E">
          <w:rPr>
            <w:webHidden/>
          </w:rPr>
        </w:r>
        <w:r w:rsidR="0006166E">
          <w:rPr>
            <w:webHidden/>
          </w:rPr>
          <w:fldChar w:fldCharType="separate"/>
        </w:r>
        <w:r w:rsidR="00542738">
          <w:rPr>
            <w:webHidden/>
          </w:rPr>
          <w:t>12</w:t>
        </w:r>
        <w:r w:rsidR="0006166E">
          <w:rPr>
            <w:webHidden/>
          </w:rPr>
          <w:fldChar w:fldCharType="end"/>
        </w:r>
      </w:hyperlink>
    </w:p>
    <w:p w14:paraId="13B199B1" w14:textId="0A6FC370" w:rsidR="0006166E" w:rsidRPr="009E6C73" w:rsidRDefault="000B1F19">
      <w:pPr>
        <w:pStyle w:val="TOC2"/>
        <w:rPr>
          <w:lang w:bidi="ar-SA"/>
        </w:rPr>
      </w:pPr>
      <w:hyperlink w:anchor="_Toc381188444" w:history="1">
        <w:r w:rsidR="0006166E" w:rsidRPr="008229A6">
          <w:rPr>
            <w:rStyle w:val="Hyperlink"/>
            <w:rFonts w:ascii="Times New Roman" w:hAnsi="Times New Roman"/>
          </w:rPr>
          <w:t>5.</w:t>
        </w:r>
        <w:r w:rsidR="0006166E" w:rsidRPr="009E6C73">
          <w:rPr>
            <w:lang w:bidi="ar-SA"/>
          </w:rPr>
          <w:tab/>
        </w:r>
        <w:r w:rsidR="0006166E" w:rsidRPr="008229A6">
          <w:rPr>
            <w:rStyle w:val="Hyperlink"/>
            <w:rFonts w:ascii="Times New Roman" w:hAnsi="Times New Roman"/>
            <w:i/>
          </w:rPr>
          <w:t>Install the build.</w:t>
        </w:r>
        <w:r w:rsidR="0006166E">
          <w:rPr>
            <w:webHidden/>
          </w:rPr>
          <w:tab/>
        </w:r>
        <w:r w:rsidR="0006166E">
          <w:rPr>
            <w:webHidden/>
          </w:rPr>
          <w:fldChar w:fldCharType="begin"/>
        </w:r>
        <w:r w:rsidR="0006166E">
          <w:rPr>
            <w:webHidden/>
          </w:rPr>
          <w:instrText xml:space="preserve"> PAGEREF _Toc381188444 \h </w:instrText>
        </w:r>
        <w:r w:rsidR="0006166E">
          <w:rPr>
            <w:webHidden/>
          </w:rPr>
        </w:r>
        <w:r w:rsidR="0006166E">
          <w:rPr>
            <w:webHidden/>
          </w:rPr>
          <w:fldChar w:fldCharType="separate"/>
        </w:r>
        <w:r w:rsidR="00542738">
          <w:rPr>
            <w:webHidden/>
          </w:rPr>
          <w:t>12</w:t>
        </w:r>
        <w:r w:rsidR="0006166E">
          <w:rPr>
            <w:webHidden/>
          </w:rPr>
          <w:fldChar w:fldCharType="end"/>
        </w:r>
      </w:hyperlink>
    </w:p>
    <w:p w14:paraId="1F61DA9E" w14:textId="04FCBA0C" w:rsidR="0006166E" w:rsidRPr="009E6C73" w:rsidRDefault="000B1F19">
      <w:pPr>
        <w:pStyle w:val="TOC2"/>
        <w:rPr>
          <w:lang w:bidi="ar-SA"/>
        </w:rPr>
      </w:pPr>
      <w:hyperlink w:anchor="_Toc381188445" w:history="1">
        <w:r w:rsidR="0006166E" w:rsidRPr="008229A6">
          <w:rPr>
            <w:rStyle w:val="Hyperlink"/>
            <w:rFonts w:ascii="Times New Roman" w:hAnsi="Times New Roman"/>
          </w:rPr>
          <w:t>6.</w:t>
        </w:r>
        <w:r w:rsidR="0006166E" w:rsidRPr="009E6C73">
          <w:rPr>
            <w:lang w:bidi="ar-SA"/>
          </w:rPr>
          <w:tab/>
        </w:r>
        <w:r w:rsidR="0006166E" w:rsidRPr="008229A6">
          <w:rPr>
            <w:rStyle w:val="Hyperlink"/>
            <w:rFonts w:ascii="Times New Roman" w:hAnsi="Times New Roman"/>
            <w:i/>
          </w:rPr>
          <w:t>Install File Print</w:t>
        </w:r>
        <w:r w:rsidR="0006166E">
          <w:rPr>
            <w:webHidden/>
          </w:rPr>
          <w:tab/>
        </w:r>
        <w:r w:rsidR="0006166E">
          <w:rPr>
            <w:webHidden/>
          </w:rPr>
          <w:fldChar w:fldCharType="begin"/>
        </w:r>
        <w:r w:rsidR="0006166E">
          <w:rPr>
            <w:webHidden/>
          </w:rPr>
          <w:instrText xml:space="preserve"> PAGEREF _Toc381188445 \h </w:instrText>
        </w:r>
        <w:r w:rsidR="0006166E">
          <w:rPr>
            <w:webHidden/>
          </w:rPr>
        </w:r>
        <w:r w:rsidR="0006166E">
          <w:rPr>
            <w:webHidden/>
          </w:rPr>
          <w:fldChar w:fldCharType="separate"/>
        </w:r>
        <w:r w:rsidR="00542738">
          <w:rPr>
            <w:webHidden/>
          </w:rPr>
          <w:t>12</w:t>
        </w:r>
        <w:r w:rsidR="0006166E">
          <w:rPr>
            <w:webHidden/>
          </w:rPr>
          <w:fldChar w:fldCharType="end"/>
        </w:r>
      </w:hyperlink>
    </w:p>
    <w:p w14:paraId="080CA589" w14:textId="5E1BF89E" w:rsidR="0006166E" w:rsidRPr="009E6C73" w:rsidRDefault="000B1F19">
      <w:pPr>
        <w:pStyle w:val="TOC2"/>
        <w:rPr>
          <w:lang w:bidi="ar-SA"/>
        </w:rPr>
      </w:pPr>
      <w:hyperlink w:anchor="_Toc381188446" w:history="1">
        <w:r w:rsidR="0006166E" w:rsidRPr="008229A6">
          <w:rPr>
            <w:rStyle w:val="Hyperlink"/>
            <w:rFonts w:ascii="Times New Roman" w:hAnsi="Times New Roman"/>
          </w:rPr>
          <w:t>7.</w:t>
        </w:r>
        <w:r w:rsidR="0006166E" w:rsidRPr="009E6C73">
          <w:rPr>
            <w:lang w:bidi="ar-SA"/>
          </w:rPr>
          <w:tab/>
        </w:r>
        <w:r w:rsidR="0006166E" w:rsidRPr="008229A6">
          <w:rPr>
            <w:rStyle w:val="Hyperlink"/>
            <w:rFonts w:ascii="Times New Roman" w:hAnsi="Times New Roman"/>
            <w:i/>
          </w:rPr>
          <w:t>Build File Print</w:t>
        </w:r>
        <w:r w:rsidR="0006166E">
          <w:rPr>
            <w:webHidden/>
          </w:rPr>
          <w:tab/>
        </w:r>
        <w:r w:rsidR="0006166E">
          <w:rPr>
            <w:webHidden/>
          </w:rPr>
          <w:fldChar w:fldCharType="begin"/>
        </w:r>
        <w:r w:rsidR="0006166E">
          <w:rPr>
            <w:webHidden/>
          </w:rPr>
          <w:instrText xml:space="preserve"> PAGEREF _Toc381188446 \h </w:instrText>
        </w:r>
        <w:r w:rsidR="0006166E">
          <w:rPr>
            <w:webHidden/>
          </w:rPr>
        </w:r>
        <w:r w:rsidR="0006166E">
          <w:rPr>
            <w:webHidden/>
          </w:rPr>
          <w:fldChar w:fldCharType="separate"/>
        </w:r>
        <w:r w:rsidR="00542738">
          <w:rPr>
            <w:webHidden/>
          </w:rPr>
          <w:t>13</w:t>
        </w:r>
        <w:r w:rsidR="0006166E">
          <w:rPr>
            <w:webHidden/>
          </w:rPr>
          <w:fldChar w:fldCharType="end"/>
        </w:r>
      </w:hyperlink>
    </w:p>
    <w:p w14:paraId="68372CD8" w14:textId="76C029D4" w:rsidR="0006166E" w:rsidRPr="009E6C73" w:rsidRDefault="000B1F19">
      <w:pPr>
        <w:pStyle w:val="TOC2"/>
        <w:rPr>
          <w:lang w:bidi="ar-SA"/>
        </w:rPr>
      </w:pPr>
      <w:hyperlink w:anchor="_Toc381188447" w:history="1">
        <w:r w:rsidR="0006166E" w:rsidRPr="008229A6">
          <w:rPr>
            <w:rStyle w:val="Hyperlink"/>
            <w:rFonts w:ascii="Times New Roman" w:hAnsi="Times New Roman"/>
          </w:rPr>
          <w:t>8.</w:t>
        </w:r>
        <w:r w:rsidR="0006166E" w:rsidRPr="009E6C73">
          <w:rPr>
            <w:lang w:bidi="ar-SA"/>
          </w:rPr>
          <w:tab/>
        </w:r>
        <w:r w:rsidR="0006166E" w:rsidRPr="008229A6">
          <w:rPr>
            <w:rStyle w:val="Hyperlink"/>
            <w:rFonts w:ascii="Times New Roman" w:hAnsi="Times New Roman"/>
            <w:i/>
          </w:rPr>
          <w:t>Post-installation routines</w:t>
        </w:r>
        <w:r w:rsidR="0006166E">
          <w:rPr>
            <w:webHidden/>
          </w:rPr>
          <w:tab/>
        </w:r>
        <w:r w:rsidR="0006166E">
          <w:rPr>
            <w:webHidden/>
          </w:rPr>
          <w:fldChar w:fldCharType="begin"/>
        </w:r>
        <w:r w:rsidR="0006166E">
          <w:rPr>
            <w:webHidden/>
          </w:rPr>
          <w:instrText xml:space="preserve"> PAGEREF _Toc381188447 \h </w:instrText>
        </w:r>
        <w:r w:rsidR="0006166E">
          <w:rPr>
            <w:webHidden/>
          </w:rPr>
        </w:r>
        <w:r w:rsidR="0006166E">
          <w:rPr>
            <w:webHidden/>
          </w:rPr>
          <w:fldChar w:fldCharType="separate"/>
        </w:r>
        <w:r w:rsidR="00542738">
          <w:rPr>
            <w:webHidden/>
          </w:rPr>
          <w:t>13</w:t>
        </w:r>
        <w:r w:rsidR="0006166E">
          <w:rPr>
            <w:webHidden/>
          </w:rPr>
          <w:fldChar w:fldCharType="end"/>
        </w:r>
      </w:hyperlink>
    </w:p>
    <w:p w14:paraId="27C03D87" w14:textId="4F0A1721" w:rsidR="0006166E" w:rsidRPr="009E6C73" w:rsidRDefault="000B1F19">
      <w:pPr>
        <w:pStyle w:val="TOC2"/>
        <w:rPr>
          <w:lang w:bidi="ar-SA"/>
        </w:rPr>
      </w:pPr>
      <w:hyperlink w:anchor="_Toc381188448" w:history="1">
        <w:r w:rsidR="0006166E" w:rsidRPr="008229A6">
          <w:rPr>
            <w:rStyle w:val="Hyperlink"/>
            <w:rFonts w:ascii="Times New Roman" w:hAnsi="Times New Roman"/>
          </w:rPr>
          <w:t>1.</w:t>
        </w:r>
        <w:r w:rsidR="0006166E" w:rsidRPr="009E6C73">
          <w:rPr>
            <w:lang w:bidi="ar-SA"/>
          </w:rPr>
          <w:tab/>
        </w:r>
        <w:r w:rsidR="0006166E" w:rsidRPr="008229A6">
          <w:rPr>
            <w:rStyle w:val="Hyperlink"/>
            <w:rFonts w:ascii="Times New Roman" w:hAnsi="Times New Roman"/>
          </w:rPr>
          <w:t>Add local quick order or menu for referrals:</w:t>
        </w:r>
        <w:r w:rsidR="0006166E">
          <w:rPr>
            <w:webHidden/>
          </w:rPr>
          <w:tab/>
        </w:r>
        <w:r w:rsidR="0006166E">
          <w:rPr>
            <w:webHidden/>
          </w:rPr>
          <w:fldChar w:fldCharType="begin"/>
        </w:r>
        <w:r w:rsidR="0006166E">
          <w:rPr>
            <w:webHidden/>
          </w:rPr>
          <w:instrText xml:space="preserve"> PAGEREF _Toc381188448 \h </w:instrText>
        </w:r>
        <w:r w:rsidR="0006166E">
          <w:rPr>
            <w:webHidden/>
          </w:rPr>
        </w:r>
        <w:r w:rsidR="0006166E">
          <w:rPr>
            <w:webHidden/>
          </w:rPr>
          <w:fldChar w:fldCharType="separate"/>
        </w:r>
        <w:r w:rsidR="00542738">
          <w:rPr>
            <w:webHidden/>
          </w:rPr>
          <w:t>14</w:t>
        </w:r>
        <w:r w:rsidR="0006166E">
          <w:rPr>
            <w:webHidden/>
          </w:rPr>
          <w:fldChar w:fldCharType="end"/>
        </w:r>
      </w:hyperlink>
    </w:p>
    <w:p w14:paraId="15051C78" w14:textId="3F6487EC" w:rsidR="0006166E" w:rsidRPr="009E6C73" w:rsidRDefault="000B1F19">
      <w:pPr>
        <w:pStyle w:val="TOC2"/>
        <w:rPr>
          <w:lang w:bidi="ar-SA"/>
        </w:rPr>
      </w:pPr>
      <w:hyperlink w:anchor="_Toc381188449" w:history="1">
        <w:r w:rsidR="0006166E" w:rsidRPr="008229A6">
          <w:rPr>
            <w:rStyle w:val="Hyperlink"/>
            <w:rFonts w:ascii="Times New Roman" w:hAnsi="Times New Roman"/>
          </w:rPr>
          <w:t>2.</w:t>
        </w:r>
        <w:r w:rsidR="0006166E" w:rsidRPr="009E6C73">
          <w:rPr>
            <w:lang w:bidi="ar-SA"/>
          </w:rPr>
          <w:tab/>
        </w:r>
        <w:r w:rsidR="0006166E" w:rsidRPr="008229A6">
          <w:rPr>
            <w:rStyle w:val="Hyperlink"/>
            <w:rFonts w:ascii="Times New Roman" w:hAnsi="Times New Roman"/>
          </w:rPr>
          <w:t>Assign the VA-MST SCREENING clinical reminder to the coversheet based on local processes. All Primary Care and Mental Health clinics are required to be able to access this reminder.</w:t>
        </w:r>
        <w:r w:rsidR="0006166E">
          <w:rPr>
            <w:webHidden/>
          </w:rPr>
          <w:tab/>
        </w:r>
        <w:r w:rsidR="0006166E">
          <w:rPr>
            <w:webHidden/>
          </w:rPr>
          <w:fldChar w:fldCharType="begin"/>
        </w:r>
        <w:r w:rsidR="0006166E">
          <w:rPr>
            <w:webHidden/>
          </w:rPr>
          <w:instrText xml:space="preserve"> PAGEREF _Toc381188449 \h </w:instrText>
        </w:r>
        <w:r w:rsidR="0006166E">
          <w:rPr>
            <w:webHidden/>
          </w:rPr>
        </w:r>
        <w:r w:rsidR="0006166E">
          <w:rPr>
            <w:webHidden/>
          </w:rPr>
          <w:fldChar w:fldCharType="separate"/>
        </w:r>
        <w:r w:rsidR="00542738">
          <w:rPr>
            <w:webHidden/>
          </w:rPr>
          <w:t>15</w:t>
        </w:r>
        <w:r w:rsidR="0006166E">
          <w:rPr>
            <w:webHidden/>
          </w:rPr>
          <w:fldChar w:fldCharType="end"/>
        </w:r>
      </w:hyperlink>
    </w:p>
    <w:p w14:paraId="0021D275" w14:textId="77777777" w:rsidR="00923C5B" w:rsidRPr="00D96712" w:rsidRDefault="008E7518" w:rsidP="00844B3D">
      <w:pPr>
        <w:pStyle w:val="TOC1"/>
        <w:rPr>
          <w:rFonts w:ascii="Times New Roman" w:hAnsi="Times New Roman"/>
        </w:rPr>
      </w:pPr>
      <w:r w:rsidRPr="00D96712">
        <w:rPr>
          <w:rFonts w:ascii="Times New Roman" w:hAnsi="Times New Roman"/>
        </w:rPr>
        <w:fldChar w:fldCharType="end"/>
      </w:r>
    </w:p>
    <w:p w14:paraId="2C938216" w14:textId="77777777" w:rsidR="00844B3D" w:rsidRPr="00D96712" w:rsidRDefault="00844B3D" w:rsidP="00844B3D">
      <w:pPr>
        <w:pStyle w:val="Heading1"/>
        <w:tabs>
          <w:tab w:val="left" w:pos="720"/>
          <w:tab w:val="left" w:pos="8640"/>
        </w:tabs>
        <w:ind w:right="720"/>
        <w:jc w:val="center"/>
        <w:rPr>
          <w:rFonts w:ascii="Times New Roman" w:hAnsi="Times New Roman"/>
          <w:sz w:val="18"/>
          <w:szCs w:val="18"/>
          <w:u w:val="single"/>
        </w:rPr>
      </w:pPr>
      <w:bookmarkStart w:id="7" w:name="_Toc452969918"/>
      <w:bookmarkStart w:id="8" w:name="_Toc483268425"/>
      <w:bookmarkStart w:id="9" w:name="_Toc314740250"/>
      <w:bookmarkStart w:id="10" w:name="_Toc314740374"/>
      <w:bookmarkEnd w:id="6"/>
      <w:r w:rsidRPr="00D96712">
        <w:rPr>
          <w:rFonts w:ascii="Times New Roman" w:hAnsi="Times New Roman"/>
          <w:sz w:val="36"/>
          <w:szCs w:val="36"/>
          <w:u w:val="single"/>
        </w:rPr>
        <w:br w:type="page"/>
      </w:r>
      <w:bookmarkStart w:id="11" w:name="_Toc381020305"/>
      <w:bookmarkStart w:id="12" w:name="_Toc381188428"/>
      <w:r w:rsidRPr="00D96712">
        <w:rPr>
          <w:rFonts w:ascii="Times New Roman" w:hAnsi="Times New Roman"/>
          <w:sz w:val="18"/>
          <w:szCs w:val="18"/>
          <w:u w:val="single"/>
        </w:rPr>
        <w:lastRenderedPageBreak/>
        <w:t>(Page intentionally left blank)</w:t>
      </w:r>
      <w:bookmarkEnd w:id="11"/>
      <w:bookmarkEnd w:id="12"/>
    </w:p>
    <w:p w14:paraId="31F24695" w14:textId="77777777" w:rsidR="006A7EB7" w:rsidRPr="00D96712" w:rsidRDefault="00844B3D" w:rsidP="00844B3D">
      <w:pPr>
        <w:pStyle w:val="Heading1"/>
        <w:tabs>
          <w:tab w:val="left" w:pos="720"/>
          <w:tab w:val="left" w:pos="8640"/>
        </w:tabs>
        <w:ind w:right="720"/>
        <w:rPr>
          <w:rFonts w:ascii="Times New Roman" w:hAnsi="Times New Roman"/>
          <w:sz w:val="36"/>
          <w:szCs w:val="36"/>
          <w:u w:val="single"/>
        </w:rPr>
      </w:pPr>
      <w:r w:rsidRPr="00D96712">
        <w:rPr>
          <w:rFonts w:ascii="Times New Roman" w:hAnsi="Times New Roman"/>
          <w:sz w:val="36"/>
          <w:szCs w:val="36"/>
          <w:u w:val="single"/>
        </w:rPr>
        <w:br w:type="page"/>
      </w:r>
      <w:bookmarkStart w:id="13" w:name="_Toc381188429"/>
      <w:r w:rsidR="00D72BA5" w:rsidRPr="00D96712">
        <w:rPr>
          <w:rFonts w:ascii="Times New Roman" w:hAnsi="Times New Roman"/>
          <w:sz w:val="36"/>
          <w:szCs w:val="36"/>
          <w:u w:val="single"/>
        </w:rPr>
        <w:lastRenderedPageBreak/>
        <w:t>Introduction</w:t>
      </w:r>
      <w:bookmarkStart w:id="14" w:name="_Toc148832750"/>
      <w:bookmarkStart w:id="15" w:name="_Toc231107051"/>
      <w:bookmarkStart w:id="16" w:name="_Toc314740251"/>
      <w:bookmarkStart w:id="17" w:name="_Toc314740375"/>
      <w:bookmarkStart w:id="18" w:name="_Toc309378108"/>
      <w:bookmarkStart w:id="19" w:name="_Toc309800047"/>
      <w:bookmarkEnd w:id="7"/>
      <w:bookmarkEnd w:id="8"/>
      <w:bookmarkEnd w:id="9"/>
      <w:bookmarkEnd w:id="10"/>
      <w:bookmarkEnd w:id="13"/>
    </w:p>
    <w:p w14:paraId="368A9A05" w14:textId="77777777" w:rsidR="00B8194F" w:rsidRPr="00D96712" w:rsidRDefault="005E6F0D" w:rsidP="00B8194F">
      <w:pPr>
        <w:rPr>
          <w:rFonts w:ascii="Times New Roman" w:hAnsi="Times New Roman"/>
          <w:i/>
          <w:sz w:val="24"/>
          <w:szCs w:val="24"/>
        </w:rPr>
      </w:pPr>
      <w:r w:rsidRPr="00D96712">
        <w:rPr>
          <w:rFonts w:ascii="Times New Roman" w:hAnsi="Times New Roman"/>
          <w:sz w:val="24"/>
          <w:szCs w:val="24"/>
        </w:rPr>
        <w:t>Patch PXRM*2.0*43</w:t>
      </w:r>
      <w:r w:rsidR="00B8194F" w:rsidRPr="00D96712">
        <w:rPr>
          <w:rFonts w:ascii="Times New Roman" w:hAnsi="Times New Roman"/>
          <w:sz w:val="24"/>
          <w:szCs w:val="24"/>
        </w:rPr>
        <w:t xml:space="preserve"> </w:t>
      </w:r>
      <w:r w:rsidR="00B508D4" w:rsidRPr="00D96712">
        <w:rPr>
          <w:rFonts w:ascii="Times New Roman" w:hAnsi="Times New Roman"/>
          <w:sz w:val="24"/>
          <w:szCs w:val="24"/>
        </w:rPr>
        <w:t>Military Sexual Trauma (</w:t>
      </w:r>
      <w:r w:rsidR="008F3062" w:rsidRPr="00D96712">
        <w:rPr>
          <w:rFonts w:ascii="Times New Roman" w:hAnsi="Times New Roman"/>
          <w:sz w:val="24"/>
          <w:szCs w:val="24"/>
        </w:rPr>
        <w:t>MST</w:t>
      </w:r>
      <w:r w:rsidR="00B508D4" w:rsidRPr="00D96712">
        <w:rPr>
          <w:rFonts w:ascii="Times New Roman" w:hAnsi="Times New Roman"/>
          <w:sz w:val="24"/>
          <w:szCs w:val="24"/>
        </w:rPr>
        <w:t>)</w:t>
      </w:r>
      <w:r w:rsidR="008F3062" w:rsidRPr="00D96712">
        <w:rPr>
          <w:rFonts w:ascii="Times New Roman" w:hAnsi="Times New Roman"/>
          <w:sz w:val="24"/>
          <w:szCs w:val="24"/>
        </w:rPr>
        <w:t xml:space="preserve"> </w:t>
      </w:r>
      <w:r w:rsidR="00B8194F" w:rsidRPr="00D96712">
        <w:rPr>
          <w:rFonts w:ascii="Times New Roman" w:hAnsi="Times New Roman"/>
          <w:sz w:val="24"/>
          <w:szCs w:val="24"/>
        </w:rPr>
        <w:t>Clinical Reminder package</w:t>
      </w:r>
      <w:r w:rsidRPr="00D96712">
        <w:rPr>
          <w:rFonts w:ascii="Times New Roman" w:hAnsi="Times New Roman"/>
          <w:sz w:val="24"/>
          <w:szCs w:val="24"/>
        </w:rPr>
        <w:t xml:space="preserve"> r</w:t>
      </w:r>
      <w:r w:rsidR="00B8194F" w:rsidRPr="00D96712">
        <w:rPr>
          <w:rFonts w:ascii="Times New Roman" w:hAnsi="Times New Roman"/>
          <w:sz w:val="24"/>
          <w:szCs w:val="24"/>
        </w:rPr>
        <w:t xml:space="preserve">eleases one updated National VHA </w:t>
      </w:r>
      <w:r w:rsidR="00BD18A0">
        <w:rPr>
          <w:rFonts w:ascii="Times New Roman" w:hAnsi="Times New Roman"/>
          <w:sz w:val="24"/>
          <w:szCs w:val="24"/>
        </w:rPr>
        <w:t>Clinical R</w:t>
      </w:r>
      <w:r w:rsidR="00B8194F" w:rsidRPr="00D96712">
        <w:rPr>
          <w:rFonts w:ascii="Times New Roman" w:hAnsi="Times New Roman"/>
          <w:sz w:val="24"/>
          <w:szCs w:val="24"/>
        </w:rPr>
        <w:t xml:space="preserve">eminder to the field, without any changes to routines, data dictionaries, or other package functions – “content” only. </w:t>
      </w:r>
    </w:p>
    <w:p w14:paraId="7E438E20" w14:textId="77777777" w:rsidR="0063280A" w:rsidRPr="00D96712" w:rsidRDefault="0063280A" w:rsidP="00A17856">
      <w:pPr>
        <w:pStyle w:val="Heading2"/>
        <w:tabs>
          <w:tab w:val="left" w:pos="720"/>
          <w:tab w:val="left" w:pos="8640"/>
        </w:tabs>
        <w:ind w:right="720"/>
        <w:rPr>
          <w:rFonts w:ascii="Times New Roman" w:hAnsi="Times New Roman"/>
        </w:rPr>
      </w:pPr>
      <w:bookmarkStart w:id="20" w:name="_Toc381188430"/>
      <w:r w:rsidRPr="00D96712">
        <w:rPr>
          <w:rFonts w:ascii="Times New Roman" w:hAnsi="Times New Roman"/>
        </w:rPr>
        <w:t>Revisions to the MST Clinical Reminder</w:t>
      </w:r>
      <w:bookmarkEnd w:id="20"/>
    </w:p>
    <w:p w14:paraId="00B05971" w14:textId="77777777" w:rsidR="00D712D8" w:rsidRPr="00D96712" w:rsidRDefault="00D712D8" w:rsidP="00D712D8">
      <w:pPr>
        <w:spacing w:after="0" w:line="240" w:lineRule="auto"/>
        <w:rPr>
          <w:rFonts w:ascii="Times New Roman" w:hAnsi="Times New Roman"/>
          <w:sz w:val="24"/>
          <w:szCs w:val="24"/>
        </w:rPr>
      </w:pPr>
      <w:r w:rsidRPr="00D96712">
        <w:rPr>
          <w:rFonts w:ascii="Times New Roman" w:hAnsi="Times New Roman"/>
          <w:sz w:val="24"/>
          <w:szCs w:val="24"/>
        </w:rPr>
        <w:t xml:space="preserve">The revised MST Clinical Reminder aims to </w:t>
      </w:r>
    </w:p>
    <w:p w14:paraId="0863E240" w14:textId="77777777" w:rsidR="00331E74" w:rsidRPr="00331E74" w:rsidRDefault="00331E74" w:rsidP="00331E74">
      <w:pPr>
        <w:numPr>
          <w:ilvl w:val="0"/>
          <w:numId w:val="24"/>
        </w:numPr>
        <w:spacing w:after="0" w:line="240" w:lineRule="auto"/>
        <w:rPr>
          <w:rFonts w:ascii="Times New Roman" w:hAnsi="Times New Roman"/>
          <w:sz w:val="24"/>
          <w:szCs w:val="24"/>
        </w:rPr>
      </w:pPr>
      <w:r w:rsidRPr="00331E74">
        <w:rPr>
          <w:rFonts w:ascii="Times New Roman" w:hAnsi="Times New Roman"/>
          <w:sz w:val="24"/>
          <w:szCs w:val="24"/>
        </w:rPr>
        <w:t>standardize the MST screening and referral process nation wide</w:t>
      </w:r>
    </w:p>
    <w:p w14:paraId="7AEB6C71" w14:textId="77777777" w:rsidR="00331E74" w:rsidRPr="00331E74" w:rsidRDefault="00331E74" w:rsidP="00331E74">
      <w:pPr>
        <w:numPr>
          <w:ilvl w:val="0"/>
          <w:numId w:val="24"/>
        </w:numPr>
        <w:spacing w:after="0" w:line="240" w:lineRule="auto"/>
        <w:rPr>
          <w:rFonts w:ascii="Times New Roman" w:hAnsi="Times New Roman"/>
          <w:sz w:val="24"/>
          <w:szCs w:val="24"/>
        </w:rPr>
      </w:pPr>
      <w:r w:rsidRPr="00331E74">
        <w:rPr>
          <w:rFonts w:ascii="Times New Roman" w:hAnsi="Times New Roman"/>
          <w:sz w:val="24"/>
          <w:szCs w:val="24"/>
        </w:rPr>
        <w:t>facilitate Veteran comfort with the screening process and disclosure</w:t>
      </w:r>
    </w:p>
    <w:p w14:paraId="34AC236D" w14:textId="77777777" w:rsidR="00331E74" w:rsidRPr="00331E74" w:rsidRDefault="00331E74" w:rsidP="00331E74">
      <w:pPr>
        <w:numPr>
          <w:ilvl w:val="0"/>
          <w:numId w:val="24"/>
        </w:numPr>
        <w:spacing w:after="0" w:line="240" w:lineRule="auto"/>
        <w:rPr>
          <w:rFonts w:ascii="Times New Roman" w:hAnsi="Times New Roman"/>
          <w:sz w:val="24"/>
          <w:szCs w:val="24"/>
        </w:rPr>
      </w:pPr>
      <w:r w:rsidRPr="00331E74">
        <w:rPr>
          <w:rFonts w:ascii="Times New Roman" w:hAnsi="Times New Roman"/>
          <w:sz w:val="24"/>
          <w:szCs w:val="24"/>
        </w:rPr>
        <w:t>provide an opportunity for Veteran and provider education regarding the definition of MST and the availability of free MST-related care</w:t>
      </w:r>
    </w:p>
    <w:p w14:paraId="4AD7CBE9" w14:textId="77777777" w:rsidR="00331E74" w:rsidRPr="00331E74" w:rsidRDefault="00331E74" w:rsidP="00331E74">
      <w:pPr>
        <w:numPr>
          <w:ilvl w:val="0"/>
          <w:numId w:val="24"/>
        </w:numPr>
        <w:spacing w:after="0" w:line="240" w:lineRule="auto"/>
        <w:rPr>
          <w:rFonts w:ascii="Times New Roman" w:hAnsi="Times New Roman"/>
          <w:sz w:val="24"/>
          <w:szCs w:val="24"/>
        </w:rPr>
      </w:pPr>
      <w:r w:rsidRPr="00331E74">
        <w:rPr>
          <w:rFonts w:ascii="Times New Roman" w:hAnsi="Times New Roman"/>
          <w:sz w:val="24"/>
          <w:szCs w:val="24"/>
        </w:rPr>
        <w:t>provide national data to assist in monitoring whether Veterans with a positive MST screen who request a mental health referral are connected with services</w:t>
      </w:r>
    </w:p>
    <w:p w14:paraId="53B69624" w14:textId="77777777" w:rsidR="00331E74" w:rsidRPr="00331E74" w:rsidRDefault="00331E74" w:rsidP="00331E74">
      <w:pPr>
        <w:numPr>
          <w:ilvl w:val="0"/>
          <w:numId w:val="24"/>
        </w:numPr>
        <w:spacing w:after="0" w:line="240" w:lineRule="auto"/>
        <w:rPr>
          <w:rFonts w:ascii="Times New Roman" w:hAnsi="Times New Roman"/>
          <w:sz w:val="24"/>
          <w:szCs w:val="24"/>
        </w:rPr>
      </w:pPr>
      <w:r w:rsidRPr="00331E74">
        <w:rPr>
          <w:rFonts w:ascii="Times New Roman" w:hAnsi="Times New Roman"/>
          <w:sz w:val="24"/>
          <w:szCs w:val="24"/>
        </w:rPr>
        <w:t>re</w:t>
      </w:r>
      <w:r w:rsidR="00BD18A0">
        <w:rPr>
          <w:rFonts w:ascii="Times New Roman" w:hAnsi="Times New Roman"/>
          <w:sz w:val="24"/>
          <w:szCs w:val="24"/>
        </w:rPr>
        <w:t>-</w:t>
      </w:r>
      <w:r w:rsidRPr="00331E74">
        <w:rPr>
          <w:rFonts w:ascii="Times New Roman" w:hAnsi="Times New Roman"/>
          <w:sz w:val="24"/>
          <w:szCs w:val="24"/>
        </w:rPr>
        <w:t>screen Veterans following addi</w:t>
      </w:r>
      <w:r w:rsidR="005D6D3F">
        <w:rPr>
          <w:rFonts w:ascii="Times New Roman" w:hAnsi="Times New Roman"/>
          <w:sz w:val="24"/>
          <w:szCs w:val="24"/>
        </w:rPr>
        <w:t>tional military service separation.  If a previous service separation MST screening was positive, a</w:t>
      </w:r>
      <w:r w:rsidR="00BD18A0">
        <w:rPr>
          <w:rFonts w:ascii="Times New Roman" w:hAnsi="Times New Roman"/>
          <w:sz w:val="24"/>
          <w:szCs w:val="24"/>
        </w:rPr>
        <w:t>n</w:t>
      </w:r>
      <w:r w:rsidR="005D6D3F">
        <w:rPr>
          <w:rFonts w:ascii="Times New Roman" w:hAnsi="Times New Roman"/>
          <w:sz w:val="24"/>
          <w:szCs w:val="24"/>
        </w:rPr>
        <w:t xml:space="preserve"> </w:t>
      </w:r>
      <w:r w:rsidR="00BD18A0">
        <w:rPr>
          <w:rFonts w:ascii="Times New Roman" w:hAnsi="Times New Roman"/>
          <w:sz w:val="24"/>
          <w:szCs w:val="24"/>
        </w:rPr>
        <w:t>alternate</w:t>
      </w:r>
      <w:r w:rsidR="005D6D3F">
        <w:rPr>
          <w:rFonts w:ascii="Times New Roman" w:hAnsi="Times New Roman"/>
          <w:sz w:val="24"/>
          <w:szCs w:val="24"/>
        </w:rPr>
        <w:t xml:space="preserve"> dialog will be displayed to the provider than if the previous screening was negative.  This is done with branching logic functionality in the reminder dialog.</w:t>
      </w:r>
    </w:p>
    <w:p w14:paraId="1EAABD85" w14:textId="77777777" w:rsidR="00D712D8" w:rsidRPr="00D96712" w:rsidRDefault="00D712D8" w:rsidP="00D712D8">
      <w:pPr>
        <w:spacing w:after="0" w:line="240" w:lineRule="auto"/>
        <w:rPr>
          <w:rFonts w:ascii="Times New Roman" w:hAnsi="Times New Roman"/>
          <w:sz w:val="24"/>
          <w:szCs w:val="24"/>
        </w:rPr>
      </w:pPr>
    </w:p>
    <w:p w14:paraId="17355403" w14:textId="77777777" w:rsidR="00D712D8" w:rsidRPr="00D96712" w:rsidRDefault="005E6F0D" w:rsidP="00D712D8">
      <w:pPr>
        <w:spacing w:after="0" w:line="240" w:lineRule="auto"/>
        <w:rPr>
          <w:rFonts w:ascii="Times New Roman" w:hAnsi="Times New Roman"/>
          <w:sz w:val="24"/>
          <w:szCs w:val="24"/>
        </w:rPr>
      </w:pPr>
      <w:r w:rsidRPr="00D96712">
        <w:rPr>
          <w:rFonts w:ascii="Times New Roman" w:hAnsi="Times New Roman"/>
          <w:sz w:val="24"/>
          <w:szCs w:val="24"/>
        </w:rPr>
        <w:t>Patch PXRM*2.0*43</w:t>
      </w:r>
      <w:r w:rsidR="00D26B9F" w:rsidRPr="00D96712">
        <w:rPr>
          <w:rFonts w:ascii="Times New Roman" w:hAnsi="Times New Roman"/>
          <w:sz w:val="24"/>
          <w:szCs w:val="24"/>
        </w:rPr>
        <w:t xml:space="preserve"> makes </w:t>
      </w:r>
      <w:r w:rsidR="00E302A9" w:rsidRPr="00D96712">
        <w:rPr>
          <w:rFonts w:ascii="Times New Roman" w:hAnsi="Times New Roman"/>
          <w:sz w:val="24"/>
          <w:szCs w:val="24"/>
        </w:rPr>
        <w:t>the following</w:t>
      </w:r>
      <w:r w:rsidR="00D26B9F" w:rsidRPr="00D96712">
        <w:rPr>
          <w:rFonts w:ascii="Times New Roman" w:hAnsi="Times New Roman"/>
          <w:sz w:val="24"/>
          <w:szCs w:val="24"/>
        </w:rPr>
        <w:t xml:space="preserve"> </w:t>
      </w:r>
      <w:r w:rsidR="00D712D8" w:rsidRPr="00D96712">
        <w:rPr>
          <w:rFonts w:ascii="Times New Roman" w:hAnsi="Times New Roman"/>
          <w:sz w:val="24"/>
          <w:szCs w:val="24"/>
        </w:rPr>
        <w:t xml:space="preserve">dialogue and functionality changes </w:t>
      </w:r>
      <w:r w:rsidR="00D26B9F" w:rsidRPr="00D96712">
        <w:rPr>
          <w:rFonts w:ascii="Times New Roman" w:hAnsi="Times New Roman"/>
          <w:sz w:val="24"/>
          <w:szCs w:val="24"/>
        </w:rPr>
        <w:t xml:space="preserve">to the existing national </w:t>
      </w:r>
      <w:r w:rsidR="008F3062" w:rsidRPr="00D96712">
        <w:rPr>
          <w:rFonts w:ascii="Times New Roman" w:hAnsi="Times New Roman"/>
          <w:sz w:val="24"/>
          <w:szCs w:val="24"/>
        </w:rPr>
        <w:t>MST</w:t>
      </w:r>
      <w:r w:rsidR="00D26B9F" w:rsidRPr="00D96712">
        <w:rPr>
          <w:rFonts w:ascii="Times New Roman" w:hAnsi="Times New Roman"/>
          <w:sz w:val="24"/>
          <w:szCs w:val="24"/>
        </w:rPr>
        <w:t xml:space="preserve"> Clinical Reminder (MST CR) (</w:t>
      </w:r>
      <w:r w:rsidR="00D26B9F" w:rsidRPr="00D96712">
        <w:rPr>
          <w:rFonts w:ascii="Times New Roman" w:hAnsi="Times New Roman"/>
          <w:b/>
          <w:sz w:val="24"/>
          <w:szCs w:val="24"/>
        </w:rPr>
        <w:t>VA-MST SCREENING</w:t>
      </w:r>
      <w:r w:rsidR="00D26B9F" w:rsidRPr="00D96712">
        <w:rPr>
          <w:rFonts w:ascii="Times New Roman" w:hAnsi="Times New Roman"/>
          <w:sz w:val="24"/>
          <w:szCs w:val="24"/>
        </w:rPr>
        <w:t xml:space="preserve">): </w:t>
      </w:r>
    </w:p>
    <w:p w14:paraId="73E4AF82" w14:textId="77777777" w:rsidR="0048549B" w:rsidRPr="00D96712" w:rsidRDefault="0048549B" w:rsidP="007737C4">
      <w:pPr>
        <w:tabs>
          <w:tab w:val="left" w:pos="720"/>
          <w:tab w:val="left" w:pos="8640"/>
        </w:tabs>
        <w:spacing w:after="0" w:line="240" w:lineRule="auto"/>
        <w:ind w:right="720"/>
        <w:rPr>
          <w:rFonts w:ascii="Times New Roman" w:hAnsi="Times New Roman"/>
          <w:sz w:val="24"/>
          <w:szCs w:val="24"/>
        </w:rPr>
      </w:pPr>
    </w:p>
    <w:p w14:paraId="272E05D0" w14:textId="77777777" w:rsidR="00D66B50" w:rsidRPr="00D96712" w:rsidRDefault="00D66B50" w:rsidP="00F2683B">
      <w:pPr>
        <w:tabs>
          <w:tab w:val="left" w:pos="-1890"/>
        </w:tabs>
        <w:spacing w:after="0" w:line="240" w:lineRule="auto"/>
        <w:ind w:right="720"/>
        <w:rPr>
          <w:rFonts w:ascii="Times New Roman" w:hAnsi="Times New Roman"/>
          <w:sz w:val="24"/>
          <w:szCs w:val="24"/>
        </w:rPr>
      </w:pPr>
      <w:r w:rsidRPr="00D96712">
        <w:rPr>
          <w:rFonts w:ascii="Times New Roman" w:hAnsi="Times New Roman"/>
          <w:sz w:val="24"/>
          <w:szCs w:val="24"/>
        </w:rPr>
        <w:t>Dialogue</w:t>
      </w:r>
    </w:p>
    <w:p w14:paraId="2BA1D282" w14:textId="77777777" w:rsidR="00A517DC" w:rsidRPr="00D96712" w:rsidRDefault="00A517DC" w:rsidP="00A517DC">
      <w:pPr>
        <w:numPr>
          <w:ilvl w:val="0"/>
          <w:numId w:val="13"/>
        </w:numPr>
        <w:tabs>
          <w:tab w:val="left" w:pos="720"/>
        </w:tabs>
        <w:spacing w:after="0" w:line="240" w:lineRule="auto"/>
        <w:ind w:right="720"/>
        <w:rPr>
          <w:rFonts w:ascii="Times New Roman" w:hAnsi="Times New Roman"/>
          <w:sz w:val="24"/>
          <w:szCs w:val="24"/>
        </w:rPr>
      </w:pPr>
      <w:r w:rsidRPr="00D96712">
        <w:rPr>
          <w:rFonts w:ascii="Times New Roman" w:hAnsi="Times New Roman"/>
          <w:sz w:val="24"/>
          <w:szCs w:val="24"/>
        </w:rPr>
        <w:t>Addition of an introduction: The</w:t>
      </w:r>
      <w:r w:rsidRPr="00D96712">
        <w:rPr>
          <w:rFonts w:ascii="Times New Roman" w:hAnsi="Times New Roman"/>
          <w:sz w:val="24"/>
          <w:szCs w:val="24"/>
          <w:lang w:val="x-none"/>
        </w:rPr>
        <w:t xml:space="preserve"> introduction informs Veterans that screening is conducted in order to offer free care for all MST-related services. </w:t>
      </w:r>
      <w:r w:rsidRPr="00D96712">
        <w:rPr>
          <w:rFonts w:ascii="Times New Roman" w:hAnsi="Times New Roman"/>
          <w:sz w:val="24"/>
          <w:szCs w:val="24"/>
        </w:rPr>
        <w:t xml:space="preserve">The </w:t>
      </w:r>
      <w:r w:rsidRPr="00D96712">
        <w:rPr>
          <w:rFonts w:ascii="Times New Roman" w:hAnsi="Times New Roman"/>
          <w:sz w:val="24"/>
          <w:szCs w:val="24"/>
          <w:lang w:val="x-none"/>
        </w:rPr>
        <w:t xml:space="preserve">introduction </w:t>
      </w:r>
      <w:r w:rsidRPr="00D96712">
        <w:rPr>
          <w:rFonts w:ascii="Times New Roman" w:hAnsi="Times New Roman"/>
          <w:sz w:val="24"/>
          <w:szCs w:val="24"/>
        </w:rPr>
        <w:t xml:space="preserve">also </w:t>
      </w:r>
      <w:r w:rsidRPr="00D96712">
        <w:rPr>
          <w:rFonts w:ascii="Times New Roman" w:hAnsi="Times New Roman"/>
          <w:sz w:val="24"/>
          <w:szCs w:val="24"/>
          <w:lang w:val="x-none"/>
        </w:rPr>
        <w:t>indicates that Veteran may decline the MST screen</w:t>
      </w:r>
      <w:r w:rsidRPr="00D96712">
        <w:rPr>
          <w:rFonts w:ascii="Times New Roman" w:hAnsi="Times New Roman"/>
          <w:sz w:val="24"/>
          <w:szCs w:val="24"/>
        </w:rPr>
        <w:t xml:space="preserve"> or simply respond with ‘yes’ or ‘no’</w:t>
      </w:r>
      <w:r w:rsidRPr="00D96712">
        <w:rPr>
          <w:rFonts w:ascii="Times New Roman" w:hAnsi="Times New Roman"/>
          <w:sz w:val="24"/>
          <w:szCs w:val="24"/>
          <w:lang w:val="x-none"/>
        </w:rPr>
        <w:t xml:space="preserve">. Veterans who decline the initial screen are re-screened in one year.  </w:t>
      </w:r>
    </w:p>
    <w:p w14:paraId="7A1585D0" w14:textId="77777777" w:rsidR="00A517DC" w:rsidRPr="00D96712" w:rsidRDefault="00A517DC" w:rsidP="00580549">
      <w:pPr>
        <w:numPr>
          <w:ilvl w:val="0"/>
          <w:numId w:val="13"/>
        </w:numPr>
        <w:tabs>
          <w:tab w:val="left" w:pos="720"/>
        </w:tabs>
        <w:spacing w:after="0" w:line="240" w:lineRule="auto"/>
        <w:ind w:right="720"/>
        <w:rPr>
          <w:rFonts w:ascii="Times New Roman" w:hAnsi="Times New Roman"/>
          <w:sz w:val="24"/>
          <w:szCs w:val="24"/>
        </w:rPr>
      </w:pPr>
      <w:r w:rsidRPr="00D96712">
        <w:rPr>
          <w:rFonts w:ascii="Times New Roman" w:hAnsi="Times New Roman"/>
          <w:sz w:val="24"/>
          <w:szCs w:val="24"/>
        </w:rPr>
        <w:t>Revisions to MST screening questions:</w:t>
      </w:r>
      <w:r w:rsidR="00580549" w:rsidRPr="00D96712">
        <w:rPr>
          <w:rFonts w:ascii="Times New Roman" w:hAnsi="Times New Roman"/>
          <w:sz w:val="24"/>
          <w:szCs w:val="24"/>
        </w:rPr>
        <w:t xml:space="preserve"> </w:t>
      </w:r>
      <w:r w:rsidRPr="00D96712">
        <w:rPr>
          <w:rFonts w:ascii="Times New Roman" w:hAnsi="Times New Roman"/>
          <w:sz w:val="24"/>
          <w:szCs w:val="24"/>
        </w:rPr>
        <w:t>Minor changes to the screening language of both questions to increase behavioral specificity and to provide examples of experiences such as coer</w:t>
      </w:r>
      <w:r w:rsidR="00580549" w:rsidRPr="00D96712">
        <w:rPr>
          <w:rFonts w:ascii="Times New Roman" w:hAnsi="Times New Roman"/>
          <w:sz w:val="24"/>
          <w:szCs w:val="24"/>
        </w:rPr>
        <w:t xml:space="preserve">cion or inability to consent.  </w:t>
      </w:r>
      <w:r w:rsidRPr="00D96712">
        <w:rPr>
          <w:rFonts w:ascii="Times New Roman" w:hAnsi="Times New Roman"/>
          <w:sz w:val="24"/>
          <w:szCs w:val="24"/>
        </w:rPr>
        <w:t>Addition of the adjectives ‘repeated’ and ‘threatening’ to the first screening question to better reflect the language in Public Law 106-117, Section 115. Revision of the abbreviation ‘i.e.’ in the first screening question to the more accurate abbreviation ‘e.g.’</w:t>
      </w:r>
    </w:p>
    <w:p w14:paraId="26BB6C6F" w14:textId="77777777" w:rsidR="0078114F" w:rsidRPr="00D96712" w:rsidRDefault="0078114F" w:rsidP="0078114F">
      <w:pPr>
        <w:numPr>
          <w:ilvl w:val="0"/>
          <w:numId w:val="13"/>
        </w:numPr>
        <w:tabs>
          <w:tab w:val="left" w:pos="720"/>
          <w:tab w:val="left" w:pos="8640"/>
        </w:tabs>
        <w:spacing w:after="0" w:line="240" w:lineRule="auto"/>
        <w:ind w:right="720"/>
        <w:rPr>
          <w:rFonts w:ascii="Times New Roman" w:hAnsi="Times New Roman"/>
          <w:sz w:val="24"/>
          <w:szCs w:val="24"/>
        </w:rPr>
      </w:pPr>
      <w:r w:rsidRPr="00D96712">
        <w:rPr>
          <w:rFonts w:ascii="Times New Roman" w:hAnsi="Times New Roman"/>
          <w:sz w:val="24"/>
          <w:szCs w:val="24"/>
        </w:rPr>
        <w:t xml:space="preserve">Addition of a mental health care referral question following a positive response to the screening questions to assess a Veteran’s desire for mental health services.  </w:t>
      </w:r>
    </w:p>
    <w:p w14:paraId="7F3B9924" w14:textId="77777777" w:rsidR="00A517DC" w:rsidRPr="00D96712" w:rsidRDefault="00A517DC" w:rsidP="00A517DC">
      <w:pPr>
        <w:tabs>
          <w:tab w:val="left" w:pos="-3510"/>
          <w:tab w:val="left" w:pos="720"/>
        </w:tabs>
        <w:spacing w:after="0" w:line="240" w:lineRule="auto"/>
        <w:ind w:right="720"/>
        <w:rPr>
          <w:rFonts w:ascii="Times New Roman" w:hAnsi="Times New Roman"/>
          <w:sz w:val="24"/>
          <w:szCs w:val="24"/>
        </w:rPr>
      </w:pPr>
    </w:p>
    <w:p w14:paraId="2C6EEA79" w14:textId="77777777" w:rsidR="007737C4" w:rsidRPr="00D96712" w:rsidRDefault="007737C4" w:rsidP="007737C4">
      <w:pPr>
        <w:tabs>
          <w:tab w:val="left" w:pos="720"/>
          <w:tab w:val="left" w:pos="8640"/>
        </w:tabs>
        <w:spacing w:after="0" w:line="240" w:lineRule="auto"/>
        <w:ind w:right="720"/>
        <w:rPr>
          <w:rFonts w:ascii="Times New Roman" w:hAnsi="Times New Roman"/>
          <w:sz w:val="24"/>
          <w:szCs w:val="24"/>
        </w:rPr>
      </w:pPr>
      <w:r w:rsidRPr="00D96712">
        <w:rPr>
          <w:rFonts w:ascii="Times New Roman" w:hAnsi="Times New Roman"/>
          <w:sz w:val="24"/>
          <w:szCs w:val="24"/>
        </w:rPr>
        <w:t xml:space="preserve">Functionality </w:t>
      </w:r>
    </w:p>
    <w:p w14:paraId="3625E91E" w14:textId="77777777" w:rsidR="001B49EB" w:rsidRPr="00D96712" w:rsidRDefault="001B49EB" w:rsidP="001B49EB">
      <w:pPr>
        <w:numPr>
          <w:ilvl w:val="0"/>
          <w:numId w:val="23"/>
        </w:numPr>
        <w:tabs>
          <w:tab w:val="left" w:pos="720"/>
        </w:tabs>
        <w:spacing w:after="0" w:line="240" w:lineRule="auto"/>
        <w:ind w:right="720"/>
        <w:rPr>
          <w:rFonts w:ascii="Times New Roman" w:hAnsi="Times New Roman"/>
          <w:sz w:val="24"/>
          <w:szCs w:val="24"/>
        </w:rPr>
      </w:pPr>
      <w:r w:rsidRPr="00D96712">
        <w:rPr>
          <w:rFonts w:ascii="Times New Roman" w:hAnsi="Times New Roman"/>
          <w:sz w:val="24"/>
          <w:szCs w:val="24"/>
        </w:rPr>
        <w:t>Addition of a link to a printable MST Factsheet for Veterans.</w:t>
      </w:r>
    </w:p>
    <w:p w14:paraId="676CF079" w14:textId="77777777" w:rsidR="001B49EB" w:rsidRPr="00D96712" w:rsidRDefault="001B49EB" w:rsidP="001B49EB">
      <w:pPr>
        <w:numPr>
          <w:ilvl w:val="0"/>
          <w:numId w:val="23"/>
        </w:numPr>
        <w:tabs>
          <w:tab w:val="left" w:pos="720"/>
        </w:tabs>
        <w:spacing w:after="0" w:line="240" w:lineRule="auto"/>
        <w:ind w:right="720"/>
        <w:rPr>
          <w:rFonts w:ascii="Times New Roman" w:hAnsi="Times New Roman"/>
          <w:sz w:val="24"/>
          <w:szCs w:val="24"/>
        </w:rPr>
      </w:pPr>
      <w:r w:rsidRPr="00D96712">
        <w:rPr>
          <w:rFonts w:ascii="Times New Roman" w:hAnsi="Times New Roman"/>
          <w:sz w:val="24"/>
          <w:szCs w:val="24"/>
        </w:rPr>
        <w:t>Addition of text that will auto-populate the progress note associated with the MST CR. Auto-populated text provides further information for the provider about MST</w:t>
      </w:r>
      <w:r w:rsidR="00A91873" w:rsidRPr="00D96712">
        <w:rPr>
          <w:rFonts w:ascii="Times New Roman" w:hAnsi="Times New Roman"/>
          <w:sz w:val="24"/>
          <w:szCs w:val="24"/>
        </w:rPr>
        <w:t xml:space="preserve"> and free MST-related care</w:t>
      </w:r>
      <w:r w:rsidRPr="00D96712">
        <w:rPr>
          <w:rFonts w:ascii="Times New Roman" w:hAnsi="Times New Roman"/>
          <w:sz w:val="24"/>
          <w:szCs w:val="24"/>
        </w:rPr>
        <w:t>.</w:t>
      </w:r>
    </w:p>
    <w:p w14:paraId="59524439" w14:textId="77777777" w:rsidR="000F0180" w:rsidRDefault="00C555E0" w:rsidP="000F0180">
      <w:pPr>
        <w:numPr>
          <w:ilvl w:val="0"/>
          <w:numId w:val="23"/>
        </w:numPr>
        <w:spacing w:after="120" w:line="240" w:lineRule="auto"/>
        <w:rPr>
          <w:rFonts w:ascii="Times New Roman" w:hAnsi="Times New Roman"/>
          <w:sz w:val="24"/>
          <w:szCs w:val="24"/>
        </w:rPr>
      </w:pPr>
      <w:r w:rsidRPr="00565571">
        <w:rPr>
          <w:rFonts w:ascii="Times New Roman" w:hAnsi="Times New Roman"/>
          <w:sz w:val="24"/>
          <w:szCs w:val="24"/>
        </w:rPr>
        <w:t>Revision of the reminder definition to rescreen upon entry of a new DD214</w:t>
      </w:r>
      <w:r w:rsidR="005D6D3F">
        <w:rPr>
          <w:rFonts w:ascii="Times New Roman" w:hAnsi="Times New Roman"/>
          <w:sz w:val="24"/>
          <w:szCs w:val="24"/>
        </w:rPr>
        <w:t xml:space="preserve"> in </w:t>
      </w:r>
      <w:r w:rsidR="00D4411E">
        <w:rPr>
          <w:rFonts w:ascii="Times New Roman" w:hAnsi="Times New Roman"/>
          <w:sz w:val="24"/>
          <w:szCs w:val="24"/>
        </w:rPr>
        <w:t>recognit</w:t>
      </w:r>
      <w:r w:rsidR="00D4411E" w:rsidRPr="00565571">
        <w:rPr>
          <w:rFonts w:ascii="Times New Roman" w:hAnsi="Times New Roman"/>
          <w:sz w:val="24"/>
          <w:szCs w:val="24"/>
        </w:rPr>
        <w:t>ion</w:t>
      </w:r>
      <w:r w:rsidRPr="00565571">
        <w:rPr>
          <w:rFonts w:ascii="Times New Roman" w:hAnsi="Times New Roman"/>
          <w:sz w:val="24"/>
          <w:szCs w:val="24"/>
        </w:rPr>
        <w:t xml:space="preserve"> that Veterans who are re-deployed or otherwise returned to military service are at risk for </w:t>
      </w:r>
      <w:r w:rsidR="00565571" w:rsidRPr="00565571">
        <w:rPr>
          <w:rFonts w:ascii="Times New Roman" w:hAnsi="Times New Roman"/>
          <w:sz w:val="24"/>
          <w:szCs w:val="24"/>
        </w:rPr>
        <w:t xml:space="preserve">new </w:t>
      </w:r>
      <w:r w:rsidRPr="00565571">
        <w:rPr>
          <w:rFonts w:ascii="Times New Roman" w:hAnsi="Times New Roman"/>
          <w:sz w:val="24"/>
          <w:szCs w:val="24"/>
        </w:rPr>
        <w:t>MST experiences.</w:t>
      </w:r>
      <w:r w:rsidR="005D6D3F">
        <w:rPr>
          <w:rFonts w:ascii="Times New Roman" w:hAnsi="Times New Roman"/>
          <w:sz w:val="24"/>
          <w:szCs w:val="24"/>
        </w:rPr>
        <w:t xml:space="preserve">  This was accomplished by creating a new reminder definition to be used in branching logic term evaluation.  The name of the definition is VA-BL </w:t>
      </w:r>
      <w:r w:rsidR="005D6D3F">
        <w:rPr>
          <w:rFonts w:ascii="Times New Roman" w:hAnsi="Times New Roman"/>
          <w:sz w:val="24"/>
          <w:szCs w:val="24"/>
        </w:rPr>
        <w:lastRenderedPageBreak/>
        <w:t xml:space="preserve">MULTIPLE SSD AND MST YES.  Reminder term VA-BL MULTIPLE SSD AND MST YES was also created.  This term has a </w:t>
      </w:r>
      <w:r w:rsidR="00F6574D">
        <w:rPr>
          <w:rFonts w:ascii="Times New Roman" w:hAnsi="Times New Roman"/>
          <w:sz w:val="24"/>
          <w:szCs w:val="24"/>
        </w:rPr>
        <w:t>mapped</w:t>
      </w:r>
      <w:r w:rsidR="005D6D3F">
        <w:rPr>
          <w:rFonts w:ascii="Times New Roman" w:hAnsi="Times New Roman"/>
          <w:sz w:val="24"/>
          <w:szCs w:val="24"/>
        </w:rPr>
        <w:t xml:space="preserve"> item of CF.VA-REMINDER DEFINTION.  The CF parameter entry is reminder definition VA-BL MULTIPLE SSD AND MST YES.  The condition is set to I V=”DUE NOW”.  If this term evaluates as true, the replacement dialog group will be used.</w:t>
      </w:r>
    </w:p>
    <w:p w14:paraId="4410189F" w14:textId="77777777" w:rsidR="005D6D3F" w:rsidRDefault="005D6D3F" w:rsidP="000F0180">
      <w:pPr>
        <w:numPr>
          <w:ilvl w:val="0"/>
          <w:numId w:val="23"/>
        </w:numPr>
        <w:spacing w:after="120" w:line="240" w:lineRule="auto"/>
        <w:rPr>
          <w:rFonts w:ascii="Times New Roman" w:hAnsi="Times New Roman"/>
          <w:sz w:val="24"/>
          <w:szCs w:val="24"/>
        </w:rPr>
      </w:pPr>
      <w:r>
        <w:rPr>
          <w:rFonts w:ascii="Times New Roman" w:hAnsi="Times New Roman"/>
          <w:sz w:val="24"/>
          <w:szCs w:val="24"/>
        </w:rPr>
        <w:t>Added FF(4) to check if MST YES REPORTS health factor or positive CF VA-MST status with Y value is more recent than latest service separation date.</w:t>
      </w:r>
    </w:p>
    <w:p w14:paraId="388D6467" w14:textId="77777777" w:rsidR="005D6D3F" w:rsidRDefault="005D6D3F" w:rsidP="000F0180">
      <w:pPr>
        <w:numPr>
          <w:ilvl w:val="0"/>
          <w:numId w:val="23"/>
        </w:numPr>
        <w:spacing w:after="120" w:line="240" w:lineRule="auto"/>
        <w:rPr>
          <w:rFonts w:ascii="Times New Roman" w:hAnsi="Times New Roman"/>
          <w:sz w:val="24"/>
          <w:szCs w:val="24"/>
        </w:rPr>
      </w:pPr>
      <w:r>
        <w:rPr>
          <w:rFonts w:ascii="Times New Roman" w:hAnsi="Times New Roman"/>
          <w:sz w:val="24"/>
          <w:szCs w:val="24"/>
        </w:rPr>
        <w:t xml:space="preserve">Changed Resolution Logic from </w:t>
      </w:r>
      <w:r w:rsidRPr="005D6D3F">
        <w:rPr>
          <w:rFonts w:ascii="Times New Roman" w:hAnsi="Times New Roman"/>
          <w:sz w:val="24"/>
          <w:szCs w:val="24"/>
        </w:rPr>
        <w:t>FI(1)!FI(2)!FI(3)</w:t>
      </w:r>
      <w:r>
        <w:rPr>
          <w:rFonts w:ascii="Times New Roman" w:hAnsi="Times New Roman"/>
          <w:sz w:val="24"/>
          <w:szCs w:val="24"/>
        </w:rPr>
        <w:t xml:space="preserve"> </w:t>
      </w:r>
      <w:r w:rsidRPr="005D6D3F">
        <w:rPr>
          <w:rFonts w:ascii="Times New Roman" w:hAnsi="Times New Roman"/>
          <w:sz w:val="24"/>
          <w:szCs w:val="24"/>
        </w:rPr>
        <w:t xml:space="preserve">to </w:t>
      </w:r>
      <w:r>
        <w:rPr>
          <w:rFonts w:ascii="Times New Roman" w:hAnsi="Times New Roman"/>
          <w:sz w:val="24"/>
          <w:szCs w:val="24"/>
        </w:rPr>
        <w:t>(</w:t>
      </w:r>
      <w:r w:rsidRPr="005D6D3F">
        <w:rPr>
          <w:rFonts w:ascii="Times New Roman" w:hAnsi="Times New Roman"/>
          <w:sz w:val="24"/>
          <w:szCs w:val="24"/>
        </w:rPr>
        <w:t>FI(1)&amp;FF(4))!(FI(2)&amp;FF(1))!(FI(3)&amp;FF(3))</w:t>
      </w:r>
    </w:p>
    <w:p w14:paraId="235198B0" w14:textId="77777777" w:rsidR="005D6D3F" w:rsidRDefault="005D6D3F" w:rsidP="000F0180">
      <w:pPr>
        <w:numPr>
          <w:ilvl w:val="0"/>
          <w:numId w:val="23"/>
        </w:numPr>
        <w:spacing w:after="120" w:line="240" w:lineRule="auto"/>
        <w:rPr>
          <w:rFonts w:ascii="Times New Roman" w:hAnsi="Times New Roman"/>
          <w:sz w:val="24"/>
          <w:szCs w:val="24"/>
        </w:rPr>
      </w:pPr>
      <w:r>
        <w:rPr>
          <w:rFonts w:ascii="Times New Roman" w:hAnsi="Times New Roman"/>
          <w:sz w:val="24"/>
          <w:szCs w:val="24"/>
        </w:rPr>
        <w:t xml:space="preserve">Changed Cohort Logic from </w:t>
      </w:r>
      <w:r>
        <w:rPr>
          <w:rFonts w:ascii="r_ansi" w:hAnsi="r_ansi" w:cs="r_ansi"/>
          <w:sz w:val="20"/>
          <w:szCs w:val="20"/>
          <w:lang w:bidi="ar-SA"/>
        </w:rPr>
        <w:t>(</w:t>
      </w:r>
      <w:r w:rsidRPr="005D6D3F">
        <w:rPr>
          <w:rFonts w:ascii="Times New Roman" w:hAnsi="Times New Roman"/>
          <w:sz w:val="24"/>
          <w:szCs w:val="24"/>
        </w:rPr>
        <w:t>SEX)&amp;(AGE)&amp;FI(4) to (FI(4))!(FI(4)&amp;FF(2))</w:t>
      </w:r>
    </w:p>
    <w:p w14:paraId="0C5B668A" w14:textId="77777777" w:rsidR="00D4411E" w:rsidRDefault="00D4411E" w:rsidP="000F0180">
      <w:pPr>
        <w:numPr>
          <w:ilvl w:val="0"/>
          <w:numId w:val="23"/>
        </w:numPr>
        <w:spacing w:after="120" w:line="240" w:lineRule="auto"/>
        <w:rPr>
          <w:rFonts w:ascii="Times New Roman" w:hAnsi="Times New Roman"/>
          <w:sz w:val="24"/>
          <w:szCs w:val="24"/>
        </w:rPr>
      </w:pPr>
      <w:r>
        <w:rPr>
          <w:rFonts w:ascii="Times New Roman" w:hAnsi="Times New Roman"/>
          <w:sz w:val="24"/>
          <w:szCs w:val="24"/>
        </w:rPr>
        <w:t>Three new health factors added</w:t>
      </w:r>
    </w:p>
    <w:p w14:paraId="2979845E" w14:textId="77777777" w:rsidR="00D4411E" w:rsidRPr="00D4411E" w:rsidRDefault="00D4411E" w:rsidP="00D4411E">
      <w:pPr>
        <w:numPr>
          <w:ilvl w:val="1"/>
          <w:numId w:val="23"/>
        </w:numPr>
        <w:spacing w:after="120" w:line="240" w:lineRule="auto"/>
        <w:rPr>
          <w:rFonts w:ascii="Times New Roman" w:hAnsi="Times New Roman"/>
          <w:sz w:val="24"/>
          <w:szCs w:val="24"/>
        </w:rPr>
      </w:pPr>
      <w:r w:rsidRPr="00D4411E">
        <w:rPr>
          <w:rFonts w:ascii="Times New Roman" w:hAnsi="Times New Roman"/>
          <w:sz w:val="24"/>
          <w:szCs w:val="24"/>
        </w:rPr>
        <w:t>VA-MST REQUESTS MH REFERRAL</w:t>
      </w:r>
    </w:p>
    <w:p w14:paraId="35D7C185" w14:textId="77777777" w:rsidR="00D4411E" w:rsidRPr="00D4411E" w:rsidRDefault="00D4411E" w:rsidP="00D4411E">
      <w:pPr>
        <w:numPr>
          <w:ilvl w:val="1"/>
          <w:numId w:val="23"/>
        </w:numPr>
        <w:spacing w:after="120" w:line="240" w:lineRule="auto"/>
        <w:rPr>
          <w:rFonts w:ascii="Times New Roman" w:hAnsi="Times New Roman"/>
          <w:sz w:val="24"/>
          <w:szCs w:val="24"/>
        </w:rPr>
      </w:pPr>
      <w:r w:rsidRPr="00D4411E">
        <w:rPr>
          <w:rFonts w:ascii="Times New Roman" w:hAnsi="Times New Roman"/>
          <w:sz w:val="24"/>
          <w:szCs w:val="24"/>
        </w:rPr>
        <w:t>VA-MST DECLINE MH REFERRAL</w:t>
      </w:r>
    </w:p>
    <w:p w14:paraId="3127EE13" w14:textId="77777777" w:rsidR="00D4411E" w:rsidRPr="00565571" w:rsidRDefault="00D4411E" w:rsidP="00D4411E">
      <w:pPr>
        <w:numPr>
          <w:ilvl w:val="1"/>
          <w:numId w:val="23"/>
        </w:numPr>
        <w:spacing w:after="120" w:line="240" w:lineRule="auto"/>
        <w:rPr>
          <w:rFonts w:ascii="Times New Roman" w:hAnsi="Times New Roman"/>
          <w:sz w:val="24"/>
          <w:szCs w:val="24"/>
        </w:rPr>
      </w:pPr>
      <w:r w:rsidRPr="00D4411E">
        <w:rPr>
          <w:rFonts w:ascii="Times New Roman" w:hAnsi="Times New Roman"/>
          <w:sz w:val="24"/>
          <w:szCs w:val="24"/>
        </w:rPr>
        <w:t>VA-MST CURRENTLY ENROLLED IN MH</w:t>
      </w:r>
    </w:p>
    <w:p w14:paraId="63E511D0" w14:textId="77777777" w:rsidR="00C555E0" w:rsidRPr="00D96712" w:rsidRDefault="00C555E0" w:rsidP="00047E11">
      <w:pPr>
        <w:spacing w:after="120" w:line="240" w:lineRule="auto"/>
        <w:rPr>
          <w:rFonts w:ascii="Times New Roman" w:hAnsi="Times New Roman"/>
          <w:sz w:val="24"/>
          <w:szCs w:val="24"/>
        </w:rPr>
      </w:pPr>
    </w:p>
    <w:p w14:paraId="65E93A44" w14:textId="77777777" w:rsidR="00DD3EAA" w:rsidRPr="00D96712" w:rsidRDefault="006A7EB7" w:rsidP="00A17856">
      <w:pPr>
        <w:pStyle w:val="Heading2"/>
        <w:tabs>
          <w:tab w:val="left" w:pos="720"/>
          <w:tab w:val="left" w:pos="8640"/>
        </w:tabs>
        <w:ind w:right="720"/>
        <w:rPr>
          <w:rFonts w:ascii="Times New Roman" w:hAnsi="Times New Roman"/>
        </w:rPr>
      </w:pPr>
      <w:bookmarkStart w:id="21" w:name="_Toc381188431"/>
      <w:r w:rsidRPr="00D96712">
        <w:rPr>
          <w:rFonts w:ascii="Times New Roman" w:hAnsi="Times New Roman"/>
        </w:rPr>
        <w:t>Revised MST Clinical Reminder L</w:t>
      </w:r>
      <w:r w:rsidR="0063280A" w:rsidRPr="00D96712">
        <w:rPr>
          <w:rFonts w:ascii="Times New Roman" w:hAnsi="Times New Roman"/>
        </w:rPr>
        <w:t>anguage</w:t>
      </w:r>
      <w:bookmarkEnd w:id="21"/>
    </w:p>
    <w:p w14:paraId="3F6D3D83" w14:textId="77777777" w:rsidR="00E54BFA" w:rsidRPr="00D96712" w:rsidRDefault="00AE2614" w:rsidP="00DB7A7F">
      <w:pPr>
        <w:spacing w:after="0" w:line="240" w:lineRule="auto"/>
        <w:rPr>
          <w:rFonts w:ascii="Times New Roman" w:hAnsi="Times New Roman"/>
          <w:sz w:val="24"/>
          <w:szCs w:val="24"/>
        </w:rPr>
      </w:pPr>
      <w:r w:rsidRPr="00D96712">
        <w:rPr>
          <w:rFonts w:ascii="Times New Roman" w:hAnsi="Times New Roman"/>
          <w:i/>
          <w:sz w:val="24"/>
          <w:szCs w:val="24"/>
        </w:rPr>
        <w:t xml:space="preserve">To ensure the accuracy of national monitoring efforts, </w:t>
      </w:r>
      <w:r w:rsidR="00DB7A7F" w:rsidRPr="00D96712">
        <w:rPr>
          <w:rFonts w:ascii="Times New Roman" w:hAnsi="Times New Roman"/>
          <w:i/>
          <w:sz w:val="24"/>
          <w:szCs w:val="24"/>
        </w:rPr>
        <w:t xml:space="preserve">NATIONAL HEALTH FACTOR NAMES MAY NOT BE EDITED. </w:t>
      </w:r>
      <w:r w:rsidR="00C00719" w:rsidRPr="00D96712">
        <w:rPr>
          <w:rFonts w:ascii="Times New Roman" w:hAnsi="Times New Roman"/>
          <w:color w:val="1F497D"/>
        </w:rPr>
        <w:fldChar w:fldCharType="begin"/>
      </w:r>
      <w:r w:rsidR="00C00719" w:rsidRPr="00D96712">
        <w:rPr>
          <w:rFonts w:ascii="Times New Roman" w:hAnsi="Times New Roman"/>
          <w:color w:val="1F497D"/>
        </w:rPr>
        <w:instrText xml:space="preserve"> INCLUDEPICTURE  "cid:image002.png@01CF2D70.27375B00" \* MERGEFORMATINET </w:instrText>
      </w:r>
      <w:r w:rsidR="00C00719" w:rsidRPr="00D96712">
        <w:rPr>
          <w:rFonts w:ascii="Times New Roman" w:hAnsi="Times New Roman"/>
          <w:color w:val="1F497D"/>
        </w:rPr>
        <w:fldChar w:fldCharType="separate"/>
      </w:r>
      <w:r w:rsidR="000B1F19">
        <w:rPr>
          <w:rFonts w:ascii="Times New Roman" w:hAnsi="Times New Roman"/>
          <w:color w:val="1F497D"/>
        </w:rPr>
        <w:fldChar w:fldCharType="begin"/>
      </w:r>
      <w:r w:rsidR="000B1F19">
        <w:rPr>
          <w:rFonts w:ascii="Times New Roman" w:hAnsi="Times New Roman"/>
          <w:color w:val="1F497D"/>
        </w:rPr>
        <w:instrText xml:space="preserve"> </w:instrText>
      </w:r>
      <w:r w:rsidR="000B1F19">
        <w:rPr>
          <w:rFonts w:ascii="Times New Roman" w:hAnsi="Times New Roman"/>
          <w:color w:val="1F497D"/>
        </w:rPr>
        <w:instrText>INCLUDEPICTURE  "cid:image002.png@01CF2D70.27375B00" \* MERGEFORMATINET</w:instrText>
      </w:r>
      <w:r w:rsidR="000B1F19">
        <w:rPr>
          <w:rFonts w:ascii="Times New Roman" w:hAnsi="Times New Roman"/>
          <w:color w:val="1F497D"/>
        </w:rPr>
        <w:instrText xml:space="preserve"> </w:instrText>
      </w:r>
      <w:r w:rsidR="000B1F19">
        <w:rPr>
          <w:rFonts w:ascii="Times New Roman" w:hAnsi="Times New Roman"/>
          <w:color w:val="1F497D"/>
        </w:rPr>
        <w:fldChar w:fldCharType="separate"/>
      </w:r>
      <w:r w:rsidR="00F45F1F">
        <w:rPr>
          <w:rFonts w:ascii="Times New Roman" w:hAnsi="Times New Roman"/>
          <w:color w:val="1F497D"/>
        </w:rPr>
        <w:pict w14:anchorId="73FD01E5">
          <v:shape id="Picture 2" o:spid="_x0000_i1026" type="#_x0000_t75" style="width:509pt;height:326pt">
            <v:imagedata r:id="rId12" r:href="rId13"/>
          </v:shape>
        </w:pict>
      </w:r>
      <w:r w:rsidR="000B1F19">
        <w:rPr>
          <w:rFonts w:ascii="Times New Roman" w:hAnsi="Times New Roman"/>
          <w:color w:val="1F497D"/>
        </w:rPr>
        <w:fldChar w:fldCharType="end"/>
      </w:r>
      <w:r w:rsidR="00C00719" w:rsidRPr="00D96712">
        <w:rPr>
          <w:rFonts w:ascii="Times New Roman" w:hAnsi="Times New Roman"/>
          <w:color w:val="1F497D"/>
        </w:rPr>
        <w:fldChar w:fldCharType="end"/>
      </w:r>
    </w:p>
    <w:p w14:paraId="5CDD9943" w14:textId="77777777" w:rsidR="00341683" w:rsidRDefault="00341683" w:rsidP="00E54BFA">
      <w:pPr>
        <w:rPr>
          <w:rFonts w:ascii="Times New Roman" w:hAnsi="Times New Roman"/>
          <w:i/>
          <w:iCs/>
        </w:rPr>
      </w:pPr>
    </w:p>
    <w:p w14:paraId="3C4D94E7" w14:textId="77777777" w:rsidR="00E54BFA" w:rsidRPr="00D96712" w:rsidRDefault="00E54BFA" w:rsidP="00E54BFA">
      <w:pPr>
        <w:rPr>
          <w:rFonts w:ascii="Times New Roman" w:hAnsi="Times New Roman"/>
          <w:strike/>
        </w:rPr>
      </w:pPr>
      <w:r w:rsidRPr="00D96712">
        <w:rPr>
          <w:rFonts w:ascii="Times New Roman" w:hAnsi="Times New Roman"/>
          <w:i/>
          <w:iCs/>
        </w:rPr>
        <w:t>Now I’m going to ask about some things that may have happened to you while you were in the military. We ask all Veterans these questions because VA offers free care related to these experiences</w:t>
      </w:r>
      <w:r w:rsidRPr="00D96712">
        <w:rPr>
          <w:rFonts w:ascii="Times New Roman" w:hAnsi="Times New Roman"/>
        </w:rPr>
        <w:t>.</w:t>
      </w:r>
      <w:r w:rsidRPr="00D96712">
        <w:rPr>
          <w:rFonts w:ascii="Times New Roman" w:hAnsi="Times New Roman"/>
          <w:i/>
          <w:iCs/>
        </w:rPr>
        <w:t xml:space="preserve"> You can decline to answer these questions if you prefer or you may simply say ‘yes’ or ‘no.’ </w:t>
      </w:r>
    </w:p>
    <w:p w14:paraId="07563B89" w14:textId="77777777" w:rsidR="00E54BFA" w:rsidRPr="00D96712" w:rsidRDefault="00E54BFA" w:rsidP="00E54BFA">
      <w:pPr>
        <w:tabs>
          <w:tab w:val="left" w:pos="7020"/>
        </w:tabs>
        <w:spacing w:after="0" w:line="240" w:lineRule="auto"/>
        <w:rPr>
          <w:rFonts w:ascii="Times New Roman" w:hAnsi="Times New Roman"/>
          <w:i/>
        </w:rPr>
      </w:pPr>
      <w:r w:rsidRPr="00D96712">
        <w:rPr>
          <w:rFonts w:ascii="Times New Roman" w:hAnsi="Times New Roman"/>
          <w:i/>
        </w:rPr>
        <w:t>1.  When you were in the military, did you ever receive unwanted, threatening, or repeated sexual attention (for example, touching, cornering, pressure for sexual favors, or inappropriate verbal remarks, etc</w:t>
      </w:r>
      <w:r w:rsidR="00B3355B">
        <w:rPr>
          <w:rFonts w:ascii="Times New Roman" w:hAnsi="Times New Roman"/>
          <w:i/>
        </w:rPr>
        <w:t>.</w:t>
      </w:r>
      <w:r w:rsidRPr="00D96712">
        <w:rPr>
          <w:rFonts w:ascii="Times New Roman" w:hAnsi="Times New Roman"/>
          <w:i/>
        </w:rPr>
        <w:t>)?</w:t>
      </w:r>
    </w:p>
    <w:p w14:paraId="1236B38A" w14:textId="77777777" w:rsidR="00E54BFA" w:rsidRPr="00D96712" w:rsidRDefault="00E54BFA" w:rsidP="00E54BFA">
      <w:pPr>
        <w:spacing w:after="0" w:line="240" w:lineRule="auto"/>
        <w:rPr>
          <w:rFonts w:ascii="Times New Roman" w:hAnsi="Times New Roman"/>
          <w:i/>
        </w:rPr>
      </w:pPr>
      <w:r w:rsidRPr="00D96712">
        <w:rPr>
          <w:rFonts w:ascii="Times New Roman" w:hAnsi="Times New Roman"/>
          <w:i/>
        </w:rPr>
        <w:t>2. When you were in the military, did you have sexual contact against your will or when you were unable to say no (for example, after being forced or threatened or to avoid other consequences)?</w:t>
      </w:r>
    </w:p>
    <w:p w14:paraId="57927485" w14:textId="77777777" w:rsidR="00E54BFA" w:rsidRPr="00D96712" w:rsidRDefault="00E54BFA" w:rsidP="00E54BFA">
      <w:pPr>
        <w:spacing w:after="0" w:line="240" w:lineRule="auto"/>
        <w:rPr>
          <w:rFonts w:ascii="Times New Roman" w:hAnsi="Times New Roman"/>
          <w:i/>
        </w:rPr>
      </w:pPr>
    </w:p>
    <w:p w14:paraId="288D05C8" w14:textId="77777777" w:rsidR="00E54BFA" w:rsidRPr="00D96712" w:rsidRDefault="00E54BFA" w:rsidP="00E54BFA">
      <w:pPr>
        <w:spacing w:after="0" w:line="240" w:lineRule="auto"/>
        <w:rPr>
          <w:rFonts w:ascii="Times New Roman" w:hAnsi="Times New Roman"/>
        </w:rPr>
      </w:pPr>
      <w:r w:rsidRPr="00D96712">
        <w:rPr>
          <w:rFonts w:ascii="Times New Roman" w:hAnsi="Times New Roman"/>
        </w:rPr>
        <w:t>Please check off the appropriate box below based on the Veteran’s responses to the above questions.</w:t>
      </w:r>
    </w:p>
    <w:p w14:paraId="45239FF9" w14:textId="77777777" w:rsidR="00E54BFA" w:rsidRPr="00D96712" w:rsidRDefault="00E54BFA" w:rsidP="00E54BFA">
      <w:pPr>
        <w:numPr>
          <w:ilvl w:val="0"/>
          <w:numId w:val="25"/>
        </w:numPr>
        <w:spacing w:after="0" w:line="240" w:lineRule="auto"/>
        <w:rPr>
          <w:rFonts w:ascii="Times New Roman" w:hAnsi="Times New Roman"/>
        </w:rPr>
      </w:pPr>
      <w:r w:rsidRPr="00D96712">
        <w:rPr>
          <w:rFonts w:ascii="Times New Roman" w:hAnsi="Times New Roman"/>
        </w:rPr>
        <w:t>NO</w:t>
      </w:r>
      <w:r w:rsidRPr="00D96712">
        <w:rPr>
          <w:rFonts w:ascii="Times New Roman" w:hAnsi="Times New Roman"/>
        </w:rPr>
        <w:tab/>
        <w:t xml:space="preserve">- </w:t>
      </w:r>
      <w:r w:rsidRPr="00D96712">
        <w:rPr>
          <w:rFonts w:ascii="Times New Roman" w:hAnsi="Times New Roman"/>
        </w:rPr>
        <w:tab/>
        <w:t>denies prior military sexual trauma (MST)</w:t>
      </w:r>
    </w:p>
    <w:p w14:paraId="02BCF6E4" w14:textId="77777777" w:rsidR="00E54BFA" w:rsidRPr="00D96712" w:rsidRDefault="00E54BFA" w:rsidP="00E54BFA">
      <w:pPr>
        <w:numPr>
          <w:ilvl w:val="2"/>
          <w:numId w:val="25"/>
        </w:numPr>
        <w:spacing w:after="0" w:line="240" w:lineRule="auto"/>
        <w:rPr>
          <w:rFonts w:ascii="Times New Roman" w:hAnsi="Times New Roman"/>
        </w:rPr>
      </w:pPr>
      <w:r w:rsidRPr="00D96712">
        <w:rPr>
          <w:rFonts w:ascii="Times New Roman" w:hAnsi="Times New Roman"/>
        </w:rPr>
        <w:t>(answered ‘NO’ to BOTH questions)</w:t>
      </w:r>
    </w:p>
    <w:p w14:paraId="26583DBB" w14:textId="77777777" w:rsidR="00E54BFA" w:rsidRPr="00D96712" w:rsidRDefault="00E54BFA" w:rsidP="00E54BFA">
      <w:pPr>
        <w:numPr>
          <w:ilvl w:val="0"/>
          <w:numId w:val="25"/>
        </w:numPr>
        <w:spacing w:after="0" w:line="240" w:lineRule="auto"/>
        <w:rPr>
          <w:rFonts w:ascii="Times New Roman" w:hAnsi="Times New Roman"/>
        </w:rPr>
      </w:pPr>
      <w:r w:rsidRPr="00D96712">
        <w:rPr>
          <w:rFonts w:ascii="Times New Roman" w:hAnsi="Times New Roman"/>
        </w:rPr>
        <w:t>YES</w:t>
      </w:r>
      <w:r w:rsidRPr="00D96712">
        <w:rPr>
          <w:rFonts w:ascii="Times New Roman" w:hAnsi="Times New Roman"/>
        </w:rPr>
        <w:tab/>
        <w:t>-</w:t>
      </w:r>
      <w:r w:rsidRPr="00D96712">
        <w:rPr>
          <w:rFonts w:ascii="Times New Roman" w:hAnsi="Times New Roman"/>
        </w:rPr>
        <w:tab/>
        <w:t>reports military sexual trauma (MST) in the past</w:t>
      </w:r>
    </w:p>
    <w:p w14:paraId="2244EB8E" w14:textId="77777777" w:rsidR="00E54BFA" w:rsidRPr="00D96712" w:rsidRDefault="00E54BFA" w:rsidP="00E54BFA">
      <w:pPr>
        <w:numPr>
          <w:ilvl w:val="2"/>
          <w:numId w:val="25"/>
        </w:numPr>
        <w:spacing w:after="0" w:line="240" w:lineRule="auto"/>
        <w:rPr>
          <w:rFonts w:ascii="Times New Roman" w:hAnsi="Times New Roman"/>
        </w:rPr>
      </w:pPr>
      <w:r w:rsidRPr="00D96712">
        <w:rPr>
          <w:rFonts w:ascii="Times New Roman" w:hAnsi="Times New Roman"/>
        </w:rPr>
        <w:t xml:space="preserve"> (answered ‘YES’ to AT LEAST ONE question)</w:t>
      </w:r>
    </w:p>
    <w:p w14:paraId="490D6F0B" w14:textId="77777777" w:rsidR="00E54BFA" w:rsidRPr="00D96712" w:rsidRDefault="00E54BFA" w:rsidP="00E54BFA">
      <w:pPr>
        <w:numPr>
          <w:ilvl w:val="0"/>
          <w:numId w:val="25"/>
        </w:numPr>
        <w:spacing w:after="0" w:line="240" w:lineRule="auto"/>
        <w:rPr>
          <w:rFonts w:ascii="Times New Roman" w:hAnsi="Times New Roman"/>
        </w:rPr>
      </w:pPr>
      <w:r w:rsidRPr="00D96712">
        <w:rPr>
          <w:rFonts w:ascii="Times New Roman" w:hAnsi="Times New Roman"/>
        </w:rPr>
        <w:t>DECLINE</w:t>
      </w:r>
      <w:r w:rsidRPr="00D96712">
        <w:rPr>
          <w:rFonts w:ascii="Times New Roman" w:hAnsi="Times New Roman"/>
        </w:rPr>
        <w:tab/>
        <w:t>Patient declined to answer question regarding MST</w:t>
      </w:r>
    </w:p>
    <w:p w14:paraId="2369C546" w14:textId="77777777" w:rsidR="00E54BFA" w:rsidRPr="00D96712" w:rsidRDefault="00E54BFA" w:rsidP="00E54BFA">
      <w:pPr>
        <w:spacing w:after="0" w:line="240" w:lineRule="auto"/>
        <w:rPr>
          <w:rFonts w:ascii="Times New Roman" w:hAnsi="Times New Roman"/>
        </w:rPr>
      </w:pPr>
    </w:p>
    <w:p w14:paraId="2BC1E4D3" w14:textId="77777777" w:rsidR="00E54BFA" w:rsidRPr="00D96712" w:rsidRDefault="00E54BFA" w:rsidP="00E54BFA">
      <w:pPr>
        <w:rPr>
          <w:rFonts w:ascii="Times New Roman" w:hAnsi="Times New Roman"/>
          <w:i/>
          <w:iCs/>
        </w:rPr>
      </w:pPr>
      <w:r w:rsidRPr="00D96712">
        <w:rPr>
          <w:rFonts w:ascii="Times New Roman" w:hAnsi="Times New Roman"/>
        </w:rPr>
        <w:t xml:space="preserve">[IF YES] </w:t>
      </w:r>
      <w:r w:rsidRPr="00D96712">
        <w:rPr>
          <w:rFonts w:ascii="Times New Roman" w:hAnsi="Times New Roman"/>
          <w:i/>
          <w:iCs/>
        </w:rPr>
        <w:t xml:space="preserve">VA refers to this type of experience as ‘military sexual trauma’ or ‘MST’ and VA offers free MST-related care for both physical and mental health concerns. Would you like to speak to a provider about this care? </w:t>
      </w:r>
    </w:p>
    <w:p w14:paraId="487436B0" w14:textId="77777777" w:rsidR="00E54BFA" w:rsidRDefault="00E54BFA" w:rsidP="00E54BFA">
      <w:pPr>
        <w:rPr>
          <w:rFonts w:ascii="Times New Roman" w:hAnsi="Times New Roman"/>
        </w:rPr>
      </w:pPr>
      <w:r w:rsidRPr="00D96712">
        <w:rPr>
          <w:rFonts w:ascii="Times New Roman" w:hAnsi="Times New Roman"/>
        </w:rPr>
        <w:t xml:space="preserve">Offer MST Factsheet: </w:t>
      </w:r>
      <w:hyperlink r:id="rId14" w:history="1">
        <w:r w:rsidRPr="00D96712">
          <w:rPr>
            <w:rStyle w:val="Hyperlink"/>
            <w:rFonts w:ascii="Times New Roman" w:hAnsi="Times New Roman"/>
          </w:rPr>
          <w:t>http://www.mentalhealth.va.gov/docs/mst_general_factsheet.pdf</w:t>
        </w:r>
      </w:hyperlink>
    </w:p>
    <w:p w14:paraId="2D62D515" w14:textId="77777777" w:rsidR="00F6574D" w:rsidRPr="00D96712" w:rsidRDefault="00F6574D" w:rsidP="00F6574D">
      <w:pPr>
        <w:pStyle w:val="Heading2"/>
        <w:tabs>
          <w:tab w:val="left" w:pos="720"/>
          <w:tab w:val="left" w:pos="8640"/>
        </w:tabs>
        <w:ind w:right="720"/>
        <w:rPr>
          <w:rFonts w:ascii="Times New Roman" w:hAnsi="Times New Roman"/>
        </w:rPr>
      </w:pPr>
      <w:bookmarkStart w:id="22" w:name="_Toc381188432"/>
      <w:r w:rsidRPr="00D96712">
        <w:rPr>
          <w:rFonts w:ascii="Times New Roman" w:hAnsi="Times New Roman"/>
        </w:rPr>
        <w:t>Referral for Mental Health Services Following a Positive MST Screen:</w:t>
      </w:r>
      <w:bookmarkEnd w:id="22"/>
    </w:p>
    <w:p w14:paraId="4395439F" w14:textId="77777777" w:rsidR="00D4411E" w:rsidRDefault="00D4411E" w:rsidP="00E54BFA">
      <w:pPr>
        <w:rPr>
          <w:rFonts w:ascii="Times New Roman" w:hAnsi="Times New Roman"/>
        </w:rPr>
      </w:pPr>
      <w:r>
        <w:rPr>
          <w:rFonts w:ascii="Times New Roman" w:hAnsi="Times New Roman"/>
        </w:rPr>
        <w:t>If Patient reports MST, Mental Health services can or will be offered to the patient.  Screen shot below outlines the possible outcomes and health factors entered</w:t>
      </w:r>
      <w:r w:rsidR="00F6574D">
        <w:rPr>
          <w:rFonts w:ascii="Times New Roman" w:hAnsi="Times New Roman"/>
        </w:rPr>
        <w:t>.</w:t>
      </w:r>
    </w:p>
    <w:p w14:paraId="504FFF0E" w14:textId="77777777" w:rsidR="00F6574D" w:rsidRDefault="00F6574D" w:rsidP="00E54BFA">
      <w:pPr>
        <w:rPr>
          <w:rFonts w:ascii="Times New Roman" w:hAnsi="Times New Roman"/>
        </w:rPr>
      </w:pPr>
      <w:r>
        <w:rPr>
          <w:rFonts w:ascii="Times New Roman" w:hAnsi="Times New Roman"/>
        </w:rPr>
        <w:t>Algorithm if patient responds positively to MST screening</w:t>
      </w:r>
    </w:p>
    <w:p w14:paraId="27F8A330" w14:textId="77777777" w:rsidR="00F6574D" w:rsidRDefault="00F6574D" w:rsidP="00F6574D">
      <w:pPr>
        <w:numPr>
          <w:ilvl w:val="2"/>
          <w:numId w:val="13"/>
        </w:numPr>
        <w:spacing w:after="120" w:line="240" w:lineRule="auto"/>
        <w:rPr>
          <w:rFonts w:ascii="Times New Roman" w:hAnsi="Times New Roman"/>
          <w:sz w:val="24"/>
          <w:szCs w:val="24"/>
        </w:rPr>
      </w:pPr>
      <w:r>
        <w:rPr>
          <w:rFonts w:ascii="Times New Roman" w:hAnsi="Times New Roman"/>
        </w:rPr>
        <w:t xml:space="preserve">YES veteran requests Mental Health services.  HF </w:t>
      </w:r>
      <w:r w:rsidRPr="00D4411E">
        <w:rPr>
          <w:rFonts w:ascii="Times New Roman" w:hAnsi="Times New Roman"/>
          <w:sz w:val="24"/>
          <w:szCs w:val="24"/>
        </w:rPr>
        <w:t>VA-MST REQUESTS MH REFERRAL</w:t>
      </w:r>
      <w:r>
        <w:rPr>
          <w:rFonts w:ascii="Times New Roman" w:hAnsi="Times New Roman"/>
          <w:sz w:val="24"/>
          <w:szCs w:val="24"/>
        </w:rPr>
        <w:t xml:space="preserve"> is entered into encounter</w:t>
      </w:r>
    </w:p>
    <w:p w14:paraId="08993FE2" w14:textId="77777777" w:rsidR="00F6574D" w:rsidRPr="00F6574D" w:rsidRDefault="00F6574D" w:rsidP="00F6574D">
      <w:pPr>
        <w:numPr>
          <w:ilvl w:val="2"/>
          <w:numId w:val="13"/>
        </w:numPr>
        <w:spacing w:after="120" w:line="240" w:lineRule="auto"/>
        <w:rPr>
          <w:rFonts w:ascii="Times New Roman" w:hAnsi="Times New Roman"/>
          <w:sz w:val="24"/>
          <w:szCs w:val="24"/>
        </w:rPr>
      </w:pPr>
      <w:r>
        <w:rPr>
          <w:rFonts w:ascii="Times New Roman" w:hAnsi="Times New Roman"/>
        </w:rPr>
        <w:t>NO veteran declined a referral for Mental Health services at this time.  HF VA-MST DECLINES MH REFERRAL is entered into encounter</w:t>
      </w:r>
    </w:p>
    <w:p w14:paraId="7A34739A" w14:textId="77777777" w:rsidR="00F6574D" w:rsidRPr="00D4411E" w:rsidRDefault="0036653B" w:rsidP="00F6574D">
      <w:pPr>
        <w:numPr>
          <w:ilvl w:val="2"/>
          <w:numId w:val="13"/>
        </w:numPr>
        <w:spacing w:after="120" w:line="240" w:lineRule="auto"/>
        <w:rPr>
          <w:rFonts w:ascii="Times New Roman" w:hAnsi="Times New Roman"/>
          <w:sz w:val="24"/>
          <w:szCs w:val="24"/>
        </w:rPr>
      </w:pPr>
      <w:r>
        <w:rPr>
          <w:rFonts w:ascii="Times New Roman" w:hAnsi="Times New Roman"/>
        </w:rPr>
        <w:t>NO veteran</w:t>
      </w:r>
      <w:r w:rsidR="00F6574D">
        <w:rPr>
          <w:rFonts w:ascii="Times New Roman" w:hAnsi="Times New Roman"/>
        </w:rPr>
        <w:t xml:space="preserve"> is currently in treatment with a Mental Health provider.  HF VA-MST CURRENTLY ENROLLED IN MH is entered into encounter</w:t>
      </w:r>
    </w:p>
    <w:p w14:paraId="4943C51E" w14:textId="77777777" w:rsidR="00E54BFA" w:rsidRPr="00D96712" w:rsidRDefault="00F45F1F" w:rsidP="00E54BFA">
      <w:pPr>
        <w:spacing w:after="0" w:line="240" w:lineRule="auto"/>
        <w:rPr>
          <w:rFonts w:ascii="Times New Roman" w:hAnsi="Times New Roman"/>
        </w:rPr>
      </w:pPr>
      <w:bookmarkStart w:id="23" w:name="_Email_to_Susan"/>
      <w:bookmarkEnd w:id="23"/>
      <w:r>
        <w:rPr>
          <w:noProof/>
          <w:lang w:bidi="ar-SA"/>
        </w:rPr>
        <w:lastRenderedPageBreak/>
        <w:pict w14:anchorId="4C3EAA6C">
          <v:shape id="_x0000_i1027" type="#_x0000_t75" style="width:512pt;height:215.5pt;visibility:visible">
            <v:imagedata r:id="rId15" o:title=""/>
          </v:shape>
        </w:pict>
      </w:r>
    </w:p>
    <w:p w14:paraId="47EDF893" w14:textId="77777777" w:rsidR="00E54BFA" w:rsidRPr="00D96712" w:rsidRDefault="00E54BFA" w:rsidP="00E54BFA">
      <w:pPr>
        <w:spacing w:after="0" w:line="240" w:lineRule="auto"/>
        <w:rPr>
          <w:rFonts w:ascii="Times New Roman" w:hAnsi="Times New Roman"/>
          <w:i/>
        </w:rPr>
      </w:pPr>
    </w:p>
    <w:p w14:paraId="0F65EFBB" w14:textId="77777777" w:rsidR="00E54BFA" w:rsidRPr="00D96712" w:rsidRDefault="00E54BFA" w:rsidP="00E54BFA">
      <w:pPr>
        <w:rPr>
          <w:rFonts w:ascii="Times New Roman" w:hAnsi="Times New Roman"/>
          <w:i/>
        </w:rPr>
      </w:pPr>
      <w:r w:rsidRPr="00D96712">
        <w:rPr>
          <w:rFonts w:ascii="Times New Roman" w:hAnsi="Times New Roman"/>
          <w:i/>
        </w:rPr>
        <w:t xml:space="preserve">Language auto-populated in note: </w:t>
      </w:r>
    </w:p>
    <w:p w14:paraId="54AA819E" w14:textId="77777777" w:rsidR="00E54BFA" w:rsidRPr="00341683" w:rsidRDefault="00E54BFA" w:rsidP="00E54BFA">
      <w:pPr>
        <w:rPr>
          <w:rFonts w:ascii="Times New Roman" w:hAnsi="Times New Roman"/>
        </w:rPr>
      </w:pPr>
      <w:r w:rsidRPr="00D96712">
        <w:rPr>
          <w:rFonts w:ascii="Times New Roman" w:hAnsi="Times New Roman"/>
        </w:rPr>
        <w:t xml:space="preserve">Note: The Veteran’s subjective experience is sufficient for a positive screen. Verification or additional detail is not necessary.  MST can occur on or off base and while a Veteran was on or off duty. Perpetrators can be anyone: men or women, military personnel or civilians, strangers, friends, or intimate partners.  Examples of MST include a wide range of unwanted sexual experiences, including offensive behavior or remarks, unwanted sexual attention, or any unwanted sexual touching or other activity that occurred while the Veteran was unable to refuse, coerced (i.e. implied special treatment or hazardous duty or other negative consequences), threatened, or forced. Physical </w:t>
      </w:r>
      <w:r w:rsidRPr="00341683">
        <w:rPr>
          <w:rFonts w:ascii="Times New Roman" w:hAnsi="Times New Roman"/>
        </w:rPr>
        <w:t xml:space="preserve">force may or may not be used and compliance does not indicate consent. </w:t>
      </w:r>
      <w:r w:rsidRPr="00341683">
        <w:rPr>
          <w:rFonts w:ascii="Times New Roman" w:hAnsi="Times New Roman"/>
          <w:iCs/>
        </w:rPr>
        <w:t>All health care services (inpatient, outpatient, and pharmaceutical care) for physical and mental health conditions related to MST are provided free of charge.</w:t>
      </w:r>
    </w:p>
    <w:p w14:paraId="2C3B7C71" w14:textId="77777777" w:rsidR="00C766CA" w:rsidRPr="00D96712" w:rsidRDefault="00C766CA" w:rsidP="00C766CA">
      <w:pPr>
        <w:pStyle w:val="ListParagraph"/>
        <w:tabs>
          <w:tab w:val="left" w:pos="720"/>
          <w:tab w:val="left" w:pos="8640"/>
        </w:tabs>
        <w:spacing w:after="0" w:line="240" w:lineRule="auto"/>
        <w:ind w:right="720"/>
        <w:contextualSpacing w:val="0"/>
        <w:rPr>
          <w:rFonts w:ascii="Times New Roman" w:hAnsi="Times New Roman"/>
          <w:sz w:val="24"/>
          <w:szCs w:val="24"/>
        </w:rPr>
      </w:pPr>
    </w:p>
    <w:bookmarkEnd w:id="14"/>
    <w:bookmarkEnd w:id="15"/>
    <w:bookmarkEnd w:id="16"/>
    <w:bookmarkEnd w:id="17"/>
    <w:bookmarkEnd w:id="18"/>
    <w:bookmarkEnd w:id="19"/>
    <w:p w14:paraId="0121C010" w14:textId="77777777" w:rsidR="00DB7A7F" w:rsidRPr="00D96712" w:rsidRDefault="001C3609" w:rsidP="00C766CA">
      <w:pPr>
        <w:pStyle w:val="BodyalphaUMHSH"/>
      </w:pPr>
      <w:r w:rsidRPr="00D96712">
        <w:t xml:space="preserve">The </w:t>
      </w:r>
      <w:r w:rsidR="00654855" w:rsidRPr="00D96712">
        <w:t>handling</w:t>
      </w:r>
      <w:r w:rsidRPr="00D96712">
        <w:t xml:space="preserve"> of mental health referrals is discussed below in the Pre-Installation section. </w:t>
      </w:r>
      <w:r w:rsidR="00DB7A7F" w:rsidRPr="00D96712">
        <w:t xml:space="preserve">Re-activation of the reminder after re-deployment </w:t>
      </w:r>
      <w:r w:rsidR="00681DD3" w:rsidRPr="00D96712">
        <w:t>is described below in the Screening Parameters section</w:t>
      </w:r>
      <w:r w:rsidR="00DB7A7F" w:rsidRPr="00D96712">
        <w:t>.</w:t>
      </w:r>
    </w:p>
    <w:p w14:paraId="06D1E475" w14:textId="77777777" w:rsidR="001B4528" w:rsidRPr="00D96712" w:rsidRDefault="003F5183" w:rsidP="003F5183">
      <w:pPr>
        <w:pStyle w:val="Heading2"/>
        <w:rPr>
          <w:rFonts w:ascii="Times New Roman" w:hAnsi="Times New Roman"/>
        </w:rPr>
      </w:pPr>
      <w:bookmarkStart w:id="24" w:name="_Toc381188433"/>
      <w:r w:rsidRPr="00D96712">
        <w:rPr>
          <w:rFonts w:ascii="Times New Roman" w:hAnsi="Times New Roman"/>
        </w:rPr>
        <w:t>Screening Parameters</w:t>
      </w:r>
      <w:bookmarkEnd w:id="24"/>
    </w:p>
    <w:p w14:paraId="3D360A49" w14:textId="77777777" w:rsidR="003F5183" w:rsidRPr="00D96712" w:rsidRDefault="003F5183" w:rsidP="003F5183">
      <w:pPr>
        <w:numPr>
          <w:ilvl w:val="0"/>
          <w:numId w:val="10"/>
        </w:numPr>
        <w:spacing w:after="0" w:line="240" w:lineRule="auto"/>
        <w:rPr>
          <w:rFonts w:ascii="Times New Roman" w:hAnsi="Times New Roman"/>
          <w:sz w:val="24"/>
          <w:szCs w:val="24"/>
        </w:rPr>
      </w:pPr>
      <w:r w:rsidRPr="00D96712">
        <w:rPr>
          <w:rFonts w:ascii="Times New Roman" w:hAnsi="Times New Roman"/>
          <w:sz w:val="24"/>
          <w:szCs w:val="24"/>
        </w:rPr>
        <w:t xml:space="preserve">Cohort: Male and female Veterans of any age </w:t>
      </w:r>
    </w:p>
    <w:p w14:paraId="5D35772F" w14:textId="77777777" w:rsidR="003F5183" w:rsidRPr="00D96712" w:rsidRDefault="003F5183" w:rsidP="003F5183">
      <w:pPr>
        <w:numPr>
          <w:ilvl w:val="0"/>
          <w:numId w:val="10"/>
        </w:numPr>
        <w:spacing w:after="0" w:line="240" w:lineRule="auto"/>
        <w:rPr>
          <w:rFonts w:ascii="Times New Roman" w:hAnsi="Times New Roman"/>
          <w:sz w:val="24"/>
          <w:szCs w:val="24"/>
        </w:rPr>
      </w:pPr>
      <w:r w:rsidRPr="00D96712">
        <w:rPr>
          <w:rFonts w:ascii="Times New Roman" w:hAnsi="Times New Roman"/>
          <w:sz w:val="24"/>
          <w:szCs w:val="24"/>
        </w:rPr>
        <w:t xml:space="preserve">Frequency: VA-MST SCREENING is completed at least once for all Veterans but varies based upon response and deployment history. </w:t>
      </w:r>
    </w:p>
    <w:p w14:paraId="672A345E" w14:textId="77777777" w:rsidR="003F5183" w:rsidRPr="00D96712" w:rsidRDefault="003F5183" w:rsidP="003F5183">
      <w:pPr>
        <w:numPr>
          <w:ilvl w:val="1"/>
          <w:numId w:val="10"/>
        </w:numPr>
        <w:spacing w:after="0" w:line="240" w:lineRule="auto"/>
        <w:rPr>
          <w:rFonts w:ascii="Times New Roman" w:hAnsi="Times New Roman"/>
          <w:sz w:val="24"/>
          <w:szCs w:val="24"/>
        </w:rPr>
      </w:pPr>
      <w:r w:rsidRPr="00D96712">
        <w:rPr>
          <w:rFonts w:ascii="Times New Roman" w:hAnsi="Times New Roman"/>
          <w:sz w:val="24"/>
          <w:szCs w:val="24"/>
        </w:rPr>
        <w:t>Positive Screen: If a Veteran’s initial screen is positive (HF.MST YES REPORTS), the CR is resolved and will not be due again.</w:t>
      </w:r>
    </w:p>
    <w:p w14:paraId="5927E25F" w14:textId="77777777" w:rsidR="003F5183" w:rsidRPr="00D96712" w:rsidRDefault="003F5183" w:rsidP="003F5183">
      <w:pPr>
        <w:numPr>
          <w:ilvl w:val="1"/>
          <w:numId w:val="10"/>
        </w:numPr>
        <w:spacing w:after="0" w:line="240" w:lineRule="auto"/>
        <w:rPr>
          <w:rFonts w:ascii="Times New Roman" w:hAnsi="Times New Roman"/>
          <w:sz w:val="24"/>
          <w:szCs w:val="24"/>
        </w:rPr>
      </w:pPr>
      <w:r w:rsidRPr="00D96712">
        <w:rPr>
          <w:rFonts w:ascii="Times New Roman" w:hAnsi="Times New Roman"/>
          <w:sz w:val="24"/>
          <w:szCs w:val="24"/>
        </w:rPr>
        <w:t>Decline: If a Veteran declines the initial screen (HF.MST DECLINES TO ANSWER), a decline resolves the MST CR for one year and then the MST CR will be due again.</w:t>
      </w:r>
    </w:p>
    <w:p w14:paraId="6A2449C0" w14:textId="77777777" w:rsidR="003F5183" w:rsidRPr="00D96712" w:rsidRDefault="003F5183" w:rsidP="003F5183">
      <w:pPr>
        <w:numPr>
          <w:ilvl w:val="1"/>
          <w:numId w:val="10"/>
        </w:numPr>
        <w:spacing w:after="0" w:line="240" w:lineRule="auto"/>
        <w:rPr>
          <w:rFonts w:ascii="Times New Roman" w:hAnsi="Times New Roman"/>
          <w:sz w:val="24"/>
          <w:szCs w:val="24"/>
        </w:rPr>
      </w:pPr>
      <w:r w:rsidRPr="00D96712">
        <w:rPr>
          <w:rFonts w:ascii="Times New Roman" w:hAnsi="Times New Roman"/>
          <w:b/>
          <w:sz w:val="24"/>
          <w:szCs w:val="24"/>
        </w:rPr>
        <w:t xml:space="preserve">Redeployment activation: </w:t>
      </w:r>
      <w:r w:rsidRPr="00D96712">
        <w:rPr>
          <w:rFonts w:ascii="Times New Roman" w:hAnsi="Times New Roman"/>
          <w:sz w:val="24"/>
          <w:szCs w:val="24"/>
        </w:rPr>
        <w:t>If a Vetera</w:t>
      </w:r>
      <w:r w:rsidR="00F6574D">
        <w:rPr>
          <w:rFonts w:ascii="Times New Roman" w:hAnsi="Times New Roman"/>
          <w:sz w:val="24"/>
          <w:szCs w:val="24"/>
        </w:rPr>
        <w:t xml:space="preserve">n has an additional service separation, they </w:t>
      </w:r>
      <w:r w:rsidRPr="00D96712">
        <w:rPr>
          <w:rFonts w:ascii="Times New Roman" w:hAnsi="Times New Roman"/>
          <w:sz w:val="24"/>
          <w:szCs w:val="24"/>
        </w:rPr>
        <w:t xml:space="preserve"> should be res</w:t>
      </w:r>
      <w:r w:rsidR="00F6574D">
        <w:rPr>
          <w:rFonts w:ascii="Times New Roman" w:hAnsi="Times New Roman"/>
          <w:sz w:val="24"/>
          <w:szCs w:val="24"/>
        </w:rPr>
        <w:t xml:space="preserve">creened.  If the previous MST screening was positive, an alternate dialog will be available to the provider.  </w:t>
      </w:r>
      <w:r w:rsidRPr="00D96712">
        <w:rPr>
          <w:rFonts w:ascii="Times New Roman" w:hAnsi="Times New Roman"/>
          <w:sz w:val="24"/>
          <w:szCs w:val="24"/>
        </w:rPr>
        <w:t xml:space="preserve"> The MST CR will be due again if the </w:t>
      </w:r>
      <w:r w:rsidRPr="00D96712">
        <w:rPr>
          <w:rFonts w:ascii="Times New Roman" w:hAnsi="Times New Roman"/>
          <w:sz w:val="24"/>
          <w:szCs w:val="24"/>
        </w:rPr>
        <w:lastRenderedPageBreak/>
        <w:t>date of the most recent screen is earlier than the Veteran’s last Service Separation Date.</w:t>
      </w:r>
    </w:p>
    <w:p w14:paraId="0D2E3287" w14:textId="77777777" w:rsidR="003F5183" w:rsidRPr="00D96712" w:rsidRDefault="003F5183" w:rsidP="003F5183">
      <w:pPr>
        <w:numPr>
          <w:ilvl w:val="0"/>
          <w:numId w:val="10"/>
        </w:numPr>
        <w:spacing w:after="0" w:line="240" w:lineRule="auto"/>
        <w:rPr>
          <w:rFonts w:ascii="Times New Roman" w:hAnsi="Times New Roman"/>
          <w:bCs/>
          <w:sz w:val="24"/>
          <w:szCs w:val="24"/>
        </w:rPr>
      </w:pPr>
      <w:r w:rsidRPr="00D96712">
        <w:rPr>
          <w:rFonts w:ascii="Times New Roman" w:hAnsi="Times New Roman"/>
          <w:bCs/>
          <w:sz w:val="24"/>
          <w:szCs w:val="24"/>
        </w:rPr>
        <w:t xml:space="preserve">Activation Settings: The MST CR should be assigned according to individual facility guidelines with the following requirements: </w:t>
      </w:r>
    </w:p>
    <w:p w14:paraId="40552E79" w14:textId="77777777" w:rsidR="003F5183" w:rsidRPr="00D96712" w:rsidRDefault="003F5183" w:rsidP="003F5183">
      <w:pPr>
        <w:numPr>
          <w:ilvl w:val="1"/>
          <w:numId w:val="10"/>
        </w:numPr>
        <w:spacing w:after="0" w:line="240" w:lineRule="auto"/>
        <w:rPr>
          <w:rFonts w:ascii="Times New Roman" w:hAnsi="Times New Roman"/>
          <w:bCs/>
          <w:sz w:val="24"/>
          <w:szCs w:val="24"/>
        </w:rPr>
      </w:pPr>
      <w:r w:rsidRPr="00D96712">
        <w:rPr>
          <w:rFonts w:ascii="Times New Roman" w:hAnsi="Times New Roman"/>
          <w:bCs/>
          <w:sz w:val="24"/>
          <w:szCs w:val="24"/>
        </w:rPr>
        <w:t>Active for patients in all primary care and mental health clinics</w:t>
      </w:r>
      <w:r w:rsidR="00FF10BE">
        <w:rPr>
          <w:rFonts w:ascii="Times New Roman" w:hAnsi="Times New Roman"/>
          <w:bCs/>
          <w:sz w:val="24"/>
          <w:szCs w:val="24"/>
        </w:rPr>
        <w:t>.</w:t>
      </w:r>
      <w:r w:rsidRPr="00D96712">
        <w:rPr>
          <w:rFonts w:ascii="Times New Roman" w:hAnsi="Times New Roman"/>
          <w:bCs/>
          <w:sz w:val="24"/>
          <w:szCs w:val="24"/>
        </w:rPr>
        <w:t xml:space="preserve"> </w:t>
      </w:r>
    </w:p>
    <w:p w14:paraId="1EE4B219" w14:textId="77777777" w:rsidR="003F5183" w:rsidRPr="00D96712" w:rsidRDefault="003F5183" w:rsidP="003F5183">
      <w:pPr>
        <w:numPr>
          <w:ilvl w:val="1"/>
          <w:numId w:val="10"/>
        </w:numPr>
        <w:spacing w:after="0" w:line="240" w:lineRule="auto"/>
        <w:rPr>
          <w:rFonts w:ascii="Times New Roman" w:hAnsi="Times New Roman"/>
          <w:bCs/>
          <w:sz w:val="24"/>
          <w:szCs w:val="24"/>
        </w:rPr>
      </w:pPr>
      <w:r w:rsidRPr="00D96712">
        <w:rPr>
          <w:rFonts w:ascii="Times New Roman" w:hAnsi="Times New Roman"/>
          <w:bCs/>
          <w:sz w:val="24"/>
          <w:szCs w:val="24"/>
        </w:rPr>
        <w:t>Must be completed by appropriate clinical providers</w:t>
      </w:r>
      <w:r w:rsidR="00FF10BE">
        <w:rPr>
          <w:rFonts w:ascii="Times New Roman" w:hAnsi="Times New Roman"/>
          <w:bCs/>
          <w:sz w:val="24"/>
          <w:szCs w:val="24"/>
        </w:rPr>
        <w:t>.</w:t>
      </w:r>
      <w:r w:rsidRPr="00D96712">
        <w:rPr>
          <w:rFonts w:ascii="Times New Roman" w:hAnsi="Times New Roman"/>
          <w:bCs/>
          <w:sz w:val="24"/>
          <w:szCs w:val="24"/>
        </w:rPr>
        <w:t> </w:t>
      </w:r>
    </w:p>
    <w:p w14:paraId="46913044" w14:textId="77777777" w:rsidR="003F5183" w:rsidRPr="00D96712" w:rsidRDefault="003F5183" w:rsidP="003F5183">
      <w:pPr>
        <w:numPr>
          <w:ilvl w:val="0"/>
          <w:numId w:val="10"/>
        </w:numPr>
        <w:spacing w:after="0" w:line="240" w:lineRule="auto"/>
        <w:rPr>
          <w:rFonts w:ascii="Times New Roman" w:hAnsi="Times New Roman"/>
          <w:bCs/>
          <w:sz w:val="24"/>
          <w:szCs w:val="24"/>
        </w:rPr>
      </w:pPr>
      <w:r w:rsidRPr="00D96712">
        <w:rPr>
          <w:rFonts w:ascii="Times New Roman" w:hAnsi="Times New Roman"/>
          <w:sz w:val="24"/>
          <w:szCs w:val="24"/>
        </w:rPr>
        <w:t>This reminder is resolved:</w:t>
      </w:r>
    </w:p>
    <w:p w14:paraId="4AF5699C" w14:textId="77777777" w:rsidR="003F5183" w:rsidRPr="00D96712" w:rsidRDefault="003F5183" w:rsidP="003F5183">
      <w:pPr>
        <w:numPr>
          <w:ilvl w:val="1"/>
          <w:numId w:val="15"/>
        </w:numPr>
        <w:spacing w:after="0" w:line="240" w:lineRule="auto"/>
        <w:rPr>
          <w:rFonts w:ascii="Times New Roman" w:hAnsi="Times New Roman"/>
          <w:bCs/>
          <w:sz w:val="24"/>
          <w:szCs w:val="24"/>
        </w:rPr>
      </w:pPr>
      <w:r w:rsidRPr="00D96712">
        <w:rPr>
          <w:rFonts w:ascii="Times New Roman" w:hAnsi="Times New Roman"/>
          <w:sz w:val="24"/>
          <w:szCs w:val="24"/>
        </w:rPr>
        <w:t>For one year by a health factor indicating that the MST CR was completed and the screen is decline: MST DECLINES TO ANSWER</w:t>
      </w:r>
    </w:p>
    <w:p w14:paraId="43E15565" w14:textId="77777777" w:rsidR="003F5183" w:rsidRPr="00D96712" w:rsidRDefault="003F5183" w:rsidP="003F5183">
      <w:pPr>
        <w:numPr>
          <w:ilvl w:val="1"/>
          <w:numId w:val="15"/>
        </w:numPr>
        <w:spacing w:after="0" w:line="240" w:lineRule="auto"/>
        <w:rPr>
          <w:rFonts w:ascii="Times New Roman" w:hAnsi="Times New Roman"/>
          <w:bCs/>
          <w:sz w:val="24"/>
          <w:szCs w:val="24"/>
        </w:rPr>
      </w:pPr>
      <w:r w:rsidRPr="00D96712">
        <w:rPr>
          <w:rFonts w:ascii="Times New Roman" w:hAnsi="Times New Roman"/>
          <w:sz w:val="24"/>
          <w:szCs w:val="24"/>
        </w:rPr>
        <w:t>Permanently by a health factor indicating that the MST CR was completed, the screen is negative, and the MST CR occurred after the Veteran’s last Service Separation Date: MST NO DOES NOT REPORT</w:t>
      </w:r>
    </w:p>
    <w:p w14:paraId="3695E7B9" w14:textId="77777777" w:rsidR="003F5183" w:rsidRPr="00D96712" w:rsidRDefault="003F5183" w:rsidP="003F5183">
      <w:pPr>
        <w:numPr>
          <w:ilvl w:val="1"/>
          <w:numId w:val="15"/>
        </w:numPr>
        <w:spacing w:after="0" w:line="240" w:lineRule="auto"/>
        <w:rPr>
          <w:rFonts w:ascii="Times New Roman" w:hAnsi="Times New Roman"/>
          <w:bCs/>
          <w:sz w:val="24"/>
          <w:szCs w:val="24"/>
        </w:rPr>
      </w:pPr>
      <w:r w:rsidRPr="00D96712">
        <w:rPr>
          <w:rFonts w:ascii="Times New Roman" w:hAnsi="Times New Roman"/>
          <w:sz w:val="24"/>
          <w:szCs w:val="24"/>
        </w:rPr>
        <w:t>Permanently</w:t>
      </w:r>
      <w:r w:rsidR="003B1DCB" w:rsidRPr="00D96712">
        <w:rPr>
          <w:rStyle w:val="FootnoteReference"/>
          <w:rFonts w:ascii="Times New Roman" w:hAnsi="Times New Roman"/>
          <w:sz w:val="24"/>
          <w:szCs w:val="24"/>
        </w:rPr>
        <w:footnoteReference w:id="1"/>
      </w:r>
      <w:r w:rsidRPr="00D96712">
        <w:rPr>
          <w:rFonts w:ascii="Times New Roman" w:hAnsi="Times New Roman"/>
          <w:sz w:val="24"/>
          <w:szCs w:val="24"/>
        </w:rPr>
        <w:t xml:space="preserve"> by a health factor indicating that the MST CR was completed and the screen is positive:  MST YES REPORTS</w:t>
      </w:r>
    </w:p>
    <w:p w14:paraId="2FE76A7E" w14:textId="77777777" w:rsidR="003F5183" w:rsidRPr="00D96712" w:rsidRDefault="003F5183" w:rsidP="001B4528">
      <w:pPr>
        <w:rPr>
          <w:rFonts w:ascii="Times New Roman" w:hAnsi="Times New Roman"/>
        </w:rPr>
      </w:pPr>
    </w:p>
    <w:p w14:paraId="5BED25C9" w14:textId="77777777" w:rsidR="00D72BA5" w:rsidRPr="00D96712" w:rsidRDefault="00D72BA5" w:rsidP="00A17856">
      <w:pPr>
        <w:pStyle w:val="Heading1"/>
        <w:tabs>
          <w:tab w:val="left" w:pos="720"/>
          <w:tab w:val="left" w:pos="8640"/>
        </w:tabs>
        <w:ind w:right="720"/>
        <w:rPr>
          <w:rFonts w:ascii="Times New Roman" w:hAnsi="Times New Roman"/>
          <w:sz w:val="36"/>
          <w:szCs w:val="36"/>
          <w:u w:val="single"/>
        </w:rPr>
      </w:pPr>
      <w:bookmarkStart w:id="25" w:name="_Toc381188434"/>
      <w:r w:rsidRPr="00D96712">
        <w:rPr>
          <w:rFonts w:ascii="Times New Roman" w:hAnsi="Times New Roman"/>
          <w:sz w:val="36"/>
          <w:szCs w:val="36"/>
          <w:u w:val="single"/>
        </w:rPr>
        <w:t>Pre-Installation</w:t>
      </w:r>
      <w:r w:rsidR="00C874D7" w:rsidRPr="00D96712">
        <w:rPr>
          <w:rFonts w:ascii="Times New Roman" w:hAnsi="Times New Roman"/>
          <w:sz w:val="36"/>
          <w:szCs w:val="36"/>
          <w:u w:val="single"/>
        </w:rPr>
        <w:t>:</w:t>
      </w:r>
      <w:bookmarkEnd w:id="25"/>
    </w:p>
    <w:p w14:paraId="33CF6AD5" w14:textId="77777777" w:rsidR="00547669" w:rsidRDefault="00D813EC" w:rsidP="00A17856">
      <w:pPr>
        <w:pStyle w:val="NoSpacing"/>
        <w:tabs>
          <w:tab w:val="left" w:pos="720"/>
          <w:tab w:val="left" w:pos="8640"/>
        </w:tabs>
        <w:ind w:right="720"/>
        <w:rPr>
          <w:rFonts w:ascii="Times New Roman" w:hAnsi="Times New Roman"/>
          <w:sz w:val="24"/>
          <w:szCs w:val="24"/>
        </w:rPr>
      </w:pPr>
      <w:r w:rsidRPr="00D96712">
        <w:rPr>
          <w:rFonts w:ascii="Times New Roman" w:hAnsi="Times New Roman"/>
          <w:sz w:val="24"/>
          <w:szCs w:val="24"/>
        </w:rPr>
        <w:t xml:space="preserve">Before installing the MST CR revision patch, </w:t>
      </w:r>
      <w:r w:rsidR="00C361AC">
        <w:rPr>
          <w:rFonts w:ascii="Times New Roman" w:hAnsi="Times New Roman"/>
          <w:sz w:val="24"/>
          <w:szCs w:val="24"/>
        </w:rPr>
        <w:t xml:space="preserve">facilities will determine </w:t>
      </w:r>
      <w:r w:rsidRPr="00D96712">
        <w:rPr>
          <w:rFonts w:ascii="Times New Roman" w:hAnsi="Times New Roman"/>
          <w:sz w:val="24"/>
          <w:szCs w:val="24"/>
        </w:rPr>
        <w:t xml:space="preserve">how </w:t>
      </w:r>
      <w:r w:rsidR="009F4143" w:rsidRPr="00D96712">
        <w:rPr>
          <w:rFonts w:ascii="Times New Roman" w:hAnsi="Times New Roman"/>
          <w:sz w:val="24"/>
          <w:szCs w:val="24"/>
        </w:rPr>
        <w:t xml:space="preserve">MST-related </w:t>
      </w:r>
      <w:r w:rsidRPr="00D96712">
        <w:rPr>
          <w:rFonts w:ascii="Times New Roman" w:hAnsi="Times New Roman"/>
          <w:sz w:val="24"/>
          <w:szCs w:val="24"/>
        </w:rPr>
        <w:t>mental health care referrals will be processed (</w:t>
      </w:r>
      <w:r w:rsidR="00E2445C" w:rsidRPr="00D96712">
        <w:rPr>
          <w:rFonts w:ascii="Times New Roman" w:hAnsi="Times New Roman"/>
          <w:sz w:val="24"/>
          <w:szCs w:val="24"/>
        </w:rPr>
        <w:t>P</w:t>
      </w:r>
      <w:r w:rsidR="0092051A" w:rsidRPr="00D96712">
        <w:rPr>
          <w:rFonts w:ascii="Times New Roman" w:hAnsi="Times New Roman"/>
          <w:sz w:val="24"/>
          <w:szCs w:val="24"/>
        </w:rPr>
        <w:t>re-installation task 1 below)</w:t>
      </w:r>
      <w:r w:rsidR="00DB7A7F" w:rsidRPr="00D96712">
        <w:rPr>
          <w:rFonts w:ascii="Times New Roman" w:hAnsi="Times New Roman"/>
          <w:sz w:val="24"/>
          <w:szCs w:val="24"/>
        </w:rPr>
        <w:t xml:space="preserve">. </w:t>
      </w:r>
      <w:r w:rsidR="00244A2C">
        <w:rPr>
          <w:rFonts w:ascii="Times New Roman" w:hAnsi="Times New Roman"/>
          <w:sz w:val="24"/>
          <w:szCs w:val="24"/>
        </w:rPr>
        <w:t xml:space="preserve">This information should have been communicated to the CAC and the MST Coordinator. </w:t>
      </w:r>
      <w:r w:rsidR="00761942" w:rsidRPr="00D96712">
        <w:rPr>
          <w:rFonts w:ascii="Times New Roman" w:hAnsi="Times New Roman"/>
          <w:sz w:val="24"/>
          <w:szCs w:val="24"/>
        </w:rPr>
        <w:t xml:space="preserve">The name and contact information for your facility’s MST Coordinator can be found here: </w:t>
      </w:r>
      <w:hyperlink r:id="rId16" w:history="1">
        <w:r w:rsidR="00F26393" w:rsidRPr="00B06956">
          <w:rPr>
            <w:rStyle w:val="Hyperlink"/>
            <w:rFonts w:ascii="Times New Roman" w:hAnsi="Times New Roman"/>
            <w:sz w:val="24"/>
            <w:szCs w:val="24"/>
          </w:rPr>
          <w:t>https://vaww.portal.va.gov/sites/mst_community/section_pages/People-Finder/Find-MST-Coordinators.aspx</w:t>
        </w:r>
      </w:hyperlink>
    </w:p>
    <w:p w14:paraId="37424CEA" w14:textId="77777777" w:rsidR="00F26393" w:rsidRPr="00D96712" w:rsidRDefault="00F26393" w:rsidP="00A17856">
      <w:pPr>
        <w:pStyle w:val="NoSpacing"/>
        <w:tabs>
          <w:tab w:val="left" w:pos="720"/>
          <w:tab w:val="left" w:pos="8640"/>
        </w:tabs>
        <w:ind w:right="720"/>
        <w:rPr>
          <w:rFonts w:ascii="Times New Roman" w:hAnsi="Times New Roman"/>
          <w:sz w:val="24"/>
          <w:szCs w:val="24"/>
        </w:rPr>
      </w:pPr>
    </w:p>
    <w:p w14:paraId="058D7731" w14:textId="77777777" w:rsidR="00C13152" w:rsidRPr="00D96712" w:rsidRDefault="0093250B" w:rsidP="00A17856">
      <w:pPr>
        <w:pStyle w:val="Heading2"/>
        <w:tabs>
          <w:tab w:val="left" w:pos="720"/>
          <w:tab w:val="left" w:pos="8640"/>
        </w:tabs>
        <w:ind w:right="720"/>
        <w:rPr>
          <w:rFonts w:ascii="Times New Roman" w:hAnsi="Times New Roman"/>
        </w:rPr>
      </w:pPr>
      <w:bookmarkStart w:id="26" w:name="_Toc381188435"/>
      <w:r w:rsidRPr="00D96712">
        <w:rPr>
          <w:rFonts w:ascii="Times New Roman" w:hAnsi="Times New Roman"/>
        </w:rPr>
        <w:t>Pre-installation task</w:t>
      </w:r>
      <w:r w:rsidR="00C13152" w:rsidRPr="00D96712">
        <w:rPr>
          <w:rFonts w:ascii="Times New Roman" w:hAnsi="Times New Roman"/>
        </w:rPr>
        <w:t xml:space="preserve">: </w:t>
      </w:r>
      <w:r w:rsidR="00141D26" w:rsidRPr="00D96712">
        <w:rPr>
          <w:rFonts w:ascii="Times New Roman" w:hAnsi="Times New Roman"/>
        </w:rPr>
        <w:t>Processing</w:t>
      </w:r>
      <w:r w:rsidR="00C13152" w:rsidRPr="00D96712">
        <w:rPr>
          <w:rFonts w:ascii="Times New Roman" w:hAnsi="Times New Roman"/>
        </w:rPr>
        <w:t xml:space="preserve"> </w:t>
      </w:r>
      <w:r w:rsidR="00A861BD" w:rsidRPr="00D96712">
        <w:rPr>
          <w:rFonts w:ascii="Times New Roman" w:hAnsi="Times New Roman"/>
        </w:rPr>
        <w:t xml:space="preserve">MST-related </w:t>
      </w:r>
      <w:r w:rsidR="00C13152" w:rsidRPr="00D96712">
        <w:rPr>
          <w:rFonts w:ascii="Times New Roman" w:hAnsi="Times New Roman"/>
        </w:rPr>
        <w:t>mental health care referral</w:t>
      </w:r>
      <w:r w:rsidR="00141D26" w:rsidRPr="00D96712">
        <w:rPr>
          <w:rFonts w:ascii="Times New Roman" w:hAnsi="Times New Roman"/>
        </w:rPr>
        <w:t>s</w:t>
      </w:r>
      <w:bookmarkEnd w:id="26"/>
    </w:p>
    <w:p w14:paraId="1F223F89" w14:textId="77777777" w:rsidR="00DE6B92" w:rsidRPr="00D96712" w:rsidRDefault="00883003" w:rsidP="00A17856">
      <w:pPr>
        <w:pStyle w:val="NoSpacing"/>
        <w:tabs>
          <w:tab w:val="left" w:pos="720"/>
          <w:tab w:val="left" w:pos="8640"/>
        </w:tabs>
        <w:ind w:right="720"/>
        <w:rPr>
          <w:rFonts w:ascii="Times New Roman" w:hAnsi="Times New Roman"/>
          <w:sz w:val="24"/>
          <w:szCs w:val="24"/>
        </w:rPr>
      </w:pPr>
      <w:r w:rsidRPr="00D96712">
        <w:rPr>
          <w:rFonts w:ascii="Times New Roman" w:hAnsi="Times New Roman"/>
          <w:sz w:val="24"/>
          <w:szCs w:val="24"/>
        </w:rPr>
        <w:t xml:space="preserve">Facilities will differ on how the referral request is handled but all Veterans who request mental health services should be connected to </w:t>
      </w:r>
      <w:r w:rsidR="00E914DC">
        <w:rPr>
          <w:rFonts w:ascii="Times New Roman" w:hAnsi="Times New Roman"/>
          <w:sz w:val="24"/>
          <w:szCs w:val="24"/>
        </w:rPr>
        <w:t>care</w:t>
      </w:r>
      <w:r w:rsidRPr="00D96712">
        <w:rPr>
          <w:rFonts w:ascii="Times New Roman" w:hAnsi="Times New Roman"/>
          <w:sz w:val="24"/>
          <w:szCs w:val="24"/>
        </w:rPr>
        <w:t xml:space="preserve"> in a timely manner. </w:t>
      </w:r>
      <w:r w:rsidR="00CB5EB1" w:rsidRPr="00D96712">
        <w:rPr>
          <w:rFonts w:ascii="Times New Roman" w:hAnsi="Times New Roman"/>
          <w:sz w:val="24"/>
          <w:szCs w:val="24"/>
        </w:rPr>
        <w:t xml:space="preserve">It is recommended that facilities </w:t>
      </w:r>
      <w:r w:rsidR="000D404C" w:rsidRPr="00D96712">
        <w:rPr>
          <w:rFonts w:ascii="Times New Roman" w:hAnsi="Times New Roman"/>
          <w:sz w:val="24"/>
          <w:szCs w:val="24"/>
        </w:rPr>
        <w:t xml:space="preserve">use the same mental health referral process for the MST Clinical Reminder as is used for other </w:t>
      </w:r>
      <w:r w:rsidR="00CB5EB1" w:rsidRPr="00D96712">
        <w:rPr>
          <w:rFonts w:ascii="Times New Roman" w:hAnsi="Times New Roman"/>
          <w:sz w:val="24"/>
          <w:szCs w:val="24"/>
        </w:rPr>
        <w:t xml:space="preserve">positive </w:t>
      </w:r>
      <w:r w:rsidR="000D404C" w:rsidRPr="00D96712">
        <w:rPr>
          <w:rFonts w:ascii="Times New Roman" w:hAnsi="Times New Roman"/>
          <w:sz w:val="24"/>
          <w:szCs w:val="24"/>
        </w:rPr>
        <w:t xml:space="preserve">mental health </w:t>
      </w:r>
      <w:r w:rsidR="00CB5EB1" w:rsidRPr="00D96712">
        <w:rPr>
          <w:rFonts w:ascii="Times New Roman" w:hAnsi="Times New Roman"/>
          <w:sz w:val="24"/>
          <w:szCs w:val="24"/>
        </w:rPr>
        <w:t xml:space="preserve">clinical reminders. </w:t>
      </w:r>
    </w:p>
    <w:p w14:paraId="7FEC2F1A" w14:textId="77777777" w:rsidR="00DE6B92" w:rsidRPr="00D96712" w:rsidRDefault="00DE6B92" w:rsidP="00A17856">
      <w:pPr>
        <w:pStyle w:val="NoSpacing"/>
        <w:tabs>
          <w:tab w:val="left" w:pos="720"/>
          <w:tab w:val="left" w:pos="8640"/>
        </w:tabs>
        <w:ind w:right="720"/>
        <w:rPr>
          <w:rFonts w:ascii="Times New Roman" w:hAnsi="Times New Roman"/>
          <w:sz w:val="24"/>
          <w:szCs w:val="24"/>
        </w:rPr>
      </w:pPr>
    </w:p>
    <w:p w14:paraId="22D7EB76" w14:textId="77777777" w:rsidR="00516D3C" w:rsidRPr="00D96712" w:rsidRDefault="001B4528" w:rsidP="00CB5EB1">
      <w:pPr>
        <w:pStyle w:val="NoSpacing"/>
        <w:tabs>
          <w:tab w:val="left" w:pos="720"/>
          <w:tab w:val="left" w:pos="8640"/>
        </w:tabs>
        <w:ind w:right="720"/>
        <w:rPr>
          <w:rFonts w:ascii="Times New Roman" w:hAnsi="Times New Roman"/>
          <w:sz w:val="24"/>
          <w:szCs w:val="24"/>
          <w:u w:val="single"/>
        </w:rPr>
      </w:pPr>
      <w:r w:rsidRPr="00D96712">
        <w:rPr>
          <w:rFonts w:ascii="Times New Roman" w:hAnsi="Times New Roman"/>
          <w:i/>
          <w:sz w:val="24"/>
          <w:szCs w:val="24"/>
        </w:rPr>
        <w:t>Warm Hand-Off</w:t>
      </w:r>
      <w:r w:rsidR="00CB5EB1" w:rsidRPr="00D96712">
        <w:rPr>
          <w:rFonts w:ascii="Times New Roman" w:hAnsi="Times New Roman"/>
          <w:sz w:val="24"/>
          <w:szCs w:val="24"/>
        </w:rPr>
        <w:t xml:space="preserve">: </w:t>
      </w:r>
      <w:r w:rsidR="0022360E" w:rsidRPr="00D96712">
        <w:rPr>
          <w:rFonts w:ascii="Times New Roman" w:hAnsi="Times New Roman"/>
          <w:sz w:val="24"/>
          <w:szCs w:val="24"/>
        </w:rPr>
        <w:t>The majority of screening will be completed in primary care settings and within the Patient Aligned Care Teams</w:t>
      </w:r>
      <w:r w:rsidR="004379F0" w:rsidRPr="00D96712">
        <w:rPr>
          <w:rFonts w:ascii="Times New Roman" w:hAnsi="Times New Roman"/>
          <w:sz w:val="24"/>
          <w:szCs w:val="24"/>
        </w:rPr>
        <w:t xml:space="preserve"> (PACT</w:t>
      </w:r>
      <w:r w:rsidRPr="00D96712">
        <w:rPr>
          <w:rFonts w:ascii="Times New Roman" w:hAnsi="Times New Roman"/>
          <w:sz w:val="24"/>
          <w:szCs w:val="24"/>
        </w:rPr>
        <w:t>)</w:t>
      </w:r>
      <w:r w:rsidR="0022360E" w:rsidRPr="00D96712">
        <w:rPr>
          <w:rFonts w:ascii="Times New Roman" w:hAnsi="Times New Roman"/>
          <w:sz w:val="24"/>
          <w:szCs w:val="24"/>
        </w:rPr>
        <w:t xml:space="preserve">. </w:t>
      </w:r>
      <w:r w:rsidR="00DB101B" w:rsidRPr="00D96712">
        <w:rPr>
          <w:rFonts w:ascii="Times New Roman" w:hAnsi="Times New Roman"/>
          <w:sz w:val="24"/>
          <w:szCs w:val="24"/>
        </w:rPr>
        <w:t>When a</w:t>
      </w:r>
      <w:r w:rsidR="006A2488" w:rsidRPr="00D96712">
        <w:rPr>
          <w:rFonts w:ascii="Times New Roman" w:hAnsi="Times New Roman"/>
          <w:sz w:val="24"/>
          <w:szCs w:val="24"/>
        </w:rPr>
        <w:t xml:space="preserve"> Veteran screen</w:t>
      </w:r>
      <w:r w:rsidR="00DB101B" w:rsidRPr="00D96712">
        <w:rPr>
          <w:rFonts w:ascii="Times New Roman" w:hAnsi="Times New Roman"/>
          <w:sz w:val="24"/>
          <w:szCs w:val="24"/>
        </w:rPr>
        <w:t>s</w:t>
      </w:r>
      <w:r w:rsidR="006A2488" w:rsidRPr="00D96712">
        <w:rPr>
          <w:rFonts w:ascii="Times New Roman" w:hAnsi="Times New Roman"/>
          <w:sz w:val="24"/>
          <w:szCs w:val="24"/>
        </w:rPr>
        <w:t xml:space="preserve"> positive for MST and request</w:t>
      </w:r>
      <w:r w:rsidR="004379F0" w:rsidRPr="00D96712">
        <w:rPr>
          <w:rFonts w:ascii="Times New Roman" w:hAnsi="Times New Roman"/>
          <w:sz w:val="24"/>
          <w:szCs w:val="24"/>
        </w:rPr>
        <w:t>s</w:t>
      </w:r>
      <w:r w:rsidR="006A2488" w:rsidRPr="00D96712">
        <w:rPr>
          <w:rFonts w:ascii="Times New Roman" w:hAnsi="Times New Roman"/>
          <w:sz w:val="24"/>
          <w:szCs w:val="24"/>
        </w:rPr>
        <w:t xml:space="preserve"> a referral for </w:t>
      </w:r>
      <w:r w:rsidR="0054098A" w:rsidRPr="00D96712">
        <w:rPr>
          <w:rFonts w:ascii="Times New Roman" w:hAnsi="Times New Roman"/>
          <w:sz w:val="24"/>
          <w:szCs w:val="24"/>
        </w:rPr>
        <w:t xml:space="preserve">MST-related </w:t>
      </w:r>
      <w:r w:rsidR="006A2488" w:rsidRPr="00D96712">
        <w:rPr>
          <w:rFonts w:ascii="Times New Roman" w:hAnsi="Times New Roman"/>
          <w:sz w:val="24"/>
          <w:szCs w:val="24"/>
        </w:rPr>
        <w:t>mental health services</w:t>
      </w:r>
      <w:r w:rsidR="00DB101B" w:rsidRPr="00D96712">
        <w:rPr>
          <w:rFonts w:ascii="Times New Roman" w:hAnsi="Times New Roman"/>
          <w:sz w:val="24"/>
          <w:szCs w:val="24"/>
        </w:rPr>
        <w:t xml:space="preserve">, </w:t>
      </w:r>
      <w:r w:rsidR="00A5790C" w:rsidRPr="00D96712">
        <w:rPr>
          <w:rFonts w:ascii="Times New Roman" w:hAnsi="Times New Roman"/>
          <w:sz w:val="24"/>
          <w:szCs w:val="24"/>
        </w:rPr>
        <w:t xml:space="preserve">primary care team </w:t>
      </w:r>
      <w:r w:rsidR="00DB101B" w:rsidRPr="00D96712">
        <w:rPr>
          <w:rFonts w:ascii="Times New Roman" w:hAnsi="Times New Roman"/>
          <w:sz w:val="24"/>
          <w:szCs w:val="24"/>
        </w:rPr>
        <w:t>members are encouraged t</w:t>
      </w:r>
      <w:r w:rsidR="008B736A" w:rsidRPr="00D96712">
        <w:rPr>
          <w:rFonts w:ascii="Times New Roman" w:hAnsi="Times New Roman"/>
          <w:sz w:val="24"/>
          <w:szCs w:val="24"/>
        </w:rPr>
        <w:t xml:space="preserve">o provide a warm hand-off to </w:t>
      </w:r>
      <w:r w:rsidR="00723852" w:rsidRPr="00D96712">
        <w:rPr>
          <w:rFonts w:ascii="Times New Roman" w:hAnsi="Times New Roman"/>
          <w:sz w:val="24"/>
          <w:szCs w:val="24"/>
        </w:rPr>
        <w:t xml:space="preserve">a </w:t>
      </w:r>
      <w:r w:rsidR="008B736A" w:rsidRPr="00D96712">
        <w:rPr>
          <w:rFonts w:ascii="Times New Roman" w:hAnsi="Times New Roman"/>
          <w:sz w:val="24"/>
          <w:szCs w:val="24"/>
        </w:rPr>
        <w:t>mental health provider</w:t>
      </w:r>
      <w:r w:rsidR="00FD7441" w:rsidRPr="00D96712">
        <w:rPr>
          <w:rFonts w:ascii="Times New Roman" w:hAnsi="Times New Roman"/>
          <w:sz w:val="24"/>
          <w:szCs w:val="24"/>
        </w:rPr>
        <w:t>, which may or may not include a consult</w:t>
      </w:r>
      <w:r w:rsidR="008B736A" w:rsidRPr="00D96712">
        <w:rPr>
          <w:rFonts w:ascii="Times New Roman" w:hAnsi="Times New Roman"/>
          <w:sz w:val="24"/>
          <w:szCs w:val="24"/>
        </w:rPr>
        <w:t>.</w:t>
      </w:r>
      <w:r w:rsidR="00FF1BD9" w:rsidRPr="00D96712">
        <w:rPr>
          <w:rFonts w:ascii="Times New Roman" w:hAnsi="Times New Roman"/>
          <w:sz w:val="24"/>
          <w:szCs w:val="24"/>
        </w:rPr>
        <w:t xml:space="preserve"> </w:t>
      </w:r>
      <w:r w:rsidR="00FF1BD9" w:rsidRPr="00D96712">
        <w:rPr>
          <w:rFonts w:ascii="Times New Roman" w:hAnsi="Times New Roman"/>
          <w:sz w:val="24"/>
          <w:szCs w:val="24"/>
          <w:u w:val="single"/>
        </w:rPr>
        <w:t xml:space="preserve">If </w:t>
      </w:r>
      <w:r w:rsidR="00222839" w:rsidRPr="00D96712">
        <w:rPr>
          <w:rFonts w:ascii="Times New Roman" w:hAnsi="Times New Roman"/>
          <w:sz w:val="24"/>
          <w:szCs w:val="24"/>
          <w:u w:val="single"/>
        </w:rPr>
        <w:t>a</w:t>
      </w:r>
      <w:r w:rsidR="003175D1" w:rsidRPr="00D96712">
        <w:rPr>
          <w:rFonts w:ascii="Times New Roman" w:hAnsi="Times New Roman"/>
          <w:sz w:val="24"/>
          <w:szCs w:val="24"/>
          <w:u w:val="single"/>
        </w:rPr>
        <w:t xml:space="preserve"> mental health provider is not available for </w:t>
      </w:r>
      <w:r w:rsidR="00FF1BD9" w:rsidRPr="00D96712">
        <w:rPr>
          <w:rFonts w:ascii="Times New Roman" w:hAnsi="Times New Roman"/>
          <w:sz w:val="24"/>
          <w:szCs w:val="24"/>
          <w:u w:val="single"/>
        </w:rPr>
        <w:t xml:space="preserve">a warm hand-off, the PACT team member who completed the screener should follow </w:t>
      </w:r>
      <w:r w:rsidR="00470D07" w:rsidRPr="00D96712">
        <w:rPr>
          <w:rFonts w:ascii="Times New Roman" w:hAnsi="Times New Roman"/>
          <w:sz w:val="24"/>
          <w:szCs w:val="24"/>
          <w:u w:val="single"/>
        </w:rPr>
        <w:t xml:space="preserve">the </w:t>
      </w:r>
      <w:r w:rsidR="00FF1BD9" w:rsidRPr="00D96712">
        <w:rPr>
          <w:rFonts w:ascii="Times New Roman" w:hAnsi="Times New Roman"/>
          <w:sz w:val="24"/>
          <w:szCs w:val="24"/>
          <w:u w:val="single"/>
        </w:rPr>
        <w:t>procedure</w:t>
      </w:r>
      <w:r w:rsidR="00470D07" w:rsidRPr="00D96712">
        <w:rPr>
          <w:rFonts w:ascii="Times New Roman" w:hAnsi="Times New Roman"/>
          <w:sz w:val="24"/>
          <w:szCs w:val="24"/>
          <w:u w:val="single"/>
        </w:rPr>
        <w:t xml:space="preserve"> supported in the referral question, </w:t>
      </w:r>
      <w:r w:rsidR="008E709B" w:rsidRPr="00D96712">
        <w:rPr>
          <w:rFonts w:ascii="Times New Roman" w:hAnsi="Times New Roman"/>
          <w:sz w:val="24"/>
          <w:szCs w:val="24"/>
          <w:u w:val="single"/>
        </w:rPr>
        <w:t>such as</w:t>
      </w:r>
      <w:r w:rsidR="00470D07" w:rsidRPr="00D96712">
        <w:rPr>
          <w:rFonts w:ascii="Times New Roman" w:hAnsi="Times New Roman"/>
          <w:sz w:val="24"/>
          <w:szCs w:val="24"/>
          <w:u w:val="single"/>
        </w:rPr>
        <w:t xml:space="preserve"> </w:t>
      </w:r>
      <w:r w:rsidR="00883003" w:rsidRPr="00D96712">
        <w:rPr>
          <w:rFonts w:ascii="Times New Roman" w:hAnsi="Times New Roman"/>
          <w:sz w:val="24"/>
          <w:szCs w:val="24"/>
          <w:u w:val="single"/>
        </w:rPr>
        <w:t>generating</w:t>
      </w:r>
      <w:r w:rsidR="00470D07" w:rsidRPr="00D96712">
        <w:rPr>
          <w:rFonts w:ascii="Times New Roman" w:hAnsi="Times New Roman"/>
          <w:sz w:val="24"/>
          <w:szCs w:val="24"/>
          <w:u w:val="single"/>
        </w:rPr>
        <w:t xml:space="preserve"> a consult or contacting the party who will receive the referral. </w:t>
      </w:r>
    </w:p>
    <w:p w14:paraId="5070E0D0" w14:textId="77777777" w:rsidR="00516D3C" w:rsidRPr="00D96712" w:rsidRDefault="00516D3C" w:rsidP="00A17856">
      <w:pPr>
        <w:pStyle w:val="NoSpacing"/>
        <w:tabs>
          <w:tab w:val="left" w:pos="720"/>
          <w:tab w:val="left" w:pos="8640"/>
        </w:tabs>
        <w:ind w:right="720"/>
        <w:rPr>
          <w:rFonts w:ascii="Times New Roman" w:hAnsi="Times New Roman"/>
          <w:sz w:val="24"/>
          <w:szCs w:val="24"/>
        </w:rPr>
      </w:pPr>
    </w:p>
    <w:p w14:paraId="156D6854" w14:textId="77777777" w:rsidR="00C641D0" w:rsidRPr="00D96712" w:rsidRDefault="008E709B" w:rsidP="00C641D0">
      <w:pPr>
        <w:pStyle w:val="NoSpacing"/>
        <w:tabs>
          <w:tab w:val="left" w:pos="720"/>
          <w:tab w:val="left" w:pos="8640"/>
        </w:tabs>
        <w:ind w:right="720"/>
        <w:rPr>
          <w:rFonts w:ascii="Times New Roman" w:hAnsi="Times New Roman"/>
          <w:sz w:val="24"/>
          <w:szCs w:val="24"/>
        </w:rPr>
      </w:pPr>
      <w:r w:rsidRPr="00D96712">
        <w:rPr>
          <w:rFonts w:ascii="Times New Roman" w:hAnsi="Times New Roman"/>
          <w:i/>
          <w:sz w:val="24"/>
          <w:szCs w:val="24"/>
        </w:rPr>
        <w:lastRenderedPageBreak/>
        <w:t>The clinical reminder must include a method for processing a mental health care referral request when a warm hand-off is not feasible.</w:t>
      </w:r>
      <w:r w:rsidRPr="00D96712">
        <w:rPr>
          <w:rFonts w:ascii="Times New Roman" w:hAnsi="Times New Roman"/>
          <w:sz w:val="24"/>
          <w:szCs w:val="24"/>
        </w:rPr>
        <w:t xml:space="preserve"> </w:t>
      </w:r>
      <w:r w:rsidR="00C641D0" w:rsidRPr="00D96712">
        <w:rPr>
          <w:rFonts w:ascii="Times New Roman" w:hAnsi="Times New Roman"/>
          <w:sz w:val="24"/>
          <w:szCs w:val="24"/>
        </w:rPr>
        <w:t>Two common options are reviewed below: adding an order menu that wi</w:t>
      </w:r>
      <w:r w:rsidR="00A41142" w:rsidRPr="00D96712">
        <w:rPr>
          <w:rFonts w:ascii="Times New Roman" w:hAnsi="Times New Roman"/>
          <w:sz w:val="24"/>
          <w:szCs w:val="24"/>
        </w:rPr>
        <w:t>ll generate a consult or providing</w:t>
      </w:r>
      <w:r w:rsidR="00C641D0" w:rsidRPr="00D96712">
        <w:rPr>
          <w:rFonts w:ascii="Times New Roman" w:hAnsi="Times New Roman"/>
          <w:sz w:val="24"/>
          <w:szCs w:val="24"/>
        </w:rPr>
        <w:t xml:space="preserve"> the referral contact information. </w:t>
      </w:r>
    </w:p>
    <w:p w14:paraId="21480D0C" w14:textId="77777777" w:rsidR="008E709B" w:rsidRPr="00D96712" w:rsidRDefault="008E709B" w:rsidP="00A17856">
      <w:pPr>
        <w:pStyle w:val="NoSpacing"/>
        <w:tabs>
          <w:tab w:val="left" w:pos="720"/>
          <w:tab w:val="left" w:pos="8640"/>
        </w:tabs>
        <w:ind w:right="720"/>
        <w:rPr>
          <w:rFonts w:ascii="Times New Roman" w:hAnsi="Times New Roman"/>
          <w:i/>
          <w:sz w:val="24"/>
          <w:szCs w:val="24"/>
        </w:rPr>
      </w:pPr>
    </w:p>
    <w:p w14:paraId="6429577B" w14:textId="77777777" w:rsidR="005916B1" w:rsidRPr="00D96712" w:rsidRDefault="00A578FF" w:rsidP="00A17856">
      <w:pPr>
        <w:pStyle w:val="NoSpacing"/>
        <w:tabs>
          <w:tab w:val="left" w:pos="720"/>
          <w:tab w:val="left" w:pos="8640"/>
        </w:tabs>
        <w:ind w:right="720"/>
        <w:rPr>
          <w:rFonts w:ascii="Times New Roman" w:hAnsi="Times New Roman"/>
          <w:sz w:val="24"/>
          <w:szCs w:val="24"/>
        </w:rPr>
      </w:pPr>
      <w:r w:rsidRPr="00D96712">
        <w:rPr>
          <w:rFonts w:ascii="Times New Roman" w:hAnsi="Times New Roman"/>
          <w:i/>
          <w:sz w:val="24"/>
          <w:szCs w:val="24"/>
        </w:rPr>
        <w:t xml:space="preserve">Option 1: </w:t>
      </w:r>
      <w:r w:rsidR="00C874D7" w:rsidRPr="00D96712">
        <w:rPr>
          <w:rFonts w:ascii="Times New Roman" w:hAnsi="Times New Roman"/>
          <w:i/>
          <w:sz w:val="24"/>
          <w:szCs w:val="24"/>
        </w:rPr>
        <w:t>Generate Consul</w:t>
      </w:r>
      <w:r w:rsidR="008B7955" w:rsidRPr="00D96712">
        <w:rPr>
          <w:rFonts w:ascii="Times New Roman" w:hAnsi="Times New Roman"/>
          <w:i/>
          <w:sz w:val="24"/>
          <w:szCs w:val="24"/>
        </w:rPr>
        <w:t>t</w:t>
      </w:r>
      <w:r w:rsidR="00A90EBC" w:rsidRPr="00D96712">
        <w:rPr>
          <w:rFonts w:ascii="Times New Roman" w:hAnsi="Times New Roman"/>
          <w:sz w:val="24"/>
          <w:szCs w:val="24"/>
        </w:rPr>
        <w:t xml:space="preserve"> </w:t>
      </w:r>
    </w:p>
    <w:p w14:paraId="210DE686" w14:textId="77777777" w:rsidR="00D804E0" w:rsidRPr="00D96712" w:rsidRDefault="00DB5595" w:rsidP="00A17856">
      <w:pPr>
        <w:pStyle w:val="NoSpacing"/>
        <w:tabs>
          <w:tab w:val="left" w:pos="720"/>
          <w:tab w:val="left" w:pos="8640"/>
        </w:tabs>
        <w:ind w:right="720"/>
        <w:rPr>
          <w:rFonts w:ascii="Times New Roman" w:hAnsi="Times New Roman"/>
          <w:sz w:val="24"/>
          <w:szCs w:val="24"/>
        </w:rPr>
      </w:pPr>
      <w:r w:rsidRPr="00D96712">
        <w:rPr>
          <w:rFonts w:ascii="Times New Roman" w:hAnsi="Times New Roman"/>
          <w:sz w:val="24"/>
          <w:szCs w:val="24"/>
        </w:rPr>
        <w:t xml:space="preserve">If </w:t>
      </w:r>
      <w:r w:rsidR="008E0CFE" w:rsidRPr="00D96712">
        <w:rPr>
          <w:rFonts w:ascii="Times New Roman" w:hAnsi="Times New Roman"/>
          <w:sz w:val="24"/>
          <w:szCs w:val="24"/>
        </w:rPr>
        <w:t xml:space="preserve">a referral request </w:t>
      </w:r>
      <w:r w:rsidR="00A52074" w:rsidRPr="00D96712">
        <w:rPr>
          <w:rFonts w:ascii="Times New Roman" w:hAnsi="Times New Roman"/>
          <w:sz w:val="24"/>
          <w:szCs w:val="24"/>
        </w:rPr>
        <w:t>will be</w:t>
      </w:r>
      <w:r w:rsidR="00D804E0" w:rsidRPr="00D96712">
        <w:rPr>
          <w:rFonts w:ascii="Times New Roman" w:hAnsi="Times New Roman"/>
          <w:sz w:val="24"/>
          <w:szCs w:val="24"/>
        </w:rPr>
        <w:t xml:space="preserve"> addressed by ordering a consult</w:t>
      </w:r>
      <w:r w:rsidR="00AA4848" w:rsidRPr="00D96712">
        <w:rPr>
          <w:rFonts w:ascii="Times New Roman" w:hAnsi="Times New Roman"/>
          <w:sz w:val="24"/>
          <w:szCs w:val="24"/>
        </w:rPr>
        <w:t>ation</w:t>
      </w:r>
      <w:r w:rsidR="00D804E0" w:rsidRPr="00D96712">
        <w:rPr>
          <w:rFonts w:ascii="Times New Roman" w:hAnsi="Times New Roman"/>
          <w:sz w:val="24"/>
          <w:szCs w:val="24"/>
        </w:rPr>
        <w:t xml:space="preserve">, facility </w:t>
      </w:r>
      <w:r w:rsidR="009E7F14" w:rsidRPr="00D96712">
        <w:rPr>
          <w:rFonts w:ascii="Times New Roman" w:hAnsi="Times New Roman"/>
          <w:sz w:val="24"/>
          <w:szCs w:val="24"/>
        </w:rPr>
        <w:t xml:space="preserve">leadership </w:t>
      </w:r>
      <w:r w:rsidR="0027587B" w:rsidRPr="00D96712">
        <w:rPr>
          <w:rFonts w:ascii="Times New Roman" w:hAnsi="Times New Roman"/>
          <w:sz w:val="24"/>
          <w:szCs w:val="24"/>
        </w:rPr>
        <w:t>will</w:t>
      </w:r>
      <w:r w:rsidR="00D804E0" w:rsidRPr="00D96712">
        <w:rPr>
          <w:rFonts w:ascii="Times New Roman" w:hAnsi="Times New Roman"/>
          <w:sz w:val="24"/>
          <w:szCs w:val="24"/>
        </w:rPr>
        <w:t xml:space="preserve"> decide wh</w:t>
      </w:r>
      <w:r w:rsidR="00A52074" w:rsidRPr="00D96712">
        <w:rPr>
          <w:rFonts w:ascii="Times New Roman" w:hAnsi="Times New Roman"/>
          <w:sz w:val="24"/>
          <w:szCs w:val="24"/>
        </w:rPr>
        <w:t xml:space="preserve">ich </w:t>
      </w:r>
      <w:r w:rsidR="00216D44" w:rsidRPr="00D96712">
        <w:rPr>
          <w:rFonts w:ascii="Times New Roman" w:hAnsi="Times New Roman"/>
          <w:sz w:val="24"/>
          <w:szCs w:val="24"/>
        </w:rPr>
        <w:t xml:space="preserve">individual/team/clinic </w:t>
      </w:r>
      <w:r w:rsidR="006A671E" w:rsidRPr="00D96712">
        <w:rPr>
          <w:rFonts w:ascii="Times New Roman" w:hAnsi="Times New Roman"/>
          <w:sz w:val="24"/>
          <w:szCs w:val="24"/>
        </w:rPr>
        <w:t>will</w:t>
      </w:r>
      <w:r w:rsidR="00D804E0" w:rsidRPr="00D96712">
        <w:rPr>
          <w:rFonts w:ascii="Times New Roman" w:hAnsi="Times New Roman"/>
          <w:sz w:val="24"/>
          <w:szCs w:val="24"/>
        </w:rPr>
        <w:t xml:space="preserve"> receive the consult request. </w:t>
      </w:r>
      <w:r w:rsidR="003C5DDD" w:rsidRPr="00D96712">
        <w:rPr>
          <w:rFonts w:ascii="Times New Roman" w:hAnsi="Times New Roman"/>
          <w:sz w:val="24"/>
          <w:szCs w:val="24"/>
        </w:rPr>
        <w:t xml:space="preserve">Common </w:t>
      </w:r>
      <w:r w:rsidR="0027587B" w:rsidRPr="00D96712">
        <w:rPr>
          <w:rFonts w:ascii="Times New Roman" w:hAnsi="Times New Roman"/>
          <w:sz w:val="24"/>
          <w:szCs w:val="24"/>
        </w:rPr>
        <w:t>options</w:t>
      </w:r>
      <w:r w:rsidR="003C5DDD" w:rsidRPr="00D96712">
        <w:rPr>
          <w:rFonts w:ascii="Times New Roman" w:hAnsi="Times New Roman"/>
          <w:sz w:val="24"/>
          <w:szCs w:val="24"/>
        </w:rPr>
        <w:t xml:space="preserve"> are listed below but this list is not exhaustive. </w:t>
      </w:r>
    </w:p>
    <w:p w14:paraId="2D51582E" w14:textId="77777777" w:rsidR="00417864" w:rsidRPr="00D96712" w:rsidRDefault="0093250B" w:rsidP="00A17856">
      <w:pPr>
        <w:pStyle w:val="NoSpacing"/>
        <w:tabs>
          <w:tab w:val="left" w:pos="720"/>
          <w:tab w:val="left" w:pos="8640"/>
        </w:tabs>
        <w:ind w:right="720" w:firstLine="720"/>
        <w:rPr>
          <w:rFonts w:ascii="Times New Roman" w:hAnsi="Times New Roman"/>
          <w:sz w:val="24"/>
          <w:szCs w:val="24"/>
        </w:rPr>
      </w:pPr>
      <w:r w:rsidRPr="00D96712">
        <w:rPr>
          <w:rFonts w:ascii="Times New Roman" w:hAnsi="Times New Roman"/>
          <w:sz w:val="24"/>
          <w:szCs w:val="24"/>
        </w:rPr>
        <w:t>Option 1</w:t>
      </w:r>
      <w:r w:rsidR="005F2E21" w:rsidRPr="00D96712">
        <w:rPr>
          <w:rFonts w:ascii="Times New Roman" w:hAnsi="Times New Roman"/>
          <w:sz w:val="24"/>
          <w:szCs w:val="24"/>
        </w:rPr>
        <w:t>a</w:t>
      </w:r>
      <w:r w:rsidR="00417864" w:rsidRPr="00D96712">
        <w:rPr>
          <w:rFonts w:ascii="Times New Roman" w:hAnsi="Times New Roman"/>
          <w:sz w:val="24"/>
          <w:szCs w:val="24"/>
        </w:rPr>
        <w:t>: ORDER CONSULT to a general</w:t>
      </w:r>
      <w:r w:rsidR="00850DE5">
        <w:rPr>
          <w:rFonts w:ascii="Times New Roman" w:hAnsi="Times New Roman"/>
          <w:sz w:val="24"/>
          <w:szCs w:val="24"/>
        </w:rPr>
        <w:t xml:space="preserve"> or </w:t>
      </w:r>
      <w:r w:rsidR="005F2E21" w:rsidRPr="00D96712">
        <w:rPr>
          <w:rFonts w:ascii="Times New Roman" w:hAnsi="Times New Roman"/>
          <w:sz w:val="24"/>
          <w:szCs w:val="24"/>
        </w:rPr>
        <w:t>specialty</w:t>
      </w:r>
      <w:r w:rsidR="00417864" w:rsidRPr="00D96712">
        <w:rPr>
          <w:rFonts w:ascii="Times New Roman" w:hAnsi="Times New Roman"/>
          <w:sz w:val="24"/>
          <w:szCs w:val="24"/>
        </w:rPr>
        <w:t xml:space="preserve"> mental health clinic</w:t>
      </w:r>
    </w:p>
    <w:p w14:paraId="24B0AAB7" w14:textId="77777777" w:rsidR="00A21E32" w:rsidRPr="00D96712" w:rsidRDefault="0093250B" w:rsidP="00F72BC7">
      <w:pPr>
        <w:pStyle w:val="NoSpacing"/>
        <w:tabs>
          <w:tab w:val="left" w:pos="720"/>
          <w:tab w:val="left" w:pos="8640"/>
        </w:tabs>
        <w:ind w:right="720" w:firstLine="720"/>
        <w:rPr>
          <w:rFonts w:ascii="Times New Roman" w:hAnsi="Times New Roman"/>
          <w:sz w:val="24"/>
          <w:szCs w:val="24"/>
        </w:rPr>
      </w:pPr>
      <w:r w:rsidRPr="00D96712">
        <w:rPr>
          <w:rFonts w:ascii="Times New Roman" w:hAnsi="Times New Roman"/>
          <w:sz w:val="24"/>
          <w:szCs w:val="24"/>
        </w:rPr>
        <w:t>Option 1</w:t>
      </w:r>
      <w:r w:rsidR="005F2E21" w:rsidRPr="00D96712">
        <w:rPr>
          <w:rFonts w:ascii="Times New Roman" w:hAnsi="Times New Roman"/>
          <w:sz w:val="24"/>
          <w:szCs w:val="24"/>
        </w:rPr>
        <w:t>b</w:t>
      </w:r>
      <w:r w:rsidR="00E4252B" w:rsidRPr="00D96712">
        <w:rPr>
          <w:rFonts w:ascii="Times New Roman" w:hAnsi="Times New Roman"/>
          <w:sz w:val="24"/>
          <w:szCs w:val="24"/>
        </w:rPr>
        <w:t>: ORDER CONSULT to MST Coordinator</w:t>
      </w:r>
      <w:r w:rsidR="00087BD6" w:rsidRPr="00D96712">
        <w:rPr>
          <w:rFonts w:ascii="Times New Roman" w:hAnsi="Times New Roman"/>
          <w:sz w:val="24"/>
          <w:szCs w:val="24"/>
        </w:rPr>
        <w:t xml:space="preserve">. </w:t>
      </w:r>
      <w:r w:rsidR="005F33C6" w:rsidRPr="00D96712">
        <w:rPr>
          <w:rFonts w:ascii="Times New Roman" w:hAnsi="Times New Roman"/>
          <w:b/>
          <w:sz w:val="24"/>
          <w:szCs w:val="24"/>
        </w:rPr>
        <w:t xml:space="preserve">If consults will be sent to the MST Coordinator, it is recommended that the MST Coordinator </w:t>
      </w:r>
      <w:r w:rsidR="00697943" w:rsidRPr="00D96712">
        <w:rPr>
          <w:rFonts w:ascii="Times New Roman" w:hAnsi="Times New Roman"/>
          <w:b/>
          <w:sz w:val="24"/>
          <w:szCs w:val="24"/>
        </w:rPr>
        <w:t xml:space="preserve">is provided </w:t>
      </w:r>
      <w:r w:rsidR="009F06E8" w:rsidRPr="00D96712">
        <w:rPr>
          <w:rFonts w:ascii="Times New Roman" w:hAnsi="Times New Roman"/>
          <w:b/>
          <w:sz w:val="24"/>
          <w:szCs w:val="24"/>
        </w:rPr>
        <w:t xml:space="preserve">additional </w:t>
      </w:r>
      <w:r w:rsidR="00907123" w:rsidRPr="00D96712">
        <w:rPr>
          <w:rFonts w:ascii="Times New Roman" w:hAnsi="Times New Roman"/>
          <w:b/>
          <w:sz w:val="24"/>
          <w:szCs w:val="24"/>
        </w:rPr>
        <w:t>full-</w:t>
      </w:r>
      <w:r w:rsidR="00D8185C" w:rsidRPr="00D96712">
        <w:rPr>
          <w:rFonts w:ascii="Times New Roman" w:hAnsi="Times New Roman"/>
          <w:b/>
          <w:sz w:val="24"/>
          <w:szCs w:val="24"/>
        </w:rPr>
        <w:t>time equivalent (</w:t>
      </w:r>
      <w:r w:rsidR="00907123" w:rsidRPr="00D96712">
        <w:rPr>
          <w:rFonts w:ascii="Times New Roman" w:hAnsi="Times New Roman"/>
          <w:b/>
          <w:sz w:val="24"/>
          <w:szCs w:val="24"/>
        </w:rPr>
        <w:t>FTE</w:t>
      </w:r>
      <w:r w:rsidR="00D8185C" w:rsidRPr="00D96712">
        <w:rPr>
          <w:rFonts w:ascii="Times New Roman" w:hAnsi="Times New Roman"/>
          <w:b/>
          <w:sz w:val="24"/>
          <w:szCs w:val="24"/>
        </w:rPr>
        <w:t>)</w:t>
      </w:r>
      <w:r w:rsidR="00907123" w:rsidRPr="00D96712">
        <w:rPr>
          <w:rFonts w:ascii="Times New Roman" w:hAnsi="Times New Roman"/>
          <w:b/>
          <w:sz w:val="24"/>
          <w:szCs w:val="24"/>
        </w:rPr>
        <w:t xml:space="preserve">/unscheduled clinical time </w:t>
      </w:r>
      <w:r w:rsidR="00697943" w:rsidRPr="00D96712">
        <w:rPr>
          <w:rFonts w:ascii="Times New Roman" w:hAnsi="Times New Roman"/>
          <w:b/>
          <w:sz w:val="24"/>
          <w:szCs w:val="24"/>
        </w:rPr>
        <w:t>to manage this responsibility</w:t>
      </w:r>
      <w:r w:rsidR="00380D45" w:rsidRPr="00D96712">
        <w:rPr>
          <w:rFonts w:ascii="Times New Roman" w:hAnsi="Times New Roman"/>
          <w:b/>
          <w:sz w:val="24"/>
          <w:szCs w:val="24"/>
        </w:rPr>
        <w:t xml:space="preserve"> in addition to their other MST Coordinator duties</w:t>
      </w:r>
      <w:r w:rsidR="00E57245" w:rsidRPr="00D96712">
        <w:rPr>
          <w:rFonts w:ascii="Times New Roman" w:hAnsi="Times New Roman"/>
          <w:b/>
          <w:sz w:val="24"/>
          <w:szCs w:val="24"/>
        </w:rPr>
        <w:t xml:space="preserve"> (in addition to FTE for typical MST Coordinator duties)</w:t>
      </w:r>
      <w:r w:rsidR="00697943" w:rsidRPr="00D96712">
        <w:rPr>
          <w:rFonts w:ascii="Times New Roman" w:hAnsi="Times New Roman"/>
          <w:b/>
          <w:sz w:val="24"/>
          <w:szCs w:val="24"/>
        </w:rPr>
        <w:t>.</w:t>
      </w:r>
      <w:r w:rsidR="00697943" w:rsidRPr="00D96712">
        <w:rPr>
          <w:rFonts w:ascii="Times New Roman" w:hAnsi="Times New Roman"/>
          <w:sz w:val="24"/>
          <w:szCs w:val="24"/>
        </w:rPr>
        <w:t xml:space="preserve"> </w:t>
      </w:r>
      <w:r w:rsidR="00C57938" w:rsidRPr="00D96712">
        <w:rPr>
          <w:rFonts w:ascii="Times New Roman" w:hAnsi="Times New Roman"/>
          <w:sz w:val="24"/>
          <w:szCs w:val="24"/>
        </w:rPr>
        <w:t>The appropriate amount of additional</w:t>
      </w:r>
      <w:r w:rsidR="00697943" w:rsidRPr="00D96712">
        <w:rPr>
          <w:rFonts w:ascii="Times New Roman" w:hAnsi="Times New Roman"/>
          <w:sz w:val="24"/>
          <w:szCs w:val="24"/>
        </w:rPr>
        <w:t xml:space="preserve"> </w:t>
      </w:r>
      <w:r w:rsidR="00380D45" w:rsidRPr="00D96712">
        <w:rPr>
          <w:rFonts w:ascii="Times New Roman" w:hAnsi="Times New Roman"/>
          <w:sz w:val="24"/>
          <w:szCs w:val="24"/>
        </w:rPr>
        <w:t>FTE</w:t>
      </w:r>
      <w:r w:rsidR="00C57938" w:rsidRPr="00D96712">
        <w:rPr>
          <w:rFonts w:ascii="Times New Roman" w:hAnsi="Times New Roman"/>
          <w:sz w:val="24"/>
          <w:szCs w:val="24"/>
        </w:rPr>
        <w:t xml:space="preserve"> will vary</w:t>
      </w:r>
      <w:r w:rsidR="00697943" w:rsidRPr="00D96712">
        <w:rPr>
          <w:rFonts w:ascii="Times New Roman" w:hAnsi="Times New Roman"/>
          <w:sz w:val="24"/>
          <w:szCs w:val="24"/>
        </w:rPr>
        <w:t xml:space="preserve"> depending on facility size and </w:t>
      </w:r>
      <w:r w:rsidR="00C479C9" w:rsidRPr="00D96712">
        <w:rPr>
          <w:rFonts w:ascii="Times New Roman" w:hAnsi="Times New Roman"/>
          <w:sz w:val="24"/>
          <w:szCs w:val="24"/>
        </w:rPr>
        <w:t>number of Veterans who screen positive for MST and request a referral.</w:t>
      </w:r>
      <w:r w:rsidR="00F72BC7" w:rsidRPr="00D96712">
        <w:rPr>
          <w:rFonts w:ascii="Times New Roman" w:hAnsi="Times New Roman"/>
          <w:sz w:val="24"/>
          <w:szCs w:val="24"/>
        </w:rPr>
        <w:t xml:space="preserve"> </w:t>
      </w:r>
    </w:p>
    <w:p w14:paraId="2891E554" w14:textId="77777777" w:rsidR="00357E1F" w:rsidRPr="00D96712" w:rsidRDefault="00357E1F" w:rsidP="00A17856">
      <w:pPr>
        <w:pStyle w:val="NoSpacing"/>
        <w:tabs>
          <w:tab w:val="left" w:pos="720"/>
          <w:tab w:val="left" w:pos="8640"/>
        </w:tabs>
        <w:ind w:right="720"/>
        <w:rPr>
          <w:rFonts w:ascii="Times New Roman" w:hAnsi="Times New Roman"/>
          <w:sz w:val="24"/>
          <w:szCs w:val="24"/>
        </w:rPr>
      </w:pPr>
    </w:p>
    <w:p w14:paraId="00179FDC" w14:textId="77777777" w:rsidR="00A41142" w:rsidRPr="00D96712" w:rsidRDefault="00680AD8" w:rsidP="00A41142">
      <w:pPr>
        <w:pStyle w:val="NoSpacing"/>
        <w:tabs>
          <w:tab w:val="left" w:pos="720"/>
          <w:tab w:val="left" w:pos="8640"/>
        </w:tabs>
        <w:ind w:right="720"/>
        <w:rPr>
          <w:rFonts w:ascii="Times New Roman" w:hAnsi="Times New Roman"/>
          <w:i/>
          <w:sz w:val="24"/>
          <w:szCs w:val="24"/>
        </w:rPr>
      </w:pPr>
      <w:r w:rsidRPr="00D96712">
        <w:rPr>
          <w:rFonts w:ascii="Times New Roman" w:hAnsi="Times New Roman"/>
          <w:i/>
          <w:sz w:val="24"/>
          <w:szCs w:val="24"/>
        </w:rPr>
        <w:t xml:space="preserve">Option 2: </w:t>
      </w:r>
      <w:r w:rsidR="00A41142" w:rsidRPr="00D96712">
        <w:rPr>
          <w:rFonts w:ascii="Times New Roman" w:hAnsi="Times New Roman"/>
          <w:i/>
          <w:sz w:val="24"/>
          <w:szCs w:val="24"/>
        </w:rPr>
        <w:t xml:space="preserve">Order menu text box with referral contact information </w:t>
      </w:r>
    </w:p>
    <w:p w14:paraId="255C7452" w14:textId="77777777" w:rsidR="00C71A69" w:rsidRPr="00D96712" w:rsidRDefault="00A41142" w:rsidP="00A41142">
      <w:pPr>
        <w:pStyle w:val="NoSpacing"/>
        <w:tabs>
          <w:tab w:val="left" w:pos="8640"/>
        </w:tabs>
        <w:rPr>
          <w:rFonts w:ascii="Times New Roman" w:hAnsi="Times New Roman"/>
          <w:sz w:val="24"/>
          <w:szCs w:val="24"/>
        </w:rPr>
      </w:pPr>
      <w:r w:rsidRPr="00D96712">
        <w:rPr>
          <w:rFonts w:ascii="Times New Roman" w:hAnsi="Times New Roman"/>
          <w:sz w:val="24"/>
          <w:szCs w:val="24"/>
        </w:rPr>
        <w:t xml:space="preserve">A referral request may also be addressed by adding an order menu text box that lists the contact information of the person or clinic who will receive the referral information. See post-installation instructions below. </w:t>
      </w:r>
    </w:p>
    <w:p w14:paraId="66E72682" w14:textId="77777777" w:rsidR="0093250B" w:rsidRPr="00D96712" w:rsidRDefault="0093250B" w:rsidP="00A41142">
      <w:pPr>
        <w:pStyle w:val="NoSpacing"/>
        <w:tabs>
          <w:tab w:val="left" w:pos="8640"/>
        </w:tabs>
        <w:rPr>
          <w:rFonts w:ascii="Times New Roman" w:hAnsi="Times New Roman"/>
          <w:sz w:val="24"/>
          <w:szCs w:val="24"/>
        </w:rPr>
      </w:pPr>
    </w:p>
    <w:p w14:paraId="4CBD43F5" w14:textId="77777777" w:rsidR="004C7957" w:rsidRPr="00D96712" w:rsidRDefault="004C7957" w:rsidP="004C7957">
      <w:pPr>
        <w:spacing w:after="0" w:line="240" w:lineRule="auto"/>
        <w:rPr>
          <w:rFonts w:ascii="Times New Roman" w:hAnsi="Times New Roman"/>
          <w:b/>
          <w:sz w:val="36"/>
          <w:szCs w:val="36"/>
          <w:u w:val="single"/>
        </w:rPr>
      </w:pPr>
      <w:r w:rsidRPr="00D96712">
        <w:rPr>
          <w:rFonts w:ascii="Times New Roman" w:hAnsi="Times New Roman"/>
          <w:i/>
          <w:sz w:val="24"/>
          <w:szCs w:val="24"/>
        </w:rPr>
        <w:br w:type="page"/>
      </w:r>
      <w:bookmarkStart w:id="27" w:name="_Toc9233977"/>
      <w:bookmarkStart w:id="28" w:name="_Toc314740254"/>
      <w:bookmarkStart w:id="29" w:name="_Toc314740378"/>
      <w:bookmarkStart w:id="30" w:name="_Toc332609780"/>
      <w:bookmarkStart w:id="31" w:name="_Toc167679738"/>
      <w:bookmarkStart w:id="32" w:name="_Toc167680352"/>
      <w:bookmarkStart w:id="33" w:name="_Toc9233981"/>
      <w:bookmarkStart w:id="34" w:name="_Toc314740256"/>
      <w:bookmarkStart w:id="35" w:name="_Toc314740380"/>
      <w:r w:rsidRPr="00D96712">
        <w:rPr>
          <w:rFonts w:ascii="Times New Roman" w:hAnsi="Times New Roman"/>
          <w:b/>
          <w:sz w:val="36"/>
          <w:szCs w:val="36"/>
          <w:u w:val="single"/>
        </w:rPr>
        <w:lastRenderedPageBreak/>
        <w:t>Required Software</w:t>
      </w:r>
      <w:bookmarkEnd w:id="27"/>
      <w:r w:rsidRPr="00D96712">
        <w:rPr>
          <w:rFonts w:ascii="Times New Roman" w:hAnsi="Times New Roman"/>
          <w:b/>
          <w:sz w:val="36"/>
          <w:szCs w:val="36"/>
          <w:u w:val="single"/>
        </w:rPr>
        <w:t xml:space="preserve"> for PXRM*2*</w:t>
      </w:r>
      <w:bookmarkEnd w:id="28"/>
      <w:bookmarkEnd w:id="29"/>
      <w:bookmarkEnd w:id="30"/>
      <w:r w:rsidRPr="00D96712">
        <w:rPr>
          <w:rFonts w:ascii="Times New Roman" w:hAnsi="Times New Roman"/>
          <w:b/>
          <w:sz w:val="36"/>
          <w:szCs w:val="36"/>
          <w:u w:val="single"/>
        </w:rPr>
        <w:t>43</w:t>
      </w:r>
    </w:p>
    <w:p w14:paraId="13E4FC14" w14:textId="77777777" w:rsidR="004C7957" w:rsidRPr="00D96712" w:rsidRDefault="004C7957" w:rsidP="004C7957">
      <w:pPr>
        <w:spacing w:after="0" w:line="240" w:lineRule="auto"/>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gridCol w:w="1080"/>
        <w:gridCol w:w="1800"/>
      </w:tblGrid>
      <w:tr w:rsidR="004C7957" w:rsidRPr="00D96712" w14:paraId="2B398875" w14:textId="77777777" w:rsidTr="00AD0D85">
        <w:tc>
          <w:tcPr>
            <w:tcW w:w="4320" w:type="dxa"/>
            <w:shd w:val="pct10" w:color="auto" w:fill="auto"/>
          </w:tcPr>
          <w:p w14:paraId="52A73839" w14:textId="77777777" w:rsidR="004C7957" w:rsidRPr="00D96712" w:rsidRDefault="004C7957" w:rsidP="004C7957">
            <w:pPr>
              <w:spacing w:after="0"/>
              <w:rPr>
                <w:rFonts w:ascii="Times New Roman" w:hAnsi="Times New Roman"/>
                <w:b/>
              </w:rPr>
            </w:pPr>
            <w:bookmarkStart w:id="36" w:name="_Toc483268433"/>
            <w:bookmarkStart w:id="37" w:name="_Toc488570982"/>
            <w:bookmarkStart w:id="38" w:name="_Toc488577912"/>
            <w:bookmarkStart w:id="39" w:name="_Toc489071492"/>
            <w:bookmarkStart w:id="40" w:name="_Toc489241275"/>
            <w:r w:rsidRPr="00D96712">
              <w:rPr>
                <w:rFonts w:ascii="Times New Roman" w:hAnsi="Times New Roman"/>
                <w:b/>
              </w:rPr>
              <w:t>Package/Patch</w:t>
            </w:r>
            <w:bookmarkEnd w:id="36"/>
            <w:bookmarkEnd w:id="37"/>
            <w:bookmarkEnd w:id="38"/>
            <w:bookmarkEnd w:id="39"/>
            <w:bookmarkEnd w:id="40"/>
          </w:p>
        </w:tc>
        <w:tc>
          <w:tcPr>
            <w:tcW w:w="1440" w:type="dxa"/>
            <w:shd w:val="pct10" w:color="auto" w:fill="auto"/>
          </w:tcPr>
          <w:p w14:paraId="7424BBF2" w14:textId="77777777" w:rsidR="004C7957" w:rsidRPr="00D96712" w:rsidRDefault="004C7957" w:rsidP="004C7957">
            <w:pPr>
              <w:spacing w:after="0"/>
              <w:ind w:left="-18"/>
              <w:rPr>
                <w:rFonts w:ascii="Times New Roman" w:hAnsi="Times New Roman"/>
                <w:b/>
                <w:lang w:val="fr-FR"/>
              </w:rPr>
            </w:pPr>
            <w:proofErr w:type="spellStart"/>
            <w:r w:rsidRPr="00D96712">
              <w:rPr>
                <w:rFonts w:ascii="Times New Roman" w:hAnsi="Times New Roman"/>
                <w:b/>
                <w:lang w:val="fr-FR"/>
              </w:rPr>
              <w:t>Namespace</w:t>
            </w:r>
            <w:proofErr w:type="spellEnd"/>
          </w:p>
        </w:tc>
        <w:tc>
          <w:tcPr>
            <w:tcW w:w="1080" w:type="dxa"/>
            <w:shd w:val="pct10" w:color="auto" w:fill="auto"/>
          </w:tcPr>
          <w:p w14:paraId="404B1991" w14:textId="77777777" w:rsidR="004C7957" w:rsidRPr="00D96712" w:rsidRDefault="004C7957" w:rsidP="004C7957">
            <w:pPr>
              <w:spacing w:after="0"/>
              <w:ind w:left="-18"/>
              <w:rPr>
                <w:rFonts w:ascii="Times New Roman" w:hAnsi="Times New Roman"/>
                <w:b/>
                <w:lang w:val="fr-FR"/>
              </w:rPr>
            </w:pPr>
            <w:r w:rsidRPr="00D96712">
              <w:rPr>
                <w:rFonts w:ascii="Times New Roman" w:hAnsi="Times New Roman"/>
                <w:b/>
                <w:lang w:val="fr-FR"/>
              </w:rPr>
              <w:t>Version</w:t>
            </w:r>
          </w:p>
        </w:tc>
        <w:tc>
          <w:tcPr>
            <w:tcW w:w="1800" w:type="dxa"/>
            <w:shd w:val="pct10" w:color="auto" w:fill="auto"/>
          </w:tcPr>
          <w:p w14:paraId="1C20A3D3" w14:textId="77777777" w:rsidR="004C7957" w:rsidRPr="00D96712" w:rsidRDefault="004C7957" w:rsidP="004C7957">
            <w:pPr>
              <w:spacing w:after="0"/>
              <w:ind w:left="-18"/>
              <w:rPr>
                <w:rFonts w:ascii="Times New Roman" w:hAnsi="Times New Roman"/>
                <w:b/>
                <w:lang w:val="fr-FR"/>
              </w:rPr>
            </w:pPr>
            <w:proofErr w:type="spellStart"/>
            <w:r w:rsidRPr="00D96712">
              <w:rPr>
                <w:rFonts w:ascii="Times New Roman" w:hAnsi="Times New Roman"/>
                <w:b/>
                <w:lang w:val="fr-FR"/>
              </w:rPr>
              <w:t>Comments</w:t>
            </w:r>
            <w:proofErr w:type="spellEnd"/>
          </w:p>
        </w:tc>
      </w:tr>
      <w:tr w:rsidR="004C7957" w:rsidRPr="00D96712" w14:paraId="5CEC87CE" w14:textId="77777777" w:rsidTr="00AD0D85">
        <w:tc>
          <w:tcPr>
            <w:tcW w:w="4320" w:type="dxa"/>
          </w:tcPr>
          <w:p w14:paraId="5934A9D3" w14:textId="77777777" w:rsidR="004C7957" w:rsidRPr="00D96712" w:rsidRDefault="004C7957" w:rsidP="004C7957">
            <w:pPr>
              <w:spacing w:after="0"/>
              <w:rPr>
                <w:rFonts w:ascii="Times New Roman" w:hAnsi="Times New Roman"/>
              </w:rPr>
            </w:pPr>
            <w:r w:rsidRPr="00D96712">
              <w:rPr>
                <w:rFonts w:ascii="Times New Roman" w:hAnsi="Times New Roman"/>
              </w:rPr>
              <w:t>Clinical Reminders</w:t>
            </w:r>
          </w:p>
          <w:p w14:paraId="5463DBC4" w14:textId="77777777" w:rsidR="004C7957" w:rsidRPr="00D96712" w:rsidRDefault="004C7957" w:rsidP="004C7957">
            <w:pPr>
              <w:spacing w:after="0"/>
              <w:rPr>
                <w:rFonts w:ascii="Times New Roman" w:hAnsi="Times New Roman"/>
              </w:rPr>
            </w:pPr>
          </w:p>
        </w:tc>
        <w:tc>
          <w:tcPr>
            <w:tcW w:w="1440" w:type="dxa"/>
          </w:tcPr>
          <w:p w14:paraId="15F2DF6C" w14:textId="77777777" w:rsidR="004C7957" w:rsidRPr="00D96712" w:rsidRDefault="004C7957" w:rsidP="004C7957">
            <w:pPr>
              <w:spacing w:after="0"/>
              <w:rPr>
                <w:rFonts w:ascii="Times New Roman" w:hAnsi="Times New Roman"/>
              </w:rPr>
            </w:pPr>
            <w:r w:rsidRPr="00D96712">
              <w:rPr>
                <w:rFonts w:ascii="Times New Roman" w:hAnsi="Times New Roman"/>
              </w:rPr>
              <w:t>PXRM</w:t>
            </w:r>
          </w:p>
        </w:tc>
        <w:tc>
          <w:tcPr>
            <w:tcW w:w="1080" w:type="dxa"/>
          </w:tcPr>
          <w:p w14:paraId="2171F752" w14:textId="77777777" w:rsidR="004C7957" w:rsidRPr="00D96712" w:rsidRDefault="004C7957" w:rsidP="004C7957">
            <w:pPr>
              <w:spacing w:after="0"/>
              <w:rPr>
                <w:rFonts w:ascii="Times New Roman" w:hAnsi="Times New Roman"/>
              </w:rPr>
            </w:pPr>
            <w:r w:rsidRPr="00D96712">
              <w:rPr>
                <w:rFonts w:ascii="Times New Roman" w:hAnsi="Times New Roman"/>
              </w:rPr>
              <w:t>2.0</w:t>
            </w:r>
          </w:p>
          <w:p w14:paraId="2C29CA66" w14:textId="77777777" w:rsidR="004C7957" w:rsidRPr="00D96712" w:rsidRDefault="004C7957" w:rsidP="004C7957">
            <w:pPr>
              <w:spacing w:after="0"/>
              <w:rPr>
                <w:rFonts w:ascii="Times New Roman" w:hAnsi="Times New Roman"/>
              </w:rPr>
            </w:pPr>
          </w:p>
        </w:tc>
        <w:tc>
          <w:tcPr>
            <w:tcW w:w="1800" w:type="dxa"/>
          </w:tcPr>
          <w:p w14:paraId="5A467B14" w14:textId="77777777" w:rsidR="004C7957" w:rsidRPr="00D96712" w:rsidRDefault="004C7957" w:rsidP="004C7957">
            <w:pPr>
              <w:spacing w:after="0"/>
              <w:rPr>
                <w:rFonts w:ascii="Times New Roman" w:hAnsi="Times New Roman"/>
              </w:rPr>
            </w:pPr>
            <w:r w:rsidRPr="00D96712">
              <w:rPr>
                <w:rFonts w:ascii="Times New Roman" w:hAnsi="Times New Roman"/>
              </w:rPr>
              <w:t>Fully patched</w:t>
            </w:r>
          </w:p>
        </w:tc>
      </w:tr>
      <w:tr w:rsidR="004C7957" w:rsidRPr="00D96712" w14:paraId="42512844" w14:textId="77777777" w:rsidTr="00AD0D85">
        <w:tc>
          <w:tcPr>
            <w:tcW w:w="4320" w:type="dxa"/>
          </w:tcPr>
          <w:p w14:paraId="7922C5FF" w14:textId="77777777" w:rsidR="004C7957" w:rsidRPr="00D96712" w:rsidRDefault="004C7957" w:rsidP="004C7957">
            <w:pPr>
              <w:spacing w:after="0"/>
              <w:rPr>
                <w:rFonts w:ascii="Times New Roman" w:hAnsi="Times New Roman"/>
              </w:rPr>
            </w:pPr>
            <w:r w:rsidRPr="00D96712">
              <w:rPr>
                <w:rFonts w:ascii="Times New Roman" w:hAnsi="Times New Roman"/>
              </w:rPr>
              <w:t>Health Summary</w:t>
            </w:r>
          </w:p>
        </w:tc>
        <w:tc>
          <w:tcPr>
            <w:tcW w:w="1440" w:type="dxa"/>
          </w:tcPr>
          <w:p w14:paraId="4612B183" w14:textId="77777777" w:rsidR="004C7957" w:rsidRPr="00D96712" w:rsidRDefault="004C7957" w:rsidP="004C7957">
            <w:pPr>
              <w:spacing w:after="0"/>
              <w:rPr>
                <w:rFonts w:ascii="Times New Roman" w:hAnsi="Times New Roman"/>
              </w:rPr>
            </w:pPr>
            <w:r w:rsidRPr="00D96712">
              <w:rPr>
                <w:rFonts w:ascii="Times New Roman" w:hAnsi="Times New Roman"/>
              </w:rPr>
              <w:t>GMTS</w:t>
            </w:r>
          </w:p>
        </w:tc>
        <w:tc>
          <w:tcPr>
            <w:tcW w:w="1080" w:type="dxa"/>
          </w:tcPr>
          <w:p w14:paraId="5630BB64" w14:textId="77777777" w:rsidR="004C7957" w:rsidRPr="00D96712" w:rsidRDefault="004C7957" w:rsidP="004C7957">
            <w:pPr>
              <w:spacing w:after="0"/>
              <w:rPr>
                <w:rFonts w:ascii="Times New Roman" w:hAnsi="Times New Roman"/>
              </w:rPr>
            </w:pPr>
            <w:r w:rsidRPr="00D96712">
              <w:rPr>
                <w:rFonts w:ascii="Times New Roman" w:hAnsi="Times New Roman"/>
              </w:rPr>
              <w:t>2.7</w:t>
            </w:r>
          </w:p>
        </w:tc>
        <w:tc>
          <w:tcPr>
            <w:tcW w:w="1800" w:type="dxa"/>
          </w:tcPr>
          <w:p w14:paraId="2691CC23" w14:textId="77777777" w:rsidR="004C7957" w:rsidRPr="00D96712" w:rsidRDefault="004C7957" w:rsidP="004C7957">
            <w:pPr>
              <w:spacing w:after="0"/>
              <w:rPr>
                <w:rFonts w:ascii="Times New Roman" w:hAnsi="Times New Roman"/>
              </w:rPr>
            </w:pPr>
            <w:r w:rsidRPr="00D96712">
              <w:rPr>
                <w:rFonts w:ascii="Times New Roman" w:hAnsi="Times New Roman"/>
              </w:rPr>
              <w:t>Fully patched</w:t>
            </w:r>
          </w:p>
        </w:tc>
      </w:tr>
      <w:tr w:rsidR="004C7957" w:rsidRPr="00D96712" w14:paraId="4A2307E2" w14:textId="77777777" w:rsidTr="00AD0D85">
        <w:tc>
          <w:tcPr>
            <w:tcW w:w="4320" w:type="dxa"/>
          </w:tcPr>
          <w:p w14:paraId="3E829278" w14:textId="77777777" w:rsidR="004C7957" w:rsidRPr="00D96712" w:rsidRDefault="004C7957" w:rsidP="004C7957">
            <w:pPr>
              <w:spacing w:after="0"/>
              <w:rPr>
                <w:rFonts w:ascii="Times New Roman" w:hAnsi="Times New Roman"/>
              </w:rPr>
            </w:pPr>
            <w:r w:rsidRPr="00D96712">
              <w:rPr>
                <w:rFonts w:ascii="Times New Roman" w:hAnsi="Times New Roman"/>
              </w:rPr>
              <w:t>Kernel</w:t>
            </w:r>
          </w:p>
        </w:tc>
        <w:tc>
          <w:tcPr>
            <w:tcW w:w="1440" w:type="dxa"/>
          </w:tcPr>
          <w:p w14:paraId="3239D04C" w14:textId="77777777" w:rsidR="004C7957" w:rsidRPr="00D96712" w:rsidRDefault="004C7957" w:rsidP="004C7957">
            <w:pPr>
              <w:spacing w:after="0"/>
              <w:rPr>
                <w:rFonts w:ascii="Times New Roman" w:hAnsi="Times New Roman"/>
              </w:rPr>
            </w:pPr>
            <w:r w:rsidRPr="00D96712">
              <w:rPr>
                <w:rFonts w:ascii="Times New Roman" w:hAnsi="Times New Roman"/>
              </w:rPr>
              <w:t>XU</w:t>
            </w:r>
          </w:p>
        </w:tc>
        <w:tc>
          <w:tcPr>
            <w:tcW w:w="1080" w:type="dxa"/>
          </w:tcPr>
          <w:p w14:paraId="6EF8D11E" w14:textId="77777777" w:rsidR="004C7957" w:rsidRPr="00D96712" w:rsidRDefault="004C7957" w:rsidP="004C7957">
            <w:pPr>
              <w:spacing w:after="0"/>
              <w:rPr>
                <w:rFonts w:ascii="Times New Roman" w:hAnsi="Times New Roman"/>
              </w:rPr>
            </w:pPr>
            <w:r w:rsidRPr="00D96712">
              <w:rPr>
                <w:rFonts w:ascii="Times New Roman" w:hAnsi="Times New Roman"/>
              </w:rPr>
              <w:t xml:space="preserve">8.0  </w:t>
            </w:r>
          </w:p>
        </w:tc>
        <w:tc>
          <w:tcPr>
            <w:tcW w:w="1800" w:type="dxa"/>
          </w:tcPr>
          <w:p w14:paraId="5A7B601C" w14:textId="77777777" w:rsidR="004C7957" w:rsidRPr="00D96712" w:rsidRDefault="004C7957" w:rsidP="004C7957">
            <w:pPr>
              <w:spacing w:after="0"/>
              <w:rPr>
                <w:rFonts w:ascii="Times New Roman" w:hAnsi="Times New Roman"/>
              </w:rPr>
            </w:pPr>
            <w:r w:rsidRPr="00D96712">
              <w:rPr>
                <w:rFonts w:ascii="Times New Roman" w:hAnsi="Times New Roman"/>
              </w:rPr>
              <w:t>Fully patched</w:t>
            </w:r>
          </w:p>
        </w:tc>
      </w:tr>
      <w:tr w:rsidR="004C7957" w:rsidRPr="00D96712" w14:paraId="06A5E0FB" w14:textId="77777777" w:rsidTr="00AD0D85">
        <w:tc>
          <w:tcPr>
            <w:tcW w:w="4320" w:type="dxa"/>
          </w:tcPr>
          <w:p w14:paraId="3CF250A7" w14:textId="77777777" w:rsidR="004C7957" w:rsidRPr="00D96712" w:rsidRDefault="004C7957" w:rsidP="004C7957">
            <w:pPr>
              <w:spacing w:after="0"/>
              <w:rPr>
                <w:rFonts w:ascii="Times New Roman" w:hAnsi="Times New Roman"/>
                <w:lang w:val="fr-FR"/>
              </w:rPr>
            </w:pPr>
            <w:r w:rsidRPr="00D96712">
              <w:rPr>
                <w:rFonts w:ascii="Times New Roman" w:hAnsi="Times New Roman"/>
                <w:lang w:val="fr-FR"/>
              </w:rPr>
              <w:t xml:space="preserve">VA </w:t>
            </w:r>
            <w:proofErr w:type="spellStart"/>
            <w:r w:rsidRPr="00D96712">
              <w:rPr>
                <w:rFonts w:ascii="Times New Roman" w:hAnsi="Times New Roman"/>
                <w:lang w:val="fr-FR"/>
              </w:rPr>
              <w:t>FileMan</w:t>
            </w:r>
            <w:proofErr w:type="spellEnd"/>
          </w:p>
        </w:tc>
        <w:tc>
          <w:tcPr>
            <w:tcW w:w="1440" w:type="dxa"/>
          </w:tcPr>
          <w:p w14:paraId="370CF18F" w14:textId="77777777" w:rsidR="004C7957" w:rsidRPr="00D96712" w:rsidRDefault="004C7957" w:rsidP="004C7957">
            <w:pPr>
              <w:spacing w:after="0"/>
              <w:rPr>
                <w:rFonts w:ascii="Times New Roman" w:hAnsi="Times New Roman"/>
              </w:rPr>
            </w:pPr>
            <w:r w:rsidRPr="00D96712">
              <w:rPr>
                <w:rFonts w:ascii="Times New Roman" w:hAnsi="Times New Roman"/>
              </w:rPr>
              <w:t>DI</w:t>
            </w:r>
          </w:p>
        </w:tc>
        <w:tc>
          <w:tcPr>
            <w:tcW w:w="1080" w:type="dxa"/>
          </w:tcPr>
          <w:p w14:paraId="069BBB17" w14:textId="77777777" w:rsidR="004C7957" w:rsidRPr="00D96712" w:rsidRDefault="004C7957" w:rsidP="004C7957">
            <w:pPr>
              <w:spacing w:after="0"/>
              <w:rPr>
                <w:rFonts w:ascii="Times New Roman" w:hAnsi="Times New Roman"/>
              </w:rPr>
            </w:pPr>
            <w:r w:rsidRPr="00D96712">
              <w:rPr>
                <w:rFonts w:ascii="Times New Roman" w:hAnsi="Times New Roman"/>
              </w:rPr>
              <w:t>22</w:t>
            </w:r>
          </w:p>
        </w:tc>
        <w:tc>
          <w:tcPr>
            <w:tcW w:w="1800" w:type="dxa"/>
          </w:tcPr>
          <w:p w14:paraId="1F65276A" w14:textId="77777777" w:rsidR="004C7957" w:rsidRPr="00D96712" w:rsidRDefault="004C7957" w:rsidP="004C7957">
            <w:pPr>
              <w:spacing w:after="0"/>
              <w:rPr>
                <w:rFonts w:ascii="Times New Roman" w:hAnsi="Times New Roman"/>
              </w:rPr>
            </w:pPr>
            <w:r w:rsidRPr="00D96712">
              <w:rPr>
                <w:rFonts w:ascii="Times New Roman" w:hAnsi="Times New Roman"/>
              </w:rPr>
              <w:t>Fully patched</w:t>
            </w:r>
          </w:p>
        </w:tc>
      </w:tr>
    </w:tbl>
    <w:p w14:paraId="24B4BE00" w14:textId="77777777" w:rsidR="004C7957" w:rsidRPr="00D96712" w:rsidRDefault="004C7957" w:rsidP="004C7957">
      <w:pPr>
        <w:pStyle w:val="Heading2"/>
        <w:rPr>
          <w:rFonts w:ascii="Times New Roman" w:hAnsi="Times New Roman"/>
          <w:sz w:val="18"/>
          <w:szCs w:val="18"/>
        </w:rPr>
      </w:pPr>
      <w:r w:rsidRPr="00D96712">
        <w:rPr>
          <w:rFonts w:ascii="Times New Roman" w:hAnsi="Times New Roman"/>
          <w:sz w:val="18"/>
          <w:szCs w:val="18"/>
        </w:rPr>
        <w:t xml:space="preserve"> </w:t>
      </w:r>
    </w:p>
    <w:p w14:paraId="44E9BE0C" w14:textId="77777777" w:rsidR="004C7957" w:rsidRPr="00D96712" w:rsidRDefault="004C7957" w:rsidP="004C7957">
      <w:pPr>
        <w:pStyle w:val="Heading2"/>
        <w:rPr>
          <w:rFonts w:ascii="Times New Roman" w:hAnsi="Times New Roman"/>
          <w:sz w:val="36"/>
          <w:szCs w:val="36"/>
          <w:u w:val="single"/>
        </w:rPr>
      </w:pPr>
      <w:bookmarkStart w:id="41" w:name="_Toc332609776"/>
      <w:bookmarkStart w:id="42" w:name="_Toc381188436"/>
      <w:r w:rsidRPr="00D96712">
        <w:rPr>
          <w:rFonts w:ascii="Times New Roman" w:hAnsi="Times New Roman"/>
          <w:sz w:val="36"/>
          <w:szCs w:val="36"/>
          <w:u w:val="single"/>
        </w:rPr>
        <w:t>Related Documentation</w:t>
      </w:r>
      <w:bookmarkEnd w:id="41"/>
      <w:bookmarkEnd w:id="42"/>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010"/>
      </w:tblGrid>
      <w:tr w:rsidR="004C7957" w:rsidRPr="00D96712" w14:paraId="2862475A" w14:textId="77777777" w:rsidTr="00783C86">
        <w:trPr>
          <w:jc w:val="center"/>
        </w:trPr>
        <w:tc>
          <w:tcPr>
            <w:tcW w:w="4220" w:type="dxa"/>
            <w:tcBorders>
              <w:top w:val="single" w:sz="4" w:space="0" w:color="auto"/>
              <w:left w:val="single" w:sz="4" w:space="0" w:color="auto"/>
              <w:bottom w:val="single" w:sz="4" w:space="0" w:color="auto"/>
              <w:right w:val="single" w:sz="4" w:space="0" w:color="auto"/>
            </w:tcBorders>
          </w:tcPr>
          <w:p w14:paraId="562CA71A" w14:textId="77777777" w:rsidR="004C7957" w:rsidRPr="00D96712" w:rsidRDefault="004C7957" w:rsidP="004C7957">
            <w:pPr>
              <w:pStyle w:val="BulletList-Normal1"/>
              <w:keepNext w:val="0"/>
              <w:keepLines w:val="0"/>
              <w:tabs>
                <w:tab w:val="clear" w:pos="2862"/>
                <w:tab w:val="clear" w:pos="3042"/>
              </w:tabs>
              <w:rPr>
                <w:rFonts w:ascii="Times New Roman" w:eastAsia="SimSun" w:hAnsi="Times New Roman"/>
                <w:b/>
                <w:bCs/>
                <w:caps/>
                <w:noProof w:val="0"/>
                <w:lang w:eastAsia="zh-CN"/>
              </w:rPr>
            </w:pPr>
            <w:r w:rsidRPr="00D96712">
              <w:rPr>
                <w:rFonts w:ascii="Times New Roman" w:eastAsia="SimSun" w:hAnsi="Times New Roman"/>
                <w:b/>
                <w:bCs/>
                <w:noProof w:val="0"/>
                <w:lang w:eastAsia="zh-CN"/>
              </w:rPr>
              <w:t>Documentation</w:t>
            </w:r>
          </w:p>
        </w:tc>
        <w:tc>
          <w:tcPr>
            <w:tcW w:w="4010" w:type="dxa"/>
            <w:tcBorders>
              <w:top w:val="single" w:sz="4" w:space="0" w:color="auto"/>
              <w:left w:val="single" w:sz="4" w:space="0" w:color="auto"/>
              <w:bottom w:val="single" w:sz="4" w:space="0" w:color="auto"/>
              <w:right w:val="single" w:sz="4" w:space="0" w:color="auto"/>
            </w:tcBorders>
          </w:tcPr>
          <w:p w14:paraId="0A137AFF" w14:textId="77777777" w:rsidR="004C7957" w:rsidRPr="00D96712" w:rsidRDefault="004C7957" w:rsidP="004C7957">
            <w:pPr>
              <w:spacing w:after="60"/>
              <w:rPr>
                <w:rFonts w:ascii="Times New Roman" w:eastAsia="SimSun" w:hAnsi="Times New Roman"/>
                <w:b/>
                <w:bCs/>
                <w:lang w:eastAsia="zh-CN"/>
              </w:rPr>
            </w:pPr>
            <w:r w:rsidRPr="00D96712">
              <w:rPr>
                <w:rFonts w:ascii="Times New Roman" w:eastAsia="SimSun" w:hAnsi="Times New Roman"/>
                <w:b/>
                <w:bCs/>
                <w:lang w:eastAsia="zh-CN"/>
              </w:rPr>
              <w:t>Documentation File name</w:t>
            </w:r>
          </w:p>
        </w:tc>
      </w:tr>
      <w:tr w:rsidR="004C7957" w:rsidRPr="00D96712" w14:paraId="35AD0E95" w14:textId="77777777" w:rsidTr="00783C86">
        <w:trPr>
          <w:jc w:val="center"/>
        </w:trPr>
        <w:tc>
          <w:tcPr>
            <w:tcW w:w="4220" w:type="dxa"/>
            <w:tcBorders>
              <w:top w:val="single" w:sz="4" w:space="0" w:color="auto"/>
              <w:left w:val="single" w:sz="4" w:space="0" w:color="auto"/>
              <w:bottom w:val="single" w:sz="4" w:space="0" w:color="auto"/>
              <w:right w:val="single" w:sz="4" w:space="0" w:color="auto"/>
            </w:tcBorders>
          </w:tcPr>
          <w:p w14:paraId="5D5822CF" w14:textId="77777777" w:rsidR="004C7957" w:rsidRPr="00D96712" w:rsidRDefault="004C7957" w:rsidP="004C7957">
            <w:pPr>
              <w:spacing w:after="60"/>
              <w:rPr>
                <w:rFonts w:ascii="Times New Roman" w:eastAsia="SimSun" w:hAnsi="Times New Roman"/>
                <w:lang w:eastAsia="zh-CN"/>
              </w:rPr>
            </w:pPr>
            <w:r w:rsidRPr="00D96712">
              <w:rPr>
                <w:rFonts w:ascii="Times New Roman" w:eastAsia="SimSun" w:hAnsi="Times New Roman"/>
                <w:lang w:eastAsia="zh-CN"/>
              </w:rPr>
              <w:t>Installation and Setup Guide</w:t>
            </w:r>
          </w:p>
        </w:tc>
        <w:tc>
          <w:tcPr>
            <w:tcW w:w="4010" w:type="dxa"/>
            <w:tcBorders>
              <w:top w:val="single" w:sz="4" w:space="0" w:color="auto"/>
              <w:left w:val="single" w:sz="4" w:space="0" w:color="auto"/>
              <w:bottom w:val="single" w:sz="4" w:space="0" w:color="auto"/>
              <w:right w:val="single" w:sz="4" w:space="0" w:color="auto"/>
            </w:tcBorders>
          </w:tcPr>
          <w:p w14:paraId="193C343F" w14:textId="77777777" w:rsidR="004C7957" w:rsidRPr="00D96712" w:rsidRDefault="004C7957" w:rsidP="004C7957">
            <w:pPr>
              <w:spacing w:after="60"/>
              <w:rPr>
                <w:rFonts w:ascii="Times New Roman" w:eastAsia="SimSun" w:hAnsi="Times New Roman"/>
                <w:lang w:eastAsia="zh-CN"/>
              </w:rPr>
            </w:pPr>
            <w:r w:rsidRPr="00D96712">
              <w:rPr>
                <w:rFonts w:ascii="Times New Roman" w:eastAsia="SimSun" w:hAnsi="Times New Roman"/>
                <w:lang w:eastAsia="zh-CN"/>
              </w:rPr>
              <w:t>PXRM_2_0_</w:t>
            </w:r>
            <w:r w:rsidR="0093250B" w:rsidRPr="00D96712">
              <w:rPr>
                <w:rFonts w:ascii="Times New Roman" w:eastAsia="SimSun" w:hAnsi="Times New Roman"/>
                <w:lang w:eastAsia="zh-CN"/>
              </w:rPr>
              <w:t>43</w:t>
            </w:r>
            <w:r w:rsidRPr="00D96712">
              <w:rPr>
                <w:rFonts w:ascii="Times New Roman" w:eastAsia="SimSun" w:hAnsi="Times New Roman"/>
                <w:lang w:eastAsia="zh-CN"/>
              </w:rPr>
              <w:t>_IG.PDF</w:t>
            </w:r>
          </w:p>
        </w:tc>
      </w:tr>
    </w:tbl>
    <w:p w14:paraId="4B153EB9" w14:textId="77777777" w:rsidR="004C7957" w:rsidRPr="00D96712" w:rsidRDefault="004C7957" w:rsidP="004C7957">
      <w:pPr>
        <w:pStyle w:val="Heading3"/>
        <w:spacing w:after="60"/>
        <w:rPr>
          <w:rFonts w:ascii="Times New Roman" w:hAnsi="Times New Roman"/>
          <w:sz w:val="36"/>
          <w:szCs w:val="36"/>
          <w:u w:val="single"/>
        </w:rPr>
      </w:pPr>
      <w:bookmarkStart w:id="43" w:name="_Toc480020407"/>
      <w:bookmarkStart w:id="44" w:name="_Toc483268428"/>
      <w:bookmarkStart w:id="45" w:name="_Toc167868914"/>
      <w:bookmarkStart w:id="46" w:name="_Toc314740252"/>
      <w:bookmarkStart w:id="47" w:name="_Toc314740376"/>
      <w:bookmarkStart w:id="48" w:name="_Toc332609778"/>
      <w:bookmarkStart w:id="49" w:name="_Toc381188437"/>
      <w:r w:rsidRPr="00D96712">
        <w:rPr>
          <w:rFonts w:ascii="Times New Roman" w:hAnsi="Times New Roman"/>
          <w:sz w:val="36"/>
          <w:szCs w:val="36"/>
          <w:u w:val="single"/>
        </w:rPr>
        <w:t>Web Site</w:t>
      </w:r>
      <w:bookmarkEnd w:id="43"/>
      <w:bookmarkEnd w:id="44"/>
      <w:r w:rsidRPr="00D96712">
        <w:rPr>
          <w:rFonts w:ascii="Times New Roman" w:hAnsi="Times New Roman"/>
          <w:sz w:val="36"/>
          <w:szCs w:val="36"/>
          <w:u w:val="single"/>
        </w:rPr>
        <w:t>s</w:t>
      </w:r>
      <w:bookmarkEnd w:id="45"/>
      <w:bookmarkEnd w:id="46"/>
      <w:bookmarkEnd w:id="47"/>
      <w:bookmarkEnd w:id="48"/>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060"/>
      </w:tblGrid>
      <w:tr w:rsidR="004C7957" w:rsidRPr="00D96712" w14:paraId="660EB056" w14:textId="77777777" w:rsidTr="00783C86">
        <w:tc>
          <w:tcPr>
            <w:tcW w:w="2340" w:type="dxa"/>
          </w:tcPr>
          <w:p w14:paraId="09141BD2" w14:textId="77777777" w:rsidR="004C7957" w:rsidRPr="00D96712" w:rsidRDefault="004C7957" w:rsidP="004C7957">
            <w:pPr>
              <w:pStyle w:val="BulletList-Normal1"/>
              <w:keepNext w:val="0"/>
              <w:keepLines w:val="0"/>
              <w:tabs>
                <w:tab w:val="clear" w:pos="2862"/>
                <w:tab w:val="clear" w:pos="3042"/>
              </w:tabs>
              <w:rPr>
                <w:rFonts w:ascii="Times New Roman" w:eastAsia="SimSun" w:hAnsi="Times New Roman"/>
                <w:b/>
                <w:bCs/>
                <w:noProof w:val="0"/>
                <w:lang w:eastAsia="zh-CN"/>
              </w:rPr>
            </w:pPr>
            <w:r w:rsidRPr="00D96712">
              <w:rPr>
                <w:rFonts w:ascii="Times New Roman" w:eastAsia="SimSun" w:hAnsi="Times New Roman"/>
                <w:b/>
                <w:bCs/>
                <w:noProof w:val="0"/>
                <w:lang w:eastAsia="zh-CN"/>
              </w:rPr>
              <w:t>Site</w:t>
            </w:r>
          </w:p>
        </w:tc>
        <w:tc>
          <w:tcPr>
            <w:tcW w:w="3420" w:type="dxa"/>
          </w:tcPr>
          <w:p w14:paraId="637C0E3F" w14:textId="77777777" w:rsidR="004C7957" w:rsidRPr="00D96712" w:rsidRDefault="004C7957" w:rsidP="004C7957">
            <w:pPr>
              <w:pStyle w:val="BulletList-Normal1"/>
              <w:keepNext w:val="0"/>
              <w:keepLines w:val="0"/>
              <w:tabs>
                <w:tab w:val="clear" w:pos="2862"/>
                <w:tab w:val="clear" w:pos="3042"/>
              </w:tabs>
              <w:rPr>
                <w:rFonts w:ascii="Times New Roman" w:eastAsia="SimSun" w:hAnsi="Times New Roman"/>
                <w:b/>
                <w:bCs/>
                <w:noProof w:val="0"/>
                <w:lang w:eastAsia="zh-CN"/>
              </w:rPr>
            </w:pPr>
            <w:r w:rsidRPr="00D96712">
              <w:rPr>
                <w:rFonts w:ascii="Times New Roman" w:eastAsia="SimSun" w:hAnsi="Times New Roman"/>
                <w:b/>
                <w:bCs/>
                <w:noProof w:val="0"/>
                <w:lang w:eastAsia="zh-CN"/>
              </w:rPr>
              <w:t>URL</w:t>
            </w:r>
          </w:p>
        </w:tc>
        <w:tc>
          <w:tcPr>
            <w:tcW w:w="3060" w:type="dxa"/>
          </w:tcPr>
          <w:p w14:paraId="293B6141" w14:textId="77777777" w:rsidR="004C7957" w:rsidRPr="00D96712" w:rsidRDefault="004C7957" w:rsidP="004C7957">
            <w:pPr>
              <w:pStyle w:val="BulletList-Normal1"/>
              <w:keepNext w:val="0"/>
              <w:keepLines w:val="0"/>
              <w:tabs>
                <w:tab w:val="clear" w:pos="2862"/>
                <w:tab w:val="clear" w:pos="3042"/>
              </w:tabs>
              <w:rPr>
                <w:rFonts w:ascii="Times New Roman" w:eastAsia="SimSun" w:hAnsi="Times New Roman"/>
                <w:b/>
                <w:bCs/>
                <w:noProof w:val="0"/>
                <w:lang w:eastAsia="zh-CN"/>
              </w:rPr>
            </w:pPr>
            <w:r w:rsidRPr="00D96712">
              <w:rPr>
                <w:rFonts w:ascii="Times New Roman" w:eastAsia="SimSun" w:hAnsi="Times New Roman"/>
                <w:b/>
                <w:bCs/>
                <w:noProof w:val="0"/>
                <w:lang w:eastAsia="zh-CN"/>
              </w:rPr>
              <w:t>Description</w:t>
            </w:r>
          </w:p>
        </w:tc>
      </w:tr>
      <w:tr w:rsidR="004C7957" w:rsidRPr="00D96712" w14:paraId="1794ED8C" w14:textId="77777777" w:rsidTr="00783C86">
        <w:tc>
          <w:tcPr>
            <w:tcW w:w="2340" w:type="dxa"/>
          </w:tcPr>
          <w:p w14:paraId="5C8FB625" w14:textId="77777777" w:rsidR="004C7957" w:rsidRPr="00D96712" w:rsidRDefault="004C7957" w:rsidP="004C7957">
            <w:pPr>
              <w:spacing w:after="60"/>
              <w:rPr>
                <w:rFonts w:ascii="Times New Roman" w:hAnsi="Times New Roman"/>
              </w:rPr>
            </w:pPr>
            <w:r w:rsidRPr="00D96712">
              <w:rPr>
                <w:rFonts w:ascii="Times New Roman" w:hAnsi="Times New Roman"/>
              </w:rPr>
              <w:t>National Clinical Reminders site</w:t>
            </w:r>
          </w:p>
        </w:tc>
        <w:tc>
          <w:tcPr>
            <w:tcW w:w="3420" w:type="dxa"/>
          </w:tcPr>
          <w:p w14:paraId="104BA0A8" w14:textId="77777777" w:rsidR="004C7957" w:rsidRPr="00D96712" w:rsidRDefault="000B1F19" w:rsidP="004C7957">
            <w:pPr>
              <w:spacing w:after="60"/>
              <w:rPr>
                <w:rFonts w:ascii="Times New Roman" w:hAnsi="Times New Roman"/>
              </w:rPr>
            </w:pPr>
            <w:hyperlink r:id="rId17" w:history="1">
              <w:r w:rsidR="004C7957" w:rsidRPr="00D96712">
                <w:rPr>
                  <w:rStyle w:val="Hyperlink"/>
                  <w:rFonts w:ascii="Times New Roman" w:hAnsi="Times New Roman"/>
                </w:rPr>
                <w:t>http://vista.med.va.gov/reminders</w:t>
              </w:r>
            </w:hyperlink>
          </w:p>
        </w:tc>
        <w:tc>
          <w:tcPr>
            <w:tcW w:w="3060" w:type="dxa"/>
          </w:tcPr>
          <w:p w14:paraId="405F0022" w14:textId="77777777" w:rsidR="004C7957" w:rsidRPr="00D96712" w:rsidRDefault="004C7957" w:rsidP="004C7957">
            <w:pPr>
              <w:spacing w:after="60"/>
              <w:rPr>
                <w:rFonts w:ascii="Times New Roman" w:hAnsi="Times New Roman"/>
              </w:rPr>
            </w:pPr>
            <w:r w:rsidRPr="00D96712">
              <w:rPr>
                <w:rFonts w:ascii="Times New Roman" w:hAnsi="Times New Roman"/>
              </w:rPr>
              <w:t>Contains manuals, PowerPoint presentations, and other information about Clinical Reminders</w:t>
            </w:r>
          </w:p>
        </w:tc>
      </w:tr>
      <w:tr w:rsidR="004C7957" w:rsidRPr="00D96712" w14:paraId="19A5F42C" w14:textId="77777777" w:rsidTr="00783C86">
        <w:tc>
          <w:tcPr>
            <w:tcW w:w="2340" w:type="dxa"/>
          </w:tcPr>
          <w:p w14:paraId="4769DB7E" w14:textId="77777777" w:rsidR="004C7957" w:rsidRPr="00D96712" w:rsidRDefault="004C7957" w:rsidP="004C7957">
            <w:pPr>
              <w:spacing w:after="60"/>
              <w:rPr>
                <w:rFonts w:ascii="Times New Roman" w:hAnsi="Times New Roman"/>
              </w:rPr>
            </w:pPr>
            <w:r w:rsidRPr="00D96712">
              <w:rPr>
                <w:rFonts w:ascii="Times New Roman" w:hAnsi="Times New Roman"/>
              </w:rPr>
              <w:t>National Clinical Reminders Committee</w:t>
            </w:r>
          </w:p>
        </w:tc>
        <w:tc>
          <w:tcPr>
            <w:tcW w:w="3420" w:type="dxa"/>
          </w:tcPr>
          <w:p w14:paraId="43163D20" w14:textId="77777777" w:rsidR="004C7957" w:rsidRPr="00D96712" w:rsidRDefault="000B1F19" w:rsidP="004C7957">
            <w:pPr>
              <w:spacing w:after="60"/>
              <w:rPr>
                <w:rFonts w:ascii="Times New Roman" w:hAnsi="Times New Roman"/>
              </w:rPr>
            </w:pPr>
            <w:hyperlink r:id="rId18" w:history="1">
              <w:r w:rsidR="004C7957" w:rsidRPr="00D96712">
                <w:rPr>
                  <w:rStyle w:val="Hyperlink"/>
                  <w:rFonts w:ascii="Times New Roman" w:hAnsi="Times New Roman"/>
                </w:rPr>
                <w:t>http://vaww.portal.va.gov/sites/ncrcpublic/default.aspx</w:t>
              </w:r>
            </w:hyperlink>
          </w:p>
          <w:p w14:paraId="4733D1FC" w14:textId="77777777" w:rsidR="004C7957" w:rsidRPr="00D96712" w:rsidRDefault="004C7957" w:rsidP="004C7957">
            <w:pPr>
              <w:spacing w:after="60"/>
              <w:rPr>
                <w:rFonts w:ascii="Times New Roman" w:hAnsi="Times New Roman"/>
              </w:rPr>
            </w:pPr>
          </w:p>
        </w:tc>
        <w:tc>
          <w:tcPr>
            <w:tcW w:w="3060" w:type="dxa"/>
          </w:tcPr>
          <w:p w14:paraId="2A0B96D3" w14:textId="77777777" w:rsidR="004C7957" w:rsidRPr="00D96712" w:rsidRDefault="004C7957" w:rsidP="004C7957">
            <w:pPr>
              <w:spacing w:after="60"/>
              <w:rPr>
                <w:rFonts w:ascii="Times New Roman" w:hAnsi="Times New Roman"/>
              </w:rPr>
            </w:pPr>
            <w:r w:rsidRPr="00D96712">
              <w:rPr>
                <w:rFonts w:ascii="Times New Roman" w:hAnsi="Times New Roman"/>
              </w:rPr>
              <w:t>This committee directs the development of new and revised national reminders</w:t>
            </w:r>
          </w:p>
        </w:tc>
      </w:tr>
      <w:tr w:rsidR="004C7957" w:rsidRPr="00D96712" w14:paraId="4047958E" w14:textId="77777777" w:rsidTr="00783C86">
        <w:trPr>
          <w:trHeight w:val="980"/>
        </w:trPr>
        <w:tc>
          <w:tcPr>
            <w:tcW w:w="2340" w:type="dxa"/>
          </w:tcPr>
          <w:p w14:paraId="0E94F575" w14:textId="77777777" w:rsidR="004C7957" w:rsidRPr="00D96712" w:rsidRDefault="004C7957" w:rsidP="004C7957">
            <w:pPr>
              <w:spacing w:after="60"/>
              <w:rPr>
                <w:rFonts w:ascii="Times New Roman" w:hAnsi="Times New Roman"/>
              </w:rPr>
            </w:pPr>
            <w:proofErr w:type="spellStart"/>
            <w:r w:rsidRPr="00D96712">
              <w:rPr>
                <w:rFonts w:ascii="Times New Roman" w:hAnsi="Times New Roman"/>
              </w:rPr>
              <w:t>VistA</w:t>
            </w:r>
            <w:proofErr w:type="spellEnd"/>
            <w:r w:rsidRPr="00D96712">
              <w:rPr>
                <w:rFonts w:ascii="Times New Roman" w:hAnsi="Times New Roman"/>
              </w:rPr>
              <w:t xml:space="preserve"> Document Library</w:t>
            </w:r>
          </w:p>
        </w:tc>
        <w:tc>
          <w:tcPr>
            <w:tcW w:w="3420" w:type="dxa"/>
          </w:tcPr>
          <w:p w14:paraId="03994932" w14:textId="77777777" w:rsidR="004C7957" w:rsidRPr="00D96712" w:rsidRDefault="000B1F19" w:rsidP="004C7957">
            <w:pPr>
              <w:spacing w:after="60"/>
              <w:rPr>
                <w:rFonts w:ascii="Times New Roman" w:hAnsi="Times New Roman"/>
              </w:rPr>
            </w:pPr>
            <w:hyperlink r:id="rId19" w:history="1">
              <w:r w:rsidR="004C7957" w:rsidRPr="00D96712">
                <w:rPr>
                  <w:rStyle w:val="Hyperlink"/>
                  <w:rFonts w:ascii="Times New Roman" w:hAnsi="Times New Roman"/>
                </w:rPr>
                <w:t>http://www.va.gov/vdl/</w:t>
              </w:r>
            </w:hyperlink>
            <w:r w:rsidR="004C7957" w:rsidRPr="00D96712">
              <w:rPr>
                <w:rFonts w:ascii="Times New Roman" w:hAnsi="Times New Roman"/>
              </w:rPr>
              <w:t xml:space="preserve"> </w:t>
            </w:r>
          </w:p>
          <w:p w14:paraId="2A99C5C7" w14:textId="77777777" w:rsidR="004C7957" w:rsidRPr="00D96712" w:rsidRDefault="004C7957" w:rsidP="004C7957">
            <w:pPr>
              <w:spacing w:after="60"/>
              <w:rPr>
                <w:rFonts w:ascii="Times New Roman" w:hAnsi="Times New Roman"/>
              </w:rPr>
            </w:pPr>
          </w:p>
        </w:tc>
        <w:tc>
          <w:tcPr>
            <w:tcW w:w="3060" w:type="dxa"/>
          </w:tcPr>
          <w:p w14:paraId="68452920" w14:textId="77777777" w:rsidR="004C7957" w:rsidRPr="00D96712" w:rsidRDefault="004C7957" w:rsidP="004C7957">
            <w:pPr>
              <w:spacing w:after="60"/>
              <w:rPr>
                <w:rFonts w:ascii="Times New Roman" w:hAnsi="Times New Roman"/>
              </w:rPr>
            </w:pPr>
            <w:r w:rsidRPr="00D96712">
              <w:rPr>
                <w:rFonts w:ascii="Times New Roman" w:hAnsi="Times New Roman"/>
              </w:rPr>
              <w:t>Contains manuals for Clinical Reminders</w:t>
            </w:r>
          </w:p>
        </w:tc>
      </w:tr>
      <w:tr w:rsidR="00F80FAB" w:rsidRPr="00D96712" w14:paraId="6ACEBD76" w14:textId="77777777" w:rsidTr="00783C86">
        <w:tc>
          <w:tcPr>
            <w:tcW w:w="2340" w:type="dxa"/>
          </w:tcPr>
          <w:p w14:paraId="154135C4" w14:textId="77777777" w:rsidR="00F80FAB" w:rsidRPr="00D96712" w:rsidRDefault="00F80FAB" w:rsidP="004C7957">
            <w:pPr>
              <w:spacing w:after="60"/>
              <w:rPr>
                <w:rFonts w:ascii="Times New Roman" w:hAnsi="Times New Roman"/>
              </w:rPr>
            </w:pPr>
            <w:r>
              <w:rPr>
                <w:rFonts w:ascii="Times New Roman" w:hAnsi="Times New Roman"/>
              </w:rPr>
              <w:t>MST Resource Homepage</w:t>
            </w:r>
          </w:p>
        </w:tc>
        <w:tc>
          <w:tcPr>
            <w:tcW w:w="3420" w:type="dxa"/>
          </w:tcPr>
          <w:p w14:paraId="01B85721" w14:textId="77777777" w:rsidR="00F80FAB" w:rsidRPr="00F80FAB" w:rsidRDefault="000B1F19" w:rsidP="004C7957">
            <w:pPr>
              <w:spacing w:after="60"/>
              <w:rPr>
                <w:rFonts w:ascii="Times New Roman" w:hAnsi="Times New Roman"/>
              </w:rPr>
            </w:pPr>
            <w:hyperlink r:id="rId20" w:tooltip="http://vaww.mst.va.gov/" w:history="1">
              <w:r w:rsidR="00F80FAB" w:rsidRPr="00F80FAB">
                <w:rPr>
                  <w:rStyle w:val="Hyperlink"/>
                  <w:rFonts w:ascii="Times New Roman" w:hAnsi="Times New Roman"/>
                  <w:bCs/>
                </w:rPr>
                <w:t>http://vaww.mst.va.gov</w:t>
              </w:r>
            </w:hyperlink>
          </w:p>
        </w:tc>
        <w:tc>
          <w:tcPr>
            <w:tcW w:w="3060" w:type="dxa"/>
          </w:tcPr>
          <w:p w14:paraId="17F345F0" w14:textId="77777777" w:rsidR="00F80FAB" w:rsidRPr="00D96712" w:rsidRDefault="00783C86" w:rsidP="00E11017">
            <w:pPr>
              <w:spacing w:after="60"/>
              <w:rPr>
                <w:rFonts w:ascii="Times New Roman" w:hAnsi="Times New Roman"/>
              </w:rPr>
            </w:pPr>
            <w:r>
              <w:rPr>
                <w:rFonts w:ascii="Times New Roman" w:hAnsi="Times New Roman"/>
              </w:rPr>
              <w:t xml:space="preserve">Contains </w:t>
            </w:r>
            <w:r w:rsidR="00E11017">
              <w:rPr>
                <w:rFonts w:ascii="Times New Roman" w:hAnsi="Times New Roman"/>
              </w:rPr>
              <w:t>education materials for providers on the revised MST Clinical Reminder</w:t>
            </w:r>
          </w:p>
        </w:tc>
      </w:tr>
    </w:tbl>
    <w:p w14:paraId="18474E55" w14:textId="77777777" w:rsidR="004C7957" w:rsidRPr="00D96712" w:rsidRDefault="004C7957" w:rsidP="00A17856">
      <w:pPr>
        <w:pStyle w:val="Heading1"/>
        <w:tabs>
          <w:tab w:val="left" w:pos="720"/>
          <w:tab w:val="left" w:pos="8640"/>
        </w:tabs>
        <w:ind w:right="720"/>
        <w:rPr>
          <w:rFonts w:ascii="Times New Roman" w:hAnsi="Times New Roman"/>
        </w:rPr>
      </w:pPr>
    </w:p>
    <w:p w14:paraId="0294CD1A" w14:textId="77777777" w:rsidR="00D72BA5" w:rsidRPr="00D96712" w:rsidRDefault="004C7957" w:rsidP="00A17856">
      <w:pPr>
        <w:pStyle w:val="Heading1"/>
        <w:tabs>
          <w:tab w:val="left" w:pos="720"/>
          <w:tab w:val="left" w:pos="8640"/>
        </w:tabs>
        <w:ind w:right="720"/>
        <w:rPr>
          <w:rFonts w:ascii="Times New Roman" w:hAnsi="Times New Roman"/>
          <w:b w:val="0"/>
          <w:sz w:val="36"/>
          <w:szCs w:val="36"/>
          <w:u w:val="single"/>
        </w:rPr>
      </w:pPr>
      <w:r w:rsidRPr="00D96712">
        <w:rPr>
          <w:rFonts w:ascii="Times New Roman" w:hAnsi="Times New Roman"/>
        </w:rPr>
        <w:br w:type="page"/>
      </w:r>
      <w:bookmarkStart w:id="50" w:name="_Toc381188438"/>
      <w:r w:rsidR="00D72BA5" w:rsidRPr="00D96712">
        <w:rPr>
          <w:rFonts w:ascii="Times New Roman" w:hAnsi="Times New Roman"/>
          <w:bCs w:val="0"/>
          <w:sz w:val="36"/>
          <w:szCs w:val="36"/>
          <w:u w:val="single"/>
          <w:lang w:val="x-none" w:eastAsia="x-none" w:bidi="ar-SA"/>
        </w:rPr>
        <w:lastRenderedPageBreak/>
        <w:t>Installation</w:t>
      </w:r>
      <w:bookmarkEnd w:id="31"/>
      <w:bookmarkEnd w:id="32"/>
      <w:bookmarkEnd w:id="33"/>
      <w:bookmarkEnd w:id="34"/>
      <w:bookmarkEnd w:id="35"/>
      <w:bookmarkEnd w:id="50"/>
      <w:r w:rsidR="00D72BA5" w:rsidRPr="00D96712">
        <w:rPr>
          <w:rFonts w:ascii="Times New Roman" w:hAnsi="Times New Roman"/>
          <w:bCs w:val="0"/>
          <w:sz w:val="36"/>
          <w:szCs w:val="36"/>
          <w:u w:val="single"/>
          <w:lang w:val="x-none" w:eastAsia="x-none" w:bidi="ar-SA"/>
        </w:rPr>
        <w:t xml:space="preserve"> </w:t>
      </w:r>
    </w:p>
    <w:p w14:paraId="218D1718" w14:textId="77777777" w:rsidR="00D72BA5" w:rsidRPr="00D96712" w:rsidRDefault="00D72BA5" w:rsidP="00A17856">
      <w:pPr>
        <w:tabs>
          <w:tab w:val="left" w:pos="720"/>
          <w:tab w:val="left" w:pos="8640"/>
        </w:tabs>
        <w:autoSpaceDE w:val="0"/>
        <w:autoSpaceDN w:val="0"/>
        <w:adjustRightInd w:val="0"/>
        <w:spacing w:after="0" w:line="240" w:lineRule="auto"/>
        <w:ind w:right="720"/>
        <w:rPr>
          <w:rFonts w:ascii="Times New Roman" w:hAnsi="Times New Roman"/>
        </w:rPr>
      </w:pPr>
    </w:p>
    <w:p w14:paraId="3CBBB37C" w14:textId="77777777" w:rsidR="004C7957" w:rsidRPr="00067824" w:rsidRDefault="004C7957" w:rsidP="00067824">
      <w:pPr>
        <w:rPr>
          <w:rFonts w:ascii="Times New Roman" w:hAnsi="Times New Roman"/>
          <w:kern w:val="28"/>
        </w:rPr>
      </w:pPr>
      <w:bookmarkStart w:id="51" w:name="_Toc314740269"/>
      <w:bookmarkStart w:id="52" w:name="_Toc314740393"/>
      <w:r w:rsidRPr="00067824">
        <w:rPr>
          <w:rFonts w:ascii="Times New Roman" w:hAnsi="Times New Roman"/>
        </w:rPr>
        <w:t xml:space="preserve">This patch can be installed with users on the system, but it should be done during non-peak hours.  </w:t>
      </w:r>
      <w:bookmarkStart w:id="53" w:name="_Toc483268440"/>
      <w:bookmarkStart w:id="54" w:name="_Toc9233980"/>
      <w:bookmarkStart w:id="55" w:name="_Toc314740255"/>
      <w:bookmarkStart w:id="56" w:name="_Toc314740379"/>
      <w:bookmarkStart w:id="57" w:name="_Toc332609781"/>
      <w:r w:rsidRPr="00067824">
        <w:rPr>
          <w:rFonts w:ascii="Times New Roman" w:hAnsi="Times New Roman"/>
          <w:kern w:val="28"/>
        </w:rPr>
        <w:t>Estimated Installation Time</w:t>
      </w:r>
      <w:bookmarkEnd w:id="53"/>
      <w:bookmarkEnd w:id="54"/>
      <w:r w:rsidRPr="00067824">
        <w:rPr>
          <w:rFonts w:ascii="Times New Roman" w:hAnsi="Times New Roman"/>
          <w:kern w:val="28"/>
        </w:rPr>
        <w:t xml:space="preserve">: </w:t>
      </w:r>
      <w:r w:rsidR="001C2DFB">
        <w:rPr>
          <w:rFonts w:ascii="Times New Roman" w:hAnsi="Times New Roman"/>
        </w:rPr>
        <w:t>1-2</w:t>
      </w:r>
      <w:r w:rsidRPr="00067824">
        <w:rPr>
          <w:rFonts w:ascii="Times New Roman" w:hAnsi="Times New Roman"/>
        </w:rPr>
        <w:t xml:space="preserve"> minutes</w:t>
      </w:r>
      <w:bookmarkEnd w:id="55"/>
      <w:bookmarkEnd w:id="56"/>
      <w:bookmarkEnd w:id="57"/>
    </w:p>
    <w:p w14:paraId="07E17CA2" w14:textId="77777777" w:rsidR="004C7957" w:rsidRPr="00D96712" w:rsidRDefault="004C7957" w:rsidP="004C7957">
      <w:pPr>
        <w:autoSpaceDE w:val="0"/>
        <w:autoSpaceDN w:val="0"/>
        <w:adjustRightInd w:val="0"/>
        <w:spacing w:after="0"/>
        <w:rPr>
          <w:rFonts w:ascii="Times New Roman" w:hAnsi="Times New Roman"/>
          <w:b/>
        </w:rPr>
      </w:pPr>
    </w:p>
    <w:p w14:paraId="70770B7F" w14:textId="77777777" w:rsidR="004C7957" w:rsidRPr="00D96712" w:rsidRDefault="004C7957" w:rsidP="004C7957">
      <w:pPr>
        <w:autoSpaceDE w:val="0"/>
        <w:autoSpaceDN w:val="0"/>
        <w:adjustRightInd w:val="0"/>
        <w:spacing w:after="0"/>
        <w:rPr>
          <w:rFonts w:ascii="Times New Roman" w:hAnsi="Times New Roman"/>
          <w:b/>
          <w:i/>
        </w:rPr>
      </w:pPr>
    </w:p>
    <w:p w14:paraId="2200ED44" w14:textId="77777777" w:rsidR="004C7957" w:rsidRPr="00D96712" w:rsidRDefault="004C7957" w:rsidP="004C7957">
      <w:pPr>
        <w:pStyle w:val="Heading2"/>
        <w:numPr>
          <w:ilvl w:val="0"/>
          <w:numId w:val="26"/>
        </w:numPr>
        <w:spacing w:before="120" w:line="240" w:lineRule="auto"/>
        <w:rPr>
          <w:rFonts w:ascii="Times New Roman" w:hAnsi="Times New Roman"/>
          <w:i/>
          <w:sz w:val="24"/>
        </w:rPr>
      </w:pPr>
      <w:bookmarkStart w:id="58" w:name="_Toc483268442"/>
      <w:bookmarkStart w:id="59" w:name="_Toc9233982"/>
      <w:bookmarkStart w:id="60" w:name="_Toc314740257"/>
      <w:bookmarkStart w:id="61" w:name="_Toc314740381"/>
      <w:bookmarkStart w:id="62" w:name="_Toc332609783"/>
      <w:bookmarkStart w:id="63" w:name="_Toc381188439"/>
      <w:bookmarkStart w:id="64" w:name="_Toc480020419"/>
      <w:r w:rsidRPr="00D96712">
        <w:rPr>
          <w:rFonts w:ascii="Times New Roman" w:hAnsi="Times New Roman"/>
          <w:i/>
          <w:sz w:val="24"/>
        </w:rPr>
        <w:t xml:space="preserve">Retrieve the host file </w:t>
      </w:r>
      <w:bookmarkStart w:id="65" w:name="_Toc480335993"/>
      <w:bookmarkEnd w:id="58"/>
      <w:bookmarkEnd w:id="59"/>
      <w:bookmarkEnd w:id="60"/>
      <w:bookmarkEnd w:id="61"/>
      <w:r w:rsidRPr="00D96712">
        <w:rPr>
          <w:rFonts w:ascii="Times New Roman" w:hAnsi="Times New Roman"/>
          <w:i/>
          <w:sz w:val="24"/>
        </w:rPr>
        <w:t xml:space="preserve">from one of the following </w:t>
      </w:r>
      <w:bookmarkEnd w:id="65"/>
      <w:r w:rsidRPr="00D96712">
        <w:rPr>
          <w:rFonts w:ascii="Times New Roman" w:hAnsi="Times New Roman"/>
          <w:i/>
          <w:sz w:val="24"/>
        </w:rPr>
        <w:t>locations (with the ASCII file type):</w:t>
      </w:r>
      <w:bookmarkEnd w:id="62"/>
      <w:bookmarkEnd w:id="63"/>
      <w:r w:rsidRPr="00D96712">
        <w:rPr>
          <w:rFonts w:ascii="Times New Roman" w:hAnsi="Times New Roman"/>
          <w:i/>
          <w:sz w:val="24"/>
        </w:rPr>
        <w:t xml:space="preserve"> </w:t>
      </w:r>
    </w:p>
    <w:p w14:paraId="189B135C" w14:textId="77777777" w:rsidR="004C7957" w:rsidRPr="00D96712" w:rsidRDefault="004C7957" w:rsidP="004C7957">
      <w:pPr>
        <w:pBdr>
          <w:top w:val="single" w:sz="4" w:space="1" w:color="0000FF"/>
          <w:left w:val="single" w:sz="4" w:space="4" w:color="0000FF"/>
          <w:bottom w:val="single" w:sz="4" w:space="1" w:color="0000FF"/>
          <w:right w:val="single" w:sz="4" w:space="4" w:color="0000FF"/>
        </w:pBdr>
        <w:tabs>
          <w:tab w:val="left" w:pos="360"/>
          <w:tab w:val="left" w:pos="540"/>
        </w:tabs>
        <w:spacing w:after="0"/>
        <w:ind w:left="360"/>
        <w:rPr>
          <w:rFonts w:ascii="Times New Roman" w:hAnsi="Times New Roman"/>
        </w:rPr>
      </w:pPr>
      <w:r w:rsidRPr="00D96712">
        <w:rPr>
          <w:rFonts w:ascii="Times New Roman" w:hAnsi="Times New Roman"/>
        </w:rPr>
        <w:t xml:space="preserve">Albany                         </w:t>
      </w:r>
      <w:r w:rsidR="009A409D" w:rsidRPr="009A409D">
        <w:rPr>
          <w:rFonts w:ascii="Times New Roman" w:hAnsi="Times New Roman"/>
          <w:highlight w:val="yellow"/>
        </w:rPr>
        <w:t>REDACTED</w:t>
      </w:r>
      <w:r w:rsidRPr="00D96712">
        <w:rPr>
          <w:rFonts w:ascii="Times New Roman" w:hAnsi="Times New Roman"/>
        </w:rPr>
        <w:t xml:space="preserve">                  </w:t>
      </w:r>
      <w:proofErr w:type="spellStart"/>
      <w:r w:rsidR="009A409D" w:rsidRPr="009A409D">
        <w:rPr>
          <w:rFonts w:ascii="Times New Roman" w:hAnsi="Times New Roman"/>
          <w:highlight w:val="yellow"/>
        </w:rPr>
        <w:t>REDACTED</w:t>
      </w:r>
      <w:proofErr w:type="spellEnd"/>
    </w:p>
    <w:p w14:paraId="1042791B" w14:textId="77777777" w:rsidR="004C7957" w:rsidRPr="00D96712" w:rsidRDefault="004C7957" w:rsidP="004C7957">
      <w:pPr>
        <w:pBdr>
          <w:top w:val="single" w:sz="4" w:space="1" w:color="0000FF"/>
          <w:left w:val="single" w:sz="4" w:space="4" w:color="0000FF"/>
          <w:bottom w:val="single" w:sz="4" w:space="1" w:color="0000FF"/>
          <w:right w:val="single" w:sz="4" w:space="4" w:color="0000FF"/>
        </w:pBdr>
        <w:tabs>
          <w:tab w:val="left" w:pos="360"/>
          <w:tab w:val="left" w:pos="540"/>
        </w:tabs>
        <w:spacing w:after="0"/>
        <w:ind w:left="360"/>
        <w:rPr>
          <w:rFonts w:ascii="Times New Roman" w:hAnsi="Times New Roman"/>
        </w:rPr>
      </w:pPr>
      <w:r w:rsidRPr="00D96712">
        <w:rPr>
          <w:rFonts w:ascii="Times New Roman" w:hAnsi="Times New Roman"/>
        </w:rPr>
        <w:t xml:space="preserve">Hines                           </w:t>
      </w:r>
      <w:r w:rsidR="009A409D" w:rsidRPr="009A409D">
        <w:rPr>
          <w:rFonts w:ascii="Times New Roman" w:hAnsi="Times New Roman"/>
          <w:highlight w:val="yellow"/>
        </w:rPr>
        <w:t>REDACTED</w:t>
      </w:r>
      <w:r w:rsidRPr="00D96712">
        <w:rPr>
          <w:rFonts w:ascii="Times New Roman" w:hAnsi="Times New Roman"/>
        </w:rPr>
        <w:t xml:space="preserve">                   </w:t>
      </w:r>
      <w:proofErr w:type="spellStart"/>
      <w:r w:rsidR="009A409D" w:rsidRPr="009A409D">
        <w:rPr>
          <w:rFonts w:ascii="Times New Roman" w:hAnsi="Times New Roman"/>
          <w:highlight w:val="yellow"/>
        </w:rPr>
        <w:t>REDACTED</w:t>
      </w:r>
      <w:proofErr w:type="spellEnd"/>
    </w:p>
    <w:p w14:paraId="612CBBA0" w14:textId="77777777" w:rsidR="004C7957" w:rsidRPr="00D96712" w:rsidRDefault="004C7957" w:rsidP="004C7957">
      <w:pPr>
        <w:pBdr>
          <w:top w:val="single" w:sz="4" w:space="1" w:color="0000FF"/>
          <w:left w:val="single" w:sz="4" w:space="4" w:color="0000FF"/>
          <w:bottom w:val="single" w:sz="4" w:space="1" w:color="0000FF"/>
          <w:right w:val="single" w:sz="4" w:space="4" w:color="0000FF"/>
        </w:pBdr>
        <w:tabs>
          <w:tab w:val="left" w:pos="360"/>
          <w:tab w:val="left" w:pos="540"/>
        </w:tabs>
        <w:spacing w:after="0"/>
        <w:ind w:left="360"/>
        <w:rPr>
          <w:rFonts w:ascii="Times New Roman" w:hAnsi="Times New Roman"/>
        </w:rPr>
      </w:pPr>
      <w:r w:rsidRPr="00D96712">
        <w:rPr>
          <w:rFonts w:ascii="Times New Roman" w:hAnsi="Times New Roman"/>
        </w:rPr>
        <w:t xml:space="preserve">Salt Lake City             </w:t>
      </w:r>
      <w:r w:rsidR="009A409D" w:rsidRPr="009A409D">
        <w:rPr>
          <w:rFonts w:ascii="Times New Roman" w:hAnsi="Times New Roman"/>
          <w:highlight w:val="yellow"/>
        </w:rPr>
        <w:t>REDACTED</w:t>
      </w:r>
      <w:r w:rsidRPr="00D96712">
        <w:rPr>
          <w:rFonts w:ascii="Times New Roman" w:hAnsi="Times New Roman"/>
        </w:rPr>
        <w:t xml:space="preserve">                   </w:t>
      </w:r>
      <w:proofErr w:type="spellStart"/>
      <w:r w:rsidR="009A409D" w:rsidRPr="009A409D">
        <w:rPr>
          <w:rFonts w:ascii="Times New Roman" w:hAnsi="Times New Roman"/>
          <w:highlight w:val="yellow"/>
        </w:rPr>
        <w:t>REDACTED</w:t>
      </w:r>
      <w:proofErr w:type="spellEnd"/>
    </w:p>
    <w:p w14:paraId="0C26D985" w14:textId="77777777" w:rsidR="004C7957" w:rsidRPr="00D96712" w:rsidRDefault="004C7957" w:rsidP="004C7957">
      <w:pPr>
        <w:pStyle w:val="BodyText"/>
        <w:spacing w:after="0"/>
        <w:ind w:left="450"/>
        <w:rPr>
          <w:rFonts w:ascii="Times New Roman" w:hAnsi="Times New Roman"/>
        </w:rPr>
      </w:pPr>
    </w:p>
    <w:p w14:paraId="4973887A" w14:textId="77777777" w:rsidR="004C7957" w:rsidRPr="00D96712" w:rsidRDefault="004C7957" w:rsidP="004C7957">
      <w:pPr>
        <w:pStyle w:val="Heading2"/>
        <w:numPr>
          <w:ilvl w:val="0"/>
          <w:numId w:val="26"/>
        </w:numPr>
        <w:spacing w:before="120" w:line="240" w:lineRule="auto"/>
        <w:rPr>
          <w:rFonts w:ascii="Times New Roman" w:hAnsi="Times New Roman"/>
          <w:i/>
          <w:sz w:val="24"/>
        </w:rPr>
      </w:pPr>
      <w:bookmarkStart w:id="66" w:name="_Toc483268443"/>
      <w:bookmarkStart w:id="67" w:name="_Toc9233984"/>
      <w:bookmarkStart w:id="68" w:name="_Toc314740258"/>
      <w:bookmarkStart w:id="69" w:name="_Toc314740382"/>
      <w:bookmarkStart w:id="70" w:name="_Toc332609784"/>
      <w:bookmarkStart w:id="71" w:name="_Toc381188440"/>
      <w:bookmarkEnd w:id="64"/>
      <w:r w:rsidRPr="00D96712">
        <w:rPr>
          <w:rFonts w:ascii="Times New Roman" w:hAnsi="Times New Roman"/>
          <w:i/>
          <w:sz w:val="24"/>
        </w:rPr>
        <w:t>Install the patch first in a training or test account.</w:t>
      </w:r>
      <w:bookmarkEnd w:id="66"/>
      <w:bookmarkEnd w:id="67"/>
      <w:bookmarkEnd w:id="68"/>
      <w:bookmarkEnd w:id="69"/>
      <w:bookmarkEnd w:id="70"/>
      <w:bookmarkEnd w:id="71"/>
      <w:r w:rsidRPr="00D96712">
        <w:rPr>
          <w:rFonts w:ascii="Times New Roman" w:hAnsi="Times New Roman"/>
          <w:i/>
          <w:sz w:val="24"/>
        </w:rPr>
        <w:t xml:space="preserve"> </w:t>
      </w:r>
    </w:p>
    <w:p w14:paraId="70477CE5" w14:textId="77777777" w:rsidR="004C7957" w:rsidRPr="00D96712" w:rsidRDefault="004C7957" w:rsidP="004C7957">
      <w:pPr>
        <w:spacing w:after="0"/>
        <w:ind w:left="450"/>
        <w:rPr>
          <w:rFonts w:ascii="Times New Roman" w:hAnsi="Times New Roman"/>
        </w:rPr>
      </w:pPr>
      <w:r w:rsidRPr="00D96712">
        <w:rPr>
          <w:rFonts w:ascii="Times New Roman" w:hAnsi="Times New Roman"/>
        </w:rPr>
        <w:t xml:space="preserve">Installing in a non-production environment will give you time to get familiar with new functionality and complete the setup for reminders and dialogs prior to installing the software in production.  </w:t>
      </w:r>
    </w:p>
    <w:p w14:paraId="018F4F76" w14:textId="77777777" w:rsidR="004C7957" w:rsidRPr="00D96712" w:rsidRDefault="004C7957" w:rsidP="004C7957">
      <w:pPr>
        <w:pStyle w:val="Helvetica"/>
        <w:spacing w:after="0"/>
        <w:rPr>
          <w:rFonts w:ascii="Times New Roman" w:hAnsi="Times New Roman"/>
          <w:sz w:val="18"/>
        </w:rPr>
      </w:pPr>
    </w:p>
    <w:p w14:paraId="71E8157D" w14:textId="77777777" w:rsidR="004C7957" w:rsidRPr="00D96712" w:rsidRDefault="004C7957" w:rsidP="004C7957">
      <w:pPr>
        <w:pStyle w:val="Heading2"/>
        <w:numPr>
          <w:ilvl w:val="0"/>
          <w:numId w:val="26"/>
        </w:numPr>
        <w:spacing w:before="120" w:line="240" w:lineRule="auto"/>
        <w:rPr>
          <w:rFonts w:ascii="Times New Roman" w:hAnsi="Times New Roman"/>
          <w:i/>
          <w:sz w:val="24"/>
        </w:rPr>
      </w:pPr>
      <w:bookmarkStart w:id="72" w:name="_Toc483268444"/>
      <w:bookmarkStart w:id="73" w:name="_Toc9233985"/>
      <w:bookmarkStart w:id="74" w:name="_Toc314740259"/>
      <w:bookmarkStart w:id="75" w:name="_Toc314740383"/>
      <w:bookmarkStart w:id="76" w:name="_Toc332609785"/>
      <w:bookmarkStart w:id="77" w:name="_Toc381188441"/>
      <w:r w:rsidRPr="00D96712">
        <w:rPr>
          <w:rFonts w:ascii="Times New Roman" w:hAnsi="Times New Roman"/>
          <w:i/>
          <w:sz w:val="24"/>
        </w:rPr>
        <w:t>Load the distribution.</w:t>
      </w:r>
      <w:bookmarkEnd w:id="72"/>
      <w:bookmarkEnd w:id="73"/>
      <w:bookmarkEnd w:id="74"/>
      <w:bookmarkEnd w:id="75"/>
      <w:bookmarkEnd w:id="76"/>
      <w:bookmarkEnd w:id="77"/>
      <w:r w:rsidRPr="00D96712">
        <w:rPr>
          <w:rFonts w:ascii="Times New Roman" w:hAnsi="Times New Roman"/>
          <w:i/>
          <w:sz w:val="24"/>
        </w:rPr>
        <w:t xml:space="preserve"> </w:t>
      </w:r>
    </w:p>
    <w:p w14:paraId="6F8D6261" w14:textId="77777777" w:rsidR="004C7957" w:rsidRPr="00D96712" w:rsidRDefault="004C7957" w:rsidP="004C7957">
      <w:pPr>
        <w:autoSpaceDE w:val="0"/>
        <w:autoSpaceDN w:val="0"/>
        <w:adjustRightInd w:val="0"/>
        <w:spacing w:after="0"/>
        <w:ind w:left="360" w:hanging="360"/>
        <w:rPr>
          <w:rFonts w:ascii="Times New Roman" w:hAnsi="Times New Roman"/>
        </w:rPr>
      </w:pPr>
      <w:r w:rsidRPr="00D96712">
        <w:rPr>
          <w:rFonts w:ascii="Times New Roman" w:hAnsi="Times New Roman"/>
          <w:sz w:val="16"/>
        </w:rPr>
        <w:t xml:space="preserve">          </w:t>
      </w:r>
      <w:r w:rsidRPr="00D96712">
        <w:rPr>
          <w:rFonts w:ascii="Times New Roman" w:hAnsi="Times New Roman"/>
        </w:rPr>
        <w:t xml:space="preserve">In programmer mode type, D ^XUP, select the Kernel Installation &amp; Distribution System menu (XPD MAIN), then the Installation option, and then the option LOAD a Distribution.  Enter your directory </w:t>
      </w:r>
      <w:r w:rsidR="002B7984" w:rsidRPr="00D96712">
        <w:rPr>
          <w:rFonts w:ascii="Times New Roman" w:hAnsi="Times New Roman"/>
        </w:rPr>
        <w:t>name. KID</w:t>
      </w:r>
      <w:r w:rsidRPr="00D96712">
        <w:rPr>
          <w:rFonts w:ascii="Times New Roman" w:hAnsi="Times New Roman"/>
        </w:rPr>
        <w:t xml:space="preserve"> at the Host File prompt. </w:t>
      </w:r>
    </w:p>
    <w:p w14:paraId="1E04264A" w14:textId="77777777" w:rsidR="004C7957" w:rsidRPr="00D96712" w:rsidRDefault="004C7957" w:rsidP="004C7957">
      <w:pPr>
        <w:spacing w:after="0"/>
        <w:rPr>
          <w:rFonts w:ascii="Times New Roman" w:hAnsi="Times New Roman"/>
        </w:rPr>
      </w:pPr>
      <w:r w:rsidRPr="00D96712">
        <w:rPr>
          <w:rFonts w:ascii="Times New Roman" w:hAnsi="Times New Roman"/>
        </w:rPr>
        <w:t xml:space="preserve">    </w:t>
      </w:r>
    </w:p>
    <w:p w14:paraId="203DB2E3" w14:textId="77777777" w:rsidR="004C7957" w:rsidRPr="00D96712" w:rsidRDefault="004C7957" w:rsidP="004C7957">
      <w:pPr>
        <w:spacing w:after="0"/>
        <w:rPr>
          <w:rFonts w:ascii="Times New Roman" w:hAnsi="Times New Roman"/>
          <w:b/>
        </w:rPr>
      </w:pPr>
      <w:r w:rsidRPr="00D96712">
        <w:rPr>
          <w:rFonts w:ascii="Times New Roman" w:hAnsi="Times New Roman"/>
          <w:b/>
        </w:rPr>
        <w:t>Example</w:t>
      </w:r>
    </w:p>
    <w:p w14:paraId="7A04654F" w14:textId="77777777" w:rsidR="00080A4E" w:rsidRPr="00D96712" w:rsidRDefault="004C7957"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rPr>
        <w:t>Use INSTALL NAME: PXRM*2.0*43 to install this Distribution.</w:t>
      </w:r>
      <w:r w:rsidR="00080A4E" w:rsidRPr="00D96712">
        <w:rPr>
          <w:rFonts w:ascii="Times New Roman" w:hAnsi="Times New Roman"/>
          <w:sz w:val="18"/>
          <w:szCs w:val="18"/>
          <w:lang w:bidi="ar-SA"/>
        </w:rPr>
        <w:t xml:space="preserve"> Select Installation &lt;TEST ACCOUNT&gt; Option: 1  Load a Distribution</w:t>
      </w:r>
    </w:p>
    <w:p w14:paraId="15AF8668"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 xml:space="preserve">Enter a Host File: </w:t>
      </w:r>
    </w:p>
    <w:p w14:paraId="09C3FD41"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p>
    <w:p w14:paraId="3ED7664D"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KIDS Distribution saved on Feb 21, 2014@09:16:46</w:t>
      </w:r>
    </w:p>
    <w:p w14:paraId="687C80F2"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Comment: MST Screening</w:t>
      </w:r>
    </w:p>
    <w:p w14:paraId="0B6BB01D"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p>
    <w:p w14:paraId="3D50071A"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 xml:space="preserve">This Distribution contains Transport </w:t>
      </w:r>
      <w:proofErr w:type="spellStart"/>
      <w:r w:rsidRPr="00D96712">
        <w:rPr>
          <w:rFonts w:ascii="Times New Roman" w:hAnsi="Times New Roman"/>
          <w:sz w:val="18"/>
          <w:szCs w:val="18"/>
          <w:lang w:bidi="ar-SA"/>
        </w:rPr>
        <w:t>Globals</w:t>
      </w:r>
      <w:proofErr w:type="spellEnd"/>
      <w:r w:rsidRPr="00D96712">
        <w:rPr>
          <w:rFonts w:ascii="Times New Roman" w:hAnsi="Times New Roman"/>
          <w:sz w:val="18"/>
          <w:szCs w:val="18"/>
          <w:lang w:bidi="ar-SA"/>
        </w:rPr>
        <w:t xml:space="preserve"> for the following Package(s):</w:t>
      </w:r>
    </w:p>
    <w:p w14:paraId="422D3D9F"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 xml:space="preserve">   PXRM*2.0*43</w:t>
      </w:r>
    </w:p>
    <w:p w14:paraId="5CA1DA0C"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Distribution OK!</w:t>
      </w:r>
    </w:p>
    <w:p w14:paraId="4836DDAB"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p>
    <w:p w14:paraId="7BE2C4C1"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 xml:space="preserve">Want to Continue with Load? YES// </w:t>
      </w:r>
    </w:p>
    <w:p w14:paraId="45A325EF"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Loading Distribution...</w:t>
      </w:r>
    </w:p>
    <w:p w14:paraId="1EF32B8D"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p>
    <w:p w14:paraId="71DA7F03"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r w:rsidRPr="00D96712">
        <w:rPr>
          <w:rFonts w:ascii="Times New Roman" w:hAnsi="Times New Roman"/>
          <w:sz w:val="18"/>
          <w:szCs w:val="18"/>
          <w:lang w:bidi="ar-SA"/>
        </w:rPr>
        <w:t xml:space="preserve">   PXRM*2.0*43</w:t>
      </w:r>
    </w:p>
    <w:p w14:paraId="6647782B" w14:textId="77777777" w:rsidR="00080A4E"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lang w:bidi="ar-SA"/>
        </w:rPr>
      </w:pPr>
    </w:p>
    <w:p w14:paraId="5EDA00FB" w14:textId="77777777" w:rsidR="004C7957" w:rsidRPr="00D96712" w:rsidRDefault="00080A4E" w:rsidP="00080A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18"/>
          <w:szCs w:val="18"/>
        </w:rPr>
      </w:pPr>
      <w:r w:rsidRPr="00D96712">
        <w:rPr>
          <w:rFonts w:ascii="Times New Roman" w:hAnsi="Times New Roman"/>
          <w:sz w:val="18"/>
          <w:szCs w:val="18"/>
          <w:lang w:bidi="ar-SA"/>
        </w:rPr>
        <w:t>Use INSTALL NAME: PXRM*2.0*43 to install this Distribution.</w:t>
      </w:r>
    </w:p>
    <w:p w14:paraId="6C648495" w14:textId="77777777" w:rsidR="004C7957" w:rsidRPr="00D96712" w:rsidRDefault="004C7957" w:rsidP="004C7957">
      <w:pPr>
        <w:pStyle w:val="BodyText"/>
        <w:spacing w:after="0"/>
        <w:rPr>
          <w:rFonts w:ascii="Times New Roman" w:hAnsi="Times New Roman"/>
          <w:sz w:val="20"/>
          <w:szCs w:val="20"/>
        </w:rPr>
      </w:pPr>
    </w:p>
    <w:p w14:paraId="673F3B71" w14:textId="77777777" w:rsidR="004C7957" w:rsidRPr="00D96712" w:rsidRDefault="00677EFE" w:rsidP="004C7957">
      <w:pPr>
        <w:spacing w:after="0"/>
        <w:rPr>
          <w:rFonts w:ascii="Times New Roman" w:hAnsi="Times New Roman"/>
        </w:rPr>
      </w:pPr>
      <w:bookmarkStart w:id="78" w:name="_Toc483268445"/>
      <w:bookmarkStart w:id="79" w:name="_Toc483268449"/>
      <w:r w:rsidRPr="00D96712">
        <w:rPr>
          <w:rFonts w:ascii="Times New Roman" w:hAnsi="Times New Roman"/>
        </w:rPr>
        <w:br w:type="page"/>
      </w:r>
      <w:r w:rsidR="004C7957" w:rsidRPr="00D96712">
        <w:rPr>
          <w:rFonts w:ascii="Times New Roman" w:hAnsi="Times New Roman"/>
        </w:rPr>
        <w:lastRenderedPageBreak/>
        <w:t>From the Installation menu, you may elect to use the following options:</w:t>
      </w:r>
    </w:p>
    <w:p w14:paraId="7FD84CDE" w14:textId="77777777" w:rsidR="004C7957" w:rsidRPr="00D96712" w:rsidRDefault="004C7957" w:rsidP="004C7957">
      <w:pPr>
        <w:pStyle w:val="Heading2"/>
        <w:numPr>
          <w:ilvl w:val="0"/>
          <w:numId w:val="26"/>
        </w:numPr>
        <w:spacing w:before="120" w:line="240" w:lineRule="auto"/>
        <w:rPr>
          <w:rFonts w:ascii="Times New Roman" w:hAnsi="Times New Roman"/>
          <w:i/>
          <w:sz w:val="24"/>
        </w:rPr>
      </w:pPr>
      <w:bookmarkStart w:id="80" w:name="_Toc492197243"/>
      <w:bookmarkStart w:id="81" w:name="_Toc5769654"/>
      <w:bookmarkStart w:id="82" w:name="_Toc9233986"/>
      <w:bookmarkStart w:id="83" w:name="_Toc167868925"/>
      <w:bookmarkStart w:id="84" w:name="_Toc314740260"/>
      <w:bookmarkStart w:id="85" w:name="_Toc314740384"/>
      <w:bookmarkStart w:id="86" w:name="_Toc332609786"/>
      <w:bookmarkStart w:id="87" w:name="_Toc381188442"/>
      <w:r w:rsidRPr="00D96712">
        <w:rPr>
          <w:rFonts w:ascii="Times New Roman" w:hAnsi="Times New Roman"/>
          <w:i/>
          <w:sz w:val="24"/>
        </w:rPr>
        <w:t>Backup a Transport Global</w:t>
      </w:r>
      <w:bookmarkEnd w:id="80"/>
      <w:bookmarkEnd w:id="81"/>
      <w:bookmarkEnd w:id="82"/>
      <w:bookmarkEnd w:id="83"/>
      <w:bookmarkEnd w:id="84"/>
      <w:bookmarkEnd w:id="85"/>
      <w:bookmarkEnd w:id="86"/>
      <w:bookmarkEnd w:id="87"/>
      <w:r w:rsidRPr="00D96712">
        <w:rPr>
          <w:rFonts w:ascii="Times New Roman" w:hAnsi="Times New Roman"/>
          <w:i/>
          <w:sz w:val="24"/>
        </w:rPr>
        <w:t xml:space="preserve">                 </w:t>
      </w:r>
    </w:p>
    <w:p w14:paraId="2809D34A" w14:textId="77777777" w:rsidR="004C7957" w:rsidRPr="00D96712" w:rsidRDefault="004C7957" w:rsidP="004C7957">
      <w:pPr>
        <w:spacing w:after="0"/>
        <w:ind w:left="510"/>
        <w:rPr>
          <w:rFonts w:ascii="Times New Roman" w:hAnsi="Times New Roman"/>
        </w:rPr>
      </w:pPr>
      <w:bookmarkStart w:id="88" w:name="_Toc492197244"/>
      <w:bookmarkStart w:id="89" w:name="_Toc492356158"/>
      <w:bookmarkStart w:id="90" w:name="_Toc492412684"/>
      <w:bookmarkStart w:id="91" w:name="_Toc492441910"/>
      <w:bookmarkStart w:id="92" w:name="_Toc526820241"/>
      <w:bookmarkStart w:id="93" w:name="_Toc526820863"/>
      <w:bookmarkStart w:id="94" w:name="_Toc528554895"/>
      <w:bookmarkStart w:id="95" w:name="_Toc528555315"/>
      <w:r w:rsidRPr="00D96712">
        <w:rPr>
          <w:rFonts w:ascii="Times New Roman" w:hAnsi="Times New Roman"/>
        </w:rPr>
        <w:t>This option will create a backup message of any routines exported with the patch.  It will NOT back up any other changes such as DDs or templates.</w:t>
      </w:r>
      <w:bookmarkEnd w:id="88"/>
      <w:bookmarkEnd w:id="89"/>
      <w:bookmarkEnd w:id="90"/>
      <w:bookmarkEnd w:id="91"/>
      <w:bookmarkEnd w:id="92"/>
      <w:bookmarkEnd w:id="93"/>
      <w:bookmarkEnd w:id="94"/>
      <w:bookmarkEnd w:id="95"/>
    </w:p>
    <w:p w14:paraId="1BFB946D" w14:textId="77777777" w:rsidR="004C7957" w:rsidRPr="00D96712" w:rsidRDefault="004C7957" w:rsidP="004C7957">
      <w:pPr>
        <w:pStyle w:val="Heading2"/>
        <w:numPr>
          <w:ilvl w:val="0"/>
          <w:numId w:val="27"/>
        </w:numPr>
        <w:spacing w:before="120" w:line="240" w:lineRule="auto"/>
        <w:rPr>
          <w:rFonts w:ascii="Times New Roman" w:hAnsi="Times New Roman"/>
          <w:i/>
          <w:sz w:val="24"/>
        </w:rPr>
      </w:pPr>
      <w:bookmarkStart w:id="96" w:name="_Toc492197245"/>
      <w:bookmarkStart w:id="97" w:name="_Toc5769655"/>
      <w:bookmarkStart w:id="98" w:name="_Toc9233987"/>
      <w:bookmarkStart w:id="99" w:name="_Toc167868926"/>
      <w:bookmarkStart w:id="100" w:name="_Toc314740261"/>
      <w:bookmarkStart w:id="101" w:name="_Toc314740385"/>
      <w:bookmarkStart w:id="102" w:name="_Toc332609787"/>
      <w:bookmarkStart w:id="103" w:name="_Toc381188443"/>
      <w:r w:rsidRPr="00D96712">
        <w:rPr>
          <w:rFonts w:ascii="Times New Roman" w:hAnsi="Times New Roman"/>
          <w:i/>
          <w:sz w:val="24"/>
        </w:rPr>
        <w:t>Compare Transport Global to Current System</w:t>
      </w:r>
      <w:bookmarkEnd w:id="96"/>
      <w:bookmarkEnd w:id="97"/>
      <w:bookmarkEnd w:id="98"/>
      <w:bookmarkEnd w:id="99"/>
      <w:bookmarkEnd w:id="100"/>
      <w:bookmarkEnd w:id="101"/>
      <w:bookmarkEnd w:id="102"/>
      <w:bookmarkEnd w:id="103"/>
    </w:p>
    <w:p w14:paraId="1D79EB92" w14:textId="77777777" w:rsidR="004C7957" w:rsidRPr="00D96712" w:rsidRDefault="004C7957" w:rsidP="004C7957">
      <w:pPr>
        <w:spacing w:after="0"/>
        <w:ind w:left="540"/>
        <w:rPr>
          <w:rFonts w:ascii="Times New Roman" w:hAnsi="Times New Roman"/>
        </w:rPr>
      </w:pPr>
      <w:r w:rsidRPr="00D96712">
        <w:rPr>
          <w:rFonts w:ascii="Times New Roman" w:hAnsi="Times New Roman"/>
        </w:rPr>
        <w:t>This option will allow you to view all changes that will be made when the patch is installed.  It compares all components of the patch (routines, DDs, templates, etc.).</w:t>
      </w:r>
    </w:p>
    <w:bookmarkEnd w:id="78"/>
    <w:p w14:paraId="694F0EF0" w14:textId="77777777" w:rsidR="004C7957" w:rsidRPr="00D96712" w:rsidRDefault="004C7957" w:rsidP="004C7957">
      <w:pPr>
        <w:pStyle w:val="Helvetica"/>
        <w:spacing w:after="0"/>
        <w:rPr>
          <w:rFonts w:ascii="Times New Roman" w:hAnsi="Times New Roman"/>
        </w:rPr>
      </w:pPr>
    </w:p>
    <w:p w14:paraId="18FCF14B" w14:textId="77777777" w:rsidR="004C7957" w:rsidRPr="00D96712" w:rsidRDefault="004C7957" w:rsidP="004C7957">
      <w:pPr>
        <w:pStyle w:val="Heading2"/>
        <w:numPr>
          <w:ilvl w:val="0"/>
          <w:numId w:val="26"/>
        </w:numPr>
        <w:spacing w:before="0" w:line="240" w:lineRule="auto"/>
        <w:rPr>
          <w:rFonts w:ascii="Times New Roman" w:hAnsi="Times New Roman"/>
          <w:i/>
          <w:sz w:val="24"/>
        </w:rPr>
      </w:pPr>
      <w:bookmarkStart w:id="104" w:name="_Toc9233992"/>
      <w:bookmarkStart w:id="105" w:name="_Toc314740264"/>
      <w:bookmarkStart w:id="106" w:name="_Toc314740388"/>
      <w:bookmarkStart w:id="107" w:name="_Toc332609789"/>
      <w:bookmarkStart w:id="108" w:name="_Toc381188444"/>
      <w:r w:rsidRPr="00D96712">
        <w:rPr>
          <w:rFonts w:ascii="Times New Roman" w:hAnsi="Times New Roman"/>
          <w:i/>
          <w:sz w:val="24"/>
        </w:rPr>
        <w:t>Install the build.</w:t>
      </w:r>
      <w:bookmarkEnd w:id="79"/>
      <w:bookmarkEnd w:id="104"/>
      <w:bookmarkEnd w:id="105"/>
      <w:bookmarkEnd w:id="106"/>
      <w:bookmarkEnd w:id="107"/>
      <w:bookmarkEnd w:id="108"/>
    </w:p>
    <w:p w14:paraId="3AC1977F" w14:textId="77777777" w:rsidR="004C7957" w:rsidRPr="00D96712" w:rsidRDefault="004C7957" w:rsidP="004C7957">
      <w:pPr>
        <w:spacing w:after="0"/>
        <w:ind w:left="450"/>
        <w:rPr>
          <w:rFonts w:ascii="Times New Roman" w:hAnsi="Times New Roman"/>
        </w:rPr>
      </w:pPr>
      <w:r w:rsidRPr="00D96712">
        <w:rPr>
          <w:rFonts w:ascii="Times New Roman" w:hAnsi="Times New Roman"/>
        </w:rPr>
        <w:t>From the Installation menu on the Kernel Installation and Distribution System (KIDS) menu, run the option Install Package(s).  Sel</w:t>
      </w:r>
      <w:r w:rsidR="001C2DFB">
        <w:rPr>
          <w:rFonts w:ascii="Times New Roman" w:hAnsi="Times New Roman"/>
        </w:rPr>
        <w:t>ect the build PXRM*2.0*43</w:t>
      </w:r>
      <w:r w:rsidRPr="00D96712">
        <w:rPr>
          <w:rFonts w:ascii="Times New Roman" w:hAnsi="Times New Roman"/>
        </w:rPr>
        <w:t xml:space="preserve"> and proceed with the install.  If you have problems with the installation, log a Remedy ticket and/or call the National Help Desk to report the problem.    </w:t>
      </w:r>
    </w:p>
    <w:p w14:paraId="2FDDC764" w14:textId="77777777" w:rsidR="004C7957" w:rsidRPr="00D96712" w:rsidRDefault="004C7957" w:rsidP="004C7957">
      <w:pPr>
        <w:pStyle w:val="BlockText"/>
        <w:spacing w:after="0"/>
        <w:rPr>
          <w:rFonts w:ascii="Times New Roman" w:hAnsi="Times New Roman"/>
        </w:rPr>
      </w:pPr>
    </w:p>
    <w:p w14:paraId="6A372283" w14:textId="77777777" w:rsidR="004C7957" w:rsidRPr="00D96712" w:rsidRDefault="004C7957" w:rsidP="004C7957">
      <w:pPr>
        <w:pBdr>
          <w:top w:val="single" w:sz="4" w:space="1" w:color="0000FF"/>
          <w:left w:val="single" w:sz="4" w:space="4" w:color="0000FF"/>
          <w:bottom w:val="single" w:sz="4" w:space="1" w:color="0000FF"/>
          <w:right w:val="single" w:sz="4" w:space="4" w:color="0000FF"/>
        </w:pBdr>
        <w:spacing w:after="0"/>
        <w:ind w:left="480"/>
        <w:rPr>
          <w:rFonts w:ascii="Times New Roman" w:hAnsi="Times New Roman"/>
          <w:b/>
          <w:sz w:val="20"/>
        </w:rPr>
      </w:pPr>
      <w:r w:rsidRPr="00D96712">
        <w:rPr>
          <w:rFonts w:ascii="Times New Roman" w:hAnsi="Times New Roman"/>
          <w:sz w:val="20"/>
        </w:rPr>
        <w:t xml:space="preserve">Select Installation &amp; Distribution System Option: </w:t>
      </w:r>
      <w:r w:rsidRPr="00D96712">
        <w:rPr>
          <w:rFonts w:ascii="Times New Roman" w:hAnsi="Times New Roman"/>
          <w:b/>
          <w:sz w:val="20"/>
        </w:rPr>
        <w:t>Installation</w:t>
      </w:r>
    </w:p>
    <w:p w14:paraId="6033FDF7" w14:textId="77777777" w:rsidR="004C7957" w:rsidRPr="00D96712" w:rsidRDefault="004C7957" w:rsidP="004C7957">
      <w:pPr>
        <w:pBdr>
          <w:top w:val="single" w:sz="4" w:space="1" w:color="0000FF"/>
          <w:left w:val="single" w:sz="4" w:space="4" w:color="0000FF"/>
          <w:bottom w:val="single" w:sz="4" w:space="1" w:color="0000FF"/>
          <w:right w:val="single" w:sz="4" w:space="4" w:color="0000FF"/>
        </w:pBdr>
        <w:spacing w:after="0"/>
        <w:ind w:left="480"/>
        <w:rPr>
          <w:rFonts w:ascii="Times New Roman" w:hAnsi="Times New Roman"/>
          <w:b/>
          <w:sz w:val="20"/>
        </w:rPr>
      </w:pPr>
      <w:r w:rsidRPr="00D96712">
        <w:rPr>
          <w:rFonts w:ascii="Times New Roman" w:hAnsi="Times New Roman"/>
          <w:sz w:val="20"/>
        </w:rPr>
        <w:t xml:space="preserve">Select Installation Option: </w:t>
      </w:r>
      <w:r w:rsidRPr="00D96712">
        <w:rPr>
          <w:rFonts w:ascii="Times New Roman" w:hAnsi="Times New Roman"/>
          <w:b/>
          <w:sz w:val="20"/>
        </w:rPr>
        <w:t xml:space="preserve">INSTALL PACKAGE(S)  </w:t>
      </w:r>
    </w:p>
    <w:p w14:paraId="45A2C8AB" w14:textId="77777777" w:rsidR="004C7957" w:rsidRPr="00D96712" w:rsidRDefault="004C7957" w:rsidP="004C7957">
      <w:pPr>
        <w:pBdr>
          <w:top w:val="single" w:sz="4" w:space="1" w:color="0000FF"/>
          <w:left w:val="single" w:sz="4" w:space="4" w:color="0000FF"/>
          <w:bottom w:val="single" w:sz="4" w:space="1" w:color="0000FF"/>
          <w:right w:val="single" w:sz="4" w:space="4" w:color="0000FF"/>
        </w:pBdr>
        <w:spacing w:after="0"/>
        <w:ind w:left="480"/>
        <w:rPr>
          <w:rFonts w:ascii="Times New Roman" w:hAnsi="Times New Roman"/>
          <w:sz w:val="20"/>
        </w:rPr>
      </w:pPr>
      <w:r w:rsidRPr="00D96712">
        <w:rPr>
          <w:rFonts w:ascii="Times New Roman" w:hAnsi="Times New Roman"/>
          <w:sz w:val="20"/>
        </w:rPr>
        <w:t xml:space="preserve">Select INSTALL NAME: </w:t>
      </w:r>
      <w:r w:rsidRPr="00D96712">
        <w:rPr>
          <w:rFonts w:ascii="Times New Roman" w:hAnsi="Times New Roman"/>
          <w:b/>
          <w:sz w:val="18"/>
          <w:szCs w:val="18"/>
        </w:rPr>
        <w:t>PXRM*2.0*43</w:t>
      </w:r>
    </w:p>
    <w:p w14:paraId="10F91D18" w14:textId="77777777" w:rsidR="004C7957" w:rsidRPr="00D96712" w:rsidRDefault="004C7957" w:rsidP="004C7957">
      <w:pPr>
        <w:pBdr>
          <w:top w:val="single" w:sz="4" w:space="1" w:color="0000FF"/>
          <w:left w:val="single" w:sz="4" w:space="4" w:color="0000FF"/>
          <w:bottom w:val="single" w:sz="4" w:space="1" w:color="0000FF"/>
          <w:right w:val="single" w:sz="4" w:space="4" w:color="0000FF"/>
        </w:pBdr>
        <w:spacing w:after="0"/>
        <w:ind w:left="480"/>
        <w:rPr>
          <w:rFonts w:ascii="Times New Roman" w:hAnsi="Times New Roman"/>
        </w:rPr>
      </w:pPr>
      <w:r w:rsidRPr="00D96712">
        <w:rPr>
          <w:rFonts w:ascii="Times New Roman" w:hAnsi="Times New Roman"/>
        </w:rPr>
        <w:t xml:space="preserve"> </w:t>
      </w:r>
    </w:p>
    <w:p w14:paraId="3FDDD472" w14:textId="77777777" w:rsidR="004C7957" w:rsidRPr="00D96712" w:rsidRDefault="004C7957" w:rsidP="004C7957">
      <w:pPr>
        <w:pStyle w:val="List2"/>
        <w:autoSpaceDE w:val="0"/>
        <w:autoSpaceDN w:val="0"/>
        <w:adjustRightInd w:val="0"/>
        <w:spacing w:after="0"/>
        <w:ind w:left="480" w:firstLine="0"/>
        <w:rPr>
          <w:rFonts w:ascii="Times New Roman" w:hAnsi="Times New Roman"/>
        </w:rPr>
      </w:pPr>
      <w:r w:rsidRPr="00D96712">
        <w:rPr>
          <w:rFonts w:ascii="Times New Roman" w:hAnsi="Times New Roman"/>
        </w:rPr>
        <w:t>Answer "NO" to the following prompt</w:t>
      </w:r>
      <w:r w:rsidR="001C2DFB">
        <w:rPr>
          <w:rFonts w:ascii="Times New Roman" w:hAnsi="Times New Roman"/>
        </w:rPr>
        <w:t>s</w:t>
      </w:r>
      <w:r w:rsidRPr="00D96712">
        <w:rPr>
          <w:rFonts w:ascii="Times New Roman" w:hAnsi="Times New Roman"/>
        </w:rPr>
        <w:t xml:space="preserve">: </w:t>
      </w:r>
    </w:p>
    <w:p w14:paraId="3C2BF221" w14:textId="77777777" w:rsidR="004C7957" w:rsidRPr="00D96712" w:rsidRDefault="004C7957" w:rsidP="004C7957">
      <w:pPr>
        <w:pStyle w:val="List2"/>
        <w:autoSpaceDE w:val="0"/>
        <w:autoSpaceDN w:val="0"/>
        <w:adjustRightInd w:val="0"/>
        <w:spacing w:after="0"/>
        <w:ind w:left="360" w:firstLine="0"/>
        <w:rPr>
          <w:rFonts w:ascii="Times New Roman" w:hAnsi="Times New Roman"/>
        </w:rPr>
      </w:pPr>
    </w:p>
    <w:p w14:paraId="7CF4B839" w14:textId="77777777" w:rsidR="001C2DFB" w:rsidRPr="001C2DFB" w:rsidRDefault="001C2DFB" w:rsidP="001C2DFB">
      <w:pPr>
        <w:pStyle w:val="screen"/>
        <w:tabs>
          <w:tab w:val="left" w:pos="720"/>
          <w:tab w:val="left" w:pos="8640"/>
        </w:tabs>
        <w:spacing w:line="240" w:lineRule="auto"/>
        <w:ind w:right="720"/>
        <w:rPr>
          <w:rFonts w:ascii="Times New Roman" w:hAnsi="Times New Roman"/>
          <w:b w:val="0"/>
          <w:bCs w:val="0"/>
          <w:kern w:val="0"/>
          <w:sz w:val="22"/>
          <w:szCs w:val="22"/>
        </w:rPr>
      </w:pPr>
      <w:r>
        <w:rPr>
          <w:rFonts w:ascii="Times New Roman" w:hAnsi="Times New Roman"/>
        </w:rPr>
        <w:tab/>
      </w:r>
      <w:r w:rsidRPr="001C2DFB">
        <w:rPr>
          <w:rFonts w:ascii="Times New Roman" w:hAnsi="Times New Roman"/>
          <w:b w:val="0"/>
          <w:bCs w:val="0"/>
          <w:kern w:val="0"/>
          <w:sz w:val="22"/>
          <w:szCs w:val="22"/>
        </w:rPr>
        <w:t xml:space="preserve">Want KIDS to INHIBIT LOGONs during the install? NO// </w:t>
      </w:r>
    </w:p>
    <w:p w14:paraId="534C538C" w14:textId="77777777" w:rsidR="001C2DFB" w:rsidRPr="001C2DFB" w:rsidRDefault="001C2DFB" w:rsidP="001C2DFB">
      <w:pPr>
        <w:pStyle w:val="screen"/>
        <w:tabs>
          <w:tab w:val="left" w:pos="720"/>
          <w:tab w:val="left" w:pos="8640"/>
        </w:tabs>
        <w:spacing w:line="240" w:lineRule="auto"/>
        <w:ind w:right="720"/>
        <w:rPr>
          <w:rFonts w:ascii="Times New Roman" w:hAnsi="Times New Roman"/>
          <w:b w:val="0"/>
          <w:bCs w:val="0"/>
          <w:kern w:val="0"/>
          <w:sz w:val="22"/>
          <w:szCs w:val="22"/>
        </w:rPr>
      </w:pPr>
      <w:r w:rsidRPr="001C2DFB">
        <w:rPr>
          <w:rFonts w:ascii="Times New Roman" w:hAnsi="Times New Roman"/>
          <w:b w:val="0"/>
          <w:bCs w:val="0"/>
          <w:kern w:val="0"/>
          <w:sz w:val="22"/>
          <w:szCs w:val="22"/>
        </w:rPr>
        <w:tab/>
        <w:t xml:space="preserve">Want to DISABLE Scheduled Options, Menu Options, and Protocols? NO// </w:t>
      </w:r>
    </w:p>
    <w:p w14:paraId="322E10FB" w14:textId="77777777" w:rsidR="004C7957" w:rsidRPr="00D96712" w:rsidRDefault="004C7957" w:rsidP="004C7957">
      <w:pPr>
        <w:spacing w:after="0"/>
        <w:rPr>
          <w:rFonts w:ascii="Times New Roman" w:hAnsi="Times New Roman"/>
        </w:rPr>
      </w:pPr>
    </w:p>
    <w:p w14:paraId="2C4E2EF9" w14:textId="77777777" w:rsidR="004C7957" w:rsidRPr="00D96712" w:rsidRDefault="004C7957" w:rsidP="004C7957">
      <w:pPr>
        <w:spacing w:after="0"/>
        <w:rPr>
          <w:rFonts w:ascii="Times New Roman" w:hAnsi="Times New Roman"/>
          <w:b/>
        </w:rPr>
      </w:pPr>
      <w:bookmarkStart w:id="109" w:name="_Toc490035613"/>
      <w:bookmarkStart w:id="110" w:name="_Toc490630049"/>
      <w:bookmarkStart w:id="111" w:name="_Toc491050198"/>
      <w:bookmarkStart w:id="112" w:name="_Toc491938832"/>
      <w:bookmarkStart w:id="113" w:name="_Toc491938977"/>
    </w:p>
    <w:p w14:paraId="4E6CCC5D" w14:textId="77777777" w:rsidR="004C7957" w:rsidRPr="00D96712" w:rsidRDefault="004C7957" w:rsidP="004C7957">
      <w:pPr>
        <w:spacing w:after="0"/>
        <w:ind w:left="720"/>
        <w:rPr>
          <w:rFonts w:ascii="Times New Roman" w:hAnsi="Times New Roman"/>
          <w:b/>
        </w:rPr>
      </w:pPr>
      <w:r w:rsidRPr="00D96712">
        <w:rPr>
          <w:rFonts w:ascii="Times New Roman" w:hAnsi="Times New Roman"/>
          <w:b/>
        </w:rPr>
        <w:t>Installation Example</w:t>
      </w:r>
      <w:bookmarkEnd w:id="109"/>
      <w:bookmarkEnd w:id="110"/>
      <w:bookmarkEnd w:id="111"/>
      <w:bookmarkEnd w:id="112"/>
      <w:bookmarkEnd w:id="113"/>
    </w:p>
    <w:p w14:paraId="3EE8F7AF" w14:textId="77777777" w:rsidR="004C7957" w:rsidRPr="00D96712" w:rsidRDefault="004C7957" w:rsidP="004C7957">
      <w:pPr>
        <w:pStyle w:val="BodyText"/>
        <w:spacing w:after="0"/>
        <w:ind w:left="720"/>
        <w:rPr>
          <w:rFonts w:ascii="Times New Roman" w:hAnsi="Times New Roman"/>
        </w:rPr>
      </w:pPr>
      <w:r w:rsidRPr="00D96712">
        <w:rPr>
          <w:rFonts w:ascii="Times New Roman" w:hAnsi="Times New Roman"/>
        </w:rPr>
        <w:t xml:space="preserve">See </w:t>
      </w:r>
      <w:bookmarkStart w:id="114" w:name="_Toc483268452"/>
      <w:bookmarkStart w:id="115" w:name="_Toc9233994"/>
      <w:r w:rsidRPr="00D96712">
        <w:rPr>
          <w:rFonts w:ascii="Times New Roman" w:hAnsi="Times New Roman"/>
        </w:rPr>
        <w:fldChar w:fldCharType="begin"/>
      </w:r>
      <w:r w:rsidRPr="00D96712">
        <w:rPr>
          <w:rFonts w:ascii="Times New Roman" w:hAnsi="Times New Roman"/>
        </w:rPr>
        <w:instrText>HYPERLINK  \l "appA"</w:instrText>
      </w:r>
      <w:r w:rsidRPr="00D96712">
        <w:rPr>
          <w:rFonts w:ascii="Times New Roman" w:hAnsi="Times New Roman"/>
        </w:rPr>
        <w:fldChar w:fldCharType="separate"/>
      </w:r>
      <w:r w:rsidRPr="00D96712">
        <w:rPr>
          <w:rStyle w:val="Hyperlink"/>
          <w:rFonts w:ascii="Times New Roman" w:hAnsi="Times New Roman"/>
        </w:rPr>
        <w:t>Appendix A</w:t>
      </w:r>
      <w:r w:rsidRPr="00D96712">
        <w:rPr>
          <w:rFonts w:ascii="Times New Roman" w:hAnsi="Times New Roman"/>
        </w:rPr>
        <w:fldChar w:fldCharType="end"/>
      </w:r>
      <w:r w:rsidRPr="00D96712">
        <w:rPr>
          <w:rFonts w:ascii="Times New Roman" w:hAnsi="Times New Roman"/>
        </w:rPr>
        <w:t>.</w:t>
      </w:r>
    </w:p>
    <w:p w14:paraId="0A72BDA2" w14:textId="77777777" w:rsidR="004C7957" w:rsidRPr="00D96712" w:rsidRDefault="004C7957" w:rsidP="004C7957">
      <w:pPr>
        <w:pStyle w:val="Heading2"/>
        <w:ind w:left="90"/>
        <w:rPr>
          <w:rFonts w:ascii="Times New Roman" w:hAnsi="Times New Roman"/>
        </w:rPr>
      </w:pPr>
      <w:bookmarkStart w:id="116" w:name="_Toc314740265"/>
      <w:bookmarkStart w:id="117" w:name="_Toc314740389"/>
      <w:bookmarkStart w:id="118" w:name="_Toc332609790"/>
    </w:p>
    <w:p w14:paraId="6EE1A725" w14:textId="77777777" w:rsidR="004C7957" w:rsidRPr="00D96712" w:rsidRDefault="004C7957" w:rsidP="004C7957">
      <w:pPr>
        <w:pStyle w:val="Heading2"/>
        <w:numPr>
          <w:ilvl w:val="0"/>
          <w:numId w:val="26"/>
        </w:numPr>
        <w:spacing w:before="0" w:line="240" w:lineRule="auto"/>
        <w:rPr>
          <w:rFonts w:ascii="Times New Roman" w:hAnsi="Times New Roman"/>
          <w:i/>
          <w:sz w:val="24"/>
        </w:rPr>
      </w:pPr>
      <w:bookmarkStart w:id="119" w:name="_Toc381188445"/>
      <w:r w:rsidRPr="00D96712">
        <w:rPr>
          <w:rFonts w:ascii="Times New Roman" w:hAnsi="Times New Roman"/>
          <w:i/>
          <w:sz w:val="24"/>
        </w:rPr>
        <w:t>Install File Print</w:t>
      </w:r>
      <w:bookmarkEnd w:id="114"/>
      <w:bookmarkEnd w:id="115"/>
      <w:bookmarkEnd w:id="116"/>
      <w:bookmarkEnd w:id="117"/>
      <w:bookmarkEnd w:id="118"/>
      <w:bookmarkEnd w:id="119"/>
      <w:r w:rsidRPr="00D96712">
        <w:rPr>
          <w:rFonts w:ascii="Times New Roman" w:hAnsi="Times New Roman"/>
          <w:i/>
          <w:sz w:val="24"/>
        </w:rPr>
        <w:t xml:space="preserve"> </w:t>
      </w:r>
    </w:p>
    <w:p w14:paraId="61D63897" w14:textId="77777777" w:rsidR="004C7957" w:rsidRPr="00D96712" w:rsidRDefault="004C7957" w:rsidP="004C7957">
      <w:pPr>
        <w:pStyle w:val="BodyText"/>
        <w:spacing w:after="0"/>
        <w:ind w:left="360"/>
        <w:rPr>
          <w:rFonts w:ascii="Times New Roman" w:hAnsi="Times New Roman"/>
        </w:rPr>
      </w:pPr>
      <w:r w:rsidRPr="00D96712">
        <w:rPr>
          <w:rFonts w:ascii="Times New Roman" w:hAnsi="Times New Roman"/>
        </w:rPr>
        <w:t>Use the KIDS Install File Print option to print out the results of the installation process. You can select the multi-package build or any of the individual builds included in the multi-package build.</w:t>
      </w:r>
    </w:p>
    <w:p w14:paraId="7245E653" w14:textId="77777777" w:rsidR="004C7957" w:rsidRPr="00D96712" w:rsidRDefault="004C7957" w:rsidP="004C7957">
      <w:pPr>
        <w:pStyle w:val="BodyText"/>
        <w:spacing w:after="0"/>
        <w:rPr>
          <w:rFonts w:ascii="Times New Roman" w:hAnsi="Times New Roman"/>
          <w:sz w:val="20"/>
        </w:rPr>
      </w:pPr>
    </w:p>
    <w:p w14:paraId="7EA1E673" w14:textId="77777777" w:rsidR="004C7957" w:rsidRPr="00D96712" w:rsidRDefault="004C7957" w:rsidP="004C7957">
      <w:pPr>
        <w:pStyle w:val="BodyText"/>
        <w:pBdr>
          <w:top w:val="single" w:sz="4" w:space="1" w:color="0000FF"/>
          <w:left w:val="single" w:sz="4" w:space="1" w:color="0000FF"/>
          <w:bottom w:val="single" w:sz="4" w:space="1" w:color="0000FF"/>
          <w:right w:val="single" w:sz="4" w:space="1" w:color="0000FF"/>
        </w:pBdr>
        <w:spacing w:after="0"/>
        <w:ind w:left="360"/>
        <w:rPr>
          <w:rFonts w:ascii="Times New Roman" w:hAnsi="Times New Roman"/>
          <w:sz w:val="18"/>
        </w:rPr>
      </w:pPr>
      <w:r w:rsidRPr="00D96712">
        <w:rPr>
          <w:rFonts w:ascii="Times New Roman" w:hAnsi="Times New Roman"/>
          <w:sz w:val="18"/>
        </w:rPr>
        <w:t xml:space="preserve">Select Utilities Option: </w:t>
      </w:r>
      <w:r w:rsidRPr="00D96712">
        <w:rPr>
          <w:rFonts w:ascii="Times New Roman" w:hAnsi="Times New Roman"/>
          <w:b/>
          <w:bCs/>
          <w:sz w:val="18"/>
        </w:rPr>
        <w:t>Install</w:t>
      </w:r>
      <w:r w:rsidRPr="00D96712">
        <w:rPr>
          <w:rFonts w:ascii="Times New Roman" w:hAnsi="Times New Roman"/>
          <w:sz w:val="18"/>
        </w:rPr>
        <w:t xml:space="preserve"> File Print</w:t>
      </w:r>
    </w:p>
    <w:p w14:paraId="2412C3FD" w14:textId="77777777" w:rsidR="004C7957" w:rsidRPr="00D96712" w:rsidRDefault="004C7957" w:rsidP="004C7957">
      <w:pPr>
        <w:pStyle w:val="BodyText"/>
        <w:pBdr>
          <w:top w:val="single" w:sz="4" w:space="1" w:color="0000FF"/>
          <w:left w:val="single" w:sz="4" w:space="1" w:color="0000FF"/>
          <w:bottom w:val="single" w:sz="4" w:space="1" w:color="0000FF"/>
          <w:right w:val="single" w:sz="4" w:space="1" w:color="0000FF"/>
        </w:pBdr>
        <w:spacing w:after="0"/>
        <w:ind w:left="360"/>
        <w:rPr>
          <w:rFonts w:ascii="Times New Roman" w:hAnsi="Times New Roman"/>
          <w:sz w:val="20"/>
          <w:lang w:val="en-US"/>
        </w:rPr>
      </w:pPr>
      <w:r w:rsidRPr="00D96712">
        <w:rPr>
          <w:rFonts w:ascii="Times New Roman" w:hAnsi="Times New Roman"/>
          <w:sz w:val="20"/>
        </w:rPr>
        <w:t xml:space="preserve">Select INSTALL NAME: </w:t>
      </w:r>
      <w:bookmarkStart w:id="120" w:name="_Toc483268453"/>
      <w:r w:rsidRPr="00D96712">
        <w:rPr>
          <w:rFonts w:ascii="Times New Roman" w:hAnsi="Times New Roman"/>
          <w:sz w:val="20"/>
          <w:lang w:val="en-US"/>
        </w:rPr>
        <w:t>PXRM*2.0*43</w:t>
      </w:r>
    </w:p>
    <w:p w14:paraId="7EF57E46" w14:textId="77777777" w:rsidR="004C7957" w:rsidRPr="00D96712" w:rsidRDefault="004C7957" w:rsidP="004C7957">
      <w:pPr>
        <w:pStyle w:val="BodyText"/>
        <w:pBdr>
          <w:top w:val="single" w:sz="4" w:space="1" w:color="0000FF"/>
          <w:left w:val="single" w:sz="4" w:space="1" w:color="0000FF"/>
          <w:bottom w:val="single" w:sz="4" w:space="1" w:color="0000FF"/>
          <w:right w:val="single" w:sz="4" w:space="1" w:color="0000FF"/>
        </w:pBdr>
        <w:spacing w:after="0"/>
        <w:ind w:left="360"/>
        <w:rPr>
          <w:rFonts w:ascii="Times New Roman" w:hAnsi="Times New Roman"/>
          <w:sz w:val="20"/>
        </w:rPr>
      </w:pPr>
    </w:p>
    <w:bookmarkEnd w:id="120"/>
    <w:p w14:paraId="2AFA3A91" w14:textId="77777777" w:rsidR="004C7957" w:rsidRPr="00D96712" w:rsidRDefault="004C7957" w:rsidP="004C7957">
      <w:pPr>
        <w:pStyle w:val="Heading2"/>
        <w:ind w:left="90"/>
        <w:rPr>
          <w:rFonts w:ascii="Times New Roman" w:hAnsi="Times New Roman"/>
        </w:rPr>
      </w:pPr>
    </w:p>
    <w:p w14:paraId="5CA59F52" w14:textId="77777777" w:rsidR="004C7957" w:rsidRPr="00D96712" w:rsidRDefault="004C7957" w:rsidP="004C7957">
      <w:pPr>
        <w:pStyle w:val="BodyText"/>
        <w:spacing w:after="0"/>
        <w:rPr>
          <w:rFonts w:ascii="Times New Roman" w:hAnsi="Times New Roman"/>
        </w:rPr>
      </w:pPr>
      <w:r w:rsidRPr="00D96712">
        <w:rPr>
          <w:rFonts w:ascii="Times New Roman" w:hAnsi="Times New Roman"/>
        </w:rPr>
        <w:br w:type="page"/>
      </w:r>
    </w:p>
    <w:p w14:paraId="58DDF40A" w14:textId="77777777" w:rsidR="004C7957" w:rsidRPr="00D96712" w:rsidRDefault="004C7957" w:rsidP="004C7957">
      <w:pPr>
        <w:pStyle w:val="Heading2"/>
        <w:numPr>
          <w:ilvl w:val="0"/>
          <w:numId w:val="26"/>
        </w:numPr>
        <w:spacing w:before="0" w:line="240" w:lineRule="auto"/>
        <w:rPr>
          <w:rFonts w:ascii="Times New Roman" w:hAnsi="Times New Roman"/>
          <w:i/>
          <w:sz w:val="24"/>
        </w:rPr>
      </w:pPr>
      <w:bookmarkStart w:id="121" w:name="_Toc314740266"/>
      <w:bookmarkStart w:id="122" w:name="_Toc314740390"/>
      <w:bookmarkStart w:id="123" w:name="_Toc332609791"/>
      <w:bookmarkStart w:id="124" w:name="_Toc381188446"/>
      <w:r w:rsidRPr="00D96712">
        <w:rPr>
          <w:rFonts w:ascii="Times New Roman" w:hAnsi="Times New Roman"/>
          <w:i/>
          <w:sz w:val="24"/>
        </w:rPr>
        <w:t>Build File Print</w:t>
      </w:r>
      <w:bookmarkEnd w:id="121"/>
      <w:bookmarkEnd w:id="122"/>
      <w:bookmarkEnd w:id="123"/>
      <w:bookmarkEnd w:id="124"/>
      <w:r w:rsidRPr="00D96712">
        <w:rPr>
          <w:rFonts w:ascii="Times New Roman" w:hAnsi="Times New Roman"/>
          <w:i/>
          <w:sz w:val="24"/>
        </w:rPr>
        <w:t xml:space="preserve"> </w:t>
      </w:r>
    </w:p>
    <w:p w14:paraId="55E80903" w14:textId="77777777" w:rsidR="004C7957" w:rsidRPr="00D96712" w:rsidRDefault="004C7957" w:rsidP="004C7957">
      <w:pPr>
        <w:pStyle w:val="BodyText"/>
        <w:spacing w:after="0"/>
        <w:ind w:left="360"/>
        <w:rPr>
          <w:rFonts w:ascii="Times New Roman" w:hAnsi="Times New Roman"/>
        </w:rPr>
      </w:pPr>
      <w:r w:rsidRPr="00D96712">
        <w:rPr>
          <w:rFonts w:ascii="Times New Roman" w:hAnsi="Times New Roman"/>
        </w:rPr>
        <w:t>Use the KIDS Build File Print option to print out the build components.</w:t>
      </w:r>
    </w:p>
    <w:p w14:paraId="41AE88B7" w14:textId="77777777" w:rsidR="004C7957" w:rsidRPr="00D96712" w:rsidRDefault="004C7957" w:rsidP="004C7957">
      <w:pPr>
        <w:spacing w:after="0"/>
        <w:rPr>
          <w:rFonts w:ascii="Times New Roman" w:hAnsi="Times New Roman"/>
        </w:rPr>
      </w:pPr>
    </w:p>
    <w:p w14:paraId="5FBF990A" w14:textId="77777777" w:rsidR="004C7957" w:rsidRPr="00D96712" w:rsidRDefault="004C7957" w:rsidP="004C7957">
      <w:pPr>
        <w:pBdr>
          <w:top w:val="single" w:sz="4" w:space="1" w:color="auto"/>
          <w:left w:val="single" w:sz="4" w:space="1" w:color="auto"/>
          <w:bottom w:val="single" w:sz="4" w:space="1" w:color="auto"/>
          <w:right w:val="single" w:sz="4" w:space="1" w:color="auto"/>
        </w:pBdr>
        <w:spacing w:after="0"/>
        <w:ind w:left="360"/>
        <w:rPr>
          <w:rFonts w:ascii="Times New Roman" w:hAnsi="Times New Roman"/>
          <w:sz w:val="18"/>
          <w:szCs w:val="18"/>
        </w:rPr>
      </w:pPr>
      <w:r w:rsidRPr="00D96712">
        <w:rPr>
          <w:rFonts w:ascii="Times New Roman" w:hAnsi="Times New Roman"/>
          <w:sz w:val="18"/>
          <w:szCs w:val="18"/>
        </w:rPr>
        <w:t>Select Utilities Option:  Build File Print</w:t>
      </w:r>
    </w:p>
    <w:p w14:paraId="545EF630" w14:textId="77777777" w:rsidR="004C7957" w:rsidRPr="00D96712" w:rsidRDefault="004C7957" w:rsidP="004C7957">
      <w:pPr>
        <w:pBdr>
          <w:top w:val="single" w:sz="4" w:space="1" w:color="auto"/>
          <w:left w:val="single" w:sz="4" w:space="1" w:color="auto"/>
          <w:bottom w:val="single" w:sz="4" w:space="1" w:color="auto"/>
          <w:right w:val="single" w:sz="4" w:space="1" w:color="auto"/>
        </w:pBdr>
        <w:spacing w:after="0"/>
        <w:ind w:left="360"/>
        <w:rPr>
          <w:rFonts w:ascii="Times New Roman" w:hAnsi="Times New Roman"/>
          <w:sz w:val="18"/>
          <w:szCs w:val="18"/>
        </w:rPr>
      </w:pPr>
      <w:r w:rsidRPr="00D96712">
        <w:rPr>
          <w:rFonts w:ascii="Times New Roman" w:hAnsi="Times New Roman"/>
          <w:sz w:val="18"/>
          <w:szCs w:val="18"/>
        </w:rPr>
        <w:t>Select BUILD NAME: PXRM*2.0*43</w:t>
      </w:r>
    </w:p>
    <w:p w14:paraId="5A177C4F" w14:textId="77777777" w:rsidR="004C7957" w:rsidRPr="00D96712" w:rsidRDefault="004C7957" w:rsidP="004C7957">
      <w:pPr>
        <w:pBdr>
          <w:top w:val="single" w:sz="4" w:space="1" w:color="auto"/>
          <w:left w:val="single" w:sz="4" w:space="1" w:color="auto"/>
          <w:bottom w:val="single" w:sz="4" w:space="1" w:color="auto"/>
          <w:right w:val="single" w:sz="4" w:space="1" w:color="auto"/>
        </w:pBdr>
        <w:spacing w:after="0"/>
        <w:ind w:left="360"/>
        <w:rPr>
          <w:rFonts w:ascii="Times New Roman" w:hAnsi="Times New Roman"/>
          <w:sz w:val="18"/>
          <w:szCs w:val="18"/>
        </w:rPr>
      </w:pPr>
      <w:r w:rsidRPr="00D96712">
        <w:rPr>
          <w:rFonts w:ascii="Times New Roman" w:hAnsi="Times New Roman"/>
          <w:sz w:val="18"/>
          <w:szCs w:val="18"/>
        </w:rPr>
        <w:t xml:space="preserve">DEVICE: HOME// </w:t>
      </w:r>
    </w:p>
    <w:p w14:paraId="5208B99E" w14:textId="77777777" w:rsidR="004C7957" w:rsidRPr="00D96712" w:rsidRDefault="004C7957" w:rsidP="004C7957">
      <w:pPr>
        <w:spacing w:after="0"/>
        <w:rPr>
          <w:rFonts w:ascii="Times New Roman" w:hAnsi="Times New Roman"/>
        </w:rPr>
      </w:pPr>
    </w:p>
    <w:p w14:paraId="33C5B0D9" w14:textId="77777777" w:rsidR="004C7957" w:rsidRPr="00D96712" w:rsidRDefault="004C7957" w:rsidP="004C7957">
      <w:pPr>
        <w:pStyle w:val="Heading2"/>
        <w:numPr>
          <w:ilvl w:val="0"/>
          <w:numId w:val="26"/>
        </w:numPr>
        <w:spacing w:before="0" w:line="240" w:lineRule="auto"/>
        <w:rPr>
          <w:rFonts w:ascii="Times New Roman" w:hAnsi="Times New Roman"/>
          <w:i/>
          <w:sz w:val="24"/>
        </w:rPr>
      </w:pPr>
      <w:bookmarkStart w:id="125" w:name="_Toc9233997"/>
      <w:bookmarkStart w:id="126" w:name="_Toc314740267"/>
      <w:bookmarkStart w:id="127" w:name="_Toc314740391"/>
      <w:bookmarkStart w:id="128" w:name="_Toc332609792"/>
      <w:bookmarkStart w:id="129" w:name="_Toc381188447"/>
      <w:bookmarkStart w:id="130" w:name="_Toc491938982"/>
      <w:r w:rsidRPr="00D96712">
        <w:rPr>
          <w:rFonts w:ascii="Times New Roman" w:hAnsi="Times New Roman"/>
          <w:i/>
          <w:sz w:val="24"/>
        </w:rPr>
        <w:t>Post-installation routine</w:t>
      </w:r>
      <w:bookmarkEnd w:id="125"/>
      <w:r w:rsidRPr="00D96712">
        <w:rPr>
          <w:rFonts w:ascii="Times New Roman" w:hAnsi="Times New Roman"/>
          <w:i/>
          <w:sz w:val="24"/>
        </w:rPr>
        <w:t>s</w:t>
      </w:r>
      <w:bookmarkEnd w:id="126"/>
      <w:bookmarkEnd w:id="127"/>
      <w:bookmarkEnd w:id="128"/>
      <w:bookmarkEnd w:id="129"/>
    </w:p>
    <w:bookmarkEnd w:id="130"/>
    <w:p w14:paraId="421E557D" w14:textId="77777777" w:rsidR="004C7957" w:rsidRPr="00D96712" w:rsidRDefault="004C7957" w:rsidP="004C7957">
      <w:pPr>
        <w:autoSpaceDE w:val="0"/>
        <w:autoSpaceDN w:val="0"/>
        <w:adjustRightInd w:val="0"/>
        <w:spacing w:after="0"/>
        <w:rPr>
          <w:rFonts w:ascii="Times New Roman" w:hAnsi="Times New Roman"/>
          <w:sz w:val="20"/>
          <w:szCs w:val="20"/>
        </w:rPr>
      </w:pPr>
    </w:p>
    <w:p w14:paraId="20C28264" w14:textId="77777777" w:rsidR="004C7957" w:rsidRPr="00D96712" w:rsidRDefault="004C7957" w:rsidP="004C7957">
      <w:pPr>
        <w:pStyle w:val="BodyText"/>
        <w:spacing w:after="0"/>
        <w:ind w:left="360"/>
        <w:rPr>
          <w:rFonts w:ascii="Times New Roman" w:hAnsi="Times New Roman"/>
          <w:lang w:val="en-US"/>
        </w:rPr>
      </w:pPr>
      <w:r w:rsidRPr="00D96712">
        <w:rPr>
          <w:rFonts w:ascii="Times New Roman" w:hAnsi="Times New Roman"/>
        </w:rPr>
        <w:t xml:space="preserve">After successful installation, the following </w:t>
      </w:r>
      <w:proofErr w:type="spellStart"/>
      <w:r w:rsidRPr="00D96712">
        <w:rPr>
          <w:rFonts w:ascii="Times New Roman" w:hAnsi="Times New Roman"/>
        </w:rPr>
        <w:t>init</w:t>
      </w:r>
      <w:proofErr w:type="spellEnd"/>
      <w:r w:rsidRPr="00D96712">
        <w:rPr>
          <w:rFonts w:ascii="Times New Roman" w:hAnsi="Times New Roman"/>
        </w:rPr>
        <w:t xml:space="preserve"> routines may be deleted</w:t>
      </w:r>
      <w:r w:rsidRPr="00D96712">
        <w:rPr>
          <w:rFonts w:ascii="Times New Roman" w:hAnsi="Times New Roman"/>
          <w:lang w:val="en-US"/>
        </w:rPr>
        <w:t>:</w:t>
      </w:r>
    </w:p>
    <w:p w14:paraId="6110F1F8" w14:textId="77777777" w:rsidR="004C7957" w:rsidRPr="00D96712" w:rsidRDefault="004C7957" w:rsidP="004C7957">
      <w:pPr>
        <w:pStyle w:val="BodyText"/>
        <w:spacing w:after="0"/>
        <w:ind w:left="360"/>
        <w:rPr>
          <w:rFonts w:ascii="Times New Roman" w:hAnsi="Times New Roman"/>
          <w:lang w:val="en-US"/>
        </w:rPr>
      </w:pPr>
    </w:p>
    <w:p w14:paraId="621FA769" w14:textId="77777777" w:rsidR="004C7957" w:rsidRPr="00D96712" w:rsidRDefault="004C7957" w:rsidP="004C7957">
      <w:pPr>
        <w:autoSpaceDE w:val="0"/>
        <w:autoSpaceDN w:val="0"/>
        <w:adjustRightInd w:val="0"/>
        <w:spacing w:after="0"/>
        <w:ind w:left="90"/>
        <w:rPr>
          <w:rFonts w:ascii="Times New Roman" w:hAnsi="Times New Roman"/>
          <w:szCs w:val="20"/>
        </w:rPr>
      </w:pPr>
      <w:r w:rsidRPr="00D96712">
        <w:rPr>
          <w:rFonts w:ascii="Times New Roman" w:hAnsi="Times New Roman"/>
          <w:szCs w:val="20"/>
        </w:rPr>
        <w:t xml:space="preserve">    PXRMP43E</w:t>
      </w:r>
    </w:p>
    <w:p w14:paraId="73664BB2" w14:textId="77777777" w:rsidR="004C7957" w:rsidRPr="00D96712" w:rsidRDefault="004C7957" w:rsidP="004C7957">
      <w:pPr>
        <w:autoSpaceDE w:val="0"/>
        <w:autoSpaceDN w:val="0"/>
        <w:adjustRightInd w:val="0"/>
        <w:ind w:left="90"/>
        <w:rPr>
          <w:rFonts w:ascii="Times New Roman" w:hAnsi="Times New Roman"/>
          <w:szCs w:val="20"/>
        </w:rPr>
      </w:pPr>
      <w:r w:rsidRPr="00D96712">
        <w:rPr>
          <w:rFonts w:ascii="Times New Roman" w:hAnsi="Times New Roman"/>
          <w:szCs w:val="20"/>
        </w:rPr>
        <w:t xml:space="preserve">    PXRMP43I</w:t>
      </w:r>
    </w:p>
    <w:p w14:paraId="3672E2BA" w14:textId="77777777" w:rsidR="00D72BA5" w:rsidRPr="00D96712" w:rsidRDefault="004C7957" w:rsidP="004C7957">
      <w:pPr>
        <w:pStyle w:val="BodyText"/>
        <w:rPr>
          <w:rFonts w:ascii="Times New Roman" w:hAnsi="Times New Roman"/>
          <w:b/>
          <w:sz w:val="36"/>
          <w:szCs w:val="36"/>
          <w:u w:val="single"/>
        </w:rPr>
      </w:pPr>
      <w:r w:rsidRPr="00D96712">
        <w:rPr>
          <w:rFonts w:ascii="Times New Roman" w:hAnsi="Times New Roman"/>
        </w:rPr>
        <w:br w:type="page"/>
      </w:r>
      <w:r w:rsidR="00B35EF1" w:rsidRPr="00D96712">
        <w:rPr>
          <w:rFonts w:ascii="Times New Roman" w:hAnsi="Times New Roman"/>
          <w:b/>
          <w:sz w:val="36"/>
          <w:szCs w:val="36"/>
          <w:u w:val="single"/>
        </w:rPr>
        <w:lastRenderedPageBreak/>
        <w:t xml:space="preserve">Post-Install </w:t>
      </w:r>
      <w:r w:rsidR="00D72BA5" w:rsidRPr="00D96712">
        <w:rPr>
          <w:rFonts w:ascii="Times New Roman" w:hAnsi="Times New Roman"/>
          <w:b/>
          <w:sz w:val="36"/>
          <w:szCs w:val="36"/>
          <w:u w:val="single"/>
        </w:rPr>
        <w:t>Set-up Instructions</w:t>
      </w:r>
      <w:bookmarkEnd w:id="51"/>
      <w:bookmarkEnd w:id="52"/>
    </w:p>
    <w:p w14:paraId="7070C52C" w14:textId="77777777" w:rsidR="00D72BA5" w:rsidRPr="00D96712" w:rsidRDefault="00D72BA5" w:rsidP="00A17856">
      <w:pPr>
        <w:tabs>
          <w:tab w:val="left" w:pos="720"/>
          <w:tab w:val="left" w:pos="8640"/>
        </w:tabs>
        <w:spacing w:after="0" w:line="240" w:lineRule="auto"/>
        <w:ind w:right="720"/>
        <w:rPr>
          <w:rFonts w:ascii="Times New Roman" w:hAnsi="Times New Roman"/>
        </w:rPr>
      </w:pPr>
    </w:p>
    <w:p w14:paraId="31490D64" w14:textId="77777777" w:rsidR="00E662C8" w:rsidRDefault="00E662C8" w:rsidP="00E662C8">
      <w:pPr>
        <w:spacing w:after="0" w:line="240" w:lineRule="auto"/>
        <w:rPr>
          <w:rFonts w:ascii="Times New Roman" w:hAnsi="Times New Roman"/>
          <w:i/>
          <w:sz w:val="24"/>
          <w:szCs w:val="24"/>
        </w:rPr>
      </w:pPr>
      <w:r w:rsidRPr="00D96712">
        <w:rPr>
          <w:rFonts w:ascii="Times New Roman" w:hAnsi="Times New Roman"/>
          <w:b/>
          <w:bCs/>
          <w:i/>
          <w:iCs/>
          <w:sz w:val="24"/>
          <w:szCs w:val="24"/>
        </w:rPr>
        <w:t>The national dialog and co</w:t>
      </w:r>
      <w:r w:rsidR="00C66741" w:rsidRPr="00D96712">
        <w:rPr>
          <w:rFonts w:ascii="Times New Roman" w:hAnsi="Times New Roman"/>
          <w:b/>
          <w:bCs/>
          <w:i/>
          <w:iCs/>
          <w:sz w:val="24"/>
          <w:szCs w:val="24"/>
        </w:rPr>
        <w:t xml:space="preserve">mponent elements and groups may only be </w:t>
      </w:r>
      <w:r w:rsidR="0029655E" w:rsidRPr="00D96712">
        <w:rPr>
          <w:rFonts w:ascii="Times New Roman" w:hAnsi="Times New Roman"/>
          <w:b/>
          <w:bCs/>
          <w:i/>
          <w:iCs/>
          <w:sz w:val="24"/>
          <w:szCs w:val="24"/>
        </w:rPr>
        <w:t>appended;</w:t>
      </w:r>
      <w:r w:rsidR="00C66741" w:rsidRPr="00D96712">
        <w:rPr>
          <w:rFonts w:ascii="Times New Roman" w:hAnsi="Times New Roman"/>
          <w:b/>
          <w:bCs/>
          <w:i/>
          <w:iCs/>
          <w:sz w:val="24"/>
          <w:szCs w:val="24"/>
        </w:rPr>
        <w:t xml:space="preserve"> none of the national dialog or component elements can be deleted</w:t>
      </w:r>
      <w:r w:rsidRPr="00D96712">
        <w:rPr>
          <w:rFonts w:ascii="Times New Roman" w:hAnsi="Times New Roman"/>
          <w:b/>
          <w:bCs/>
          <w:i/>
          <w:iCs/>
          <w:sz w:val="24"/>
          <w:szCs w:val="24"/>
        </w:rPr>
        <w:t>.</w:t>
      </w:r>
      <w:r w:rsidRPr="00D96712">
        <w:rPr>
          <w:rFonts w:ascii="Times New Roman" w:hAnsi="Times New Roman"/>
          <w:i/>
          <w:sz w:val="24"/>
          <w:szCs w:val="24"/>
        </w:rPr>
        <w:t xml:space="preserve"> NATIONAL HEALTH FACTOR NAMES MAY NOT BE EDITED. THIS DIRECTLY IMPACTS MONITORING OF MST SCREENING AND MST-RELATED CARE.</w:t>
      </w:r>
    </w:p>
    <w:p w14:paraId="5A937817" w14:textId="77777777" w:rsidR="003D485C" w:rsidRDefault="003D485C" w:rsidP="00E662C8">
      <w:pPr>
        <w:spacing w:after="0" w:line="240" w:lineRule="auto"/>
        <w:rPr>
          <w:rFonts w:ascii="Times New Roman" w:hAnsi="Times New Roman"/>
          <w:i/>
          <w:sz w:val="24"/>
          <w:szCs w:val="24"/>
        </w:rPr>
      </w:pPr>
    </w:p>
    <w:p w14:paraId="6672DE20" w14:textId="77777777" w:rsidR="003D485C" w:rsidRPr="00DB5EBA" w:rsidRDefault="003D485C" w:rsidP="003D485C">
      <w:pPr>
        <w:rPr>
          <w:rFonts w:ascii="Times New Roman" w:hAnsi="Times New Roman"/>
          <w:snapToGrid w:val="0"/>
          <w:sz w:val="24"/>
          <w:szCs w:val="24"/>
        </w:rPr>
      </w:pPr>
      <w:r w:rsidRPr="00DB5EBA">
        <w:rPr>
          <w:rFonts w:ascii="Times New Roman" w:hAnsi="Times New Roman"/>
          <w:snapToGrid w:val="0"/>
          <w:sz w:val="24"/>
          <w:szCs w:val="24"/>
        </w:rPr>
        <w:t>During our testing, we found that sites may have local copies of MST dialog elements or groups embedded in local templates.  The following problems may arise after the new MST dialog is installed:</w:t>
      </w:r>
    </w:p>
    <w:p w14:paraId="5FC04E4F" w14:textId="77777777" w:rsidR="003D485C" w:rsidRPr="00DB5EBA" w:rsidRDefault="003D485C" w:rsidP="003D485C">
      <w:pPr>
        <w:pStyle w:val="ListParagraph"/>
        <w:numPr>
          <w:ilvl w:val="0"/>
          <w:numId w:val="29"/>
        </w:numPr>
        <w:spacing w:after="0" w:line="240" w:lineRule="auto"/>
        <w:contextualSpacing w:val="0"/>
        <w:rPr>
          <w:rFonts w:ascii="Times New Roman" w:hAnsi="Times New Roman"/>
          <w:snapToGrid w:val="0"/>
          <w:sz w:val="24"/>
          <w:szCs w:val="24"/>
        </w:rPr>
      </w:pPr>
      <w:r w:rsidRPr="00DB5EBA">
        <w:rPr>
          <w:rFonts w:ascii="Times New Roman" w:hAnsi="Times New Roman"/>
          <w:snapToGrid w:val="0"/>
          <w:sz w:val="24"/>
          <w:szCs w:val="24"/>
        </w:rPr>
        <w:t xml:space="preserve">New health factors may not be added to the encounter form from the local </w:t>
      </w:r>
      <w:r w:rsidR="002B7984" w:rsidRPr="00DB5EBA">
        <w:rPr>
          <w:rFonts w:ascii="Times New Roman" w:hAnsi="Times New Roman"/>
          <w:snapToGrid w:val="0"/>
          <w:sz w:val="24"/>
          <w:szCs w:val="24"/>
        </w:rPr>
        <w:t>dialog;</w:t>
      </w:r>
      <w:r w:rsidRPr="00DB5EBA">
        <w:rPr>
          <w:rFonts w:ascii="Times New Roman" w:hAnsi="Times New Roman"/>
          <w:snapToGrid w:val="0"/>
          <w:sz w:val="24"/>
          <w:szCs w:val="24"/>
        </w:rPr>
        <w:t xml:space="preserve"> thus Veterans may not be asked if they would like a referral for MST-related services or their referral choice will not be accurately captured within national data</w:t>
      </w:r>
    </w:p>
    <w:p w14:paraId="6F8920FC" w14:textId="77777777" w:rsidR="003D485C" w:rsidRPr="00DB5EBA" w:rsidRDefault="003D485C" w:rsidP="003D485C">
      <w:pPr>
        <w:pStyle w:val="ListParagraph"/>
        <w:numPr>
          <w:ilvl w:val="0"/>
          <w:numId w:val="29"/>
        </w:numPr>
        <w:spacing w:after="0" w:line="240" w:lineRule="auto"/>
        <w:contextualSpacing w:val="0"/>
        <w:rPr>
          <w:rFonts w:ascii="Times New Roman" w:hAnsi="Times New Roman"/>
          <w:snapToGrid w:val="0"/>
          <w:sz w:val="24"/>
          <w:szCs w:val="24"/>
        </w:rPr>
      </w:pPr>
      <w:r w:rsidRPr="00DB5EBA">
        <w:rPr>
          <w:rFonts w:ascii="Times New Roman" w:hAnsi="Times New Roman"/>
          <w:snapToGrid w:val="0"/>
          <w:sz w:val="24"/>
          <w:szCs w:val="24"/>
        </w:rPr>
        <w:t>Exclusion of new branching logic to give alternate text based on multiple service separations</w:t>
      </w:r>
    </w:p>
    <w:p w14:paraId="7AC36026" w14:textId="77777777" w:rsidR="003D485C" w:rsidRPr="00DB5EBA" w:rsidRDefault="003D485C" w:rsidP="003D485C">
      <w:pPr>
        <w:pStyle w:val="ListParagraph"/>
        <w:spacing w:after="0" w:line="240" w:lineRule="auto"/>
        <w:contextualSpacing w:val="0"/>
        <w:rPr>
          <w:rFonts w:ascii="Times New Roman" w:hAnsi="Times New Roman"/>
          <w:snapToGrid w:val="0"/>
          <w:sz w:val="24"/>
          <w:szCs w:val="24"/>
        </w:rPr>
      </w:pPr>
    </w:p>
    <w:p w14:paraId="344C94B5" w14:textId="77777777" w:rsidR="003D485C" w:rsidRPr="003D485C" w:rsidRDefault="003D485C" w:rsidP="003D485C">
      <w:pPr>
        <w:rPr>
          <w:rFonts w:ascii="Times New Roman" w:hAnsi="Times New Roman"/>
          <w:snapToGrid w:val="0"/>
          <w:sz w:val="24"/>
          <w:szCs w:val="24"/>
        </w:rPr>
      </w:pPr>
      <w:r w:rsidRPr="00DB5EBA">
        <w:rPr>
          <w:rFonts w:ascii="Times New Roman" w:hAnsi="Times New Roman"/>
          <w:snapToGrid w:val="0"/>
          <w:sz w:val="24"/>
          <w:szCs w:val="24"/>
        </w:rPr>
        <w:t>Our recommendation is to identify your local templates that contain local copies of the current MST dialog components and replace them with the updated MST dialog components.  If you need assistance in identifying any local dialogs that contain MST copied components, please enter a national remedy/CA ticket.</w:t>
      </w:r>
    </w:p>
    <w:p w14:paraId="78F1A3D0" w14:textId="77777777" w:rsidR="00E662C8" w:rsidRPr="00D96712" w:rsidRDefault="00E662C8" w:rsidP="00A17856">
      <w:pPr>
        <w:pStyle w:val="NoSpacing"/>
        <w:tabs>
          <w:tab w:val="left" w:pos="720"/>
          <w:tab w:val="left" w:pos="8640"/>
        </w:tabs>
        <w:ind w:right="720"/>
        <w:rPr>
          <w:rFonts w:ascii="Times New Roman" w:hAnsi="Times New Roman"/>
          <w:snapToGrid w:val="0"/>
          <w:sz w:val="24"/>
          <w:szCs w:val="24"/>
        </w:rPr>
      </w:pPr>
    </w:p>
    <w:p w14:paraId="69266E60" w14:textId="77777777" w:rsidR="006345E0" w:rsidRPr="00D96712" w:rsidRDefault="008B7276" w:rsidP="00A17856">
      <w:pPr>
        <w:pStyle w:val="NoSpacing"/>
        <w:tabs>
          <w:tab w:val="left" w:pos="720"/>
          <w:tab w:val="left" w:pos="8640"/>
        </w:tabs>
        <w:ind w:right="720"/>
        <w:rPr>
          <w:rFonts w:ascii="Times New Roman" w:hAnsi="Times New Roman"/>
        </w:rPr>
      </w:pPr>
      <w:r w:rsidRPr="00D96712">
        <w:rPr>
          <w:rFonts w:ascii="Times New Roman" w:hAnsi="Times New Roman"/>
          <w:snapToGrid w:val="0"/>
          <w:sz w:val="24"/>
          <w:szCs w:val="24"/>
        </w:rPr>
        <w:t>VA-</w:t>
      </w:r>
      <w:r w:rsidR="00A716D6" w:rsidRPr="00D96712">
        <w:rPr>
          <w:rFonts w:ascii="Times New Roman" w:hAnsi="Times New Roman"/>
          <w:snapToGrid w:val="0"/>
          <w:sz w:val="24"/>
          <w:szCs w:val="24"/>
        </w:rPr>
        <w:t>MST</w:t>
      </w:r>
      <w:r w:rsidRPr="00D96712">
        <w:rPr>
          <w:rFonts w:ascii="Times New Roman" w:hAnsi="Times New Roman"/>
          <w:snapToGrid w:val="0"/>
          <w:sz w:val="24"/>
          <w:szCs w:val="24"/>
        </w:rPr>
        <w:t xml:space="preserve"> SCREENING </w:t>
      </w:r>
      <w:r w:rsidR="006345E0" w:rsidRPr="00D96712">
        <w:rPr>
          <w:rFonts w:ascii="Times New Roman" w:hAnsi="Times New Roman"/>
          <w:snapToGrid w:val="0"/>
          <w:sz w:val="24"/>
          <w:szCs w:val="24"/>
        </w:rPr>
        <w:t>Reminder:</w:t>
      </w:r>
      <w:r w:rsidR="00B53497" w:rsidRPr="00D96712">
        <w:rPr>
          <w:rFonts w:ascii="Times New Roman" w:hAnsi="Times New Roman"/>
          <w:snapToGrid w:val="0"/>
          <w:sz w:val="24"/>
          <w:szCs w:val="24"/>
        </w:rPr>
        <w:t xml:space="preserve"> </w:t>
      </w:r>
      <w:r w:rsidR="007720DB" w:rsidRPr="00D96712">
        <w:rPr>
          <w:rFonts w:ascii="Times New Roman" w:hAnsi="Times New Roman"/>
          <w:snapToGrid w:val="0"/>
          <w:sz w:val="24"/>
          <w:szCs w:val="24"/>
        </w:rPr>
        <w:t xml:space="preserve">After </w:t>
      </w:r>
      <w:r w:rsidR="00677EFE" w:rsidRPr="00D96712">
        <w:rPr>
          <w:rFonts w:ascii="Times New Roman" w:hAnsi="Times New Roman"/>
          <w:snapToGrid w:val="0"/>
          <w:sz w:val="24"/>
          <w:szCs w:val="24"/>
        </w:rPr>
        <w:t>the installation of patch PXRM*2.0</w:t>
      </w:r>
      <w:r w:rsidR="007720DB" w:rsidRPr="00D96712">
        <w:rPr>
          <w:rFonts w:ascii="Times New Roman" w:hAnsi="Times New Roman"/>
          <w:snapToGrid w:val="0"/>
          <w:sz w:val="24"/>
          <w:szCs w:val="24"/>
        </w:rPr>
        <w:t>*</w:t>
      </w:r>
      <w:r w:rsidR="00677EFE" w:rsidRPr="00D96712">
        <w:rPr>
          <w:rFonts w:ascii="Times New Roman" w:hAnsi="Times New Roman"/>
          <w:snapToGrid w:val="0"/>
          <w:sz w:val="24"/>
          <w:szCs w:val="24"/>
        </w:rPr>
        <w:t>43</w:t>
      </w:r>
      <w:r w:rsidR="007720DB" w:rsidRPr="00D96712">
        <w:rPr>
          <w:rFonts w:ascii="Times New Roman" w:hAnsi="Times New Roman"/>
          <w:snapToGrid w:val="0"/>
          <w:sz w:val="24"/>
          <w:szCs w:val="24"/>
        </w:rPr>
        <w:t>, do the</w:t>
      </w:r>
      <w:r w:rsidR="007720DB" w:rsidRPr="00D96712">
        <w:rPr>
          <w:rFonts w:ascii="Times New Roman" w:hAnsi="Times New Roman"/>
        </w:rPr>
        <w:t xml:space="preserve"> </w:t>
      </w:r>
      <w:r w:rsidR="007720DB" w:rsidRPr="00D96712">
        <w:rPr>
          <w:rFonts w:ascii="Times New Roman" w:hAnsi="Times New Roman"/>
          <w:snapToGrid w:val="0"/>
          <w:sz w:val="24"/>
          <w:szCs w:val="24"/>
        </w:rPr>
        <w:t>following steps to set up</w:t>
      </w:r>
      <w:r w:rsidR="006345E0" w:rsidRPr="00D96712">
        <w:rPr>
          <w:rFonts w:ascii="Times New Roman" w:hAnsi="Times New Roman"/>
          <w:snapToGrid w:val="0"/>
          <w:sz w:val="24"/>
          <w:szCs w:val="24"/>
        </w:rPr>
        <w:t xml:space="preserve"> </w:t>
      </w:r>
      <w:r w:rsidRPr="00D96712">
        <w:rPr>
          <w:rFonts w:ascii="Times New Roman" w:hAnsi="Times New Roman"/>
          <w:snapToGrid w:val="0"/>
          <w:sz w:val="24"/>
          <w:szCs w:val="24"/>
        </w:rPr>
        <w:t>the VA-</w:t>
      </w:r>
      <w:r w:rsidR="00A716D6" w:rsidRPr="00D96712">
        <w:rPr>
          <w:rFonts w:ascii="Times New Roman" w:hAnsi="Times New Roman"/>
          <w:snapToGrid w:val="0"/>
          <w:sz w:val="24"/>
          <w:szCs w:val="24"/>
        </w:rPr>
        <w:t>MST</w:t>
      </w:r>
      <w:r w:rsidR="00B53497" w:rsidRPr="00D96712">
        <w:rPr>
          <w:rFonts w:ascii="Times New Roman" w:hAnsi="Times New Roman"/>
          <w:snapToGrid w:val="0"/>
          <w:sz w:val="24"/>
          <w:szCs w:val="24"/>
        </w:rPr>
        <w:t xml:space="preserve"> Screening reminder.</w:t>
      </w:r>
    </w:p>
    <w:p w14:paraId="026556FC" w14:textId="77777777" w:rsidR="006345E0" w:rsidRPr="00D96712" w:rsidRDefault="00677EFE" w:rsidP="001F3F2A">
      <w:pPr>
        <w:pStyle w:val="Heading2"/>
        <w:numPr>
          <w:ilvl w:val="2"/>
          <w:numId w:val="2"/>
        </w:numPr>
        <w:tabs>
          <w:tab w:val="clear" w:pos="2730"/>
          <w:tab w:val="left" w:pos="720"/>
          <w:tab w:val="left" w:pos="8640"/>
        </w:tabs>
        <w:ind w:left="720" w:right="720" w:hanging="360"/>
        <w:rPr>
          <w:rFonts w:ascii="Times New Roman" w:hAnsi="Times New Roman"/>
        </w:rPr>
      </w:pPr>
      <w:bookmarkStart w:id="131" w:name="_Toc381188448"/>
      <w:r w:rsidRPr="00D96712">
        <w:rPr>
          <w:rFonts w:ascii="Times New Roman" w:hAnsi="Times New Roman"/>
        </w:rPr>
        <w:t>Add local quick order or menu for referrals</w:t>
      </w:r>
      <w:r w:rsidR="006345E0" w:rsidRPr="00D96712">
        <w:rPr>
          <w:rFonts w:ascii="Times New Roman" w:hAnsi="Times New Roman"/>
        </w:rPr>
        <w:t>:</w:t>
      </w:r>
      <w:bookmarkEnd w:id="131"/>
    </w:p>
    <w:p w14:paraId="04C6A990" w14:textId="77777777" w:rsidR="00ED688A" w:rsidRPr="00D96712" w:rsidRDefault="004B7784" w:rsidP="002D2CC6">
      <w:pPr>
        <w:pStyle w:val="BodyalphaUMHSH"/>
      </w:pPr>
      <w:r w:rsidRPr="00D96712">
        <w:t xml:space="preserve">These edits will vary based on your facility’s determination of </w:t>
      </w:r>
      <w:r w:rsidR="00C17FDE" w:rsidRPr="00D96712">
        <w:t xml:space="preserve">how </w:t>
      </w:r>
      <w:r w:rsidR="00CF77C7" w:rsidRPr="00D96712">
        <w:t xml:space="preserve">MST-related </w:t>
      </w:r>
      <w:r w:rsidRPr="00D96712">
        <w:t xml:space="preserve">mental health care </w:t>
      </w:r>
      <w:r w:rsidR="00CF77C7" w:rsidRPr="00D96712">
        <w:t>referral</w:t>
      </w:r>
      <w:r w:rsidRPr="00D96712">
        <w:t>s</w:t>
      </w:r>
      <w:r w:rsidR="0069465A" w:rsidRPr="00D96712">
        <w:t xml:space="preserve"> </w:t>
      </w:r>
      <w:r w:rsidR="00C17FDE" w:rsidRPr="00D96712">
        <w:t>will</w:t>
      </w:r>
      <w:r w:rsidR="0069465A" w:rsidRPr="00D96712">
        <w:t xml:space="preserve"> be addressed.</w:t>
      </w:r>
      <w:r w:rsidR="00ED688A" w:rsidRPr="00D96712">
        <w:t xml:space="preserve"> The instructions for two common options are below.</w:t>
      </w:r>
    </w:p>
    <w:p w14:paraId="5463ACA4" w14:textId="77777777" w:rsidR="009570E5" w:rsidRPr="00D96712" w:rsidRDefault="009570E5" w:rsidP="005968D5">
      <w:pPr>
        <w:pStyle w:val="NoSpacing"/>
        <w:tabs>
          <w:tab w:val="left" w:pos="720"/>
          <w:tab w:val="left" w:pos="8640"/>
        </w:tabs>
        <w:ind w:right="720"/>
        <w:rPr>
          <w:rFonts w:ascii="Times New Roman" w:hAnsi="Times New Roman"/>
          <w:i/>
          <w:sz w:val="24"/>
          <w:szCs w:val="24"/>
        </w:rPr>
      </w:pPr>
    </w:p>
    <w:p w14:paraId="0EE2EA4F" w14:textId="77777777" w:rsidR="005916B1" w:rsidRPr="00D96712" w:rsidRDefault="00A81835" w:rsidP="005968D5">
      <w:pPr>
        <w:pStyle w:val="NoSpacing"/>
        <w:tabs>
          <w:tab w:val="left" w:pos="720"/>
          <w:tab w:val="left" w:pos="8640"/>
        </w:tabs>
        <w:ind w:right="720"/>
        <w:rPr>
          <w:rFonts w:ascii="Times New Roman" w:hAnsi="Times New Roman"/>
          <w:i/>
          <w:sz w:val="24"/>
          <w:szCs w:val="24"/>
        </w:rPr>
      </w:pPr>
      <w:r w:rsidRPr="00D96712">
        <w:rPr>
          <w:rFonts w:ascii="Times New Roman" w:hAnsi="Times New Roman"/>
          <w:i/>
          <w:sz w:val="24"/>
          <w:szCs w:val="24"/>
        </w:rPr>
        <w:t>Option</w:t>
      </w:r>
      <w:r w:rsidR="00382012" w:rsidRPr="00D96712">
        <w:rPr>
          <w:rFonts w:ascii="Times New Roman" w:hAnsi="Times New Roman"/>
          <w:i/>
          <w:sz w:val="24"/>
          <w:szCs w:val="24"/>
        </w:rPr>
        <w:t xml:space="preserve"> </w:t>
      </w:r>
      <w:r w:rsidR="00707D0A" w:rsidRPr="00D96712">
        <w:rPr>
          <w:rFonts w:ascii="Times New Roman" w:hAnsi="Times New Roman"/>
          <w:i/>
          <w:sz w:val="24"/>
          <w:szCs w:val="24"/>
        </w:rPr>
        <w:t>1</w:t>
      </w:r>
      <w:r w:rsidR="00382012" w:rsidRPr="00D96712">
        <w:rPr>
          <w:rFonts w:ascii="Times New Roman" w:hAnsi="Times New Roman"/>
          <w:i/>
          <w:sz w:val="24"/>
          <w:szCs w:val="24"/>
        </w:rPr>
        <w:t xml:space="preserve">: </w:t>
      </w:r>
      <w:r w:rsidR="002B7667" w:rsidRPr="00D96712">
        <w:rPr>
          <w:rFonts w:ascii="Times New Roman" w:hAnsi="Times New Roman"/>
          <w:i/>
          <w:sz w:val="24"/>
          <w:szCs w:val="24"/>
        </w:rPr>
        <w:t>Generate</w:t>
      </w:r>
      <w:r w:rsidR="00382012" w:rsidRPr="00D96712">
        <w:rPr>
          <w:rFonts w:ascii="Times New Roman" w:hAnsi="Times New Roman"/>
          <w:i/>
          <w:sz w:val="24"/>
          <w:szCs w:val="24"/>
        </w:rPr>
        <w:t xml:space="preserve"> </w:t>
      </w:r>
      <w:r w:rsidR="002B7667" w:rsidRPr="00D96712">
        <w:rPr>
          <w:rFonts w:ascii="Times New Roman" w:hAnsi="Times New Roman"/>
          <w:i/>
          <w:sz w:val="24"/>
          <w:szCs w:val="24"/>
        </w:rPr>
        <w:t>consult</w:t>
      </w:r>
      <w:r w:rsidR="00382012" w:rsidRPr="00D96712">
        <w:rPr>
          <w:rFonts w:ascii="Times New Roman" w:hAnsi="Times New Roman"/>
          <w:i/>
          <w:sz w:val="24"/>
          <w:szCs w:val="24"/>
        </w:rPr>
        <w:t xml:space="preserve"> </w:t>
      </w:r>
    </w:p>
    <w:p w14:paraId="3243A1FB" w14:textId="77777777" w:rsidR="005968D5" w:rsidRPr="0026407F" w:rsidRDefault="005968D5" w:rsidP="005968D5">
      <w:pPr>
        <w:pStyle w:val="NoSpacing"/>
        <w:tabs>
          <w:tab w:val="left" w:pos="720"/>
          <w:tab w:val="left" w:pos="8640"/>
        </w:tabs>
        <w:ind w:right="720"/>
        <w:rPr>
          <w:rFonts w:ascii="Times New Roman" w:hAnsi="Times New Roman"/>
          <w:b/>
          <w:i/>
          <w:sz w:val="24"/>
          <w:szCs w:val="24"/>
        </w:rPr>
      </w:pPr>
      <w:r w:rsidRPr="00D96712">
        <w:rPr>
          <w:rFonts w:ascii="Times New Roman" w:hAnsi="Times New Roman"/>
          <w:sz w:val="24"/>
          <w:szCs w:val="24"/>
        </w:rPr>
        <w:t>When your facility has decided which individual/team/clinic will receive the referral</w:t>
      </w:r>
      <w:r w:rsidR="001B238F" w:rsidRPr="00D96712">
        <w:rPr>
          <w:rFonts w:ascii="Times New Roman" w:hAnsi="Times New Roman"/>
          <w:sz w:val="24"/>
          <w:szCs w:val="24"/>
        </w:rPr>
        <w:t xml:space="preserve"> for MST-related care</w:t>
      </w:r>
      <w:r w:rsidRPr="00D96712">
        <w:rPr>
          <w:rFonts w:ascii="Times New Roman" w:hAnsi="Times New Roman"/>
          <w:sz w:val="24"/>
          <w:szCs w:val="24"/>
        </w:rPr>
        <w:t>, the local CAC must amend the MST Clinical Reminder to add this functionality. Th</w:t>
      </w:r>
      <w:r w:rsidR="00677EFE" w:rsidRPr="00D96712">
        <w:rPr>
          <w:rFonts w:ascii="Times New Roman" w:hAnsi="Times New Roman"/>
          <w:sz w:val="24"/>
          <w:szCs w:val="24"/>
        </w:rPr>
        <w:t xml:space="preserve">e local CAC can create a </w:t>
      </w:r>
      <w:r w:rsidR="00656645" w:rsidRPr="00D96712">
        <w:rPr>
          <w:rFonts w:ascii="Times New Roman" w:hAnsi="Times New Roman"/>
          <w:sz w:val="24"/>
          <w:szCs w:val="24"/>
        </w:rPr>
        <w:t xml:space="preserve">quick order </w:t>
      </w:r>
      <w:r w:rsidRPr="00D96712">
        <w:rPr>
          <w:rFonts w:ascii="Times New Roman" w:hAnsi="Times New Roman"/>
          <w:sz w:val="24"/>
          <w:szCs w:val="24"/>
        </w:rPr>
        <w:t xml:space="preserve">in </w:t>
      </w:r>
      <w:proofErr w:type="spellStart"/>
      <w:r w:rsidRPr="00D96712">
        <w:rPr>
          <w:rFonts w:ascii="Times New Roman" w:hAnsi="Times New Roman"/>
          <w:sz w:val="24"/>
          <w:szCs w:val="24"/>
        </w:rPr>
        <w:t>VistA</w:t>
      </w:r>
      <w:proofErr w:type="spellEnd"/>
      <w:r w:rsidR="00677EFE" w:rsidRPr="00D96712">
        <w:rPr>
          <w:rFonts w:ascii="Times New Roman" w:hAnsi="Times New Roman"/>
          <w:sz w:val="24"/>
          <w:szCs w:val="24"/>
        </w:rPr>
        <w:t xml:space="preserve"> for a consult</w:t>
      </w:r>
      <w:r w:rsidRPr="00D96712">
        <w:rPr>
          <w:rFonts w:ascii="Times New Roman" w:hAnsi="Times New Roman"/>
          <w:sz w:val="24"/>
          <w:szCs w:val="24"/>
        </w:rPr>
        <w:t>.</w:t>
      </w:r>
      <w:r w:rsidR="00486C60">
        <w:rPr>
          <w:rFonts w:ascii="Times New Roman" w:hAnsi="Times New Roman"/>
          <w:sz w:val="24"/>
          <w:szCs w:val="24"/>
        </w:rPr>
        <w:t xml:space="preserve"> </w:t>
      </w:r>
      <w:r w:rsidR="00677EFE" w:rsidRPr="00D96712">
        <w:rPr>
          <w:rFonts w:ascii="Times New Roman" w:hAnsi="Times New Roman"/>
          <w:sz w:val="24"/>
          <w:szCs w:val="24"/>
        </w:rPr>
        <w:t xml:space="preserve">Quick order or menu can be added as a finding to the dialog </w:t>
      </w:r>
      <w:r w:rsidR="00EA71B5">
        <w:rPr>
          <w:rFonts w:ascii="Times New Roman" w:hAnsi="Times New Roman"/>
          <w:sz w:val="24"/>
          <w:szCs w:val="24"/>
        </w:rPr>
        <w:t>group</w:t>
      </w:r>
      <w:r w:rsidR="00677EFE" w:rsidRPr="00D96712">
        <w:rPr>
          <w:rFonts w:ascii="Times New Roman" w:hAnsi="Times New Roman"/>
          <w:sz w:val="24"/>
          <w:szCs w:val="24"/>
        </w:rPr>
        <w:t xml:space="preserve">: </w:t>
      </w:r>
      <w:r w:rsidR="00677EFE" w:rsidRPr="0026407F">
        <w:rPr>
          <w:rFonts w:ascii="Times New Roman" w:hAnsi="Times New Roman"/>
          <w:b/>
          <w:sz w:val="20"/>
          <w:szCs w:val="20"/>
          <w:lang w:bidi="ar-SA"/>
        </w:rPr>
        <w:t>VA-MST REQUESTS MH REFERRAL</w:t>
      </w:r>
      <w:r w:rsidR="00310928">
        <w:rPr>
          <w:rFonts w:ascii="Times New Roman" w:hAnsi="Times New Roman"/>
          <w:b/>
          <w:sz w:val="20"/>
          <w:szCs w:val="20"/>
          <w:lang w:bidi="ar-SA"/>
        </w:rPr>
        <w:t xml:space="preserve">.  </w:t>
      </w:r>
      <w:r w:rsidR="00310928" w:rsidRPr="00310928">
        <w:rPr>
          <w:rFonts w:ascii="Times New Roman" w:hAnsi="Times New Roman"/>
          <w:sz w:val="24"/>
          <w:szCs w:val="24"/>
          <w:highlight w:val="yellow"/>
        </w:rPr>
        <w:t>If your site has multiple locations/consults for referral, you will need to create an order menu and attach that to the dialog element</w:t>
      </w:r>
      <w:r w:rsidR="00310928" w:rsidRPr="00310928">
        <w:rPr>
          <w:rFonts w:ascii="Times New Roman" w:hAnsi="Times New Roman"/>
          <w:sz w:val="24"/>
          <w:szCs w:val="24"/>
        </w:rPr>
        <w:t>.</w:t>
      </w:r>
    </w:p>
    <w:p w14:paraId="67A9E662" w14:textId="77777777" w:rsidR="00937A8A" w:rsidRPr="00D96712" w:rsidRDefault="00937A8A" w:rsidP="00DE7C35">
      <w:pPr>
        <w:pStyle w:val="NoSpacing"/>
        <w:tabs>
          <w:tab w:val="left" w:pos="720"/>
          <w:tab w:val="left" w:pos="8640"/>
        </w:tabs>
        <w:ind w:right="720"/>
        <w:rPr>
          <w:rFonts w:ascii="Times New Roman" w:hAnsi="Times New Roman"/>
          <w:sz w:val="24"/>
          <w:szCs w:val="24"/>
        </w:rPr>
      </w:pPr>
    </w:p>
    <w:p w14:paraId="7BF83363" w14:textId="77777777" w:rsidR="00D043EE" w:rsidRPr="00D96712" w:rsidRDefault="008E0FBF" w:rsidP="00D043EE">
      <w:pPr>
        <w:pStyle w:val="NoSpacing"/>
        <w:tabs>
          <w:tab w:val="left" w:pos="720"/>
          <w:tab w:val="left" w:pos="8640"/>
        </w:tabs>
        <w:ind w:right="720"/>
        <w:rPr>
          <w:rFonts w:ascii="Times New Roman" w:hAnsi="Times New Roman"/>
          <w:i/>
          <w:sz w:val="24"/>
          <w:szCs w:val="24"/>
        </w:rPr>
      </w:pPr>
      <w:r w:rsidRPr="00D96712">
        <w:rPr>
          <w:rFonts w:ascii="Times New Roman" w:hAnsi="Times New Roman"/>
          <w:i/>
          <w:sz w:val="24"/>
          <w:szCs w:val="24"/>
        </w:rPr>
        <w:t>Option</w:t>
      </w:r>
      <w:r w:rsidR="00DE7C35" w:rsidRPr="00D96712">
        <w:rPr>
          <w:rFonts w:ascii="Times New Roman" w:hAnsi="Times New Roman"/>
          <w:i/>
          <w:sz w:val="24"/>
          <w:szCs w:val="24"/>
        </w:rPr>
        <w:t xml:space="preserve"> </w:t>
      </w:r>
      <w:r w:rsidR="00707D0A" w:rsidRPr="00D96712">
        <w:rPr>
          <w:rFonts w:ascii="Times New Roman" w:hAnsi="Times New Roman"/>
          <w:i/>
          <w:sz w:val="24"/>
          <w:szCs w:val="24"/>
        </w:rPr>
        <w:t>2</w:t>
      </w:r>
      <w:r w:rsidR="00DE7C35" w:rsidRPr="00D96712">
        <w:rPr>
          <w:rFonts w:ascii="Times New Roman" w:hAnsi="Times New Roman"/>
          <w:i/>
          <w:sz w:val="24"/>
          <w:szCs w:val="24"/>
        </w:rPr>
        <w:t xml:space="preserve">: </w:t>
      </w:r>
      <w:r w:rsidR="00D043EE" w:rsidRPr="00D96712">
        <w:rPr>
          <w:rFonts w:ascii="Times New Roman" w:hAnsi="Times New Roman"/>
          <w:i/>
          <w:sz w:val="24"/>
          <w:szCs w:val="24"/>
        </w:rPr>
        <w:t xml:space="preserve">Order menu text box with referral contact information </w:t>
      </w:r>
    </w:p>
    <w:p w14:paraId="7BD84B7B" w14:textId="77777777" w:rsidR="00D043EE" w:rsidRDefault="00D043EE" w:rsidP="00D043EE">
      <w:pPr>
        <w:pStyle w:val="NoSpacing"/>
        <w:tabs>
          <w:tab w:val="left" w:pos="8640"/>
        </w:tabs>
        <w:rPr>
          <w:rFonts w:ascii="Times New Roman" w:hAnsi="Times New Roman"/>
          <w:sz w:val="24"/>
          <w:szCs w:val="24"/>
        </w:rPr>
      </w:pPr>
      <w:r w:rsidRPr="00D96712">
        <w:rPr>
          <w:rFonts w:ascii="Times New Roman" w:hAnsi="Times New Roman"/>
          <w:sz w:val="24"/>
          <w:szCs w:val="24"/>
        </w:rPr>
        <w:t xml:space="preserve">As discussed above, the referral request may also be addressed by adding an order menu text box </w:t>
      </w:r>
      <w:r w:rsidR="007C7524">
        <w:rPr>
          <w:rFonts w:ascii="Times New Roman" w:hAnsi="Times New Roman"/>
          <w:sz w:val="24"/>
          <w:szCs w:val="24"/>
        </w:rPr>
        <w:t xml:space="preserve">(Generic Order) </w:t>
      </w:r>
      <w:r w:rsidRPr="00D96712">
        <w:rPr>
          <w:rFonts w:ascii="Times New Roman" w:hAnsi="Times New Roman"/>
          <w:sz w:val="24"/>
          <w:szCs w:val="24"/>
        </w:rPr>
        <w:t xml:space="preserve">that lists the contact information of the person or clinic who will receive the referral. </w:t>
      </w:r>
    </w:p>
    <w:p w14:paraId="33D4AAE4" w14:textId="77777777" w:rsidR="007C7524" w:rsidRPr="00D96712" w:rsidRDefault="007C7524" w:rsidP="00D043EE">
      <w:pPr>
        <w:pStyle w:val="NoSpacing"/>
        <w:tabs>
          <w:tab w:val="left" w:pos="8640"/>
        </w:tabs>
        <w:rPr>
          <w:rFonts w:ascii="Times New Roman" w:hAnsi="Times New Roman"/>
          <w:sz w:val="24"/>
          <w:szCs w:val="24"/>
        </w:rPr>
      </w:pPr>
    </w:p>
    <w:p w14:paraId="00ACB464" w14:textId="77777777" w:rsidR="00A66D6C" w:rsidRPr="00D96712" w:rsidRDefault="00A66D6C" w:rsidP="00C71A69">
      <w:pPr>
        <w:pStyle w:val="NoSpacing"/>
        <w:tabs>
          <w:tab w:val="left" w:pos="720"/>
          <w:tab w:val="left" w:pos="8640"/>
        </w:tabs>
        <w:ind w:right="720"/>
        <w:rPr>
          <w:rFonts w:ascii="Times New Roman" w:hAnsi="Times New Roman"/>
          <w:sz w:val="24"/>
          <w:szCs w:val="24"/>
        </w:rPr>
      </w:pPr>
    </w:p>
    <w:p w14:paraId="7C90FF58" w14:textId="77777777" w:rsidR="000F51F3" w:rsidRPr="00D96712" w:rsidRDefault="00C71A69" w:rsidP="000F51F3">
      <w:pPr>
        <w:pStyle w:val="NoSpacing"/>
        <w:tabs>
          <w:tab w:val="left" w:pos="720"/>
          <w:tab w:val="left" w:pos="8640"/>
        </w:tabs>
        <w:ind w:right="720" w:firstLine="720"/>
        <w:rPr>
          <w:rFonts w:ascii="Times New Roman" w:hAnsi="Times New Roman"/>
          <w:sz w:val="24"/>
          <w:szCs w:val="24"/>
        </w:rPr>
      </w:pPr>
      <w:r w:rsidRPr="00D96712">
        <w:rPr>
          <w:rFonts w:ascii="Times New Roman" w:hAnsi="Times New Roman"/>
          <w:sz w:val="24"/>
          <w:szCs w:val="24"/>
        </w:rPr>
        <w:lastRenderedPageBreak/>
        <w:t xml:space="preserve">*If your site determines that the MST Coordinator should receive all referrals, it is recommended that the MST Coordinator is provided </w:t>
      </w:r>
      <w:r w:rsidR="005B2059" w:rsidRPr="00D96712">
        <w:rPr>
          <w:rFonts w:ascii="Times New Roman" w:hAnsi="Times New Roman"/>
          <w:sz w:val="24"/>
          <w:szCs w:val="24"/>
        </w:rPr>
        <w:t xml:space="preserve">additional </w:t>
      </w:r>
      <w:r w:rsidR="00ED633E">
        <w:rPr>
          <w:rFonts w:ascii="Times New Roman" w:hAnsi="Times New Roman"/>
          <w:sz w:val="24"/>
          <w:szCs w:val="24"/>
        </w:rPr>
        <w:t>FTE</w:t>
      </w:r>
      <w:r w:rsidRPr="00D96712">
        <w:rPr>
          <w:rFonts w:ascii="Times New Roman" w:hAnsi="Times New Roman"/>
          <w:sz w:val="24"/>
          <w:szCs w:val="24"/>
        </w:rPr>
        <w:t xml:space="preserve"> to manage this responsibility in addition to their other MST Coordinator duties. </w:t>
      </w:r>
      <w:r w:rsidR="000F51F3" w:rsidRPr="00D96712">
        <w:rPr>
          <w:rFonts w:ascii="Times New Roman" w:hAnsi="Times New Roman"/>
          <w:sz w:val="24"/>
          <w:szCs w:val="24"/>
        </w:rPr>
        <w:t>The appropriate amount of additional FTE will vary depending on facility size and number of Veterans who screen positive for MST and request a referral</w:t>
      </w:r>
      <w:r w:rsidR="0049694D">
        <w:rPr>
          <w:rFonts w:ascii="Times New Roman" w:hAnsi="Times New Roman"/>
          <w:sz w:val="24"/>
          <w:szCs w:val="24"/>
        </w:rPr>
        <w:t xml:space="preserve"> for mental health services</w:t>
      </w:r>
      <w:r w:rsidR="000F51F3" w:rsidRPr="00D96712">
        <w:rPr>
          <w:rFonts w:ascii="Times New Roman" w:hAnsi="Times New Roman"/>
          <w:sz w:val="24"/>
          <w:szCs w:val="24"/>
        </w:rPr>
        <w:t xml:space="preserve">. </w:t>
      </w:r>
    </w:p>
    <w:p w14:paraId="61A0DAD0" w14:textId="77777777" w:rsidR="00C91758" w:rsidRPr="00BC5EC6" w:rsidRDefault="00677EFE" w:rsidP="008E553C">
      <w:pPr>
        <w:pStyle w:val="Heading2"/>
        <w:numPr>
          <w:ilvl w:val="2"/>
          <w:numId w:val="2"/>
        </w:numPr>
        <w:tabs>
          <w:tab w:val="clear" w:pos="2730"/>
          <w:tab w:val="num" w:pos="720"/>
        </w:tabs>
        <w:ind w:left="720" w:hanging="360"/>
        <w:rPr>
          <w:rFonts w:ascii="Times New Roman" w:hAnsi="Times New Roman"/>
          <w:sz w:val="24"/>
          <w:szCs w:val="24"/>
        </w:rPr>
      </w:pPr>
      <w:bookmarkStart w:id="132" w:name="_Toc381188449"/>
      <w:r w:rsidRPr="00BC5EC6">
        <w:rPr>
          <w:rFonts w:ascii="Times New Roman" w:hAnsi="Times New Roman"/>
        </w:rPr>
        <w:t>Assign the VA-MST SCREENING clinical reminder to the coversheet based on local processes</w:t>
      </w:r>
      <w:r w:rsidR="00BC5EC6" w:rsidRPr="00BC5EC6">
        <w:rPr>
          <w:rFonts w:ascii="Times New Roman" w:hAnsi="Times New Roman"/>
        </w:rPr>
        <w:t xml:space="preserve">. </w:t>
      </w:r>
      <w:r w:rsidRPr="00BC5EC6">
        <w:rPr>
          <w:rFonts w:ascii="Times New Roman" w:hAnsi="Times New Roman"/>
          <w:sz w:val="24"/>
          <w:szCs w:val="24"/>
        </w:rPr>
        <w:t>All Primary Care and Mental Health clinics are required to be able to access this reminder.</w:t>
      </w:r>
      <w:bookmarkEnd w:id="132"/>
    </w:p>
    <w:p w14:paraId="72F74F13" w14:textId="77777777" w:rsidR="00080A4E" w:rsidRPr="00D96712" w:rsidRDefault="0043456E" w:rsidP="00080A4E">
      <w:pPr>
        <w:pStyle w:val="h1"/>
        <w:tabs>
          <w:tab w:val="left" w:pos="720"/>
          <w:tab w:val="left" w:pos="8640"/>
        </w:tabs>
        <w:ind w:right="720"/>
        <w:rPr>
          <w:rFonts w:ascii="Times New Roman" w:hAnsi="Times New Roman"/>
          <w:sz w:val="18"/>
          <w:szCs w:val="18"/>
          <w:u w:val="single"/>
        </w:rPr>
      </w:pPr>
      <w:r w:rsidRPr="00D96712">
        <w:rPr>
          <w:rFonts w:ascii="Times New Roman" w:hAnsi="Times New Roman"/>
        </w:rPr>
        <w:br w:type="page"/>
      </w:r>
      <w:bookmarkStart w:id="133" w:name="appA"/>
      <w:bookmarkStart w:id="134" w:name="_Toc314740270"/>
      <w:bookmarkStart w:id="135" w:name="_Toc314740394"/>
      <w:bookmarkEnd w:id="133"/>
      <w:r w:rsidR="00080A4E" w:rsidRPr="00D96712">
        <w:rPr>
          <w:rFonts w:ascii="Times New Roman" w:hAnsi="Times New Roman"/>
          <w:u w:val="single"/>
        </w:rPr>
        <w:lastRenderedPageBreak/>
        <w:t>Appendix A: Installation Example</w:t>
      </w:r>
      <w:bookmarkEnd w:id="134"/>
      <w:bookmarkEnd w:id="135"/>
      <w:r w:rsidR="00080A4E" w:rsidRPr="00D96712">
        <w:rPr>
          <w:rFonts w:ascii="Times New Roman" w:hAnsi="Times New Roman"/>
          <w:u w:val="single"/>
        </w:rPr>
        <w:t xml:space="preserve">s </w:t>
      </w:r>
    </w:p>
    <w:p w14:paraId="14A1933A" w14:textId="77777777" w:rsidR="00D72BA5" w:rsidRPr="00D96712" w:rsidRDefault="00D72BA5" w:rsidP="00080A4E">
      <w:pPr>
        <w:tabs>
          <w:tab w:val="left" w:pos="720"/>
          <w:tab w:val="left" w:pos="8640"/>
        </w:tabs>
        <w:spacing w:after="0" w:line="240" w:lineRule="auto"/>
        <w:ind w:right="720"/>
        <w:rPr>
          <w:rFonts w:ascii="Times New Roman" w:hAnsi="Times New Roman"/>
          <w:sz w:val="18"/>
          <w:szCs w:val="18"/>
          <w:u w:val="single"/>
        </w:rPr>
      </w:pPr>
    </w:p>
    <w:p w14:paraId="1599CD59" w14:textId="77777777" w:rsidR="00D72BA5" w:rsidRPr="00D96712" w:rsidRDefault="00D72BA5" w:rsidP="00A17856">
      <w:pPr>
        <w:tabs>
          <w:tab w:val="left" w:pos="720"/>
          <w:tab w:val="left" w:pos="8640"/>
        </w:tabs>
        <w:spacing w:after="0" w:line="240" w:lineRule="auto"/>
        <w:ind w:right="720"/>
        <w:rPr>
          <w:rStyle w:val="normalChar"/>
          <w:rFonts w:ascii="Times New Roman" w:hAnsi="Times New Roman"/>
        </w:rPr>
      </w:pPr>
    </w:p>
    <w:p w14:paraId="4867886D" w14:textId="77777777" w:rsidR="009803F3" w:rsidRDefault="009803F3" w:rsidP="009803F3">
      <w:pPr>
        <w:autoSpaceDE w:val="0"/>
        <w:autoSpaceDN w:val="0"/>
        <w:adjustRightInd w:val="0"/>
        <w:spacing w:after="0" w:line="240" w:lineRule="auto"/>
        <w:rPr>
          <w:rFonts w:ascii="r_ansi" w:hAnsi="r_ansi" w:cs="r_ansi"/>
          <w:sz w:val="20"/>
          <w:szCs w:val="20"/>
          <w:lang w:bidi="ar-SA"/>
        </w:rPr>
      </w:pPr>
      <w:bookmarkStart w:id="136" w:name="_Toc79889715"/>
      <w:bookmarkStart w:id="137" w:name="Acronyms1"/>
      <w:bookmarkStart w:id="138" w:name="_Ref207529685"/>
      <w:bookmarkStart w:id="139" w:name="_Ref207529721"/>
      <w:bookmarkStart w:id="140" w:name="_Toc234302625"/>
      <w:bookmarkStart w:id="141" w:name="_Toc246121560"/>
      <w:bookmarkStart w:id="142" w:name="_Toc320274583"/>
      <w:bookmarkStart w:id="143" w:name="_Toc320279456"/>
      <w:bookmarkStart w:id="144" w:name="_Toc323533346"/>
      <w:r>
        <w:rPr>
          <w:rFonts w:ascii="r_ansi" w:hAnsi="r_ansi" w:cs="r_ansi"/>
          <w:sz w:val="20"/>
          <w:szCs w:val="20"/>
          <w:lang w:bidi="ar-SA"/>
        </w:rPr>
        <w:t xml:space="preserve">Select Installation &lt;TEST ACCOUNT&gt; Option:  </w:t>
      </w:r>
      <w:r w:rsidRPr="009803F3">
        <w:rPr>
          <w:rFonts w:ascii="r_ansi" w:hAnsi="r_ansi" w:cs="r_ansi"/>
          <w:b/>
          <w:sz w:val="20"/>
          <w:szCs w:val="20"/>
          <w:lang w:bidi="ar-SA"/>
        </w:rPr>
        <w:t>Load a Distribution</w:t>
      </w:r>
    </w:p>
    <w:p w14:paraId="46E9A72C"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Enter a Host File: </w:t>
      </w:r>
      <w:r w:rsidRPr="009803F3">
        <w:rPr>
          <w:rFonts w:ascii="r_ansi" w:hAnsi="r_ansi" w:cs="r_ansi"/>
          <w:b/>
          <w:sz w:val="20"/>
          <w:szCs w:val="20"/>
          <w:lang w:bidi="ar-SA"/>
        </w:rPr>
        <w:t>VA16$:[SMAVISTA.KRUSEJ]PXRM_2_0_43.KID;1</w:t>
      </w:r>
    </w:p>
    <w:p w14:paraId="0CBF1A34"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1A5D00D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KIDS Distribution saved on Jun 03, 2015@12:03:25</w:t>
      </w:r>
    </w:p>
    <w:p w14:paraId="7CF67B5D"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Comment: MST SCREENING</w:t>
      </w:r>
    </w:p>
    <w:p w14:paraId="16E7ACA1"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50D64A1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This Distribution contains Transport </w:t>
      </w:r>
      <w:proofErr w:type="spellStart"/>
      <w:r>
        <w:rPr>
          <w:rFonts w:ascii="r_ansi" w:hAnsi="r_ansi" w:cs="r_ansi"/>
          <w:sz w:val="20"/>
          <w:szCs w:val="20"/>
          <w:lang w:bidi="ar-SA"/>
        </w:rPr>
        <w:t>Globals</w:t>
      </w:r>
      <w:proofErr w:type="spellEnd"/>
      <w:r>
        <w:rPr>
          <w:rFonts w:ascii="r_ansi" w:hAnsi="r_ansi" w:cs="r_ansi"/>
          <w:sz w:val="20"/>
          <w:szCs w:val="20"/>
          <w:lang w:bidi="ar-SA"/>
        </w:rPr>
        <w:t xml:space="preserve"> for the following Package(s):</w:t>
      </w:r>
    </w:p>
    <w:p w14:paraId="47E6527D"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Build PXRM*2.0*43 has been loaded before, here is when: </w:t>
      </w:r>
    </w:p>
    <w:p w14:paraId="69F76D55"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 Completed</w:t>
      </w:r>
    </w:p>
    <w:p w14:paraId="542A539C"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was loaded on Feb 21, 2014@09:30:04</w:t>
      </w:r>
    </w:p>
    <w:p w14:paraId="76D65991"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 Completed</w:t>
      </w:r>
    </w:p>
    <w:p w14:paraId="1836FDF9"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was loaded on Jan 22, 2015@14:22:07</w:t>
      </w:r>
    </w:p>
    <w:p w14:paraId="10B9FB52"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 Completed</w:t>
      </w:r>
    </w:p>
    <w:p w14:paraId="49EB45A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was loaded on Feb 11, 2015@14:25:36</w:t>
      </w:r>
    </w:p>
    <w:p w14:paraId="61DC7288"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 Completed</w:t>
      </w:r>
    </w:p>
    <w:p w14:paraId="6122BB33"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was loaded on Mar 12, 2015@10:28:28</w:t>
      </w:r>
    </w:p>
    <w:p w14:paraId="0C746DAB"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 Completed</w:t>
      </w:r>
    </w:p>
    <w:p w14:paraId="69A0004D"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was loaded on Mar 25, 2015@14:22:46</w:t>
      </w:r>
    </w:p>
    <w:p w14:paraId="3A38793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 Completed</w:t>
      </w:r>
    </w:p>
    <w:p w14:paraId="23900F40"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was loaded on Jun 03, 2015@12:06:11</w:t>
      </w:r>
    </w:p>
    <w:p w14:paraId="68A5C7E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 Completed</w:t>
      </w:r>
    </w:p>
    <w:p w14:paraId="3AF348A8"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was loaded on Jun 03, 2015@12:12:10</w:t>
      </w:r>
    </w:p>
    <w:p w14:paraId="2237170C"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OK to continue with Load? NO// YES</w:t>
      </w:r>
    </w:p>
    <w:p w14:paraId="367BDBCF"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48AC73BC"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Distribution OK!</w:t>
      </w:r>
    </w:p>
    <w:p w14:paraId="1AE0BD7A"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3AD1C46B"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Want to Continue with Load? YES// </w:t>
      </w:r>
    </w:p>
    <w:p w14:paraId="1C690135"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Loading Distribution...</w:t>
      </w:r>
    </w:p>
    <w:p w14:paraId="03601AE9"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18F50928"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w:t>
      </w:r>
    </w:p>
    <w:p w14:paraId="0B6CF2F7"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Use INSTALL NAME: PXRM*2.0*43 to install this Distribution.</w:t>
      </w:r>
    </w:p>
    <w:p w14:paraId="6DB1A061"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5262A159"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2CD4B3C4"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77013746"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04B266C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Select Installation &lt;TEST ACCOUNT&gt; Option: </w:t>
      </w:r>
      <w:r w:rsidRPr="009803F3">
        <w:rPr>
          <w:rFonts w:ascii="r_ansi" w:hAnsi="r_ansi" w:cs="r_ansi"/>
          <w:b/>
          <w:sz w:val="20"/>
          <w:szCs w:val="20"/>
          <w:lang w:bidi="ar-SA"/>
        </w:rPr>
        <w:t>Install Package(s)</w:t>
      </w:r>
    </w:p>
    <w:p w14:paraId="4B1E8F61"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Select INSTALL NAME: </w:t>
      </w:r>
      <w:r w:rsidRPr="009803F3">
        <w:rPr>
          <w:rFonts w:ascii="r_ansi" w:hAnsi="r_ansi" w:cs="r_ansi"/>
          <w:b/>
          <w:sz w:val="20"/>
          <w:szCs w:val="20"/>
          <w:lang w:bidi="ar-SA"/>
        </w:rPr>
        <w:t>PXRM*2.0*43</w:t>
      </w:r>
      <w:r>
        <w:rPr>
          <w:rFonts w:ascii="r_ansi" w:hAnsi="r_ansi" w:cs="r_ansi"/>
          <w:sz w:val="20"/>
          <w:szCs w:val="20"/>
          <w:lang w:bidi="ar-SA"/>
        </w:rPr>
        <w:t xml:space="preserve">      7/6/15@08:10:55</w:t>
      </w:r>
    </w:p>
    <w:p w14:paraId="6E6F4BF6"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=&gt; MST SCREENING  ;Created on Jun 03, 2015@12:03:25</w:t>
      </w:r>
    </w:p>
    <w:p w14:paraId="3EC20066"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33960F6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This Distribution was loaded on Jul 06, 2015@08:10:55 with header of </w:t>
      </w:r>
    </w:p>
    <w:p w14:paraId="1EDA1E7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MST SCREENING  ;Created on Jun 03, 2015@12:03:25</w:t>
      </w:r>
    </w:p>
    <w:p w14:paraId="30D0781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It consisted of the following Install(s):</w:t>
      </w:r>
    </w:p>
    <w:p w14:paraId="489C5D5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w:t>
      </w:r>
    </w:p>
    <w:p w14:paraId="31B632B8"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Checking Install for Package PXRM*2.0*43</w:t>
      </w:r>
    </w:p>
    <w:p w14:paraId="35C47B56"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4DBC5873"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Install Questions for PXRM*2.0*43</w:t>
      </w:r>
    </w:p>
    <w:p w14:paraId="4D9A152F"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2B2B8B03"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Incoming Files:</w:t>
      </w:r>
    </w:p>
    <w:p w14:paraId="4080AAE3"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2328942B"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66C8F6F5"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811.8     REMINDER EXCHANGE  (including data)</w:t>
      </w:r>
    </w:p>
    <w:p w14:paraId="46B6FDD4"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Note:  You already have the 'REMINDER EXCHANGE' File.</w:t>
      </w:r>
    </w:p>
    <w:p w14:paraId="75348C46"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I will OVERWRITE your data with mine.</w:t>
      </w:r>
    </w:p>
    <w:p w14:paraId="7BF64699"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31FF4E73"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2A7156C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Want KIDS to INHIBIT LOGONs during the install? NO// </w:t>
      </w:r>
    </w:p>
    <w:p w14:paraId="591B4206"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Want to DISABLE Scheduled Options, Menu Options, and Protocols? NO// </w:t>
      </w:r>
    </w:p>
    <w:p w14:paraId="05C0B454"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4CD2AD51"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Enter the Device you want to print the Install messages.</w:t>
      </w:r>
    </w:p>
    <w:p w14:paraId="494FDC1C"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You can queue the install by enter a 'Q' at the device prompt.</w:t>
      </w:r>
    </w:p>
    <w:p w14:paraId="17BBF64A"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Enter a '^' to abort the install.</w:t>
      </w:r>
    </w:p>
    <w:p w14:paraId="20E43FBD"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6F6DFAB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DEVICE: HOME// ;;99  SSH Virtual Terminal</w:t>
      </w:r>
    </w:p>
    <w:p w14:paraId="693936FE"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52FFA4BC" w14:textId="77777777" w:rsidR="009803F3" w:rsidRDefault="009803F3" w:rsidP="009803F3">
      <w:pPr>
        <w:autoSpaceDE w:val="0"/>
        <w:autoSpaceDN w:val="0"/>
        <w:adjustRightInd w:val="0"/>
        <w:spacing w:after="0" w:line="240" w:lineRule="auto"/>
        <w:rPr>
          <w:rFonts w:ascii="r_ansi" w:hAnsi="r_ansi" w:cs="r_ansi"/>
          <w:sz w:val="20"/>
          <w:szCs w:val="20"/>
          <w:lang w:bidi="ar-SA"/>
        </w:rPr>
      </w:pPr>
    </w:p>
    <w:p w14:paraId="345FA0C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w:t>
      </w:r>
    </w:p>
    <w:p w14:paraId="53A8D6E0" w14:textId="77777777" w:rsidR="009803F3" w:rsidRDefault="009803F3" w:rsidP="009803F3">
      <w:pPr>
        <w:autoSpaceDE w:val="0"/>
        <w:autoSpaceDN w:val="0"/>
        <w:adjustRightInd w:val="0"/>
        <w:spacing w:after="0" w:line="240" w:lineRule="auto"/>
        <w:rPr>
          <w:rFonts w:ascii="r_symbol" w:hAnsi="r_symbol" w:cs="r_symbol"/>
          <w:sz w:val="20"/>
          <w:szCs w:val="20"/>
          <w:lang w:bidi="ar-SA"/>
        </w:rPr>
      </w:pP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p>
    <w:p w14:paraId="0F4839A0"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Installing Data: </w:t>
      </w:r>
    </w:p>
    <w:p w14:paraId="60D77854"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Jul 06, 2015@08:12:54</w:t>
      </w:r>
    </w:p>
    <w:p w14:paraId="45301A1D"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t>
      </w:r>
    </w:p>
    <w:p w14:paraId="61669E14"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Running Post-Install Routine: POST^PXRMP43I</w:t>
      </w:r>
    </w:p>
    <w:p w14:paraId="38CB5369"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t>
      </w:r>
    </w:p>
    <w:p w14:paraId="6B4BBD6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There are 1 Reminder Exchange entries to be installed.</w:t>
      </w:r>
    </w:p>
    <w:p w14:paraId="53AF2071"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1. Installing Reminder Exchange entry VA-MST SCREENING PXRM*2*43              </w:t>
      </w:r>
    </w:p>
    <w:p w14:paraId="007C7615"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t>
      </w:r>
    </w:p>
    <w:p w14:paraId="41CAADBD"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Updating Routine file...</w:t>
      </w:r>
    </w:p>
    <w:p w14:paraId="177808A6"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t>
      </w:r>
    </w:p>
    <w:p w14:paraId="72F09734"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Updating KIDS files...</w:t>
      </w:r>
    </w:p>
    <w:p w14:paraId="12E589FF"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t>
      </w:r>
    </w:p>
    <w:p w14:paraId="0AEBC8E4"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PXRM*2.0*43 Installed. </w:t>
      </w:r>
    </w:p>
    <w:p w14:paraId="128690B9"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Jul 06, 2015@08:13:06</w:t>
      </w:r>
    </w:p>
    <w:p w14:paraId="4F6ABE08"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t>
      </w:r>
    </w:p>
    <w:p w14:paraId="4D0914EB"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Not a production UCI</w:t>
      </w:r>
    </w:p>
    <w:p w14:paraId="7074574E"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w:t>
      </w:r>
    </w:p>
    <w:p w14:paraId="3A4646AB" w14:textId="77777777" w:rsidR="009803F3" w:rsidRDefault="009803F3" w:rsidP="009803F3">
      <w:pPr>
        <w:autoSpaceDE w:val="0"/>
        <w:autoSpaceDN w:val="0"/>
        <w:adjustRightInd w:val="0"/>
        <w:spacing w:after="0" w:line="240" w:lineRule="auto"/>
        <w:rPr>
          <w:rFonts w:ascii="r_ansi" w:hAnsi="r_ansi" w:cs="r_ansi"/>
          <w:sz w:val="20"/>
          <w:szCs w:val="20"/>
          <w:lang w:bidi="ar-SA"/>
        </w:rPr>
      </w:pPr>
      <w:r>
        <w:rPr>
          <w:rFonts w:ascii="r_ansi" w:hAnsi="r_ansi" w:cs="r_ansi"/>
          <w:sz w:val="20"/>
          <w:szCs w:val="20"/>
          <w:lang w:bidi="ar-SA"/>
        </w:rPr>
        <w:t xml:space="preserve"> NO Install Message sent </w:t>
      </w:r>
    </w:p>
    <w:p w14:paraId="3511E75D" w14:textId="77777777" w:rsidR="009803F3" w:rsidRDefault="009803F3" w:rsidP="009803F3">
      <w:pPr>
        <w:autoSpaceDE w:val="0"/>
        <w:autoSpaceDN w:val="0"/>
        <w:adjustRightInd w:val="0"/>
        <w:spacing w:after="0" w:line="240" w:lineRule="auto"/>
        <w:rPr>
          <w:rFonts w:ascii="r_symbol" w:hAnsi="r_symbol" w:cs="r_symbol"/>
          <w:sz w:val="20"/>
          <w:szCs w:val="20"/>
          <w:lang w:bidi="ar-SA"/>
        </w:rPr>
      </w:pP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p>
    <w:p w14:paraId="0AE59B14" w14:textId="77777777" w:rsidR="009803F3" w:rsidRDefault="009803F3" w:rsidP="009803F3">
      <w:pPr>
        <w:autoSpaceDE w:val="0"/>
        <w:autoSpaceDN w:val="0"/>
        <w:adjustRightInd w:val="0"/>
        <w:spacing w:after="0" w:line="240" w:lineRule="auto"/>
        <w:rPr>
          <w:rFonts w:ascii="r_symbol" w:hAnsi="r_symbol" w:cs="r_symbol"/>
          <w:sz w:val="20"/>
          <w:szCs w:val="20"/>
          <w:lang w:bidi="ar-SA"/>
        </w:rPr>
      </w:pPr>
      <w:r>
        <w:rPr>
          <w:rFonts w:ascii="r_ansi" w:hAnsi="r_ansi" w:cs="r_ansi"/>
          <w:sz w:val="20"/>
          <w:szCs w:val="20"/>
          <w:lang w:bidi="ar-SA"/>
        </w:rPr>
        <w:t xml:space="preserve">          </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p>
    <w:p w14:paraId="257AFBE6" w14:textId="77777777" w:rsidR="009803F3" w:rsidRDefault="009803F3" w:rsidP="009803F3">
      <w:pPr>
        <w:autoSpaceDE w:val="0"/>
        <w:autoSpaceDN w:val="0"/>
        <w:adjustRightInd w:val="0"/>
        <w:spacing w:after="0" w:line="240" w:lineRule="auto"/>
        <w:rPr>
          <w:rFonts w:ascii="r_symbol" w:hAnsi="r_symbol" w:cs="r_symbol"/>
          <w:sz w:val="20"/>
          <w:szCs w:val="20"/>
          <w:lang w:bidi="ar-SA"/>
        </w:rPr>
      </w:pPr>
      <w:r>
        <w:rPr>
          <w:rFonts w:ascii="r_ansi" w:hAnsi="r_ansi" w:cs="r_ansi"/>
          <w:sz w:val="20"/>
          <w:szCs w:val="20"/>
          <w:lang w:bidi="ar-SA"/>
        </w:rPr>
        <w:t xml:space="preserve">  100%    </w:t>
      </w:r>
      <w:r>
        <w:rPr>
          <w:rFonts w:ascii="r_symbol" w:hAnsi="r_symbol" w:cs="r_symbol"/>
          <w:sz w:val="20"/>
          <w:szCs w:val="20"/>
          <w:lang w:bidi="ar-SA"/>
        </w:rPr>
        <w:t></w:t>
      </w:r>
      <w:r>
        <w:rPr>
          <w:rFonts w:ascii="r_ansi" w:hAnsi="r_ansi" w:cs="r_ansi"/>
          <w:sz w:val="20"/>
          <w:szCs w:val="20"/>
          <w:lang w:bidi="ar-SA"/>
        </w:rPr>
        <w:t xml:space="preserve">             25             50             75               </w:t>
      </w:r>
      <w:r>
        <w:rPr>
          <w:rFonts w:ascii="r_symbol" w:hAnsi="r_symbol" w:cs="r_symbol"/>
          <w:sz w:val="20"/>
          <w:szCs w:val="20"/>
          <w:lang w:bidi="ar-SA"/>
        </w:rPr>
        <w:t></w:t>
      </w:r>
    </w:p>
    <w:p w14:paraId="7A1E71C8" w14:textId="77777777" w:rsidR="009803F3" w:rsidRDefault="009803F3" w:rsidP="009803F3">
      <w:pPr>
        <w:autoSpaceDE w:val="0"/>
        <w:autoSpaceDN w:val="0"/>
        <w:adjustRightInd w:val="0"/>
        <w:spacing w:after="0" w:line="240" w:lineRule="auto"/>
        <w:rPr>
          <w:rFonts w:ascii="r_symbol" w:hAnsi="r_symbol" w:cs="r_symbol"/>
          <w:sz w:val="20"/>
          <w:szCs w:val="20"/>
          <w:lang w:bidi="ar-SA"/>
        </w:rPr>
      </w:pPr>
      <w:r>
        <w:rPr>
          <w:rFonts w:ascii="r_ansi" w:hAnsi="r_ansi" w:cs="r_ansi"/>
          <w:sz w:val="20"/>
          <w:szCs w:val="20"/>
          <w:lang w:bidi="ar-SA"/>
        </w:rPr>
        <w:t xml:space="preserve">Complete  </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r>
        <w:rPr>
          <w:rFonts w:ascii="r_symbol" w:hAnsi="r_symbol" w:cs="r_symbol"/>
          <w:sz w:val="20"/>
          <w:szCs w:val="20"/>
          <w:lang w:bidi="ar-SA"/>
        </w:rPr>
        <w:t></w:t>
      </w:r>
    </w:p>
    <w:p w14:paraId="7CFFED94" w14:textId="77777777" w:rsidR="009803F3" w:rsidRDefault="009803F3" w:rsidP="009803F3">
      <w:pPr>
        <w:autoSpaceDE w:val="0"/>
        <w:autoSpaceDN w:val="0"/>
        <w:adjustRightInd w:val="0"/>
        <w:spacing w:after="0" w:line="240" w:lineRule="auto"/>
        <w:rPr>
          <w:rFonts w:ascii="r_symbol" w:hAnsi="r_symbol" w:cs="r_symbol"/>
          <w:sz w:val="20"/>
          <w:szCs w:val="20"/>
          <w:lang w:bidi="ar-SA"/>
        </w:rPr>
      </w:pPr>
    </w:p>
    <w:p w14:paraId="014A4493" w14:textId="77777777" w:rsidR="009803F3" w:rsidRDefault="009803F3" w:rsidP="009803F3">
      <w:pPr>
        <w:autoSpaceDE w:val="0"/>
        <w:autoSpaceDN w:val="0"/>
        <w:adjustRightInd w:val="0"/>
        <w:spacing w:after="0" w:line="240" w:lineRule="auto"/>
        <w:rPr>
          <w:rFonts w:ascii="r_symbol" w:hAnsi="r_symbol" w:cs="r_symbol"/>
          <w:sz w:val="20"/>
          <w:szCs w:val="20"/>
          <w:lang w:bidi="ar-SA"/>
        </w:rPr>
      </w:pPr>
    </w:p>
    <w:p w14:paraId="19356DFB" w14:textId="77777777" w:rsidR="00D72BA5" w:rsidRPr="00D96712" w:rsidRDefault="009803F3" w:rsidP="009803F3">
      <w:pPr>
        <w:pStyle w:val="h1"/>
        <w:rPr>
          <w:rFonts w:ascii="Times New Roman" w:hAnsi="Times New Roman"/>
          <w:u w:val="single"/>
        </w:rPr>
      </w:pPr>
      <w:r>
        <w:rPr>
          <w:rFonts w:ascii="r_ansi" w:hAnsi="r_ansi" w:cs="r_ansi"/>
          <w:sz w:val="20"/>
          <w:szCs w:val="20"/>
        </w:rPr>
        <w:t>Install Completed</w:t>
      </w:r>
      <w:r w:rsidR="00080A4E" w:rsidRPr="00D96712">
        <w:rPr>
          <w:rFonts w:ascii="Times New Roman" w:hAnsi="Times New Roman"/>
          <w:u w:val="single"/>
        </w:rPr>
        <w:br w:type="page"/>
      </w:r>
      <w:r w:rsidR="00C36D78" w:rsidRPr="00D96712">
        <w:rPr>
          <w:rFonts w:ascii="Times New Roman" w:hAnsi="Times New Roman"/>
          <w:u w:val="single"/>
        </w:rPr>
        <w:lastRenderedPageBreak/>
        <w:t>Appendix B</w:t>
      </w:r>
      <w:bookmarkStart w:id="145" w:name="_Toc314738980"/>
      <w:bookmarkStart w:id="146" w:name="_Toc314739489"/>
      <w:bookmarkStart w:id="147" w:name="_Toc314740373"/>
      <w:bookmarkStart w:id="148" w:name="_Toc314740497"/>
      <w:r w:rsidR="004C7957" w:rsidRPr="00D96712">
        <w:rPr>
          <w:rFonts w:ascii="Times New Roman" w:hAnsi="Times New Roman"/>
          <w:u w:val="single"/>
          <w:lang w:val="en-US"/>
        </w:rPr>
        <w:t xml:space="preserve">: </w:t>
      </w:r>
      <w:r w:rsidR="00D72BA5" w:rsidRPr="00D96712">
        <w:rPr>
          <w:rFonts w:ascii="Times New Roman" w:hAnsi="Times New Roman"/>
          <w:u w:val="single"/>
        </w:rPr>
        <w:t>Acronyms</w:t>
      </w:r>
      <w:bookmarkEnd w:id="136"/>
      <w:bookmarkEnd w:id="137"/>
      <w:bookmarkEnd w:id="138"/>
      <w:bookmarkEnd w:id="139"/>
      <w:bookmarkEnd w:id="140"/>
      <w:bookmarkEnd w:id="141"/>
      <w:bookmarkEnd w:id="145"/>
      <w:bookmarkEnd w:id="146"/>
      <w:bookmarkEnd w:id="147"/>
      <w:bookmarkEnd w:id="148"/>
    </w:p>
    <w:p w14:paraId="31C900F7" w14:textId="77777777" w:rsidR="00D72BA5" w:rsidRPr="00D96712" w:rsidRDefault="00D72BA5" w:rsidP="00A17856">
      <w:pPr>
        <w:pStyle w:val="TableSpacer"/>
        <w:tabs>
          <w:tab w:val="left" w:pos="720"/>
          <w:tab w:val="left" w:pos="8640"/>
        </w:tabs>
        <w:spacing w:before="0" w:after="0" w:line="240" w:lineRule="auto"/>
        <w:ind w:right="720"/>
        <w:rPr>
          <w:rFonts w:ascii="Times New Roman" w:hAnsi="Times New Roman"/>
        </w:rPr>
      </w:pPr>
    </w:p>
    <w:p w14:paraId="0736CD5A" w14:textId="77777777" w:rsidR="004C7957" w:rsidRPr="00D96712" w:rsidRDefault="004C7957" w:rsidP="004C7957">
      <w:pPr>
        <w:pStyle w:val="TableSpacer"/>
        <w:rPr>
          <w:rFonts w:ascii="Times New Roman" w:hAnsi="Times New Roman"/>
          <w:sz w:val="24"/>
          <w:szCs w:val="24"/>
        </w:rPr>
      </w:pPr>
      <w:r w:rsidRPr="00D96712">
        <w:rPr>
          <w:rFonts w:ascii="Times New Roman" w:hAnsi="Times New Roman"/>
          <w:sz w:val="24"/>
          <w:szCs w:val="24"/>
        </w:rPr>
        <w:t xml:space="preserve">The OIT Master Glossary is available at </w:t>
      </w:r>
      <w:hyperlink r:id="rId21" w:history="1">
        <w:r w:rsidRPr="00D96712">
          <w:rPr>
            <w:rStyle w:val="Hyperlink"/>
            <w:rFonts w:ascii="Times New Roman" w:hAnsi="Times New Roman"/>
            <w:sz w:val="24"/>
            <w:szCs w:val="24"/>
          </w:rPr>
          <w:t>http://vaww.oed.wss.va.gov/process/Library/master_glossary/masterglossary.htm</w:t>
        </w:r>
      </w:hyperlink>
    </w:p>
    <w:p w14:paraId="5C70A7B5" w14:textId="77777777" w:rsidR="00B720F1" w:rsidRPr="00D96712" w:rsidRDefault="00B720F1" w:rsidP="00A17856">
      <w:pPr>
        <w:pStyle w:val="TableSpacer"/>
        <w:tabs>
          <w:tab w:val="left" w:pos="720"/>
          <w:tab w:val="left" w:pos="8640"/>
        </w:tabs>
        <w:spacing w:before="0" w:after="0" w:line="240" w:lineRule="auto"/>
        <w:ind w:right="72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5840"/>
      </w:tblGrid>
      <w:tr w:rsidR="00D72BA5" w:rsidRPr="00D96712" w14:paraId="27803D71" w14:textId="77777777" w:rsidTr="00D414F1">
        <w:trPr>
          <w:trHeight w:val="395"/>
          <w:tblHeader/>
        </w:trPr>
        <w:tc>
          <w:tcPr>
            <w:tcW w:w="2440" w:type="dxa"/>
            <w:shd w:val="clear" w:color="auto" w:fill="E0E0E0"/>
          </w:tcPr>
          <w:p w14:paraId="68DEC12D" w14:textId="77777777" w:rsidR="00D72BA5" w:rsidRPr="00D96712" w:rsidRDefault="00D72BA5" w:rsidP="00A17856">
            <w:pPr>
              <w:pStyle w:val="TableHeading"/>
              <w:tabs>
                <w:tab w:val="left" w:pos="720"/>
                <w:tab w:val="left" w:pos="8640"/>
              </w:tabs>
              <w:spacing w:before="0" w:after="0" w:line="240" w:lineRule="auto"/>
              <w:ind w:right="720"/>
              <w:rPr>
                <w:rFonts w:ascii="Times New Roman" w:hAnsi="Times New Roman" w:cs="Times New Roman"/>
                <w:sz w:val="24"/>
                <w:szCs w:val="24"/>
              </w:rPr>
            </w:pPr>
            <w:r w:rsidRPr="00D96712">
              <w:rPr>
                <w:rFonts w:ascii="Times New Roman" w:hAnsi="Times New Roman" w:cs="Times New Roman"/>
                <w:sz w:val="24"/>
                <w:szCs w:val="24"/>
              </w:rPr>
              <w:t>Term</w:t>
            </w:r>
          </w:p>
        </w:tc>
        <w:tc>
          <w:tcPr>
            <w:tcW w:w="5840" w:type="dxa"/>
            <w:shd w:val="clear" w:color="auto" w:fill="E0E0E0"/>
          </w:tcPr>
          <w:p w14:paraId="44A5CB97" w14:textId="77777777" w:rsidR="00D72BA5" w:rsidRPr="00D96712" w:rsidRDefault="00D72BA5" w:rsidP="00A17856">
            <w:pPr>
              <w:pStyle w:val="TableHeading"/>
              <w:tabs>
                <w:tab w:val="left" w:pos="720"/>
                <w:tab w:val="left" w:pos="8640"/>
              </w:tabs>
              <w:spacing w:before="0" w:after="0" w:line="240" w:lineRule="auto"/>
              <w:ind w:right="720"/>
              <w:rPr>
                <w:rFonts w:ascii="Times New Roman" w:hAnsi="Times New Roman" w:cs="Times New Roman"/>
                <w:sz w:val="24"/>
                <w:szCs w:val="24"/>
              </w:rPr>
            </w:pPr>
            <w:r w:rsidRPr="00D96712">
              <w:rPr>
                <w:rFonts w:ascii="Times New Roman" w:hAnsi="Times New Roman" w:cs="Times New Roman"/>
                <w:sz w:val="24"/>
                <w:szCs w:val="24"/>
              </w:rPr>
              <w:t>Definition</w:t>
            </w:r>
          </w:p>
        </w:tc>
      </w:tr>
      <w:tr w:rsidR="00D72BA5" w:rsidRPr="00D96712" w14:paraId="535F164A" w14:textId="77777777" w:rsidTr="00D414F1">
        <w:tc>
          <w:tcPr>
            <w:tcW w:w="2440" w:type="dxa"/>
          </w:tcPr>
          <w:p w14:paraId="7DC1ECDE"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ASU</w:t>
            </w:r>
          </w:p>
        </w:tc>
        <w:tc>
          <w:tcPr>
            <w:tcW w:w="5840" w:type="dxa"/>
          </w:tcPr>
          <w:p w14:paraId="13A8F22B"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Authorization/Subscription Utility</w:t>
            </w:r>
          </w:p>
        </w:tc>
      </w:tr>
      <w:tr w:rsidR="00323453" w:rsidRPr="00D96712" w14:paraId="150D228F" w14:textId="77777777" w:rsidTr="00D414F1">
        <w:tc>
          <w:tcPr>
            <w:tcW w:w="2440" w:type="dxa"/>
          </w:tcPr>
          <w:p w14:paraId="01E6F758" w14:textId="77777777" w:rsidR="00323453" w:rsidRPr="00D96712" w:rsidRDefault="00323453" w:rsidP="00D4138E">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CAC</w:t>
            </w:r>
          </w:p>
        </w:tc>
        <w:tc>
          <w:tcPr>
            <w:tcW w:w="5840" w:type="dxa"/>
          </w:tcPr>
          <w:p w14:paraId="14AB9202" w14:textId="77777777" w:rsidR="00323453" w:rsidRPr="00D96712" w:rsidRDefault="00323453" w:rsidP="00D4138E">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Clinical Application Coordinator</w:t>
            </w:r>
          </w:p>
        </w:tc>
      </w:tr>
      <w:tr w:rsidR="007D22E5" w:rsidRPr="00D96712" w14:paraId="3695DCF3" w14:textId="77777777" w:rsidTr="00D414F1">
        <w:tc>
          <w:tcPr>
            <w:tcW w:w="2440" w:type="dxa"/>
          </w:tcPr>
          <w:p w14:paraId="33F38B89" w14:textId="77777777" w:rsidR="007D22E5" w:rsidRPr="00D96712" w:rsidRDefault="007D22E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Clin4</w:t>
            </w:r>
          </w:p>
        </w:tc>
        <w:tc>
          <w:tcPr>
            <w:tcW w:w="5840" w:type="dxa"/>
          </w:tcPr>
          <w:p w14:paraId="213CDA77" w14:textId="77777777" w:rsidR="007D22E5" w:rsidRPr="00D96712" w:rsidRDefault="007D22E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National Customer Support team that supports Clinical Reminders</w:t>
            </w:r>
          </w:p>
        </w:tc>
      </w:tr>
      <w:tr w:rsidR="00D72BA5" w:rsidRPr="00D96712" w14:paraId="236175CD" w14:textId="77777777" w:rsidTr="00D414F1">
        <w:tc>
          <w:tcPr>
            <w:tcW w:w="2440" w:type="dxa"/>
          </w:tcPr>
          <w:p w14:paraId="2E4A2853"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CPRS</w:t>
            </w:r>
          </w:p>
        </w:tc>
        <w:tc>
          <w:tcPr>
            <w:tcW w:w="5840" w:type="dxa"/>
          </w:tcPr>
          <w:p w14:paraId="6DF9CE05"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Computerized Patient Record System</w:t>
            </w:r>
          </w:p>
        </w:tc>
      </w:tr>
      <w:tr w:rsidR="00697FB7" w:rsidRPr="00D96712" w14:paraId="0A7FC467" w14:textId="77777777" w:rsidTr="00D414F1">
        <w:tc>
          <w:tcPr>
            <w:tcW w:w="2440" w:type="dxa"/>
          </w:tcPr>
          <w:p w14:paraId="6CF1072C" w14:textId="77777777" w:rsidR="00697FB7" w:rsidRPr="00D96712" w:rsidRDefault="00697FB7" w:rsidP="00D4138E">
            <w:pPr>
              <w:pStyle w:val="TableText"/>
              <w:tabs>
                <w:tab w:val="left" w:pos="720"/>
                <w:tab w:val="left" w:pos="8640"/>
              </w:tabs>
              <w:spacing w:before="0" w:after="0" w:line="240" w:lineRule="auto"/>
              <w:ind w:right="720"/>
              <w:rPr>
                <w:rFonts w:ascii="Times New Roman" w:hAnsi="Times New Roman" w:cs="Times New Roman"/>
                <w:sz w:val="24"/>
              </w:rPr>
            </w:pPr>
            <w:r>
              <w:rPr>
                <w:rFonts w:ascii="Times New Roman" w:hAnsi="Times New Roman" w:cs="Times New Roman"/>
                <w:sz w:val="24"/>
              </w:rPr>
              <w:t>FTE</w:t>
            </w:r>
          </w:p>
        </w:tc>
        <w:tc>
          <w:tcPr>
            <w:tcW w:w="5840" w:type="dxa"/>
          </w:tcPr>
          <w:p w14:paraId="75AD0AAF" w14:textId="77777777" w:rsidR="00697FB7" w:rsidRPr="00D96712" w:rsidRDefault="00697FB7" w:rsidP="00D4138E">
            <w:pPr>
              <w:pStyle w:val="TableText"/>
              <w:tabs>
                <w:tab w:val="left" w:pos="720"/>
                <w:tab w:val="left" w:pos="8640"/>
              </w:tabs>
              <w:spacing w:before="0" w:after="0" w:line="240" w:lineRule="auto"/>
              <w:ind w:right="720"/>
              <w:rPr>
                <w:rFonts w:ascii="Times New Roman" w:hAnsi="Times New Roman" w:cs="Times New Roman"/>
                <w:sz w:val="24"/>
              </w:rPr>
            </w:pPr>
            <w:r>
              <w:rPr>
                <w:rFonts w:ascii="Times New Roman" w:hAnsi="Times New Roman" w:cs="Times New Roman"/>
                <w:sz w:val="24"/>
              </w:rPr>
              <w:t>Full-time equivalent</w:t>
            </w:r>
          </w:p>
        </w:tc>
      </w:tr>
      <w:tr w:rsidR="00EB2EB6" w:rsidRPr="00D96712" w14:paraId="50A9A91D" w14:textId="77777777" w:rsidTr="00D414F1">
        <w:tc>
          <w:tcPr>
            <w:tcW w:w="2440" w:type="dxa"/>
          </w:tcPr>
          <w:p w14:paraId="629E5B63" w14:textId="77777777" w:rsidR="00EB2EB6" w:rsidRPr="00D96712" w:rsidRDefault="00EB2EB6" w:rsidP="00D4138E">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GUI</w:t>
            </w:r>
          </w:p>
        </w:tc>
        <w:tc>
          <w:tcPr>
            <w:tcW w:w="5840" w:type="dxa"/>
          </w:tcPr>
          <w:p w14:paraId="7024D91A" w14:textId="77777777" w:rsidR="00EB2EB6" w:rsidRPr="00D96712" w:rsidRDefault="00EB2EB6" w:rsidP="00D4138E">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Graphic User Interface</w:t>
            </w:r>
          </w:p>
        </w:tc>
      </w:tr>
      <w:tr w:rsidR="00D72BA5" w:rsidRPr="00D96712" w14:paraId="0CA6AB4A" w14:textId="77777777" w:rsidTr="00D414F1">
        <w:tc>
          <w:tcPr>
            <w:tcW w:w="2440" w:type="dxa"/>
          </w:tcPr>
          <w:p w14:paraId="17C9A251" w14:textId="77777777" w:rsidR="00D72BA5" w:rsidRPr="00D96712" w:rsidRDefault="00EB2EB6"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HIS</w:t>
            </w:r>
          </w:p>
        </w:tc>
        <w:tc>
          <w:tcPr>
            <w:tcW w:w="5840" w:type="dxa"/>
          </w:tcPr>
          <w:p w14:paraId="2D64BCAB" w14:textId="77777777" w:rsidR="00D72BA5" w:rsidRPr="00D96712" w:rsidRDefault="00EB2EB6"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Health Information Specialist</w:t>
            </w:r>
          </w:p>
        </w:tc>
      </w:tr>
      <w:tr w:rsidR="007D22E5" w:rsidRPr="00D96712" w14:paraId="7BB9C14B" w14:textId="77777777" w:rsidTr="00D414F1">
        <w:tc>
          <w:tcPr>
            <w:tcW w:w="2440" w:type="dxa"/>
          </w:tcPr>
          <w:p w14:paraId="7105EE14" w14:textId="77777777" w:rsidR="007D22E5" w:rsidRPr="00D96712" w:rsidRDefault="007D22E5" w:rsidP="0091266C">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I</w:t>
            </w:r>
            <w:r w:rsidR="0091266C" w:rsidRPr="00D96712">
              <w:rPr>
                <w:rFonts w:ascii="Times New Roman" w:hAnsi="Times New Roman" w:cs="Times New Roman"/>
                <w:sz w:val="24"/>
              </w:rPr>
              <w:t>RM</w:t>
            </w:r>
          </w:p>
        </w:tc>
        <w:tc>
          <w:tcPr>
            <w:tcW w:w="5840" w:type="dxa"/>
          </w:tcPr>
          <w:p w14:paraId="0B8B57F3" w14:textId="77777777" w:rsidR="007D22E5" w:rsidRPr="00D96712" w:rsidRDefault="0091266C"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Information Resources Management</w:t>
            </w:r>
          </w:p>
        </w:tc>
      </w:tr>
      <w:tr w:rsidR="001677B6" w:rsidRPr="00D96712" w14:paraId="2433567D" w14:textId="77777777" w:rsidTr="00D414F1">
        <w:tc>
          <w:tcPr>
            <w:tcW w:w="2440" w:type="dxa"/>
          </w:tcPr>
          <w:p w14:paraId="2039470B" w14:textId="77777777" w:rsidR="001677B6" w:rsidRPr="00D96712" w:rsidRDefault="001677B6"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LSSD</w:t>
            </w:r>
          </w:p>
        </w:tc>
        <w:tc>
          <w:tcPr>
            <w:tcW w:w="5840" w:type="dxa"/>
          </w:tcPr>
          <w:p w14:paraId="506740F2" w14:textId="77777777" w:rsidR="001677B6" w:rsidRPr="00D96712" w:rsidRDefault="001677B6"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Last Service Separation Date</w:t>
            </w:r>
          </w:p>
        </w:tc>
      </w:tr>
      <w:tr w:rsidR="006940AF" w:rsidRPr="00D96712" w14:paraId="3E9574B4" w14:textId="77777777" w:rsidTr="00D414F1">
        <w:tc>
          <w:tcPr>
            <w:tcW w:w="2440" w:type="dxa"/>
          </w:tcPr>
          <w:p w14:paraId="6089B354" w14:textId="77777777" w:rsidR="006940AF" w:rsidRPr="00D96712" w:rsidRDefault="006940AF" w:rsidP="00A17856">
            <w:pPr>
              <w:pStyle w:val="BodyText"/>
              <w:tabs>
                <w:tab w:val="left" w:pos="720"/>
                <w:tab w:val="left" w:pos="8640"/>
              </w:tabs>
              <w:spacing w:after="0" w:line="240" w:lineRule="auto"/>
              <w:ind w:right="720"/>
              <w:rPr>
                <w:rFonts w:ascii="Times New Roman" w:hAnsi="Times New Roman"/>
              </w:rPr>
            </w:pPr>
            <w:r w:rsidRPr="00D96712">
              <w:rPr>
                <w:rFonts w:ascii="Times New Roman" w:hAnsi="Times New Roman"/>
              </w:rPr>
              <w:t>MH</w:t>
            </w:r>
          </w:p>
        </w:tc>
        <w:tc>
          <w:tcPr>
            <w:tcW w:w="5840" w:type="dxa"/>
          </w:tcPr>
          <w:p w14:paraId="1DB18704" w14:textId="77777777" w:rsidR="006940AF" w:rsidRPr="00D96712" w:rsidRDefault="006940AF" w:rsidP="00A17856">
            <w:pPr>
              <w:pStyle w:val="BodyText"/>
              <w:tabs>
                <w:tab w:val="left" w:pos="720"/>
                <w:tab w:val="left" w:pos="8640"/>
              </w:tabs>
              <w:spacing w:after="0" w:line="240" w:lineRule="auto"/>
              <w:ind w:right="720"/>
              <w:rPr>
                <w:rFonts w:ascii="Times New Roman" w:hAnsi="Times New Roman"/>
              </w:rPr>
            </w:pPr>
            <w:r w:rsidRPr="00D96712">
              <w:rPr>
                <w:rFonts w:ascii="Times New Roman" w:hAnsi="Times New Roman"/>
              </w:rPr>
              <w:t>Mental Health</w:t>
            </w:r>
          </w:p>
        </w:tc>
      </w:tr>
      <w:tr w:rsidR="00FB37B2" w:rsidRPr="00D96712" w14:paraId="4F6C311C" w14:textId="77777777" w:rsidTr="00D414F1">
        <w:tc>
          <w:tcPr>
            <w:tcW w:w="2440" w:type="dxa"/>
          </w:tcPr>
          <w:p w14:paraId="06AAE57A" w14:textId="77777777" w:rsidR="00FB37B2" w:rsidRPr="00D96712" w:rsidRDefault="00FB37B2" w:rsidP="00FC10F3">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MHS</w:t>
            </w:r>
          </w:p>
        </w:tc>
        <w:tc>
          <w:tcPr>
            <w:tcW w:w="5840" w:type="dxa"/>
          </w:tcPr>
          <w:p w14:paraId="653222C1" w14:textId="77777777" w:rsidR="00FB37B2" w:rsidRPr="00D96712" w:rsidRDefault="00FB37B2" w:rsidP="00FC10F3">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 xml:space="preserve"> Mental Health Services</w:t>
            </w:r>
          </w:p>
        </w:tc>
      </w:tr>
      <w:tr w:rsidR="004601BE" w:rsidRPr="00D96712" w14:paraId="15A039CD" w14:textId="77777777" w:rsidTr="00D414F1">
        <w:tc>
          <w:tcPr>
            <w:tcW w:w="2440" w:type="dxa"/>
          </w:tcPr>
          <w:p w14:paraId="04A4E7B3" w14:textId="77777777" w:rsidR="004601BE" w:rsidRPr="00D96712" w:rsidRDefault="004601BE" w:rsidP="00A17856">
            <w:pPr>
              <w:pStyle w:val="BodyText"/>
              <w:tabs>
                <w:tab w:val="left" w:pos="720"/>
                <w:tab w:val="left" w:pos="8640"/>
              </w:tabs>
              <w:spacing w:after="0" w:line="240" w:lineRule="auto"/>
              <w:ind w:right="720"/>
              <w:rPr>
                <w:rFonts w:ascii="Times New Roman" w:hAnsi="Times New Roman"/>
              </w:rPr>
            </w:pPr>
            <w:r w:rsidRPr="00D96712">
              <w:rPr>
                <w:rFonts w:ascii="Times New Roman" w:hAnsi="Times New Roman"/>
              </w:rPr>
              <w:t>MHTC</w:t>
            </w:r>
          </w:p>
        </w:tc>
        <w:tc>
          <w:tcPr>
            <w:tcW w:w="5840" w:type="dxa"/>
          </w:tcPr>
          <w:p w14:paraId="4559806A" w14:textId="77777777" w:rsidR="004601BE" w:rsidRPr="00D96712" w:rsidRDefault="004601BE" w:rsidP="00A17856">
            <w:pPr>
              <w:pStyle w:val="BodyText"/>
              <w:tabs>
                <w:tab w:val="left" w:pos="720"/>
                <w:tab w:val="left" w:pos="8640"/>
              </w:tabs>
              <w:spacing w:after="0" w:line="240" w:lineRule="auto"/>
              <w:ind w:right="720"/>
              <w:rPr>
                <w:rFonts w:ascii="Times New Roman" w:hAnsi="Times New Roman"/>
              </w:rPr>
            </w:pPr>
            <w:r w:rsidRPr="00D96712">
              <w:rPr>
                <w:rFonts w:ascii="Times New Roman" w:hAnsi="Times New Roman"/>
              </w:rPr>
              <w:t>Mental Health Treatment Coordinator</w:t>
            </w:r>
          </w:p>
        </w:tc>
      </w:tr>
      <w:tr w:rsidR="002C2ABB" w:rsidRPr="00D96712" w14:paraId="6AAC4A71" w14:textId="77777777" w:rsidTr="00D414F1">
        <w:tc>
          <w:tcPr>
            <w:tcW w:w="2440" w:type="dxa"/>
          </w:tcPr>
          <w:p w14:paraId="3ED63867" w14:textId="77777777" w:rsidR="002C2ABB" w:rsidRPr="00D96712" w:rsidRDefault="002C2ABB"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MST</w:t>
            </w:r>
          </w:p>
        </w:tc>
        <w:tc>
          <w:tcPr>
            <w:tcW w:w="5840" w:type="dxa"/>
          </w:tcPr>
          <w:p w14:paraId="3B3E9379" w14:textId="77777777" w:rsidR="002C2ABB" w:rsidRPr="00D96712" w:rsidRDefault="002C2ABB"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Military Sexual Trauma</w:t>
            </w:r>
          </w:p>
        </w:tc>
      </w:tr>
      <w:tr w:rsidR="007D22E5" w:rsidRPr="00D96712" w14:paraId="66FCB7AF" w14:textId="77777777" w:rsidTr="00D414F1">
        <w:tc>
          <w:tcPr>
            <w:tcW w:w="2440" w:type="dxa"/>
          </w:tcPr>
          <w:p w14:paraId="6EB0C7CF" w14:textId="77777777" w:rsidR="007D22E5" w:rsidRPr="00D96712" w:rsidRDefault="007D22E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OHI</w:t>
            </w:r>
          </w:p>
        </w:tc>
        <w:tc>
          <w:tcPr>
            <w:tcW w:w="5840" w:type="dxa"/>
          </w:tcPr>
          <w:p w14:paraId="0EEE4C95" w14:textId="77777777" w:rsidR="007D22E5" w:rsidRPr="00D96712" w:rsidRDefault="007D22E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Office of Health Information</w:t>
            </w:r>
          </w:p>
        </w:tc>
      </w:tr>
      <w:tr w:rsidR="00D72BA5" w:rsidRPr="00D96712" w14:paraId="49927BF8" w14:textId="77777777" w:rsidTr="00D414F1">
        <w:tc>
          <w:tcPr>
            <w:tcW w:w="2440" w:type="dxa"/>
          </w:tcPr>
          <w:p w14:paraId="081FA053"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OI</w:t>
            </w:r>
          </w:p>
        </w:tc>
        <w:tc>
          <w:tcPr>
            <w:tcW w:w="5840" w:type="dxa"/>
          </w:tcPr>
          <w:p w14:paraId="40564B45"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Office of Information</w:t>
            </w:r>
          </w:p>
        </w:tc>
      </w:tr>
      <w:tr w:rsidR="009F2698" w:rsidRPr="00D96712" w14:paraId="5CAD1BC6" w14:textId="77777777" w:rsidTr="00D414F1">
        <w:tc>
          <w:tcPr>
            <w:tcW w:w="2440" w:type="dxa"/>
          </w:tcPr>
          <w:p w14:paraId="13AAB422"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OIT/OI&amp;T</w:t>
            </w:r>
          </w:p>
        </w:tc>
        <w:tc>
          <w:tcPr>
            <w:tcW w:w="5840" w:type="dxa"/>
          </w:tcPr>
          <w:p w14:paraId="16CD4A6E"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Office of Information Technology</w:t>
            </w:r>
          </w:p>
        </w:tc>
      </w:tr>
      <w:tr w:rsidR="002018C3" w:rsidRPr="00D96712" w14:paraId="41A14ED8" w14:textId="77777777" w:rsidTr="00D414F1">
        <w:tc>
          <w:tcPr>
            <w:tcW w:w="2440" w:type="dxa"/>
          </w:tcPr>
          <w:p w14:paraId="780F7582" w14:textId="77777777" w:rsidR="002018C3" w:rsidRPr="00D96712" w:rsidRDefault="002018C3"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PACT</w:t>
            </w:r>
          </w:p>
        </w:tc>
        <w:tc>
          <w:tcPr>
            <w:tcW w:w="5840" w:type="dxa"/>
          </w:tcPr>
          <w:p w14:paraId="041C02BA" w14:textId="77777777" w:rsidR="002018C3" w:rsidRPr="00D96712" w:rsidRDefault="002018C3"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Patient Aligned Care Team</w:t>
            </w:r>
          </w:p>
        </w:tc>
      </w:tr>
      <w:tr w:rsidR="00D72BA5" w:rsidRPr="00D96712" w14:paraId="0290A1B4" w14:textId="77777777" w:rsidTr="00D414F1">
        <w:tc>
          <w:tcPr>
            <w:tcW w:w="2440" w:type="dxa"/>
          </w:tcPr>
          <w:p w14:paraId="645A93ED"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PCS</w:t>
            </w:r>
          </w:p>
        </w:tc>
        <w:tc>
          <w:tcPr>
            <w:tcW w:w="5840" w:type="dxa"/>
          </w:tcPr>
          <w:p w14:paraId="01E9D4AD"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Patient Care Services</w:t>
            </w:r>
          </w:p>
        </w:tc>
      </w:tr>
      <w:tr w:rsidR="00D72BA5" w:rsidRPr="00D96712" w14:paraId="47CD9C6E" w14:textId="77777777" w:rsidTr="00D414F1">
        <w:tc>
          <w:tcPr>
            <w:tcW w:w="2440" w:type="dxa"/>
          </w:tcPr>
          <w:p w14:paraId="01983A5B"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PXRM</w:t>
            </w:r>
          </w:p>
        </w:tc>
        <w:tc>
          <w:tcPr>
            <w:tcW w:w="5840" w:type="dxa"/>
          </w:tcPr>
          <w:p w14:paraId="480375DE"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Clinical Reminder Package namespace</w:t>
            </w:r>
          </w:p>
        </w:tc>
      </w:tr>
      <w:tr w:rsidR="00D72BA5" w:rsidRPr="00D96712" w14:paraId="09545C9B" w14:textId="77777777" w:rsidTr="00D414F1">
        <w:tc>
          <w:tcPr>
            <w:tcW w:w="2440" w:type="dxa"/>
          </w:tcPr>
          <w:p w14:paraId="35F70ADE"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RSD</w:t>
            </w:r>
          </w:p>
        </w:tc>
        <w:tc>
          <w:tcPr>
            <w:tcW w:w="5840" w:type="dxa"/>
          </w:tcPr>
          <w:p w14:paraId="6168B77F"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Requirements Specification Document</w:t>
            </w:r>
          </w:p>
        </w:tc>
      </w:tr>
      <w:tr w:rsidR="009F2698" w:rsidRPr="00D96712" w14:paraId="3706CB78" w14:textId="77777777" w:rsidTr="00D414F1">
        <w:tc>
          <w:tcPr>
            <w:tcW w:w="2440" w:type="dxa"/>
          </w:tcPr>
          <w:p w14:paraId="04715525"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SQA</w:t>
            </w:r>
          </w:p>
        </w:tc>
        <w:tc>
          <w:tcPr>
            <w:tcW w:w="5840" w:type="dxa"/>
          </w:tcPr>
          <w:p w14:paraId="0ADC0DB7"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Software Quality Assurance</w:t>
            </w:r>
          </w:p>
        </w:tc>
      </w:tr>
      <w:tr w:rsidR="00D72BA5" w:rsidRPr="00D96712" w14:paraId="3F157BE3" w14:textId="77777777" w:rsidTr="00D414F1">
        <w:tc>
          <w:tcPr>
            <w:tcW w:w="2440" w:type="dxa"/>
          </w:tcPr>
          <w:p w14:paraId="1AB897F5"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VA</w:t>
            </w:r>
          </w:p>
        </w:tc>
        <w:tc>
          <w:tcPr>
            <w:tcW w:w="5840" w:type="dxa"/>
          </w:tcPr>
          <w:p w14:paraId="36AA51EB"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Department of Veteran Affairs</w:t>
            </w:r>
          </w:p>
        </w:tc>
      </w:tr>
      <w:tr w:rsidR="009F2698" w:rsidRPr="00D96712" w14:paraId="04772C5F" w14:textId="77777777" w:rsidTr="00D414F1">
        <w:tblPrEx>
          <w:tblLook w:val="04A0" w:firstRow="1" w:lastRow="0" w:firstColumn="1" w:lastColumn="0" w:noHBand="0" w:noVBand="1"/>
        </w:tblPrEx>
        <w:tc>
          <w:tcPr>
            <w:tcW w:w="2440" w:type="dxa"/>
          </w:tcPr>
          <w:p w14:paraId="363E934D"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VHA</w:t>
            </w:r>
          </w:p>
        </w:tc>
        <w:tc>
          <w:tcPr>
            <w:tcW w:w="5840" w:type="dxa"/>
          </w:tcPr>
          <w:p w14:paraId="19A5B0AA"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proofErr w:type="spellStart"/>
            <w:r w:rsidRPr="00D96712">
              <w:rPr>
                <w:rFonts w:ascii="Times New Roman" w:hAnsi="Times New Roman" w:cs="Times New Roman"/>
                <w:sz w:val="24"/>
              </w:rPr>
              <w:t>Veterans</w:t>
            </w:r>
            <w:proofErr w:type="spellEnd"/>
            <w:r w:rsidRPr="00D96712">
              <w:rPr>
                <w:rFonts w:ascii="Times New Roman" w:hAnsi="Times New Roman" w:cs="Times New Roman"/>
                <w:sz w:val="24"/>
              </w:rPr>
              <w:t xml:space="preserve"> Health Administration</w:t>
            </w:r>
          </w:p>
        </w:tc>
      </w:tr>
      <w:tr w:rsidR="009F2698" w:rsidRPr="00D96712" w14:paraId="7E02F6CD" w14:textId="77777777" w:rsidTr="00D414F1">
        <w:tblPrEx>
          <w:tblLook w:val="04A0" w:firstRow="1" w:lastRow="0" w:firstColumn="1" w:lastColumn="0" w:noHBand="0" w:noVBand="1"/>
        </w:tblPrEx>
        <w:tc>
          <w:tcPr>
            <w:tcW w:w="2440" w:type="dxa"/>
          </w:tcPr>
          <w:p w14:paraId="6AEDFE58"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VISN</w:t>
            </w:r>
          </w:p>
        </w:tc>
        <w:tc>
          <w:tcPr>
            <w:tcW w:w="5840" w:type="dxa"/>
          </w:tcPr>
          <w:p w14:paraId="47435AE6" w14:textId="77777777" w:rsidR="009F2698" w:rsidRPr="00D96712" w:rsidRDefault="009F2698" w:rsidP="00A17856">
            <w:pPr>
              <w:pStyle w:val="TableText"/>
              <w:tabs>
                <w:tab w:val="left" w:pos="720"/>
                <w:tab w:val="left" w:pos="8640"/>
              </w:tabs>
              <w:spacing w:before="0" w:after="0" w:line="240" w:lineRule="auto"/>
              <w:ind w:right="720"/>
              <w:rPr>
                <w:rFonts w:ascii="Times New Roman" w:hAnsi="Times New Roman" w:cs="Times New Roman"/>
                <w:sz w:val="24"/>
              </w:rPr>
            </w:pPr>
            <w:r w:rsidRPr="00D96712">
              <w:rPr>
                <w:rFonts w:ascii="Times New Roman" w:hAnsi="Times New Roman" w:cs="Times New Roman"/>
                <w:sz w:val="24"/>
              </w:rPr>
              <w:t>Veterans Integrated Service Network</w:t>
            </w:r>
          </w:p>
        </w:tc>
      </w:tr>
      <w:tr w:rsidR="00D72BA5" w:rsidRPr="00D96712" w14:paraId="05135241" w14:textId="77777777" w:rsidTr="00D414F1">
        <w:tc>
          <w:tcPr>
            <w:tcW w:w="2440" w:type="dxa"/>
          </w:tcPr>
          <w:p w14:paraId="52C32117"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proofErr w:type="spellStart"/>
            <w:r w:rsidRPr="00D96712">
              <w:rPr>
                <w:rFonts w:ascii="Times New Roman" w:hAnsi="Times New Roman" w:cs="Times New Roman"/>
                <w:sz w:val="24"/>
              </w:rPr>
              <w:t>VistA</w:t>
            </w:r>
            <w:proofErr w:type="spellEnd"/>
          </w:p>
        </w:tc>
        <w:tc>
          <w:tcPr>
            <w:tcW w:w="5840" w:type="dxa"/>
          </w:tcPr>
          <w:p w14:paraId="22D94AB2" w14:textId="77777777" w:rsidR="00D72BA5" w:rsidRPr="00D96712" w:rsidRDefault="00D72BA5" w:rsidP="00A17856">
            <w:pPr>
              <w:pStyle w:val="TableText"/>
              <w:tabs>
                <w:tab w:val="left" w:pos="720"/>
                <w:tab w:val="left" w:pos="8640"/>
              </w:tabs>
              <w:spacing w:before="0" w:after="0" w:line="240" w:lineRule="auto"/>
              <w:ind w:right="720"/>
              <w:rPr>
                <w:rFonts w:ascii="Times New Roman" w:hAnsi="Times New Roman" w:cs="Times New Roman"/>
                <w:sz w:val="24"/>
              </w:rPr>
            </w:pPr>
            <w:proofErr w:type="spellStart"/>
            <w:r w:rsidRPr="00D96712">
              <w:rPr>
                <w:rFonts w:ascii="Times New Roman" w:hAnsi="Times New Roman" w:cs="Times New Roman"/>
                <w:sz w:val="24"/>
              </w:rPr>
              <w:t>Veterans</w:t>
            </w:r>
            <w:proofErr w:type="spellEnd"/>
            <w:r w:rsidRPr="00D96712">
              <w:rPr>
                <w:rFonts w:ascii="Times New Roman" w:hAnsi="Times New Roman" w:cs="Times New Roman"/>
                <w:sz w:val="24"/>
              </w:rPr>
              <w:t xml:space="preserve"> Health Information System and Technology Architecture</w:t>
            </w:r>
          </w:p>
        </w:tc>
      </w:tr>
      <w:bookmarkEnd w:id="142"/>
      <w:bookmarkEnd w:id="143"/>
      <w:bookmarkEnd w:id="144"/>
    </w:tbl>
    <w:p w14:paraId="514734F2" w14:textId="77777777" w:rsidR="00D72BA5" w:rsidRPr="00D96712" w:rsidRDefault="00D72BA5" w:rsidP="007833DA">
      <w:pPr>
        <w:tabs>
          <w:tab w:val="left" w:pos="720"/>
          <w:tab w:val="left" w:pos="8640"/>
        </w:tabs>
        <w:spacing w:after="0" w:line="240" w:lineRule="auto"/>
        <w:ind w:right="720"/>
        <w:rPr>
          <w:rFonts w:ascii="Times New Roman" w:hAnsi="Times New Roman"/>
          <w:sz w:val="18"/>
        </w:rPr>
      </w:pPr>
    </w:p>
    <w:sectPr w:rsidR="00D72BA5" w:rsidRPr="00D96712" w:rsidSect="00A17856">
      <w:footerReference w:type="even" r:id="rId22"/>
      <w:footerReference w:type="default" r:id="rId23"/>
      <w:headerReference w:type="first" r:id="rId24"/>
      <w:pgSz w:w="12240" w:h="15840"/>
      <w:pgMar w:top="1440" w:right="1440" w:bottom="1440" w:left="144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70FC" w14:textId="77777777" w:rsidR="000B1F19" w:rsidRDefault="000B1F19">
      <w:r>
        <w:separator/>
      </w:r>
    </w:p>
  </w:endnote>
  <w:endnote w:type="continuationSeparator" w:id="0">
    <w:p w14:paraId="62D67B47" w14:textId="77777777" w:rsidR="000B1F19" w:rsidRDefault="000B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symbol">
    <w:panose1 w:val="020B0609020202020204"/>
    <w:charset w:val="02"/>
    <w:family w:val="modern"/>
    <w:pitch w:val="fixed"/>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EA65" w14:textId="2573244B" w:rsidR="001B238F" w:rsidRDefault="001B238F" w:rsidP="003555AC">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Pr>
        <w:rStyle w:val="PageNumber"/>
        <w:sz w:val="20"/>
      </w:rPr>
      <w:t>High Risk Mental Health Patient – Reminder &amp; Flag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542738">
      <w:rPr>
        <w:rStyle w:val="PageNumber"/>
        <w:noProof/>
        <w:sz w:val="20"/>
      </w:rPr>
      <w:t>9/13/2021</w:t>
    </w:r>
    <w:r>
      <w:rPr>
        <w:rStyle w:val="PageNumber"/>
        <w:sz w:val="20"/>
      </w:rPr>
      <w:fldChar w:fldCharType="end"/>
    </w:r>
  </w:p>
  <w:p w14:paraId="0AF0DCE4" w14:textId="77777777" w:rsidR="001B238F" w:rsidRDefault="001B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14BE" w14:textId="1986B8F0" w:rsidR="001B238F" w:rsidRDefault="001B238F" w:rsidP="000D6600">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542738">
      <w:rPr>
        <w:rStyle w:val="PageNumber"/>
        <w:noProof/>
        <w:sz w:val="20"/>
      </w:rPr>
      <w:t>9/13/21</w:t>
    </w:r>
    <w:r>
      <w:rPr>
        <w:rStyle w:val="PageNumber"/>
        <w:sz w:val="20"/>
      </w:rPr>
      <w:fldChar w:fldCharType="end"/>
    </w:r>
    <w:r>
      <w:rPr>
        <w:rStyle w:val="PageNumber"/>
      </w:rPr>
      <w:tab/>
    </w:r>
    <w:r>
      <w:rPr>
        <w:rStyle w:val="PageNumber"/>
        <w:sz w:val="20"/>
      </w:rPr>
      <w:t>Clinical Reminders PXRM*</w:t>
    </w:r>
    <w:r w:rsidR="0093250B">
      <w:rPr>
        <w:rStyle w:val="PageNumber"/>
        <w:sz w:val="20"/>
        <w:lang w:val="en-US"/>
      </w:rPr>
      <w:t>2.0</w:t>
    </w:r>
    <w:r w:rsidR="0093250B">
      <w:rPr>
        <w:rStyle w:val="PageNumber"/>
        <w:sz w:val="20"/>
      </w:rPr>
      <w:t>*</w:t>
    </w:r>
    <w:r w:rsidR="0093250B">
      <w:rPr>
        <w:rStyle w:val="PageNumber"/>
        <w:sz w:val="20"/>
        <w:lang w:val="en-US"/>
      </w:rPr>
      <w:t>43</w:t>
    </w:r>
    <w:r>
      <w:rPr>
        <w:rStyle w:val="PageNumber"/>
        <w:sz w:val="20"/>
      </w:rPr>
      <w:t xml:space="preserve">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184119">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0624" w14:textId="77777777" w:rsidR="000B1F19" w:rsidRDefault="000B1F19">
      <w:r>
        <w:separator/>
      </w:r>
    </w:p>
  </w:footnote>
  <w:footnote w:type="continuationSeparator" w:id="0">
    <w:p w14:paraId="5BBD72AD" w14:textId="77777777" w:rsidR="000B1F19" w:rsidRDefault="000B1F19">
      <w:r>
        <w:continuationSeparator/>
      </w:r>
    </w:p>
  </w:footnote>
  <w:footnote w:id="1">
    <w:p w14:paraId="070F0C4C" w14:textId="77777777" w:rsidR="003B1DCB" w:rsidRPr="003B1DCB" w:rsidRDefault="003B1DCB">
      <w:pPr>
        <w:pStyle w:val="FootnoteText"/>
        <w:rPr>
          <w:lang w:val="en-US"/>
        </w:rPr>
      </w:pPr>
      <w:r>
        <w:rPr>
          <w:rStyle w:val="FootnoteReference"/>
        </w:rPr>
        <w:footnoteRef/>
      </w:r>
      <w:r>
        <w:t xml:space="preserve"> </w:t>
      </w:r>
      <w:r w:rsidRPr="00471A21">
        <w:rPr>
          <w:rFonts w:ascii="Times New Roman" w:hAnsi="Times New Roman"/>
          <w:lang w:val="en-US"/>
        </w:rPr>
        <w:t>MST Clinical Reminder can be manually updated by a provider</w:t>
      </w:r>
      <w:r w:rsidR="008956D1" w:rsidRPr="00471A21">
        <w:rPr>
          <w:rFonts w:ascii="Times New Roman" w:hAnsi="Times New Roman"/>
          <w:lang w:val="en-US"/>
        </w:rPr>
        <w:t xml:space="preserve"> and the Reminder is resolved</w:t>
      </w:r>
      <w:r w:rsidRPr="00471A21">
        <w:rPr>
          <w:rFonts w:ascii="Times New Roman" w:hAnsi="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1720" w14:textId="77777777" w:rsidR="005E6F0D" w:rsidRDefault="005E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2" w15:restartNumberingAfterBreak="0">
    <w:nsid w:val="05D32E04"/>
    <w:multiLevelType w:val="hybridMultilevel"/>
    <w:tmpl w:val="28662C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E36C52"/>
    <w:multiLevelType w:val="hybridMultilevel"/>
    <w:tmpl w:val="FA764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A977BDC"/>
    <w:multiLevelType w:val="hybridMultilevel"/>
    <w:tmpl w:val="9C82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62BE1"/>
    <w:multiLevelType w:val="hybridMultilevel"/>
    <w:tmpl w:val="583E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D231F"/>
    <w:multiLevelType w:val="hybridMultilevel"/>
    <w:tmpl w:val="9E2C8B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AB0BDC"/>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1EC117FF"/>
    <w:multiLevelType w:val="hybridMultilevel"/>
    <w:tmpl w:val="B64A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D110C8"/>
    <w:multiLevelType w:val="hybridMultilevel"/>
    <w:tmpl w:val="F48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903C3"/>
    <w:multiLevelType w:val="hybridMultilevel"/>
    <w:tmpl w:val="C8481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D7E45"/>
    <w:multiLevelType w:val="hybridMultilevel"/>
    <w:tmpl w:val="AA8089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E44D5D"/>
    <w:multiLevelType w:val="hybridMultilevel"/>
    <w:tmpl w:val="41B04D00"/>
    <w:lvl w:ilvl="0" w:tplc="28F0E51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73787"/>
    <w:multiLevelType w:val="hybridMultilevel"/>
    <w:tmpl w:val="EFE6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448EB"/>
    <w:multiLevelType w:val="hybridMultilevel"/>
    <w:tmpl w:val="67F48B5C"/>
    <w:lvl w:ilvl="0" w:tplc="45984014">
      <w:start w:val="1"/>
      <w:numFmt w:val="lowerLetter"/>
      <w:lvlText w:val="%1."/>
      <w:lvlJc w:val="left"/>
      <w:pPr>
        <w:tabs>
          <w:tab w:val="num" w:pos="450"/>
        </w:tabs>
        <w:ind w:left="450" w:hanging="360"/>
      </w:pPr>
      <w:rPr>
        <w:rFonts w:cs="Times New Roman"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E9C1774"/>
    <w:multiLevelType w:val="hybridMultilevel"/>
    <w:tmpl w:val="26EEE59A"/>
    <w:lvl w:ilvl="0" w:tplc="A5205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87E6F"/>
    <w:multiLevelType w:val="hybridMultilevel"/>
    <w:tmpl w:val="FA7641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04C4D11"/>
    <w:multiLevelType w:val="hybridMultilevel"/>
    <w:tmpl w:val="A070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090209"/>
    <w:multiLevelType w:val="hybridMultilevel"/>
    <w:tmpl w:val="A5CABD60"/>
    <w:lvl w:ilvl="0" w:tplc="8A903DF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4969A9"/>
    <w:multiLevelType w:val="hybridMultilevel"/>
    <w:tmpl w:val="7DBAB27A"/>
    <w:lvl w:ilvl="0" w:tplc="E8E41EF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19"/>
  </w:num>
  <w:num w:numId="5">
    <w:abstractNumId w:val="22"/>
  </w:num>
  <w:num w:numId="6">
    <w:abstractNumId w:val="9"/>
  </w:num>
  <w:num w:numId="7">
    <w:abstractNumId w:val="18"/>
  </w:num>
  <w:num w:numId="8">
    <w:abstractNumId w:val="10"/>
  </w:num>
  <w:num w:numId="9">
    <w:abstractNumId w:val="8"/>
  </w:num>
  <w:num w:numId="10">
    <w:abstractNumId w:val="13"/>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3"/>
  </w:num>
  <w:num w:numId="24">
    <w:abstractNumId w:val="16"/>
  </w:num>
  <w:num w:numId="25">
    <w:abstractNumId w:val="4"/>
  </w:num>
  <w:num w:numId="26">
    <w:abstractNumId w:val="7"/>
  </w:num>
  <w:num w:numId="27">
    <w:abstractNumId w:val="15"/>
  </w:num>
  <w:num w:numId="28">
    <w:abstractNumId w:val="1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3905"/>
    <w:rsid w:val="000051EA"/>
    <w:rsid w:val="000066BB"/>
    <w:rsid w:val="00010081"/>
    <w:rsid w:val="0001075C"/>
    <w:rsid w:val="00010AEA"/>
    <w:rsid w:val="00011984"/>
    <w:rsid w:val="00011EBF"/>
    <w:rsid w:val="00012F92"/>
    <w:rsid w:val="00013069"/>
    <w:rsid w:val="00014D32"/>
    <w:rsid w:val="00015850"/>
    <w:rsid w:val="00017D1A"/>
    <w:rsid w:val="00023185"/>
    <w:rsid w:val="00026AA7"/>
    <w:rsid w:val="00027D18"/>
    <w:rsid w:val="00030ADC"/>
    <w:rsid w:val="0003233B"/>
    <w:rsid w:val="00033350"/>
    <w:rsid w:val="000338C8"/>
    <w:rsid w:val="00034484"/>
    <w:rsid w:val="000349DC"/>
    <w:rsid w:val="00037EFF"/>
    <w:rsid w:val="00040C26"/>
    <w:rsid w:val="000415E2"/>
    <w:rsid w:val="00042B11"/>
    <w:rsid w:val="000447DF"/>
    <w:rsid w:val="0004506C"/>
    <w:rsid w:val="000466AC"/>
    <w:rsid w:val="000474BC"/>
    <w:rsid w:val="00047E11"/>
    <w:rsid w:val="00050593"/>
    <w:rsid w:val="00050CD0"/>
    <w:rsid w:val="00052A76"/>
    <w:rsid w:val="00053AEB"/>
    <w:rsid w:val="00053CE6"/>
    <w:rsid w:val="00053EFE"/>
    <w:rsid w:val="00056656"/>
    <w:rsid w:val="00056CA5"/>
    <w:rsid w:val="00057A09"/>
    <w:rsid w:val="00057B25"/>
    <w:rsid w:val="00061154"/>
    <w:rsid w:val="0006166E"/>
    <w:rsid w:val="000621FB"/>
    <w:rsid w:val="00062941"/>
    <w:rsid w:val="00067824"/>
    <w:rsid w:val="00067AC4"/>
    <w:rsid w:val="0007061C"/>
    <w:rsid w:val="00071782"/>
    <w:rsid w:val="00073451"/>
    <w:rsid w:val="00076E11"/>
    <w:rsid w:val="0008052F"/>
    <w:rsid w:val="00080A4E"/>
    <w:rsid w:val="0008507F"/>
    <w:rsid w:val="000877BE"/>
    <w:rsid w:val="00087BD6"/>
    <w:rsid w:val="0009501D"/>
    <w:rsid w:val="00095CDD"/>
    <w:rsid w:val="000A0B65"/>
    <w:rsid w:val="000A0EE0"/>
    <w:rsid w:val="000A186F"/>
    <w:rsid w:val="000A250A"/>
    <w:rsid w:val="000A25DA"/>
    <w:rsid w:val="000A46E1"/>
    <w:rsid w:val="000A4C69"/>
    <w:rsid w:val="000A69DE"/>
    <w:rsid w:val="000A6D41"/>
    <w:rsid w:val="000B0323"/>
    <w:rsid w:val="000B03D2"/>
    <w:rsid w:val="000B05F2"/>
    <w:rsid w:val="000B1F19"/>
    <w:rsid w:val="000B25B3"/>
    <w:rsid w:val="000B27BF"/>
    <w:rsid w:val="000B3EFA"/>
    <w:rsid w:val="000B4A87"/>
    <w:rsid w:val="000B5473"/>
    <w:rsid w:val="000B6212"/>
    <w:rsid w:val="000B6479"/>
    <w:rsid w:val="000B70AD"/>
    <w:rsid w:val="000C1B3B"/>
    <w:rsid w:val="000C1EBE"/>
    <w:rsid w:val="000C361B"/>
    <w:rsid w:val="000C3946"/>
    <w:rsid w:val="000C3D05"/>
    <w:rsid w:val="000C4083"/>
    <w:rsid w:val="000C420A"/>
    <w:rsid w:val="000C44C5"/>
    <w:rsid w:val="000C5D9C"/>
    <w:rsid w:val="000C7040"/>
    <w:rsid w:val="000D0200"/>
    <w:rsid w:val="000D1CD8"/>
    <w:rsid w:val="000D404C"/>
    <w:rsid w:val="000D6600"/>
    <w:rsid w:val="000D7B51"/>
    <w:rsid w:val="000E1EDC"/>
    <w:rsid w:val="000E2774"/>
    <w:rsid w:val="000E3887"/>
    <w:rsid w:val="000E4554"/>
    <w:rsid w:val="000E5F3F"/>
    <w:rsid w:val="000F0180"/>
    <w:rsid w:val="000F183F"/>
    <w:rsid w:val="000F2AAF"/>
    <w:rsid w:val="000F40A6"/>
    <w:rsid w:val="000F41A9"/>
    <w:rsid w:val="000F4373"/>
    <w:rsid w:val="000F51F3"/>
    <w:rsid w:val="000F55AD"/>
    <w:rsid w:val="000F76E8"/>
    <w:rsid w:val="000F7737"/>
    <w:rsid w:val="000F7E3E"/>
    <w:rsid w:val="001004DD"/>
    <w:rsid w:val="001007CC"/>
    <w:rsid w:val="00101698"/>
    <w:rsid w:val="00101981"/>
    <w:rsid w:val="001021C5"/>
    <w:rsid w:val="001023D9"/>
    <w:rsid w:val="00102665"/>
    <w:rsid w:val="00106D4B"/>
    <w:rsid w:val="001113D1"/>
    <w:rsid w:val="00112E09"/>
    <w:rsid w:val="00114BBE"/>
    <w:rsid w:val="001162B6"/>
    <w:rsid w:val="00116D6B"/>
    <w:rsid w:val="001171B1"/>
    <w:rsid w:val="00117248"/>
    <w:rsid w:val="001210F7"/>
    <w:rsid w:val="0012172E"/>
    <w:rsid w:val="00122F3C"/>
    <w:rsid w:val="0012337C"/>
    <w:rsid w:val="001234B3"/>
    <w:rsid w:val="00123901"/>
    <w:rsid w:val="0012424A"/>
    <w:rsid w:val="00124D97"/>
    <w:rsid w:val="0012501C"/>
    <w:rsid w:val="00125218"/>
    <w:rsid w:val="001256CF"/>
    <w:rsid w:val="00130970"/>
    <w:rsid w:val="00130D81"/>
    <w:rsid w:val="00131F8E"/>
    <w:rsid w:val="00132E50"/>
    <w:rsid w:val="00133241"/>
    <w:rsid w:val="00133CE0"/>
    <w:rsid w:val="0013409D"/>
    <w:rsid w:val="001347AF"/>
    <w:rsid w:val="00134E41"/>
    <w:rsid w:val="00135887"/>
    <w:rsid w:val="00136060"/>
    <w:rsid w:val="001361F3"/>
    <w:rsid w:val="00136CAE"/>
    <w:rsid w:val="00137068"/>
    <w:rsid w:val="00141D26"/>
    <w:rsid w:val="00142176"/>
    <w:rsid w:val="001427C8"/>
    <w:rsid w:val="001428B4"/>
    <w:rsid w:val="00143A9A"/>
    <w:rsid w:val="00145356"/>
    <w:rsid w:val="00145619"/>
    <w:rsid w:val="0014717F"/>
    <w:rsid w:val="00147A9B"/>
    <w:rsid w:val="0015072E"/>
    <w:rsid w:val="001509E5"/>
    <w:rsid w:val="0015319F"/>
    <w:rsid w:val="00155C4B"/>
    <w:rsid w:val="001600E7"/>
    <w:rsid w:val="00160350"/>
    <w:rsid w:val="00161A2C"/>
    <w:rsid w:val="00162386"/>
    <w:rsid w:val="0016264A"/>
    <w:rsid w:val="00165BF1"/>
    <w:rsid w:val="001677B6"/>
    <w:rsid w:val="00171508"/>
    <w:rsid w:val="00171EC7"/>
    <w:rsid w:val="0017280F"/>
    <w:rsid w:val="00172A73"/>
    <w:rsid w:val="00172D9C"/>
    <w:rsid w:val="00173015"/>
    <w:rsid w:val="001733F6"/>
    <w:rsid w:val="00174FE8"/>
    <w:rsid w:val="00176E3B"/>
    <w:rsid w:val="00177148"/>
    <w:rsid w:val="00177FD1"/>
    <w:rsid w:val="001802F8"/>
    <w:rsid w:val="00182ED6"/>
    <w:rsid w:val="00183147"/>
    <w:rsid w:val="00183715"/>
    <w:rsid w:val="00183B1F"/>
    <w:rsid w:val="00183B78"/>
    <w:rsid w:val="00183DF2"/>
    <w:rsid w:val="00184119"/>
    <w:rsid w:val="001853AC"/>
    <w:rsid w:val="00185853"/>
    <w:rsid w:val="00186095"/>
    <w:rsid w:val="00187202"/>
    <w:rsid w:val="00191514"/>
    <w:rsid w:val="00191E62"/>
    <w:rsid w:val="001935CF"/>
    <w:rsid w:val="0019451D"/>
    <w:rsid w:val="00195565"/>
    <w:rsid w:val="001963AD"/>
    <w:rsid w:val="001A1B05"/>
    <w:rsid w:val="001A3026"/>
    <w:rsid w:val="001A3A0E"/>
    <w:rsid w:val="001A5989"/>
    <w:rsid w:val="001B02F8"/>
    <w:rsid w:val="001B0886"/>
    <w:rsid w:val="001B170B"/>
    <w:rsid w:val="001B238F"/>
    <w:rsid w:val="001B2AFD"/>
    <w:rsid w:val="001B2B01"/>
    <w:rsid w:val="001B314A"/>
    <w:rsid w:val="001B4528"/>
    <w:rsid w:val="001B49EB"/>
    <w:rsid w:val="001B5865"/>
    <w:rsid w:val="001C1BA3"/>
    <w:rsid w:val="001C2144"/>
    <w:rsid w:val="001C23AD"/>
    <w:rsid w:val="001C2DFB"/>
    <w:rsid w:val="001C3609"/>
    <w:rsid w:val="001C5955"/>
    <w:rsid w:val="001C690F"/>
    <w:rsid w:val="001D0611"/>
    <w:rsid w:val="001D0CBD"/>
    <w:rsid w:val="001D1F55"/>
    <w:rsid w:val="001D330A"/>
    <w:rsid w:val="001D477A"/>
    <w:rsid w:val="001D72FA"/>
    <w:rsid w:val="001E1CB0"/>
    <w:rsid w:val="001E5568"/>
    <w:rsid w:val="001E5C67"/>
    <w:rsid w:val="001E7F78"/>
    <w:rsid w:val="001F0245"/>
    <w:rsid w:val="001F0F5C"/>
    <w:rsid w:val="001F15FA"/>
    <w:rsid w:val="001F350F"/>
    <w:rsid w:val="001F3C93"/>
    <w:rsid w:val="001F3F2A"/>
    <w:rsid w:val="001F4C11"/>
    <w:rsid w:val="001F65F4"/>
    <w:rsid w:val="001F71EB"/>
    <w:rsid w:val="001F7423"/>
    <w:rsid w:val="002018C3"/>
    <w:rsid w:val="00203FA3"/>
    <w:rsid w:val="002045B2"/>
    <w:rsid w:val="002045CE"/>
    <w:rsid w:val="00204BE9"/>
    <w:rsid w:val="00207F1C"/>
    <w:rsid w:val="002102FA"/>
    <w:rsid w:val="00210BF8"/>
    <w:rsid w:val="00210EA2"/>
    <w:rsid w:val="00212355"/>
    <w:rsid w:val="00212DFF"/>
    <w:rsid w:val="00214724"/>
    <w:rsid w:val="00214EFD"/>
    <w:rsid w:val="00216297"/>
    <w:rsid w:val="00216D44"/>
    <w:rsid w:val="00217628"/>
    <w:rsid w:val="002215E8"/>
    <w:rsid w:val="00221AA4"/>
    <w:rsid w:val="00222839"/>
    <w:rsid w:val="00222ADE"/>
    <w:rsid w:val="0022360E"/>
    <w:rsid w:val="0022396A"/>
    <w:rsid w:val="00224561"/>
    <w:rsid w:val="00226219"/>
    <w:rsid w:val="00226845"/>
    <w:rsid w:val="00231FD4"/>
    <w:rsid w:val="00232030"/>
    <w:rsid w:val="0023364F"/>
    <w:rsid w:val="00233867"/>
    <w:rsid w:val="00234617"/>
    <w:rsid w:val="00235E12"/>
    <w:rsid w:val="0023653E"/>
    <w:rsid w:val="00237768"/>
    <w:rsid w:val="00240155"/>
    <w:rsid w:val="00240E78"/>
    <w:rsid w:val="00241A6C"/>
    <w:rsid w:val="00243172"/>
    <w:rsid w:val="00244A2C"/>
    <w:rsid w:val="00246F6C"/>
    <w:rsid w:val="00252BB1"/>
    <w:rsid w:val="0025412A"/>
    <w:rsid w:val="0025498F"/>
    <w:rsid w:val="00255B05"/>
    <w:rsid w:val="002600DF"/>
    <w:rsid w:val="00260D2B"/>
    <w:rsid w:val="0026157A"/>
    <w:rsid w:val="00262B65"/>
    <w:rsid w:val="00263435"/>
    <w:rsid w:val="0026361E"/>
    <w:rsid w:val="0026367D"/>
    <w:rsid w:val="0026407F"/>
    <w:rsid w:val="00266B71"/>
    <w:rsid w:val="00266F03"/>
    <w:rsid w:val="00267D85"/>
    <w:rsid w:val="0027233C"/>
    <w:rsid w:val="002746AC"/>
    <w:rsid w:val="0027587B"/>
    <w:rsid w:val="002774A9"/>
    <w:rsid w:val="00277C03"/>
    <w:rsid w:val="00282599"/>
    <w:rsid w:val="002836F4"/>
    <w:rsid w:val="0028438B"/>
    <w:rsid w:val="002858BC"/>
    <w:rsid w:val="00285C84"/>
    <w:rsid w:val="00285F43"/>
    <w:rsid w:val="002907CC"/>
    <w:rsid w:val="00291253"/>
    <w:rsid w:val="00295A96"/>
    <w:rsid w:val="00295EDD"/>
    <w:rsid w:val="0029632F"/>
    <w:rsid w:val="0029655E"/>
    <w:rsid w:val="0029668F"/>
    <w:rsid w:val="0029720F"/>
    <w:rsid w:val="002A0043"/>
    <w:rsid w:val="002A0136"/>
    <w:rsid w:val="002A1394"/>
    <w:rsid w:val="002A1722"/>
    <w:rsid w:val="002A1CF3"/>
    <w:rsid w:val="002A2130"/>
    <w:rsid w:val="002A4F74"/>
    <w:rsid w:val="002B0292"/>
    <w:rsid w:val="002B2AEC"/>
    <w:rsid w:val="002B34C5"/>
    <w:rsid w:val="002B4B81"/>
    <w:rsid w:val="002B602C"/>
    <w:rsid w:val="002B7667"/>
    <w:rsid w:val="002B7984"/>
    <w:rsid w:val="002B7A64"/>
    <w:rsid w:val="002C0667"/>
    <w:rsid w:val="002C2638"/>
    <w:rsid w:val="002C267D"/>
    <w:rsid w:val="002C2737"/>
    <w:rsid w:val="002C2ABB"/>
    <w:rsid w:val="002C2CEA"/>
    <w:rsid w:val="002C3873"/>
    <w:rsid w:val="002C48D9"/>
    <w:rsid w:val="002D0097"/>
    <w:rsid w:val="002D039B"/>
    <w:rsid w:val="002D2526"/>
    <w:rsid w:val="002D2770"/>
    <w:rsid w:val="002D2CC6"/>
    <w:rsid w:val="002D3AA2"/>
    <w:rsid w:val="002D54EF"/>
    <w:rsid w:val="002D5511"/>
    <w:rsid w:val="002E07CD"/>
    <w:rsid w:val="002E1F3E"/>
    <w:rsid w:val="002E2F44"/>
    <w:rsid w:val="002E42D6"/>
    <w:rsid w:val="002E60AF"/>
    <w:rsid w:val="002E6B27"/>
    <w:rsid w:val="002E6D8E"/>
    <w:rsid w:val="002F03F9"/>
    <w:rsid w:val="002F0EAB"/>
    <w:rsid w:val="002F2207"/>
    <w:rsid w:val="002F2DD5"/>
    <w:rsid w:val="002F3314"/>
    <w:rsid w:val="002F41EC"/>
    <w:rsid w:val="002F4522"/>
    <w:rsid w:val="002F5209"/>
    <w:rsid w:val="002F5662"/>
    <w:rsid w:val="002F748D"/>
    <w:rsid w:val="0030065C"/>
    <w:rsid w:val="00301BE3"/>
    <w:rsid w:val="00304289"/>
    <w:rsid w:val="003057EB"/>
    <w:rsid w:val="00305B7C"/>
    <w:rsid w:val="00305F3B"/>
    <w:rsid w:val="00310928"/>
    <w:rsid w:val="00310C11"/>
    <w:rsid w:val="003117C5"/>
    <w:rsid w:val="003137FB"/>
    <w:rsid w:val="00313FD0"/>
    <w:rsid w:val="003140DA"/>
    <w:rsid w:val="003160A0"/>
    <w:rsid w:val="003175D1"/>
    <w:rsid w:val="00320685"/>
    <w:rsid w:val="00322762"/>
    <w:rsid w:val="00323453"/>
    <w:rsid w:val="00327047"/>
    <w:rsid w:val="00331E74"/>
    <w:rsid w:val="00332462"/>
    <w:rsid w:val="00333FCE"/>
    <w:rsid w:val="003342AD"/>
    <w:rsid w:val="00335134"/>
    <w:rsid w:val="00335C02"/>
    <w:rsid w:val="00335E68"/>
    <w:rsid w:val="00337AA7"/>
    <w:rsid w:val="00341683"/>
    <w:rsid w:val="003420A1"/>
    <w:rsid w:val="003432CF"/>
    <w:rsid w:val="00344B2B"/>
    <w:rsid w:val="00344FDA"/>
    <w:rsid w:val="00345031"/>
    <w:rsid w:val="00350579"/>
    <w:rsid w:val="00350C0D"/>
    <w:rsid w:val="003514BA"/>
    <w:rsid w:val="0035179B"/>
    <w:rsid w:val="00353046"/>
    <w:rsid w:val="003555AC"/>
    <w:rsid w:val="00355A03"/>
    <w:rsid w:val="00355F33"/>
    <w:rsid w:val="00357E1F"/>
    <w:rsid w:val="003602CC"/>
    <w:rsid w:val="00360A1D"/>
    <w:rsid w:val="00363441"/>
    <w:rsid w:val="00364D4D"/>
    <w:rsid w:val="00365634"/>
    <w:rsid w:val="0036653B"/>
    <w:rsid w:val="0036775E"/>
    <w:rsid w:val="00371930"/>
    <w:rsid w:val="00372725"/>
    <w:rsid w:val="003738F7"/>
    <w:rsid w:val="00373FA5"/>
    <w:rsid w:val="00374EA4"/>
    <w:rsid w:val="0037557D"/>
    <w:rsid w:val="003767FF"/>
    <w:rsid w:val="0037717C"/>
    <w:rsid w:val="0038076A"/>
    <w:rsid w:val="00380836"/>
    <w:rsid w:val="00380BB9"/>
    <w:rsid w:val="00380D45"/>
    <w:rsid w:val="00382012"/>
    <w:rsid w:val="00383A63"/>
    <w:rsid w:val="003847A0"/>
    <w:rsid w:val="00385595"/>
    <w:rsid w:val="00391D6A"/>
    <w:rsid w:val="00392BB7"/>
    <w:rsid w:val="00395C85"/>
    <w:rsid w:val="003962F6"/>
    <w:rsid w:val="003969E8"/>
    <w:rsid w:val="00396D82"/>
    <w:rsid w:val="003A08C2"/>
    <w:rsid w:val="003A099D"/>
    <w:rsid w:val="003A1814"/>
    <w:rsid w:val="003A1C93"/>
    <w:rsid w:val="003A1E7B"/>
    <w:rsid w:val="003A31E5"/>
    <w:rsid w:val="003A4D49"/>
    <w:rsid w:val="003A6095"/>
    <w:rsid w:val="003A61E3"/>
    <w:rsid w:val="003A67AF"/>
    <w:rsid w:val="003A7309"/>
    <w:rsid w:val="003B129E"/>
    <w:rsid w:val="003B1DCB"/>
    <w:rsid w:val="003B22D5"/>
    <w:rsid w:val="003B377A"/>
    <w:rsid w:val="003B37C3"/>
    <w:rsid w:val="003B5897"/>
    <w:rsid w:val="003B658A"/>
    <w:rsid w:val="003C18BA"/>
    <w:rsid w:val="003C291D"/>
    <w:rsid w:val="003C2F8D"/>
    <w:rsid w:val="003C465E"/>
    <w:rsid w:val="003C5B9D"/>
    <w:rsid w:val="003C5DDD"/>
    <w:rsid w:val="003C5E1F"/>
    <w:rsid w:val="003C6161"/>
    <w:rsid w:val="003D01AA"/>
    <w:rsid w:val="003D039D"/>
    <w:rsid w:val="003D03A9"/>
    <w:rsid w:val="003D239F"/>
    <w:rsid w:val="003D2768"/>
    <w:rsid w:val="003D485C"/>
    <w:rsid w:val="003D6C46"/>
    <w:rsid w:val="003D76C0"/>
    <w:rsid w:val="003D7C27"/>
    <w:rsid w:val="003E0C87"/>
    <w:rsid w:val="003E0EAD"/>
    <w:rsid w:val="003E14B2"/>
    <w:rsid w:val="003E15DF"/>
    <w:rsid w:val="003E182C"/>
    <w:rsid w:val="003E18BD"/>
    <w:rsid w:val="003E351A"/>
    <w:rsid w:val="003E37A9"/>
    <w:rsid w:val="003E4BEA"/>
    <w:rsid w:val="003E5EB7"/>
    <w:rsid w:val="003E696D"/>
    <w:rsid w:val="003F009A"/>
    <w:rsid w:val="003F095F"/>
    <w:rsid w:val="003F11EA"/>
    <w:rsid w:val="003F438F"/>
    <w:rsid w:val="003F4A13"/>
    <w:rsid w:val="003F5183"/>
    <w:rsid w:val="003F6078"/>
    <w:rsid w:val="003F7052"/>
    <w:rsid w:val="003F74FE"/>
    <w:rsid w:val="004016DE"/>
    <w:rsid w:val="0040258E"/>
    <w:rsid w:val="004032DA"/>
    <w:rsid w:val="00403E90"/>
    <w:rsid w:val="004047D6"/>
    <w:rsid w:val="0041052D"/>
    <w:rsid w:val="00411713"/>
    <w:rsid w:val="0041278E"/>
    <w:rsid w:val="00412E17"/>
    <w:rsid w:val="00412E82"/>
    <w:rsid w:val="004137DD"/>
    <w:rsid w:val="004143EB"/>
    <w:rsid w:val="004150D1"/>
    <w:rsid w:val="004158E1"/>
    <w:rsid w:val="004165C7"/>
    <w:rsid w:val="00416743"/>
    <w:rsid w:val="00416ACC"/>
    <w:rsid w:val="00417864"/>
    <w:rsid w:val="004205F5"/>
    <w:rsid w:val="004242F7"/>
    <w:rsid w:val="00424863"/>
    <w:rsid w:val="004259B9"/>
    <w:rsid w:val="00426924"/>
    <w:rsid w:val="00430F25"/>
    <w:rsid w:val="00433800"/>
    <w:rsid w:val="004342D8"/>
    <w:rsid w:val="0043456E"/>
    <w:rsid w:val="00436839"/>
    <w:rsid w:val="004379F0"/>
    <w:rsid w:val="00441286"/>
    <w:rsid w:val="00442C59"/>
    <w:rsid w:val="00442C5C"/>
    <w:rsid w:val="004437CF"/>
    <w:rsid w:val="00446084"/>
    <w:rsid w:val="00447EB7"/>
    <w:rsid w:val="0045188A"/>
    <w:rsid w:val="00451F22"/>
    <w:rsid w:val="00454447"/>
    <w:rsid w:val="004601BE"/>
    <w:rsid w:val="00460A73"/>
    <w:rsid w:val="00460F91"/>
    <w:rsid w:val="00461C65"/>
    <w:rsid w:val="0046232C"/>
    <w:rsid w:val="0046260D"/>
    <w:rsid w:val="00464931"/>
    <w:rsid w:val="004673E6"/>
    <w:rsid w:val="00467A17"/>
    <w:rsid w:val="00467F7B"/>
    <w:rsid w:val="00470D07"/>
    <w:rsid w:val="004713C5"/>
    <w:rsid w:val="00471A21"/>
    <w:rsid w:val="00471DFA"/>
    <w:rsid w:val="004731F5"/>
    <w:rsid w:val="00473352"/>
    <w:rsid w:val="004737F9"/>
    <w:rsid w:val="00474AA9"/>
    <w:rsid w:val="0047577E"/>
    <w:rsid w:val="004771EB"/>
    <w:rsid w:val="004779D1"/>
    <w:rsid w:val="00477EC1"/>
    <w:rsid w:val="004825CB"/>
    <w:rsid w:val="004828EF"/>
    <w:rsid w:val="0048295D"/>
    <w:rsid w:val="00483A9D"/>
    <w:rsid w:val="00484942"/>
    <w:rsid w:val="0048549B"/>
    <w:rsid w:val="00486AA1"/>
    <w:rsid w:val="00486C60"/>
    <w:rsid w:val="004870D9"/>
    <w:rsid w:val="00487EAD"/>
    <w:rsid w:val="0049294E"/>
    <w:rsid w:val="0049694D"/>
    <w:rsid w:val="00496AE7"/>
    <w:rsid w:val="00496D86"/>
    <w:rsid w:val="004A123A"/>
    <w:rsid w:val="004A38D9"/>
    <w:rsid w:val="004A3B41"/>
    <w:rsid w:val="004A4442"/>
    <w:rsid w:val="004A4CFF"/>
    <w:rsid w:val="004A5EA1"/>
    <w:rsid w:val="004B19E5"/>
    <w:rsid w:val="004B2160"/>
    <w:rsid w:val="004B2E36"/>
    <w:rsid w:val="004B33E4"/>
    <w:rsid w:val="004B7784"/>
    <w:rsid w:val="004B780F"/>
    <w:rsid w:val="004C0663"/>
    <w:rsid w:val="004C0F8B"/>
    <w:rsid w:val="004C26F7"/>
    <w:rsid w:val="004C3A45"/>
    <w:rsid w:val="004C3B8E"/>
    <w:rsid w:val="004C45BF"/>
    <w:rsid w:val="004C5ADD"/>
    <w:rsid w:val="004C696A"/>
    <w:rsid w:val="004C7957"/>
    <w:rsid w:val="004D2071"/>
    <w:rsid w:val="004D2E2B"/>
    <w:rsid w:val="004D3878"/>
    <w:rsid w:val="004D3885"/>
    <w:rsid w:val="004D47F4"/>
    <w:rsid w:val="004D5B15"/>
    <w:rsid w:val="004D710B"/>
    <w:rsid w:val="004E12FD"/>
    <w:rsid w:val="004E44FA"/>
    <w:rsid w:val="004E4B64"/>
    <w:rsid w:val="004E4E16"/>
    <w:rsid w:val="004E6A0B"/>
    <w:rsid w:val="004E6FA3"/>
    <w:rsid w:val="004F1E74"/>
    <w:rsid w:val="004F1EE3"/>
    <w:rsid w:val="004F239A"/>
    <w:rsid w:val="004F3826"/>
    <w:rsid w:val="004F3C91"/>
    <w:rsid w:val="004F435C"/>
    <w:rsid w:val="004F5B74"/>
    <w:rsid w:val="004F5C86"/>
    <w:rsid w:val="004F5FCC"/>
    <w:rsid w:val="00500477"/>
    <w:rsid w:val="005007DB"/>
    <w:rsid w:val="00500F07"/>
    <w:rsid w:val="00500F79"/>
    <w:rsid w:val="00501718"/>
    <w:rsid w:val="00501F1A"/>
    <w:rsid w:val="0050215D"/>
    <w:rsid w:val="00502FD8"/>
    <w:rsid w:val="005040A5"/>
    <w:rsid w:val="00505C4D"/>
    <w:rsid w:val="0050623C"/>
    <w:rsid w:val="00511A7D"/>
    <w:rsid w:val="00512BC3"/>
    <w:rsid w:val="0051403A"/>
    <w:rsid w:val="005147E6"/>
    <w:rsid w:val="00515DF9"/>
    <w:rsid w:val="0051652F"/>
    <w:rsid w:val="00516566"/>
    <w:rsid w:val="00516D3C"/>
    <w:rsid w:val="00517362"/>
    <w:rsid w:val="00521724"/>
    <w:rsid w:val="00530687"/>
    <w:rsid w:val="00532603"/>
    <w:rsid w:val="00533204"/>
    <w:rsid w:val="00533E6E"/>
    <w:rsid w:val="0053570B"/>
    <w:rsid w:val="0054098A"/>
    <w:rsid w:val="00542738"/>
    <w:rsid w:val="00542FA7"/>
    <w:rsid w:val="0054308A"/>
    <w:rsid w:val="00547669"/>
    <w:rsid w:val="00547AFD"/>
    <w:rsid w:val="005509CD"/>
    <w:rsid w:val="00550A8B"/>
    <w:rsid w:val="0055582D"/>
    <w:rsid w:val="00556BA5"/>
    <w:rsid w:val="00560ACB"/>
    <w:rsid w:val="005614D9"/>
    <w:rsid w:val="00561830"/>
    <w:rsid w:val="0056313D"/>
    <w:rsid w:val="00563BA2"/>
    <w:rsid w:val="0056467D"/>
    <w:rsid w:val="00565571"/>
    <w:rsid w:val="005656A4"/>
    <w:rsid w:val="00565738"/>
    <w:rsid w:val="00566E72"/>
    <w:rsid w:val="0056750B"/>
    <w:rsid w:val="00567582"/>
    <w:rsid w:val="00567A95"/>
    <w:rsid w:val="0057072F"/>
    <w:rsid w:val="00572856"/>
    <w:rsid w:val="00572E34"/>
    <w:rsid w:val="0057346C"/>
    <w:rsid w:val="00573AEA"/>
    <w:rsid w:val="005744DA"/>
    <w:rsid w:val="00574702"/>
    <w:rsid w:val="00574AFE"/>
    <w:rsid w:val="0057638C"/>
    <w:rsid w:val="0057661F"/>
    <w:rsid w:val="00580083"/>
    <w:rsid w:val="00580549"/>
    <w:rsid w:val="00582B94"/>
    <w:rsid w:val="00583A8D"/>
    <w:rsid w:val="00585737"/>
    <w:rsid w:val="005861FB"/>
    <w:rsid w:val="00586C46"/>
    <w:rsid w:val="00587913"/>
    <w:rsid w:val="00590770"/>
    <w:rsid w:val="00590EBB"/>
    <w:rsid w:val="00590F66"/>
    <w:rsid w:val="005916B1"/>
    <w:rsid w:val="00592E4E"/>
    <w:rsid w:val="005931DF"/>
    <w:rsid w:val="00595318"/>
    <w:rsid w:val="0059535B"/>
    <w:rsid w:val="005968D5"/>
    <w:rsid w:val="005A0854"/>
    <w:rsid w:val="005A0ADF"/>
    <w:rsid w:val="005A1B22"/>
    <w:rsid w:val="005A204B"/>
    <w:rsid w:val="005A25EE"/>
    <w:rsid w:val="005A298E"/>
    <w:rsid w:val="005A46F8"/>
    <w:rsid w:val="005A7DA2"/>
    <w:rsid w:val="005B06C7"/>
    <w:rsid w:val="005B1755"/>
    <w:rsid w:val="005B2059"/>
    <w:rsid w:val="005B232B"/>
    <w:rsid w:val="005B3D78"/>
    <w:rsid w:val="005B5188"/>
    <w:rsid w:val="005B7112"/>
    <w:rsid w:val="005B77C4"/>
    <w:rsid w:val="005C00C0"/>
    <w:rsid w:val="005C0A9A"/>
    <w:rsid w:val="005C464B"/>
    <w:rsid w:val="005C532A"/>
    <w:rsid w:val="005C7C2A"/>
    <w:rsid w:val="005D0D98"/>
    <w:rsid w:val="005D46EE"/>
    <w:rsid w:val="005D6D3F"/>
    <w:rsid w:val="005D70F4"/>
    <w:rsid w:val="005E00D0"/>
    <w:rsid w:val="005E04D7"/>
    <w:rsid w:val="005E2073"/>
    <w:rsid w:val="005E26FE"/>
    <w:rsid w:val="005E36CF"/>
    <w:rsid w:val="005E6538"/>
    <w:rsid w:val="005E6D93"/>
    <w:rsid w:val="005E6F0D"/>
    <w:rsid w:val="005F2E21"/>
    <w:rsid w:val="005F32F3"/>
    <w:rsid w:val="005F33C6"/>
    <w:rsid w:val="005F4D12"/>
    <w:rsid w:val="005F7726"/>
    <w:rsid w:val="005F7C51"/>
    <w:rsid w:val="005F7F5D"/>
    <w:rsid w:val="00601D41"/>
    <w:rsid w:val="00601F51"/>
    <w:rsid w:val="00602923"/>
    <w:rsid w:val="006046DA"/>
    <w:rsid w:val="006072FA"/>
    <w:rsid w:val="00607929"/>
    <w:rsid w:val="006103FA"/>
    <w:rsid w:val="00610B7F"/>
    <w:rsid w:val="00620D74"/>
    <w:rsid w:val="00621989"/>
    <w:rsid w:val="00622835"/>
    <w:rsid w:val="00622C17"/>
    <w:rsid w:val="00622F33"/>
    <w:rsid w:val="0062461A"/>
    <w:rsid w:val="00624F1F"/>
    <w:rsid w:val="00626A92"/>
    <w:rsid w:val="00627253"/>
    <w:rsid w:val="006301D2"/>
    <w:rsid w:val="0063280A"/>
    <w:rsid w:val="00632C95"/>
    <w:rsid w:val="00633CC5"/>
    <w:rsid w:val="006345E0"/>
    <w:rsid w:val="006353A8"/>
    <w:rsid w:val="00637394"/>
    <w:rsid w:val="00637855"/>
    <w:rsid w:val="006378B9"/>
    <w:rsid w:val="00637B58"/>
    <w:rsid w:val="00637C48"/>
    <w:rsid w:val="00640492"/>
    <w:rsid w:val="006408D0"/>
    <w:rsid w:val="006410DD"/>
    <w:rsid w:val="00643450"/>
    <w:rsid w:val="006434E5"/>
    <w:rsid w:val="00644F5B"/>
    <w:rsid w:val="0064642A"/>
    <w:rsid w:val="00647362"/>
    <w:rsid w:val="00650456"/>
    <w:rsid w:val="00650985"/>
    <w:rsid w:val="0065152B"/>
    <w:rsid w:val="00651C4C"/>
    <w:rsid w:val="00654855"/>
    <w:rsid w:val="00654ED5"/>
    <w:rsid w:val="00655BBB"/>
    <w:rsid w:val="00656645"/>
    <w:rsid w:val="00656E6C"/>
    <w:rsid w:val="0065739E"/>
    <w:rsid w:val="00660FBC"/>
    <w:rsid w:val="006624B5"/>
    <w:rsid w:val="006628C6"/>
    <w:rsid w:val="0066298A"/>
    <w:rsid w:val="0066473B"/>
    <w:rsid w:val="00666ECD"/>
    <w:rsid w:val="0067003F"/>
    <w:rsid w:val="00670435"/>
    <w:rsid w:val="00671D34"/>
    <w:rsid w:val="0067246C"/>
    <w:rsid w:val="00675C11"/>
    <w:rsid w:val="00677EFE"/>
    <w:rsid w:val="00680AD8"/>
    <w:rsid w:val="00681588"/>
    <w:rsid w:val="00681DD3"/>
    <w:rsid w:val="00682727"/>
    <w:rsid w:val="0068297F"/>
    <w:rsid w:val="00682AC4"/>
    <w:rsid w:val="00682EBE"/>
    <w:rsid w:val="0068469F"/>
    <w:rsid w:val="00684809"/>
    <w:rsid w:val="0068570D"/>
    <w:rsid w:val="00686FEE"/>
    <w:rsid w:val="00687BEA"/>
    <w:rsid w:val="006911FF"/>
    <w:rsid w:val="00691413"/>
    <w:rsid w:val="006940AF"/>
    <w:rsid w:val="0069465A"/>
    <w:rsid w:val="0069506A"/>
    <w:rsid w:val="00696676"/>
    <w:rsid w:val="006967A5"/>
    <w:rsid w:val="0069695A"/>
    <w:rsid w:val="00697943"/>
    <w:rsid w:val="00697A82"/>
    <w:rsid w:val="00697FB7"/>
    <w:rsid w:val="006A2488"/>
    <w:rsid w:val="006A30CD"/>
    <w:rsid w:val="006A671E"/>
    <w:rsid w:val="006A67E4"/>
    <w:rsid w:val="006A6BAB"/>
    <w:rsid w:val="006A7875"/>
    <w:rsid w:val="006A7EB7"/>
    <w:rsid w:val="006B0833"/>
    <w:rsid w:val="006B1D66"/>
    <w:rsid w:val="006B53B8"/>
    <w:rsid w:val="006B5586"/>
    <w:rsid w:val="006B5C43"/>
    <w:rsid w:val="006B5DF3"/>
    <w:rsid w:val="006B5FA5"/>
    <w:rsid w:val="006C023B"/>
    <w:rsid w:val="006C223C"/>
    <w:rsid w:val="006C2C94"/>
    <w:rsid w:val="006C31C1"/>
    <w:rsid w:val="006C4055"/>
    <w:rsid w:val="006C674A"/>
    <w:rsid w:val="006C78D0"/>
    <w:rsid w:val="006D027E"/>
    <w:rsid w:val="006D0766"/>
    <w:rsid w:val="006D0F93"/>
    <w:rsid w:val="006D2179"/>
    <w:rsid w:val="006D2796"/>
    <w:rsid w:val="006D2F35"/>
    <w:rsid w:val="006D3332"/>
    <w:rsid w:val="006D4434"/>
    <w:rsid w:val="006D4507"/>
    <w:rsid w:val="006D556D"/>
    <w:rsid w:val="006D6C3F"/>
    <w:rsid w:val="006D7418"/>
    <w:rsid w:val="006E0610"/>
    <w:rsid w:val="006E0709"/>
    <w:rsid w:val="006E1C0E"/>
    <w:rsid w:val="006E25CE"/>
    <w:rsid w:val="006E3060"/>
    <w:rsid w:val="006E3464"/>
    <w:rsid w:val="006E3C12"/>
    <w:rsid w:val="006E5320"/>
    <w:rsid w:val="006E602F"/>
    <w:rsid w:val="006E6289"/>
    <w:rsid w:val="006F0DEA"/>
    <w:rsid w:val="006F0F67"/>
    <w:rsid w:val="006F2140"/>
    <w:rsid w:val="006F2ACE"/>
    <w:rsid w:val="006F3893"/>
    <w:rsid w:val="006F4126"/>
    <w:rsid w:val="006F4817"/>
    <w:rsid w:val="006F51D5"/>
    <w:rsid w:val="006F60D6"/>
    <w:rsid w:val="006F7BF3"/>
    <w:rsid w:val="00702990"/>
    <w:rsid w:val="007030E1"/>
    <w:rsid w:val="0070380F"/>
    <w:rsid w:val="00704347"/>
    <w:rsid w:val="0070476C"/>
    <w:rsid w:val="00704BDB"/>
    <w:rsid w:val="00705EB9"/>
    <w:rsid w:val="00706A90"/>
    <w:rsid w:val="00707D0A"/>
    <w:rsid w:val="007110D4"/>
    <w:rsid w:val="00711BD8"/>
    <w:rsid w:val="00715788"/>
    <w:rsid w:val="007161C2"/>
    <w:rsid w:val="00716442"/>
    <w:rsid w:val="007173EC"/>
    <w:rsid w:val="0071779F"/>
    <w:rsid w:val="00717FB6"/>
    <w:rsid w:val="00720E5A"/>
    <w:rsid w:val="00721543"/>
    <w:rsid w:val="00721D62"/>
    <w:rsid w:val="00723681"/>
    <w:rsid w:val="00723852"/>
    <w:rsid w:val="00723F45"/>
    <w:rsid w:val="00724B66"/>
    <w:rsid w:val="007257E6"/>
    <w:rsid w:val="00730FE2"/>
    <w:rsid w:val="00732055"/>
    <w:rsid w:val="007341F3"/>
    <w:rsid w:val="007360DB"/>
    <w:rsid w:val="00736C2F"/>
    <w:rsid w:val="00736C9F"/>
    <w:rsid w:val="00740053"/>
    <w:rsid w:val="0074070F"/>
    <w:rsid w:val="00741173"/>
    <w:rsid w:val="00742313"/>
    <w:rsid w:val="00742676"/>
    <w:rsid w:val="007445E1"/>
    <w:rsid w:val="007468BB"/>
    <w:rsid w:val="00747215"/>
    <w:rsid w:val="00751A9F"/>
    <w:rsid w:val="00757695"/>
    <w:rsid w:val="00757793"/>
    <w:rsid w:val="00757E52"/>
    <w:rsid w:val="00760912"/>
    <w:rsid w:val="00761942"/>
    <w:rsid w:val="007624F5"/>
    <w:rsid w:val="00762A55"/>
    <w:rsid w:val="007640AA"/>
    <w:rsid w:val="00764C36"/>
    <w:rsid w:val="0076535A"/>
    <w:rsid w:val="00765767"/>
    <w:rsid w:val="00766FE6"/>
    <w:rsid w:val="00770C48"/>
    <w:rsid w:val="007717FC"/>
    <w:rsid w:val="007720DB"/>
    <w:rsid w:val="007737C4"/>
    <w:rsid w:val="00775649"/>
    <w:rsid w:val="00776885"/>
    <w:rsid w:val="0077734F"/>
    <w:rsid w:val="00777585"/>
    <w:rsid w:val="00780E43"/>
    <w:rsid w:val="007810C9"/>
    <w:rsid w:val="0078114F"/>
    <w:rsid w:val="007825A2"/>
    <w:rsid w:val="00783148"/>
    <w:rsid w:val="007833DA"/>
    <w:rsid w:val="00783C86"/>
    <w:rsid w:val="00784656"/>
    <w:rsid w:val="007851F4"/>
    <w:rsid w:val="00785288"/>
    <w:rsid w:val="0078591A"/>
    <w:rsid w:val="00785DD2"/>
    <w:rsid w:val="00787016"/>
    <w:rsid w:val="00787CBA"/>
    <w:rsid w:val="00787D9C"/>
    <w:rsid w:val="00790005"/>
    <w:rsid w:val="007937C0"/>
    <w:rsid w:val="00794363"/>
    <w:rsid w:val="0079587D"/>
    <w:rsid w:val="00795BA7"/>
    <w:rsid w:val="00795E57"/>
    <w:rsid w:val="00797208"/>
    <w:rsid w:val="007A067F"/>
    <w:rsid w:val="007A1AE7"/>
    <w:rsid w:val="007A23F5"/>
    <w:rsid w:val="007A28A8"/>
    <w:rsid w:val="007A4009"/>
    <w:rsid w:val="007A55A9"/>
    <w:rsid w:val="007A5F2E"/>
    <w:rsid w:val="007B0832"/>
    <w:rsid w:val="007B17EC"/>
    <w:rsid w:val="007B1F06"/>
    <w:rsid w:val="007B23D9"/>
    <w:rsid w:val="007B35F4"/>
    <w:rsid w:val="007B53D9"/>
    <w:rsid w:val="007C1005"/>
    <w:rsid w:val="007C2628"/>
    <w:rsid w:val="007C30F3"/>
    <w:rsid w:val="007C37A5"/>
    <w:rsid w:val="007C4BAA"/>
    <w:rsid w:val="007C6AFA"/>
    <w:rsid w:val="007C7524"/>
    <w:rsid w:val="007D09BC"/>
    <w:rsid w:val="007D09CD"/>
    <w:rsid w:val="007D1945"/>
    <w:rsid w:val="007D1E50"/>
    <w:rsid w:val="007D22E5"/>
    <w:rsid w:val="007D4FE8"/>
    <w:rsid w:val="007D5A7E"/>
    <w:rsid w:val="007D5BBF"/>
    <w:rsid w:val="007D7551"/>
    <w:rsid w:val="007E0620"/>
    <w:rsid w:val="007E184F"/>
    <w:rsid w:val="007E3018"/>
    <w:rsid w:val="007E303C"/>
    <w:rsid w:val="007E356D"/>
    <w:rsid w:val="007E3F67"/>
    <w:rsid w:val="007E4D18"/>
    <w:rsid w:val="007E600E"/>
    <w:rsid w:val="007F0818"/>
    <w:rsid w:val="007F33DF"/>
    <w:rsid w:val="007F3F01"/>
    <w:rsid w:val="007F478E"/>
    <w:rsid w:val="007F5857"/>
    <w:rsid w:val="008001A6"/>
    <w:rsid w:val="00801199"/>
    <w:rsid w:val="00801D0A"/>
    <w:rsid w:val="00802BB9"/>
    <w:rsid w:val="0080794F"/>
    <w:rsid w:val="00807B87"/>
    <w:rsid w:val="00807FCD"/>
    <w:rsid w:val="008104FB"/>
    <w:rsid w:val="0081148B"/>
    <w:rsid w:val="00812F93"/>
    <w:rsid w:val="008130BE"/>
    <w:rsid w:val="0081508B"/>
    <w:rsid w:val="00815124"/>
    <w:rsid w:val="00815865"/>
    <w:rsid w:val="00815A00"/>
    <w:rsid w:val="008163D6"/>
    <w:rsid w:val="008202E7"/>
    <w:rsid w:val="00820CDF"/>
    <w:rsid w:val="00821263"/>
    <w:rsid w:val="008220AC"/>
    <w:rsid w:val="008232E9"/>
    <w:rsid w:val="00823779"/>
    <w:rsid w:val="00823BBF"/>
    <w:rsid w:val="00823C57"/>
    <w:rsid w:val="00823DB3"/>
    <w:rsid w:val="00824038"/>
    <w:rsid w:val="00824200"/>
    <w:rsid w:val="00825996"/>
    <w:rsid w:val="00826DF1"/>
    <w:rsid w:val="0083066C"/>
    <w:rsid w:val="00830C31"/>
    <w:rsid w:val="0083377D"/>
    <w:rsid w:val="00833C10"/>
    <w:rsid w:val="008349B0"/>
    <w:rsid w:val="00836AE0"/>
    <w:rsid w:val="008406C8"/>
    <w:rsid w:val="0084178D"/>
    <w:rsid w:val="0084349F"/>
    <w:rsid w:val="00844B3D"/>
    <w:rsid w:val="00844F5A"/>
    <w:rsid w:val="00846405"/>
    <w:rsid w:val="008470E1"/>
    <w:rsid w:val="008507B1"/>
    <w:rsid w:val="00850DE5"/>
    <w:rsid w:val="00851657"/>
    <w:rsid w:val="00852E12"/>
    <w:rsid w:val="008542BA"/>
    <w:rsid w:val="008544F0"/>
    <w:rsid w:val="008545DE"/>
    <w:rsid w:val="00854DD3"/>
    <w:rsid w:val="0085607C"/>
    <w:rsid w:val="008569DA"/>
    <w:rsid w:val="008579D6"/>
    <w:rsid w:val="0086347D"/>
    <w:rsid w:val="00864F43"/>
    <w:rsid w:val="0086621F"/>
    <w:rsid w:val="008672BB"/>
    <w:rsid w:val="00867524"/>
    <w:rsid w:val="008719E9"/>
    <w:rsid w:val="00873716"/>
    <w:rsid w:val="008749EC"/>
    <w:rsid w:val="00874BC9"/>
    <w:rsid w:val="00874C8C"/>
    <w:rsid w:val="00876D37"/>
    <w:rsid w:val="0087731F"/>
    <w:rsid w:val="008826FA"/>
    <w:rsid w:val="0088299F"/>
    <w:rsid w:val="00883003"/>
    <w:rsid w:val="008836D6"/>
    <w:rsid w:val="008840AD"/>
    <w:rsid w:val="00887E7C"/>
    <w:rsid w:val="00890923"/>
    <w:rsid w:val="0089151B"/>
    <w:rsid w:val="00891988"/>
    <w:rsid w:val="00892879"/>
    <w:rsid w:val="00892940"/>
    <w:rsid w:val="00892970"/>
    <w:rsid w:val="00893EC4"/>
    <w:rsid w:val="00894A7D"/>
    <w:rsid w:val="008956D1"/>
    <w:rsid w:val="00896582"/>
    <w:rsid w:val="008A0E7D"/>
    <w:rsid w:val="008A253E"/>
    <w:rsid w:val="008A2608"/>
    <w:rsid w:val="008A2937"/>
    <w:rsid w:val="008A2C1B"/>
    <w:rsid w:val="008A2FC9"/>
    <w:rsid w:val="008A3024"/>
    <w:rsid w:val="008A31E6"/>
    <w:rsid w:val="008A3BA4"/>
    <w:rsid w:val="008A3CB7"/>
    <w:rsid w:val="008A578F"/>
    <w:rsid w:val="008A67B8"/>
    <w:rsid w:val="008A6F7F"/>
    <w:rsid w:val="008B0FCF"/>
    <w:rsid w:val="008B38D9"/>
    <w:rsid w:val="008B4D8B"/>
    <w:rsid w:val="008B7276"/>
    <w:rsid w:val="008B736A"/>
    <w:rsid w:val="008B7955"/>
    <w:rsid w:val="008B7D33"/>
    <w:rsid w:val="008C06B7"/>
    <w:rsid w:val="008C0A82"/>
    <w:rsid w:val="008C1126"/>
    <w:rsid w:val="008C1823"/>
    <w:rsid w:val="008C3067"/>
    <w:rsid w:val="008C48C5"/>
    <w:rsid w:val="008C65F4"/>
    <w:rsid w:val="008C786C"/>
    <w:rsid w:val="008D18DF"/>
    <w:rsid w:val="008D357C"/>
    <w:rsid w:val="008D39AD"/>
    <w:rsid w:val="008D3F16"/>
    <w:rsid w:val="008D40A3"/>
    <w:rsid w:val="008E0970"/>
    <w:rsid w:val="008E0CFE"/>
    <w:rsid w:val="008E0FBF"/>
    <w:rsid w:val="008E22FA"/>
    <w:rsid w:val="008E2B15"/>
    <w:rsid w:val="008E348A"/>
    <w:rsid w:val="008E3A0D"/>
    <w:rsid w:val="008E3D58"/>
    <w:rsid w:val="008E47F4"/>
    <w:rsid w:val="008E553C"/>
    <w:rsid w:val="008E585C"/>
    <w:rsid w:val="008E709B"/>
    <w:rsid w:val="008E7518"/>
    <w:rsid w:val="008F010D"/>
    <w:rsid w:val="008F092B"/>
    <w:rsid w:val="008F0E87"/>
    <w:rsid w:val="008F0FA7"/>
    <w:rsid w:val="008F3062"/>
    <w:rsid w:val="008F31CF"/>
    <w:rsid w:val="008F373D"/>
    <w:rsid w:val="008F50B6"/>
    <w:rsid w:val="008F51F9"/>
    <w:rsid w:val="008F56BA"/>
    <w:rsid w:val="008F7A1B"/>
    <w:rsid w:val="00902EFE"/>
    <w:rsid w:val="009052AF"/>
    <w:rsid w:val="00906DCE"/>
    <w:rsid w:val="00906EA5"/>
    <w:rsid w:val="00906EEF"/>
    <w:rsid w:val="00907123"/>
    <w:rsid w:val="00910004"/>
    <w:rsid w:val="00910569"/>
    <w:rsid w:val="0091079F"/>
    <w:rsid w:val="00910A27"/>
    <w:rsid w:val="0091201D"/>
    <w:rsid w:val="0091266C"/>
    <w:rsid w:val="0091522B"/>
    <w:rsid w:val="00915C14"/>
    <w:rsid w:val="009176DD"/>
    <w:rsid w:val="0092051A"/>
    <w:rsid w:val="009207A1"/>
    <w:rsid w:val="00920B71"/>
    <w:rsid w:val="00920C50"/>
    <w:rsid w:val="009219FC"/>
    <w:rsid w:val="00923C5B"/>
    <w:rsid w:val="0092412D"/>
    <w:rsid w:val="00924396"/>
    <w:rsid w:val="00924FEB"/>
    <w:rsid w:val="009253CF"/>
    <w:rsid w:val="0092654F"/>
    <w:rsid w:val="00927070"/>
    <w:rsid w:val="00930EB2"/>
    <w:rsid w:val="0093216A"/>
    <w:rsid w:val="0093250B"/>
    <w:rsid w:val="00935E34"/>
    <w:rsid w:val="00937238"/>
    <w:rsid w:val="00937A8A"/>
    <w:rsid w:val="00940364"/>
    <w:rsid w:val="00940E7C"/>
    <w:rsid w:val="00945821"/>
    <w:rsid w:val="009458CC"/>
    <w:rsid w:val="00947FC4"/>
    <w:rsid w:val="009509FD"/>
    <w:rsid w:val="00950E7E"/>
    <w:rsid w:val="0095137C"/>
    <w:rsid w:val="0095234C"/>
    <w:rsid w:val="00952D14"/>
    <w:rsid w:val="00955FC4"/>
    <w:rsid w:val="00956662"/>
    <w:rsid w:val="009570E5"/>
    <w:rsid w:val="00960217"/>
    <w:rsid w:val="00960859"/>
    <w:rsid w:val="00960B61"/>
    <w:rsid w:val="00963AFB"/>
    <w:rsid w:val="009642AD"/>
    <w:rsid w:val="00966511"/>
    <w:rsid w:val="00967469"/>
    <w:rsid w:val="009676F6"/>
    <w:rsid w:val="00970144"/>
    <w:rsid w:val="009707B5"/>
    <w:rsid w:val="0097114F"/>
    <w:rsid w:val="0097154B"/>
    <w:rsid w:val="009720C6"/>
    <w:rsid w:val="0097418C"/>
    <w:rsid w:val="00975497"/>
    <w:rsid w:val="00977B8B"/>
    <w:rsid w:val="009803F3"/>
    <w:rsid w:val="009809C3"/>
    <w:rsid w:val="00983971"/>
    <w:rsid w:val="00985F19"/>
    <w:rsid w:val="00987A65"/>
    <w:rsid w:val="00991793"/>
    <w:rsid w:val="00995E70"/>
    <w:rsid w:val="009965E6"/>
    <w:rsid w:val="00997ECD"/>
    <w:rsid w:val="009A0FE7"/>
    <w:rsid w:val="009A1F03"/>
    <w:rsid w:val="009A409D"/>
    <w:rsid w:val="009A71BE"/>
    <w:rsid w:val="009A7B84"/>
    <w:rsid w:val="009B42E0"/>
    <w:rsid w:val="009B55AA"/>
    <w:rsid w:val="009B6386"/>
    <w:rsid w:val="009C05CD"/>
    <w:rsid w:val="009C0A0C"/>
    <w:rsid w:val="009C0F41"/>
    <w:rsid w:val="009C20D2"/>
    <w:rsid w:val="009C3969"/>
    <w:rsid w:val="009C3C5F"/>
    <w:rsid w:val="009C50AC"/>
    <w:rsid w:val="009C615F"/>
    <w:rsid w:val="009C7C08"/>
    <w:rsid w:val="009C7EC3"/>
    <w:rsid w:val="009D0010"/>
    <w:rsid w:val="009D0313"/>
    <w:rsid w:val="009D499D"/>
    <w:rsid w:val="009D5B2E"/>
    <w:rsid w:val="009E2367"/>
    <w:rsid w:val="009E23C6"/>
    <w:rsid w:val="009E2F07"/>
    <w:rsid w:val="009E6AF5"/>
    <w:rsid w:val="009E6C73"/>
    <w:rsid w:val="009E7F14"/>
    <w:rsid w:val="009F06E8"/>
    <w:rsid w:val="009F072B"/>
    <w:rsid w:val="009F153E"/>
    <w:rsid w:val="009F1D65"/>
    <w:rsid w:val="009F2698"/>
    <w:rsid w:val="009F28B2"/>
    <w:rsid w:val="009F292B"/>
    <w:rsid w:val="009F2EA0"/>
    <w:rsid w:val="009F4143"/>
    <w:rsid w:val="009F5248"/>
    <w:rsid w:val="009F600B"/>
    <w:rsid w:val="00A0081C"/>
    <w:rsid w:val="00A02222"/>
    <w:rsid w:val="00A02366"/>
    <w:rsid w:val="00A02495"/>
    <w:rsid w:val="00A02663"/>
    <w:rsid w:val="00A02FEA"/>
    <w:rsid w:val="00A04C1F"/>
    <w:rsid w:val="00A06484"/>
    <w:rsid w:val="00A07267"/>
    <w:rsid w:val="00A10F55"/>
    <w:rsid w:val="00A12697"/>
    <w:rsid w:val="00A14BBF"/>
    <w:rsid w:val="00A1654E"/>
    <w:rsid w:val="00A17856"/>
    <w:rsid w:val="00A17F57"/>
    <w:rsid w:val="00A2010B"/>
    <w:rsid w:val="00A201CA"/>
    <w:rsid w:val="00A21B9F"/>
    <w:rsid w:val="00A21E32"/>
    <w:rsid w:val="00A2502B"/>
    <w:rsid w:val="00A263EB"/>
    <w:rsid w:val="00A26E5B"/>
    <w:rsid w:val="00A277F0"/>
    <w:rsid w:val="00A32074"/>
    <w:rsid w:val="00A325ED"/>
    <w:rsid w:val="00A33AA4"/>
    <w:rsid w:val="00A34B8E"/>
    <w:rsid w:val="00A375BC"/>
    <w:rsid w:val="00A37CD2"/>
    <w:rsid w:val="00A40CDA"/>
    <w:rsid w:val="00A41142"/>
    <w:rsid w:val="00A447A6"/>
    <w:rsid w:val="00A4498C"/>
    <w:rsid w:val="00A45614"/>
    <w:rsid w:val="00A47E17"/>
    <w:rsid w:val="00A517DC"/>
    <w:rsid w:val="00A52074"/>
    <w:rsid w:val="00A523EC"/>
    <w:rsid w:val="00A54123"/>
    <w:rsid w:val="00A54467"/>
    <w:rsid w:val="00A5452D"/>
    <w:rsid w:val="00A562EA"/>
    <w:rsid w:val="00A56C88"/>
    <w:rsid w:val="00A578FF"/>
    <w:rsid w:val="00A5790C"/>
    <w:rsid w:val="00A61187"/>
    <w:rsid w:val="00A648AF"/>
    <w:rsid w:val="00A651C3"/>
    <w:rsid w:val="00A66D6C"/>
    <w:rsid w:val="00A716D6"/>
    <w:rsid w:val="00A71EAC"/>
    <w:rsid w:val="00A7202F"/>
    <w:rsid w:val="00A75561"/>
    <w:rsid w:val="00A75DE5"/>
    <w:rsid w:val="00A7625B"/>
    <w:rsid w:val="00A76D36"/>
    <w:rsid w:val="00A77F06"/>
    <w:rsid w:val="00A77FF5"/>
    <w:rsid w:val="00A8050D"/>
    <w:rsid w:val="00A814FB"/>
    <w:rsid w:val="00A81835"/>
    <w:rsid w:val="00A81A3A"/>
    <w:rsid w:val="00A81AD5"/>
    <w:rsid w:val="00A82294"/>
    <w:rsid w:val="00A822DA"/>
    <w:rsid w:val="00A838B1"/>
    <w:rsid w:val="00A8394B"/>
    <w:rsid w:val="00A84867"/>
    <w:rsid w:val="00A855BE"/>
    <w:rsid w:val="00A86131"/>
    <w:rsid w:val="00A861BD"/>
    <w:rsid w:val="00A86B14"/>
    <w:rsid w:val="00A87E16"/>
    <w:rsid w:val="00A9098B"/>
    <w:rsid w:val="00A90EBC"/>
    <w:rsid w:val="00A91873"/>
    <w:rsid w:val="00A922EF"/>
    <w:rsid w:val="00A937F3"/>
    <w:rsid w:val="00A94C58"/>
    <w:rsid w:val="00A96459"/>
    <w:rsid w:val="00AA0A2B"/>
    <w:rsid w:val="00AA0E17"/>
    <w:rsid w:val="00AA19B6"/>
    <w:rsid w:val="00AA1FF2"/>
    <w:rsid w:val="00AA2445"/>
    <w:rsid w:val="00AA25F4"/>
    <w:rsid w:val="00AA399C"/>
    <w:rsid w:val="00AA4848"/>
    <w:rsid w:val="00AA539A"/>
    <w:rsid w:val="00AA58D2"/>
    <w:rsid w:val="00AB1278"/>
    <w:rsid w:val="00AB12C2"/>
    <w:rsid w:val="00AB1425"/>
    <w:rsid w:val="00AB18E9"/>
    <w:rsid w:val="00AB1FB7"/>
    <w:rsid w:val="00AB2256"/>
    <w:rsid w:val="00AB28B9"/>
    <w:rsid w:val="00AB46F8"/>
    <w:rsid w:val="00AB4712"/>
    <w:rsid w:val="00AB6598"/>
    <w:rsid w:val="00AB743E"/>
    <w:rsid w:val="00AB7E10"/>
    <w:rsid w:val="00AC07C1"/>
    <w:rsid w:val="00AC0808"/>
    <w:rsid w:val="00AC0F3F"/>
    <w:rsid w:val="00AC106F"/>
    <w:rsid w:val="00AC1BF0"/>
    <w:rsid w:val="00AC22B2"/>
    <w:rsid w:val="00AC3AE3"/>
    <w:rsid w:val="00AC3BA9"/>
    <w:rsid w:val="00AD0D85"/>
    <w:rsid w:val="00AD1CD6"/>
    <w:rsid w:val="00AD7DCB"/>
    <w:rsid w:val="00AE157A"/>
    <w:rsid w:val="00AE1E85"/>
    <w:rsid w:val="00AE20EE"/>
    <w:rsid w:val="00AE2614"/>
    <w:rsid w:val="00AE34EF"/>
    <w:rsid w:val="00AE4D2D"/>
    <w:rsid w:val="00AE69E7"/>
    <w:rsid w:val="00AE6F6A"/>
    <w:rsid w:val="00AE78A1"/>
    <w:rsid w:val="00AE7BD1"/>
    <w:rsid w:val="00AF2F25"/>
    <w:rsid w:val="00AF301F"/>
    <w:rsid w:val="00AF48A7"/>
    <w:rsid w:val="00AF5A2A"/>
    <w:rsid w:val="00AF5F37"/>
    <w:rsid w:val="00AF6414"/>
    <w:rsid w:val="00AF6A49"/>
    <w:rsid w:val="00B0048F"/>
    <w:rsid w:val="00B0173F"/>
    <w:rsid w:val="00B02916"/>
    <w:rsid w:val="00B03AF2"/>
    <w:rsid w:val="00B044EA"/>
    <w:rsid w:val="00B05733"/>
    <w:rsid w:val="00B06EFB"/>
    <w:rsid w:val="00B07CE7"/>
    <w:rsid w:val="00B1040F"/>
    <w:rsid w:val="00B118BC"/>
    <w:rsid w:val="00B12C44"/>
    <w:rsid w:val="00B13B38"/>
    <w:rsid w:val="00B13EC8"/>
    <w:rsid w:val="00B17D50"/>
    <w:rsid w:val="00B20B3B"/>
    <w:rsid w:val="00B21CEE"/>
    <w:rsid w:val="00B232A5"/>
    <w:rsid w:val="00B236F0"/>
    <w:rsid w:val="00B23D3C"/>
    <w:rsid w:val="00B25963"/>
    <w:rsid w:val="00B25CB9"/>
    <w:rsid w:val="00B265A9"/>
    <w:rsid w:val="00B26D38"/>
    <w:rsid w:val="00B27207"/>
    <w:rsid w:val="00B27CC6"/>
    <w:rsid w:val="00B32939"/>
    <w:rsid w:val="00B32ACB"/>
    <w:rsid w:val="00B3355B"/>
    <w:rsid w:val="00B349F7"/>
    <w:rsid w:val="00B354C2"/>
    <w:rsid w:val="00B35EF1"/>
    <w:rsid w:val="00B3750C"/>
    <w:rsid w:val="00B40C3E"/>
    <w:rsid w:val="00B41D43"/>
    <w:rsid w:val="00B42197"/>
    <w:rsid w:val="00B433EE"/>
    <w:rsid w:val="00B43F89"/>
    <w:rsid w:val="00B444E6"/>
    <w:rsid w:val="00B466C9"/>
    <w:rsid w:val="00B46E8A"/>
    <w:rsid w:val="00B50001"/>
    <w:rsid w:val="00B508D4"/>
    <w:rsid w:val="00B5324F"/>
    <w:rsid w:val="00B53497"/>
    <w:rsid w:val="00B54EFA"/>
    <w:rsid w:val="00B55F97"/>
    <w:rsid w:val="00B57811"/>
    <w:rsid w:val="00B62088"/>
    <w:rsid w:val="00B6434B"/>
    <w:rsid w:val="00B647DF"/>
    <w:rsid w:val="00B64E6E"/>
    <w:rsid w:val="00B654FE"/>
    <w:rsid w:val="00B65F58"/>
    <w:rsid w:val="00B66C62"/>
    <w:rsid w:val="00B70C4D"/>
    <w:rsid w:val="00B7203C"/>
    <w:rsid w:val="00B720F1"/>
    <w:rsid w:val="00B723F7"/>
    <w:rsid w:val="00B7355E"/>
    <w:rsid w:val="00B7439D"/>
    <w:rsid w:val="00B757CE"/>
    <w:rsid w:val="00B77B53"/>
    <w:rsid w:val="00B816DB"/>
    <w:rsid w:val="00B8194F"/>
    <w:rsid w:val="00B82026"/>
    <w:rsid w:val="00B83007"/>
    <w:rsid w:val="00B833A3"/>
    <w:rsid w:val="00B8468D"/>
    <w:rsid w:val="00B8487C"/>
    <w:rsid w:val="00B8633E"/>
    <w:rsid w:val="00B86CCC"/>
    <w:rsid w:val="00B87B5F"/>
    <w:rsid w:val="00B91637"/>
    <w:rsid w:val="00B923FD"/>
    <w:rsid w:val="00B92608"/>
    <w:rsid w:val="00B92BFA"/>
    <w:rsid w:val="00B94834"/>
    <w:rsid w:val="00B94EB6"/>
    <w:rsid w:val="00B96598"/>
    <w:rsid w:val="00B97446"/>
    <w:rsid w:val="00B9755F"/>
    <w:rsid w:val="00B97FFE"/>
    <w:rsid w:val="00BA25A5"/>
    <w:rsid w:val="00BA4635"/>
    <w:rsid w:val="00BA46D8"/>
    <w:rsid w:val="00BA690A"/>
    <w:rsid w:val="00BA7DC8"/>
    <w:rsid w:val="00BB1EAD"/>
    <w:rsid w:val="00BB66DF"/>
    <w:rsid w:val="00BB79A2"/>
    <w:rsid w:val="00BC0863"/>
    <w:rsid w:val="00BC32D9"/>
    <w:rsid w:val="00BC509D"/>
    <w:rsid w:val="00BC52CE"/>
    <w:rsid w:val="00BC5EC6"/>
    <w:rsid w:val="00BC65B0"/>
    <w:rsid w:val="00BC71B1"/>
    <w:rsid w:val="00BD0DF3"/>
    <w:rsid w:val="00BD18A0"/>
    <w:rsid w:val="00BD3948"/>
    <w:rsid w:val="00BD5E9B"/>
    <w:rsid w:val="00BD61AE"/>
    <w:rsid w:val="00BD6EDC"/>
    <w:rsid w:val="00BD7110"/>
    <w:rsid w:val="00BD7AE3"/>
    <w:rsid w:val="00BD7F13"/>
    <w:rsid w:val="00BE153F"/>
    <w:rsid w:val="00BE2966"/>
    <w:rsid w:val="00BE33CD"/>
    <w:rsid w:val="00BE59E0"/>
    <w:rsid w:val="00BE5FE4"/>
    <w:rsid w:val="00BE74D5"/>
    <w:rsid w:val="00BE7B6A"/>
    <w:rsid w:val="00BF1A15"/>
    <w:rsid w:val="00C00719"/>
    <w:rsid w:val="00C010C7"/>
    <w:rsid w:val="00C02C2C"/>
    <w:rsid w:val="00C038F1"/>
    <w:rsid w:val="00C03C18"/>
    <w:rsid w:val="00C043FE"/>
    <w:rsid w:val="00C046C2"/>
    <w:rsid w:val="00C04D2F"/>
    <w:rsid w:val="00C101A5"/>
    <w:rsid w:val="00C116CC"/>
    <w:rsid w:val="00C12DA0"/>
    <w:rsid w:val="00C13152"/>
    <w:rsid w:val="00C132BA"/>
    <w:rsid w:val="00C16A52"/>
    <w:rsid w:val="00C16C3E"/>
    <w:rsid w:val="00C17E4C"/>
    <w:rsid w:val="00C17FDE"/>
    <w:rsid w:val="00C20B1F"/>
    <w:rsid w:val="00C219E9"/>
    <w:rsid w:val="00C22E38"/>
    <w:rsid w:val="00C25690"/>
    <w:rsid w:val="00C269B4"/>
    <w:rsid w:val="00C26C82"/>
    <w:rsid w:val="00C27225"/>
    <w:rsid w:val="00C31829"/>
    <w:rsid w:val="00C34E0F"/>
    <w:rsid w:val="00C35023"/>
    <w:rsid w:val="00C35703"/>
    <w:rsid w:val="00C35D61"/>
    <w:rsid w:val="00C361AC"/>
    <w:rsid w:val="00C36D78"/>
    <w:rsid w:val="00C41F50"/>
    <w:rsid w:val="00C43AC6"/>
    <w:rsid w:val="00C455F1"/>
    <w:rsid w:val="00C45AC8"/>
    <w:rsid w:val="00C45E59"/>
    <w:rsid w:val="00C46110"/>
    <w:rsid w:val="00C47117"/>
    <w:rsid w:val="00C473DF"/>
    <w:rsid w:val="00C474AF"/>
    <w:rsid w:val="00C479C9"/>
    <w:rsid w:val="00C50AFE"/>
    <w:rsid w:val="00C5173F"/>
    <w:rsid w:val="00C51EFD"/>
    <w:rsid w:val="00C51F4E"/>
    <w:rsid w:val="00C54A83"/>
    <w:rsid w:val="00C555E0"/>
    <w:rsid w:val="00C562BE"/>
    <w:rsid w:val="00C57938"/>
    <w:rsid w:val="00C57EE7"/>
    <w:rsid w:val="00C6046C"/>
    <w:rsid w:val="00C622A3"/>
    <w:rsid w:val="00C641D0"/>
    <w:rsid w:val="00C652E1"/>
    <w:rsid w:val="00C65A9A"/>
    <w:rsid w:val="00C663B8"/>
    <w:rsid w:val="00C66741"/>
    <w:rsid w:val="00C675BB"/>
    <w:rsid w:val="00C67C69"/>
    <w:rsid w:val="00C67FC4"/>
    <w:rsid w:val="00C71A69"/>
    <w:rsid w:val="00C737C3"/>
    <w:rsid w:val="00C73B7B"/>
    <w:rsid w:val="00C73CE7"/>
    <w:rsid w:val="00C74746"/>
    <w:rsid w:val="00C75993"/>
    <w:rsid w:val="00C766CA"/>
    <w:rsid w:val="00C77E7A"/>
    <w:rsid w:val="00C77F2A"/>
    <w:rsid w:val="00C80BBF"/>
    <w:rsid w:val="00C81519"/>
    <w:rsid w:val="00C818FD"/>
    <w:rsid w:val="00C81D37"/>
    <w:rsid w:val="00C82CDF"/>
    <w:rsid w:val="00C837D7"/>
    <w:rsid w:val="00C874D7"/>
    <w:rsid w:val="00C9157A"/>
    <w:rsid w:val="00C91758"/>
    <w:rsid w:val="00C9322F"/>
    <w:rsid w:val="00C94075"/>
    <w:rsid w:val="00C95F2F"/>
    <w:rsid w:val="00C9635B"/>
    <w:rsid w:val="00C9644C"/>
    <w:rsid w:val="00C96485"/>
    <w:rsid w:val="00CA2E1D"/>
    <w:rsid w:val="00CA4E9E"/>
    <w:rsid w:val="00CA70CF"/>
    <w:rsid w:val="00CA7C81"/>
    <w:rsid w:val="00CA7D4E"/>
    <w:rsid w:val="00CB03EC"/>
    <w:rsid w:val="00CB1447"/>
    <w:rsid w:val="00CB18FD"/>
    <w:rsid w:val="00CB1BDF"/>
    <w:rsid w:val="00CB28D1"/>
    <w:rsid w:val="00CB2FAA"/>
    <w:rsid w:val="00CB3686"/>
    <w:rsid w:val="00CB37B4"/>
    <w:rsid w:val="00CB3D8C"/>
    <w:rsid w:val="00CB5EB1"/>
    <w:rsid w:val="00CB6972"/>
    <w:rsid w:val="00CC1299"/>
    <w:rsid w:val="00CC17F3"/>
    <w:rsid w:val="00CC2CFC"/>
    <w:rsid w:val="00CC409D"/>
    <w:rsid w:val="00CC5674"/>
    <w:rsid w:val="00CC7A2F"/>
    <w:rsid w:val="00CD03EE"/>
    <w:rsid w:val="00CD1FFF"/>
    <w:rsid w:val="00CD44C9"/>
    <w:rsid w:val="00CD47C8"/>
    <w:rsid w:val="00CD51A1"/>
    <w:rsid w:val="00CD58E9"/>
    <w:rsid w:val="00CD6DEE"/>
    <w:rsid w:val="00CE0E50"/>
    <w:rsid w:val="00CE13D9"/>
    <w:rsid w:val="00CE2441"/>
    <w:rsid w:val="00CE3867"/>
    <w:rsid w:val="00CE3FEA"/>
    <w:rsid w:val="00CE4BA7"/>
    <w:rsid w:val="00CF16C8"/>
    <w:rsid w:val="00CF294C"/>
    <w:rsid w:val="00CF29B8"/>
    <w:rsid w:val="00CF3697"/>
    <w:rsid w:val="00CF5275"/>
    <w:rsid w:val="00CF6880"/>
    <w:rsid w:val="00CF77C7"/>
    <w:rsid w:val="00CF7F72"/>
    <w:rsid w:val="00D00928"/>
    <w:rsid w:val="00D0215A"/>
    <w:rsid w:val="00D02AA3"/>
    <w:rsid w:val="00D02CC6"/>
    <w:rsid w:val="00D03D73"/>
    <w:rsid w:val="00D043EE"/>
    <w:rsid w:val="00D04C50"/>
    <w:rsid w:val="00D05CFD"/>
    <w:rsid w:val="00D06C13"/>
    <w:rsid w:val="00D1698D"/>
    <w:rsid w:val="00D177BF"/>
    <w:rsid w:val="00D17DB2"/>
    <w:rsid w:val="00D20F6B"/>
    <w:rsid w:val="00D227D7"/>
    <w:rsid w:val="00D22D0A"/>
    <w:rsid w:val="00D2308A"/>
    <w:rsid w:val="00D23838"/>
    <w:rsid w:val="00D238C7"/>
    <w:rsid w:val="00D23D27"/>
    <w:rsid w:val="00D23EF7"/>
    <w:rsid w:val="00D248AD"/>
    <w:rsid w:val="00D2605C"/>
    <w:rsid w:val="00D26B9F"/>
    <w:rsid w:val="00D26F75"/>
    <w:rsid w:val="00D27408"/>
    <w:rsid w:val="00D32865"/>
    <w:rsid w:val="00D33552"/>
    <w:rsid w:val="00D341ED"/>
    <w:rsid w:val="00D3496C"/>
    <w:rsid w:val="00D34A40"/>
    <w:rsid w:val="00D353AC"/>
    <w:rsid w:val="00D36858"/>
    <w:rsid w:val="00D36CE5"/>
    <w:rsid w:val="00D37E25"/>
    <w:rsid w:val="00D37F7A"/>
    <w:rsid w:val="00D40FC6"/>
    <w:rsid w:val="00D412E9"/>
    <w:rsid w:val="00D4138E"/>
    <w:rsid w:val="00D414F1"/>
    <w:rsid w:val="00D419C6"/>
    <w:rsid w:val="00D41BDF"/>
    <w:rsid w:val="00D42900"/>
    <w:rsid w:val="00D4411E"/>
    <w:rsid w:val="00D44AE0"/>
    <w:rsid w:val="00D44CBB"/>
    <w:rsid w:val="00D45131"/>
    <w:rsid w:val="00D4658B"/>
    <w:rsid w:val="00D47642"/>
    <w:rsid w:val="00D5166E"/>
    <w:rsid w:val="00D52A8A"/>
    <w:rsid w:val="00D536EB"/>
    <w:rsid w:val="00D54210"/>
    <w:rsid w:val="00D57F6B"/>
    <w:rsid w:val="00D6094C"/>
    <w:rsid w:val="00D62DC7"/>
    <w:rsid w:val="00D62F67"/>
    <w:rsid w:val="00D6360A"/>
    <w:rsid w:val="00D66ACA"/>
    <w:rsid w:val="00D66B50"/>
    <w:rsid w:val="00D67FDD"/>
    <w:rsid w:val="00D71111"/>
    <w:rsid w:val="00D712D8"/>
    <w:rsid w:val="00D71536"/>
    <w:rsid w:val="00D72BA5"/>
    <w:rsid w:val="00D738D0"/>
    <w:rsid w:val="00D7400E"/>
    <w:rsid w:val="00D7508B"/>
    <w:rsid w:val="00D76016"/>
    <w:rsid w:val="00D77159"/>
    <w:rsid w:val="00D80245"/>
    <w:rsid w:val="00D804E0"/>
    <w:rsid w:val="00D809D2"/>
    <w:rsid w:val="00D813EC"/>
    <w:rsid w:val="00D816D9"/>
    <w:rsid w:val="00D8185C"/>
    <w:rsid w:val="00D8224C"/>
    <w:rsid w:val="00D825D9"/>
    <w:rsid w:val="00D834BC"/>
    <w:rsid w:val="00D8374B"/>
    <w:rsid w:val="00D83D49"/>
    <w:rsid w:val="00D86C6C"/>
    <w:rsid w:val="00D925FA"/>
    <w:rsid w:val="00D942C3"/>
    <w:rsid w:val="00D951C0"/>
    <w:rsid w:val="00D96712"/>
    <w:rsid w:val="00D977BC"/>
    <w:rsid w:val="00DA01FF"/>
    <w:rsid w:val="00DA0390"/>
    <w:rsid w:val="00DA1C44"/>
    <w:rsid w:val="00DA1F84"/>
    <w:rsid w:val="00DA5871"/>
    <w:rsid w:val="00DA591B"/>
    <w:rsid w:val="00DB0780"/>
    <w:rsid w:val="00DB0D7E"/>
    <w:rsid w:val="00DB101B"/>
    <w:rsid w:val="00DB5595"/>
    <w:rsid w:val="00DB5EBA"/>
    <w:rsid w:val="00DB6591"/>
    <w:rsid w:val="00DB7416"/>
    <w:rsid w:val="00DB7630"/>
    <w:rsid w:val="00DB7887"/>
    <w:rsid w:val="00DB7A7F"/>
    <w:rsid w:val="00DC00D1"/>
    <w:rsid w:val="00DC0B81"/>
    <w:rsid w:val="00DC1A16"/>
    <w:rsid w:val="00DC33B2"/>
    <w:rsid w:val="00DC416A"/>
    <w:rsid w:val="00DC5506"/>
    <w:rsid w:val="00DC5649"/>
    <w:rsid w:val="00DC5DC1"/>
    <w:rsid w:val="00DC6A9E"/>
    <w:rsid w:val="00DC6EDC"/>
    <w:rsid w:val="00DD2668"/>
    <w:rsid w:val="00DD35A2"/>
    <w:rsid w:val="00DD3EAA"/>
    <w:rsid w:val="00DD4128"/>
    <w:rsid w:val="00DD4F3C"/>
    <w:rsid w:val="00DD53BC"/>
    <w:rsid w:val="00DE0FBA"/>
    <w:rsid w:val="00DE1238"/>
    <w:rsid w:val="00DE1DC7"/>
    <w:rsid w:val="00DE522E"/>
    <w:rsid w:val="00DE5FAA"/>
    <w:rsid w:val="00DE6306"/>
    <w:rsid w:val="00DE6B1D"/>
    <w:rsid w:val="00DE6B92"/>
    <w:rsid w:val="00DE7C35"/>
    <w:rsid w:val="00DF08ED"/>
    <w:rsid w:val="00DF4F9A"/>
    <w:rsid w:val="00DF53DE"/>
    <w:rsid w:val="00DF788B"/>
    <w:rsid w:val="00E002CA"/>
    <w:rsid w:val="00E010B8"/>
    <w:rsid w:val="00E01E06"/>
    <w:rsid w:val="00E02868"/>
    <w:rsid w:val="00E06329"/>
    <w:rsid w:val="00E10C14"/>
    <w:rsid w:val="00E11017"/>
    <w:rsid w:val="00E12063"/>
    <w:rsid w:val="00E147AC"/>
    <w:rsid w:val="00E148F8"/>
    <w:rsid w:val="00E1568A"/>
    <w:rsid w:val="00E163C5"/>
    <w:rsid w:val="00E17EE9"/>
    <w:rsid w:val="00E22CEC"/>
    <w:rsid w:val="00E237E4"/>
    <w:rsid w:val="00E24054"/>
    <w:rsid w:val="00E2445C"/>
    <w:rsid w:val="00E247CA"/>
    <w:rsid w:val="00E248CD"/>
    <w:rsid w:val="00E24D7E"/>
    <w:rsid w:val="00E25833"/>
    <w:rsid w:val="00E26218"/>
    <w:rsid w:val="00E26C30"/>
    <w:rsid w:val="00E30292"/>
    <w:rsid w:val="00E302A9"/>
    <w:rsid w:val="00E33E72"/>
    <w:rsid w:val="00E34030"/>
    <w:rsid w:val="00E3421A"/>
    <w:rsid w:val="00E343F8"/>
    <w:rsid w:val="00E352FF"/>
    <w:rsid w:val="00E40ACB"/>
    <w:rsid w:val="00E41A00"/>
    <w:rsid w:val="00E41A90"/>
    <w:rsid w:val="00E4252B"/>
    <w:rsid w:val="00E425C2"/>
    <w:rsid w:val="00E42B30"/>
    <w:rsid w:val="00E42C36"/>
    <w:rsid w:val="00E42FB0"/>
    <w:rsid w:val="00E44FB9"/>
    <w:rsid w:val="00E46658"/>
    <w:rsid w:val="00E46B7C"/>
    <w:rsid w:val="00E47305"/>
    <w:rsid w:val="00E4798C"/>
    <w:rsid w:val="00E50ECC"/>
    <w:rsid w:val="00E510CB"/>
    <w:rsid w:val="00E51F4C"/>
    <w:rsid w:val="00E52290"/>
    <w:rsid w:val="00E539F1"/>
    <w:rsid w:val="00E54BFA"/>
    <w:rsid w:val="00E54CF1"/>
    <w:rsid w:val="00E5660A"/>
    <w:rsid w:val="00E56809"/>
    <w:rsid w:val="00E56FD7"/>
    <w:rsid w:val="00E57245"/>
    <w:rsid w:val="00E60E06"/>
    <w:rsid w:val="00E60E0B"/>
    <w:rsid w:val="00E6104A"/>
    <w:rsid w:val="00E61854"/>
    <w:rsid w:val="00E620D0"/>
    <w:rsid w:val="00E6217E"/>
    <w:rsid w:val="00E6308E"/>
    <w:rsid w:val="00E63B24"/>
    <w:rsid w:val="00E64410"/>
    <w:rsid w:val="00E662C8"/>
    <w:rsid w:val="00E66FB6"/>
    <w:rsid w:val="00E679E5"/>
    <w:rsid w:val="00E70C25"/>
    <w:rsid w:val="00E73877"/>
    <w:rsid w:val="00E73D55"/>
    <w:rsid w:val="00E74377"/>
    <w:rsid w:val="00E7438D"/>
    <w:rsid w:val="00E76168"/>
    <w:rsid w:val="00E81C5F"/>
    <w:rsid w:val="00E8281E"/>
    <w:rsid w:val="00E84E00"/>
    <w:rsid w:val="00E85404"/>
    <w:rsid w:val="00E85E1D"/>
    <w:rsid w:val="00E87999"/>
    <w:rsid w:val="00E87A17"/>
    <w:rsid w:val="00E90940"/>
    <w:rsid w:val="00E914DC"/>
    <w:rsid w:val="00E915C9"/>
    <w:rsid w:val="00E91B19"/>
    <w:rsid w:val="00E96593"/>
    <w:rsid w:val="00EA086C"/>
    <w:rsid w:val="00EA1607"/>
    <w:rsid w:val="00EA176B"/>
    <w:rsid w:val="00EA24ED"/>
    <w:rsid w:val="00EA3499"/>
    <w:rsid w:val="00EA3757"/>
    <w:rsid w:val="00EA3FE4"/>
    <w:rsid w:val="00EA4207"/>
    <w:rsid w:val="00EA45D3"/>
    <w:rsid w:val="00EA491E"/>
    <w:rsid w:val="00EA6686"/>
    <w:rsid w:val="00EA71B5"/>
    <w:rsid w:val="00EA7218"/>
    <w:rsid w:val="00EA7A27"/>
    <w:rsid w:val="00EB0E19"/>
    <w:rsid w:val="00EB1FA8"/>
    <w:rsid w:val="00EB2EB6"/>
    <w:rsid w:val="00EB32FF"/>
    <w:rsid w:val="00EB52C5"/>
    <w:rsid w:val="00EB52DD"/>
    <w:rsid w:val="00EB590A"/>
    <w:rsid w:val="00EC1316"/>
    <w:rsid w:val="00EC1BB3"/>
    <w:rsid w:val="00EC431D"/>
    <w:rsid w:val="00EC4355"/>
    <w:rsid w:val="00EC463A"/>
    <w:rsid w:val="00EC4D0F"/>
    <w:rsid w:val="00EC630D"/>
    <w:rsid w:val="00EC7565"/>
    <w:rsid w:val="00EC7841"/>
    <w:rsid w:val="00ED1162"/>
    <w:rsid w:val="00ED1BBD"/>
    <w:rsid w:val="00ED22A3"/>
    <w:rsid w:val="00ED253F"/>
    <w:rsid w:val="00ED2E83"/>
    <w:rsid w:val="00ED312E"/>
    <w:rsid w:val="00ED37F3"/>
    <w:rsid w:val="00ED5157"/>
    <w:rsid w:val="00ED51F0"/>
    <w:rsid w:val="00ED633E"/>
    <w:rsid w:val="00ED688A"/>
    <w:rsid w:val="00EE313F"/>
    <w:rsid w:val="00EE3483"/>
    <w:rsid w:val="00EE3B85"/>
    <w:rsid w:val="00EE5828"/>
    <w:rsid w:val="00EE6119"/>
    <w:rsid w:val="00EF29D2"/>
    <w:rsid w:val="00EF2D21"/>
    <w:rsid w:val="00EF4825"/>
    <w:rsid w:val="00EF4ADC"/>
    <w:rsid w:val="00EF51AD"/>
    <w:rsid w:val="00EF577A"/>
    <w:rsid w:val="00EF64A3"/>
    <w:rsid w:val="00EF7DC8"/>
    <w:rsid w:val="00EF7E2A"/>
    <w:rsid w:val="00F01650"/>
    <w:rsid w:val="00F020AC"/>
    <w:rsid w:val="00F02ECA"/>
    <w:rsid w:val="00F0384B"/>
    <w:rsid w:val="00F05078"/>
    <w:rsid w:val="00F06B5F"/>
    <w:rsid w:val="00F10C99"/>
    <w:rsid w:val="00F11D21"/>
    <w:rsid w:val="00F12829"/>
    <w:rsid w:val="00F12953"/>
    <w:rsid w:val="00F13F7D"/>
    <w:rsid w:val="00F15FBB"/>
    <w:rsid w:val="00F20741"/>
    <w:rsid w:val="00F22834"/>
    <w:rsid w:val="00F23460"/>
    <w:rsid w:val="00F25D0C"/>
    <w:rsid w:val="00F26393"/>
    <w:rsid w:val="00F2683B"/>
    <w:rsid w:val="00F274A5"/>
    <w:rsid w:val="00F279D1"/>
    <w:rsid w:val="00F311FE"/>
    <w:rsid w:val="00F31FE2"/>
    <w:rsid w:val="00F32CE8"/>
    <w:rsid w:val="00F40D5C"/>
    <w:rsid w:val="00F4364B"/>
    <w:rsid w:val="00F44DEC"/>
    <w:rsid w:val="00F45023"/>
    <w:rsid w:val="00F45292"/>
    <w:rsid w:val="00F45EF1"/>
    <w:rsid w:val="00F45F1F"/>
    <w:rsid w:val="00F47060"/>
    <w:rsid w:val="00F50232"/>
    <w:rsid w:val="00F505C1"/>
    <w:rsid w:val="00F52403"/>
    <w:rsid w:val="00F52F75"/>
    <w:rsid w:val="00F55E1B"/>
    <w:rsid w:val="00F56B5A"/>
    <w:rsid w:val="00F57BA3"/>
    <w:rsid w:val="00F63B39"/>
    <w:rsid w:val="00F64D8F"/>
    <w:rsid w:val="00F6501B"/>
    <w:rsid w:val="00F656F1"/>
    <w:rsid w:val="00F6574D"/>
    <w:rsid w:val="00F65D41"/>
    <w:rsid w:val="00F66712"/>
    <w:rsid w:val="00F66954"/>
    <w:rsid w:val="00F72BC7"/>
    <w:rsid w:val="00F762CB"/>
    <w:rsid w:val="00F7641F"/>
    <w:rsid w:val="00F80FAB"/>
    <w:rsid w:val="00F8223E"/>
    <w:rsid w:val="00F82495"/>
    <w:rsid w:val="00F82E86"/>
    <w:rsid w:val="00F82FD9"/>
    <w:rsid w:val="00F83E64"/>
    <w:rsid w:val="00F866C5"/>
    <w:rsid w:val="00F8786F"/>
    <w:rsid w:val="00F87F26"/>
    <w:rsid w:val="00F901FD"/>
    <w:rsid w:val="00F919B1"/>
    <w:rsid w:val="00F920AE"/>
    <w:rsid w:val="00F9531A"/>
    <w:rsid w:val="00F975C9"/>
    <w:rsid w:val="00F9772A"/>
    <w:rsid w:val="00FA0F27"/>
    <w:rsid w:val="00FA10E4"/>
    <w:rsid w:val="00FA6F04"/>
    <w:rsid w:val="00FB08A5"/>
    <w:rsid w:val="00FB1416"/>
    <w:rsid w:val="00FB2190"/>
    <w:rsid w:val="00FB24F5"/>
    <w:rsid w:val="00FB30D4"/>
    <w:rsid w:val="00FB325D"/>
    <w:rsid w:val="00FB37B2"/>
    <w:rsid w:val="00FB3A12"/>
    <w:rsid w:val="00FB436A"/>
    <w:rsid w:val="00FB4A2B"/>
    <w:rsid w:val="00FB4DB7"/>
    <w:rsid w:val="00FB4FE9"/>
    <w:rsid w:val="00FB6C0D"/>
    <w:rsid w:val="00FC03FA"/>
    <w:rsid w:val="00FC0989"/>
    <w:rsid w:val="00FC10F3"/>
    <w:rsid w:val="00FC3F3C"/>
    <w:rsid w:val="00FC56CD"/>
    <w:rsid w:val="00FD0B04"/>
    <w:rsid w:val="00FD0C1C"/>
    <w:rsid w:val="00FD2D54"/>
    <w:rsid w:val="00FD5A0D"/>
    <w:rsid w:val="00FD6AB7"/>
    <w:rsid w:val="00FD7441"/>
    <w:rsid w:val="00FE158F"/>
    <w:rsid w:val="00FE1C2F"/>
    <w:rsid w:val="00FE311F"/>
    <w:rsid w:val="00FE6994"/>
    <w:rsid w:val="00FE6CD1"/>
    <w:rsid w:val="00FF10BE"/>
    <w:rsid w:val="00FF1BD9"/>
    <w:rsid w:val="00FF30DE"/>
    <w:rsid w:val="00FF35CC"/>
    <w:rsid w:val="00FF375C"/>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C6D04"/>
  <w15:chartTrackingRefBased/>
  <w15:docId w15:val="{B2CC1A91-7E18-4EEE-9BF1-51993A26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E6"/>
    <w:pPr>
      <w:spacing w:after="200" w:line="276" w:lineRule="auto"/>
    </w:pPr>
    <w:rPr>
      <w:sz w:val="22"/>
      <w:szCs w:val="22"/>
      <w:lang w:bidi="en-US"/>
    </w:rPr>
  </w:style>
  <w:style w:type="paragraph" w:styleId="Heading1">
    <w:name w:val="heading 1"/>
    <w:aliases w:val="l1"/>
    <w:basedOn w:val="Normal"/>
    <w:next w:val="Normal"/>
    <w:link w:val="Heading1Char"/>
    <w:uiPriority w:val="9"/>
    <w:qFormat/>
    <w:rsid w:val="009965E6"/>
    <w:pPr>
      <w:spacing w:before="480" w:after="0"/>
      <w:contextualSpacing/>
      <w:outlineLvl w:val="0"/>
    </w:pPr>
    <w:rPr>
      <w:rFonts w:ascii="Cambria" w:hAnsi="Cambria"/>
      <w:b/>
      <w:bCs/>
      <w:sz w:val="28"/>
      <w:szCs w:val="28"/>
    </w:rPr>
  </w:style>
  <w:style w:type="paragraph" w:styleId="Heading2">
    <w:name w:val="heading 2"/>
    <w:aliases w:val="head 2,l2"/>
    <w:basedOn w:val="Normal"/>
    <w:next w:val="Normal"/>
    <w:link w:val="Heading2Char"/>
    <w:uiPriority w:val="9"/>
    <w:unhideWhenUsed/>
    <w:qFormat/>
    <w:rsid w:val="009965E6"/>
    <w:pPr>
      <w:spacing w:before="200" w:after="0"/>
      <w:outlineLvl w:val="1"/>
    </w:pPr>
    <w:rPr>
      <w:rFonts w:ascii="Cambria" w:hAnsi="Cambria"/>
      <w:b/>
      <w:bCs/>
      <w:sz w:val="26"/>
      <w:szCs w:val="26"/>
    </w:rPr>
  </w:style>
  <w:style w:type="paragraph" w:styleId="Heading3">
    <w:name w:val="heading 3"/>
    <w:aliases w:val="l3"/>
    <w:basedOn w:val="Normal"/>
    <w:next w:val="Normal"/>
    <w:link w:val="Heading3Char"/>
    <w:uiPriority w:val="9"/>
    <w:semiHidden/>
    <w:unhideWhenUsed/>
    <w:qFormat/>
    <w:rsid w:val="009965E6"/>
    <w:pPr>
      <w:spacing w:before="200" w:after="0" w:line="271" w:lineRule="auto"/>
      <w:outlineLvl w:val="2"/>
    </w:pPr>
    <w:rPr>
      <w:rFonts w:ascii="Cambria" w:hAnsi="Cambria"/>
      <w:b/>
      <w:bCs/>
    </w:rPr>
  </w:style>
  <w:style w:type="paragraph" w:styleId="Heading4">
    <w:name w:val="heading 4"/>
    <w:aliases w:val="l4"/>
    <w:basedOn w:val="Normal"/>
    <w:next w:val="Normal"/>
    <w:link w:val="Heading4Char"/>
    <w:uiPriority w:val="9"/>
    <w:semiHidden/>
    <w:unhideWhenUsed/>
    <w:qFormat/>
    <w:rsid w:val="009965E6"/>
    <w:pPr>
      <w:spacing w:before="200" w:after="0"/>
      <w:outlineLvl w:val="3"/>
    </w:pPr>
    <w:rPr>
      <w:rFonts w:ascii="Cambria" w:hAnsi="Cambria"/>
      <w:b/>
      <w:bCs/>
      <w:i/>
      <w:iCs/>
    </w:rPr>
  </w:style>
  <w:style w:type="paragraph" w:styleId="Heading5">
    <w:name w:val="heading 5"/>
    <w:aliases w:val="5,l5"/>
    <w:basedOn w:val="Normal"/>
    <w:next w:val="Normal"/>
    <w:link w:val="Heading5Char"/>
    <w:uiPriority w:val="9"/>
    <w:semiHidden/>
    <w:unhideWhenUsed/>
    <w:qFormat/>
    <w:rsid w:val="009965E6"/>
    <w:pPr>
      <w:spacing w:before="200" w:after="0"/>
      <w:outlineLvl w:val="4"/>
    </w:pPr>
    <w:rPr>
      <w:rFonts w:ascii="Cambria" w:hAnsi="Cambria"/>
      <w:b/>
      <w:bCs/>
      <w:color w:val="7F7F7F"/>
    </w:rPr>
  </w:style>
  <w:style w:type="paragraph" w:styleId="Heading6">
    <w:name w:val="heading 6"/>
    <w:aliases w:val="Italic"/>
    <w:basedOn w:val="Normal"/>
    <w:next w:val="Normal"/>
    <w:link w:val="Heading6Char"/>
    <w:uiPriority w:val="9"/>
    <w:semiHidden/>
    <w:unhideWhenUsed/>
    <w:qFormat/>
    <w:rsid w:val="009965E6"/>
    <w:pPr>
      <w:spacing w:after="0" w:line="271" w:lineRule="auto"/>
      <w:outlineLvl w:val="5"/>
    </w:pPr>
    <w:rPr>
      <w:rFonts w:ascii="Cambria" w:hAnsi="Cambria"/>
      <w:b/>
      <w:bCs/>
      <w:i/>
      <w:iCs/>
      <w:color w:val="7F7F7F"/>
    </w:rPr>
  </w:style>
  <w:style w:type="paragraph" w:styleId="Heading7">
    <w:name w:val="heading 7"/>
    <w:aliases w:val="l7"/>
    <w:basedOn w:val="Normal"/>
    <w:next w:val="Normal"/>
    <w:link w:val="Heading7Char"/>
    <w:uiPriority w:val="9"/>
    <w:semiHidden/>
    <w:unhideWhenUsed/>
    <w:qFormat/>
    <w:rsid w:val="009965E6"/>
    <w:pPr>
      <w:spacing w:after="0"/>
      <w:outlineLvl w:val="6"/>
    </w:pPr>
    <w:rPr>
      <w:rFonts w:ascii="Cambria" w:hAnsi="Cambria"/>
      <w:i/>
      <w:iCs/>
    </w:rPr>
  </w:style>
  <w:style w:type="paragraph" w:styleId="Heading8">
    <w:name w:val="heading 8"/>
    <w:aliases w:val="l8"/>
    <w:basedOn w:val="Normal"/>
    <w:next w:val="Normal"/>
    <w:link w:val="Heading8Char"/>
    <w:uiPriority w:val="9"/>
    <w:semiHidden/>
    <w:unhideWhenUsed/>
    <w:qFormat/>
    <w:rsid w:val="009965E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965E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
    <w:locked/>
    <w:rsid w:val="009965E6"/>
    <w:rPr>
      <w:rFonts w:ascii="Cambria" w:eastAsia="Times New Roman" w:hAnsi="Cambria" w:cs="Times New Roman"/>
      <w:b/>
      <w:bCs/>
      <w:sz w:val="28"/>
      <w:szCs w:val="28"/>
    </w:rPr>
  </w:style>
  <w:style w:type="character" w:customStyle="1" w:styleId="Heading2Char">
    <w:name w:val="Heading 2 Char"/>
    <w:aliases w:val="head 2 Char,l2 Char"/>
    <w:link w:val="Heading2"/>
    <w:uiPriority w:val="9"/>
    <w:locked/>
    <w:rsid w:val="009965E6"/>
    <w:rPr>
      <w:rFonts w:ascii="Cambria" w:eastAsia="Times New Roman" w:hAnsi="Cambria" w:cs="Times New Roman"/>
      <w:b/>
      <w:bCs/>
      <w:sz w:val="26"/>
      <w:szCs w:val="26"/>
    </w:rPr>
  </w:style>
  <w:style w:type="character" w:customStyle="1" w:styleId="Heading3Char">
    <w:name w:val="Heading 3 Char"/>
    <w:aliases w:val="l3 Char"/>
    <w:link w:val="Heading3"/>
    <w:uiPriority w:val="9"/>
    <w:locked/>
    <w:rsid w:val="009965E6"/>
    <w:rPr>
      <w:rFonts w:ascii="Cambria" w:eastAsia="Times New Roman" w:hAnsi="Cambria" w:cs="Times New Roman"/>
      <w:b/>
      <w:bCs/>
    </w:rPr>
  </w:style>
  <w:style w:type="character" w:customStyle="1" w:styleId="Heading4Char">
    <w:name w:val="Heading 4 Char"/>
    <w:aliases w:val="l4 Char"/>
    <w:link w:val="Heading4"/>
    <w:uiPriority w:val="9"/>
    <w:semiHidden/>
    <w:locked/>
    <w:rsid w:val="009965E6"/>
    <w:rPr>
      <w:rFonts w:ascii="Cambria" w:eastAsia="Times New Roman" w:hAnsi="Cambria" w:cs="Times New Roman"/>
      <w:b/>
      <w:bCs/>
      <w:i/>
      <w:iCs/>
    </w:rPr>
  </w:style>
  <w:style w:type="character" w:customStyle="1" w:styleId="Heading5Char">
    <w:name w:val="Heading 5 Char"/>
    <w:aliases w:val="5 Char,l5 Char"/>
    <w:link w:val="Heading5"/>
    <w:uiPriority w:val="9"/>
    <w:semiHidden/>
    <w:locked/>
    <w:rsid w:val="009965E6"/>
    <w:rPr>
      <w:rFonts w:ascii="Cambria" w:eastAsia="Times New Roman" w:hAnsi="Cambria" w:cs="Times New Roman"/>
      <w:b/>
      <w:bCs/>
      <w:color w:val="7F7F7F"/>
    </w:rPr>
  </w:style>
  <w:style w:type="character" w:customStyle="1" w:styleId="Heading6Char">
    <w:name w:val="Heading 6 Char"/>
    <w:aliases w:val="Italic Char"/>
    <w:link w:val="Heading6"/>
    <w:uiPriority w:val="9"/>
    <w:semiHidden/>
    <w:locked/>
    <w:rsid w:val="009965E6"/>
    <w:rPr>
      <w:rFonts w:ascii="Cambria" w:eastAsia="Times New Roman" w:hAnsi="Cambria" w:cs="Times New Roman"/>
      <w:b/>
      <w:bCs/>
      <w:i/>
      <w:iCs/>
      <w:color w:val="7F7F7F"/>
    </w:rPr>
  </w:style>
  <w:style w:type="character" w:customStyle="1" w:styleId="Heading7Char">
    <w:name w:val="Heading 7 Char"/>
    <w:aliases w:val="l7 Char"/>
    <w:link w:val="Heading7"/>
    <w:uiPriority w:val="9"/>
    <w:semiHidden/>
    <w:locked/>
    <w:rsid w:val="009965E6"/>
    <w:rPr>
      <w:rFonts w:ascii="Cambria" w:eastAsia="Times New Roman" w:hAnsi="Cambria" w:cs="Times New Roman"/>
      <w:i/>
      <w:iCs/>
    </w:rPr>
  </w:style>
  <w:style w:type="character" w:customStyle="1" w:styleId="Heading8Char">
    <w:name w:val="Heading 8 Char"/>
    <w:aliases w:val="l8 Char"/>
    <w:link w:val="Heading8"/>
    <w:uiPriority w:val="9"/>
    <w:semiHidden/>
    <w:locked/>
    <w:rsid w:val="009965E6"/>
    <w:rPr>
      <w:rFonts w:ascii="Cambria" w:eastAsia="Times New Roman" w:hAnsi="Cambria" w:cs="Times New Roman"/>
      <w:sz w:val="20"/>
      <w:szCs w:val="20"/>
    </w:rPr>
  </w:style>
  <w:style w:type="character" w:customStyle="1" w:styleId="Heading9Char">
    <w:name w:val="Heading 9 Char"/>
    <w:link w:val="Heading9"/>
    <w:uiPriority w:val="9"/>
    <w:semiHidden/>
    <w:locked/>
    <w:rsid w:val="009965E6"/>
    <w:rPr>
      <w:rFonts w:ascii="Cambria" w:eastAsia="Times New Roman" w:hAnsi="Cambria" w:cs="Times New Roman"/>
      <w:i/>
      <w:iCs/>
      <w:spacing w:val="5"/>
      <w:sz w:val="20"/>
      <w:szCs w:val="20"/>
    </w:rPr>
  </w:style>
  <w:style w:type="paragraph" w:styleId="BodyText">
    <w:name w:val="Body Text"/>
    <w:basedOn w:val="Normal"/>
    <w:link w:val="BodyTextChar"/>
    <w:uiPriority w:val="99"/>
    <w:rsid w:val="00E52290"/>
    <w:pPr>
      <w:spacing w:after="120"/>
    </w:pPr>
    <w:rPr>
      <w:sz w:val="24"/>
      <w:szCs w:val="24"/>
      <w:lang w:val="x-none" w:eastAsia="x-none" w:bidi="ar-SA"/>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sz w:val="24"/>
      <w:szCs w:val="24"/>
      <w:lang w:val="x-none" w:eastAsia="x-none" w:bidi="ar-SA"/>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9965E6"/>
    <w:rPr>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sz w:val="24"/>
      <w:szCs w:val="24"/>
      <w:lang w:val="x-none" w:eastAsia="x-none" w:bidi="ar-SA"/>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sz w:val="24"/>
      <w:szCs w:val="24"/>
      <w:lang w:val="x-none" w:eastAsia="x-none" w:bidi="ar-SA"/>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sz w:val="24"/>
      <w:szCs w:val="24"/>
      <w:lang w:val="x-none" w:eastAsia="x-none" w:bidi="ar-SA"/>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bidi="ar-SA"/>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sz w:val="24"/>
      <w:szCs w:val="24"/>
      <w:lang w:val="x-none" w:eastAsia="x-none" w:bidi="ar-SA"/>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h1"/>
    <w:autoRedefine/>
    <w:uiPriority w:val="39"/>
    <w:qFormat/>
    <w:rsid w:val="009965E6"/>
    <w:pPr>
      <w:tabs>
        <w:tab w:val="right" w:leader="dot" w:pos="9360"/>
      </w:tabs>
      <w:spacing w:after="0" w:line="240" w:lineRule="auto"/>
    </w:pPr>
    <w:rPr>
      <w:rFonts w:ascii="Arial" w:hAnsi="Arial"/>
      <w:b/>
      <w:bCs/>
      <w:smallCaps/>
      <w:noProof/>
      <w:szCs w:val="48"/>
    </w:rPr>
  </w:style>
  <w:style w:type="paragraph" w:styleId="TOC2">
    <w:name w:val="toc 2"/>
    <w:basedOn w:val="Normal"/>
    <w:autoRedefine/>
    <w:uiPriority w:val="39"/>
    <w:qFormat/>
    <w:rsid w:val="009965E6"/>
    <w:pPr>
      <w:tabs>
        <w:tab w:val="left" w:pos="576"/>
        <w:tab w:val="left" w:pos="1008"/>
        <w:tab w:val="right" w:leader="dot" w:pos="9360"/>
      </w:tabs>
      <w:ind w:left="360"/>
    </w:pPr>
    <w:rPr>
      <w:noProof/>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rsid w:val="00ED51F0"/>
    <w:pPr>
      <w:tabs>
        <w:tab w:val="right" w:leader="dot" w:pos="9360"/>
        <w:tab w:val="right" w:pos="10080"/>
      </w:tabs>
      <w:ind w:left="360"/>
    </w:pPr>
    <w:rPr>
      <w:noProof/>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 w:val="24"/>
      <w:szCs w:val="20"/>
      <w:lang w:bidi="ar-SA"/>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bidi="ar-SA"/>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bidi="ar-SA"/>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bidi="ar-SA"/>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bidi="ar-SA"/>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35"/>
    <w:semiHidden/>
    <w:unhideWhenUsed/>
    <w:rsid w:val="00130970"/>
    <w:rPr>
      <w:b/>
      <w:bCs/>
      <w:sz w:val="18"/>
      <w:szCs w:val="18"/>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sz w:val="24"/>
      <w:szCs w:val="24"/>
      <w:lang w:val="x-none" w:eastAsia="x-none" w:bidi="ar-SA"/>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sz w:val="24"/>
      <w:szCs w:val="24"/>
      <w:lang w:val="x-none" w:eastAsia="x-none" w:bidi="ar-SA"/>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bidi="ar-SA"/>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sz w:val="24"/>
      <w:szCs w:val="24"/>
      <w:lang w:val="x-none" w:eastAsia="x-none" w:bidi="ar-SA"/>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rsid w:val="00E52290"/>
    <w:rPr>
      <w:sz w:val="20"/>
      <w:szCs w:val="20"/>
      <w:lang w:val="x-none" w:eastAsia="x-none" w:bidi="ar-SA"/>
    </w:rPr>
  </w:style>
  <w:style w:type="character" w:customStyle="1" w:styleId="FootnoteTextChar">
    <w:name w:val="Footnote Text Char"/>
    <w:link w:val="FootnoteText"/>
    <w:uiPriority w:val="99"/>
    <w:locked/>
    <w:rsid w:val="005C0A9A"/>
    <w:rPr>
      <w:rFonts w:cs="Times New Roman"/>
    </w:rPr>
  </w:style>
  <w:style w:type="paragraph" w:styleId="HTMLAddress">
    <w:name w:val="HTML Address"/>
    <w:basedOn w:val="Normal"/>
    <w:link w:val="HTMLAddressChar"/>
    <w:uiPriority w:val="99"/>
    <w:rsid w:val="00E52290"/>
    <w:rPr>
      <w:i/>
      <w:iCs/>
      <w:sz w:val="24"/>
      <w:szCs w:val="24"/>
      <w:lang w:val="x-none" w:eastAsia="x-none" w:bidi="ar-SA"/>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bidi="ar-SA"/>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2"/>
      <w:szCs w:val="22"/>
    </w:rPr>
  </w:style>
  <w:style w:type="character" w:customStyle="1" w:styleId="MacroTextChar">
    <w:name w:val="Macro Text Char"/>
    <w:link w:val="MacroText"/>
    <w:uiPriority w:val="99"/>
    <w:semiHidden/>
    <w:locked/>
    <w:rsid w:val="005C0A9A"/>
    <w:rPr>
      <w:rFonts w:ascii="Courier New" w:hAnsi="Courier New" w:cs="Courier New"/>
      <w:sz w:val="22"/>
      <w:szCs w:val="22"/>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bidi="ar-SA"/>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sz w:val="24"/>
      <w:szCs w:val="24"/>
      <w:lang w:val="x-none" w:eastAsia="x-none" w:bidi="ar-SA"/>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sz w:val="24"/>
      <w:szCs w:val="24"/>
      <w:lang w:val="x-none" w:eastAsia="x-none" w:bidi="ar-SA"/>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sz w:val="24"/>
      <w:szCs w:val="24"/>
      <w:lang w:val="x-none" w:eastAsia="x-none" w:bidi="ar-SA"/>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next w:val="Normal"/>
    <w:link w:val="SubtitleChar"/>
    <w:uiPriority w:val="11"/>
    <w:qFormat/>
    <w:rsid w:val="009965E6"/>
    <w:pPr>
      <w:spacing w:after="600"/>
    </w:pPr>
    <w:rPr>
      <w:rFonts w:ascii="Cambria" w:hAnsi="Cambria"/>
      <w:i/>
      <w:iCs/>
      <w:spacing w:val="13"/>
      <w:sz w:val="24"/>
      <w:szCs w:val="24"/>
    </w:rPr>
  </w:style>
  <w:style w:type="character" w:customStyle="1" w:styleId="SubtitleChar">
    <w:name w:val="Subtitle Char"/>
    <w:link w:val="Subtitle"/>
    <w:uiPriority w:val="11"/>
    <w:locked/>
    <w:rsid w:val="009965E6"/>
    <w:rPr>
      <w:rFonts w:ascii="Cambria" w:eastAsia="Times New Roman" w:hAnsi="Cambria" w:cs="Times New Roman"/>
      <w:i/>
      <w:iCs/>
      <w:spacing w:val="13"/>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next w:val="Normal"/>
    <w:link w:val="TitleChar"/>
    <w:uiPriority w:val="10"/>
    <w:qFormat/>
    <w:rsid w:val="009965E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locked/>
    <w:rsid w:val="009965E6"/>
    <w:rPr>
      <w:rFonts w:ascii="Cambria" w:eastAsia="Times New Roman" w:hAnsi="Cambria" w:cs="Times New Roman"/>
      <w:spacing w:val="5"/>
      <w:sz w:val="52"/>
      <w:szCs w:val="5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20"/>
    <w:qFormat/>
    <w:rsid w:val="009965E6"/>
    <w:rPr>
      <w:b/>
      <w:bCs/>
      <w:i/>
      <w:iCs/>
      <w:spacing w:val="10"/>
      <w:bdr w:val="none" w:sz="0" w:space="0" w:color="auto"/>
      <w:shd w:val="clear" w:color="auto" w:fill="auto"/>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autoRedefine/>
    <w:uiPriority w:val="99"/>
    <w:semiHidden/>
    <w:rsid w:val="00145356"/>
    <w:rPr>
      <w:sz w:val="20"/>
      <w:szCs w:val="20"/>
      <w:lang w:val="x-none" w:eastAsia="x-none" w:bidi="ar-SA"/>
    </w:rPr>
  </w:style>
  <w:style w:type="character" w:customStyle="1" w:styleId="BalloonTextChar">
    <w:name w:val="Balloon Text Char"/>
    <w:link w:val="BalloonText"/>
    <w:uiPriority w:val="99"/>
    <w:semiHidden/>
    <w:locked/>
    <w:rsid w:val="00145356"/>
    <w:rPr>
      <w:sz w:val="20"/>
      <w:szCs w:val="20"/>
      <w:lang w:val="x-none" w:eastAsia="x-none"/>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line="276" w:lineRule="auto"/>
    </w:pPr>
    <w:rPr>
      <w:noProof/>
      <w:sz w:val="22"/>
      <w:szCs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3"/>
      </w:numPr>
    </w:pPr>
    <w:rPr>
      <w:bCs/>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9965E6"/>
    <w:pPr>
      <w:ind w:left="720"/>
      <w:contextualSpacing/>
    </w:pPr>
  </w:style>
  <w:style w:type="paragraph" w:customStyle="1" w:styleId="Bullet3">
    <w:name w:val="Bullet3"/>
    <w:basedOn w:val="Normal"/>
    <w:uiPriority w:val="99"/>
    <w:rsid w:val="00E17EE9"/>
    <w:pPr>
      <w:numPr>
        <w:numId w:val="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line="276" w:lineRule="auto"/>
    </w:pPr>
    <w:rPr>
      <w:rFonts w:ascii="Arial" w:hAnsi="Arial" w:cs="Arial"/>
      <w:b/>
      <w:sz w:val="22"/>
      <w:szCs w:val="22"/>
    </w:rPr>
  </w:style>
  <w:style w:type="paragraph" w:customStyle="1" w:styleId="TableText">
    <w:name w:val="Table Text"/>
    <w:link w:val="TableTextChar"/>
    <w:uiPriority w:val="99"/>
    <w:rsid w:val="00123901"/>
    <w:pPr>
      <w:spacing w:before="60" w:after="60" w:line="276" w:lineRule="auto"/>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9965E6"/>
    <w:pPr>
      <w:outlineLvl w:val="9"/>
    </w:p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link w:val="NoSpacingChar"/>
    <w:uiPriority w:val="1"/>
    <w:qFormat/>
    <w:rsid w:val="009965E6"/>
    <w:pPr>
      <w:spacing w:after="0" w:line="240" w:lineRule="auto"/>
    </w:pPr>
  </w:style>
  <w:style w:type="character" w:styleId="FootnoteReference">
    <w:name w:val="footnote reference"/>
    <w:uiPriority w:val="99"/>
    <w:rsid w:val="00DB0780"/>
    <w:rPr>
      <w:vertAlign w:val="superscript"/>
    </w:rPr>
  </w:style>
  <w:style w:type="paragraph" w:customStyle="1" w:styleId="BodyTextBullet1">
    <w:name w:val="Body Text Bullet 1"/>
    <w:rsid w:val="00DB0780"/>
    <w:pPr>
      <w:numPr>
        <w:numId w:val="5"/>
      </w:numPr>
      <w:spacing w:before="60" w:after="60" w:line="276" w:lineRule="auto"/>
    </w:pPr>
    <w:rPr>
      <w:sz w:val="22"/>
      <w:szCs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rsid w:val="00AC3AE3"/>
    <w:pPr>
      <w:spacing w:before="0"/>
      <w:ind w:right="-180"/>
    </w:pPr>
    <w:rPr>
      <w:rFonts w:ascii="Courier New" w:hAnsi="Courier New"/>
      <w:kern w:val="32"/>
      <w:sz w:val="18"/>
      <w:szCs w:val="18"/>
      <w:lang w:val="x-none" w:eastAsia="x-none" w:bidi="ar-SA"/>
    </w:rPr>
  </w:style>
  <w:style w:type="paragraph" w:customStyle="1" w:styleId="screen">
    <w:name w:val="screen"/>
    <w:basedOn w:val="Normal"/>
    <w:link w:val="screenChar"/>
    <w:qFormat/>
    <w:rsid w:val="009965E6"/>
    <w:pPr>
      <w:spacing w:after="0"/>
      <w:ind w:right="-180"/>
      <w:contextualSpacing/>
      <w:outlineLvl w:val="0"/>
    </w:pPr>
    <w:rPr>
      <w:rFonts w:ascii="Courier New" w:hAnsi="Courier New"/>
      <w:b/>
      <w:bCs/>
      <w:kern w:val="32"/>
      <w:sz w:val="18"/>
      <w:szCs w:val="18"/>
    </w:rPr>
  </w:style>
  <w:style w:type="character" w:customStyle="1" w:styleId="screencaptureChar">
    <w:name w:val="screencapture Char"/>
    <w:link w:val="screencapture0"/>
    <w:rsid w:val="00AC3AE3"/>
    <w:rPr>
      <w:rFonts w:ascii="Courier New" w:hAnsi="Courier New" w:cs="Courier New"/>
      <w:b/>
      <w:bCs/>
      <w:kern w:val="32"/>
      <w:sz w:val="18"/>
      <w:szCs w:val="18"/>
    </w:rPr>
  </w:style>
  <w:style w:type="paragraph" w:customStyle="1" w:styleId="H10">
    <w:name w:val="H1"/>
    <w:basedOn w:val="Heading1"/>
    <w:link w:val="H1Char"/>
    <w:rsid w:val="00622C17"/>
    <w:rPr>
      <w:rFonts w:ascii="Arial" w:hAnsi="Arial"/>
      <w:kern w:val="32"/>
      <w:sz w:val="40"/>
      <w:szCs w:val="40"/>
      <w:lang w:val="x-none" w:eastAsia="x-none" w:bidi="ar-SA"/>
    </w:rPr>
  </w:style>
  <w:style w:type="character" w:customStyle="1" w:styleId="screenChar">
    <w:name w:val="screen Char"/>
    <w:link w:val="screen"/>
    <w:rsid w:val="009965E6"/>
    <w:rPr>
      <w:rFonts w:ascii="Courier New" w:eastAsia="Times New Roman" w:hAnsi="Courier New" w:cs="Times New Roman"/>
      <w:b/>
      <w:bCs/>
      <w:kern w:val="32"/>
      <w:sz w:val="18"/>
      <w:szCs w:val="18"/>
    </w:rPr>
  </w:style>
  <w:style w:type="paragraph" w:customStyle="1" w:styleId="capture">
    <w:name w:val="capture"/>
    <w:basedOn w:val="screencapture0"/>
    <w:link w:val="captureChar"/>
    <w:rsid w:val="00923C5B"/>
  </w:style>
  <w:style w:type="character" w:customStyle="1" w:styleId="H1Char">
    <w:name w:val="H1 Char"/>
    <w:link w:val="H10"/>
    <w:rsid w:val="00622C17"/>
    <w:rPr>
      <w:rFonts w:ascii="Arial" w:hAnsi="Arial" w:cs="Times New Roman"/>
      <w:b/>
      <w:bCs/>
      <w:kern w:val="32"/>
      <w:sz w:val="40"/>
      <w:szCs w:val="40"/>
    </w:rPr>
  </w:style>
  <w:style w:type="paragraph" w:customStyle="1" w:styleId="subheading">
    <w:name w:val="subheading"/>
    <w:basedOn w:val="Normal"/>
    <w:link w:val="subheadingChar"/>
    <w:rsid w:val="00ED1162"/>
    <w:rPr>
      <w:rFonts w:ascii="Arial" w:hAnsi="Arial"/>
      <w:b/>
      <w:szCs w:val="20"/>
      <w:lang w:val="x-none" w:eastAsia="x-none" w:bidi="ar-SA"/>
    </w:rPr>
  </w:style>
  <w:style w:type="character" w:customStyle="1" w:styleId="captureChar">
    <w:name w:val="capture Char"/>
    <w:link w:val="capture"/>
    <w:rsid w:val="00923C5B"/>
    <w:rPr>
      <w:rFonts w:ascii="Courier New" w:hAnsi="Courier New" w:cs="Courier New"/>
      <w:b/>
      <w:bCs/>
      <w:kern w:val="32"/>
      <w:sz w:val="18"/>
      <w:szCs w:val="18"/>
    </w:rPr>
  </w:style>
  <w:style w:type="character" w:customStyle="1" w:styleId="subheadingChar">
    <w:name w:val="subheading Char"/>
    <w:link w:val="subheading"/>
    <w:rsid w:val="00ED1162"/>
    <w:rPr>
      <w:rFonts w:ascii="Arial" w:hAnsi="Arial"/>
      <w:b/>
      <w:sz w:val="22"/>
    </w:rPr>
  </w:style>
  <w:style w:type="paragraph" w:customStyle="1" w:styleId="Default">
    <w:name w:val="Default"/>
    <w:rsid w:val="00FB2190"/>
    <w:pPr>
      <w:autoSpaceDE w:val="0"/>
      <w:autoSpaceDN w:val="0"/>
      <w:adjustRightInd w:val="0"/>
      <w:spacing w:after="200" w:line="276" w:lineRule="auto"/>
    </w:pPr>
    <w:rPr>
      <w:rFonts w:ascii="Arial" w:hAnsi="Arial" w:cs="Arial"/>
      <w:color w:val="000000"/>
      <w:sz w:val="24"/>
      <w:szCs w:val="24"/>
    </w:rPr>
  </w:style>
  <w:style w:type="paragraph" w:customStyle="1" w:styleId="h1">
    <w:name w:val="h1"/>
    <w:basedOn w:val="Heading1"/>
    <w:link w:val="h1Char0"/>
    <w:qFormat/>
    <w:rsid w:val="009965E6"/>
    <w:rPr>
      <w:rFonts w:ascii="Arial" w:hAnsi="Arial"/>
      <w:kern w:val="32"/>
      <w:sz w:val="36"/>
      <w:szCs w:val="32"/>
      <w:lang w:val="x-none" w:eastAsia="x-none" w:bidi="ar-SA"/>
    </w:rPr>
  </w:style>
  <w:style w:type="character" w:customStyle="1" w:styleId="h1Char0">
    <w:name w:val="h1 Char"/>
    <w:link w:val="h1"/>
    <w:rsid w:val="009965E6"/>
    <w:rPr>
      <w:rFonts w:ascii="Arial" w:eastAsia="Times New Roman" w:hAnsi="Arial" w:cs="Times New Roman"/>
      <w:b/>
      <w:bCs/>
      <w:kern w:val="32"/>
      <w:sz w:val="36"/>
      <w:szCs w:val="32"/>
    </w:rPr>
  </w:style>
  <w:style w:type="paragraph" w:styleId="Revision">
    <w:name w:val="Revision"/>
    <w:hidden/>
    <w:uiPriority w:val="99"/>
    <w:semiHidden/>
    <w:rsid w:val="00C43AC6"/>
    <w:pPr>
      <w:spacing w:after="200" w:line="276" w:lineRule="auto"/>
    </w:pPr>
    <w:rPr>
      <w:sz w:val="24"/>
      <w:szCs w:val="24"/>
    </w:rPr>
  </w:style>
  <w:style w:type="paragraph" w:styleId="Quote">
    <w:name w:val="Quote"/>
    <w:basedOn w:val="Normal"/>
    <w:next w:val="Normal"/>
    <w:link w:val="QuoteChar"/>
    <w:uiPriority w:val="29"/>
    <w:qFormat/>
    <w:rsid w:val="009965E6"/>
    <w:pPr>
      <w:spacing w:before="200" w:after="0"/>
      <w:ind w:left="360" w:right="360"/>
    </w:pPr>
    <w:rPr>
      <w:i/>
      <w:iCs/>
    </w:rPr>
  </w:style>
  <w:style w:type="character" w:customStyle="1" w:styleId="QuoteChar">
    <w:name w:val="Quote Char"/>
    <w:link w:val="Quote"/>
    <w:uiPriority w:val="29"/>
    <w:rsid w:val="009965E6"/>
    <w:rPr>
      <w:i/>
      <w:iCs/>
    </w:rPr>
  </w:style>
  <w:style w:type="paragraph" w:styleId="IntenseQuote">
    <w:name w:val="Intense Quote"/>
    <w:basedOn w:val="Normal"/>
    <w:next w:val="Normal"/>
    <w:link w:val="IntenseQuoteChar"/>
    <w:uiPriority w:val="30"/>
    <w:qFormat/>
    <w:rsid w:val="009965E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65E6"/>
    <w:rPr>
      <w:b/>
      <w:bCs/>
      <w:i/>
      <w:iCs/>
    </w:rPr>
  </w:style>
  <w:style w:type="character" w:styleId="SubtleEmphasis">
    <w:name w:val="Subtle Emphasis"/>
    <w:uiPriority w:val="19"/>
    <w:qFormat/>
    <w:rsid w:val="009965E6"/>
    <w:rPr>
      <w:i/>
      <w:iCs/>
    </w:rPr>
  </w:style>
  <w:style w:type="character" w:styleId="IntenseEmphasis">
    <w:name w:val="Intense Emphasis"/>
    <w:uiPriority w:val="21"/>
    <w:qFormat/>
    <w:rsid w:val="009965E6"/>
    <w:rPr>
      <w:b/>
      <w:bCs/>
    </w:rPr>
  </w:style>
  <w:style w:type="character" w:styleId="SubtleReference">
    <w:name w:val="Subtle Reference"/>
    <w:uiPriority w:val="31"/>
    <w:qFormat/>
    <w:rsid w:val="009965E6"/>
    <w:rPr>
      <w:smallCaps/>
    </w:rPr>
  </w:style>
  <w:style w:type="character" w:styleId="IntenseReference">
    <w:name w:val="Intense Reference"/>
    <w:uiPriority w:val="32"/>
    <w:qFormat/>
    <w:rsid w:val="009965E6"/>
    <w:rPr>
      <w:smallCaps/>
      <w:spacing w:val="5"/>
      <w:u w:val="single"/>
    </w:rPr>
  </w:style>
  <w:style w:type="character" w:styleId="BookTitle">
    <w:name w:val="Book Title"/>
    <w:uiPriority w:val="33"/>
    <w:qFormat/>
    <w:rsid w:val="009965E6"/>
    <w:rPr>
      <w:i/>
      <w:iCs/>
      <w:smallCaps/>
      <w:spacing w:val="5"/>
    </w:rPr>
  </w:style>
  <w:style w:type="paragraph" w:customStyle="1" w:styleId="BodyalphaUMHSH">
    <w:name w:val="Body alpha UMHSH"/>
    <w:basedOn w:val="Normal"/>
    <w:link w:val="BodyalphaUMHSHChar"/>
    <w:qFormat/>
    <w:rsid w:val="009965E6"/>
    <w:pPr>
      <w:tabs>
        <w:tab w:val="left" w:pos="360"/>
      </w:tabs>
      <w:spacing w:after="0" w:line="240" w:lineRule="auto"/>
    </w:pPr>
    <w:rPr>
      <w:rFonts w:ascii="Times New Roman" w:hAnsi="Times New Roman"/>
      <w:sz w:val="24"/>
      <w:szCs w:val="24"/>
      <w:lang w:bidi="ar-SA"/>
    </w:rPr>
  </w:style>
  <w:style w:type="character" w:customStyle="1" w:styleId="BodyalphaUMHSHChar">
    <w:name w:val="Body alpha UMHSH Char"/>
    <w:link w:val="BodyalphaUMHSH"/>
    <w:rsid w:val="009965E6"/>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rsid w:val="009965E6"/>
  </w:style>
  <w:style w:type="character" w:styleId="EndnoteReference">
    <w:name w:val="endnote reference"/>
    <w:uiPriority w:val="99"/>
    <w:semiHidden/>
    <w:unhideWhenUsed/>
    <w:rsid w:val="003B1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1904">
      <w:bodyDiv w:val="1"/>
      <w:marLeft w:val="0"/>
      <w:marRight w:val="0"/>
      <w:marTop w:val="0"/>
      <w:marBottom w:val="0"/>
      <w:divBdr>
        <w:top w:val="none" w:sz="0" w:space="0" w:color="auto"/>
        <w:left w:val="none" w:sz="0" w:space="0" w:color="auto"/>
        <w:bottom w:val="none" w:sz="0" w:space="0" w:color="auto"/>
        <w:right w:val="none" w:sz="0" w:space="0" w:color="auto"/>
      </w:divBdr>
    </w:div>
    <w:div w:id="74087941">
      <w:bodyDiv w:val="1"/>
      <w:marLeft w:val="0"/>
      <w:marRight w:val="0"/>
      <w:marTop w:val="0"/>
      <w:marBottom w:val="0"/>
      <w:divBdr>
        <w:top w:val="none" w:sz="0" w:space="0" w:color="auto"/>
        <w:left w:val="none" w:sz="0" w:space="0" w:color="auto"/>
        <w:bottom w:val="none" w:sz="0" w:space="0" w:color="auto"/>
        <w:right w:val="none" w:sz="0" w:space="0" w:color="auto"/>
      </w:divBdr>
    </w:div>
    <w:div w:id="93869587">
      <w:bodyDiv w:val="1"/>
      <w:marLeft w:val="0"/>
      <w:marRight w:val="0"/>
      <w:marTop w:val="0"/>
      <w:marBottom w:val="0"/>
      <w:divBdr>
        <w:top w:val="none" w:sz="0" w:space="0" w:color="auto"/>
        <w:left w:val="none" w:sz="0" w:space="0" w:color="auto"/>
        <w:bottom w:val="none" w:sz="0" w:space="0" w:color="auto"/>
        <w:right w:val="none" w:sz="0" w:space="0" w:color="auto"/>
      </w:divBdr>
      <w:divsChild>
        <w:div w:id="1155494987">
          <w:marLeft w:val="1440"/>
          <w:marRight w:val="0"/>
          <w:marTop w:val="60"/>
          <w:marBottom w:val="0"/>
          <w:divBdr>
            <w:top w:val="none" w:sz="0" w:space="0" w:color="auto"/>
            <w:left w:val="none" w:sz="0" w:space="0" w:color="auto"/>
            <w:bottom w:val="none" w:sz="0" w:space="0" w:color="auto"/>
            <w:right w:val="none" w:sz="0" w:space="0" w:color="auto"/>
          </w:divBdr>
        </w:div>
      </w:divsChild>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47786504">
      <w:bodyDiv w:val="1"/>
      <w:marLeft w:val="0"/>
      <w:marRight w:val="0"/>
      <w:marTop w:val="0"/>
      <w:marBottom w:val="0"/>
      <w:divBdr>
        <w:top w:val="none" w:sz="0" w:space="0" w:color="auto"/>
        <w:left w:val="none" w:sz="0" w:space="0" w:color="auto"/>
        <w:bottom w:val="none" w:sz="0" w:space="0" w:color="auto"/>
        <w:right w:val="none" w:sz="0" w:space="0" w:color="auto"/>
      </w:divBdr>
    </w:div>
    <w:div w:id="166598724">
      <w:bodyDiv w:val="1"/>
      <w:marLeft w:val="0"/>
      <w:marRight w:val="0"/>
      <w:marTop w:val="0"/>
      <w:marBottom w:val="0"/>
      <w:divBdr>
        <w:top w:val="none" w:sz="0" w:space="0" w:color="auto"/>
        <w:left w:val="none" w:sz="0" w:space="0" w:color="auto"/>
        <w:bottom w:val="none" w:sz="0" w:space="0" w:color="auto"/>
        <w:right w:val="none" w:sz="0" w:space="0" w:color="auto"/>
      </w:divBdr>
    </w:div>
    <w:div w:id="214972463">
      <w:bodyDiv w:val="1"/>
      <w:marLeft w:val="0"/>
      <w:marRight w:val="0"/>
      <w:marTop w:val="0"/>
      <w:marBottom w:val="0"/>
      <w:divBdr>
        <w:top w:val="none" w:sz="0" w:space="0" w:color="auto"/>
        <w:left w:val="none" w:sz="0" w:space="0" w:color="auto"/>
        <w:bottom w:val="none" w:sz="0" w:space="0" w:color="auto"/>
        <w:right w:val="none" w:sz="0" w:space="0" w:color="auto"/>
      </w:divBdr>
      <w:divsChild>
        <w:div w:id="568424838">
          <w:marLeft w:val="1627"/>
          <w:marRight w:val="0"/>
          <w:marTop w:val="0"/>
          <w:marBottom w:val="0"/>
          <w:divBdr>
            <w:top w:val="none" w:sz="0" w:space="0" w:color="auto"/>
            <w:left w:val="none" w:sz="0" w:space="0" w:color="auto"/>
            <w:bottom w:val="none" w:sz="0" w:space="0" w:color="auto"/>
            <w:right w:val="none" w:sz="0" w:space="0" w:color="auto"/>
          </w:divBdr>
        </w:div>
        <w:div w:id="669988336">
          <w:marLeft w:val="1627"/>
          <w:marRight w:val="0"/>
          <w:marTop w:val="0"/>
          <w:marBottom w:val="0"/>
          <w:divBdr>
            <w:top w:val="none" w:sz="0" w:space="0" w:color="auto"/>
            <w:left w:val="none" w:sz="0" w:space="0" w:color="auto"/>
            <w:bottom w:val="none" w:sz="0" w:space="0" w:color="auto"/>
            <w:right w:val="none" w:sz="0" w:space="0" w:color="auto"/>
          </w:divBdr>
        </w:div>
        <w:div w:id="838160324">
          <w:marLeft w:val="1627"/>
          <w:marRight w:val="0"/>
          <w:marTop w:val="0"/>
          <w:marBottom w:val="0"/>
          <w:divBdr>
            <w:top w:val="none" w:sz="0" w:space="0" w:color="auto"/>
            <w:left w:val="none" w:sz="0" w:space="0" w:color="auto"/>
            <w:bottom w:val="none" w:sz="0" w:space="0" w:color="auto"/>
            <w:right w:val="none" w:sz="0" w:space="0" w:color="auto"/>
          </w:divBdr>
        </w:div>
        <w:div w:id="1331758140">
          <w:marLeft w:val="994"/>
          <w:marRight w:val="0"/>
          <w:marTop w:val="0"/>
          <w:marBottom w:val="0"/>
          <w:divBdr>
            <w:top w:val="none" w:sz="0" w:space="0" w:color="auto"/>
            <w:left w:val="none" w:sz="0" w:space="0" w:color="auto"/>
            <w:bottom w:val="none" w:sz="0" w:space="0" w:color="auto"/>
            <w:right w:val="none" w:sz="0" w:space="0" w:color="auto"/>
          </w:divBdr>
        </w:div>
        <w:div w:id="1665472743">
          <w:marLeft w:val="994"/>
          <w:marRight w:val="0"/>
          <w:marTop w:val="0"/>
          <w:marBottom w:val="0"/>
          <w:divBdr>
            <w:top w:val="none" w:sz="0" w:space="0" w:color="auto"/>
            <w:left w:val="none" w:sz="0" w:space="0" w:color="auto"/>
            <w:bottom w:val="none" w:sz="0" w:space="0" w:color="auto"/>
            <w:right w:val="none" w:sz="0" w:space="0" w:color="auto"/>
          </w:divBdr>
        </w:div>
        <w:div w:id="1719938729">
          <w:marLeft w:val="994"/>
          <w:marRight w:val="0"/>
          <w:marTop w:val="0"/>
          <w:marBottom w:val="0"/>
          <w:divBdr>
            <w:top w:val="none" w:sz="0" w:space="0" w:color="auto"/>
            <w:left w:val="none" w:sz="0" w:space="0" w:color="auto"/>
            <w:bottom w:val="none" w:sz="0" w:space="0" w:color="auto"/>
            <w:right w:val="none" w:sz="0" w:space="0" w:color="auto"/>
          </w:divBdr>
        </w:div>
      </w:divsChild>
    </w:div>
    <w:div w:id="276764904">
      <w:bodyDiv w:val="1"/>
      <w:marLeft w:val="0"/>
      <w:marRight w:val="0"/>
      <w:marTop w:val="0"/>
      <w:marBottom w:val="0"/>
      <w:divBdr>
        <w:top w:val="none" w:sz="0" w:space="0" w:color="auto"/>
        <w:left w:val="none" w:sz="0" w:space="0" w:color="auto"/>
        <w:bottom w:val="none" w:sz="0" w:space="0" w:color="auto"/>
        <w:right w:val="none" w:sz="0" w:space="0" w:color="auto"/>
      </w:divBdr>
    </w:div>
    <w:div w:id="325717554">
      <w:bodyDiv w:val="1"/>
      <w:marLeft w:val="0"/>
      <w:marRight w:val="0"/>
      <w:marTop w:val="0"/>
      <w:marBottom w:val="0"/>
      <w:divBdr>
        <w:top w:val="none" w:sz="0" w:space="0" w:color="auto"/>
        <w:left w:val="none" w:sz="0" w:space="0" w:color="auto"/>
        <w:bottom w:val="none" w:sz="0" w:space="0" w:color="auto"/>
        <w:right w:val="none" w:sz="0" w:space="0" w:color="auto"/>
      </w:divBdr>
    </w:div>
    <w:div w:id="376130101">
      <w:bodyDiv w:val="1"/>
      <w:marLeft w:val="0"/>
      <w:marRight w:val="0"/>
      <w:marTop w:val="0"/>
      <w:marBottom w:val="0"/>
      <w:divBdr>
        <w:top w:val="none" w:sz="0" w:space="0" w:color="auto"/>
        <w:left w:val="none" w:sz="0" w:space="0" w:color="auto"/>
        <w:bottom w:val="none" w:sz="0" w:space="0" w:color="auto"/>
        <w:right w:val="none" w:sz="0" w:space="0" w:color="auto"/>
      </w:divBdr>
    </w:div>
    <w:div w:id="417557849">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512720503">
      <w:bodyDiv w:val="1"/>
      <w:marLeft w:val="0"/>
      <w:marRight w:val="0"/>
      <w:marTop w:val="0"/>
      <w:marBottom w:val="0"/>
      <w:divBdr>
        <w:top w:val="none" w:sz="0" w:space="0" w:color="auto"/>
        <w:left w:val="none" w:sz="0" w:space="0" w:color="auto"/>
        <w:bottom w:val="none" w:sz="0" w:space="0" w:color="auto"/>
        <w:right w:val="none" w:sz="0" w:space="0" w:color="auto"/>
      </w:divBdr>
    </w:div>
    <w:div w:id="521553065">
      <w:bodyDiv w:val="1"/>
      <w:marLeft w:val="0"/>
      <w:marRight w:val="0"/>
      <w:marTop w:val="0"/>
      <w:marBottom w:val="0"/>
      <w:divBdr>
        <w:top w:val="none" w:sz="0" w:space="0" w:color="auto"/>
        <w:left w:val="none" w:sz="0" w:space="0" w:color="auto"/>
        <w:bottom w:val="none" w:sz="0" w:space="0" w:color="auto"/>
        <w:right w:val="none" w:sz="0" w:space="0" w:color="auto"/>
      </w:divBdr>
      <w:divsChild>
        <w:div w:id="259797159">
          <w:marLeft w:val="1008"/>
          <w:marRight w:val="0"/>
          <w:marTop w:val="115"/>
          <w:marBottom w:val="0"/>
          <w:divBdr>
            <w:top w:val="none" w:sz="0" w:space="0" w:color="auto"/>
            <w:left w:val="none" w:sz="0" w:space="0" w:color="auto"/>
            <w:bottom w:val="none" w:sz="0" w:space="0" w:color="auto"/>
            <w:right w:val="none" w:sz="0" w:space="0" w:color="auto"/>
          </w:divBdr>
        </w:div>
        <w:div w:id="515969603">
          <w:marLeft w:val="1008"/>
          <w:marRight w:val="0"/>
          <w:marTop w:val="115"/>
          <w:marBottom w:val="0"/>
          <w:divBdr>
            <w:top w:val="none" w:sz="0" w:space="0" w:color="auto"/>
            <w:left w:val="none" w:sz="0" w:space="0" w:color="auto"/>
            <w:bottom w:val="none" w:sz="0" w:space="0" w:color="auto"/>
            <w:right w:val="none" w:sz="0" w:space="0" w:color="auto"/>
          </w:divBdr>
        </w:div>
        <w:div w:id="990789144">
          <w:marLeft w:val="432"/>
          <w:marRight w:val="0"/>
          <w:marTop w:val="125"/>
          <w:marBottom w:val="0"/>
          <w:divBdr>
            <w:top w:val="none" w:sz="0" w:space="0" w:color="auto"/>
            <w:left w:val="none" w:sz="0" w:space="0" w:color="auto"/>
            <w:bottom w:val="none" w:sz="0" w:space="0" w:color="auto"/>
            <w:right w:val="none" w:sz="0" w:space="0" w:color="auto"/>
          </w:divBdr>
        </w:div>
        <w:div w:id="1277642377">
          <w:marLeft w:val="432"/>
          <w:marRight w:val="0"/>
          <w:marTop w:val="125"/>
          <w:marBottom w:val="0"/>
          <w:divBdr>
            <w:top w:val="none" w:sz="0" w:space="0" w:color="auto"/>
            <w:left w:val="none" w:sz="0" w:space="0" w:color="auto"/>
            <w:bottom w:val="none" w:sz="0" w:space="0" w:color="auto"/>
            <w:right w:val="none" w:sz="0" w:space="0" w:color="auto"/>
          </w:divBdr>
        </w:div>
        <w:div w:id="1661959662">
          <w:marLeft w:val="432"/>
          <w:marRight w:val="0"/>
          <w:marTop w:val="125"/>
          <w:marBottom w:val="0"/>
          <w:divBdr>
            <w:top w:val="none" w:sz="0" w:space="0" w:color="auto"/>
            <w:left w:val="none" w:sz="0" w:space="0" w:color="auto"/>
            <w:bottom w:val="none" w:sz="0" w:space="0" w:color="auto"/>
            <w:right w:val="none" w:sz="0" w:space="0" w:color="auto"/>
          </w:divBdr>
        </w:div>
        <w:div w:id="1902447853">
          <w:marLeft w:val="432"/>
          <w:marRight w:val="0"/>
          <w:marTop w:val="125"/>
          <w:marBottom w:val="0"/>
          <w:divBdr>
            <w:top w:val="none" w:sz="0" w:space="0" w:color="auto"/>
            <w:left w:val="none" w:sz="0" w:space="0" w:color="auto"/>
            <w:bottom w:val="none" w:sz="0" w:space="0" w:color="auto"/>
            <w:right w:val="none" w:sz="0" w:space="0" w:color="auto"/>
          </w:divBdr>
        </w:div>
        <w:div w:id="2070421407">
          <w:marLeft w:val="1008"/>
          <w:marRight w:val="0"/>
          <w:marTop w:val="115"/>
          <w:marBottom w:val="0"/>
          <w:divBdr>
            <w:top w:val="none" w:sz="0" w:space="0" w:color="auto"/>
            <w:left w:val="none" w:sz="0" w:space="0" w:color="auto"/>
            <w:bottom w:val="none" w:sz="0" w:space="0" w:color="auto"/>
            <w:right w:val="none" w:sz="0" w:space="0" w:color="auto"/>
          </w:divBdr>
        </w:div>
      </w:divsChild>
    </w:div>
    <w:div w:id="640115907">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812913670">
      <w:bodyDiv w:val="1"/>
      <w:marLeft w:val="0"/>
      <w:marRight w:val="0"/>
      <w:marTop w:val="0"/>
      <w:marBottom w:val="0"/>
      <w:divBdr>
        <w:top w:val="none" w:sz="0" w:space="0" w:color="auto"/>
        <w:left w:val="none" w:sz="0" w:space="0" w:color="auto"/>
        <w:bottom w:val="none" w:sz="0" w:space="0" w:color="auto"/>
        <w:right w:val="none" w:sz="0" w:space="0" w:color="auto"/>
      </w:divBdr>
    </w:div>
    <w:div w:id="816805053">
      <w:bodyDiv w:val="1"/>
      <w:marLeft w:val="0"/>
      <w:marRight w:val="0"/>
      <w:marTop w:val="0"/>
      <w:marBottom w:val="0"/>
      <w:divBdr>
        <w:top w:val="none" w:sz="0" w:space="0" w:color="auto"/>
        <w:left w:val="none" w:sz="0" w:space="0" w:color="auto"/>
        <w:bottom w:val="none" w:sz="0" w:space="0" w:color="auto"/>
        <w:right w:val="none" w:sz="0" w:space="0" w:color="auto"/>
      </w:divBdr>
      <w:divsChild>
        <w:div w:id="92434865">
          <w:marLeft w:val="547"/>
          <w:marRight w:val="0"/>
          <w:marTop w:val="96"/>
          <w:marBottom w:val="0"/>
          <w:divBdr>
            <w:top w:val="none" w:sz="0" w:space="0" w:color="auto"/>
            <w:left w:val="none" w:sz="0" w:space="0" w:color="auto"/>
            <w:bottom w:val="none" w:sz="0" w:space="0" w:color="auto"/>
            <w:right w:val="none" w:sz="0" w:space="0" w:color="auto"/>
          </w:divBdr>
        </w:div>
        <w:div w:id="826820713">
          <w:marLeft w:val="547"/>
          <w:marRight w:val="0"/>
          <w:marTop w:val="96"/>
          <w:marBottom w:val="0"/>
          <w:divBdr>
            <w:top w:val="none" w:sz="0" w:space="0" w:color="auto"/>
            <w:left w:val="none" w:sz="0" w:space="0" w:color="auto"/>
            <w:bottom w:val="none" w:sz="0" w:space="0" w:color="auto"/>
            <w:right w:val="none" w:sz="0" w:space="0" w:color="auto"/>
          </w:divBdr>
        </w:div>
        <w:div w:id="958295986">
          <w:marLeft w:val="547"/>
          <w:marRight w:val="0"/>
          <w:marTop w:val="96"/>
          <w:marBottom w:val="0"/>
          <w:divBdr>
            <w:top w:val="none" w:sz="0" w:space="0" w:color="auto"/>
            <w:left w:val="none" w:sz="0" w:space="0" w:color="auto"/>
            <w:bottom w:val="none" w:sz="0" w:space="0" w:color="auto"/>
            <w:right w:val="none" w:sz="0" w:space="0" w:color="auto"/>
          </w:divBdr>
        </w:div>
        <w:div w:id="1135877040">
          <w:marLeft w:val="547"/>
          <w:marRight w:val="0"/>
          <w:marTop w:val="96"/>
          <w:marBottom w:val="0"/>
          <w:divBdr>
            <w:top w:val="none" w:sz="0" w:space="0" w:color="auto"/>
            <w:left w:val="none" w:sz="0" w:space="0" w:color="auto"/>
            <w:bottom w:val="none" w:sz="0" w:space="0" w:color="auto"/>
            <w:right w:val="none" w:sz="0" w:space="0" w:color="auto"/>
          </w:divBdr>
        </w:div>
        <w:div w:id="1877572805">
          <w:marLeft w:val="547"/>
          <w:marRight w:val="0"/>
          <w:marTop w:val="96"/>
          <w:marBottom w:val="0"/>
          <w:divBdr>
            <w:top w:val="none" w:sz="0" w:space="0" w:color="auto"/>
            <w:left w:val="none" w:sz="0" w:space="0" w:color="auto"/>
            <w:bottom w:val="none" w:sz="0" w:space="0" w:color="auto"/>
            <w:right w:val="none" w:sz="0" w:space="0" w:color="auto"/>
          </w:divBdr>
        </w:div>
      </w:divsChild>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5724187">
      <w:bodyDiv w:val="1"/>
      <w:marLeft w:val="0"/>
      <w:marRight w:val="0"/>
      <w:marTop w:val="0"/>
      <w:marBottom w:val="0"/>
      <w:divBdr>
        <w:top w:val="none" w:sz="0" w:space="0" w:color="auto"/>
        <w:left w:val="none" w:sz="0" w:space="0" w:color="auto"/>
        <w:bottom w:val="none" w:sz="0" w:space="0" w:color="auto"/>
        <w:right w:val="none" w:sz="0" w:space="0" w:color="auto"/>
      </w:divBdr>
    </w:div>
    <w:div w:id="982386879">
      <w:bodyDiv w:val="1"/>
      <w:marLeft w:val="0"/>
      <w:marRight w:val="0"/>
      <w:marTop w:val="0"/>
      <w:marBottom w:val="0"/>
      <w:divBdr>
        <w:top w:val="none" w:sz="0" w:space="0" w:color="auto"/>
        <w:left w:val="none" w:sz="0" w:space="0" w:color="auto"/>
        <w:bottom w:val="none" w:sz="0" w:space="0" w:color="auto"/>
        <w:right w:val="none" w:sz="0" w:space="0" w:color="auto"/>
      </w:divBdr>
    </w:div>
    <w:div w:id="1076785345">
      <w:bodyDiv w:val="1"/>
      <w:marLeft w:val="0"/>
      <w:marRight w:val="0"/>
      <w:marTop w:val="0"/>
      <w:marBottom w:val="0"/>
      <w:divBdr>
        <w:top w:val="none" w:sz="0" w:space="0" w:color="auto"/>
        <w:left w:val="none" w:sz="0" w:space="0" w:color="auto"/>
        <w:bottom w:val="none" w:sz="0" w:space="0" w:color="auto"/>
        <w:right w:val="none" w:sz="0" w:space="0" w:color="auto"/>
      </w:divBdr>
    </w:div>
    <w:div w:id="1110780200">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221988250">
      <w:bodyDiv w:val="1"/>
      <w:marLeft w:val="0"/>
      <w:marRight w:val="0"/>
      <w:marTop w:val="0"/>
      <w:marBottom w:val="0"/>
      <w:divBdr>
        <w:top w:val="none" w:sz="0" w:space="0" w:color="auto"/>
        <w:left w:val="none" w:sz="0" w:space="0" w:color="auto"/>
        <w:bottom w:val="none" w:sz="0" w:space="0" w:color="auto"/>
        <w:right w:val="none" w:sz="0" w:space="0" w:color="auto"/>
      </w:divBdr>
      <w:divsChild>
        <w:div w:id="1145706433">
          <w:marLeft w:val="0"/>
          <w:marRight w:val="0"/>
          <w:marTop w:val="0"/>
          <w:marBottom w:val="0"/>
          <w:divBdr>
            <w:top w:val="none" w:sz="0" w:space="0" w:color="auto"/>
            <w:left w:val="none" w:sz="0" w:space="0" w:color="auto"/>
            <w:bottom w:val="none" w:sz="0" w:space="0" w:color="auto"/>
            <w:right w:val="none" w:sz="0" w:space="0" w:color="auto"/>
          </w:divBdr>
          <w:divsChild>
            <w:div w:id="2127042713">
              <w:marLeft w:val="0"/>
              <w:marRight w:val="0"/>
              <w:marTop w:val="0"/>
              <w:marBottom w:val="0"/>
              <w:divBdr>
                <w:top w:val="none" w:sz="0" w:space="0" w:color="auto"/>
                <w:left w:val="none" w:sz="0" w:space="0" w:color="auto"/>
                <w:bottom w:val="none" w:sz="0" w:space="0" w:color="auto"/>
                <w:right w:val="none" w:sz="0" w:space="0" w:color="auto"/>
              </w:divBdr>
              <w:divsChild>
                <w:div w:id="1070151514">
                  <w:marLeft w:val="0"/>
                  <w:marRight w:val="0"/>
                  <w:marTop w:val="0"/>
                  <w:marBottom w:val="0"/>
                  <w:divBdr>
                    <w:top w:val="none" w:sz="0" w:space="0" w:color="auto"/>
                    <w:left w:val="none" w:sz="0" w:space="0" w:color="auto"/>
                    <w:bottom w:val="none" w:sz="0" w:space="0" w:color="auto"/>
                    <w:right w:val="none" w:sz="0" w:space="0" w:color="auto"/>
                  </w:divBdr>
                  <w:divsChild>
                    <w:div w:id="17002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7522">
      <w:bodyDiv w:val="1"/>
      <w:marLeft w:val="0"/>
      <w:marRight w:val="0"/>
      <w:marTop w:val="0"/>
      <w:marBottom w:val="0"/>
      <w:divBdr>
        <w:top w:val="none" w:sz="0" w:space="0" w:color="auto"/>
        <w:left w:val="none" w:sz="0" w:space="0" w:color="auto"/>
        <w:bottom w:val="none" w:sz="0" w:space="0" w:color="auto"/>
        <w:right w:val="none" w:sz="0" w:space="0" w:color="auto"/>
      </w:divBdr>
    </w:div>
    <w:div w:id="1442143650">
      <w:bodyDiv w:val="1"/>
      <w:marLeft w:val="0"/>
      <w:marRight w:val="0"/>
      <w:marTop w:val="0"/>
      <w:marBottom w:val="0"/>
      <w:divBdr>
        <w:top w:val="none" w:sz="0" w:space="0" w:color="auto"/>
        <w:left w:val="none" w:sz="0" w:space="0" w:color="auto"/>
        <w:bottom w:val="none" w:sz="0" w:space="0" w:color="auto"/>
        <w:right w:val="none" w:sz="0" w:space="0" w:color="auto"/>
      </w:divBdr>
      <w:divsChild>
        <w:div w:id="1637103502">
          <w:marLeft w:val="432"/>
          <w:marRight w:val="0"/>
          <w:marTop w:val="125"/>
          <w:marBottom w:val="0"/>
          <w:divBdr>
            <w:top w:val="none" w:sz="0" w:space="0" w:color="auto"/>
            <w:left w:val="none" w:sz="0" w:space="0" w:color="auto"/>
            <w:bottom w:val="none" w:sz="0" w:space="0" w:color="auto"/>
            <w:right w:val="none" w:sz="0" w:space="0" w:color="auto"/>
          </w:divBdr>
        </w:div>
      </w:divsChild>
    </w:div>
    <w:div w:id="1462728271">
      <w:bodyDiv w:val="1"/>
      <w:marLeft w:val="0"/>
      <w:marRight w:val="0"/>
      <w:marTop w:val="0"/>
      <w:marBottom w:val="0"/>
      <w:divBdr>
        <w:top w:val="none" w:sz="0" w:space="0" w:color="auto"/>
        <w:left w:val="none" w:sz="0" w:space="0" w:color="auto"/>
        <w:bottom w:val="none" w:sz="0" w:space="0" w:color="auto"/>
        <w:right w:val="none" w:sz="0" w:space="0" w:color="auto"/>
      </w:divBdr>
    </w:div>
    <w:div w:id="1472677821">
      <w:bodyDiv w:val="1"/>
      <w:marLeft w:val="0"/>
      <w:marRight w:val="0"/>
      <w:marTop w:val="0"/>
      <w:marBottom w:val="0"/>
      <w:divBdr>
        <w:top w:val="none" w:sz="0" w:space="0" w:color="auto"/>
        <w:left w:val="none" w:sz="0" w:space="0" w:color="auto"/>
        <w:bottom w:val="none" w:sz="0" w:space="0" w:color="auto"/>
        <w:right w:val="none" w:sz="0" w:space="0" w:color="auto"/>
      </w:divBdr>
    </w:div>
    <w:div w:id="1497115820">
      <w:bodyDiv w:val="1"/>
      <w:marLeft w:val="0"/>
      <w:marRight w:val="0"/>
      <w:marTop w:val="0"/>
      <w:marBottom w:val="0"/>
      <w:divBdr>
        <w:top w:val="none" w:sz="0" w:space="0" w:color="auto"/>
        <w:left w:val="none" w:sz="0" w:space="0" w:color="auto"/>
        <w:bottom w:val="none" w:sz="0" w:space="0" w:color="auto"/>
        <w:right w:val="none" w:sz="0" w:space="0" w:color="auto"/>
      </w:divBdr>
    </w:div>
    <w:div w:id="1499996703">
      <w:bodyDiv w:val="1"/>
      <w:marLeft w:val="0"/>
      <w:marRight w:val="0"/>
      <w:marTop w:val="0"/>
      <w:marBottom w:val="0"/>
      <w:divBdr>
        <w:top w:val="none" w:sz="0" w:space="0" w:color="auto"/>
        <w:left w:val="none" w:sz="0" w:space="0" w:color="auto"/>
        <w:bottom w:val="none" w:sz="0" w:space="0" w:color="auto"/>
        <w:right w:val="none" w:sz="0" w:space="0" w:color="auto"/>
      </w:divBdr>
    </w:div>
    <w:div w:id="151849752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705593630">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 w:id="1890602652">
      <w:bodyDiv w:val="1"/>
      <w:marLeft w:val="0"/>
      <w:marRight w:val="0"/>
      <w:marTop w:val="0"/>
      <w:marBottom w:val="0"/>
      <w:divBdr>
        <w:top w:val="none" w:sz="0" w:space="0" w:color="auto"/>
        <w:left w:val="none" w:sz="0" w:space="0" w:color="auto"/>
        <w:bottom w:val="none" w:sz="0" w:space="0" w:color="auto"/>
        <w:right w:val="none" w:sz="0" w:space="0" w:color="auto"/>
      </w:divBdr>
    </w:div>
    <w:div w:id="1913352166">
      <w:bodyDiv w:val="1"/>
      <w:marLeft w:val="0"/>
      <w:marRight w:val="0"/>
      <w:marTop w:val="0"/>
      <w:marBottom w:val="0"/>
      <w:divBdr>
        <w:top w:val="none" w:sz="0" w:space="0" w:color="auto"/>
        <w:left w:val="none" w:sz="0" w:space="0" w:color="auto"/>
        <w:bottom w:val="none" w:sz="0" w:space="0" w:color="auto"/>
        <w:right w:val="none" w:sz="0" w:space="0" w:color="auto"/>
      </w:divBdr>
    </w:div>
    <w:div w:id="1926765597">
      <w:bodyDiv w:val="1"/>
      <w:marLeft w:val="0"/>
      <w:marRight w:val="0"/>
      <w:marTop w:val="0"/>
      <w:marBottom w:val="0"/>
      <w:divBdr>
        <w:top w:val="none" w:sz="0" w:space="0" w:color="auto"/>
        <w:left w:val="none" w:sz="0" w:space="0" w:color="auto"/>
        <w:bottom w:val="none" w:sz="0" w:space="0" w:color="auto"/>
        <w:right w:val="none" w:sz="0" w:space="0" w:color="auto"/>
      </w:divBdr>
    </w:div>
    <w:div w:id="2011984201">
      <w:bodyDiv w:val="1"/>
      <w:marLeft w:val="0"/>
      <w:marRight w:val="0"/>
      <w:marTop w:val="0"/>
      <w:marBottom w:val="0"/>
      <w:divBdr>
        <w:top w:val="none" w:sz="0" w:space="0" w:color="auto"/>
        <w:left w:val="none" w:sz="0" w:space="0" w:color="auto"/>
        <w:bottom w:val="none" w:sz="0" w:space="0" w:color="auto"/>
        <w:right w:val="none" w:sz="0" w:space="0" w:color="auto"/>
      </w:divBdr>
    </w:div>
    <w:div w:id="2091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CF2D70.27375B00" TargetMode="External"/><Relationship Id="rId18" Type="http://schemas.openxmlformats.org/officeDocument/2006/relationships/hyperlink" Target="http://vaww.portal.va.gov/sites/ncrcpublic/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aww.oed.wss.va.gov/process/Library/master_glossary/masterglossary.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vista.med.va.gov/remin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aww.portal.va.gov/sites/mst_community/section_pages/People-Finder/Find-MST-Coordinators.aspx" TargetMode="External"/><Relationship Id="rId20" Type="http://schemas.openxmlformats.org/officeDocument/2006/relationships/hyperlink" Target="http://vaww.mst.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ntalhealth.va.gov/docs/mst_general_factshee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4C8D7-34E6-45E2-A38B-5CB86E356201}">
  <ds:schemaRefs>
    <ds:schemaRef ds:uri="http://schemas.openxmlformats.org/officeDocument/2006/bibliography"/>
  </ds:schemaRefs>
</ds:datastoreItem>
</file>

<file path=customXml/itemProps2.xml><?xml version="1.0" encoding="utf-8"?>
<ds:datastoreItem xmlns:ds="http://schemas.openxmlformats.org/officeDocument/2006/customXml" ds:itemID="{4FEB3966-311B-47EE-9DCE-31FFBFAE62EC}">
  <ds:schemaRefs>
    <ds:schemaRef ds:uri="http://schemas.openxmlformats.org/officeDocument/2006/bibliography"/>
  </ds:schemaRefs>
</ds:datastoreItem>
</file>

<file path=customXml/itemProps3.xml><?xml version="1.0" encoding="utf-8"?>
<ds:datastoreItem xmlns:ds="http://schemas.openxmlformats.org/officeDocument/2006/customXml" ds:itemID="{AA2DAAF0-CA91-4009-B15C-DA9F645FAD2A}">
  <ds:schemaRefs>
    <ds:schemaRef ds:uri="http://schemas.openxmlformats.org/officeDocument/2006/bibliography"/>
  </ds:schemaRefs>
</ds:datastoreItem>
</file>

<file path=customXml/itemProps4.xml><?xml version="1.0" encoding="utf-8"?>
<ds:datastoreItem xmlns:ds="http://schemas.openxmlformats.org/officeDocument/2006/customXml" ds:itemID="{DD25E2F5-1A6E-47DE-B747-A1C8CAE9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Veteran Affairs</Company>
  <LinksUpToDate>false</LinksUpToDate>
  <CharactersWithSpaces>25666</CharactersWithSpaces>
  <SharedDoc>false</SharedDoc>
  <HLinks>
    <vt:vector size="180" baseType="variant">
      <vt:variant>
        <vt:i4>7733322</vt:i4>
      </vt:variant>
      <vt:variant>
        <vt:i4>153</vt:i4>
      </vt:variant>
      <vt:variant>
        <vt:i4>0</vt:i4>
      </vt:variant>
      <vt:variant>
        <vt:i4>5</vt:i4>
      </vt:variant>
      <vt:variant>
        <vt:lpwstr>http://vaww.oed.wss.va.gov/process/Library/master_glossary/masterglossary.htm</vt:lpwstr>
      </vt:variant>
      <vt:variant>
        <vt:lpwstr/>
      </vt:variant>
      <vt:variant>
        <vt:i4>1114129</vt:i4>
      </vt:variant>
      <vt:variant>
        <vt:i4>150</vt:i4>
      </vt:variant>
      <vt:variant>
        <vt:i4>0</vt:i4>
      </vt:variant>
      <vt:variant>
        <vt:i4>5</vt:i4>
      </vt:variant>
      <vt:variant>
        <vt:lpwstr/>
      </vt:variant>
      <vt:variant>
        <vt:lpwstr>appA</vt:lpwstr>
      </vt:variant>
      <vt:variant>
        <vt:i4>2687025</vt:i4>
      </vt:variant>
      <vt:variant>
        <vt:i4>147</vt:i4>
      </vt:variant>
      <vt:variant>
        <vt:i4>0</vt:i4>
      </vt:variant>
      <vt:variant>
        <vt:i4>5</vt:i4>
      </vt:variant>
      <vt:variant>
        <vt:lpwstr>http://vaww.mst.va.gov/</vt:lpwstr>
      </vt:variant>
      <vt:variant>
        <vt:lpwstr/>
      </vt:variant>
      <vt:variant>
        <vt:i4>7864378</vt:i4>
      </vt:variant>
      <vt:variant>
        <vt:i4>144</vt:i4>
      </vt:variant>
      <vt:variant>
        <vt:i4>0</vt:i4>
      </vt:variant>
      <vt:variant>
        <vt:i4>5</vt:i4>
      </vt:variant>
      <vt:variant>
        <vt:lpwstr>http://www.va.gov/vdl/</vt:lpwstr>
      </vt:variant>
      <vt:variant>
        <vt:lpwstr/>
      </vt:variant>
      <vt:variant>
        <vt:i4>2097195</vt:i4>
      </vt:variant>
      <vt:variant>
        <vt:i4>141</vt:i4>
      </vt:variant>
      <vt:variant>
        <vt:i4>0</vt:i4>
      </vt:variant>
      <vt:variant>
        <vt:i4>5</vt:i4>
      </vt:variant>
      <vt:variant>
        <vt:lpwstr>http://vaww.portal.va.gov/sites/ncrcpublic/default.aspx</vt:lpwstr>
      </vt:variant>
      <vt:variant>
        <vt:lpwstr/>
      </vt:variant>
      <vt:variant>
        <vt:i4>4456469</vt:i4>
      </vt:variant>
      <vt:variant>
        <vt:i4>138</vt:i4>
      </vt:variant>
      <vt:variant>
        <vt:i4>0</vt:i4>
      </vt:variant>
      <vt:variant>
        <vt:i4>5</vt:i4>
      </vt:variant>
      <vt:variant>
        <vt:lpwstr>http://vista.med.va.gov/reminders</vt:lpwstr>
      </vt:variant>
      <vt:variant>
        <vt:lpwstr/>
      </vt:variant>
      <vt:variant>
        <vt:i4>852041</vt:i4>
      </vt:variant>
      <vt:variant>
        <vt:i4>135</vt:i4>
      </vt:variant>
      <vt:variant>
        <vt:i4>0</vt:i4>
      </vt:variant>
      <vt:variant>
        <vt:i4>5</vt:i4>
      </vt:variant>
      <vt:variant>
        <vt:lpwstr>https://vaww.portal.va.gov/sites/mst_community/section_pages/People-Finder/Find-MST-Coordinators.aspx</vt:lpwstr>
      </vt:variant>
      <vt:variant>
        <vt:lpwstr/>
      </vt:variant>
      <vt:variant>
        <vt:i4>131153</vt:i4>
      </vt:variant>
      <vt:variant>
        <vt:i4>132</vt:i4>
      </vt:variant>
      <vt:variant>
        <vt:i4>0</vt:i4>
      </vt:variant>
      <vt:variant>
        <vt:i4>5</vt:i4>
      </vt:variant>
      <vt:variant>
        <vt:lpwstr>http://www.mentalhealth.va.gov/docs/mst_general_factsheet.pdf</vt:lpwstr>
      </vt:variant>
      <vt:variant>
        <vt:lpwstr/>
      </vt:variant>
      <vt:variant>
        <vt:i4>1179710</vt:i4>
      </vt:variant>
      <vt:variant>
        <vt:i4>122</vt:i4>
      </vt:variant>
      <vt:variant>
        <vt:i4>0</vt:i4>
      </vt:variant>
      <vt:variant>
        <vt:i4>5</vt:i4>
      </vt:variant>
      <vt:variant>
        <vt:lpwstr/>
      </vt:variant>
      <vt:variant>
        <vt:lpwstr>_Toc381188449</vt:lpwstr>
      </vt:variant>
      <vt:variant>
        <vt:i4>1179710</vt:i4>
      </vt:variant>
      <vt:variant>
        <vt:i4>116</vt:i4>
      </vt:variant>
      <vt:variant>
        <vt:i4>0</vt:i4>
      </vt:variant>
      <vt:variant>
        <vt:i4>5</vt:i4>
      </vt:variant>
      <vt:variant>
        <vt:lpwstr/>
      </vt:variant>
      <vt:variant>
        <vt:lpwstr>_Toc381188448</vt:lpwstr>
      </vt:variant>
      <vt:variant>
        <vt:i4>1179710</vt:i4>
      </vt:variant>
      <vt:variant>
        <vt:i4>110</vt:i4>
      </vt:variant>
      <vt:variant>
        <vt:i4>0</vt:i4>
      </vt:variant>
      <vt:variant>
        <vt:i4>5</vt:i4>
      </vt:variant>
      <vt:variant>
        <vt:lpwstr/>
      </vt:variant>
      <vt:variant>
        <vt:lpwstr>_Toc381188447</vt:lpwstr>
      </vt:variant>
      <vt:variant>
        <vt:i4>1179710</vt:i4>
      </vt:variant>
      <vt:variant>
        <vt:i4>104</vt:i4>
      </vt:variant>
      <vt:variant>
        <vt:i4>0</vt:i4>
      </vt:variant>
      <vt:variant>
        <vt:i4>5</vt:i4>
      </vt:variant>
      <vt:variant>
        <vt:lpwstr/>
      </vt:variant>
      <vt:variant>
        <vt:lpwstr>_Toc381188446</vt:lpwstr>
      </vt:variant>
      <vt:variant>
        <vt:i4>1179710</vt:i4>
      </vt:variant>
      <vt:variant>
        <vt:i4>98</vt:i4>
      </vt:variant>
      <vt:variant>
        <vt:i4>0</vt:i4>
      </vt:variant>
      <vt:variant>
        <vt:i4>5</vt:i4>
      </vt:variant>
      <vt:variant>
        <vt:lpwstr/>
      </vt:variant>
      <vt:variant>
        <vt:lpwstr>_Toc381188445</vt:lpwstr>
      </vt:variant>
      <vt:variant>
        <vt:i4>1179710</vt:i4>
      </vt:variant>
      <vt:variant>
        <vt:i4>92</vt:i4>
      </vt:variant>
      <vt:variant>
        <vt:i4>0</vt:i4>
      </vt:variant>
      <vt:variant>
        <vt:i4>5</vt:i4>
      </vt:variant>
      <vt:variant>
        <vt:lpwstr/>
      </vt:variant>
      <vt:variant>
        <vt:lpwstr>_Toc381188444</vt:lpwstr>
      </vt:variant>
      <vt:variant>
        <vt:i4>1179710</vt:i4>
      </vt:variant>
      <vt:variant>
        <vt:i4>86</vt:i4>
      </vt:variant>
      <vt:variant>
        <vt:i4>0</vt:i4>
      </vt:variant>
      <vt:variant>
        <vt:i4>5</vt:i4>
      </vt:variant>
      <vt:variant>
        <vt:lpwstr/>
      </vt:variant>
      <vt:variant>
        <vt:lpwstr>_Toc381188443</vt:lpwstr>
      </vt:variant>
      <vt:variant>
        <vt:i4>1179710</vt:i4>
      </vt:variant>
      <vt:variant>
        <vt:i4>80</vt:i4>
      </vt:variant>
      <vt:variant>
        <vt:i4>0</vt:i4>
      </vt:variant>
      <vt:variant>
        <vt:i4>5</vt:i4>
      </vt:variant>
      <vt:variant>
        <vt:lpwstr/>
      </vt:variant>
      <vt:variant>
        <vt:lpwstr>_Toc381188442</vt:lpwstr>
      </vt:variant>
      <vt:variant>
        <vt:i4>1179710</vt:i4>
      </vt:variant>
      <vt:variant>
        <vt:i4>74</vt:i4>
      </vt:variant>
      <vt:variant>
        <vt:i4>0</vt:i4>
      </vt:variant>
      <vt:variant>
        <vt:i4>5</vt:i4>
      </vt:variant>
      <vt:variant>
        <vt:lpwstr/>
      </vt:variant>
      <vt:variant>
        <vt:lpwstr>_Toc381188441</vt:lpwstr>
      </vt:variant>
      <vt:variant>
        <vt:i4>1179710</vt:i4>
      </vt:variant>
      <vt:variant>
        <vt:i4>68</vt:i4>
      </vt:variant>
      <vt:variant>
        <vt:i4>0</vt:i4>
      </vt:variant>
      <vt:variant>
        <vt:i4>5</vt:i4>
      </vt:variant>
      <vt:variant>
        <vt:lpwstr/>
      </vt:variant>
      <vt:variant>
        <vt:lpwstr>_Toc381188440</vt:lpwstr>
      </vt:variant>
      <vt:variant>
        <vt:i4>1376318</vt:i4>
      </vt:variant>
      <vt:variant>
        <vt:i4>62</vt:i4>
      </vt:variant>
      <vt:variant>
        <vt:i4>0</vt:i4>
      </vt:variant>
      <vt:variant>
        <vt:i4>5</vt:i4>
      </vt:variant>
      <vt:variant>
        <vt:lpwstr/>
      </vt:variant>
      <vt:variant>
        <vt:lpwstr>_Toc381188439</vt:lpwstr>
      </vt:variant>
      <vt:variant>
        <vt:i4>1376318</vt:i4>
      </vt:variant>
      <vt:variant>
        <vt:i4>56</vt:i4>
      </vt:variant>
      <vt:variant>
        <vt:i4>0</vt:i4>
      </vt:variant>
      <vt:variant>
        <vt:i4>5</vt:i4>
      </vt:variant>
      <vt:variant>
        <vt:lpwstr/>
      </vt:variant>
      <vt:variant>
        <vt:lpwstr>_Toc381188438</vt:lpwstr>
      </vt:variant>
      <vt:variant>
        <vt:i4>1376318</vt:i4>
      </vt:variant>
      <vt:variant>
        <vt:i4>50</vt:i4>
      </vt:variant>
      <vt:variant>
        <vt:i4>0</vt:i4>
      </vt:variant>
      <vt:variant>
        <vt:i4>5</vt:i4>
      </vt:variant>
      <vt:variant>
        <vt:lpwstr/>
      </vt:variant>
      <vt:variant>
        <vt:lpwstr>_Toc381188437</vt:lpwstr>
      </vt:variant>
      <vt:variant>
        <vt:i4>1376318</vt:i4>
      </vt:variant>
      <vt:variant>
        <vt:i4>44</vt:i4>
      </vt:variant>
      <vt:variant>
        <vt:i4>0</vt:i4>
      </vt:variant>
      <vt:variant>
        <vt:i4>5</vt:i4>
      </vt:variant>
      <vt:variant>
        <vt:lpwstr/>
      </vt:variant>
      <vt:variant>
        <vt:lpwstr>_Toc381188436</vt:lpwstr>
      </vt:variant>
      <vt:variant>
        <vt:i4>1376318</vt:i4>
      </vt:variant>
      <vt:variant>
        <vt:i4>38</vt:i4>
      </vt:variant>
      <vt:variant>
        <vt:i4>0</vt:i4>
      </vt:variant>
      <vt:variant>
        <vt:i4>5</vt:i4>
      </vt:variant>
      <vt:variant>
        <vt:lpwstr/>
      </vt:variant>
      <vt:variant>
        <vt:lpwstr>_Toc381188435</vt:lpwstr>
      </vt:variant>
      <vt:variant>
        <vt:i4>1376318</vt:i4>
      </vt:variant>
      <vt:variant>
        <vt:i4>32</vt:i4>
      </vt:variant>
      <vt:variant>
        <vt:i4>0</vt:i4>
      </vt:variant>
      <vt:variant>
        <vt:i4>5</vt:i4>
      </vt:variant>
      <vt:variant>
        <vt:lpwstr/>
      </vt:variant>
      <vt:variant>
        <vt:lpwstr>_Toc381188434</vt:lpwstr>
      </vt:variant>
      <vt:variant>
        <vt:i4>1376318</vt:i4>
      </vt:variant>
      <vt:variant>
        <vt:i4>26</vt:i4>
      </vt:variant>
      <vt:variant>
        <vt:i4>0</vt:i4>
      </vt:variant>
      <vt:variant>
        <vt:i4>5</vt:i4>
      </vt:variant>
      <vt:variant>
        <vt:lpwstr/>
      </vt:variant>
      <vt:variant>
        <vt:lpwstr>_Toc381188433</vt:lpwstr>
      </vt:variant>
      <vt:variant>
        <vt:i4>1376318</vt:i4>
      </vt:variant>
      <vt:variant>
        <vt:i4>20</vt:i4>
      </vt:variant>
      <vt:variant>
        <vt:i4>0</vt:i4>
      </vt:variant>
      <vt:variant>
        <vt:i4>5</vt:i4>
      </vt:variant>
      <vt:variant>
        <vt:lpwstr/>
      </vt:variant>
      <vt:variant>
        <vt:lpwstr>_Toc381188432</vt:lpwstr>
      </vt:variant>
      <vt:variant>
        <vt:i4>1376318</vt:i4>
      </vt:variant>
      <vt:variant>
        <vt:i4>14</vt:i4>
      </vt:variant>
      <vt:variant>
        <vt:i4>0</vt:i4>
      </vt:variant>
      <vt:variant>
        <vt:i4>5</vt:i4>
      </vt:variant>
      <vt:variant>
        <vt:lpwstr/>
      </vt:variant>
      <vt:variant>
        <vt:lpwstr>_Toc381188431</vt:lpwstr>
      </vt:variant>
      <vt:variant>
        <vt:i4>1376318</vt:i4>
      </vt:variant>
      <vt:variant>
        <vt:i4>8</vt:i4>
      </vt:variant>
      <vt:variant>
        <vt:i4>0</vt:i4>
      </vt:variant>
      <vt:variant>
        <vt:i4>5</vt:i4>
      </vt:variant>
      <vt:variant>
        <vt:lpwstr/>
      </vt:variant>
      <vt:variant>
        <vt:lpwstr>_Toc381188430</vt:lpwstr>
      </vt:variant>
      <vt:variant>
        <vt:i4>1310782</vt:i4>
      </vt:variant>
      <vt:variant>
        <vt:i4>2</vt:i4>
      </vt:variant>
      <vt:variant>
        <vt:i4>0</vt:i4>
      </vt:variant>
      <vt:variant>
        <vt:i4>5</vt:i4>
      </vt:variant>
      <vt:variant>
        <vt:lpwstr/>
      </vt:variant>
      <vt:variant>
        <vt:lpwstr>_Toc381188429</vt:lpwstr>
      </vt:variant>
      <vt:variant>
        <vt:i4>6684765</vt:i4>
      </vt:variant>
      <vt:variant>
        <vt:i4>8461</vt:i4>
      </vt:variant>
      <vt:variant>
        <vt:i4>1026</vt:i4>
      </vt:variant>
      <vt:variant>
        <vt:i4>1</vt:i4>
      </vt:variant>
      <vt:variant>
        <vt:lpwstr>cid:image002.png@01CF2D70.27375B00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cp:lastModifiedBy>Dept of Veterans Affairs</cp:lastModifiedBy>
  <cp:revision>4</cp:revision>
  <cp:lastPrinted>2021-09-13T20:54:00Z</cp:lastPrinted>
  <dcterms:created xsi:type="dcterms:W3CDTF">2020-10-23T13:47:00Z</dcterms:created>
  <dcterms:modified xsi:type="dcterms:W3CDTF">2021-09-13T21:01:00Z</dcterms:modified>
</cp:coreProperties>
</file>