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8E2" w:rsidRDefault="00B668E2">
      <w:pPr>
        <w:pStyle w:val="BodyText"/>
        <w:rPr>
          <w:sz w:val="20"/>
        </w:rPr>
      </w:pPr>
      <w:bookmarkStart w:id="0" w:name="_GoBack"/>
      <w:bookmarkEnd w:id="0"/>
    </w:p>
    <w:p w:rsidR="00B668E2" w:rsidRDefault="00B668E2">
      <w:pPr>
        <w:pStyle w:val="BodyText"/>
        <w:rPr>
          <w:sz w:val="20"/>
        </w:rPr>
      </w:pPr>
    </w:p>
    <w:p w:rsidR="00B668E2" w:rsidRDefault="00B668E2">
      <w:pPr>
        <w:pStyle w:val="BodyText"/>
        <w:spacing w:before="11"/>
        <w:rPr>
          <w:sz w:val="12"/>
        </w:rPr>
      </w:pPr>
    </w:p>
    <w:p w:rsidR="00B668E2" w:rsidRDefault="00303B38">
      <w:pPr>
        <w:pStyle w:val="BodyText"/>
        <w:ind w:left="2810"/>
        <w:rPr>
          <w:sz w:val="20"/>
        </w:rPr>
      </w:pPr>
      <w:r>
        <w:rPr>
          <w:noProof/>
          <w:sz w:val="20"/>
        </w:rPr>
        <w:drawing>
          <wp:inline distT="0" distB="0" distL="0" distR="0">
            <wp:extent cx="2631695" cy="1621154"/>
            <wp:effectExtent l="0" t="0" r="0" b="0"/>
            <wp:docPr id="1" name="image1.png" descr="Vist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631695" cy="1621154"/>
                    </a:xfrm>
                    <a:prstGeom prst="rect">
                      <a:avLst/>
                    </a:prstGeom>
                  </pic:spPr>
                </pic:pic>
              </a:graphicData>
            </a:graphic>
          </wp:inline>
        </w:drawing>
      </w:r>
    </w:p>
    <w:p w:rsidR="00B668E2" w:rsidRDefault="00B668E2">
      <w:pPr>
        <w:pStyle w:val="BodyText"/>
        <w:rPr>
          <w:sz w:val="20"/>
        </w:rPr>
      </w:pPr>
    </w:p>
    <w:p w:rsidR="00B668E2" w:rsidRDefault="00B668E2">
      <w:pPr>
        <w:pStyle w:val="BodyText"/>
        <w:rPr>
          <w:sz w:val="20"/>
        </w:rPr>
      </w:pPr>
    </w:p>
    <w:p w:rsidR="00B668E2" w:rsidRDefault="00B668E2">
      <w:pPr>
        <w:pStyle w:val="BodyText"/>
        <w:spacing w:before="8"/>
        <w:rPr>
          <w:sz w:val="18"/>
        </w:rPr>
      </w:pPr>
    </w:p>
    <w:p w:rsidR="00B668E2" w:rsidRDefault="00303B38">
      <w:pPr>
        <w:spacing w:before="85"/>
        <w:ind w:left="1530" w:right="1822"/>
        <w:jc w:val="center"/>
        <w:rPr>
          <w:rFonts w:ascii="Arial"/>
          <w:b/>
          <w:sz w:val="48"/>
        </w:rPr>
      </w:pPr>
      <w:r>
        <w:rPr>
          <w:rFonts w:ascii="Arial"/>
          <w:b/>
          <w:sz w:val="48"/>
        </w:rPr>
        <w:t>Care Management</w:t>
      </w:r>
    </w:p>
    <w:p w:rsidR="00B668E2" w:rsidRDefault="00303B38">
      <w:pPr>
        <w:spacing w:before="377" w:line="440" w:lineRule="atLeast"/>
        <w:ind w:left="3959" w:right="2292" w:hanging="1875"/>
        <w:rPr>
          <w:rFonts w:ascii="Arial"/>
          <w:b/>
          <w:sz w:val="28"/>
        </w:rPr>
      </w:pPr>
      <w:r>
        <w:rPr>
          <w:rFonts w:ascii="Arial"/>
          <w:b/>
          <w:sz w:val="28"/>
        </w:rPr>
        <w:t>Care Management within the Health</w:t>
      </w:r>
      <w:r>
        <w:rPr>
          <w:rFonts w:ascii="Arial"/>
          <w:b/>
          <w:i/>
          <w:sz w:val="28"/>
        </w:rPr>
        <w:t>e</w:t>
      </w:r>
      <w:r>
        <w:rPr>
          <w:rFonts w:ascii="Arial"/>
          <w:b/>
          <w:sz w:val="28"/>
        </w:rPr>
        <w:t>Vet Desktop Clinician Dashboard</w:t>
      </w:r>
    </w:p>
    <w:p w:rsidR="00B668E2" w:rsidRDefault="00303B38">
      <w:pPr>
        <w:spacing w:before="1"/>
        <w:ind w:left="4566" w:right="4362" w:hanging="423"/>
        <w:rPr>
          <w:rFonts w:ascii="Arial"/>
          <w:b/>
          <w:sz w:val="28"/>
        </w:rPr>
      </w:pPr>
      <w:r>
        <w:rPr>
          <w:rFonts w:ascii="Arial"/>
          <w:b/>
          <w:sz w:val="28"/>
        </w:rPr>
        <w:t>Nurse Dashboard Sign List Query Tool</w:t>
      </w:r>
    </w:p>
    <w:p w:rsidR="00B668E2" w:rsidRDefault="00B668E2">
      <w:pPr>
        <w:pStyle w:val="BodyText"/>
        <w:rPr>
          <w:rFonts w:ascii="Arial"/>
          <w:b/>
          <w:sz w:val="30"/>
        </w:rPr>
      </w:pPr>
    </w:p>
    <w:p w:rsidR="00B668E2" w:rsidRDefault="00B668E2">
      <w:pPr>
        <w:pStyle w:val="BodyText"/>
        <w:rPr>
          <w:rFonts w:ascii="Arial"/>
          <w:b/>
          <w:sz w:val="30"/>
        </w:rPr>
      </w:pPr>
    </w:p>
    <w:p w:rsidR="00B668E2" w:rsidRDefault="00303B38">
      <w:pPr>
        <w:spacing w:before="182"/>
        <w:ind w:left="1612" w:right="1636"/>
        <w:jc w:val="center"/>
        <w:rPr>
          <w:rFonts w:ascii="Arial"/>
          <w:b/>
          <w:sz w:val="48"/>
        </w:rPr>
      </w:pPr>
      <w:bookmarkStart w:id="1" w:name="User_Manual"/>
      <w:bookmarkStart w:id="2" w:name="Version_1.8"/>
      <w:bookmarkEnd w:id="1"/>
      <w:bookmarkEnd w:id="2"/>
      <w:r>
        <w:rPr>
          <w:rFonts w:ascii="Arial"/>
          <w:b/>
          <w:sz w:val="48"/>
        </w:rPr>
        <w:t>User Manual</w:t>
      </w:r>
    </w:p>
    <w:p w:rsidR="00B668E2" w:rsidRDefault="00303B38">
      <w:pPr>
        <w:spacing w:before="1"/>
        <w:ind w:left="4698"/>
        <w:rPr>
          <w:rFonts w:ascii="Arial"/>
          <w:b/>
          <w:sz w:val="28"/>
        </w:rPr>
      </w:pPr>
      <w:r>
        <w:rPr>
          <w:rFonts w:ascii="Arial"/>
          <w:b/>
          <w:sz w:val="28"/>
        </w:rPr>
        <w:t>Version 1.8</w:t>
      </w:r>
    </w:p>
    <w:p w:rsidR="00B668E2" w:rsidRDefault="00B668E2">
      <w:pPr>
        <w:pStyle w:val="BodyText"/>
        <w:spacing w:before="10"/>
        <w:rPr>
          <w:rFonts w:ascii="Arial"/>
          <w:b/>
          <w:sz w:val="27"/>
        </w:rPr>
      </w:pPr>
    </w:p>
    <w:p w:rsidR="00B668E2" w:rsidRDefault="00303B38">
      <w:pPr>
        <w:ind w:left="4748"/>
        <w:rPr>
          <w:rFonts w:ascii="Arial"/>
          <w:b/>
          <w:sz w:val="28"/>
        </w:rPr>
      </w:pPr>
      <w:r>
        <w:rPr>
          <w:rFonts w:ascii="Arial"/>
          <w:b/>
          <w:sz w:val="28"/>
        </w:rPr>
        <w:t>July 2016</w:t>
      </w:r>
    </w:p>
    <w:p w:rsidR="00B668E2" w:rsidRDefault="00B668E2">
      <w:pPr>
        <w:pStyle w:val="BodyText"/>
        <w:rPr>
          <w:rFonts w:ascii="Arial"/>
          <w:b/>
          <w:sz w:val="30"/>
        </w:rPr>
      </w:pPr>
    </w:p>
    <w:p w:rsidR="00B668E2" w:rsidRDefault="00B668E2">
      <w:pPr>
        <w:pStyle w:val="BodyText"/>
        <w:spacing w:before="7"/>
        <w:rPr>
          <w:rFonts w:ascii="Arial"/>
          <w:b/>
          <w:sz w:val="37"/>
        </w:rPr>
      </w:pPr>
    </w:p>
    <w:p w:rsidR="00B668E2" w:rsidRDefault="00303B38">
      <w:pPr>
        <w:ind w:left="2524" w:right="2664" w:firstLine="791"/>
        <w:rPr>
          <w:rFonts w:ascii="Calibri"/>
          <w:b/>
          <w:sz w:val="28"/>
        </w:rPr>
      </w:pPr>
      <w:r>
        <w:rPr>
          <w:rFonts w:ascii="Arial"/>
          <w:b/>
          <w:sz w:val="28"/>
        </w:rPr>
        <w:t xml:space="preserve">Department of Veterans Affairs Office of Information and Technology (OIT) </w:t>
      </w:r>
      <w:r>
        <w:rPr>
          <w:rFonts w:ascii="Calibri"/>
          <w:b/>
          <w:sz w:val="28"/>
        </w:rPr>
        <w:t>Enterprise Program Management Office</w:t>
      </w:r>
      <w:r>
        <w:rPr>
          <w:rFonts w:ascii="Calibri"/>
          <w:b/>
          <w:spacing w:val="-14"/>
          <w:sz w:val="28"/>
        </w:rPr>
        <w:t xml:space="preserve"> </w:t>
      </w:r>
      <w:r>
        <w:rPr>
          <w:rFonts w:ascii="Calibri"/>
          <w:b/>
          <w:sz w:val="28"/>
        </w:rPr>
        <w:t>(EPMO)</w:t>
      </w:r>
    </w:p>
    <w:p w:rsidR="00B668E2" w:rsidRDefault="00B668E2">
      <w:pPr>
        <w:rPr>
          <w:rFonts w:ascii="Calibri"/>
          <w:sz w:val="28"/>
        </w:rPr>
        <w:sectPr w:rsidR="00B668E2">
          <w:type w:val="continuous"/>
          <w:pgSz w:w="12240" w:h="15840"/>
          <w:pgMar w:top="1500" w:right="600" w:bottom="280" w:left="740" w:header="720" w:footer="720" w:gutter="0"/>
          <w:cols w:space="720"/>
        </w:sectPr>
      </w:pPr>
    </w:p>
    <w:p w:rsidR="00B668E2" w:rsidRDefault="00B668E2">
      <w:pPr>
        <w:pStyle w:val="BodyText"/>
        <w:spacing w:before="4"/>
        <w:rPr>
          <w:rFonts w:ascii="Calibri"/>
          <w:b/>
          <w:sz w:val="16"/>
        </w:rPr>
      </w:pPr>
    </w:p>
    <w:p w:rsidR="00B668E2" w:rsidRDefault="00B668E2">
      <w:pPr>
        <w:rPr>
          <w:rFonts w:ascii="Calibri"/>
          <w:sz w:val="16"/>
        </w:rPr>
        <w:sectPr w:rsidR="00B668E2">
          <w:pgSz w:w="12240" w:h="15840"/>
          <w:pgMar w:top="1500" w:right="600" w:bottom="280" w:left="740" w:header="720" w:footer="720" w:gutter="0"/>
          <w:cols w:space="720"/>
        </w:sectPr>
      </w:pPr>
    </w:p>
    <w:p w:rsidR="00B668E2" w:rsidRDefault="00B55B53">
      <w:pPr>
        <w:spacing w:before="73"/>
        <w:ind w:left="920"/>
        <w:rPr>
          <w:rFonts w:ascii="Arial"/>
          <w:b/>
          <w:sz w:val="32"/>
        </w:rPr>
      </w:pPr>
      <w:r>
        <w:lastRenderedPageBreak/>
        <w:pict>
          <v:line id="_x0000_s1064" style="position:absolute;left:0;text-align:left;z-index:-256433152;mso-position-horizontal-relative:page;mso-position-vertical-relative:page" from="196.1pt,330.05pt" to="198.85pt,330.05pt" strokeweight=".64pt">
            <w10:wrap anchorx="page" anchory="page"/>
          </v:line>
        </w:pict>
      </w:r>
      <w:r>
        <w:pict>
          <v:line id="_x0000_s1063" style="position:absolute;left:0;text-align:left;z-index:-256432128;mso-position-horizontal-relative:page;mso-position-vertical-relative:page" from="197.9pt,579.9pt" to="200.35pt,579.9pt" strokeweight=".58pt">
            <w10:wrap anchorx="page" anchory="page"/>
          </v:line>
        </w:pict>
      </w:r>
      <w:r w:rsidR="00303B38">
        <w:rPr>
          <w:rFonts w:ascii="Arial"/>
          <w:b/>
          <w:sz w:val="32"/>
        </w:rPr>
        <w:t>Revision History</w:t>
      </w:r>
    </w:p>
    <w:p w:rsidR="00B668E2" w:rsidRDefault="00B668E2">
      <w:pPr>
        <w:pStyle w:val="BodyText"/>
        <w:rPr>
          <w:rFonts w:ascii="Arial"/>
          <w:b/>
          <w:sz w:val="20"/>
        </w:rPr>
      </w:pPr>
    </w:p>
    <w:p w:rsidR="00B668E2" w:rsidRDefault="00B668E2">
      <w:pPr>
        <w:pStyle w:val="BodyText"/>
        <w:rPr>
          <w:rFonts w:ascii="Arial"/>
          <w:b/>
          <w:sz w:val="20"/>
        </w:rPr>
      </w:pPr>
    </w:p>
    <w:p w:rsidR="00B668E2" w:rsidRDefault="00B668E2">
      <w:pPr>
        <w:pStyle w:val="BodyText"/>
        <w:rPr>
          <w:rFonts w:ascii="Arial"/>
          <w:b/>
          <w:sz w:val="18"/>
        </w:rPr>
      </w:pPr>
    </w:p>
    <w:tbl>
      <w:tblPr>
        <w:tblW w:w="0" w:type="auto"/>
        <w:tblInd w:w="8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7"/>
        <w:gridCol w:w="1279"/>
        <w:gridCol w:w="852"/>
        <w:gridCol w:w="3482"/>
        <w:gridCol w:w="1260"/>
        <w:gridCol w:w="1666"/>
      </w:tblGrid>
      <w:tr w:rsidR="00B668E2">
        <w:trPr>
          <w:trHeight w:val="575"/>
        </w:trPr>
        <w:tc>
          <w:tcPr>
            <w:tcW w:w="1037" w:type="dxa"/>
          </w:tcPr>
          <w:p w:rsidR="00B668E2" w:rsidRDefault="00303B38">
            <w:pPr>
              <w:pStyle w:val="TableParagraph"/>
              <w:spacing w:before="111"/>
              <w:ind w:left="107"/>
              <w:rPr>
                <w:rFonts w:ascii="Arial"/>
                <w:b/>
                <w:sz w:val="20"/>
              </w:rPr>
            </w:pPr>
            <w:r>
              <w:rPr>
                <w:rFonts w:ascii="Arial"/>
                <w:b/>
                <w:sz w:val="20"/>
              </w:rPr>
              <w:t>Date</w:t>
            </w:r>
          </w:p>
        </w:tc>
        <w:tc>
          <w:tcPr>
            <w:tcW w:w="1279" w:type="dxa"/>
          </w:tcPr>
          <w:p w:rsidR="00B668E2" w:rsidRDefault="00303B38">
            <w:pPr>
              <w:pStyle w:val="TableParagraph"/>
              <w:spacing w:before="111"/>
              <w:ind w:left="107"/>
              <w:rPr>
                <w:rFonts w:ascii="Arial"/>
                <w:b/>
                <w:sz w:val="20"/>
              </w:rPr>
            </w:pPr>
            <w:r>
              <w:rPr>
                <w:rFonts w:ascii="Arial"/>
                <w:b/>
                <w:sz w:val="20"/>
              </w:rPr>
              <w:t>Patch</w:t>
            </w:r>
          </w:p>
        </w:tc>
        <w:tc>
          <w:tcPr>
            <w:tcW w:w="852" w:type="dxa"/>
          </w:tcPr>
          <w:p w:rsidR="00B668E2" w:rsidRDefault="00303B38">
            <w:pPr>
              <w:pStyle w:val="TableParagraph"/>
              <w:spacing w:before="111"/>
              <w:ind w:left="110"/>
              <w:rPr>
                <w:rFonts w:ascii="Arial"/>
                <w:b/>
                <w:sz w:val="20"/>
              </w:rPr>
            </w:pPr>
            <w:r>
              <w:rPr>
                <w:rFonts w:ascii="Arial"/>
                <w:b/>
                <w:sz w:val="20"/>
              </w:rPr>
              <w:t>Page</w:t>
            </w:r>
          </w:p>
        </w:tc>
        <w:tc>
          <w:tcPr>
            <w:tcW w:w="3482" w:type="dxa"/>
          </w:tcPr>
          <w:p w:rsidR="00B668E2" w:rsidRDefault="00303B38">
            <w:pPr>
              <w:pStyle w:val="TableParagraph"/>
              <w:spacing w:before="111"/>
              <w:ind w:left="107"/>
              <w:rPr>
                <w:rFonts w:ascii="Arial"/>
                <w:b/>
                <w:sz w:val="20"/>
              </w:rPr>
            </w:pPr>
            <w:r>
              <w:rPr>
                <w:rFonts w:ascii="Arial"/>
                <w:b/>
                <w:sz w:val="20"/>
              </w:rPr>
              <w:t>Change</w:t>
            </w:r>
          </w:p>
        </w:tc>
        <w:tc>
          <w:tcPr>
            <w:tcW w:w="1260" w:type="dxa"/>
          </w:tcPr>
          <w:p w:rsidR="00B668E2" w:rsidRDefault="00303B38">
            <w:pPr>
              <w:pStyle w:val="TableParagraph"/>
              <w:spacing w:before="116" w:line="228" w:lineRule="exact"/>
              <w:ind w:left="108" w:hanging="3"/>
              <w:rPr>
                <w:rFonts w:ascii="Arial"/>
                <w:b/>
                <w:sz w:val="20"/>
              </w:rPr>
            </w:pPr>
            <w:r>
              <w:rPr>
                <w:rFonts w:ascii="Arial"/>
                <w:b/>
                <w:sz w:val="20"/>
              </w:rPr>
              <w:t>Project Manager</w:t>
            </w:r>
          </w:p>
        </w:tc>
        <w:tc>
          <w:tcPr>
            <w:tcW w:w="1666" w:type="dxa"/>
          </w:tcPr>
          <w:p w:rsidR="00B668E2" w:rsidRDefault="00303B38">
            <w:pPr>
              <w:pStyle w:val="TableParagraph"/>
              <w:spacing w:before="116" w:line="228" w:lineRule="exact"/>
              <w:ind w:left="108" w:right="65"/>
              <w:rPr>
                <w:rFonts w:ascii="Arial"/>
                <w:b/>
                <w:sz w:val="20"/>
              </w:rPr>
            </w:pPr>
            <w:r>
              <w:rPr>
                <w:rFonts w:ascii="Arial"/>
                <w:b/>
                <w:sz w:val="20"/>
              </w:rPr>
              <w:t>Technical Writer</w:t>
            </w:r>
          </w:p>
        </w:tc>
      </w:tr>
      <w:tr w:rsidR="00B668E2">
        <w:trPr>
          <w:trHeight w:val="2385"/>
        </w:trPr>
        <w:tc>
          <w:tcPr>
            <w:tcW w:w="1037" w:type="dxa"/>
          </w:tcPr>
          <w:p w:rsidR="00B668E2" w:rsidRDefault="00303B38">
            <w:pPr>
              <w:pStyle w:val="TableParagraph"/>
              <w:spacing w:before="113"/>
              <w:ind w:left="107"/>
              <w:rPr>
                <w:rFonts w:ascii="Arial"/>
                <w:sz w:val="20"/>
              </w:rPr>
            </w:pPr>
            <w:r>
              <w:rPr>
                <w:rFonts w:ascii="Arial"/>
                <w:sz w:val="20"/>
              </w:rPr>
              <w:t>6/16</w:t>
            </w:r>
          </w:p>
        </w:tc>
        <w:tc>
          <w:tcPr>
            <w:tcW w:w="1279" w:type="dxa"/>
          </w:tcPr>
          <w:p w:rsidR="00B668E2" w:rsidRDefault="00303B38">
            <w:pPr>
              <w:pStyle w:val="TableParagraph"/>
              <w:spacing w:before="113"/>
              <w:ind w:left="107"/>
              <w:rPr>
                <w:rFonts w:ascii="Arial"/>
                <w:sz w:val="20"/>
              </w:rPr>
            </w:pPr>
            <w:r>
              <w:rPr>
                <w:rFonts w:ascii="Arial"/>
                <w:sz w:val="20"/>
              </w:rPr>
              <w:t>ORRC*1*8</w:t>
            </w:r>
          </w:p>
        </w:tc>
        <w:tc>
          <w:tcPr>
            <w:tcW w:w="852" w:type="dxa"/>
          </w:tcPr>
          <w:p w:rsidR="00B668E2" w:rsidRDefault="00303B38">
            <w:pPr>
              <w:pStyle w:val="TableParagraph"/>
              <w:spacing w:before="113"/>
              <w:ind w:left="110"/>
              <w:rPr>
                <w:rFonts w:ascii="Arial"/>
                <w:sz w:val="20"/>
              </w:rPr>
            </w:pPr>
            <w:r>
              <w:rPr>
                <w:rFonts w:ascii="Arial"/>
                <w:sz w:val="20"/>
              </w:rPr>
              <w:t>1,4,5,35</w:t>
            </w:r>
          </w:p>
        </w:tc>
        <w:tc>
          <w:tcPr>
            <w:tcW w:w="3482" w:type="dxa"/>
          </w:tcPr>
          <w:p w:rsidR="00B668E2" w:rsidRDefault="00303B38">
            <w:pPr>
              <w:pStyle w:val="TableParagraph"/>
              <w:ind w:left="4" w:right="185"/>
              <w:rPr>
                <w:rFonts w:ascii="Arial"/>
                <w:sz w:val="20"/>
              </w:rPr>
            </w:pPr>
            <w:r>
              <w:rPr>
                <w:rFonts w:ascii="Arial"/>
                <w:sz w:val="20"/>
              </w:rPr>
              <w:t>Added errors encountered during installation and instructions how to change shortcut icon. Applied recommended changes on CM/JRE installation process. Updated Java Baseline version to 1.8. Also applied recommended changes on CM VistA installation procedures. Also revised installation procedures and updated software versions.</w:t>
            </w:r>
          </w:p>
        </w:tc>
        <w:tc>
          <w:tcPr>
            <w:tcW w:w="1260" w:type="dxa"/>
          </w:tcPr>
          <w:p w:rsidR="00B668E2" w:rsidRDefault="00303B38">
            <w:pPr>
              <w:pStyle w:val="TableParagraph"/>
              <w:spacing w:before="113"/>
              <w:ind w:left="108" w:right="362" w:hanging="3"/>
              <w:rPr>
                <w:rFonts w:ascii="Arial"/>
                <w:sz w:val="20"/>
              </w:rPr>
            </w:pPr>
            <w:r w:rsidRPr="00303B38">
              <w:rPr>
                <w:rFonts w:ascii="Arial"/>
                <w:sz w:val="20"/>
                <w:highlight w:val="yellow"/>
              </w:rPr>
              <w:t>REDACTED</w:t>
            </w:r>
          </w:p>
        </w:tc>
        <w:tc>
          <w:tcPr>
            <w:tcW w:w="1666" w:type="dxa"/>
          </w:tcPr>
          <w:p w:rsidR="00B668E2" w:rsidRDefault="00303B38">
            <w:pPr>
              <w:pStyle w:val="TableParagraph"/>
              <w:spacing w:before="116"/>
              <w:ind w:left="108"/>
              <w:rPr>
                <w:rFonts w:ascii="Arial"/>
                <w:sz w:val="20"/>
              </w:rPr>
            </w:pPr>
            <w:r w:rsidRPr="00303B38">
              <w:rPr>
                <w:rFonts w:ascii="Arial"/>
                <w:sz w:val="20"/>
                <w:highlight w:val="yellow"/>
              </w:rPr>
              <w:t>REDACTED</w:t>
            </w:r>
          </w:p>
        </w:tc>
      </w:tr>
      <w:tr w:rsidR="00303B38">
        <w:trPr>
          <w:trHeight w:val="575"/>
        </w:trPr>
        <w:tc>
          <w:tcPr>
            <w:tcW w:w="1037" w:type="dxa"/>
          </w:tcPr>
          <w:p w:rsidR="00303B38" w:rsidRDefault="00303B38" w:rsidP="00303B38">
            <w:pPr>
              <w:pStyle w:val="TableParagraph"/>
              <w:spacing w:before="113"/>
              <w:ind w:left="107"/>
              <w:rPr>
                <w:rFonts w:ascii="Arial"/>
                <w:sz w:val="20"/>
              </w:rPr>
            </w:pPr>
            <w:r>
              <w:rPr>
                <w:rFonts w:ascii="Arial"/>
                <w:sz w:val="20"/>
              </w:rPr>
              <w:t>5/07</w:t>
            </w:r>
          </w:p>
        </w:tc>
        <w:tc>
          <w:tcPr>
            <w:tcW w:w="1279" w:type="dxa"/>
          </w:tcPr>
          <w:p w:rsidR="00303B38" w:rsidRDefault="00303B38" w:rsidP="00303B38">
            <w:pPr>
              <w:pStyle w:val="TableParagraph"/>
              <w:spacing w:before="113"/>
              <w:ind w:left="107"/>
              <w:rPr>
                <w:rFonts w:ascii="Arial"/>
                <w:sz w:val="20"/>
              </w:rPr>
            </w:pPr>
            <w:r>
              <w:rPr>
                <w:rFonts w:ascii="Arial"/>
                <w:sz w:val="20"/>
              </w:rPr>
              <w:t>ORRC*1*7</w:t>
            </w:r>
          </w:p>
        </w:tc>
        <w:tc>
          <w:tcPr>
            <w:tcW w:w="852" w:type="dxa"/>
          </w:tcPr>
          <w:p w:rsidR="00303B38" w:rsidRDefault="00303B38" w:rsidP="00303B38">
            <w:pPr>
              <w:pStyle w:val="TableParagraph"/>
              <w:spacing w:before="113"/>
              <w:ind w:left="109"/>
              <w:rPr>
                <w:rFonts w:ascii="Arial"/>
                <w:sz w:val="20"/>
              </w:rPr>
            </w:pPr>
            <w:r>
              <w:rPr>
                <w:rFonts w:ascii="Arial"/>
                <w:sz w:val="20"/>
              </w:rPr>
              <w:t xml:space="preserve">1, </w:t>
            </w:r>
            <w:hyperlink w:anchor="_bookmark98" w:history="1">
              <w:r>
                <w:rPr>
                  <w:rFonts w:ascii="Arial"/>
                  <w:sz w:val="20"/>
                </w:rPr>
                <w:t>80</w:t>
              </w:r>
            </w:hyperlink>
          </w:p>
        </w:tc>
        <w:tc>
          <w:tcPr>
            <w:tcW w:w="3482" w:type="dxa"/>
          </w:tcPr>
          <w:p w:rsidR="00303B38" w:rsidRDefault="00303B38" w:rsidP="00303B38">
            <w:pPr>
              <w:pStyle w:val="TableParagraph"/>
              <w:spacing w:before="118" w:line="228" w:lineRule="exact"/>
              <w:ind w:left="107" w:right="527"/>
              <w:rPr>
                <w:rFonts w:ascii="Arial"/>
                <w:sz w:val="20"/>
              </w:rPr>
            </w:pPr>
            <w:r>
              <w:rPr>
                <w:rFonts w:ascii="Arial"/>
                <w:sz w:val="20"/>
              </w:rPr>
              <w:t>Added information about known issue with disappearing links</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805"/>
        </w:trPr>
        <w:tc>
          <w:tcPr>
            <w:tcW w:w="1037" w:type="dxa"/>
          </w:tcPr>
          <w:p w:rsidR="00303B38" w:rsidRDefault="00303B38" w:rsidP="00303B38">
            <w:pPr>
              <w:pStyle w:val="TableParagraph"/>
              <w:spacing w:before="113"/>
              <w:ind w:left="107"/>
              <w:rPr>
                <w:rFonts w:ascii="Arial"/>
                <w:sz w:val="20"/>
              </w:rPr>
            </w:pPr>
            <w:r>
              <w:rPr>
                <w:rFonts w:ascii="Arial"/>
                <w:sz w:val="20"/>
              </w:rPr>
              <w:t>5/07</w:t>
            </w:r>
          </w:p>
        </w:tc>
        <w:tc>
          <w:tcPr>
            <w:tcW w:w="1279" w:type="dxa"/>
          </w:tcPr>
          <w:p w:rsidR="00303B38" w:rsidRDefault="00303B38" w:rsidP="00303B38">
            <w:pPr>
              <w:pStyle w:val="TableParagraph"/>
              <w:spacing w:before="113"/>
              <w:ind w:left="107"/>
              <w:rPr>
                <w:rFonts w:ascii="Arial"/>
                <w:sz w:val="20"/>
              </w:rPr>
            </w:pPr>
            <w:r>
              <w:rPr>
                <w:rFonts w:ascii="Arial"/>
                <w:sz w:val="20"/>
              </w:rPr>
              <w:t>ORRC*1*7</w:t>
            </w:r>
          </w:p>
        </w:tc>
        <w:tc>
          <w:tcPr>
            <w:tcW w:w="852" w:type="dxa"/>
          </w:tcPr>
          <w:p w:rsidR="00303B38" w:rsidRDefault="00B55B53" w:rsidP="00303B38">
            <w:pPr>
              <w:pStyle w:val="TableParagraph"/>
              <w:spacing w:before="113"/>
              <w:ind w:left="109"/>
              <w:rPr>
                <w:rFonts w:ascii="Arial"/>
                <w:sz w:val="20"/>
              </w:rPr>
            </w:pPr>
            <w:hyperlink w:anchor="_bookmark2" w:history="1">
              <w:r w:rsidR="00303B38">
                <w:rPr>
                  <w:rFonts w:ascii="Arial"/>
                  <w:w w:val="99"/>
                  <w:sz w:val="20"/>
                </w:rPr>
                <w:t>3</w:t>
              </w:r>
            </w:hyperlink>
          </w:p>
        </w:tc>
        <w:tc>
          <w:tcPr>
            <w:tcW w:w="3482" w:type="dxa"/>
          </w:tcPr>
          <w:p w:rsidR="00303B38" w:rsidRDefault="00303B38" w:rsidP="00303B38">
            <w:pPr>
              <w:pStyle w:val="TableParagraph"/>
              <w:spacing w:before="113"/>
              <w:ind w:left="107" w:right="604"/>
              <w:rPr>
                <w:rFonts w:ascii="Arial"/>
                <w:sz w:val="20"/>
              </w:rPr>
            </w:pPr>
            <w:r>
              <w:rPr>
                <w:rFonts w:ascii="Arial"/>
                <w:sz w:val="20"/>
              </w:rPr>
              <w:t>Added information about Dashboard Coexistence option</w:t>
            </w:r>
          </w:p>
          <w:p w:rsidR="00303B38" w:rsidRDefault="00303B38" w:rsidP="00303B38">
            <w:pPr>
              <w:pStyle w:val="TableParagraph"/>
              <w:spacing w:line="213" w:lineRule="exact"/>
              <w:ind w:left="107"/>
              <w:rPr>
                <w:rFonts w:ascii="Arial"/>
                <w:sz w:val="20"/>
              </w:rPr>
            </w:pPr>
            <w:r>
              <w:rPr>
                <w:rFonts w:ascii="Arial"/>
                <w:sz w:val="20"/>
              </w:rPr>
              <w:t>without Query Tool</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572"/>
        </w:trPr>
        <w:tc>
          <w:tcPr>
            <w:tcW w:w="1037" w:type="dxa"/>
          </w:tcPr>
          <w:p w:rsidR="00303B38" w:rsidRDefault="00303B38" w:rsidP="00303B38">
            <w:pPr>
              <w:pStyle w:val="TableParagraph"/>
              <w:spacing w:before="113"/>
              <w:ind w:left="107"/>
              <w:rPr>
                <w:rFonts w:ascii="Arial"/>
                <w:sz w:val="20"/>
              </w:rPr>
            </w:pPr>
            <w:r>
              <w:rPr>
                <w:rFonts w:ascii="Arial"/>
                <w:sz w:val="20"/>
              </w:rPr>
              <w:t>4/07</w:t>
            </w:r>
          </w:p>
        </w:tc>
        <w:tc>
          <w:tcPr>
            <w:tcW w:w="1279" w:type="dxa"/>
          </w:tcPr>
          <w:p w:rsidR="00303B38" w:rsidRDefault="00303B38" w:rsidP="00303B38">
            <w:pPr>
              <w:pStyle w:val="TableParagraph"/>
              <w:spacing w:before="113"/>
              <w:ind w:left="107"/>
              <w:rPr>
                <w:rFonts w:ascii="Arial"/>
                <w:sz w:val="20"/>
              </w:rPr>
            </w:pPr>
            <w:r>
              <w:rPr>
                <w:rFonts w:ascii="Arial"/>
                <w:sz w:val="20"/>
              </w:rPr>
              <w:t>ORRC*1*7</w:t>
            </w:r>
          </w:p>
        </w:tc>
        <w:tc>
          <w:tcPr>
            <w:tcW w:w="852" w:type="dxa"/>
          </w:tcPr>
          <w:p w:rsidR="00303B38" w:rsidRDefault="00B55B53" w:rsidP="00303B38">
            <w:pPr>
              <w:pStyle w:val="TableParagraph"/>
              <w:spacing w:before="113"/>
              <w:ind w:left="109"/>
              <w:rPr>
                <w:rFonts w:ascii="Arial"/>
                <w:sz w:val="20"/>
              </w:rPr>
            </w:pPr>
            <w:hyperlink w:anchor="_bookmark1" w:history="1">
              <w:r w:rsidR="00303B38">
                <w:rPr>
                  <w:rFonts w:ascii="Arial"/>
                  <w:w w:val="99"/>
                  <w:sz w:val="20"/>
                </w:rPr>
                <w:t>2</w:t>
              </w:r>
            </w:hyperlink>
          </w:p>
        </w:tc>
        <w:tc>
          <w:tcPr>
            <w:tcW w:w="3482" w:type="dxa"/>
          </w:tcPr>
          <w:p w:rsidR="00303B38" w:rsidRDefault="00303B38" w:rsidP="00303B38">
            <w:pPr>
              <w:pStyle w:val="TableParagraph"/>
              <w:spacing w:before="118" w:line="228" w:lineRule="exact"/>
              <w:ind w:left="107" w:right="527"/>
              <w:rPr>
                <w:rFonts w:ascii="Arial"/>
                <w:sz w:val="20"/>
              </w:rPr>
            </w:pPr>
            <w:r>
              <w:rPr>
                <w:rFonts w:ascii="Arial"/>
                <w:sz w:val="20"/>
              </w:rPr>
              <w:t>Added information about Dashboard Coexistence</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574"/>
        </w:trPr>
        <w:tc>
          <w:tcPr>
            <w:tcW w:w="1037" w:type="dxa"/>
          </w:tcPr>
          <w:p w:rsidR="00303B38" w:rsidRDefault="00303B38" w:rsidP="00303B38">
            <w:pPr>
              <w:pStyle w:val="TableParagraph"/>
              <w:spacing w:before="112"/>
              <w:ind w:left="107"/>
              <w:rPr>
                <w:rFonts w:ascii="Arial"/>
                <w:sz w:val="20"/>
              </w:rPr>
            </w:pPr>
            <w:r>
              <w:rPr>
                <w:rFonts w:ascii="Arial"/>
                <w:sz w:val="20"/>
              </w:rPr>
              <w:t>5/07</w:t>
            </w:r>
          </w:p>
        </w:tc>
        <w:tc>
          <w:tcPr>
            <w:tcW w:w="1279" w:type="dxa"/>
          </w:tcPr>
          <w:p w:rsidR="00303B38" w:rsidRDefault="00303B38" w:rsidP="00303B38">
            <w:pPr>
              <w:pStyle w:val="TableParagraph"/>
              <w:spacing w:before="112"/>
              <w:ind w:left="107"/>
              <w:rPr>
                <w:rFonts w:ascii="Arial"/>
                <w:sz w:val="20"/>
              </w:rPr>
            </w:pPr>
            <w:r>
              <w:rPr>
                <w:rFonts w:ascii="Arial"/>
                <w:sz w:val="20"/>
              </w:rPr>
              <w:t>ORRC*1*7</w:t>
            </w:r>
          </w:p>
        </w:tc>
        <w:tc>
          <w:tcPr>
            <w:tcW w:w="852" w:type="dxa"/>
          </w:tcPr>
          <w:p w:rsidR="00303B38" w:rsidRDefault="00B55B53" w:rsidP="00303B38">
            <w:pPr>
              <w:pStyle w:val="TableParagraph"/>
              <w:spacing w:before="112"/>
              <w:ind w:left="109"/>
              <w:rPr>
                <w:rFonts w:ascii="Arial"/>
                <w:sz w:val="20"/>
              </w:rPr>
            </w:pPr>
            <w:hyperlink w:anchor="_bookmark3" w:history="1">
              <w:r w:rsidR="00303B38">
                <w:rPr>
                  <w:rFonts w:ascii="Arial"/>
                  <w:sz w:val="20"/>
                </w:rPr>
                <w:t xml:space="preserve">3, </w:t>
              </w:r>
            </w:hyperlink>
            <w:hyperlink w:anchor="_bookmark8" w:history="1">
              <w:r w:rsidR="00303B38">
                <w:rPr>
                  <w:rFonts w:ascii="Arial"/>
                  <w:sz w:val="20"/>
                </w:rPr>
                <w:t>6</w:t>
              </w:r>
            </w:hyperlink>
          </w:p>
        </w:tc>
        <w:tc>
          <w:tcPr>
            <w:tcW w:w="3482" w:type="dxa"/>
          </w:tcPr>
          <w:p w:rsidR="00303B38" w:rsidRDefault="00303B38" w:rsidP="00303B38">
            <w:pPr>
              <w:pStyle w:val="TableParagraph"/>
              <w:spacing w:before="112" w:line="230" w:lineRule="atLeast"/>
              <w:ind w:left="107" w:right="400"/>
              <w:rPr>
                <w:rFonts w:ascii="Arial"/>
                <w:sz w:val="20"/>
              </w:rPr>
            </w:pPr>
            <w:r>
              <w:rPr>
                <w:rFonts w:ascii="Arial"/>
                <w:sz w:val="20"/>
              </w:rPr>
              <w:t>Added information about Alternate Themes for displaying</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575"/>
        </w:trPr>
        <w:tc>
          <w:tcPr>
            <w:tcW w:w="1037" w:type="dxa"/>
          </w:tcPr>
          <w:p w:rsidR="00303B38" w:rsidRDefault="00303B38" w:rsidP="00303B38">
            <w:pPr>
              <w:pStyle w:val="TableParagraph"/>
              <w:spacing w:before="113"/>
              <w:ind w:left="107"/>
              <w:rPr>
                <w:rFonts w:ascii="Arial"/>
                <w:sz w:val="20"/>
              </w:rPr>
            </w:pPr>
            <w:r>
              <w:rPr>
                <w:rFonts w:ascii="Arial"/>
                <w:sz w:val="20"/>
              </w:rPr>
              <w:t>3/07</w:t>
            </w:r>
          </w:p>
        </w:tc>
        <w:tc>
          <w:tcPr>
            <w:tcW w:w="1279" w:type="dxa"/>
          </w:tcPr>
          <w:p w:rsidR="00303B38" w:rsidRDefault="00303B38" w:rsidP="00303B38">
            <w:pPr>
              <w:pStyle w:val="TableParagraph"/>
              <w:spacing w:before="113"/>
              <w:ind w:left="107"/>
              <w:rPr>
                <w:rFonts w:ascii="Arial"/>
                <w:sz w:val="20"/>
              </w:rPr>
            </w:pPr>
            <w:r>
              <w:rPr>
                <w:rFonts w:ascii="Arial"/>
                <w:sz w:val="20"/>
              </w:rPr>
              <w:t>ORRC*1*7</w:t>
            </w:r>
          </w:p>
        </w:tc>
        <w:tc>
          <w:tcPr>
            <w:tcW w:w="852" w:type="dxa"/>
          </w:tcPr>
          <w:p w:rsidR="00303B38" w:rsidRDefault="00B55B53" w:rsidP="00303B38">
            <w:pPr>
              <w:pStyle w:val="TableParagraph"/>
              <w:spacing w:before="113"/>
              <w:ind w:left="109"/>
              <w:rPr>
                <w:rFonts w:ascii="Arial"/>
                <w:sz w:val="20"/>
              </w:rPr>
            </w:pPr>
            <w:hyperlink w:anchor="_bookmark17" w:history="1">
              <w:r w:rsidR="00303B38">
                <w:rPr>
                  <w:rFonts w:ascii="Arial"/>
                  <w:sz w:val="20"/>
                </w:rPr>
                <w:t>22</w:t>
              </w:r>
            </w:hyperlink>
          </w:p>
        </w:tc>
        <w:tc>
          <w:tcPr>
            <w:tcW w:w="3482" w:type="dxa"/>
          </w:tcPr>
          <w:p w:rsidR="00303B38" w:rsidRDefault="00303B38" w:rsidP="00303B38">
            <w:pPr>
              <w:pStyle w:val="TableParagraph"/>
              <w:spacing w:before="118" w:line="228" w:lineRule="exact"/>
              <w:ind w:left="107" w:right="1550" w:hanging="1"/>
              <w:rPr>
                <w:rFonts w:ascii="Arial"/>
                <w:sz w:val="20"/>
              </w:rPr>
            </w:pPr>
            <w:r>
              <w:rPr>
                <w:rFonts w:ascii="Arial"/>
                <w:sz w:val="20"/>
              </w:rPr>
              <w:t xml:space="preserve">Added </w:t>
            </w:r>
            <w:hyperlink w:anchor="_bookmark17" w:history="1">
              <w:r>
                <w:rPr>
                  <w:rFonts w:ascii="Arial"/>
                  <w:sz w:val="20"/>
                </w:rPr>
                <w:t>Display the</w:t>
              </w:r>
            </w:hyperlink>
            <w:r>
              <w:rPr>
                <w:rFonts w:ascii="Arial"/>
                <w:sz w:val="20"/>
              </w:rPr>
              <w:t xml:space="preserve"> </w:t>
            </w:r>
            <w:hyperlink w:anchor="_bookmark17" w:history="1">
              <w:r>
                <w:rPr>
                  <w:rFonts w:ascii="Arial"/>
                  <w:sz w:val="20"/>
                </w:rPr>
                <w:t xml:space="preserve">Clinician </w:t>
              </w:r>
            </w:hyperlink>
            <w:hyperlink w:anchor="_bookmark17" w:history="1">
              <w:r>
                <w:rPr>
                  <w:rFonts w:ascii="Arial"/>
                  <w:sz w:val="20"/>
                </w:rPr>
                <w:t>Dashboard</w:t>
              </w:r>
            </w:hyperlink>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1264"/>
        </w:trPr>
        <w:tc>
          <w:tcPr>
            <w:tcW w:w="1037" w:type="dxa"/>
          </w:tcPr>
          <w:p w:rsidR="00303B38" w:rsidRDefault="00303B38" w:rsidP="00303B38">
            <w:pPr>
              <w:pStyle w:val="TableParagraph"/>
              <w:spacing w:before="107"/>
              <w:ind w:left="107"/>
            </w:pPr>
            <w:r>
              <w:t>2/07</w:t>
            </w:r>
          </w:p>
        </w:tc>
        <w:tc>
          <w:tcPr>
            <w:tcW w:w="1279" w:type="dxa"/>
          </w:tcPr>
          <w:p w:rsidR="00303B38" w:rsidRDefault="00303B38" w:rsidP="00303B38">
            <w:pPr>
              <w:pStyle w:val="TableParagraph"/>
              <w:spacing w:before="107"/>
              <w:ind w:left="105"/>
            </w:pPr>
            <w:r>
              <w:t>ORRC*1*7</w:t>
            </w:r>
          </w:p>
        </w:tc>
        <w:tc>
          <w:tcPr>
            <w:tcW w:w="852" w:type="dxa"/>
          </w:tcPr>
          <w:p w:rsidR="00303B38" w:rsidRDefault="00B55B53" w:rsidP="00303B38">
            <w:pPr>
              <w:pStyle w:val="TableParagraph"/>
              <w:spacing w:before="113"/>
              <w:ind w:left="110"/>
              <w:rPr>
                <w:rFonts w:ascii="Arial"/>
                <w:sz w:val="20"/>
              </w:rPr>
            </w:pPr>
            <w:hyperlink w:anchor="_bookmark5" w:history="1">
              <w:r w:rsidR="00303B38">
                <w:rPr>
                  <w:rFonts w:ascii="Arial"/>
                  <w:sz w:val="20"/>
                </w:rPr>
                <w:t xml:space="preserve">4, </w:t>
              </w:r>
            </w:hyperlink>
            <w:r w:rsidR="00303B38">
              <w:rPr>
                <w:rFonts w:ascii="Arial"/>
                <w:sz w:val="20"/>
              </w:rPr>
              <w:t>5</w:t>
            </w:r>
          </w:p>
        </w:tc>
        <w:tc>
          <w:tcPr>
            <w:tcW w:w="3482" w:type="dxa"/>
          </w:tcPr>
          <w:p w:rsidR="00303B38" w:rsidRDefault="00303B38" w:rsidP="00303B38">
            <w:pPr>
              <w:pStyle w:val="TableParagraph"/>
              <w:spacing w:before="113"/>
              <w:ind w:left="107" w:right="185"/>
              <w:rPr>
                <w:rFonts w:ascii="Arial"/>
                <w:sz w:val="20"/>
              </w:rPr>
            </w:pPr>
            <w:r>
              <w:rPr>
                <w:rFonts w:ascii="Arial"/>
                <w:sz w:val="20"/>
              </w:rPr>
              <w:t>In the Workstation System Requirements, changed references to JRE1.4.1_12. In the Logging On section, explained JRE error</w:t>
            </w:r>
          </w:p>
          <w:p w:rsidR="00303B38" w:rsidRDefault="00303B38" w:rsidP="00303B38">
            <w:pPr>
              <w:pStyle w:val="TableParagraph"/>
              <w:spacing w:line="211" w:lineRule="exact"/>
              <w:ind w:left="107"/>
              <w:rPr>
                <w:rFonts w:ascii="Arial"/>
                <w:sz w:val="20"/>
              </w:rPr>
            </w:pPr>
            <w:r>
              <w:rPr>
                <w:rFonts w:ascii="Arial"/>
                <w:sz w:val="20"/>
              </w:rPr>
              <w:t>message.</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805"/>
        </w:trPr>
        <w:tc>
          <w:tcPr>
            <w:tcW w:w="1037" w:type="dxa"/>
          </w:tcPr>
          <w:p w:rsidR="00303B38" w:rsidRDefault="00303B38" w:rsidP="00303B38">
            <w:pPr>
              <w:pStyle w:val="TableParagraph"/>
              <w:spacing w:before="113"/>
              <w:ind w:left="107"/>
              <w:rPr>
                <w:rFonts w:ascii="Arial"/>
                <w:sz w:val="20"/>
              </w:rPr>
            </w:pPr>
            <w:r>
              <w:rPr>
                <w:rFonts w:ascii="Arial"/>
                <w:sz w:val="20"/>
              </w:rPr>
              <w:t>2/07</w:t>
            </w:r>
          </w:p>
        </w:tc>
        <w:tc>
          <w:tcPr>
            <w:tcW w:w="1279" w:type="dxa"/>
          </w:tcPr>
          <w:p w:rsidR="00303B38" w:rsidRDefault="00303B38" w:rsidP="00303B38">
            <w:pPr>
              <w:pStyle w:val="TableParagraph"/>
              <w:spacing w:before="113"/>
              <w:ind w:left="107"/>
              <w:rPr>
                <w:rFonts w:ascii="Arial"/>
                <w:sz w:val="20"/>
              </w:rPr>
            </w:pPr>
            <w:r>
              <w:rPr>
                <w:rFonts w:ascii="Arial"/>
                <w:sz w:val="20"/>
              </w:rPr>
              <w:t>ORRC*1*5</w:t>
            </w:r>
          </w:p>
        </w:tc>
        <w:tc>
          <w:tcPr>
            <w:tcW w:w="852" w:type="dxa"/>
          </w:tcPr>
          <w:p w:rsidR="00303B38" w:rsidRDefault="00B55B53" w:rsidP="00303B38">
            <w:pPr>
              <w:pStyle w:val="TableParagraph"/>
              <w:spacing w:before="113"/>
              <w:ind w:left="109"/>
              <w:rPr>
                <w:rFonts w:ascii="Arial"/>
                <w:sz w:val="20"/>
              </w:rPr>
            </w:pPr>
            <w:hyperlink w:anchor="_bookmark14" w:history="1">
              <w:r w:rsidR="00303B38">
                <w:rPr>
                  <w:rFonts w:ascii="Arial"/>
                  <w:sz w:val="20"/>
                </w:rPr>
                <w:t>19</w:t>
              </w:r>
            </w:hyperlink>
          </w:p>
        </w:tc>
        <w:tc>
          <w:tcPr>
            <w:tcW w:w="3482" w:type="dxa"/>
          </w:tcPr>
          <w:p w:rsidR="00303B38" w:rsidRDefault="00303B38" w:rsidP="00303B38">
            <w:pPr>
              <w:pStyle w:val="TableParagraph"/>
              <w:spacing w:before="113"/>
              <w:ind w:left="107"/>
              <w:rPr>
                <w:rFonts w:ascii="Arial"/>
                <w:sz w:val="20"/>
              </w:rPr>
            </w:pPr>
            <w:r>
              <w:rPr>
                <w:rFonts w:ascii="Arial"/>
                <w:sz w:val="20"/>
              </w:rPr>
              <w:t>Edited description of order acknowledgment options and</w:t>
            </w:r>
          </w:p>
          <w:p w:rsidR="00303B38" w:rsidRDefault="00303B38" w:rsidP="00303B38">
            <w:pPr>
              <w:pStyle w:val="TableParagraph"/>
              <w:spacing w:line="213" w:lineRule="exact"/>
              <w:ind w:left="107"/>
              <w:rPr>
                <w:rFonts w:ascii="Arial"/>
                <w:sz w:val="20"/>
              </w:rPr>
            </w:pPr>
            <w:r>
              <w:rPr>
                <w:rFonts w:ascii="Arial"/>
                <w:sz w:val="20"/>
              </w:rPr>
              <w:t>menu, per changes in the</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1033"/>
        </w:trPr>
        <w:tc>
          <w:tcPr>
            <w:tcW w:w="1037" w:type="dxa"/>
          </w:tcPr>
          <w:p w:rsidR="00303B38" w:rsidRDefault="00303B38" w:rsidP="00303B38">
            <w:pPr>
              <w:pStyle w:val="TableParagraph"/>
              <w:spacing w:before="113"/>
              <w:ind w:left="107"/>
              <w:rPr>
                <w:rFonts w:ascii="Arial"/>
                <w:sz w:val="20"/>
              </w:rPr>
            </w:pPr>
            <w:r>
              <w:rPr>
                <w:rFonts w:ascii="Arial"/>
                <w:sz w:val="20"/>
              </w:rPr>
              <w:t>5/06</w:t>
            </w:r>
          </w:p>
        </w:tc>
        <w:tc>
          <w:tcPr>
            <w:tcW w:w="1279" w:type="dxa"/>
          </w:tcPr>
          <w:p w:rsidR="00303B38" w:rsidRDefault="00303B38" w:rsidP="00303B38">
            <w:pPr>
              <w:pStyle w:val="TableParagraph"/>
              <w:spacing w:before="113"/>
              <w:ind w:left="107"/>
              <w:rPr>
                <w:rFonts w:ascii="Arial"/>
                <w:sz w:val="20"/>
              </w:rPr>
            </w:pPr>
            <w:r>
              <w:rPr>
                <w:rFonts w:ascii="Arial"/>
                <w:sz w:val="20"/>
              </w:rPr>
              <w:t>ORRC*1*3</w:t>
            </w:r>
          </w:p>
        </w:tc>
        <w:tc>
          <w:tcPr>
            <w:tcW w:w="852" w:type="dxa"/>
          </w:tcPr>
          <w:p w:rsidR="00303B38" w:rsidRDefault="00303B38" w:rsidP="00303B38">
            <w:pPr>
              <w:pStyle w:val="TableParagraph"/>
              <w:spacing w:before="113"/>
              <w:ind w:left="109"/>
              <w:rPr>
                <w:rFonts w:ascii="Arial"/>
                <w:sz w:val="20"/>
              </w:rPr>
            </w:pPr>
            <w:r>
              <w:rPr>
                <w:rFonts w:ascii="Arial"/>
                <w:sz w:val="20"/>
              </w:rPr>
              <w:t>42</w:t>
            </w:r>
          </w:p>
        </w:tc>
        <w:tc>
          <w:tcPr>
            <w:tcW w:w="3482" w:type="dxa"/>
          </w:tcPr>
          <w:p w:rsidR="00303B38" w:rsidRDefault="00303B38" w:rsidP="00303B38">
            <w:pPr>
              <w:pStyle w:val="TableParagraph"/>
              <w:spacing w:before="111"/>
              <w:ind w:left="107"/>
              <w:rPr>
                <w:rFonts w:ascii="Arial"/>
                <w:sz w:val="20"/>
              </w:rPr>
            </w:pPr>
            <w:r>
              <w:rPr>
                <w:rFonts w:ascii="Arial"/>
                <w:sz w:val="20"/>
              </w:rPr>
              <w:t xml:space="preserve">Changed </w:t>
            </w:r>
            <w:r>
              <w:rPr>
                <w:rFonts w:ascii="Arial"/>
                <w:b/>
                <w:sz w:val="20"/>
              </w:rPr>
              <w:t xml:space="preserve">Error! Reference source not found. </w:t>
            </w:r>
            <w:r>
              <w:rPr>
                <w:rFonts w:ascii="Arial"/>
                <w:sz w:val="20"/>
              </w:rPr>
              <w:t>section to clarify what</w:t>
            </w:r>
          </w:p>
          <w:p w:rsidR="00303B38" w:rsidRDefault="00303B38" w:rsidP="00303B38">
            <w:pPr>
              <w:pStyle w:val="TableParagraph"/>
              <w:spacing w:before="6" w:line="228" w:lineRule="exact"/>
              <w:ind w:left="107" w:right="185" w:hanging="1"/>
              <w:rPr>
                <w:rFonts w:ascii="Arial"/>
                <w:sz w:val="20"/>
              </w:rPr>
            </w:pPr>
            <w:r>
              <w:rPr>
                <w:rFonts w:ascii="Arial"/>
                <w:sz w:val="20"/>
              </w:rPr>
              <w:t>causes an icon to appear and how to clear the icon</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805"/>
        </w:trPr>
        <w:tc>
          <w:tcPr>
            <w:tcW w:w="1037" w:type="dxa"/>
          </w:tcPr>
          <w:p w:rsidR="00303B38" w:rsidRDefault="00303B38" w:rsidP="00303B38">
            <w:pPr>
              <w:pStyle w:val="TableParagraph"/>
              <w:spacing w:before="113"/>
              <w:ind w:left="107"/>
              <w:rPr>
                <w:rFonts w:ascii="Arial"/>
                <w:sz w:val="20"/>
              </w:rPr>
            </w:pPr>
            <w:r>
              <w:rPr>
                <w:rFonts w:ascii="Arial"/>
                <w:sz w:val="20"/>
              </w:rPr>
              <w:t>5/06</w:t>
            </w:r>
          </w:p>
        </w:tc>
        <w:tc>
          <w:tcPr>
            <w:tcW w:w="1279" w:type="dxa"/>
          </w:tcPr>
          <w:p w:rsidR="00303B38" w:rsidRDefault="00303B38" w:rsidP="00303B38">
            <w:pPr>
              <w:pStyle w:val="TableParagraph"/>
              <w:spacing w:before="113"/>
              <w:ind w:left="107"/>
              <w:rPr>
                <w:rFonts w:ascii="Arial"/>
                <w:sz w:val="20"/>
              </w:rPr>
            </w:pPr>
            <w:r>
              <w:rPr>
                <w:rFonts w:ascii="Arial"/>
                <w:sz w:val="20"/>
              </w:rPr>
              <w:t>ORRC*1*3</w:t>
            </w:r>
          </w:p>
        </w:tc>
        <w:tc>
          <w:tcPr>
            <w:tcW w:w="852" w:type="dxa"/>
          </w:tcPr>
          <w:p w:rsidR="00303B38" w:rsidRDefault="00303B38" w:rsidP="00303B38">
            <w:pPr>
              <w:pStyle w:val="TableParagraph"/>
              <w:spacing w:before="113"/>
              <w:ind w:left="109"/>
              <w:rPr>
                <w:rFonts w:ascii="Arial"/>
                <w:sz w:val="20"/>
              </w:rPr>
            </w:pPr>
            <w:r>
              <w:rPr>
                <w:rFonts w:ascii="Arial"/>
                <w:sz w:val="20"/>
              </w:rPr>
              <w:t>43</w:t>
            </w:r>
          </w:p>
        </w:tc>
        <w:tc>
          <w:tcPr>
            <w:tcW w:w="3482" w:type="dxa"/>
          </w:tcPr>
          <w:p w:rsidR="00303B38" w:rsidRDefault="00303B38" w:rsidP="00303B38">
            <w:pPr>
              <w:pStyle w:val="TableParagraph"/>
              <w:spacing w:before="113"/>
              <w:ind w:left="105" w:right="185"/>
              <w:rPr>
                <w:rFonts w:ascii="Arial"/>
                <w:sz w:val="20"/>
              </w:rPr>
            </w:pPr>
            <w:r>
              <w:rPr>
                <w:rFonts w:ascii="Arial"/>
                <w:sz w:val="20"/>
              </w:rPr>
              <w:t xml:space="preserve">Changed </w:t>
            </w:r>
            <w:hyperlink w:anchor="_bookmark55" w:history="1">
              <w:r>
                <w:rPr>
                  <w:rFonts w:ascii="Arial"/>
                  <w:sz w:val="20"/>
                </w:rPr>
                <w:t>Text Orders Column</w:t>
              </w:r>
            </w:hyperlink>
            <w:r>
              <w:rPr>
                <w:rFonts w:ascii="Arial"/>
                <w:sz w:val="20"/>
              </w:rPr>
              <w:t xml:space="preserve"> </w:t>
            </w:r>
            <w:hyperlink w:anchor="_bookmark55" w:history="1">
              <w:r>
                <w:rPr>
                  <w:rFonts w:ascii="Arial"/>
                  <w:sz w:val="20"/>
                </w:rPr>
                <w:t xml:space="preserve">(TxOrd) </w:t>
              </w:r>
            </w:hyperlink>
            <w:r>
              <w:rPr>
                <w:rFonts w:ascii="Arial"/>
                <w:sz w:val="20"/>
              </w:rPr>
              <w:t>section to clarify what</w:t>
            </w:r>
          </w:p>
          <w:p w:rsidR="00303B38" w:rsidRDefault="00303B38" w:rsidP="00303B38">
            <w:pPr>
              <w:pStyle w:val="TableParagraph"/>
              <w:spacing w:line="213" w:lineRule="exact"/>
              <w:ind w:left="105"/>
              <w:rPr>
                <w:rFonts w:ascii="Arial"/>
                <w:sz w:val="20"/>
              </w:rPr>
            </w:pPr>
            <w:r>
              <w:rPr>
                <w:rFonts w:ascii="Arial"/>
                <w:sz w:val="20"/>
              </w:rPr>
              <w:t>causes an icon to appear</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1033"/>
        </w:trPr>
        <w:tc>
          <w:tcPr>
            <w:tcW w:w="1037" w:type="dxa"/>
          </w:tcPr>
          <w:p w:rsidR="00303B38" w:rsidRDefault="00303B38" w:rsidP="00303B38">
            <w:pPr>
              <w:pStyle w:val="TableParagraph"/>
              <w:spacing w:before="113"/>
              <w:ind w:left="107"/>
              <w:rPr>
                <w:rFonts w:ascii="Arial"/>
                <w:sz w:val="20"/>
              </w:rPr>
            </w:pPr>
            <w:r>
              <w:rPr>
                <w:rFonts w:ascii="Arial"/>
                <w:sz w:val="20"/>
              </w:rPr>
              <w:t>5/06</w:t>
            </w:r>
          </w:p>
        </w:tc>
        <w:tc>
          <w:tcPr>
            <w:tcW w:w="1279" w:type="dxa"/>
          </w:tcPr>
          <w:p w:rsidR="00303B38" w:rsidRDefault="00303B38" w:rsidP="00303B38">
            <w:pPr>
              <w:pStyle w:val="TableParagraph"/>
              <w:spacing w:before="113"/>
              <w:ind w:left="107"/>
              <w:rPr>
                <w:rFonts w:ascii="Arial"/>
                <w:sz w:val="20"/>
              </w:rPr>
            </w:pPr>
            <w:r>
              <w:rPr>
                <w:rFonts w:ascii="Arial"/>
                <w:sz w:val="20"/>
              </w:rPr>
              <w:t>ORRC*1*3</w:t>
            </w:r>
          </w:p>
        </w:tc>
        <w:tc>
          <w:tcPr>
            <w:tcW w:w="852" w:type="dxa"/>
          </w:tcPr>
          <w:p w:rsidR="00303B38" w:rsidRDefault="00B55B53" w:rsidP="00303B38">
            <w:pPr>
              <w:pStyle w:val="TableParagraph"/>
              <w:spacing w:before="113"/>
              <w:ind w:left="109"/>
              <w:rPr>
                <w:rFonts w:ascii="Arial"/>
                <w:sz w:val="20"/>
              </w:rPr>
            </w:pPr>
            <w:hyperlink w:anchor="_bookmark68" w:history="1">
              <w:r w:rsidR="00303B38">
                <w:rPr>
                  <w:rFonts w:ascii="Arial"/>
                  <w:sz w:val="20"/>
                </w:rPr>
                <w:t>55</w:t>
              </w:r>
            </w:hyperlink>
          </w:p>
        </w:tc>
        <w:tc>
          <w:tcPr>
            <w:tcW w:w="3482" w:type="dxa"/>
          </w:tcPr>
          <w:p w:rsidR="00303B38" w:rsidRDefault="00303B38" w:rsidP="00303B38">
            <w:pPr>
              <w:pStyle w:val="TableParagraph"/>
              <w:spacing w:before="113"/>
              <w:ind w:left="104" w:right="163"/>
              <w:rPr>
                <w:rFonts w:ascii="Arial"/>
                <w:sz w:val="20"/>
              </w:rPr>
            </w:pPr>
            <w:r>
              <w:rPr>
                <w:rFonts w:ascii="Arial"/>
                <w:sz w:val="20"/>
              </w:rPr>
              <w:t xml:space="preserve">Added sections about </w:t>
            </w:r>
            <w:hyperlink w:anchor="_bookmark70" w:history="1">
              <w:r>
                <w:rPr>
                  <w:rFonts w:ascii="Arial"/>
                  <w:sz w:val="20"/>
                </w:rPr>
                <w:t>Locally</w:t>
              </w:r>
            </w:hyperlink>
            <w:r>
              <w:rPr>
                <w:rFonts w:ascii="Arial"/>
                <w:sz w:val="20"/>
              </w:rPr>
              <w:t xml:space="preserve"> </w:t>
            </w:r>
            <w:hyperlink w:anchor="_bookmark70" w:history="1">
              <w:r>
                <w:rPr>
                  <w:rFonts w:ascii="Arial"/>
                  <w:sz w:val="20"/>
                </w:rPr>
                <w:t>Defined</w:t>
              </w:r>
            </w:hyperlink>
            <w:r>
              <w:rPr>
                <w:rFonts w:ascii="Arial"/>
                <w:sz w:val="20"/>
              </w:rPr>
              <w:t xml:space="preserve"> </w:t>
            </w:r>
            <w:hyperlink w:anchor="_bookmark70" w:history="1">
              <w:r>
                <w:rPr>
                  <w:rFonts w:ascii="Arial"/>
                  <w:sz w:val="20"/>
                </w:rPr>
                <w:t xml:space="preserve">Display Groups </w:t>
              </w:r>
            </w:hyperlink>
            <w:r>
              <w:rPr>
                <w:rFonts w:ascii="Arial"/>
                <w:sz w:val="20"/>
              </w:rPr>
              <w:t xml:space="preserve">and </w:t>
            </w:r>
            <w:hyperlink w:anchor="_bookmark72" w:history="1">
              <w:r>
                <w:rPr>
                  <w:rFonts w:ascii="Arial"/>
                  <w:sz w:val="20"/>
                </w:rPr>
                <w:t>How to</w:t>
              </w:r>
            </w:hyperlink>
            <w:r>
              <w:rPr>
                <w:rFonts w:ascii="Arial"/>
                <w:sz w:val="20"/>
              </w:rPr>
              <w:t xml:space="preserve"> </w:t>
            </w:r>
            <w:hyperlink w:anchor="_bookmark72" w:history="1">
              <w:r>
                <w:rPr>
                  <w:rFonts w:ascii="Arial"/>
                  <w:sz w:val="20"/>
                </w:rPr>
                <w:t>Add a</w:t>
              </w:r>
            </w:hyperlink>
            <w:r>
              <w:rPr>
                <w:rFonts w:ascii="Arial"/>
                <w:sz w:val="20"/>
              </w:rPr>
              <w:t xml:space="preserve"> </w:t>
            </w:r>
            <w:hyperlink w:anchor="_bookmark72" w:history="1">
              <w:r>
                <w:rPr>
                  <w:rFonts w:ascii="Arial"/>
                  <w:sz w:val="20"/>
                </w:rPr>
                <w:t>Local Display Group as a</w:t>
              </w:r>
            </w:hyperlink>
          </w:p>
          <w:p w:rsidR="00303B38" w:rsidRDefault="00B55B53" w:rsidP="00303B38">
            <w:pPr>
              <w:pStyle w:val="TableParagraph"/>
              <w:spacing w:line="211" w:lineRule="exact"/>
              <w:ind w:left="105"/>
              <w:rPr>
                <w:rFonts w:ascii="Arial"/>
                <w:sz w:val="20"/>
              </w:rPr>
            </w:pPr>
            <w:hyperlink w:anchor="_bookmark72" w:history="1">
              <w:r w:rsidR="00303B38">
                <w:rPr>
                  <w:rFonts w:ascii="Arial"/>
                  <w:sz w:val="20"/>
                </w:rPr>
                <w:t>Member of</w:t>
              </w:r>
            </w:hyperlink>
            <w:r w:rsidR="00303B38">
              <w:rPr>
                <w:rFonts w:ascii="Arial"/>
                <w:sz w:val="20"/>
              </w:rPr>
              <w:t xml:space="preserve"> </w:t>
            </w:r>
            <w:hyperlink w:anchor="_bookmark72" w:history="1">
              <w:r w:rsidR="00303B38">
                <w:rPr>
                  <w:rFonts w:ascii="Arial"/>
                  <w:sz w:val="20"/>
                </w:rPr>
                <w:t>the Nursing Display</w:t>
              </w:r>
            </w:hyperlink>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r w:rsidR="00303B38">
        <w:trPr>
          <w:trHeight w:val="575"/>
        </w:trPr>
        <w:tc>
          <w:tcPr>
            <w:tcW w:w="1037" w:type="dxa"/>
          </w:tcPr>
          <w:p w:rsidR="00303B38" w:rsidRDefault="00303B38" w:rsidP="00303B38">
            <w:pPr>
              <w:pStyle w:val="TableParagraph"/>
              <w:spacing w:before="113"/>
              <w:ind w:left="107"/>
              <w:rPr>
                <w:rFonts w:ascii="Arial"/>
                <w:sz w:val="20"/>
              </w:rPr>
            </w:pPr>
            <w:r>
              <w:rPr>
                <w:rFonts w:ascii="Arial"/>
                <w:sz w:val="20"/>
              </w:rPr>
              <w:t>4/05</w:t>
            </w:r>
          </w:p>
        </w:tc>
        <w:tc>
          <w:tcPr>
            <w:tcW w:w="1279" w:type="dxa"/>
          </w:tcPr>
          <w:p w:rsidR="00303B38" w:rsidRDefault="00303B38" w:rsidP="00303B38">
            <w:pPr>
              <w:pStyle w:val="TableParagraph"/>
              <w:spacing w:before="113"/>
              <w:ind w:left="107"/>
              <w:rPr>
                <w:rFonts w:ascii="Arial"/>
                <w:sz w:val="20"/>
              </w:rPr>
            </w:pPr>
            <w:r>
              <w:rPr>
                <w:rFonts w:ascii="Arial"/>
                <w:sz w:val="20"/>
              </w:rPr>
              <w:t>ORRC*1*2</w:t>
            </w:r>
          </w:p>
        </w:tc>
        <w:tc>
          <w:tcPr>
            <w:tcW w:w="852" w:type="dxa"/>
          </w:tcPr>
          <w:p w:rsidR="00303B38" w:rsidRDefault="00303B38" w:rsidP="00303B38">
            <w:pPr>
              <w:pStyle w:val="TableParagraph"/>
              <w:spacing w:before="113"/>
              <w:ind w:left="109"/>
              <w:rPr>
                <w:rFonts w:ascii="Arial"/>
                <w:sz w:val="20"/>
              </w:rPr>
            </w:pPr>
            <w:r>
              <w:rPr>
                <w:rFonts w:ascii="Arial"/>
                <w:sz w:val="20"/>
              </w:rPr>
              <w:t>11</w:t>
            </w:r>
          </w:p>
        </w:tc>
        <w:tc>
          <w:tcPr>
            <w:tcW w:w="3482" w:type="dxa"/>
          </w:tcPr>
          <w:p w:rsidR="00303B38" w:rsidRDefault="00303B38" w:rsidP="00303B38">
            <w:pPr>
              <w:pStyle w:val="TableParagraph"/>
              <w:spacing w:before="118" w:line="228" w:lineRule="exact"/>
              <w:ind w:left="107" w:right="527"/>
              <w:rPr>
                <w:rFonts w:ascii="Arial"/>
                <w:sz w:val="20"/>
              </w:rPr>
            </w:pPr>
            <w:r>
              <w:rPr>
                <w:rFonts w:ascii="Arial"/>
                <w:sz w:val="20"/>
              </w:rPr>
              <w:t>Added info about new notifications features</w:t>
            </w:r>
          </w:p>
        </w:tc>
        <w:tc>
          <w:tcPr>
            <w:tcW w:w="1260" w:type="dxa"/>
          </w:tcPr>
          <w:p w:rsidR="00303B38" w:rsidRDefault="00303B38" w:rsidP="00303B38">
            <w:r w:rsidRPr="0094375A">
              <w:rPr>
                <w:rFonts w:ascii="Arial"/>
                <w:sz w:val="20"/>
                <w:highlight w:val="yellow"/>
              </w:rPr>
              <w:t>REDACTED</w:t>
            </w:r>
          </w:p>
        </w:tc>
        <w:tc>
          <w:tcPr>
            <w:tcW w:w="1666" w:type="dxa"/>
          </w:tcPr>
          <w:p w:rsidR="00303B38" w:rsidRDefault="00303B38" w:rsidP="00303B38">
            <w:r w:rsidRPr="0094375A">
              <w:rPr>
                <w:rFonts w:ascii="Arial"/>
                <w:sz w:val="20"/>
                <w:highlight w:val="yellow"/>
              </w:rPr>
              <w:t>REDACTED</w:t>
            </w:r>
          </w:p>
        </w:tc>
      </w:tr>
    </w:tbl>
    <w:p w:rsidR="00B668E2" w:rsidRDefault="00B668E2">
      <w:pPr>
        <w:rPr>
          <w:rFonts w:ascii="Arial"/>
          <w:sz w:val="20"/>
        </w:rPr>
        <w:sectPr w:rsidR="00B668E2">
          <w:footerReference w:type="even" r:id="rId8"/>
          <w:footerReference w:type="default" r:id="rId9"/>
          <w:pgSz w:w="12240" w:h="15840"/>
          <w:pgMar w:top="1400" w:right="600" w:bottom="1340" w:left="740" w:header="0" w:footer="1153" w:gutter="0"/>
          <w:pgNumType w:start="1"/>
          <w:cols w:space="720"/>
        </w:sectPr>
      </w:pPr>
    </w:p>
    <w:tbl>
      <w:tblPr>
        <w:tblW w:w="0" w:type="auto"/>
        <w:tblInd w:w="8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7"/>
        <w:gridCol w:w="1279"/>
        <w:gridCol w:w="852"/>
        <w:gridCol w:w="3482"/>
        <w:gridCol w:w="1260"/>
        <w:gridCol w:w="1666"/>
      </w:tblGrid>
      <w:tr w:rsidR="00B668E2">
        <w:trPr>
          <w:trHeight w:val="575"/>
        </w:trPr>
        <w:tc>
          <w:tcPr>
            <w:tcW w:w="1037" w:type="dxa"/>
          </w:tcPr>
          <w:p w:rsidR="00B668E2" w:rsidRDefault="00303B38">
            <w:pPr>
              <w:pStyle w:val="TableParagraph"/>
              <w:spacing w:before="111"/>
              <w:ind w:left="107"/>
              <w:rPr>
                <w:rFonts w:ascii="Arial"/>
                <w:b/>
                <w:sz w:val="20"/>
              </w:rPr>
            </w:pPr>
            <w:r>
              <w:rPr>
                <w:rFonts w:ascii="Arial"/>
                <w:b/>
                <w:sz w:val="20"/>
              </w:rPr>
              <w:lastRenderedPageBreak/>
              <w:t>Date</w:t>
            </w:r>
          </w:p>
        </w:tc>
        <w:tc>
          <w:tcPr>
            <w:tcW w:w="1279" w:type="dxa"/>
          </w:tcPr>
          <w:p w:rsidR="00B668E2" w:rsidRDefault="00303B38">
            <w:pPr>
              <w:pStyle w:val="TableParagraph"/>
              <w:spacing w:before="111"/>
              <w:ind w:left="107"/>
              <w:rPr>
                <w:rFonts w:ascii="Arial"/>
                <w:b/>
                <w:sz w:val="20"/>
              </w:rPr>
            </w:pPr>
            <w:r>
              <w:rPr>
                <w:rFonts w:ascii="Arial"/>
                <w:b/>
                <w:sz w:val="20"/>
              </w:rPr>
              <w:t>Patch</w:t>
            </w:r>
          </w:p>
        </w:tc>
        <w:tc>
          <w:tcPr>
            <w:tcW w:w="852" w:type="dxa"/>
          </w:tcPr>
          <w:p w:rsidR="00B668E2" w:rsidRDefault="00303B38">
            <w:pPr>
              <w:pStyle w:val="TableParagraph"/>
              <w:spacing w:before="111"/>
              <w:ind w:left="110"/>
              <w:rPr>
                <w:rFonts w:ascii="Arial"/>
                <w:b/>
                <w:sz w:val="20"/>
              </w:rPr>
            </w:pPr>
            <w:r>
              <w:rPr>
                <w:rFonts w:ascii="Arial"/>
                <w:b/>
                <w:sz w:val="20"/>
              </w:rPr>
              <w:t>Page</w:t>
            </w:r>
          </w:p>
        </w:tc>
        <w:tc>
          <w:tcPr>
            <w:tcW w:w="3482" w:type="dxa"/>
          </w:tcPr>
          <w:p w:rsidR="00B668E2" w:rsidRDefault="00303B38">
            <w:pPr>
              <w:pStyle w:val="TableParagraph"/>
              <w:spacing w:before="111"/>
              <w:ind w:left="107"/>
              <w:rPr>
                <w:rFonts w:ascii="Arial"/>
                <w:b/>
                <w:sz w:val="20"/>
              </w:rPr>
            </w:pPr>
            <w:r>
              <w:rPr>
                <w:rFonts w:ascii="Arial"/>
                <w:b/>
                <w:sz w:val="20"/>
              </w:rPr>
              <w:t>Change</w:t>
            </w:r>
          </w:p>
        </w:tc>
        <w:tc>
          <w:tcPr>
            <w:tcW w:w="1260" w:type="dxa"/>
          </w:tcPr>
          <w:p w:rsidR="00B668E2" w:rsidRDefault="00303B38">
            <w:pPr>
              <w:pStyle w:val="TableParagraph"/>
              <w:spacing w:before="116" w:line="228" w:lineRule="exact"/>
              <w:ind w:left="108"/>
              <w:rPr>
                <w:rFonts w:ascii="Arial"/>
                <w:b/>
                <w:sz w:val="20"/>
              </w:rPr>
            </w:pPr>
            <w:r>
              <w:rPr>
                <w:rFonts w:ascii="Arial"/>
                <w:b/>
                <w:sz w:val="20"/>
              </w:rPr>
              <w:t>Project Manager</w:t>
            </w:r>
          </w:p>
        </w:tc>
        <w:tc>
          <w:tcPr>
            <w:tcW w:w="1666" w:type="dxa"/>
          </w:tcPr>
          <w:p w:rsidR="00B668E2" w:rsidRDefault="00303B38">
            <w:pPr>
              <w:pStyle w:val="TableParagraph"/>
              <w:spacing w:before="116" w:line="228" w:lineRule="exact"/>
              <w:ind w:left="105" w:right="65"/>
              <w:rPr>
                <w:rFonts w:ascii="Arial"/>
                <w:b/>
                <w:sz w:val="20"/>
              </w:rPr>
            </w:pPr>
            <w:r>
              <w:rPr>
                <w:rFonts w:ascii="Arial"/>
                <w:b/>
                <w:sz w:val="20"/>
              </w:rPr>
              <w:t>Technical Writer</w:t>
            </w:r>
          </w:p>
        </w:tc>
      </w:tr>
      <w:tr w:rsidR="00303B38">
        <w:trPr>
          <w:trHeight w:val="573"/>
        </w:trPr>
        <w:tc>
          <w:tcPr>
            <w:tcW w:w="1037" w:type="dxa"/>
          </w:tcPr>
          <w:p w:rsidR="00303B38" w:rsidRDefault="00303B38" w:rsidP="00303B38">
            <w:pPr>
              <w:pStyle w:val="TableParagraph"/>
              <w:spacing w:before="113"/>
              <w:ind w:left="107"/>
              <w:rPr>
                <w:rFonts w:ascii="Arial"/>
                <w:sz w:val="20"/>
              </w:rPr>
            </w:pPr>
            <w:r>
              <w:rPr>
                <w:rFonts w:ascii="Arial"/>
                <w:sz w:val="20"/>
              </w:rPr>
              <w:t>4/05</w:t>
            </w:r>
          </w:p>
        </w:tc>
        <w:tc>
          <w:tcPr>
            <w:tcW w:w="1279" w:type="dxa"/>
          </w:tcPr>
          <w:p w:rsidR="00303B38" w:rsidRDefault="00303B38" w:rsidP="00303B38">
            <w:pPr>
              <w:pStyle w:val="TableParagraph"/>
              <w:spacing w:before="113"/>
              <w:ind w:left="107"/>
              <w:rPr>
                <w:rFonts w:ascii="Arial"/>
                <w:sz w:val="20"/>
              </w:rPr>
            </w:pPr>
            <w:r>
              <w:rPr>
                <w:rFonts w:ascii="Arial"/>
                <w:sz w:val="20"/>
              </w:rPr>
              <w:t>ORRC*1*2</w:t>
            </w:r>
          </w:p>
        </w:tc>
        <w:tc>
          <w:tcPr>
            <w:tcW w:w="852" w:type="dxa"/>
          </w:tcPr>
          <w:p w:rsidR="00303B38" w:rsidRDefault="00303B38" w:rsidP="00303B38">
            <w:pPr>
              <w:pStyle w:val="TableParagraph"/>
              <w:spacing w:before="111" w:line="229" w:lineRule="exact"/>
              <w:ind w:left="109"/>
              <w:rPr>
                <w:rFonts w:ascii="Arial"/>
                <w:sz w:val="20"/>
              </w:rPr>
            </w:pPr>
            <w:r>
              <w:rPr>
                <w:rFonts w:ascii="Arial"/>
                <w:sz w:val="20"/>
              </w:rPr>
              <w:t xml:space="preserve">28, </w:t>
            </w:r>
            <w:hyperlink w:anchor="_bookmark57" w:history="1">
              <w:r>
                <w:rPr>
                  <w:rFonts w:ascii="Arial"/>
                  <w:sz w:val="20"/>
                </w:rPr>
                <w:t>45,</w:t>
              </w:r>
            </w:hyperlink>
          </w:p>
          <w:p w:rsidR="00303B38" w:rsidRDefault="00B55B53" w:rsidP="00303B38">
            <w:pPr>
              <w:pStyle w:val="TableParagraph"/>
              <w:spacing w:line="213" w:lineRule="exact"/>
              <w:ind w:left="110"/>
              <w:rPr>
                <w:rFonts w:ascii="Arial"/>
                <w:sz w:val="20"/>
              </w:rPr>
            </w:pPr>
            <w:hyperlink w:anchor="_bookmark88" w:history="1">
              <w:r w:rsidR="00303B38">
                <w:rPr>
                  <w:rFonts w:ascii="Arial"/>
                  <w:sz w:val="20"/>
                </w:rPr>
                <w:t>69</w:t>
              </w:r>
            </w:hyperlink>
          </w:p>
        </w:tc>
        <w:tc>
          <w:tcPr>
            <w:tcW w:w="3482" w:type="dxa"/>
          </w:tcPr>
          <w:p w:rsidR="00303B38" w:rsidRDefault="00303B38" w:rsidP="00303B38">
            <w:pPr>
              <w:pStyle w:val="TableParagraph"/>
              <w:spacing w:before="118" w:line="228" w:lineRule="exact"/>
              <w:ind w:left="107" w:right="527"/>
              <w:rPr>
                <w:rFonts w:ascii="Arial"/>
                <w:sz w:val="20"/>
              </w:rPr>
            </w:pPr>
            <w:r>
              <w:rPr>
                <w:rFonts w:ascii="Arial"/>
                <w:sz w:val="20"/>
              </w:rPr>
              <w:t>Added info about new Go-to- Chart link</w:t>
            </w:r>
          </w:p>
        </w:tc>
        <w:tc>
          <w:tcPr>
            <w:tcW w:w="1260" w:type="dxa"/>
          </w:tcPr>
          <w:p w:rsidR="00303B38" w:rsidRDefault="00303B38" w:rsidP="00303B38">
            <w:r w:rsidRPr="00D94751">
              <w:rPr>
                <w:rFonts w:ascii="Arial"/>
                <w:sz w:val="20"/>
                <w:highlight w:val="yellow"/>
              </w:rPr>
              <w:t>REDACTED</w:t>
            </w:r>
          </w:p>
        </w:tc>
        <w:tc>
          <w:tcPr>
            <w:tcW w:w="1666" w:type="dxa"/>
          </w:tcPr>
          <w:p w:rsidR="00303B38" w:rsidRDefault="00303B38" w:rsidP="00303B38">
            <w:r w:rsidRPr="00D94751">
              <w:rPr>
                <w:rFonts w:ascii="Arial"/>
                <w:sz w:val="20"/>
                <w:highlight w:val="yellow"/>
              </w:rPr>
              <w:t>REDACTED</w:t>
            </w:r>
          </w:p>
        </w:tc>
      </w:tr>
      <w:tr w:rsidR="00303B38">
        <w:trPr>
          <w:trHeight w:val="804"/>
        </w:trPr>
        <w:tc>
          <w:tcPr>
            <w:tcW w:w="1037" w:type="dxa"/>
          </w:tcPr>
          <w:p w:rsidR="00303B38" w:rsidRDefault="00303B38" w:rsidP="00303B38">
            <w:pPr>
              <w:pStyle w:val="TableParagraph"/>
              <w:spacing w:before="112"/>
              <w:ind w:left="107"/>
              <w:rPr>
                <w:rFonts w:ascii="Arial"/>
                <w:sz w:val="20"/>
              </w:rPr>
            </w:pPr>
            <w:r>
              <w:rPr>
                <w:rFonts w:ascii="Arial"/>
                <w:sz w:val="20"/>
              </w:rPr>
              <w:t>4/05</w:t>
            </w:r>
          </w:p>
        </w:tc>
        <w:tc>
          <w:tcPr>
            <w:tcW w:w="1279" w:type="dxa"/>
          </w:tcPr>
          <w:p w:rsidR="00303B38" w:rsidRDefault="00303B38" w:rsidP="00303B38">
            <w:pPr>
              <w:pStyle w:val="TableParagraph"/>
              <w:spacing w:before="112"/>
              <w:ind w:left="107"/>
              <w:rPr>
                <w:rFonts w:ascii="Arial"/>
                <w:sz w:val="20"/>
              </w:rPr>
            </w:pPr>
            <w:r>
              <w:rPr>
                <w:rFonts w:ascii="Arial"/>
                <w:sz w:val="20"/>
              </w:rPr>
              <w:t>ORRC*1*2</w:t>
            </w:r>
          </w:p>
        </w:tc>
        <w:tc>
          <w:tcPr>
            <w:tcW w:w="852" w:type="dxa"/>
          </w:tcPr>
          <w:p w:rsidR="00303B38" w:rsidRDefault="00303B38" w:rsidP="00303B38">
            <w:pPr>
              <w:pStyle w:val="TableParagraph"/>
              <w:spacing w:before="112"/>
              <w:ind w:left="109"/>
              <w:rPr>
                <w:rFonts w:ascii="Arial"/>
                <w:sz w:val="20"/>
              </w:rPr>
            </w:pPr>
            <w:r>
              <w:rPr>
                <w:rFonts w:ascii="Arial"/>
                <w:w w:val="99"/>
                <w:sz w:val="20"/>
              </w:rPr>
              <w:t>4</w:t>
            </w:r>
          </w:p>
        </w:tc>
        <w:tc>
          <w:tcPr>
            <w:tcW w:w="3482" w:type="dxa"/>
          </w:tcPr>
          <w:p w:rsidR="00303B38" w:rsidRDefault="00303B38" w:rsidP="00303B38">
            <w:pPr>
              <w:pStyle w:val="TableParagraph"/>
              <w:spacing w:before="112"/>
              <w:ind w:left="107" w:right="400"/>
              <w:rPr>
                <w:rFonts w:ascii="Arial"/>
                <w:sz w:val="20"/>
              </w:rPr>
            </w:pPr>
            <w:r>
              <w:rPr>
                <w:rFonts w:ascii="Arial"/>
                <w:sz w:val="20"/>
              </w:rPr>
              <w:t>Added info about new user- context support, which provides</w:t>
            </w:r>
          </w:p>
          <w:p w:rsidR="00303B38" w:rsidRDefault="00303B38" w:rsidP="00303B38">
            <w:pPr>
              <w:pStyle w:val="TableParagraph"/>
              <w:spacing w:line="213" w:lineRule="exact"/>
              <w:ind w:left="107"/>
              <w:rPr>
                <w:rFonts w:ascii="Arial"/>
                <w:sz w:val="20"/>
              </w:rPr>
            </w:pPr>
            <w:r>
              <w:rPr>
                <w:rFonts w:ascii="Arial"/>
                <w:sz w:val="20"/>
              </w:rPr>
              <w:t>simplified sign-on functionality</w:t>
            </w:r>
          </w:p>
        </w:tc>
        <w:tc>
          <w:tcPr>
            <w:tcW w:w="1260" w:type="dxa"/>
          </w:tcPr>
          <w:p w:rsidR="00303B38" w:rsidRDefault="00303B38" w:rsidP="00303B38">
            <w:r w:rsidRPr="00D94751">
              <w:rPr>
                <w:rFonts w:ascii="Arial"/>
                <w:sz w:val="20"/>
                <w:highlight w:val="yellow"/>
              </w:rPr>
              <w:t>REDACTED</w:t>
            </w:r>
          </w:p>
        </w:tc>
        <w:tc>
          <w:tcPr>
            <w:tcW w:w="1666" w:type="dxa"/>
          </w:tcPr>
          <w:p w:rsidR="00303B38" w:rsidRDefault="00303B38" w:rsidP="00303B38">
            <w:r w:rsidRPr="00D94751">
              <w:rPr>
                <w:rFonts w:ascii="Arial"/>
                <w:sz w:val="20"/>
                <w:highlight w:val="yellow"/>
              </w:rPr>
              <w:t>REDACTED</w:t>
            </w:r>
          </w:p>
        </w:tc>
      </w:tr>
      <w:tr w:rsidR="00303B38">
        <w:trPr>
          <w:trHeight w:val="805"/>
        </w:trPr>
        <w:tc>
          <w:tcPr>
            <w:tcW w:w="1037" w:type="dxa"/>
          </w:tcPr>
          <w:p w:rsidR="00303B38" w:rsidRDefault="00303B38" w:rsidP="00303B38">
            <w:pPr>
              <w:pStyle w:val="TableParagraph"/>
              <w:spacing w:before="113"/>
              <w:ind w:left="107"/>
              <w:rPr>
                <w:rFonts w:ascii="Arial"/>
                <w:sz w:val="20"/>
              </w:rPr>
            </w:pPr>
            <w:r>
              <w:rPr>
                <w:rFonts w:ascii="Arial"/>
                <w:sz w:val="20"/>
              </w:rPr>
              <w:t>4/05</w:t>
            </w:r>
          </w:p>
        </w:tc>
        <w:tc>
          <w:tcPr>
            <w:tcW w:w="1279" w:type="dxa"/>
          </w:tcPr>
          <w:p w:rsidR="00303B38" w:rsidRDefault="00303B38" w:rsidP="00303B38">
            <w:pPr>
              <w:pStyle w:val="TableParagraph"/>
              <w:spacing w:before="113"/>
              <w:ind w:left="107"/>
              <w:rPr>
                <w:rFonts w:ascii="Arial"/>
                <w:sz w:val="20"/>
              </w:rPr>
            </w:pPr>
            <w:r>
              <w:rPr>
                <w:rFonts w:ascii="Arial"/>
                <w:sz w:val="20"/>
              </w:rPr>
              <w:t>ORRC*1*2</w:t>
            </w:r>
          </w:p>
        </w:tc>
        <w:tc>
          <w:tcPr>
            <w:tcW w:w="852" w:type="dxa"/>
          </w:tcPr>
          <w:p w:rsidR="00303B38" w:rsidRDefault="00B55B53" w:rsidP="00303B38">
            <w:pPr>
              <w:pStyle w:val="TableParagraph"/>
              <w:spacing w:before="113"/>
              <w:ind w:left="109"/>
              <w:rPr>
                <w:rFonts w:ascii="Arial"/>
                <w:sz w:val="20"/>
              </w:rPr>
            </w:pPr>
            <w:hyperlink w:anchor="_bookmark25" w:history="1">
              <w:r w:rsidR="00303B38">
                <w:rPr>
                  <w:rFonts w:ascii="Arial"/>
                  <w:sz w:val="20"/>
                </w:rPr>
                <w:t xml:space="preserve">29, </w:t>
              </w:r>
            </w:hyperlink>
            <w:hyperlink w:anchor="_bookmark47" w:history="1">
              <w:r w:rsidR="00303B38">
                <w:rPr>
                  <w:rFonts w:ascii="Arial"/>
                  <w:sz w:val="20"/>
                </w:rPr>
                <w:t>44,</w:t>
              </w:r>
            </w:hyperlink>
          </w:p>
          <w:p w:rsidR="00303B38" w:rsidRDefault="00B55B53" w:rsidP="00303B38">
            <w:pPr>
              <w:pStyle w:val="TableParagraph"/>
              <w:spacing w:before="116"/>
              <w:ind w:left="109"/>
              <w:rPr>
                <w:rFonts w:ascii="Arial"/>
                <w:sz w:val="20"/>
              </w:rPr>
            </w:pPr>
            <w:hyperlink w:anchor="_bookmark88" w:history="1">
              <w:r w:rsidR="00303B38">
                <w:rPr>
                  <w:rFonts w:ascii="Arial"/>
                  <w:sz w:val="20"/>
                </w:rPr>
                <w:t>69</w:t>
              </w:r>
            </w:hyperlink>
          </w:p>
        </w:tc>
        <w:tc>
          <w:tcPr>
            <w:tcW w:w="3482" w:type="dxa"/>
          </w:tcPr>
          <w:p w:rsidR="00303B38" w:rsidRDefault="00303B38" w:rsidP="00303B38">
            <w:pPr>
              <w:pStyle w:val="TableParagraph"/>
              <w:spacing w:before="113"/>
              <w:ind w:left="107" w:right="527"/>
              <w:rPr>
                <w:rFonts w:ascii="Arial"/>
                <w:sz w:val="20"/>
              </w:rPr>
            </w:pPr>
            <w:r>
              <w:rPr>
                <w:rFonts w:ascii="Arial"/>
                <w:sz w:val="20"/>
              </w:rPr>
              <w:t>Added info about changes to patient record flags</w:t>
            </w:r>
          </w:p>
        </w:tc>
        <w:tc>
          <w:tcPr>
            <w:tcW w:w="1260" w:type="dxa"/>
          </w:tcPr>
          <w:p w:rsidR="00303B38" w:rsidRDefault="00303B38" w:rsidP="00303B38">
            <w:r w:rsidRPr="00D94751">
              <w:rPr>
                <w:rFonts w:ascii="Arial"/>
                <w:sz w:val="20"/>
                <w:highlight w:val="yellow"/>
              </w:rPr>
              <w:t>REDACTED</w:t>
            </w:r>
          </w:p>
        </w:tc>
        <w:tc>
          <w:tcPr>
            <w:tcW w:w="1666" w:type="dxa"/>
          </w:tcPr>
          <w:p w:rsidR="00303B38" w:rsidRDefault="00303B38" w:rsidP="00303B38">
            <w:r w:rsidRPr="00D94751">
              <w:rPr>
                <w:rFonts w:ascii="Arial"/>
                <w:sz w:val="20"/>
                <w:highlight w:val="yellow"/>
              </w:rPr>
              <w:t>REDACTED</w:t>
            </w:r>
          </w:p>
        </w:tc>
      </w:tr>
      <w:tr w:rsidR="00303B38">
        <w:trPr>
          <w:trHeight w:val="808"/>
        </w:trPr>
        <w:tc>
          <w:tcPr>
            <w:tcW w:w="1037" w:type="dxa"/>
          </w:tcPr>
          <w:p w:rsidR="00303B38" w:rsidRDefault="00303B38" w:rsidP="00303B38">
            <w:pPr>
              <w:pStyle w:val="TableParagraph"/>
              <w:spacing w:before="113"/>
              <w:ind w:left="107"/>
              <w:rPr>
                <w:rFonts w:ascii="Arial"/>
                <w:sz w:val="20"/>
              </w:rPr>
            </w:pPr>
            <w:r>
              <w:rPr>
                <w:rFonts w:ascii="Arial"/>
                <w:sz w:val="20"/>
              </w:rPr>
              <w:t>4/05</w:t>
            </w:r>
          </w:p>
        </w:tc>
        <w:tc>
          <w:tcPr>
            <w:tcW w:w="1279" w:type="dxa"/>
          </w:tcPr>
          <w:p w:rsidR="00303B38" w:rsidRDefault="00303B38" w:rsidP="00303B38">
            <w:pPr>
              <w:pStyle w:val="TableParagraph"/>
              <w:spacing w:before="113"/>
              <w:ind w:left="107"/>
              <w:rPr>
                <w:rFonts w:ascii="Arial"/>
                <w:sz w:val="20"/>
              </w:rPr>
            </w:pPr>
            <w:r>
              <w:rPr>
                <w:rFonts w:ascii="Arial"/>
                <w:sz w:val="20"/>
              </w:rPr>
              <w:t>ORRC*1*2</w:t>
            </w:r>
          </w:p>
        </w:tc>
        <w:tc>
          <w:tcPr>
            <w:tcW w:w="852" w:type="dxa"/>
          </w:tcPr>
          <w:p w:rsidR="00303B38" w:rsidRDefault="00B55B53" w:rsidP="00303B38">
            <w:pPr>
              <w:pStyle w:val="TableParagraph"/>
              <w:spacing w:before="113"/>
              <w:ind w:left="109"/>
              <w:rPr>
                <w:rFonts w:ascii="Arial"/>
                <w:sz w:val="20"/>
              </w:rPr>
            </w:pPr>
            <w:hyperlink w:anchor="_bookmark21" w:history="1">
              <w:r w:rsidR="00303B38">
                <w:rPr>
                  <w:rFonts w:ascii="Arial"/>
                  <w:sz w:val="20"/>
                </w:rPr>
                <w:t>24</w:t>
              </w:r>
            </w:hyperlink>
          </w:p>
        </w:tc>
        <w:tc>
          <w:tcPr>
            <w:tcW w:w="3482" w:type="dxa"/>
          </w:tcPr>
          <w:p w:rsidR="00303B38" w:rsidRDefault="00303B38" w:rsidP="00303B38">
            <w:pPr>
              <w:pStyle w:val="TableParagraph"/>
              <w:spacing w:before="113"/>
              <w:ind w:left="107"/>
              <w:rPr>
                <w:rFonts w:ascii="Arial"/>
                <w:sz w:val="20"/>
              </w:rPr>
            </w:pPr>
            <w:r>
              <w:rPr>
                <w:rFonts w:ascii="Arial"/>
                <w:sz w:val="20"/>
              </w:rPr>
              <w:t>Added info about changes to</w:t>
            </w:r>
          </w:p>
          <w:p w:rsidR="00303B38" w:rsidRDefault="00303B38" w:rsidP="00303B38">
            <w:pPr>
              <w:pStyle w:val="TableParagraph"/>
              <w:spacing w:before="6" w:line="228" w:lineRule="exact"/>
              <w:ind w:left="107" w:right="185"/>
              <w:rPr>
                <w:rFonts w:ascii="Arial"/>
                <w:sz w:val="20"/>
              </w:rPr>
            </w:pPr>
            <w:r>
              <w:rPr>
                <w:rFonts w:ascii="Arial"/>
                <w:sz w:val="20"/>
              </w:rPr>
              <w:t>headlights in the Clinician Dashboard Sign column</w:t>
            </w:r>
          </w:p>
        </w:tc>
        <w:tc>
          <w:tcPr>
            <w:tcW w:w="1260" w:type="dxa"/>
          </w:tcPr>
          <w:p w:rsidR="00303B38" w:rsidRDefault="00303B38" w:rsidP="00303B38">
            <w:r w:rsidRPr="00D94751">
              <w:rPr>
                <w:rFonts w:ascii="Arial"/>
                <w:sz w:val="20"/>
                <w:highlight w:val="yellow"/>
              </w:rPr>
              <w:t>REDACTED</w:t>
            </w:r>
          </w:p>
        </w:tc>
        <w:tc>
          <w:tcPr>
            <w:tcW w:w="1666" w:type="dxa"/>
          </w:tcPr>
          <w:p w:rsidR="00303B38" w:rsidRDefault="00303B38" w:rsidP="00303B38">
            <w:r w:rsidRPr="00D94751">
              <w:rPr>
                <w:rFonts w:ascii="Arial"/>
                <w:sz w:val="20"/>
                <w:highlight w:val="yellow"/>
              </w:rPr>
              <w:t>REDACTED</w:t>
            </w:r>
          </w:p>
        </w:tc>
      </w:tr>
      <w:tr w:rsidR="00303B38">
        <w:trPr>
          <w:trHeight w:val="805"/>
        </w:trPr>
        <w:tc>
          <w:tcPr>
            <w:tcW w:w="1037" w:type="dxa"/>
          </w:tcPr>
          <w:p w:rsidR="00303B38" w:rsidRDefault="00303B38" w:rsidP="00303B38">
            <w:pPr>
              <w:pStyle w:val="TableParagraph"/>
              <w:spacing w:before="113"/>
              <w:ind w:left="107"/>
              <w:rPr>
                <w:rFonts w:ascii="Arial"/>
                <w:sz w:val="20"/>
              </w:rPr>
            </w:pPr>
            <w:r>
              <w:rPr>
                <w:rFonts w:ascii="Arial"/>
                <w:sz w:val="20"/>
              </w:rPr>
              <w:t>4/05</w:t>
            </w:r>
          </w:p>
        </w:tc>
        <w:tc>
          <w:tcPr>
            <w:tcW w:w="1279" w:type="dxa"/>
          </w:tcPr>
          <w:p w:rsidR="00303B38" w:rsidRDefault="00303B38" w:rsidP="00303B38">
            <w:pPr>
              <w:pStyle w:val="TableParagraph"/>
              <w:spacing w:before="113"/>
              <w:ind w:left="107"/>
              <w:rPr>
                <w:rFonts w:ascii="Arial"/>
                <w:sz w:val="20"/>
              </w:rPr>
            </w:pPr>
            <w:r>
              <w:rPr>
                <w:rFonts w:ascii="Arial"/>
                <w:sz w:val="20"/>
              </w:rPr>
              <w:t>ORRC*1*2</w:t>
            </w:r>
          </w:p>
        </w:tc>
        <w:tc>
          <w:tcPr>
            <w:tcW w:w="852" w:type="dxa"/>
          </w:tcPr>
          <w:p w:rsidR="00303B38" w:rsidRDefault="00B55B53" w:rsidP="00303B38">
            <w:pPr>
              <w:pStyle w:val="TableParagraph"/>
              <w:spacing w:before="113"/>
              <w:ind w:left="109"/>
              <w:rPr>
                <w:rFonts w:ascii="Arial"/>
                <w:sz w:val="20"/>
              </w:rPr>
            </w:pPr>
            <w:hyperlink w:anchor="_bookmark16" w:history="1">
              <w:r w:rsidR="00303B38">
                <w:rPr>
                  <w:rFonts w:ascii="Arial"/>
                  <w:sz w:val="20"/>
                </w:rPr>
                <w:t xml:space="preserve">21, </w:t>
              </w:r>
            </w:hyperlink>
            <w:hyperlink w:anchor="_bookmark39" w:history="1">
              <w:r w:rsidR="00303B38">
                <w:rPr>
                  <w:rFonts w:ascii="Arial"/>
                  <w:sz w:val="20"/>
                </w:rPr>
                <w:t>37</w:t>
              </w:r>
            </w:hyperlink>
          </w:p>
        </w:tc>
        <w:tc>
          <w:tcPr>
            <w:tcW w:w="3482" w:type="dxa"/>
          </w:tcPr>
          <w:p w:rsidR="00303B38" w:rsidRDefault="00303B38" w:rsidP="00303B38">
            <w:pPr>
              <w:pStyle w:val="TableParagraph"/>
              <w:spacing w:before="113"/>
              <w:ind w:left="107" w:right="527"/>
              <w:rPr>
                <w:rFonts w:ascii="Arial"/>
                <w:sz w:val="20"/>
              </w:rPr>
            </w:pPr>
            <w:r>
              <w:rPr>
                <w:rFonts w:ascii="Arial"/>
                <w:sz w:val="20"/>
              </w:rPr>
              <w:t>Added info about changes to hover hints</w:t>
            </w:r>
          </w:p>
        </w:tc>
        <w:tc>
          <w:tcPr>
            <w:tcW w:w="1260" w:type="dxa"/>
          </w:tcPr>
          <w:p w:rsidR="00303B38" w:rsidRDefault="00303B38" w:rsidP="00303B38">
            <w:r w:rsidRPr="00D94751">
              <w:rPr>
                <w:rFonts w:ascii="Arial"/>
                <w:sz w:val="20"/>
                <w:highlight w:val="yellow"/>
              </w:rPr>
              <w:t>REDACTED</w:t>
            </w:r>
          </w:p>
        </w:tc>
        <w:tc>
          <w:tcPr>
            <w:tcW w:w="1666" w:type="dxa"/>
          </w:tcPr>
          <w:p w:rsidR="00303B38" w:rsidRDefault="00303B38" w:rsidP="00303B38">
            <w:r w:rsidRPr="00D94751">
              <w:rPr>
                <w:rFonts w:ascii="Arial"/>
                <w:sz w:val="20"/>
                <w:highlight w:val="yellow"/>
              </w:rPr>
              <w:t>REDACTED</w:t>
            </w:r>
          </w:p>
        </w:tc>
      </w:tr>
    </w:tbl>
    <w:p w:rsidR="00B668E2" w:rsidRDefault="00B668E2">
      <w:pPr>
        <w:rPr>
          <w:rFonts w:ascii="Arial"/>
          <w:sz w:val="20"/>
        </w:rPr>
        <w:sectPr w:rsidR="00B668E2">
          <w:pgSz w:w="12240" w:h="15840"/>
          <w:pgMar w:top="1440" w:right="600" w:bottom="1340" w:left="740" w:header="0" w:footer="1153" w:gutter="0"/>
          <w:cols w:space="720"/>
        </w:sectPr>
      </w:pPr>
    </w:p>
    <w:p w:rsidR="00B668E2" w:rsidRDefault="00B668E2">
      <w:pPr>
        <w:pStyle w:val="BodyText"/>
        <w:spacing w:before="4"/>
        <w:rPr>
          <w:rFonts w:ascii="Arial"/>
          <w:b/>
          <w:sz w:val="17"/>
        </w:rPr>
      </w:pPr>
    </w:p>
    <w:p w:rsidR="00B668E2" w:rsidRDefault="00B668E2">
      <w:pPr>
        <w:rPr>
          <w:rFonts w:ascii="Arial"/>
          <w:sz w:val="17"/>
        </w:rPr>
        <w:sectPr w:rsidR="00B668E2">
          <w:pgSz w:w="12240" w:h="15840"/>
          <w:pgMar w:top="1500" w:right="600" w:bottom="1340" w:left="740" w:header="0" w:footer="1153" w:gutter="0"/>
          <w:cols w:space="720"/>
        </w:sectPr>
      </w:pPr>
    </w:p>
    <w:p w:rsidR="00B668E2" w:rsidRDefault="00B668E2">
      <w:pPr>
        <w:pStyle w:val="BodyText"/>
        <w:spacing w:before="4"/>
        <w:rPr>
          <w:rFonts w:ascii="Arial"/>
          <w:b/>
        </w:rPr>
      </w:pPr>
    </w:p>
    <w:p w:rsidR="00B668E2" w:rsidRDefault="00303B38">
      <w:pPr>
        <w:spacing w:before="101"/>
        <w:ind w:left="1612" w:right="1730"/>
        <w:jc w:val="center"/>
        <w:rPr>
          <w:rFonts w:ascii="Cambria"/>
          <w:b/>
          <w:sz w:val="28"/>
        </w:rPr>
      </w:pPr>
      <w:r>
        <w:rPr>
          <w:rFonts w:ascii="Cambria"/>
          <w:b/>
          <w:sz w:val="28"/>
        </w:rPr>
        <w:t>Table of Contents</w:t>
      </w:r>
    </w:p>
    <w:p w:rsidR="00B668E2" w:rsidRDefault="00B668E2">
      <w:pPr>
        <w:jc w:val="center"/>
        <w:rPr>
          <w:rFonts w:ascii="Cambria"/>
          <w:sz w:val="28"/>
        </w:rPr>
        <w:sectPr w:rsidR="00B668E2">
          <w:pgSz w:w="12240" w:h="15840"/>
          <w:pgMar w:top="1500" w:right="600" w:bottom="1468" w:left="740" w:header="0" w:footer="1153" w:gutter="0"/>
          <w:cols w:space="720"/>
        </w:sectPr>
      </w:pPr>
    </w:p>
    <w:sdt>
      <w:sdtPr>
        <w:id w:val="-1561390495"/>
        <w:docPartObj>
          <w:docPartGallery w:val="Table of Contents"/>
          <w:docPartUnique/>
        </w:docPartObj>
      </w:sdtPr>
      <w:sdtEndPr/>
      <w:sdtContent>
        <w:p w:rsidR="00B668E2" w:rsidRDefault="00B55B53">
          <w:pPr>
            <w:pStyle w:val="TOC1"/>
            <w:numPr>
              <w:ilvl w:val="0"/>
              <w:numId w:val="39"/>
            </w:numPr>
            <w:tabs>
              <w:tab w:val="left" w:pos="904"/>
              <w:tab w:val="right" w:leader="dot" w:pos="10170"/>
            </w:tabs>
            <w:spacing w:before="169"/>
          </w:pPr>
          <w:hyperlink w:anchor="_bookmark0" w:history="1">
            <w:r w:rsidR="00303B38">
              <w:t>Care</w:t>
            </w:r>
            <w:r w:rsidR="00303B38">
              <w:rPr>
                <w:spacing w:val="-3"/>
              </w:rPr>
              <w:t xml:space="preserve"> </w:t>
            </w:r>
            <w:r w:rsidR="00303B38">
              <w:t>Management</w:t>
            </w:r>
            <w:r w:rsidR="00303B38">
              <w:rPr>
                <w:spacing w:val="-4"/>
              </w:rPr>
              <w:t xml:space="preserve"> </w:t>
            </w:r>
            <w:r w:rsidR="00303B38">
              <w:t>Overview</w:t>
            </w:r>
            <w:r w:rsidR="00303B38">
              <w:tab/>
              <w:t>1</w:t>
            </w:r>
          </w:hyperlink>
        </w:p>
        <w:p w:rsidR="00B668E2" w:rsidRDefault="00B55B53">
          <w:pPr>
            <w:pStyle w:val="TOC2"/>
            <w:tabs>
              <w:tab w:val="right" w:leader="dot" w:pos="10170"/>
            </w:tabs>
            <w:spacing w:line="251" w:lineRule="exact"/>
          </w:pPr>
          <w:hyperlink w:anchor="_bookmark4" w:history="1">
            <w:r w:rsidR="00303B38">
              <w:t>Workstation</w:t>
            </w:r>
            <w:r w:rsidR="00303B38">
              <w:rPr>
                <w:spacing w:val="-25"/>
              </w:rPr>
              <w:t xml:space="preserve"> </w:t>
            </w:r>
            <w:r w:rsidR="00303B38">
              <w:t>System</w:t>
            </w:r>
            <w:r w:rsidR="00303B38">
              <w:rPr>
                <w:spacing w:val="-26"/>
              </w:rPr>
              <w:t xml:space="preserve"> </w:t>
            </w:r>
            <w:r w:rsidR="00303B38">
              <w:t>Requirements</w:t>
            </w:r>
            <w:r w:rsidR="00303B38">
              <w:tab/>
              <w:t>4</w:t>
            </w:r>
          </w:hyperlink>
        </w:p>
        <w:p w:rsidR="00B668E2" w:rsidRDefault="00B55B53">
          <w:pPr>
            <w:pStyle w:val="TOC2"/>
            <w:tabs>
              <w:tab w:val="right" w:leader="dot" w:pos="10170"/>
            </w:tabs>
            <w:spacing w:before="1"/>
          </w:pPr>
          <w:hyperlink w:anchor="_bookmark6" w:history="1">
            <w:r w:rsidR="00303B38">
              <w:t>Logging</w:t>
            </w:r>
            <w:r w:rsidR="00303B38">
              <w:rPr>
                <w:spacing w:val="-18"/>
              </w:rPr>
              <w:t xml:space="preserve"> </w:t>
            </w:r>
            <w:r w:rsidR="00303B38">
              <w:t>On</w:t>
            </w:r>
            <w:r w:rsidR="00303B38">
              <w:tab/>
              <w:t>4</w:t>
            </w:r>
          </w:hyperlink>
        </w:p>
        <w:p w:rsidR="00B668E2" w:rsidRDefault="00B55B53">
          <w:pPr>
            <w:pStyle w:val="TOC2"/>
            <w:tabs>
              <w:tab w:val="right" w:leader="dot" w:pos="10170"/>
            </w:tabs>
          </w:pPr>
          <w:hyperlink w:anchor="_bookmark7" w:history="1">
            <w:r w:rsidR="00303B38">
              <w:t>Selecting a</w:t>
            </w:r>
            <w:r w:rsidR="00303B38">
              <w:rPr>
                <w:spacing w:val="-30"/>
              </w:rPr>
              <w:t xml:space="preserve"> </w:t>
            </w:r>
            <w:r w:rsidR="00303B38">
              <w:t>Default</w:t>
            </w:r>
            <w:r w:rsidR="00303B38">
              <w:rPr>
                <w:spacing w:val="-11"/>
              </w:rPr>
              <w:t xml:space="preserve"> </w:t>
            </w:r>
            <w:r w:rsidR="00303B38">
              <w:t>Perspective</w:t>
            </w:r>
            <w:r w:rsidR="00303B38">
              <w:tab/>
              <w:t>5</w:t>
            </w:r>
          </w:hyperlink>
        </w:p>
        <w:p w:rsidR="00B668E2" w:rsidRDefault="00B55B53">
          <w:pPr>
            <w:pStyle w:val="TOC2"/>
            <w:tabs>
              <w:tab w:val="right" w:leader="dot" w:pos="10171"/>
            </w:tabs>
          </w:pPr>
          <w:hyperlink w:anchor="_bookmark9" w:history="1">
            <w:r w:rsidR="00303B38">
              <w:t>Select</w:t>
            </w:r>
            <w:r w:rsidR="00303B38">
              <w:rPr>
                <w:spacing w:val="-12"/>
              </w:rPr>
              <w:t xml:space="preserve"> </w:t>
            </w:r>
            <w:r w:rsidR="00303B38">
              <w:t>a</w:t>
            </w:r>
            <w:r w:rsidR="00303B38">
              <w:rPr>
                <w:spacing w:val="-14"/>
              </w:rPr>
              <w:t xml:space="preserve"> </w:t>
            </w:r>
            <w:r w:rsidR="00303B38">
              <w:t>Theme</w:t>
            </w:r>
            <w:r w:rsidR="00303B38">
              <w:tab/>
              <w:t>6</w:t>
            </w:r>
          </w:hyperlink>
        </w:p>
        <w:p w:rsidR="00B668E2" w:rsidRDefault="00B55B53">
          <w:pPr>
            <w:pStyle w:val="TOC1"/>
            <w:numPr>
              <w:ilvl w:val="0"/>
              <w:numId w:val="39"/>
            </w:numPr>
            <w:tabs>
              <w:tab w:val="left" w:pos="905"/>
              <w:tab w:val="right" w:leader="dot" w:pos="10171"/>
            </w:tabs>
          </w:pPr>
          <w:hyperlink w:anchor="_bookmark10" w:history="1">
            <w:r w:rsidR="00303B38">
              <w:t>Alert</w:t>
            </w:r>
            <w:r w:rsidR="00303B38">
              <w:rPr>
                <w:spacing w:val="-3"/>
              </w:rPr>
              <w:t xml:space="preserve"> </w:t>
            </w:r>
            <w:r w:rsidR="00303B38">
              <w:t>Notifications</w:t>
            </w:r>
            <w:r w:rsidR="00303B38">
              <w:tab/>
              <w:t>7</w:t>
            </w:r>
          </w:hyperlink>
        </w:p>
        <w:p w:rsidR="00B668E2" w:rsidRDefault="00B55B53">
          <w:pPr>
            <w:pStyle w:val="TOC2"/>
            <w:tabs>
              <w:tab w:val="right" w:leader="dot" w:pos="10171"/>
            </w:tabs>
            <w:spacing w:line="251" w:lineRule="exact"/>
            <w:ind w:left="1099"/>
          </w:pPr>
          <w:hyperlink w:anchor="_bookmark11" w:history="1">
            <w:r w:rsidR="00303B38">
              <w:t>Alert</w:t>
            </w:r>
            <w:r w:rsidR="00303B38">
              <w:rPr>
                <w:spacing w:val="-12"/>
              </w:rPr>
              <w:t xml:space="preserve"> </w:t>
            </w:r>
            <w:r w:rsidR="00303B38">
              <w:t>Notifications</w:t>
            </w:r>
            <w:r w:rsidR="00303B38">
              <w:rPr>
                <w:spacing w:val="-9"/>
              </w:rPr>
              <w:t xml:space="preserve"> </w:t>
            </w:r>
            <w:r w:rsidR="00303B38">
              <w:t>in</w:t>
            </w:r>
            <w:r w:rsidR="00303B38">
              <w:rPr>
                <w:spacing w:val="-10"/>
              </w:rPr>
              <w:t xml:space="preserve"> </w:t>
            </w:r>
            <w:r w:rsidR="00303B38">
              <w:t>CPRS</w:t>
            </w:r>
            <w:r w:rsidR="00303B38">
              <w:rPr>
                <w:spacing w:val="-15"/>
              </w:rPr>
              <w:t xml:space="preserve"> </w:t>
            </w:r>
            <w:r w:rsidR="00303B38">
              <w:t>and</w:t>
            </w:r>
            <w:r w:rsidR="00303B38">
              <w:rPr>
                <w:spacing w:val="-10"/>
              </w:rPr>
              <w:t xml:space="preserve"> </w:t>
            </w:r>
            <w:r w:rsidR="00303B38">
              <w:t>Care</w:t>
            </w:r>
            <w:r w:rsidR="00303B38">
              <w:rPr>
                <w:spacing w:val="-12"/>
              </w:rPr>
              <w:t xml:space="preserve"> </w:t>
            </w:r>
            <w:r w:rsidR="00303B38">
              <w:t>Management</w:t>
            </w:r>
            <w:r w:rsidR="00303B38">
              <w:tab/>
              <w:t>7</w:t>
            </w:r>
          </w:hyperlink>
        </w:p>
        <w:p w:rsidR="00B668E2" w:rsidRDefault="00B55B53">
          <w:pPr>
            <w:pStyle w:val="TOC3"/>
            <w:tabs>
              <w:tab w:val="right" w:leader="dot" w:pos="10171"/>
            </w:tabs>
            <w:ind w:left="1459"/>
          </w:pPr>
          <w:hyperlink w:anchor="_bookmark12" w:history="1">
            <w:r w:rsidR="00303B38">
              <w:t>Alert Notifications in CPRS and the Care Management</w:t>
            </w:r>
            <w:r w:rsidR="00303B38">
              <w:rPr>
                <w:spacing w:val="-24"/>
              </w:rPr>
              <w:t xml:space="preserve"> </w:t>
            </w:r>
            <w:r w:rsidR="00303B38">
              <w:t>Clinician</w:t>
            </w:r>
            <w:r w:rsidR="00303B38">
              <w:rPr>
                <w:spacing w:val="-2"/>
              </w:rPr>
              <w:t xml:space="preserve"> </w:t>
            </w:r>
            <w:r w:rsidR="00303B38">
              <w:t>Dashboard</w:t>
            </w:r>
            <w:r w:rsidR="00303B38">
              <w:tab/>
              <w:t>7</w:t>
            </w:r>
          </w:hyperlink>
        </w:p>
        <w:p w:rsidR="00B668E2" w:rsidRDefault="00B55B53">
          <w:pPr>
            <w:pStyle w:val="TOC2"/>
            <w:tabs>
              <w:tab w:val="right" w:leader="dot" w:pos="10171"/>
            </w:tabs>
            <w:ind w:left="1099"/>
          </w:pPr>
          <w:hyperlink w:anchor="_bookmark13" w:history="1">
            <w:r w:rsidR="00303B38">
              <w:t>Alert Notifications in CPRS and the Care Management</w:t>
            </w:r>
            <w:r w:rsidR="00303B38">
              <w:rPr>
                <w:spacing w:val="-4"/>
              </w:rPr>
              <w:t xml:space="preserve"> </w:t>
            </w:r>
            <w:r w:rsidR="00303B38">
              <w:t>Nurse</w:t>
            </w:r>
            <w:r w:rsidR="00303B38">
              <w:rPr>
                <w:spacing w:val="-1"/>
              </w:rPr>
              <w:t xml:space="preserve"> </w:t>
            </w:r>
            <w:r w:rsidR="00303B38">
              <w:t>Dashboard</w:t>
            </w:r>
            <w:r w:rsidR="00303B38">
              <w:tab/>
              <w:t>11</w:t>
            </w:r>
          </w:hyperlink>
        </w:p>
        <w:p w:rsidR="00B668E2" w:rsidRDefault="00B55B53">
          <w:pPr>
            <w:pStyle w:val="TOC1"/>
            <w:numPr>
              <w:ilvl w:val="0"/>
              <w:numId w:val="39"/>
            </w:numPr>
            <w:tabs>
              <w:tab w:val="left" w:pos="905"/>
              <w:tab w:val="right" w:leader="dot" w:pos="10171"/>
            </w:tabs>
            <w:spacing w:before="127"/>
          </w:pPr>
          <w:hyperlink w:anchor="_bookmark14" w:history="1">
            <w:r w:rsidR="00303B38">
              <w:t>Order</w:t>
            </w:r>
            <w:r w:rsidR="00303B38">
              <w:rPr>
                <w:spacing w:val="-1"/>
              </w:rPr>
              <w:t xml:space="preserve"> </w:t>
            </w:r>
            <w:r w:rsidR="00303B38">
              <w:t>Acknowledgement</w:t>
            </w:r>
            <w:r w:rsidR="00303B38">
              <w:rPr>
                <w:spacing w:val="-4"/>
              </w:rPr>
              <w:t xml:space="preserve"> </w:t>
            </w:r>
            <w:r w:rsidR="00303B38">
              <w:t>Inquiry</w:t>
            </w:r>
            <w:r w:rsidR="00303B38">
              <w:tab/>
              <w:t>17</w:t>
            </w:r>
          </w:hyperlink>
        </w:p>
        <w:p w:rsidR="00B668E2" w:rsidRDefault="00B55B53">
          <w:pPr>
            <w:pStyle w:val="TOC2"/>
            <w:tabs>
              <w:tab w:val="right" w:leader="dot" w:pos="10170"/>
            </w:tabs>
            <w:spacing w:line="251" w:lineRule="exact"/>
            <w:ind w:left="1096"/>
          </w:pPr>
          <w:hyperlink w:anchor="_bookmark15" w:history="1">
            <w:r w:rsidR="00303B38">
              <w:t>Clinician</w:t>
            </w:r>
            <w:r w:rsidR="00303B38">
              <w:rPr>
                <w:spacing w:val="-4"/>
              </w:rPr>
              <w:t xml:space="preserve"> </w:t>
            </w:r>
            <w:r w:rsidR="00303B38">
              <w:t>Dashboard</w:t>
            </w:r>
            <w:r w:rsidR="00303B38">
              <w:tab/>
              <w:t>19</w:t>
            </w:r>
          </w:hyperlink>
        </w:p>
        <w:p w:rsidR="00B668E2" w:rsidRDefault="00B55B53">
          <w:pPr>
            <w:pStyle w:val="TOC2"/>
            <w:tabs>
              <w:tab w:val="right" w:leader="dot" w:pos="10170"/>
            </w:tabs>
          </w:pPr>
          <w:hyperlink w:anchor="_bookmark17" w:history="1">
            <w:r w:rsidR="00303B38">
              <w:t>Display the</w:t>
            </w:r>
            <w:r w:rsidR="00303B38">
              <w:rPr>
                <w:spacing w:val="-34"/>
              </w:rPr>
              <w:t xml:space="preserve"> </w:t>
            </w:r>
            <w:r w:rsidR="00303B38">
              <w:t>Clinician</w:t>
            </w:r>
            <w:r w:rsidR="00303B38">
              <w:rPr>
                <w:spacing w:val="-15"/>
              </w:rPr>
              <w:t xml:space="preserve"> </w:t>
            </w:r>
            <w:r w:rsidR="00303B38">
              <w:t>Dashboard</w:t>
            </w:r>
            <w:r w:rsidR="00303B38">
              <w:tab/>
              <w:t>20</w:t>
            </w:r>
          </w:hyperlink>
        </w:p>
        <w:p w:rsidR="00B668E2" w:rsidRDefault="00B55B53">
          <w:pPr>
            <w:pStyle w:val="TOC2"/>
            <w:tabs>
              <w:tab w:val="right" w:leader="dot" w:pos="10170"/>
            </w:tabs>
          </w:pPr>
          <w:hyperlink w:anchor="_bookmark18" w:history="1">
            <w:r w:rsidR="00303B38">
              <w:t>Viewing</w:t>
            </w:r>
            <w:r w:rsidR="00303B38">
              <w:rPr>
                <w:spacing w:val="-13"/>
              </w:rPr>
              <w:t xml:space="preserve"> </w:t>
            </w:r>
            <w:r w:rsidR="00303B38">
              <w:t>Details</w:t>
            </w:r>
            <w:r w:rsidR="00303B38">
              <w:rPr>
                <w:spacing w:val="-10"/>
              </w:rPr>
              <w:t xml:space="preserve"> </w:t>
            </w:r>
            <w:r w:rsidR="00303B38">
              <w:t>of</w:t>
            </w:r>
            <w:r w:rsidR="00303B38">
              <w:rPr>
                <w:spacing w:val="-9"/>
              </w:rPr>
              <w:t xml:space="preserve"> </w:t>
            </w:r>
            <w:r w:rsidR="00303B38">
              <w:t>an</w:t>
            </w:r>
            <w:r w:rsidR="00303B38">
              <w:rPr>
                <w:spacing w:val="-10"/>
              </w:rPr>
              <w:t xml:space="preserve"> </w:t>
            </w:r>
            <w:r w:rsidR="00303B38">
              <w:t>Item</w:t>
            </w:r>
            <w:r w:rsidR="00303B38">
              <w:rPr>
                <w:spacing w:val="-11"/>
              </w:rPr>
              <w:t xml:space="preserve"> </w:t>
            </w:r>
            <w:r w:rsidR="00303B38">
              <w:t>on</w:t>
            </w:r>
            <w:r w:rsidR="00303B38">
              <w:rPr>
                <w:spacing w:val="-8"/>
              </w:rPr>
              <w:t xml:space="preserve"> </w:t>
            </w:r>
            <w:r w:rsidR="00303B38">
              <w:t>the</w:t>
            </w:r>
            <w:r w:rsidR="00303B38">
              <w:rPr>
                <w:spacing w:val="-9"/>
              </w:rPr>
              <w:t xml:space="preserve"> </w:t>
            </w:r>
            <w:r w:rsidR="00303B38">
              <w:t>Clinician</w:t>
            </w:r>
            <w:r w:rsidR="00303B38">
              <w:rPr>
                <w:spacing w:val="-10"/>
              </w:rPr>
              <w:t xml:space="preserve"> </w:t>
            </w:r>
            <w:r w:rsidR="00303B38">
              <w:t>Dashboard</w:t>
            </w:r>
            <w:r w:rsidR="00303B38">
              <w:tab/>
              <w:t>20</w:t>
            </w:r>
          </w:hyperlink>
        </w:p>
        <w:p w:rsidR="00B668E2" w:rsidRDefault="00B55B53">
          <w:pPr>
            <w:pStyle w:val="TOC2"/>
            <w:tabs>
              <w:tab w:val="right" w:leader="dot" w:pos="10170"/>
            </w:tabs>
            <w:spacing w:before="2"/>
          </w:pPr>
          <w:hyperlink w:anchor="_bookmark19" w:history="1">
            <w:r w:rsidR="00303B38">
              <w:t>Criteria</w:t>
            </w:r>
            <w:r w:rsidR="00303B38">
              <w:rPr>
                <w:spacing w:val="-8"/>
              </w:rPr>
              <w:t xml:space="preserve"> </w:t>
            </w:r>
            <w:r w:rsidR="00303B38">
              <w:t>Used</w:t>
            </w:r>
            <w:r w:rsidR="00303B38">
              <w:rPr>
                <w:spacing w:val="-10"/>
              </w:rPr>
              <w:t xml:space="preserve"> </w:t>
            </w:r>
            <w:r w:rsidR="00303B38">
              <w:t>to</w:t>
            </w:r>
            <w:r w:rsidR="00303B38">
              <w:rPr>
                <w:spacing w:val="-8"/>
              </w:rPr>
              <w:t xml:space="preserve"> </w:t>
            </w:r>
            <w:r w:rsidR="00303B38">
              <w:t>Determine</w:t>
            </w:r>
            <w:r w:rsidR="00303B38">
              <w:rPr>
                <w:spacing w:val="-10"/>
              </w:rPr>
              <w:t xml:space="preserve"> </w:t>
            </w:r>
            <w:r w:rsidR="00303B38">
              <w:t>if</w:t>
            </w:r>
            <w:r w:rsidR="00303B38">
              <w:rPr>
                <w:spacing w:val="-8"/>
              </w:rPr>
              <w:t xml:space="preserve"> </w:t>
            </w:r>
            <w:r w:rsidR="00303B38">
              <w:t>a</w:t>
            </w:r>
            <w:r w:rsidR="00303B38">
              <w:rPr>
                <w:spacing w:val="-7"/>
              </w:rPr>
              <w:t xml:space="preserve"> </w:t>
            </w:r>
            <w:r w:rsidR="00303B38">
              <w:t>Patient</w:t>
            </w:r>
            <w:r w:rsidR="00303B38">
              <w:rPr>
                <w:spacing w:val="-7"/>
              </w:rPr>
              <w:t xml:space="preserve"> </w:t>
            </w:r>
            <w:r w:rsidR="00303B38">
              <w:t>is</w:t>
            </w:r>
            <w:r w:rsidR="00303B38">
              <w:rPr>
                <w:spacing w:val="-7"/>
              </w:rPr>
              <w:t xml:space="preserve"> </w:t>
            </w:r>
            <w:r w:rsidR="00303B38">
              <w:t>Listed</w:t>
            </w:r>
            <w:r w:rsidR="00303B38">
              <w:rPr>
                <w:spacing w:val="-11"/>
              </w:rPr>
              <w:t xml:space="preserve"> </w:t>
            </w:r>
            <w:r w:rsidR="00303B38">
              <w:t>on</w:t>
            </w:r>
            <w:r w:rsidR="00303B38">
              <w:rPr>
                <w:spacing w:val="-8"/>
              </w:rPr>
              <w:t xml:space="preserve"> </w:t>
            </w:r>
            <w:r w:rsidR="00303B38">
              <w:t>Your</w:t>
            </w:r>
            <w:r w:rsidR="00303B38">
              <w:rPr>
                <w:spacing w:val="-7"/>
              </w:rPr>
              <w:t xml:space="preserve"> </w:t>
            </w:r>
            <w:r w:rsidR="00303B38">
              <w:t>Clinician</w:t>
            </w:r>
            <w:r w:rsidR="00303B38">
              <w:rPr>
                <w:spacing w:val="-2"/>
              </w:rPr>
              <w:t xml:space="preserve"> </w:t>
            </w:r>
            <w:r w:rsidR="00303B38">
              <w:t>Dashboard</w:t>
            </w:r>
            <w:r w:rsidR="00303B38">
              <w:tab/>
              <w:t>21</w:t>
            </w:r>
          </w:hyperlink>
        </w:p>
        <w:p w:rsidR="00B668E2" w:rsidRDefault="00B55B53">
          <w:pPr>
            <w:pStyle w:val="TOC3"/>
            <w:tabs>
              <w:tab w:val="right" w:leader="dot" w:pos="10169"/>
            </w:tabs>
          </w:pPr>
          <w:hyperlink w:anchor="_bookmark20" w:history="1">
            <w:r w:rsidR="00303B38">
              <w:t>Dynamic</w:t>
            </w:r>
            <w:r w:rsidR="00303B38">
              <w:rPr>
                <w:spacing w:val="-1"/>
              </w:rPr>
              <w:t xml:space="preserve"> </w:t>
            </w:r>
            <w:r w:rsidR="00303B38">
              <w:t>Patient</w:t>
            </w:r>
            <w:r w:rsidR="00303B38">
              <w:rPr>
                <w:spacing w:val="1"/>
              </w:rPr>
              <w:t xml:space="preserve"> </w:t>
            </w:r>
            <w:r w:rsidR="00303B38">
              <w:t>List</w:t>
            </w:r>
            <w:r w:rsidR="00303B38">
              <w:tab/>
              <w:t>21</w:t>
            </w:r>
          </w:hyperlink>
        </w:p>
        <w:p w:rsidR="00B668E2" w:rsidRDefault="00B55B53">
          <w:pPr>
            <w:pStyle w:val="TOC3"/>
            <w:tabs>
              <w:tab w:val="right" w:leader="dot" w:pos="10169"/>
            </w:tabs>
            <w:spacing w:before="1"/>
            <w:ind w:left="1457"/>
          </w:pPr>
          <w:hyperlink w:anchor="_bookmark22" w:history="1">
            <w:r w:rsidR="00303B38">
              <w:t>CPRS Default</w:t>
            </w:r>
            <w:r w:rsidR="00303B38">
              <w:rPr>
                <w:spacing w:val="-6"/>
              </w:rPr>
              <w:t xml:space="preserve"> </w:t>
            </w:r>
            <w:r w:rsidR="00303B38">
              <w:t>Patient</w:t>
            </w:r>
            <w:r w:rsidR="00303B38">
              <w:rPr>
                <w:spacing w:val="-2"/>
              </w:rPr>
              <w:t xml:space="preserve"> </w:t>
            </w:r>
            <w:r w:rsidR="00303B38">
              <w:t>List</w:t>
            </w:r>
            <w:r w:rsidR="00303B38">
              <w:tab/>
              <w:t>22</w:t>
            </w:r>
          </w:hyperlink>
        </w:p>
        <w:p w:rsidR="00B668E2" w:rsidRDefault="00B55B53">
          <w:pPr>
            <w:pStyle w:val="TOC2"/>
            <w:tabs>
              <w:tab w:val="right" w:leader="dot" w:pos="10169"/>
            </w:tabs>
            <w:ind w:left="1097"/>
          </w:pPr>
          <w:hyperlink w:anchor="_bookmark23" w:history="1">
            <w:r w:rsidR="00303B38">
              <w:t>Creating a Custom</w:t>
            </w:r>
            <w:r w:rsidR="00303B38">
              <w:rPr>
                <w:spacing w:val="-35"/>
              </w:rPr>
              <w:t xml:space="preserve"> </w:t>
            </w:r>
            <w:r w:rsidR="00303B38">
              <w:t>Patient</w:t>
            </w:r>
            <w:r w:rsidR="00303B38">
              <w:rPr>
                <w:spacing w:val="-11"/>
              </w:rPr>
              <w:t xml:space="preserve"> </w:t>
            </w:r>
            <w:r w:rsidR="00303B38">
              <w:t>List</w:t>
            </w:r>
            <w:r w:rsidR="00303B38">
              <w:tab/>
              <w:t>22</w:t>
            </w:r>
          </w:hyperlink>
        </w:p>
        <w:p w:rsidR="00B668E2" w:rsidRDefault="00B55B53">
          <w:pPr>
            <w:pStyle w:val="TOC2"/>
            <w:tabs>
              <w:tab w:val="right" w:leader="dot" w:pos="10169"/>
            </w:tabs>
          </w:pPr>
          <w:hyperlink w:anchor="_bookmark24" w:history="1">
            <w:r w:rsidR="00303B38">
              <w:t>Viewing Patient</w:t>
            </w:r>
            <w:r w:rsidR="00303B38">
              <w:rPr>
                <w:spacing w:val="-41"/>
              </w:rPr>
              <w:t xml:space="preserve"> </w:t>
            </w:r>
            <w:r w:rsidR="00303B38">
              <w:t>Demographic</w:t>
            </w:r>
            <w:r w:rsidR="00303B38">
              <w:rPr>
                <w:spacing w:val="-19"/>
              </w:rPr>
              <w:t xml:space="preserve"> </w:t>
            </w:r>
            <w:r w:rsidR="00303B38">
              <w:t>Information</w:t>
            </w:r>
            <w:r w:rsidR="00303B38">
              <w:tab/>
              <w:t>26</w:t>
            </w:r>
          </w:hyperlink>
        </w:p>
        <w:p w:rsidR="00B668E2" w:rsidRDefault="00B55B53">
          <w:pPr>
            <w:pStyle w:val="TOC2"/>
            <w:tabs>
              <w:tab w:val="right" w:leader="dot" w:pos="10170"/>
            </w:tabs>
            <w:spacing w:before="2" w:line="253" w:lineRule="exact"/>
          </w:pPr>
          <w:hyperlink w:anchor="_bookmark26" w:history="1">
            <w:r w:rsidR="00303B38">
              <w:t>Viewing Patient</w:t>
            </w:r>
            <w:r w:rsidR="00303B38">
              <w:rPr>
                <w:spacing w:val="-27"/>
              </w:rPr>
              <w:t xml:space="preserve"> </w:t>
            </w:r>
            <w:r w:rsidR="00303B38">
              <w:t>Record</w:t>
            </w:r>
            <w:r w:rsidR="00303B38">
              <w:rPr>
                <w:spacing w:val="-12"/>
              </w:rPr>
              <w:t xml:space="preserve"> </w:t>
            </w:r>
            <w:r w:rsidR="00303B38">
              <w:t>Flags</w:t>
            </w:r>
            <w:r w:rsidR="00303B38">
              <w:tab/>
              <w:t>27</w:t>
            </w:r>
          </w:hyperlink>
        </w:p>
        <w:p w:rsidR="00B668E2" w:rsidRDefault="00B55B53">
          <w:pPr>
            <w:pStyle w:val="TOC2"/>
            <w:tabs>
              <w:tab w:val="right" w:leader="dot" w:pos="10170"/>
            </w:tabs>
            <w:spacing w:line="253" w:lineRule="exact"/>
          </w:pPr>
          <w:hyperlink w:anchor="_bookmark27" w:history="1">
            <w:r w:rsidR="00303B38">
              <w:t>Result</w:t>
            </w:r>
            <w:r w:rsidR="00303B38">
              <w:rPr>
                <w:spacing w:val="-19"/>
              </w:rPr>
              <w:t xml:space="preserve"> </w:t>
            </w:r>
            <w:r w:rsidR="00303B38">
              <w:t>Column</w:t>
            </w:r>
            <w:r w:rsidR="00303B38">
              <w:tab/>
              <w:t>27</w:t>
            </w:r>
          </w:hyperlink>
        </w:p>
        <w:p w:rsidR="00B668E2" w:rsidRDefault="00B55B53">
          <w:pPr>
            <w:pStyle w:val="TOC3"/>
            <w:tabs>
              <w:tab w:val="right" w:leader="dot" w:pos="10170"/>
            </w:tabs>
            <w:spacing w:before="1"/>
          </w:pPr>
          <w:hyperlink w:anchor="_bookmark28" w:history="1">
            <w:r w:rsidR="00303B38">
              <w:t>Acknowledging</w:t>
            </w:r>
            <w:r w:rsidR="00303B38">
              <w:rPr>
                <w:spacing w:val="-6"/>
              </w:rPr>
              <w:t xml:space="preserve"> </w:t>
            </w:r>
            <w:r w:rsidR="00303B38">
              <w:t>a Result</w:t>
            </w:r>
            <w:r w:rsidR="00303B38">
              <w:tab/>
              <w:t>28</w:t>
            </w:r>
          </w:hyperlink>
        </w:p>
        <w:p w:rsidR="00B668E2" w:rsidRDefault="00B55B53">
          <w:pPr>
            <w:pStyle w:val="TOC2"/>
            <w:tabs>
              <w:tab w:val="right" w:leader="dot" w:pos="10170"/>
            </w:tabs>
          </w:pPr>
          <w:hyperlink w:anchor="_bookmark29" w:history="1">
            <w:r w:rsidR="00303B38">
              <w:t>Task</w:t>
            </w:r>
            <w:r w:rsidR="00303B38">
              <w:rPr>
                <w:spacing w:val="-19"/>
              </w:rPr>
              <w:t xml:space="preserve"> </w:t>
            </w:r>
            <w:r w:rsidR="00303B38">
              <w:t>Column</w:t>
            </w:r>
            <w:r w:rsidR="00303B38">
              <w:tab/>
              <w:t>29</w:t>
            </w:r>
          </w:hyperlink>
        </w:p>
        <w:p w:rsidR="00B668E2" w:rsidRDefault="00B55B53">
          <w:pPr>
            <w:pStyle w:val="TOC3"/>
            <w:tabs>
              <w:tab w:val="right" w:leader="dot" w:pos="10170"/>
            </w:tabs>
            <w:spacing w:before="1"/>
          </w:pPr>
          <w:hyperlink w:anchor="_bookmark30" w:history="1">
            <w:r w:rsidR="00303B38">
              <w:t>Criteria for Displaying Tasks on the</w:t>
            </w:r>
            <w:r w:rsidR="00303B38">
              <w:rPr>
                <w:spacing w:val="-18"/>
              </w:rPr>
              <w:t xml:space="preserve"> </w:t>
            </w:r>
            <w:r w:rsidR="00303B38">
              <w:t>Clinician</w:t>
            </w:r>
            <w:r w:rsidR="00303B38">
              <w:rPr>
                <w:spacing w:val="-4"/>
              </w:rPr>
              <w:t xml:space="preserve"> </w:t>
            </w:r>
            <w:r w:rsidR="00303B38">
              <w:t>Dashboard</w:t>
            </w:r>
            <w:r w:rsidR="00303B38">
              <w:tab/>
              <w:t>30</w:t>
            </w:r>
          </w:hyperlink>
        </w:p>
        <w:p w:rsidR="00B668E2" w:rsidRDefault="00B55B53">
          <w:pPr>
            <w:pStyle w:val="TOC2"/>
            <w:tabs>
              <w:tab w:val="right" w:leader="dot" w:pos="10170"/>
            </w:tabs>
          </w:pPr>
          <w:hyperlink w:anchor="_bookmark31" w:history="1">
            <w:r w:rsidR="00303B38">
              <w:t>Event</w:t>
            </w:r>
            <w:r w:rsidR="00303B38">
              <w:rPr>
                <w:spacing w:val="-19"/>
              </w:rPr>
              <w:t xml:space="preserve"> </w:t>
            </w:r>
            <w:r w:rsidR="00303B38">
              <w:t>Column</w:t>
            </w:r>
            <w:r w:rsidR="00303B38">
              <w:tab/>
              <w:t>31</w:t>
            </w:r>
          </w:hyperlink>
        </w:p>
        <w:p w:rsidR="00B668E2" w:rsidRDefault="00B55B53">
          <w:pPr>
            <w:pStyle w:val="TOC2"/>
            <w:tabs>
              <w:tab w:val="right" w:leader="dot" w:pos="10170"/>
            </w:tabs>
          </w:pPr>
          <w:hyperlink w:anchor="_bookmark32" w:history="1">
            <w:r w:rsidR="00303B38">
              <w:t>Sign</w:t>
            </w:r>
            <w:r w:rsidR="00303B38">
              <w:rPr>
                <w:spacing w:val="-17"/>
              </w:rPr>
              <w:t xml:space="preserve"> </w:t>
            </w:r>
            <w:r w:rsidR="00303B38">
              <w:rPr>
                <w:spacing w:val="-3"/>
              </w:rPr>
              <w:t>Column</w:t>
            </w:r>
            <w:r w:rsidR="00303B38">
              <w:rPr>
                <w:spacing w:val="-3"/>
              </w:rPr>
              <w:tab/>
            </w:r>
            <w:r w:rsidR="00303B38">
              <w:t>31</w:t>
            </w:r>
          </w:hyperlink>
        </w:p>
        <w:p w:rsidR="00B668E2" w:rsidRDefault="00B55B53">
          <w:pPr>
            <w:pStyle w:val="TOC3"/>
            <w:tabs>
              <w:tab w:val="right" w:leader="dot" w:pos="10169"/>
            </w:tabs>
            <w:spacing w:before="2"/>
          </w:pPr>
          <w:hyperlink w:anchor="_bookmark33" w:history="1">
            <w:r w:rsidR="00303B38">
              <w:t>Adding an Item to Your</w:t>
            </w:r>
            <w:r w:rsidR="00303B38">
              <w:rPr>
                <w:spacing w:val="-21"/>
              </w:rPr>
              <w:t xml:space="preserve"> </w:t>
            </w:r>
            <w:r w:rsidR="00303B38">
              <w:t>Signature</w:t>
            </w:r>
            <w:r w:rsidR="00303B38">
              <w:rPr>
                <w:spacing w:val="-2"/>
              </w:rPr>
              <w:t xml:space="preserve"> </w:t>
            </w:r>
            <w:r w:rsidR="00303B38">
              <w:t>List</w:t>
            </w:r>
            <w:r w:rsidR="00303B38">
              <w:tab/>
              <w:t>36</w:t>
            </w:r>
          </w:hyperlink>
        </w:p>
        <w:p w:rsidR="00B668E2" w:rsidRDefault="00B55B53">
          <w:pPr>
            <w:pStyle w:val="TOC3"/>
            <w:tabs>
              <w:tab w:val="right" w:leader="dot" w:pos="10169"/>
            </w:tabs>
            <w:ind w:left="1457"/>
          </w:pPr>
          <w:hyperlink w:anchor="_bookmark34" w:history="1">
            <w:r w:rsidR="00303B38">
              <w:t xml:space="preserve">Signing Items on </w:t>
            </w:r>
            <w:r w:rsidR="00303B38">
              <w:rPr>
                <w:spacing w:val="-3"/>
              </w:rPr>
              <w:t>your</w:t>
            </w:r>
            <w:r w:rsidR="00303B38">
              <w:rPr>
                <w:spacing w:val="-6"/>
              </w:rPr>
              <w:t xml:space="preserve"> </w:t>
            </w:r>
            <w:r w:rsidR="00303B38">
              <w:t>Signature List</w:t>
            </w:r>
            <w:r w:rsidR="00303B38">
              <w:tab/>
              <w:t>36</w:t>
            </w:r>
          </w:hyperlink>
        </w:p>
        <w:p w:rsidR="00B668E2" w:rsidRDefault="00B55B53">
          <w:pPr>
            <w:pStyle w:val="TOC2"/>
            <w:tabs>
              <w:tab w:val="right" w:leader="dot" w:pos="10169"/>
            </w:tabs>
            <w:spacing w:before="1"/>
            <w:ind w:left="1097"/>
          </w:pPr>
          <w:hyperlink w:anchor="_bookmark35" w:history="1">
            <w:r w:rsidR="00303B38">
              <w:t>Working</w:t>
            </w:r>
            <w:r w:rsidR="00303B38">
              <w:rPr>
                <w:spacing w:val="-15"/>
              </w:rPr>
              <w:t xml:space="preserve"> </w:t>
            </w:r>
            <w:r w:rsidR="00303B38">
              <w:t>with</w:t>
            </w:r>
            <w:r w:rsidR="00303B38">
              <w:rPr>
                <w:spacing w:val="-15"/>
              </w:rPr>
              <w:t xml:space="preserve"> </w:t>
            </w:r>
            <w:r w:rsidR="00303B38">
              <w:t>Tasks</w:t>
            </w:r>
            <w:r w:rsidR="00303B38">
              <w:tab/>
              <w:t>36</w:t>
            </w:r>
          </w:hyperlink>
        </w:p>
        <w:p w:rsidR="00B668E2" w:rsidRDefault="00B55B53">
          <w:pPr>
            <w:pStyle w:val="TOC2"/>
            <w:tabs>
              <w:tab w:val="right" w:leader="dot" w:pos="10170"/>
            </w:tabs>
            <w:ind w:left="1097"/>
          </w:pPr>
          <w:hyperlink w:anchor="_bookmark36" w:history="1">
            <w:r w:rsidR="00303B38">
              <w:t>Opening</w:t>
            </w:r>
            <w:r w:rsidR="00303B38">
              <w:rPr>
                <w:spacing w:val="-13"/>
              </w:rPr>
              <w:t xml:space="preserve"> </w:t>
            </w:r>
            <w:r w:rsidR="00303B38">
              <w:t>the</w:t>
            </w:r>
            <w:r w:rsidR="00303B38">
              <w:rPr>
                <w:spacing w:val="-9"/>
              </w:rPr>
              <w:t xml:space="preserve"> </w:t>
            </w:r>
            <w:r w:rsidR="00303B38">
              <w:t>CPRS</w:t>
            </w:r>
            <w:r w:rsidR="00303B38">
              <w:rPr>
                <w:spacing w:val="-10"/>
              </w:rPr>
              <w:t xml:space="preserve"> </w:t>
            </w:r>
            <w:r w:rsidR="00303B38">
              <w:t>Patient</w:t>
            </w:r>
            <w:r w:rsidR="00303B38">
              <w:rPr>
                <w:spacing w:val="-11"/>
              </w:rPr>
              <w:t xml:space="preserve"> </w:t>
            </w:r>
            <w:r w:rsidR="00303B38">
              <w:t>Chart</w:t>
            </w:r>
            <w:r w:rsidR="00303B38">
              <w:rPr>
                <w:spacing w:val="-11"/>
              </w:rPr>
              <w:t xml:space="preserve"> </w:t>
            </w:r>
            <w:r w:rsidR="00303B38">
              <w:t>from</w:t>
            </w:r>
            <w:r w:rsidR="00303B38">
              <w:rPr>
                <w:spacing w:val="-14"/>
              </w:rPr>
              <w:t xml:space="preserve"> </w:t>
            </w:r>
            <w:r w:rsidR="00303B38">
              <w:t>the</w:t>
            </w:r>
            <w:r w:rsidR="00303B38">
              <w:rPr>
                <w:spacing w:val="-9"/>
              </w:rPr>
              <w:t xml:space="preserve"> </w:t>
            </w:r>
            <w:r w:rsidR="00303B38">
              <w:t>Clinician</w:t>
            </w:r>
            <w:r w:rsidR="00303B38">
              <w:rPr>
                <w:spacing w:val="-10"/>
              </w:rPr>
              <w:t xml:space="preserve"> </w:t>
            </w:r>
            <w:r w:rsidR="00303B38">
              <w:t>Dashboard</w:t>
            </w:r>
            <w:r w:rsidR="00303B38">
              <w:tab/>
              <w:t>36</w:t>
            </w:r>
          </w:hyperlink>
        </w:p>
        <w:p w:rsidR="00B668E2" w:rsidRDefault="00B55B53">
          <w:pPr>
            <w:pStyle w:val="TOC2"/>
            <w:tabs>
              <w:tab w:val="right" w:leader="dot" w:pos="10170"/>
            </w:tabs>
          </w:pPr>
          <w:hyperlink w:anchor="_bookmark37" w:history="1">
            <w:r w:rsidR="00303B38">
              <w:t>Refreshing the</w:t>
            </w:r>
            <w:r w:rsidR="00303B38">
              <w:rPr>
                <w:spacing w:val="-34"/>
              </w:rPr>
              <w:t xml:space="preserve"> </w:t>
            </w:r>
            <w:r w:rsidR="00303B38">
              <w:t>Clinician</w:t>
            </w:r>
            <w:r w:rsidR="00303B38">
              <w:rPr>
                <w:spacing w:val="-15"/>
              </w:rPr>
              <w:t xml:space="preserve"> </w:t>
            </w:r>
            <w:r w:rsidR="00303B38">
              <w:t>Dashboard</w:t>
            </w:r>
            <w:r w:rsidR="00303B38">
              <w:tab/>
              <w:t>36</w:t>
            </w:r>
          </w:hyperlink>
        </w:p>
        <w:p w:rsidR="00B668E2" w:rsidRDefault="00B55B53">
          <w:pPr>
            <w:pStyle w:val="TOC1"/>
            <w:numPr>
              <w:ilvl w:val="0"/>
              <w:numId w:val="39"/>
            </w:numPr>
            <w:tabs>
              <w:tab w:val="left" w:pos="905"/>
              <w:tab w:val="right" w:leader="dot" w:pos="10170"/>
            </w:tabs>
            <w:ind w:hanging="167"/>
          </w:pPr>
          <w:hyperlink w:anchor="_bookmark38" w:history="1">
            <w:r w:rsidR="00303B38">
              <w:t>Nurse</w:t>
            </w:r>
            <w:r w:rsidR="00303B38">
              <w:rPr>
                <w:spacing w:val="-3"/>
              </w:rPr>
              <w:t xml:space="preserve"> </w:t>
            </w:r>
            <w:r w:rsidR="00303B38">
              <w:t>Dashboard</w:t>
            </w:r>
            <w:r w:rsidR="00303B38">
              <w:tab/>
              <w:t>37</w:t>
            </w:r>
          </w:hyperlink>
        </w:p>
        <w:p w:rsidR="00B668E2" w:rsidRDefault="00B55B53">
          <w:pPr>
            <w:pStyle w:val="TOC2"/>
            <w:tabs>
              <w:tab w:val="right" w:leader="dot" w:pos="10170"/>
            </w:tabs>
            <w:spacing w:line="251" w:lineRule="exact"/>
          </w:pPr>
          <w:hyperlink w:anchor="_bookmark40" w:history="1">
            <w:r w:rsidR="00303B38">
              <w:t>Displaying the</w:t>
            </w:r>
            <w:r w:rsidR="00303B38">
              <w:rPr>
                <w:spacing w:val="-32"/>
              </w:rPr>
              <w:t xml:space="preserve"> </w:t>
            </w:r>
            <w:r w:rsidR="00303B38">
              <w:t>Nurse</w:t>
            </w:r>
            <w:r w:rsidR="00303B38">
              <w:rPr>
                <w:spacing w:val="-12"/>
              </w:rPr>
              <w:t xml:space="preserve"> </w:t>
            </w:r>
            <w:r w:rsidR="00303B38">
              <w:t>Dashboard</w:t>
            </w:r>
            <w:r w:rsidR="00303B38">
              <w:tab/>
              <w:t>38</w:t>
            </w:r>
          </w:hyperlink>
        </w:p>
        <w:p w:rsidR="00B668E2" w:rsidRDefault="00B55B53">
          <w:pPr>
            <w:pStyle w:val="TOC2"/>
            <w:tabs>
              <w:tab w:val="right" w:leader="dot" w:pos="10170"/>
            </w:tabs>
          </w:pPr>
          <w:hyperlink w:anchor="_bookmark41" w:history="1">
            <w:r w:rsidR="00303B38">
              <w:t>Criteria</w:t>
            </w:r>
            <w:r w:rsidR="00303B38">
              <w:rPr>
                <w:spacing w:val="-8"/>
              </w:rPr>
              <w:t xml:space="preserve"> </w:t>
            </w:r>
            <w:r w:rsidR="00303B38">
              <w:t>Used</w:t>
            </w:r>
            <w:r w:rsidR="00303B38">
              <w:rPr>
                <w:spacing w:val="-9"/>
              </w:rPr>
              <w:t xml:space="preserve"> </w:t>
            </w:r>
            <w:r w:rsidR="00303B38">
              <w:t>to</w:t>
            </w:r>
            <w:r w:rsidR="00303B38">
              <w:rPr>
                <w:spacing w:val="-8"/>
              </w:rPr>
              <w:t xml:space="preserve"> </w:t>
            </w:r>
            <w:r w:rsidR="00303B38">
              <w:t>Determine</w:t>
            </w:r>
            <w:r w:rsidR="00303B38">
              <w:rPr>
                <w:spacing w:val="-8"/>
              </w:rPr>
              <w:t xml:space="preserve"> </w:t>
            </w:r>
            <w:r w:rsidR="00303B38">
              <w:t>if</w:t>
            </w:r>
            <w:r w:rsidR="00303B38">
              <w:rPr>
                <w:spacing w:val="-7"/>
              </w:rPr>
              <w:t xml:space="preserve"> </w:t>
            </w:r>
            <w:r w:rsidR="00303B38">
              <w:t>an</w:t>
            </w:r>
            <w:r w:rsidR="00303B38">
              <w:rPr>
                <w:spacing w:val="-9"/>
              </w:rPr>
              <w:t xml:space="preserve"> </w:t>
            </w:r>
            <w:r w:rsidR="00303B38">
              <w:t>Icon</w:t>
            </w:r>
            <w:r w:rsidR="00303B38">
              <w:rPr>
                <w:spacing w:val="-8"/>
              </w:rPr>
              <w:t xml:space="preserve"> </w:t>
            </w:r>
            <w:r w:rsidR="00303B38">
              <w:t>Appears</w:t>
            </w:r>
            <w:r w:rsidR="00303B38">
              <w:rPr>
                <w:spacing w:val="-7"/>
              </w:rPr>
              <w:t xml:space="preserve"> </w:t>
            </w:r>
            <w:r w:rsidR="00303B38">
              <w:t>for</w:t>
            </w:r>
            <w:r w:rsidR="00303B38">
              <w:rPr>
                <w:spacing w:val="-8"/>
              </w:rPr>
              <w:t xml:space="preserve"> </w:t>
            </w:r>
            <w:r w:rsidR="00303B38">
              <w:t>a</w:t>
            </w:r>
            <w:r w:rsidR="00303B38">
              <w:rPr>
                <w:spacing w:val="-7"/>
              </w:rPr>
              <w:t xml:space="preserve"> </w:t>
            </w:r>
            <w:r w:rsidR="00303B38">
              <w:t>Patient</w:t>
            </w:r>
            <w:r w:rsidR="00303B38">
              <w:rPr>
                <w:spacing w:val="-7"/>
              </w:rPr>
              <w:t xml:space="preserve"> </w:t>
            </w:r>
            <w:r w:rsidR="00303B38">
              <w:t>Listed</w:t>
            </w:r>
            <w:r w:rsidR="00303B38">
              <w:rPr>
                <w:spacing w:val="-9"/>
              </w:rPr>
              <w:t xml:space="preserve"> </w:t>
            </w:r>
            <w:r w:rsidR="00303B38">
              <w:t>on</w:t>
            </w:r>
            <w:r w:rsidR="00303B38">
              <w:rPr>
                <w:spacing w:val="-2"/>
              </w:rPr>
              <w:t xml:space="preserve"> </w:t>
            </w:r>
            <w:r w:rsidR="00303B38">
              <w:t>Your</w:t>
            </w:r>
            <w:r w:rsidR="00303B38">
              <w:rPr>
                <w:spacing w:val="-15"/>
              </w:rPr>
              <w:t xml:space="preserve"> </w:t>
            </w:r>
            <w:r w:rsidR="00303B38">
              <w:t>Nurse</w:t>
            </w:r>
            <w:r w:rsidR="00303B38">
              <w:rPr>
                <w:spacing w:val="-14"/>
              </w:rPr>
              <w:t xml:space="preserve"> </w:t>
            </w:r>
            <w:r w:rsidR="00303B38">
              <w:t>Dashboard</w:t>
            </w:r>
            <w:r w:rsidR="00303B38">
              <w:tab/>
              <w:t>38</w:t>
            </w:r>
          </w:hyperlink>
        </w:p>
        <w:p w:rsidR="00B668E2" w:rsidRDefault="00B55B53">
          <w:pPr>
            <w:pStyle w:val="TOC3"/>
            <w:tabs>
              <w:tab w:val="right" w:leader="dot" w:pos="10170"/>
            </w:tabs>
          </w:pPr>
          <w:hyperlink w:anchor="_bookmark42" w:history="1">
            <w:r w:rsidR="00303B38">
              <w:t>Setting the Nurse Dashboard</w:t>
            </w:r>
            <w:r w:rsidR="00303B38">
              <w:rPr>
                <w:spacing w:val="-11"/>
              </w:rPr>
              <w:t xml:space="preserve"> </w:t>
            </w:r>
            <w:r w:rsidR="00303B38">
              <w:t>Date</w:t>
            </w:r>
            <w:r w:rsidR="00303B38">
              <w:rPr>
                <w:spacing w:val="-2"/>
              </w:rPr>
              <w:t xml:space="preserve"> </w:t>
            </w:r>
            <w:r w:rsidR="00303B38">
              <w:rPr>
                <w:spacing w:val="-3"/>
              </w:rPr>
              <w:t>Ranges</w:t>
            </w:r>
            <w:r w:rsidR="00303B38">
              <w:rPr>
                <w:spacing w:val="-3"/>
              </w:rPr>
              <w:tab/>
            </w:r>
            <w:r w:rsidR="00303B38">
              <w:t>38</w:t>
            </w:r>
          </w:hyperlink>
        </w:p>
        <w:p w:rsidR="00B668E2" w:rsidRDefault="00B55B53">
          <w:pPr>
            <w:pStyle w:val="TOC2"/>
            <w:tabs>
              <w:tab w:val="right" w:leader="dot" w:pos="10170"/>
            </w:tabs>
            <w:spacing w:before="2"/>
          </w:pPr>
          <w:hyperlink w:anchor="_bookmark43" w:history="1">
            <w:r w:rsidR="00303B38">
              <w:t>The CPRS</w:t>
            </w:r>
            <w:r w:rsidR="00303B38">
              <w:rPr>
                <w:spacing w:val="-23"/>
              </w:rPr>
              <w:t xml:space="preserve"> </w:t>
            </w:r>
            <w:r w:rsidR="00303B38">
              <w:t>Default</w:t>
            </w:r>
            <w:r w:rsidR="00303B38">
              <w:rPr>
                <w:spacing w:val="-9"/>
              </w:rPr>
              <w:t xml:space="preserve"> </w:t>
            </w:r>
            <w:r w:rsidR="00303B38">
              <w:t>List</w:t>
            </w:r>
            <w:r w:rsidR="00303B38">
              <w:tab/>
              <w:t>40</w:t>
            </w:r>
          </w:hyperlink>
        </w:p>
        <w:p w:rsidR="00B668E2" w:rsidRDefault="00B55B53">
          <w:pPr>
            <w:pStyle w:val="TOC2"/>
            <w:tabs>
              <w:tab w:val="right" w:leader="dot" w:pos="10171"/>
            </w:tabs>
          </w:pPr>
          <w:hyperlink w:anchor="_bookmark44" w:history="1">
            <w:r w:rsidR="00303B38">
              <w:t>Creating a Custom</w:t>
            </w:r>
            <w:r w:rsidR="00303B38">
              <w:rPr>
                <w:spacing w:val="-35"/>
              </w:rPr>
              <w:t xml:space="preserve"> </w:t>
            </w:r>
            <w:r w:rsidR="00303B38">
              <w:t>Patient</w:t>
            </w:r>
            <w:r w:rsidR="00303B38">
              <w:rPr>
                <w:spacing w:val="-11"/>
              </w:rPr>
              <w:t xml:space="preserve"> </w:t>
            </w:r>
            <w:r w:rsidR="00303B38">
              <w:t>List</w:t>
            </w:r>
            <w:r w:rsidR="00303B38">
              <w:tab/>
              <w:t>40</w:t>
            </w:r>
          </w:hyperlink>
        </w:p>
        <w:p w:rsidR="00B668E2" w:rsidRDefault="00B55B53">
          <w:pPr>
            <w:pStyle w:val="TOC2"/>
            <w:tabs>
              <w:tab w:val="right" w:leader="dot" w:pos="10170"/>
            </w:tabs>
            <w:spacing w:before="1" w:line="253" w:lineRule="exact"/>
            <w:ind w:left="1099"/>
          </w:pPr>
          <w:hyperlink w:anchor="_bookmark45" w:history="1">
            <w:r w:rsidR="00303B38">
              <w:t>Viewing</w:t>
            </w:r>
            <w:r w:rsidR="00303B38">
              <w:rPr>
                <w:spacing w:val="-11"/>
              </w:rPr>
              <w:t xml:space="preserve"> </w:t>
            </w:r>
            <w:r w:rsidR="00303B38">
              <w:t>Details</w:t>
            </w:r>
            <w:r w:rsidR="00303B38">
              <w:rPr>
                <w:spacing w:val="-9"/>
              </w:rPr>
              <w:t xml:space="preserve"> </w:t>
            </w:r>
            <w:r w:rsidR="00303B38">
              <w:t>of</w:t>
            </w:r>
            <w:r w:rsidR="00303B38">
              <w:rPr>
                <w:spacing w:val="-9"/>
              </w:rPr>
              <w:t xml:space="preserve"> </w:t>
            </w:r>
            <w:r w:rsidR="00303B38">
              <w:t>an</w:t>
            </w:r>
            <w:r w:rsidR="00303B38">
              <w:rPr>
                <w:spacing w:val="-8"/>
              </w:rPr>
              <w:t xml:space="preserve"> </w:t>
            </w:r>
            <w:r w:rsidR="00303B38">
              <w:t>Item</w:t>
            </w:r>
            <w:r w:rsidR="00303B38">
              <w:rPr>
                <w:spacing w:val="-11"/>
              </w:rPr>
              <w:t xml:space="preserve"> </w:t>
            </w:r>
            <w:r w:rsidR="00303B38">
              <w:t>on</w:t>
            </w:r>
            <w:r w:rsidR="00303B38">
              <w:rPr>
                <w:spacing w:val="-8"/>
              </w:rPr>
              <w:t xml:space="preserve"> </w:t>
            </w:r>
            <w:r w:rsidR="00303B38">
              <w:t>the</w:t>
            </w:r>
            <w:r w:rsidR="00303B38">
              <w:rPr>
                <w:spacing w:val="-7"/>
              </w:rPr>
              <w:t xml:space="preserve"> </w:t>
            </w:r>
            <w:r w:rsidR="00303B38">
              <w:t>Nurse</w:t>
            </w:r>
            <w:r w:rsidR="00303B38">
              <w:rPr>
                <w:spacing w:val="-7"/>
              </w:rPr>
              <w:t xml:space="preserve"> </w:t>
            </w:r>
            <w:r w:rsidR="00303B38">
              <w:t>Dashboard</w:t>
            </w:r>
            <w:r w:rsidR="00303B38">
              <w:tab/>
              <w:t>43</w:t>
            </w:r>
          </w:hyperlink>
        </w:p>
        <w:p w:rsidR="00B668E2" w:rsidRDefault="00B55B53">
          <w:pPr>
            <w:pStyle w:val="TOC2"/>
            <w:tabs>
              <w:tab w:val="right" w:leader="dot" w:pos="10170"/>
            </w:tabs>
          </w:pPr>
          <w:hyperlink w:anchor="_bookmark46" w:history="1">
            <w:r w:rsidR="00303B38">
              <w:t>Viewing Patient</w:t>
            </w:r>
            <w:r w:rsidR="00303B38">
              <w:rPr>
                <w:spacing w:val="-41"/>
              </w:rPr>
              <w:t xml:space="preserve"> </w:t>
            </w:r>
            <w:r w:rsidR="00303B38">
              <w:t>Demographic</w:t>
            </w:r>
            <w:r w:rsidR="00303B38">
              <w:rPr>
                <w:spacing w:val="-19"/>
              </w:rPr>
              <w:t xml:space="preserve"> </w:t>
            </w:r>
            <w:r w:rsidR="00303B38">
              <w:t>Information</w:t>
            </w:r>
            <w:r w:rsidR="00303B38">
              <w:tab/>
              <w:t>43</w:t>
            </w:r>
          </w:hyperlink>
        </w:p>
        <w:p w:rsidR="00B668E2" w:rsidRDefault="00B55B53">
          <w:pPr>
            <w:pStyle w:val="TOC2"/>
            <w:tabs>
              <w:tab w:val="right" w:leader="dot" w:pos="10170"/>
            </w:tabs>
          </w:pPr>
          <w:hyperlink w:anchor="_bookmark47" w:history="1">
            <w:r w:rsidR="00303B38">
              <w:t>Viewing Patient</w:t>
            </w:r>
            <w:r w:rsidR="00303B38">
              <w:rPr>
                <w:spacing w:val="-27"/>
              </w:rPr>
              <w:t xml:space="preserve"> </w:t>
            </w:r>
            <w:r w:rsidR="00303B38">
              <w:t>Record</w:t>
            </w:r>
            <w:r w:rsidR="00303B38">
              <w:rPr>
                <w:spacing w:val="-12"/>
              </w:rPr>
              <w:t xml:space="preserve"> </w:t>
            </w:r>
            <w:r w:rsidR="00303B38">
              <w:t>Flags</w:t>
            </w:r>
            <w:r w:rsidR="00303B38">
              <w:tab/>
              <w:t>44</w:t>
            </w:r>
          </w:hyperlink>
        </w:p>
        <w:p w:rsidR="00B668E2" w:rsidRDefault="00B55B53">
          <w:pPr>
            <w:pStyle w:val="TOC2"/>
            <w:tabs>
              <w:tab w:val="right" w:leader="dot" w:pos="10170"/>
            </w:tabs>
            <w:spacing w:before="1"/>
          </w:pPr>
          <w:hyperlink w:anchor="_bookmark48" w:history="1">
            <w:r w:rsidR="00303B38">
              <w:t>Result</w:t>
            </w:r>
            <w:r w:rsidR="00303B38">
              <w:rPr>
                <w:spacing w:val="-19"/>
              </w:rPr>
              <w:t xml:space="preserve"> </w:t>
            </w:r>
            <w:r w:rsidR="00303B38">
              <w:t>Column</w:t>
            </w:r>
            <w:r w:rsidR="00303B38">
              <w:tab/>
              <w:t>45</w:t>
            </w:r>
          </w:hyperlink>
        </w:p>
        <w:p w:rsidR="00B668E2" w:rsidRDefault="00B55B53">
          <w:pPr>
            <w:pStyle w:val="TOC3"/>
            <w:tabs>
              <w:tab w:val="right" w:leader="dot" w:pos="10170"/>
            </w:tabs>
          </w:pPr>
          <w:hyperlink w:anchor="_bookmark49" w:history="1">
            <w:r w:rsidR="00303B38">
              <w:t>Acknowledging</w:t>
            </w:r>
            <w:r w:rsidR="00303B38">
              <w:rPr>
                <w:spacing w:val="-6"/>
              </w:rPr>
              <w:t xml:space="preserve"> </w:t>
            </w:r>
            <w:r w:rsidR="00303B38">
              <w:t>a Result</w:t>
            </w:r>
            <w:r w:rsidR="00303B38">
              <w:tab/>
              <w:t>45</w:t>
            </w:r>
          </w:hyperlink>
        </w:p>
        <w:p w:rsidR="00B668E2" w:rsidRDefault="00B55B53">
          <w:pPr>
            <w:pStyle w:val="TOC2"/>
            <w:tabs>
              <w:tab w:val="right" w:leader="dot" w:pos="10170"/>
            </w:tabs>
            <w:spacing w:before="2"/>
          </w:pPr>
          <w:hyperlink w:anchor="_bookmark50" w:history="1">
            <w:r w:rsidR="00303B38">
              <w:t>Task</w:t>
            </w:r>
            <w:r w:rsidR="00303B38">
              <w:rPr>
                <w:spacing w:val="-19"/>
              </w:rPr>
              <w:t xml:space="preserve"> </w:t>
            </w:r>
            <w:r w:rsidR="00303B38">
              <w:t>Column</w:t>
            </w:r>
            <w:r w:rsidR="00303B38">
              <w:tab/>
              <w:t>46</w:t>
            </w:r>
          </w:hyperlink>
        </w:p>
        <w:p w:rsidR="00B668E2" w:rsidRDefault="00B55B53">
          <w:pPr>
            <w:pStyle w:val="TOC3"/>
            <w:tabs>
              <w:tab w:val="right" w:leader="dot" w:pos="10170"/>
            </w:tabs>
          </w:pPr>
          <w:hyperlink w:anchor="_bookmark51" w:history="1">
            <w:r w:rsidR="00303B38">
              <w:t>Viewing Future Tasks on the</w:t>
            </w:r>
            <w:r w:rsidR="00303B38">
              <w:rPr>
                <w:spacing w:val="-15"/>
              </w:rPr>
              <w:t xml:space="preserve"> </w:t>
            </w:r>
            <w:r w:rsidR="00303B38">
              <w:t>Nurse</w:t>
            </w:r>
            <w:r w:rsidR="00303B38">
              <w:rPr>
                <w:spacing w:val="-3"/>
              </w:rPr>
              <w:t xml:space="preserve"> </w:t>
            </w:r>
            <w:r w:rsidR="00303B38">
              <w:t>Dashboard</w:t>
            </w:r>
            <w:r w:rsidR="00303B38">
              <w:tab/>
              <w:t>46</w:t>
            </w:r>
          </w:hyperlink>
        </w:p>
        <w:p w:rsidR="00B668E2" w:rsidRDefault="00B55B53">
          <w:pPr>
            <w:pStyle w:val="TOC2"/>
            <w:tabs>
              <w:tab w:val="right" w:leader="dot" w:pos="10170"/>
            </w:tabs>
          </w:pPr>
          <w:hyperlink w:anchor="_bookmark52" w:history="1">
            <w:r w:rsidR="00303B38">
              <w:t>Event</w:t>
            </w:r>
            <w:r w:rsidR="00303B38">
              <w:rPr>
                <w:spacing w:val="-19"/>
              </w:rPr>
              <w:t xml:space="preserve"> </w:t>
            </w:r>
            <w:r w:rsidR="00303B38">
              <w:t>Column</w:t>
            </w:r>
            <w:r w:rsidR="00303B38">
              <w:tab/>
              <w:t>48</w:t>
            </w:r>
          </w:hyperlink>
        </w:p>
        <w:p w:rsidR="00B668E2" w:rsidRDefault="00B55B53">
          <w:pPr>
            <w:pStyle w:val="TOC2"/>
            <w:tabs>
              <w:tab w:val="right" w:leader="dot" w:pos="10170"/>
            </w:tabs>
            <w:spacing w:before="1"/>
          </w:pPr>
          <w:hyperlink w:anchor="_bookmark53" w:history="1">
            <w:r w:rsidR="00303B38">
              <w:t>Unverified Orders</w:t>
            </w:r>
            <w:r w:rsidR="00303B38">
              <w:rPr>
                <w:spacing w:val="-30"/>
              </w:rPr>
              <w:t xml:space="preserve"> </w:t>
            </w:r>
            <w:r w:rsidR="00303B38">
              <w:t>(UnVer)</w:t>
            </w:r>
            <w:r w:rsidR="00303B38">
              <w:rPr>
                <w:spacing w:val="-18"/>
              </w:rPr>
              <w:t xml:space="preserve"> </w:t>
            </w:r>
            <w:r w:rsidR="00303B38">
              <w:t>Column</w:t>
            </w:r>
            <w:r w:rsidR="00303B38">
              <w:tab/>
              <w:t>49</w:t>
            </w:r>
          </w:hyperlink>
        </w:p>
        <w:p w:rsidR="00B668E2" w:rsidRDefault="00B55B53">
          <w:pPr>
            <w:pStyle w:val="TOC2"/>
            <w:tabs>
              <w:tab w:val="right" w:leader="dot" w:pos="10170"/>
            </w:tabs>
            <w:spacing w:after="20"/>
          </w:pPr>
          <w:hyperlink w:anchor="_bookmark55" w:history="1">
            <w:r w:rsidR="00303B38">
              <w:t>Text Orders</w:t>
            </w:r>
            <w:r w:rsidR="00303B38">
              <w:rPr>
                <w:spacing w:val="-24"/>
              </w:rPr>
              <w:t xml:space="preserve"> </w:t>
            </w:r>
            <w:r w:rsidR="00303B38">
              <w:t>Column</w:t>
            </w:r>
            <w:r w:rsidR="00303B38">
              <w:rPr>
                <w:spacing w:val="-12"/>
              </w:rPr>
              <w:t xml:space="preserve"> </w:t>
            </w:r>
            <w:r w:rsidR="00303B38">
              <w:t>(TxOrd)</w:t>
            </w:r>
            <w:r w:rsidR="00303B38">
              <w:tab/>
              <w:t>49</w:t>
            </w:r>
          </w:hyperlink>
        </w:p>
        <w:p w:rsidR="00B668E2" w:rsidRDefault="00B55B53">
          <w:pPr>
            <w:pStyle w:val="TOC1"/>
            <w:numPr>
              <w:ilvl w:val="0"/>
              <w:numId w:val="39"/>
            </w:numPr>
            <w:tabs>
              <w:tab w:val="left" w:pos="905"/>
              <w:tab w:val="left" w:leader="dot" w:pos="9949"/>
            </w:tabs>
            <w:spacing w:before="78" w:line="250" w:lineRule="exact"/>
            <w:ind w:hanging="167"/>
          </w:pPr>
          <w:hyperlink w:anchor="_bookmark58" w:history="1">
            <w:r w:rsidR="00303B38">
              <w:t>Sign</w:t>
            </w:r>
            <w:r w:rsidR="00303B38">
              <w:rPr>
                <w:spacing w:val="-6"/>
              </w:rPr>
              <w:t xml:space="preserve"> </w:t>
            </w:r>
            <w:r w:rsidR="00303B38">
              <w:t>List</w:t>
            </w:r>
            <w:r w:rsidR="00303B38">
              <w:tab/>
              <w:t>53</w:t>
            </w:r>
          </w:hyperlink>
        </w:p>
        <w:p w:rsidR="00B668E2" w:rsidRDefault="00B55B53">
          <w:pPr>
            <w:pStyle w:val="TOC2"/>
            <w:tabs>
              <w:tab w:val="left" w:leader="dot" w:pos="9949"/>
            </w:tabs>
            <w:spacing w:line="250" w:lineRule="exact"/>
          </w:pPr>
          <w:hyperlink w:anchor="_bookmark59" w:history="1">
            <w:r w:rsidR="00303B38">
              <w:t>Signing Items on Your</w:t>
            </w:r>
            <w:r w:rsidR="00303B38">
              <w:rPr>
                <w:spacing w:val="-3"/>
              </w:rPr>
              <w:t xml:space="preserve"> </w:t>
            </w:r>
            <w:r w:rsidR="00303B38">
              <w:t>Signature</w:t>
            </w:r>
            <w:r w:rsidR="00303B38">
              <w:rPr>
                <w:spacing w:val="-1"/>
              </w:rPr>
              <w:t xml:space="preserve"> </w:t>
            </w:r>
            <w:r w:rsidR="00303B38">
              <w:t>List</w:t>
            </w:r>
            <w:r w:rsidR="00303B38">
              <w:tab/>
              <w:t>53</w:t>
            </w:r>
          </w:hyperlink>
        </w:p>
        <w:p w:rsidR="00B668E2" w:rsidRDefault="00B55B53">
          <w:pPr>
            <w:pStyle w:val="TOC1"/>
            <w:numPr>
              <w:ilvl w:val="0"/>
              <w:numId w:val="39"/>
            </w:numPr>
            <w:tabs>
              <w:tab w:val="left" w:pos="905"/>
              <w:tab w:val="left" w:leader="dot" w:pos="9949"/>
            </w:tabs>
            <w:ind w:hanging="167"/>
          </w:pPr>
          <w:hyperlink w:anchor="_bookmark60" w:history="1">
            <w:r w:rsidR="00303B38">
              <w:t>Task</w:t>
            </w:r>
            <w:r w:rsidR="00303B38">
              <w:rPr>
                <w:spacing w:val="-6"/>
              </w:rPr>
              <w:t xml:space="preserve"> </w:t>
            </w:r>
            <w:r w:rsidR="00303B38">
              <w:t>Editor</w:t>
            </w:r>
            <w:r w:rsidR="00303B38">
              <w:tab/>
              <w:t>55</w:t>
            </w:r>
          </w:hyperlink>
        </w:p>
        <w:p w:rsidR="00B668E2" w:rsidRDefault="00B55B53">
          <w:pPr>
            <w:pStyle w:val="TOC2"/>
            <w:tabs>
              <w:tab w:val="left" w:leader="dot" w:pos="9949"/>
            </w:tabs>
            <w:spacing w:line="251" w:lineRule="exact"/>
          </w:pPr>
          <w:hyperlink w:anchor="_bookmark61" w:history="1">
            <w:r w:rsidR="00303B38">
              <w:t>Creating a</w:t>
            </w:r>
            <w:r w:rsidR="00303B38">
              <w:rPr>
                <w:spacing w:val="-2"/>
              </w:rPr>
              <w:t xml:space="preserve"> </w:t>
            </w:r>
            <w:r w:rsidR="00303B38">
              <w:t>New</w:t>
            </w:r>
            <w:r w:rsidR="00303B38">
              <w:rPr>
                <w:spacing w:val="-4"/>
              </w:rPr>
              <w:t xml:space="preserve"> </w:t>
            </w:r>
            <w:r w:rsidR="00303B38">
              <w:t>Task</w:t>
            </w:r>
            <w:r w:rsidR="00303B38">
              <w:tab/>
              <w:t>55</w:t>
            </w:r>
          </w:hyperlink>
        </w:p>
        <w:p w:rsidR="00B668E2" w:rsidRDefault="00B55B53">
          <w:pPr>
            <w:pStyle w:val="TOC2"/>
            <w:tabs>
              <w:tab w:val="left" w:leader="dot" w:pos="9949"/>
            </w:tabs>
          </w:pPr>
          <w:hyperlink w:anchor="_bookmark62" w:history="1">
            <w:r w:rsidR="00303B38">
              <w:t>Completing</w:t>
            </w:r>
            <w:r w:rsidR="00303B38">
              <w:rPr>
                <w:spacing w:val="-2"/>
              </w:rPr>
              <w:t xml:space="preserve"> </w:t>
            </w:r>
            <w:r w:rsidR="00303B38">
              <w:t>a</w:t>
            </w:r>
            <w:r w:rsidR="00303B38">
              <w:rPr>
                <w:spacing w:val="-1"/>
              </w:rPr>
              <w:t xml:space="preserve"> </w:t>
            </w:r>
            <w:r w:rsidR="00303B38">
              <w:t>Task</w:t>
            </w:r>
            <w:r w:rsidR="00303B38">
              <w:tab/>
              <w:t>56</w:t>
            </w:r>
          </w:hyperlink>
        </w:p>
        <w:p w:rsidR="00B668E2" w:rsidRDefault="00B55B53">
          <w:pPr>
            <w:pStyle w:val="TOC2"/>
            <w:tabs>
              <w:tab w:val="left" w:leader="dot" w:pos="9949"/>
            </w:tabs>
          </w:pPr>
          <w:hyperlink w:anchor="_bookmark63" w:history="1">
            <w:r w:rsidR="00303B38">
              <w:t>Editing</w:t>
            </w:r>
            <w:r w:rsidR="00303B38">
              <w:rPr>
                <w:spacing w:val="-3"/>
              </w:rPr>
              <w:t xml:space="preserve"> </w:t>
            </w:r>
            <w:r w:rsidR="00303B38">
              <w:t>a</w:t>
            </w:r>
            <w:r w:rsidR="00303B38">
              <w:rPr>
                <w:spacing w:val="-1"/>
              </w:rPr>
              <w:t xml:space="preserve"> </w:t>
            </w:r>
            <w:r w:rsidR="00303B38">
              <w:t>Task</w:t>
            </w:r>
            <w:r w:rsidR="00303B38">
              <w:tab/>
              <w:t>57</w:t>
            </w:r>
          </w:hyperlink>
        </w:p>
        <w:p w:rsidR="00B668E2" w:rsidRDefault="00B55B53">
          <w:pPr>
            <w:pStyle w:val="TOC1"/>
            <w:numPr>
              <w:ilvl w:val="0"/>
              <w:numId w:val="39"/>
            </w:numPr>
            <w:tabs>
              <w:tab w:val="left" w:pos="905"/>
              <w:tab w:val="left" w:leader="dot" w:pos="9949"/>
            </w:tabs>
            <w:spacing w:before="127"/>
            <w:ind w:hanging="167"/>
          </w:pPr>
          <w:hyperlink w:anchor="_bookmark64" w:history="1">
            <w:r w:rsidR="00303B38">
              <w:t>Query</w:t>
            </w:r>
            <w:r w:rsidR="00303B38">
              <w:rPr>
                <w:spacing w:val="-4"/>
              </w:rPr>
              <w:t xml:space="preserve"> </w:t>
            </w:r>
            <w:r w:rsidR="00303B38">
              <w:t>Tool</w:t>
            </w:r>
            <w:r w:rsidR="00303B38">
              <w:tab/>
              <w:t>59</w:t>
            </w:r>
          </w:hyperlink>
        </w:p>
        <w:p w:rsidR="00B668E2" w:rsidRDefault="00B55B53">
          <w:pPr>
            <w:pStyle w:val="TOC2"/>
            <w:tabs>
              <w:tab w:val="left" w:leader="dot" w:pos="9949"/>
            </w:tabs>
            <w:spacing w:line="251" w:lineRule="exact"/>
          </w:pPr>
          <w:hyperlink w:anchor="_bookmark65" w:history="1">
            <w:r w:rsidR="00303B38">
              <w:t>Types</w:t>
            </w:r>
            <w:r w:rsidR="00303B38">
              <w:rPr>
                <w:spacing w:val="-2"/>
              </w:rPr>
              <w:t xml:space="preserve"> </w:t>
            </w:r>
            <w:r w:rsidR="00303B38">
              <w:t>of Reports</w:t>
            </w:r>
            <w:r w:rsidR="00303B38">
              <w:tab/>
              <w:t>59</w:t>
            </w:r>
          </w:hyperlink>
        </w:p>
        <w:p w:rsidR="00B668E2" w:rsidRDefault="00B55B53">
          <w:pPr>
            <w:pStyle w:val="TOC2"/>
            <w:tabs>
              <w:tab w:val="left" w:leader="dot" w:pos="9949"/>
            </w:tabs>
          </w:pPr>
          <w:hyperlink w:anchor="_bookmark67" w:history="1">
            <w:r w:rsidR="00303B38">
              <w:t>Selecting</w:t>
            </w:r>
            <w:r w:rsidR="00303B38">
              <w:rPr>
                <w:spacing w:val="-4"/>
              </w:rPr>
              <w:t xml:space="preserve"> </w:t>
            </w:r>
            <w:r w:rsidR="00303B38">
              <w:t>a Report</w:t>
            </w:r>
            <w:r w:rsidR="00303B38">
              <w:tab/>
              <w:t>60</w:t>
            </w:r>
          </w:hyperlink>
        </w:p>
        <w:p w:rsidR="00B668E2" w:rsidRDefault="00B55B53">
          <w:pPr>
            <w:pStyle w:val="TOC2"/>
            <w:tabs>
              <w:tab w:val="left" w:leader="dot" w:pos="9949"/>
            </w:tabs>
            <w:spacing w:before="1"/>
          </w:pPr>
          <w:hyperlink w:anchor="_bookmark69" w:history="1">
            <w:r w:rsidR="00303B38">
              <w:t>Defining the Patient Lists</w:t>
            </w:r>
            <w:r w:rsidR="00303B38">
              <w:rPr>
                <w:spacing w:val="-8"/>
              </w:rPr>
              <w:t xml:space="preserve"> </w:t>
            </w:r>
            <w:r w:rsidR="00303B38">
              <w:t>to</w:t>
            </w:r>
            <w:r w:rsidR="00303B38">
              <w:rPr>
                <w:spacing w:val="-1"/>
              </w:rPr>
              <w:t xml:space="preserve"> </w:t>
            </w:r>
            <w:r w:rsidR="00303B38">
              <w:t>Search</w:t>
            </w:r>
            <w:r w:rsidR="00303B38">
              <w:tab/>
              <w:t>61</w:t>
            </w:r>
          </w:hyperlink>
        </w:p>
        <w:p w:rsidR="00B668E2" w:rsidRDefault="00B55B53">
          <w:pPr>
            <w:pStyle w:val="TOC2"/>
            <w:tabs>
              <w:tab w:val="left" w:leader="dot" w:pos="9949"/>
            </w:tabs>
          </w:pPr>
          <w:hyperlink w:anchor="_bookmark71" w:history="1">
            <w:r w:rsidR="00303B38">
              <w:t>Locally Defined</w:t>
            </w:r>
            <w:r w:rsidR="00303B38">
              <w:rPr>
                <w:spacing w:val="-5"/>
              </w:rPr>
              <w:t xml:space="preserve"> </w:t>
            </w:r>
            <w:r w:rsidR="00303B38">
              <w:t>Display</w:t>
            </w:r>
            <w:r w:rsidR="00303B38">
              <w:rPr>
                <w:spacing w:val="-4"/>
              </w:rPr>
              <w:t xml:space="preserve"> </w:t>
            </w:r>
            <w:r w:rsidR="00303B38">
              <w:t>Groups</w:t>
            </w:r>
            <w:r w:rsidR="00303B38">
              <w:tab/>
              <w:t>61</w:t>
            </w:r>
          </w:hyperlink>
        </w:p>
        <w:p w:rsidR="00B668E2" w:rsidRDefault="00B55B53">
          <w:pPr>
            <w:pStyle w:val="TOC3"/>
            <w:tabs>
              <w:tab w:val="left" w:leader="dot" w:pos="9949"/>
            </w:tabs>
          </w:pPr>
          <w:hyperlink w:anchor="_bookmark72" w:history="1">
            <w:r w:rsidR="00303B38">
              <w:t>How to Add a Local Display Group as a Member of the Nursing</w:t>
            </w:r>
            <w:r w:rsidR="00303B38">
              <w:rPr>
                <w:spacing w:val="-17"/>
              </w:rPr>
              <w:t xml:space="preserve"> </w:t>
            </w:r>
            <w:r w:rsidR="00303B38">
              <w:t>Display</w:t>
            </w:r>
            <w:r w:rsidR="00303B38">
              <w:rPr>
                <w:spacing w:val="-4"/>
              </w:rPr>
              <w:t xml:space="preserve"> </w:t>
            </w:r>
            <w:r w:rsidR="00303B38">
              <w:t>Group</w:t>
            </w:r>
            <w:r w:rsidR="00303B38">
              <w:tab/>
              <w:t>61</w:t>
            </w:r>
          </w:hyperlink>
        </w:p>
        <w:p w:rsidR="00B668E2" w:rsidRDefault="00B55B53">
          <w:pPr>
            <w:pStyle w:val="TOC2"/>
            <w:tabs>
              <w:tab w:val="left" w:leader="dot" w:pos="9949"/>
            </w:tabs>
            <w:spacing w:before="1"/>
          </w:pPr>
          <w:hyperlink w:anchor="_bookmark73" w:history="1">
            <w:r w:rsidR="00303B38">
              <w:t>Defining the Patient Lists</w:t>
            </w:r>
            <w:r w:rsidR="00303B38">
              <w:rPr>
                <w:spacing w:val="-8"/>
              </w:rPr>
              <w:t xml:space="preserve"> </w:t>
            </w:r>
            <w:r w:rsidR="00303B38">
              <w:t>to Search</w:t>
            </w:r>
            <w:r w:rsidR="00303B38">
              <w:tab/>
              <w:t>62</w:t>
            </w:r>
          </w:hyperlink>
        </w:p>
        <w:p w:rsidR="00B668E2" w:rsidRDefault="00B55B53">
          <w:pPr>
            <w:pStyle w:val="TOC2"/>
            <w:tabs>
              <w:tab w:val="left" w:leader="dot" w:pos="9949"/>
            </w:tabs>
          </w:pPr>
          <w:hyperlink w:anchor="_bookmark74" w:history="1">
            <w:r w:rsidR="00303B38">
              <w:t>Editing the Criteria in a</w:t>
            </w:r>
            <w:r w:rsidR="00303B38">
              <w:rPr>
                <w:spacing w:val="-10"/>
              </w:rPr>
              <w:t xml:space="preserve"> </w:t>
            </w:r>
            <w:r w:rsidR="00303B38">
              <w:t>Predefined</w:t>
            </w:r>
            <w:r w:rsidR="00303B38">
              <w:rPr>
                <w:spacing w:val="-1"/>
              </w:rPr>
              <w:t xml:space="preserve"> </w:t>
            </w:r>
            <w:r w:rsidR="00303B38">
              <w:t>Report</w:t>
            </w:r>
            <w:r w:rsidR="00303B38">
              <w:tab/>
              <w:t>64</w:t>
            </w:r>
          </w:hyperlink>
        </w:p>
        <w:p w:rsidR="00B668E2" w:rsidRDefault="00B55B53">
          <w:pPr>
            <w:pStyle w:val="TOC2"/>
            <w:tabs>
              <w:tab w:val="left" w:leader="dot" w:pos="9949"/>
            </w:tabs>
            <w:spacing w:before="2"/>
          </w:pPr>
          <w:hyperlink w:anchor="_bookmark76" w:history="1">
            <w:r w:rsidR="00303B38">
              <w:t>Additional Steps for</w:t>
            </w:r>
            <w:r w:rsidR="00303B38">
              <w:rPr>
                <w:spacing w:val="-4"/>
              </w:rPr>
              <w:t xml:space="preserve"> </w:t>
            </w:r>
            <w:r w:rsidR="00303B38">
              <w:t>Custom</w:t>
            </w:r>
            <w:r w:rsidR="00303B38">
              <w:rPr>
                <w:spacing w:val="-5"/>
              </w:rPr>
              <w:t xml:space="preserve"> </w:t>
            </w:r>
            <w:r w:rsidR="00303B38">
              <w:t>Reports</w:t>
            </w:r>
            <w:r w:rsidR="00303B38">
              <w:tab/>
              <w:t>66</w:t>
            </w:r>
          </w:hyperlink>
        </w:p>
        <w:p w:rsidR="00B668E2" w:rsidRDefault="00B55B53">
          <w:pPr>
            <w:pStyle w:val="TOC2"/>
            <w:tabs>
              <w:tab w:val="left" w:leader="dot" w:pos="9949"/>
            </w:tabs>
          </w:pPr>
          <w:hyperlink w:anchor="_bookmark77" w:history="1">
            <w:r w:rsidR="00303B38">
              <w:t>Selecting the Items to Include in</w:t>
            </w:r>
            <w:r w:rsidR="00303B38">
              <w:rPr>
                <w:spacing w:val="-9"/>
              </w:rPr>
              <w:t xml:space="preserve"> </w:t>
            </w:r>
            <w:r w:rsidR="00303B38">
              <w:t>the Report</w:t>
            </w:r>
            <w:r w:rsidR="00303B38">
              <w:tab/>
              <w:t>66</w:t>
            </w:r>
          </w:hyperlink>
        </w:p>
        <w:p w:rsidR="00B668E2" w:rsidRDefault="00B55B53">
          <w:pPr>
            <w:pStyle w:val="TOC2"/>
            <w:tabs>
              <w:tab w:val="left" w:leader="dot" w:pos="9949"/>
            </w:tabs>
          </w:pPr>
          <w:hyperlink w:anchor="_bookmark78" w:history="1">
            <w:r w:rsidR="00303B38">
              <w:t>Selecting the Date Range for the</w:t>
            </w:r>
            <w:r w:rsidR="00303B38">
              <w:rPr>
                <w:spacing w:val="-11"/>
              </w:rPr>
              <w:t xml:space="preserve"> </w:t>
            </w:r>
            <w:r w:rsidR="00303B38">
              <w:t>Selected</w:t>
            </w:r>
            <w:r w:rsidR="00303B38">
              <w:rPr>
                <w:spacing w:val="-1"/>
              </w:rPr>
              <w:t xml:space="preserve"> </w:t>
            </w:r>
            <w:r w:rsidR="00303B38">
              <w:t>Items</w:t>
            </w:r>
            <w:r w:rsidR="00303B38">
              <w:tab/>
              <w:t>66</w:t>
            </w:r>
          </w:hyperlink>
        </w:p>
        <w:p w:rsidR="00B668E2" w:rsidRDefault="00B55B53">
          <w:pPr>
            <w:pStyle w:val="TOC2"/>
            <w:tabs>
              <w:tab w:val="left" w:leader="dot" w:pos="9949"/>
            </w:tabs>
            <w:spacing w:before="1"/>
          </w:pPr>
          <w:hyperlink w:anchor="_bookmark79" w:history="1">
            <w:r w:rsidR="00303B38">
              <w:t>Filtering the Selected</w:t>
            </w:r>
            <w:r w:rsidR="00303B38">
              <w:rPr>
                <w:spacing w:val="-7"/>
              </w:rPr>
              <w:t xml:space="preserve"> </w:t>
            </w:r>
            <w:r w:rsidR="00303B38">
              <w:t>Patient</w:t>
            </w:r>
            <w:r w:rsidR="00303B38">
              <w:rPr>
                <w:spacing w:val="-1"/>
              </w:rPr>
              <w:t xml:space="preserve"> </w:t>
            </w:r>
            <w:r w:rsidR="00303B38">
              <w:t>Lists</w:t>
            </w:r>
            <w:r w:rsidR="00303B38">
              <w:tab/>
              <w:t>67</w:t>
            </w:r>
          </w:hyperlink>
        </w:p>
        <w:p w:rsidR="00B668E2" w:rsidRDefault="00B55B53">
          <w:pPr>
            <w:pStyle w:val="TOC3"/>
            <w:tabs>
              <w:tab w:val="left" w:leader="dot" w:pos="9949"/>
            </w:tabs>
            <w:spacing w:line="240" w:lineRule="auto"/>
            <w:ind w:right="727" w:firstLine="2"/>
          </w:pPr>
          <w:hyperlink w:anchor="_bookmark80" w:history="1">
            <w:r w:rsidR="00303B38">
              <w:t xml:space="preserve">Including Patients Who </w:t>
            </w:r>
            <w:r w:rsidR="00303B38">
              <w:rPr>
                <w:spacing w:val="-3"/>
              </w:rPr>
              <w:t xml:space="preserve">Had </w:t>
            </w:r>
            <w:r w:rsidR="00303B38">
              <w:t>an Inpatient, Outpatient, or Pharmacy Visit to any Clinic During a</w:t>
            </w:r>
          </w:hyperlink>
          <w:r w:rsidR="00303B38">
            <w:t xml:space="preserve"> </w:t>
          </w:r>
          <w:hyperlink w:anchor="_bookmark80" w:history="1">
            <w:r w:rsidR="00303B38">
              <w:t>Specific</w:t>
            </w:r>
            <w:r w:rsidR="00303B38">
              <w:rPr>
                <w:spacing w:val="-2"/>
              </w:rPr>
              <w:t xml:space="preserve"> </w:t>
            </w:r>
            <w:r w:rsidR="00303B38">
              <w:t>Date</w:t>
            </w:r>
            <w:r w:rsidR="00303B38">
              <w:rPr>
                <w:spacing w:val="-2"/>
              </w:rPr>
              <w:t xml:space="preserve"> </w:t>
            </w:r>
            <w:r w:rsidR="00303B38">
              <w:t>Range</w:t>
            </w:r>
            <w:r w:rsidR="00303B38">
              <w:tab/>
            </w:r>
            <w:r w:rsidR="00303B38">
              <w:rPr>
                <w:spacing w:val="-9"/>
              </w:rPr>
              <w:t>68</w:t>
            </w:r>
          </w:hyperlink>
        </w:p>
        <w:p w:rsidR="00B668E2" w:rsidRDefault="00B55B53">
          <w:pPr>
            <w:pStyle w:val="TOC3"/>
            <w:tabs>
              <w:tab w:val="left" w:leader="dot" w:pos="9949"/>
            </w:tabs>
            <w:ind w:left="1460"/>
          </w:pPr>
          <w:hyperlink w:anchor="_bookmark81" w:history="1">
            <w:r w:rsidR="00303B38">
              <w:t>Including Patients who had an Inpatient, Outpatient, or Pharmacy Visit to a</w:t>
            </w:r>
            <w:r w:rsidR="00303B38">
              <w:rPr>
                <w:spacing w:val="-23"/>
              </w:rPr>
              <w:t xml:space="preserve"> </w:t>
            </w:r>
            <w:r w:rsidR="00303B38">
              <w:t>Specific Clinic</w:t>
            </w:r>
            <w:r w:rsidR="00303B38">
              <w:tab/>
              <w:t>69</w:t>
            </w:r>
          </w:hyperlink>
        </w:p>
        <w:p w:rsidR="00B668E2" w:rsidRDefault="00B55B53">
          <w:pPr>
            <w:pStyle w:val="TOC3"/>
            <w:tabs>
              <w:tab w:val="left" w:leader="dot" w:pos="9949"/>
            </w:tabs>
            <w:ind w:left="1460"/>
          </w:pPr>
          <w:hyperlink w:anchor="_bookmark82" w:history="1">
            <w:r w:rsidR="00303B38">
              <w:t>Including Patients with a Specific Primary</w:t>
            </w:r>
            <w:r w:rsidR="00303B38">
              <w:rPr>
                <w:spacing w:val="-14"/>
              </w:rPr>
              <w:t xml:space="preserve"> </w:t>
            </w:r>
            <w:r w:rsidR="00303B38">
              <w:t>Outpatient</w:t>
            </w:r>
            <w:r w:rsidR="00303B38">
              <w:rPr>
                <w:spacing w:val="-5"/>
              </w:rPr>
              <w:t xml:space="preserve"> </w:t>
            </w:r>
            <w:r w:rsidR="00303B38">
              <w:t>Provider</w:t>
            </w:r>
            <w:r w:rsidR="00303B38">
              <w:tab/>
              <w:t>70</w:t>
            </w:r>
          </w:hyperlink>
        </w:p>
        <w:p w:rsidR="00B668E2" w:rsidRDefault="00B55B53">
          <w:pPr>
            <w:pStyle w:val="TOC2"/>
            <w:tabs>
              <w:tab w:val="left" w:leader="dot" w:pos="9949"/>
            </w:tabs>
            <w:spacing w:before="1"/>
          </w:pPr>
          <w:hyperlink w:anchor="_bookmark83" w:history="1">
            <w:r w:rsidR="00303B38">
              <w:t>Moving to the</w:t>
            </w:r>
            <w:r w:rsidR="00303B38">
              <w:rPr>
                <w:spacing w:val="-3"/>
              </w:rPr>
              <w:t xml:space="preserve"> </w:t>
            </w:r>
            <w:r w:rsidR="00303B38">
              <w:t>Next</w:t>
            </w:r>
            <w:r w:rsidR="00303B38">
              <w:rPr>
                <w:spacing w:val="-2"/>
              </w:rPr>
              <w:t xml:space="preserve"> </w:t>
            </w:r>
            <w:r w:rsidR="00303B38">
              <w:t>Pane</w:t>
            </w:r>
            <w:r w:rsidR="00303B38">
              <w:tab/>
              <w:t>70</w:t>
            </w:r>
          </w:hyperlink>
        </w:p>
        <w:p w:rsidR="00B668E2" w:rsidRDefault="00B55B53">
          <w:pPr>
            <w:pStyle w:val="TOC2"/>
            <w:tabs>
              <w:tab w:val="left" w:leader="dot" w:pos="9949"/>
            </w:tabs>
          </w:pPr>
          <w:hyperlink w:anchor="_bookmark84" w:history="1">
            <w:r w:rsidR="00303B38">
              <w:t>Choosing the Fields that Appear on</w:t>
            </w:r>
            <w:r w:rsidR="00303B38">
              <w:rPr>
                <w:spacing w:val="-8"/>
              </w:rPr>
              <w:t xml:space="preserve"> </w:t>
            </w:r>
            <w:r w:rsidR="00303B38">
              <w:t>the</w:t>
            </w:r>
            <w:r w:rsidR="00303B38">
              <w:rPr>
                <w:spacing w:val="-1"/>
              </w:rPr>
              <w:t xml:space="preserve"> </w:t>
            </w:r>
            <w:r w:rsidR="00303B38">
              <w:t>Report</w:t>
            </w:r>
            <w:r w:rsidR="00303B38">
              <w:tab/>
              <w:t>71</w:t>
            </w:r>
          </w:hyperlink>
        </w:p>
        <w:p w:rsidR="00B668E2" w:rsidRDefault="00B55B53">
          <w:pPr>
            <w:pStyle w:val="TOC2"/>
            <w:tabs>
              <w:tab w:val="left" w:leader="dot" w:pos="9949"/>
            </w:tabs>
            <w:spacing w:before="2"/>
          </w:pPr>
          <w:hyperlink w:anchor="_bookmark85" w:history="1">
            <w:r w:rsidR="00303B38">
              <w:t>Naming</w:t>
            </w:r>
            <w:r w:rsidR="00303B38">
              <w:rPr>
                <w:spacing w:val="-3"/>
              </w:rPr>
              <w:t xml:space="preserve"> </w:t>
            </w:r>
            <w:r w:rsidR="00303B38">
              <w:t>the Report</w:t>
            </w:r>
            <w:r w:rsidR="00303B38">
              <w:tab/>
              <w:t>72</w:t>
            </w:r>
          </w:hyperlink>
        </w:p>
        <w:p w:rsidR="00B668E2" w:rsidRDefault="00B55B53">
          <w:pPr>
            <w:pStyle w:val="TOC2"/>
            <w:tabs>
              <w:tab w:val="left" w:leader="dot" w:pos="9949"/>
            </w:tabs>
          </w:pPr>
          <w:hyperlink w:anchor="_bookmark87" w:history="1">
            <w:r w:rsidR="00303B38">
              <w:t>Displaying</w:t>
            </w:r>
            <w:r w:rsidR="00303B38">
              <w:rPr>
                <w:spacing w:val="-3"/>
              </w:rPr>
              <w:t xml:space="preserve"> </w:t>
            </w:r>
            <w:r w:rsidR="00303B38">
              <w:t>the Report</w:t>
            </w:r>
            <w:r w:rsidR="00303B38">
              <w:tab/>
              <w:t>73</w:t>
            </w:r>
          </w:hyperlink>
        </w:p>
        <w:p w:rsidR="00B668E2" w:rsidRDefault="00B55B53">
          <w:pPr>
            <w:pStyle w:val="TOC2"/>
            <w:tabs>
              <w:tab w:val="left" w:leader="dot" w:pos="9949"/>
            </w:tabs>
            <w:spacing w:line="240" w:lineRule="auto"/>
          </w:pPr>
          <w:hyperlink w:anchor="_bookmark88" w:history="1">
            <w:r w:rsidR="00303B38">
              <w:t>Viewing Patient</w:t>
            </w:r>
            <w:r w:rsidR="00303B38">
              <w:rPr>
                <w:spacing w:val="-6"/>
              </w:rPr>
              <w:t xml:space="preserve"> </w:t>
            </w:r>
            <w:r w:rsidR="00303B38">
              <w:t>Record</w:t>
            </w:r>
            <w:r w:rsidR="00303B38">
              <w:rPr>
                <w:spacing w:val="-2"/>
              </w:rPr>
              <w:t xml:space="preserve"> </w:t>
            </w:r>
            <w:r w:rsidR="00303B38">
              <w:t>Flags</w:t>
            </w:r>
            <w:r w:rsidR="00303B38">
              <w:tab/>
              <w:t>74</w:t>
            </w:r>
          </w:hyperlink>
        </w:p>
        <w:p w:rsidR="00B668E2" w:rsidRDefault="00B55B53">
          <w:pPr>
            <w:pStyle w:val="TOC2"/>
            <w:tabs>
              <w:tab w:val="left" w:leader="dot" w:pos="9949"/>
            </w:tabs>
            <w:spacing w:before="2"/>
          </w:pPr>
          <w:hyperlink w:anchor="_bookmark89" w:history="1">
            <w:r w:rsidR="00303B38">
              <w:t>Opening the CPRS Patient Chart from a Query</w:t>
            </w:r>
            <w:r w:rsidR="00303B38">
              <w:rPr>
                <w:spacing w:val="-18"/>
              </w:rPr>
              <w:t xml:space="preserve"> </w:t>
            </w:r>
            <w:r w:rsidR="00303B38">
              <w:t>Tool</w:t>
            </w:r>
            <w:r w:rsidR="00303B38">
              <w:rPr>
                <w:spacing w:val="1"/>
              </w:rPr>
              <w:t xml:space="preserve"> </w:t>
            </w:r>
            <w:r w:rsidR="00303B38">
              <w:t>Report</w:t>
            </w:r>
            <w:r w:rsidR="00303B38">
              <w:tab/>
              <w:t>75</w:t>
            </w:r>
          </w:hyperlink>
        </w:p>
        <w:p w:rsidR="00B668E2" w:rsidRDefault="00B55B53">
          <w:pPr>
            <w:pStyle w:val="TOC2"/>
            <w:tabs>
              <w:tab w:val="left" w:leader="dot" w:pos="9949"/>
            </w:tabs>
          </w:pPr>
          <w:hyperlink w:anchor="_bookmark90" w:history="1">
            <w:r w:rsidR="00303B38">
              <w:t>Printing</w:t>
            </w:r>
            <w:r w:rsidR="00303B38">
              <w:rPr>
                <w:spacing w:val="-4"/>
              </w:rPr>
              <w:t xml:space="preserve"> </w:t>
            </w:r>
            <w:r w:rsidR="00303B38">
              <w:t>the Report</w:t>
            </w:r>
            <w:r w:rsidR="00303B38">
              <w:tab/>
              <w:t>75</w:t>
            </w:r>
          </w:hyperlink>
        </w:p>
        <w:p w:rsidR="00B668E2" w:rsidRDefault="00B55B53">
          <w:pPr>
            <w:pStyle w:val="TOC2"/>
            <w:tabs>
              <w:tab w:val="left" w:leader="dot" w:pos="9949"/>
            </w:tabs>
            <w:spacing w:before="1"/>
          </w:pPr>
          <w:hyperlink w:anchor="_bookmark91" w:history="1">
            <w:r w:rsidR="00303B38">
              <w:t>Exporting</w:t>
            </w:r>
            <w:r w:rsidR="00303B38">
              <w:rPr>
                <w:spacing w:val="-3"/>
              </w:rPr>
              <w:t xml:space="preserve"> </w:t>
            </w:r>
            <w:r w:rsidR="00303B38">
              <w:t>the</w:t>
            </w:r>
            <w:r w:rsidR="00303B38">
              <w:rPr>
                <w:spacing w:val="-1"/>
              </w:rPr>
              <w:t xml:space="preserve"> </w:t>
            </w:r>
            <w:r w:rsidR="00303B38">
              <w:t>Report</w:t>
            </w:r>
            <w:r w:rsidR="00303B38">
              <w:tab/>
              <w:t>76</w:t>
            </w:r>
          </w:hyperlink>
        </w:p>
        <w:p w:rsidR="00B668E2" w:rsidRDefault="00B55B53">
          <w:pPr>
            <w:pStyle w:val="TOC2"/>
            <w:tabs>
              <w:tab w:val="left" w:leader="dot" w:pos="9949"/>
            </w:tabs>
          </w:pPr>
          <w:hyperlink w:anchor="_bookmark92" w:history="1">
            <w:r w:rsidR="00303B38">
              <w:t>Editing</w:t>
            </w:r>
            <w:r w:rsidR="00303B38">
              <w:rPr>
                <w:spacing w:val="-4"/>
              </w:rPr>
              <w:t xml:space="preserve"> </w:t>
            </w:r>
            <w:r w:rsidR="00303B38">
              <w:t>a Report</w:t>
            </w:r>
            <w:r w:rsidR="00303B38">
              <w:tab/>
              <w:t>76</w:t>
            </w:r>
          </w:hyperlink>
        </w:p>
        <w:p w:rsidR="00B668E2" w:rsidRDefault="00B55B53">
          <w:pPr>
            <w:pStyle w:val="TOC2"/>
            <w:tabs>
              <w:tab w:val="left" w:leader="dot" w:pos="9949"/>
            </w:tabs>
          </w:pPr>
          <w:hyperlink w:anchor="_bookmark93" w:history="1">
            <w:r w:rsidR="00303B38">
              <w:t>Saving a Report with a</w:t>
            </w:r>
            <w:r w:rsidR="00303B38">
              <w:rPr>
                <w:spacing w:val="-11"/>
              </w:rPr>
              <w:t xml:space="preserve"> </w:t>
            </w:r>
            <w:r w:rsidR="00303B38">
              <w:t>Different</w:t>
            </w:r>
            <w:r w:rsidR="00303B38">
              <w:rPr>
                <w:spacing w:val="-1"/>
              </w:rPr>
              <w:t xml:space="preserve"> </w:t>
            </w:r>
            <w:r w:rsidR="00303B38">
              <w:t>Name</w:t>
            </w:r>
            <w:r w:rsidR="00303B38">
              <w:tab/>
              <w:t>76</w:t>
            </w:r>
          </w:hyperlink>
        </w:p>
        <w:p w:rsidR="00B668E2" w:rsidRDefault="00B55B53">
          <w:pPr>
            <w:pStyle w:val="TOC2"/>
            <w:tabs>
              <w:tab w:val="left" w:leader="dot" w:pos="9949"/>
            </w:tabs>
            <w:spacing w:before="1"/>
          </w:pPr>
          <w:hyperlink w:anchor="_bookmark94" w:history="1">
            <w:r w:rsidR="00303B38">
              <w:t>Deleting a</w:t>
            </w:r>
            <w:r w:rsidR="00303B38">
              <w:rPr>
                <w:spacing w:val="-2"/>
              </w:rPr>
              <w:t xml:space="preserve"> </w:t>
            </w:r>
            <w:r w:rsidR="00303B38">
              <w:t>Custom</w:t>
            </w:r>
            <w:r w:rsidR="00303B38">
              <w:rPr>
                <w:spacing w:val="-4"/>
              </w:rPr>
              <w:t xml:space="preserve"> </w:t>
            </w:r>
            <w:r w:rsidR="00303B38">
              <w:t>Report</w:t>
            </w:r>
            <w:r w:rsidR="00303B38">
              <w:tab/>
              <w:t>77</w:t>
            </w:r>
          </w:hyperlink>
        </w:p>
        <w:p w:rsidR="00B668E2" w:rsidRDefault="00B55B53">
          <w:pPr>
            <w:pStyle w:val="TOC2"/>
            <w:tabs>
              <w:tab w:val="left" w:leader="dot" w:pos="9949"/>
            </w:tabs>
          </w:pPr>
          <w:hyperlink w:anchor="_bookmark95" w:history="1">
            <w:r w:rsidR="00303B38">
              <w:t>Renaming a</w:t>
            </w:r>
            <w:r w:rsidR="00303B38">
              <w:rPr>
                <w:spacing w:val="-2"/>
              </w:rPr>
              <w:t xml:space="preserve"> </w:t>
            </w:r>
            <w:r w:rsidR="00303B38">
              <w:t>Custom</w:t>
            </w:r>
            <w:r w:rsidR="00303B38">
              <w:rPr>
                <w:spacing w:val="-4"/>
              </w:rPr>
              <w:t xml:space="preserve"> </w:t>
            </w:r>
            <w:r w:rsidR="00303B38">
              <w:t>Report</w:t>
            </w:r>
            <w:r w:rsidR="00303B38">
              <w:tab/>
              <w:t>77</w:t>
            </w:r>
          </w:hyperlink>
        </w:p>
        <w:p w:rsidR="00B668E2" w:rsidRDefault="00B55B53">
          <w:pPr>
            <w:pStyle w:val="TOC2"/>
            <w:tabs>
              <w:tab w:val="left" w:leader="dot" w:pos="9949"/>
            </w:tabs>
            <w:spacing w:before="2" w:line="240" w:lineRule="auto"/>
          </w:pPr>
          <w:hyperlink w:anchor="_bookmark96" w:history="1">
            <w:r w:rsidR="00303B38">
              <w:t>Stopping a Query or Report</w:t>
            </w:r>
            <w:r w:rsidR="00303B38">
              <w:rPr>
                <w:spacing w:val="-10"/>
              </w:rPr>
              <w:t xml:space="preserve"> </w:t>
            </w:r>
            <w:r w:rsidR="00303B38">
              <w:t>in Progress</w:t>
            </w:r>
            <w:r w:rsidR="00303B38">
              <w:tab/>
              <w:t>77</w:t>
            </w:r>
          </w:hyperlink>
        </w:p>
        <w:p w:rsidR="00B668E2" w:rsidRDefault="00B55B53">
          <w:pPr>
            <w:pStyle w:val="TOC1"/>
            <w:numPr>
              <w:ilvl w:val="0"/>
              <w:numId w:val="39"/>
            </w:numPr>
            <w:tabs>
              <w:tab w:val="left" w:pos="905"/>
              <w:tab w:val="left" w:leader="dot" w:pos="9949"/>
            </w:tabs>
            <w:spacing w:before="124" w:line="240" w:lineRule="auto"/>
            <w:ind w:hanging="167"/>
          </w:pPr>
          <w:hyperlink w:anchor="_bookmark97" w:history="1">
            <w:r w:rsidR="00303B38">
              <w:t>Keyboard</w:t>
            </w:r>
            <w:r w:rsidR="00303B38">
              <w:rPr>
                <w:spacing w:val="-10"/>
              </w:rPr>
              <w:t xml:space="preserve"> </w:t>
            </w:r>
            <w:r w:rsidR="00303B38">
              <w:t>Shortcuts</w:t>
            </w:r>
            <w:r w:rsidR="00303B38">
              <w:tab/>
              <w:t>79</w:t>
            </w:r>
          </w:hyperlink>
        </w:p>
        <w:p w:rsidR="00B668E2" w:rsidRDefault="00B55B53">
          <w:pPr>
            <w:pStyle w:val="TOC1"/>
            <w:tabs>
              <w:tab w:val="left" w:leader="dot" w:pos="9949"/>
            </w:tabs>
            <w:spacing w:before="121" w:line="240" w:lineRule="auto"/>
            <w:ind w:left="738" w:firstLine="0"/>
          </w:pPr>
          <w:hyperlink w:anchor="_bookmark99" w:history="1">
            <w:r w:rsidR="00303B38">
              <w:t>Appendix A: Known Issue –</w:t>
            </w:r>
            <w:r w:rsidR="00303B38">
              <w:rPr>
                <w:spacing w:val="-30"/>
              </w:rPr>
              <w:t xml:space="preserve"> </w:t>
            </w:r>
            <w:r w:rsidR="00303B38">
              <w:t>Disappearing</w:t>
            </w:r>
            <w:r w:rsidR="00303B38">
              <w:rPr>
                <w:spacing w:val="-7"/>
              </w:rPr>
              <w:t xml:space="preserve"> </w:t>
            </w:r>
            <w:r w:rsidR="00303B38">
              <w:rPr>
                <w:spacing w:val="-3"/>
              </w:rPr>
              <w:t>links</w:t>
            </w:r>
            <w:r w:rsidR="00303B38">
              <w:rPr>
                <w:spacing w:val="-3"/>
              </w:rPr>
              <w:tab/>
            </w:r>
            <w:r w:rsidR="00303B38">
              <w:t>81</w:t>
            </w:r>
          </w:hyperlink>
        </w:p>
      </w:sdtContent>
    </w:sdt>
    <w:p w:rsidR="00B668E2" w:rsidRDefault="00B668E2">
      <w:pPr>
        <w:sectPr w:rsidR="00B668E2">
          <w:type w:val="continuous"/>
          <w:pgSz w:w="12240" w:h="15840"/>
          <w:pgMar w:top="1300" w:right="600" w:bottom="1468" w:left="740" w:header="720" w:footer="720" w:gutter="0"/>
          <w:cols w:space="720"/>
        </w:sectPr>
      </w:pPr>
    </w:p>
    <w:p w:rsidR="00B668E2" w:rsidRDefault="00B668E2">
      <w:pPr>
        <w:pStyle w:val="BodyText"/>
        <w:spacing w:before="4"/>
        <w:rPr>
          <w:b/>
          <w:sz w:val="17"/>
        </w:rPr>
      </w:pPr>
    </w:p>
    <w:p w:rsidR="00B668E2" w:rsidRDefault="00B668E2">
      <w:pPr>
        <w:rPr>
          <w:sz w:val="17"/>
        </w:rPr>
        <w:sectPr w:rsidR="00B668E2">
          <w:pgSz w:w="12240" w:h="15840"/>
          <w:pgMar w:top="1500" w:right="600" w:bottom="1340" w:left="740" w:header="0" w:footer="1153" w:gutter="0"/>
          <w:cols w:space="720"/>
        </w:sectPr>
      </w:pPr>
    </w:p>
    <w:p w:rsidR="00B668E2" w:rsidRDefault="00303B38">
      <w:pPr>
        <w:pStyle w:val="Heading1"/>
        <w:tabs>
          <w:tab w:val="left" w:pos="10244"/>
        </w:tabs>
        <w:spacing w:before="115"/>
        <w:ind w:left="839" w:firstLine="0"/>
        <w:rPr>
          <w:u w:val="none"/>
        </w:rPr>
      </w:pPr>
      <w:bookmarkStart w:id="3" w:name="1_Care_Management_Overview"/>
      <w:bookmarkStart w:id="4" w:name="_bookmark0"/>
      <w:bookmarkEnd w:id="3"/>
      <w:bookmarkEnd w:id="4"/>
      <w:r>
        <w:lastRenderedPageBreak/>
        <w:t>1 Care Management</w:t>
      </w:r>
      <w:r>
        <w:rPr>
          <w:spacing w:val="-40"/>
        </w:rPr>
        <w:t xml:space="preserve"> </w:t>
      </w:r>
      <w:r>
        <w:t>Overview</w:t>
      </w:r>
      <w:r>
        <w:tab/>
      </w:r>
    </w:p>
    <w:p w:rsidR="00B668E2" w:rsidRDefault="00303B38">
      <w:pPr>
        <w:pStyle w:val="BodyText"/>
        <w:spacing w:before="267"/>
        <w:ind w:left="838" w:right="1306"/>
      </w:pPr>
      <w:r>
        <w:t>The Care Management project was initiated because VA healthcare professionals needed an application that could display order and result information for a relevant panel of patients. The four applications (known as “perspectives”) that comprise Care Management—Clinician Dashboard, Nurse Dashboard, Sign List, and Query Tool—provide a complement to, rather than a replacement for, the single-patient view offered by the Computerized Patient Record System (CPRS).</w:t>
      </w:r>
    </w:p>
    <w:p w:rsidR="00B668E2" w:rsidRDefault="00303B38">
      <w:pPr>
        <w:pStyle w:val="Heading5"/>
        <w:spacing w:before="124"/>
        <w:ind w:left="838"/>
      </w:pPr>
      <w:bookmarkStart w:id="5" w:name="Key_features:"/>
      <w:bookmarkEnd w:id="5"/>
      <w:r>
        <w:t>Key features:</w:t>
      </w:r>
    </w:p>
    <w:p w:rsidR="00B668E2" w:rsidRDefault="00303B38">
      <w:pPr>
        <w:pStyle w:val="ListParagraph"/>
        <w:numPr>
          <w:ilvl w:val="1"/>
          <w:numId w:val="39"/>
        </w:numPr>
        <w:tabs>
          <w:tab w:val="left" w:pos="1199"/>
          <w:tab w:val="left" w:pos="1200"/>
        </w:tabs>
        <w:spacing w:before="115"/>
        <w:ind w:left="1199" w:hanging="361"/>
        <w:rPr>
          <w:rFonts w:ascii="Symbol" w:hAnsi="Symbol"/>
        </w:rPr>
      </w:pPr>
      <w:r>
        <w:t>An intuitive graphical user interface</w:t>
      </w:r>
      <w:r>
        <w:rPr>
          <w:spacing w:val="-41"/>
        </w:rPr>
        <w:t xml:space="preserve"> </w:t>
      </w:r>
      <w:r>
        <w:t>(GUI)</w:t>
      </w:r>
    </w:p>
    <w:p w:rsidR="00B668E2" w:rsidRDefault="00303B38">
      <w:pPr>
        <w:pStyle w:val="ListParagraph"/>
        <w:numPr>
          <w:ilvl w:val="1"/>
          <w:numId w:val="39"/>
        </w:numPr>
        <w:tabs>
          <w:tab w:val="left" w:pos="1199"/>
          <w:tab w:val="left" w:pos="1200"/>
        </w:tabs>
        <w:spacing w:before="120"/>
        <w:ind w:right="1698"/>
        <w:rPr>
          <w:rFonts w:ascii="Symbol" w:hAnsi="Symbol"/>
        </w:rPr>
      </w:pPr>
      <w:r>
        <w:t>Pre-defined</w:t>
      </w:r>
      <w:r>
        <w:rPr>
          <w:spacing w:val="-8"/>
        </w:rPr>
        <w:t xml:space="preserve"> </w:t>
      </w:r>
      <w:r>
        <w:t>and</w:t>
      </w:r>
      <w:r>
        <w:rPr>
          <w:spacing w:val="-8"/>
        </w:rPr>
        <w:t xml:space="preserve"> </w:t>
      </w:r>
      <w:r>
        <w:t>custom</w:t>
      </w:r>
      <w:r>
        <w:rPr>
          <w:spacing w:val="-12"/>
        </w:rPr>
        <w:t xml:space="preserve"> </w:t>
      </w:r>
      <w:r>
        <w:t>patient</w:t>
      </w:r>
      <w:r>
        <w:rPr>
          <w:spacing w:val="-8"/>
        </w:rPr>
        <w:t xml:space="preserve"> </w:t>
      </w:r>
      <w:r>
        <w:t>lists</w:t>
      </w:r>
      <w:r>
        <w:rPr>
          <w:spacing w:val="-8"/>
        </w:rPr>
        <w:t xml:space="preserve"> </w:t>
      </w:r>
      <w:r>
        <w:t>to</w:t>
      </w:r>
      <w:r>
        <w:rPr>
          <w:spacing w:val="-9"/>
        </w:rPr>
        <w:t xml:space="preserve"> </w:t>
      </w:r>
      <w:r>
        <w:t>provide</w:t>
      </w:r>
      <w:r>
        <w:rPr>
          <w:spacing w:val="-8"/>
        </w:rPr>
        <w:t xml:space="preserve"> </w:t>
      </w:r>
      <w:r>
        <w:t>an</w:t>
      </w:r>
      <w:r>
        <w:rPr>
          <w:spacing w:val="-9"/>
        </w:rPr>
        <w:t xml:space="preserve"> </w:t>
      </w:r>
      <w:r>
        <w:t>at-a-glance</w:t>
      </w:r>
      <w:r>
        <w:rPr>
          <w:spacing w:val="-8"/>
        </w:rPr>
        <w:t xml:space="preserve"> </w:t>
      </w:r>
      <w:r>
        <w:t>view</w:t>
      </w:r>
      <w:r>
        <w:rPr>
          <w:spacing w:val="-9"/>
        </w:rPr>
        <w:t xml:space="preserve"> </w:t>
      </w:r>
      <w:r>
        <w:t>of</w:t>
      </w:r>
      <w:r>
        <w:rPr>
          <w:spacing w:val="-8"/>
        </w:rPr>
        <w:t xml:space="preserve"> </w:t>
      </w:r>
      <w:r>
        <w:t>multiple</w:t>
      </w:r>
      <w:r>
        <w:rPr>
          <w:spacing w:val="-6"/>
        </w:rPr>
        <w:t xml:space="preserve"> </w:t>
      </w:r>
      <w:r>
        <w:t>patients</w:t>
      </w:r>
      <w:r>
        <w:rPr>
          <w:spacing w:val="-8"/>
        </w:rPr>
        <w:t xml:space="preserve"> </w:t>
      </w:r>
      <w:r>
        <w:t>who have items that require</w:t>
      </w:r>
      <w:r>
        <w:rPr>
          <w:spacing w:val="-1"/>
        </w:rPr>
        <w:t xml:space="preserve"> </w:t>
      </w:r>
      <w:r>
        <w:t>attention</w:t>
      </w:r>
    </w:p>
    <w:p w:rsidR="00B668E2" w:rsidRDefault="00303B38">
      <w:pPr>
        <w:pStyle w:val="ListParagraph"/>
        <w:numPr>
          <w:ilvl w:val="1"/>
          <w:numId w:val="39"/>
        </w:numPr>
        <w:tabs>
          <w:tab w:val="left" w:pos="1199"/>
          <w:tab w:val="left" w:pos="1200"/>
        </w:tabs>
        <w:spacing w:before="118"/>
        <w:ind w:left="1199" w:hanging="361"/>
        <w:rPr>
          <w:rFonts w:ascii="Symbol" w:hAnsi="Symbol"/>
        </w:rPr>
      </w:pPr>
      <w:r>
        <w:t>Editable,</w:t>
      </w:r>
      <w:r>
        <w:rPr>
          <w:spacing w:val="-9"/>
        </w:rPr>
        <w:t xml:space="preserve"> </w:t>
      </w:r>
      <w:r>
        <w:t>linkable</w:t>
      </w:r>
      <w:r>
        <w:rPr>
          <w:spacing w:val="-7"/>
        </w:rPr>
        <w:t xml:space="preserve"> </w:t>
      </w:r>
      <w:r>
        <w:t>tasks</w:t>
      </w:r>
      <w:r>
        <w:rPr>
          <w:spacing w:val="-7"/>
        </w:rPr>
        <w:t xml:space="preserve"> </w:t>
      </w:r>
      <w:r>
        <w:t>to</w:t>
      </w:r>
      <w:r>
        <w:rPr>
          <w:spacing w:val="-8"/>
        </w:rPr>
        <w:t xml:space="preserve"> </w:t>
      </w:r>
      <w:r>
        <w:t>help</w:t>
      </w:r>
      <w:r>
        <w:rPr>
          <w:spacing w:val="-10"/>
        </w:rPr>
        <w:t xml:space="preserve"> </w:t>
      </w:r>
      <w:r>
        <w:t>track</w:t>
      </w:r>
      <w:r>
        <w:rPr>
          <w:spacing w:val="-11"/>
        </w:rPr>
        <w:t xml:space="preserve"> </w:t>
      </w:r>
      <w:r>
        <w:t>important</w:t>
      </w:r>
      <w:r>
        <w:rPr>
          <w:spacing w:val="-9"/>
        </w:rPr>
        <w:t xml:space="preserve"> </w:t>
      </w:r>
      <w:r>
        <w:t>follow-up</w:t>
      </w:r>
      <w:r>
        <w:rPr>
          <w:spacing w:val="-10"/>
        </w:rPr>
        <w:t xml:space="preserve"> </w:t>
      </w:r>
      <w:r>
        <w:t>items</w:t>
      </w:r>
    </w:p>
    <w:p w:rsidR="00B668E2" w:rsidRDefault="00303B38">
      <w:pPr>
        <w:pStyle w:val="ListParagraph"/>
        <w:numPr>
          <w:ilvl w:val="1"/>
          <w:numId w:val="39"/>
        </w:numPr>
        <w:tabs>
          <w:tab w:val="left" w:pos="1199"/>
          <w:tab w:val="left" w:pos="1200"/>
        </w:tabs>
        <w:spacing w:before="117"/>
        <w:ind w:left="1199" w:hanging="361"/>
        <w:rPr>
          <w:rFonts w:ascii="Symbol" w:hAnsi="Symbol"/>
        </w:rPr>
      </w:pPr>
      <w:r>
        <w:t>A</w:t>
      </w:r>
      <w:r>
        <w:rPr>
          <w:spacing w:val="-7"/>
        </w:rPr>
        <w:t xml:space="preserve"> </w:t>
      </w:r>
      <w:r>
        <w:t>multi-patient,</w:t>
      </w:r>
      <w:r>
        <w:rPr>
          <w:spacing w:val="-9"/>
        </w:rPr>
        <w:t xml:space="preserve"> </w:t>
      </w:r>
      <w:r>
        <w:t>multi-item</w:t>
      </w:r>
      <w:r>
        <w:rPr>
          <w:spacing w:val="-11"/>
        </w:rPr>
        <w:t xml:space="preserve"> </w:t>
      </w:r>
      <w:r>
        <w:t>sign</w:t>
      </w:r>
      <w:r>
        <w:rPr>
          <w:spacing w:val="-9"/>
        </w:rPr>
        <w:t xml:space="preserve"> </w:t>
      </w:r>
      <w:r>
        <w:t>list</w:t>
      </w:r>
      <w:r>
        <w:rPr>
          <w:spacing w:val="-9"/>
        </w:rPr>
        <w:t xml:space="preserve"> </w:t>
      </w:r>
      <w:r>
        <w:t>to</w:t>
      </w:r>
      <w:r>
        <w:rPr>
          <w:spacing w:val="-9"/>
        </w:rPr>
        <w:t xml:space="preserve"> </w:t>
      </w:r>
      <w:r>
        <w:t>reduce</w:t>
      </w:r>
      <w:r>
        <w:rPr>
          <w:spacing w:val="-7"/>
        </w:rPr>
        <w:t xml:space="preserve"> </w:t>
      </w:r>
      <w:r>
        <w:t>administrative</w:t>
      </w:r>
      <w:r>
        <w:rPr>
          <w:spacing w:val="-11"/>
        </w:rPr>
        <w:t xml:space="preserve"> </w:t>
      </w:r>
      <w:r>
        <w:rPr>
          <w:spacing w:val="-3"/>
        </w:rPr>
        <w:t>time</w:t>
      </w:r>
    </w:p>
    <w:p w:rsidR="00B668E2" w:rsidRDefault="00303B38">
      <w:pPr>
        <w:pStyle w:val="ListParagraph"/>
        <w:numPr>
          <w:ilvl w:val="1"/>
          <w:numId w:val="39"/>
        </w:numPr>
        <w:tabs>
          <w:tab w:val="left" w:pos="1199"/>
          <w:tab w:val="left" w:pos="1200"/>
        </w:tabs>
        <w:spacing w:before="119"/>
        <w:ind w:left="1199" w:hanging="361"/>
        <w:rPr>
          <w:rFonts w:ascii="Symbol" w:hAnsi="Symbol"/>
        </w:rPr>
      </w:pPr>
      <w:r>
        <w:t>Color-coded</w:t>
      </w:r>
      <w:r>
        <w:rPr>
          <w:spacing w:val="-8"/>
        </w:rPr>
        <w:t xml:space="preserve"> </w:t>
      </w:r>
      <w:r>
        <w:t>icons</w:t>
      </w:r>
      <w:r>
        <w:rPr>
          <w:spacing w:val="-7"/>
        </w:rPr>
        <w:t xml:space="preserve"> </w:t>
      </w:r>
      <w:r>
        <w:t>to</w:t>
      </w:r>
      <w:r>
        <w:rPr>
          <w:spacing w:val="-8"/>
        </w:rPr>
        <w:t xml:space="preserve"> </w:t>
      </w:r>
      <w:r>
        <w:t>indicate</w:t>
      </w:r>
      <w:r>
        <w:rPr>
          <w:spacing w:val="-7"/>
        </w:rPr>
        <w:t xml:space="preserve"> </w:t>
      </w:r>
      <w:r>
        <w:t>the</w:t>
      </w:r>
      <w:r>
        <w:rPr>
          <w:spacing w:val="-7"/>
        </w:rPr>
        <w:t xml:space="preserve"> </w:t>
      </w:r>
      <w:r>
        <w:t>status</w:t>
      </w:r>
      <w:r>
        <w:rPr>
          <w:spacing w:val="-8"/>
        </w:rPr>
        <w:t xml:space="preserve"> </w:t>
      </w:r>
      <w:r>
        <w:t>of</w:t>
      </w:r>
      <w:r>
        <w:rPr>
          <w:spacing w:val="-9"/>
        </w:rPr>
        <w:t xml:space="preserve"> </w:t>
      </w:r>
      <w:r>
        <w:t>items</w:t>
      </w:r>
      <w:r>
        <w:rPr>
          <w:spacing w:val="-7"/>
        </w:rPr>
        <w:t xml:space="preserve"> </w:t>
      </w:r>
      <w:r>
        <w:t>that</w:t>
      </w:r>
      <w:r>
        <w:rPr>
          <w:spacing w:val="-6"/>
        </w:rPr>
        <w:t xml:space="preserve"> </w:t>
      </w:r>
      <w:r>
        <w:t>require</w:t>
      </w:r>
      <w:r>
        <w:rPr>
          <w:spacing w:val="-5"/>
        </w:rPr>
        <w:t xml:space="preserve"> </w:t>
      </w:r>
      <w:r>
        <w:t>attention</w:t>
      </w:r>
    </w:p>
    <w:p w:rsidR="00B668E2" w:rsidRDefault="00303B38">
      <w:pPr>
        <w:pStyle w:val="ListParagraph"/>
        <w:numPr>
          <w:ilvl w:val="1"/>
          <w:numId w:val="39"/>
        </w:numPr>
        <w:tabs>
          <w:tab w:val="left" w:pos="1199"/>
          <w:tab w:val="left" w:pos="1200"/>
        </w:tabs>
        <w:spacing w:before="119"/>
        <w:ind w:right="1443"/>
        <w:rPr>
          <w:rFonts w:ascii="Symbol" w:hAnsi="Symbol"/>
        </w:rPr>
      </w:pPr>
      <w:r>
        <w:t>Flexible,</w:t>
      </w:r>
      <w:r>
        <w:rPr>
          <w:spacing w:val="-6"/>
        </w:rPr>
        <w:t xml:space="preserve"> </w:t>
      </w:r>
      <w:r>
        <w:t>pre-defined</w:t>
      </w:r>
      <w:r>
        <w:rPr>
          <w:spacing w:val="-8"/>
        </w:rPr>
        <w:t xml:space="preserve"> </w:t>
      </w:r>
      <w:r>
        <w:t>and</w:t>
      </w:r>
      <w:r>
        <w:rPr>
          <w:spacing w:val="-8"/>
        </w:rPr>
        <w:t xml:space="preserve"> </w:t>
      </w:r>
      <w:r>
        <w:t>custom</w:t>
      </w:r>
      <w:r>
        <w:rPr>
          <w:spacing w:val="-12"/>
        </w:rPr>
        <w:t xml:space="preserve"> </w:t>
      </w:r>
      <w:r>
        <w:t>reports</w:t>
      </w:r>
      <w:r>
        <w:rPr>
          <w:spacing w:val="-7"/>
        </w:rPr>
        <w:t xml:space="preserve"> </w:t>
      </w:r>
      <w:r>
        <w:t>to</w:t>
      </w:r>
      <w:r>
        <w:rPr>
          <w:spacing w:val="-9"/>
        </w:rPr>
        <w:t xml:space="preserve"> </w:t>
      </w:r>
      <w:r>
        <w:t>extract</w:t>
      </w:r>
      <w:r>
        <w:rPr>
          <w:spacing w:val="-10"/>
        </w:rPr>
        <w:t xml:space="preserve"> </w:t>
      </w:r>
      <w:r>
        <w:t>the</w:t>
      </w:r>
      <w:r>
        <w:rPr>
          <w:spacing w:val="-10"/>
        </w:rPr>
        <w:t xml:space="preserve"> </w:t>
      </w:r>
      <w:r>
        <w:t>most</w:t>
      </w:r>
      <w:r>
        <w:rPr>
          <w:spacing w:val="-5"/>
        </w:rPr>
        <w:t xml:space="preserve"> </w:t>
      </w:r>
      <w:r>
        <w:t>current</w:t>
      </w:r>
      <w:r>
        <w:rPr>
          <w:spacing w:val="-4"/>
        </w:rPr>
        <w:t xml:space="preserve"> </w:t>
      </w:r>
      <w:r>
        <w:t>data</w:t>
      </w:r>
      <w:r>
        <w:rPr>
          <w:spacing w:val="-8"/>
        </w:rPr>
        <w:t xml:space="preserve"> </w:t>
      </w:r>
      <w:r>
        <w:t>available</w:t>
      </w:r>
      <w:r>
        <w:rPr>
          <w:spacing w:val="-11"/>
        </w:rPr>
        <w:t xml:space="preserve"> </w:t>
      </w:r>
      <w:r>
        <w:t>for</w:t>
      </w:r>
      <w:r>
        <w:rPr>
          <w:spacing w:val="-8"/>
        </w:rPr>
        <w:t xml:space="preserve"> </w:t>
      </w:r>
      <w:r>
        <w:t>a</w:t>
      </w:r>
      <w:r>
        <w:rPr>
          <w:spacing w:val="-6"/>
        </w:rPr>
        <w:t xml:space="preserve"> </w:t>
      </w:r>
      <w:r>
        <w:t>variety of</w:t>
      </w:r>
      <w:r>
        <w:rPr>
          <w:spacing w:val="24"/>
        </w:rPr>
        <w:t xml:space="preserve"> </w:t>
      </w:r>
      <w:r>
        <w:t>criteria</w:t>
      </w:r>
    </w:p>
    <w:p w:rsidR="00B668E2" w:rsidRDefault="00B668E2">
      <w:pPr>
        <w:pStyle w:val="BodyText"/>
        <w:spacing w:before="8"/>
        <w:rPr>
          <w:sz w:val="32"/>
        </w:rPr>
      </w:pPr>
    </w:p>
    <w:p w:rsidR="00B668E2" w:rsidRDefault="00303B38">
      <w:pPr>
        <w:pStyle w:val="Heading4"/>
        <w:ind w:left="839"/>
      </w:pPr>
      <w:r>
        <w:t>Patch ORRC*1*8</w:t>
      </w:r>
    </w:p>
    <w:p w:rsidR="00B668E2" w:rsidRDefault="00303B38">
      <w:pPr>
        <w:pStyle w:val="ListParagraph"/>
        <w:numPr>
          <w:ilvl w:val="1"/>
          <w:numId w:val="39"/>
        </w:numPr>
        <w:tabs>
          <w:tab w:val="left" w:pos="1199"/>
          <w:tab w:val="left" w:pos="1200"/>
        </w:tabs>
        <w:spacing w:before="68" w:line="237" w:lineRule="auto"/>
        <w:ind w:right="1311"/>
        <w:rPr>
          <w:rFonts w:ascii="Symbol" w:hAnsi="Symbol"/>
          <w:sz w:val="24"/>
        </w:rPr>
      </w:pPr>
      <w:r>
        <w:t>This</w:t>
      </w:r>
      <w:r>
        <w:rPr>
          <w:spacing w:val="-10"/>
        </w:rPr>
        <w:t xml:space="preserve"> </w:t>
      </w:r>
      <w:r>
        <w:t>patch</w:t>
      </w:r>
      <w:r>
        <w:rPr>
          <w:spacing w:val="-10"/>
        </w:rPr>
        <w:t xml:space="preserve"> </w:t>
      </w:r>
      <w:r>
        <w:t>enhances</w:t>
      </w:r>
      <w:r>
        <w:rPr>
          <w:spacing w:val="-9"/>
        </w:rPr>
        <w:t xml:space="preserve"> </w:t>
      </w:r>
      <w:r>
        <w:t>the</w:t>
      </w:r>
      <w:r>
        <w:rPr>
          <w:spacing w:val="-11"/>
        </w:rPr>
        <w:t xml:space="preserve"> </w:t>
      </w:r>
      <w:r>
        <w:t>functionality</w:t>
      </w:r>
      <w:r>
        <w:rPr>
          <w:spacing w:val="-9"/>
        </w:rPr>
        <w:t xml:space="preserve"> </w:t>
      </w:r>
      <w:r>
        <w:t>of</w:t>
      </w:r>
      <w:r>
        <w:rPr>
          <w:spacing w:val="-10"/>
        </w:rPr>
        <w:t xml:space="preserve"> </w:t>
      </w:r>
      <w:r>
        <w:t>the</w:t>
      </w:r>
      <w:r>
        <w:rPr>
          <w:spacing w:val="-9"/>
        </w:rPr>
        <w:t xml:space="preserve"> </w:t>
      </w:r>
      <w:r>
        <w:t>Care</w:t>
      </w:r>
      <w:r>
        <w:rPr>
          <w:spacing w:val="-11"/>
        </w:rPr>
        <w:t xml:space="preserve"> </w:t>
      </w:r>
      <w:r>
        <w:t>Management</w:t>
      </w:r>
      <w:r>
        <w:rPr>
          <w:spacing w:val="-8"/>
        </w:rPr>
        <w:t xml:space="preserve"> </w:t>
      </w:r>
      <w:r>
        <w:t>application</w:t>
      </w:r>
      <w:r>
        <w:rPr>
          <w:spacing w:val="-9"/>
        </w:rPr>
        <w:t xml:space="preserve"> </w:t>
      </w:r>
      <w:r>
        <w:t>by</w:t>
      </w:r>
      <w:r>
        <w:rPr>
          <w:spacing w:val="-11"/>
        </w:rPr>
        <w:t xml:space="preserve"> </w:t>
      </w:r>
      <w:r>
        <w:t>supporting</w:t>
      </w:r>
      <w:r>
        <w:rPr>
          <w:spacing w:val="-9"/>
        </w:rPr>
        <w:t xml:space="preserve"> </w:t>
      </w:r>
      <w:r>
        <w:t>the</w:t>
      </w:r>
      <w:r>
        <w:rPr>
          <w:spacing w:val="-11"/>
        </w:rPr>
        <w:t xml:space="preserve"> </w:t>
      </w:r>
      <w:r>
        <w:t>co- existence of the Clinician and the Nursing Dashboard, which allows users to work in both Dashboards at the same</w:t>
      </w:r>
      <w:r>
        <w:rPr>
          <w:spacing w:val="-37"/>
        </w:rPr>
        <w:t xml:space="preserve"> </w:t>
      </w:r>
      <w:r>
        <w:t>time</w:t>
      </w:r>
    </w:p>
    <w:p w:rsidR="00B668E2" w:rsidRDefault="00303B38">
      <w:pPr>
        <w:pStyle w:val="ListParagraph"/>
        <w:numPr>
          <w:ilvl w:val="1"/>
          <w:numId w:val="39"/>
        </w:numPr>
        <w:tabs>
          <w:tab w:val="left" w:pos="1060"/>
        </w:tabs>
        <w:spacing w:before="4"/>
        <w:ind w:right="1394"/>
        <w:rPr>
          <w:rFonts w:ascii="Symbol" w:hAnsi="Symbol"/>
        </w:rPr>
      </w:pPr>
      <w:r>
        <w:t>The</w:t>
      </w:r>
      <w:r>
        <w:rPr>
          <w:spacing w:val="-9"/>
        </w:rPr>
        <w:t xml:space="preserve"> </w:t>
      </w:r>
      <w:r>
        <w:t>patch</w:t>
      </w:r>
      <w:r>
        <w:rPr>
          <w:spacing w:val="-10"/>
        </w:rPr>
        <w:t xml:space="preserve"> </w:t>
      </w:r>
      <w:r>
        <w:t>also</w:t>
      </w:r>
      <w:r>
        <w:rPr>
          <w:spacing w:val="-9"/>
        </w:rPr>
        <w:t xml:space="preserve"> </w:t>
      </w:r>
      <w:r>
        <w:t>makes</w:t>
      </w:r>
      <w:r>
        <w:rPr>
          <w:spacing w:val="-9"/>
        </w:rPr>
        <w:t xml:space="preserve"> </w:t>
      </w:r>
      <w:r>
        <w:t>sure</w:t>
      </w:r>
      <w:r>
        <w:rPr>
          <w:spacing w:val="-8"/>
        </w:rPr>
        <w:t xml:space="preserve"> </w:t>
      </w:r>
      <w:r>
        <w:t>that</w:t>
      </w:r>
      <w:r>
        <w:rPr>
          <w:spacing w:val="-9"/>
        </w:rPr>
        <w:t xml:space="preserve"> </w:t>
      </w:r>
      <w:r>
        <w:t>the</w:t>
      </w:r>
      <w:r>
        <w:rPr>
          <w:spacing w:val="-9"/>
        </w:rPr>
        <w:t xml:space="preserve"> </w:t>
      </w:r>
      <w:r>
        <w:t>Care</w:t>
      </w:r>
      <w:r>
        <w:rPr>
          <w:spacing w:val="-9"/>
        </w:rPr>
        <w:t xml:space="preserve"> </w:t>
      </w:r>
      <w:r>
        <w:t>Management</w:t>
      </w:r>
      <w:r>
        <w:rPr>
          <w:spacing w:val="-6"/>
        </w:rPr>
        <w:t xml:space="preserve"> </w:t>
      </w:r>
      <w:r>
        <w:t>application</w:t>
      </w:r>
      <w:r>
        <w:rPr>
          <w:spacing w:val="-12"/>
        </w:rPr>
        <w:t xml:space="preserve"> </w:t>
      </w:r>
      <w:r>
        <w:t>launches</w:t>
      </w:r>
      <w:r>
        <w:rPr>
          <w:spacing w:val="-9"/>
        </w:rPr>
        <w:t xml:space="preserve"> </w:t>
      </w:r>
      <w:r>
        <w:t>with</w:t>
      </w:r>
      <w:r>
        <w:rPr>
          <w:spacing w:val="-5"/>
        </w:rPr>
        <w:t xml:space="preserve"> </w:t>
      </w:r>
      <w:r>
        <w:t>JRE</w:t>
      </w:r>
      <w:r>
        <w:rPr>
          <w:spacing w:val="-3"/>
        </w:rPr>
        <w:t xml:space="preserve"> </w:t>
      </w:r>
      <w:r>
        <w:t>8</w:t>
      </w:r>
      <w:r>
        <w:rPr>
          <w:spacing w:val="-7"/>
        </w:rPr>
        <w:t xml:space="preserve"> </w:t>
      </w:r>
      <w:r>
        <w:t>(32</w:t>
      </w:r>
      <w:r>
        <w:rPr>
          <w:spacing w:val="-5"/>
        </w:rPr>
        <w:t xml:space="preserve"> </w:t>
      </w:r>
      <w:r>
        <w:t>bit)</w:t>
      </w:r>
      <w:r>
        <w:rPr>
          <w:spacing w:val="-4"/>
        </w:rPr>
        <w:t xml:space="preserve"> </w:t>
      </w:r>
      <w:r>
        <w:rPr>
          <w:spacing w:val="-3"/>
        </w:rPr>
        <w:t xml:space="preserve">or </w:t>
      </w:r>
      <w:r>
        <w:t>greater.</w:t>
      </w:r>
    </w:p>
    <w:p w:rsidR="00B668E2" w:rsidRDefault="00303B38">
      <w:pPr>
        <w:pStyle w:val="ListParagraph"/>
        <w:numPr>
          <w:ilvl w:val="1"/>
          <w:numId w:val="39"/>
        </w:numPr>
        <w:tabs>
          <w:tab w:val="left" w:pos="1059"/>
        </w:tabs>
        <w:ind w:left="1199" w:right="1021" w:hanging="362"/>
        <w:rPr>
          <w:rFonts w:ascii="Symbol" w:hAnsi="Symbol"/>
        </w:rPr>
      </w:pPr>
      <w:r>
        <w:t>In</w:t>
      </w:r>
      <w:r>
        <w:rPr>
          <w:spacing w:val="-8"/>
        </w:rPr>
        <w:t xml:space="preserve"> </w:t>
      </w:r>
      <w:r>
        <w:t>support</w:t>
      </w:r>
      <w:r>
        <w:rPr>
          <w:spacing w:val="-10"/>
        </w:rPr>
        <w:t xml:space="preserve"> </w:t>
      </w:r>
      <w:r>
        <w:t>of</w:t>
      </w:r>
      <w:r>
        <w:rPr>
          <w:spacing w:val="-10"/>
        </w:rPr>
        <w:t xml:space="preserve"> </w:t>
      </w:r>
      <w:r>
        <w:t>Section</w:t>
      </w:r>
      <w:r>
        <w:rPr>
          <w:spacing w:val="-7"/>
        </w:rPr>
        <w:t xml:space="preserve"> </w:t>
      </w:r>
      <w:r>
        <w:t>508</w:t>
      </w:r>
      <w:r>
        <w:rPr>
          <w:spacing w:val="-11"/>
        </w:rPr>
        <w:t xml:space="preserve"> </w:t>
      </w:r>
      <w:r>
        <w:t>Standards,</w:t>
      </w:r>
      <w:r>
        <w:rPr>
          <w:spacing w:val="-11"/>
        </w:rPr>
        <w:t xml:space="preserve"> </w:t>
      </w:r>
      <w:r>
        <w:t>Subpart</w:t>
      </w:r>
      <w:r>
        <w:rPr>
          <w:spacing w:val="-7"/>
        </w:rPr>
        <w:t xml:space="preserve"> </w:t>
      </w:r>
      <w:r>
        <w:t>B,</w:t>
      </w:r>
      <w:r>
        <w:rPr>
          <w:spacing w:val="-10"/>
        </w:rPr>
        <w:t xml:space="preserve"> </w:t>
      </w:r>
      <w:r>
        <w:t>1194.21,</w:t>
      </w:r>
      <w:r>
        <w:rPr>
          <w:spacing w:val="-8"/>
        </w:rPr>
        <w:t xml:space="preserve"> </w:t>
      </w:r>
      <w:r>
        <w:t>paragraph</w:t>
      </w:r>
      <w:r>
        <w:rPr>
          <w:spacing w:val="-11"/>
        </w:rPr>
        <w:t xml:space="preserve"> </w:t>
      </w:r>
      <w:r>
        <w:t>(i),</w:t>
      </w:r>
      <w:r>
        <w:rPr>
          <w:spacing w:val="-8"/>
        </w:rPr>
        <w:t xml:space="preserve"> </w:t>
      </w:r>
      <w:r>
        <w:t>a</w:t>
      </w:r>
      <w:r>
        <w:rPr>
          <w:spacing w:val="-9"/>
        </w:rPr>
        <w:t xml:space="preserve"> </w:t>
      </w:r>
      <w:r>
        <w:t>theme</w:t>
      </w:r>
      <w:r>
        <w:rPr>
          <w:spacing w:val="-8"/>
        </w:rPr>
        <w:t xml:space="preserve"> </w:t>
      </w:r>
      <w:r>
        <w:t>choice</w:t>
      </w:r>
      <w:r>
        <w:rPr>
          <w:spacing w:val="-10"/>
        </w:rPr>
        <w:t xml:space="preserve"> </w:t>
      </w:r>
      <w:r>
        <w:t>for</w:t>
      </w:r>
      <w:r>
        <w:rPr>
          <w:spacing w:val="-7"/>
        </w:rPr>
        <w:t xml:space="preserve"> </w:t>
      </w:r>
      <w:r>
        <w:t>users</w:t>
      </w:r>
      <w:r>
        <w:rPr>
          <w:spacing w:val="-9"/>
        </w:rPr>
        <w:t xml:space="preserve"> </w:t>
      </w:r>
      <w:r>
        <w:t>with limited</w:t>
      </w:r>
      <w:r>
        <w:rPr>
          <w:spacing w:val="-10"/>
        </w:rPr>
        <w:t xml:space="preserve"> </w:t>
      </w:r>
      <w:r>
        <w:t>color</w:t>
      </w:r>
      <w:r>
        <w:rPr>
          <w:spacing w:val="-5"/>
        </w:rPr>
        <w:t xml:space="preserve"> </w:t>
      </w:r>
      <w:r>
        <w:t>perception</w:t>
      </w:r>
      <w:r>
        <w:rPr>
          <w:spacing w:val="-9"/>
        </w:rPr>
        <w:t xml:space="preserve"> </w:t>
      </w:r>
      <w:r>
        <w:t>is</w:t>
      </w:r>
      <w:r>
        <w:rPr>
          <w:spacing w:val="-8"/>
        </w:rPr>
        <w:t xml:space="preserve"> </w:t>
      </w:r>
      <w:r>
        <w:t>included</w:t>
      </w:r>
      <w:r>
        <w:rPr>
          <w:spacing w:val="-6"/>
        </w:rPr>
        <w:t xml:space="preserve"> </w:t>
      </w:r>
      <w:r>
        <w:t>in</w:t>
      </w:r>
      <w:r>
        <w:rPr>
          <w:spacing w:val="-9"/>
        </w:rPr>
        <w:t xml:space="preserve"> </w:t>
      </w:r>
      <w:r>
        <w:t>this</w:t>
      </w:r>
      <w:r>
        <w:rPr>
          <w:spacing w:val="-9"/>
        </w:rPr>
        <w:t xml:space="preserve"> </w:t>
      </w:r>
      <w:r>
        <w:t>patch,</w:t>
      </w:r>
      <w:r>
        <w:rPr>
          <w:spacing w:val="-9"/>
        </w:rPr>
        <w:t xml:space="preserve"> </w:t>
      </w:r>
      <w:r>
        <w:t>along</w:t>
      </w:r>
      <w:r>
        <w:rPr>
          <w:spacing w:val="-8"/>
        </w:rPr>
        <w:t xml:space="preserve"> </w:t>
      </w:r>
      <w:r>
        <w:t>with</w:t>
      </w:r>
      <w:r>
        <w:rPr>
          <w:spacing w:val="-10"/>
        </w:rPr>
        <w:t xml:space="preserve"> </w:t>
      </w:r>
      <w:r>
        <w:t>several</w:t>
      </w:r>
      <w:r>
        <w:rPr>
          <w:spacing w:val="-5"/>
        </w:rPr>
        <w:t xml:space="preserve"> </w:t>
      </w:r>
      <w:r>
        <w:t>other</w:t>
      </w:r>
      <w:r>
        <w:rPr>
          <w:spacing w:val="-8"/>
        </w:rPr>
        <w:t xml:space="preserve"> </w:t>
      </w:r>
      <w:r>
        <w:t>fixes</w:t>
      </w:r>
      <w:r>
        <w:rPr>
          <w:spacing w:val="-9"/>
        </w:rPr>
        <w:t xml:space="preserve"> </w:t>
      </w:r>
      <w:r>
        <w:t>to</w:t>
      </w:r>
      <w:r>
        <w:rPr>
          <w:spacing w:val="-9"/>
        </w:rPr>
        <w:t xml:space="preserve"> </w:t>
      </w:r>
      <w:r>
        <w:t>enhance</w:t>
      </w:r>
      <w:r>
        <w:rPr>
          <w:spacing w:val="-8"/>
        </w:rPr>
        <w:t xml:space="preserve"> </w:t>
      </w:r>
      <w:r>
        <w:t>the</w:t>
      </w:r>
      <w:r>
        <w:rPr>
          <w:spacing w:val="-7"/>
        </w:rPr>
        <w:t xml:space="preserve"> </w:t>
      </w:r>
      <w:r>
        <w:t>508 compliance</w:t>
      </w:r>
      <w:r>
        <w:rPr>
          <w:spacing w:val="-10"/>
        </w:rPr>
        <w:t xml:space="preserve"> </w:t>
      </w:r>
      <w:r>
        <w:t>of</w:t>
      </w:r>
      <w:r>
        <w:rPr>
          <w:spacing w:val="-9"/>
        </w:rPr>
        <w:t xml:space="preserve"> </w:t>
      </w:r>
      <w:r>
        <w:t>the</w:t>
      </w:r>
      <w:r>
        <w:rPr>
          <w:spacing w:val="-7"/>
        </w:rPr>
        <w:t xml:space="preserve"> </w:t>
      </w:r>
      <w:r>
        <w:t>Care</w:t>
      </w:r>
      <w:r>
        <w:rPr>
          <w:spacing w:val="-11"/>
        </w:rPr>
        <w:t xml:space="preserve"> </w:t>
      </w:r>
      <w:r>
        <w:t>Management</w:t>
      </w:r>
      <w:r>
        <w:rPr>
          <w:spacing w:val="-9"/>
        </w:rPr>
        <w:t xml:space="preserve"> </w:t>
      </w:r>
      <w:r>
        <w:t>application.</w:t>
      </w:r>
    </w:p>
    <w:p w:rsidR="00B668E2" w:rsidRDefault="00B668E2">
      <w:pPr>
        <w:pStyle w:val="BodyText"/>
        <w:spacing w:before="4"/>
        <w:rPr>
          <w:sz w:val="32"/>
        </w:rPr>
      </w:pPr>
    </w:p>
    <w:p w:rsidR="00B668E2" w:rsidRDefault="00303B38">
      <w:pPr>
        <w:spacing w:line="242" w:lineRule="auto"/>
        <w:ind w:left="839" w:right="893"/>
        <w:rPr>
          <w:rFonts w:ascii="Arial" w:hAnsi="Arial"/>
          <w:sz w:val="20"/>
        </w:rPr>
      </w:pPr>
      <w:r>
        <w:rPr>
          <w:rFonts w:ascii="Arial" w:hAnsi="Arial"/>
          <w:b/>
          <w:sz w:val="20"/>
        </w:rPr>
        <w:t xml:space="preserve">KNOWN ISSUE: </w:t>
      </w:r>
      <w:r>
        <w:rPr>
          <w:rFonts w:ascii="Arial" w:hAnsi="Arial"/>
          <w:sz w:val="20"/>
        </w:rPr>
        <w:t>After you click a link, sometimes the link text disappears (becomes “whited-out”), and a</w:t>
      </w:r>
      <w:r>
        <w:rPr>
          <w:rFonts w:ascii="Arial" w:hAnsi="Arial"/>
          <w:spacing w:val="-3"/>
          <w:sz w:val="20"/>
        </w:rPr>
        <w:t xml:space="preserve"> </w:t>
      </w:r>
      <w:r>
        <w:rPr>
          <w:rFonts w:ascii="Arial" w:hAnsi="Arial"/>
          <w:sz w:val="20"/>
        </w:rPr>
        <w:t>dotted</w:t>
      </w:r>
      <w:r>
        <w:rPr>
          <w:rFonts w:ascii="Arial" w:hAnsi="Arial"/>
          <w:spacing w:val="-1"/>
          <w:sz w:val="20"/>
        </w:rPr>
        <w:t xml:space="preserve"> </w:t>
      </w:r>
      <w:r>
        <w:rPr>
          <w:rFonts w:ascii="Arial" w:hAnsi="Arial"/>
          <w:sz w:val="20"/>
        </w:rPr>
        <w:t>box</w:t>
      </w:r>
      <w:r>
        <w:rPr>
          <w:rFonts w:ascii="Arial" w:hAnsi="Arial"/>
          <w:spacing w:val="-2"/>
          <w:sz w:val="20"/>
        </w:rPr>
        <w:t xml:space="preserve"> </w:t>
      </w:r>
      <w:r>
        <w:rPr>
          <w:rFonts w:ascii="Arial" w:hAnsi="Arial"/>
          <w:sz w:val="20"/>
        </w:rPr>
        <w:t>is displayed.</w:t>
      </w:r>
      <w:r>
        <w:rPr>
          <w:rFonts w:ascii="Arial" w:hAnsi="Arial"/>
          <w:spacing w:val="-1"/>
          <w:sz w:val="20"/>
        </w:rPr>
        <w:t xml:space="preserve"> </w:t>
      </w:r>
      <w:r>
        <w:rPr>
          <w:rFonts w:ascii="Arial" w:hAnsi="Arial"/>
          <w:sz w:val="20"/>
        </w:rPr>
        <w:t>You</w:t>
      </w:r>
      <w:r>
        <w:rPr>
          <w:rFonts w:ascii="Arial" w:hAnsi="Arial"/>
          <w:spacing w:val="-3"/>
          <w:sz w:val="20"/>
        </w:rPr>
        <w:t xml:space="preserve"> </w:t>
      </w:r>
      <w:r>
        <w:rPr>
          <w:rFonts w:ascii="Arial" w:hAnsi="Arial"/>
          <w:sz w:val="20"/>
        </w:rPr>
        <w:t>can</w:t>
      </w:r>
      <w:r>
        <w:rPr>
          <w:rFonts w:ascii="Arial" w:hAnsi="Arial"/>
          <w:spacing w:val="-2"/>
          <w:sz w:val="20"/>
        </w:rPr>
        <w:t xml:space="preserve"> </w:t>
      </w:r>
      <w:r>
        <w:rPr>
          <w:rFonts w:ascii="Arial" w:hAnsi="Arial"/>
          <w:sz w:val="20"/>
        </w:rPr>
        <w:t>still</w:t>
      </w:r>
      <w:r>
        <w:rPr>
          <w:rFonts w:ascii="Arial" w:hAnsi="Arial"/>
          <w:spacing w:val="-4"/>
          <w:sz w:val="20"/>
        </w:rPr>
        <w:t xml:space="preserve"> </w:t>
      </w:r>
      <w:r>
        <w:rPr>
          <w:rFonts w:ascii="Arial" w:hAnsi="Arial"/>
          <w:sz w:val="20"/>
        </w:rPr>
        <w:t>click</w:t>
      </w:r>
      <w:r>
        <w:rPr>
          <w:rFonts w:ascii="Arial" w:hAnsi="Arial"/>
          <w:spacing w:val="1"/>
          <w:sz w:val="20"/>
        </w:rPr>
        <w:t xml:space="preserve"> </w:t>
      </w:r>
      <w:r>
        <w:rPr>
          <w:rFonts w:ascii="Arial" w:hAnsi="Arial"/>
          <w:sz w:val="20"/>
        </w:rPr>
        <w:t>on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box</w:t>
      </w:r>
      <w:r>
        <w:rPr>
          <w:rFonts w:ascii="Arial" w:hAnsi="Arial"/>
          <w:spacing w:val="-2"/>
          <w:sz w:val="20"/>
        </w:rPr>
        <w:t xml:space="preserve"> </w:t>
      </w:r>
      <w:r>
        <w:rPr>
          <w:rFonts w:ascii="Arial" w:hAnsi="Arial"/>
          <w:sz w:val="20"/>
        </w:rPr>
        <w:t>to</w:t>
      </w:r>
      <w:r>
        <w:rPr>
          <w:rFonts w:ascii="Arial" w:hAnsi="Arial"/>
          <w:spacing w:val="-3"/>
          <w:sz w:val="20"/>
        </w:rPr>
        <w:t xml:space="preserve"> </w:t>
      </w:r>
      <w:r>
        <w:rPr>
          <w:rFonts w:ascii="Arial" w:hAnsi="Arial"/>
          <w:sz w:val="20"/>
        </w:rPr>
        <w:t>invoke</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link.</w:t>
      </w:r>
      <w:r>
        <w:rPr>
          <w:rFonts w:ascii="Arial" w:hAnsi="Arial"/>
          <w:spacing w:val="-3"/>
          <w:sz w:val="20"/>
        </w:rPr>
        <w:t xml:space="preserve"> </w:t>
      </w:r>
      <w:r>
        <w:rPr>
          <w:rFonts w:ascii="Arial" w:hAnsi="Arial"/>
          <w:sz w:val="20"/>
        </w:rPr>
        <w:t>Also</w:t>
      </w:r>
      <w:r>
        <w:rPr>
          <w:rFonts w:ascii="Arial" w:hAnsi="Arial"/>
          <w:spacing w:val="2"/>
          <w:sz w:val="20"/>
        </w:rPr>
        <w:t xml:space="preserve"> </w:t>
      </w:r>
      <w:r>
        <w:rPr>
          <w:rFonts w:ascii="Arial" w:hAnsi="Arial"/>
          <w:sz w:val="20"/>
        </w:rPr>
        <w:t>you</w:t>
      </w:r>
      <w:r>
        <w:rPr>
          <w:rFonts w:ascii="Arial" w:hAnsi="Arial"/>
          <w:spacing w:val="-1"/>
          <w:sz w:val="20"/>
        </w:rPr>
        <w:t xml:space="preserve"> </w:t>
      </w:r>
      <w:r>
        <w:rPr>
          <w:rFonts w:ascii="Arial" w:hAnsi="Arial"/>
          <w:sz w:val="20"/>
        </w:rPr>
        <w:t>may</w:t>
      </w:r>
      <w:r>
        <w:rPr>
          <w:rFonts w:ascii="Arial" w:hAnsi="Arial"/>
          <w:spacing w:val="-6"/>
          <w:sz w:val="20"/>
        </w:rPr>
        <w:t xml:space="preserve"> </w:t>
      </w:r>
      <w:r>
        <w:rPr>
          <w:rFonts w:ascii="Arial" w:hAnsi="Arial"/>
          <w:sz w:val="20"/>
        </w:rPr>
        <w:t>click</w:t>
      </w:r>
      <w:r>
        <w:rPr>
          <w:rFonts w:ascii="Arial" w:hAnsi="Arial"/>
          <w:spacing w:val="1"/>
          <w:sz w:val="20"/>
        </w:rPr>
        <w:t xml:space="preserve"> </w:t>
      </w:r>
      <w:r>
        <w:rPr>
          <w:rFonts w:ascii="Arial" w:hAnsi="Arial"/>
          <w:sz w:val="20"/>
        </w:rPr>
        <w:t>in</w:t>
      </w:r>
      <w:r>
        <w:rPr>
          <w:rFonts w:ascii="Arial" w:hAnsi="Arial"/>
          <w:spacing w:val="-3"/>
          <w:sz w:val="20"/>
        </w:rPr>
        <w:t xml:space="preserve"> </w:t>
      </w:r>
      <w:r>
        <w:rPr>
          <w:rFonts w:ascii="Arial" w:hAnsi="Arial"/>
          <w:sz w:val="20"/>
        </w:rPr>
        <w:t>the</w:t>
      </w:r>
      <w:r>
        <w:rPr>
          <w:rFonts w:ascii="Arial" w:hAnsi="Arial"/>
          <w:spacing w:val="-3"/>
          <w:sz w:val="20"/>
        </w:rPr>
        <w:t xml:space="preserve"> </w:t>
      </w:r>
      <w:r>
        <w:rPr>
          <w:rFonts w:ascii="Arial" w:hAnsi="Arial"/>
          <w:sz w:val="20"/>
        </w:rPr>
        <w:t>pane that contains the link to restore the</w:t>
      </w:r>
      <w:r>
        <w:rPr>
          <w:rFonts w:ascii="Arial" w:hAnsi="Arial"/>
          <w:spacing w:val="-2"/>
          <w:sz w:val="20"/>
        </w:rPr>
        <w:t xml:space="preserve"> </w:t>
      </w:r>
      <w:r>
        <w:rPr>
          <w:rFonts w:ascii="Arial" w:hAnsi="Arial"/>
          <w:sz w:val="20"/>
        </w:rPr>
        <w:t>text.</w:t>
      </w:r>
    </w:p>
    <w:p w:rsidR="00B668E2" w:rsidRDefault="00303B38">
      <w:pPr>
        <w:pStyle w:val="BodyText"/>
        <w:spacing w:before="111"/>
        <w:ind w:left="891"/>
      </w:pPr>
      <w:r>
        <w:t xml:space="preserve">See the </w:t>
      </w:r>
      <w:hyperlink w:anchor="_bookmark98" w:history="1">
        <w:r>
          <w:rPr>
            <w:color w:val="3333FF"/>
            <w:u w:val="single" w:color="0000FF"/>
          </w:rPr>
          <w:t>Appendix</w:t>
        </w:r>
        <w:r>
          <w:rPr>
            <w:color w:val="3333FF"/>
          </w:rPr>
          <w:t xml:space="preserve"> </w:t>
        </w:r>
      </w:hyperlink>
      <w:r>
        <w:t>for further information.</w:t>
      </w:r>
    </w:p>
    <w:p w:rsidR="00B668E2" w:rsidRDefault="00B668E2">
      <w:pPr>
        <w:pStyle w:val="BodyText"/>
        <w:spacing w:before="6"/>
        <w:rPr>
          <w:sz w:val="26"/>
        </w:rPr>
      </w:pPr>
    </w:p>
    <w:p w:rsidR="00B668E2" w:rsidRDefault="00303B38">
      <w:pPr>
        <w:pStyle w:val="Heading4"/>
        <w:spacing w:before="92"/>
        <w:ind w:left="839"/>
      </w:pPr>
      <w:r>
        <w:t>Care Management Perspectives</w:t>
      </w:r>
    </w:p>
    <w:p w:rsidR="00B668E2" w:rsidRDefault="00B668E2">
      <w:pPr>
        <w:pStyle w:val="BodyText"/>
        <w:spacing w:before="3"/>
        <w:rPr>
          <w:rFonts w:ascii="Arial"/>
          <w:b/>
          <w:sz w:val="36"/>
        </w:rPr>
      </w:pPr>
    </w:p>
    <w:p w:rsidR="00B668E2" w:rsidRDefault="00303B38">
      <w:pPr>
        <w:pStyle w:val="Heading5"/>
        <w:numPr>
          <w:ilvl w:val="1"/>
          <w:numId w:val="39"/>
        </w:numPr>
        <w:tabs>
          <w:tab w:val="left" w:pos="1199"/>
          <w:tab w:val="left" w:pos="1200"/>
        </w:tabs>
        <w:ind w:left="1199" w:hanging="361"/>
        <w:rPr>
          <w:rFonts w:ascii="Symbol" w:hAnsi="Symbol"/>
        </w:rPr>
      </w:pPr>
      <w:bookmarkStart w:id="6" w:name="_Clinician_Dashboard"/>
      <w:bookmarkEnd w:id="6"/>
      <w:r>
        <w:t>Clinician</w:t>
      </w:r>
      <w:r>
        <w:rPr>
          <w:spacing w:val="-23"/>
        </w:rPr>
        <w:t xml:space="preserve"> </w:t>
      </w:r>
      <w:r>
        <w:t>Dashboard</w:t>
      </w:r>
    </w:p>
    <w:p w:rsidR="00B668E2" w:rsidRDefault="00303B38">
      <w:pPr>
        <w:pStyle w:val="BodyText"/>
        <w:ind w:left="1198" w:right="1266"/>
      </w:pPr>
      <w:r>
        <w:t>The Clinician Dashboard provides clinicians with an easy-to-read table that lists patients who have items that need attention. The table allows clinicians to quickly and easily view healthcare information. For example, you can use the Clinician Dashboard to quickly determine which patients have order results that should be reviewed or acknowledged, or documents that need to be signed.</w:t>
      </w:r>
    </w:p>
    <w:p w:rsidR="00B668E2" w:rsidRDefault="00B668E2">
      <w:pPr>
        <w:sectPr w:rsidR="00B668E2">
          <w:footerReference w:type="default" r:id="rId10"/>
          <w:pgSz w:w="12240" w:h="15840"/>
          <w:pgMar w:top="1500" w:right="600" w:bottom="1200" w:left="740" w:header="0" w:footer="1008" w:gutter="0"/>
          <w:pgNumType w:start="1"/>
          <w:cols w:space="720"/>
        </w:sectPr>
      </w:pPr>
    </w:p>
    <w:p w:rsidR="00B668E2" w:rsidRDefault="00303B38">
      <w:pPr>
        <w:pStyle w:val="Heading5"/>
        <w:numPr>
          <w:ilvl w:val="1"/>
          <w:numId w:val="39"/>
        </w:numPr>
        <w:tabs>
          <w:tab w:val="left" w:pos="1199"/>
          <w:tab w:val="left" w:pos="1200"/>
        </w:tabs>
        <w:spacing w:before="75" w:line="269" w:lineRule="exact"/>
        <w:ind w:left="1199" w:hanging="361"/>
        <w:rPr>
          <w:rFonts w:ascii="Symbol" w:hAnsi="Symbol"/>
        </w:rPr>
      </w:pPr>
      <w:bookmarkStart w:id="7" w:name="_Nurse_Dashboard"/>
      <w:bookmarkEnd w:id="7"/>
      <w:r>
        <w:lastRenderedPageBreak/>
        <w:t>Nurse</w:t>
      </w:r>
      <w:r>
        <w:rPr>
          <w:spacing w:val="-1"/>
        </w:rPr>
        <w:t xml:space="preserve"> </w:t>
      </w:r>
      <w:r>
        <w:t>Dashboard</w:t>
      </w:r>
    </w:p>
    <w:p w:rsidR="00B668E2" w:rsidRDefault="00303B38">
      <w:pPr>
        <w:pStyle w:val="BodyText"/>
        <w:ind w:left="1159" w:right="2492" w:firstLine="1"/>
      </w:pPr>
      <w:r>
        <w:t>The Nurse Dashboard provides nurses with an easy-to-read table that lists patients who have items that require a nurse’s attention. For example, you can use the Nurse Dashboard to quickly determine which patients have orders that need to be verified. The Nurse dashboard also displays patients’ vitals.</w:t>
      </w:r>
    </w:p>
    <w:p w:rsidR="00B668E2" w:rsidRDefault="00B55B53">
      <w:pPr>
        <w:pStyle w:val="Heading5"/>
        <w:numPr>
          <w:ilvl w:val="1"/>
          <w:numId w:val="39"/>
        </w:numPr>
        <w:tabs>
          <w:tab w:val="left" w:pos="1199"/>
          <w:tab w:val="left" w:pos="1200"/>
        </w:tabs>
        <w:spacing w:before="1" w:line="269" w:lineRule="exact"/>
        <w:ind w:left="1199" w:hanging="361"/>
        <w:rPr>
          <w:rFonts w:ascii="Symbol" w:hAnsi="Symbol"/>
        </w:rPr>
      </w:pPr>
      <w:hyperlink w:anchor="_bookmark64" w:history="1">
        <w:bookmarkStart w:id="8" w:name="_Query_Tool"/>
        <w:bookmarkEnd w:id="8"/>
        <w:r w:rsidR="00303B38">
          <w:t>Query</w:t>
        </w:r>
        <w:r w:rsidR="00303B38">
          <w:rPr>
            <w:spacing w:val="-3"/>
          </w:rPr>
          <w:t xml:space="preserve"> </w:t>
        </w:r>
        <w:r w:rsidR="00303B38">
          <w:t>Tool</w:t>
        </w:r>
      </w:hyperlink>
    </w:p>
    <w:p w:rsidR="00B668E2" w:rsidRDefault="00303B38">
      <w:pPr>
        <w:pStyle w:val="BodyText"/>
        <w:ind w:left="1160" w:right="2389"/>
      </w:pPr>
      <w:r>
        <w:t>The Query Tool allows you to create reports based on patient data. You can use the five predefined reports (</w:t>
      </w:r>
      <w:hyperlink w:anchor="_bookmark64" w:history="1">
        <w:r>
          <w:t xml:space="preserve">Abnormal Results, </w:t>
        </w:r>
      </w:hyperlink>
      <w:hyperlink w:anchor="_bookmark64" w:history="1">
        <w:r>
          <w:t xml:space="preserve">Consult Status, </w:t>
        </w:r>
      </w:hyperlink>
      <w:hyperlink w:anchor="_bookmark64" w:history="1">
        <w:r>
          <w:t>Incomplete Orders,</w:t>
        </w:r>
      </w:hyperlink>
      <w:r>
        <w:t xml:space="preserve"> </w:t>
      </w:r>
      <w:hyperlink w:anchor="_bookmark66" w:history="1">
        <w:r>
          <w:t xml:space="preserve">Recent Activity, </w:t>
        </w:r>
      </w:hyperlink>
      <w:r>
        <w:t xml:space="preserve">and </w:t>
      </w:r>
      <w:hyperlink w:anchor="_bookmark66" w:history="1">
        <w:r>
          <w:t>Scheduled/Due</w:t>
        </w:r>
      </w:hyperlink>
      <w:r>
        <w:t xml:space="preserve"> </w:t>
      </w:r>
      <w:hyperlink w:anchor="_bookmark66" w:history="1">
        <w:r>
          <w:t>Activity</w:t>
        </w:r>
      </w:hyperlink>
      <w:r>
        <w:t xml:space="preserve">) or you can </w:t>
      </w:r>
      <w:hyperlink w:anchor="_bookmark66" w:history="1">
        <w:r>
          <w:t>create a custom report.</w:t>
        </w:r>
      </w:hyperlink>
    </w:p>
    <w:p w:rsidR="00B668E2" w:rsidRDefault="00B668E2">
      <w:pPr>
        <w:pStyle w:val="BodyText"/>
        <w:spacing w:before="10"/>
        <w:rPr>
          <w:sz w:val="21"/>
        </w:rPr>
      </w:pPr>
    </w:p>
    <w:p w:rsidR="00B668E2" w:rsidRDefault="00B55B53">
      <w:pPr>
        <w:pStyle w:val="Heading5"/>
        <w:numPr>
          <w:ilvl w:val="1"/>
          <w:numId w:val="39"/>
        </w:numPr>
        <w:tabs>
          <w:tab w:val="left" w:pos="1158"/>
          <w:tab w:val="left" w:pos="1159"/>
        </w:tabs>
        <w:ind w:left="1158" w:hanging="359"/>
        <w:rPr>
          <w:rFonts w:ascii="Symbol" w:hAnsi="Symbol"/>
        </w:rPr>
      </w:pPr>
      <w:hyperlink w:anchor="_bookmark58" w:history="1">
        <w:bookmarkStart w:id="9" w:name="_Sign_List"/>
        <w:bookmarkEnd w:id="9"/>
        <w:r w:rsidR="00303B38">
          <w:t>Sign</w:t>
        </w:r>
        <w:r w:rsidR="00303B38">
          <w:rPr>
            <w:spacing w:val="-1"/>
          </w:rPr>
          <w:t xml:space="preserve"> </w:t>
        </w:r>
        <w:r w:rsidR="00303B38">
          <w:t>List</w:t>
        </w:r>
      </w:hyperlink>
    </w:p>
    <w:p w:rsidR="00B668E2" w:rsidRDefault="00303B38">
      <w:pPr>
        <w:pStyle w:val="BodyText"/>
        <w:ind w:left="1157" w:right="2242" w:firstLine="3"/>
      </w:pPr>
      <w:r>
        <w:t>The Sign List allows you to sign multiple items for multiple patients. For example, using</w:t>
      </w:r>
      <w:r>
        <w:rPr>
          <w:spacing w:val="-11"/>
        </w:rPr>
        <w:t xml:space="preserve"> </w:t>
      </w:r>
      <w:r>
        <w:t>the</w:t>
      </w:r>
      <w:r>
        <w:rPr>
          <w:spacing w:val="-7"/>
        </w:rPr>
        <w:t xml:space="preserve"> </w:t>
      </w:r>
      <w:r>
        <w:t>Sign</w:t>
      </w:r>
      <w:r>
        <w:rPr>
          <w:spacing w:val="-10"/>
        </w:rPr>
        <w:t xml:space="preserve"> </w:t>
      </w:r>
      <w:r>
        <w:t>List</w:t>
      </w:r>
      <w:r>
        <w:rPr>
          <w:spacing w:val="51"/>
        </w:rPr>
        <w:t xml:space="preserve"> </w:t>
      </w:r>
      <w:r>
        <w:t>you</w:t>
      </w:r>
      <w:r>
        <w:rPr>
          <w:spacing w:val="-10"/>
        </w:rPr>
        <w:t xml:space="preserve"> </w:t>
      </w:r>
      <w:r>
        <w:t>could</w:t>
      </w:r>
      <w:r>
        <w:rPr>
          <w:spacing w:val="-8"/>
        </w:rPr>
        <w:t xml:space="preserve"> </w:t>
      </w:r>
      <w:r>
        <w:t>sign</w:t>
      </w:r>
      <w:r>
        <w:rPr>
          <w:spacing w:val="-7"/>
        </w:rPr>
        <w:t xml:space="preserve"> </w:t>
      </w:r>
      <w:r>
        <w:t>a</w:t>
      </w:r>
      <w:r>
        <w:rPr>
          <w:spacing w:val="-8"/>
        </w:rPr>
        <w:t xml:space="preserve"> </w:t>
      </w:r>
      <w:r>
        <w:t>discharge</w:t>
      </w:r>
      <w:r>
        <w:rPr>
          <w:spacing w:val="-9"/>
        </w:rPr>
        <w:t xml:space="preserve"> </w:t>
      </w:r>
      <w:r>
        <w:t>summary</w:t>
      </w:r>
      <w:r>
        <w:rPr>
          <w:spacing w:val="-9"/>
        </w:rPr>
        <w:t xml:space="preserve"> </w:t>
      </w:r>
      <w:r>
        <w:t>for</w:t>
      </w:r>
      <w:r>
        <w:rPr>
          <w:spacing w:val="-10"/>
        </w:rPr>
        <w:t xml:space="preserve"> </w:t>
      </w:r>
      <w:r>
        <w:t>John</w:t>
      </w:r>
      <w:r>
        <w:rPr>
          <w:spacing w:val="-10"/>
        </w:rPr>
        <w:t xml:space="preserve"> </w:t>
      </w:r>
      <w:r>
        <w:t>Smith</w:t>
      </w:r>
      <w:r>
        <w:rPr>
          <w:spacing w:val="-9"/>
        </w:rPr>
        <w:t xml:space="preserve"> </w:t>
      </w:r>
      <w:r>
        <w:t>and</w:t>
      </w:r>
      <w:r>
        <w:rPr>
          <w:spacing w:val="-10"/>
        </w:rPr>
        <w:t xml:space="preserve"> </w:t>
      </w:r>
      <w:r>
        <w:t>notes</w:t>
      </w:r>
      <w:r>
        <w:rPr>
          <w:spacing w:val="-9"/>
        </w:rPr>
        <w:t xml:space="preserve"> </w:t>
      </w:r>
      <w:r>
        <w:t>for Jane</w:t>
      </w:r>
      <w:r>
        <w:rPr>
          <w:spacing w:val="-9"/>
        </w:rPr>
        <w:t xml:space="preserve"> </w:t>
      </w:r>
      <w:r>
        <w:t>Smith</w:t>
      </w:r>
      <w:r>
        <w:rPr>
          <w:spacing w:val="-12"/>
        </w:rPr>
        <w:t xml:space="preserve"> </w:t>
      </w:r>
      <w:r>
        <w:t>simultaneously.</w:t>
      </w:r>
      <w:r>
        <w:rPr>
          <w:spacing w:val="-10"/>
        </w:rPr>
        <w:t xml:space="preserve"> </w:t>
      </w:r>
      <w:r>
        <w:t>The</w:t>
      </w:r>
      <w:r>
        <w:rPr>
          <w:spacing w:val="1"/>
        </w:rPr>
        <w:t xml:space="preserve"> </w:t>
      </w:r>
      <w:r>
        <w:t>types</w:t>
      </w:r>
      <w:r>
        <w:rPr>
          <w:spacing w:val="-9"/>
        </w:rPr>
        <w:t xml:space="preserve"> </w:t>
      </w:r>
      <w:r>
        <w:t>of</w:t>
      </w:r>
      <w:r>
        <w:rPr>
          <w:spacing w:val="-9"/>
        </w:rPr>
        <w:t xml:space="preserve"> </w:t>
      </w:r>
      <w:r>
        <w:t>items</w:t>
      </w:r>
      <w:r>
        <w:rPr>
          <w:spacing w:val="-9"/>
        </w:rPr>
        <w:t xml:space="preserve"> </w:t>
      </w:r>
      <w:r>
        <w:t>that</w:t>
      </w:r>
      <w:r>
        <w:rPr>
          <w:spacing w:val="-7"/>
        </w:rPr>
        <w:t xml:space="preserve"> </w:t>
      </w:r>
      <w:r>
        <w:t>appear</w:t>
      </w:r>
      <w:r>
        <w:rPr>
          <w:spacing w:val="-8"/>
        </w:rPr>
        <w:t xml:space="preserve"> </w:t>
      </w:r>
      <w:r>
        <w:t>on</w:t>
      </w:r>
      <w:r>
        <w:rPr>
          <w:spacing w:val="-11"/>
        </w:rPr>
        <w:t xml:space="preserve"> </w:t>
      </w:r>
      <w:r>
        <w:t>your</w:t>
      </w:r>
      <w:r>
        <w:rPr>
          <w:spacing w:val="-7"/>
        </w:rPr>
        <w:t xml:space="preserve"> </w:t>
      </w:r>
      <w:r>
        <w:t>Sign</w:t>
      </w:r>
      <w:r>
        <w:rPr>
          <w:spacing w:val="-8"/>
        </w:rPr>
        <w:t xml:space="preserve"> </w:t>
      </w:r>
      <w:r>
        <w:t>List</w:t>
      </w:r>
      <w:r>
        <w:rPr>
          <w:spacing w:val="-7"/>
        </w:rPr>
        <w:t xml:space="preserve"> </w:t>
      </w:r>
      <w:r>
        <w:t>depend on which dashboard you are using. Items that appear on the Sign List for the Clinician</w:t>
      </w:r>
      <w:r>
        <w:rPr>
          <w:spacing w:val="-13"/>
        </w:rPr>
        <w:t xml:space="preserve"> </w:t>
      </w:r>
      <w:r>
        <w:t>Dashboard</w:t>
      </w:r>
      <w:r>
        <w:rPr>
          <w:spacing w:val="-13"/>
        </w:rPr>
        <w:t xml:space="preserve"> </w:t>
      </w:r>
      <w:r>
        <w:t>include</w:t>
      </w:r>
      <w:r>
        <w:rPr>
          <w:spacing w:val="-12"/>
        </w:rPr>
        <w:t xml:space="preserve"> </w:t>
      </w:r>
      <w:r>
        <w:t>unsigned</w:t>
      </w:r>
      <w:r>
        <w:rPr>
          <w:spacing w:val="-11"/>
        </w:rPr>
        <w:t xml:space="preserve"> </w:t>
      </w:r>
      <w:r>
        <w:t>and</w:t>
      </w:r>
      <w:r>
        <w:rPr>
          <w:spacing w:val="-15"/>
        </w:rPr>
        <w:t xml:space="preserve"> </w:t>
      </w:r>
      <w:r>
        <w:t>uncosigned</w:t>
      </w:r>
      <w:r>
        <w:rPr>
          <w:spacing w:val="-12"/>
        </w:rPr>
        <w:t xml:space="preserve"> </w:t>
      </w:r>
      <w:r>
        <w:t>clinical</w:t>
      </w:r>
      <w:r>
        <w:rPr>
          <w:spacing w:val="35"/>
        </w:rPr>
        <w:t xml:space="preserve"> </w:t>
      </w:r>
      <w:r>
        <w:t>documents.</w:t>
      </w:r>
      <w:r>
        <w:rPr>
          <w:spacing w:val="-11"/>
        </w:rPr>
        <w:t xml:space="preserve"> </w:t>
      </w:r>
      <w:r>
        <w:t>Items</w:t>
      </w:r>
      <w:r>
        <w:rPr>
          <w:spacing w:val="-12"/>
        </w:rPr>
        <w:t xml:space="preserve"> </w:t>
      </w:r>
      <w:r>
        <w:t>that appear on the Sign List for the Nurse Dashboard include unverified orders and completed text</w:t>
      </w:r>
      <w:r>
        <w:rPr>
          <w:spacing w:val="-22"/>
        </w:rPr>
        <w:t xml:space="preserve"> </w:t>
      </w:r>
      <w:r>
        <w:t>orders.</w:t>
      </w:r>
    </w:p>
    <w:p w:rsidR="00B668E2" w:rsidRDefault="00303B38">
      <w:pPr>
        <w:pStyle w:val="BodyText"/>
        <w:tabs>
          <w:tab w:val="left" w:pos="1520"/>
        </w:tabs>
        <w:spacing w:before="116"/>
        <w:ind w:left="1520" w:right="2918" w:hanging="722"/>
      </w:pPr>
      <w:r>
        <w:rPr>
          <w:b/>
          <w:spacing w:val="-3"/>
        </w:rPr>
        <w:t>Note:</w:t>
      </w:r>
      <w:r>
        <w:rPr>
          <w:b/>
          <w:spacing w:val="-3"/>
        </w:rPr>
        <w:tab/>
      </w:r>
      <w:r>
        <w:t>The</w:t>
      </w:r>
      <w:r>
        <w:rPr>
          <w:spacing w:val="-10"/>
        </w:rPr>
        <w:t xml:space="preserve"> </w:t>
      </w:r>
      <w:r>
        <w:t>Clinical</w:t>
      </w:r>
      <w:r>
        <w:rPr>
          <w:spacing w:val="-8"/>
        </w:rPr>
        <w:t xml:space="preserve"> </w:t>
      </w:r>
      <w:r>
        <w:t>Application</w:t>
      </w:r>
      <w:r>
        <w:rPr>
          <w:spacing w:val="-9"/>
        </w:rPr>
        <w:t xml:space="preserve"> </w:t>
      </w:r>
      <w:r>
        <w:t>Coordinator</w:t>
      </w:r>
      <w:r>
        <w:rPr>
          <w:spacing w:val="-9"/>
        </w:rPr>
        <w:t xml:space="preserve"> </w:t>
      </w:r>
      <w:r>
        <w:t>(CAC)</w:t>
      </w:r>
      <w:r>
        <w:rPr>
          <w:spacing w:val="-10"/>
        </w:rPr>
        <w:t xml:space="preserve"> </w:t>
      </w:r>
      <w:r>
        <w:t>at</w:t>
      </w:r>
      <w:r>
        <w:rPr>
          <w:spacing w:val="-9"/>
        </w:rPr>
        <w:t xml:space="preserve"> </w:t>
      </w:r>
      <w:r>
        <w:t>your</w:t>
      </w:r>
      <w:r>
        <w:rPr>
          <w:spacing w:val="-9"/>
        </w:rPr>
        <w:t xml:space="preserve"> </w:t>
      </w:r>
      <w:r>
        <w:t>site</w:t>
      </w:r>
      <w:r>
        <w:rPr>
          <w:spacing w:val="-9"/>
        </w:rPr>
        <w:t xml:space="preserve"> </w:t>
      </w:r>
      <w:r>
        <w:t>assigns</w:t>
      </w:r>
      <w:r>
        <w:rPr>
          <w:spacing w:val="-9"/>
        </w:rPr>
        <w:t xml:space="preserve"> </w:t>
      </w:r>
      <w:r>
        <w:t>access</w:t>
      </w:r>
      <w:r>
        <w:rPr>
          <w:spacing w:val="-10"/>
        </w:rPr>
        <w:t xml:space="preserve"> </w:t>
      </w:r>
      <w:r>
        <w:t>to Health</w:t>
      </w:r>
      <w:r>
        <w:rPr>
          <w:i/>
        </w:rPr>
        <w:t>e</w:t>
      </w:r>
      <w:r>
        <w:t>Vet Desktop perspectives. You may not have access to all of the perspectives listed</w:t>
      </w:r>
      <w:r>
        <w:rPr>
          <w:spacing w:val="-16"/>
        </w:rPr>
        <w:t xml:space="preserve"> </w:t>
      </w:r>
      <w:r>
        <w:t>above.</w:t>
      </w:r>
    </w:p>
    <w:p w:rsidR="00B668E2" w:rsidRDefault="00B668E2">
      <w:pPr>
        <w:pStyle w:val="BodyText"/>
        <w:spacing w:before="6"/>
        <w:rPr>
          <w:sz w:val="26"/>
        </w:rPr>
      </w:pPr>
    </w:p>
    <w:p w:rsidR="00B668E2" w:rsidRDefault="00303B38">
      <w:pPr>
        <w:pStyle w:val="Heading4"/>
        <w:ind w:left="800"/>
        <w:rPr>
          <w:rFonts w:ascii="Times New Roman"/>
        </w:rPr>
      </w:pPr>
      <w:bookmarkStart w:id="10" w:name="_bookmark1"/>
      <w:bookmarkEnd w:id="10"/>
      <w:r>
        <w:rPr>
          <w:rFonts w:ascii="Times New Roman"/>
        </w:rPr>
        <w:t>Dashboard Coexistence</w:t>
      </w:r>
    </w:p>
    <w:p w:rsidR="00B668E2" w:rsidRDefault="00B668E2">
      <w:pPr>
        <w:pStyle w:val="BodyText"/>
        <w:spacing w:before="7"/>
        <w:rPr>
          <w:b/>
          <w:sz w:val="20"/>
        </w:rPr>
      </w:pPr>
    </w:p>
    <w:p w:rsidR="00B668E2" w:rsidRDefault="00303B38">
      <w:pPr>
        <w:pStyle w:val="BodyText"/>
        <w:ind w:left="800" w:right="781"/>
      </w:pPr>
      <w:r>
        <w:t xml:space="preserve">Dashboard coexistence, which is introduced in Patch 7, allows certain users to switch between the </w:t>
      </w:r>
      <w:r>
        <w:rPr>
          <w:spacing w:val="-3"/>
        </w:rPr>
        <w:t xml:space="preserve">Nurse </w:t>
      </w:r>
      <w:r>
        <w:t>Dashboard</w:t>
      </w:r>
      <w:r>
        <w:rPr>
          <w:spacing w:val="-11"/>
        </w:rPr>
        <w:t xml:space="preserve"> </w:t>
      </w:r>
      <w:r>
        <w:t>and</w:t>
      </w:r>
      <w:r>
        <w:rPr>
          <w:spacing w:val="-11"/>
        </w:rPr>
        <w:t xml:space="preserve"> </w:t>
      </w:r>
      <w:r>
        <w:t>Clinician</w:t>
      </w:r>
      <w:r>
        <w:rPr>
          <w:spacing w:val="-11"/>
        </w:rPr>
        <w:t xml:space="preserve"> </w:t>
      </w:r>
      <w:r>
        <w:t>Dashboard</w:t>
      </w:r>
      <w:r>
        <w:rPr>
          <w:spacing w:val="-11"/>
        </w:rPr>
        <w:t xml:space="preserve"> </w:t>
      </w:r>
      <w:r>
        <w:t>without</w:t>
      </w:r>
      <w:r>
        <w:rPr>
          <w:spacing w:val="-9"/>
        </w:rPr>
        <w:t xml:space="preserve"> </w:t>
      </w:r>
      <w:r>
        <w:t>shutting</w:t>
      </w:r>
      <w:r>
        <w:rPr>
          <w:spacing w:val="-11"/>
        </w:rPr>
        <w:t xml:space="preserve"> </w:t>
      </w:r>
      <w:r>
        <w:t>down</w:t>
      </w:r>
      <w:r>
        <w:rPr>
          <w:spacing w:val="-13"/>
        </w:rPr>
        <w:t xml:space="preserve"> </w:t>
      </w:r>
      <w:r>
        <w:t>the</w:t>
      </w:r>
      <w:r>
        <w:rPr>
          <w:spacing w:val="-10"/>
        </w:rPr>
        <w:t xml:space="preserve"> </w:t>
      </w:r>
      <w:r>
        <w:t>application.</w:t>
      </w:r>
      <w:r>
        <w:rPr>
          <w:spacing w:val="-12"/>
        </w:rPr>
        <w:t xml:space="preserve"> </w:t>
      </w:r>
      <w:r>
        <w:t>This</w:t>
      </w:r>
      <w:r>
        <w:rPr>
          <w:spacing w:val="-10"/>
        </w:rPr>
        <w:t xml:space="preserve"> </w:t>
      </w:r>
      <w:r>
        <w:t>new</w:t>
      </w:r>
      <w:r>
        <w:rPr>
          <w:spacing w:val="-12"/>
        </w:rPr>
        <w:t xml:space="preserve"> </w:t>
      </w:r>
      <w:r>
        <w:t>feature</w:t>
      </w:r>
      <w:r>
        <w:rPr>
          <w:spacing w:val="-9"/>
        </w:rPr>
        <w:t xml:space="preserve"> </w:t>
      </w:r>
      <w:r>
        <w:t>enables</w:t>
      </w:r>
      <w:r>
        <w:rPr>
          <w:spacing w:val="-13"/>
        </w:rPr>
        <w:t xml:space="preserve"> </w:t>
      </w:r>
      <w:r>
        <w:t>dual use for hybrid users such as Nurse Practitioners, Nurses who work inpatient and outpatient settings, Advance Practice Nurses, Case Managers, or Clinical Educators/Trainers, etc., without requiring the use of</w:t>
      </w:r>
      <w:r>
        <w:rPr>
          <w:spacing w:val="-5"/>
        </w:rPr>
        <w:t xml:space="preserve"> </w:t>
      </w:r>
      <w:r>
        <w:t>two</w:t>
      </w:r>
      <w:r>
        <w:rPr>
          <w:spacing w:val="-4"/>
        </w:rPr>
        <w:t xml:space="preserve"> </w:t>
      </w:r>
      <w:r>
        <w:t>accounts</w:t>
      </w:r>
      <w:r>
        <w:rPr>
          <w:spacing w:val="-3"/>
        </w:rPr>
        <w:t xml:space="preserve"> </w:t>
      </w:r>
      <w:r>
        <w:t>or</w:t>
      </w:r>
      <w:r>
        <w:rPr>
          <w:spacing w:val="-3"/>
        </w:rPr>
        <w:t xml:space="preserve"> </w:t>
      </w:r>
      <w:r>
        <w:t>having</w:t>
      </w:r>
      <w:r>
        <w:rPr>
          <w:spacing w:val="-6"/>
        </w:rPr>
        <w:t xml:space="preserve"> </w:t>
      </w:r>
      <w:r>
        <w:t>to</w:t>
      </w:r>
      <w:r>
        <w:rPr>
          <w:spacing w:val="-4"/>
        </w:rPr>
        <w:t xml:space="preserve"> </w:t>
      </w:r>
      <w:r>
        <w:t>switch</w:t>
      </w:r>
      <w:r>
        <w:rPr>
          <w:spacing w:val="-6"/>
        </w:rPr>
        <w:t xml:space="preserve"> </w:t>
      </w:r>
      <w:r>
        <w:t>the</w:t>
      </w:r>
      <w:r>
        <w:rPr>
          <w:spacing w:val="-3"/>
        </w:rPr>
        <w:t xml:space="preserve"> </w:t>
      </w:r>
      <w:r>
        <w:t>perspective</w:t>
      </w:r>
      <w:r>
        <w:rPr>
          <w:spacing w:val="-3"/>
        </w:rPr>
        <w:t xml:space="preserve"> </w:t>
      </w:r>
      <w:r>
        <w:t>assignment</w:t>
      </w:r>
      <w:r>
        <w:rPr>
          <w:spacing w:val="-5"/>
        </w:rPr>
        <w:t xml:space="preserve"> </w:t>
      </w:r>
      <w:r>
        <w:t>in</w:t>
      </w:r>
      <w:r>
        <w:rPr>
          <w:spacing w:val="-6"/>
        </w:rPr>
        <w:t xml:space="preserve"> </w:t>
      </w:r>
      <w:r>
        <w:t>VistA.</w:t>
      </w:r>
    </w:p>
    <w:p w:rsidR="00B668E2" w:rsidRDefault="00B668E2">
      <w:pPr>
        <w:pStyle w:val="BodyText"/>
        <w:spacing w:before="1"/>
      </w:pPr>
    </w:p>
    <w:p w:rsidR="00B668E2" w:rsidRDefault="00303B38">
      <w:pPr>
        <w:pStyle w:val="BodyText"/>
        <w:ind w:left="800" w:right="1306"/>
      </w:pPr>
      <w:r>
        <w:t>The</w:t>
      </w:r>
      <w:r>
        <w:rPr>
          <w:spacing w:val="-8"/>
        </w:rPr>
        <w:t xml:space="preserve"> </w:t>
      </w:r>
      <w:r>
        <w:t>coexistence</w:t>
      </w:r>
      <w:r>
        <w:rPr>
          <w:spacing w:val="-8"/>
        </w:rPr>
        <w:t xml:space="preserve"> </w:t>
      </w:r>
      <w:r>
        <w:t>users</w:t>
      </w:r>
      <w:r>
        <w:rPr>
          <w:spacing w:val="-8"/>
        </w:rPr>
        <w:t xml:space="preserve"> </w:t>
      </w:r>
      <w:r>
        <w:t>must</w:t>
      </w:r>
      <w:r>
        <w:rPr>
          <w:spacing w:val="-9"/>
        </w:rPr>
        <w:t xml:space="preserve"> </w:t>
      </w:r>
      <w:r>
        <w:t>have</w:t>
      </w:r>
      <w:r>
        <w:rPr>
          <w:spacing w:val="-8"/>
        </w:rPr>
        <w:t xml:space="preserve"> </w:t>
      </w:r>
      <w:r>
        <w:t>the</w:t>
      </w:r>
      <w:r>
        <w:rPr>
          <w:spacing w:val="-10"/>
        </w:rPr>
        <w:t xml:space="preserve"> </w:t>
      </w:r>
      <w:r>
        <w:t>appropriate</w:t>
      </w:r>
      <w:r>
        <w:rPr>
          <w:spacing w:val="-8"/>
        </w:rPr>
        <w:t xml:space="preserve"> </w:t>
      </w:r>
      <w:r>
        <w:t>settings</w:t>
      </w:r>
      <w:r>
        <w:rPr>
          <w:spacing w:val="-8"/>
        </w:rPr>
        <w:t xml:space="preserve"> </w:t>
      </w:r>
      <w:r>
        <w:t>in</w:t>
      </w:r>
      <w:r>
        <w:rPr>
          <w:spacing w:val="-8"/>
        </w:rPr>
        <w:t xml:space="preserve"> </w:t>
      </w:r>
      <w:r>
        <w:t>VistA</w:t>
      </w:r>
      <w:r>
        <w:rPr>
          <w:spacing w:val="-12"/>
        </w:rPr>
        <w:t xml:space="preserve"> </w:t>
      </w:r>
      <w:r>
        <w:t>in</w:t>
      </w:r>
      <w:r>
        <w:rPr>
          <w:spacing w:val="-8"/>
        </w:rPr>
        <w:t xml:space="preserve"> </w:t>
      </w:r>
      <w:r>
        <w:t>order</w:t>
      </w:r>
      <w:r>
        <w:rPr>
          <w:spacing w:val="-8"/>
        </w:rPr>
        <w:t xml:space="preserve"> </w:t>
      </w:r>
      <w:r>
        <w:t>to</w:t>
      </w:r>
      <w:r>
        <w:rPr>
          <w:spacing w:val="-6"/>
        </w:rPr>
        <w:t xml:space="preserve"> </w:t>
      </w:r>
      <w:r>
        <w:t>view</w:t>
      </w:r>
      <w:r>
        <w:rPr>
          <w:spacing w:val="-9"/>
        </w:rPr>
        <w:t xml:space="preserve"> </w:t>
      </w:r>
      <w:r>
        <w:t>both</w:t>
      </w:r>
      <w:r>
        <w:rPr>
          <w:spacing w:val="-6"/>
        </w:rPr>
        <w:t xml:space="preserve"> </w:t>
      </w:r>
      <w:r>
        <w:t>Dashboards. Also,</w:t>
      </w:r>
      <w:r>
        <w:rPr>
          <w:spacing w:val="-5"/>
        </w:rPr>
        <w:t xml:space="preserve"> </w:t>
      </w:r>
      <w:r>
        <w:t>the</w:t>
      </w:r>
      <w:r>
        <w:rPr>
          <w:spacing w:val="-4"/>
        </w:rPr>
        <w:t xml:space="preserve"> </w:t>
      </w:r>
      <w:r>
        <w:t>users</w:t>
      </w:r>
      <w:r>
        <w:rPr>
          <w:spacing w:val="-3"/>
        </w:rPr>
        <w:t xml:space="preserve"> </w:t>
      </w:r>
      <w:r>
        <w:t>are</w:t>
      </w:r>
      <w:r>
        <w:rPr>
          <w:spacing w:val="-4"/>
        </w:rPr>
        <w:t xml:space="preserve"> </w:t>
      </w:r>
      <w:r>
        <w:t>still</w:t>
      </w:r>
      <w:r>
        <w:rPr>
          <w:spacing w:val="-4"/>
        </w:rPr>
        <w:t xml:space="preserve"> </w:t>
      </w:r>
      <w:r>
        <w:t>limited</w:t>
      </w:r>
      <w:r>
        <w:rPr>
          <w:spacing w:val="-4"/>
        </w:rPr>
        <w:t xml:space="preserve"> </w:t>
      </w:r>
      <w:r>
        <w:t>by</w:t>
      </w:r>
      <w:r>
        <w:rPr>
          <w:spacing w:val="-7"/>
        </w:rPr>
        <w:t xml:space="preserve"> </w:t>
      </w:r>
      <w:r>
        <w:t>the</w:t>
      </w:r>
      <w:r>
        <w:rPr>
          <w:spacing w:val="-2"/>
        </w:rPr>
        <w:t xml:space="preserve"> </w:t>
      </w:r>
      <w:r>
        <w:t>keys</w:t>
      </w:r>
      <w:r>
        <w:rPr>
          <w:spacing w:val="-3"/>
        </w:rPr>
        <w:t xml:space="preserve"> </w:t>
      </w:r>
      <w:r>
        <w:t>they</w:t>
      </w:r>
      <w:r>
        <w:rPr>
          <w:spacing w:val="-5"/>
        </w:rPr>
        <w:t xml:space="preserve"> </w:t>
      </w:r>
      <w:r>
        <w:t>hold</w:t>
      </w:r>
      <w:r>
        <w:rPr>
          <w:spacing w:val="-6"/>
        </w:rPr>
        <w:t xml:space="preserve"> </w:t>
      </w:r>
      <w:r>
        <w:t>as</w:t>
      </w:r>
      <w:r>
        <w:rPr>
          <w:spacing w:val="-7"/>
        </w:rPr>
        <w:t xml:space="preserve"> </w:t>
      </w:r>
      <w:r>
        <w:t>to</w:t>
      </w:r>
      <w:r>
        <w:rPr>
          <w:spacing w:val="-2"/>
        </w:rPr>
        <w:t xml:space="preserve"> </w:t>
      </w:r>
      <w:r>
        <w:t>what</w:t>
      </w:r>
      <w:r>
        <w:rPr>
          <w:spacing w:val="-5"/>
        </w:rPr>
        <w:t xml:space="preserve"> </w:t>
      </w:r>
      <w:r>
        <w:t>actions</w:t>
      </w:r>
      <w:r>
        <w:rPr>
          <w:spacing w:val="-7"/>
        </w:rPr>
        <w:t xml:space="preserve"> </w:t>
      </w:r>
      <w:r>
        <w:t>they</w:t>
      </w:r>
      <w:r>
        <w:rPr>
          <w:spacing w:val="-6"/>
        </w:rPr>
        <w:t xml:space="preserve"> </w:t>
      </w:r>
      <w:r>
        <w:t>can</w:t>
      </w:r>
      <w:r>
        <w:rPr>
          <w:spacing w:val="-7"/>
        </w:rPr>
        <w:t xml:space="preserve"> </w:t>
      </w:r>
      <w:r>
        <w:t>take.</w:t>
      </w:r>
    </w:p>
    <w:p w:rsidR="00B668E2" w:rsidRDefault="00303B38">
      <w:pPr>
        <w:pStyle w:val="BodyText"/>
        <w:spacing w:before="1"/>
        <w:rPr>
          <w:sz w:val="19"/>
        </w:rPr>
      </w:pPr>
      <w:r>
        <w:rPr>
          <w:noProof/>
        </w:rPr>
        <w:drawing>
          <wp:anchor distT="0" distB="0" distL="0" distR="0" simplePos="0" relativeHeight="2" behindDoc="0" locked="0" layoutInCell="1" allowOverlap="1">
            <wp:simplePos x="0" y="0"/>
            <wp:positionH relativeFrom="page">
              <wp:posOffset>977900</wp:posOffset>
            </wp:positionH>
            <wp:positionV relativeFrom="paragraph">
              <wp:posOffset>164565</wp:posOffset>
            </wp:positionV>
            <wp:extent cx="5468319" cy="263366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468319" cy="2633662"/>
                    </a:xfrm>
                    <a:prstGeom prst="rect">
                      <a:avLst/>
                    </a:prstGeom>
                  </pic:spPr>
                </pic:pic>
              </a:graphicData>
            </a:graphic>
          </wp:anchor>
        </w:drawing>
      </w:r>
    </w:p>
    <w:p w:rsidR="00B668E2" w:rsidRDefault="00B668E2">
      <w:pPr>
        <w:pStyle w:val="BodyText"/>
        <w:spacing w:before="4"/>
        <w:rPr>
          <w:sz w:val="8"/>
        </w:rPr>
      </w:pPr>
    </w:p>
    <w:p w:rsidR="00B668E2" w:rsidRDefault="00B668E2">
      <w:pPr>
        <w:rPr>
          <w:sz w:val="8"/>
        </w:rPr>
        <w:sectPr w:rsidR="00B668E2">
          <w:footerReference w:type="even" r:id="rId12"/>
          <w:pgSz w:w="12240" w:h="15840"/>
          <w:pgMar w:top="1360" w:right="600" w:bottom="280" w:left="740" w:header="0" w:footer="0" w:gutter="0"/>
          <w:cols w:space="720"/>
        </w:sectPr>
      </w:pPr>
    </w:p>
    <w:p w:rsidR="00B668E2" w:rsidRDefault="00303B38">
      <w:pPr>
        <w:pStyle w:val="BodyText"/>
        <w:tabs>
          <w:tab w:val="left" w:pos="4343"/>
        </w:tabs>
        <w:spacing w:before="59"/>
        <w:ind w:left="700"/>
        <w:rPr>
          <w:rFonts w:ascii="Calibri"/>
        </w:rPr>
      </w:pPr>
      <w:r>
        <w:rPr>
          <w:rFonts w:ascii="Calibri"/>
          <w:position w:val="5"/>
        </w:rPr>
        <w:t>2</w:t>
      </w:r>
      <w:r>
        <w:rPr>
          <w:rFonts w:ascii="Calibri"/>
          <w:position w:val="5"/>
        </w:rPr>
        <w:tab/>
      </w:r>
      <w:r>
        <w:rPr>
          <w:rFonts w:ascii="Calibri"/>
        </w:rPr>
        <w:t>Care Management (CM)</w:t>
      </w:r>
      <w:r>
        <w:rPr>
          <w:rFonts w:ascii="Calibri"/>
          <w:spacing w:val="-7"/>
        </w:rPr>
        <w:t xml:space="preserve"> </w:t>
      </w:r>
      <w:r>
        <w:rPr>
          <w:rFonts w:ascii="Calibri"/>
        </w:rPr>
        <w:t>1.8</w:t>
      </w:r>
    </w:p>
    <w:p w:rsidR="00B668E2" w:rsidRDefault="00303B38">
      <w:pPr>
        <w:pStyle w:val="BodyText"/>
        <w:spacing w:before="3"/>
        <w:ind w:left="4990" w:right="3220"/>
        <w:jc w:val="center"/>
        <w:rPr>
          <w:rFonts w:ascii="Calibri"/>
        </w:rPr>
      </w:pPr>
      <w:r>
        <w:rPr>
          <w:rFonts w:ascii="Calibri"/>
        </w:rPr>
        <w:t>User Manual</w:t>
      </w:r>
    </w:p>
    <w:p w:rsidR="00B668E2" w:rsidRDefault="00303B38">
      <w:pPr>
        <w:spacing w:before="124"/>
        <w:ind w:left="219"/>
        <w:rPr>
          <w:rFonts w:ascii="Arial"/>
          <w:sz w:val="20"/>
        </w:rPr>
      </w:pPr>
      <w:r>
        <w:br w:type="column"/>
      </w:r>
      <w:r>
        <w:rPr>
          <w:rFonts w:ascii="Arial"/>
          <w:sz w:val="20"/>
        </w:rPr>
        <w:t>July 2016</w:t>
      </w:r>
    </w:p>
    <w:p w:rsidR="00B668E2" w:rsidRDefault="00B668E2">
      <w:pPr>
        <w:rPr>
          <w:rFonts w:ascii="Arial"/>
          <w:sz w:val="20"/>
        </w:rPr>
        <w:sectPr w:rsidR="00B668E2">
          <w:type w:val="continuous"/>
          <w:pgSz w:w="12240" w:h="15840"/>
          <w:pgMar w:top="1500" w:right="600" w:bottom="280" w:left="740" w:header="720" w:footer="720" w:gutter="0"/>
          <w:cols w:num="2" w:space="720" w:equalWidth="0">
            <w:col w:w="9395" w:space="40"/>
            <w:col w:w="1465"/>
          </w:cols>
        </w:sectPr>
      </w:pPr>
    </w:p>
    <w:p w:rsidR="00B668E2" w:rsidRDefault="00303B38">
      <w:pPr>
        <w:pStyle w:val="Heading5"/>
        <w:spacing w:before="76"/>
      </w:pPr>
      <w:bookmarkStart w:id="11" w:name="Dashboard_Coexistence_without_the_Query_"/>
      <w:bookmarkStart w:id="12" w:name="_bookmark2"/>
      <w:bookmarkEnd w:id="11"/>
      <w:bookmarkEnd w:id="12"/>
      <w:r>
        <w:lastRenderedPageBreak/>
        <w:t>Dashboard Coexistence without the Query Tool</w:t>
      </w:r>
    </w:p>
    <w:p w:rsidR="00B668E2" w:rsidRDefault="00303B38">
      <w:pPr>
        <w:pStyle w:val="BodyText"/>
        <w:spacing w:before="117"/>
        <w:ind w:left="800" w:right="1306"/>
      </w:pPr>
      <w:r>
        <w:rPr>
          <w:noProof/>
        </w:rPr>
        <w:drawing>
          <wp:anchor distT="0" distB="0" distL="0" distR="0" simplePos="0" relativeHeight="3" behindDoc="0" locked="0" layoutInCell="1" allowOverlap="1">
            <wp:simplePos x="0" y="0"/>
            <wp:positionH relativeFrom="page">
              <wp:posOffset>990600</wp:posOffset>
            </wp:positionH>
            <wp:positionV relativeFrom="paragraph">
              <wp:posOffset>475990</wp:posOffset>
            </wp:positionV>
            <wp:extent cx="5459009" cy="169163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459009" cy="1691639"/>
                    </a:xfrm>
                    <a:prstGeom prst="rect">
                      <a:avLst/>
                    </a:prstGeom>
                  </pic:spPr>
                </pic:pic>
              </a:graphicData>
            </a:graphic>
          </wp:anchor>
        </w:drawing>
      </w:r>
      <w:r>
        <w:t>For</w:t>
      </w:r>
      <w:r>
        <w:rPr>
          <w:spacing w:val="-9"/>
        </w:rPr>
        <w:t xml:space="preserve"> </w:t>
      </w:r>
      <w:r>
        <w:t>users</w:t>
      </w:r>
      <w:r>
        <w:rPr>
          <w:spacing w:val="-9"/>
        </w:rPr>
        <w:t xml:space="preserve"> </w:t>
      </w:r>
      <w:r>
        <w:t>who</w:t>
      </w:r>
      <w:r>
        <w:rPr>
          <w:spacing w:val="-9"/>
        </w:rPr>
        <w:t xml:space="preserve"> </w:t>
      </w:r>
      <w:r>
        <w:t>need</w:t>
      </w:r>
      <w:r>
        <w:rPr>
          <w:spacing w:val="-10"/>
        </w:rPr>
        <w:t xml:space="preserve"> </w:t>
      </w:r>
      <w:r>
        <w:t>both</w:t>
      </w:r>
      <w:r>
        <w:rPr>
          <w:spacing w:val="-9"/>
        </w:rPr>
        <w:t xml:space="preserve"> </w:t>
      </w:r>
      <w:r>
        <w:t>nurse</w:t>
      </w:r>
      <w:r>
        <w:rPr>
          <w:spacing w:val="-11"/>
        </w:rPr>
        <w:t xml:space="preserve"> </w:t>
      </w:r>
      <w:r>
        <w:t>and</w:t>
      </w:r>
      <w:r>
        <w:rPr>
          <w:spacing w:val="-9"/>
        </w:rPr>
        <w:t xml:space="preserve"> </w:t>
      </w:r>
      <w:r>
        <w:t>clinician</w:t>
      </w:r>
      <w:r>
        <w:rPr>
          <w:spacing w:val="-9"/>
        </w:rPr>
        <w:t xml:space="preserve"> </w:t>
      </w:r>
      <w:r>
        <w:t>dashboards,</w:t>
      </w:r>
      <w:r>
        <w:rPr>
          <w:spacing w:val="-10"/>
        </w:rPr>
        <w:t xml:space="preserve"> </w:t>
      </w:r>
      <w:r>
        <w:t>but</w:t>
      </w:r>
      <w:r>
        <w:rPr>
          <w:spacing w:val="-8"/>
        </w:rPr>
        <w:t xml:space="preserve"> </w:t>
      </w:r>
      <w:r>
        <w:t>shouldn’t</w:t>
      </w:r>
      <w:r>
        <w:rPr>
          <w:spacing w:val="-9"/>
        </w:rPr>
        <w:t xml:space="preserve"> </w:t>
      </w:r>
      <w:r>
        <w:t>have</w:t>
      </w:r>
      <w:r>
        <w:rPr>
          <w:spacing w:val="-8"/>
        </w:rPr>
        <w:t xml:space="preserve"> </w:t>
      </w:r>
      <w:r>
        <w:t>the</w:t>
      </w:r>
      <w:r>
        <w:rPr>
          <w:spacing w:val="-7"/>
        </w:rPr>
        <w:t xml:space="preserve"> </w:t>
      </w:r>
      <w:r>
        <w:t>Query</w:t>
      </w:r>
      <w:r>
        <w:rPr>
          <w:spacing w:val="-11"/>
        </w:rPr>
        <w:t xml:space="preserve"> </w:t>
      </w:r>
      <w:r>
        <w:t>tool,</w:t>
      </w:r>
      <w:r>
        <w:rPr>
          <w:spacing w:val="-10"/>
        </w:rPr>
        <w:t xml:space="preserve"> </w:t>
      </w:r>
      <w:r>
        <w:t>another option is</w:t>
      </w:r>
      <w:r>
        <w:rPr>
          <w:spacing w:val="-11"/>
        </w:rPr>
        <w:t xml:space="preserve"> </w:t>
      </w:r>
      <w:r>
        <w:t>available.</w:t>
      </w:r>
    </w:p>
    <w:p w:rsidR="00B668E2" w:rsidRDefault="00B668E2">
      <w:pPr>
        <w:pStyle w:val="BodyText"/>
        <w:rPr>
          <w:sz w:val="24"/>
        </w:rPr>
      </w:pPr>
    </w:p>
    <w:p w:rsidR="00B668E2" w:rsidRDefault="00303B38">
      <w:pPr>
        <w:pStyle w:val="Heading5"/>
        <w:spacing w:before="197"/>
      </w:pPr>
      <w:bookmarkStart w:id="13" w:name="Task_Editor"/>
      <w:bookmarkEnd w:id="13"/>
      <w:r>
        <w:t>Task Editor</w:t>
      </w:r>
    </w:p>
    <w:p w:rsidR="00B668E2" w:rsidRDefault="00303B38">
      <w:pPr>
        <w:pStyle w:val="BodyText"/>
        <w:spacing w:before="115"/>
        <w:ind w:left="819" w:right="1266" w:hanging="2"/>
      </w:pPr>
      <w:r>
        <w:t xml:space="preserve">Care Management also includes a </w:t>
      </w:r>
      <w:hyperlink w:anchor="_bookmark60" w:history="1">
        <w:r>
          <w:rPr>
            <w:color w:val="0000FF"/>
            <w:u w:val="single" w:color="0000FF"/>
          </w:rPr>
          <w:t>Task Editor</w:t>
        </w:r>
        <w:r>
          <w:t xml:space="preserve">, </w:t>
        </w:r>
      </w:hyperlink>
      <w:r>
        <w:t xml:space="preserve">which allows you to create patient-related tasks. The tasks you can create are based on items listed in the Clinician and Nurse Dashboards. For example, using the Task Editor, you could create a task to call a patient based on a lab result indicating an abnormal white </w:t>
      </w:r>
      <w:r w:rsidR="00B55B53">
        <w:t>blood cell</w:t>
      </w:r>
      <w:r>
        <w:t xml:space="preserve"> count. Any user can view and act on tasks created in the Task Editor.</w:t>
      </w:r>
    </w:p>
    <w:p w:rsidR="00B668E2" w:rsidRDefault="00303B38">
      <w:pPr>
        <w:pStyle w:val="BodyText"/>
        <w:spacing w:before="118"/>
        <w:ind w:left="818" w:right="893" w:firstLine="1"/>
      </w:pPr>
      <w:r>
        <w:t>Links</w:t>
      </w:r>
      <w:r>
        <w:rPr>
          <w:spacing w:val="-9"/>
        </w:rPr>
        <w:t xml:space="preserve"> </w:t>
      </w:r>
      <w:r>
        <w:t>to</w:t>
      </w:r>
      <w:r>
        <w:rPr>
          <w:spacing w:val="-7"/>
        </w:rPr>
        <w:t xml:space="preserve"> </w:t>
      </w:r>
      <w:r>
        <w:t>different</w:t>
      </w:r>
      <w:r>
        <w:rPr>
          <w:spacing w:val="-7"/>
        </w:rPr>
        <w:t xml:space="preserve"> </w:t>
      </w:r>
      <w:r>
        <w:t>perspectives</w:t>
      </w:r>
      <w:r>
        <w:rPr>
          <w:spacing w:val="-7"/>
        </w:rPr>
        <w:t xml:space="preserve"> </w:t>
      </w:r>
      <w:r>
        <w:t>are</w:t>
      </w:r>
      <w:r>
        <w:rPr>
          <w:spacing w:val="-9"/>
        </w:rPr>
        <w:t xml:space="preserve"> </w:t>
      </w:r>
      <w:r>
        <w:t>located</w:t>
      </w:r>
      <w:r>
        <w:rPr>
          <w:spacing w:val="-7"/>
        </w:rPr>
        <w:t xml:space="preserve"> </w:t>
      </w:r>
      <w:r>
        <w:t>in</w:t>
      </w:r>
      <w:r>
        <w:rPr>
          <w:spacing w:val="-10"/>
        </w:rPr>
        <w:t xml:space="preserve"> </w:t>
      </w:r>
      <w:r>
        <w:t>the</w:t>
      </w:r>
      <w:r>
        <w:rPr>
          <w:spacing w:val="-8"/>
        </w:rPr>
        <w:t xml:space="preserve"> </w:t>
      </w:r>
      <w:r>
        <w:t>perspective</w:t>
      </w:r>
      <w:r>
        <w:rPr>
          <w:spacing w:val="-8"/>
        </w:rPr>
        <w:t xml:space="preserve"> </w:t>
      </w:r>
      <w:r>
        <w:t>selector</w:t>
      </w:r>
      <w:r>
        <w:rPr>
          <w:spacing w:val="-8"/>
        </w:rPr>
        <w:t xml:space="preserve"> </w:t>
      </w:r>
      <w:r>
        <w:t>on</w:t>
      </w:r>
      <w:r>
        <w:rPr>
          <w:spacing w:val="-8"/>
        </w:rPr>
        <w:t xml:space="preserve"> </w:t>
      </w:r>
      <w:r>
        <w:t>the</w:t>
      </w:r>
      <w:r>
        <w:rPr>
          <w:spacing w:val="-8"/>
        </w:rPr>
        <w:t xml:space="preserve"> </w:t>
      </w:r>
      <w:r>
        <w:t>left</w:t>
      </w:r>
      <w:r>
        <w:rPr>
          <w:spacing w:val="-8"/>
        </w:rPr>
        <w:t xml:space="preserve"> </w:t>
      </w:r>
      <w:r>
        <w:t>side</w:t>
      </w:r>
      <w:r>
        <w:rPr>
          <w:spacing w:val="-8"/>
        </w:rPr>
        <w:t xml:space="preserve"> </w:t>
      </w:r>
      <w:r>
        <w:t>of</w:t>
      </w:r>
      <w:r>
        <w:rPr>
          <w:spacing w:val="-8"/>
        </w:rPr>
        <w:t xml:space="preserve"> </w:t>
      </w:r>
      <w:r>
        <w:t>the</w:t>
      </w:r>
      <w:r>
        <w:rPr>
          <w:spacing w:val="-9"/>
        </w:rPr>
        <w:t xml:space="preserve"> </w:t>
      </w:r>
      <w:r>
        <w:t>Health</w:t>
      </w:r>
      <w:r>
        <w:rPr>
          <w:i/>
        </w:rPr>
        <w:t>e</w:t>
      </w:r>
      <w:r>
        <w:t>Vet Desktop. To display a new perspective, simply click the appropriate link. For example, to display the Sign</w:t>
      </w:r>
      <w:r>
        <w:rPr>
          <w:spacing w:val="44"/>
        </w:rPr>
        <w:t xml:space="preserve"> </w:t>
      </w:r>
      <w:r>
        <w:t>List</w:t>
      </w:r>
      <w:r>
        <w:rPr>
          <w:spacing w:val="-7"/>
        </w:rPr>
        <w:t xml:space="preserve"> </w:t>
      </w:r>
      <w:r>
        <w:t>perspective,</w:t>
      </w:r>
      <w:r>
        <w:rPr>
          <w:spacing w:val="-7"/>
        </w:rPr>
        <w:t xml:space="preserve"> </w:t>
      </w:r>
      <w:r>
        <w:t>click</w:t>
      </w:r>
      <w:r>
        <w:rPr>
          <w:spacing w:val="-11"/>
        </w:rPr>
        <w:t xml:space="preserve"> </w:t>
      </w:r>
      <w:r>
        <w:rPr>
          <w:b/>
        </w:rPr>
        <w:t>Sign</w:t>
      </w:r>
      <w:r>
        <w:rPr>
          <w:b/>
          <w:spacing w:val="-11"/>
        </w:rPr>
        <w:t xml:space="preserve"> </w:t>
      </w:r>
      <w:r>
        <w:rPr>
          <w:b/>
        </w:rPr>
        <w:t>List</w:t>
      </w:r>
      <w:r>
        <w:rPr>
          <w:b/>
          <w:spacing w:val="-7"/>
        </w:rPr>
        <w:t xml:space="preserve"> </w:t>
      </w:r>
      <w:r>
        <w:t>on</w:t>
      </w:r>
      <w:r>
        <w:rPr>
          <w:spacing w:val="-11"/>
        </w:rPr>
        <w:t xml:space="preserve"> </w:t>
      </w:r>
      <w:r>
        <w:t>the</w:t>
      </w:r>
      <w:r>
        <w:rPr>
          <w:spacing w:val="-10"/>
        </w:rPr>
        <w:t xml:space="preserve"> </w:t>
      </w:r>
      <w:r>
        <w:t>Health</w:t>
      </w:r>
      <w:r>
        <w:rPr>
          <w:i/>
        </w:rPr>
        <w:t>e</w:t>
      </w:r>
      <w:r>
        <w:t>Vet</w:t>
      </w:r>
      <w:r>
        <w:rPr>
          <w:spacing w:val="-7"/>
        </w:rPr>
        <w:t xml:space="preserve"> </w:t>
      </w:r>
      <w:r>
        <w:t>Desktop</w:t>
      </w:r>
      <w:r>
        <w:rPr>
          <w:spacing w:val="-11"/>
        </w:rPr>
        <w:t xml:space="preserve"> </w:t>
      </w:r>
      <w:r>
        <w:t>perspective</w:t>
      </w:r>
      <w:r>
        <w:rPr>
          <w:spacing w:val="-8"/>
        </w:rPr>
        <w:t xml:space="preserve"> </w:t>
      </w:r>
      <w:r>
        <w:t>selector.</w:t>
      </w:r>
    </w:p>
    <w:p w:rsidR="00B668E2" w:rsidRDefault="00303B38">
      <w:pPr>
        <w:pStyle w:val="BodyText"/>
        <w:spacing w:before="122"/>
        <w:ind w:left="818" w:right="1393" w:firstLine="1"/>
      </w:pPr>
      <w:r>
        <w:t>The output from the current perspective is displayed in the output (right) pane. The output pane is further divided into an upper pane and a lower pane. The upper pane contains general information,</w:t>
      </w:r>
      <w:bookmarkStart w:id="14" w:name="_bookmark3"/>
      <w:bookmarkEnd w:id="14"/>
      <w:r>
        <w:t xml:space="preserve"> while the lower pane contains detailed information about the items you select in the upper pane.</w:t>
      </w:r>
    </w:p>
    <w:p w:rsidR="00B668E2" w:rsidRDefault="00B668E2">
      <w:pPr>
        <w:pStyle w:val="BodyText"/>
        <w:rPr>
          <w:sz w:val="24"/>
        </w:rPr>
      </w:pPr>
    </w:p>
    <w:p w:rsidR="00B668E2" w:rsidRDefault="00B668E2">
      <w:pPr>
        <w:pStyle w:val="BodyText"/>
        <w:spacing w:before="4"/>
        <w:rPr>
          <w:sz w:val="19"/>
        </w:rPr>
      </w:pPr>
    </w:p>
    <w:p w:rsidR="00B668E2" w:rsidRDefault="00303B38">
      <w:pPr>
        <w:pStyle w:val="Heading5"/>
        <w:ind w:left="818"/>
      </w:pPr>
      <w:bookmarkStart w:id="15" w:name="Alternate_Theme"/>
      <w:bookmarkEnd w:id="15"/>
      <w:r>
        <w:t>Alternate Theme</w:t>
      </w:r>
    </w:p>
    <w:p w:rsidR="00B668E2" w:rsidRDefault="00303B38">
      <w:pPr>
        <w:pStyle w:val="BodyText"/>
        <w:spacing w:before="119"/>
        <w:ind w:left="820" w:right="1024"/>
      </w:pPr>
      <w:r>
        <w:t>A theme alternative “Current Windows Theme” has been provided for those with limited color perception. The new theme uses high contrast symbols on the dashboard in place of color-coded icons.</w:t>
      </w:r>
    </w:p>
    <w:p w:rsidR="00B668E2" w:rsidRDefault="00B668E2">
      <w:pPr>
        <w:pStyle w:val="BodyText"/>
        <w:spacing w:before="4"/>
      </w:pPr>
    </w:p>
    <w:p w:rsidR="00B668E2" w:rsidRDefault="00303B38">
      <w:pPr>
        <w:pStyle w:val="BodyText"/>
        <w:ind w:left="819" w:right="945"/>
      </w:pPr>
      <w:r>
        <w:t>The original theme shipped with the application “</w:t>
      </w:r>
      <w:r w:rsidR="00B55B53">
        <w:t>HealtheVet Desk</w:t>
      </w:r>
      <w:r>
        <w:t xml:space="preserve"> Top Theme” used color-coded dashboard icons. The user now can choose “Current Windows Theme” which displays data as symbols. This support has been specifically added for those with limited color perception.</w:t>
      </w:r>
    </w:p>
    <w:p w:rsidR="00B668E2" w:rsidRDefault="00B668E2">
      <w:pPr>
        <w:pStyle w:val="BodyText"/>
        <w:spacing w:before="6"/>
      </w:pPr>
    </w:p>
    <w:p w:rsidR="00B668E2" w:rsidRDefault="00303B38">
      <w:pPr>
        <w:pStyle w:val="BodyText"/>
        <w:spacing w:line="252" w:lineRule="exact"/>
        <w:ind w:left="819"/>
      </w:pPr>
      <w:r>
        <w:t>The new symbols and meanings</w:t>
      </w:r>
    </w:p>
    <w:p w:rsidR="00B668E2" w:rsidRDefault="00303B38">
      <w:pPr>
        <w:pStyle w:val="BodyText"/>
        <w:tabs>
          <w:tab w:val="left" w:pos="1419"/>
        </w:tabs>
        <w:spacing w:line="252" w:lineRule="exact"/>
        <w:ind w:left="819"/>
      </w:pPr>
      <w:r>
        <w:t>*</w:t>
      </w:r>
      <w:r>
        <w:tab/>
        <w:t>Critical</w:t>
      </w:r>
    </w:p>
    <w:p w:rsidR="00B668E2" w:rsidRDefault="00303B38">
      <w:pPr>
        <w:pStyle w:val="BodyText"/>
        <w:tabs>
          <w:tab w:val="left" w:pos="1419"/>
        </w:tabs>
        <w:spacing w:before="1" w:line="252" w:lineRule="exact"/>
        <w:ind w:left="819"/>
      </w:pPr>
      <w:r>
        <w:t>X</w:t>
      </w:r>
      <w:r>
        <w:tab/>
        <w:t>Normal</w:t>
      </w:r>
    </w:p>
    <w:p w:rsidR="00B668E2" w:rsidRDefault="00303B38">
      <w:pPr>
        <w:pStyle w:val="BodyText"/>
        <w:tabs>
          <w:tab w:val="left" w:pos="1419"/>
        </w:tabs>
        <w:spacing w:line="252" w:lineRule="exact"/>
        <w:ind w:left="819"/>
      </w:pPr>
      <w:r>
        <w:t>√</w:t>
      </w:r>
      <w:r>
        <w:tab/>
        <w:t>Normal Acknowledged</w:t>
      </w:r>
    </w:p>
    <w:p w:rsidR="00B668E2" w:rsidRDefault="00B668E2">
      <w:pPr>
        <w:pStyle w:val="BodyText"/>
        <w:rPr>
          <w:sz w:val="24"/>
        </w:rPr>
      </w:pPr>
    </w:p>
    <w:p w:rsidR="00B668E2" w:rsidRDefault="00303B38">
      <w:pPr>
        <w:pStyle w:val="Heading5"/>
        <w:spacing w:before="213"/>
      </w:pPr>
      <w:r>
        <w:t>Applying Alternate Theme</w:t>
      </w:r>
    </w:p>
    <w:p w:rsidR="00B668E2" w:rsidRDefault="00B668E2">
      <w:pPr>
        <w:pStyle w:val="BodyText"/>
        <w:spacing w:before="7"/>
        <w:rPr>
          <w:b/>
          <w:sz w:val="21"/>
        </w:rPr>
      </w:pPr>
    </w:p>
    <w:p w:rsidR="00B668E2" w:rsidRDefault="00303B38">
      <w:pPr>
        <w:pStyle w:val="BodyText"/>
        <w:ind w:left="820"/>
      </w:pPr>
      <w:r>
        <w:t>Use Tools-&gt;Options-&gt;Desktop to select theme</w:t>
      </w:r>
    </w:p>
    <w:p w:rsidR="00B668E2" w:rsidRDefault="00B668E2">
      <w:pPr>
        <w:sectPr w:rsidR="00B668E2">
          <w:footerReference w:type="even" r:id="rId14"/>
          <w:footerReference w:type="default" r:id="rId15"/>
          <w:pgSz w:w="12240" w:h="15840"/>
          <w:pgMar w:top="1420" w:right="600" w:bottom="1200" w:left="740" w:header="0" w:footer="1008" w:gutter="0"/>
          <w:pgNumType w:start="3"/>
          <w:cols w:space="720"/>
        </w:sectPr>
      </w:pPr>
    </w:p>
    <w:p w:rsidR="00B668E2" w:rsidRDefault="00303B38">
      <w:pPr>
        <w:pStyle w:val="BodyText"/>
        <w:ind w:left="820"/>
        <w:rPr>
          <w:sz w:val="20"/>
        </w:rPr>
      </w:pPr>
      <w:r>
        <w:rPr>
          <w:noProof/>
          <w:sz w:val="20"/>
        </w:rPr>
        <w:lastRenderedPageBreak/>
        <w:drawing>
          <wp:inline distT="0" distB="0" distL="0" distR="0">
            <wp:extent cx="3383152" cy="140027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3383152" cy="1400270"/>
                    </a:xfrm>
                    <a:prstGeom prst="rect">
                      <a:avLst/>
                    </a:prstGeom>
                  </pic:spPr>
                </pic:pic>
              </a:graphicData>
            </a:graphic>
          </wp:inline>
        </w:drawing>
      </w:r>
    </w:p>
    <w:p w:rsidR="00B668E2" w:rsidRDefault="00B668E2">
      <w:pPr>
        <w:pStyle w:val="BodyText"/>
        <w:spacing w:before="9"/>
        <w:rPr>
          <w:sz w:val="18"/>
        </w:rPr>
      </w:pPr>
    </w:p>
    <w:p w:rsidR="00B668E2" w:rsidRDefault="00303B38">
      <w:pPr>
        <w:pStyle w:val="Heading2"/>
        <w:spacing w:before="92"/>
        <w:ind w:left="820"/>
      </w:pPr>
      <w:bookmarkStart w:id="16" w:name="Workstation_System_Requirements"/>
      <w:bookmarkStart w:id="17" w:name="_bookmark4"/>
      <w:bookmarkEnd w:id="16"/>
      <w:bookmarkEnd w:id="17"/>
      <w:r>
        <w:t>Workstation System Requirements</w:t>
      </w:r>
    </w:p>
    <w:p w:rsidR="00B668E2" w:rsidRDefault="00303B38">
      <w:pPr>
        <w:pStyle w:val="ListParagraph"/>
        <w:numPr>
          <w:ilvl w:val="0"/>
          <w:numId w:val="1"/>
        </w:numPr>
        <w:tabs>
          <w:tab w:val="left" w:pos="1179"/>
          <w:tab w:val="left" w:pos="1180"/>
        </w:tabs>
        <w:spacing w:before="117" w:line="252" w:lineRule="exact"/>
      </w:pPr>
      <w:r>
        <w:t>Windows 7 or Windows 8 Workstation with Terminal</w:t>
      </w:r>
      <w:r>
        <w:rPr>
          <w:spacing w:val="-22"/>
        </w:rPr>
        <w:t xml:space="preserve"> </w:t>
      </w:r>
      <w:r>
        <w:t>Services</w:t>
      </w:r>
    </w:p>
    <w:p w:rsidR="00B668E2" w:rsidRDefault="00303B38">
      <w:pPr>
        <w:pStyle w:val="ListParagraph"/>
        <w:numPr>
          <w:ilvl w:val="0"/>
          <w:numId w:val="1"/>
        </w:numPr>
        <w:tabs>
          <w:tab w:val="left" w:pos="1179"/>
          <w:tab w:val="left" w:pos="1180"/>
        </w:tabs>
        <w:ind w:right="2899" w:hanging="361"/>
      </w:pPr>
      <w:r>
        <w:t>Workstation</w:t>
      </w:r>
      <w:r>
        <w:rPr>
          <w:spacing w:val="-15"/>
        </w:rPr>
        <w:t xml:space="preserve"> </w:t>
      </w:r>
      <w:r>
        <w:t>hardware</w:t>
      </w:r>
      <w:r>
        <w:rPr>
          <w:spacing w:val="-14"/>
        </w:rPr>
        <w:t xml:space="preserve"> </w:t>
      </w:r>
      <w:r>
        <w:t>should</w:t>
      </w:r>
      <w:r>
        <w:rPr>
          <w:spacing w:val="-12"/>
        </w:rPr>
        <w:t xml:space="preserve"> </w:t>
      </w:r>
      <w:r>
        <w:t>comply</w:t>
      </w:r>
      <w:r>
        <w:rPr>
          <w:spacing w:val="-12"/>
        </w:rPr>
        <w:t xml:space="preserve"> </w:t>
      </w:r>
      <w:r>
        <w:t>with</w:t>
      </w:r>
      <w:r>
        <w:rPr>
          <w:spacing w:val="-13"/>
        </w:rPr>
        <w:t xml:space="preserve"> </w:t>
      </w:r>
      <w:r>
        <w:t>VA</w:t>
      </w:r>
      <w:r>
        <w:rPr>
          <w:spacing w:val="-13"/>
        </w:rPr>
        <w:t xml:space="preserve"> </w:t>
      </w:r>
      <w:r>
        <w:t>Desktop</w:t>
      </w:r>
      <w:r>
        <w:rPr>
          <w:spacing w:val="-14"/>
        </w:rPr>
        <w:t xml:space="preserve"> </w:t>
      </w:r>
      <w:r>
        <w:t>Minimum</w:t>
      </w:r>
      <w:r>
        <w:rPr>
          <w:spacing w:val="-16"/>
        </w:rPr>
        <w:t xml:space="preserve"> </w:t>
      </w:r>
      <w:r>
        <w:t>Acceptable Configurations</w:t>
      </w:r>
      <w:r>
        <w:rPr>
          <w:spacing w:val="20"/>
        </w:rPr>
        <w:t xml:space="preserve"> </w:t>
      </w:r>
      <w:hyperlink r:id="rId17" w:history="1">
        <w:r w:rsidR="00A22740" w:rsidRPr="00AA5781">
          <w:rPr>
            <w:rStyle w:val="Hyperlink"/>
            <w:rFonts w:ascii="Arial"/>
            <w:sz w:val="20"/>
          </w:rPr>
          <w:t>http://vaww.vairm.vaco.va.gov/VADesktop</w:t>
        </w:r>
      </w:hyperlink>
      <w:r w:rsidR="00A22740">
        <w:rPr>
          <w:rFonts w:ascii="Arial"/>
          <w:sz w:val="20"/>
        </w:rPr>
        <w:t xml:space="preserve"> </w:t>
      </w:r>
    </w:p>
    <w:p w:rsidR="00B668E2" w:rsidRDefault="00303B38">
      <w:pPr>
        <w:pStyle w:val="ListParagraph"/>
        <w:numPr>
          <w:ilvl w:val="0"/>
          <w:numId w:val="1"/>
        </w:numPr>
        <w:tabs>
          <w:tab w:val="left" w:pos="1179"/>
          <w:tab w:val="left" w:pos="1180"/>
        </w:tabs>
      </w:pPr>
      <w:bookmarkStart w:id="18" w:name="_bookmark5"/>
      <w:bookmarkEnd w:id="18"/>
      <w:r>
        <w:t>Java SE Runtime Environment version 8 (JRE 8) or</w:t>
      </w:r>
      <w:r>
        <w:rPr>
          <w:spacing w:val="-3"/>
        </w:rPr>
        <w:t xml:space="preserve"> </w:t>
      </w:r>
      <w:r>
        <w:t>greater.</w:t>
      </w:r>
    </w:p>
    <w:p w:rsidR="00B668E2" w:rsidRDefault="00B668E2">
      <w:pPr>
        <w:pStyle w:val="BodyText"/>
        <w:spacing w:before="9"/>
        <w:rPr>
          <w:sz w:val="21"/>
        </w:rPr>
      </w:pPr>
    </w:p>
    <w:p w:rsidR="00B668E2" w:rsidRDefault="00303B38">
      <w:pPr>
        <w:spacing w:before="1"/>
        <w:ind w:left="1179" w:right="889"/>
        <w:rPr>
          <w:rFonts w:ascii="Segoe UI"/>
          <w:sz w:val="20"/>
        </w:rPr>
      </w:pPr>
      <w:r>
        <w:t xml:space="preserve">To download JRE version </w:t>
      </w:r>
      <w:r>
        <w:rPr>
          <w:sz w:val="24"/>
        </w:rPr>
        <w:t xml:space="preserve">8 </w:t>
      </w:r>
      <w:r>
        <w:t xml:space="preserve">go to link: </w:t>
      </w:r>
      <w:hyperlink r:id="rId18" w:anchor="jre-8u65-oth-JPR">
        <w:r>
          <w:rPr>
            <w:color w:val="0000FF"/>
            <w:u w:val="single" w:color="0000FF"/>
          </w:rPr>
          <w:t>http://www.oracle.com/technetwork/java/javase/downloads/java-archive-javase8-2177648.html#jre-</w:t>
        </w:r>
      </w:hyperlink>
      <w:r>
        <w:rPr>
          <w:color w:val="0000FF"/>
        </w:rPr>
        <w:t xml:space="preserve"> </w:t>
      </w:r>
      <w:hyperlink r:id="rId19" w:anchor="jre-8u65-oth-JPR">
        <w:r>
          <w:rPr>
            <w:color w:val="0000FF"/>
            <w:u w:val="single" w:color="0000FF"/>
          </w:rPr>
          <w:t>8u65-oth-JPR</w:t>
        </w:r>
        <w:r>
          <w:rPr>
            <w:color w:val="0000FF"/>
          </w:rPr>
          <w:t xml:space="preserve"> </w:t>
        </w:r>
      </w:hyperlink>
      <w:r>
        <w:t xml:space="preserve">then choose the </w:t>
      </w:r>
      <w:r>
        <w:rPr>
          <w:b/>
        </w:rPr>
        <w:t xml:space="preserve">Java SE Runtime Environment 8 </w:t>
      </w:r>
      <w:r>
        <w:t>hyperlink (</w:t>
      </w:r>
      <w:hyperlink r:id="rId20" w:anchor="jdk-6u45-oth-JPR">
        <w:r>
          <w:rPr>
            <w:b/>
          </w:rPr>
          <w:t>Java SE Runtime</w:t>
        </w:r>
      </w:hyperlink>
      <w:r>
        <w:rPr>
          <w:b/>
        </w:rPr>
        <w:t xml:space="preserve"> </w:t>
      </w:r>
      <w:hyperlink r:id="rId21" w:anchor="jdk-6u45-oth-JPR">
        <w:r>
          <w:rPr>
            <w:b/>
          </w:rPr>
          <w:t>Environment 8u65</w:t>
        </w:r>
      </w:hyperlink>
      <w:r>
        <w:t xml:space="preserve">) or greater. Download the product/file description with </w:t>
      </w:r>
      <w:r>
        <w:rPr>
          <w:b/>
        </w:rPr>
        <w:t xml:space="preserve">Windows x86 </w:t>
      </w:r>
      <w:r>
        <w:t xml:space="preserve">which is the 32 bit version. You can either choose between the </w:t>
      </w:r>
      <w:r>
        <w:rPr>
          <w:b/>
        </w:rPr>
        <w:t xml:space="preserve">online </w:t>
      </w:r>
      <w:r>
        <w:t xml:space="preserve">or </w:t>
      </w:r>
      <w:r>
        <w:rPr>
          <w:b/>
        </w:rPr>
        <w:t>offline</w:t>
      </w:r>
      <w:r>
        <w:t xml:space="preserve">. </w:t>
      </w:r>
      <w:r>
        <w:rPr>
          <w:rFonts w:ascii="Segoe UI"/>
          <w:sz w:val="20"/>
        </w:rPr>
        <w:t>(Offline is preferred if you plan to also install on other workstations.)</w:t>
      </w:r>
    </w:p>
    <w:p w:rsidR="00B668E2" w:rsidRDefault="00B668E2">
      <w:pPr>
        <w:pStyle w:val="BodyText"/>
        <w:spacing w:before="1"/>
        <w:rPr>
          <w:rFonts w:ascii="Segoe UI"/>
          <w:sz w:val="19"/>
        </w:rPr>
      </w:pPr>
    </w:p>
    <w:p w:rsidR="00B668E2" w:rsidRDefault="00303B38">
      <w:pPr>
        <w:pStyle w:val="BodyText"/>
        <w:ind w:left="1134"/>
      </w:pPr>
      <w:r>
        <w:rPr>
          <w:b/>
        </w:rPr>
        <w:t xml:space="preserve">Note: </w:t>
      </w:r>
      <w:r>
        <w:t>You must install JRE 8 (32 bit) in the default directory.</w:t>
      </w:r>
    </w:p>
    <w:p w:rsidR="00B668E2" w:rsidRDefault="00B668E2">
      <w:pPr>
        <w:pStyle w:val="BodyText"/>
        <w:spacing w:before="3"/>
      </w:pPr>
    </w:p>
    <w:p w:rsidR="00B668E2" w:rsidRDefault="00303B38">
      <w:pPr>
        <w:pStyle w:val="Heading2"/>
        <w:spacing w:line="320" w:lineRule="exact"/>
        <w:ind w:left="820"/>
      </w:pPr>
      <w:bookmarkStart w:id="19" w:name="Logging_On"/>
      <w:bookmarkStart w:id="20" w:name="_bookmark6"/>
      <w:bookmarkEnd w:id="19"/>
      <w:bookmarkEnd w:id="20"/>
      <w:r>
        <w:t>Logging On</w:t>
      </w:r>
    </w:p>
    <w:p w:rsidR="00B668E2" w:rsidRDefault="00303B38">
      <w:pPr>
        <w:pStyle w:val="BodyText"/>
        <w:ind w:left="819" w:right="893"/>
      </w:pPr>
      <w:r>
        <w:t>Care</w:t>
      </w:r>
      <w:r>
        <w:rPr>
          <w:spacing w:val="-18"/>
        </w:rPr>
        <w:t xml:space="preserve"> </w:t>
      </w:r>
      <w:r>
        <w:t>Management</w:t>
      </w:r>
      <w:r>
        <w:rPr>
          <w:spacing w:val="-15"/>
        </w:rPr>
        <w:t xml:space="preserve"> </w:t>
      </w:r>
      <w:r>
        <w:t>is</w:t>
      </w:r>
      <w:r>
        <w:rPr>
          <w:spacing w:val="-18"/>
        </w:rPr>
        <w:t xml:space="preserve"> </w:t>
      </w:r>
      <w:r>
        <w:t>simplified</w:t>
      </w:r>
      <w:r>
        <w:rPr>
          <w:spacing w:val="-18"/>
        </w:rPr>
        <w:t xml:space="preserve"> </w:t>
      </w:r>
      <w:r>
        <w:t>sign-on/user</w:t>
      </w:r>
      <w:r>
        <w:rPr>
          <w:spacing w:val="-16"/>
        </w:rPr>
        <w:t xml:space="preserve"> </w:t>
      </w:r>
      <w:r>
        <w:t>context-enabled</w:t>
      </w:r>
      <w:r>
        <w:rPr>
          <w:spacing w:val="-16"/>
        </w:rPr>
        <w:t xml:space="preserve"> </w:t>
      </w:r>
      <w:r>
        <w:t>(SSO/UC-enabled).</w:t>
      </w:r>
      <w:r>
        <w:rPr>
          <w:spacing w:val="-16"/>
        </w:rPr>
        <w:t xml:space="preserve"> </w:t>
      </w:r>
      <w:r>
        <w:t>If</w:t>
      </w:r>
      <w:r>
        <w:rPr>
          <w:spacing w:val="-15"/>
        </w:rPr>
        <w:t xml:space="preserve"> </w:t>
      </w:r>
      <w:r>
        <w:t>another</w:t>
      </w:r>
      <w:r>
        <w:rPr>
          <w:spacing w:val="-15"/>
        </w:rPr>
        <w:t xml:space="preserve"> </w:t>
      </w:r>
      <w:r>
        <w:t xml:space="preserve">SSO/UC- enabled </w:t>
      </w:r>
      <w:r>
        <w:rPr>
          <w:b/>
        </w:rPr>
        <w:t xml:space="preserve">VISTA </w:t>
      </w:r>
      <w:r>
        <w:t xml:space="preserve">GUI application—such as CPRS GUI version 26—is already running on your workstation, you do not need to log in to Care Management. Simply double-click the launches </w:t>
      </w:r>
      <w:r>
        <w:rPr>
          <w:i/>
        </w:rPr>
        <w:t xml:space="preserve">HealtheVetDesktopLauncher.bat </w:t>
      </w:r>
      <w:r>
        <w:t>shortcut icon to launch Care</w:t>
      </w:r>
      <w:r>
        <w:rPr>
          <w:spacing w:val="-9"/>
        </w:rPr>
        <w:t xml:space="preserve"> </w:t>
      </w:r>
      <w:r>
        <w:t>Management.</w:t>
      </w:r>
    </w:p>
    <w:p w:rsidR="00B668E2" w:rsidRDefault="00303B38">
      <w:pPr>
        <w:pStyle w:val="BodyText"/>
        <w:spacing w:before="120"/>
        <w:ind w:left="818" w:right="1306" w:firstLine="1"/>
      </w:pPr>
      <w:r>
        <w:t>If,</w:t>
      </w:r>
      <w:r>
        <w:rPr>
          <w:spacing w:val="-12"/>
        </w:rPr>
        <w:t xml:space="preserve"> </w:t>
      </w:r>
      <w:r>
        <w:t>on</w:t>
      </w:r>
      <w:r>
        <w:rPr>
          <w:spacing w:val="-12"/>
        </w:rPr>
        <w:t xml:space="preserve"> </w:t>
      </w:r>
      <w:r>
        <w:t>the</w:t>
      </w:r>
      <w:r>
        <w:rPr>
          <w:spacing w:val="-10"/>
        </w:rPr>
        <w:t xml:space="preserve"> </w:t>
      </w:r>
      <w:r>
        <w:t>other</w:t>
      </w:r>
      <w:r>
        <w:rPr>
          <w:spacing w:val="-11"/>
        </w:rPr>
        <w:t xml:space="preserve"> </w:t>
      </w:r>
      <w:r>
        <w:t>hand,</w:t>
      </w:r>
      <w:r>
        <w:rPr>
          <w:spacing w:val="-11"/>
        </w:rPr>
        <w:t xml:space="preserve"> </w:t>
      </w:r>
      <w:r>
        <w:t>another</w:t>
      </w:r>
      <w:r>
        <w:rPr>
          <w:spacing w:val="-10"/>
        </w:rPr>
        <w:t xml:space="preserve"> </w:t>
      </w:r>
      <w:r>
        <w:t>SSO/UC-enabled</w:t>
      </w:r>
      <w:r>
        <w:rPr>
          <w:spacing w:val="-11"/>
        </w:rPr>
        <w:t xml:space="preserve"> </w:t>
      </w:r>
      <w:r>
        <w:t>application</w:t>
      </w:r>
      <w:r>
        <w:rPr>
          <w:spacing w:val="-12"/>
        </w:rPr>
        <w:t xml:space="preserve"> </w:t>
      </w:r>
      <w:r>
        <w:t>is</w:t>
      </w:r>
      <w:r>
        <w:rPr>
          <w:spacing w:val="-11"/>
        </w:rPr>
        <w:t xml:space="preserve"> </w:t>
      </w:r>
      <w:r>
        <w:t>not</w:t>
      </w:r>
      <w:r>
        <w:rPr>
          <w:spacing w:val="-10"/>
        </w:rPr>
        <w:t xml:space="preserve"> </w:t>
      </w:r>
      <w:r>
        <w:t>running</w:t>
      </w:r>
      <w:r>
        <w:rPr>
          <w:spacing w:val="-13"/>
        </w:rPr>
        <w:t xml:space="preserve"> </w:t>
      </w:r>
      <w:r>
        <w:t>on</w:t>
      </w:r>
      <w:r>
        <w:rPr>
          <w:spacing w:val="-12"/>
        </w:rPr>
        <w:t xml:space="preserve"> </w:t>
      </w:r>
      <w:r>
        <w:t>your</w:t>
      </w:r>
      <w:r>
        <w:rPr>
          <w:spacing w:val="-10"/>
        </w:rPr>
        <w:t xml:space="preserve"> </w:t>
      </w:r>
      <w:r>
        <w:t>workstation,</w:t>
      </w:r>
      <w:r>
        <w:rPr>
          <w:spacing w:val="-11"/>
        </w:rPr>
        <w:t xml:space="preserve"> </w:t>
      </w:r>
      <w:r>
        <w:t>you must log in to Care</w:t>
      </w:r>
      <w:r>
        <w:rPr>
          <w:spacing w:val="-19"/>
        </w:rPr>
        <w:t xml:space="preserve"> </w:t>
      </w:r>
      <w:r>
        <w:t>Management.</w:t>
      </w:r>
    </w:p>
    <w:p w:rsidR="00B668E2" w:rsidRDefault="00303B38">
      <w:pPr>
        <w:pStyle w:val="BodyText"/>
        <w:spacing w:before="120"/>
        <w:ind w:left="819"/>
      </w:pPr>
      <w:r>
        <w:t>To log on to Care Management, follow these steps:</w:t>
      </w:r>
    </w:p>
    <w:p w:rsidR="00B668E2" w:rsidRDefault="00303B38">
      <w:pPr>
        <w:pStyle w:val="ListParagraph"/>
        <w:numPr>
          <w:ilvl w:val="0"/>
          <w:numId w:val="38"/>
        </w:numPr>
        <w:tabs>
          <w:tab w:val="left" w:pos="1180"/>
        </w:tabs>
        <w:spacing w:before="117"/>
        <w:rPr>
          <w:i/>
        </w:rPr>
      </w:pPr>
      <w:r>
        <w:t xml:space="preserve">Double-click the </w:t>
      </w:r>
      <w:r>
        <w:rPr>
          <w:i/>
        </w:rPr>
        <w:t xml:space="preserve">HealtheVetDesktopLauncher.bat </w:t>
      </w:r>
      <w:r>
        <w:t>shortcut</w:t>
      </w:r>
      <w:r>
        <w:rPr>
          <w:spacing w:val="6"/>
        </w:rPr>
        <w:t xml:space="preserve"> </w:t>
      </w:r>
      <w:r>
        <w:t>icon</w:t>
      </w:r>
      <w:r>
        <w:rPr>
          <w:i/>
        </w:rPr>
        <w:t>.</w:t>
      </w:r>
    </w:p>
    <w:p w:rsidR="00B668E2" w:rsidRDefault="00303B38">
      <w:pPr>
        <w:pStyle w:val="ListParagraph"/>
        <w:numPr>
          <w:ilvl w:val="0"/>
          <w:numId w:val="38"/>
        </w:numPr>
        <w:tabs>
          <w:tab w:val="left" w:pos="1180"/>
        </w:tabs>
        <w:spacing w:before="121"/>
        <w:ind w:right="2163"/>
      </w:pPr>
      <w:r>
        <w:t>The</w:t>
      </w:r>
      <w:r>
        <w:rPr>
          <w:spacing w:val="-18"/>
        </w:rPr>
        <w:t xml:space="preserve"> </w:t>
      </w:r>
      <w:r>
        <w:t>Health</w:t>
      </w:r>
      <w:r>
        <w:rPr>
          <w:i/>
        </w:rPr>
        <w:t>e</w:t>
      </w:r>
      <w:r>
        <w:t>Vet</w:t>
      </w:r>
      <w:r>
        <w:rPr>
          <w:spacing w:val="-15"/>
        </w:rPr>
        <w:t xml:space="preserve"> </w:t>
      </w:r>
      <w:r>
        <w:t>splash</w:t>
      </w:r>
      <w:r>
        <w:rPr>
          <w:spacing w:val="-16"/>
        </w:rPr>
        <w:t xml:space="preserve"> </w:t>
      </w:r>
      <w:r>
        <w:t>screen</w:t>
      </w:r>
      <w:r>
        <w:rPr>
          <w:spacing w:val="-16"/>
        </w:rPr>
        <w:t xml:space="preserve"> </w:t>
      </w:r>
      <w:r>
        <w:t>appears.</w:t>
      </w:r>
      <w:r>
        <w:rPr>
          <w:spacing w:val="-14"/>
        </w:rPr>
        <w:t xml:space="preserve"> </w:t>
      </w:r>
      <w:r>
        <w:t>If</w:t>
      </w:r>
      <w:r>
        <w:rPr>
          <w:spacing w:val="-15"/>
        </w:rPr>
        <w:t xml:space="preserve"> </w:t>
      </w:r>
      <w:r>
        <w:t>necessary,</w:t>
      </w:r>
      <w:r>
        <w:rPr>
          <w:spacing w:val="-16"/>
        </w:rPr>
        <w:t xml:space="preserve"> </w:t>
      </w:r>
      <w:r>
        <w:t>Health</w:t>
      </w:r>
      <w:r>
        <w:rPr>
          <w:i/>
        </w:rPr>
        <w:t>e</w:t>
      </w:r>
      <w:r>
        <w:t>Vet</w:t>
      </w:r>
      <w:r>
        <w:rPr>
          <w:spacing w:val="-13"/>
        </w:rPr>
        <w:t xml:space="preserve"> </w:t>
      </w:r>
      <w:r>
        <w:t>Desktop</w:t>
      </w:r>
      <w:r>
        <w:rPr>
          <w:spacing w:val="-15"/>
        </w:rPr>
        <w:t xml:space="preserve"> </w:t>
      </w:r>
      <w:r>
        <w:t>automatically downloads new plug-ins and modules from the Health</w:t>
      </w:r>
      <w:r>
        <w:rPr>
          <w:i/>
        </w:rPr>
        <w:t>e</w:t>
      </w:r>
      <w:r>
        <w:t>Vet</w:t>
      </w:r>
      <w:r>
        <w:rPr>
          <w:spacing w:val="-15"/>
        </w:rPr>
        <w:t xml:space="preserve"> </w:t>
      </w:r>
      <w:r>
        <w:t>server.</w:t>
      </w:r>
    </w:p>
    <w:p w:rsidR="00B668E2" w:rsidRDefault="00303B38">
      <w:pPr>
        <w:pStyle w:val="BodyText"/>
        <w:spacing w:before="1"/>
        <w:rPr>
          <w:sz w:val="12"/>
        </w:rPr>
      </w:pPr>
      <w:r>
        <w:rPr>
          <w:noProof/>
        </w:rPr>
        <w:drawing>
          <wp:anchor distT="0" distB="0" distL="0" distR="0" simplePos="0" relativeHeight="4" behindDoc="0" locked="0" layoutInCell="1" allowOverlap="1">
            <wp:simplePos x="0" y="0"/>
            <wp:positionH relativeFrom="page">
              <wp:posOffset>1278316</wp:posOffset>
            </wp:positionH>
            <wp:positionV relativeFrom="paragraph">
              <wp:posOffset>113340</wp:posOffset>
            </wp:positionV>
            <wp:extent cx="3138760" cy="154228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3138760" cy="1542288"/>
                    </a:xfrm>
                    <a:prstGeom prst="rect">
                      <a:avLst/>
                    </a:prstGeom>
                  </pic:spPr>
                </pic:pic>
              </a:graphicData>
            </a:graphic>
          </wp:anchor>
        </w:drawing>
      </w:r>
    </w:p>
    <w:p w:rsidR="00B668E2" w:rsidRDefault="00B668E2">
      <w:pPr>
        <w:rPr>
          <w:sz w:val="12"/>
        </w:rPr>
        <w:sectPr w:rsidR="00B668E2">
          <w:pgSz w:w="12240" w:h="15840"/>
          <w:pgMar w:top="1500" w:right="600" w:bottom="1200" w:left="740" w:header="0" w:footer="1017" w:gutter="0"/>
          <w:cols w:space="720"/>
        </w:sectPr>
      </w:pPr>
    </w:p>
    <w:p w:rsidR="00B668E2" w:rsidRDefault="00303B38">
      <w:pPr>
        <w:pStyle w:val="BodyText"/>
        <w:spacing w:before="71"/>
        <w:ind w:left="1160"/>
      </w:pPr>
      <w:r>
        <w:lastRenderedPageBreak/>
        <w:t>If necessary, Health</w:t>
      </w:r>
      <w:r>
        <w:rPr>
          <w:i/>
        </w:rPr>
        <w:t>e</w:t>
      </w:r>
      <w:r>
        <w:t>Vet Desktop automatically downloads new plug-ins and modules.</w:t>
      </w:r>
    </w:p>
    <w:p w:rsidR="00B668E2" w:rsidRDefault="00303B38">
      <w:pPr>
        <w:spacing w:before="119"/>
        <w:ind w:left="1520"/>
      </w:pPr>
      <w:r>
        <w:rPr>
          <w:b/>
        </w:rPr>
        <w:t xml:space="preserve">Note: </w:t>
      </w:r>
      <w:r>
        <w:t xml:space="preserve">Click </w:t>
      </w:r>
      <w:r>
        <w:rPr>
          <w:b/>
        </w:rPr>
        <w:t xml:space="preserve">Cancel </w:t>
      </w:r>
      <w:r>
        <w:t>to stop downloading new plug-ins and modules.</w:t>
      </w:r>
    </w:p>
    <w:p w:rsidR="00B668E2" w:rsidRDefault="00303B38">
      <w:pPr>
        <w:pStyle w:val="ListParagraph"/>
        <w:numPr>
          <w:ilvl w:val="0"/>
          <w:numId w:val="38"/>
        </w:numPr>
        <w:tabs>
          <w:tab w:val="left" w:pos="1159"/>
        </w:tabs>
        <w:spacing w:before="122"/>
        <w:ind w:left="1158" w:hanging="308"/>
      </w:pPr>
      <w:r>
        <w:t>When</w:t>
      </w:r>
      <w:r>
        <w:rPr>
          <w:spacing w:val="-9"/>
        </w:rPr>
        <w:t xml:space="preserve"> </w:t>
      </w:r>
      <w:r>
        <w:t>the</w:t>
      </w:r>
      <w:r>
        <w:rPr>
          <w:spacing w:val="-5"/>
        </w:rPr>
        <w:t xml:space="preserve"> </w:t>
      </w:r>
      <w:r>
        <w:rPr>
          <w:b/>
        </w:rPr>
        <w:t>VistA</w:t>
      </w:r>
      <w:r>
        <w:rPr>
          <w:b/>
          <w:spacing w:val="-6"/>
        </w:rPr>
        <w:t xml:space="preserve"> </w:t>
      </w:r>
      <w:r>
        <w:rPr>
          <w:b/>
        </w:rPr>
        <w:t>Sign</w:t>
      </w:r>
      <w:r>
        <w:rPr>
          <w:b/>
          <w:spacing w:val="-8"/>
        </w:rPr>
        <w:t xml:space="preserve"> </w:t>
      </w:r>
      <w:r>
        <w:rPr>
          <w:b/>
        </w:rPr>
        <w:t>On</w:t>
      </w:r>
      <w:r>
        <w:rPr>
          <w:b/>
          <w:spacing w:val="-6"/>
        </w:rPr>
        <w:t xml:space="preserve"> </w:t>
      </w:r>
      <w:r>
        <w:t>dialog</w:t>
      </w:r>
      <w:r>
        <w:rPr>
          <w:spacing w:val="-7"/>
        </w:rPr>
        <w:t xml:space="preserve"> </w:t>
      </w:r>
      <w:r>
        <w:t>box</w:t>
      </w:r>
      <w:r>
        <w:rPr>
          <w:spacing w:val="-5"/>
        </w:rPr>
        <w:t xml:space="preserve"> </w:t>
      </w:r>
      <w:r>
        <w:t>appears,</w:t>
      </w:r>
      <w:r>
        <w:rPr>
          <w:spacing w:val="-8"/>
        </w:rPr>
        <w:t xml:space="preserve"> </w:t>
      </w:r>
      <w:r>
        <w:t>type</w:t>
      </w:r>
      <w:r>
        <w:rPr>
          <w:spacing w:val="-7"/>
        </w:rPr>
        <w:t xml:space="preserve"> </w:t>
      </w:r>
      <w:r>
        <w:t>your</w:t>
      </w:r>
      <w:r>
        <w:rPr>
          <w:spacing w:val="-4"/>
        </w:rPr>
        <w:t xml:space="preserve"> </w:t>
      </w:r>
      <w:r>
        <w:t>access</w:t>
      </w:r>
      <w:r>
        <w:rPr>
          <w:spacing w:val="-7"/>
        </w:rPr>
        <w:t xml:space="preserve"> </w:t>
      </w:r>
      <w:r>
        <w:t>code.</w:t>
      </w:r>
    </w:p>
    <w:p w:rsidR="00B668E2" w:rsidRDefault="00303B38">
      <w:pPr>
        <w:pStyle w:val="ListParagraph"/>
        <w:numPr>
          <w:ilvl w:val="0"/>
          <w:numId w:val="38"/>
        </w:numPr>
        <w:tabs>
          <w:tab w:val="left" w:pos="1159"/>
        </w:tabs>
        <w:spacing w:before="121"/>
        <w:ind w:left="1158" w:hanging="308"/>
      </w:pPr>
      <w:r>
        <w:t>Type your verify</w:t>
      </w:r>
      <w:r>
        <w:rPr>
          <w:spacing w:val="-22"/>
        </w:rPr>
        <w:t xml:space="preserve"> </w:t>
      </w:r>
      <w:r>
        <w:t>code.</w:t>
      </w:r>
    </w:p>
    <w:p w:rsidR="00B668E2" w:rsidRDefault="00303B38">
      <w:pPr>
        <w:pStyle w:val="ListParagraph"/>
        <w:numPr>
          <w:ilvl w:val="0"/>
          <w:numId w:val="38"/>
        </w:numPr>
        <w:tabs>
          <w:tab w:val="left" w:pos="1159"/>
        </w:tabs>
        <w:spacing w:before="119"/>
        <w:ind w:left="1158" w:hanging="308"/>
      </w:pPr>
      <w:r>
        <w:t>Click</w:t>
      </w:r>
      <w:r>
        <w:rPr>
          <w:spacing w:val="-13"/>
        </w:rPr>
        <w:t xml:space="preserve"> </w:t>
      </w:r>
      <w:r>
        <w:rPr>
          <w:b/>
        </w:rPr>
        <w:t>OK</w:t>
      </w:r>
      <w:r>
        <w:t>.</w:t>
      </w:r>
      <w:r>
        <w:rPr>
          <w:spacing w:val="-10"/>
        </w:rPr>
        <w:t xml:space="preserve"> </w:t>
      </w:r>
      <w:r>
        <w:t>The</w:t>
      </w:r>
      <w:r>
        <w:rPr>
          <w:spacing w:val="-9"/>
        </w:rPr>
        <w:t xml:space="preserve"> </w:t>
      </w:r>
      <w:r>
        <w:t>Health</w:t>
      </w:r>
      <w:r>
        <w:rPr>
          <w:i/>
        </w:rPr>
        <w:t>e</w:t>
      </w:r>
      <w:r>
        <w:t>Vet</w:t>
      </w:r>
      <w:r>
        <w:rPr>
          <w:spacing w:val="-9"/>
        </w:rPr>
        <w:t xml:space="preserve"> </w:t>
      </w:r>
      <w:r>
        <w:t>Desktop</w:t>
      </w:r>
      <w:r>
        <w:rPr>
          <w:spacing w:val="-8"/>
        </w:rPr>
        <w:t xml:space="preserve"> </w:t>
      </w:r>
      <w:r>
        <w:t>appears.</w:t>
      </w:r>
    </w:p>
    <w:p w:rsidR="00B668E2" w:rsidRDefault="00B668E2">
      <w:pPr>
        <w:pStyle w:val="BodyText"/>
        <w:spacing w:before="4"/>
        <w:rPr>
          <w:sz w:val="28"/>
        </w:rPr>
      </w:pPr>
    </w:p>
    <w:p w:rsidR="00B668E2" w:rsidRDefault="00303B38">
      <w:pPr>
        <w:pStyle w:val="Heading2"/>
        <w:ind w:left="800"/>
      </w:pPr>
      <w:bookmarkStart w:id="21" w:name="Selecting_a_Default_Perspective"/>
      <w:bookmarkStart w:id="22" w:name="_bookmark7"/>
      <w:bookmarkEnd w:id="21"/>
      <w:bookmarkEnd w:id="22"/>
      <w:r>
        <w:t>Selecting a Default Perspective</w:t>
      </w:r>
    </w:p>
    <w:p w:rsidR="00B668E2" w:rsidRDefault="00303B38">
      <w:pPr>
        <w:pStyle w:val="BodyText"/>
        <w:spacing w:before="234"/>
        <w:ind w:left="800"/>
      </w:pPr>
      <w:r>
        <w:t>The default perspective is displayed every time you start Health</w:t>
      </w:r>
      <w:r>
        <w:rPr>
          <w:i/>
        </w:rPr>
        <w:t>e</w:t>
      </w:r>
      <w:r>
        <w:t>V</w:t>
      </w:r>
      <w:r>
        <w:rPr>
          <w:i/>
        </w:rPr>
        <w:t>e</w:t>
      </w:r>
      <w:r>
        <w:t>t Desktop.</w:t>
      </w:r>
    </w:p>
    <w:p w:rsidR="00B668E2" w:rsidRDefault="00303B38">
      <w:pPr>
        <w:pStyle w:val="BodyText"/>
        <w:spacing w:before="122"/>
        <w:ind w:left="800" w:right="1227"/>
      </w:pPr>
      <w:r>
        <w:t>Your site’s CAC may have already assigned a default perspective for you. If not, you should select a default perspective after you log in for the first time. You may also want to change your current default perspective. For example, you may want to change your default perspective from the Clinician or Nurse Dashboard to the Sign List. You can change your default perspective at any time.</w:t>
      </w:r>
    </w:p>
    <w:p w:rsidR="00B668E2" w:rsidRDefault="00303B38">
      <w:pPr>
        <w:pStyle w:val="BodyText"/>
        <w:spacing w:before="118"/>
        <w:ind w:left="800"/>
      </w:pPr>
      <w:r>
        <w:t>To select (or change) a default perspective, follow these steps:</w:t>
      </w:r>
    </w:p>
    <w:p w:rsidR="00B668E2" w:rsidRDefault="00303B38">
      <w:pPr>
        <w:pStyle w:val="ListParagraph"/>
        <w:numPr>
          <w:ilvl w:val="0"/>
          <w:numId w:val="37"/>
        </w:numPr>
        <w:tabs>
          <w:tab w:val="left" w:pos="1159"/>
        </w:tabs>
        <w:spacing w:before="122"/>
      </w:pPr>
      <w:r>
        <w:t>On</w:t>
      </w:r>
      <w:r>
        <w:rPr>
          <w:spacing w:val="-8"/>
        </w:rPr>
        <w:t xml:space="preserve"> </w:t>
      </w:r>
      <w:r>
        <w:t>the</w:t>
      </w:r>
      <w:r>
        <w:rPr>
          <w:spacing w:val="-5"/>
        </w:rPr>
        <w:t xml:space="preserve"> </w:t>
      </w:r>
      <w:r>
        <w:t>main</w:t>
      </w:r>
      <w:r>
        <w:rPr>
          <w:spacing w:val="-5"/>
        </w:rPr>
        <w:t xml:space="preserve"> </w:t>
      </w:r>
      <w:r>
        <w:t>menu,</w:t>
      </w:r>
      <w:r>
        <w:rPr>
          <w:spacing w:val="-5"/>
        </w:rPr>
        <w:t xml:space="preserve"> </w:t>
      </w:r>
      <w:r>
        <w:t>select</w:t>
      </w:r>
      <w:r>
        <w:rPr>
          <w:spacing w:val="-4"/>
        </w:rPr>
        <w:t xml:space="preserve"> </w:t>
      </w:r>
      <w:r>
        <w:rPr>
          <w:b/>
        </w:rPr>
        <w:t>Tools,</w:t>
      </w:r>
      <w:r>
        <w:rPr>
          <w:b/>
          <w:spacing w:val="-8"/>
        </w:rPr>
        <w:t xml:space="preserve"> </w:t>
      </w:r>
      <w:r>
        <w:t>and</w:t>
      </w:r>
      <w:r>
        <w:rPr>
          <w:spacing w:val="-7"/>
        </w:rPr>
        <w:t xml:space="preserve"> </w:t>
      </w:r>
      <w:r>
        <w:t>then</w:t>
      </w:r>
      <w:r>
        <w:rPr>
          <w:spacing w:val="-8"/>
        </w:rPr>
        <w:t xml:space="preserve"> </w:t>
      </w:r>
      <w:r>
        <w:t>click</w:t>
      </w:r>
    </w:p>
    <w:p w:rsidR="00B668E2" w:rsidRDefault="00303B38">
      <w:pPr>
        <w:spacing w:before="119"/>
        <w:ind w:left="1157"/>
      </w:pPr>
      <w:r>
        <w:rPr>
          <w:b/>
        </w:rPr>
        <w:t>Options</w:t>
      </w:r>
      <w:r>
        <w:t xml:space="preserve">. The </w:t>
      </w:r>
      <w:r>
        <w:rPr>
          <w:b/>
        </w:rPr>
        <w:t xml:space="preserve">Preferences </w:t>
      </w:r>
      <w:r>
        <w:t>dialog box appears.</w:t>
      </w:r>
    </w:p>
    <w:p w:rsidR="00B668E2" w:rsidRDefault="00303B38">
      <w:pPr>
        <w:pStyle w:val="BodyText"/>
        <w:spacing w:before="6"/>
        <w:rPr>
          <w:sz w:val="14"/>
        </w:rPr>
      </w:pPr>
      <w:r>
        <w:rPr>
          <w:noProof/>
        </w:rPr>
        <w:drawing>
          <wp:anchor distT="0" distB="0" distL="0" distR="0" simplePos="0" relativeHeight="5" behindDoc="0" locked="0" layoutInCell="1" allowOverlap="1">
            <wp:simplePos x="0" y="0"/>
            <wp:positionH relativeFrom="page">
              <wp:posOffset>1219200</wp:posOffset>
            </wp:positionH>
            <wp:positionV relativeFrom="paragraph">
              <wp:posOffset>131276</wp:posOffset>
            </wp:positionV>
            <wp:extent cx="3806760" cy="2828925"/>
            <wp:effectExtent l="0" t="0" r="0" b="0"/>
            <wp:wrapTopAndBottom/>
            <wp:docPr id="11" name="image6.png" descr="Screen capture: the Preferenc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3806760" cy="2828925"/>
                    </a:xfrm>
                    <a:prstGeom prst="rect">
                      <a:avLst/>
                    </a:prstGeom>
                  </pic:spPr>
                </pic:pic>
              </a:graphicData>
            </a:graphic>
          </wp:anchor>
        </w:drawing>
      </w:r>
    </w:p>
    <w:p w:rsidR="00B668E2" w:rsidRDefault="00303B38">
      <w:pPr>
        <w:spacing w:before="84"/>
        <w:ind w:left="1180"/>
      </w:pPr>
      <w:r>
        <w:t xml:space="preserve">The </w:t>
      </w:r>
      <w:r>
        <w:rPr>
          <w:b/>
        </w:rPr>
        <w:t xml:space="preserve">Preferences </w:t>
      </w:r>
      <w:r>
        <w:t>dialog box.</w:t>
      </w:r>
    </w:p>
    <w:p w:rsidR="00B668E2" w:rsidRDefault="00303B38">
      <w:pPr>
        <w:pStyle w:val="ListParagraph"/>
        <w:numPr>
          <w:ilvl w:val="0"/>
          <w:numId w:val="37"/>
        </w:numPr>
        <w:tabs>
          <w:tab w:val="left" w:pos="1180"/>
        </w:tabs>
        <w:spacing w:before="121"/>
        <w:ind w:left="1180" w:hanging="310"/>
      </w:pPr>
      <w:r>
        <w:t>Select</w:t>
      </w:r>
      <w:r>
        <w:rPr>
          <w:spacing w:val="-8"/>
        </w:rPr>
        <w:t xml:space="preserve"> </w:t>
      </w:r>
      <w:r>
        <w:rPr>
          <w:b/>
        </w:rPr>
        <w:t>Desktop</w:t>
      </w:r>
      <w:r>
        <w:rPr>
          <w:b/>
          <w:spacing w:val="-5"/>
        </w:rPr>
        <w:t xml:space="preserve"> </w:t>
      </w:r>
      <w:r>
        <w:t>from</w:t>
      </w:r>
      <w:r>
        <w:rPr>
          <w:spacing w:val="-11"/>
        </w:rPr>
        <w:t xml:space="preserve"> </w:t>
      </w:r>
      <w:r>
        <w:t>the</w:t>
      </w:r>
      <w:r>
        <w:rPr>
          <w:spacing w:val="-5"/>
        </w:rPr>
        <w:t xml:space="preserve"> </w:t>
      </w:r>
      <w:r>
        <w:t>pane</w:t>
      </w:r>
      <w:r>
        <w:rPr>
          <w:spacing w:val="-5"/>
        </w:rPr>
        <w:t xml:space="preserve"> </w:t>
      </w:r>
      <w:r>
        <w:t>on</w:t>
      </w:r>
      <w:r>
        <w:rPr>
          <w:spacing w:val="-5"/>
        </w:rPr>
        <w:t xml:space="preserve"> </w:t>
      </w:r>
      <w:r>
        <w:t>the</w:t>
      </w:r>
      <w:r>
        <w:rPr>
          <w:spacing w:val="-6"/>
        </w:rPr>
        <w:t xml:space="preserve"> </w:t>
      </w:r>
      <w:r>
        <w:t>left</w:t>
      </w:r>
      <w:r>
        <w:rPr>
          <w:spacing w:val="-4"/>
        </w:rPr>
        <w:t xml:space="preserve"> </w:t>
      </w:r>
      <w:r>
        <w:t>side</w:t>
      </w:r>
      <w:r>
        <w:rPr>
          <w:spacing w:val="-5"/>
        </w:rPr>
        <w:t xml:space="preserve"> </w:t>
      </w:r>
      <w:r>
        <w:t>of</w:t>
      </w:r>
      <w:r>
        <w:rPr>
          <w:spacing w:val="-4"/>
        </w:rPr>
        <w:t xml:space="preserve"> </w:t>
      </w:r>
      <w:r>
        <w:t>the</w:t>
      </w:r>
      <w:r>
        <w:rPr>
          <w:spacing w:val="-5"/>
        </w:rPr>
        <w:t xml:space="preserve"> </w:t>
      </w:r>
      <w:r>
        <w:t>screen.</w:t>
      </w:r>
    </w:p>
    <w:p w:rsidR="00B668E2" w:rsidRDefault="00303B38">
      <w:pPr>
        <w:pStyle w:val="ListParagraph"/>
        <w:numPr>
          <w:ilvl w:val="0"/>
          <w:numId w:val="37"/>
        </w:numPr>
        <w:tabs>
          <w:tab w:val="left" w:pos="1180"/>
        </w:tabs>
        <w:spacing w:before="119"/>
        <w:ind w:left="1180" w:hanging="310"/>
      </w:pPr>
      <w:r>
        <w:t>Select</w:t>
      </w:r>
      <w:r>
        <w:rPr>
          <w:spacing w:val="-8"/>
        </w:rPr>
        <w:t xml:space="preserve"> </w:t>
      </w:r>
      <w:r>
        <w:t>a</w:t>
      </w:r>
      <w:r>
        <w:rPr>
          <w:spacing w:val="-7"/>
        </w:rPr>
        <w:t xml:space="preserve"> </w:t>
      </w:r>
      <w:r>
        <w:t>default</w:t>
      </w:r>
      <w:r>
        <w:rPr>
          <w:spacing w:val="-7"/>
        </w:rPr>
        <w:t xml:space="preserve"> </w:t>
      </w:r>
      <w:r>
        <w:t>perspective</w:t>
      </w:r>
      <w:r>
        <w:rPr>
          <w:spacing w:val="-10"/>
        </w:rPr>
        <w:t xml:space="preserve"> </w:t>
      </w:r>
      <w:r>
        <w:t>from</w:t>
      </w:r>
      <w:r>
        <w:rPr>
          <w:spacing w:val="-11"/>
        </w:rPr>
        <w:t xml:space="preserve"> </w:t>
      </w:r>
      <w:r>
        <w:t>the</w:t>
      </w:r>
      <w:r>
        <w:rPr>
          <w:spacing w:val="-8"/>
        </w:rPr>
        <w:t xml:space="preserve"> </w:t>
      </w:r>
      <w:r>
        <w:rPr>
          <w:b/>
        </w:rPr>
        <w:t>Default</w:t>
      </w:r>
      <w:r>
        <w:rPr>
          <w:b/>
          <w:spacing w:val="-9"/>
        </w:rPr>
        <w:t xml:space="preserve"> </w:t>
      </w:r>
      <w:r>
        <w:rPr>
          <w:b/>
        </w:rPr>
        <w:t>Perspective</w:t>
      </w:r>
      <w:r>
        <w:rPr>
          <w:b/>
          <w:spacing w:val="-7"/>
        </w:rPr>
        <w:t xml:space="preserve"> </w:t>
      </w:r>
      <w:r>
        <w:t>pull-down</w:t>
      </w:r>
      <w:r>
        <w:rPr>
          <w:spacing w:val="-7"/>
        </w:rPr>
        <w:t xml:space="preserve"> </w:t>
      </w:r>
      <w:r>
        <w:t>list.</w:t>
      </w:r>
    </w:p>
    <w:p w:rsidR="00B668E2" w:rsidRDefault="00303B38">
      <w:pPr>
        <w:pStyle w:val="BodyText"/>
        <w:tabs>
          <w:tab w:val="left" w:pos="1539"/>
        </w:tabs>
        <w:spacing w:before="122"/>
        <w:ind w:left="1539" w:right="1931" w:hanging="723"/>
      </w:pPr>
      <w:r>
        <w:rPr>
          <w:b/>
          <w:spacing w:val="-3"/>
        </w:rPr>
        <w:t>Note:</w:t>
      </w:r>
      <w:r>
        <w:rPr>
          <w:b/>
          <w:spacing w:val="-3"/>
        </w:rPr>
        <w:tab/>
      </w:r>
      <w:r>
        <w:t>If</w:t>
      </w:r>
      <w:r>
        <w:rPr>
          <w:spacing w:val="-4"/>
        </w:rPr>
        <w:t xml:space="preserve"> </w:t>
      </w:r>
      <w:r>
        <w:t>you</w:t>
      </w:r>
      <w:r>
        <w:rPr>
          <w:spacing w:val="-7"/>
        </w:rPr>
        <w:t xml:space="preserve"> </w:t>
      </w:r>
      <w:r>
        <w:t>are</w:t>
      </w:r>
      <w:r>
        <w:rPr>
          <w:spacing w:val="-6"/>
        </w:rPr>
        <w:t xml:space="preserve"> </w:t>
      </w:r>
      <w:r>
        <w:t>not</w:t>
      </w:r>
      <w:r>
        <w:rPr>
          <w:spacing w:val="-8"/>
        </w:rPr>
        <w:t xml:space="preserve"> </w:t>
      </w:r>
      <w:r>
        <w:t>authorized</w:t>
      </w:r>
      <w:r>
        <w:rPr>
          <w:spacing w:val="-7"/>
        </w:rPr>
        <w:t xml:space="preserve"> </w:t>
      </w:r>
      <w:r>
        <w:t>to</w:t>
      </w:r>
      <w:r>
        <w:rPr>
          <w:spacing w:val="-9"/>
        </w:rPr>
        <w:t xml:space="preserve"> </w:t>
      </w:r>
      <w:r>
        <w:t>access</w:t>
      </w:r>
      <w:r>
        <w:rPr>
          <w:spacing w:val="-7"/>
        </w:rPr>
        <w:t xml:space="preserve"> </w:t>
      </w:r>
      <w:r>
        <w:t>a</w:t>
      </w:r>
      <w:r>
        <w:rPr>
          <w:spacing w:val="-7"/>
        </w:rPr>
        <w:t xml:space="preserve"> </w:t>
      </w:r>
      <w:r>
        <w:t>particular</w:t>
      </w:r>
      <w:r>
        <w:rPr>
          <w:spacing w:val="-8"/>
        </w:rPr>
        <w:t xml:space="preserve"> </w:t>
      </w:r>
      <w:r>
        <w:t>perspective,</w:t>
      </w:r>
      <w:r>
        <w:rPr>
          <w:spacing w:val="-10"/>
        </w:rPr>
        <w:t xml:space="preserve"> </w:t>
      </w:r>
      <w:r>
        <w:t>you</w:t>
      </w:r>
      <w:r>
        <w:rPr>
          <w:spacing w:val="-6"/>
        </w:rPr>
        <w:t xml:space="preserve"> </w:t>
      </w:r>
      <w:r>
        <w:t>will</w:t>
      </w:r>
      <w:r>
        <w:rPr>
          <w:spacing w:val="-6"/>
        </w:rPr>
        <w:t xml:space="preserve"> </w:t>
      </w:r>
      <w:r>
        <w:t>not</w:t>
      </w:r>
      <w:r>
        <w:rPr>
          <w:spacing w:val="-6"/>
        </w:rPr>
        <w:t xml:space="preserve"> </w:t>
      </w:r>
      <w:r>
        <w:t>be</w:t>
      </w:r>
      <w:r>
        <w:rPr>
          <w:spacing w:val="-6"/>
        </w:rPr>
        <w:t xml:space="preserve"> </w:t>
      </w:r>
      <w:r>
        <w:t>able</w:t>
      </w:r>
      <w:r>
        <w:rPr>
          <w:spacing w:val="-7"/>
        </w:rPr>
        <w:t xml:space="preserve"> </w:t>
      </w:r>
      <w:r>
        <w:t>to</w:t>
      </w:r>
      <w:r>
        <w:rPr>
          <w:spacing w:val="-6"/>
        </w:rPr>
        <w:t xml:space="preserve"> </w:t>
      </w:r>
      <w:r>
        <w:t>set this perspective as your default</w:t>
      </w:r>
      <w:r>
        <w:rPr>
          <w:spacing w:val="-12"/>
        </w:rPr>
        <w:t xml:space="preserve"> </w:t>
      </w:r>
      <w:r>
        <w:t>perspective</w:t>
      </w:r>
    </w:p>
    <w:p w:rsidR="00B668E2" w:rsidRDefault="00303B38">
      <w:pPr>
        <w:pStyle w:val="ListParagraph"/>
        <w:numPr>
          <w:ilvl w:val="0"/>
          <w:numId w:val="37"/>
        </w:numPr>
        <w:tabs>
          <w:tab w:val="left" w:pos="1180"/>
        </w:tabs>
        <w:spacing w:before="120"/>
        <w:ind w:left="1180" w:hanging="310"/>
      </w:pPr>
      <w:r>
        <w:t>Click</w:t>
      </w:r>
      <w:r>
        <w:rPr>
          <w:spacing w:val="-11"/>
        </w:rPr>
        <w:t xml:space="preserve"> </w:t>
      </w:r>
      <w:r>
        <w:rPr>
          <w:b/>
        </w:rPr>
        <w:t>OK</w:t>
      </w:r>
      <w:r>
        <w:t>.</w:t>
      </w:r>
      <w:r>
        <w:rPr>
          <w:spacing w:val="-8"/>
        </w:rPr>
        <w:t xml:space="preserve"> </w:t>
      </w:r>
      <w:r>
        <w:t>The</w:t>
      </w:r>
      <w:r>
        <w:rPr>
          <w:spacing w:val="-7"/>
        </w:rPr>
        <w:t xml:space="preserve"> </w:t>
      </w:r>
      <w:r>
        <w:t>selected</w:t>
      </w:r>
      <w:r>
        <w:rPr>
          <w:spacing w:val="-8"/>
        </w:rPr>
        <w:t xml:space="preserve"> </w:t>
      </w:r>
      <w:r>
        <w:t>perspective</w:t>
      </w:r>
      <w:r>
        <w:rPr>
          <w:spacing w:val="-7"/>
        </w:rPr>
        <w:t xml:space="preserve"> </w:t>
      </w:r>
      <w:r>
        <w:t>is</w:t>
      </w:r>
      <w:r>
        <w:rPr>
          <w:spacing w:val="-5"/>
        </w:rPr>
        <w:t xml:space="preserve"> </w:t>
      </w:r>
      <w:r>
        <w:t>now</w:t>
      </w:r>
      <w:r>
        <w:rPr>
          <w:spacing w:val="-8"/>
        </w:rPr>
        <w:t xml:space="preserve"> </w:t>
      </w:r>
      <w:r>
        <w:t>the</w:t>
      </w:r>
      <w:r>
        <w:rPr>
          <w:spacing w:val="-7"/>
        </w:rPr>
        <w:t xml:space="preserve"> </w:t>
      </w:r>
      <w:r>
        <w:t>default</w:t>
      </w:r>
      <w:r>
        <w:rPr>
          <w:spacing w:val="-9"/>
        </w:rPr>
        <w:t xml:space="preserve"> </w:t>
      </w:r>
      <w:r>
        <w:t>perspective.</w:t>
      </w:r>
    </w:p>
    <w:p w:rsidR="00B668E2" w:rsidRDefault="00303B38">
      <w:pPr>
        <w:pStyle w:val="BodyText"/>
        <w:tabs>
          <w:tab w:val="left" w:pos="1539"/>
        </w:tabs>
        <w:spacing w:before="119"/>
        <w:ind w:left="1539" w:right="1818" w:hanging="720"/>
      </w:pPr>
      <w:r>
        <w:rPr>
          <w:b/>
          <w:spacing w:val="-3"/>
        </w:rPr>
        <w:t>Note:</w:t>
      </w:r>
      <w:r>
        <w:rPr>
          <w:b/>
          <w:spacing w:val="-3"/>
        </w:rPr>
        <w:tab/>
      </w:r>
      <w:r>
        <w:t>If</w:t>
      </w:r>
      <w:r>
        <w:rPr>
          <w:spacing w:val="-6"/>
        </w:rPr>
        <w:t xml:space="preserve"> </w:t>
      </w:r>
      <w:r>
        <w:t>a</w:t>
      </w:r>
      <w:r>
        <w:rPr>
          <w:spacing w:val="-7"/>
        </w:rPr>
        <w:t xml:space="preserve"> </w:t>
      </w:r>
      <w:r>
        <w:t>default</w:t>
      </w:r>
      <w:r>
        <w:rPr>
          <w:spacing w:val="-6"/>
        </w:rPr>
        <w:t xml:space="preserve"> </w:t>
      </w:r>
      <w:r>
        <w:t>perspective</w:t>
      </w:r>
      <w:r>
        <w:rPr>
          <w:spacing w:val="-7"/>
        </w:rPr>
        <w:t xml:space="preserve"> </w:t>
      </w:r>
      <w:r>
        <w:t>is</w:t>
      </w:r>
      <w:r>
        <w:rPr>
          <w:spacing w:val="-7"/>
        </w:rPr>
        <w:t xml:space="preserve"> </w:t>
      </w:r>
      <w:r>
        <w:t>not</w:t>
      </w:r>
      <w:r>
        <w:rPr>
          <w:spacing w:val="-6"/>
        </w:rPr>
        <w:t xml:space="preserve"> </w:t>
      </w:r>
      <w:r>
        <w:t>set,</w:t>
      </w:r>
      <w:r>
        <w:rPr>
          <w:spacing w:val="-7"/>
        </w:rPr>
        <w:t xml:space="preserve"> </w:t>
      </w:r>
      <w:r>
        <w:t>the</w:t>
      </w:r>
      <w:r>
        <w:rPr>
          <w:spacing w:val="-9"/>
        </w:rPr>
        <w:t xml:space="preserve"> </w:t>
      </w:r>
      <w:r>
        <w:t>first</w:t>
      </w:r>
      <w:r>
        <w:rPr>
          <w:spacing w:val="-6"/>
        </w:rPr>
        <w:t xml:space="preserve"> </w:t>
      </w:r>
      <w:r>
        <w:t>perspective</w:t>
      </w:r>
      <w:r>
        <w:rPr>
          <w:spacing w:val="-7"/>
        </w:rPr>
        <w:t xml:space="preserve"> </w:t>
      </w:r>
      <w:r>
        <w:t>in</w:t>
      </w:r>
      <w:r>
        <w:rPr>
          <w:spacing w:val="-6"/>
        </w:rPr>
        <w:t xml:space="preserve"> </w:t>
      </w:r>
      <w:r>
        <w:t>the</w:t>
      </w:r>
      <w:r>
        <w:rPr>
          <w:spacing w:val="-7"/>
        </w:rPr>
        <w:t xml:space="preserve"> </w:t>
      </w:r>
      <w:r>
        <w:t>perspective</w:t>
      </w:r>
      <w:r>
        <w:rPr>
          <w:spacing w:val="-7"/>
        </w:rPr>
        <w:t xml:space="preserve"> </w:t>
      </w:r>
      <w:r>
        <w:t>list</w:t>
      </w:r>
      <w:r>
        <w:rPr>
          <w:spacing w:val="-6"/>
        </w:rPr>
        <w:t xml:space="preserve"> </w:t>
      </w:r>
      <w:r>
        <w:t>will</w:t>
      </w:r>
      <w:r>
        <w:rPr>
          <w:spacing w:val="-6"/>
        </w:rPr>
        <w:t xml:space="preserve"> </w:t>
      </w:r>
      <w:r>
        <w:t>be</w:t>
      </w:r>
      <w:r>
        <w:rPr>
          <w:spacing w:val="-9"/>
        </w:rPr>
        <w:t xml:space="preserve"> </w:t>
      </w:r>
      <w:r>
        <w:t>the</w:t>
      </w:r>
      <w:bookmarkStart w:id="23" w:name="_bookmark8"/>
      <w:bookmarkEnd w:id="23"/>
      <w:r>
        <w:t xml:space="preserve"> default</w:t>
      </w:r>
      <w:r>
        <w:rPr>
          <w:spacing w:val="17"/>
        </w:rPr>
        <w:t xml:space="preserve"> </w:t>
      </w:r>
      <w:r>
        <w:t>perspective.</w:t>
      </w:r>
    </w:p>
    <w:p w:rsidR="00B668E2" w:rsidRDefault="00B668E2">
      <w:pPr>
        <w:pStyle w:val="BodyText"/>
        <w:rPr>
          <w:sz w:val="20"/>
        </w:rPr>
      </w:pPr>
    </w:p>
    <w:p w:rsidR="00B668E2" w:rsidRDefault="00B668E2">
      <w:pPr>
        <w:pStyle w:val="BodyText"/>
        <w:rPr>
          <w:sz w:val="20"/>
        </w:rPr>
      </w:pPr>
    </w:p>
    <w:p w:rsidR="00B668E2" w:rsidRDefault="00B668E2">
      <w:pPr>
        <w:pStyle w:val="BodyText"/>
        <w:rPr>
          <w:sz w:val="20"/>
        </w:rPr>
      </w:pPr>
    </w:p>
    <w:p w:rsidR="00B668E2" w:rsidRDefault="00303B38">
      <w:pPr>
        <w:tabs>
          <w:tab w:val="left" w:pos="4395"/>
          <w:tab w:val="right" w:pos="10061"/>
        </w:tabs>
        <w:spacing w:before="199"/>
        <w:ind w:left="656"/>
        <w:rPr>
          <w:rFonts w:ascii="Calibri"/>
        </w:rPr>
      </w:pPr>
      <w:r>
        <w:rPr>
          <w:rFonts w:ascii="Arial"/>
          <w:position w:val="2"/>
          <w:sz w:val="20"/>
        </w:rPr>
        <w:t>July</w:t>
      </w:r>
      <w:r>
        <w:rPr>
          <w:rFonts w:ascii="Arial"/>
          <w:spacing w:val="-3"/>
          <w:position w:val="2"/>
          <w:sz w:val="20"/>
        </w:rPr>
        <w:t xml:space="preserve"> </w:t>
      </w:r>
      <w:r>
        <w:rPr>
          <w:rFonts w:ascii="Arial"/>
          <w:position w:val="2"/>
          <w:sz w:val="20"/>
        </w:rPr>
        <w:t>2016</w:t>
      </w:r>
      <w:r>
        <w:rPr>
          <w:rFonts w:ascii="Arial"/>
          <w:position w:val="2"/>
          <w:sz w:val="20"/>
        </w:rPr>
        <w:tab/>
      </w:r>
      <w:r>
        <w:rPr>
          <w:rFonts w:ascii="Calibri"/>
        </w:rPr>
        <w:t>Care Management</w:t>
      </w:r>
      <w:r>
        <w:rPr>
          <w:rFonts w:ascii="Calibri"/>
          <w:spacing w:val="-4"/>
        </w:rPr>
        <w:t xml:space="preserve"> </w:t>
      </w:r>
      <w:r>
        <w:rPr>
          <w:rFonts w:ascii="Calibri"/>
        </w:rPr>
        <w:t>(CM)</w:t>
      </w:r>
      <w:r>
        <w:rPr>
          <w:rFonts w:ascii="Calibri"/>
          <w:spacing w:val="-2"/>
        </w:rPr>
        <w:t xml:space="preserve"> </w:t>
      </w:r>
      <w:r>
        <w:rPr>
          <w:rFonts w:ascii="Calibri"/>
        </w:rPr>
        <w:t>1.8</w:t>
      </w:r>
      <w:r>
        <w:rPr>
          <w:rFonts w:ascii="Calibri"/>
        </w:rPr>
        <w:tab/>
      </w:r>
      <w:r>
        <w:rPr>
          <w:rFonts w:ascii="Calibri"/>
          <w:position w:val="1"/>
        </w:rPr>
        <w:t>5</w:t>
      </w:r>
    </w:p>
    <w:p w:rsidR="00B668E2" w:rsidRDefault="00303B38">
      <w:pPr>
        <w:pStyle w:val="BodyText"/>
        <w:spacing w:before="3"/>
        <w:ind w:left="5063"/>
        <w:rPr>
          <w:rFonts w:ascii="Calibri"/>
        </w:rPr>
      </w:pPr>
      <w:r>
        <w:rPr>
          <w:rFonts w:ascii="Calibri"/>
        </w:rPr>
        <w:t>User Manual</w:t>
      </w:r>
    </w:p>
    <w:p w:rsidR="00B668E2" w:rsidRDefault="00B668E2">
      <w:pPr>
        <w:rPr>
          <w:rFonts w:ascii="Calibri"/>
        </w:rPr>
        <w:sectPr w:rsidR="00B668E2">
          <w:footerReference w:type="default" r:id="rId24"/>
          <w:pgSz w:w="12240" w:h="15840"/>
          <w:pgMar w:top="1360" w:right="600" w:bottom="280" w:left="740" w:header="0" w:footer="0" w:gutter="0"/>
          <w:cols w:space="720"/>
        </w:sectPr>
      </w:pPr>
    </w:p>
    <w:p w:rsidR="00B668E2" w:rsidRDefault="00303B38">
      <w:pPr>
        <w:pStyle w:val="Heading2"/>
        <w:spacing w:before="74"/>
        <w:ind w:left="820"/>
      </w:pPr>
      <w:bookmarkStart w:id="24" w:name="Select_a_Theme"/>
      <w:bookmarkStart w:id="25" w:name="_bookmark9"/>
      <w:bookmarkEnd w:id="24"/>
      <w:bookmarkEnd w:id="25"/>
      <w:r>
        <w:lastRenderedPageBreak/>
        <w:t>Select a Theme</w:t>
      </w:r>
    </w:p>
    <w:p w:rsidR="00B668E2" w:rsidRDefault="00303B38">
      <w:pPr>
        <w:pStyle w:val="BodyText"/>
        <w:spacing w:before="253"/>
        <w:ind w:left="820" w:right="1653"/>
      </w:pPr>
      <w:r>
        <w:t>Users with limited color perception may choose an alternate theme that uses symbols to convey information about headlights instead of color.</w:t>
      </w:r>
    </w:p>
    <w:p w:rsidR="00B668E2" w:rsidRDefault="00B668E2">
      <w:pPr>
        <w:pStyle w:val="BodyText"/>
        <w:spacing w:before="5"/>
        <w:rPr>
          <w:sz w:val="25"/>
        </w:rPr>
      </w:pPr>
    </w:p>
    <w:tbl>
      <w:tblPr>
        <w:tblW w:w="0" w:type="auto"/>
        <w:tblInd w:w="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0"/>
        <w:gridCol w:w="2879"/>
      </w:tblGrid>
      <w:tr w:rsidR="00B668E2">
        <w:trPr>
          <w:trHeight w:val="270"/>
        </w:trPr>
        <w:tc>
          <w:tcPr>
            <w:tcW w:w="4319" w:type="dxa"/>
            <w:gridSpan w:val="2"/>
          </w:tcPr>
          <w:p w:rsidR="00B668E2" w:rsidRDefault="00303B38">
            <w:pPr>
              <w:pStyle w:val="TableParagraph"/>
              <w:spacing w:line="251" w:lineRule="exact"/>
              <w:ind w:left="1091"/>
              <w:rPr>
                <w:rFonts w:ascii="Arial"/>
                <w:b/>
                <w:sz w:val="24"/>
              </w:rPr>
            </w:pPr>
            <w:r>
              <w:rPr>
                <w:rFonts w:ascii="Arial"/>
                <w:b/>
                <w:sz w:val="24"/>
              </w:rPr>
              <w:t>Headlight symbols</w:t>
            </w:r>
          </w:p>
        </w:tc>
      </w:tr>
      <w:tr w:rsidR="00B668E2">
        <w:trPr>
          <w:trHeight w:val="224"/>
        </w:trPr>
        <w:tc>
          <w:tcPr>
            <w:tcW w:w="1440" w:type="dxa"/>
          </w:tcPr>
          <w:p w:rsidR="00B668E2" w:rsidRDefault="00303B38">
            <w:pPr>
              <w:pStyle w:val="TableParagraph"/>
              <w:spacing w:line="205" w:lineRule="exact"/>
              <w:ind w:left="110"/>
              <w:rPr>
                <w:b/>
                <w:sz w:val="20"/>
              </w:rPr>
            </w:pPr>
            <w:r>
              <w:rPr>
                <w:b/>
                <w:sz w:val="20"/>
              </w:rPr>
              <w:t>Symbol</w:t>
            </w:r>
          </w:p>
        </w:tc>
        <w:tc>
          <w:tcPr>
            <w:tcW w:w="2879" w:type="dxa"/>
          </w:tcPr>
          <w:p w:rsidR="00B668E2" w:rsidRDefault="00303B38">
            <w:pPr>
              <w:pStyle w:val="TableParagraph"/>
              <w:spacing w:line="205" w:lineRule="exact"/>
              <w:ind w:left="107"/>
              <w:rPr>
                <w:b/>
                <w:sz w:val="20"/>
              </w:rPr>
            </w:pPr>
            <w:r>
              <w:rPr>
                <w:b/>
                <w:sz w:val="20"/>
              </w:rPr>
              <w:t>Meaning</w:t>
            </w:r>
          </w:p>
        </w:tc>
      </w:tr>
      <w:tr w:rsidR="00B668E2">
        <w:trPr>
          <w:trHeight w:val="225"/>
        </w:trPr>
        <w:tc>
          <w:tcPr>
            <w:tcW w:w="1440" w:type="dxa"/>
          </w:tcPr>
          <w:p w:rsidR="00B668E2" w:rsidRDefault="00303B38">
            <w:pPr>
              <w:pStyle w:val="TableParagraph"/>
              <w:spacing w:line="205" w:lineRule="exact"/>
              <w:ind w:left="110"/>
              <w:rPr>
                <w:sz w:val="20"/>
              </w:rPr>
            </w:pPr>
            <w:r>
              <w:rPr>
                <w:w w:val="99"/>
                <w:sz w:val="20"/>
              </w:rPr>
              <w:t>*</w:t>
            </w:r>
          </w:p>
        </w:tc>
        <w:tc>
          <w:tcPr>
            <w:tcW w:w="2879" w:type="dxa"/>
          </w:tcPr>
          <w:p w:rsidR="00B668E2" w:rsidRDefault="00303B38">
            <w:pPr>
              <w:pStyle w:val="TableParagraph"/>
              <w:spacing w:line="205" w:lineRule="exact"/>
              <w:ind w:left="107"/>
              <w:rPr>
                <w:sz w:val="20"/>
              </w:rPr>
            </w:pPr>
            <w:r>
              <w:rPr>
                <w:sz w:val="20"/>
              </w:rPr>
              <w:t>Critical</w:t>
            </w:r>
          </w:p>
        </w:tc>
      </w:tr>
      <w:tr w:rsidR="00B668E2">
        <w:trPr>
          <w:trHeight w:val="225"/>
        </w:trPr>
        <w:tc>
          <w:tcPr>
            <w:tcW w:w="1440" w:type="dxa"/>
            <w:tcBorders>
              <w:left w:val="single" w:sz="6" w:space="0" w:color="FFFF00"/>
            </w:tcBorders>
          </w:tcPr>
          <w:p w:rsidR="00B668E2" w:rsidRDefault="00303B38">
            <w:pPr>
              <w:pStyle w:val="TableParagraph"/>
              <w:spacing w:line="205" w:lineRule="exact"/>
              <w:ind w:left="110"/>
              <w:rPr>
                <w:sz w:val="20"/>
              </w:rPr>
            </w:pPr>
            <w:r>
              <w:rPr>
                <w:w w:val="99"/>
                <w:sz w:val="20"/>
              </w:rPr>
              <w:t>X</w:t>
            </w:r>
          </w:p>
        </w:tc>
        <w:tc>
          <w:tcPr>
            <w:tcW w:w="2879" w:type="dxa"/>
          </w:tcPr>
          <w:p w:rsidR="00B668E2" w:rsidRDefault="00303B38">
            <w:pPr>
              <w:pStyle w:val="TableParagraph"/>
              <w:spacing w:line="205" w:lineRule="exact"/>
              <w:ind w:left="107"/>
              <w:rPr>
                <w:sz w:val="20"/>
              </w:rPr>
            </w:pPr>
            <w:r>
              <w:rPr>
                <w:sz w:val="20"/>
              </w:rPr>
              <w:t>Normal</w:t>
            </w:r>
          </w:p>
        </w:tc>
      </w:tr>
      <w:tr w:rsidR="00B668E2">
        <w:trPr>
          <w:trHeight w:val="224"/>
        </w:trPr>
        <w:tc>
          <w:tcPr>
            <w:tcW w:w="1440" w:type="dxa"/>
            <w:tcBorders>
              <w:left w:val="single" w:sz="6" w:space="0" w:color="FFFF00"/>
            </w:tcBorders>
          </w:tcPr>
          <w:p w:rsidR="00B668E2" w:rsidRDefault="00303B38">
            <w:pPr>
              <w:pStyle w:val="TableParagraph"/>
              <w:spacing w:line="205" w:lineRule="exact"/>
              <w:ind w:left="110"/>
              <w:rPr>
                <w:sz w:val="20"/>
              </w:rPr>
            </w:pPr>
            <w:r>
              <w:rPr>
                <w:sz w:val="20"/>
              </w:rPr>
              <w:t>Check mark</w:t>
            </w:r>
          </w:p>
        </w:tc>
        <w:tc>
          <w:tcPr>
            <w:tcW w:w="2879" w:type="dxa"/>
          </w:tcPr>
          <w:p w:rsidR="00B668E2" w:rsidRDefault="00303B38">
            <w:pPr>
              <w:pStyle w:val="TableParagraph"/>
              <w:spacing w:line="205" w:lineRule="exact"/>
              <w:ind w:left="107"/>
              <w:rPr>
                <w:sz w:val="20"/>
              </w:rPr>
            </w:pPr>
            <w:r>
              <w:rPr>
                <w:sz w:val="20"/>
              </w:rPr>
              <w:t>Normal Acknowledged</w:t>
            </w:r>
          </w:p>
        </w:tc>
      </w:tr>
    </w:tbl>
    <w:p w:rsidR="00B668E2" w:rsidRDefault="00B668E2">
      <w:pPr>
        <w:pStyle w:val="BodyText"/>
        <w:rPr>
          <w:sz w:val="24"/>
        </w:rPr>
      </w:pPr>
    </w:p>
    <w:p w:rsidR="00B668E2" w:rsidRDefault="00B55B53">
      <w:pPr>
        <w:pStyle w:val="BodyText"/>
        <w:spacing w:before="191"/>
        <w:ind w:left="820"/>
      </w:pPr>
      <w:r>
        <w:pict>
          <v:shape id="_x0000_s1062" style="position:absolute;left:0;text-align:left;margin-left:77.75pt;margin-top:-37.8pt;width:71.3pt;height:23.3pt;z-index:-256424960;mso-position-horizontal-relative:page" coordorigin="1555,-756" coordsize="1426,466" o:spt="100" adj="0,,0" path="m2981,-516r-1426,l1555,-290r1426,l2981,-516t,-240l1555,-756r,226l2981,-530r,-226e" stroked="f">
            <v:stroke joinstyle="round"/>
            <v:formulas/>
            <v:path arrowok="t" o:connecttype="segments"/>
            <w10:wrap anchorx="page"/>
          </v:shape>
        </w:pict>
      </w:r>
      <w:r w:rsidR="00303B38">
        <w:t>To select a theme, follow these steps:</w:t>
      </w:r>
    </w:p>
    <w:p w:rsidR="00B668E2" w:rsidRDefault="00B668E2">
      <w:pPr>
        <w:pStyle w:val="BodyText"/>
        <w:spacing w:before="6"/>
        <w:rPr>
          <w:sz w:val="31"/>
        </w:rPr>
      </w:pPr>
    </w:p>
    <w:p w:rsidR="00B668E2" w:rsidRDefault="00303B38">
      <w:pPr>
        <w:pStyle w:val="ListParagraph"/>
        <w:numPr>
          <w:ilvl w:val="0"/>
          <w:numId w:val="36"/>
        </w:numPr>
        <w:tabs>
          <w:tab w:val="left" w:pos="984"/>
        </w:tabs>
        <w:jc w:val="left"/>
        <w:rPr>
          <w:rFonts w:ascii="Calibri"/>
        </w:rPr>
      </w:pPr>
      <w:r>
        <w:t>.</w:t>
      </w:r>
      <w:r>
        <w:rPr>
          <w:spacing w:val="-17"/>
        </w:rPr>
        <w:t xml:space="preserve"> </w:t>
      </w:r>
      <w:r>
        <w:t xml:space="preserve">On the main menu, select </w:t>
      </w:r>
      <w:r>
        <w:rPr>
          <w:b/>
        </w:rPr>
        <w:t xml:space="preserve">Tools, </w:t>
      </w:r>
      <w:r>
        <w:t xml:space="preserve">then click </w:t>
      </w:r>
      <w:r>
        <w:rPr>
          <w:b/>
        </w:rPr>
        <w:t>Options</w:t>
      </w:r>
      <w:r>
        <w:t xml:space="preserve">. The </w:t>
      </w:r>
      <w:r>
        <w:rPr>
          <w:b/>
        </w:rPr>
        <w:t xml:space="preserve">Preferences </w:t>
      </w:r>
      <w:r>
        <w:t>dialog box appears.</w:t>
      </w:r>
    </w:p>
    <w:p w:rsidR="00B668E2" w:rsidRDefault="00303B38">
      <w:pPr>
        <w:pStyle w:val="BodyText"/>
        <w:spacing w:before="3"/>
        <w:rPr>
          <w:sz w:val="24"/>
        </w:rPr>
      </w:pPr>
      <w:r>
        <w:rPr>
          <w:noProof/>
        </w:rPr>
        <w:drawing>
          <wp:anchor distT="0" distB="0" distL="0" distR="0" simplePos="0" relativeHeight="6" behindDoc="0" locked="0" layoutInCell="1" allowOverlap="1">
            <wp:simplePos x="0" y="0"/>
            <wp:positionH relativeFrom="page">
              <wp:posOffset>1206500</wp:posOffset>
            </wp:positionH>
            <wp:positionV relativeFrom="paragraph">
              <wp:posOffset>201955</wp:posOffset>
            </wp:positionV>
            <wp:extent cx="3371253" cy="2371725"/>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5" cstate="print"/>
                    <a:stretch>
                      <a:fillRect/>
                    </a:stretch>
                  </pic:blipFill>
                  <pic:spPr>
                    <a:xfrm>
                      <a:off x="0" y="0"/>
                      <a:ext cx="3371253" cy="2371725"/>
                    </a:xfrm>
                    <a:prstGeom prst="rect">
                      <a:avLst/>
                    </a:prstGeom>
                  </pic:spPr>
                </pic:pic>
              </a:graphicData>
            </a:graphic>
          </wp:anchor>
        </w:drawing>
      </w:r>
    </w:p>
    <w:p w:rsidR="00B668E2" w:rsidRDefault="00B668E2">
      <w:pPr>
        <w:pStyle w:val="BodyText"/>
        <w:rPr>
          <w:sz w:val="29"/>
        </w:rPr>
      </w:pPr>
    </w:p>
    <w:p w:rsidR="00B668E2" w:rsidRDefault="00303B38">
      <w:pPr>
        <w:pStyle w:val="ListParagraph"/>
        <w:numPr>
          <w:ilvl w:val="0"/>
          <w:numId w:val="35"/>
        </w:numPr>
        <w:tabs>
          <w:tab w:val="left" w:pos="1109"/>
        </w:tabs>
        <w:ind w:hanging="244"/>
        <w:rPr>
          <w:b/>
        </w:rPr>
      </w:pPr>
      <w:r>
        <w:t>Click</w:t>
      </w:r>
      <w:r>
        <w:rPr>
          <w:spacing w:val="-9"/>
        </w:rPr>
        <w:t xml:space="preserve"> </w:t>
      </w:r>
      <w:r>
        <w:rPr>
          <w:b/>
        </w:rPr>
        <w:t>Desktop</w:t>
      </w:r>
    </w:p>
    <w:p w:rsidR="00B668E2" w:rsidRDefault="00303B38">
      <w:pPr>
        <w:pStyle w:val="ListParagraph"/>
        <w:numPr>
          <w:ilvl w:val="0"/>
          <w:numId w:val="35"/>
        </w:numPr>
        <w:tabs>
          <w:tab w:val="left" w:pos="1152"/>
        </w:tabs>
        <w:spacing w:before="122"/>
        <w:ind w:left="1151" w:hanging="301"/>
      </w:pPr>
      <w:r>
        <w:t xml:space="preserve">In the </w:t>
      </w:r>
      <w:r>
        <w:rPr>
          <w:b/>
        </w:rPr>
        <w:t xml:space="preserve">Theme </w:t>
      </w:r>
      <w:r>
        <w:t>box, select the</w:t>
      </w:r>
      <w:r>
        <w:rPr>
          <w:spacing w:val="-28"/>
        </w:rPr>
        <w:t xml:space="preserve"> </w:t>
      </w:r>
      <w:r>
        <w:t>theme</w:t>
      </w:r>
    </w:p>
    <w:p w:rsidR="00B668E2" w:rsidRDefault="00B668E2">
      <w:pPr>
        <w:pStyle w:val="BodyText"/>
        <w:rPr>
          <w:sz w:val="20"/>
        </w:rPr>
      </w:pPr>
    </w:p>
    <w:p w:rsidR="00B668E2" w:rsidRDefault="00303B38">
      <w:pPr>
        <w:pStyle w:val="BodyText"/>
        <w:spacing w:before="9"/>
        <w:rPr>
          <w:sz w:val="17"/>
        </w:rPr>
      </w:pPr>
      <w:r>
        <w:rPr>
          <w:noProof/>
        </w:rPr>
        <w:drawing>
          <wp:anchor distT="0" distB="0" distL="0" distR="0" simplePos="0" relativeHeight="7" behindDoc="0" locked="0" layoutInCell="1" allowOverlap="1">
            <wp:simplePos x="0" y="0"/>
            <wp:positionH relativeFrom="page">
              <wp:posOffset>1206500</wp:posOffset>
            </wp:positionH>
            <wp:positionV relativeFrom="paragraph">
              <wp:posOffset>155238</wp:posOffset>
            </wp:positionV>
            <wp:extent cx="3377850" cy="814387"/>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6" cstate="print"/>
                    <a:stretch>
                      <a:fillRect/>
                    </a:stretch>
                  </pic:blipFill>
                  <pic:spPr>
                    <a:xfrm>
                      <a:off x="0" y="0"/>
                      <a:ext cx="3377850" cy="814387"/>
                    </a:xfrm>
                    <a:prstGeom prst="rect">
                      <a:avLst/>
                    </a:prstGeom>
                  </pic:spPr>
                </pic:pic>
              </a:graphicData>
            </a:graphic>
          </wp:anchor>
        </w:drawing>
      </w:r>
    </w:p>
    <w:p w:rsidR="00B668E2" w:rsidRDefault="00B668E2">
      <w:pPr>
        <w:pStyle w:val="BodyText"/>
        <w:spacing w:before="6"/>
        <w:rPr>
          <w:sz w:val="11"/>
        </w:rPr>
      </w:pPr>
    </w:p>
    <w:p w:rsidR="00B668E2" w:rsidRDefault="00303B38">
      <w:pPr>
        <w:pStyle w:val="ListParagraph"/>
        <w:numPr>
          <w:ilvl w:val="1"/>
          <w:numId w:val="35"/>
        </w:numPr>
        <w:tabs>
          <w:tab w:val="left" w:pos="1525"/>
          <w:tab w:val="left" w:pos="1526"/>
        </w:tabs>
        <w:spacing w:before="91" w:line="251" w:lineRule="exact"/>
        <w:ind w:hanging="361"/>
      </w:pPr>
      <w:r>
        <w:t>To</w:t>
      </w:r>
      <w:r>
        <w:rPr>
          <w:spacing w:val="-40"/>
        </w:rPr>
        <w:t xml:space="preserve"> </w:t>
      </w:r>
      <w:r>
        <w:rPr>
          <w:spacing w:val="-4"/>
        </w:rPr>
        <w:t xml:space="preserve">use </w:t>
      </w:r>
      <w:r>
        <w:rPr>
          <w:spacing w:val="-5"/>
        </w:rPr>
        <w:t xml:space="preserve">colored </w:t>
      </w:r>
      <w:r>
        <w:rPr>
          <w:spacing w:val="-6"/>
        </w:rPr>
        <w:t xml:space="preserve">headlights, </w:t>
      </w:r>
      <w:r>
        <w:rPr>
          <w:spacing w:val="-5"/>
        </w:rPr>
        <w:t xml:space="preserve">select </w:t>
      </w:r>
      <w:r>
        <w:rPr>
          <w:spacing w:val="-6"/>
        </w:rPr>
        <w:t xml:space="preserve">HealtheVet Desktop </w:t>
      </w:r>
      <w:r>
        <w:rPr>
          <w:spacing w:val="-7"/>
        </w:rPr>
        <w:t>Theme.</w:t>
      </w:r>
    </w:p>
    <w:p w:rsidR="00B668E2" w:rsidRDefault="00303B38">
      <w:pPr>
        <w:pStyle w:val="ListParagraph"/>
        <w:numPr>
          <w:ilvl w:val="1"/>
          <w:numId w:val="35"/>
        </w:numPr>
        <w:tabs>
          <w:tab w:val="left" w:pos="1526"/>
        </w:tabs>
        <w:spacing w:line="251" w:lineRule="exact"/>
        <w:ind w:hanging="361"/>
        <w:rPr>
          <w:b/>
        </w:rPr>
      </w:pPr>
      <w:r>
        <w:t>To</w:t>
      </w:r>
      <w:r>
        <w:rPr>
          <w:spacing w:val="-9"/>
        </w:rPr>
        <w:t xml:space="preserve"> </w:t>
      </w:r>
      <w:r>
        <w:t>use</w:t>
      </w:r>
      <w:r>
        <w:rPr>
          <w:spacing w:val="-5"/>
        </w:rPr>
        <w:t xml:space="preserve"> </w:t>
      </w:r>
      <w:r>
        <w:t>symbol</w:t>
      </w:r>
      <w:r>
        <w:rPr>
          <w:spacing w:val="-6"/>
        </w:rPr>
        <w:t xml:space="preserve"> </w:t>
      </w:r>
      <w:r>
        <w:t>headlights,</w:t>
      </w:r>
      <w:r>
        <w:rPr>
          <w:spacing w:val="-8"/>
        </w:rPr>
        <w:t xml:space="preserve"> </w:t>
      </w:r>
      <w:r>
        <w:t>select</w:t>
      </w:r>
      <w:r>
        <w:rPr>
          <w:spacing w:val="-4"/>
        </w:rPr>
        <w:t xml:space="preserve"> </w:t>
      </w:r>
      <w:r>
        <w:rPr>
          <w:b/>
        </w:rPr>
        <w:t>Current</w:t>
      </w:r>
      <w:r>
        <w:rPr>
          <w:b/>
          <w:spacing w:val="-7"/>
        </w:rPr>
        <w:t xml:space="preserve"> </w:t>
      </w:r>
      <w:r>
        <w:rPr>
          <w:b/>
        </w:rPr>
        <w:t>Windows</w:t>
      </w:r>
      <w:r>
        <w:rPr>
          <w:b/>
          <w:spacing w:val="-7"/>
        </w:rPr>
        <w:t xml:space="preserve"> </w:t>
      </w:r>
      <w:r>
        <w:rPr>
          <w:b/>
        </w:rPr>
        <w:t>Theme</w:t>
      </w:r>
    </w:p>
    <w:p w:rsidR="00B668E2" w:rsidRDefault="00303B38">
      <w:pPr>
        <w:pStyle w:val="BodyText"/>
        <w:spacing w:line="252" w:lineRule="exact"/>
        <w:ind w:left="699"/>
      </w:pPr>
      <w:r>
        <w:t>.</w:t>
      </w:r>
    </w:p>
    <w:p w:rsidR="00B668E2" w:rsidRDefault="00303B38">
      <w:pPr>
        <w:pStyle w:val="ListParagraph"/>
        <w:numPr>
          <w:ilvl w:val="0"/>
          <w:numId w:val="35"/>
        </w:numPr>
        <w:tabs>
          <w:tab w:val="left" w:pos="1151"/>
        </w:tabs>
        <w:spacing w:before="112"/>
        <w:ind w:left="1150" w:hanging="301"/>
      </w:pPr>
      <w:r>
        <w:t>Click</w:t>
      </w:r>
      <w:r>
        <w:rPr>
          <w:spacing w:val="-8"/>
        </w:rPr>
        <w:t xml:space="preserve"> </w:t>
      </w:r>
      <w:r>
        <w:rPr>
          <w:b/>
        </w:rPr>
        <w:t>OK</w:t>
      </w:r>
      <w:r>
        <w:t>.</w:t>
      </w:r>
    </w:p>
    <w:p w:rsidR="00B668E2" w:rsidRDefault="00B668E2">
      <w:pPr>
        <w:sectPr w:rsidR="00B668E2">
          <w:footerReference w:type="even" r:id="rId27"/>
          <w:footerReference w:type="default" r:id="rId28"/>
          <w:pgSz w:w="12240" w:h="15840"/>
          <w:pgMar w:top="1360" w:right="600" w:bottom="1200" w:left="740" w:header="0" w:footer="1017" w:gutter="0"/>
          <w:pgNumType w:start="6"/>
          <w:cols w:space="720"/>
        </w:sectPr>
      </w:pPr>
    </w:p>
    <w:p w:rsidR="00B668E2" w:rsidRDefault="00303B38">
      <w:pPr>
        <w:pStyle w:val="Heading1"/>
        <w:numPr>
          <w:ilvl w:val="0"/>
          <w:numId w:val="36"/>
        </w:numPr>
        <w:tabs>
          <w:tab w:val="left" w:pos="972"/>
          <w:tab w:val="left" w:pos="10104"/>
        </w:tabs>
        <w:ind w:left="971" w:hanging="272"/>
        <w:jc w:val="left"/>
        <w:rPr>
          <w:u w:val="none"/>
        </w:rPr>
      </w:pPr>
      <w:bookmarkStart w:id="26" w:name="2_Alert_Notifications"/>
      <w:bookmarkStart w:id="27" w:name="_bookmark10"/>
      <w:bookmarkEnd w:id="26"/>
      <w:bookmarkEnd w:id="27"/>
      <w:r>
        <w:lastRenderedPageBreak/>
        <w:t>Alert</w:t>
      </w:r>
      <w:r>
        <w:rPr>
          <w:spacing w:val="-30"/>
        </w:rPr>
        <w:t xml:space="preserve"> </w:t>
      </w:r>
      <w:r>
        <w:t>Notifications</w:t>
      </w:r>
      <w:r>
        <w:tab/>
      </w:r>
    </w:p>
    <w:p w:rsidR="00B668E2" w:rsidRDefault="00B668E2">
      <w:pPr>
        <w:pStyle w:val="BodyText"/>
        <w:spacing w:before="1"/>
        <w:rPr>
          <w:rFonts w:ascii="Arial"/>
          <w:b/>
          <w:sz w:val="34"/>
        </w:rPr>
      </w:pPr>
    </w:p>
    <w:p w:rsidR="00B668E2" w:rsidRDefault="00303B38">
      <w:pPr>
        <w:pStyle w:val="Heading2"/>
      </w:pPr>
      <w:bookmarkStart w:id="28" w:name="Alert_Notifications_in_CPRS_and_Care_Man"/>
      <w:bookmarkStart w:id="29" w:name="_bookmark11"/>
      <w:bookmarkEnd w:id="28"/>
      <w:bookmarkEnd w:id="29"/>
      <w:r>
        <w:t>Alert Notifications in CPRS and Care Management</w:t>
      </w:r>
    </w:p>
    <w:p w:rsidR="00B668E2" w:rsidRDefault="00303B38">
      <w:pPr>
        <w:pStyle w:val="BodyText"/>
        <w:spacing w:before="237"/>
        <w:ind w:left="700" w:right="1024"/>
      </w:pPr>
      <w:r>
        <w:t>Care Management uses alert notifications to display headlights in some—but not all—dashboard columns.</w:t>
      </w:r>
      <w:r>
        <w:rPr>
          <w:spacing w:val="-10"/>
        </w:rPr>
        <w:t xml:space="preserve"> </w:t>
      </w:r>
      <w:r>
        <w:t>For</w:t>
      </w:r>
      <w:r>
        <w:rPr>
          <w:spacing w:val="-10"/>
        </w:rPr>
        <w:t xml:space="preserve"> </w:t>
      </w:r>
      <w:r>
        <w:t>example,</w:t>
      </w:r>
      <w:r>
        <w:rPr>
          <w:spacing w:val="-11"/>
        </w:rPr>
        <w:t xml:space="preserve"> </w:t>
      </w:r>
      <w:r>
        <w:t>it</w:t>
      </w:r>
      <w:r>
        <w:rPr>
          <w:spacing w:val="-10"/>
        </w:rPr>
        <w:t xml:space="preserve"> </w:t>
      </w:r>
      <w:r>
        <w:t>does</w:t>
      </w:r>
      <w:r>
        <w:rPr>
          <w:spacing w:val="-10"/>
        </w:rPr>
        <w:t xml:space="preserve"> </w:t>
      </w:r>
      <w:r>
        <w:t>not</w:t>
      </w:r>
      <w:r>
        <w:rPr>
          <w:spacing w:val="-7"/>
        </w:rPr>
        <w:t xml:space="preserve"> </w:t>
      </w:r>
      <w:r>
        <w:t>use</w:t>
      </w:r>
      <w:r>
        <w:rPr>
          <w:spacing w:val="-10"/>
        </w:rPr>
        <w:t xml:space="preserve"> </w:t>
      </w:r>
      <w:r>
        <w:t>alert</w:t>
      </w:r>
      <w:r>
        <w:rPr>
          <w:spacing w:val="-10"/>
        </w:rPr>
        <w:t xml:space="preserve"> </w:t>
      </w:r>
      <w:r>
        <w:t>notifications</w:t>
      </w:r>
      <w:r>
        <w:rPr>
          <w:spacing w:val="-13"/>
        </w:rPr>
        <w:t xml:space="preserve"> </w:t>
      </w:r>
      <w:r>
        <w:t>to</w:t>
      </w:r>
      <w:r>
        <w:rPr>
          <w:spacing w:val="-11"/>
        </w:rPr>
        <w:t xml:space="preserve"> </w:t>
      </w:r>
      <w:r>
        <w:t>display</w:t>
      </w:r>
      <w:r>
        <w:rPr>
          <w:spacing w:val="-10"/>
        </w:rPr>
        <w:t xml:space="preserve"> </w:t>
      </w:r>
      <w:r>
        <w:t>headlights</w:t>
      </w:r>
      <w:r>
        <w:rPr>
          <w:spacing w:val="-10"/>
        </w:rPr>
        <w:t xml:space="preserve"> </w:t>
      </w:r>
      <w:r>
        <w:t>in</w:t>
      </w:r>
      <w:r>
        <w:rPr>
          <w:spacing w:val="-11"/>
        </w:rPr>
        <w:t xml:space="preserve"> </w:t>
      </w:r>
      <w:r>
        <w:t>the</w:t>
      </w:r>
      <w:r>
        <w:rPr>
          <w:spacing w:val="-12"/>
        </w:rPr>
        <w:t xml:space="preserve"> </w:t>
      </w:r>
      <w:r>
        <w:t>Clinician</w:t>
      </w:r>
      <w:r>
        <w:rPr>
          <w:spacing w:val="-11"/>
        </w:rPr>
        <w:t xml:space="preserve"> </w:t>
      </w:r>
      <w:r>
        <w:t xml:space="preserve">Dashboard </w:t>
      </w:r>
      <w:r>
        <w:rPr>
          <w:b/>
        </w:rPr>
        <w:t>Result</w:t>
      </w:r>
      <w:r>
        <w:rPr>
          <w:b/>
          <w:spacing w:val="-8"/>
        </w:rPr>
        <w:t xml:space="preserve"> </w:t>
      </w:r>
      <w:r>
        <w:t>column,</w:t>
      </w:r>
      <w:r>
        <w:rPr>
          <w:spacing w:val="-7"/>
        </w:rPr>
        <w:t xml:space="preserve"> </w:t>
      </w:r>
      <w:r>
        <w:t>but</w:t>
      </w:r>
      <w:r>
        <w:rPr>
          <w:spacing w:val="-7"/>
        </w:rPr>
        <w:t xml:space="preserve"> </w:t>
      </w:r>
      <w:r>
        <w:t>it</w:t>
      </w:r>
      <w:r>
        <w:rPr>
          <w:spacing w:val="-6"/>
        </w:rPr>
        <w:t xml:space="preserve"> </w:t>
      </w:r>
      <w:r>
        <w:rPr>
          <w:spacing w:val="-3"/>
        </w:rPr>
        <w:t>does</w:t>
      </w:r>
      <w:r>
        <w:rPr>
          <w:spacing w:val="-9"/>
        </w:rPr>
        <w:t xml:space="preserve"> </w:t>
      </w:r>
      <w:r>
        <w:t>use</w:t>
      </w:r>
      <w:r>
        <w:rPr>
          <w:spacing w:val="-8"/>
        </w:rPr>
        <w:t xml:space="preserve"> </w:t>
      </w:r>
      <w:r>
        <w:t>them</w:t>
      </w:r>
      <w:r>
        <w:rPr>
          <w:spacing w:val="-13"/>
        </w:rPr>
        <w:t xml:space="preserve"> </w:t>
      </w:r>
      <w:r>
        <w:t>to</w:t>
      </w:r>
      <w:r>
        <w:rPr>
          <w:spacing w:val="-6"/>
        </w:rPr>
        <w:t xml:space="preserve"> </w:t>
      </w:r>
      <w:r>
        <w:t>display</w:t>
      </w:r>
      <w:r>
        <w:rPr>
          <w:spacing w:val="-12"/>
        </w:rPr>
        <w:t xml:space="preserve"> </w:t>
      </w:r>
      <w:r>
        <w:t>headlights</w:t>
      </w:r>
      <w:r>
        <w:rPr>
          <w:spacing w:val="-8"/>
        </w:rPr>
        <w:t xml:space="preserve"> </w:t>
      </w:r>
      <w:r>
        <w:t>in</w:t>
      </w:r>
      <w:r>
        <w:rPr>
          <w:spacing w:val="-10"/>
        </w:rPr>
        <w:t xml:space="preserve"> </w:t>
      </w:r>
      <w:r>
        <w:t>the</w:t>
      </w:r>
      <w:r>
        <w:rPr>
          <w:spacing w:val="-8"/>
        </w:rPr>
        <w:t xml:space="preserve"> </w:t>
      </w:r>
      <w:r>
        <w:t>Clinician</w:t>
      </w:r>
      <w:r>
        <w:rPr>
          <w:spacing w:val="-7"/>
        </w:rPr>
        <w:t xml:space="preserve"> </w:t>
      </w:r>
      <w:r>
        <w:t>Dashboard</w:t>
      </w:r>
      <w:r>
        <w:rPr>
          <w:spacing w:val="-10"/>
        </w:rPr>
        <w:t xml:space="preserve"> </w:t>
      </w:r>
      <w:r>
        <w:rPr>
          <w:b/>
        </w:rPr>
        <w:t>Event</w:t>
      </w:r>
      <w:r>
        <w:rPr>
          <w:b/>
          <w:spacing w:val="-10"/>
        </w:rPr>
        <w:t xml:space="preserve"> </w:t>
      </w:r>
      <w:r>
        <w:t>column.</w:t>
      </w:r>
    </w:p>
    <w:p w:rsidR="00B668E2" w:rsidRDefault="00303B38">
      <w:pPr>
        <w:pStyle w:val="BodyText"/>
        <w:ind w:left="700" w:right="1266" w:hanging="1"/>
      </w:pPr>
      <w:r>
        <w:t>However, although Care Management does not use alert notifications to display headlights in the Clinician</w:t>
      </w:r>
      <w:r>
        <w:rPr>
          <w:spacing w:val="-12"/>
        </w:rPr>
        <w:t xml:space="preserve"> </w:t>
      </w:r>
      <w:r>
        <w:t>Dashboard’s</w:t>
      </w:r>
      <w:r>
        <w:rPr>
          <w:spacing w:val="-11"/>
        </w:rPr>
        <w:t xml:space="preserve"> </w:t>
      </w:r>
      <w:r>
        <w:rPr>
          <w:b/>
        </w:rPr>
        <w:t>Result</w:t>
      </w:r>
      <w:r>
        <w:rPr>
          <w:b/>
          <w:spacing w:val="-12"/>
        </w:rPr>
        <w:t xml:space="preserve"> </w:t>
      </w:r>
      <w:r>
        <w:t>column,</w:t>
      </w:r>
      <w:r>
        <w:rPr>
          <w:spacing w:val="-11"/>
        </w:rPr>
        <w:t xml:space="preserve"> </w:t>
      </w:r>
      <w:r>
        <w:t>if</w:t>
      </w:r>
      <w:r>
        <w:rPr>
          <w:spacing w:val="-10"/>
        </w:rPr>
        <w:t xml:space="preserve"> </w:t>
      </w:r>
      <w:r>
        <w:t>users</w:t>
      </w:r>
      <w:r>
        <w:rPr>
          <w:spacing w:val="-11"/>
        </w:rPr>
        <w:t xml:space="preserve"> </w:t>
      </w:r>
      <w:r>
        <w:t>acknowledge</w:t>
      </w:r>
      <w:r>
        <w:rPr>
          <w:spacing w:val="-11"/>
        </w:rPr>
        <w:t xml:space="preserve"> </w:t>
      </w:r>
      <w:r>
        <w:t>results</w:t>
      </w:r>
      <w:r>
        <w:rPr>
          <w:spacing w:val="-12"/>
        </w:rPr>
        <w:t xml:space="preserve"> </w:t>
      </w:r>
      <w:r>
        <w:t>in</w:t>
      </w:r>
      <w:r>
        <w:rPr>
          <w:spacing w:val="-12"/>
        </w:rPr>
        <w:t xml:space="preserve"> </w:t>
      </w:r>
      <w:r>
        <w:t>Care</w:t>
      </w:r>
      <w:r>
        <w:rPr>
          <w:spacing w:val="-12"/>
        </w:rPr>
        <w:t xml:space="preserve"> </w:t>
      </w:r>
      <w:r>
        <w:t>Management</w:t>
      </w:r>
      <w:r>
        <w:rPr>
          <w:spacing w:val="-11"/>
        </w:rPr>
        <w:t xml:space="preserve"> </w:t>
      </w:r>
      <w:r>
        <w:t>and</w:t>
      </w:r>
      <w:r>
        <w:rPr>
          <w:spacing w:val="-10"/>
        </w:rPr>
        <w:t xml:space="preserve"> </w:t>
      </w:r>
      <w:r>
        <w:t>the</w:t>
      </w:r>
      <w:r>
        <w:rPr>
          <w:spacing w:val="-11"/>
        </w:rPr>
        <w:t xml:space="preserve"> </w:t>
      </w:r>
      <w:r>
        <w:t>users have</w:t>
      </w:r>
      <w:r>
        <w:rPr>
          <w:spacing w:val="-9"/>
        </w:rPr>
        <w:t xml:space="preserve"> </w:t>
      </w:r>
      <w:r>
        <w:t>alert</w:t>
      </w:r>
      <w:r>
        <w:rPr>
          <w:spacing w:val="-5"/>
        </w:rPr>
        <w:t xml:space="preserve"> </w:t>
      </w:r>
      <w:r>
        <w:t>notifications</w:t>
      </w:r>
      <w:r>
        <w:rPr>
          <w:spacing w:val="-6"/>
        </w:rPr>
        <w:t xml:space="preserve"> </w:t>
      </w:r>
      <w:r>
        <w:t>for</w:t>
      </w:r>
      <w:r>
        <w:rPr>
          <w:spacing w:val="-8"/>
        </w:rPr>
        <w:t xml:space="preserve"> </w:t>
      </w:r>
      <w:r>
        <w:t>these</w:t>
      </w:r>
      <w:r>
        <w:rPr>
          <w:spacing w:val="-8"/>
        </w:rPr>
        <w:t xml:space="preserve"> </w:t>
      </w:r>
      <w:r>
        <w:t>results</w:t>
      </w:r>
      <w:r>
        <w:rPr>
          <w:spacing w:val="-9"/>
        </w:rPr>
        <w:t xml:space="preserve"> </w:t>
      </w:r>
      <w:r>
        <w:t>in</w:t>
      </w:r>
      <w:r>
        <w:rPr>
          <w:spacing w:val="-6"/>
        </w:rPr>
        <w:t xml:space="preserve"> </w:t>
      </w:r>
      <w:r>
        <w:t>CPRS,</w:t>
      </w:r>
      <w:r>
        <w:rPr>
          <w:spacing w:val="-9"/>
        </w:rPr>
        <w:t xml:space="preserve"> </w:t>
      </w:r>
      <w:r>
        <w:t>their</w:t>
      </w:r>
      <w:r>
        <w:rPr>
          <w:spacing w:val="-10"/>
        </w:rPr>
        <w:t xml:space="preserve"> </w:t>
      </w:r>
      <w:r>
        <w:t>actions</w:t>
      </w:r>
      <w:r>
        <w:rPr>
          <w:spacing w:val="-8"/>
        </w:rPr>
        <w:t xml:space="preserve"> </w:t>
      </w:r>
      <w:r>
        <w:t>clear</w:t>
      </w:r>
      <w:r>
        <w:rPr>
          <w:spacing w:val="-8"/>
        </w:rPr>
        <w:t xml:space="preserve"> </w:t>
      </w:r>
      <w:r>
        <w:t>the</w:t>
      </w:r>
      <w:r>
        <w:rPr>
          <w:spacing w:val="-6"/>
        </w:rPr>
        <w:t xml:space="preserve"> </w:t>
      </w:r>
      <w:r>
        <w:t>alert</w:t>
      </w:r>
      <w:r>
        <w:rPr>
          <w:spacing w:val="-6"/>
        </w:rPr>
        <w:t xml:space="preserve"> </w:t>
      </w:r>
      <w:r>
        <w:t>notifications</w:t>
      </w:r>
      <w:r>
        <w:rPr>
          <w:spacing w:val="-8"/>
        </w:rPr>
        <w:t xml:space="preserve"> </w:t>
      </w:r>
      <w:r>
        <w:t>in</w:t>
      </w:r>
      <w:r>
        <w:rPr>
          <w:spacing w:val="-6"/>
        </w:rPr>
        <w:t xml:space="preserve"> </w:t>
      </w:r>
      <w:r>
        <w:t>CPRS.</w:t>
      </w:r>
    </w:p>
    <w:p w:rsidR="00B668E2" w:rsidRDefault="00303B38">
      <w:pPr>
        <w:pStyle w:val="BodyText"/>
        <w:spacing w:before="119"/>
        <w:ind w:left="696" w:right="893" w:firstLine="2"/>
      </w:pPr>
      <w:r>
        <w:t>Actions that users take in Care Management cause CPRS to process alert notifications according to existing CPRS parameter settings. For example, suppose you have set alert notification parameters in CPRS</w:t>
      </w:r>
      <w:r>
        <w:rPr>
          <w:spacing w:val="-8"/>
        </w:rPr>
        <w:t xml:space="preserve"> </w:t>
      </w:r>
      <w:r>
        <w:t>to</w:t>
      </w:r>
      <w:r>
        <w:rPr>
          <w:spacing w:val="-8"/>
        </w:rPr>
        <w:t xml:space="preserve"> </w:t>
      </w:r>
      <w:r>
        <w:t>notify</w:t>
      </w:r>
      <w:r>
        <w:rPr>
          <w:spacing w:val="-9"/>
        </w:rPr>
        <w:t xml:space="preserve"> </w:t>
      </w:r>
      <w:r>
        <w:t>specific</w:t>
      </w:r>
      <w:r>
        <w:rPr>
          <w:spacing w:val="-9"/>
        </w:rPr>
        <w:t xml:space="preserve"> </w:t>
      </w:r>
      <w:r>
        <w:t>users</w:t>
      </w:r>
      <w:r>
        <w:rPr>
          <w:spacing w:val="-7"/>
        </w:rPr>
        <w:t xml:space="preserve"> </w:t>
      </w:r>
      <w:r>
        <w:t>if</w:t>
      </w:r>
      <w:r>
        <w:rPr>
          <w:spacing w:val="-7"/>
        </w:rPr>
        <w:t xml:space="preserve"> </w:t>
      </w:r>
      <w:r>
        <w:t>a</w:t>
      </w:r>
      <w:r>
        <w:rPr>
          <w:spacing w:val="-9"/>
        </w:rPr>
        <w:t xml:space="preserve"> </w:t>
      </w:r>
      <w:r>
        <w:t>patient</w:t>
      </w:r>
      <w:r>
        <w:rPr>
          <w:spacing w:val="-7"/>
        </w:rPr>
        <w:t xml:space="preserve"> </w:t>
      </w:r>
      <w:r>
        <w:t>makes</w:t>
      </w:r>
      <w:r>
        <w:rPr>
          <w:spacing w:val="-7"/>
        </w:rPr>
        <w:t xml:space="preserve"> </w:t>
      </w:r>
      <w:r>
        <w:t>an</w:t>
      </w:r>
      <w:r>
        <w:rPr>
          <w:spacing w:val="-8"/>
        </w:rPr>
        <w:t xml:space="preserve"> </w:t>
      </w:r>
      <w:r>
        <w:t>unscheduled</w:t>
      </w:r>
      <w:r>
        <w:rPr>
          <w:spacing w:val="-9"/>
        </w:rPr>
        <w:t xml:space="preserve"> </w:t>
      </w:r>
      <w:r>
        <w:t>clinic</w:t>
      </w:r>
      <w:r>
        <w:rPr>
          <w:spacing w:val="-8"/>
        </w:rPr>
        <w:t xml:space="preserve"> </w:t>
      </w:r>
      <w:r>
        <w:t>visit.</w:t>
      </w:r>
      <w:r>
        <w:rPr>
          <w:spacing w:val="-10"/>
        </w:rPr>
        <w:t xml:space="preserve"> </w:t>
      </w:r>
      <w:r>
        <w:t>Further,</w:t>
      </w:r>
      <w:r>
        <w:rPr>
          <w:spacing w:val="-11"/>
        </w:rPr>
        <w:t xml:space="preserve"> </w:t>
      </w:r>
      <w:r>
        <w:t>suppose</w:t>
      </w:r>
      <w:r>
        <w:rPr>
          <w:spacing w:val="-9"/>
        </w:rPr>
        <w:t xml:space="preserve"> </w:t>
      </w:r>
      <w:r>
        <w:t>that</w:t>
      </w:r>
      <w:r>
        <w:rPr>
          <w:spacing w:val="-9"/>
        </w:rPr>
        <w:t xml:space="preserve"> </w:t>
      </w:r>
      <w:r>
        <w:t>you</w:t>
      </w:r>
      <w:r>
        <w:rPr>
          <w:spacing w:val="-10"/>
        </w:rPr>
        <w:t xml:space="preserve"> </w:t>
      </w:r>
      <w:r>
        <w:t>have set the ORB DELETE MECHANISM parameter to A (all recipients), which clears the alert notification for everyone after any one of these specified recipients has viewed it. If one of the specified recipients views an alert notification for an unscheduled clinic visit in Care Management, the user’s action causes CPRS</w:t>
      </w:r>
      <w:r>
        <w:rPr>
          <w:spacing w:val="-6"/>
        </w:rPr>
        <w:t xml:space="preserve"> </w:t>
      </w:r>
      <w:r>
        <w:t>to</w:t>
      </w:r>
      <w:r>
        <w:rPr>
          <w:spacing w:val="-5"/>
        </w:rPr>
        <w:t xml:space="preserve"> </w:t>
      </w:r>
      <w:r>
        <w:t>clear</w:t>
      </w:r>
      <w:r>
        <w:rPr>
          <w:spacing w:val="-5"/>
        </w:rPr>
        <w:t xml:space="preserve"> </w:t>
      </w:r>
      <w:r>
        <w:t>this</w:t>
      </w:r>
      <w:r>
        <w:rPr>
          <w:spacing w:val="-7"/>
        </w:rPr>
        <w:t xml:space="preserve"> </w:t>
      </w:r>
      <w:r>
        <w:t>alert</w:t>
      </w:r>
      <w:r>
        <w:rPr>
          <w:spacing w:val="-4"/>
        </w:rPr>
        <w:t xml:space="preserve"> </w:t>
      </w:r>
      <w:r>
        <w:t>notification</w:t>
      </w:r>
      <w:r>
        <w:rPr>
          <w:spacing w:val="-9"/>
        </w:rPr>
        <w:t xml:space="preserve"> </w:t>
      </w:r>
      <w:r>
        <w:t>for</w:t>
      </w:r>
      <w:r>
        <w:rPr>
          <w:spacing w:val="-4"/>
        </w:rPr>
        <w:t xml:space="preserve"> </w:t>
      </w:r>
      <w:r>
        <w:t>all</w:t>
      </w:r>
      <w:r>
        <w:rPr>
          <w:spacing w:val="-8"/>
        </w:rPr>
        <w:t xml:space="preserve"> </w:t>
      </w:r>
      <w:r>
        <w:t>of</w:t>
      </w:r>
      <w:r>
        <w:rPr>
          <w:spacing w:val="-7"/>
        </w:rPr>
        <w:t xml:space="preserve"> </w:t>
      </w:r>
      <w:r>
        <w:t>the</w:t>
      </w:r>
      <w:r>
        <w:rPr>
          <w:spacing w:val="-5"/>
        </w:rPr>
        <w:t xml:space="preserve"> </w:t>
      </w:r>
      <w:r>
        <w:t>specified</w:t>
      </w:r>
      <w:r>
        <w:rPr>
          <w:spacing w:val="-6"/>
        </w:rPr>
        <w:t xml:space="preserve"> </w:t>
      </w:r>
      <w:r>
        <w:t>recipients.</w:t>
      </w:r>
    </w:p>
    <w:p w:rsidR="00B668E2" w:rsidRDefault="00303B38">
      <w:pPr>
        <w:pStyle w:val="BodyText"/>
        <w:spacing w:before="120"/>
        <w:ind w:left="700" w:right="1241"/>
      </w:pPr>
      <w:r>
        <w:t>The following tables explain the conditions that cause headlights to appear in the Clinician and Nurse Dashboards,</w:t>
      </w:r>
      <w:r>
        <w:rPr>
          <w:spacing w:val="-9"/>
        </w:rPr>
        <w:t xml:space="preserve"> </w:t>
      </w:r>
      <w:r>
        <w:t>actions</w:t>
      </w:r>
      <w:r>
        <w:rPr>
          <w:spacing w:val="-9"/>
        </w:rPr>
        <w:t xml:space="preserve"> </w:t>
      </w:r>
      <w:r>
        <w:t>that</w:t>
      </w:r>
      <w:r>
        <w:rPr>
          <w:spacing w:val="-9"/>
        </w:rPr>
        <w:t xml:space="preserve"> </w:t>
      </w:r>
      <w:r>
        <w:t>remove</w:t>
      </w:r>
      <w:r>
        <w:rPr>
          <w:spacing w:val="-7"/>
        </w:rPr>
        <w:t xml:space="preserve"> </w:t>
      </w:r>
      <w:r>
        <w:t>the</w:t>
      </w:r>
      <w:r>
        <w:rPr>
          <w:spacing w:val="-9"/>
        </w:rPr>
        <w:t xml:space="preserve"> </w:t>
      </w:r>
      <w:r>
        <w:t>headlights</w:t>
      </w:r>
      <w:r>
        <w:rPr>
          <w:spacing w:val="-8"/>
        </w:rPr>
        <w:t xml:space="preserve"> </w:t>
      </w:r>
      <w:r>
        <w:t>(usually</w:t>
      </w:r>
      <w:r>
        <w:rPr>
          <w:spacing w:val="-12"/>
        </w:rPr>
        <w:t xml:space="preserve"> </w:t>
      </w:r>
      <w:r>
        <w:t>after</w:t>
      </w:r>
      <w:r>
        <w:rPr>
          <w:spacing w:val="-9"/>
        </w:rPr>
        <w:t xml:space="preserve"> </w:t>
      </w:r>
      <w:r>
        <w:t>users</w:t>
      </w:r>
      <w:r>
        <w:rPr>
          <w:spacing w:val="-9"/>
        </w:rPr>
        <w:t xml:space="preserve"> </w:t>
      </w:r>
      <w:r>
        <w:t>refresh</w:t>
      </w:r>
      <w:r>
        <w:rPr>
          <w:spacing w:val="-7"/>
        </w:rPr>
        <w:t xml:space="preserve"> </w:t>
      </w:r>
      <w:r>
        <w:t>or</w:t>
      </w:r>
      <w:r>
        <w:rPr>
          <w:spacing w:val="-8"/>
        </w:rPr>
        <w:t xml:space="preserve"> </w:t>
      </w:r>
      <w:r>
        <w:t>close</w:t>
      </w:r>
      <w:r>
        <w:rPr>
          <w:spacing w:val="-7"/>
        </w:rPr>
        <w:t xml:space="preserve"> </w:t>
      </w:r>
      <w:r>
        <w:t>and</w:t>
      </w:r>
      <w:r>
        <w:rPr>
          <w:spacing w:val="-9"/>
        </w:rPr>
        <w:t xml:space="preserve"> </w:t>
      </w:r>
      <w:r>
        <w:t>then</w:t>
      </w:r>
      <w:r>
        <w:rPr>
          <w:spacing w:val="-10"/>
        </w:rPr>
        <w:t xml:space="preserve"> </w:t>
      </w:r>
      <w:r>
        <w:t>open</w:t>
      </w:r>
      <w:r>
        <w:rPr>
          <w:spacing w:val="-12"/>
        </w:rPr>
        <w:t xml:space="preserve"> </w:t>
      </w:r>
      <w:r>
        <w:t>their dashboard),</w:t>
      </w:r>
      <w:r>
        <w:rPr>
          <w:spacing w:val="-8"/>
        </w:rPr>
        <w:t xml:space="preserve"> </w:t>
      </w:r>
      <w:r>
        <w:t>and</w:t>
      </w:r>
      <w:r>
        <w:rPr>
          <w:spacing w:val="-7"/>
        </w:rPr>
        <w:t xml:space="preserve"> </w:t>
      </w:r>
      <w:r>
        <w:t>the</w:t>
      </w:r>
      <w:r>
        <w:rPr>
          <w:spacing w:val="-5"/>
        </w:rPr>
        <w:t xml:space="preserve"> </w:t>
      </w:r>
      <w:r>
        <w:t>effect</w:t>
      </w:r>
      <w:r>
        <w:rPr>
          <w:spacing w:val="-8"/>
        </w:rPr>
        <w:t xml:space="preserve"> </w:t>
      </w:r>
      <w:r>
        <w:t>these</w:t>
      </w:r>
      <w:r>
        <w:rPr>
          <w:spacing w:val="-7"/>
        </w:rPr>
        <w:t xml:space="preserve"> </w:t>
      </w:r>
      <w:r>
        <w:t>actions</w:t>
      </w:r>
      <w:r>
        <w:rPr>
          <w:spacing w:val="-7"/>
        </w:rPr>
        <w:t xml:space="preserve"> </w:t>
      </w:r>
      <w:r>
        <w:t>have</w:t>
      </w:r>
      <w:r>
        <w:rPr>
          <w:spacing w:val="-6"/>
        </w:rPr>
        <w:t xml:space="preserve"> </w:t>
      </w:r>
      <w:r>
        <w:t>on</w:t>
      </w:r>
      <w:r>
        <w:rPr>
          <w:spacing w:val="-8"/>
        </w:rPr>
        <w:t xml:space="preserve"> </w:t>
      </w:r>
      <w:r>
        <w:t>alert</w:t>
      </w:r>
      <w:r>
        <w:rPr>
          <w:spacing w:val="-4"/>
        </w:rPr>
        <w:t xml:space="preserve"> </w:t>
      </w:r>
      <w:r>
        <w:t>notifications</w:t>
      </w:r>
      <w:r>
        <w:rPr>
          <w:spacing w:val="-8"/>
        </w:rPr>
        <w:t xml:space="preserve"> </w:t>
      </w:r>
      <w:r>
        <w:t>in</w:t>
      </w:r>
      <w:r>
        <w:rPr>
          <w:spacing w:val="-5"/>
        </w:rPr>
        <w:t xml:space="preserve"> </w:t>
      </w:r>
      <w:r>
        <w:t>CPRS.</w:t>
      </w:r>
    </w:p>
    <w:p w:rsidR="00B668E2" w:rsidRDefault="00B668E2">
      <w:pPr>
        <w:pStyle w:val="BodyText"/>
        <w:spacing w:before="3"/>
        <w:rPr>
          <w:sz w:val="21"/>
        </w:rPr>
      </w:pPr>
    </w:p>
    <w:p w:rsidR="00B668E2" w:rsidRDefault="00303B38">
      <w:pPr>
        <w:pStyle w:val="Heading3"/>
      </w:pPr>
      <w:bookmarkStart w:id="30" w:name="_bookmark12"/>
      <w:bookmarkEnd w:id="30"/>
      <w:r>
        <w:t>Alert Notifications in CPRS and the Care Management Clinician Dashboard</w:t>
      </w:r>
    </w:p>
    <w:p w:rsidR="00B668E2" w:rsidRDefault="00B668E2">
      <w:pPr>
        <w:pStyle w:val="BodyText"/>
        <w:spacing w:before="4" w:after="1"/>
        <w:rPr>
          <w:rFonts w:ascii="Arial"/>
          <w:b/>
          <w:sz w:val="23"/>
        </w:rPr>
      </w:pPr>
    </w:p>
    <w:tbl>
      <w:tblPr>
        <w:tblW w:w="0" w:type="auto"/>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9"/>
        <w:gridCol w:w="1445"/>
        <w:gridCol w:w="1445"/>
        <w:gridCol w:w="1445"/>
        <w:gridCol w:w="1438"/>
        <w:gridCol w:w="1268"/>
        <w:gridCol w:w="1772"/>
      </w:tblGrid>
      <w:tr w:rsidR="00B668E2">
        <w:trPr>
          <w:trHeight w:val="2017"/>
        </w:trPr>
        <w:tc>
          <w:tcPr>
            <w:tcW w:w="1409" w:type="dxa"/>
            <w:shd w:val="clear" w:color="auto" w:fill="B4B5B4"/>
          </w:tcPr>
          <w:p w:rsidR="00B668E2" w:rsidRDefault="00303B38">
            <w:pPr>
              <w:pStyle w:val="TableParagraph"/>
              <w:spacing w:line="244" w:lineRule="exact"/>
              <w:ind w:left="112"/>
              <w:rPr>
                <w:rFonts w:ascii="Arial"/>
                <w:b/>
              </w:rPr>
            </w:pPr>
            <w:r>
              <w:rPr>
                <w:rFonts w:ascii="Arial"/>
                <w:b/>
              </w:rPr>
              <w:t>CM</w:t>
            </w:r>
          </w:p>
          <w:p w:rsidR="00B668E2" w:rsidRDefault="00303B38">
            <w:pPr>
              <w:pStyle w:val="TableParagraph"/>
              <w:spacing w:line="252" w:lineRule="exact"/>
              <w:ind w:left="112"/>
              <w:rPr>
                <w:rFonts w:ascii="Arial"/>
                <w:b/>
              </w:rPr>
            </w:pPr>
            <w:r>
              <w:rPr>
                <w:rFonts w:ascii="Arial"/>
                <w:b/>
              </w:rPr>
              <w:t>Column</w:t>
            </w:r>
          </w:p>
        </w:tc>
        <w:tc>
          <w:tcPr>
            <w:tcW w:w="1445" w:type="dxa"/>
            <w:shd w:val="clear" w:color="auto" w:fill="B4B5B4"/>
          </w:tcPr>
          <w:p w:rsidR="00B668E2" w:rsidRDefault="00303B38">
            <w:pPr>
              <w:pStyle w:val="TableParagraph"/>
              <w:ind w:left="112" w:right="67"/>
              <w:rPr>
                <w:rFonts w:ascii="Arial"/>
                <w:b/>
              </w:rPr>
            </w:pPr>
            <w:r>
              <w:rPr>
                <w:rFonts w:ascii="Arial"/>
                <w:b/>
              </w:rPr>
              <w:t>What Turns on the CM Headlight?</w:t>
            </w:r>
          </w:p>
        </w:tc>
        <w:tc>
          <w:tcPr>
            <w:tcW w:w="1445" w:type="dxa"/>
            <w:shd w:val="clear" w:color="auto" w:fill="B4B5B4"/>
          </w:tcPr>
          <w:p w:rsidR="00B668E2" w:rsidRDefault="00303B38">
            <w:pPr>
              <w:pStyle w:val="TableParagraph"/>
              <w:ind w:left="112" w:right="218"/>
              <w:rPr>
                <w:rFonts w:ascii="Arial"/>
                <w:b/>
              </w:rPr>
            </w:pPr>
            <w:r>
              <w:rPr>
                <w:rFonts w:ascii="Arial"/>
                <w:b/>
              </w:rPr>
              <w:t xml:space="preserve">What Action Turns off the CM </w:t>
            </w:r>
            <w:r>
              <w:rPr>
                <w:rFonts w:ascii="Arial"/>
                <w:b/>
                <w:w w:val="95"/>
              </w:rPr>
              <w:t>Headlight?</w:t>
            </w:r>
          </w:p>
        </w:tc>
        <w:tc>
          <w:tcPr>
            <w:tcW w:w="1445" w:type="dxa"/>
            <w:shd w:val="clear" w:color="auto" w:fill="B4B5B4"/>
          </w:tcPr>
          <w:p w:rsidR="00B668E2" w:rsidRDefault="00303B38">
            <w:pPr>
              <w:pStyle w:val="TableParagraph"/>
              <w:ind w:left="111" w:right="67"/>
              <w:rPr>
                <w:rFonts w:ascii="Arial"/>
                <w:b/>
              </w:rPr>
            </w:pPr>
            <w:r>
              <w:rPr>
                <w:rFonts w:ascii="Arial"/>
                <w:b/>
              </w:rPr>
              <w:t xml:space="preserve">For Whom is the CM Headlight </w:t>
            </w:r>
            <w:r>
              <w:rPr>
                <w:rFonts w:ascii="Arial"/>
                <w:b/>
                <w:w w:val="95"/>
              </w:rPr>
              <w:t>Removed?</w:t>
            </w:r>
          </w:p>
        </w:tc>
        <w:tc>
          <w:tcPr>
            <w:tcW w:w="1438" w:type="dxa"/>
            <w:shd w:val="clear" w:color="auto" w:fill="B4B5B4"/>
          </w:tcPr>
          <w:p w:rsidR="00B668E2" w:rsidRDefault="00303B38">
            <w:pPr>
              <w:pStyle w:val="TableParagraph"/>
              <w:ind w:left="114" w:right="128"/>
              <w:jc w:val="both"/>
              <w:rPr>
                <w:rFonts w:ascii="Arial"/>
                <w:b/>
              </w:rPr>
            </w:pPr>
            <w:r>
              <w:rPr>
                <w:rFonts w:ascii="Arial"/>
                <w:b/>
              </w:rPr>
              <w:t xml:space="preserve">What Is </w:t>
            </w:r>
            <w:r>
              <w:rPr>
                <w:rFonts w:ascii="Arial"/>
                <w:b/>
                <w:spacing w:val="-6"/>
              </w:rPr>
              <w:t xml:space="preserve">the </w:t>
            </w:r>
            <w:r>
              <w:rPr>
                <w:rFonts w:ascii="Arial"/>
                <w:b/>
                <w:w w:val="95"/>
              </w:rPr>
              <w:t xml:space="preserve">Associated </w:t>
            </w:r>
            <w:r>
              <w:rPr>
                <w:rFonts w:ascii="Arial"/>
                <w:b/>
              </w:rPr>
              <w:t>CPRS</w:t>
            </w:r>
          </w:p>
          <w:p w:rsidR="00B668E2" w:rsidRDefault="00303B38">
            <w:pPr>
              <w:pStyle w:val="TableParagraph"/>
              <w:spacing w:line="252" w:lineRule="exact"/>
              <w:ind w:left="114"/>
              <w:rPr>
                <w:rFonts w:ascii="Arial"/>
                <w:b/>
              </w:rPr>
            </w:pPr>
            <w:r>
              <w:rPr>
                <w:rFonts w:ascii="Arial"/>
                <w:b/>
              </w:rPr>
              <w:t>Alert?</w:t>
            </w:r>
          </w:p>
        </w:tc>
        <w:tc>
          <w:tcPr>
            <w:tcW w:w="1268" w:type="dxa"/>
            <w:shd w:val="clear" w:color="auto" w:fill="B4B5B4"/>
          </w:tcPr>
          <w:p w:rsidR="00B668E2" w:rsidRDefault="00303B38">
            <w:pPr>
              <w:pStyle w:val="TableParagraph"/>
              <w:ind w:left="111"/>
              <w:rPr>
                <w:rFonts w:ascii="Arial"/>
                <w:b/>
              </w:rPr>
            </w:pPr>
            <w:r>
              <w:rPr>
                <w:rFonts w:ascii="Arial"/>
                <w:b/>
              </w:rPr>
              <w:t>Does The CPRS</w:t>
            </w:r>
          </w:p>
          <w:p w:rsidR="00B668E2" w:rsidRDefault="00303B38">
            <w:pPr>
              <w:pStyle w:val="TableParagraph"/>
              <w:ind w:left="111" w:right="125"/>
              <w:rPr>
                <w:rFonts w:ascii="Arial"/>
                <w:b/>
              </w:rPr>
            </w:pPr>
            <w:r>
              <w:rPr>
                <w:rFonts w:ascii="Arial"/>
                <w:b/>
              </w:rPr>
              <w:t>Alert Cause the Headlight</w:t>
            </w:r>
          </w:p>
          <w:p w:rsidR="00B668E2" w:rsidRDefault="00303B38">
            <w:pPr>
              <w:pStyle w:val="TableParagraph"/>
              <w:spacing w:line="252" w:lineRule="exact"/>
              <w:ind w:left="111"/>
              <w:rPr>
                <w:rFonts w:ascii="Arial"/>
                <w:b/>
              </w:rPr>
            </w:pPr>
            <w:r>
              <w:rPr>
                <w:rFonts w:ascii="Arial"/>
                <w:b/>
              </w:rPr>
              <w:t>to Appear in CM?</w:t>
            </w:r>
          </w:p>
        </w:tc>
        <w:tc>
          <w:tcPr>
            <w:tcW w:w="1772" w:type="dxa"/>
            <w:shd w:val="clear" w:color="auto" w:fill="B4B5B4"/>
          </w:tcPr>
          <w:p w:rsidR="00B668E2" w:rsidRDefault="00303B38">
            <w:pPr>
              <w:pStyle w:val="TableParagraph"/>
              <w:ind w:left="110"/>
              <w:rPr>
                <w:rFonts w:ascii="Arial"/>
                <w:b/>
              </w:rPr>
            </w:pPr>
            <w:r>
              <w:rPr>
                <w:rFonts w:ascii="Arial"/>
                <w:b/>
              </w:rPr>
              <w:t>What Happens to the CPRS Alert?</w:t>
            </w:r>
          </w:p>
        </w:tc>
      </w:tr>
      <w:tr w:rsidR="00B668E2">
        <w:trPr>
          <w:trHeight w:val="4130"/>
        </w:trPr>
        <w:tc>
          <w:tcPr>
            <w:tcW w:w="1409" w:type="dxa"/>
          </w:tcPr>
          <w:p w:rsidR="00B668E2" w:rsidRDefault="00303B38">
            <w:pPr>
              <w:pStyle w:val="TableParagraph"/>
              <w:spacing w:line="220" w:lineRule="exact"/>
              <w:ind w:left="112"/>
              <w:rPr>
                <w:sz w:val="20"/>
              </w:rPr>
            </w:pPr>
            <w:r>
              <w:rPr>
                <w:sz w:val="20"/>
              </w:rPr>
              <w:t>Result</w:t>
            </w:r>
          </w:p>
        </w:tc>
        <w:tc>
          <w:tcPr>
            <w:tcW w:w="1445" w:type="dxa"/>
          </w:tcPr>
          <w:p w:rsidR="00B668E2" w:rsidRDefault="00303B38">
            <w:pPr>
              <w:pStyle w:val="TableParagraph"/>
              <w:ind w:left="112" w:right="67"/>
              <w:rPr>
                <w:sz w:val="20"/>
              </w:rPr>
            </w:pPr>
            <w:r>
              <w:rPr>
                <w:sz w:val="20"/>
              </w:rPr>
              <w:t>The user is the ordering provider</w:t>
            </w:r>
          </w:p>
          <w:p w:rsidR="00B668E2" w:rsidRDefault="00303B38">
            <w:pPr>
              <w:pStyle w:val="TableParagraph"/>
              <w:spacing w:line="226" w:lineRule="exact"/>
              <w:ind w:left="112"/>
              <w:rPr>
                <w:sz w:val="20"/>
              </w:rPr>
            </w:pPr>
            <w:r>
              <w:rPr>
                <w:sz w:val="20"/>
              </w:rPr>
              <w:t>and</w:t>
            </w:r>
          </w:p>
          <w:p w:rsidR="00B668E2" w:rsidRDefault="00303B38">
            <w:pPr>
              <w:pStyle w:val="TableParagraph"/>
              <w:ind w:left="112" w:right="171"/>
              <w:rPr>
                <w:sz w:val="20"/>
              </w:rPr>
            </w:pPr>
            <w:r>
              <w:rPr>
                <w:sz w:val="20"/>
              </w:rPr>
              <w:t>the item ordered (lab, radiology, procedure, consult) has a result available for review</w:t>
            </w:r>
          </w:p>
          <w:p w:rsidR="00B668E2" w:rsidRDefault="00303B38">
            <w:pPr>
              <w:pStyle w:val="TableParagraph"/>
              <w:spacing w:line="230" w:lineRule="exact"/>
              <w:ind w:left="112"/>
              <w:rPr>
                <w:sz w:val="20"/>
              </w:rPr>
            </w:pPr>
            <w:r>
              <w:rPr>
                <w:sz w:val="20"/>
              </w:rPr>
              <w:t>and</w:t>
            </w:r>
          </w:p>
          <w:p w:rsidR="00B668E2" w:rsidRDefault="00303B38">
            <w:pPr>
              <w:pStyle w:val="TableParagraph"/>
              <w:ind w:left="112" w:right="67"/>
              <w:rPr>
                <w:sz w:val="20"/>
              </w:rPr>
            </w:pPr>
            <w:r>
              <w:rPr>
                <w:sz w:val="20"/>
              </w:rPr>
              <w:t>the order occurred after the date specified in</w:t>
            </w:r>
          </w:p>
          <w:p w:rsidR="00B668E2" w:rsidRDefault="00303B38">
            <w:pPr>
              <w:pStyle w:val="TableParagraph"/>
              <w:spacing w:line="215" w:lineRule="exact"/>
              <w:ind w:left="112"/>
              <w:rPr>
                <w:sz w:val="20"/>
              </w:rPr>
            </w:pPr>
            <w:r>
              <w:rPr>
                <w:sz w:val="20"/>
              </w:rPr>
              <w:t>the ORRC</w:t>
            </w:r>
          </w:p>
        </w:tc>
        <w:tc>
          <w:tcPr>
            <w:tcW w:w="1445" w:type="dxa"/>
          </w:tcPr>
          <w:p w:rsidR="00B668E2" w:rsidRDefault="00303B38">
            <w:pPr>
              <w:pStyle w:val="TableParagraph"/>
              <w:spacing w:line="218" w:lineRule="exact"/>
              <w:ind w:left="112"/>
              <w:rPr>
                <w:sz w:val="20"/>
              </w:rPr>
            </w:pPr>
            <w:r>
              <w:rPr>
                <w:sz w:val="20"/>
              </w:rPr>
              <w:t>Acknowledge</w:t>
            </w:r>
          </w:p>
        </w:tc>
        <w:tc>
          <w:tcPr>
            <w:tcW w:w="1445" w:type="dxa"/>
          </w:tcPr>
          <w:p w:rsidR="00B668E2" w:rsidRDefault="00303B38">
            <w:pPr>
              <w:pStyle w:val="TableParagraph"/>
              <w:ind w:left="111" w:right="67"/>
              <w:rPr>
                <w:sz w:val="20"/>
              </w:rPr>
            </w:pPr>
            <w:r>
              <w:rPr>
                <w:sz w:val="20"/>
              </w:rPr>
              <w:t>Removed for ordering provider</w:t>
            </w:r>
          </w:p>
        </w:tc>
        <w:tc>
          <w:tcPr>
            <w:tcW w:w="1438" w:type="dxa"/>
          </w:tcPr>
          <w:p w:rsidR="00B668E2" w:rsidRDefault="00303B38">
            <w:pPr>
              <w:pStyle w:val="TableParagraph"/>
              <w:spacing w:line="218" w:lineRule="exact"/>
              <w:ind w:left="39"/>
              <w:rPr>
                <w:sz w:val="20"/>
              </w:rPr>
            </w:pPr>
            <w:r>
              <w:rPr>
                <w:sz w:val="20"/>
              </w:rPr>
              <w:t>Imaging</w:t>
            </w:r>
            <w:r>
              <w:rPr>
                <w:spacing w:val="-22"/>
                <w:sz w:val="20"/>
              </w:rPr>
              <w:t xml:space="preserve"> </w:t>
            </w:r>
            <w:r>
              <w:rPr>
                <w:sz w:val="20"/>
              </w:rPr>
              <w:t>Results</w:t>
            </w:r>
          </w:p>
          <w:p w:rsidR="00B668E2" w:rsidRDefault="00B668E2">
            <w:pPr>
              <w:pStyle w:val="TableParagraph"/>
              <w:spacing w:before="7"/>
              <w:rPr>
                <w:rFonts w:ascii="Arial"/>
                <w:b/>
                <w:sz w:val="19"/>
              </w:rPr>
            </w:pPr>
          </w:p>
          <w:p w:rsidR="00B668E2" w:rsidRDefault="00303B38">
            <w:pPr>
              <w:pStyle w:val="TableParagraph"/>
              <w:ind w:left="39" w:right="80"/>
              <w:rPr>
                <w:sz w:val="20"/>
              </w:rPr>
            </w:pPr>
            <w:r>
              <w:rPr>
                <w:sz w:val="20"/>
              </w:rPr>
              <w:t>Abnormal Imaging</w:t>
            </w:r>
            <w:r>
              <w:rPr>
                <w:spacing w:val="-22"/>
                <w:sz w:val="20"/>
              </w:rPr>
              <w:t xml:space="preserve"> </w:t>
            </w:r>
            <w:r>
              <w:rPr>
                <w:sz w:val="20"/>
              </w:rPr>
              <w:t>Results</w:t>
            </w:r>
          </w:p>
          <w:p w:rsidR="00B668E2" w:rsidRDefault="00B668E2">
            <w:pPr>
              <w:pStyle w:val="TableParagraph"/>
              <w:spacing w:before="1"/>
              <w:rPr>
                <w:rFonts w:ascii="Arial"/>
                <w:b/>
                <w:sz w:val="20"/>
              </w:rPr>
            </w:pPr>
          </w:p>
          <w:p w:rsidR="00B668E2" w:rsidRDefault="00303B38">
            <w:pPr>
              <w:pStyle w:val="TableParagraph"/>
              <w:ind w:left="39" w:right="107"/>
              <w:rPr>
                <w:sz w:val="20"/>
              </w:rPr>
            </w:pPr>
            <w:r>
              <w:rPr>
                <w:sz w:val="20"/>
              </w:rPr>
              <w:t>Imaging</w:t>
            </w:r>
            <w:r>
              <w:rPr>
                <w:spacing w:val="-15"/>
                <w:sz w:val="20"/>
              </w:rPr>
              <w:t xml:space="preserve"> </w:t>
            </w:r>
            <w:r>
              <w:rPr>
                <w:sz w:val="20"/>
              </w:rPr>
              <w:t>Patient Examined</w:t>
            </w:r>
          </w:p>
          <w:p w:rsidR="00B668E2" w:rsidRDefault="00B668E2">
            <w:pPr>
              <w:pStyle w:val="TableParagraph"/>
              <w:spacing w:before="11"/>
              <w:rPr>
                <w:rFonts w:ascii="Arial"/>
                <w:b/>
                <w:sz w:val="19"/>
              </w:rPr>
            </w:pPr>
          </w:p>
          <w:p w:rsidR="00B668E2" w:rsidRDefault="00303B38">
            <w:pPr>
              <w:pStyle w:val="TableParagraph"/>
              <w:ind w:left="39" w:right="76"/>
              <w:rPr>
                <w:sz w:val="20"/>
              </w:rPr>
            </w:pPr>
            <w:r>
              <w:rPr>
                <w:sz w:val="20"/>
              </w:rPr>
              <w:t>Imaging</w:t>
            </w:r>
            <w:r>
              <w:rPr>
                <w:spacing w:val="-18"/>
                <w:sz w:val="20"/>
              </w:rPr>
              <w:t xml:space="preserve"> </w:t>
            </w:r>
            <w:r>
              <w:rPr>
                <w:sz w:val="20"/>
              </w:rPr>
              <w:t>Results Amended</w:t>
            </w:r>
          </w:p>
          <w:p w:rsidR="00B668E2" w:rsidRDefault="00B668E2">
            <w:pPr>
              <w:pStyle w:val="TableParagraph"/>
              <w:spacing w:before="10"/>
              <w:rPr>
                <w:rFonts w:ascii="Arial"/>
                <w:b/>
                <w:sz w:val="19"/>
              </w:rPr>
            </w:pPr>
          </w:p>
          <w:p w:rsidR="00B668E2" w:rsidRDefault="00303B38">
            <w:pPr>
              <w:pStyle w:val="TableParagraph"/>
              <w:ind w:left="39"/>
              <w:rPr>
                <w:sz w:val="20"/>
              </w:rPr>
            </w:pPr>
            <w:r>
              <w:rPr>
                <w:sz w:val="20"/>
              </w:rPr>
              <w:t>Lab Results</w:t>
            </w:r>
          </w:p>
          <w:p w:rsidR="00B668E2" w:rsidRDefault="00B668E2">
            <w:pPr>
              <w:pStyle w:val="TableParagraph"/>
              <w:spacing w:before="1"/>
              <w:rPr>
                <w:rFonts w:ascii="Arial"/>
                <w:b/>
                <w:sz w:val="20"/>
              </w:rPr>
            </w:pPr>
          </w:p>
          <w:p w:rsidR="00B668E2" w:rsidRDefault="00303B38">
            <w:pPr>
              <w:pStyle w:val="TableParagraph"/>
              <w:ind w:left="39"/>
              <w:rPr>
                <w:sz w:val="20"/>
              </w:rPr>
            </w:pPr>
            <w:r>
              <w:rPr>
                <w:sz w:val="20"/>
              </w:rPr>
              <w:t>Abnormal Lab Result (Info)</w:t>
            </w:r>
          </w:p>
          <w:p w:rsidR="00B668E2" w:rsidRDefault="00B668E2">
            <w:pPr>
              <w:pStyle w:val="TableParagraph"/>
              <w:spacing w:before="10"/>
              <w:rPr>
                <w:rFonts w:ascii="Arial"/>
                <w:b/>
                <w:sz w:val="19"/>
              </w:rPr>
            </w:pPr>
          </w:p>
          <w:p w:rsidR="00B668E2" w:rsidRDefault="00303B38">
            <w:pPr>
              <w:pStyle w:val="TableParagraph"/>
              <w:spacing w:line="230" w:lineRule="atLeast"/>
              <w:ind w:left="39"/>
              <w:rPr>
                <w:sz w:val="20"/>
              </w:rPr>
            </w:pPr>
            <w:r>
              <w:rPr>
                <w:sz w:val="20"/>
              </w:rPr>
              <w:t>Abnormal Lab Results (Action)</w:t>
            </w:r>
          </w:p>
        </w:tc>
        <w:tc>
          <w:tcPr>
            <w:tcW w:w="1268" w:type="dxa"/>
          </w:tcPr>
          <w:p w:rsidR="00B668E2" w:rsidRDefault="00303B38">
            <w:pPr>
              <w:pStyle w:val="TableParagraph"/>
              <w:spacing w:line="477" w:lineRule="auto"/>
              <w:ind w:left="111" w:right="877"/>
              <w:rPr>
                <w:sz w:val="20"/>
              </w:rPr>
            </w:pPr>
            <w:r>
              <w:rPr>
                <w:sz w:val="20"/>
              </w:rPr>
              <w:t>No No</w:t>
            </w:r>
          </w:p>
          <w:p w:rsidR="00B668E2" w:rsidRDefault="00B668E2">
            <w:pPr>
              <w:pStyle w:val="TableParagraph"/>
              <w:spacing w:before="10"/>
              <w:rPr>
                <w:rFonts w:ascii="Arial"/>
                <w:b/>
                <w:sz w:val="19"/>
              </w:rPr>
            </w:pPr>
          </w:p>
          <w:p w:rsidR="00B668E2" w:rsidRDefault="00303B38">
            <w:pPr>
              <w:pStyle w:val="TableParagraph"/>
              <w:spacing w:line="722" w:lineRule="auto"/>
              <w:ind w:left="111" w:right="877"/>
              <w:rPr>
                <w:sz w:val="20"/>
              </w:rPr>
            </w:pPr>
            <w:r>
              <w:rPr>
                <w:sz w:val="20"/>
              </w:rPr>
              <w:t>No No</w:t>
            </w:r>
          </w:p>
          <w:p w:rsidR="00B668E2" w:rsidRDefault="00303B38">
            <w:pPr>
              <w:pStyle w:val="TableParagraph"/>
              <w:spacing w:before="13" w:line="480" w:lineRule="auto"/>
              <w:ind w:left="111" w:right="877"/>
              <w:rPr>
                <w:sz w:val="20"/>
              </w:rPr>
            </w:pPr>
            <w:r>
              <w:rPr>
                <w:sz w:val="20"/>
              </w:rPr>
              <w:t>No No</w:t>
            </w:r>
          </w:p>
          <w:p w:rsidR="00B668E2" w:rsidRDefault="00B668E2">
            <w:pPr>
              <w:pStyle w:val="TableParagraph"/>
              <w:spacing w:before="6"/>
              <w:rPr>
                <w:rFonts w:ascii="Arial"/>
                <w:b/>
                <w:sz w:val="20"/>
              </w:rPr>
            </w:pPr>
          </w:p>
          <w:p w:rsidR="00B668E2" w:rsidRDefault="00303B38">
            <w:pPr>
              <w:pStyle w:val="TableParagraph"/>
              <w:spacing w:before="1"/>
              <w:ind w:left="111"/>
              <w:rPr>
                <w:sz w:val="20"/>
              </w:rPr>
            </w:pPr>
            <w:r>
              <w:rPr>
                <w:sz w:val="20"/>
              </w:rPr>
              <w:t>No</w:t>
            </w:r>
          </w:p>
        </w:tc>
        <w:tc>
          <w:tcPr>
            <w:tcW w:w="1772" w:type="dxa"/>
          </w:tcPr>
          <w:p w:rsidR="00B668E2" w:rsidRDefault="00303B38">
            <w:pPr>
              <w:pStyle w:val="TableParagraph"/>
              <w:ind w:left="110" w:right="122"/>
              <w:rPr>
                <w:sz w:val="20"/>
              </w:rPr>
            </w:pPr>
            <w:r>
              <w:rPr>
                <w:sz w:val="20"/>
              </w:rPr>
              <w:t>Removed for ordering provider, and adheres to local alert-deletion settings for individual or all recipients (ORB DELETE MECHANISM)</w:t>
            </w:r>
          </w:p>
          <w:p w:rsidR="00B668E2" w:rsidRDefault="00B668E2">
            <w:pPr>
              <w:pStyle w:val="TableParagraph"/>
              <w:rPr>
                <w:rFonts w:ascii="Arial"/>
                <w:b/>
              </w:rPr>
            </w:pPr>
          </w:p>
          <w:p w:rsidR="00B668E2" w:rsidRDefault="00303B38">
            <w:pPr>
              <w:pStyle w:val="TableParagraph"/>
              <w:spacing w:before="197"/>
              <w:ind w:left="110"/>
              <w:rPr>
                <w:sz w:val="20"/>
              </w:rPr>
            </w:pPr>
            <w:r>
              <w:rPr>
                <w:sz w:val="20"/>
              </w:rPr>
              <w:t>Note: Additional information regarding CPRS notifications is located</w:t>
            </w:r>
          </w:p>
          <w:p w:rsidR="00B668E2" w:rsidRDefault="00303B38">
            <w:pPr>
              <w:pStyle w:val="TableParagraph"/>
              <w:spacing w:line="228" w:lineRule="exact"/>
              <w:ind w:left="110"/>
              <w:rPr>
                <w:sz w:val="20"/>
              </w:rPr>
            </w:pPr>
            <w:r>
              <w:rPr>
                <w:sz w:val="20"/>
              </w:rPr>
              <w:t>at</w:t>
            </w:r>
            <w:r w:rsidRPr="00303B38">
              <w:rPr>
                <w:rFonts w:ascii="Arial"/>
                <w:sz w:val="20"/>
                <w:highlight w:val="yellow"/>
              </w:rPr>
              <w:t xml:space="preserve"> </w:t>
            </w:r>
            <w:hyperlink r:id="rId29" w:history="1">
              <w:r w:rsidR="003E2E78" w:rsidRPr="003E2E78">
                <w:rPr>
                  <w:rStyle w:val="Hyperlink"/>
                  <w:sz w:val="20"/>
                </w:rPr>
                <w:t>http://vista.med.va.gov/cprs/html/itc_notification_and_alert_</w:t>
              </w:r>
              <w:r w:rsidR="003E2E78" w:rsidRPr="003E2E78">
                <w:rPr>
                  <w:rStyle w:val="Hyperlink"/>
                  <w:sz w:val="20"/>
                </w:rPr>
                <w:lastRenderedPageBreak/>
                <w:t>ref.html</w:t>
              </w:r>
            </w:hyperlink>
            <w:r w:rsidR="003E2E78" w:rsidRPr="003E2E78">
              <w:rPr>
                <w:sz w:val="20"/>
              </w:rPr>
              <w:t xml:space="preserve"> </w:t>
            </w:r>
          </w:p>
        </w:tc>
      </w:tr>
    </w:tbl>
    <w:p w:rsidR="00B668E2" w:rsidRDefault="00B668E2">
      <w:pPr>
        <w:spacing w:line="228" w:lineRule="exact"/>
        <w:rPr>
          <w:sz w:val="20"/>
        </w:rPr>
        <w:sectPr w:rsidR="00B668E2">
          <w:pgSz w:w="12240" w:h="15840"/>
          <w:pgMar w:top="1480" w:right="600" w:bottom="1100" w:left="740" w:header="0" w:footer="906" w:gutter="0"/>
          <w:cols w:space="720"/>
        </w:sectPr>
      </w:pPr>
    </w:p>
    <w:tbl>
      <w:tblPr>
        <w:tblW w:w="0" w:type="auto"/>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9"/>
        <w:gridCol w:w="1445"/>
        <w:gridCol w:w="1445"/>
        <w:gridCol w:w="1445"/>
        <w:gridCol w:w="1438"/>
        <w:gridCol w:w="1268"/>
        <w:gridCol w:w="1772"/>
      </w:tblGrid>
      <w:tr w:rsidR="00B668E2">
        <w:trPr>
          <w:trHeight w:val="2012"/>
        </w:trPr>
        <w:tc>
          <w:tcPr>
            <w:tcW w:w="1409" w:type="dxa"/>
            <w:shd w:val="clear" w:color="auto" w:fill="B4B5B4"/>
          </w:tcPr>
          <w:p w:rsidR="00B668E2" w:rsidRDefault="00303B38">
            <w:pPr>
              <w:pStyle w:val="TableParagraph"/>
              <w:spacing w:line="244" w:lineRule="exact"/>
              <w:ind w:left="112"/>
              <w:rPr>
                <w:rFonts w:ascii="Arial"/>
                <w:b/>
              </w:rPr>
            </w:pPr>
            <w:r>
              <w:rPr>
                <w:rFonts w:ascii="Arial"/>
                <w:b/>
              </w:rPr>
              <w:lastRenderedPageBreak/>
              <w:t>CM</w:t>
            </w:r>
          </w:p>
          <w:p w:rsidR="00B668E2" w:rsidRDefault="00303B38">
            <w:pPr>
              <w:pStyle w:val="TableParagraph"/>
              <w:spacing w:line="252" w:lineRule="exact"/>
              <w:ind w:left="112"/>
              <w:rPr>
                <w:rFonts w:ascii="Arial"/>
                <w:b/>
              </w:rPr>
            </w:pPr>
            <w:r>
              <w:rPr>
                <w:rFonts w:ascii="Arial"/>
                <w:b/>
              </w:rPr>
              <w:t>Column</w:t>
            </w:r>
          </w:p>
        </w:tc>
        <w:tc>
          <w:tcPr>
            <w:tcW w:w="1445" w:type="dxa"/>
            <w:shd w:val="clear" w:color="auto" w:fill="B4B5B4"/>
          </w:tcPr>
          <w:p w:rsidR="00B668E2" w:rsidRDefault="00303B38">
            <w:pPr>
              <w:pStyle w:val="TableParagraph"/>
              <w:ind w:left="112" w:right="67"/>
              <w:rPr>
                <w:rFonts w:ascii="Arial"/>
                <w:b/>
              </w:rPr>
            </w:pPr>
            <w:r>
              <w:rPr>
                <w:rFonts w:ascii="Arial"/>
                <w:b/>
              </w:rPr>
              <w:t>What Turns on the CM Headlight?</w:t>
            </w:r>
          </w:p>
        </w:tc>
        <w:tc>
          <w:tcPr>
            <w:tcW w:w="1445" w:type="dxa"/>
            <w:shd w:val="clear" w:color="auto" w:fill="B4B5B4"/>
          </w:tcPr>
          <w:p w:rsidR="00B668E2" w:rsidRDefault="00303B38">
            <w:pPr>
              <w:pStyle w:val="TableParagraph"/>
              <w:ind w:left="112" w:right="218"/>
              <w:rPr>
                <w:rFonts w:ascii="Arial"/>
                <w:b/>
              </w:rPr>
            </w:pPr>
            <w:r>
              <w:rPr>
                <w:rFonts w:ascii="Arial"/>
                <w:b/>
              </w:rPr>
              <w:t xml:space="preserve">What Action Turns off the CM </w:t>
            </w:r>
            <w:r>
              <w:rPr>
                <w:rFonts w:ascii="Arial"/>
                <w:b/>
                <w:w w:val="95"/>
              </w:rPr>
              <w:t>Headlight?</w:t>
            </w:r>
          </w:p>
        </w:tc>
        <w:tc>
          <w:tcPr>
            <w:tcW w:w="1445" w:type="dxa"/>
            <w:shd w:val="clear" w:color="auto" w:fill="B4B5B4"/>
          </w:tcPr>
          <w:p w:rsidR="00B668E2" w:rsidRDefault="00303B38">
            <w:pPr>
              <w:pStyle w:val="TableParagraph"/>
              <w:ind w:left="111" w:right="67"/>
              <w:rPr>
                <w:rFonts w:ascii="Arial"/>
                <w:b/>
              </w:rPr>
            </w:pPr>
            <w:r>
              <w:rPr>
                <w:rFonts w:ascii="Arial"/>
                <w:b/>
              </w:rPr>
              <w:t xml:space="preserve">For Whom is the CM Headlight </w:t>
            </w:r>
            <w:r>
              <w:rPr>
                <w:rFonts w:ascii="Arial"/>
                <w:b/>
                <w:w w:val="95"/>
              </w:rPr>
              <w:t>Removed?</w:t>
            </w:r>
          </w:p>
        </w:tc>
        <w:tc>
          <w:tcPr>
            <w:tcW w:w="1438" w:type="dxa"/>
            <w:shd w:val="clear" w:color="auto" w:fill="B4B5B4"/>
          </w:tcPr>
          <w:p w:rsidR="00B668E2" w:rsidRDefault="00303B38">
            <w:pPr>
              <w:pStyle w:val="TableParagraph"/>
              <w:ind w:left="114" w:right="128"/>
              <w:jc w:val="both"/>
              <w:rPr>
                <w:rFonts w:ascii="Arial"/>
                <w:b/>
              </w:rPr>
            </w:pPr>
            <w:r>
              <w:rPr>
                <w:rFonts w:ascii="Arial"/>
                <w:b/>
              </w:rPr>
              <w:t xml:space="preserve">What Is </w:t>
            </w:r>
            <w:r>
              <w:rPr>
                <w:rFonts w:ascii="Arial"/>
                <w:b/>
                <w:spacing w:val="-6"/>
              </w:rPr>
              <w:t xml:space="preserve">the </w:t>
            </w:r>
            <w:r>
              <w:rPr>
                <w:rFonts w:ascii="Arial"/>
                <w:b/>
                <w:w w:val="95"/>
              </w:rPr>
              <w:t xml:space="preserve">Associated </w:t>
            </w:r>
            <w:r>
              <w:rPr>
                <w:rFonts w:ascii="Arial"/>
                <w:b/>
              </w:rPr>
              <w:t>CPRS</w:t>
            </w:r>
          </w:p>
          <w:p w:rsidR="00B668E2" w:rsidRDefault="00303B38">
            <w:pPr>
              <w:pStyle w:val="TableParagraph"/>
              <w:spacing w:line="252" w:lineRule="exact"/>
              <w:ind w:left="114"/>
              <w:rPr>
                <w:rFonts w:ascii="Arial"/>
                <w:b/>
              </w:rPr>
            </w:pPr>
            <w:r>
              <w:rPr>
                <w:rFonts w:ascii="Arial"/>
                <w:b/>
              </w:rPr>
              <w:t>Alert?</w:t>
            </w:r>
          </w:p>
        </w:tc>
        <w:tc>
          <w:tcPr>
            <w:tcW w:w="1268" w:type="dxa"/>
            <w:shd w:val="clear" w:color="auto" w:fill="B4B5B4"/>
          </w:tcPr>
          <w:p w:rsidR="00B668E2" w:rsidRDefault="00303B38">
            <w:pPr>
              <w:pStyle w:val="TableParagraph"/>
              <w:ind w:left="111"/>
              <w:rPr>
                <w:rFonts w:ascii="Arial"/>
                <w:b/>
              </w:rPr>
            </w:pPr>
            <w:r>
              <w:rPr>
                <w:rFonts w:ascii="Arial"/>
                <w:b/>
              </w:rPr>
              <w:t>Does The CPRS</w:t>
            </w:r>
          </w:p>
          <w:p w:rsidR="00B668E2" w:rsidRDefault="00303B38">
            <w:pPr>
              <w:pStyle w:val="TableParagraph"/>
              <w:ind w:left="111" w:right="125"/>
              <w:rPr>
                <w:rFonts w:ascii="Arial"/>
                <w:b/>
              </w:rPr>
            </w:pPr>
            <w:r>
              <w:rPr>
                <w:rFonts w:ascii="Arial"/>
                <w:b/>
              </w:rPr>
              <w:t>Alert Cause the Headlight to</w:t>
            </w:r>
            <w:r>
              <w:rPr>
                <w:rFonts w:ascii="Arial"/>
                <w:b/>
                <w:spacing w:val="2"/>
              </w:rPr>
              <w:t xml:space="preserve"> </w:t>
            </w:r>
            <w:r>
              <w:rPr>
                <w:rFonts w:ascii="Arial"/>
                <w:b/>
                <w:spacing w:val="-6"/>
              </w:rPr>
              <w:t>Appear</w:t>
            </w:r>
          </w:p>
          <w:p w:rsidR="00B668E2" w:rsidRDefault="00303B38">
            <w:pPr>
              <w:pStyle w:val="TableParagraph"/>
              <w:spacing w:line="228" w:lineRule="exact"/>
              <w:ind w:left="111"/>
              <w:rPr>
                <w:rFonts w:ascii="Arial"/>
                <w:b/>
              </w:rPr>
            </w:pPr>
            <w:r>
              <w:rPr>
                <w:rFonts w:ascii="Arial"/>
                <w:b/>
              </w:rPr>
              <w:t>in CM?</w:t>
            </w:r>
          </w:p>
        </w:tc>
        <w:tc>
          <w:tcPr>
            <w:tcW w:w="1772" w:type="dxa"/>
            <w:shd w:val="clear" w:color="auto" w:fill="B4B5B4"/>
          </w:tcPr>
          <w:p w:rsidR="00B668E2" w:rsidRDefault="00303B38">
            <w:pPr>
              <w:pStyle w:val="TableParagraph"/>
              <w:ind w:left="110"/>
              <w:rPr>
                <w:rFonts w:ascii="Arial"/>
                <w:b/>
              </w:rPr>
            </w:pPr>
            <w:r>
              <w:rPr>
                <w:rFonts w:ascii="Arial"/>
                <w:b/>
              </w:rPr>
              <w:t>What Happens to the CPRS Alert?</w:t>
            </w:r>
          </w:p>
        </w:tc>
      </w:tr>
      <w:tr w:rsidR="00B668E2">
        <w:trPr>
          <w:trHeight w:val="793"/>
        </w:trPr>
        <w:tc>
          <w:tcPr>
            <w:tcW w:w="1409" w:type="dxa"/>
            <w:vMerge w:val="restart"/>
          </w:tcPr>
          <w:p w:rsidR="00B668E2" w:rsidRDefault="00B668E2">
            <w:pPr>
              <w:pStyle w:val="TableParagraph"/>
              <w:rPr>
                <w:sz w:val="20"/>
              </w:rPr>
            </w:pPr>
          </w:p>
        </w:tc>
        <w:tc>
          <w:tcPr>
            <w:tcW w:w="1445" w:type="dxa"/>
            <w:tcBorders>
              <w:bottom w:val="nil"/>
            </w:tcBorders>
          </w:tcPr>
          <w:p w:rsidR="00B668E2" w:rsidRDefault="00303B38">
            <w:pPr>
              <w:pStyle w:val="TableParagraph"/>
              <w:ind w:left="112" w:right="171"/>
              <w:rPr>
                <w:sz w:val="20"/>
              </w:rPr>
            </w:pPr>
            <w:r>
              <w:rPr>
                <w:sz w:val="20"/>
              </w:rPr>
              <w:t>ACTIVATIO N DATE</w:t>
            </w:r>
          </w:p>
          <w:p w:rsidR="00B668E2" w:rsidRDefault="00303B38">
            <w:pPr>
              <w:pStyle w:val="TableParagraph"/>
              <w:ind w:left="112"/>
              <w:rPr>
                <w:sz w:val="20"/>
              </w:rPr>
            </w:pPr>
            <w:r>
              <w:rPr>
                <w:sz w:val="20"/>
              </w:rPr>
              <w:t>parameter</w:t>
            </w:r>
          </w:p>
        </w:tc>
        <w:tc>
          <w:tcPr>
            <w:tcW w:w="1445" w:type="dxa"/>
            <w:vMerge w:val="restart"/>
          </w:tcPr>
          <w:p w:rsidR="00B668E2" w:rsidRDefault="00B668E2">
            <w:pPr>
              <w:pStyle w:val="TableParagraph"/>
              <w:rPr>
                <w:sz w:val="20"/>
              </w:rPr>
            </w:pPr>
          </w:p>
        </w:tc>
        <w:tc>
          <w:tcPr>
            <w:tcW w:w="1445" w:type="dxa"/>
            <w:vMerge w:val="restart"/>
          </w:tcPr>
          <w:p w:rsidR="00B668E2" w:rsidRDefault="00B668E2">
            <w:pPr>
              <w:pStyle w:val="TableParagraph"/>
              <w:rPr>
                <w:sz w:val="20"/>
              </w:rPr>
            </w:pPr>
          </w:p>
        </w:tc>
        <w:tc>
          <w:tcPr>
            <w:tcW w:w="1438" w:type="dxa"/>
            <w:tcBorders>
              <w:bottom w:val="nil"/>
            </w:tcBorders>
          </w:tcPr>
          <w:p w:rsidR="00B668E2" w:rsidRDefault="00B668E2">
            <w:pPr>
              <w:pStyle w:val="TableParagraph"/>
              <w:spacing w:before="10"/>
              <w:rPr>
                <w:rFonts w:ascii="Arial"/>
                <w:b/>
                <w:sz w:val="18"/>
              </w:rPr>
            </w:pPr>
          </w:p>
          <w:p w:rsidR="00B668E2" w:rsidRDefault="00303B38">
            <w:pPr>
              <w:pStyle w:val="TableParagraph"/>
              <w:ind w:left="39"/>
              <w:rPr>
                <w:sz w:val="20"/>
              </w:rPr>
            </w:pPr>
            <w:r>
              <w:rPr>
                <w:sz w:val="20"/>
              </w:rPr>
              <w:t>Consult/Request Resolution</w:t>
            </w:r>
          </w:p>
        </w:tc>
        <w:tc>
          <w:tcPr>
            <w:tcW w:w="1268" w:type="dxa"/>
            <w:tcBorders>
              <w:bottom w:val="nil"/>
            </w:tcBorders>
          </w:tcPr>
          <w:p w:rsidR="00B668E2" w:rsidRDefault="00B668E2">
            <w:pPr>
              <w:pStyle w:val="TableParagraph"/>
              <w:spacing w:before="1"/>
              <w:rPr>
                <w:rFonts w:ascii="Arial"/>
                <w:b/>
                <w:sz w:val="19"/>
              </w:rPr>
            </w:pPr>
          </w:p>
          <w:p w:rsidR="00B668E2" w:rsidRDefault="00303B38">
            <w:pPr>
              <w:pStyle w:val="TableParagraph"/>
              <w:ind w:left="111"/>
              <w:rPr>
                <w:sz w:val="20"/>
              </w:rPr>
            </w:pPr>
            <w:r>
              <w:rPr>
                <w:sz w:val="20"/>
              </w:rPr>
              <w:t>No</w:t>
            </w:r>
          </w:p>
        </w:tc>
        <w:tc>
          <w:tcPr>
            <w:tcW w:w="1772" w:type="dxa"/>
            <w:vMerge w:val="restart"/>
          </w:tcPr>
          <w:p w:rsidR="00B668E2" w:rsidRDefault="00B668E2">
            <w:pPr>
              <w:pStyle w:val="TableParagraph"/>
              <w:rPr>
                <w:sz w:val="20"/>
              </w:rPr>
            </w:pPr>
          </w:p>
        </w:tc>
      </w:tr>
      <w:tr w:rsidR="00B668E2">
        <w:trPr>
          <w:trHeight w:val="670"/>
        </w:trPr>
        <w:tc>
          <w:tcPr>
            <w:tcW w:w="1409" w:type="dxa"/>
            <w:vMerge/>
            <w:tcBorders>
              <w:top w:val="nil"/>
            </w:tcBorders>
          </w:tcPr>
          <w:p w:rsidR="00B668E2" w:rsidRDefault="00B668E2">
            <w:pPr>
              <w:rPr>
                <w:sz w:val="2"/>
                <w:szCs w:val="2"/>
              </w:rPr>
            </w:pPr>
          </w:p>
        </w:tc>
        <w:tc>
          <w:tcPr>
            <w:tcW w:w="1445" w:type="dxa"/>
            <w:tcBorders>
              <w:top w:val="nil"/>
              <w:bottom w:val="nil"/>
            </w:tcBorders>
          </w:tcPr>
          <w:p w:rsidR="00B668E2" w:rsidRDefault="00B668E2">
            <w:pPr>
              <w:pStyle w:val="TableParagraph"/>
              <w:rPr>
                <w:sz w:val="20"/>
              </w:rPr>
            </w:pPr>
          </w:p>
        </w:tc>
        <w:tc>
          <w:tcPr>
            <w:tcW w:w="1445" w:type="dxa"/>
            <w:vMerge/>
            <w:tcBorders>
              <w:top w:val="nil"/>
            </w:tcBorders>
          </w:tcPr>
          <w:p w:rsidR="00B668E2" w:rsidRDefault="00B668E2">
            <w:pPr>
              <w:rPr>
                <w:sz w:val="2"/>
                <w:szCs w:val="2"/>
              </w:rPr>
            </w:pPr>
          </w:p>
        </w:tc>
        <w:tc>
          <w:tcPr>
            <w:tcW w:w="1445" w:type="dxa"/>
            <w:vMerge/>
            <w:tcBorders>
              <w:top w:val="nil"/>
            </w:tcBorders>
          </w:tcPr>
          <w:p w:rsidR="00B668E2" w:rsidRDefault="00B668E2">
            <w:pPr>
              <w:rPr>
                <w:sz w:val="2"/>
                <w:szCs w:val="2"/>
              </w:rPr>
            </w:pPr>
          </w:p>
        </w:tc>
        <w:tc>
          <w:tcPr>
            <w:tcW w:w="1438" w:type="dxa"/>
            <w:tcBorders>
              <w:top w:val="nil"/>
              <w:bottom w:val="nil"/>
            </w:tcBorders>
          </w:tcPr>
          <w:p w:rsidR="00B668E2" w:rsidRDefault="00303B38">
            <w:pPr>
              <w:pStyle w:val="TableParagraph"/>
              <w:spacing w:before="99"/>
              <w:ind w:left="39"/>
              <w:rPr>
                <w:sz w:val="20"/>
              </w:rPr>
            </w:pPr>
            <w:r>
              <w:rPr>
                <w:sz w:val="20"/>
              </w:rPr>
              <w:t>Critical Lab Result (Info)</w:t>
            </w:r>
          </w:p>
        </w:tc>
        <w:tc>
          <w:tcPr>
            <w:tcW w:w="1268" w:type="dxa"/>
            <w:tcBorders>
              <w:top w:val="nil"/>
              <w:bottom w:val="nil"/>
            </w:tcBorders>
          </w:tcPr>
          <w:p w:rsidR="00B668E2" w:rsidRDefault="00303B38">
            <w:pPr>
              <w:pStyle w:val="TableParagraph"/>
              <w:spacing w:before="100"/>
              <w:ind w:left="111"/>
              <w:rPr>
                <w:sz w:val="20"/>
              </w:rPr>
            </w:pPr>
            <w:r>
              <w:rPr>
                <w:sz w:val="20"/>
              </w:rPr>
              <w:t>No</w:t>
            </w:r>
          </w:p>
        </w:tc>
        <w:tc>
          <w:tcPr>
            <w:tcW w:w="1772" w:type="dxa"/>
            <w:vMerge/>
            <w:tcBorders>
              <w:top w:val="nil"/>
            </w:tcBorders>
          </w:tcPr>
          <w:p w:rsidR="00B668E2" w:rsidRDefault="00B668E2">
            <w:pPr>
              <w:rPr>
                <w:sz w:val="2"/>
                <w:szCs w:val="2"/>
              </w:rPr>
            </w:pPr>
          </w:p>
        </w:tc>
      </w:tr>
      <w:tr w:rsidR="00B668E2">
        <w:trPr>
          <w:trHeight w:val="674"/>
        </w:trPr>
        <w:tc>
          <w:tcPr>
            <w:tcW w:w="1409" w:type="dxa"/>
            <w:vMerge/>
            <w:tcBorders>
              <w:top w:val="nil"/>
            </w:tcBorders>
          </w:tcPr>
          <w:p w:rsidR="00B668E2" w:rsidRDefault="00B668E2">
            <w:pPr>
              <w:rPr>
                <w:sz w:val="2"/>
                <w:szCs w:val="2"/>
              </w:rPr>
            </w:pPr>
          </w:p>
        </w:tc>
        <w:tc>
          <w:tcPr>
            <w:tcW w:w="1445" w:type="dxa"/>
            <w:tcBorders>
              <w:top w:val="nil"/>
              <w:bottom w:val="nil"/>
            </w:tcBorders>
          </w:tcPr>
          <w:p w:rsidR="00B668E2" w:rsidRDefault="00B668E2">
            <w:pPr>
              <w:pStyle w:val="TableParagraph"/>
              <w:rPr>
                <w:sz w:val="20"/>
              </w:rPr>
            </w:pPr>
          </w:p>
        </w:tc>
        <w:tc>
          <w:tcPr>
            <w:tcW w:w="1445" w:type="dxa"/>
            <w:vMerge/>
            <w:tcBorders>
              <w:top w:val="nil"/>
            </w:tcBorders>
          </w:tcPr>
          <w:p w:rsidR="00B668E2" w:rsidRDefault="00B668E2">
            <w:pPr>
              <w:rPr>
                <w:sz w:val="2"/>
                <w:szCs w:val="2"/>
              </w:rPr>
            </w:pPr>
          </w:p>
        </w:tc>
        <w:tc>
          <w:tcPr>
            <w:tcW w:w="1445" w:type="dxa"/>
            <w:vMerge/>
            <w:tcBorders>
              <w:top w:val="nil"/>
            </w:tcBorders>
          </w:tcPr>
          <w:p w:rsidR="00B668E2" w:rsidRDefault="00B668E2">
            <w:pPr>
              <w:rPr>
                <w:sz w:val="2"/>
                <w:szCs w:val="2"/>
              </w:rPr>
            </w:pPr>
          </w:p>
        </w:tc>
        <w:tc>
          <w:tcPr>
            <w:tcW w:w="1438" w:type="dxa"/>
            <w:tcBorders>
              <w:top w:val="nil"/>
              <w:bottom w:val="nil"/>
            </w:tcBorders>
          </w:tcPr>
          <w:p w:rsidR="00B668E2" w:rsidRDefault="00303B38">
            <w:pPr>
              <w:pStyle w:val="TableParagraph"/>
              <w:spacing w:before="103"/>
              <w:ind w:left="39"/>
              <w:rPr>
                <w:sz w:val="20"/>
              </w:rPr>
            </w:pPr>
            <w:r>
              <w:rPr>
                <w:sz w:val="20"/>
              </w:rPr>
              <w:t>Critical Lab Results (Action)</w:t>
            </w:r>
          </w:p>
        </w:tc>
        <w:tc>
          <w:tcPr>
            <w:tcW w:w="1268" w:type="dxa"/>
            <w:tcBorders>
              <w:top w:val="nil"/>
              <w:bottom w:val="nil"/>
            </w:tcBorders>
          </w:tcPr>
          <w:p w:rsidR="00B668E2" w:rsidRDefault="00303B38">
            <w:pPr>
              <w:pStyle w:val="TableParagraph"/>
              <w:spacing w:before="106"/>
              <w:ind w:left="111"/>
              <w:rPr>
                <w:sz w:val="20"/>
              </w:rPr>
            </w:pPr>
            <w:r>
              <w:rPr>
                <w:sz w:val="20"/>
              </w:rPr>
              <w:t>No</w:t>
            </w:r>
          </w:p>
        </w:tc>
        <w:tc>
          <w:tcPr>
            <w:tcW w:w="1772" w:type="dxa"/>
            <w:vMerge/>
            <w:tcBorders>
              <w:top w:val="nil"/>
            </w:tcBorders>
          </w:tcPr>
          <w:p w:rsidR="00B668E2" w:rsidRDefault="00B668E2">
            <w:pPr>
              <w:rPr>
                <w:sz w:val="2"/>
                <w:szCs w:val="2"/>
              </w:rPr>
            </w:pPr>
          </w:p>
        </w:tc>
      </w:tr>
      <w:tr w:rsidR="00B668E2">
        <w:trPr>
          <w:trHeight w:val="673"/>
        </w:trPr>
        <w:tc>
          <w:tcPr>
            <w:tcW w:w="1409" w:type="dxa"/>
            <w:vMerge/>
            <w:tcBorders>
              <w:top w:val="nil"/>
            </w:tcBorders>
          </w:tcPr>
          <w:p w:rsidR="00B668E2" w:rsidRDefault="00B668E2">
            <w:pPr>
              <w:rPr>
                <w:sz w:val="2"/>
                <w:szCs w:val="2"/>
              </w:rPr>
            </w:pPr>
          </w:p>
        </w:tc>
        <w:tc>
          <w:tcPr>
            <w:tcW w:w="1445" w:type="dxa"/>
            <w:tcBorders>
              <w:top w:val="nil"/>
              <w:bottom w:val="nil"/>
            </w:tcBorders>
          </w:tcPr>
          <w:p w:rsidR="00B668E2" w:rsidRDefault="00B668E2">
            <w:pPr>
              <w:pStyle w:val="TableParagraph"/>
              <w:rPr>
                <w:sz w:val="20"/>
              </w:rPr>
            </w:pPr>
          </w:p>
        </w:tc>
        <w:tc>
          <w:tcPr>
            <w:tcW w:w="1445" w:type="dxa"/>
            <w:vMerge/>
            <w:tcBorders>
              <w:top w:val="nil"/>
            </w:tcBorders>
          </w:tcPr>
          <w:p w:rsidR="00B668E2" w:rsidRDefault="00B668E2">
            <w:pPr>
              <w:rPr>
                <w:sz w:val="2"/>
                <w:szCs w:val="2"/>
              </w:rPr>
            </w:pPr>
          </w:p>
        </w:tc>
        <w:tc>
          <w:tcPr>
            <w:tcW w:w="1445" w:type="dxa"/>
            <w:vMerge/>
            <w:tcBorders>
              <w:top w:val="nil"/>
            </w:tcBorders>
          </w:tcPr>
          <w:p w:rsidR="00B668E2" w:rsidRDefault="00B668E2">
            <w:pPr>
              <w:rPr>
                <w:sz w:val="2"/>
                <w:szCs w:val="2"/>
              </w:rPr>
            </w:pPr>
          </w:p>
        </w:tc>
        <w:tc>
          <w:tcPr>
            <w:tcW w:w="1438" w:type="dxa"/>
            <w:tcBorders>
              <w:top w:val="nil"/>
              <w:bottom w:val="nil"/>
            </w:tcBorders>
          </w:tcPr>
          <w:p w:rsidR="00B668E2" w:rsidRDefault="00303B38">
            <w:pPr>
              <w:pStyle w:val="TableParagraph"/>
              <w:spacing w:before="102"/>
              <w:ind w:left="39" w:right="415"/>
              <w:rPr>
                <w:sz w:val="20"/>
              </w:rPr>
            </w:pPr>
            <w:r>
              <w:rPr>
                <w:sz w:val="20"/>
              </w:rPr>
              <w:t xml:space="preserve">Flagged OI </w:t>
            </w:r>
            <w:r>
              <w:rPr>
                <w:w w:val="95"/>
                <w:sz w:val="20"/>
              </w:rPr>
              <w:t>Results-Inpt</w:t>
            </w:r>
          </w:p>
        </w:tc>
        <w:tc>
          <w:tcPr>
            <w:tcW w:w="1268" w:type="dxa"/>
            <w:tcBorders>
              <w:top w:val="nil"/>
              <w:bottom w:val="nil"/>
            </w:tcBorders>
          </w:tcPr>
          <w:p w:rsidR="00B668E2" w:rsidRDefault="00303B38">
            <w:pPr>
              <w:pStyle w:val="TableParagraph"/>
              <w:spacing w:before="104"/>
              <w:ind w:left="111"/>
              <w:rPr>
                <w:sz w:val="20"/>
              </w:rPr>
            </w:pPr>
            <w:r>
              <w:rPr>
                <w:sz w:val="20"/>
              </w:rPr>
              <w:t>No</w:t>
            </w:r>
          </w:p>
        </w:tc>
        <w:tc>
          <w:tcPr>
            <w:tcW w:w="1772" w:type="dxa"/>
            <w:vMerge/>
            <w:tcBorders>
              <w:top w:val="nil"/>
            </w:tcBorders>
          </w:tcPr>
          <w:p w:rsidR="00B668E2" w:rsidRDefault="00B668E2">
            <w:pPr>
              <w:rPr>
                <w:sz w:val="2"/>
                <w:szCs w:val="2"/>
              </w:rPr>
            </w:pPr>
          </w:p>
        </w:tc>
      </w:tr>
      <w:tr w:rsidR="00B668E2">
        <w:trPr>
          <w:trHeight w:val="675"/>
        </w:trPr>
        <w:tc>
          <w:tcPr>
            <w:tcW w:w="1409" w:type="dxa"/>
            <w:vMerge/>
            <w:tcBorders>
              <w:top w:val="nil"/>
            </w:tcBorders>
          </w:tcPr>
          <w:p w:rsidR="00B668E2" w:rsidRDefault="00B668E2">
            <w:pPr>
              <w:rPr>
                <w:sz w:val="2"/>
                <w:szCs w:val="2"/>
              </w:rPr>
            </w:pPr>
          </w:p>
        </w:tc>
        <w:tc>
          <w:tcPr>
            <w:tcW w:w="1445" w:type="dxa"/>
            <w:tcBorders>
              <w:top w:val="nil"/>
              <w:bottom w:val="nil"/>
            </w:tcBorders>
          </w:tcPr>
          <w:p w:rsidR="00B668E2" w:rsidRDefault="00B668E2">
            <w:pPr>
              <w:pStyle w:val="TableParagraph"/>
              <w:rPr>
                <w:sz w:val="20"/>
              </w:rPr>
            </w:pPr>
          </w:p>
        </w:tc>
        <w:tc>
          <w:tcPr>
            <w:tcW w:w="1445" w:type="dxa"/>
            <w:vMerge/>
            <w:tcBorders>
              <w:top w:val="nil"/>
            </w:tcBorders>
          </w:tcPr>
          <w:p w:rsidR="00B668E2" w:rsidRDefault="00B668E2">
            <w:pPr>
              <w:rPr>
                <w:sz w:val="2"/>
                <w:szCs w:val="2"/>
              </w:rPr>
            </w:pPr>
          </w:p>
        </w:tc>
        <w:tc>
          <w:tcPr>
            <w:tcW w:w="1445" w:type="dxa"/>
            <w:vMerge/>
            <w:tcBorders>
              <w:top w:val="nil"/>
            </w:tcBorders>
          </w:tcPr>
          <w:p w:rsidR="00B668E2" w:rsidRDefault="00B668E2">
            <w:pPr>
              <w:rPr>
                <w:sz w:val="2"/>
                <w:szCs w:val="2"/>
              </w:rPr>
            </w:pPr>
          </w:p>
        </w:tc>
        <w:tc>
          <w:tcPr>
            <w:tcW w:w="1438" w:type="dxa"/>
            <w:tcBorders>
              <w:top w:val="nil"/>
              <w:bottom w:val="nil"/>
            </w:tcBorders>
          </w:tcPr>
          <w:p w:rsidR="00B668E2" w:rsidRDefault="00303B38">
            <w:pPr>
              <w:pStyle w:val="TableParagraph"/>
              <w:spacing w:before="102"/>
              <w:ind w:left="39" w:right="235"/>
              <w:rPr>
                <w:sz w:val="20"/>
              </w:rPr>
            </w:pPr>
            <w:r>
              <w:rPr>
                <w:sz w:val="20"/>
              </w:rPr>
              <w:t>Flagged OI Results-Outpt</w:t>
            </w:r>
          </w:p>
        </w:tc>
        <w:tc>
          <w:tcPr>
            <w:tcW w:w="1268" w:type="dxa"/>
            <w:tcBorders>
              <w:top w:val="nil"/>
              <w:bottom w:val="nil"/>
            </w:tcBorders>
          </w:tcPr>
          <w:p w:rsidR="00B668E2" w:rsidRDefault="00303B38">
            <w:pPr>
              <w:pStyle w:val="TableParagraph"/>
              <w:spacing w:before="107"/>
              <w:ind w:left="111"/>
              <w:rPr>
                <w:sz w:val="20"/>
              </w:rPr>
            </w:pPr>
            <w:r>
              <w:rPr>
                <w:sz w:val="20"/>
              </w:rPr>
              <w:t>No</w:t>
            </w:r>
          </w:p>
        </w:tc>
        <w:tc>
          <w:tcPr>
            <w:tcW w:w="1772" w:type="dxa"/>
            <w:vMerge/>
            <w:tcBorders>
              <w:top w:val="nil"/>
            </w:tcBorders>
          </w:tcPr>
          <w:p w:rsidR="00B668E2" w:rsidRDefault="00B668E2">
            <w:pPr>
              <w:rPr>
                <w:sz w:val="2"/>
                <w:szCs w:val="2"/>
              </w:rPr>
            </w:pPr>
          </w:p>
        </w:tc>
      </w:tr>
      <w:tr w:rsidR="00B668E2">
        <w:trPr>
          <w:trHeight w:val="673"/>
        </w:trPr>
        <w:tc>
          <w:tcPr>
            <w:tcW w:w="1409" w:type="dxa"/>
            <w:vMerge/>
            <w:tcBorders>
              <w:top w:val="nil"/>
            </w:tcBorders>
          </w:tcPr>
          <w:p w:rsidR="00B668E2" w:rsidRDefault="00B668E2">
            <w:pPr>
              <w:rPr>
                <w:sz w:val="2"/>
                <w:szCs w:val="2"/>
              </w:rPr>
            </w:pPr>
          </w:p>
        </w:tc>
        <w:tc>
          <w:tcPr>
            <w:tcW w:w="1445" w:type="dxa"/>
            <w:tcBorders>
              <w:top w:val="nil"/>
              <w:bottom w:val="nil"/>
            </w:tcBorders>
          </w:tcPr>
          <w:p w:rsidR="00B668E2" w:rsidRDefault="00B668E2">
            <w:pPr>
              <w:pStyle w:val="TableParagraph"/>
              <w:rPr>
                <w:sz w:val="20"/>
              </w:rPr>
            </w:pPr>
          </w:p>
        </w:tc>
        <w:tc>
          <w:tcPr>
            <w:tcW w:w="1445" w:type="dxa"/>
            <w:vMerge/>
            <w:tcBorders>
              <w:top w:val="nil"/>
            </w:tcBorders>
          </w:tcPr>
          <w:p w:rsidR="00B668E2" w:rsidRDefault="00B668E2">
            <w:pPr>
              <w:rPr>
                <w:sz w:val="2"/>
                <w:szCs w:val="2"/>
              </w:rPr>
            </w:pPr>
          </w:p>
        </w:tc>
        <w:tc>
          <w:tcPr>
            <w:tcW w:w="1445" w:type="dxa"/>
            <w:vMerge/>
            <w:tcBorders>
              <w:top w:val="nil"/>
            </w:tcBorders>
          </w:tcPr>
          <w:p w:rsidR="00B668E2" w:rsidRDefault="00B668E2">
            <w:pPr>
              <w:rPr>
                <w:sz w:val="2"/>
                <w:szCs w:val="2"/>
              </w:rPr>
            </w:pPr>
          </w:p>
        </w:tc>
        <w:tc>
          <w:tcPr>
            <w:tcW w:w="1438" w:type="dxa"/>
            <w:tcBorders>
              <w:top w:val="nil"/>
              <w:bottom w:val="nil"/>
            </w:tcBorders>
          </w:tcPr>
          <w:p w:rsidR="00B668E2" w:rsidRDefault="00303B38">
            <w:pPr>
              <w:pStyle w:val="TableParagraph"/>
              <w:spacing w:before="103"/>
              <w:ind w:left="39"/>
              <w:rPr>
                <w:sz w:val="20"/>
              </w:rPr>
            </w:pPr>
            <w:r>
              <w:rPr>
                <w:sz w:val="20"/>
              </w:rPr>
              <w:t>Orderer-Flagged Results</w:t>
            </w:r>
          </w:p>
        </w:tc>
        <w:tc>
          <w:tcPr>
            <w:tcW w:w="1268" w:type="dxa"/>
            <w:tcBorders>
              <w:top w:val="nil"/>
              <w:bottom w:val="nil"/>
            </w:tcBorders>
          </w:tcPr>
          <w:p w:rsidR="00B668E2" w:rsidRDefault="00303B38">
            <w:pPr>
              <w:pStyle w:val="TableParagraph"/>
              <w:spacing w:before="106"/>
              <w:ind w:left="111"/>
              <w:rPr>
                <w:sz w:val="20"/>
              </w:rPr>
            </w:pPr>
            <w:r>
              <w:rPr>
                <w:sz w:val="20"/>
              </w:rPr>
              <w:t>No</w:t>
            </w:r>
          </w:p>
        </w:tc>
        <w:tc>
          <w:tcPr>
            <w:tcW w:w="1772" w:type="dxa"/>
            <w:vMerge/>
            <w:tcBorders>
              <w:top w:val="nil"/>
            </w:tcBorders>
          </w:tcPr>
          <w:p w:rsidR="00B668E2" w:rsidRDefault="00B668E2">
            <w:pPr>
              <w:rPr>
                <w:sz w:val="2"/>
                <w:szCs w:val="2"/>
              </w:rPr>
            </w:pPr>
          </w:p>
        </w:tc>
      </w:tr>
      <w:tr w:rsidR="00B668E2">
        <w:trPr>
          <w:trHeight w:val="348"/>
        </w:trPr>
        <w:tc>
          <w:tcPr>
            <w:tcW w:w="1409" w:type="dxa"/>
            <w:vMerge/>
            <w:tcBorders>
              <w:top w:val="nil"/>
            </w:tcBorders>
          </w:tcPr>
          <w:p w:rsidR="00B668E2" w:rsidRDefault="00B668E2">
            <w:pPr>
              <w:rPr>
                <w:sz w:val="2"/>
                <w:szCs w:val="2"/>
              </w:rPr>
            </w:pPr>
          </w:p>
        </w:tc>
        <w:tc>
          <w:tcPr>
            <w:tcW w:w="1445" w:type="dxa"/>
            <w:tcBorders>
              <w:top w:val="nil"/>
            </w:tcBorders>
          </w:tcPr>
          <w:p w:rsidR="00B668E2" w:rsidRDefault="00B668E2">
            <w:pPr>
              <w:pStyle w:val="TableParagraph"/>
              <w:rPr>
                <w:sz w:val="20"/>
              </w:rPr>
            </w:pPr>
          </w:p>
        </w:tc>
        <w:tc>
          <w:tcPr>
            <w:tcW w:w="1445" w:type="dxa"/>
            <w:vMerge/>
            <w:tcBorders>
              <w:top w:val="nil"/>
            </w:tcBorders>
          </w:tcPr>
          <w:p w:rsidR="00B668E2" w:rsidRDefault="00B668E2">
            <w:pPr>
              <w:rPr>
                <w:sz w:val="2"/>
                <w:szCs w:val="2"/>
              </w:rPr>
            </w:pPr>
          </w:p>
        </w:tc>
        <w:tc>
          <w:tcPr>
            <w:tcW w:w="1445" w:type="dxa"/>
            <w:vMerge/>
            <w:tcBorders>
              <w:top w:val="nil"/>
            </w:tcBorders>
          </w:tcPr>
          <w:p w:rsidR="00B668E2" w:rsidRDefault="00B668E2">
            <w:pPr>
              <w:rPr>
                <w:sz w:val="2"/>
                <w:szCs w:val="2"/>
              </w:rPr>
            </w:pPr>
          </w:p>
        </w:tc>
        <w:tc>
          <w:tcPr>
            <w:tcW w:w="1438" w:type="dxa"/>
            <w:tcBorders>
              <w:top w:val="nil"/>
            </w:tcBorders>
          </w:tcPr>
          <w:p w:rsidR="00B668E2" w:rsidRDefault="00303B38">
            <w:pPr>
              <w:pStyle w:val="TableParagraph"/>
              <w:spacing w:before="103" w:line="225" w:lineRule="exact"/>
              <w:ind w:left="39"/>
              <w:rPr>
                <w:sz w:val="20"/>
              </w:rPr>
            </w:pPr>
            <w:r>
              <w:rPr>
                <w:sz w:val="20"/>
              </w:rPr>
              <w:t>Stat Results</w:t>
            </w:r>
          </w:p>
        </w:tc>
        <w:tc>
          <w:tcPr>
            <w:tcW w:w="1268" w:type="dxa"/>
            <w:tcBorders>
              <w:top w:val="nil"/>
            </w:tcBorders>
          </w:tcPr>
          <w:p w:rsidR="00B668E2" w:rsidRDefault="00303B38">
            <w:pPr>
              <w:pStyle w:val="TableParagraph"/>
              <w:spacing w:before="125" w:line="204" w:lineRule="exact"/>
              <w:ind w:left="111"/>
              <w:rPr>
                <w:sz w:val="20"/>
              </w:rPr>
            </w:pPr>
            <w:r>
              <w:rPr>
                <w:sz w:val="20"/>
              </w:rPr>
              <w:t>No</w:t>
            </w:r>
          </w:p>
        </w:tc>
        <w:tc>
          <w:tcPr>
            <w:tcW w:w="1772" w:type="dxa"/>
            <w:vMerge/>
            <w:tcBorders>
              <w:top w:val="nil"/>
            </w:tcBorders>
          </w:tcPr>
          <w:p w:rsidR="00B668E2" w:rsidRDefault="00B668E2">
            <w:pPr>
              <w:rPr>
                <w:sz w:val="2"/>
                <w:szCs w:val="2"/>
              </w:rPr>
            </w:pPr>
          </w:p>
        </w:tc>
      </w:tr>
      <w:tr w:rsidR="00B668E2">
        <w:trPr>
          <w:trHeight w:val="227"/>
        </w:trPr>
        <w:tc>
          <w:tcPr>
            <w:tcW w:w="1409" w:type="dxa"/>
            <w:tcBorders>
              <w:bottom w:val="nil"/>
            </w:tcBorders>
          </w:tcPr>
          <w:p w:rsidR="00B668E2" w:rsidRDefault="00303B38">
            <w:pPr>
              <w:pStyle w:val="TableParagraph"/>
              <w:spacing w:line="208" w:lineRule="exact"/>
              <w:ind w:left="112"/>
              <w:rPr>
                <w:sz w:val="20"/>
              </w:rPr>
            </w:pPr>
            <w:r>
              <w:rPr>
                <w:sz w:val="20"/>
              </w:rPr>
              <w:t>Task</w:t>
            </w:r>
          </w:p>
        </w:tc>
        <w:tc>
          <w:tcPr>
            <w:tcW w:w="1445" w:type="dxa"/>
            <w:tcBorders>
              <w:bottom w:val="nil"/>
            </w:tcBorders>
          </w:tcPr>
          <w:p w:rsidR="00B668E2" w:rsidRDefault="00303B38">
            <w:pPr>
              <w:pStyle w:val="TableParagraph"/>
              <w:spacing w:line="208" w:lineRule="exact"/>
              <w:ind w:left="112"/>
              <w:rPr>
                <w:sz w:val="20"/>
              </w:rPr>
            </w:pPr>
            <w:r>
              <w:rPr>
                <w:sz w:val="20"/>
              </w:rPr>
              <w:t>The</w:t>
            </w:r>
          </w:p>
        </w:tc>
        <w:tc>
          <w:tcPr>
            <w:tcW w:w="1445" w:type="dxa"/>
            <w:tcBorders>
              <w:bottom w:val="nil"/>
            </w:tcBorders>
          </w:tcPr>
          <w:p w:rsidR="00B668E2" w:rsidRDefault="00303B38">
            <w:pPr>
              <w:pStyle w:val="TableParagraph"/>
              <w:spacing w:line="208" w:lineRule="exact"/>
              <w:ind w:left="112"/>
              <w:rPr>
                <w:sz w:val="20"/>
              </w:rPr>
            </w:pPr>
            <w:r>
              <w:rPr>
                <w:sz w:val="20"/>
              </w:rPr>
              <w:t>Complete</w:t>
            </w:r>
          </w:p>
        </w:tc>
        <w:tc>
          <w:tcPr>
            <w:tcW w:w="1445" w:type="dxa"/>
            <w:tcBorders>
              <w:bottom w:val="nil"/>
            </w:tcBorders>
          </w:tcPr>
          <w:p w:rsidR="00B668E2" w:rsidRDefault="00303B38">
            <w:pPr>
              <w:pStyle w:val="TableParagraph"/>
              <w:spacing w:line="208" w:lineRule="exact"/>
              <w:ind w:left="111"/>
              <w:rPr>
                <w:sz w:val="20"/>
              </w:rPr>
            </w:pPr>
            <w:r>
              <w:rPr>
                <w:sz w:val="20"/>
              </w:rPr>
              <w:t>Removed for</w:t>
            </w:r>
          </w:p>
        </w:tc>
        <w:tc>
          <w:tcPr>
            <w:tcW w:w="1438" w:type="dxa"/>
            <w:tcBorders>
              <w:bottom w:val="nil"/>
            </w:tcBorders>
          </w:tcPr>
          <w:p w:rsidR="00B668E2" w:rsidRDefault="00303B38">
            <w:pPr>
              <w:pStyle w:val="TableParagraph"/>
              <w:spacing w:line="208" w:lineRule="exact"/>
              <w:ind w:left="114"/>
              <w:rPr>
                <w:sz w:val="20"/>
              </w:rPr>
            </w:pPr>
            <w:r>
              <w:rPr>
                <w:sz w:val="20"/>
              </w:rPr>
              <w:t>N/A</w:t>
            </w:r>
          </w:p>
        </w:tc>
        <w:tc>
          <w:tcPr>
            <w:tcW w:w="1268" w:type="dxa"/>
            <w:tcBorders>
              <w:bottom w:val="nil"/>
            </w:tcBorders>
          </w:tcPr>
          <w:p w:rsidR="00B668E2" w:rsidRDefault="00303B38">
            <w:pPr>
              <w:pStyle w:val="TableParagraph"/>
              <w:spacing w:line="208" w:lineRule="exact"/>
              <w:ind w:left="111"/>
              <w:rPr>
                <w:sz w:val="20"/>
              </w:rPr>
            </w:pPr>
            <w:r>
              <w:rPr>
                <w:sz w:val="20"/>
              </w:rPr>
              <w:t>N/A</w:t>
            </w:r>
          </w:p>
        </w:tc>
        <w:tc>
          <w:tcPr>
            <w:tcW w:w="1772" w:type="dxa"/>
            <w:tcBorders>
              <w:bottom w:val="nil"/>
            </w:tcBorders>
          </w:tcPr>
          <w:p w:rsidR="00B668E2" w:rsidRDefault="00303B38">
            <w:pPr>
              <w:pStyle w:val="TableParagraph"/>
              <w:spacing w:line="208" w:lineRule="exact"/>
              <w:ind w:left="112"/>
              <w:rPr>
                <w:sz w:val="20"/>
              </w:rPr>
            </w:pPr>
            <w:r>
              <w:rPr>
                <w:sz w:val="20"/>
              </w:rPr>
              <w:t>N/A</w:t>
            </w:r>
          </w:p>
        </w:tc>
      </w:tr>
      <w:tr w:rsidR="00B668E2">
        <w:trPr>
          <w:trHeight w:val="228"/>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8" w:lineRule="exact"/>
              <w:ind w:left="112"/>
              <w:rPr>
                <w:sz w:val="20"/>
              </w:rPr>
            </w:pPr>
            <w:r>
              <w:rPr>
                <w:sz w:val="20"/>
              </w:rPr>
              <w:t>uncompleted</w:t>
            </w:r>
          </w:p>
        </w:tc>
        <w:tc>
          <w:tcPr>
            <w:tcW w:w="1445" w:type="dxa"/>
            <w:tcBorders>
              <w:top w:val="nil"/>
              <w:bottom w:val="nil"/>
            </w:tcBorders>
          </w:tcPr>
          <w:p w:rsidR="00B668E2" w:rsidRDefault="00303B38">
            <w:pPr>
              <w:pStyle w:val="TableParagraph"/>
              <w:spacing w:line="208" w:lineRule="exact"/>
              <w:ind w:left="112"/>
              <w:rPr>
                <w:sz w:val="20"/>
              </w:rPr>
            </w:pPr>
            <w:r>
              <w:rPr>
                <w:sz w:val="20"/>
              </w:rPr>
              <w:t>or</w:t>
            </w:r>
          </w:p>
        </w:tc>
        <w:tc>
          <w:tcPr>
            <w:tcW w:w="1445" w:type="dxa"/>
            <w:tcBorders>
              <w:top w:val="nil"/>
              <w:bottom w:val="nil"/>
            </w:tcBorders>
          </w:tcPr>
          <w:p w:rsidR="00B668E2" w:rsidRDefault="00303B38">
            <w:pPr>
              <w:pStyle w:val="TableParagraph"/>
              <w:spacing w:line="208" w:lineRule="exact"/>
              <w:ind w:left="111"/>
              <w:rPr>
                <w:sz w:val="20"/>
              </w:rPr>
            </w:pPr>
            <w:r>
              <w:rPr>
                <w:sz w:val="20"/>
              </w:rPr>
              <w:t>all users when:</w:t>
            </w: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task is due</w:t>
            </w:r>
          </w:p>
        </w:tc>
        <w:tc>
          <w:tcPr>
            <w:tcW w:w="1445" w:type="dxa"/>
            <w:tcBorders>
              <w:top w:val="nil"/>
              <w:bottom w:val="nil"/>
            </w:tcBorders>
          </w:tcPr>
          <w:p w:rsidR="00B668E2" w:rsidRDefault="00303B38">
            <w:pPr>
              <w:pStyle w:val="TableParagraph"/>
              <w:spacing w:line="210" w:lineRule="exact"/>
              <w:ind w:left="112"/>
              <w:rPr>
                <w:sz w:val="20"/>
              </w:rPr>
            </w:pPr>
            <w:r>
              <w:rPr>
                <w:sz w:val="20"/>
              </w:rPr>
              <w:t>delete</w:t>
            </w:r>
          </w:p>
        </w:tc>
        <w:tc>
          <w:tcPr>
            <w:tcW w:w="1445" w:type="dxa"/>
            <w:tcBorders>
              <w:top w:val="nil"/>
              <w:bottom w:val="nil"/>
            </w:tcBorders>
          </w:tcPr>
          <w:p w:rsidR="00B668E2" w:rsidRDefault="00303B38">
            <w:pPr>
              <w:pStyle w:val="TableParagraph"/>
              <w:spacing w:line="210" w:lineRule="exact"/>
              <w:ind w:left="111"/>
              <w:rPr>
                <w:sz w:val="20"/>
              </w:rPr>
            </w:pPr>
            <w:r>
              <w:rPr>
                <w:sz w:val="20"/>
              </w:rPr>
              <w:t>the task is</w:t>
            </w: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29"/>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9" w:lineRule="exact"/>
              <w:ind w:left="112"/>
              <w:rPr>
                <w:sz w:val="20"/>
              </w:rPr>
            </w:pPr>
            <w:r>
              <w:rPr>
                <w:sz w:val="20"/>
              </w:rPr>
              <w:t>and</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9" w:lineRule="exact"/>
              <w:ind w:left="111"/>
              <w:rPr>
                <w:sz w:val="20"/>
              </w:rPr>
            </w:pPr>
            <w:r>
              <w:rPr>
                <w:sz w:val="20"/>
              </w:rPr>
              <w:t>completed by</w:t>
            </w: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the user</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1"/>
              <w:rPr>
                <w:sz w:val="20"/>
              </w:rPr>
            </w:pPr>
            <w:r>
              <w:rPr>
                <w:sz w:val="20"/>
              </w:rPr>
              <w:t>any user</w:t>
            </w: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created the</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1"/>
              <w:rPr>
                <w:sz w:val="20"/>
              </w:rPr>
            </w:pPr>
            <w:r>
              <w:rPr>
                <w:sz w:val="20"/>
              </w:rPr>
              <w:t>or</w:t>
            </w: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29"/>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9" w:lineRule="exact"/>
              <w:ind w:left="112"/>
              <w:rPr>
                <w:sz w:val="20"/>
              </w:rPr>
            </w:pPr>
            <w:r>
              <w:rPr>
                <w:sz w:val="20"/>
              </w:rPr>
              <w:t>task</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9" w:lineRule="exact"/>
              <w:ind w:left="111"/>
              <w:rPr>
                <w:sz w:val="20"/>
              </w:rPr>
            </w:pPr>
            <w:r>
              <w:rPr>
                <w:sz w:val="20"/>
              </w:rPr>
              <w:t>the creator of</w:t>
            </w: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1"/>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2" w:lineRule="exact"/>
              <w:ind w:left="112"/>
              <w:rPr>
                <w:sz w:val="20"/>
              </w:rPr>
            </w:pPr>
            <w:r>
              <w:rPr>
                <w:sz w:val="20"/>
              </w:rPr>
              <w:t>or</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2" w:lineRule="exact"/>
              <w:ind w:left="111"/>
              <w:rPr>
                <w:sz w:val="20"/>
              </w:rPr>
            </w:pPr>
            <w:r>
              <w:rPr>
                <w:sz w:val="20"/>
              </w:rPr>
              <w:t>the task</w:t>
            </w: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28"/>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8" w:lineRule="exact"/>
              <w:ind w:left="112"/>
              <w:rPr>
                <w:sz w:val="20"/>
              </w:rPr>
            </w:pPr>
            <w:r>
              <w:rPr>
                <w:sz w:val="20"/>
              </w:rPr>
              <w:t>the user is the</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8" w:lineRule="exact"/>
              <w:ind w:left="111"/>
              <w:rPr>
                <w:sz w:val="20"/>
              </w:rPr>
            </w:pPr>
            <w:r>
              <w:rPr>
                <w:sz w:val="20"/>
              </w:rPr>
              <w:t>deletes it</w:t>
            </w: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patient’s</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primary or</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attending</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provider or is</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29"/>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9" w:lineRule="exact"/>
              <w:ind w:left="112"/>
              <w:rPr>
                <w:sz w:val="20"/>
              </w:rPr>
            </w:pPr>
            <w:r>
              <w:rPr>
                <w:sz w:val="20"/>
              </w:rPr>
              <w:t>associated</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29"/>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9" w:lineRule="exact"/>
              <w:ind w:left="112"/>
              <w:rPr>
                <w:sz w:val="20"/>
              </w:rPr>
            </w:pPr>
            <w:r>
              <w:rPr>
                <w:sz w:val="20"/>
              </w:rPr>
              <w:t>with the</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patient via a</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patient list</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30"/>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10" w:lineRule="exact"/>
              <w:ind w:left="112"/>
              <w:rPr>
                <w:sz w:val="20"/>
              </w:rPr>
            </w:pPr>
            <w:r>
              <w:rPr>
                <w:sz w:val="20"/>
              </w:rPr>
              <w:t>(Team/Persona</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28"/>
        </w:trPr>
        <w:tc>
          <w:tcPr>
            <w:tcW w:w="1409"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303B38">
            <w:pPr>
              <w:pStyle w:val="TableParagraph"/>
              <w:spacing w:line="209" w:lineRule="exact"/>
              <w:ind w:left="112"/>
              <w:rPr>
                <w:sz w:val="20"/>
              </w:rPr>
            </w:pPr>
            <w:r>
              <w:rPr>
                <w:sz w:val="20"/>
              </w:rPr>
              <w:t>l/ Auto</w:t>
            </w:r>
          </w:p>
        </w:tc>
        <w:tc>
          <w:tcPr>
            <w:tcW w:w="1445" w:type="dxa"/>
            <w:tcBorders>
              <w:top w:val="nil"/>
              <w:bottom w:val="nil"/>
            </w:tcBorders>
          </w:tcPr>
          <w:p w:rsidR="00B668E2" w:rsidRDefault="00B668E2">
            <w:pPr>
              <w:pStyle w:val="TableParagraph"/>
              <w:rPr>
                <w:sz w:val="16"/>
              </w:rPr>
            </w:pPr>
          </w:p>
        </w:tc>
        <w:tc>
          <w:tcPr>
            <w:tcW w:w="1445" w:type="dxa"/>
            <w:tcBorders>
              <w:top w:val="nil"/>
              <w:bottom w:val="nil"/>
            </w:tcBorders>
          </w:tcPr>
          <w:p w:rsidR="00B668E2" w:rsidRDefault="00B668E2">
            <w:pPr>
              <w:pStyle w:val="TableParagraph"/>
              <w:rPr>
                <w:sz w:val="16"/>
              </w:rPr>
            </w:pPr>
          </w:p>
        </w:tc>
        <w:tc>
          <w:tcPr>
            <w:tcW w:w="1438" w:type="dxa"/>
            <w:tcBorders>
              <w:top w:val="nil"/>
              <w:bottom w:val="nil"/>
            </w:tcBorders>
          </w:tcPr>
          <w:p w:rsidR="00B668E2" w:rsidRDefault="00B668E2">
            <w:pPr>
              <w:pStyle w:val="TableParagraph"/>
              <w:rPr>
                <w:sz w:val="16"/>
              </w:rPr>
            </w:pPr>
          </w:p>
        </w:tc>
        <w:tc>
          <w:tcPr>
            <w:tcW w:w="1268" w:type="dxa"/>
            <w:tcBorders>
              <w:top w:val="nil"/>
              <w:bottom w:val="nil"/>
            </w:tcBorders>
          </w:tcPr>
          <w:p w:rsidR="00B668E2" w:rsidRDefault="00B668E2">
            <w:pPr>
              <w:pStyle w:val="TableParagraph"/>
              <w:rPr>
                <w:sz w:val="16"/>
              </w:rPr>
            </w:pPr>
          </w:p>
        </w:tc>
        <w:tc>
          <w:tcPr>
            <w:tcW w:w="1772" w:type="dxa"/>
            <w:tcBorders>
              <w:top w:val="nil"/>
              <w:bottom w:val="nil"/>
            </w:tcBorders>
          </w:tcPr>
          <w:p w:rsidR="00B668E2" w:rsidRDefault="00B668E2">
            <w:pPr>
              <w:pStyle w:val="TableParagraph"/>
              <w:rPr>
                <w:sz w:val="16"/>
              </w:rPr>
            </w:pPr>
          </w:p>
        </w:tc>
      </w:tr>
      <w:tr w:rsidR="00B668E2">
        <w:trPr>
          <w:trHeight w:val="229"/>
        </w:trPr>
        <w:tc>
          <w:tcPr>
            <w:tcW w:w="1409" w:type="dxa"/>
            <w:tcBorders>
              <w:top w:val="nil"/>
            </w:tcBorders>
          </w:tcPr>
          <w:p w:rsidR="00B668E2" w:rsidRDefault="00B668E2">
            <w:pPr>
              <w:pStyle w:val="TableParagraph"/>
              <w:rPr>
                <w:sz w:val="16"/>
              </w:rPr>
            </w:pPr>
          </w:p>
        </w:tc>
        <w:tc>
          <w:tcPr>
            <w:tcW w:w="1445" w:type="dxa"/>
            <w:tcBorders>
              <w:top w:val="nil"/>
            </w:tcBorders>
          </w:tcPr>
          <w:p w:rsidR="00B668E2" w:rsidRDefault="00303B38">
            <w:pPr>
              <w:pStyle w:val="TableParagraph"/>
              <w:spacing w:line="210" w:lineRule="exact"/>
              <w:ind w:left="112"/>
              <w:rPr>
                <w:sz w:val="20"/>
              </w:rPr>
            </w:pPr>
            <w:r>
              <w:rPr>
                <w:sz w:val="20"/>
              </w:rPr>
              <w:t>Linked)</w:t>
            </w:r>
          </w:p>
        </w:tc>
        <w:tc>
          <w:tcPr>
            <w:tcW w:w="1445" w:type="dxa"/>
            <w:tcBorders>
              <w:top w:val="nil"/>
            </w:tcBorders>
          </w:tcPr>
          <w:p w:rsidR="00B668E2" w:rsidRDefault="00B668E2">
            <w:pPr>
              <w:pStyle w:val="TableParagraph"/>
              <w:rPr>
                <w:sz w:val="16"/>
              </w:rPr>
            </w:pPr>
          </w:p>
        </w:tc>
        <w:tc>
          <w:tcPr>
            <w:tcW w:w="1445" w:type="dxa"/>
            <w:tcBorders>
              <w:top w:val="nil"/>
            </w:tcBorders>
          </w:tcPr>
          <w:p w:rsidR="00B668E2" w:rsidRDefault="00B668E2">
            <w:pPr>
              <w:pStyle w:val="TableParagraph"/>
              <w:rPr>
                <w:sz w:val="16"/>
              </w:rPr>
            </w:pPr>
          </w:p>
        </w:tc>
        <w:tc>
          <w:tcPr>
            <w:tcW w:w="1438" w:type="dxa"/>
            <w:tcBorders>
              <w:top w:val="nil"/>
            </w:tcBorders>
          </w:tcPr>
          <w:p w:rsidR="00B668E2" w:rsidRDefault="00B668E2">
            <w:pPr>
              <w:pStyle w:val="TableParagraph"/>
              <w:rPr>
                <w:sz w:val="16"/>
              </w:rPr>
            </w:pPr>
          </w:p>
        </w:tc>
        <w:tc>
          <w:tcPr>
            <w:tcW w:w="1268" w:type="dxa"/>
            <w:tcBorders>
              <w:top w:val="nil"/>
            </w:tcBorders>
          </w:tcPr>
          <w:p w:rsidR="00B668E2" w:rsidRDefault="00B668E2">
            <w:pPr>
              <w:pStyle w:val="TableParagraph"/>
              <w:rPr>
                <w:sz w:val="16"/>
              </w:rPr>
            </w:pPr>
          </w:p>
        </w:tc>
        <w:tc>
          <w:tcPr>
            <w:tcW w:w="1772" w:type="dxa"/>
            <w:tcBorders>
              <w:top w:val="nil"/>
            </w:tcBorders>
          </w:tcPr>
          <w:p w:rsidR="00B668E2" w:rsidRDefault="00B668E2">
            <w:pPr>
              <w:pStyle w:val="TableParagraph"/>
              <w:rPr>
                <w:sz w:val="16"/>
              </w:rPr>
            </w:pPr>
          </w:p>
        </w:tc>
      </w:tr>
      <w:tr w:rsidR="00B668E2">
        <w:trPr>
          <w:trHeight w:val="1604"/>
        </w:trPr>
        <w:tc>
          <w:tcPr>
            <w:tcW w:w="1409" w:type="dxa"/>
          </w:tcPr>
          <w:p w:rsidR="00B668E2" w:rsidRDefault="00303B38">
            <w:pPr>
              <w:pStyle w:val="TableParagraph"/>
              <w:spacing w:line="222" w:lineRule="exact"/>
              <w:ind w:left="112"/>
              <w:rPr>
                <w:sz w:val="20"/>
              </w:rPr>
            </w:pPr>
            <w:r>
              <w:rPr>
                <w:sz w:val="20"/>
              </w:rPr>
              <w:t>Event</w:t>
            </w:r>
          </w:p>
          <w:p w:rsidR="00B668E2" w:rsidRDefault="00303B38">
            <w:pPr>
              <w:pStyle w:val="TableParagraph"/>
              <w:spacing w:line="228" w:lineRule="exact"/>
              <w:ind w:left="112"/>
              <w:rPr>
                <w:sz w:val="20"/>
              </w:rPr>
            </w:pPr>
            <w:r>
              <w:rPr>
                <w:sz w:val="20"/>
              </w:rPr>
              <w:t>(For Events)</w:t>
            </w:r>
          </w:p>
        </w:tc>
        <w:tc>
          <w:tcPr>
            <w:tcW w:w="1445" w:type="dxa"/>
          </w:tcPr>
          <w:p w:rsidR="00B668E2" w:rsidRDefault="00303B38">
            <w:pPr>
              <w:pStyle w:val="TableParagraph"/>
              <w:ind w:left="112" w:right="67"/>
              <w:rPr>
                <w:sz w:val="20"/>
              </w:rPr>
            </w:pPr>
            <w:r>
              <w:rPr>
                <w:sz w:val="20"/>
              </w:rPr>
              <w:t>The event notification is activated in CPRS</w:t>
            </w:r>
          </w:p>
          <w:p w:rsidR="00B668E2" w:rsidRDefault="00303B38">
            <w:pPr>
              <w:pStyle w:val="TableParagraph"/>
              <w:spacing w:line="224" w:lineRule="exact"/>
              <w:ind w:left="112"/>
              <w:rPr>
                <w:sz w:val="20"/>
              </w:rPr>
            </w:pPr>
            <w:r>
              <w:rPr>
                <w:sz w:val="20"/>
              </w:rPr>
              <w:t>and</w:t>
            </w:r>
          </w:p>
          <w:p w:rsidR="00B668E2" w:rsidRDefault="00303B38">
            <w:pPr>
              <w:pStyle w:val="TableParagraph"/>
              <w:spacing w:line="230" w:lineRule="atLeast"/>
              <w:ind w:left="112" w:right="67"/>
              <w:rPr>
                <w:sz w:val="20"/>
              </w:rPr>
            </w:pPr>
            <w:r>
              <w:rPr>
                <w:sz w:val="20"/>
              </w:rPr>
              <w:t>the user is the patient’s</w:t>
            </w:r>
          </w:p>
        </w:tc>
        <w:tc>
          <w:tcPr>
            <w:tcW w:w="1445" w:type="dxa"/>
          </w:tcPr>
          <w:p w:rsidR="00B668E2" w:rsidRDefault="00303B38">
            <w:pPr>
              <w:pStyle w:val="TableParagraph"/>
              <w:spacing w:line="222" w:lineRule="exact"/>
              <w:ind w:left="112"/>
              <w:rPr>
                <w:sz w:val="20"/>
              </w:rPr>
            </w:pPr>
            <w:r>
              <w:rPr>
                <w:sz w:val="20"/>
              </w:rPr>
              <w:t>View</w:t>
            </w:r>
          </w:p>
        </w:tc>
        <w:tc>
          <w:tcPr>
            <w:tcW w:w="1445" w:type="dxa"/>
          </w:tcPr>
          <w:p w:rsidR="00B668E2" w:rsidRDefault="00303B38">
            <w:pPr>
              <w:pStyle w:val="TableParagraph"/>
              <w:spacing w:line="237" w:lineRule="auto"/>
              <w:ind w:left="111" w:right="67"/>
              <w:rPr>
                <w:sz w:val="20"/>
              </w:rPr>
            </w:pPr>
            <w:r>
              <w:rPr>
                <w:sz w:val="20"/>
              </w:rPr>
              <w:t>Removed for the user only</w:t>
            </w:r>
          </w:p>
        </w:tc>
        <w:tc>
          <w:tcPr>
            <w:tcW w:w="1438" w:type="dxa"/>
          </w:tcPr>
          <w:p w:rsidR="00B668E2" w:rsidRDefault="00303B38">
            <w:pPr>
              <w:pStyle w:val="TableParagraph"/>
              <w:spacing w:line="477" w:lineRule="auto"/>
              <w:ind w:left="39"/>
              <w:rPr>
                <w:sz w:val="20"/>
              </w:rPr>
            </w:pPr>
            <w:r>
              <w:rPr>
                <w:sz w:val="20"/>
              </w:rPr>
              <w:t>Admission Discharge</w:t>
            </w:r>
          </w:p>
          <w:p w:rsidR="00B668E2" w:rsidRDefault="00303B38">
            <w:pPr>
              <w:pStyle w:val="TableParagraph"/>
              <w:spacing w:before="3"/>
              <w:ind w:left="39"/>
              <w:rPr>
                <w:sz w:val="20"/>
              </w:rPr>
            </w:pPr>
            <w:r>
              <w:rPr>
                <w:sz w:val="20"/>
              </w:rPr>
              <w:t>Unscheduled Visit</w:t>
            </w:r>
          </w:p>
        </w:tc>
        <w:tc>
          <w:tcPr>
            <w:tcW w:w="1268" w:type="dxa"/>
          </w:tcPr>
          <w:p w:rsidR="00B668E2" w:rsidRDefault="00303B38">
            <w:pPr>
              <w:pStyle w:val="TableParagraph"/>
              <w:spacing w:line="477" w:lineRule="auto"/>
              <w:ind w:left="111" w:right="829"/>
              <w:jc w:val="both"/>
              <w:rPr>
                <w:sz w:val="20"/>
              </w:rPr>
            </w:pPr>
            <w:r>
              <w:rPr>
                <w:sz w:val="20"/>
              </w:rPr>
              <w:t>Yes</w:t>
            </w:r>
            <w:r>
              <w:rPr>
                <w:w w:val="99"/>
                <w:sz w:val="20"/>
              </w:rPr>
              <w:t xml:space="preserve"> </w:t>
            </w:r>
            <w:r>
              <w:rPr>
                <w:sz w:val="20"/>
              </w:rPr>
              <w:t>Yes</w:t>
            </w:r>
            <w:r>
              <w:rPr>
                <w:w w:val="99"/>
                <w:sz w:val="20"/>
              </w:rPr>
              <w:t xml:space="preserve"> </w:t>
            </w:r>
            <w:r>
              <w:rPr>
                <w:sz w:val="20"/>
              </w:rPr>
              <w:t>Yes</w:t>
            </w:r>
          </w:p>
        </w:tc>
        <w:tc>
          <w:tcPr>
            <w:tcW w:w="1772" w:type="dxa"/>
          </w:tcPr>
          <w:p w:rsidR="00B668E2" w:rsidRDefault="00303B38">
            <w:pPr>
              <w:pStyle w:val="TableParagraph"/>
              <w:ind w:left="110" w:right="167"/>
              <w:rPr>
                <w:sz w:val="20"/>
              </w:rPr>
            </w:pPr>
            <w:r>
              <w:rPr>
                <w:sz w:val="20"/>
              </w:rPr>
              <w:t>Removed for the user, and adheres to local alert- deletion settings for individual or all recipients</w:t>
            </w:r>
          </w:p>
          <w:p w:rsidR="00B668E2" w:rsidRDefault="00303B38">
            <w:pPr>
              <w:pStyle w:val="TableParagraph"/>
              <w:spacing w:line="213" w:lineRule="exact"/>
              <w:ind w:left="110"/>
              <w:rPr>
                <w:sz w:val="20"/>
              </w:rPr>
            </w:pPr>
            <w:r>
              <w:rPr>
                <w:sz w:val="20"/>
              </w:rPr>
              <w:t>(ORB DELETE</w:t>
            </w:r>
          </w:p>
        </w:tc>
      </w:tr>
    </w:tbl>
    <w:p w:rsidR="00B668E2" w:rsidRDefault="00B668E2">
      <w:pPr>
        <w:spacing w:line="213" w:lineRule="exact"/>
        <w:rPr>
          <w:sz w:val="20"/>
        </w:rPr>
        <w:sectPr w:rsidR="00B668E2">
          <w:footerReference w:type="even" r:id="rId30"/>
          <w:footerReference w:type="default" r:id="rId31"/>
          <w:pgSz w:w="12240" w:h="15840"/>
          <w:pgMar w:top="1440" w:right="600" w:bottom="1340" w:left="740" w:header="0" w:footer="1153" w:gutter="0"/>
          <w:pgNumType w:start="8"/>
          <w:cols w:space="720"/>
        </w:sectPr>
      </w:pPr>
    </w:p>
    <w:tbl>
      <w:tblPr>
        <w:tblW w:w="0" w:type="auto"/>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9"/>
        <w:gridCol w:w="1445"/>
        <w:gridCol w:w="1445"/>
        <w:gridCol w:w="1445"/>
        <w:gridCol w:w="1438"/>
        <w:gridCol w:w="1268"/>
        <w:gridCol w:w="1772"/>
      </w:tblGrid>
      <w:tr w:rsidR="00B668E2">
        <w:trPr>
          <w:trHeight w:val="2017"/>
        </w:trPr>
        <w:tc>
          <w:tcPr>
            <w:tcW w:w="1409" w:type="dxa"/>
            <w:shd w:val="clear" w:color="auto" w:fill="B4B5B4"/>
          </w:tcPr>
          <w:p w:rsidR="00B668E2" w:rsidRDefault="00303B38">
            <w:pPr>
              <w:pStyle w:val="TableParagraph"/>
              <w:spacing w:line="244" w:lineRule="exact"/>
              <w:ind w:left="112"/>
              <w:rPr>
                <w:rFonts w:ascii="Arial"/>
                <w:b/>
              </w:rPr>
            </w:pPr>
            <w:r>
              <w:rPr>
                <w:rFonts w:ascii="Arial"/>
                <w:b/>
              </w:rPr>
              <w:lastRenderedPageBreak/>
              <w:t>CM</w:t>
            </w:r>
          </w:p>
          <w:p w:rsidR="00B668E2" w:rsidRDefault="00303B38">
            <w:pPr>
              <w:pStyle w:val="TableParagraph"/>
              <w:spacing w:line="252" w:lineRule="exact"/>
              <w:ind w:left="112"/>
              <w:rPr>
                <w:rFonts w:ascii="Arial"/>
                <w:b/>
              </w:rPr>
            </w:pPr>
            <w:r>
              <w:rPr>
                <w:rFonts w:ascii="Arial"/>
                <w:b/>
              </w:rPr>
              <w:t>Column</w:t>
            </w:r>
          </w:p>
        </w:tc>
        <w:tc>
          <w:tcPr>
            <w:tcW w:w="1445" w:type="dxa"/>
            <w:shd w:val="clear" w:color="auto" w:fill="B4B5B4"/>
          </w:tcPr>
          <w:p w:rsidR="00B668E2" w:rsidRDefault="00303B38">
            <w:pPr>
              <w:pStyle w:val="TableParagraph"/>
              <w:ind w:left="112" w:right="67"/>
              <w:rPr>
                <w:rFonts w:ascii="Arial"/>
                <w:b/>
              </w:rPr>
            </w:pPr>
            <w:r>
              <w:rPr>
                <w:rFonts w:ascii="Arial"/>
                <w:b/>
              </w:rPr>
              <w:t>What Turns on the CM Headlight?</w:t>
            </w:r>
          </w:p>
        </w:tc>
        <w:tc>
          <w:tcPr>
            <w:tcW w:w="1445" w:type="dxa"/>
            <w:shd w:val="clear" w:color="auto" w:fill="B4B5B4"/>
          </w:tcPr>
          <w:p w:rsidR="00B668E2" w:rsidRDefault="00303B38">
            <w:pPr>
              <w:pStyle w:val="TableParagraph"/>
              <w:ind w:left="112" w:right="218"/>
              <w:rPr>
                <w:rFonts w:ascii="Arial"/>
                <w:b/>
              </w:rPr>
            </w:pPr>
            <w:r>
              <w:rPr>
                <w:rFonts w:ascii="Arial"/>
                <w:b/>
              </w:rPr>
              <w:t xml:space="preserve">What Action Turns off the CM </w:t>
            </w:r>
            <w:r>
              <w:rPr>
                <w:rFonts w:ascii="Arial"/>
                <w:b/>
                <w:w w:val="95"/>
              </w:rPr>
              <w:t>Headlight?</w:t>
            </w:r>
          </w:p>
        </w:tc>
        <w:tc>
          <w:tcPr>
            <w:tcW w:w="1445" w:type="dxa"/>
            <w:shd w:val="clear" w:color="auto" w:fill="B4B5B4"/>
          </w:tcPr>
          <w:p w:rsidR="00B668E2" w:rsidRDefault="00303B38">
            <w:pPr>
              <w:pStyle w:val="TableParagraph"/>
              <w:spacing w:line="237" w:lineRule="auto"/>
              <w:ind w:left="111" w:right="67"/>
              <w:rPr>
                <w:rFonts w:ascii="Arial"/>
                <w:b/>
              </w:rPr>
            </w:pPr>
            <w:r>
              <w:rPr>
                <w:rFonts w:ascii="Arial"/>
                <w:b/>
              </w:rPr>
              <w:t xml:space="preserve">For Whom is the CM Headlight </w:t>
            </w:r>
            <w:r>
              <w:rPr>
                <w:rFonts w:ascii="Arial"/>
                <w:b/>
                <w:w w:val="95"/>
              </w:rPr>
              <w:t>Removed?</w:t>
            </w:r>
          </w:p>
        </w:tc>
        <w:tc>
          <w:tcPr>
            <w:tcW w:w="1438" w:type="dxa"/>
            <w:shd w:val="clear" w:color="auto" w:fill="B4B5B4"/>
          </w:tcPr>
          <w:p w:rsidR="00B668E2" w:rsidRDefault="00303B38">
            <w:pPr>
              <w:pStyle w:val="TableParagraph"/>
              <w:ind w:left="114" w:right="128"/>
              <w:jc w:val="both"/>
              <w:rPr>
                <w:rFonts w:ascii="Arial"/>
                <w:b/>
              </w:rPr>
            </w:pPr>
            <w:r>
              <w:rPr>
                <w:rFonts w:ascii="Arial"/>
                <w:b/>
              </w:rPr>
              <w:t xml:space="preserve">What Is </w:t>
            </w:r>
            <w:r>
              <w:rPr>
                <w:rFonts w:ascii="Arial"/>
                <w:b/>
                <w:spacing w:val="-6"/>
              </w:rPr>
              <w:t xml:space="preserve">the </w:t>
            </w:r>
            <w:r>
              <w:rPr>
                <w:rFonts w:ascii="Arial"/>
                <w:b/>
                <w:w w:val="95"/>
              </w:rPr>
              <w:t xml:space="preserve">Associated </w:t>
            </w:r>
            <w:r>
              <w:rPr>
                <w:rFonts w:ascii="Arial"/>
                <w:b/>
              </w:rPr>
              <w:t>CPRS</w:t>
            </w:r>
          </w:p>
          <w:p w:rsidR="00B668E2" w:rsidRDefault="00303B38">
            <w:pPr>
              <w:pStyle w:val="TableParagraph"/>
              <w:spacing w:line="252" w:lineRule="exact"/>
              <w:ind w:left="114"/>
              <w:rPr>
                <w:rFonts w:ascii="Arial"/>
                <w:b/>
              </w:rPr>
            </w:pPr>
            <w:r>
              <w:rPr>
                <w:rFonts w:ascii="Arial"/>
                <w:b/>
              </w:rPr>
              <w:t>Alert?</w:t>
            </w:r>
          </w:p>
        </w:tc>
        <w:tc>
          <w:tcPr>
            <w:tcW w:w="1268" w:type="dxa"/>
            <w:shd w:val="clear" w:color="auto" w:fill="B4B5B4"/>
          </w:tcPr>
          <w:p w:rsidR="00B668E2" w:rsidRDefault="00303B38">
            <w:pPr>
              <w:pStyle w:val="TableParagraph"/>
              <w:ind w:left="111"/>
              <w:rPr>
                <w:rFonts w:ascii="Arial"/>
                <w:b/>
              </w:rPr>
            </w:pPr>
            <w:r>
              <w:rPr>
                <w:rFonts w:ascii="Arial"/>
                <w:b/>
              </w:rPr>
              <w:t>Does The CPRS</w:t>
            </w:r>
          </w:p>
          <w:p w:rsidR="00B668E2" w:rsidRDefault="00303B38">
            <w:pPr>
              <w:pStyle w:val="TableParagraph"/>
              <w:ind w:left="111" w:right="125"/>
              <w:rPr>
                <w:rFonts w:ascii="Arial"/>
                <w:b/>
              </w:rPr>
            </w:pPr>
            <w:r>
              <w:rPr>
                <w:rFonts w:ascii="Arial"/>
                <w:b/>
              </w:rPr>
              <w:t>Alert Cause the Headlight</w:t>
            </w:r>
          </w:p>
          <w:p w:rsidR="00B668E2" w:rsidRDefault="00303B38">
            <w:pPr>
              <w:pStyle w:val="TableParagraph"/>
              <w:spacing w:line="252" w:lineRule="exact"/>
              <w:ind w:left="111"/>
              <w:rPr>
                <w:rFonts w:ascii="Arial"/>
                <w:b/>
              </w:rPr>
            </w:pPr>
            <w:r>
              <w:rPr>
                <w:rFonts w:ascii="Arial"/>
                <w:b/>
              </w:rPr>
              <w:t>to Appear in CM?</w:t>
            </w:r>
          </w:p>
        </w:tc>
        <w:tc>
          <w:tcPr>
            <w:tcW w:w="1772" w:type="dxa"/>
            <w:shd w:val="clear" w:color="auto" w:fill="B4B5B4"/>
          </w:tcPr>
          <w:p w:rsidR="00B668E2" w:rsidRDefault="00303B38">
            <w:pPr>
              <w:pStyle w:val="TableParagraph"/>
              <w:ind w:left="110"/>
              <w:rPr>
                <w:rFonts w:ascii="Arial"/>
                <w:b/>
              </w:rPr>
            </w:pPr>
            <w:r>
              <w:rPr>
                <w:rFonts w:ascii="Arial"/>
                <w:b/>
              </w:rPr>
              <w:t>What Happens to the CPRS Alert?</w:t>
            </w:r>
          </w:p>
        </w:tc>
      </w:tr>
      <w:tr w:rsidR="00B668E2">
        <w:trPr>
          <w:trHeight w:val="10800"/>
        </w:trPr>
        <w:tc>
          <w:tcPr>
            <w:tcW w:w="1409" w:type="dxa"/>
          </w:tcPr>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spacing w:before="5"/>
              <w:rPr>
                <w:rFonts w:ascii="Arial"/>
                <w:b/>
              </w:rPr>
            </w:pPr>
          </w:p>
          <w:p w:rsidR="00B668E2" w:rsidRDefault="00303B38">
            <w:pPr>
              <w:pStyle w:val="TableParagraph"/>
              <w:ind w:left="112" w:right="438"/>
              <w:rPr>
                <w:sz w:val="20"/>
              </w:rPr>
            </w:pPr>
            <w:r>
              <w:rPr>
                <w:sz w:val="20"/>
              </w:rPr>
              <w:t>Event (For</w:t>
            </w:r>
            <w:r>
              <w:rPr>
                <w:spacing w:val="-2"/>
                <w:sz w:val="20"/>
              </w:rPr>
              <w:t xml:space="preserve"> </w:t>
            </w:r>
            <w:r>
              <w:rPr>
                <w:spacing w:val="-5"/>
                <w:sz w:val="20"/>
              </w:rPr>
              <w:t>Other</w:t>
            </w:r>
          </w:p>
          <w:p w:rsidR="00B668E2" w:rsidRDefault="00303B38">
            <w:pPr>
              <w:pStyle w:val="TableParagraph"/>
              <w:spacing w:before="1"/>
              <w:ind w:left="112"/>
              <w:rPr>
                <w:sz w:val="20"/>
              </w:rPr>
            </w:pPr>
            <w:r>
              <w:rPr>
                <w:sz w:val="20"/>
              </w:rPr>
              <w:t>Notifications)</w:t>
            </w:r>
          </w:p>
        </w:tc>
        <w:tc>
          <w:tcPr>
            <w:tcW w:w="1445" w:type="dxa"/>
          </w:tcPr>
          <w:p w:rsidR="00B668E2" w:rsidRDefault="00303B38">
            <w:pPr>
              <w:pStyle w:val="TableParagraph"/>
              <w:ind w:left="112" w:right="116"/>
              <w:rPr>
                <w:sz w:val="20"/>
              </w:rPr>
            </w:pPr>
            <w:r>
              <w:rPr>
                <w:sz w:val="20"/>
              </w:rPr>
              <w:t xml:space="preserve">primary or attending provider or is associated with the patient via a patient list </w:t>
            </w:r>
            <w:r>
              <w:rPr>
                <w:spacing w:val="-1"/>
                <w:sz w:val="20"/>
              </w:rPr>
              <w:t xml:space="preserve">(Team/Persona </w:t>
            </w:r>
            <w:r>
              <w:rPr>
                <w:sz w:val="20"/>
              </w:rPr>
              <w:t>l/ Auto Linked)</w:t>
            </w: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spacing w:before="10"/>
              <w:rPr>
                <w:rFonts w:ascii="Arial"/>
                <w:b/>
                <w:sz w:val="28"/>
              </w:rPr>
            </w:pPr>
          </w:p>
          <w:p w:rsidR="00B668E2" w:rsidRDefault="00303B38">
            <w:pPr>
              <w:pStyle w:val="TableParagraph"/>
              <w:ind w:left="112" w:right="113"/>
              <w:rPr>
                <w:sz w:val="20"/>
              </w:rPr>
            </w:pPr>
            <w:r>
              <w:rPr>
                <w:sz w:val="20"/>
              </w:rPr>
              <w:t>When the alerts are enabled and applicable to the patient in CPRS, and the user has selected the CPRS Default or a custom patient list, alerts for items in the Other Notifications box trigger a headlight to display</w:t>
            </w:r>
          </w:p>
          <w:p w:rsidR="00B668E2" w:rsidRDefault="00303B38">
            <w:pPr>
              <w:pStyle w:val="TableParagraph"/>
              <w:spacing w:before="2" w:line="230" w:lineRule="exact"/>
              <w:ind w:left="112"/>
              <w:rPr>
                <w:sz w:val="20"/>
              </w:rPr>
            </w:pPr>
            <w:r>
              <w:rPr>
                <w:sz w:val="20"/>
              </w:rPr>
              <w:t>or</w:t>
            </w:r>
          </w:p>
          <w:p w:rsidR="00B668E2" w:rsidRDefault="00303B38">
            <w:pPr>
              <w:pStyle w:val="TableParagraph"/>
              <w:ind w:left="112" w:right="67" w:hanging="1"/>
              <w:rPr>
                <w:sz w:val="20"/>
              </w:rPr>
            </w:pPr>
            <w:r>
              <w:rPr>
                <w:sz w:val="20"/>
              </w:rPr>
              <w:t>when alerts are enabled and applicable to the patient in CPRS and the user has selected the Dynamic patient list, alerts for items</w:t>
            </w:r>
          </w:p>
          <w:p w:rsidR="00B668E2" w:rsidRDefault="00303B38">
            <w:pPr>
              <w:pStyle w:val="TableParagraph"/>
              <w:spacing w:before="2" w:line="230" w:lineRule="exact"/>
              <w:ind w:left="112" w:right="67"/>
              <w:rPr>
                <w:sz w:val="20"/>
              </w:rPr>
            </w:pPr>
            <w:r>
              <w:rPr>
                <w:sz w:val="20"/>
              </w:rPr>
              <w:t>in the Other Notifications</w:t>
            </w:r>
          </w:p>
        </w:tc>
        <w:tc>
          <w:tcPr>
            <w:tcW w:w="1445" w:type="dxa"/>
          </w:tcPr>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spacing w:before="10"/>
              <w:rPr>
                <w:rFonts w:ascii="Arial"/>
                <w:b/>
              </w:rPr>
            </w:pPr>
          </w:p>
          <w:p w:rsidR="00B668E2" w:rsidRDefault="00303B38">
            <w:pPr>
              <w:pStyle w:val="TableParagraph"/>
              <w:ind w:left="112"/>
              <w:rPr>
                <w:sz w:val="20"/>
              </w:rPr>
            </w:pPr>
            <w:r>
              <w:rPr>
                <w:sz w:val="20"/>
              </w:rPr>
              <w:t>N/A</w:t>
            </w:r>
          </w:p>
          <w:p w:rsidR="00B668E2" w:rsidRDefault="00B668E2">
            <w:pPr>
              <w:pStyle w:val="TableParagraph"/>
              <w:rPr>
                <w:rFonts w:ascii="Arial"/>
                <w:b/>
                <w:sz w:val="20"/>
              </w:rPr>
            </w:pPr>
          </w:p>
          <w:p w:rsidR="00B668E2" w:rsidRDefault="00303B38">
            <w:pPr>
              <w:pStyle w:val="TableParagraph"/>
              <w:spacing w:before="1"/>
              <w:ind w:left="112" w:right="209"/>
              <w:rPr>
                <w:sz w:val="20"/>
              </w:rPr>
            </w:pPr>
            <w:r>
              <w:rPr>
                <w:sz w:val="20"/>
              </w:rPr>
              <w:t xml:space="preserve">Note: Users cannot act on these alerts from Care </w:t>
            </w:r>
            <w:r>
              <w:rPr>
                <w:spacing w:val="-1"/>
                <w:sz w:val="20"/>
              </w:rPr>
              <w:t xml:space="preserve">Management; </w:t>
            </w:r>
            <w:r>
              <w:rPr>
                <w:sz w:val="20"/>
              </w:rPr>
              <w:t>they are view only</w:t>
            </w: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303B38">
            <w:pPr>
              <w:pStyle w:val="TableParagraph"/>
              <w:spacing w:before="138"/>
              <w:ind w:left="112" w:right="134"/>
              <w:rPr>
                <w:sz w:val="20"/>
              </w:rPr>
            </w:pPr>
            <w:r>
              <w:rPr>
                <w:sz w:val="20"/>
              </w:rPr>
              <w:t xml:space="preserve">Note: Users must act on alerts for </w:t>
            </w:r>
            <w:r>
              <w:rPr>
                <w:spacing w:val="-6"/>
                <w:sz w:val="20"/>
              </w:rPr>
              <w:t xml:space="preserve">items </w:t>
            </w:r>
            <w:r>
              <w:rPr>
                <w:sz w:val="20"/>
              </w:rPr>
              <w:t>listed in the Other Notifications display box via</w:t>
            </w:r>
            <w:r>
              <w:rPr>
                <w:spacing w:val="-2"/>
                <w:sz w:val="20"/>
              </w:rPr>
              <w:t xml:space="preserve"> </w:t>
            </w:r>
            <w:r>
              <w:rPr>
                <w:sz w:val="20"/>
              </w:rPr>
              <w:t>CPRS.</w:t>
            </w:r>
          </w:p>
        </w:tc>
        <w:tc>
          <w:tcPr>
            <w:tcW w:w="1445" w:type="dxa"/>
          </w:tcPr>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spacing w:before="1"/>
              <w:rPr>
                <w:rFonts w:ascii="Arial"/>
                <w:b/>
                <w:sz w:val="23"/>
              </w:rPr>
            </w:pPr>
          </w:p>
          <w:p w:rsidR="00B668E2" w:rsidRDefault="00303B38">
            <w:pPr>
              <w:pStyle w:val="TableParagraph"/>
              <w:ind w:left="111"/>
              <w:rPr>
                <w:sz w:val="20"/>
              </w:rPr>
            </w:pPr>
            <w:r>
              <w:rPr>
                <w:sz w:val="20"/>
              </w:rPr>
              <w:t>No Users</w:t>
            </w: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spacing w:before="2"/>
              <w:rPr>
                <w:rFonts w:ascii="Arial"/>
                <w:b/>
                <w:sz w:val="24"/>
              </w:rPr>
            </w:pPr>
          </w:p>
          <w:p w:rsidR="00B668E2" w:rsidRDefault="00303B38">
            <w:pPr>
              <w:pStyle w:val="TableParagraph"/>
              <w:ind w:left="111" w:right="218"/>
              <w:rPr>
                <w:sz w:val="20"/>
              </w:rPr>
            </w:pPr>
            <w:r>
              <w:rPr>
                <w:sz w:val="20"/>
              </w:rPr>
              <w:t>Care Management removes a patient from the Dynamic patient list when a user resolves all other headlights associated with the patient</w:t>
            </w:r>
          </w:p>
          <w:p w:rsidR="00B668E2" w:rsidRDefault="00B668E2">
            <w:pPr>
              <w:pStyle w:val="TableParagraph"/>
              <w:spacing w:before="1"/>
              <w:rPr>
                <w:rFonts w:ascii="Arial"/>
                <w:b/>
                <w:sz w:val="20"/>
              </w:rPr>
            </w:pPr>
          </w:p>
          <w:p w:rsidR="00B668E2" w:rsidRDefault="00303B38">
            <w:pPr>
              <w:pStyle w:val="TableParagraph"/>
              <w:ind w:left="111" w:right="116" w:firstLine="50"/>
              <w:rPr>
                <w:sz w:val="20"/>
              </w:rPr>
            </w:pPr>
            <w:r>
              <w:rPr>
                <w:sz w:val="20"/>
              </w:rPr>
              <w:t>Users must clear CPRS alerts listed within the Other Notifications display box in CPRS</w:t>
            </w:r>
          </w:p>
        </w:tc>
        <w:tc>
          <w:tcPr>
            <w:tcW w:w="1438" w:type="dxa"/>
          </w:tcPr>
          <w:p w:rsidR="00B668E2" w:rsidRDefault="00303B38">
            <w:pPr>
              <w:pStyle w:val="TableParagraph"/>
              <w:ind w:left="39"/>
              <w:rPr>
                <w:sz w:val="20"/>
              </w:rPr>
            </w:pPr>
            <w:r>
              <w:rPr>
                <w:sz w:val="20"/>
              </w:rPr>
              <w:t>Transfer from Psychiatry</w:t>
            </w:r>
          </w:p>
          <w:p w:rsidR="00B668E2" w:rsidRDefault="00B668E2">
            <w:pPr>
              <w:pStyle w:val="TableParagraph"/>
              <w:spacing w:before="9"/>
              <w:rPr>
                <w:rFonts w:ascii="Arial"/>
                <w:b/>
                <w:sz w:val="18"/>
              </w:rPr>
            </w:pPr>
          </w:p>
          <w:p w:rsidR="00B668E2" w:rsidRDefault="00303B38">
            <w:pPr>
              <w:pStyle w:val="TableParagraph"/>
              <w:ind w:left="39" w:right="107"/>
              <w:rPr>
                <w:sz w:val="20"/>
              </w:rPr>
            </w:pPr>
            <w:r>
              <w:rPr>
                <w:sz w:val="20"/>
              </w:rPr>
              <w:t>Deceased Patient</w:t>
            </w: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spacing w:before="1"/>
              <w:rPr>
                <w:rFonts w:ascii="Arial"/>
                <w:b/>
                <w:sz w:val="32"/>
              </w:rPr>
            </w:pPr>
          </w:p>
          <w:p w:rsidR="00B668E2" w:rsidRDefault="00303B38">
            <w:pPr>
              <w:pStyle w:val="TableParagraph"/>
              <w:ind w:left="39"/>
              <w:rPr>
                <w:sz w:val="20"/>
              </w:rPr>
            </w:pPr>
            <w:r>
              <w:rPr>
                <w:sz w:val="20"/>
              </w:rPr>
              <w:t>All other non- event CPRS alerts (i.e., alerts for unsigned orders, expiring medications, etc.), excluding alerts for items that trigger headlights in the Result column</w:t>
            </w:r>
          </w:p>
          <w:p w:rsidR="00B668E2" w:rsidRDefault="00B668E2">
            <w:pPr>
              <w:pStyle w:val="TableParagraph"/>
              <w:rPr>
                <w:rFonts w:ascii="Arial"/>
                <w:b/>
                <w:sz w:val="20"/>
              </w:rPr>
            </w:pPr>
          </w:p>
          <w:p w:rsidR="00B668E2" w:rsidRDefault="00303B38">
            <w:pPr>
              <w:pStyle w:val="TableParagraph"/>
              <w:ind w:left="39" w:right="27"/>
              <w:rPr>
                <w:sz w:val="20"/>
              </w:rPr>
            </w:pPr>
            <w:r>
              <w:rPr>
                <w:sz w:val="20"/>
              </w:rPr>
              <w:t>The following result alerts are not displayed</w:t>
            </w:r>
            <w:r>
              <w:rPr>
                <w:spacing w:val="-19"/>
                <w:sz w:val="20"/>
              </w:rPr>
              <w:t xml:space="preserve"> </w:t>
            </w:r>
            <w:r>
              <w:rPr>
                <w:sz w:val="20"/>
              </w:rPr>
              <w:t xml:space="preserve">for the ordering provider in the Event </w:t>
            </w:r>
            <w:r>
              <w:rPr>
                <w:spacing w:val="-3"/>
                <w:sz w:val="20"/>
              </w:rPr>
              <w:t xml:space="preserve">column </w:t>
            </w:r>
            <w:r>
              <w:rPr>
                <w:sz w:val="20"/>
              </w:rPr>
              <w:t>because they are represented by headlights in the Result column: Lab Results Abnormal Lab Result (Info) Abnormal Lab Results (Action) Critical Lab Result (Info) Critical Lab Results (Action) Consult/Request Resolution Imaging</w:t>
            </w:r>
            <w:r>
              <w:rPr>
                <w:spacing w:val="-10"/>
                <w:sz w:val="20"/>
              </w:rPr>
              <w:t xml:space="preserve"> </w:t>
            </w:r>
            <w:r>
              <w:rPr>
                <w:sz w:val="20"/>
              </w:rPr>
              <w:t>Results</w:t>
            </w:r>
          </w:p>
          <w:p w:rsidR="00B668E2" w:rsidRDefault="00303B38">
            <w:pPr>
              <w:pStyle w:val="TableParagraph"/>
              <w:spacing w:before="6" w:line="228" w:lineRule="exact"/>
              <w:ind w:left="39" w:right="80"/>
              <w:rPr>
                <w:sz w:val="20"/>
              </w:rPr>
            </w:pPr>
            <w:r>
              <w:rPr>
                <w:sz w:val="20"/>
              </w:rPr>
              <w:t>Abnormal Imaging</w:t>
            </w:r>
            <w:r>
              <w:rPr>
                <w:spacing w:val="-22"/>
                <w:sz w:val="20"/>
              </w:rPr>
              <w:t xml:space="preserve"> </w:t>
            </w:r>
            <w:r>
              <w:rPr>
                <w:sz w:val="20"/>
              </w:rPr>
              <w:t>Results</w:t>
            </w:r>
          </w:p>
        </w:tc>
        <w:tc>
          <w:tcPr>
            <w:tcW w:w="1268" w:type="dxa"/>
          </w:tcPr>
          <w:p w:rsidR="00B668E2" w:rsidRDefault="00303B38">
            <w:pPr>
              <w:pStyle w:val="TableParagraph"/>
              <w:spacing w:line="477" w:lineRule="auto"/>
              <w:ind w:left="111" w:right="810"/>
              <w:rPr>
                <w:sz w:val="20"/>
              </w:rPr>
            </w:pPr>
            <w:r>
              <w:rPr>
                <w:sz w:val="20"/>
              </w:rPr>
              <w:t>Yes</w:t>
            </w:r>
            <w:r>
              <w:rPr>
                <w:w w:val="99"/>
                <w:sz w:val="20"/>
              </w:rPr>
              <w:t xml:space="preserve"> </w:t>
            </w:r>
            <w:r>
              <w:rPr>
                <w:sz w:val="20"/>
              </w:rPr>
              <w:t>Yes</w:t>
            </w: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spacing w:before="10"/>
              <w:rPr>
                <w:rFonts w:ascii="Arial"/>
                <w:b/>
                <w:sz w:val="31"/>
              </w:rPr>
            </w:pPr>
          </w:p>
          <w:p w:rsidR="00B668E2" w:rsidRDefault="00303B38">
            <w:pPr>
              <w:pStyle w:val="TableParagraph"/>
              <w:ind w:left="111"/>
              <w:rPr>
                <w:sz w:val="20"/>
              </w:rPr>
            </w:pPr>
            <w:r>
              <w:rPr>
                <w:sz w:val="20"/>
              </w:rPr>
              <w:t>Yes</w:t>
            </w:r>
          </w:p>
        </w:tc>
        <w:tc>
          <w:tcPr>
            <w:tcW w:w="1772" w:type="dxa"/>
          </w:tcPr>
          <w:p w:rsidR="00B668E2" w:rsidRDefault="00303B38">
            <w:pPr>
              <w:pStyle w:val="TableParagraph"/>
              <w:spacing w:line="220" w:lineRule="exact"/>
              <w:ind w:left="110"/>
              <w:rPr>
                <w:sz w:val="20"/>
              </w:rPr>
            </w:pPr>
            <w:r>
              <w:rPr>
                <w:sz w:val="20"/>
              </w:rPr>
              <w:t>MECHANISM)</w:t>
            </w: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rPr>
                <w:rFonts w:ascii="Arial"/>
                <w:b/>
              </w:rPr>
            </w:pPr>
          </w:p>
          <w:p w:rsidR="00B668E2" w:rsidRDefault="00B668E2">
            <w:pPr>
              <w:pStyle w:val="TableParagraph"/>
              <w:spacing w:before="6"/>
              <w:rPr>
                <w:rFonts w:ascii="Arial"/>
                <w:b/>
                <w:sz w:val="21"/>
              </w:rPr>
            </w:pPr>
          </w:p>
          <w:p w:rsidR="00B668E2" w:rsidRDefault="00303B38">
            <w:pPr>
              <w:pStyle w:val="TableParagraph"/>
              <w:spacing w:before="1"/>
              <w:ind w:left="110"/>
              <w:rPr>
                <w:sz w:val="20"/>
              </w:rPr>
            </w:pPr>
            <w:r>
              <w:rPr>
                <w:sz w:val="20"/>
              </w:rPr>
              <w:t>N/A</w:t>
            </w:r>
          </w:p>
          <w:p w:rsidR="00B668E2" w:rsidRDefault="00B668E2">
            <w:pPr>
              <w:pStyle w:val="TableParagraph"/>
              <w:spacing w:before="9"/>
              <w:rPr>
                <w:rFonts w:ascii="Arial"/>
                <w:b/>
                <w:sz w:val="19"/>
              </w:rPr>
            </w:pPr>
          </w:p>
          <w:p w:rsidR="00B668E2" w:rsidRDefault="00303B38">
            <w:pPr>
              <w:pStyle w:val="TableParagraph"/>
              <w:spacing w:before="1"/>
              <w:ind w:left="110" w:right="167"/>
              <w:rPr>
                <w:sz w:val="20"/>
              </w:rPr>
            </w:pPr>
            <w:r>
              <w:rPr>
                <w:sz w:val="20"/>
              </w:rPr>
              <w:t>Note: Users must act on alerts for items listed in the Other Notifications display box via CPRS</w:t>
            </w:r>
          </w:p>
          <w:p w:rsidR="00B668E2" w:rsidRDefault="00B668E2">
            <w:pPr>
              <w:pStyle w:val="TableParagraph"/>
              <w:rPr>
                <w:rFonts w:ascii="Arial"/>
                <w:b/>
                <w:sz w:val="20"/>
              </w:rPr>
            </w:pPr>
          </w:p>
          <w:p w:rsidR="00B668E2" w:rsidRDefault="00303B38">
            <w:pPr>
              <w:pStyle w:val="TableParagraph"/>
              <w:spacing w:before="1"/>
              <w:ind w:left="110"/>
              <w:rPr>
                <w:sz w:val="20"/>
              </w:rPr>
            </w:pPr>
            <w:r>
              <w:rPr>
                <w:sz w:val="20"/>
              </w:rPr>
              <w:t>Note: Additional information regarding CPRS notifications is located</w:t>
            </w:r>
          </w:p>
          <w:p w:rsidR="00B668E2" w:rsidRDefault="00303B38">
            <w:pPr>
              <w:pStyle w:val="TableParagraph"/>
              <w:ind w:left="110"/>
              <w:rPr>
                <w:sz w:val="20"/>
              </w:rPr>
            </w:pPr>
            <w:r>
              <w:rPr>
                <w:sz w:val="20"/>
              </w:rPr>
              <w:t xml:space="preserve">At </w:t>
            </w:r>
            <w:hyperlink r:id="rId32" w:history="1">
              <w:r w:rsidR="003E2E78" w:rsidRPr="003E2E78">
                <w:rPr>
                  <w:rStyle w:val="Hyperlink"/>
                  <w:sz w:val="20"/>
                </w:rPr>
                <w:t>http://vista.med.va.gov/cprs/html/itc_notification_and_alert_ref.html</w:t>
              </w:r>
            </w:hyperlink>
          </w:p>
        </w:tc>
      </w:tr>
    </w:tbl>
    <w:p w:rsidR="00B668E2" w:rsidRDefault="00B668E2">
      <w:pPr>
        <w:rPr>
          <w:sz w:val="20"/>
        </w:rPr>
        <w:sectPr w:rsidR="00B668E2">
          <w:pgSz w:w="12240" w:h="15840"/>
          <w:pgMar w:top="1440" w:right="600" w:bottom="1100" w:left="740" w:header="0" w:footer="906" w:gutter="0"/>
          <w:cols w:space="720"/>
        </w:sectPr>
      </w:pPr>
    </w:p>
    <w:tbl>
      <w:tblPr>
        <w:tblW w:w="0" w:type="auto"/>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09"/>
        <w:gridCol w:w="1445"/>
        <w:gridCol w:w="1445"/>
        <w:gridCol w:w="1445"/>
        <w:gridCol w:w="1438"/>
        <w:gridCol w:w="1268"/>
        <w:gridCol w:w="1772"/>
      </w:tblGrid>
      <w:tr w:rsidR="00B668E2">
        <w:trPr>
          <w:trHeight w:val="2012"/>
        </w:trPr>
        <w:tc>
          <w:tcPr>
            <w:tcW w:w="1409" w:type="dxa"/>
            <w:shd w:val="clear" w:color="auto" w:fill="B4B5B4"/>
          </w:tcPr>
          <w:p w:rsidR="00B668E2" w:rsidRDefault="00303B38">
            <w:pPr>
              <w:pStyle w:val="TableParagraph"/>
              <w:spacing w:line="244" w:lineRule="exact"/>
              <w:ind w:left="112"/>
              <w:rPr>
                <w:rFonts w:ascii="Arial"/>
                <w:b/>
              </w:rPr>
            </w:pPr>
            <w:r>
              <w:rPr>
                <w:rFonts w:ascii="Arial"/>
                <w:b/>
              </w:rPr>
              <w:lastRenderedPageBreak/>
              <w:t>CM</w:t>
            </w:r>
          </w:p>
          <w:p w:rsidR="00B668E2" w:rsidRDefault="00303B38">
            <w:pPr>
              <w:pStyle w:val="TableParagraph"/>
              <w:spacing w:line="252" w:lineRule="exact"/>
              <w:ind w:left="112"/>
              <w:rPr>
                <w:rFonts w:ascii="Arial"/>
                <w:b/>
              </w:rPr>
            </w:pPr>
            <w:r>
              <w:rPr>
                <w:rFonts w:ascii="Arial"/>
                <w:b/>
              </w:rPr>
              <w:t>Column</w:t>
            </w:r>
          </w:p>
        </w:tc>
        <w:tc>
          <w:tcPr>
            <w:tcW w:w="1445" w:type="dxa"/>
            <w:shd w:val="clear" w:color="auto" w:fill="B4B5B4"/>
          </w:tcPr>
          <w:p w:rsidR="00B668E2" w:rsidRDefault="00303B38">
            <w:pPr>
              <w:pStyle w:val="TableParagraph"/>
              <w:ind w:left="112" w:right="67"/>
              <w:rPr>
                <w:rFonts w:ascii="Arial"/>
                <w:b/>
              </w:rPr>
            </w:pPr>
            <w:r>
              <w:rPr>
                <w:rFonts w:ascii="Arial"/>
                <w:b/>
              </w:rPr>
              <w:t>What Turns on the CM Headlight?</w:t>
            </w:r>
          </w:p>
        </w:tc>
        <w:tc>
          <w:tcPr>
            <w:tcW w:w="1445" w:type="dxa"/>
            <w:shd w:val="clear" w:color="auto" w:fill="B4B5B4"/>
          </w:tcPr>
          <w:p w:rsidR="00B668E2" w:rsidRDefault="00303B38">
            <w:pPr>
              <w:pStyle w:val="TableParagraph"/>
              <w:ind w:left="112" w:right="218"/>
              <w:rPr>
                <w:rFonts w:ascii="Arial"/>
                <w:b/>
              </w:rPr>
            </w:pPr>
            <w:r>
              <w:rPr>
                <w:rFonts w:ascii="Arial"/>
                <w:b/>
              </w:rPr>
              <w:t xml:space="preserve">What Action Turns off the CM </w:t>
            </w:r>
            <w:r>
              <w:rPr>
                <w:rFonts w:ascii="Arial"/>
                <w:b/>
                <w:w w:val="95"/>
              </w:rPr>
              <w:t>Headlight?</w:t>
            </w:r>
          </w:p>
        </w:tc>
        <w:tc>
          <w:tcPr>
            <w:tcW w:w="1445" w:type="dxa"/>
            <w:shd w:val="clear" w:color="auto" w:fill="B4B5B4"/>
          </w:tcPr>
          <w:p w:rsidR="00B668E2" w:rsidRDefault="00303B38">
            <w:pPr>
              <w:pStyle w:val="TableParagraph"/>
              <w:ind w:left="111" w:right="67"/>
              <w:rPr>
                <w:rFonts w:ascii="Arial"/>
                <w:b/>
              </w:rPr>
            </w:pPr>
            <w:r>
              <w:rPr>
                <w:rFonts w:ascii="Arial"/>
                <w:b/>
              </w:rPr>
              <w:t xml:space="preserve">For Whom is the CM Headlight </w:t>
            </w:r>
            <w:r>
              <w:rPr>
                <w:rFonts w:ascii="Arial"/>
                <w:b/>
                <w:w w:val="95"/>
              </w:rPr>
              <w:t>Removed?</w:t>
            </w:r>
          </w:p>
        </w:tc>
        <w:tc>
          <w:tcPr>
            <w:tcW w:w="1438" w:type="dxa"/>
            <w:shd w:val="clear" w:color="auto" w:fill="B4B5B4"/>
          </w:tcPr>
          <w:p w:rsidR="00B668E2" w:rsidRDefault="00303B38">
            <w:pPr>
              <w:pStyle w:val="TableParagraph"/>
              <w:ind w:left="114" w:right="128"/>
              <w:jc w:val="both"/>
              <w:rPr>
                <w:rFonts w:ascii="Arial"/>
                <w:b/>
              </w:rPr>
            </w:pPr>
            <w:r>
              <w:rPr>
                <w:rFonts w:ascii="Arial"/>
                <w:b/>
              </w:rPr>
              <w:t xml:space="preserve">What Is </w:t>
            </w:r>
            <w:r>
              <w:rPr>
                <w:rFonts w:ascii="Arial"/>
                <w:b/>
                <w:spacing w:val="-6"/>
              </w:rPr>
              <w:t xml:space="preserve">the </w:t>
            </w:r>
            <w:r>
              <w:rPr>
                <w:rFonts w:ascii="Arial"/>
                <w:b/>
                <w:w w:val="95"/>
              </w:rPr>
              <w:t xml:space="preserve">Associated </w:t>
            </w:r>
            <w:r>
              <w:rPr>
                <w:rFonts w:ascii="Arial"/>
                <w:b/>
              </w:rPr>
              <w:t>CPRS</w:t>
            </w:r>
          </w:p>
          <w:p w:rsidR="00B668E2" w:rsidRDefault="00303B38">
            <w:pPr>
              <w:pStyle w:val="TableParagraph"/>
              <w:spacing w:line="252" w:lineRule="exact"/>
              <w:ind w:left="114"/>
              <w:rPr>
                <w:rFonts w:ascii="Arial"/>
                <w:b/>
              </w:rPr>
            </w:pPr>
            <w:r>
              <w:rPr>
                <w:rFonts w:ascii="Arial"/>
                <w:b/>
              </w:rPr>
              <w:t>Alert?</w:t>
            </w:r>
          </w:p>
        </w:tc>
        <w:tc>
          <w:tcPr>
            <w:tcW w:w="1268" w:type="dxa"/>
            <w:shd w:val="clear" w:color="auto" w:fill="B4B5B4"/>
          </w:tcPr>
          <w:p w:rsidR="00B668E2" w:rsidRDefault="00303B38">
            <w:pPr>
              <w:pStyle w:val="TableParagraph"/>
              <w:ind w:left="111"/>
              <w:rPr>
                <w:rFonts w:ascii="Arial"/>
                <w:b/>
              </w:rPr>
            </w:pPr>
            <w:r>
              <w:rPr>
                <w:rFonts w:ascii="Arial"/>
                <w:b/>
              </w:rPr>
              <w:t>Does The CPRS</w:t>
            </w:r>
          </w:p>
          <w:p w:rsidR="00B668E2" w:rsidRDefault="00303B38">
            <w:pPr>
              <w:pStyle w:val="TableParagraph"/>
              <w:ind w:left="111" w:right="125"/>
              <w:rPr>
                <w:rFonts w:ascii="Arial"/>
                <w:b/>
              </w:rPr>
            </w:pPr>
            <w:r>
              <w:rPr>
                <w:rFonts w:ascii="Arial"/>
                <w:b/>
              </w:rPr>
              <w:t>Alert Cause the Headlight to</w:t>
            </w:r>
            <w:r>
              <w:rPr>
                <w:rFonts w:ascii="Arial"/>
                <w:b/>
                <w:spacing w:val="2"/>
              </w:rPr>
              <w:t xml:space="preserve"> </w:t>
            </w:r>
            <w:r>
              <w:rPr>
                <w:rFonts w:ascii="Arial"/>
                <w:b/>
                <w:spacing w:val="-6"/>
              </w:rPr>
              <w:t>Appear</w:t>
            </w:r>
          </w:p>
          <w:p w:rsidR="00B668E2" w:rsidRDefault="00303B38">
            <w:pPr>
              <w:pStyle w:val="TableParagraph"/>
              <w:spacing w:line="228" w:lineRule="exact"/>
              <w:ind w:left="111"/>
              <w:rPr>
                <w:rFonts w:ascii="Arial"/>
                <w:b/>
              </w:rPr>
            </w:pPr>
            <w:r>
              <w:rPr>
                <w:rFonts w:ascii="Arial"/>
                <w:b/>
              </w:rPr>
              <w:t>in CM?</w:t>
            </w:r>
          </w:p>
        </w:tc>
        <w:tc>
          <w:tcPr>
            <w:tcW w:w="1772" w:type="dxa"/>
            <w:shd w:val="clear" w:color="auto" w:fill="B4B5B4"/>
          </w:tcPr>
          <w:p w:rsidR="00B668E2" w:rsidRDefault="00303B38">
            <w:pPr>
              <w:pStyle w:val="TableParagraph"/>
              <w:ind w:left="110"/>
              <w:rPr>
                <w:rFonts w:ascii="Arial"/>
                <w:b/>
              </w:rPr>
            </w:pPr>
            <w:r>
              <w:rPr>
                <w:rFonts w:ascii="Arial"/>
                <w:b/>
              </w:rPr>
              <w:t>What Happens to the CPRS Alert?</w:t>
            </w:r>
          </w:p>
        </w:tc>
      </w:tr>
      <w:tr w:rsidR="00B668E2">
        <w:trPr>
          <w:trHeight w:val="2759"/>
        </w:trPr>
        <w:tc>
          <w:tcPr>
            <w:tcW w:w="1409" w:type="dxa"/>
          </w:tcPr>
          <w:p w:rsidR="00B668E2" w:rsidRDefault="00B668E2">
            <w:pPr>
              <w:pStyle w:val="TableParagraph"/>
              <w:rPr>
                <w:sz w:val="20"/>
              </w:rPr>
            </w:pPr>
          </w:p>
        </w:tc>
        <w:tc>
          <w:tcPr>
            <w:tcW w:w="1445" w:type="dxa"/>
          </w:tcPr>
          <w:p w:rsidR="00B668E2" w:rsidRDefault="00303B38">
            <w:pPr>
              <w:pStyle w:val="TableParagraph"/>
              <w:ind w:left="112" w:right="67"/>
              <w:rPr>
                <w:sz w:val="20"/>
              </w:rPr>
            </w:pPr>
            <w:r>
              <w:rPr>
                <w:sz w:val="20"/>
              </w:rPr>
              <w:t>box trigger a headlight to appear in the Event column</w:t>
            </w:r>
          </w:p>
        </w:tc>
        <w:tc>
          <w:tcPr>
            <w:tcW w:w="1445" w:type="dxa"/>
          </w:tcPr>
          <w:p w:rsidR="00B668E2" w:rsidRDefault="00B668E2">
            <w:pPr>
              <w:pStyle w:val="TableParagraph"/>
              <w:rPr>
                <w:sz w:val="20"/>
              </w:rPr>
            </w:pPr>
          </w:p>
        </w:tc>
        <w:tc>
          <w:tcPr>
            <w:tcW w:w="1445" w:type="dxa"/>
          </w:tcPr>
          <w:p w:rsidR="00B668E2" w:rsidRDefault="00B668E2">
            <w:pPr>
              <w:pStyle w:val="TableParagraph"/>
              <w:rPr>
                <w:sz w:val="20"/>
              </w:rPr>
            </w:pPr>
          </w:p>
        </w:tc>
        <w:tc>
          <w:tcPr>
            <w:tcW w:w="1438" w:type="dxa"/>
          </w:tcPr>
          <w:p w:rsidR="00B668E2" w:rsidRDefault="00303B38">
            <w:pPr>
              <w:pStyle w:val="TableParagraph"/>
              <w:ind w:left="39"/>
              <w:rPr>
                <w:sz w:val="20"/>
              </w:rPr>
            </w:pPr>
            <w:r>
              <w:rPr>
                <w:sz w:val="20"/>
              </w:rPr>
              <w:t>Imaging Patient Examined</w:t>
            </w:r>
          </w:p>
          <w:p w:rsidR="00B668E2" w:rsidRDefault="00B668E2">
            <w:pPr>
              <w:pStyle w:val="TableParagraph"/>
              <w:spacing w:before="2"/>
              <w:rPr>
                <w:rFonts w:ascii="Arial"/>
                <w:b/>
                <w:sz w:val="19"/>
              </w:rPr>
            </w:pPr>
          </w:p>
          <w:p w:rsidR="00B668E2" w:rsidRDefault="00303B38">
            <w:pPr>
              <w:pStyle w:val="TableParagraph"/>
              <w:ind w:left="39" w:right="25"/>
              <w:rPr>
                <w:sz w:val="20"/>
              </w:rPr>
            </w:pPr>
            <w:r>
              <w:rPr>
                <w:sz w:val="20"/>
              </w:rPr>
              <w:t>Imaging Results Amended Flagged OI Results-Inpt Flagged OI Results-Outpt Orderer-Flagged Results</w:t>
            </w:r>
          </w:p>
          <w:p w:rsidR="00B668E2" w:rsidRDefault="00303B38">
            <w:pPr>
              <w:pStyle w:val="TableParagraph"/>
              <w:spacing w:before="1" w:line="218" w:lineRule="exact"/>
              <w:ind w:left="39"/>
              <w:rPr>
                <w:sz w:val="20"/>
              </w:rPr>
            </w:pPr>
            <w:r>
              <w:rPr>
                <w:sz w:val="20"/>
              </w:rPr>
              <w:t>Stat Results</w:t>
            </w:r>
          </w:p>
        </w:tc>
        <w:tc>
          <w:tcPr>
            <w:tcW w:w="1268" w:type="dxa"/>
          </w:tcPr>
          <w:p w:rsidR="00B668E2" w:rsidRDefault="00B668E2">
            <w:pPr>
              <w:pStyle w:val="TableParagraph"/>
              <w:rPr>
                <w:sz w:val="20"/>
              </w:rPr>
            </w:pPr>
          </w:p>
        </w:tc>
        <w:tc>
          <w:tcPr>
            <w:tcW w:w="1772" w:type="dxa"/>
          </w:tcPr>
          <w:p w:rsidR="00B668E2" w:rsidRDefault="00B668E2">
            <w:pPr>
              <w:pStyle w:val="TableParagraph"/>
              <w:rPr>
                <w:sz w:val="20"/>
              </w:rPr>
            </w:pPr>
          </w:p>
        </w:tc>
      </w:tr>
      <w:tr w:rsidR="00B668E2">
        <w:trPr>
          <w:trHeight w:val="932"/>
        </w:trPr>
        <w:tc>
          <w:tcPr>
            <w:tcW w:w="1409" w:type="dxa"/>
            <w:tcBorders>
              <w:bottom w:val="nil"/>
            </w:tcBorders>
          </w:tcPr>
          <w:p w:rsidR="00B668E2" w:rsidRDefault="00303B38">
            <w:pPr>
              <w:pStyle w:val="TableParagraph"/>
              <w:spacing w:before="107"/>
              <w:ind w:left="112"/>
            </w:pPr>
            <w:r>
              <w:t>Sign</w:t>
            </w:r>
          </w:p>
        </w:tc>
        <w:tc>
          <w:tcPr>
            <w:tcW w:w="1445" w:type="dxa"/>
            <w:tcBorders>
              <w:bottom w:val="nil"/>
            </w:tcBorders>
          </w:tcPr>
          <w:p w:rsidR="00B668E2" w:rsidRDefault="00303B38">
            <w:pPr>
              <w:pStyle w:val="TableParagraph"/>
              <w:spacing w:before="107"/>
              <w:ind w:left="112" w:right="171" w:hanging="1"/>
            </w:pPr>
            <w:r>
              <w:t>The user is the expected signer</w:t>
            </w:r>
          </w:p>
        </w:tc>
        <w:tc>
          <w:tcPr>
            <w:tcW w:w="1445" w:type="dxa"/>
            <w:tcBorders>
              <w:bottom w:val="nil"/>
            </w:tcBorders>
          </w:tcPr>
          <w:p w:rsidR="00B668E2" w:rsidRDefault="00303B38">
            <w:pPr>
              <w:pStyle w:val="TableParagraph"/>
              <w:spacing w:before="107"/>
              <w:ind w:left="112"/>
            </w:pPr>
            <w:r>
              <w:t>Sign</w:t>
            </w:r>
          </w:p>
        </w:tc>
        <w:tc>
          <w:tcPr>
            <w:tcW w:w="1445" w:type="dxa"/>
            <w:tcBorders>
              <w:bottom w:val="nil"/>
            </w:tcBorders>
          </w:tcPr>
          <w:p w:rsidR="00B668E2" w:rsidRDefault="00303B38">
            <w:pPr>
              <w:pStyle w:val="TableParagraph"/>
              <w:spacing w:before="107"/>
              <w:ind w:left="111" w:right="67" w:hanging="1"/>
            </w:pPr>
            <w:r>
              <w:t>Removed for the user</w:t>
            </w:r>
          </w:p>
        </w:tc>
        <w:tc>
          <w:tcPr>
            <w:tcW w:w="1438" w:type="dxa"/>
            <w:tcBorders>
              <w:bottom w:val="nil"/>
            </w:tcBorders>
          </w:tcPr>
          <w:p w:rsidR="00B668E2" w:rsidRDefault="00303B38">
            <w:pPr>
              <w:pStyle w:val="TableParagraph"/>
              <w:spacing w:before="107"/>
              <w:ind w:left="114" w:hanging="1"/>
            </w:pPr>
            <w:r>
              <w:t>Unsigned Document</w:t>
            </w:r>
          </w:p>
        </w:tc>
        <w:tc>
          <w:tcPr>
            <w:tcW w:w="1268" w:type="dxa"/>
            <w:tcBorders>
              <w:bottom w:val="nil"/>
            </w:tcBorders>
          </w:tcPr>
          <w:p w:rsidR="00B668E2" w:rsidRDefault="00303B38">
            <w:pPr>
              <w:pStyle w:val="TableParagraph"/>
              <w:spacing w:before="110"/>
              <w:ind w:left="111"/>
            </w:pPr>
            <w:r>
              <w:t>No</w:t>
            </w:r>
          </w:p>
        </w:tc>
        <w:tc>
          <w:tcPr>
            <w:tcW w:w="1772" w:type="dxa"/>
            <w:tcBorders>
              <w:bottom w:val="nil"/>
            </w:tcBorders>
          </w:tcPr>
          <w:p w:rsidR="00B668E2" w:rsidRDefault="00303B38">
            <w:pPr>
              <w:pStyle w:val="TableParagraph"/>
              <w:spacing w:before="110"/>
              <w:ind w:left="110" w:right="122" w:hanging="1"/>
            </w:pPr>
            <w:r>
              <w:t>Removed for the user after signature</w:t>
            </w:r>
          </w:p>
        </w:tc>
      </w:tr>
      <w:tr w:rsidR="00B668E2">
        <w:trPr>
          <w:trHeight w:val="1250"/>
        </w:trPr>
        <w:tc>
          <w:tcPr>
            <w:tcW w:w="1409" w:type="dxa"/>
            <w:tcBorders>
              <w:top w:val="nil"/>
              <w:bottom w:val="nil"/>
            </w:tcBorders>
          </w:tcPr>
          <w:p w:rsidR="00B668E2" w:rsidRDefault="00B668E2">
            <w:pPr>
              <w:pStyle w:val="TableParagraph"/>
              <w:rPr>
                <w:sz w:val="20"/>
              </w:rPr>
            </w:pPr>
          </w:p>
        </w:tc>
        <w:tc>
          <w:tcPr>
            <w:tcW w:w="1445" w:type="dxa"/>
            <w:tcBorders>
              <w:top w:val="nil"/>
              <w:bottom w:val="nil"/>
            </w:tcBorders>
          </w:tcPr>
          <w:p w:rsidR="00B668E2" w:rsidRDefault="00303B38">
            <w:pPr>
              <w:pStyle w:val="TableParagraph"/>
              <w:spacing w:before="54"/>
              <w:ind w:left="112"/>
            </w:pPr>
            <w:r>
              <w:t>or</w:t>
            </w:r>
          </w:p>
          <w:p w:rsidR="00B668E2" w:rsidRDefault="00303B38">
            <w:pPr>
              <w:pStyle w:val="TableParagraph"/>
              <w:spacing w:before="121"/>
              <w:ind w:left="112" w:right="177"/>
            </w:pPr>
            <w:r>
              <w:t>the user is the expected cosigner</w:t>
            </w:r>
          </w:p>
        </w:tc>
        <w:tc>
          <w:tcPr>
            <w:tcW w:w="1445" w:type="dxa"/>
            <w:tcBorders>
              <w:top w:val="nil"/>
              <w:bottom w:val="nil"/>
            </w:tcBorders>
          </w:tcPr>
          <w:p w:rsidR="00B668E2" w:rsidRDefault="00B668E2">
            <w:pPr>
              <w:pStyle w:val="TableParagraph"/>
              <w:rPr>
                <w:sz w:val="20"/>
              </w:rPr>
            </w:pPr>
          </w:p>
        </w:tc>
        <w:tc>
          <w:tcPr>
            <w:tcW w:w="1445" w:type="dxa"/>
            <w:tcBorders>
              <w:top w:val="nil"/>
              <w:bottom w:val="nil"/>
            </w:tcBorders>
          </w:tcPr>
          <w:p w:rsidR="00B668E2" w:rsidRDefault="00B668E2">
            <w:pPr>
              <w:pStyle w:val="TableParagraph"/>
              <w:rPr>
                <w:sz w:val="20"/>
              </w:rPr>
            </w:pPr>
          </w:p>
        </w:tc>
        <w:tc>
          <w:tcPr>
            <w:tcW w:w="1438" w:type="dxa"/>
            <w:tcBorders>
              <w:top w:val="nil"/>
              <w:bottom w:val="nil"/>
            </w:tcBorders>
          </w:tcPr>
          <w:p w:rsidR="00B668E2" w:rsidRDefault="00303B38">
            <w:pPr>
              <w:pStyle w:val="TableParagraph"/>
              <w:spacing w:before="174"/>
              <w:ind w:left="114" w:right="290"/>
            </w:pPr>
            <w:r>
              <w:rPr>
                <w:w w:val="95"/>
              </w:rPr>
              <w:t xml:space="preserve">Uncosigned </w:t>
            </w:r>
            <w:r>
              <w:t>Document</w:t>
            </w:r>
          </w:p>
        </w:tc>
        <w:tc>
          <w:tcPr>
            <w:tcW w:w="1268" w:type="dxa"/>
            <w:tcBorders>
              <w:top w:val="nil"/>
              <w:bottom w:val="nil"/>
            </w:tcBorders>
          </w:tcPr>
          <w:p w:rsidR="00B668E2" w:rsidRDefault="00B668E2">
            <w:pPr>
              <w:pStyle w:val="TableParagraph"/>
              <w:spacing w:before="8"/>
              <w:rPr>
                <w:rFonts w:ascii="Arial"/>
                <w:b/>
                <w:sz w:val="25"/>
              </w:rPr>
            </w:pPr>
          </w:p>
          <w:p w:rsidR="00B668E2" w:rsidRDefault="00303B38">
            <w:pPr>
              <w:pStyle w:val="TableParagraph"/>
              <w:spacing w:before="1"/>
              <w:ind w:left="111"/>
            </w:pPr>
            <w:r>
              <w:t>No</w:t>
            </w:r>
          </w:p>
        </w:tc>
        <w:tc>
          <w:tcPr>
            <w:tcW w:w="1772" w:type="dxa"/>
            <w:tcBorders>
              <w:top w:val="nil"/>
              <w:bottom w:val="nil"/>
            </w:tcBorders>
          </w:tcPr>
          <w:p w:rsidR="00B668E2" w:rsidRDefault="00B668E2">
            <w:pPr>
              <w:pStyle w:val="TableParagraph"/>
              <w:rPr>
                <w:sz w:val="20"/>
              </w:rPr>
            </w:pPr>
          </w:p>
        </w:tc>
      </w:tr>
      <w:tr w:rsidR="00B668E2">
        <w:trPr>
          <w:trHeight w:val="373"/>
        </w:trPr>
        <w:tc>
          <w:tcPr>
            <w:tcW w:w="1409" w:type="dxa"/>
            <w:tcBorders>
              <w:top w:val="nil"/>
              <w:bottom w:val="nil"/>
            </w:tcBorders>
          </w:tcPr>
          <w:p w:rsidR="00B668E2" w:rsidRDefault="00B668E2">
            <w:pPr>
              <w:pStyle w:val="TableParagraph"/>
              <w:rPr>
                <w:sz w:val="20"/>
              </w:rPr>
            </w:pPr>
          </w:p>
        </w:tc>
        <w:tc>
          <w:tcPr>
            <w:tcW w:w="1445" w:type="dxa"/>
            <w:tcBorders>
              <w:top w:val="nil"/>
              <w:bottom w:val="nil"/>
            </w:tcBorders>
          </w:tcPr>
          <w:p w:rsidR="00B668E2" w:rsidRDefault="00303B38">
            <w:pPr>
              <w:pStyle w:val="TableParagraph"/>
              <w:spacing w:before="56"/>
              <w:ind w:left="112"/>
            </w:pPr>
            <w:r>
              <w:t>or</w:t>
            </w:r>
          </w:p>
        </w:tc>
        <w:tc>
          <w:tcPr>
            <w:tcW w:w="1445" w:type="dxa"/>
            <w:tcBorders>
              <w:top w:val="nil"/>
              <w:bottom w:val="nil"/>
            </w:tcBorders>
          </w:tcPr>
          <w:p w:rsidR="00B668E2" w:rsidRDefault="00B668E2">
            <w:pPr>
              <w:pStyle w:val="TableParagraph"/>
              <w:rPr>
                <w:sz w:val="20"/>
              </w:rPr>
            </w:pPr>
          </w:p>
        </w:tc>
        <w:tc>
          <w:tcPr>
            <w:tcW w:w="1445" w:type="dxa"/>
            <w:tcBorders>
              <w:top w:val="nil"/>
              <w:bottom w:val="nil"/>
            </w:tcBorders>
          </w:tcPr>
          <w:p w:rsidR="00B668E2" w:rsidRDefault="00B668E2">
            <w:pPr>
              <w:pStyle w:val="TableParagraph"/>
              <w:rPr>
                <w:sz w:val="20"/>
              </w:rPr>
            </w:pPr>
          </w:p>
        </w:tc>
        <w:tc>
          <w:tcPr>
            <w:tcW w:w="1438" w:type="dxa"/>
            <w:tcBorders>
              <w:top w:val="nil"/>
              <w:bottom w:val="nil"/>
            </w:tcBorders>
          </w:tcPr>
          <w:p w:rsidR="00B668E2" w:rsidRDefault="00B668E2">
            <w:pPr>
              <w:pStyle w:val="TableParagraph"/>
              <w:rPr>
                <w:sz w:val="20"/>
              </w:rPr>
            </w:pPr>
          </w:p>
        </w:tc>
        <w:tc>
          <w:tcPr>
            <w:tcW w:w="1268" w:type="dxa"/>
            <w:tcBorders>
              <w:top w:val="nil"/>
              <w:bottom w:val="nil"/>
            </w:tcBorders>
          </w:tcPr>
          <w:p w:rsidR="00B668E2" w:rsidRDefault="00B668E2">
            <w:pPr>
              <w:pStyle w:val="TableParagraph"/>
              <w:rPr>
                <w:sz w:val="20"/>
              </w:rPr>
            </w:pPr>
          </w:p>
        </w:tc>
        <w:tc>
          <w:tcPr>
            <w:tcW w:w="1772" w:type="dxa"/>
            <w:tcBorders>
              <w:top w:val="nil"/>
              <w:bottom w:val="nil"/>
            </w:tcBorders>
          </w:tcPr>
          <w:p w:rsidR="00B668E2" w:rsidRDefault="00B668E2">
            <w:pPr>
              <w:pStyle w:val="TableParagraph"/>
              <w:rPr>
                <w:sz w:val="20"/>
              </w:rPr>
            </w:pPr>
          </w:p>
        </w:tc>
      </w:tr>
      <w:tr w:rsidR="00B668E2">
        <w:trPr>
          <w:trHeight w:val="1074"/>
        </w:trPr>
        <w:tc>
          <w:tcPr>
            <w:tcW w:w="1409" w:type="dxa"/>
            <w:tcBorders>
              <w:top w:val="nil"/>
            </w:tcBorders>
          </w:tcPr>
          <w:p w:rsidR="00B668E2" w:rsidRDefault="00B668E2">
            <w:pPr>
              <w:pStyle w:val="TableParagraph"/>
              <w:rPr>
                <w:sz w:val="20"/>
              </w:rPr>
            </w:pPr>
          </w:p>
        </w:tc>
        <w:tc>
          <w:tcPr>
            <w:tcW w:w="1445" w:type="dxa"/>
            <w:tcBorders>
              <w:top w:val="nil"/>
            </w:tcBorders>
          </w:tcPr>
          <w:p w:rsidR="00B668E2" w:rsidRDefault="00303B38">
            <w:pPr>
              <w:pStyle w:val="TableParagraph"/>
              <w:spacing w:before="55"/>
              <w:ind w:left="112" w:right="177"/>
            </w:pPr>
            <w:r>
              <w:t>the user is the expected</w:t>
            </w:r>
          </w:p>
          <w:p w:rsidR="00B668E2" w:rsidRDefault="00303B38">
            <w:pPr>
              <w:pStyle w:val="TableParagraph"/>
              <w:spacing w:before="2" w:line="254" w:lineRule="exact"/>
              <w:ind w:left="112" w:right="418"/>
            </w:pPr>
            <w:r>
              <w:t>additional signer</w:t>
            </w:r>
          </w:p>
        </w:tc>
        <w:tc>
          <w:tcPr>
            <w:tcW w:w="1445" w:type="dxa"/>
            <w:tcBorders>
              <w:top w:val="nil"/>
            </w:tcBorders>
          </w:tcPr>
          <w:p w:rsidR="00B668E2" w:rsidRDefault="00B668E2">
            <w:pPr>
              <w:pStyle w:val="TableParagraph"/>
              <w:rPr>
                <w:sz w:val="20"/>
              </w:rPr>
            </w:pPr>
          </w:p>
        </w:tc>
        <w:tc>
          <w:tcPr>
            <w:tcW w:w="1445" w:type="dxa"/>
            <w:tcBorders>
              <w:top w:val="nil"/>
            </w:tcBorders>
          </w:tcPr>
          <w:p w:rsidR="00B668E2" w:rsidRDefault="00B668E2">
            <w:pPr>
              <w:pStyle w:val="TableParagraph"/>
              <w:rPr>
                <w:sz w:val="20"/>
              </w:rPr>
            </w:pPr>
          </w:p>
        </w:tc>
        <w:tc>
          <w:tcPr>
            <w:tcW w:w="1438" w:type="dxa"/>
            <w:tcBorders>
              <w:top w:val="nil"/>
            </w:tcBorders>
          </w:tcPr>
          <w:p w:rsidR="00B668E2" w:rsidRDefault="00B668E2">
            <w:pPr>
              <w:pStyle w:val="TableParagraph"/>
              <w:rPr>
                <w:sz w:val="20"/>
              </w:rPr>
            </w:pPr>
          </w:p>
        </w:tc>
        <w:tc>
          <w:tcPr>
            <w:tcW w:w="1268" w:type="dxa"/>
            <w:tcBorders>
              <w:top w:val="nil"/>
            </w:tcBorders>
          </w:tcPr>
          <w:p w:rsidR="00B668E2" w:rsidRDefault="00B668E2">
            <w:pPr>
              <w:pStyle w:val="TableParagraph"/>
              <w:rPr>
                <w:sz w:val="20"/>
              </w:rPr>
            </w:pPr>
          </w:p>
        </w:tc>
        <w:tc>
          <w:tcPr>
            <w:tcW w:w="1772" w:type="dxa"/>
            <w:tcBorders>
              <w:top w:val="nil"/>
            </w:tcBorders>
          </w:tcPr>
          <w:p w:rsidR="00B668E2" w:rsidRDefault="00B668E2">
            <w:pPr>
              <w:pStyle w:val="TableParagraph"/>
              <w:rPr>
                <w:sz w:val="20"/>
              </w:rPr>
            </w:pPr>
          </w:p>
        </w:tc>
      </w:tr>
    </w:tbl>
    <w:p w:rsidR="00B668E2" w:rsidRDefault="00B668E2">
      <w:pPr>
        <w:rPr>
          <w:sz w:val="20"/>
        </w:rPr>
        <w:sectPr w:rsidR="00B668E2">
          <w:pgSz w:w="12240" w:h="15840"/>
          <w:pgMar w:top="1440" w:right="600" w:bottom="1340" w:left="740" w:header="0" w:footer="1153" w:gutter="0"/>
          <w:cols w:space="720"/>
        </w:sectPr>
      </w:pPr>
    </w:p>
    <w:p w:rsidR="00B668E2" w:rsidRDefault="00303B38">
      <w:pPr>
        <w:pStyle w:val="Heading2"/>
        <w:spacing w:before="76"/>
        <w:ind w:left="140"/>
      </w:pPr>
      <w:bookmarkStart w:id="31" w:name="Alert_Notifications_in_CPRS_and_the_Care"/>
      <w:bookmarkStart w:id="32" w:name="_bookmark13"/>
      <w:bookmarkEnd w:id="31"/>
      <w:bookmarkEnd w:id="32"/>
      <w:r>
        <w:lastRenderedPageBreak/>
        <w:t>Alert Notifications in CPRS and the Care Management Nurse Dashboard</w:t>
      </w:r>
    </w:p>
    <w:p w:rsidR="00B668E2" w:rsidRDefault="00B668E2">
      <w:pPr>
        <w:pStyle w:val="BodyText"/>
        <w:spacing w:before="3"/>
        <w:rPr>
          <w:rFonts w:ascii="Arial"/>
          <w:b/>
          <w:sz w:val="23"/>
        </w:r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8"/>
        <w:gridCol w:w="1548"/>
        <w:gridCol w:w="1562"/>
        <w:gridCol w:w="1442"/>
        <w:gridCol w:w="1632"/>
        <w:gridCol w:w="1258"/>
        <w:gridCol w:w="1796"/>
      </w:tblGrid>
      <w:tr w:rsidR="00B668E2">
        <w:trPr>
          <w:trHeight w:val="1765"/>
        </w:trPr>
        <w:tc>
          <w:tcPr>
            <w:tcW w:w="1258" w:type="dxa"/>
            <w:shd w:val="clear" w:color="auto" w:fill="B4B5B4"/>
          </w:tcPr>
          <w:p w:rsidR="00B668E2" w:rsidRDefault="00303B38">
            <w:pPr>
              <w:pStyle w:val="TableParagraph"/>
              <w:spacing w:line="244" w:lineRule="exact"/>
              <w:ind w:left="98"/>
              <w:rPr>
                <w:rFonts w:ascii="Arial"/>
                <w:b/>
              </w:rPr>
            </w:pPr>
            <w:r>
              <w:rPr>
                <w:rFonts w:ascii="Arial"/>
                <w:b/>
              </w:rPr>
              <w:t>CM</w:t>
            </w:r>
          </w:p>
          <w:p w:rsidR="00B668E2" w:rsidRDefault="00303B38">
            <w:pPr>
              <w:pStyle w:val="TableParagraph"/>
              <w:spacing w:line="252" w:lineRule="exact"/>
              <w:ind w:left="98"/>
              <w:rPr>
                <w:rFonts w:ascii="Arial"/>
                <w:b/>
              </w:rPr>
            </w:pPr>
            <w:r>
              <w:rPr>
                <w:rFonts w:ascii="Arial"/>
                <w:b/>
              </w:rPr>
              <w:t>Column</w:t>
            </w:r>
          </w:p>
        </w:tc>
        <w:tc>
          <w:tcPr>
            <w:tcW w:w="1548" w:type="dxa"/>
            <w:shd w:val="clear" w:color="auto" w:fill="B4B5B4"/>
          </w:tcPr>
          <w:p w:rsidR="00B668E2" w:rsidRDefault="00303B38">
            <w:pPr>
              <w:pStyle w:val="TableParagraph"/>
              <w:ind w:left="97" w:right="148"/>
              <w:rPr>
                <w:rFonts w:ascii="Arial"/>
                <w:b/>
              </w:rPr>
            </w:pPr>
            <w:r>
              <w:rPr>
                <w:rFonts w:ascii="Arial"/>
                <w:b/>
              </w:rPr>
              <w:t>What Turns on the CM Headlight?</w:t>
            </w:r>
          </w:p>
        </w:tc>
        <w:tc>
          <w:tcPr>
            <w:tcW w:w="1562" w:type="dxa"/>
            <w:shd w:val="clear" w:color="auto" w:fill="B4B5B4"/>
          </w:tcPr>
          <w:p w:rsidR="00B668E2" w:rsidRDefault="00303B38">
            <w:pPr>
              <w:pStyle w:val="TableParagraph"/>
              <w:ind w:left="97" w:right="98"/>
              <w:jc w:val="both"/>
              <w:rPr>
                <w:rFonts w:ascii="Arial"/>
                <w:b/>
              </w:rPr>
            </w:pPr>
            <w:r>
              <w:rPr>
                <w:rFonts w:ascii="Arial"/>
                <w:b/>
              </w:rPr>
              <w:t>What Action Turns off the CM</w:t>
            </w:r>
          </w:p>
          <w:p w:rsidR="00B668E2" w:rsidRDefault="00303B38">
            <w:pPr>
              <w:pStyle w:val="TableParagraph"/>
              <w:spacing w:line="252" w:lineRule="exact"/>
              <w:ind w:left="97"/>
              <w:rPr>
                <w:rFonts w:ascii="Arial"/>
                <w:b/>
              </w:rPr>
            </w:pPr>
            <w:r>
              <w:rPr>
                <w:rFonts w:ascii="Arial"/>
                <w:b/>
              </w:rPr>
              <w:t>Headlight?</w:t>
            </w:r>
          </w:p>
        </w:tc>
        <w:tc>
          <w:tcPr>
            <w:tcW w:w="1442" w:type="dxa"/>
            <w:shd w:val="clear" w:color="auto" w:fill="B4B5B4"/>
          </w:tcPr>
          <w:p w:rsidR="00B668E2" w:rsidRDefault="00303B38">
            <w:pPr>
              <w:pStyle w:val="TableParagraph"/>
              <w:ind w:left="98" w:right="188"/>
              <w:rPr>
                <w:rFonts w:ascii="Arial"/>
                <w:b/>
              </w:rPr>
            </w:pPr>
            <w:r>
              <w:rPr>
                <w:rFonts w:ascii="Arial"/>
                <w:b/>
              </w:rPr>
              <w:t xml:space="preserve">For Whom is the CM Headlight </w:t>
            </w:r>
            <w:r>
              <w:rPr>
                <w:rFonts w:ascii="Arial"/>
                <w:b/>
                <w:w w:val="95"/>
              </w:rPr>
              <w:t>Removed?</w:t>
            </w:r>
          </w:p>
        </w:tc>
        <w:tc>
          <w:tcPr>
            <w:tcW w:w="1632" w:type="dxa"/>
            <w:shd w:val="clear" w:color="auto" w:fill="B4B5B4"/>
          </w:tcPr>
          <w:p w:rsidR="00B668E2" w:rsidRDefault="00303B38">
            <w:pPr>
              <w:pStyle w:val="TableParagraph"/>
              <w:ind w:left="100"/>
              <w:rPr>
                <w:rFonts w:ascii="Arial"/>
                <w:b/>
              </w:rPr>
            </w:pPr>
            <w:r>
              <w:rPr>
                <w:rFonts w:ascii="Arial"/>
                <w:b/>
              </w:rPr>
              <w:t>What Are the Associated CPRS</w:t>
            </w:r>
          </w:p>
          <w:p w:rsidR="00B668E2" w:rsidRDefault="00303B38">
            <w:pPr>
              <w:pStyle w:val="TableParagraph"/>
              <w:spacing w:line="252" w:lineRule="exact"/>
              <w:ind w:left="100"/>
              <w:rPr>
                <w:rFonts w:ascii="Arial"/>
                <w:b/>
              </w:rPr>
            </w:pPr>
            <w:r>
              <w:rPr>
                <w:rFonts w:ascii="Arial"/>
                <w:b/>
              </w:rPr>
              <w:t>Alert(s)?</w:t>
            </w:r>
          </w:p>
        </w:tc>
        <w:tc>
          <w:tcPr>
            <w:tcW w:w="1258" w:type="dxa"/>
            <w:shd w:val="clear" w:color="auto" w:fill="B4B5B4"/>
          </w:tcPr>
          <w:p w:rsidR="00B668E2" w:rsidRDefault="00303B38">
            <w:pPr>
              <w:pStyle w:val="TableParagraph"/>
              <w:ind w:left="100"/>
              <w:rPr>
                <w:rFonts w:ascii="Arial"/>
                <w:b/>
              </w:rPr>
            </w:pPr>
            <w:r>
              <w:rPr>
                <w:rFonts w:ascii="Arial"/>
                <w:b/>
              </w:rPr>
              <w:t>Does the CPRS</w:t>
            </w:r>
          </w:p>
          <w:p w:rsidR="00B668E2" w:rsidRDefault="00303B38">
            <w:pPr>
              <w:pStyle w:val="TableParagraph"/>
              <w:ind w:left="100" w:right="16"/>
              <w:rPr>
                <w:rFonts w:ascii="Arial"/>
                <w:b/>
              </w:rPr>
            </w:pPr>
            <w:r>
              <w:rPr>
                <w:rFonts w:ascii="Arial"/>
                <w:b/>
              </w:rPr>
              <w:t>Alert Cause the Headlight to Appear</w:t>
            </w:r>
          </w:p>
          <w:p w:rsidR="00B668E2" w:rsidRDefault="00303B38">
            <w:pPr>
              <w:pStyle w:val="TableParagraph"/>
              <w:spacing w:line="234" w:lineRule="exact"/>
              <w:ind w:left="100"/>
              <w:rPr>
                <w:rFonts w:ascii="Arial"/>
                <w:b/>
              </w:rPr>
            </w:pPr>
            <w:r>
              <w:rPr>
                <w:rFonts w:ascii="Arial"/>
                <w:b/>
              </w:rPr>
              <w:t>in CM?</w:t>
            </w:r>
          </w:p>
        </w:tc>
        <w:tc>
          <w:tcPr>
            <w:tcW w:w="1796" w:type="dxa"/>
            <w:shd w:val="clear" w:color="auto" w:fill="B4B5B4"/>
          </w:tcPr>
          <w:p w:rsidR="00B668E2" w:rsidRDefault="00303B38">
            <w:pPr>
              <w:pStyle w:val="TableParagraph"/>
              <w:ind w:left="98"/>
              <w:rPr>
                <w:rFonts w:ascii="Arial"/>
                <w:b/>
              </w:rPr>
            </w:pPr>
            <w:r>
              <w:rPr>
                <w:rFonts w:ascii="Arial"/>
                <w:b/>
              </w:rPr>
              <w:t>What Happens to the CPRS Alert?</w:t>
            </w:r>
          </w:p>
        </w:tc>
      </w:tr>
      <w:tr w:rsidR="00B668E2">
        <w:trPr>
          <w:trHeight w:val="10343"/>
        </w:trPr>
        <w:tc>
          <w:tcPr>
            <w:tcW w:w="1258" w:type="dxa"/>
          </w:tcPr>
          <w:p w:rsidR="00B668E2" w:rsidRDefault="00303B38">
            <w:pPr>
              <w:pStyle w:val="TableParagraph"/>
              <w:spacing w:line="224" w:lineRule="exact"/>
              <w:ind w:left="98"/>
              <w:rPr>
                <w:sz w:val="20"/>
              </w:rPr>
            </w:pPr>
            <w:r>
              <w:rPr>
                <w:sz w:val="20"/>
              </w:rPr>
              <w:t>Result</w:t>
            </w:r>
          </w:p>
        </w:tc>
        <w:tc>
          <w:tcPr>
            <w:tcW w:w="1548" w:type="dxa"/>
          </w:tcPr>
          <w:p w:rsidR="00B668E2" w:rsidRDefault="00303B38">
            <w:pPr>
              <w:pStyle w:val="TableParagraph"/>
              <w:ind w:left="97" w:right="148" w:hanging="3"/>
              <w:rPr>
                <w:sz w:val="20"/>
              </w:rPr>
            </w:pPr>
            <w:r>
              <w:rPr>
                <w:sz w:val="20"/>
              </w:rPr>
              <w:t>The ordered item (lab, radiology, procedure, consult) is expecting a result</w:t>
            </w:r>
          </w:p>
          <w:p w:rsidR="00B668E2" w:rsidRDefault="00303B38">
            <w:pPr>
              <w:pStyle w:val="TableParagraph"/>
              <w:spacing w:line="228" w:lineRule="exact"/>
              <w:ind w:left="97"/>
              <w:rPr>
                <w:sz w:val="20"/>
              </w:rPr>
            </w:pPr>
            <w:r>
              <w:rPr>
                <w:sz w:val="20"/>
              </w:rPr>
              <w:t>and</w:t>
            </w:r>
          </w:p>
          <w:p w:rsidR="00B668E2" w:rsidRDefault="00303B38">
            <w:pPr>
              <w:pStyle w:val="TableParagraph"/>
              <w:ind w:left="97" w:right="102"/>
              <w:rPr>
                <w:sz w:val="20"/>
              </w:rPr>
            </w:pPr>
            <w:r>
              <w:rPr>
                <w:sz w:val="20"/>
              </w:rPr>
              <w:t>the result was posted within the date range specified for results in the user’s Nurse Dashboard Preferences (associated parameters: ORRC NURSE RESULT</w:t>
            </w:r>
            <w:r>
              <w:rPr>
                <w:spacing w:val="-3"/>
                <w:sz w:val="20"/>
              </w:rPr>
              <w:t xml:space="preserve"> </w:t>
            </w:r>
            <w:r>
              <w:rPr>
                <w:spacing w:val="-5"/>
                <w:sz w:val="20"/>
              </w:rPr>
              <w:t>DATE</w:t>
            </w:r>
          </w:p>
          <w:p w:rsidR="00B668E2" w:rsidRDefault="00303B38">
            <w:pPr>
              <w:pStyle w:val="TableParagraph"/>
              <w:ind w:left="97" w:right="85"/>
              <w:rPr>
                <w:sz w:val="20"/>
              </w:rPr>
            </w:pPr>
            <w:r>
              <w:rPr>
                <w:sz w:val="20"/>
              </w:rPr>
              <w:t>MAX and ORRC NURSE RESULT DATE MIN)</w:t>
            </w:r>
          </w:p>
          <w:p w:rsidR="00B668E2" w:rsidRDefault="00303B38">
            <w:pPr>
              <w:pStyle w:val="TableParagraph"/>
              <w:spacing w:line="228" w:lineRule="exact"/>
              <w:ind w:left="97"/>
              <w:rPr>
                <w:sz w:val="20"/>
              </w:rPr>
            </w:pPr>
            <w:r>
              <w:rPr>
                <w:sz w:val="20"/>
              </w:rPr>
              <w:t>and</w:t>
            </w:r>
          </w:p>
          <w:p w:rsidR="00B668E2" w:rsidRDefault="00303B38">
            <w:pPr>
              <w:pStyle w:val="TableParagraph"/>
              <w:ind w:left="97" w:right="148"/>
              <w:rPr>
                <w:sz w:val="20"/>
              </w:rPr>
            </w:pPr>
            <w:r>
              <w:rPr>
                <w:sz w:val="20"/>
              </w:rPr>
              <w:t>the patient appears on the user’s Nurse Dashboard</w:t>
            </w:r>
          </w:p>
        </w:tc>
        <w:tc>
          <w:tcPr>
            <w:tcW w:w="1562" w:type="dxa"/>
          </w:tcPr>
          <w:p w:rsidR="00B668E2" w:rsidRDefault="00303B38">
            <w:pPr>
              <w:pStyle w:val="TableParagraph"/>
              <w:ind w:left="97" w:right="99"/>
              <w:rPr>
                <w:sz w:val="20"/>
              </w:rPr>
            </w:pPr>
            <w:r>
              <w:rPr>
                <w:sz w:val="20"/>
              </w:rPr>
              <w:t>Acknowledge and</w:t>
            </w:r>
          </w:p>
          <w:p w:rsidR="00B668E2" w:rsidRDefault="00B668E2">
            <w:pPr>
              <w:pStyle w:val="TableParagraph"/>
              <w:spacing w:before="2"/>
              <w:rPr>
                <w:rFonts w:ascii="Arial"/>
                <w:b/>
                <w:sz w:val="19"/>
              </w:rPr>
            </w:pPr>
          </w:p>
          <w:p w:rsidR="00B668E2" w:rsidRDefault="00303B38">
            <w:pPr>
              <w:pStyle w:val="TableParagraph"/>
              <w:ind w:left="97" w:right="99"/>
              <w:rPr>
                <w:sz w:val="20"/>
              </w:rPr>
            </w:pPr>
            <w:r>
              <w:rPr>
                <w:sz w:val="20"/>
              </w:rPr>
              <w:t>date-range settings</w:t>
            </w:r>
          </w:p>
        </w:tc>
        <w:tc>
          <w:tcPr>
            <w:tcW w:w="1442" w:type="dxa"/>
          </w:tcPr>
          <w:p w:rsidR="00B668E2" w:rsidRDefault="00303B38">
            <w:pPr>
              <w:pStyle w:val="TableParagraph"/>
              <w:ind w:left="98" w:right="191"/>
              <w:jc w:val="both"/>
              <w:rPr>
                <w:sz w:val="20"/>
              </w:rPr>
            </w:pPr>
            <w:r>
              <w:rPr>
                <w:sz w:val="20"/>
              </w:rPr>
              <w:t xml:space="preserve">The user </w:t>
            </w:r>
            <w:r>
              <w:rPr>
                <w:spacing w:val="-7"/>
                <w:sz w:val="20"/>
              </w:rPr>
              <w:t xml:space="preserve">who </w:t>
            </w:r>
            <w:r>
              <w:rPr>
                <w:w w:val="95"/>
                <w:sz w:val="20"/>
              </w:rPr>
              <w:t xml:space="preserve">acknowledges </w:t>
            </w:r>
            <w:r>
              <w:rPr>
                <w:sz w:val="20"/>
              </w:rPr>
              <w:t>the</w:t>
            </w:r>
            <w:r>
              <w:rPr>
                <w:spacing w:val="-2"/>
                <w:sz w:val="20"/>
              </w:rPr>
              <w:t xml:space="preserve"> </w:t>
            </w:r>
            <w:r>
              <w:rPr>
                <w:sz w:val="20"/>
              </w:rPr>
              <w:t>result</w:t>
            </w:r>
          </w:p>
          <w:p w:rsidR="00B668E2" w:rsidRDefault="00B668E2">
            <w:pPr>
              <w:pStyle w:val="TableParagraph"/>
              <w:rPr>
                <w:rFonts w:ascii="Arial"/>
                <w:b/>
              </w:rPr>
            </w:pPr>
          </w:p>
          <w:p w:rsidR="00B668E2" w:rsidRDefault="00B668E2">
            <w:pPr>
              <w:pStyle w:val="TableParagraph"/>
              <w:rPr>
                <w:rFonts w:ascii="Arial"/>
                <w:b/>
              </w:rPr>
            </w:pPr>
          </w:p>
          <w:p w:rsidR="00B668E2" w:rsidRDefault="00303B38">
            <w:pPr>
              <w:pStyle w:val="TableParagraph"/>
              <w:spacing w:before="176"/>
              <w:ind w:left="98" w:right="188"/>
              <w:rPr>
                <w:sz w:val="20"/>
              </w:rPr>
            </w:pPr>
            <w:r>
              <w:rPr>
                <w:sz w:val="20"/>
              </w:rPr>
              <w:t xml:space="preserve">Note: The headlight is removed only from the dashboard of the user </w:t>
            </w:r>
            <w:r>
              <w:rPr>
                <w:spacing w:val="-3"/>
                <w:sz w:val="20"/>
              </w:rPr>
              <w:t xml:space="preserve">who </w:t>
            </w:r>
            <w:r>
              <w:rPr>
                <w:spacing w:val="-1"/>
                <w:sz w:val="20"/>
              </w:rPr>
              <w:t xml:space="preserve">acknowledges </w:t>
            </w:r>
            <w:r>
              <w:rPr>
                <w:sz w:val="20"/>
              </w:rPr>
              <w:t>the</w:t>
            </w:r>
            <w:r>
              <w:rPr>
                <w:spacing w:val="-2"/>
                <w:sz w:val="20"/>
              </w:rPr>
              <w:t xml:space="preserve"> </w:t>
            </w:r>
            <w:r>
              <w:rPr>
                <w:sz w:val="20"/>
              </w:rPr>
              <w:t>result</w:t>
            </w:r>
          </w:p>
        </w:tc>
        <w:tc>
          <w:tcPr>
            <w:tcW w:w="1632" w:type="dxa"/>
          </w:tcPr>
          <w:p w:rsidR="00B668E2" w:rsidRDefault="00303B38">
            <w:pPr>
              <w:pStyle w:val="TableParagraph"/>
              <w:spacing w:line="224" w:lineRule="exact"/>
              <w:ind w:left="100"/>
              <w:rPr>
                <w:sz w:val="20"/>
              </w:rPr>
            </w:pPr>
            <w:r>
              <w:rPr>
                <w:sz w:val="20"/>
              </w:rPr>
              <w:t>Imaging</w:t>
            </w:r>
            <w:r>
              <w:rPr>
                <w:spacing w:val="-22"/>
                <w:sz w:val="20"/>
              </w:rPr>
              <w:t xml:space="preserve"> </w:t>
            </w:r>
            <w:r>
              <w:rPr>
                <w:sz w:val="20"/>
              </w:rPr>
              <w:t>Results</w:t>
            </w:r>
          </w:p>
          <w:p w:rsidR="00B668E2" w:rsidRDefault="00B668E2">
            <w:pPr>
              <w:pStyle w:val="TableParagraph"/>
              <w:spacing w:before="5"/>
              <w:rPr>
                <w:rFonts w:ascii="Arial"/>
                <w:b/>
                <w:sz w:val="19"/>
              </w:rPr>
            </w:pPr>
          </w:p>
          <w:p w:rsidR="00B668E2" w:rsidRDefault="00303B38">
            <w:pPr>
              <w:pStyle w:val="TableParagraph"/>
              <w:ind w:left="100" w:right="213"/>
              <w:rPr>
                <w:sz w:val="20"/>
              </w:rPr>
            </w:pPr>
            <w:r>
              <w:rPr>
                <w:sz w:val="20"/>
              </w:rPr>
              <w:t>Abnormal Imaging</w:t>
            </w:r>
            <w:r>
              <w:rPr>
                <w:spacing w:val="-22"/>
                <w:sz w:val="20"/>
              </w:rPr>
              <w:t xml:space="preserve"> </w:t>
            </w:r>
            <w:r>
              <w:rPr>
                <w:sz w:val="20"/>
              </w:rPr>
              <w:t>Results</w:t>
            </w:r>
          </w:p>
          <w:p w:rsidR="00B668E2" w:rsidRDefault="00B668E2">
            <w:pPr>
              <w:pStyle w:val="TableParagraph"/>
              <w:spacing w:before="10"/>
              <w:rPr>
                <w:rFonts w:ascii="Arial"/>
                <w:b/>
                <w:sz w:val="19"/>
              </w:rPr>
            </w:pPr>
          </w:p>
          <w:p w:rsidR="00B668E2" w:rsidRDefault="00303B38">
            <w:pPr>
              <w:pStyle w:val="TableParagraph"/>
              <w:ind w:left="100" w:right="209"/>
              <w:rPr>
                <w:sz w:val="20"/>
              </w:rPr>
            </w:pPr>
            <w:r>
              <w:rPr>
                <w:sz w:val="20"/>
              </w:rPr>
              <w:t>Imaging</w:t>
            </w:r>
            <w:r>
              <w:rPr>
                <w:spacing w:val="-18"/>
                <w:sz w:val="20"/>
              </w:rPr>
              <w:t xml:space="preserve"> </w:t>
            </w:r>
            <w:r>
              <w:rPr>
                <w:sz w:val="20"/>
              </w:rPr>
              <w:t>Results Amended</w:t>
            </w:r>
          </w:p>
          <w:p w:rsidR="00B668E2" w:rsidRDefault="00B668E2">
            <w:pPr>
              <w:pStyle w:val="TableParagraph"/>
              <w:rPr>
                <w:rFonts w:ascii="Arial"/>
                <w:b/>
              </w:rPr>
            </w:pPr>
          </w:p>
          <w:p w:rsidR="00B668E2" w:rsidRDefault="00B668E2">
            <w:pPr>
              <w:pStyle w:val="TableParagraph"/>
              <w:spacing w:before="2"/>
              <w:rPr>
                <w:rFonts w:ascii="Arial"/>
                <w:b/>
                <w:sz w:val="18"/>
              </w:rPr>
            </w:pPr>
          </w:p>
          <w:p w:rsidR="00B668E2" w:rsidRDefault="00303B38">
            <w:pPr>
              <w:pStyle w:val="TableParagraph"/>
              <w:ind w:left="100" w:right="240"/>
              <w:rPr>
                <w:sz w:val="20"/>
              </w:rPr>
            </w:pPr>
            <w:r>
              <w:rPr>
                <w:sz w:val="20"/>
              </w:rPr>
              <w:t>Imaging</w:t>
            </w:r>
            <w:r>
              <w:rPr>
                <w:spacing w:val="-15"/>
                <w:sz w:val="20"/>
              </w:rPr>
              <w:t xml:space="preserve"> </w:t>
            </w:r>
            <w:r>
              <w:rPr>
                <w:sz w:val="20"/>
              </w:rPr>
              <w:t>Patient Examined</w:t>
            </w:r>
          </w:p>
          <w:p w:rsidR="00B668E2" w:rsidRDefault="00B668E2">
            <w:pPr>
              <w:pStyle w:val="TableParagraph"/>
              <w:rPr>
                <w:rFonts w:ascii="Arial"/>
                <w:b/>
              </w:rPr>
            </w:pPr>
          </w:p>
          <w:p w:rsidR="00B668E2" w:rsidRDefault="00B668E2">
            <w:pPr>
              <w:pStyle w:val="TableParagraph"/>
              <w:spacing w:before="10"/>
              <w:rPr>
                <w:rFonts w:ascii="Arial"/>
                <w:b/>
                <w:sz w:val="17"/>
              </w:rPr>
            </w:pPr>
          </w:p>
          <w:p w:rsidR="00B668E2" w:rsidRDefault="00303B38">
            <w:pPr>
              <w:pStyle w:val="TableParagraph"/>
              <w:spacing w:before="1"/>
              <w:ind w:left="100"/>
              <w:rPr>
                <w:sz w:val="20"/>
              </w:rPr>
            </w:pPr>
            <w:r>
              <w:rPr>
                <w:sz w:val="20"/>
              </w:rPr>
              <w:t>Lab Results</w:t>
            </w:r>
          </w:p>
          <w:p w:rsidR="00B668E2" w:rsidRDefault="00B668E2">
            <w:pPr>
              <w:pStyle w:val="TableParagraph"/>
              <w:rPr>
                <w:rFonts w:ascii="Arial"/>
                <w:b/>
              </w:rPr>
            </w:pPr>
          </w:p>
          <w:p w:rsidR="00B668E2" w:rsidRDefault="00B668E2">
            <w:pPr>
              <w:pStyle w:val="TableParagraph"/>
              <w:spacing w:before="1"/>
              <w:rPr>
                <w:rFonts w:ascii="Arial"/>
                <w:b/>
                <w:sz w:val="18"/>
              </w:rPr>
            </w:pPr>
          </w:p>
          <w:p w:rsidR="00B668E2" w:rsidRDefault="00303B38">
            <w:pPr>
              <w:pStyle w:val="TableParagraph"/>
              <w:ind w:left="100"/>
              <w:rPr>
                <w:sz w:val="20"/>
              </w:rPr>
            </w:pPr>
            <w:r>
              <w:rPr>
                <w:sz w:val="20"/>
              </w:rPr>
              <w:t>Abnormal Lab Result (Info)</w:t>
            </w:r>
          </w:p>
          <w:p w:rsidR="00B668E2" w:rsidRDefault="00B668E2">
            <w:pPr>
              <w:pStyle w:val="TableParagraph"/>
              <w:rPr>
                <w:rFonts w:ascii="Arial"/>
                <w:b/>
              </w:rPr>
            </w:pPr>
          </w:p>
          <w:p w:rsidR="00B668E2" w:rsidRDefault="00B668E2">
            <w:pPr>
              <w:pStyle w:val="TableParagraph"/>
              <w:spacing w:before="10"/>
              <w:rPr>
                <w:rFonts w:ascii="Arial"/>
                <w:b/>
                <w:sz w:val="17"/>
              </w:rPr>
            </w:pPr>
          </w:p>
          <w:p w:rsidR="00B668E2" w:rsidRDefault="00303B38">
            <w:pPr>
              <w:pStyle w:val="TableParagraph"/>
              <w:spacing w:before="1"/>
              <w:ind w:left="100"/>
              <w:rPr>
                <w:sz w:val="20"/>
              </w:rPr>
            </w:pPr>
            <w:r>
              <w:rPr>
                <w:sz w:val="20"/>
              </w:rPr>
              <w:t>Abnormal Lab Results (Action)</w:t>
            </w:r>
          </w:p>
          <w:p w:rsidR="00B668E2" w:rsidRDefault="00B668E2">
            <w:pPr>
              <w:pStyle w:val="TableParagraph"/>
              <w:rPr>
                <w:rFonts w:ascii="Arial"/>
                <w:b/>
              </w:rPr>
            </w:pPr>
          </w:p>
          <w:p w:rsidR="00B668E2" w:rsidRDefault="00B668E2">
            <w:pPr>
              <w:pStyle w:val="TableParagraph"/>
              <w:spacing w:before="10"/>
              <w:rPr>
                <w:rFonts w:ascii="Arial"/>
                <w:b/>
                <w:sz w:val="17"/>
              </w:rPr>
            </w:pPr>
          </w:p>
          <w:p w:rsidR="00B668E2" w:rsidRDefault="00303B38">
            <w:pPr>
              <w:pStyle w:val="TableParagraph"/>
              <w:ind w:left="100"/>
              <w:rPr>
                <w:sz w:val="20"/>
              </w:rPr>
            </w:pPr>
            <w:r>
              <w:rPr>
                <w:sz w:val="20"/>
              </w:rPr>
              <w:t>Consult/Request Resolution</w:t>
            </w:r>
          </w:p>
          <w:p w:rsidR="00B668E2" w:rsidRDefault="00B668E2">
            <w:pPr>
              <w:pStyle w:val="TableParagraph"/>
              <w:rPr>
                <w:rFonts w:ascii="Arial"/>
                <w:b/>
              </w:rPr>
            </w:pPr>
          </w:p>
          <w:p w:rsidR="00B668E2" w:rsidRDefault="00B668E2">
            <w:pPr>
              <w:pStyle w:val="TableParagraph"/>
              <w:rPr>
                <w:rFonts w:ascii="Arial"/>
                <w:b/>
                <w:sz w:val="18"/>
              </w:rPr>
            </w:pPr>
          </w:p>
          <w:p w:rsidR="00B668E2" w:rsidRDefault="00303B38">
            <w:pPr>
              <w:pStyle w:val="TableParagraph"/>
              <w:ind w:left="100" w:right="213"/>
              <w:rPr>
                <w:sz w:val="20"/>
              </w:rPr>
            </w:pPr>
            <w:r>
              <w:rPr>
                <w:sz w:val="20"/>
              </w:rPr>
              <w:t>Critical Lab Result (Info)</w:t>
            </w:r>
          </w:p>
          <w:p w:rsidR="00B668E2" w:rsidRDefault="00B668E2">
            <w:pPr>
              <w:pStyle w:val="TableParagraph"/>
              <w:rPr>
                <w:rFonts w:ascii="Arial"/>
                <w:b/>
              </w:rPr>
            </w:pPr>
          </w:p>
          <w:p w:rsidR="00B668E2" w:rsidRDefault="00B668E2">
            <w:pPr>
              <w:pStyle w:val="TableParagraph"/>
              <w:spacing w:before="1"/>
              <w:rPr>
                <w:rFonts w:ascii="Arial"/>
                <w:b/>
                <w:sz w:val="18"/>
              </w:rPr>
            </w:pPr>
          </w:p>
          <w:p w:rsidR="00B668E2" w:rsidRDefault="00303B38">
            <w:pPr>
              <w:pStyle w:val="TableParagraph"/>
              <w:ind w:left="100"/>
              <w:rPr>
                <w:sz w:val="20"/>
              </w:rPr>
            </w:pPr>
            <w:r>
              <w:rPr>
                <w:sz w:val="20"/>
              </w:rPr>
              <w:t>Critical Lab Results (Action)</w:t>
            </w:r>
          </w:p>
          <w:p w:rsidR="00B668E2" w:rsidRDefault="00B668E2">
            <w:pPr>
              <w:pStyle w:val="TableParagraph"/>
              <w:rPr>
                <w:rFonts w:ascii="Arial"/>
                <w:b/>
              </w:rPr>
            </w:pPr>
          </w:p>
          <w:p w:rsidR="00B668E2" w:rsidRDefault="00B668E2">
            <w:pPr>
              <w:pStyle w:val="TableParagraph"/>
              <w:spacing w:before="11"/>
              <w:rPr>
                <w:rFonts w:ascii="Arial"/>
                <w:b/>
                <w:sz w:val="17"/>
              </w:rPr>
            </w:pPr>
          </w:p>
          <w:p w:rsidR="00B668E2" w:rsidRDefault="00303B38">
            <w:pPr>
              <w:pStyle w:val="TableParagraph"/>
              <w:ind w:left="100" w:right="368"/>
              <w:rPr>
                <w:sz w:val="20"/>
              </w:rPr>
            </w:pPr>
            <w:r>
              <w:rPr>
                <w:sz w:val="20"/>
              </w:rPr>
              <w:t>Flagged OI Results-Outpt</w:t>
            </w:r>
          </w:p>
          <w:p w:rsidR="00B668E2" w:rsidRDefault="00B668E2">
            <w:pPr>
              <w:pStyle w:val="TableParagraph"/>
              <w:rPr>
                <w:rFonts w:ascii="Arial"/>
                <w:b/>
              </w:rPr>
            </w:pPr>
          </w:p>
          <w:p w:rsidR="00B668E2" w:rsidRDefault="00B668E2">
            <w:pPr>
              <w:pStyle w:val="TableParagraph"/>
              <w:spacing w:before="11"/>
              <w:rPr>
                <w:rFonts w:ascii="Arial"/>
                <w:b/>
                <w:sz w:val="17"/>
              </w:rPr>
            </w:pPr>
          </w:p>
          <w:p w:rsidR="00B668E2" w:rsidRDefault="00303B38">
            <w:pPr>
              <w:pStyle w:val="TableParagraph"/>
              <w:ind w:left="100" w:right="503"/>
              <w:rPr>
                <w:sz w:val="20"/>
              </w:rPr>
            </w:pPr>
            <w:r>
              <w:rPr>
                <w:sz w:val="20"/>
              </w:rPr>
              <w:t>Flagged OI Results-Inpt</w:t>
            </w:r>
          </w:p>
          <w:p w:rsidR="00B668E2" w:rsidRDefault="00B668E2">
            <w:pPr>
              <w:pStyle w:val="TableParagraph"/>
              <w:rPr>
                <w:rFonts w:ascii="Arial"/>
                <w:b/>
              </w:rPr>
            </w:pPr>
          </w:p>
          <w:p w:rsidR="00B668E2" w:rsidRDefault="00B668E2">
            <w:pPr>
              <w:pStyle w:val="TableParagraph"/>
              <w:spacing w:before="1"/>
              <w:rPr>
                <w:rFonts w:ascii="Arial"/>
                <w:b/>
                <w:sz w:val="18"/>
              </w:rPr>
            </w:pPr>
          </w:p>
          <w:p w:rsidR="00B668E2" w:rsidRDefault="00303B38">
            <w:pPr>
              <w:pStyle w:val="TableParagraph"/>
              <w:spacing w:before="1" w:line="216" w:lineRule="exact"/>
              <w:ind w:left="100"/>
              <w:rPr>
                <w:sz w:val="20"/>
              </w:rPr>
            </w:pPr>
            <w:r>
              <w:rPr>
                <w:sz w:val="20"/>
              </w:rPr>
              <w:t>Orderer-Flagged</w:t>
            </w:r>
          </w:p>
        </w:tc>
        <w:tc>
          <w:tcPr>
            <w:tcW w:w="1258" w:type="dxa"/>
          </w:tcPr>
          <w:p w:rsidR="00B668E2" w:rsidRDefault="00303B38">
            <w:pPr>
              <w:pStyle w:val="TableParagraph"/>
              <w:ind w:left="100" w:right="878"/>
              <w:rPr>
                <w:sz w:val="20"/>
              </w:rPr>
            </w:pPr>
            <w:r>
              <w:rPr>
                <w:sz w:val="20"/>
              </w:rPr>
              <w:t>No No</w:t>
            </w:r>
          </w:p>
          <w:p w:rsidR="00B668E2" w:rsidRDefault="00B668E2">
            <w:pPr>
              <w:pStyle w:val="TableParagraph"/>
              <w:spacing w:before="4"/>
              <w:rPr>
                <w:rFonts w:ascii="Arial"/>
                <w:b/>
                <w:sz w:val="19"/>
              </w:rPr>
            </w:pPr>
          </w:p>
          <w:p w:rsidR="00B668E2" w:rsidRDefault="00303B38">
            <w:pPr>
              <w:pStyle w:val="TableParagraph"/>
              <w:spacing w:line="477" w:lineRule="auto"/>
              <w:ind w:left="100" w:right="878"/>
              <w:rPr>
                <w:sz w:val="20"/>
              </w:rPr>
            </w:pPr>
            <w:r>
              <w:rPr>
                <w:sz w:val="20"/>
              </w:rPr>
              <w:t>No No</w:t>
            </w:r>
          </w:p>
          <w:p w:rsidR="00B668E2" w:rsidRDefault="00303B38">
            <w:pPr>
              <w:pStyle w:val="TableParagraph"/>
              <w:spacing w:before="11"/>
              <w:ind w:left="100" w:right="878"/>
              <w:rPr>
                <w:sz w:val="20"/>
              </w:rPr>
            </w:pPr>
            <w:r>
              <w:rPr>
                <w:sz w:val="20"/>
              </w:rPr>
              <w:t>No No</w:t>
            </w:r>
          </w:p>
          <w:p w:rsidR="00B668E2" w:rsidRDefault="00B668E2">
            <w:pPr>
              <w:pStyle w:val="TableParagraph"/>
              <w:spacing w:before="10"/>
              <w:rPr>
                <w:rFonts w:ascii="Arial"/>
                <w:b/>
                <w:sz w:val="19"/>
              </w:rPr>
            </w:pPr>
          </w:p>
          <w:p w:rsidR="00B668E2" w:rsidRDefault="00303B38">
            <w:pPr>
              <w:pStyle w:val="TableParagraph"/>
              <w:spacing w:before="1" w:line="480" w:lineRule="auto"/>
              <w:ind w:left="100" w:right="896"/>
              <w:jc w:val="both"/>
              <w:rPr>
                <w:sz w:val="20"/>
              </w:rPr>
            </w:pPr>
            <w:r>
              <w:rPr>
                <w:sz w:val="20"/>
              </w:rPr>
              <w:t>No No No No No</w:t>
            </w:r>
          </w:p>
          <w:p w:rsidR="00B668E2" w:rsidRDefault="00303B38">
            <w:pPr>
              <w:pStyle w:val="TableParagraph"/>
              <w:spacing w:before="8"/>
              <w:ind w:left="100" w:right="878"/>
              <w:rPr>
                <w:sz w:val="20"/>
              </w:rPr>
            </w:pPr>
            <w:r>
              <w:rPr>
                <w:sz w:val="20"/>
              </w:rPr>
              <w:t>No No</w:t>
            </w:r>
          </w:p>
          <w:p w:rsidR="00B668E2" w:rsidRDefault="00B668E2">
            <w:pPr>
              <w:pStyle w:val="TableParagraph"/>
              <w:spacing w:before="11"/>
              <w:rPr>
                <w:rFonts w:ascii="Arial"/>
                <w:b/>
                <w:sz w:val="19"/>
              </w:rPr>
            </w:pPr>
          </w:p>
          <w:p w:rsidR="00B668E2" w:rsidRDefault="00303B38">
            <w:pPr>
              <w:pStyle w:val="TableParagraph"/>
              <w:ind w:left="100"/>
              <w:rPr>
                <w:sz w:val="20"/>
              </w:rPr>
            </w:pPr>
            <w:r>
              <w:rPr>
                <w:sz w:val="20"/>
              </w:rPr>
              <w:t>No</w:t>
            </w:r>
          </w:p>
        </w:tc>
        <w:tc>
          <w:tcPr>
            <w:tcW w:w="1796" w:type="dxa"/>
          </w:tcPr>
          <w:p w:rsidR="00B668E2" w:rsidRDefault="00303B38">
            <w:pPr>
              <w:pStyle w:val="TableParagraph"/>
              <w:ind w:left="98"/>
              <w:rPr>
                <w:sz w:val="20"/>
              </w:rPr>
            </w:pPr>
            <w:r>
              <w:rPr>
                <w:sz w:val="20"/>
              </w:rPr>
              <w:t>Removed for the user, and adheres to local alert-deletion settings for individual or all recipients (ORB DELETE MECHANISM)</w:t>
            </w:r>
          </w:p>
          <w:p w:rsidR="00B668E2" w:rsidRDefault="00B668E2">
            <w:pPr>
              <w:pStyle w:val="TableParagraph"/>
              <w:spacing w:before="2"/>
              <w:rPr>
                <w:rFonts w:ascii="Arial"/>
                <w:b/>
                <w:sz w:val="19"/>
              </w:rPr>
            </w:pPr>
          </w:p>
          <w:p w:rsidR="00B668E2" w:rsidRDefault="00303B38">
            <w:pPr>
              <w:pStyle w:val="TableParagraph"/>
              <w:ind w:left="98"/>
              <w:rPr>
                <w:sz w:val="20"/>
              </w:rPr>
            </w:pPr>
            <w:r>
              <w:rPr>
                <w:sz w:val="20"/>
              </w:rPr>
              <w:t>Note: Additional information regarding CPRS notifications is located</w:t>
            </w:r>
          </w:p>
          <w:p w:rsidR="00B668E2" w:rsidRDefault="00303B38">
            <w:pPr>
              <w:pStyle w:val="TableParagraph"/>
              <w:ind w:left="98"/>
              <w:rPr>
                <w:sz w:val="20"/>
              </w:rPr>
            </w:pPr>
            <w:r>
              <w:rPr>
                <w:sz w:val="20"/>
              </w:rPr>
              <w:t xml:space="preserve">at </w:t>
            </w:r>
            <w:hyperlink r:id="rId33" w:history="1">
              <w:r w:rsidR="003E2E78" w:rsidRPr="003E2E78">
                <w:rPr>
                  <w:rStyle w:val="Hyperlink"/>
                  <w:sz w:val="20"/>
                </w:rPr>
                <w:t>http://vista.med.va.gov/cprs/html/itc_notification_and_alert_ref.html</w:t>
              </w:r>
            </w:hyperlink>
          </w:p>
        </w:tc>
      </w:tr>
    </w:tbl>
    <w:p w:rsidR="00B668E2" w:rsidRDefault="00B668E2">
      <w:pPr>
        <w:rPr>
          <w:sz w:val="20"/>
        </w:rPr>
        <w:sectPr w:rsidR="00B668E2">
          <w:pgSz w:w="12240" w:h="15840"/>
          <w:pgMar w:top="1420" w:right="600" w:bottom="1100" w:left="740" w:header="0" w:footer="906"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8"/>
        <w:gridCol w:w="1548"/>
        <w:gridCol w:w="1562"/>
        <w:gridCol w:w="1442"/>
        <w:gridCol w:w="1632"/>
        <w:gridCol w:w="1258"/>
        <w:gridCol w:w="1796"/>
      </w:tblGrid>
      <w:tr w:rsidR="00B668E2">
        <w:trPr>
          <w:trHeight w:val="1758"/>
        </w:trPr>
        <w:tc>
          <w:tcPr>
            <w:tcW w:w="1258" w:type="dxa"/>
            <w:shd w:val="clear" w:color="auto" w:fill="B4B5B4"/>
          </w:tcPr>
          <w:p w:rsidR="00B668E2" w:rsidRDefault="00303B38">
            <w:pPr>
              <w:pStyle w:val="TableParagraph"/>
              <w:spacing w:line="244" w:lineRule="exact"/>
              <w:ind w:left="98"/>
              <w:rPr>
                <w:rFonts w:ascii="Arial"/>
                <w:b/>
              </w:rPr>
            </w:pPr>
            <w:r>
              <w:rPr>
                <w:rFonts w:ascii="Arial"/>
                <w:b/>
              </w:rPr>
              <w:lastRenderedPageBreak/>
              <w:t>CM</w:t>
            </w:r>
          </w:p>
          <w:p w:rsidR="00B668E2" w:rsidRDefault="00303B38">
            <w:pPr>
              <w:pStyle w:val="TableParagraph"/>
              <w:spacing w:line="252" w:lineRule="exact"/>
              <w:ind w:left="98"/>
              <w:rPr>
                <w:rFonts w:ascii="Arial"/>
                <w:b/>
              </w:rPr>
            </w:pPr>
            <w:r>
              <w:rPr>
                <w:rFonts w:ascii="Arial"/>
                <w:b/>
              </w:rPr>
              <w:t>Column</w:t>
            </w:r>
          </w:p>
        </w:tc>
        <w:tc>
          <w:tcPr>
            <w:tcW w:w="1548" w:type="dxa"/>
            <w:shd w:val="clear" w:color="auto" w:fill="B4B5B4"/>
          </w:tcPr>
          <w:p w:rsidR="00B668E2" w:rsidRDefault="00303B38">
            <w:pPr>
              <w:pStyle w:val="TableParagraph"/>
              <w:ind w:left="97" w:right="148"/>
              <w:rPr>
                <w:rFonts w:ascii="Arial"/>
                <w:b/>
              </w:rPr>
            </w:pPr>
            <w:r>
              <w:rPr>
                <w:rFonts w:ascii="Arial"/>
                <w:b/>
              </w:rPr>
              <w:t>What Turns on the CM Headlight?</w:t>
            </w:r>
          </w:p>
        </w:tc>
        <w:tc>
          <w:tcPr>
            <w:tcW w:w="1562" w:type="dxa"/>
            <w:shd w:val="clear" w:color="auto" w:fill="B4B5B4"/>
          </w:tcPr>
          <w:p w:rsidR="00B668E2" w:rsidRDefault="00303B38">
            <w:pPr>
              <w:pStyle w:val="TableParagraph"/>
              <w:ind w:left="97" w:right="98"/>
              <w:jc w:val="both"/>
              <w:rPr>
                <w:rFonts w:ascii="Arial"/>
                <w:b/>
              </w:rPr>
            </w:pPr>
            <w:r>
              <w:rPr>
                <w:rFonts w:ascii="Arial"/>
                <w:b/>
              </w:rPr>
              <w:t>What Action Turns off the CM</w:t>
            </w:r>
          </w:p>
          <w:p w:rsidR="00B668E2" w:rsidRDefault="00303B38">
            <w:pPr>
              <w:pStyle w:val="TableParagraph"/>
              <w:spacing w:line="252" w:lineRule="exact"/>
              <w:ind w:left="97"/>
              <w:rPr>
                <w:rFonts w:ascii="Arial"/>
                <w:b/>
              </w:rPr>
            </w:pPr>
            <w:r>
              <w:rPr>
                <w:rFonts w:ascii="Arial"/>
                <w:b/>
              </w:rPr>
              <w:t>Headlight?</w:t>
            </w:r>
          </w:p>
        </w:tc>
        <w:tc>
          <w:tcPr>
            <w:tcW w:w="1442" w:type="dxa"/>
            <w:shd w:val="clear" w:color="auto" w:fill="B4B5B4"/>
          </w:tcPr>
          <w:p w:rsidR="00B668E2" w:rsidRDefault="00303B38">
            <w:pPr>
              <w:pStyle w:val="TableParagraph"/>
              <w:ind w:left="98" w:right="188"/>
              <w:rPr>
                <w:rFonts w:ascii="Arial"/>
                <w:b/>
              </w:rPr>
            </w:pPr>
            <w:r>
              <w:rPr>
                <w:rFonts w:ascii="Arial"/>
                <w:b/>
              </w:rPr>
              <w:t xml:space="preserve">For Whom is the CM Headlight </w:t>
            </w:r>
            <w:r>
              <w:rPr>
                <w:rFonts w:ascii="Arial"/>
                <w:b/>
                <w:w w:val="95"/>
              </w:rPr>
              <w:t>Removed?</w:t>
            </w:r>
          </w:p>
        </w:tc>
        <w:tc>
          <w:tcPr>
            <w:tcW w:w="1632" w:type="dxa"/>
            <w:shd w:val="clear" w:color="auto" w:fill="B4B5B4"/>
          </w:tcPr>
          <w:p w:rsidR="00B668E2" w:rsidRDefault="00303B38">
            <w:pPr>
              <w:pStyle w:val="TableParagraph"/>
              <w:ind w:left="100"/>
              <w:rPr>
                <w:rFonts w:ascii="Arial"/>
                <w:b/>
              </w:rPr>
            </w:pPr>
            <w:r>
              <w:rPr>
                <w:rFonts w:ascii="Arial"/>
                <w:b/>
              </w:rPr>
              <w:t>What Are the Associated CPRS</w:t>
            </w:r>
          </w:p>
          <w:p w:rsidR="00B668E2" w:rsidRDefault="00303B38">
            <w:pPr>
              <w:pStyle w:val="TableParagraph"/>
              <w:spacing w:line="252" w:lineRule="exact"/>
              <w:ind w:left="100"/>
              <w:rPr>
                <w:rFonts w:ascii="Arial"/>
                <w:b/>
              </w:rPr>
            </w:pPr>
            <w:r>
              <w:rPr>
                <w:rFonts w:ascii="Arial"/>
                <w:b/>
              </w:rPr>
              <w:t>Alert(s)?</w:t>
            </w:r>
          </w:p>
        </w:tc>
        <w:tc>
          <w:tcPr>
            <w:tcW w:w="1258" w:type="dxa"/>
            <w:shd w:val="clear" w:color="auto" w:fill="B4B5B4"/>
          </w:tcPr>
          <w:p w:rsidR="00B668E2" w:rsidRDefault="00303B38">
            <w:pPr>
              <w:pStyle w:val="TableParagraph"/>
              <w:ind w:left="100"/>
              <w:rPr>
                <w:rFonts w:ascii="Arial"/>
                <w:b/>
              </w:rPr>
            </w:pPr>
            <w:r>
              <w:rPr>
                <w:rFonts w:ascii="Arial"/>
                <w:b/>
              </w:rPr>
              <w:t>Does the CPRS</w:t>
            </w:r>
          </w:p>
          <w:p w:rsidR="00B668E2" w:rsidRDefault="00303B38">
            <w:pPr>
              <w:pStyle w:val="TableParagraph"/>
              <w:ind w:left="100" w:right="16"/>
              <w:rPr>
                <w:rFonts w:ascii="Arial"/>
                <w:b/>
              </w:rPr>
            </w:pPr>
            <w:r>
              <w:rPr>
                <w:rFonts w:ascii="Arial"/>
                <w:b/>
              </w:rPr>
              <w:t>Alert Cause the Headlight to Appear</w:t>
            </w:r>
          </w:p>
          <w:p w:rsidR="00B668E2" w:rsidRDefault="00303B38">
            <w:pPr>
              <w:pStyle w:val="TableParagraph"/>
              <w:spacing w:line="227" w:lineRule="exact"/>
              <w:ind w:left="100"/>
              <w:rPr>
                <w:rFonts w:ascii="Arial"/>
                <w:b/>
              </w:rPr>
            </w:pPr>
            <w:r>
              <w:rPr>
                <w:rFonts w:ascii="Arial"/>
                <w:b/>
              </w:rPr>
              <w:t>in CM?</w:t>
            </w:r>
          </w:p>
        </w:tc>
        <w:tc>
          <w:tcPr>
            <w:tcW w:w="1796" w:type="dxa"/>
            <w:shd w:val="clear" w:color="auto" w:fill="B4B5B4"/>
          </w:tcPr>
          <w:p w:rsidR="00B668E2" w:rsidRDefault="00303B38">
            <w:pPr>
              <w:pStyle w:val="TableParagraph"/>
              <w:ind w:left="98"/>
              <w:rPr>
                <w:rFonts w:ascii="Arial"/>
                <w:b/>
              </w:rPr>
            </w:pPr>
            <w:r>
              <w:rPr>
                <w:rFonts w:ascii="Arial"/>
                <w:b/>
              </w:rPr>
              <w:t>What Happens to the CPRS Alert?</w:t>
            </w:r>
          </w:p>
        </w:tc>
      </w:tr>
      <w:tr w:rsidR="00B668E2">
        <w:trPr>
          <w:trHeight w:val="920"/>
        </w:trPr>
        <w:tc>
          <w:tcPr>
            <w:tcW w:w="1258" w:type="dxa"/>
          </w:tcPr>
          <w:p w:rsidR="00B668E2" w:rsidRDefault="00B668E2">
            <w:pPr>
              <w:pStyle w:val="TableParagraph"/>
              <w:rPr>
                <w:sz w:val="20"/>
              </w:rPr>
            </w:pPr>
          </w:p>
        </w:tc>
        <w:tc>
          <w:tcPr>
            <w:tcW w:w="1548" w:type="dxa"/>
          </w:tcPr>
          <w:p w:rsidR="00B668E2" w:rsidRDefault="00B668E2">
            <w:pPr>
              <w:pStyle w:val="TableParagraph"/>
              <w:rPr>
                <w:sz w:val="20"/>
              </w:rPr>
            </w:pPr>
          </w:p>
        </w:tc>
        <w:tc>
          <w:tcPr>
            <w:tcW w:w="1562" w:type="dxa"/>
          </w:tcPr>
          <w:p w:rsidR="00B668E2" w:rsidRDefault="00B668E2">
            <w:pPr>
              <w:pStyle w:val="TableParagraph"/>
              <w:rPr>
                <w:sz w:val="20"/>
              </w:rPr>
            </w:pPr>
          </w:p>
        </w:tc>
        <w:tc>
          <w:tcPr>
            <w:tcW w:w="1442" w:type="dxa"/>
          </w:tcPr>
          <w:p w:rsidR="00B668E2" w:rsidRDefault="00B668E2">
            <w:pPr>
              <w:pStyle w:val="TableParagraph"/>
              <w:rPr>
                <w:sz w:val="20"/>
              </w:rPr>
            </w:pPr>
          </w:p>
        </w:tc>
        <w:tc>
          <w:tcPr>
            <w:tcW w:w="1632" w:type="dxa"/>
          </w:tcPr>
          <w:p w:rsidR="00B668E2" w:rsidRDefault="00303B38">
            <w:pPr>
              <w:pStyle w:val="TableParagraph"/>
              <w:spacing w:line="224" w:lineRule="exact"/>
              <w:ind w:left="100"/>
              <w:rPr>
                <w:sz w:val="20"/>
              </w:rPr>
            </w:pPr>
            <w:r>
              <w:rPr>
                <w:sz w:val="20"/>
              </w:rPr>
              <w:t>Results</w:t>
            </w:r>
          </w:p>
          <w:p w:rsidR="00B668E2" w:rsidRDefault="00B668E2">
            <w:pPr>
              <w:pStyle w:val="TableParagraph"/>
              <w:rPr>
                <w:rFonts w:ascii="Arial"/>
                <w:b/>
              </w:rPr>
            </w:pPr>
          </w:p>
          <w:p w:rsidR="00B668E2" w:rsidRDefault="00B668E2">
            <w:pPr>
              <w:pStyle w:val="TableParagraph"/>
              <w:spacing w:before="5"/>
              <w:rPr>
                <w:rFonts w:ascii="Arial"/>
                <w:b/>
                <w:sz w:val="17"/>
              </w:rPr>
            </w:pPr>
          </w:p>
          <w:p w:rsidR="00B668E2" w:rsidRDefault="00303B38">
            <w:pPr>
              <w:pStyle w:val="TableParagraph"/>
              <w:spacing w:line="223" w:lineRule="exact"/>
              <w:ind w:left="100"/>
              <w:rPr>
                <w:sz w:val="20"/>
              </w:rPr>
            </w:pPr>
            <w:r>
              <w:rPr>
                <w:sz w:val="20"/>
              </w:rPr>
              <w:t>Stat Results</w:t>
            </w:r>
          </w:p>
        </w:tc>
        <w:tc>
          <w:tcPr>
            <w:tcW w:w="1258" w:type="dxa"/>
          </w:tcPr>
          <w:p w:rsidR="00B668E2" w:rsidRDefault="00B668E2">
            <w:pPr>
              <w:pStyle w:val="TableParagraph"/>
              <w:rPr>
                <w:sz w:val="20"/>
              </w:rPr>
            </w:pPr>
          </w:p>
        </w:tc>
        <w:tc>
          <w:tcPr>
            <w:tcW w:w="1796" w:type="dxa"/>
          </w:tcPr>
          <w:p w:rsidR="00B668E2" w:rsidRDefault="00B668E2">
            <w:pPr>
              <w:pStyle w:val="TableParagraph"/>
              <w:rPr>
                <w:sz w:val="20"/>
              </w:rPr>
            </w:pPr>
          </w:p>
        </w:tc>
      </w:tr>
      <w:tr w:rsidR="00B668E2">
        <w:trPr>
          <w:trHeight w:val="2668"/>
        </w:trPr>
        <w:tc>
          <w:tcPr>
            <w:tcW w:w="1258" w:type="dxa"/>
          </w:tcPr>
          <w:p w:rsidR="00B668E2" w:rsidRDefault="00303B38">
            <w:pPr>
              <w:pStyle w:val="TableParagraph"/>
              <w:spacing w:line="224" w:lineRule="exact"/>
              <w:ind w:left="98"/>
              <w:rPr>
                <w:sz w:val="20"/>
              </w:rPr>
            </w:pPr>
            <w:r>
              <w:rPr>
                <w:sz w:val="20"/>
              </w:rPr>
              <w:t>Task</w:t>
            </w:r>
          </w:p>
        </w:tc>
        <w:tc>
          <w:tcPr>
            <w:tcW w:w="1548" w:type="dxa"/>
          </w:tcPr>
          <w:p w:rsidR="00B668E2" w:rsidRDefault="00303B38">
            <w:pPr>
              <w:pStyle w:val="TableParagraph"/>
              <w:ind w:left="97" w:right="148" w:hanging="3"/>
              <w:rPr>
                <w:sz w:val="20"/>
              </w:rPr>
            </w:pPr>
            <w:r>
              <w:rPr>
                <w:sz w:val="20"/>
              </w:rPr>
              <w:t>The uncompleted task is due</w:t>
            </w:r>
          </w:p>
          <w:p w:rsidR="00B668E2" w:rsidRDefault="00B668E2">
            <w:pPr>
              <w:pStyle w:val="TableParagraph"/>
              <w:spacing w:before="2"/>
              <w:rPr>
                <w:rFonts w:ascii="Arial"/>
                <w:b/>
                <w:sz w:val="19"/>
              </w:rPr>
            </w:pPr>
          </w:p>
          <w:p w:rsidR="00B668E2" w:rsidRDefault="00303B38">
            <w:pPr>
              <w:pStyle w:val="TableParagraph"/>
              <w:ind w:left="97"/>
              <w:rPr>
                <w:sz w:val="20"/>
              </w:rPr>
            </w:pPr>
            <w:r>
              <w:rPr>
                <w:sz w:val="20"/>
              </w:rPr>
              <w:t>and</w:t>
            </w:r>
          </w:p>
          <w:p w:rsidR="00B668E2" w:rsidRDefault="00B668E2">
            <w:pPr>
              <w:pStyle w:val="TableParagraph"/>
              <w:spacing w:before="10"/>
              <w:rPr>
                <w:rFonts w:ascii="Arial"/>
                <w:b/>
                <w:sz w:val="19"/>
              </w:rPr>
            </w:pPr>
          </w:p>
          <w:p w:rsidR="00B668E2" w:rsidRDefault="00303B38">
            <w:pPr>
              <w:pStyle w:val="TableParagraph"/>
              <w:ind w:left="97" w:right="148"/>
              <w:rPr>
                <w:sz w:val="20"/>
              </w:rPr>
            </w:pPr>
            <w:r>
              <w:rPr>
                <w:sz w:val="20"/>
              </w:rPr>
              <w:t>the patient appears on the user’s Nurse Dashboard</w:t>
            </w:r>
          </w:p>
        </w:tc>
        <w:tc>
          <w:tcPr>
            <w:tcW w:w="1562" w:type="dxa"/>
          </w:tcPr>
          <w:p w:rsidR="00B668E2" w:rsidRDefault="00303B38">
            <w:pPr>
              <w:pStyle w:val="TableParagraph"/>
              <w:ind w:left="97" w:right="525"/>
              <w:rPr>
                <w:sz w:val="20"/>
              </w:rPr>
            </w:pPr>
            <w:r>
              <w:rPr>
                <w:sz w:val="20"/>
              </w:rPr>
              <w:t>Complete or</w:t>
            </w:r>
          </w:p>
          <w:p w:rsidR="00B668E2" w:rsidRDefault="00303B38">
            <w:pPr>
              <w:pStyle w:val="TableParagraph"/>
              <w:ind w:left="97"/>
              <w:rPr>
                <w:sz w:val="20"/>
              </w:rPr>
            </w:pPr>
            <w:r>
              <w:rPr>
                <w:sz w:val="20"/>
              </w:rPr>
              <w:t>delete</w:t>
            </w:r>
          </w:p>
        </w:tc>
        <w:tc>
          <w:tcPr>
            <w:tcW w:w="1442" w:type="dxa"/>
          </w:tcPr>
          <w:p w:rsidR="00B668E2" w:rsidRDefault="00303B38">
            <w:pPr>
              <w:pStyle w:val="TableParagraph"/>
              <w:ind w:left="98" w:right="99"/>
              <w:rPr>
                <w:sz w:val="20"/>
              </w:rPr>
            </w:pPr>
            <w:r>
              <w:rPr>
                <w:sz w:val="20"/>
              </w:rPr>
              <w:t>Removed for all users when: the task is completed by any user</w:t>
            </w:r>
          </w:p>
          <w:p w:rsidR="00B668E2" w:rsidRDefault="00303B38">
            <w:pPr>
              <w:pStyle w:val="TableParagraph"/>
              <w:spacing w:line="228" w:lineRule="exact"/>
              <w:ind w:left="98"/>
              <w:rPr>
                <w:sz w:val="20"/>
              </w:rPr>
            </w:pPr>
            <w:r>
              <w:rPr>
                <w:sz w:val="20"/>
              </w:rPr>
              <w:t>or</w:t>
            </w:r>
          </w:p>
          <w:p w:rsidR="00B668E2" w:rsidRDefault="00303B38">
            <w:pPr>
              <w:pStyle w:val="TableParagraph"/>
              <w:ind w:left="98" w:right="106"/>
              <w:rPr>
                <w:sz w:val="20"/>
              </w:rPr>
            </w:pPr>
            <w:r>
              <w:rPr>
                <w:sz w:val="20"/>
              </w:rPr>
              <w:t>the creator of the task</w:t>
            </w:r>
            <w:r>
              <w:rPr>
                <w:spacing w:val="-19"/>
                <w:sz w:val="20"/>
              </w:rPr>
              <w:t xml:space="preserve"> </w:t>
            </w:r>
            <w:r>
              <w:rPr>
                <w:sz w:val="20"/>
              </w:rPr>
              <w:t>deletes it</w:t>
            </w:r>
          </w:p>
        </w:tc>
        <w:tc>
          <w:tcPr>
            <w:tcW w:w="1632" w:type="dxa"/>
          </w:tcPr>
          <w:p w:rsidR="00B668E2" w:rsidRDefault="00303B38">
            <w:pPr>
              <w:pStyle w:val="TableParagraph"/>
              <w:spacing w:line="224" w:lineRule="exact"/>
              <w:ind w:left="100"/>
              <w:rPr>
                <w:sz w:val="20"/>
              </w:rPr>
            </w:pPr>
            <w:r>
              <w:rPr>
                <w:sz w:val="20"/>
              </w:rPr>
              <w:t>N/A</w:t>
            </w:r>
          </w:p>
        </w:tc>
        <w:tc>
          <w:tcPr>
            <w:tcW w:w="1258" w:type="dxa"/>
          </w:tcPr>
          <w:p w:rsidR="00B668E2" w:rsidRDefault="00303B38">
            <w:pPr>
              <w:pStyle w:val="TableParagraph"/>
              <w:spacing w:line="224" w:lineRule="exact"/>
              <w:ind w:left="100"/>
              <w:rPr>
                <w:sz w:val="20"/>
              </w:rPr>
            </w:pPr>
            <w:r>
              <w:rPr>
                <w:sz w:val="20"/>
              </w:rPr>
              <w:t>N/A</w:t>
            </w:r>
          </w:p>
        </w:tc>
        <w:tc>
          <w:tcPr>
            <w:tcW w:w="1796" w:type="dxa"/>
          </w:tcPr>
          <w:p w:rsidR="00B668E2" w:rsidRDefault="00303B38">
            <w:pPr>
              <w:pStyle w:val="TableParagraph"/>
              <w:spacing w:line="224" w:lineRule="exact"/>
              <w:ind w:left="98"/>
              <w:rPr>
                <w:sz w:val="20"/>
              </w:rPr>
            </w:pPr>
            <w:r>
              <w:rPr>
                <w:sz w:val="20"/>
              </w:rPr>
              <w:t>N/A</w:t>
            </w:r>
          </w:p>
        </w:tc>
      </w:tr>
      <w:tr w:rsidR="00B668E2">
        <w:trPr>
          <w:trHeight w:val="5236"/>
        </w:trPr>
        <w:tc>
          <w:tcPr>
            <w:tcW w:w="1258" w:type="dxa"/>
            <w:tcBorders>
              <w:bottom w:val="nil"/>
            </w:tcBorders>
          </w:tcPr>
          <w:p w:rsidR="00B668E2" w:rsidRDefault="00303B38">
            <w:pPr>
              <w:pStyle w:val="TableParagraph"/>
              <w:spacing w:before="107"/>
              <w:ind w:left="98"/>
            </w:pPr>
            <w:r>
              <w:t>Event</w:t>
            </w:r>
          </w:p>
        </w:tc>
        <w:tc>
          <w:tcPr>
            <w:tcW w:w="1548" w:type="dxa"/>
            <w:tcBorders>
              <w:bottom w:val="nil"/>
            </w:tcBorders>
          </w:tcPr>
          <w:p w:rsidR="00B668E2" w:rsidRDefault="00303B38">
            <w:pPr>
              <w:pStyle w:val="TableParagraph"/>
              <w:spacing w:before="107"/>
              <w:ind w:left="97" w:right="105" w:hanging="3"/>
            </w:pPr>
            <w:r>
              <w:t xml:space="preserve">The appointment is scheduled within the date range </w:t>
            </w:r>
            <w:r>
              <w:rPr>
                <w:spacing w:val="-3"/>
              </w:rPr>
              <w:t xml:space="preserve">specified </w:t>
            </w:r>
            <w:r>
              <w:t xml:space="preserve">for events in the user’s Nurse Dashboard </w:t>
            </w:r>
            <w:r>
              <w:rPr>
                <w:i/>
              </w:rPr>
              <w:t xml:space="preserve">Preferences </w:t>
            </w:r>
            <w:r>
              <w:t>(associated parameters: ORRC NURSE EVENT DATE</w:t>
            </w:r>
            <w:r>
              <w:rPr>
                <w:spacing w:val="-16"/>
              </w:rPr>
              <w:t xml:space="preserve"> </w:t>
            </w:r>
            <w:r>
              <w:rPr>
                <w:spacing w:val="-3"/>
              </w:rPr>
              <w:t>MAX</w:t>
            </w:r>
          </w:p>
          <w:p w:rsidR="00B668E2" w:rsidRDefault="00303B38">
            <w:pPr>
              <w:pStyle w:val="TableParagraph"/>
              <w:spacing w:before="1"/>
              <w:ind w:left="97" w:right="148"/>
            </w:pPr>
            <w:r>
              <w:t>and ORRC NURSE EVENT DATE</w:t>
            </w:r>
            <w:r>
              <w:rPr>
                <w:spacing w:val="-9"/>
              </w:rPr>
              <w:t xml:space="preserve"> </w:t>
            </w:r>
            <w:r>
              <w:rPr>
                <w:spacing w:val="-6"/>
              </w:rPr>
              <w:t>MIN)</w:t>
            </w:r>
          </w:p>
        </w:tc>
        <w:tc>
          <w:tcPr>
            <w:tcW w:w="1562" w:type="dxa"/>
            <w:tcBorders>
              <w:bottom w:val="nil"/>
            </w:tcBorders>
          </w:tcPr>
          <w:p w:rsidR="00B668E2" w:rsidRDefault="00303B38">
            <w:pPr>
              <w:pStyle w:val="TableParagraph"/>
              <w:spacing w:before="107"/>
              <w:ind w:left="97"/>
            </w:pPr>
            <w:r>
              <w:t>None</w:t>
            </w:r>
          </w:p>
          <w:p w:rsidR="00B668E2" w:rsidRDefault="00B668E2">
            <w:pPr>
              <w:pStyle w:val="TableParagraph"/>
              <w:rPr>
                <w:rFonts w:ascii="Arial"/>
                <w:b/>
                <w:sz w:val="24"/>
              </w:rPr>
            </w:pPr>
          </w:p>
          <w:p w:rsidR="00B668E2" w:rsidRDefault="00B668E2">
            <w:pPr>
              <w:pStyle w:val="TableParagraph"/>
              <w:spacing w:before="8"/>
              <w:rPr>
                <w:rFonts w:ascii="Arial"/>
                <w:b/>
                <w:sz w:val="19"/>
              </w:rPr>
            </w:pPr>
          </w:p>
          <w:p w:rsidR="00B668E2" w:rsidRDefault="00303B38">
            <w:pPr>
              <w:pStyle w:val="TableParagraph"/>
              <w:spacing w:line="237" w:lineRule="auto"/>
              <w:ind w:left="196" w:right="99"/>
            </w:pPr>
            <w:r>
              <w:rPr>
                <w:b/>
              </w:rPr>
              <w:t xml:space="preserve">Note: </w:t>
            </w:r>
            <w:r>
              <w:t>Controlled by date-range settings</w:t>
            </w:r>
          </w:p>
        </w:tc>
        <w:tc>
          <w:tcPr>
            <w:tcW w:w="1442" w:type="dxa"/>
            <w:tcBorders>
              <w:bottom w:val="nil"/>
            </w:tcBorders>
          </w:tcPr>
          <w:p w:rsidR="00B668E2" w:rsidRDefault="00303B38">
            <w:pPr>
              <w:pStyle w:val="TableParagraph"/>
              <w:spacing w:before="107"/>
              <w:ind w:left="196" w:right="105" w:hanging="1"/>
              <w:rPr>
                <w:i/>
              </w:rPr>
            </w:pPr>
            <w:r>
              <w:t xml:space="preserve">For each user when the appointment date falls outside of the date range specified for events in his or her Nurse Dashboard </w:t>
            </w:r>
            <w:r>
              <w:rPr>
                <w:i/>
              </w:rPr>
              <w:t>Preferences</w:t>
            </w:r>
          </w:p>
        </w:tc>
        <w:tc>
          <w:tcPr>
            <w:tcW w:w="1632" w:type="dxa"/>
            <w:tcBorders>
              <w:bottom w:val="nil"/>
            </w:tcBorders>
          </w:tcPr>
          <w:p w:rsidR="00B668E2" w:rsidRDefault="00303B38">
            <w:pPr>
              <w:pStyle w:val="TableParagraph"/>
              <w:spacing w:before="106"/>
              <w:ind w:left="690" w:right="577"/>
              <w:jc w:val="center"/>
              <w:rPr>
                <w:sz w:val="18"/>
              </w:rPr>
            </w:pPr>
            <w:r>
              <w:rPr>
                <w:sz w:val="18"/>
              </w:rPr>
              <w:t>N/A</w:t>
            </w:r>
          </w:p>
        </w:tc>
        <w:tc>
          <w:tcPr>
            <w:tcW w:w="1258" w:type="dxa"/>
            <w:tcBorders>
              <w:bottom w:val="nil"/>
            </w:tcBorders>
          </w:tcPr>
          <w:p w:rsidR="00B668E2" w:rsidRDefault="00303B38">
            <w:pPr>
              <w:pStyle w:val="TableParagraph"/>
              <w:spacing w:before="106"/>
              <w:ind w:left="523"/>
              <w:rPr>
                <w:sz w:val="18"/>
              </w:rPr>
            </w:pPr>
            <w:r>
              <w:rPr>
                <w:sz w:val="18"/>
              </w:rPr>
              <w:t>N/A</w:t>
            </w:r>
          </w:p>
        </w:tc>
        <w:tc>
          <w:tcPr>
            <w:tcW w:w="1796" w:type="dxa"/>
            <w:tcBorders>
              <w:bottom w:val="nil"/>
            </w:tcBorders>
          </w:tcPr>
          <w:p w:rsidR="00B668E2" w:rsidRDefault="00303B38">
            <w:pPr>
              <w:pStyle w:val="TableParagraph"/>
              <w:spacing w:before="106"/>
              <w:ind w:left="769" w:right="662"/>
              <w:jc w:val="center"/>
              <w:rPr>
                <w:sz w:val="18"/>
              </w:rPr>
            </w:pPr>
            <w:r>
              <w:rPr>
                <w:sz w:val="18"/>
              </w:rPr>
              <w:t>N/A</w:t>
            </w:r>
          </w:p>
        </w:tc>
      </w:tr>
      <w:tr w:rsidR="00B668E2">
        <w:trPr>
          <w:trHeight w:val="326"/>
        </w:trPr>
        <w:tc>
          <w:tcPr>
            <w:tcW w:w="1258" w:type="dxa"/>
            <w:tcBorders>
              <w:top w:val="nil"/>
              <w:bottom w:val="nil"/>
            </w:tcBorders>
          </w:tcPr>
          <w:p w:rsidR="00B668E2" w:rsidRDefault="00B668E2">
            <w:pPr>
              <w:pStyle w:val="TableParagraph"/>
              <w:rPr>
                <w:sz w:val="20"/>
              </w:rPr>
            </w:pPr>
          </w:p>
        </w:tc>
        <w:tc>
          <w:tcPr>
            <w:tcW w:w="1548" w:type="dxa"/>
            <w:tcBorders>
              <w:top w:val="nil"/>
              <w:bottom w:val="nil"/>
            </w:tcBorders>
          </w:tcPr>
          <w:p w:rsidR="00B668E2" w:rsidRDefault="00303B38">
            <w:pPr>
              <w:pStyle w:val="TableParagraph"/>
              <w:spacing w:before="61"/>
              <w:ind w:left="455"/>
              <w:rPr>
                <w:b/>
                <w:sz w:val="18"/>
              </w:rPr>
            </w:pPr>
            <w:r>
              <w:rPr>
                <w:b/>
                <w:sz w:val="18"/>
              </w:rPr>
              <w:t>and</w:t>
            </w:r>
          </w:p>
        </w:tc>
        <w:tc>
          <w:tcPr>
            <w:tcW w:w="1562" w:type="dxa"/>
            <w:tcBorders>
              <w:top w:val="nil"/>
              <w:bottom w:val="nil"/>
            </w:tcBorders>
          </w:tcPr>
          <w:p w:rsidR="00B668E2" w:rsidRDefault="00B668E2">
            <w:pPr>
              <w:pStyle w:val="TableParagraph"/>
              <w:rPr>
                <w:sz w:val="20"/>
              </w:rPr>
            </w:pPr>
          </w:p>
        </w:tc>
        <w:tc>
          <w:tcPr>
            <w:tcW w:w="1442" w:type="dxa"/>
            <w:tcBorders>
              <w:top w:val="nil"/>
              <w:bottom w:val="nil"/>
            </w:tcBorders>
          </w:tcPr>
          <w:p w:rsidR="00B668E2" w:rsidRDefault="00B668E2">
            <w:pPr>
              <w:pStyle w:val="TableParagraph"/>
              <w:rPr>
                <w:sz w:val="20"/>
              </w:rPr>
            </w:pPr>
          </w:p>
        </w:tc>
        <w:tc>
          <w:tcPr>
            <w:tcW w:w="1632" w:type="dxa"/>
            <w:tcBorders>
              <w:top w:val="nil"/>
              <w:bottom w:val="nil"/>
            </w:tcBorders>
          </w:tcPr>
          <w:p w:rsidR="00B668E2" w:rsidRDefault="00B668E2">
            <w:pPr>
              <w:pStyle w:val="TableParagraph"/>
              <w:rPr>
                <w:sz w:val="20"/>
              </w:rPr>
            </w:pPr>
          </w:p>
        </w:tc>
        <w:tc>
          <w:tcPr>
            <w:tcW w:w="1258" w:type="dxa"/>
            <w:tcBorders>
              <w:top w:val="nil"/>
              <w:bottom w:val="nil"/>
            </w:tcBorders>
          </w:tcPr>
          <w:p w:rsidR="00B668E2" w:rsidRDefault="00B668E2">
            <w:pPr>
              <w:pStyle w:val="TableParagraph"/>
              <w:rPr>
                <w:sz w:val="20"/>
              </w:rPr>
            </w:pPr>
          </w:p>
        </w:tc>
        <w:tc>
          <w:tcPr>
            <w:tcW w:w="1796" w:type="dxa"/>
            <w:tcBorders>
              <w:top w:val="nil"/>
              <w:bottom w:val="nil"/>
            </w:tcBorders>
          </w:tcPr>
          <w:p w:rsidR="00B668E2" w:rsidRDefault="00B668E2">
            <w:pPr>
              <w:pStyle w:val="TableParagraph"/>
              <w:rPr>
                <w:sz w:val="20"/>
              </w:rPr>
            </w:pPr>
          </w:p>
        </w:tc>
      </w:tr>
      <w:tr w:rsidR="00B668E2">
        <w:trPr>
          <w:trHeight w:val="1578"/>
        </w:trPr>
        <w:tc>
          <w:tcPr>
            <w:tcW w:w="1258" w:type="dxa"/>
            <w:tcBorders>
              <w:top w:val="nil"/>
            </w:tcBorders>
          </w:tcPr>
          <w:p w:rsidR="00B668E2" w:rsidRDefault="00B668E2">
            <w:pPr>
              <w:pStyle w:val="TableParagraph"/>
              <w:rPr>
                <w:sz w:val="20"/>
              </w:rPr>
            </w:pPr>
          </w:p>
        </w:tc>
        <w:tc>
          <w:tcPr>
            <w:tcW w:w="1548" w:type="dxa"/>
            <w:tcBorders>
              <w:top w:val="nil"/>
            </w:tcBorders>
          </w:tcPr>
          <w:p w:rsidR="00B668E2" w:rsidRDefault="00303B38">
            <w:pPr>
              <w:pStyle w:val="TableParagraph"/>
              <w:spacing w:before="50"/>
              <w:ind w:left="299" w:right="260" w:firstLine="2"/>
            </w:pPr>
            <w:r>
              <w:t>the patient appears on the user’s Nurse Dashboard</w:t>
            </w:r>
          </w:p>
        </w:tc>
        <w:tc>
          <w:tcPr>
            <w:tcW w:w="1562" w:type="dxa"/>
            <w:tcBorders>
              <w:top w:val="nil"/>
            </w:tcBorders>
          </w:tcPr>
          <w:p w:rsidR="00B668E2" w:rsidRDefault="00B668E2">
            <w:pPr>
              <w:pStyle w:val="TableParagraph"/>
              <w:rPr>
                <w:sz w:val="20"/>
              </w:rPr>
            </w:pPr>
          </w:p>
        </w:tc>
        <w:tc>
          <w:tcPr>
            <w:tcW w:w="1442" w:type="dxa"/>
            <w:tcBorders>
              <w:top w:val="nil"/>
            </w:tcBorders>
          </w:tcPr>
          <w:p w:rsidR="00B668E2" w:rsidRDefault="00B668E2">
            <w:pPr>
              <w:pStyle w:val="TableParagraph"/>
              <w:rPr>
                <w:sz w:val="20"/>
              </w:rPr>
            </w:pPr>
          </w:p>
        </w:tc>
        <w:tc>
          <w:tcPr>
            <w:tcW w:w="1632" w:type="dxa"/>
            <w:tcBorders>
              <w:top w:val="nil"/>
            </w:tcBorders>
          </w:tcPr>
          <w:p w:rsidR="00B668E2" w:rsidRDefault="00B668E2">
            <w:pPr>
              <w:pStyle w:val="TableParagraph"/>
              <w:rPr>
                <w:sz w:val="20"/>
              </w:rPr>
            </w:pPr>
          </w:p>
        </w:tc>
        <w:tc>
          <w:tcPr>
            <w:tcW w:w="1258" w:type="dxa"/>
            <w:tcBorders>
              <w:top w:val="nil"/>
            </w:tcBorders>
          </w:tcPr>
          <w:p w:rsidR="00B668E2" w:rsidRDefault="00B668E2">
            <w:pPr>
              <w:pStyle w:val="TableParagraph"/>
              <w:rPr>
                <w:sz w:val="20"/>
              </w:rPr>
            </w:pPr>
          </w:p>
        </w:tc>
        <w:tc>
          <w:tcPr>
            <w:tcW w:w="1796" w:type="dxa"/>
            <w:tcBorders>
              <w:top w:val="nil"/>
            </w:tcBorders>
          </w:tcPr>
          <w:p w:rsidR="00B668E2" w:rsidRDefault="00B668E2">
            <w:pPr>
              <w:pStyle w:val="TableParagraph"/>
              <w:rPr>
                <w:sz w:val="20"/>
              </w:rPr>
            </w:pPr>
          </w:p>
        </w:tc>
      </w:tr>
    </w:tbl>
    <w:p w:rsidR="00B668E2" w:rsidRDefault="00B668E2">
      <w:pPr>
        <w:rPr>
          <w:sz w:val="20"/>
        </w:rPr>
        <w:sectPr w:rsidR="00B668E2">
          <w:pgSz w:w="12240" w:h="15840"/>
          <w:pgMar w:top="1440" w:right="600" w:bottom="1340" w:left="740" w:header="0" w:footer="1153"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8"/>
        <w:gridCol w:w="1548"/>
        <w:gridCol w:w="1562"/>
        <w:gridCol w:w="1442"/>
        <w:gridCol w:w="1632"/>
        <w:gridCol w:w="1258"/>
        <w:gridCol w:w="1796"/>
      </w:tblGrid>
      <w:tr w:rsidR="00B668E2">
        <w:trPr>
          <w:trHeight w:val="1765"/>
        </w:trPr>
        <w:tc>
          <w:tcPr>
            <w:tcW w:w="1258" w:type="dxa"/>
            <w:shd w:val="clear" w:color="auto" w:fill="B4B5B4"/>
          </w:tcPr>
          <w:p w:rsidR="00B668E2" w:rsidRDefault="00303B38">
            <w:pPr>
              <w:pStyle w:val="TableParagraph"/>
              <w:spacing w:line="244" w:lineRule="exact"/>
              <w:ind w:left="98"/>
              <w:rPr>
                <w:rFonts w:ascii="Arial"/>
                <w:b/>
              </w:rPr>
            </w:pPr>
            <w:r>
              <w:rPr>
                <w:rFonts w:ascii="Arial"/>
                <w:b/>
              </w:rPr>
              <w:lastRenderedPageBreak/>
              <w:t>CM</w:t>
            </w:r>
          </w:p>
          <w:p w:rsidR="00B668E2" w:rsidRDefault="00303B38">
            <w:pPr>
              <w:pStyle w:val="TableParagraph"/>
              <w:spacing w:line="252" w:lineRule="exact"/>
              <w:ind w:left="98"/>
              <w:rPr>
                <w:rFonts w:ascii="Arial"/>
                <w:b/>
              </w:rPr>
            </w:pPr>
            <w:r>
              <w:rPr>
                <w:rFonts w:ascii="Arial"/>
                <w:b/>
              </w:rPr>
              <w:t>Column</w:t>
            </w:r>
          </w:p>
        </w:tc>
        <w:tc>
          <w:tcPr>
            <w:tcW w:w="1548" w:type="dxa"/>
            <w:shd w:val="clear" w:color="auto" w:fill="B4B5B4"/>
          </w:tcPr>
          <w:p w:rsidR="00B668E2" w:rsidRDefault="00303B38">
            <w:pPr>
              <w:pStyle w:val="TableParagraph"/>
              <w:ind w:left="97" w:right="148"/>
              <w:rPr>
                <w:rFonts w:ascii="Arial"/>
                <w:b/>
              </w:rPr>
            </w:pPr>
            <w:r>
              <w:rPr>
                <w:rFonts w:ascii="Arial"/>
                <w:b/>
              </w:rPr>
              <w:t>What Turns on the CM Headlight?</w:t>
            </w:r>
          </w:p>
        </w:tc>
        <w:tc>
          <w:tcPr>
            <w:tcW w:w="1562" w:type="dxa"/>
            <w:shd w:val="clear" w:color="auto" w:fill="B4B5B4"/>
          </w:tcPr>
          <w:p w:rsidR="00B668E2" w:rsidRDefault="00303B38">
            <w:pPr>
              <w:pStyle w:val="TableParagraph"/>
              <w:ind w:left="97" w:right="98"/>
              <w:jc w:val="both"/>
              <w:rPr>
                <w:rFonts w:ascii="Arial"/>
                <w:b/>
              </w:rPr>
            </w:pPr>
            <w:r>
              <w:rPr>
                <w:rFonts w:ascii="Arial"/>
                <w:b/>
              </w:rPr>
              <w:t>What Action Turns off the CM</w:t>
            </w:r>
          </w:p>
          <w:p w:rsidR="00B668E2" w:rsidRDefault="00303B38">
            <w:pPr>
              <w:pStyle w:val="TableParagraph"/>
              <w:spacing w:line="252" w:lineRule="exact"/>
              <w:ind w:left="97"/>
              <w:rPr>
                <w:rFonts w:ascii="Arial"/>
                <w:b/>
              </w:rPr>
            </w:pPr>
            <w:r>
              <w:rPr>
                <w:rFonts w:ascii="Arial"/>
                <w:b/>
              </w:rPr>
              <w:t>Headlight?</w:t>
            </w:r>
          </w:p>
        </w:tc>
        <w:tc>
          <w:tcPr>
            <w:tcW w:w="1442" w:type="dxa"/>
            <w:shd w:val="clear" w:color="auto" w:fill="B4B5B4"/>
          </w:tcPr>
          <w:p w:rsidR="00B668E2" w:rsidRDefault="00303B38">
            <w:pPr>
              <w:pStyle w:val="TableParagraph"/>
              <w:spacing w:line="237" w:lineRule="auto"/>
              <w:ind w:left="98" w:right="188"/>
              <w:rPr>
                <w:rFonts w:ascii="Arial"/>
                <w:b/>
              </w:rPr>
            </w:pPr>
            <w:r>
              <w:rPr>
                <w:rFonts w:ascii="Arial"/>
                <w:b/>
              </w:rPr>
              <w:t xml:space="preserve">For Whom is the CM Headlight </w:t>
            </w:r>
            <w:r>
              <w:rPr>
                <w:rFonts w:ascii="Arial"/>
                <w:b/>
                <w:w w:val="95"/>
              </w:rPr>
              <w:t>Removed?</w:t>
            </w:r>
          </w:p>
        </w:tc>
        <w:tc>
          <w:tcPr>
            <w:tcW w:w="1632" w:type="dxa"/>
            <w:shd w:val="clear" w:color="auto" w:fill="B4B5B4"/>
          </w:tcPr>
          <w:p w:rsidR="00B668E2" w:rsidRDefault="00303B38">
            <w:pPr>
              <w:pStyle w:val="TableParagraph"/>
              <w:ind w:left="100"/>
              <w:rPr>
                <w:rFonts w:ascii="Arial"/>
                <w:b/>
              </w:rPr>
            </w:pPr>
            <w:r>
              <w:rPr>
                <w:rFonts w:ascii="Arial"/>
                <w:b/>
              </w:rPr>
              <w:t>What Are the Associated CPRS</w:t>
            </w:r>
          </w:p>
          <w:p w:rsidR="00B668E2" w:rsidRDefault="00303B38">
            <w:pPr>
              <w:pStyle w:val="TableParagraph"/>
              <w:spacing w:line="252" w:lineRule="exact"/>
              <w:ind w:left="100"/>
              <w:rPr>
                <w:rFonts w:ascii="Arial"/>
                <w:b/>
              </w:rPr>
            </w:pPr>
            <w:r>
              <w:rPr>
                <w:rFonts w:ascii="Arial"/>
                <w:b/>
              </w:rPr>
              <w:t>Alert(s)?</w:t>
            </w:r>
          </w:p>
        </w:tc>
        <w:tc>
          <w:tcPr>
            <w:tcW w:w="1258" w:type="dxa"/>
            <w:shd w:val="clear" w:color="auto" w:fill="B4B5B4"/>
          </w:tcPr>
          <w:p w:rsidR="00B668E2" w:rsidRDefault="00303B38">
            <w:pPr>
              <w:pStyle w:val="TableParagraph"/>
              <w:ind w:left="100"/>
              <w:rPr>
                <w:rFonts w:ascii="Arial"/>
                <w:b/>
              </w:rPr>
            </w:pPr>
            <w:r>
              <w:rPr>
                <w:rFonts w:ascii="Arial"/>
                <w:b/>
              </w:rPr>
              <w:t>Does the CPRS</w:t>
            </w:r>
          </w:p>
          <w:p w:rsidR="00B668E2" w:rsidRDefault="00303B38">
            <w:pPr>
              <w:pStyle w:val="TableParagraph"/>
              <w:ind w:left="100" w:right="16"/>
              <w:rPr>
                <w:rFonts w:ascii="Arial"/>
                <w:b/>
              </w:rPr>
            </w:pPr>
            <w:r>
              <w:rPr>
                <w:rFonts w:ascii="Arial"/>
                <w:b/>
              </w:rPr>
              <w:t>Alert Cause the Headlight</w:t>
            </w:r>
          </w:p>
          <w:p w:rsidR="00B668E2" w:rsidRDefault="00303B38">
            <w:pPr>
              <w:pStyle w:val="TableParagraph"/>
              <w:spacing w:line="252" w:lineRule="exact"/>
              <w:ind w:left="100"/>
              <w:rPr>
                <w:rFonts w:ascii="Arial"/>
                <w:b/>
              </w:rPr>
            </w:pPr>
            <w:r>
              <w:rPr>
                <w:rFonts w:ascii="Arial"/>
                <w:b/>
              </w:rPr>
              <w:t>to Appear in CM?</w:t>
            </w:r>
          </w:p>
        </w:tc>
        <w:tc>
          <w:tcPr>
            <w:tcW w:w="1796" w:type="dxa"/>
            <w:shd w:val="clear" w:color="auto" w:fill="B4B5B4"/>
          </w:tcPr>
          <w:p w:rsidR="00B668E2" w:rsidRDefault="00303B38">
            <w:pPr>
              <w:pStyle w:val="TableParagraph"/>
              <w:ind w:left="98"/>
              <w:rPr>
                <w:rFonts w:ascii="Arial"/>
                <w:b/>
              </w:rPr>
            </w:pPr>
            <w:r>
              <w:rPr>
                <w:rFonts w:ascii="Arial"/>
                <w:b/>
              </w:rPr>
              <w:t>What Happens to the CPRS Alert?</w:t>
            </w:r>
          </w:p>
        </w:tc>
      </w:tr>
      <w:tr w:rsidR="00B668E2">
        <w:trPr>
          <w:trHeight w:val="7969"/>
        </w:trPr>
        <w:tc>
          <w:tcPr>
            <w:tcW w:w="1258" w:type="dxa"/>
          </w:tcPr>
          <w:p w:rsidR="00B668E2" w:rsidRDefault="00303B38">
            <w:pPr>
              <w:pStyle w:val="TableParagraph"/>
              <w:spacing w:before="104"/>
              <w:ind w:left="98"/>
            </w:pPr>
            <w:r>
              <w:t>UnVer</w:t>
            </w:r>
          </w:p>
          <w:p w:rsidR="00B668E2" w:rsidRDefault="00303B38">
            <w:pPr>
              <w:pStyle w:val="TableParagraph"/>
              <w:spacing w:before="119"/>
              <w:ind w:left="98" w:right="150"/>
            </w:pPr>
            <w:r>
              <w:rPr>
                <w:w w:val="95"/>
              </w:rPr>
              <w:t xml:space="preserve">(Unverified </w:t>
            </w:r>
            <w:r>
              <w:t>Orders)</w:t>
            </w:r>
          </w:p>
        </w:tc>
        <w:tc>
          <w:tcPr>
            <w:tcW w:w="1548" w:type="dxa"/>
          </w:tcPr>
          <w:p w:rsidR="00B668E2" w:rsidRDefault="00303B38">
            <w:pPr>
              <w:pStyle w:val="TableParagraph"/>
              <w:spacing w:before="104"/>
              <w:ind w:left="97" w:right="105"/>
            </w:pPr>
            <w:r>
              <w:t xml:space="preserve">The unverified order(s) fall(s) within the date range </w:t>
            </w:r>
            <w:r>
              <w:rPr>
                <w:spacing w:val="-3"/>
              </w:rPr>
              <w:t xml:space="preserve">specified </w:t>
            </w:r>
            <w:r>
              <w:t xml:space="preserve">on the </w:t>
            </w:r>
            <w:r>
              <w:rPr>
                <w:b/>
              </w:rPr>
              <w:t xml:space="preserve">Orders </w:t>
            </w:r>
            <w:r>
              <w:t xml:space="preserve">tab in the user’s Nurse Dashboard </w:t>
            </w:r>
            <w:r>
              <w:rPr>
                <w:i/>
              </w:rPr>
              <w:t>Preferences (</w:t>
            </w:r>
            <w:r>
              <w:t xml:space="preserve">associated parameters: (ORRC NURSE </w:t>
            </w:r>
            <w:r>
              <w:rPr>
                <w:spacing w:val="-1"/>
              </w:rPr>
              <w:t xml:space="preserve">UNVERIFIED </w:t>
            </w:r>
            <w:r>
              <w:t>DATE</w:t>
            </w:r>
            <w:r>
              <w:rPr>
                <w:spacing w:val="-16"/>
              </w:rPr>
              <w:t xml:space="preserve"> </w:t>
            </w:r>
            <w:r>
              <w:rPr>
                <w:spacing w:val="-3"/>
              </w:rPr>
              <w:t>MAX</w:t>
            </w:r>
          </w:p>
          <w:p w:rsidR="00B668E2" w:rsidRDefault="00303B38">
            <w:pPr>
              <w:pStyle w:val="TableParagraph"/>
              <w:ind w:left="97" w:right="116"/>
            </w:pPr>
            <w:r>
              <w:t xml:space="preserve">and ORRC NURSE </w:t>
            </w:r>
            <w:r>
              <w:rPr>
                <w:spacing w:val="-2"/>
              </w:rPr>
              <w:t xml:space="preserve">UNVERIFIED </w:t>
            </w:r>
            <w:r>
              <w:t>DATE</w:t>
            </w:r>
            <w:r>
              <w:rPr>
                <w:spacing w:val="-15"/>
              </w:rPr>
              <w:t xml:space="preserve"> </w:t>
            </w:r>
            <w:r>
              <w:t>MIN)</w:t>
            </w:r>
          </w:p>
          <w:p w:rsidR="00B668E2" w:rsidRDefault="00B668E2">
            <w:pPr>
              <w:pStyle w:val="TableParagraph"/>
              <w:rPr>
                <w:rFonts w:ascii="Arial"/>
                <w:b/>
                <w:sz w:val="24"/>
              </w:rPr>
            </w:pPr>
          </w:p>
          <w:p w:rsidR="00B668E2" w:rsidRDefault="00303B38">
            <w:pPr>
              <w:pStyle w:val="TableParagraph"/>
              <w:spacing w:before="177"/>
              <w:ind w:left="653" w:right="549"/>
              <w:jc w:val="center"/>
              <w:rPr>
                <w:b/>
                <w:sz w:val="18"/>
              </w:rPr>
            </w:pPr>
            <w:r>
              <w:rPr>
                <w:b/>
                <w:sz w:val="18"/>
              </w:rPr>
              <w:t>and</w:t>
            </w:r>
          </w:p>
          <w:p w:rsidR="00B668E2" w:rsidRDefault="00303B38">
            <w:pPr>
              <w:pStyle w:val="TableParagraph"/>
              <w:spacing w:before="114"/>
              <w:ind w:left="97"/>
            </w:pPr>
            <w:r>
              <w:t>the patient appears on the user’s Nurse Dashboard</w:t>
            </w:r>
          </w:p>
        </w:tc>
        <w:tc>
          <w:tcPr>
            <w:tcW w:w="1562" w:type="dxa"/>
          </w:tcPr>
          <w:p w:rsidR="00B668E2" w:rsidRDefault="00303B38">
            <w:pPr>
              <w:pStyle w:val="TableParagraph"/>
              <w:spacing w:before="103"/>
              <w:ind w:left="402"/>
              <w:rPr>
                <w:sz w:val="18"/>
              </w:rPr>
            </w:pPr>
            <w:r>
              <w:rPr>
                <w:sz w:val="18"/>
              </w:rPr>
              <w:t>Verify/Sign</w:t>
            </w:r>
          </w:p>
        </w:tc>
        <w:tc>
          <w:tcPr>
            <w:tcW w:w="1442" w:type="dxa"/>
          </w:tcPr>
          <w:p w:rsidR="00B668E2" w:rsidRDefault="00303B38">
            <w:pPr>
              <w:pStyle w:val="TableParagraph"/>
              <w:spacing w:before="104"/>
              <w:ind w:left="98" w:right="106"/>
            </w:pPr>
            <w:r>
              <w:t xml:space="preserve">The unverified order(s) fall(s) within the date </w:t>
            </w:r>
            <w:r>
              <w:rPr>
                <w:spacing w:val="-5"/>
              </w:rPr>
              <w:t xml:space="preserve">range </w:t>
            </w:r>
            <w:r>
              <w:t xml:space="preserve">specified on the </w:t>
            </w:r>
            <w:r>
              <w:rPr>
                <w:b/>
              </w:rPr>
              <w:t xml:space="preserve">Orders </w:t>
            </w:r>
            <w:r>
              <w:t xml:space="preserve">tab in the user’s Nurse Dashboard </w:t>
            </w:r>
            <w:r>
              <w:rPr>
                <w:i/>
              </w:rPr>
              <w:t>Preferences (</w:t>
            </w:r>
            <w:r>
              <w:t xml:space="preserve">associated parameters: (ORRC NURSE </w:t>
            </w:r>
            <w:r>
              <w:rPr>
                <w:spacing w:val="-3"/>
              </w:rPr>
              <w:t xml:space="preserve">UNVERIFIE </w:t>
            </w:r>
            <w:r>
              <w:t>D</w:t>
            </w:r>
            <w:r>
              <w:rPr>
                <w:spacing w:val="-10"/>
              </w:rPr>
              <w:t xml:space="preserve"> </w:t>
            </w:r>
            <w:r>
              <w:t>DATE</w:t>
            </w:r>
          </w:p>
          <w:p w:rsidR="00B668E2" w:rsidRDefault="00303B38">
            <w:pPr>
              <w:pStyle w:val="TableParagraph"/>
              <w:ind w:left="98" w:right="99" w:hanging="1"/>
            </w:pPr>
            <w:r>
              <w:t>MAX and ORRC NURSE UNVERIFIE D DATE MIN)</w:t>
            </w:r>
          </w:p>
          <w:p w:rsidR="00B668E2" w:rsidRDefault="00303B38">
            <w:pPr>
              <w:pStyle w:val="TableParagraph"/>
              <w:spacing w:before="128"/>
              <w:ind w:left="623"/>
              <w:rPr>
                <w:b/>
                <w:sz w:val="18"/>
              </w:rPr>
            </w:pPr>
            <w:r>
              <w:rPr>
                <w:b/>
                <w:sz w:val="18"/>
              </w:rPr>
              <w:t>and</w:t>
            </w:r>
          </w:p>
          <w:p w:rsidR="00B668E2" w:rsidRDefault="00303B38">
            <w:pPr>
              <w:pStyle w:val="TableParagraph"/>
              <w:spacing w:before="111"/>
              <w:ind w:left="98" w:right="188"/>
            </w:pPr>
            <w:r>
              <w:t xml:space="preserve">the patient appears on the user’s Nurse </w:t>
            </w:r>
            <w:r>
              <w:rPr>
                <w:w w:val="95"/>
              </w:rPr>
              <w:t>Dashboard</w:t>
            </w:r>
          </w:p>
        </w:tc>
        <w:tc>
          <w:tcPr>
            <w:tcW w:w="1632" w:type="dxa"/>
          </w:tcPr>
          <w:p w:rsidR="00B668E2" w:rsidRDefault="00303B38">
            <w:pPr>
              <w:pStyle w:val="TableParagraph"/>
              <w:spacing w:before="103"/>
              <w:ind w:left="242"/>
              <w:rPr>
                <w:sz w:val="18"/>
              </w:rPr>
            </w:pPr>
            <w:r>
              <w:rPr>
                <w:sz w:val="18"/>
              </w:rPr>
              <w:t>Unverified Order</w:t>
            </w:r>
          </w:p>
          <w:p w:rsidR="00B668E2" w:rsidRDefault="00B668E2">
            <w:pPr>
              <w:pStyle w:val="TableParagraph"/>
              <w:rPr>
                <w:rFonts w:ascii="Arial"/>
                <w:b/>
                <w:sz w:val="20"/>
              </w:rPr>
            </w:pPr>
          </w:p>
          <w:p w:rsidR="00B668E2" w:rsidRDefault="00B668E2">
            <w:pPr>
              <w:pStyle w:val="TableParagraph"/>
              <w:spacing w:before="1"/>
              <w:rPr>
                <w:rFonts w:ascii="Arial"/>
                <w:b/>
                <w:sz w:val="19"/>
              </w:rPr>
            </w:pPr>
          </w:p>
          <w:p w:rsidR="00B668E2" w:rsidRDefault="00303B38">
            <w:pPr>
              <w:pStyle w:val="TableParagraph"/>
              <w:ind w:left="100" w:right="558"/>
              <w:jc w:val="both"/>
            </w:pPr>
            <w:r>
              <w:t xml:space="preserve">Unverified </w:t>
            </w:r>
            <w:r>
              <w:rPr>
                <w:w w:val="95"/>
              </w:rPr>
              <w:t xml:space="preserve">Medication </w:t>
            </w:r>
            <w:r>
              <w:t>Order</w:t>
            </w:r>
          </w:p>
        </w:tc>
        <w:tc>
          <w:tcPr>
            <w:tcW w:w="1258" w:type="dxa"/>
          </w:tcPr>
          <w:p w:rsidR="00B668E2" w:rsidRDefault="00303B38">
            <w:pPr>
              <w:pStyle w:val="TableParagraph"/>
              <w:spacing w:before="103"/>
              <w:ind w:left="548" w:right="434"/>
              <w:jc w:val="center"/>
              <w:rPr>
                <w:sz w:val="18"/>
              </w:rPr>
            </w:pPr>
            <w:r>
              <w:rPr>
                <w:sz w:val="18"/>
              </w:rPr>
              <w:t>No</w:t>
            </w:r>
          </w:p>
          <w:p w:rsidR="00B668E2" w:rsidRDefault="00B668E2">
            <w:pPr>
              <w:pStyle w:val="TableParagraph"/>
              <w:rPr>
                <w:rFonts w:ascii="Arial"/>
                <w:b/>
                <w:sz w:val="20"/>
              </w:rPr>
            </w:pPr>
          </w:p>
          <w:p w:rsidR="00B668E2" w:rsidRDefault="00B668E2">
            <w:pPr>
              <w:pStyle w:val="TableParagraph"/>
              <w:rPr>
                <w:rFonts w:ascii="Arial"/>
                <w:b/>
                <w:sz w:val="19"/>
              </w:rPr>
            </w:pPr>
          </w:p>
          <w:p w:rsidR="00B668E2" w:rsidRDefault="00303B38">
            <w:pPr>
              <w:pStyle w:val="TableParagraph"/>
              <w:ind w:left="548" w:right="434"/>
              <w:jc w:val="center"/>
              <w:rPr>
                <w:sz w:val="18"/>
              </w:rPr>
            </w:pPr>
            <w:r>
              <w:rPr>
                <w:sz w:val="18"/>
              </w:rPr>
              <w:t>No</w:t>
            </w:r>
          </w:p>
        </w:tc>
        <w:tc>
          <w:tcPr>
            <w:tcW w:w="1796" w:type="dxa"/>
          </w:tcPr>
          <w:p w:rsidR="00B668E2" w:rsidRDefault="00303B38">
            <w:pPr>
              <w:pStyle w:val="TableParagraph"/>
              <w:spacing w:before="104"/>
              <w:ind w:left="98" w:right="47"/>
            </w:pPr>
            <w:r>
              <w:t>Removed for the user, and adheres to local alert- deletion settings for individual or all recipients (ORB DELETE MECHANISM)</w:t>
            </w:r>
          </w:p>
        </w:tc>
      </w:tr>
    </w:tbl>
    <w:p w:rsidR="00B668E2" w:rsidRDefault="00B668E2">
      <w:pPr>
        <w:sectPr w:rsidR="00B668E2">
          <w:pgSz w:w="12240" w:h="15840"/>
          <w:pgMar w:top="1440" w:right="600" w:bottom="1100" w:left="740" w:header="0" w:footer="906"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8"/>
        <w:gridCol w:w="1548"/>
        <w:gridCol w:w="1562"/>
        <w:gridCol w:w="1442"/>
        <w:gridCol w:w="1632"/>
        <w:gridCol w:w="1258"/>
        <w:gridCol w:w="1796"/>
      </w:tblGrid>
      <w:tr w:rsidR="00B668E2">
        <w:trPr>
          <w:trHeight w:val="1765"/>
        </w:trPr>
        <w:tc>
          <w:tcPr>
            <w:tcW w:w="1258" w:type="dxa"/>
            <w:shd w:val="clear" w:color="auto" w:fill="B4B5B4"/>
          </w:tcPr>
          <w:p w:rsidR="00B668E2" w:rsidRDefault="00303B38">
            <w:pPr>
              <w:pStyle w:val="TableParagraph"/>
              <w:spacing w:line="244" w:lineRule="exact"/>
              <w:ind w:left="98"/>
              <w:rPr>
                <w:rFonts w:ascii="Arial"/>
                <w:b/>
              </w:rPr>
            </w:pPr>
            <w:r>
              <w:rPr>
                <w:rFonts w:ascii="Arial"/>
                <w:b/>
              </w:rPr>
              <w:lastRenderedPageBreak/>
              <w:t>CM</w:t>
            </w:r>
          </w:p>
          <w:p w:rsidR="00B668E2" w:rsidRDefault="00303B38">
            <w:pPr>
              <w:pStyle w:val="TableParagraph"/>
              <w:spacing w:line="252" w:lineRule="exact"/>
              <w:ind w:left="98"/>
              <w:rPr>
                <w:rFonts w:ascii="Arial"/>
                <w:b/>
              </w:rPr>
            </w:pPr>
            <w:r>
              <w:rPr>
                <w:rFonts w:ascii="Arial"/>
                <w:b/>
              </w:rPr>
              <w:t>Column</w:t>
            </w:r>
          </w:p>
        </w:tc>
        <w:tc>
          <w:tcPr>
            <w:tcW w:w="1548" w:type="dxa"/>
            <w:shd w:val="clear" w:color="auto" w:fill="B4B5B4"/>
          </w:tcPr>
          <w:p w:rsidR="00B668E2" w:rsidRDefault="00303B38">
            <w:pPr>
              <w:pStyle w:val="TableParagraph"/>
              <w:ind w:left="97" w:right="148"/>
              <w:rPr>
                <w:rFonts w:ascii="Arial"/>
                <w:b/>
              </w:rPr>
            </w:pPr>
            <w:r>
              <w:rPr>
                <w:rFonts w:ascii="Arial"/>
                <w:b/>
              </w:rPr>
              <w:t>What Turns on the CM Headlight?</w:t>
            </w:r>
          </w:p>
        </w:tc>
        <w:tc>
          <w:tcPr>
            <w:tcW w:w="1562" w:type="dxa"/>
            <w:shd w:val="clear" w:color="auto" w:fill="B4B5B4"/>
          </w:tcPr>
          <w:p w:rsidR="00B668E2" w:rsidRDefault="00303B38">
            <w:pPr>
              <w:pStyle w:val="TableParagraph"/>
              <w:ind w:left="97" w:right="98"/>
              <w:jc w:val="both"/>
              <w:rPr>
                <w:rFonts w:ascii="Arial"/>
                <w:b/>
              </w:rPr>
            </w:pPr>
            <w:r>
              <w:rPr>
                <w:rFonts w:ascii="Arial"/>
                <w:b/>
              </w:rPr>
              <w:t>What Action Turns off the CM</w:t>
            </w:r>
          </w:p>
          <w:p w:rsidR="00B668E2" w:rsidRDefault="00303B38">
            <w:pPr>
              <w:pStyle w:val="TableParagraph"/>
              <w:spacing w:line="252" w:lineRule="exact"/>
              <w:ind w:left="97"/>
              <w:rPr>
                <w:rFonts w:ascii="Arial"/>
                <w:b/>
              </w:rPr>
            </w:pPr>
            <w:r>
              <w:rPr>
                <w:rFonts w:ascii="Arial"/>
                <w:b/>
              </w:rPr>
              <w:t>Headlight?</w:t>
            </w:r>
          </w:p>
        </w:tc>
        <w:tc>
          <w:tcPr>
            <w:tcW w:w="1442" w:type="dxa"/>
            <w:shd w:val="clear" w:color="auto" w:fill="B4B5B4"/>
          </w:tcPr>
          <w:p w:rsidR="00B668E2" w:rsidRDefault="00303B38">
            <w:pPr>
              <w:pStyle w:val="TableParagraph"/>
              <w:spacing w:line="237" w:lineRule="auto"/>
              <w:ind w:left="98" w:right="188"/>
              <w:rPr>
                <w:rFonts w:ascii="Arial"/>
                <w:b/>
              </w:rPr>
            </w:pPr>
            <w:r>
              <w:rPr>
                <w:rFonts w:ascii="Arial"/>
                <w:b/>
              </w:rPr>
              <w:t xml:space="preserve">For Whom is the CM Headlight </w:t>
            </w:r>
            <w:r>
              <w:rPr>
                <w:rFonts w:ascii="Arial"/>
                <w:b/>
                <w:w w:val="95"/>
              </w:rPr>
              <w:t>Removed?</w:t>
            </w:r>
          </w:p>
        </w:tc>
        <w:tc>
          <w:tcPr>
            <w:tcW w:w="1632" w:type="dxa"/>
            <w:shd w:val="clear" w:color="auto" w:fill="B4B5B4"/>
          </w:tcPr>
          <w:p w:rsidR="00B668E2" w:rsidRDefault="00303B38">
            <w:pPr>
              <w:pStyle w:val="TableParagraph"/>
              <w:ind w:left="100"/>
              <w:rPr>
                <w:rFonts w:ascii="Arial"/>
                <w:b/>
              </w:rPr>
            </w:pPr>
            <w:r>
              <w:rPr>
                <w:rFonts w:ascii="Arial"/>
                <w:b/>
              </w:rPr>
              <w:t>What Are the Associated CPRS</w:t>
            </w:r>
          </w:p>
          <w:p w:rsidR="00B668E2" w:rsidRDefault="00303B38">
            <w:pPr>
              <w:pStyle w:val="TableParagraph"/>
              <w:spacing w:line="252" w:lineRule="exact"/>
              <w:ind w:left="100"/>
              <w:rPr>
                <w:rFonts w:ascii="Arial"/>
                <w:b/>
              </w:rPr>
            </w:pPr>
            <w:r>
              <w:rPr>
                <w:rFonts w:ascii="Arial"/>
                <w:b/>
              </w:rPr>
              <w:t>Alert(s)?</w:t>
            </w:r>
          </w:p>
        </w:tc>
        <w:tc>
          <w:tcPr>
            <w:tcW w:w="1258" w:type="dxa"/>
            <w:shd w:val="clear" w:color="auto" w:fill="B4B5B4"/>
          </w:tcPr>
          <w:p w:rsidR="00B668E2" w:rsidRDefault="00303B38">
            <w:pPr>
              <w:pStyle w:val="TableParagraph"/>
              <w:ind w:left="100"/>
              <w:rPr>
                <w:rFonts w:ascii="Arial"/>
                <w:b/>
              </w:rPr>
            </w:pPr>
            <w:r>
              <w:rPr>
                <w:rFonts w:ascii="Arial"/>
                <w:b/>
              </w:rPr>
              <w:t>Does the CPRS</w:t>
            </w:r>
          </w:p>
          <w:p w:rsidR="00B668E2" w:rsidRDefault="00303B38">
            <w:pPr>
              <w:pStyle w:val="TableParagraph"/>
              <w:ind w:left="100" w:right="16"/>
              <w:rPr>
                <w:rFonts w:ascii="Arial"/>
                <w:b/>
              </w:rPr>
            </w:pPr>
            <w:r>
              <w:rPr>
                <w:rFonts w:ascii="Arial"/>
                <w:b/>
              </w:rPr>
              <w:t>Alert Cause the Headlight</w:t>
            </w:r>
          </w:p>
          <w:p w:rsidR="00B668E2" w:rsidRDefault="00303B38">
            <w:pPr>
              <w:pStyle w:val="TableParagraph"/>
              <w:spacing w:line="252" w:lineRule="exact"/>
              <w:ind w:left="100"/>
              <w:rPr>
                <w:rFonts w:ascii="Arial"/>
                <w:b/>
              </w:rPr>
            </w:pPr>
            <w:r>
              <w:rPr>
                <w:rFonts w:ascii="Arial"/>
                <w:b/>
              </w:rPr>
              <w:t>to Appear in CM?</w:t>
            </w:r>
          </w:p>
        </w:tc>
        <w:tc>
          <w:tcPr>
            <w:tcW w:w="1796" w:type="dxa"/>
            <w:shd w:val="clear" w:color="auto" w:fill="B4B5B4"/>
          </w:tcPr>
          <w:p w:rsidR="00B668E2" w:rsidRDefault="00303B38">
            <w:pPr>
              <w:pStyle w:val="TableParagraph"/>
              <w:ind w:left="98"/>
              <w:rPr>
                <w:rFonts w:ascii="Arial"/>
                <w:b/>
              </w:rPr>
            </w:pPr>
            <w:r>
              <w:rPr>
                <w:rFonts w:ascii="Arial"/>
                <w:b/>
              </w:rPr>
              <w:t>What Happens to the CPRS Alert?</w:t>
            </w:r>
          </w:p>
        </w:tc>
      </w:tr>
      <w:tr w:rsidR="00B668E2">
        <w:trPr>
          <w:trHeight w:val="11062"/>
        </w:trPr>
        <w:tc>
          <w:tcPr>
            <w:tcW w:w="1258" w:type="dxa"/>
          </w:tcPr>
          <w:p w:rsidR="00B668E2" w:rsidRDefault="00303B38">
            <w:pPr>
              <w:pStyle w:val="TableParagraph"/>
              <w:spacing w:before="104"/>
              <w:ind w:left="98"/>
            </w:pPr>
            <w:r>
              <w:t>TxOrd</w:t>
            </w:r>
          </w:p>
          <w:p w:rsidR="00B668E2" w:rsidRDefault="00303B38">
            <w:pPr>
              <w:pStyle w:val="TableParagraph"/>
              <w:spacing w:before="119"/>
              <w:ind w:left="98" w:right="16"/>
            </w:pPr>
            <w:r>
              <w:t>(Text Orders)</w:t>
            </w:r>
          </w:p>
        </w:tc>
        <w:tc>
          <w:tcPr>
            <w:tcW w:w="1548" w:type="dxa"/>
          </w:tcPr>
          <w:p w:rsidR="00B668E2" w:rsidRDefault="00303B38">
            <w:pPr>
              <w:pStyle w:val="TableParagraph"/>
              <w:spacing w:before="104"/>
              <w:ind w:left="97" w:right="99"/>
            </w:pPr>
            <w:r>
              <w:t xml:space="preserve">The patient </w:t>
            </w:r>
            <w:r>
              <w:rPr>
                <w:spacing w:val="-5"/>
              </w:rPr>
              <w:t xml:space="preserve">has </w:t>
            </w:r>
            <w:r>
              <w:rPr>
                <w:i/>
              </w:rPr>
              <w:t xml:space="preserve">uncompleted </w:t>
            </w:r>
            <w:r>
              <w:t xml:space="preserve">text orders that fall within the date range specified on the </w:t>
            </w:r>
            <w:r>
              <w:rPr>
                <w:b/>
              </w:rPr>
              <w:t xml:space="preserve">Orders </w:t>
            </w:r>
            <w:r>
              <w:t xml:space="preserve">tab in the user’s Nurse Dashboard </w:t>
            </w:r>
            <w:r>
              <w:rPr>
                <w:i/>
              </w:rPr>
              <w:t xml:space="preserve">Preferences </w:t>
            </w:r>
            <w:r>
              <w:t>(associated parameters: ORRC NURSE</w:t>
            </w:r>
            <w:r>
              <w:rPr>
                <w:spacing w:val="-16"/>
              </w:rPr>
              <w:t xml:space="preserve"> </w:t>
            </w:r>
            <w:r>
              <w:t>TEXT ORDER DATE</w:t>
            </w:r>
            <w:r>
              <w:rPr>
                <w:spacing w:val="-16"/>
              </w:rPr>
              <w:t xml:space="preserve"> </w:t>
            </w:r>
            <w:r>
              <w:rPr>
                <w:spacing w:val="-3"/>
              </w:rPr>
              <w:t>MAX</w:t>
            </w:r>
          </w:p>
          <w:p w:rsidR="00B668E2" w:rsidRDefault="00303B38">
            <w:pPr>
              <w:pStyle w:val="TableParagraph"/>
              <w:ind w:left="97" w:right="103"/>
            </w:pPr>
            <w:r>
              <w:t xml:space="preserve">and ORRC NURSE </w:t>
            </w:r>
            <w:r>
              <w:rPr>
                <w:spacing w:val="-5"/>
              </w:rPr>
              <w:t xml:space="preserve">TEXT </w:t>
            </w:r>
            <w:r>
              <w:t>ORDER DATE</w:t>
            </w:r>
            <w:r>
              <w:rPr>
                <w:spacing w:val="-15"/>
              </w:rPr>
              <w:t xml:space="preserve"> </w:t>
            </w:r>
            <w:r>
              <w:t>MIN)</w:t>
            </w:r>
          </w:p>
          <w:p w:rsidR="00B668E2" w:rsidRDefault="00303B38">
            <w:pPr>
              <w:pStyle w:val="TableParagraph"/>
              <w:spacing w:before="130"/>
              <w:ind w:left="653" w:right="547"/>
              <w:jc w:val="center"/>
              <w:rPr>
                <w:b/>
                <w:sz w:val="18"/>
              </w:rPr>
            </w:pPr>
            <w:r>
              <w:rPr>
                <w:b/>
                <w:sz w:val="18"/>
              </w:rPr>
              <w:t>or</w:t>
            </w:r>
          </w:p>
          <w:p w:rsidR="00B668E2" w:rsidRDefault="00303B38">
            <w:pPr>
              <w:pStyle w:val="TableParagraph"/>
              <w:spacing w:before="111"/>
              <w:ind w:left="97" w:right="106"/>
            </w:pPr>
            <w:r>
              <w:t>the patient has orders that have been completed, but have been completed for fewer hours than specified in the ORPF ACTIVE ORDERS CONTEXT HRS</w:t>
            </w:r>
          </w:p>
          <w:p w:rsidR="00B668E2" w:rsidRDefault="00303B38">
            <w:pPr>
              <w:pStyle w:val="TableParagraph"/>
              <w:spacing w:before="1"/>
              <w:ind w:left="97"/>
            </w:pPr>
            <w:r>
              <w:t>parameter</w:t>
            </w:r>
          </w:p>
          <w:p w:rsidR="00B668E2" w:rsidRDefault="00303B38">
            <w:pPr>
              <w:pStyle w:val="TableParagraph"/>
              <w:spacing w:before="125"/>
              <w:ind w:left="653" w:right="549"/>
              <w:jc w:val="center"/>
              <w:rPr>
                <w:b/>
                <w:sz w:val="18"/>
              </w:rPr>
            </w:pPr>
            <w:r>
              <w:rPr>
                <w:b/>
                <w:spacing w:val="-2"/>
                <w:sz w:val="18"/>
              </w:rPr>
              <w:t>and</w:t>
            </w:r>
          </w:p>
          <w:p w:rsidR="00B668E2" w:rsidRDefault="00303B38">
            <w:pPr>
              <w:pStyle w:val="TableParagraph"/>
              <w:spacing w:before="114"/>
              <w:ind w:left="97"/>
            </w:pPr>
            <w:r>
              <w:t>the patient appears on the user’s Nurse Dashboard</w:t>
            </w:r>
          </w:p>
        </w:tc>
        <w:tc>
          <w:tcPr>
            <w:tcW w:w="1562" w:type="dxa"/>
          </w:tcPr>
          <w:p w:rsidR="00B668E2" w:rsidRDefault="00303B38">
            <w:pPr>
              <w:pStyle w:val="TableParagraph"/>
              <w:spacing w:before="104"/>
              <w:ind w:left="97" w:right="150"/>
            </w:pPr>
            <w:r>
              <w:t>Complete/ Sign</w:t>
            </w:r>
          </w:p>
          <w:p w:rsidR="00B668E2" w:rsidRDefault="00B668E2">
            <w:pPr>
              <w:pStyle w:val="TableParagraph"/>
              <w:rPr>
                <w:rFonts w:ascii="Arial"/>
                <w:b/>
                <w:sz w:val="24"/>
              </w:rPr>
            </w:pPr>
          </w:p>
          <w:p w:rsidR="00B668E2" w:rsidRDefault="00B668E2">
            <w:pPr>
              <w:pStyle w:val="TableParagraph"/>
              <w:rPr>
                <w:rFonts w:ascii="Arial"/>
                <w:b/>
                <w:sz w:val="24"/>
              </w:rPr>
            </w:pPr>
          </w:p>
          <w:p w:rsidR="00B668E2" w:rsidRDefault="00B668E2">
            <w:pPr>
              <w:pStyle w:val="TableParagraph"/>
              <w:rPr>
                <w:rFonts w:ascii="Arial"/>
                <w:b/>
                <w:sz w:val="24"/>
              </w:rPr>
            </w:pPr>
          </w:p>
          <w:p w:rsidR="00B668E2" w:rsidRDefault="00303B38">
            <w:pPr>
              <w:pStyle w:val="TableParagraph"/>
              <w:spacing w:line="237" w:lineRule="auto"/>
              <w:ind w:left="196" w:right="99"/>
            </w:pPr>
            <w:r>
              <w:rPr>
                <w:b/>
              </w:rPr>
              <w:t xml:space="preserve">Note: </w:t>
            </w:r>
            <w:r>
              <w:t>Controlled by date-range settings and parameters</w:t>
            </w:r>
          </w:p>
        </w:tc>
        <w:tc>
          <w:tcPr>
            <w:tcW w:w="1442" w:type="dxa"/>
          </w:tcPr>
          <w:p w:rsidR="00B668E2" w:rsidRDefault="00303B38">
            <w:pPr>
              <w:pStyle w:val="TableParagraph"/>
              <w:spacing w:before="111"/>
              <w:ind w:left="98" w:right="188" w:hanging="1"/>
            </w:pPr>
            <w:r>
              <w:rPr>
                <w:b/>
              </w:rPr>
              <w:t xml:space="preserve">Completed/ Signed </w:t>
            </w:r>
            <w:r>
              <w:t>text orders are removed for all users based on the value specified in the ORPF ACTIVE ORDERS CONTEXT HRS</w:t>
            </w:r>
          </w:p>
          <w:p w:rsidR="00B668E2" w:rsidRDefault="00303B38">
            <w:pPr>
              <w:pStyle w:val="TableParagraph"/>
              <w:spacing w:line="247" w:lineRule="exact"/>
              <w:ind w:left="98"/>
            </w:pPr>
            <w:r>
              <w:t>parameter</w:t>
            </w:r>
          </w:p>
          <w:p w:rsidR="00B668E2" w:rsidRDefault="00303B38">
            <w:pPr>
              <w:pStyle w:val="TableParagraph"/>
              <w:spacing w:before="126"/>
              <w:ind w:left="623"/>
              <w:rPr>
                <w:b/>
                <w:sz w:val="18"/>
              </w:rPr>
            </w:pPr>
            <w:r>
              <w:rPr>
                <w:b/>
                <w:sz w:val="18"/>
              </w:rPr>
              <w:t>and</w:t>
            </w:r>
          </w:p>
          <w:p w:rsidR="00B668E2" w:rsidRDefault="00303B38">
            <w:pPr>
              <w:pStyle w:val="TableParagraph"/>
              <w:spacing w:before="110"/>
              <w:ind w:left="196" w:right="99"/>
              <w:rPr>
                <w:i/>
              </w:rPr>
            </w:pPr>
            <w:r>
              <w:rPr>
                <w:b/>
              </w:rPr>
              <w:t xml:space="preserve">active </w:t>
            </w:r>
            <w:r>
              <w:t xml:space="preserve">text orders are removed for individual users based on the date range specified in the user’s Nurse Dashboard </w:t>
            </w:r>
            <w:r>
              <w:rPr>
                <w:i/>
              </w:rPr>
              <w:t>Preferences</w:t>
            </w:r>
          </w:p>
        </w:tc>
        <w:tc>
          <w:tcPr>
            <w:tcW w:w="1632" w:type="dxa"/>
          </w:tcPr>
          <w:p w:rsidR="00B668E2" w:rsidRDefault="00303B38">
            <w:pPr>
              <w:pStyle w:val="TableParagraph"/>
              <w:spacing w:before="103"/>
              <w:ind w:left="690" w:right="577"/>
              <w:jc w:val="center"/>
              <w:rPr>
                <w:sz w:val="18"/>
              </w:rPr>
            </w:pPr>
            <w:r>
              <w:rPr>
                <w:sz w:val="18"/>
              </w:rPr>
              <w:t>N/A</w:t>
            </w:r>
          </w:p>
        </w:tc>
        <w:tc>
          <w:tcPr>
            <w:tcW w:w="1258" w:type="dxa"/>
          </w:tcPr>
          <w:p w:rsidR="00B668E2" w:rsidRDefault="00303B38">
            <w:pPr>
              <w:pStyle w:val="TableParagraph"/>
              <w:spacing w:before="103"/>
              <w:ind w:left="523"/>
              <w:rPr>
                <w:sz w:val="18"/>
              </w:rPr>
            </w:pPr>
            <w:r>
              <w:rPr>
                <w:sz w:val="18"/>
              </w:rPr>
              <w:t>N/A</w:t>
            </w:r>
          </w:p>
        </w:tc>
        <w:tc>
          <w:tcPr>
            <w:tcW w:w="1796" w:type="dxa"/>
          </w:tcPr>
          <w:p w:rsidR="00B668E2" w:rsidRDefault="00303B38">
            <w:pPr>
              <w:pStyle w:val="TableParagraph"/>
              <w:spacing w:before="104"/>
              <w:ind w:left="98"/>
            </w:pPr>
            <w:r>
              <w:t>N/A</w:t>
            </w:r>
          </w:p>
        </w:tc>
      </w:tr>
    </w:tbl>
    <w:p w:rsidR="00B668E2" w:rsidRDefault="00B668E2">
      <w:pPr>
        <w:sectPr w:rsidR="00B668E2">
          <w:pgSz w:w="12240" w:h="15840"/>
          <w:pgMar w:top="1440" w:right="600" w:bottom="1340" w:left="740" w:header="0" w:footer="1153"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8"/>
        <w:gridCol w:w="1548"/>
        <w:gridCol w:w="1562"/>
        <w:gridCol w:w="1442"/>
        <w:gridCol w:w="1632"/>
        <w:gridCol w:w="1258"/>
        <w:gridCol w:w="1796"/>
      </w:tblGrid>
      <w:tr w:rsidR="00B668E2">
        <w:trPr>
          <w:trHeight w:val="1765"/>
        </w:trPr>
        <w:tc>
          <w:tcPr>
            <w:tcW w:w="1258" w:type="dxa"/>
            <w:shd w:val="clear" w:color="auto" w:fill="B4B5B4"/>
          </w:tcPr>
          <w:p w:rsidR="00B668E2" w:rsidRDefault="00303B38">
            <w:pPr>
              <w:pStyle w:val="TableParagraph"/>
              <w:spacing w:line="244" w:lineRule="exact"/>
              <w:ind w:left="98"/>
              <w:rPr>
                <w:rFonts w:ascii="Arial"/>
                <w:b/>
              </w:rPr>
            </w:pPr>
            <w:r>
              <w:rPr>
                <w:rFonts w:ascii="Arial"/>
                <w:b/>
              </w:rPr>
              <w:lastRenderedPageBreak/>
              <w:t>CM</w:t>
            </w:r>
          </w:p>
          <w:p w:rsidR="00B668E2" w:rsidRDefault="00303B38">
            <w:pPr>
              <w:pStyle w:val="TableParagraph"/>
              <w:spacing w:line="252" w:lineRule="exact"/>
              <w:ind w:left="98"/>
              <w:rPr>
                <w:rFonts w:ascii="Arial"/>
                <w:b/>
              </w:rPr>
            </w:pPr>
            <w:r>
              <w:rPr>
                <w:rFonts w:ascii="Arial"/>
                <w:b/>
              </w:rPr>
              <w:t>Column</w:t>
            </w:r>
          </w:p>
        </w:tc>
        <w:tc>
          <w:tcPr>
            <w:tcW w:w="1548" w:type="dxa"/>
            <w:shd w:val="clear" w:color="auto" w:fill="B4B5B4"/>
          </w:tcPr>
          <w:p w:rsidR="00B668E2" w:rsidRDefault="00303B38">
            <w:pPr>
              <w:pStyle w:val="TableParagraph"/>
              <w:ind w:left="97" w:right="148"/>
              <w:rPr>
                <w:rFonts w:ascii="Arial"/>
                <w:b/>
              </w:rPr>
            </w:pPr>
            <w:r>
              <w:rPr>
                <w:rFonts w:ascii="Arial"/>
                <w:b/>
              </w:rPr>
              <w:t>What Turns on the CM Headlight?</w:t>
            </w:r>
          </w:p>
        </w:tc>
        <w:tc>
          <w:tcPr>
            <w:tcW w:w="1562" w:type="dxa"/>
            <w:shd w:val="clear" w:color="auto" w:fill="B4B5B4"/>
          </w:tcPr>
          <w:p w:rsidR="00B668E2" w:rsidRDefault="00303B38">
            <w:pPr>
              <w:pStyle w:val="TableParagraph"/>
              <w:ind w:left="97" w:right="98"/>
              <w:jc w:val="both"/>
              <w:rPr>
                <w:rFonts w:ascii="Arial"/>
                <w:b/>
              </w:rPr>
            </w:pPr>
            <w:r>
              <w:rPr>
                <w:rFonts w:ascii="Arial"/>
                <w:b/>
              </w:rPr>
              <w:t>What Action Turns off the CM</w:t>
            </w:r>
          </w:p>
          <w:p w:rsidR="00B668E2" w:rsidRDefault="00303B38">
            <w:pPr>
              <w:pStyle w:val="TableParagraph"/>
              <w:spacing w:line="252" w:lineRule="exact"/>
              <w:ind w:left="97"/>
              <w:rPr>
                <w:rFonts w:ascii="Arial"/>
                <w:b/>
              </w:rPr>
            </w:pPr>
            <w:r>
              <w:rPr>
                <w:rFonts w:ascii="Arial"/>
                <w:b/>
              </w:rPr>
              <w:t>Headlight?</w:t>
            </w:r>
          </w:p>
        </w:tc>
        <w:tc>
          <w:tcPr>
            <w:tcW w:w="1442" w:type="dxa"/>
            <w:shd w:val="clear" w:color="auto" w:fill="B4B5B4"/>
          </w:tcPr>
          <w:p w:rsidR="00B668E2" w:rsidRDefault="00303B38">
            <w:pPr>
              <w:pStyle w:val="TableParagraph"/>
              <w:spacing w:line="237" w:lineRule="auto"/>
              <w:ind w:left="98" w:right="188"/>
              <w:rPr>
                <w:rFonts w:ascii="Arial"/>
                <w:b/>
              </w:rPr>
            </w:pPr>
            <w:r>
              <w:rPr>
                <w:rFonts w:ascii="Arial"/>
                <w:b/>
              </w:rPr>
              <w:t xml:space="preserve">For Whom is the CM Headlight </w:t>
            </w:r>
            <w:r>
              <w:rPr>
                <w:rFonts w:ascii="Arial"/>
                <w:b/>
                <w:w w:val="95"/>
              </w:rPr>
              <w:t>Removed?</w:t>
            </w:r>
          </w:p>
        </w:tc>
        <w:tc>
          <w:tcPr>
            <w:tcW w:w="1632" w:type="dxa"/>
            <w:shd w:val="clear" w:color="auto" w:fill="B4B5B4"/>
          </w:tcPr>
          <w:p w:rsidR="00B668E2" w:rsidRDefault="00303B38">
            <w:pPr>
              <w:pStyle w:val="TableParagraph"/>
              <w:ind w:left="100"/>
              <w:rPr>
                <w:rFonts w:ascii="Arial"/>
                <w:b/>
              </w:rPr>
            </w:pPr>
            <w:r>
              <w:rPr>
                <w:rFonts w:ascii="Arial"/>
                <w:b/>
              </w:rPr>
              <w:t>What Are the Associated CPRS</w:t>
            </w:r>
          </w:p>
          <w:p w:rsidR="00B668E2" w:rsidRDefault="00303B38">
            <w:pPr>
              <w:pStyle w:val="TableParagraph"/>
              <w:spacing w:line="252" w:lineRule="exact"/>
              <w:ind w:left="100"/>
              <w:rPr>
                <w:rFonts w:ascii="Arial"/>
                <w:b/>
              </w:rPr>
            </w:pPr>
            <w:r>
              <w:rPr>
                <w:rFonts w:ascii="Arial"/>
                <w:b/>
              </w:rPr>
              <w:t>Alert(s)?</w:t>
            </w:r>
          </w:p>
        </w:tc>
        <w:tc>
          <w:tcPr>
            <w:tcW w:w="1258" w:type="dxa"/>
            <w:shd w:val="clear" w:color="auto" w:fill="B4B5B4"/>
          </w:tcPr>
          <w:p w:rsidR="00B668E2" w:rsidRDefault="00303B38">
            <w:pPr>
              <w:pStyle w:val="TableParagraph"/>
              <w:ind w:left="100"/>
              <w:rPr>
                <w:rFonts w:ascii="Arial"/>
                <w:b/>
              </w:rPr>
            </w:pPr>
            <w:r>
              <w:rPr>
                <w:rFonts w:ascii="Arial"/>
                <w:b/>
              </w:rPr>
              <w:t>Does the CPRS</w:t>
            </w:r>
          </w:p>
          <w:p w:rsidR="00B668E2" w:rsidRDefault="00303B38">
            <w:pPr>
              <w:pStyle w:val="TableParagraph"/>
              <w:ind w:left="100" w:right="16"/>
              <w:rPr>
                <w:rFonts w:ascii="Arial"/>
                <w:b/>
              </w:rPr>
            </w:pPr>
            <w:r>
              <w:rPr>
                <w:rFonts w:ascii="Arial"/>
                <w:b/>
              </w:rPr>
              <w:t>Alert Cause the Headlight</w:t>
            </w:r>
          </w:p>
          <w:p w:rsidR="00B668E2" w:rsidRDefault="00303B38">
            <w:pPr>
              <w:pStyle w:val="TableParagraph"/>
              <w:spacing w:line="252" w:lineRule="exact"/>
              <w:ind w:left="100"/>
              <w:rPr>
                <w:rFonts w:ascii="Arial"/>
                <w:b/>
              </w:rPr>
            </w:pPr>
            <w:r>
              <w:rPr>
                <w:rFonts w:ascii="Arial"/>
                <w:b/>
              </w:rPr>
              <w:t>to Appear in CM?</w:t>
            </w:r>
          </w:p>
        </w:tc>
        <w:tc>
          <w:tcPr>
            <w:tcW w:w="1796" w:type="dxa"/>
            <w:shd w:val="clear" w:color="auto" w:fill="B4B5B4"/>
          </w:tcPr>
          <w:p w:rsidR="00B668E2" w:rsidRDefault="00303B38">
            <w:pPr>
              <w:pStyle w:val="TableParagraph"/>
              <w:ind w:left="98"/>
              <w:rPr>
                <w:rFonts w:ascii="Arial"/>
                <w:b/>
              </w:rPr>
            </w:pPr>
            <w:r>
              <w:rPr>
                <w:rFonts w:ascii="Arial"/>
                <w:b/>
              </w:rPr>
              <w:t>What Happens to the CPRS Alert?</w:t>
            </w:r>
          </w:p>
        </w:tc>
      </w:tr>
      <w:tr w:rsidR="00B668E2">
        <w:trPr>
          <w:trHeight w:val="7076"/>
        </w:trPr>
        <w:tc>
          <w:tcPr>
            <w:tcW w:w="1258" w:type="dxa"/>
          </w:tcPr>
          <w:p w:rsidR="00B668E2" w:rsidRDefault="00303B38">
            <w:pPr>
              <w:pStyle w:val="TableParagraph"/>
              <w:spacing w:before="104"/>
              <w:ind w:left="98"/>
            </w:pPr>
            <w:r>
              <w:t>Vitals</w:t>
            </w:r>
          </w:p>
        </w:tc>
        <w:tc>
          <w:tcPr>
            <w:tcW w:w="1548" w:type="dxa"/>
          </w:tcPr>
          <w:p w:rsidR="00B668E2" w:rsidRDefault="00303B38">
            <w:pPr>
              <w:pStyle w:val="TableParagraph"/>
              <w:spacing w:before="104"/>
              <w:ind w:left="97" w:right="105"/>
            </w:pPr>
            <w:r>
              <w:t xml:space="preserve">The vitals measurements were entered within the date range </w:t>
            </w:r>
            <w:r>
              <w:rPr>
                <w:spacing w:val="-3"/>
              </w:rPr>
              <w:t xml:space="preserve">specified </w:t>
            </w:r>
            <w:r>
              <w:t>for vitals in</w:t>
            </w:r>
            <w:r>
              <w:rPr>
                <w:spacing w:val="-14"/>
              </w:rPr>
              <w:t xml:space="preserve"> </w:t>
            </w:r>
            <w:r>
              <w:rPr>
                <w:spacing w:val="-3"/>
              </w:rPr>
              <w:t xml:space="preserve">the </w:t>
            </w:r>
            <w:r>
              <w:t xml:space="preserve">user’s Nurse Dashboard </w:t>
            </w:r>
            <w:r>
              <w:rPr>
                <w:i/>
              </w:rPr>
              <w:t xml:space="preserve">Preferences </w:t>
            </w:r>
            <w:r>
              <w:t>(associated parameters: ORRC NURSE VITALS DATE</w:t>
            </w:r>
            <w:r>
              <w:rPr>
                <w:spacing w:val="-16"/>
              </w:rPr>
              <w:t xml:space="preserve"> </w:t>
            </w:r>
            <w:r>
              <w:rPr>
                <w:spacing w:val="-3"/>
              </w:rPr>
              <w:t>MAX</w:t>
            </w:r>
          </w:p>
          <w:p w:rsidR="00B668E2" w:rsidRDefault="00303B38">
            <w:pPr>
              <w:pStyle w:val="TableParagraph"/>
              <w:ind w:left="97" w:right="148"/>
            </w:pPr>
            <w:r>
              <w:t>and ORRC NURSE VITALS DATE</w:t>
            </w:r>
            <w:r>
              <w:rPr>
                <w:spacing w:val="-9"/>
              </w:rPr>
              <w:t xml:space="preserve"> </w:t>
            </w:r>
            <w:r>
              <w:rPr>
                <w:spacing w:val="-6"/>
              </w:rPr>
              <w:t>MIN)</w:t>
            </w:r>
          </w:p>
          <w:p w:rsidR="00B668E2" w:rsidRDefault="00303B38">
            <w:pPr>
              <w:pStyle w:val="TableParagraph"/>
              <w:spacing w:before="127"/>
              <w:ind w:left="653" w:right="549"/>
              <w:jc w:val="center"/>
              <w:rPr>
                <w:b/>
                <w:sz w:val="18"/>
              </w:rPr>
            </w:pPr>
            <w:r>
              <w:rPr>
                <w:b/>
                <w:sz w:val="18"/>
              </w:rPr>
              <w:t>and</w:t>
            </w:r>
          </w:p>
          <w:p w:rsidR="00B668E2" w:rsidRDefault="00303B38">
            <w:pPr>
              <w:pStyle w:val="TableParagraph"/>
              <w:spacing w:before="111"/>
              <w:ind w:left="97"/>
            </w:pPr>
            <w:r>
              <w:t>the patient appears on the user’s Nurse Dashboard</w:t>
            </w:r>
          </w:p>
        </w:tc>
        <w:tc>
          <w:tcPr>
            <w:tcW w:w="1562" w:type="dxa"/>
          </w:tcPr>
          <w:p w:rsidR="00B668E2" w:rsidRDefault="00303B38">
            <w:pPr>
              <w:pStyle w:val="TableParagraph"/>
              <w:spacing w:before="104"/>
              <w:ind w:left="97"/>
            </w:pPr>
            <w:r>
              <w:t>None</w:t>
            </w:r>
          </w:p>
          <w:p w:rsidR="00B668E2" w:rsidRDefault="00B668E2">
            <w:pPr>
              <w:pStyle w:val="TableParagraph"/>
              <w:rPr>
                <w:rFonts w:ascii="Arial"/>
                <w:b/>
                <w:sz w:val="24"/>
              </w:rPr>
            </w:pPr>
          </w:p>
          <w:p w:rsidR="00B668E2" w:rsidRDefault="00B668E2">
            <w:pPr>
              <w:pStyle w:val="TableParagraph"/>
              <w:rPr>
                <w:rFonts w:ascii="Arial"/>
                <w:b/>
                <w:sz w:val="24"/>
              </w:rPr>
            </w:pPr>
          </w:p>
          <w:p w:rsidR="00B668E2" w:rsidRDefault="00B668E2">
            <w:pPr>
              <w:pStyle w:val="TableParagraph"/>
              <w:spacing w:before="1"/>
              <w:rPr>
                <w:rFonts w:ascii="Arial"/>
                <w:b/>
                <w:sz w:val="24"/>
              </w:rPr>
            </w:pPr>
          </w:p>
          <w:p w:rsidR="00B668E2" w:rsidRDefault="00303B38">
            <w:pPr>
              <w:pStyle w:val="TableParagraph"/>
              <w:spacing w:line="237" w:lineRule="auto"/>
              <w:ind w:left="196" w:right="99"/>
            </w:pPr>
            <w:r>
              <w:rPr>
                <w:b/>
              </w:rPr>
              <w:t xml:space="preserve">Note: </w:t>
            </w:r>
            <w:r>
              <w:t>Controlled by date-range settings</w:t>
            </w:r>
          </w:p>
        </w:tc>
        <w:tc>
          <w:tcPr>
            <w:tcW w:w="1442" w:type="dxa"/>
          </w:tcPr>
          <w:p w:rsidR="00B668E2" w:rsidRDefault="00303B38">
            <w:pPr>
              <w:pStyle w:val="TableParagraph"/>
              <w:spacing w:before="104"/>
              <w:ind w:left="196" w:right="99" w:hanging="1"/>
              <w:rPr>
                <w:i/>
              </w:rPr>
            </w:pPr>
            <w:r>
              <w:t xml:space="preserve">For individual users based on the date range specified in the user’s Nurse Dashboard </w:t>
            </w:r>
            <w:r>
              <w:rPr>
                <w:i/>
              </w:rPr>
              <w:t>Preferences</w:t>
            </w:r>
          </w:p>
        </w:tc>
        <w:tc>
          <w:tcPr>
            <w:tcW w:w="1632" w:type="dxa"/>
          </w:tcPr>
          <w:p w:rsidR="00B668E2" w:rsidRDefault="00303B38">
            <w:pPr>
              <w:pStyle w:val="TableParagraph"/>
              <w:spacing w:before="103"/>
              <w:ind w:left="690" w:right="577"/>
              <w:jc w:val="center"/>
              <w:rPr>
                <w:sz w:val="18"/>
              </w:rPr>
            </w:pPr>
            <w:r>
              <w:rPr>
                <w:sz w:val="18"/>
              </w:rPr>
              <w:t>N/A</w:t>
            </w:r>
          </w:p>
        </w:tc>
        <w:tc>
          <w:tcPr>
            <w:tcW w:w="1258" w:type="dxa"/>
          </w:tcPr>
          <w:p w:rsidR="00B668E2" w:rsidRDefault="00303B38">
            <w:pPr>
              <w:pStyle w:val="TableParagraph"/>
              <w:spacing w:before="103"/>
              <w:ind w:left="523"/>
              <w:rPr>
                <w:sz w:val="18"/>
              </w:rPr>
            </w:pPr>
            <w:r>
              <w:rPr>
                <w:sz w:val="18"/>
              </w:rPr>
              <w:t>N/A</w:t>
            </w:r>
          </w:p>
        </w:tc>
        <w:tc>
          <w:tcPr>
            <w:tcW w:w="1796" w:type="dxa"/>
          </w:tcPr>
          <w:p w:rsidR="00B668E2" w:rsidRDefault="00303B38">
            <w:pPr>
              <w:pStyle w:val="TableParagraph"/>
              <w:spacing w:before="104"/>
              <w:ind w:left="98"/>
            </w:pPr>
            <w:r>
              <w:t>N/A</w:t>
            </w:r>
          </w:p>
        </w:tc>
      </w:tr>
    </w:tbl>
    <w:p w:rsidR="00B668E2" w:rsidRDefault="00B668E2">
      <w:pPr>
        <w:sectPr w:rsidR="00B668E2">
          <w:pgSz w:w="12240" w:h="15840"/>
          <w:pgMar w:top="1440" w:right="600" w:bottom="1100" w:left="740" w:header="0" w:footer="906" w:gutter="0"/>
          <w:cols w:space="720"/>
        </w:sectPr>
      </w:pPr>
    </w:p>
    <w:p w:rsidR="00B668E2" w:rsidRDefault="00B668E2">
      <w:pPr>
        <w:pStyle w:val="BodyText"/>
        <w:spacing w:before="4"/>
        <w:rPr>
          <w:rFonts w:ascii="Arial"/>
          <w:b/>
          <w:sz w:val="17"/>
        </w:rPr>
      </w:pPr>
    </w:p>
    <w:p w:rsidR="00B668E2" w:rsidRDefault="00B668E2">
      <w:pPr>
        <w:rPr>
          <w:rFonts w:ascii="Arial"/>
          <w:sz w:val="17"/>
        </w:rPr>
        <w:sectPr w:rsidR="00B668E2">
          <w:pgSz w:w="12240" w:h="15840"/>
          <w:pgMar w:top="1500" w:right="600" w:bottom="1340" w:left="740" w:header="0" w:footer="1153" w:gutter="0"/>
          <w:cols w:space="720"/>
        </w:sectPr>
      </w:pPr>
    </w:p>
    <w:p w:rsidR="00B668E2" w:rsidRDefault="00303B38">
      <w:pPr>
        <w:pStyle w:val="Heading1"/>
        <w:numPr>
          <w:ilvl w:val="0"/>
          <w:numId w:val="36"/>
        </w:numPr>
        <w:tabs>
          <w:tab w:val="left" w:pos="967"/>
          <w:tab w:val="left" w:pos="10104"/>
        </w:tabs>
        <w:ind w:left="966" w:hanging="267"/>
        <w:jc w:val="left"/>
        <w:rPr>
          <w:u w:val="none"/>
        </w:rPr>
      </w:pPr>
      <w:bookmarkStart w:id="33" w:name="3_Order_Acknowledgement_Inquiry"/>
      <w:bookmarkStart w:id="34" w:name="_bookmark14"/>
      <w:bookmarkEnd w:id="33"/>
      <w:bookmarkEnd w:id="34"/>
      <w:r>
        <w:lastRenderedPageBreak/>
        <w:t>Order Acknowledgement</w:t>
      </w:r>
      <w:r>
        <w:rPr>
          <w:spacing w:val="-37"/>
        </w:rPr>
        <w:t xml:space="preserve"> </w:t>
      </w:r>
      <w:r>
        <w:t>Inquiry</w:t>
      </w:r>
      <w:r>
        <w:tab/>
      </w:r>
    </w:p>
    <w:p w:rsidR="00B668E2" w:rsidRDefault="00303B38">
      <w:pPr>
        <w:pStyle w:val="BodyText"/>
        <w:spacing w:before="270"/>
        <w:ind w:left="664" w:right="781"/>
      </w:pPr>
      <w:r>
        <w:t>New options have been created to provide timely order acknowledgement lists. These options are under a new Care Management Menu [ORRC CM MENU] located on the CPRS Configuration (Clin Coord) Menu [OR PARAM COORDINATOR MENU].</w:t>
      </w:r>
    </w:p>
    <w:p w:rsidR="00B668E2" w:rsidRDefault="00303B38">
      <w:pPr>
        <w:pStyle w:val="BodyText"/>
        <w:spacing w:before="117"/>
        <w:ind w:left="700"/>
      </w:pPr>
      <w:r>
        <w:t>The options are:</w:t>
      </w:r>
    </w:p>
    <w:p w:rsidR="00B668E2" w:rsidRDefault="00303B38">
      <w:pPr>
        <w:pStyle w:val="ListParagraph"/>
        <w:numPr>
          <w:ilvl w:val="1"/>
          <w:numId w:val="36"/>
        </w:numPr>
        <w:tabs>
          <w:tab w:val="left" w:pos="1280"/>
          <w:tab w:val="left" w:pos="1281"/>
        </w:tabs>
        <w:spacing w:before="1" w:line="250" w:lineRule="exact"/>
        <w:ind w:left="1280" w:hanging="361"/>
      </w:pPr>
      <w:r>
        <w:t xml:space="preserve">OR ORDER </w:t>
      </w:r>
      <w:r>
        <w:rPr>
          <w:spacing w:val="-3"/>
        </w:rPr>
        <w:t xml:space="preserve">ACKNOWLEDGEMENT </w:t>
      </w:r>
      <w:r>
        <w:t>INQUIRY BY</w:t>
      </w:r>
      <w:r>
        <w:rPr>
          <w:spacing w:val="-4"/>
        </w:rPr>
        <w:t xml:space="preserve"> </w:t>
      </w:r>
      <w:r>
        <w:t>ORDER</w:t>
      </w:r>
    </w:p>
    <w:p w:rsidR="00B668E2" w:rsidRDefault="00B55B53">
      <w:pPr>
        <w:pStyle w:val="ListParagraph"/>
        <w:numPr>
          <w:ilvl w:val="1"/>
          <w:numId w:val="36"/>
        </w:numPr>
        <w:tabs>
          <w:tab w:val="left" w:pos="1280"/>
          <w:tab w:val="left" w:pos="1281"/>
        </w:tabs>
        <w:spacing w:line="614" w:lineRule="auto"/>
        <w:ind w:right="3638" w:firstLine="220"/>
      </w:pPr>
      <w:r>
        <w:pict>
          <v:shapetype id="_x0000_t202" coordsize="21600,21600" o:spt="202" path="m,l,21600r21600,l21600,xe">
            <v:stroke joinstyle="miter"/>
            <v:path gradientshapeok="t" o:connecttype="rect"/>
          </v:shapetype>
          <v:shape id="_x0000_s1061" type="#_x0000_t202" style="position:absolute;left:0;text-align:left;margin-left:71.9pt;margin-top:52.5pt;width:469.7pt;height:208.45pt;z-index:-256423936;mso-position-horizontal-relative:page" filled="f" strokeweight=".58pt">
            <v:textbox inset="0,0,0,0">
              <w:txbxContent>
                <w:p w:rsidR="00A22740" w:rsidRDefault="00A22740">
                  <w:pPr>
                    <w:tabs>
                      <w:tab w:val="left" w:pos="1148"/>
                      <w:tab w:val="left" w:pos="5144"/>
                      <w:tab w:val="left" w:pos="8708"/>
                    </w:tabs>
                    <w:spacing w:before="46"/>
                    <w:ind w:left="392" w:right="240" w:hanging="324"/>
                    <w:rPr>
                      <w:rFonts w:ascii="Courier New"/>
                      <w:sz w:val="18"/>
                    </w:rPr>
                  </w:pPr>
                  <w:r>
                    <w:rPr>
                      <w:rFonts w:ascii="Courier New"/>
                      <w:sz w:val="18"/>
                    </w:rPr>
                    <w:t>Select OPTION NAME: OR PARAM</w:t>
                  </w:r>
                  <w:r>
                    <w:rPr>
                      <w:rFonts w:ascii="Courier New"/>
                      <w:spacing w:val="-10"/>
                      <w:sz w:val="18"/>
                    </w:rPr>
                    <w:t xml:space="preserve"> </w:t>
                  </w:r>
                  <w:r>
                    <w:rPr>
                      <w:rFonts w:ascii="Courier New"/>
                      <w:sz w:val="18"/>
                    </w:rPr>
                    <w:t>COORDINATOR</w:t>
                  </w:r>
                  <w:r>
                    <w:rPr>
                      <w:rFonts w:ascii="Courier New"/>
                      <w:spacing w:val="-2"/>
                      <w:sz w:val="18"/>
                    </w:rPr>
                    <w:t xml:space="preserve"> </w:t>
                  </w:r>
                  <w:r>
                    <w:rPr>
                      <w:rFonts w:ascii="Courier New"/>
                      <w:sz w:val="18"/>
                    </w:rPr>
                    <w:t>MENU</w:t>
                  </w:r>
                  <w:r>
                    <w:rPr>
                      <w:rFonts w:ascii="Courier New"/>
                      <w:sz w:val="18"/>
                    </w:rPr>
                    <w:tab/>
                    <w:t>CPRS Configuration</w:t>
                  </w:r>
                  <w:r>
                    <w:rPr>
                      <w:rFonts w:ascii="Courier New"/>
                      <w:spacing w:val="-3"/>
                      <w:sz w:val="18"/>
                    </w:rPr>
                    <w:t xml:space="preserve"> </w:t>
                  </w:r>
                  <w:r>
                    <w:rPr>
                      <w:rFonts w:ascii="Courier New"/>
                      <w:sz w:val="18"/>
                    </w:rPr>
                    <w:t>(Clin</w:t>
                  </w:r>
                  <w:r>
                    <w:rPr>
                      <w:rFonts w:ascii="Courier New"/>
                      <w:spacing w:val="-2"/>
                      <w:sz w:val="18"/>
                    </w:rPr>
                    <w:t xml:space="preserve"> </w:t>
                  </w:r>
                  <w:r>
                    <w:rPr>
                      <w:rFonts w:ascii="Courier New"/>
                      <w:sz w:val="18"/>
                    </w:rPr>
                    <w:t>Coord)</w:t>
                  </w:r>
                  <w:r>
                    <w:rPr>
                      <w:rFonts w:ascii="Courier New"/>
                      <w:sz w:val="18"/>
                    </w:rPr>
                    <w:tab/>
                  </w:r>
                  <w:r>
                    <w:rPr>
                      <w:rFonts w:ascii="Courier New"/>
                      <w:spacing w:val="-5"/>
                      <w:sz w:val="18"/>
                    </w:rPr>
                    <w:t xml:space="preserve">menu </w:t>
                  </w:r>
                  <w:r>
                    <w:rPr>
                      <w:rFonts w:ascii="Courier New"/>
                      <w:sz w:val="18"/>
                    </w:rPr>
                    <w:t>AL</w:t>
                  </w:r>
                  <w:r>
                    <w:rPr>
                      <w:rFonts w:ascii="Courier New"/>
                      <w:sz w:val="18"/>
                    </w:rPr>
                    <w:tab/>
                    <w:t>Allocate OE/RR Security</w:t>
                  </w:r>
                  <w:r>
                    <w:rPr>
                      <w:rFonts w:ascii="Courier New"/>
                      <w:spacing w:val="-4"/>
                      <w:sz w:val="18"/>
                    </w:rPr>
                    <w:t xml:space="preserve"> </w:t>
                  </w:r>
                  <w:r>
                    <w:rPr>
                      <w:rFonts w:ascii="Courier New"/>
                      <w:sz w:val="18"/>
                    </w:rPr>
                    <w:t>Keys</w:t>
                  </w:r>
                </w:p>
                <w:p w:rsidR="00A22740" w:rsidRDefault="00A22740">
                  <w:pPr>
                    <w:tabs>
                      <w:tab w:val="left" w:pos="1148"/>
                    </w:tabs>
                    <w:spacing w:before="1" w:line="237" w:lineRule="auto"/>
                    <w:ind w:left="392" w:right="5750"/>
                    <w:rPr>
                      <w:rFonts w:ascii="Courier New"/>
                      <w:sz w:val="18"/>
                    </w:rPr>
                  </w:pPr>
                  <w:r>
                    <w:rPr>
                      <w:rFonts w:ascii="Courier New"/>
                      <w:sz w:val="18"/>
                    </w:rPr>
                    <w:t>KK</w:t>
                  </w:r>
                  <w:r>
                    <w:rPr>
                      <w:rFonts w:ascii="Courier New"/>
                      <w:sz w:val="18"/>
                    </w:rPr>
                    <w:tab/>
                    <w:t xml:space="preserve">Check for Multiple </w:t>
                  </w:r>
                  <w:r>
                    <w:rPr>
                      <w:rFonts w:ascii="Courier New"/>
                      <w:spacing w:val="-5"/>
                      <w:sz w:val="18"/>
                    </w:rPr>
                    <w:t xml:space="preserve">Keys </w:t>
                  </w:r>
                  <w:r>
                    <w:rPr>
                      <w:rFonts w:ascii="Courier New"/>
                      <w:sz w:val="18"/>
                    </w:rPr>
                    <w:t>DC</w:t>
                  </w:r>
                  <w:r>
                    <w:rPr>
                      <w:rFonts w:ascii="Courier New"/>
                      <w:sz w:val="18"/>
                    </w:rPr>
                    <w:tab/>
                    <w:t>Edit DC</w:t>
                  </w:r>
                  <w:r>
                    <w:rPr>
                      <w:rFonts w:ascii="Courier New"/>
                      <w:spacing w:val="-3"/>
                      <w:sz w:val="18"/>
                    </w:rPr>
                    <w:t xml:space="preserve"> </w:t>
                  </w:r>
                  <w:r>
                    <w:rPr>
                      <w:rFonts w:ascii="Courier New"/>
                      <w:sz w:val="18"/>
                    </w:rPr>
                    <w:t>Reasons</w:t>
                  </w:r>
                </w:p>
                <w:p w:rsidR="00A22740" w:rsidRDefault="00A22740">
                  <w:pPr>
                    <w:tabs>
                      <w:tab w:val="left" w:pos="1148"/>
                    </w:tabs>
                    <w:spacing w:before="1"/>
                    <w:ind w:left="392"/>
                    <w:rPr>
                      <w:rFonts w:ascii="Courier New"/>
                      <w:sz w:val="18"/>
                    </w:rPr>
                  </w:pPr>
                  <w:r>
                    <w:rPr>
                      <w:rFonts w:ascii="Courier New"/>
                      <w:sz w:val="18"/>
                    </w:rPr>
                    <w:t>GP</w:t>
                  </w:r>
                  <w:r>
                    <w:rPr>
                      <w:rFonts w:ascii="Courier New"/>
                      <w:sz w:val="18"/>
                    </w:rPr>
                    <w:tab/>
                    <w:t>GUI Parameters</w:t>
                  </w:r>
                  <w:r>
                    <w:rPr>
                      <w:rFonts w:ascii="Courier New"/>
                      <w:spacing w:val="-2"/>
                      <w:sz w:val="18"/>
                    </w:rPr>
                    <w:t xml:space="preserve"> </w:t>
                  </w:r>
                  <w:r>
                    <w:rPr>
                      <w:rFonts w:ascii="Courier New"/>
                      <w:sz w:val="18"/>
                    </w:rPr>
                    <w:t>...</w:t>
                  </w:r>
                </w:p>
                <w:p w:rsidR="00A22740" w:rsidRDefault="00A22740">
                  <w:pPr>
                    <w:tabs>
                      <w:tab w:val="left" w:pos="1148"/>
                    </w:tabs>
                    <w:ind w:left="392" w:right="5640"/>
                    <w:rPr>
                      <w:rFonts w:ascii="Courier New"/>
                      <w:sz w:val="18"/>
                    </w:rPr>
                  </w:pPr>
                  <w:r>
                    <w:rPr>
                      <w:rFonts w:ascii="Courier New"/>
                      <w:sz w:val="18"/>
                    </w:rPr>
                    <w:t>GA</w:t>
                  </w:r>
                  <w:r>
                    <w:rPr>
                      <w:rFonts w:ascii="Courier New"/>
                      <w:sz w:val="18"/>
                    </w:rPr>
                    <w:tab/>
                    <w:t>GUI Access - Tabs, RPL MI</w:t>
                  </w:r>
                  <w:r>
                    <w:rPr>
                      <w:rFonts w:ascii="Courier New"/>
                      <w:sz w:val="18"/>
                    </w:rPr>
                    <w:tab/>
                    <w:t>Miscellaneous</w:t>
                  </w:r>
                  <w:r>
                    <w:rPr>
                      <w:rFonts w:ascii="Courier New"/>
                      <w:spacing w:val="-16"/>
                      <w:sz w:val="18"/>
                    </w:rPr>
                    <w:t xml:space="preserve"> </w:t>
                  </w:r>
                  <w:r>
                    <w:rPr>
                      <w:rFonts w:ascii="Courier New"/>
                      <w:sz w:val="18"/>
                    </w:rPr>
                    <w:t>Parameters</w:t>
                  </w:r>
                </w:p>
                <w:p w:rsidR="00A22740" w:rsidRDefault="00A22740">
                  <w:pPr>
                    <w:tabs>
                      <w:tab w:val="left" w:pos="1148"/>
                    </w:tabs>
                    <w:ind w:left="392" w:right="5210"/>
                    <w:rPr>
                      <w:rFonts w:ascii="Courier New"/>
                      <w:sz w:val="18"/>
                    </w:rPr>
                  </w:pPr>
                  <w:r>
                    <w:rPr>
                      <w:rFonts w:ascii="Courier New"/>
                      <w:sz w:val="18"/>
                    </w:rPr>
                    <w:t>NO</w:t>
                  </w:r>
                  <w:r>
                    <w:rPr>
                      <w:rFonts w:ascii="Courier New"/>
                      <w:sz w:val="18"/>
                    </w:rPr>
                    <w:tab/>
                    <w:t>Notification Mgmt Menu ... OC</w:t>
                  </w:r>
                  <w:r>
                    <w:rPr>
                      <w:rFonts w:ascii="Courier New"/>
                      <w:sz w:val="18"/>
                    </w:rPr>
                    <w:tab/>
                    <w:t xml:space="preserve">Order Checking Mgmt Menu </w:t>
                  </w:r>
                  <w:r>
                    <w:rPr>
                      <w:rFonts w:ascii="Courier New"/>
                      <w:spacing w:val="-5"/>
                      <w:sz w:val="18"/>
                    </w:rPr>
                    <w:t xml:space="preserve">... </w:t>
                  </w:r>
                  <w:r>
                    <w:rPr>
                      <w:rFonts w:ascii="Courier New"/>
                      <w:sz w:val="18"/>
                    </w:rPr>
                    <w:t>MM</w:t>
                  </w:r>
                  <w:r>
                    <w:rPr>
                      <w:rFonts w:ascii="Courier New"/>
                      <w:sz w:val="18"/>
                    </w:rPr>
                    <w:tab/>
                    <w:t>Order Menu Management</w:t>
                  </w:r>
                  <w:r>
                    <w:rPr>
                      <w:rFonts w:ascii="Courier New"/>
                      <w:spacing w:val="-6"/>
                      <w:sz w:val="18"/>
                    </w:rPr>
                    <w:t xml:space="preserve"> </w:t>
                  </w:r>
                  <w:r>
                    <w:rPr>
                      <w:rFonts w:ascii="Courier New"/>
                      <w:sz w:val="18"/>
                    </w:rPr>
                    <w:t>...</w:t>
                  </w:r>
                </w:p>
                <w:p w:rsidR="00A22740" w:rsidRDefault="00A22740">
                  <w:pPr>
                    <w:tabs>
                      <w:tab w:val="left" w:pos="1148"/>
                    </w:tabs>
                    <w:ind w:left="392" w:right="5426"/>
                    <w:rPr>
                      <w:rFonts w:ascii="Courier New"/>
                      <w:sz w:val="18"/>
                    </w:rPr>
                  </w:pPr>
                  <w:r>
                    <w:rPr>
                      <w:rFonts w:ascii="Courier New"/>
                      <w:sz w:val="18"/>
                    </w:rPr>
                    <w:t>LI</w:t>
                  </w:r>
                  <w:r>
                    <w:rPr>
                      <w:rFonts w:ascii="Courier New"/>
                      <w:sz w:val="18"/>
                    </w:rPr>
                    <w:tab/>
                    <w:t xml:space="preserve">Patient List Mgmt Menu </w:t>
                  </w:r>
                  <w:r>
                    <w:rPr>
                      <w:rFonts w:ascii="Courier New"/>
                      <w:spacing w:val="-5"/>
                      <w:sz w:val="18"/>
                    </w:rPr>
                    <w:t xml:space="preserve">... </w:t>
                  </w:r>
                  <w:r>
                    <w:rPr>
                      <w:rFonts w:ascii="Courier New"/>
                      <w:sz w:val="18"/>
                    </w:rPr>
                    <w:t>FP</w:t>
                  </w:r>
                  <w:r>
                    <w:rPr>
                      <w:rFonts w:ascii="Courier New"/>
                      <w:sz w:val="18"/>
                    </w:rPr>
                    <w:tab/>
                    <w:t>Print</w:t>
                  </w:r>
                  <w:r>
                    <w:rPr>
                      <w:rFonts w:ascii="Courier New"/>
                      <w:spacing w:val="-2"/>
                      <w:sz w:val="18"/>
                    </w:rPr>
                    <w:t xml:space="preserve"> </w:t>
                  </w:r>
                  <w:r>
                    <w:rPr>
                      <w:rFonts w:ascii="Courier New"/>
                      <w:sz w:val="18"/>
                    </w:rPr>
                    <w:t>Formats</w:t>
                  </w:r>
                </w:p>
                <w:p w:rsidR="00A22740" w:rsidRDefault="00A22740">
                  <w:pPr>
                    <w:tabs>
                      <w:tab w:val="left" w:pos="1148"/>
                    </w:tabs>
                    <w:ind w:left="392" w:right="5100"/>
                    <w:rPr>
                      <w:rFonts w:ascii="Courier New"/>
                      <w:sz w:val="18"/>
                    </w:rPr>
                  </w:pPr>
                  <w:r>
                    <w:rPr>
                      <w:rFonts w:ascii="Courier New"/>
                      <w:sz w:val="18"/>
                    </w:rPr>
                    <w:t>PR</w:t>
                  </w:r>
                  <w:r>
                    <w:rPr>
                      <w:rFonts w:ascii="Courier New"/>
                      <w:sz w:val="18"/>
                    </w:rPr>
                    <w:tab/>
                    <w:t>Print/Report Parameters ... RE</w:t>
                  </w:r>
                  <w:r>
                    <w:rPr>
                      <w:rFonts w:ascii="Courier New"/>
                      <w:sz w:val="18"/>
                    </w:rPr>
                    <w:tab/>
                    <w:t xml:space="preserve">Release/Cancel Delayed </w:t>
                  </w:r>
                  <w:r>
                    <w:rPr>
                      <w:rFonts w:ascii="Courier New"/>
                      <w:spacing w:val="-3"/>
                      <w:sz w:val="18"/>
                    </w:rPr>
                    <w:t xml:space="preserve">Orders </w:t>
                  </w:r>
                  <w:r>
                    <w:rPr>
                      <w:rFonts w:ascii="Courier New"/>
                      <w:sz w:val="18"/>
                    </w:rPr>
                    <w:t>US</w:t>
                  </w:r>
                  <w:r>
                    <w:rPr>
                      <w:rFonts w:ascii="Courier New"/>
                      <w:sz w:val="18"/>
                    </w:rPr>
                    <w:tab/>
                    <w:t>Unsigned orders</w:t>
                  </w:r>
                  <w:r>
                    <w:rPr>
                      <w:rFonts w:ascii="Courier New"/>
                      <w:spacing w:val="-3"/>
                      <w:sz w:val="18"/>
                    </w:rPr>
                    <w:t xml:space="preserve"> </w:t>
                  </w:r>
                  <w:r>
                    <w:rPr>
                      <w:rFonts w:ascii="Courier New"/>
                      <w:sz w:val="18"/>
                    </w:rPr>
                    <w:t>search</w:t>
                  </w:r>
                </w:p>
                <w:p w:rsidR="00A22740" w:rsidRDefault="00A22740">
                  <w:pPr>
                    <w:tabs>
                      <w:tab w:val="left" w:pos="1148"/>
                    </w:tabs>
                    <w:ind w:left="392" w:right="4670"/>
                    <w:rPr>
                      <w:rFonts w:ascii="Courier New"/>
                      <w:sz w:val="18"/>
                    </w:rPr>
                  </w:pPr>
                  <w:r>
                    <w:rPr>
                      <w:rFonts w:ascii="Courier New"/>
                      <w:sz w:val="18"/>
                    </w:rPr>
                    <w:t>EX</w:t>
                  </w:r>
                  <w:r>
                    <w:rPr>
                      <w:rFonts w:ascii="Courier New"/>
                      <w:sz w:val="18"/>
                    </w:rPr>
                    <w:tab/>
                    <w:t>Set Unsigned Orders View on Exit NA</w:t>
                  </w:r>
                  <w:r>
                    <w:rPr>
                      <w:rFonts w:ascii="Courier New"/>
                      <w:sz w:val="18"/>
                    </w:rPr>
                    <w:tab/>
                    <w:t>Search orders by Nature or</w:t>
                  </w:r>
                  <w:r>
                    <w:rPr>
                      <w:rFonts w:ascii="Courier New"/>
                      <w:spacing w:val="-20"/>
                      <w:sz w:val="18"/>
                    </w:rPr>
                    <w:t xml:space="preserve"> </w:t>
                  </w:r>
                  <w:r>
                    <w:rPr>
                      <w:rFonts w:ascii="Courier New"/>
                      <w:sz w:val="18"/>
                    </w:rPr>
                    <w:t>Status</w:t>
                  </w:r>
                </w:p>
                <w:p w:rsidR="00A22740" w:rsidRDefault="00A22740">
                  <w:pPr>
                    <w:tabs>
                      <w:tab w:val="left" w:pos="1148"/>
                      <w:tab w:val="left" w:pos="3956"/>
                    </w:tabs>
                    <w:spacing w:before="7" w:line="202" w:lineRule="exact"/>
                    <w:ind w:left="392"/>
                    <w:rPr>
                      <w:rFonts w:ascii="Courier New"/>
                      <w:b/>
                      <w:sz w:val="18"/>
                    </w:rPr>
                  </w:pPr>
                  <w:r>
                    <w:rPr>
                      <w:rFonts w:ascii="Courier New"/>
                      <w:b/>
                      <w:sz w:val="18"/>
                    </w:rPr>
                    <w:t>CM</w:t>
                  </w:r>
                  <w:r>
                    <w:rPr>
                      <w:rFonts w:ascii="Courier New"/>
                      <w:b/>
                      <w:sz w:val="18"/>
                    </w:rPr>
                    <w:tab/>
                    <w:t>Care Management</w:t>
                  </w:r>
                  <w:r>
                    <w:rPr>
                      <w:rFonts w:ascii="Courier New"/>
                      <w:b/>
                      <w:spacing w:val="-4"/>
                      <w:sz w:val="18"/>
                    </w:rPr>
                    <w:t xml:space="preserve"> </w:t>
                  </w:r>
                  <w:r>
                    <w:rPr>
                      <w:rFonts w:ascii="Courier New"/>
                      <w:b/>
                      <w:sz w:val="18"/>
                    </w:rPr>
                    <w:t>Menu</w:t>
                  </w:r>
                  <w:r>
                    <w:rPr>
                      <w:rFonts w:ascii="Courier New"/>
                      <w:b/>
                      <w:spacing w:val="-2"/>
                      <w:sz w:val="18"/>
                    </w:rPr>
                    <w:t xml:space="preserve"> </w:t>
                  </w:r>
                  <w:r>
                    <w:rPr>
                      <w:rFonts w:ascii="Courier New"/>
                      <w:b/>
                      <w:sz w:val="18"/>
                    </w:rPr>
                    <w:t>...</w:t>
                  </w:r>
                  <w:r>
                    <w:rPr>
                      <w:rFonts w:ascii="Courier New"/>
                      <w:b/>
                      <w:sz w:val="18"/>
                    </w:rPr>
                    <w:tab/>
                  </w:r>
                  <w:r>
                    <w:rPr>
                      <w:rFonts w:ascii="Courier New"/>
                      <w:b/>
                      <w:color w:val="FF0000"/>
                      <w:sz w:val="18"/>
                    </w:rPr>
                    <w:t>&lt;&lt; Care Management</w:t>
                  </w:r>
                  <w:r>
                    <w:rPr>
                      <w:rFonts w:ascii="Courier New"/>
                      <w:b/>
                      <w:color w:val="FF0000"/>
                      <w:spacing w:val="-3"/>
                      <w:sz w:val="18"/>
                    </w:rPr>
                    <w:t xml:space="preserve"> </w:t>
                  </w:r>
                  <w:r>
                    <w:rPr>
                      <w:rFonts w:ascii="Courier New"/>
                      <w:b/>
                      <w:color w:val="FF0000"/>
                      <w:sz w:val="18"/>
                    </w:rPr>
                    <w:t>Menu</w:t>
                  </w:r>
                </w:p>
                <w:p w:rsidR="00A22740" w:rsidRDefault="00A22740">
                  <w:pPr>
                    <w:tabs>
                      <w:tab w:val="left" w:pos="1148"/>
                    </w:tabs>
                    <w:spacing w:before="7" w:line="225" w:lineRule="auto"/>
                    <w:ind w:left="392" w:right="5102"/>
                    <w:rPr>
                      <w:rFonts w:ascii="Courier New"/>
                      <w:sz w:val="18"/>
                    </w:rPr>
                  </w:pPr>
                  <w:r>
                    <w:rPr>
                      <w:rFonts w:ascii="Courier New"/>
                      <w:sz w:val="18"/>
                    </w:rPr>
                    <w:t>DO</w:t>
                  </w:r>
                  <w:r>
                    <w:rPr>
                      <w:rFonts w:ascii="Courier New"/>
                      <w:sz w:val="18"/>
                    </w:rPr>
                    <w:tab/>
                    <w:t xml:space="preserve">Event Delayed Orders Menu </w:t>
                  </w:r>
                  <w:r>
                    <w:rPr>
                      <w:rFonts w:ascii="Courier New"/>
                      <w:spacing w:val="-5"/>
                      <w:sz w:val="18"/>
                    </w:rPr>
                    <w:t xml:space="preserve">... </w:t>
                  </w:r>
                  <w:r>
                    <w:rPr>
                      <w:rFonts w:ascii="Courier New"/>
                      <w:sz w:val="18"/>
                    </w:rPr>
                    <w:t>PM</w:t>
                  </w:r>
                  <w:r>
                    <w:rPr>
                      <w:rFonts w:ascii="Courier New"/>
                      <w:sz w:val="18"/>
                    </w:rPr>
                    <w:tab/>
                    <w:t>Performance Monitor</w:t>
                  </w:r>
                  <w:r>
                    <w:rPr>
                      <w:rFonts w:ascii="Courier New"/>
                      <w:spacing w:val="-4"/>
                      <w:sz w:val="18"/>
                    </w:rPr>
                    <w:t xml:space="preserve"> </w:t>
                  </w:r>
                  <w:r>
                    <w:rPr>
                      <w:rFonts w:ascii="Courier New"/>
                      <w:sz w:val="18"/>
                    </w:rPr>
                    <w:t>Report</w:t>
                  </w:r>
                </w:p>
              </w:txbxContent>
            </v:textbox>
            <w10:wrap anchorx="page"/>
          </v:shape>
        </w:pict>
      </w:r>
      <w:r w:rsidR="00303B38">
        <w:t>PR</w:t>
      </w:r>
      <w:r w:rsidR="00303B38">
        <w:rPr>
          <w:spacing w:val="3"/>
        </w:rPr>
        <w:t xml:space="preserve"> </w:t>
      </w:r>
      <w:r w:rsidR="00303B38">
        <w:t>ORDER ACKNOWLEDGEMENT INQUIRY BY PROVIDER Example:</w:t>
      </w: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rPr>
          <w:sz w:val="24"/>
        </w:rPr>
      </w:pPr>
    </w:p>
    <w:p w:rsidR="00B668E2" w:rsidRDefault="00B668E2">
      <w:pPr>
        <w:pStyle w:val="BodyText"/>
        <w:spacing w:before="3"/>
        <w:rPr>
          <w:sz w:val="25"/>
        </w:rPr>
      </w:pPr>
    </w:p>
    <w:p w:rsidR="00B668E2" w:rsidRDefault="00303B38">
      <w:pPr>
        <w:pStyle w:val="Heading5"/>
        <w:spacing w:before="1"/>
        <w:ind w:left="700"/>
      </w:pPr>
      <w:bookmarkStart w:id="35" w:name="ORDER_ACKNOWLEDGEMENT_INQUIRY_BY_PROVIDE"/>
      <w:bookmarkEnd w:id="35"/>
      <w:r>
        <w:t>ORDER ACKNOWLEDGEMENT INQUIRY BY PROVIDER</w:t>
      </w:r>
    </w:p>
    <w:p w:rsidR="00B668E2" w:rsidRDefault="00B668E2">
      <w:pPr>
        <w:pStyle w:val="BodyText"/>
        <w:rPr>
          <w:b/>
          <w:sz w:val="20"/>
        </w:rPr>
      </w:pPr>
    </w:p>
    <w:p w:rsidR="00B668E2" w:rsidRDefault="00B668E2">
      <w:pPr>
        <w:pStyle w:val="BodyText"/>
        <w:spacing w:before="4"/>
        <w:rPr>
          <w:b/>
          <w:sz w:val="14"/>
        </w:rPr>
      </w:pPr>
    </w:p>
    <w:tbl>
      <w:tblPr>
        <w:tblW w:w="0" w:type="auto"/>
        <w:tblInd w:w="707" w:type="dxa"/>
        <w:tblLayout w:type="fixed"/>
        <w:tblCellMar>
          <w:left w:w="0" w:type="dxa"/>
          <w:right w:w="0" w:type="dxa"/>
        </w:tblCellMar>
        <w:tblLook w:val="01E0" w:firstRow="1" w:lastRow="1" w:firstColumn="1" w:lastColumn="1" w:noHBand="0" w:noVBand="0"/>
      </w:tblPr>
      <w:tblGrid>
        <w:gridCol w:w="776"/>
        <w:gridCol w:w="1944"/>
        <w:gridCol w:w="6674"/>
      </w:tblGrid>
      <w:tr w:rsidR="00B668E2">
        <w:trPr>
          <w:trHeight w:val="2694"/>
        </w:trPr>
        <w:tc>
          <w:tcPr>
            <w:tcW w:w="9394" w:type="dxa"/>
            <w:gridSpan w:val="3"/>
            <w:tcBorders>
              <w:top w:val="single" w:sz="6" w:space="0" w:color="000000"/>
              <w:left w:val="single" w:sz="6" w:space="0" w:color="000000"/>
              <w:right w:val="single" w:sz="6" w:space="0" w:color="000000"/>
            </w:tcBorders>
          </w:tcPr>
          <w:p w:rsidR="00B668E2" w:rsidRDefault="00303B38">
            <w:pPr>
              <w:pStyle w:val="TableParagraph"/>
              <w:tabs>
                <w:tab w:val="left" w:pos="1152"/>
                <w:tab w:val="left" w:pos="5580"/>
              </w:tabs>
              <w:spacing w:before="43"/>
              <w:ind w:left="396" w:right="1636" w:hanging="324"/>
              <w:rPr>
                <w:rFonts w:ascii="Courier New"/>
                <w:sz w:val="18"/>
              </w:rPr>
            </w:pPr>
            <w:r>
              <w:rPr>
                <w:rFonts w:ascii="Courier New"/>
                <w:sz w:val="18"/>
              </w:rPr>
              <w:t>Select CPRS Configuration (Clin Coord)</w:t>
            </w:r>
            <w:r>
              <w:rPr>
                <w:rFonts w:ascii="Courier New"/>
                <w:spacing w:val="-10"/>
                <w:sz w:val="18"/>
              </w:rPr>
              <w:t xml:space="preserve"> </w:t>
            </w:r>
            <w:r>
              <w:rPr>
                <w:rFonts w:ascii="Courier New"/>
                <w:sz w:val="18"/>
              </w:rPr>
              <w:t>Option:</w:t>
            </w:r>
            <w:r>
              <w:rPr>
                <w:rFonts w:ascii="Courier New"/>
                <w:spacing w:val="-2"/>
                <w:sz w:val="18"/>
              </w:rPr>
              <w:t xml:space="preserve"> </w:t>
            </w:r>
            <w:r>
              <w:rPr>
                <w:rFonts w:ascii="Courier New"/>
                <w:sz w:val="18"/>
              </w:rPr>
              <w:t>CM</w:t>
            </w:r>
            <w:r>
              <w:rPr>
                <w:rFonts w:ascii="Courier New"/>
                <w:sz w:val="18"/>
              </w:rPr>
              <w:tab/>
              <w:t xml:space="preserve">Care Management </w:t>
            </w:r>
            <w:r>
              <w:rPr>
                <w:rFonts w:ascii="Courier New"/>
                <w:spacing w:val="-4"/>
                <w:sz w:val="18"/>
              </w:rPr>
              <w:t xml:space="preserve">Menu </w:t>
            </w:r>
            <w:r>
              <w:rPr>
                <w:rFonts w:ascii="Courier New"/>
                <w:sz w:val="18"/>
              </w:rPr>
              <w:t>OR</w:t>
            </w:r>
            <w:r>
              <w:rPr>
                <w:rFonts w:ascii="Courier New"/>
                <w:sz w:val="18"/>
              </w:rPr>
              <w:tab/>
              <w:t>ORDER ACKNOWLEDGEMENT INQUIRY BY</w:t>
            </w:r>
            <w:r>
              <w:rPr>
                <w:rFonts w:ascii="Courier New"/>
                <w:spacing w:val="-7"/>
                <w:sz w:val="18"/>
              </w:rPr>
              <w:t xml:space="preserve"> </w:t>
            </w:r>
            <w:r>
              <w:rPr>
                <w:rFonts w:ascii="Courier New"/>
                <w:sz w:val="18"/>
              </w:rPr>
              <w:t>ORDER</w:t>
            </w:r>
          </w:p>
          <w:p w:rsidR="00B668E2" w:rsidRDefault="00303B38">
            <w:pPr>
              <w:pStyle w:val="TableParagraph"/>
              <w:tabs>
                <w:tab w:val="left" w:pos="1152"/>
              </w:tabs>
              <w:ind w:left="396"/>
              <w:rPr>
                <w:rFonts w:ascii="Courier New"/>
                <w:sz w:val="18"/>
              </w:rPr>
            </w:pPr>
            <w:r>
              <w:rPr>
                <w:rFonts w:ascii="Courier New"/>
                <w:sz w:val="18"/>
              </w:rPr>
              <w:t>PR</w:t>
            </w:r>
            <w:r>
              <w:rPr>
                <w:rFonts w:ascii="Courier New"/>
                <w:sz w:val="18"/>
              </w:rPr>
              <w:tab/>
              <w:t>ORDER ACKNOWLEDGEMENT INQUIRY BY</w:t>
            </w:r>
            <w:r>
              <w:rPr>
                <w:rFonts w:ascii="Courier New"/>
                <w:spacing w:val="-7"/>
                <w:sz w:val="18"/>
              </w:rPr>
              <w:t xml:space="preserve"> </w:t>
            </w:r>
            <w:r>
              <w:rPr>
                <w:rFonts w:ascii="Courier New"/>
                <w:sz w:val="18"/>
              </w:rPr>
              <w:t>PROVIDER</w:t>
            </w:r>
          </w:p>
          <w:p w:rsidR="00B668E2" w:rsidRDefault="00B668E2">
            <w:pPr>
              <w:pStyle w:val="TableParagraph"/>
              <w:spacing w:before="8"/>
              <w:rPr>
                <w:b/>
                <w:sz w:val="17"/>
              </w:rPr>
            </w:pPr>
          </w:p>
          <w:p w:rsidR="00B668E2" w:rsidRDefault="00303B38">
            <w:pPr>
              <w:pStyle w:val="TableParagraph"/>
              <w:tabs>
                <w:tab w:val="left" w:pos="4392"/>
              </w:tabs>
              <w:ind w:left="72" w:right="558" w:hanging="1"/>
              <w:rPr>
                <w:rFonts w:ascii="Courier New"/>
                <w:sz w:val="18"/>
              </w:rPr>
            </w:pPr>
            <w:r>
              <w:rPr>
                <w:rFonts w:ascii="Courier New"/>
                <w:sz w:val="18"/>
              </w:rPr>
              <w:t>Select Care Management Menu</w:t>
            </w:r>
            <w:r>
              <w:rPr>
                <w:rFonts w:ascii="Courier New"/>
                <w:spacing w:val="-7"/>
                <w:sz w:val="18"/>
              </w:rPr>
              <w:t xml:space="preserve"> </w:t>
            </w:r>
            <w:r>
              <w:rPr>
                <w:rFonts w:ascii="Courier New"/>
                <w:sz w:val="18"/>
              </w:rPr>
              <w:t>Option:</w:t>
            </w:r>
            <w:r>
              <w:rPr>
                <w:rFonts w:ascii="Courier New"/>
                <w:spacing w:val="-1"/>
                <w:sz w:val="18"/>
              </w:rPr>
              <w:t xml:space="preserve"> </w:t>
            </w:r>
            <w:r>
              <w:rPr>
                <w:rFonts w:ascii="Courier New"/>
                <w:sz w:val="18"/>
              </w:rPr>
              <w:t>PR</w:t>
            </w:r>
            <w:r>
              <w:rPr>
                <w:rFonts w:ascii="Courier New"/>
                <w:sz w:val="18"/>
              </w:rPr>
              <w:tab/>
              <w:t>ORDER ACKNOWLEDGEMENT INQUIRY BY</w:t>
            </w:r>
            <w:r>
              <w:rPr>
                <w:rFonts w:ascii="Courier New"/>
                <w:spacing w:val="-19"/>
                <w:sz w:val="18"/>
              </w:rPr>
              <w:t xml:space="preserve"> </w:t>
            </w:r>
            <w:r>
              <w:rPr>
                <w:rFonts w:ascii="Courier New"/>
                <w:sz w:val="18"/>
              </w:rPr>
              <w:t>PROVIDER This option searches the ORDER ACKNOWLEDGMENT file for un-acknowledged</w:t>
            </w:r>
            <w:r>
              <w:rPr>
                <w:rFonts w:ascii="Courier New"/>
                <w:spacing w:val="-16"/>
                <w:sz w:val="18"/>
              </w:rPr>
              <w:t xml:space="preserve"> </w:t>
            </w:r>
            <w:r>
              <w:rPr>
                <w:rFonts w:ascii="Courier New"/>
                <w:sz w:val="18"/>
              </w:rPr>
              <w:t>orders</w:t>
            </w:r>
          </w:p>
          <w:p w:rsidR="00B668E2" w:rsidRDefault="00303B38">
            <w:pPr>
              <w:pStyle w:val="TableParagraph"/>
              <w:tabs>
                <w:tab w:val="left" w:pos="2556"/>
              </w:tabs>
              <w:ind w:left="504" w:right="1427"/>
              <w:rPr>
                <w:rFonts w:ascii="Courier New"/>
                <w:sz w:val="18"/>
              </w:rPr>
            </w:pPr>
            <w:r>
              <w:rPr>
                <w:rFonts w:ascii="Courier New"/>
                <w:sz w:val="18"/>
              </w:rPr>
              <w:t>only</w:t>
            </w:r>
            <w:r>
              <w:rPr>
                <w:rFonts w:ascii="Courier New"/>
                <w:spacing w:val="-2"/>
                <w:sz w:val="18"/>
              </w:rPr>
              <w:t xml:space="preserve"> </w:t>
            </w:r>
            <w:r>
              <w:rPr>
                <w:rFonts w:ascii="Courier New"/>
                <w:sz w:val="18"/>
              </w:rPr>
              <w:t>by</w:t>
            </w:r>
            <w:r>
              <w:rPr>
                <w:rFonts w:ascii="Courier New"/>
                <w:spacing w:val="-1"/>
                <w:sz w:val="18"/>
              </w:rPr>
              <w:t xml:space="preserve"> </w:t>
            </w:r>
            <w:r>
              <w:rPr>
                <w:rFonts w:ascii="Courier New"/>
                <w:sz w:val="18"/>
              </w:rPr>
              <w:t>provider.</w:t>
            </w:r>
            <w:r>
              <w:rPr>
                <w:rFonts w:ascii="Courier New"/>
                <w:sz w:val="18"/>
              </w:rPr>
              <w:tab/>
              <w:t>This can be used to help a provider identify</w:t>
            </w:r>
            <w:r>
              <w:rPr>
                <w:rFonts w:ascii="Courier New"/>
                <w:spacing w:val="-16"/>
                <w:sz w:val="18"/>
              </w:rPr>
              <w:t xml:space="preserve"> </w:t>
            </w:r>
            <w:r>
              <w:rPr>
                <w:rFonts w:ascii="Courier New"/>
                <w:sz w:val="18"/>
              </w:rPr>
              <w:t>those orders that s/he still needs to take care</w:t>
            </w:r>
            <w:r>
              <w:rPr>
                <w:rFonts w:ascii="Courier New"/>
                <w:spacing w:val="-14"/>
                <w:sz w:val="18"/>
              </w:rPr>
              <w:t xml:space="preserve"> </w:t>
            </w:r>
            <w:r>
              <w:rPr>
                <w:rFonts w:ascii="Courier New"/>
                <w:sz w:val="18"/>
              </w:rPr>
              <w:t>of.</w:t>
            </w:r>
          </w:p>
          <w:p w:rsidR="00B668E2" w:rsidRDefault="00303B38">
            <w:pPr>
              <w:pStyle w:val="TableParagraph"/>
              <w:spacing w:before="1"/>
              <w:ind w:left="504"/>
              <w:rPr>
                <w:rFonts w:ascii="Courier New"/>
                <w:sz w:val="18"/>
              </w:rPr>
            </w:pPr>
            <w:r>
              <w:rPr>
                <w:rFonts w:ascii="Courier New"/>
                <w:sz w:val="18"/>
              </w:rPr>
              <w:t>Orders that have already been acknowledged will NOT show up here.</w:t>
            </w:r>
          </w:p>
          <w:p w:rsidR="00B668E2" w:rsidRDefault="00303B38">
            <w:pPr>
              <w:pStyle w:val="TableParagraph"/>
              <w:tabs>
                <w:tab w:val="left" w:pos="1908"/>
              </w:tabs>
              <w:ind w:left="72" w:right="4986"/>
              <w:rPr>
                <w:rFonts w:ascii="Courier New"/>
                <w:sz w:val="18"/>
              </w:rPr>
            </w:pPr>
            <w:r>
              <w:rPr>
                <w:rFonts w:ascii="Courier New"/>
                <w:sz w:val="18"/>
              </w:rPr>
              <w:t>Select NEW PERSON NAME:</w:t>
            </w:r>
            <w:r>
              <w:rPr>
                <w:rFonts w:ascii="Courier New"/>
                <w:spacing w:val="-20"/>
                <w:sz w:val="18"/>
              </w:rPr>
              <w:t xml:space="preserve"> </w:t>
            </w:r>
            <w:r>
              <w:rPr>
                <w:rFonts w:ascii="Courier New"/>
                <w:sz w:val="18"/>
              </w:rPr>
              <w:t>ORRCPROVIDER,ONE DEVICE:</w:t>
            </w:r>
            <w:r>
              <w:rPr>
                <w:rFonts w:ascii="Courier New"/>
                <w:spacing w:val="-2"/>
                <w:sz w:val="18"/>
              </w:rPr>
              <w:t xml:space="preserve"> </w:t>
            </w:r>
            <w:r>
              <w:rPr>
                <w:rFonts w:ascii="Courier New"/>
                <w:sz w:val="18"/>
              </w:rPr>
              <w:t>HOME//</w:t>
            </w:r>
            <w:r>
              <w:rPr>
                <w:rFonts w:ascii="Courier New"/>
                <w:sz w:val="18"/>
              </w:rPr>
              <w:tab/>
              <w:t>HOME</w:t>
            </w:r>
          </w:p>
          <w:p w:rsidR="00B668E2" w:rsidRDefault="00303B38">
            <w:pPr>
              <w:pStyle w:val="TableParagraph"/>
              <w:ind w:left="72"/>
              <w:rPr>
                <w:rFonts w:ascii="Courier New"/>
                <w:sz w:val="18"/>
              </w:rPr>
            </w:pPr>
            <w:r>
              <w:rPr>
                <w:rFonts w:ascii="Courier New"/>
                <w:sz w:val="18"/>
              </w:rPr>
              <w:t>Listing of ORDER ACKNOWLEDGMENTES by</w:t>
            </w:r>
            <w:r>
              <w:rPr>
                <w:rFonts w:ascii="Courier New"/>
                <w:spacing w:val="-12"/>
                <w:sz w:val="18"/>
              </w:rPr>
              <w:t xml:space="preserve"> </w:t>
            </w:r>
            <w:r>
              <w:rPr>
                <w:rFonts w:ascii="Courier New"/>
                <w:sz w:val="18"/>
              </w:rPr>
              <w:t>Provider</w:t>
            </w:r>
          </w:p>
          <w:p w:rsidR="00B668E2" w:rsidRDefault="00303B38">
            <w:pPr>
              <w:pStyle w:val="TableParagraph"/>
              <w:spacing w:line="184" w:lineRule="exact"/>
              <w:ind w:left="72"/>
              <w:rPr>
                <w:rFonts w:ascii="Courier New"/>
                <w:sz w:val="18"/>
              </w:rPr>
            </w:pPr>
            <w:r>
              <w:rPr>
                <w:rFonts w:ascii="Courier New"/>
                <w:sz w:val="18"/>
              </w:rPr>
              <w:t>=============================================</w:t>
            </w:r>
          </w:p>
        </w:tc>
      </w:tr>
      <w:tr w:rsidR="00B668E2">
        <w:trPr>
          <w:trHeight w:val="203"/>
        </w:trPr>
        <w:tc>
          <w:tcPr>
            <w:tcW w:w="776" w:type="dxa"/>
            <w:tcBorders>
              <w:left w:val="single" w:sz="6" w:space="0" w:color="000000"/>
            </w:tcBorders>
          </w:tcPr>
          <w:p w:rsidR="00B668E2" w:rsidRDefault="00303B38">
            <w:pPr>
              <w:pStyle w:val="TableParagraph"/>
              <w:spacing w:line="184" w:lineRule="exact"/>
              <w:ind w:left="52" w:right="28"/>
              <w:jc w:val="center"/>
              <w:rPr>
                <w:rFonts w:ascii="Courier New"/>
                <w:sz w:val="18"/>
              </w:rPr>
            </w:pPr>
            <w:r>
              <w:rPr>
                <w:rFonts w:ascii="Courier New"/>
                <w:sz w:val="18"/>
              </w:rPr>
              <w:t>ORDER:</w:t>
            </w:r>
          </w:p>
        </w:tc>
        <w:tc>
          <w:tcPr>
            <w:tcW w:w="1944" w:type="dxa"/>
          </w:tcPr>
          <w:p w:rsidR="00B668E2" w:rsidRDefault="00303B38">
            <w:pPr>
              <w:pStyle w:val="TableParagraph"/>
              <w:spacing w:line="184" w:lineRule="exact"/>
              <w:ind w:left="60"/>
              <w:rPr>
                <w:rFonts w:ascii="Courier New"/>
                <w:sz w:val="18"/>
              </w:rPr>
            </w:pPr>
            <w:r>
              <w:rPr>
                <w:rFonts w:ascii="Courier New"/>
                <w:sz w:val="18"/>
              </w:rPr>
              <w:t>20941</w:t>
            </w:r>
          </w:p>
        </w:tc>
        <w:tc>
          <w:tcPr>
            <w:tcW w:w="6674" w:type="dxa"/>
            <w:tcBorders>
              <w:right w:val="single" w:sz="6" w:space="0" w:color="000000"/>
            </w:tcBorders>
          </w:tcPr>
          <w:p w:rsidR="00B668E2" w:rsidRDefault="00303B38">
            <w:pPr>
              <w:pStyle w:val="TableParagraph"/>
              <w:spacing w:line="184" w:lineRule="exact"/>
              <w:ind w:left="1140"/>
              <w:rPr>
                <w:rFonts w:ascii="Courier New"/>
                <w:sz w:val="18"/>
              </w:rPr>
            </w:pPr>
            <w:r>
              <w:rPr>
                <w:rFonts w:ascii="Courier New"/>
                <w:sz w:val="18"/>
              </w:rPr>
              <w:t>PROVIDER: ORRCPROVIDER,ONE</w:t>
            </w:r>
          </w:p>
        </w:tc>
      </w:tr>
      <w:tr w:rsidR="00B668E2">
        <w:trPr>
          <w:trHeight w:val="203"/>
        </w:trPr>
        <w:tc>
          <w:tcPr>
            <w:tcW w:w="776" w:type="dxa"/>
            <w:tcBorders>
              <w:left w:val="single" w:sz="6" w:space="0" w:color="000000"/>
            </w:tcBorders>
          </w:tcPr>
          <w:p w:rsidR="00B668E2" w:rsidRDefault="00303B38">
            <w:pPr>
              <w:pStyle w:val="TableParagraph"/>
              <w:spacing w:line="184" w:lineRule="exact"/>
              <w:ind w:left="52" w:right="28"/>
              <w:jc w:val="center"/>
              <w:rPr>
                <w:rFonts w:ascii="Courier New"/>
                <w:sz w:val="18"/>
              </w:rPr>
            </w:pPr>
            <w:r>
              <w:rPr>
                <w:rFonts w:ascii="Courier New"/>
                <w:sz w:val="18"/>
              </w:rPr>
              <w:t>ORDER:</w:t>
            </w:r>
          </w:p>
        </w:tc>
        <w:tc>
          <w:tcPr>
            <w:tcW w:w="1944" w:type="dxa"/>
          </w:tcPr>
          <w:p w:rsidR="00B668E2" w:rsidRDefault="00303B38">
            <w:pPr>
              <w:pStyle w:val="TableParagraph"/>
              <w:spacing w:line="184" w:lineRule="exact"/>
              <w:ind w:left="60"/>
              <w:rPr>
                <w:rFonts w:ascii="Courier New"/>
                <w:sz w:val="18"/>
              </w:rPr>
            </w:pPr>
            <w:r>
              <w:rPr>
                <w:rFonts w:ascii="Courier New"/>
                <w:sz w:val="18"/>
              </w:rPr>
              <w:t>20985</w:t>
            </w:r>
          </w:p>
        </w:tc>
        <w:tc>
          <w:tcPr>
            <w:tcW w:w="6674" w:type="dxa"/>
            <w:tcBorders>
              <w:right w:val="single" w:sz="6" w:space="0" w:color="000000"/>
            </w:tcBorders>
          </w:tcPr>
          <w:p w:rsidR="00B668E2" w:rsidRDefault="00303B38">
            <w:pPr>
              <w:pStyle w:val="TableParagraph"/>
              <w:spacing w:line="184" w:lineRule="exact"/>
              <w:ind w:left="1140"/>
              <w:rPr>
                <w:rFonts w:ascii="Courier New"/>
                <w:sz w:val="18"/>
              </w:rPr>
            </w:pPr>
            <w:r>
              <w:rPr>
                <w:rFonts w:ascii="Courier New"/>
                <w:sz w:val="18"/>
              </w:rPr>
              <w:t>PROVIDER: ORRCPROVIDER,ONE</w:t>
            </w:r>
          </w:p>
        </w:tc>
      </w:tr>
      <w:tr w:rsidR="00B668E2">
        <w:trPr>
          <w:trHeight w:val="439"/>
        </w:trPr>
        <w:tc>
          <w:tcPr>
            <w:tcW w:w="776" w:type="dxa"/>
            <w:tcBorders>
              <w:left w:val="single" w:sz="6" w:space="0" w:color="000000"/>
              <w:bottom w:val="single" w:sz="6" w:space="0" w:color="000000"/>
            </w:tcBorders>
          </w:tcPr>
          <w:p w:rsidR="00B668E2" w:rsidRDefault="00303B38">
            <w:pPr>
              <w:pStyle w:val="TableParagraph"/>
              <w:spacing w:line="199" w:lineRule="exact"/>
              <w:ind w:left="72"/>
              <w:rPr>
                <w:rFonts w:ascii="Courier New"/>
                <w:sz w:val="18"/>
              </w:rPr>
            </w:pPr>
            <w:r>
              <w:rPr>
                <w:rFonts w:ascii="Courier New"/>
                <w:sz w:val="18"/>
              </w:rPr>
              <w:t>ORDER:</w:t>
            </w:r>
          </w:p>
          <w:p w:rsidR="00B668E2" w:rsidRDefault="00303B38">
            <w:pPr>
              <w:pStyle w:val="TableParagraph"/>
              <w:spacing w:line="199" w:lineRule="exact"/>
              <w:ind w:left="72"/>
              <w:rPr>
                <w:rFonts w:ascii="Courier New"/>
                <w:sz w:val="18"/>
              </w:rPr>
            </w:pPr>
            <w:r>
              <w:rPr>
                <w:rFonts w:ascii="Courier New"/>
                <w:sz w:val="18"/>
              </w:rPr>
              <w:t>End</w:t>
            </w:r>
            <w:r>
              <w:rPr>
                <w:rFonts w:ascii="Courier New"/>
                <w:spacing w:val="-2"/>
                <w:sz w:val="18"/>
              </w:rPr>
              <w:t xml:space="preserve"> </w:t>
            </w:r>
            <w:r>
              <w:rPr>
                <w:rFonts w:ascii="Courier New"/>
                <w:sz w:val="18"/>
              </w:rPr>
              <w:t>of</w:t>
            </w:r>
          </w:p>
        </w:tc>
        <w:tc>
          <w:tcPr>
            <w:tcW w:w="1944" w:type="dxa"/>
            <w:tcBorders>
              <w:bottom w:val="single" w:sz="6" w:space="0" w:color="000000"/>
            </w:tcBorders>
          </w:tcPr>
          <w:p w:rsidR="00B668E2" w:rsidRDefault="00303B38">
            <w:pPr>
              <w:pStyle w:val="TableParagraph"/>
              <w:spacing w:line="199" w:lineRule="exact"/>
              <w:ind w:left="60"/>
              <w:rPr>
                <w:rFonts w:ascii="Courier New"/>
                <w:sz w:val="18"/>
              </w:rPr>
            </w:pPr>
            <w:r>
              <w:rPr>
                <w:rFonts w:ascii="Courier New"/>
                <w:sz w:val="18"/>
              </w:rPr>
              <w:t>21041</w:t>
            </w:r>
          </w:p>
          <w:p w:rsidR="00B668E2" w:rsidRDefault="00303B38">
            <w:pPr>
              <w:pStyle w:val="TableParagraph"/>
              <w:spacing w:line="199" w:lineRule="exact"/>
              <w:ind w:left="59"/>
              <w:rPr>
                <w:rFonts w:ascii="Courier New"/>
                <w:sz w:val="18"/>
              </w:rPr>
            </w:pPr>
            <w:r>
              <w:rPr>
                <w:rFonts w:ascii="Courier New"/>
                <w:sz w:val="18"/>
              </w:rPr>
              <w:t>report.</w:t>
            </w:r>
          </w:p>
        </w:tc>
        <w:tc>
          <w:tcPr>
            <w:tcW w:w="6674" w:type="dxa"/>
            <w:tcBorders>
              <w:bottom w:val="single" w:sz="6" w:space="0" w:color="000000"/>
              <w:right w:val="single" w:sz="6" w:space="0" w:color="000000"/>
            </w:tcBorders>
          </w:tcPr>
          <w:p w:rsidR="00B668E2" w:rsidRDefault="00303B38">
            <w:pPr>
              <w:pStyle w:val="TableParagraph"/>
              <w:ind w:left="1140"/>
              <w:rPr>
                <w:rFonts w:ascii="Courier New"/>
                <w:sz w:val="18"/>
              </w:rPr>
            </w:pPr>
            <w:r>
              <w:rPr>
                <w:rFonts w:ascii="Courier New"/>
                <w:sz w:val="18"/>
              </w:rPr>
              <w:t>PROVIDER: ORRCPROVIDER,ONE</w:t>
            </w:r>
          </w:p>
        </w:tc>
      </w:tr>
    </w:tbl>
    <w:p w:rsidR="00B668E2" w:rsidRDefault="00B668E2">
      <w:pPr>
        <w:rPr>
          <w:rFonts w:ascii="Courier New"/>
          <w:sz w:val="18"/>
        </w:rPr>
        <w:sectPr w:rsidR="00B668E2">
          <w:footerReference w:type="even" r:id="rId34"/>
          <w:footerReference w:type="default" r:id="rId35"/>
          <w:pgSz w:w="12240" w:h="15840"/>
          <w:pgMar w:top="1480" w:right="600" w:bottom="1180" w:left="740" w:header="0" w:footer="986" w:gutter="0"/>
          <w:pgNumType w:start="17"/>
          <w:cols w:space="720"/>
        </w:sectPr>
      </w:pPr>
    </w:p>
    <w:p w:rsidR="00B668E2" w:rsidRDefault="00B55B53">
      <w:pPr>
        <w:pStyle w:val="Heading5"/>
        <w:spacing w:before="76"/>
      </w:pPr>
      <w:r>
        <w:lastRenderedPageBreak/>
        <w:pict>
          <v:group id="_x0000_s1058" style="position:absolute;left:0;text-align:left;margin-left:420pt;margin-top:273.35pt;width:36.35pt;height:10.8pt;z-index:-256421888;mso-position-horizontal-relative:page;mso-position-vertical-relative:page" coordorigin="8400,5467" coordsize="727,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8400;top:5566;width:131;height:116">
              <v:imagedata r:id="rId36" o:title=""/>
            </v:shape>
            <v:shape id="_x0000_s1059" style="position:absolute;left:8515;top:5466;width:612;height:165" coordorigin="8515,5467" coordsize="612,165" path="m9118,5467r-603,151l8518,5632r604,-151l9126,5478r1,-6l9124,5468r-6,-1xe" fillcolor="red" stroked="f">
              <v:path arrowok="t"/>
            </v:shape>
            <w10:wrap anchorx="page" anchory="page"/>
          </v:group>
        </w:pict>
      </w:r>
      <w:r>
        <w:pict>
          <v:shape id="_x0000_s1057" style="position:absolute;left:0;text-align:left;margin-left:420pt;margin-top:298.05pt;width:6pt;height:6pt;z-index:-256420864;mso-position-horizontal-relative:page;mso-position-vertical-relative:page" coordorigin="8400,5961" coordsize="120,120" path="m8520,5961r-120,60l8520,6081r,-53l8500,6028r-5,-2l8492,6021r3,-5l8500,6014r20,l8520,5961xe" fillcolor="red" stroked="f">
            <v:path arrowok="t"/>
            <w10:wrap anchorx="page" anchory="page"/>
          </v:shape>
        </w:pict>
      </w:r>
      <w:bookmarkStart w:id="36" w:name="ORDER_ACKNOWLEDGEMENT_INQUIRY_BY_ORDER"/>
      <w:bookmarkEnd w:id="36"/>
      <w:r w:rsidR="00303B38">
        <w:t>ORDER ACKNOWLEDGEMENT INQUIRY BY ORDER</w:t>
      </w:r>
    </w:p>
    <w:p w:rsidR="00B668E2" w:rsidRDefault="00303B38">
      <w:pPr>
        <w:pStyle w:val="BodyText"/>
        <w:spacing w:before="114"/>
        <w:ind w:left="820"/>
      </w:pPr>
      <w:r>
        <w:t>Orders that have been acknowledged will show the date/time of acknowledgement.</w:t>
      </w:r>
    </w:p>
    <w:p w:rsidR="00B668E2" w:rsidRDefault="00B668E2">
      <w:pPr>
        <w:pStyle w:val="BodyText"/>
        <w:spacing w:before="10"/>
        <w:rPr>
          <w:sz w:val="10"/>
        </w:rPr>
      </w:pPr>
    </w:p>
    <w:tbl>
      <w:tblPr>
        <w:tblW w:w="0" w:type="auto"/>
        <w:tblInd w:w="6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83"/>
        <w:gridCol w:w="496"/>
        <w:gridCol w:w="138"/>
        <w:gridCol w:w="1673"/>
        <w:gridCol w:w="708"/>
      </w:tblGrid>
      <w:tr w:rsidR="00B668E2">
        <w:trPr>
          <w:trHeight w:val="2837"/>
        </w:trPr>
        <w:tc>
          <w:tcPr>
            <w:tcW w:w="9390" w:type="dxa"/>
            <w:gridSpan w:val="4"/>
            <w:tcBorders>
              <w:left w:val="single" w:sz="4" w:space="0" w:color="000000"/>
              <w:bottom w:val="nil"/>
            </w:tcBorders>
          </w:tcPr>
          <w:p w:rsidR="00B668E2" w:rsidRDefault="00303B38">
            <w:pPr>
              <w:pStyle w:val="TableParagraph"/>
              <w:tabs>
                <w:tab w:val="left" w:pos="1154"/>
                <w:tab w:val="left" w:pos="5582"/>
              </w:tabs>
              <w:spacing w:before="43"/>
              <w:ind w:left="398" w:right="1633" w:hanging="324"/>
              <w:rPr>
                <w:rFonts w:ascii="Courier New"/>
                <w:sz w:val="18"/>
              </w:rPr>
            </w:pPr>
            <w:r>
              <w:rPr>
                <w:rFonts w:ascii="Courier New"/>
                <w:sz w:val="18"/>
              </w:rPr>
              <w:t>Select CPRS Configuration (Clin Coord)</w:t>
            </w:r>
            <w:r>
              <w:rPr>
                <w:rFonts w:ascii="Courier New"/>
                <w:spacing w:val="-10"/>
                <w:sz w:val="18"/>
              </w:rPr>
              <w:t xml:space="preserve"> </w:t>
            </w:r>
            <w:r>
              <w:rPr>
                <w:rFonts w:ascii="Courier New"/>
                <w:sz w:val="18"/>
              </w:rPr>
              <w:t>Option:</w:t>
            </w:r>
            <w:r>
              <w:rPr>
                <w:rFonts w:ascii="Courier New"/>
                <w:spacing w:val="-2"/>
                <w:sz w:val="18"/>
              </w:rPr>
              <w:t xml:space="preserve"> </w:t>
            </w:r>
            <w:r>
              <w:rPr>
                <w:rFonts w:ascii="Courier New"/>
                <w:sz w:val="18"/>
              </w:rPr>
              <w:t>CM</w:t>
            </w:r>
            <w:r>
              <w:rPr>
                <w:rFonts w:ascii="Courier New"/>
                <w:sz w:val="18"/>
              </w:rPr>
              <w:tab/>
              <w:t xml:space="preserve">Care Management </w:t>
            </w:r>
            <w:r>
              <w:rPr>
                <w:rFonts w:ascii="Courier New"/>
                <w:spacing w:val="-4"/>
                <w:sz w:val="18"/>
              </w:rPr>
              <w:t xml:space="preserve">Menu </w:t>
            </w:r>
            <w:r>
              <w:rPr>
                <w:rFonts w:ascii="Courier New"/>
                <w:sz w:val="18"/>
              </w:rPr>
              <w:t>OR</w:t>
            </w:r>
            <w:r>
              <w:rPr>
                <w:rFonts w:ascii="Courier New"/>
                <w:sz w:val="18"/>
              </w:rPr>
              <w:tab/>
              <w:t>ORDER ACKNOWLEDGEMENT INQUIRY BY</w:t>
            </w:r>
            <w:r>
              <w:rPr>
                <w:rFonts w:ascii="Courier New"/>
                <w:spacing w:val="-7"/>
                <w:sz w:val="18"/>
              </w:rPr>
              <w:t xml:space="preserve"> </w:t>
            </w:r>
            <w:r>
              <w:rPr>
                <w:rFonts w:ascii="Courier New"/>
                <w:sz w:val="18"/>
              </w:rPr>
              <w:t>ORDER</w:t>
            </w:r>
          </w:p>
          <w:p w:rsidR="00B668E2" w:rsidRDefault="00303B38">
            <w:pPr>
              <w:pStyle w:val="TableParagraph"/>
              <w:tabs>
                <w:tab w:val="left" w:pos="1154"/>
              </w:tabs>
              <w:ind w:left="398"/>
              <w:rPr>
                <w:rFonts w:ascii="Courier New"/>
                <w:sz w:val="18"/>
              </w:rPr>
            </w:pPr>
            <w:r>
              <w:rPr>
                <w:rFonts w:ascii="Courier New"/>
                <w:sz w:val="18"/>
              </w:rPr>
              <w:t>PR</w:t>
            </w:r>
            <w:r>
              <w:rPr>
                <w:rFonts w:ascii="Courier New"/>
                <w:sz w:val="18"/>
              </w:rPr>
              <w:tab/>
              <w:t>ORDER ACKNOWLEDGEMENT INQUIRY BY</w:t>
            </w:r>
            <w:r>
              <w:rPr>
                <w:rFonts w:ascii="Courier New"/>
                <w:spacing w:val="-7"/>
                <w:sz w:val="18"/>
              </w:rPr>
              <w:t xml:space="preserve"> </w:t>
            </w:r>
            <w:r>
              <w:rPr>
                <w:rFonts w:ascii="Courier New"/>
                <w:sz w:val="18"/>
              </w:rPr>
              <w:t>PROVIDER</w:t>
            </w:r>
          </w:p>
          <w:p w:rsidR="00B668E2" w:rsidRDefault="00303B38">
            <w:pPr>
              <w:pStyle w:val="TableParagraph"/>
              <w:tabs>
                <w:tab w:val="left" w:pos="4394"/>
              </w:tabs>
              <w:spacing w:before="8" w:line="400" w:lineRule="atLeast"/>
              <w:ind w:left="74" w:right="878" w:hanging="1"/>
              <w:rPr>
                <w:rFonts w:ascii="Courier New"/>
                <w:sz w:val="18"/>
              </w:rPr>
            </w:pPr>
            <w:r>
              <w:rPr>
                <w:rFonts w:ascii="Courier New"/>
                <w:sz w:val="18"/>
              </w:rPr>
              <w:t>Select Care Management Menu</w:t>
            </w:r>
            <w:r>
              <w:rPr>
                <w:rFonts w:ascii="Courier New"/>
                <w:spacing w:val="-7"/>
                <w:sz w:val="18"/>
              </w:rPr>
              <w:t xml:space="preserve"> </w:t>
            </w:r>
            <w:r>
              <w:rPr>
                <w:rFonts w:ascii="Courier New"/>
                <w:sz w:val="18"/>
              </w:rPr>
              <w:t>Option:</w:t>
            </w:r>
            <w:r>
              <w:rPr>
                <w:rFonts w:ascii="Courier New"/>
                <w:spacing w:val="-1"/>
                <w:sz w:val="18"/>
              </w:rPr>
              <w:t xml:space="preserve"> </w:t>
            </w:r>
            <w:r>
              <w:rPr>
                <w:rFonts w:ascii="Courier New"/>
                <w:sz w:val="18"/>
              </w:rPr>
              <w:t>OR</w:t>
            </w:r>
            <w:r>
              <w:rPr>
                <w:rFonts w:ascii="Courier New"/>
                <w:sz w:val="18"/>
              </w:rPr>
              <w:tab/>
              <w:t xml:space="preserve">ORDER ACKNOWLEDGEMENT INQUIRY BY </w:t>
            </w:r>
            <w:r>
              <w:rPr>
                <w:rFonts w:ascii="Courier New"/>
                <w:spacing w:val="-3"/>
                <w:sz w:val="18"/>
              </w:rPr>
              <w:t xml:space="preserve">ORDER </w:t>
            </w:r>
            <w:r>
              <w:rPr>
                <w:rFonts w:ascii="Courier New"/>
                <w:sz w:val="18"/>
              </w:rPr>
              <w:t>This option searches the ORDER ACKNOWLEDGMENT file for entries related to</w:t>
            </w:r>
            <w:r>
              <w:rPr>
                <w:rFonts w:ascii="Courier New"/>
                <w:spacing w:val="-19"/>
                <w:sz w:val="18"/>
              </w:rPr>
              <w:t xml:space="preserve"> </w:t>
            </w:r>
            <w:r>
              <w:rPr>
                <w:rFonts w:ascii="Courier New"/>
                <w:sz w:val="18"/>
              </w:rPr>
              <w:t>a</w:t>
            </w:r>
          </w:p>
          <w:p w:rsidR="00B668E2" w:rsidRDefault="00303B38">
            <w:pPr>
              <w:pStyle w:val="TableParagraph"/>
              <w:tabs>
                <w:tab w:val="left" w:pos="2342"/>
              </w:tabs>
              <w:ind w:left="506" w:right="1855"/>
              <w:rPr>
                <w:rFonts w:ascii="Courier New"/>
                <w:sz w:val="18"/>
              </w:rPr>
            </w:pPr>
            <w:r>
              <w:rPr>
                <w:rFonts w:ascii="Courier New"/>
                <w:sz w:val="18"/>
              </w:rPr>
              <w:t>specific</w:t>
            </w:r>
            <w:r>
              <w:rPr>
                <w:rFonts w:ascii="Courier New"/>
                <w:spacing w:val="-2"/>
                <w:sz w:val="18"/>
              </w:rPr>
              <w:t xml:space="preserve"> </w:t>
            </w:r>
            <w:r>
              <w:rPr>
                <w:rFonts w:ascii="Courier New"/>
                <w:sz w:val="18"/>
              </w:rPr>
              <w:t>order.</w:t>
            </w:r>
            <w:r>
              <w:rPr>
                <w:rFonts w:ascii="Courier New"/>
                <w:sz w:val="18"/>
              </w:rPr>
              <w:tab/>
              <w:t>This can be used to help determine if a</w:t>
            </w:r>
            <w:r>
              <w:rPr>
                <w:rFonts w:ascii="Courier New"/>
                <w:spacing w:val="-17"/>
                <w:sz w:val="18"/>
              </w:rPr>
              <w:t xml:space="preserve"> </w:t>
            </w:r>
            <w:r>
              <w:rPr>
                <w:rFonts w:ascii="Courier New"/>
                <w:sz w:val="18"/>
              </w:rPr>
              <w:t>provider has already acknowledged an order or</w:t>
            </w:r>
            <w:r>
              <w:rPr>
                <w:rFonts w:ascii="Courier New"/>
                <w:spacing w:val="-9"/>
                <w:sz w:val="18"/>
              </w:rPr>
              <w:t xml:space="preserve"> </w:t>
            </w:r>
            <w:r>
              <w:rPr>
                <w:rFonts w:ascii="Courier New"/>
                <w:sz w:val="18"/>
              </w:rPr>
              <w:t>not.</w:t>
            </w:r>
          </w:p>
          <w:p w:rsidR="00B668E2" w:rsidRDefault="00303B38">
            <w:pPr>
              <w:pStyle w:val="TableParagraph"/>
              <w:tabs>
                <w:tab w:val="left" w:pos="2882"/>
              </w:tabs>
              <w:spacing w:before="119"/>
              <w:ind w:left="74" w:right="5628"/>
              <w:rPr>
                <w:rFonts w:ascii="Courier New"/>
                <w:sz w:val="18"/>
              </w:rPr>
            </w:pPr>
            <w:r>
              <w:rPr>
                <w:rFonts w:ascii="Courier New"/>
                <w:sz w:val="18"/>
              </w:rPr>
              <w:t>Enter an Order</w:t>
            </w:r>
            <w:r>
              <w:rPr>
                <w:rFonts w:ascii="Courier New"/>
                <w:spacing w:val="-4"/>
                <w:sz w:val="18"/>
              </w:rPr>
              <w:t xml:space="preserve"> </w:t>
            </w:r>
            <w:r>
              <w:rPr>
                <w:rFonts w:ascii="Courier New"/>
                <w:sz w:val="18"/>
              </w:rPr>
              <w:t>Number:</w:t>
            </w:r>
            <w:r>
              <w:rPr>
                <w:rFonts w:ascii="Courier New"/>
                <w:spacing w:val="-3"/>
                <w:sz w:val="18"/>
              </w:rPr>
              <w:t xml:space="preserve"> </w:t>
            </w:r>
            <w:r>
              <w:rPr>
                <w:rFonts w:ascii="Courier New"/>
                <w:sz w:val="18"/>
              </w:rPr>
              <w:t>:</w:t>
            </w:r>
            <w:r>
              <w:rPr>
                <w:rFonts w:ascii="Courier New"/>
                <w:sz w:val="18"/>
              </w:rPr>
              <w:tab/>
              <w:t>21041 Enter an Order</w:t>
            </w:r>
            <w:r>
              <w:rPr>
                <w:rFonts w:ascii="Courier New"/>
                <w:spacing w:val="-4"/>
                <w:sz w:val="18"/>
              </w:rPr>
              <w:t xml:space="preserve"> </w:t>
            </w:r>
            <w:r>
              <w:rPr>
                <w:rFonts w:ascii="Courier New"/>
                <w:sz w:val="18"/>
              </w:rPr>
              <w:t>Number:</w:t>
            </w:r>
            <w:r>
              <w:rPr>
                <w:rFonts w:ascii="Courier New"/>
                <w:spacing w:val="-3"/>
                <w:sz w:val="18"/>
              </w:rPr>
              <w:t xml:space="preserve"> </w:t>
            </w:r>
            <w:r>
              <w:rPr>
                <w:rFonts w:ascii="Courier New"/>
                <w:sz w:val="18"/>
              </w:rPr>
              <w:t>:</w:t>
            </w:r>
            <w:r>
              <w:rPr>
                <w:rFonts w:ascii="Courier New"/>
                <w:sz w:val="18"/>
              </w:rPr>
              <w:tab/>
            </w:r>
            <w:r>
              <w:rPr>
                <w:rFonts w:ascii="Courier New"/>
                <w:spacing w:val="-3"/>
                <w:sz w:val="18"/>
              </w:rPr>
              <w:t>10004174</w:t>
            </w:r>
          </w:p>
          <w:p w:rsidR="00B668E2" w:rsidRDefault="00303B38">
            <w:pPr>
              <w:pStyle w:val="TableParagraph"/>
              <w:tabs>
                <w:tab w:val="left" w:pos="2044"/>
                <w:tab w:val="left" w:pos="2882"/>
              </w:tabs>
              <w:spacing w:before="114" w:line="210" w:lineRule="atLeast"/>
              <w:ind w:left="208" w:right="5736" w:hanging="134"/>
              <w:rPr>
                <w:rFonts w:ascii="Courier New"/>
                <w:sz w:val="18"/>
              </w:rPr>
            </w:pPr>
            <w:r>
              <w:rPr>
                <w:rFonts w:ascii="Courier New"/>
                <w:sz w:val="18"/>
              </w:rPr>
              <w:t>Enter an Order</w:t>
            </w:r>
            <w:r>
              <w:rPr>
                <w:rFonts w:ascii="Courier New"/>
                <w:spacing w:val="-4"/>
                <w:sz w:val="18"/>
              </w:rPr>
              <w:t xml:space="preserve"> </w:t>
            </w:r>
            <w:r>
              <w:rPr>
                <w:rFonts w:ascii="Courier New"/>
                <w:sz w:val="18"/>
              </w:rPr>
              <w:t>Number:</w:t>
            </w:r>
            <w:r>
              <w:rPr>
                <w:rFonts w:ascii="Courier New"/>
                <w:spacing w:val="-3"/>
                <w:sz w:val="18"/>
              </w:rPr>
              <w:t xml:space="preserve"> </w:t>
            </w:r>
            <w:r>
              <w:rPr>
                <w:rFonts w:ascii="Courier New"/>
                <w:sz w:val="18"/>
              </w:rPr>
              <w:t>:</w:t>
            </w:r>
            <w:r>
              <w:rPr>
                <w:rFonts w:ascii="Courier New"/>
                <w:sz w:val="18"/>
              </w:rPr>
              <w:tab/>
            </w:r>
            <w:r>
              <w:rPr>
                <w:rFonts w:ascii="Courier New"/>
                <w:spacing w:val="-3"/>
                <w:sz w:val="18"/>
              </w:rPr>
              <w:t xml:space="preserve">&lt;Enter&gt; </w:t>
            </w:r>
            <w:r>
              <w:rPr>
                <w:rFonts w:ascii="Courier New"/>
                <w:sz w:val="18"/>
              </w:rPr>
              <w:t>DEVICE:</w:t>
            </w:r>
            <w:r>
              <w:rPr>
                <w:rFonts w:ascii="Courier New"/>
                <w:spacing w:val="-2"/>
                <w:sz w:val="18"/>
              </w:rPr>
              <w:t xml:space="preserve"> </w:t>
            </w:r>
            <w:r>
              <w:rPr>
                <w:rFonts w:ascii="Courier New"/>
                <w:sz w:val="18"/>
              </w:rPr>
              <w:t>HOME//</w:t>
            </w:r>
            <w:r>
              <w:rPr>
                <w:rFonts w:ascii="Courier New"/>
                <w:sz w:val="18"/>
              </w:rPr>
              <w:tab/>
              <w:t>HOME</w:t>
            </w:r>
          </w:p>
        </w:tc>
        <w:tc>
          <w:tcPr>
            <w:tcW w:w="708" w:type="dxa"/>
            <w:tcBorders>
              <w:top w:val="nil"/>
              <w:right w:val="nil"/>
            </w:tcBorders>
          </w:tcPr>
          <w:p w:rsidR="00B668E2" w:rsidRDefault="00B668E2">
            <w:pPr>
              <w:pStyle w:val="TableParagraph"/>
              <w:rPr>
                <w:sz w:val="18"/>
              </w:rPr>
            </w:pPr>
          </w:p>
        </w:tc>
      </w:tr>
      <w:tr w:rsidR="00B668E2">
        <w:trPr>
          <w:trHeight w:val="809"/>
        </w:trPr>
        <w:tc>
          <w:tcPr>
            <w:tcW w:w="7579" w:type="dxa"/>
            <w:gridSpan w:val="2"/>
            <w:tcBorders>
              <w:top w:val="nil"/>
              <w:left w:val="single" w:sz="4" w:space="0" w:color="000000"/>
              <w:bottom w:val="nil"/>
            </w:tcBorders>
          </w:tcPr>
          <w:p w:rsidR="00B668E2" w:rsidRDefault="00303B38">
            <w:pPr>
              <w:pStyle w:val="TableParagraph"/>
              <w:spacing w:line="200" w:lineRule="exact"/>
              <w:ind w:left="74"/>
              <w:rPr>
                <w:rFonts w:ascii="Courier New"/>
                <w:sz w:val="18"/>
              </w:rPr>
            </w:pPr>
            <w:r>
              <w:rPr>
                <w:rFonts w:ascii="Courier New"/>
                <w:sz w:val="18"/>
              </w:rPr>
              <w:t>Listing of ORDER ACKNOWLEDGEMENTS by order</w:t>
            </w:r>
            <w:r>
              <w:rPr>
                <w:rFonts w:ascii="Courier New"/>
                <w:spacing w:val="-13"/>
                <w:sz w:val="18"/>
              </w:rPr>
              <w:t xml:space="preserve"> </w:t>
            </w:r>
            <w:r>
              <w:rPr>
                <w:rFonts w:ascii="Courier New"/>
                <w:sz w:val="18"/>
              </w:rPr>
              <w:t>number</w:t>
            </w:r>
          </w:p>
          <w:p w:rsidR="00B668E2" w:rsidRDefault="00303B38">
            <w:pPr>
              <w:pStyle w:val="TableParagraph"/>
              <w:ind w:left="74"/>
              <w:rPr>
                <w:rFonts w:ascii="Courier New"/>
                <w:sz w:val="18"/>
              </w:rPr>
            </w:pPr>
            <w:r>
              <w:rPr>
                <w:rFonts w:ascii="Courier New"/>
                <w:sz w:val="18"/>
              </w:rPr>
              <w:t>=================================================</w:t>
            </w:r>
          </w:p>
          <w:p w:rsidR="00B668E2" w:rsidRDefault="00303B38">
            <w:pPr>
              <w:pStyle w:val="TableParagraph"/>
              <w:tabs>
                <w:tab w:val="left" w:pos="3854"/>
              </w:tabs>
              <w:spacing w:line="200" w:lineRule="atLeast"/>
              <w:ind w:left="614" w:right="902" w:hanging="540"/>
              <w:rPr>
                <w:rFonts w:ascii="Courier New"/>
                <w:sz w:val="18"/>
              </w:rPr>
            </w:pPr>
            <w:r>
              <w:rPr>
                <w:rFonts w:ascii="Courier New"/>
                <w:sz w:val="18"/>
              </w:rPr>
              <w:t>ORDER:</w:t>
            </w:r>
            <w:r>
              <w:rPr>
                <w:rFonts w:ascii="Courier New"/>
                <w:spacing w:val="-2"/>
                <w:sz w:val="18"/>
              </w:rPr>
              <w:t xml:space="preserve"> </w:t>
            </w:r>
            <w:r>
              <w:rPr>
                <w:rFonts w:ascii="Courier New"/>
                <w:sz w:val="18"/>
              </w:rPr>
              <w:t>21041</w:t>
            </w:r>
            <w:r>
              <w:rPr>
                <w:rFonts w:ascii="Courier New"/>
                <w:sz w:val="18"/>
              </w:rPr>
              <w:tab/>
              <w:t>PROVIDER: ORRCPROVIDER,ONE ACKNOWLEDGEMENT DATE/TIME: Sep 15,</w:t>
            </w:r>
            <w:r>
              <w:rPr>
                <w:rFonts w:ascii="Courier New"/>
                <w:spacing w:val="-5"/>
                <w:sz w:val="18"/>
              </w:rPr>
              <w:t xml:space="preserve"> </w:t>
            </w:r>
            <w:r>
              <w:rPr>
                <w:rFonts w:ascii="Courier New"/>
                <w:sz w:val="18"/>
              </w:rPr>
              <w:t>2004@06:44</w:t>
            </w:r>
          </w:p>
        </w:tc>
        <w:tc>
          <w:tcPr>
            <w:tcW w:w="138" w:type="dxa"/>
            <w:tcBorders>
              <w:bottom w:val="single" w:sz="6" w:space="0" w:color="FF0000"/>
              <w:right w:val="nil"/>
            </w:tcBorders>
          </w:tcPr>
          <w:p w:rsidR="00B668E2" w:rsidRDefault="00B668E2">
            <w:pPr>
              <w:pStyle w:val="TableParagraph"/>
              <w:rPr>
                <w:sz w:val="18"/>
              </w:rPr>
            </w:pPr>
          </w:p>
        </w:tc>
        <w:tc>
          <w:tcPr>
            <w:tcW w:w="2381" w:type="dxa"/>
            <w:gridSpan w:val="2"/>
            <w:vMerge w:val="restart"/>
            <w:tcBorders>
              <w:left w:val="nil"/>
            </w:tcBorders>
          </w:tcPr>
          <w:p w:rsidR="00B668E2" w:rsidRDefault="00303B38">
            <w:pPr>
              <w:pStyle w:val="TableParagraph"/>
              <w:spacing w:before="86"/>
              <w:ind w:left="18"/>
            </w:pPr>
            <w:r>
              <w:rPr>
                <w:color w:val="FF0000"/>
              </w:rPr>
              <w:t>This one has been acknowledged.</w:t>
            </w:r>
          </w:p>
          <w:p w:rsidR="00B668E2" w:rsidRDefault="00303B38">
            <w:pPr>
              <w:pStyle w:val="TableParagraph"/>
              <w:spacing w:before="121"/>
              <w:ind w:left="18"/>
            </w:pPr>
            <w:r>
              <w:rPr>
                <w:color w:val="FF0000"/>
              </w:rPr>
              <w:t>This one hasn’t.</w:t>
            </w:r>
          </w:p>
        </w:tc>
      </w:tr>
      <w:tr w:rsidR="00B668E2">
        <w:trPr>
          <w:trHeight w:val="322"/>
        </w:trPr>
        <w:tc>
          <w:tcPr>
            <w:tcW w:w="7083" w:type="dxa"/>
            <w:vMerge w:val="restart"/>
            <w:tcBorders>
              <w:top w:val="nil"/>
              <w:left w:val="single" w:sz="4" w:space="0" w:color="000000"/>
              <w:bottom w:val="single" w:sz="4" w:space="0" w:color="000000"/>
              <w:right w:val="nil"/>
            </w:tcBorders>
          </w:tcPr>
          <w:p w:rsidR="00B668E2" w:rsidRDefault="00303B38">
            <w:pPr>
              <w:pStyle w:val="TableParagraph"/>
              <w:tabs>
                <w:tab w:val="left" w:pos="3854"/>
              </w:tabs>
              <w:spacing w:line="189" w:lineRule="exact"/>
              <w:ind w:left="74"/>
              <w:rPr>
                <w:rFonts w:ascii="Courier New"/>
                <w:sz w:val="18"/>
              </w:rPr>
            </w:pPr>
            <w:r>
              <w:rPr>
                <w:rFonts w:ascii="Courier New"/>
                <w:sz w:val="18"/>
              </w:rPr>
              <w:t>ORDER:</w:t>
            </w:r>
            <w:r>
              <w:rPr>
                <w:rFonts w:ascii="Courier New"/>
                <w:spacing w:val="-2"/>
                <w:sz w:val="18"/>
              </w:rPr>
              <w:t xml:space="preserve"> </w:t>
            </w:r>
            <w:r>
              <w:rPr>
                <w:rFonts w:ascii="Courier New"/>
                <w:sz w:val="18"/>
              </w:rPr>
              <w:t>10004174</w:t>
            </w:r>
            <w:r>
              <w:rPr>
                <w:rFonts w:ascii="Courier New"/>
                <w:sz w:val="18"/>
              </w:rPr>
              <w:tab/>
              <w:t>PROVIDER:</w:t>
            </w:r>
            <w:r>
              <w:rPr>
                <w:rFonts w:ascii="Courier New"/>
                <w:spacing w:val="-1"/>
                <w:sz w:val="18"/>
              </w:rPr>
              <w:t xml:space="preserve"> </w:t>
            </w:r>
            <w:r>
              <w:rPr>
                <w:rFonts w:ascii="Courier New"/>
                <w:sz w:val="18"/>
              </w:rPr>
              <w:t>ORRCPROVIDER,TWO</w:t>
            </w:r>
          </w:p>
          <w:p w:rsidR="00B668E2" w:rsidRDefault="00B668E2">
            <w:pPr>
              <w:pStyle w:val="TableParagraph"/>
              <w:spacing w:before="1"/>
              <w:rPr>
                <w:sz w:val="17"/>
              </w:rPr>
            </w:pPr>
          </w:p>
          <w:p w:rsidR="00B668E2" w:rsidRDefault="00B55B53">
            <w:pPr>
              <w:pStyle w:val="TableParagraph"/>
              <w:spacing w:line="20" w:lineRule="exact"/>
              <w:ind w:left="219"/>
              <w:rPr>
                <w:sz w:val="2"/>
              </w:rPr>
            </w:pPr>
            <w:r>
              <w:rPr>
                <w:sz w:val="2"/>
              </w:rPr>
            </w:r>
            <w:r>
              <w:rPr>
                <w:sz w:val="2"/>
              </w:rPr>
              <w:pict>
                <v:group id="_x0000_s1055" style="width:264.55pt;height:.4pt;mso-position-horizontal-relative:char;mso-position-vertical-relative:line" coordsize="5291,8">
                  <v:line id="_x0000_s1056" style="position:absolute" from="0,4" to="5291,4" strokeweight=".1302mm"/>
                  <w10:wrap type="none"/>
                  <w10:anchorlock/>
                </v:group>
              </w:pict>
            </w:r>
          </w:p>
          <w:p w:rsidR="00B668E2" w:rsidRDefault="00B668E2">
            <w:pPr>
              <w:pStyle w:val="TableParagraph"/>
              <w:spacing w:before="7"/>
              <w:rPr>
                <w:sz w:val="16"/>
              </w:rPr>
            </w:pPr>
          </w:p>
          <w:p w:rsidR="00B668E2" w:rsidRDefault="00303B38">
            <w:pPr>
              <w:pStyle w:val="TableParagraph"/>
              <w:ind w:left="74"/>
              <w:rPr>
                <w:rFonts w:ascii="Courier New"/>
                <w:sz w:val="18"/>
              </w:rPr>
            </w:pPr>
            <w:r>
              <w:rPr>
                <w:rFonts w:ascii="Courier New"/>
                <w:sz w:val="18"/>
              </w:rPr>
              <w:t>End of report.</w:t>
            </w:r>
          </w:p>
        </w:tc>
        <w:tc>
          <w:tcPr>
            <w:tcW w:w="496" w:type="dxa"/>
            <w:tcBorders>
              <w:top w:val="single" w:sz="6" w:space="0" w:color="FF0000"/>
              <w:left w:val="nil"/>
              <w:bottom w:val="nil"/>
            </w:tcBorders>
          </w:tcPr>
          <w:p w:rsidR="00B668E2" w:rsidRDefault="00B668E2">
            <w:pPr>
              <w:pStyle w:val="TableParagraph"/>
              <w:rPr>
                <w:sz w:val="18"/>
              </w:rPr>
            </w:pPr>
          </w:p>
        </w:tc>
        <w:tc>
          <w:tcPr>
            <w:tcW w:w="138" w:type="dxa"/>
            <w:tcBorders>
              <w:top w:val="single" w:sz="6" w:space="0" w:color="FF0000"/>
              <w:right w:val="nil"/>
            </w:tcBorders>
          </w:tcPr>
          <w:p w:rsidR="00B668E2" w:rsidRDefault="00B668E2">
            <w:pPr>
              <w:pStyle w:val="TableParagraph"/>
              <w:rPr>
                <w:sz w:val="18"/>
              </w:rPr>
            </w:pPr>
          </w:p>
        </w:tc>
        <w:tc>
          <w:tcPr>
            <w:tcW w:w="2381" w:type="dxa"/>
            <w:gridSpan w:val="2"/>
            <w:vMerge/>
            <w:tcBorders>
              <w:top w:val="nil"/>
              <w:left w:val="nil"/>
            </w:tcBorders>
          </w:tcPr>
          <w:p w:rsidR="00B668E2" w:rsidRDefault="00B668E2">
            <w:pPr>
              <w:rPr>
                <w:sz w:val="2"/>
                <w:szCs w:val="2"/>
              </w:rPr>
            </w:pPr>
          </w:p>
        </w:tc>
      </w:tr>
      <w:tr w:rsidR="00B668E2">
        <w:trPr>
          <w:trHeight w:val="491"/>
        </w:trPr>
        <w:tc>
          <w:tcPr>
            <w:tcW w:w="7083" w:type="dxa"/>
            <w:vMerge/>
            <w:tcBorders>
              <w:top w:val="nil"/>
              <w:left w:val="single" w:sz="4" w:space="0" w:color="000000"/>
              <w:bottom w:val="single" w:sz="4" w:space="0" w:color="000000"/>
              <w:right w:val="nil"/>
            </w:tcBorders>
          </w:tcPr>
          <w:p w:rsidR="00B668E2" w:rsidRDefault="00B668E2">
            <w:pPr>
              <w:rPr>
                <w:sz w:val="2"/>
                <w:szCs w:val="2"/>
              </w:rPr>
            </w:pPr>
          </w:p>
        </w:tc>
        <w:tc>
          <w:tcPr>
            <w:tcW w:w="2307" w:type="dxa"/>
            <w:gridSpan w:val="3"/>
            <w:tcBorders>
              <w:top w:val="nil"/>
              <w:left w:val="nil"/>
              <w:bottom w:val="single" w:sz="4" w:space="0" w:color="000000"/>
            </w:tcBorders>
          </w:tcPr>
          <w:p w:rsidR="00B668E2" w:rsidRDefault="00B668E2">
            <w:pPr>
              <w:pStyle w:val="TableParagraph"/>
              <w:rPr>
                <w:sz w:val="18"/>
              </w:rPr>
            </w:pPr>
          </w:p>
        </w:tc>
        <w:tc>
          <w:tcPr>
            <w:tcW w:w="708" w:type="dxa"/>
            <w:tcBorders>
              <w:bottom w:val="nil"/>
              <w:right w:val="nil"/>
            </w:tcBorders>
          </w:tcPr>
          <w:p w:rsidR="00B668E2" w:rsidRDefault="00B668E2">
            <w:pPr>
              <w:pStyle w:val="TableParagraph"/>
              <w:rPr>
                <w:sz w:val="18"/>
              </w:rPr>
            </w:pPr>
          </w:p>
        </w:tc>
      </w:tr>
    </w:tbl>
    <w:p w:rsidR="00B668E2" w:rsidRDefault="00B668E2">
      <w:pPr>
        <w:rPr>
          <w:sz w:val="18"/>
        </w:rPr>
        <w:sectPr w:rsidR="00B668E2">
          <w:pgSz w:w="12240" w:h="15840"/>
          <w:pgMar w:top="1420" w:right="600" w:bottom="1420" w:left="740" w:header="0" w:footer="1233" w:gutter="0"/>
          <w:cols w:space="720"/>
        </w:sectPr>
      </w:pPr>
    </w:p>
    <w:p w:rsidR="00B668E2" w:rsidRDefault="00303B38">
      <w:pPr>
        <w:spacing w:before="63"/>
        <w:ind w:left="700"/>
        <w:rPr>
          <w:rFonts w:ascii="Arial"/>
          <w:b/>
          <w:sz w:val="26"/>
        </w:rPr>
      </w:pPr>
      <w:bookmarkStart w:id="37" w:name="Clinician_Dashboard"/>
      <w:bookmarkStart w:id="38" w:name="_bookmark15"/>
      <w:bookmarkEnd w:id="37"/>
      <w:bookmarkEnd w:id="38"/>
      <w:r>
        <w:rPr>
          <w:rFonts w:ascii="Arial"/>
          <w:b/>
          <w:sz w:val="26"/>
        </w:rPr>
        <w:lastRenderedPageBreak/>
        <w:t>Clinician Dashboard</w:t>
      </w:r>
    </w:p>
    <w:p w:rsidR="00B668E2" w:rsidRDefault="00303B38">
      <w:pPr>
        <w:pStyle w:val="BodyText"/>
        <w:spacing w:before="236"/>
        <w:ind w:left="700" w:right="893"/>
      </w:pPr>
      <w:r>
        <w:t>The</w:t>
      </w:r>
      <w:r>
        <w:rPr>
          <w:spacing w:val="-9"/>
        </w:rPr>
        <w:t xml:space="preserve"> </w:t>
      </w:r>
      <w:r>
        <w:t>Clinician</w:t>
      </w:r>
      <w:r>
        <w:rPr>
          <w:spacing w:val="-10"/>
        </w:rPr>
        <w:t xml:space="preserve"> </w:t>
      </w:r>
      <w:r>
        <w:t>Dashboard</w:t>
      </w:r>
      <w:r>
        <w:rPr>
          <w:spacing w:val="-8"/>
        </w:rPr>
        <w:t xml:space="preserve"> </w:t>
      </w:r>
      <w:r>
        <w:t>provides</w:t>
      </w:r>
      <w:r>
        <w:rPr>
          <w:spacing w:val="-9"/>
        </w:rPr>
        <w:t xml:space="preserve"> </w:t>
      </w:r>
      <w:r>
        <w:t>clinicians</w:t>
      </w:r>
      <w:r>
        <w:rPr>
          <w:spacing w:val="-9"/>
        </w:rPr>
        <w:t xml:space="preserve"> </w:t>
      </w:r>
      <w:r>
        <w:t>with</w:t>
      </w:r>
      <w:r>
        <w:rPr>
          <w:spacing w:val="-9"/>
        </w:rPr>
        <w:t xml:space="preserve"> </w:t>
      </w:r>
      <w:r>
        <w:t>an</w:t>
      </w:r>
      <w:r>
        <w:rPr>
          <w:spacing w:val="-10"/>
        </w:rPr>
        <w:t xml:space="preserve"> </w:t>
      </w:r>
      <w:r>
        <w:t>easy-to-read</w:t>
      </w:r>
      <w:r>
        <w:rPr>
          <w:spacing w:val="-10"/>
        </w:rPr>
        <w:t xml:space="preserve"> </w:t>
      </w:r>
      <w:r>
        <w:t>table</w:t>
      </w:r>
      <w:r>
        <w:rPr>
          <w:spacing w:val="-8"/>
        </w:rPr>
        <w:t xml:space="preserve"> </w:t>
      </w:r>
      <w:r>
        <w:t>that</w:t>
      </w:r>
      <w:r>
        <w:rPr>
          <w:spacing w:val="-9"/>
        </w:rPr>
        <w:t xml:space="preserve"> </w:t>
      </w:r>
      <w:r>
        <w:t>lists</w:t>
      </w:r>
      <w:r>
        <w:rPr>
          <w:spacing w:val="-9"/>
        </w:rPr>
        <w:t xml:space="preserve"> </w:t>
      </w:r>
      <w:r>
        <w:t>patients</w:t>
      </w:r>
      <w:r>
        <w:rPr>
          <w:spacing w:val="-8"/>
        </w:rPr>
        <w:t xml:space="preserve"> </w:t>
      </w:r>
      <w:r>
        <w:t>who</w:t>
      </w:r>
      <w:r>
        <w:rPr>
          <w:spacing w:val="-10"/>
        </w:rPr>
        <w:t xml:space="preserve"> </w:t>
      </w:r>
      <w:r>
        <w:t>have</w:t>
      </w:r>
      <w:r>
        <w:rPr>
          <w:spacing w:val="-9"/>
        </w:rPr>
        <w:t xml:space="preserve"> </w:t>
      </w:r>
      <w:r>
        <w:t>items that</w:t>
      </w:r>
      <w:r>
        <w:rPr>
          <w:spacing w:val="-9"/>
        </w:rPr>
        <w:t xml:space="preserve"> </w:t>
      </w:r>
      <w:r>
        <w:t>need</w:t>
      </w:r>
      <w:r>
        <w:rPr>
          <w:spacing w:val="-9"/>
        </w:rPr>
        <w:t xml:space="preserve"> </w:t>
      </w:r>
      <w:r>
        <w:t>attention.</w:t>
      </w:r>
      <w:r>
        <w:rPr>
          <w:spacing w:val="-12"/>
        </w:rPr>
        <w:t xml:space="preserve"> </w:t>
      </w:r>
      <w:r>
        <w:t>The</w:t>
      </w:r>
      <w:r>
        <w:rPr>
          <w:spacing w:val="-8"/>
        </w:rPr>
        <w:t xml:space="preserve"> </w:t>
      </w:r>
      <w:r>
        <w:t>table</w:t>
      </w:r>
      <w:r>
        <w:rPr>
          <w:spacing w:val="-6"/>
        </w:rPr>
        <w:t xml:space="preserve"> </w:t>
      </w:r>
      <w:r>
        <w:t>is</w:t>
      </w:r>
      <w:r>
        <w:rPr>
          <w:spacing w:val="-7"/>
        </w:rPr>
        <w:t xml:space="preserve"> </w:t>
      </w:r>
      <w:r>
        <w:t>displayed</w:t>
      </w:r>
      <w:r>
        <w:rPr>
          <w:spacing w:val="-8"/>
        </w:rPr>
        <w:t xml:space="preserve"> </w:t>
      </w:r>
      <w:r>
        <w:t>in</w:t>
      </w:r>
      <w:r>
        <w:rPr>
          <w:spacing w:val="-10"/>
        </w:rPr>
        <w:t xml:space="preserve"> </w:t>
      </w:r>
      <w:r>
        <w:t>the</w:t>
      </w:r>
      <w:r>
        <w:rPr>
          <w:spacing w:val="-8"/>
        </w:rPr>
        <w:t xml:space="preserve"> </w:t>
      </w:r>
      <w:r>
        <w:t>upper</w:t>
      </w:r>
      <w:r>
        <w:rPr>
          <w:spacing w:val="-8"/>
        </w:rPr>
        <w:t xml:space="preserve"> </w:t>
      </w:r>
      <w:r>
        <w:t>pane</w:t>
      </w:r>
      <w:r>
        <w:rPr>
          <w:spacing w:val="-9"/>
        </w:rPr>
        <w:t xml:space="preserve"> </w:t>
      </w:r>
      <w:r>
        <w:t>and</w:t>
      </w:r>
      <w:r>
        <w:rPr>
          <w:spacing w:val="-8"/>
        </w:rPr>
        <w:t xml:space="preserve"> </w:t>
      </w:r>
      <w:r>
        <w:t>includes</w:t>
      </w:r>
      <w:r>
        <w:rPr>
          <w:spacing w:val="-9"/>
        </w:rPr>
        <w:t xml:space="preserve"> </w:t>
      </w:r>
      <w:r>
        <w:t>the</w:t>
      </w:r>
      <w:r>
        <w:rPr>
          <w:spacing w:val="-8"/>
        </w:rPr>
        <w:t xml:space="preserve"> </w:t>
      </w:r>
      <w:r>
        <w:t>following</w:t>
      </w:r>
      <w:r>
        <w:rPr>
          <w:spacing w:val="-9"/>
        </w:rPr>
        <w:t xml:space="preserve"> </w:t>
      </w:r>
      <w:r>
        <w:t>columns:</w:t>
      </w:r>
    </w:p>
    <w:p w:rsidR="00B668E2" w:rsidRDefault="00303B38">
      <w:pPr>
        <w:pStyle w:val="ListParagraph"/>
        <w:numPr>
          <w:ilvl w:val="0"/>
          <w:numId w:val="34"/>
        </w:numPr>
        <w:tabs>
          <w:tab w:val="left" w:pos="1059"/>
          <w:tab w:val="left" w:pos="1060"/>
        </w:tabs>
        <w:spacing w:line="251" w:lineRule="exact"/>
      </w:pPr>
      <w:r>
        <w:t>Result</w:t>
      </w:r>
      <w:r>
        <w:rPr>
          <w:spacing w:val="-8"/>
        </w:rPr>
        <w:t xml:space="preserve"> </w:t>
      </w:r>
      <w:r>
        <w:t>column</w:t>
      </w:r>
    </w:p>
    <w:p w:rsidR="00B668E2" w:rsidRDefault="00303B38">
      <w:pPr>
        <w:pStyle w:val="ListParagraph"/>
        <w:numPr>
          <w:ilvl w:val="0"/>
          <w:numId w:val="34"/>
        </w:numPr>
        <w:tabs>
          <w:tab w:val="left" w:pos="1059"/>
          <w:tab w:val="left" w:pos="1060"/>
        </w:tabs>
        <w:spacing w:before="4" w:line="252" w:lineRule="exact"/>
      </w:pPr>
      <w:r>
        <w:t>Task</w:t>
      </w:r>
      <w:r>
        <w:rPr>
          <w:spacing w:val="-11"/>
        </w:rPr>
        <w:t xml:space="preserve"> </w:t>
      </w:r>
      <w:r>
        <w:t>column</w:t>
      </w:r>
    </w:p>
    <w:p w:rsidR="00B668E2" w:rsidRDefault="00303B38">
      <w:pPr>
        <w:pStyle w:val="ListParagraph"/>
        <w:numPr>
          <w:ilvl w:val="0"/>
          <w:numId w:val="34"/>
        </w:numPr>
        <w:tabs>
          <w:tab w:val="left" w:pos="1059"/>
          <w:tab w:val="left" w:pos="1060"/>
        </w:tabs>
        <w:spacing w:line="251" w:lineRule="exact"/>
      </w:pPr>
      <w:r>
        <w:t>Event</w:t>
      </w:r>
      <w:r>
        <w:rPr>
          <w:spacing w:val="-6"/>
        </w:rPr>
        <w:t xml:space="preserve"> </w:t>
      </w:r>
      <w:r>
        <w:rPr>
          <w:spacing w:val="-3"/>
        </w:rPr>
        <w:t>column</w:t>
      </w:r>
    </w:p>
    <w:p w:rsidR="00B668E2" w:rsidRDefault="00303B38">
      <w:pPr>
        <w:pStyle w:val="ListParagraph"/>
        <w:numPr>
          <w:ilvl w:val="0"/>
          <w:numId w:val="34"/>
        </w:numPr>
        <w:tabs>
          <w:tab w:val="left" w:pos="1059"/>
          <w:tab w:val="left" w:pos="1060"/>
        </w:tabs>
        <w:spacing w:line="251" w:lineRule="exact"/>
      </w:pPr>
      <w:r>
        <w:t>Sign</w:t>
      </w:r>
      <w:r>
        <w:rPr>
          <w:spacing w:val="-9"/>
        </w:rPr>
        <w:t xml:space="preserve"> </w:t>
      </w:r>
      <w:r>
        <w:t>column</w:t>
      </w:r>
    </w:p>
    <w:p w:rsidR="00B668E2" w:rsidRDefault="00303B38">
      <w:pPr>
        <w:pStyle w:val="BodyText"/>
        <w:spacing w:before="119"/>
        <w:ind w:left="699"/>
      </w:pPr>
      <w:r>
        <w:t>If a patient has items that need attention, one of the following icons appears in a column:</w:t>
      </w:r>
    </w:p>
    <w:p w:rsidR="00B668E2" w:rsidRDefault="00303B38">
      <w:pPr>
        <w:pStyle w:val="ListParagraph"/>
        <w:numPr>
          <w:ilvl w:val="0"/>
          <w:numId w:val="34"/>
        </w:numPr>
        <w:tabs>
          <w:tab w:val="left" w:pos="1059"/>
          <w:tab w:val="left" w:pos="1060"/>
        </w:tabs>
        <w:spacing w:before="23"/>
        <w:ind w:right="1189"/>
      </w:pPr>
      <w:r>
        <w:rPr>
          <w:spacing w:val="-2"/>
          <w:w w:val="95"/>
        </w:rPr>
        <w:t>The</w:t>
      </w:r>
      <w:r>
        <w:rPr>
          <w:spacing w:val="19"/>
          <w:w w:val="95"/>
        </w:rPr>
        <w:t xml:space="preserve"> </w:t>
      </w:r>
      <w:r>
        <w:rPr>
          <w:noProof/>
          <w:spacing w:val="10"/>
          <w:position w:val="1"/>
        </w:rPr>
        <w:drawing>
          <wp:inline distT="0" distB="0" distL="0" distR="0">
            <wp:extent cx="139059" cy="232884"/>
            <wp:effectExtent l="0" t="0" r="0" b="0"/>
            <wp:docPr id="17" name="image10.png" descr="Screen capture: round blue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37" cstate="print"/>
                    <a:stretch>
                      <a:fillRect/>
                    </a:stretch>
                  </pic:blipFill>
                  <pic:spPr>
                    <a:xfrm>
                      <a:off x="0" y="0"/>
                      <a:ext cx="139059" cy="232884"/>
                    </a:xfrm>
                    <a:prstGeom prst="rect">
                      <a:avLst/>
                    </a:prstGeom>
                  </pic:spPr>
                </pic:pic>
              </a:graphicData>
            </a:graphic>
          </wp:inline>
        </w:drawing>
      </w:r>
      <w:r>
        <w:rPr>
          <w:spacing w:val="-10"/>
        </w:rPr>
        <w:t xml:space="preserve"> </w:t>
      </w:r>
      <w:r>
        <w:t>icon</w:t>
      </w:r>
      <w:r>
        <w:rPr>
          <w:spacing w:val="-11"/>
        </w:rPr>
        <w:t xml:space="preserve"> </w:t>
      </w:r>
      <w:r>
        <w:t>indicates</w:t>
      </w:r>
      <w:r>
        <w:rPr>
          <w:spacing w:val="-11"/>
        </w:rPr>
        <w:t xml:space="preserve"> </w:t>
      </w:r>
      <w:r>
        <w:t>new,</w:t>
      </w:r>
      <w:r>
        <w:rPr>
          <w:spacing w:val="-8"/>
        </w:rPr>
        <w:t xml:space="preserve"> </w:t>
      </w:r>
      <w:r>
        <w:t>due</w:t>
      </w:r>
      <w:r>
        <w:rPr>
          <w:spacing w:val="-8"/>
        </w:rPr>
        <w:t xml:space="preserve"> </w:t>
      </w:r>
      <w:r>
        <w:t>or</w:t>
      </w:r>
      <w:r>
        <w:rPr>
          <w:spacing w:val="-10"/>
        </w:rPr>
        <w:t xml:space="preserve"> </w:t>
      </w:r>
      <w:r>
        <w:t>outstanding</w:t>
      </w:r>
      <w:r>
        <w:rPr>
          <w:spacing w:val="-13"/>
        </w:rPr>
        <w:t xml:space="preserve"> </w:t>
      </w:r>
      <w:r>
        <w:t>items</w:t>
      </w:r>
      <w:r>
        <w:rPr>
          <w:spacing w:val="-11"/>
        </w:rPr>
        <w:t xml:space="preserve"> </w:t>
      </w:r>
      <w:r>
        <w:t>that</w:t>
      </w:r>
      <w:r>
        <w:rPr>
          <w:spacing w:val="-9"/>
        </w:rPr>
        <w:t xml:space="preserve"> </w:t>
      </w:r>
      <w:r>
        <w:t>contain</w:t>
      </w:r>
      <w:r>
        <w:rPr>
          <w:spacing w:val="-11"/>
        </w:rPr>
        <w:t xml:space="preserve"> </w:t>
      </w:r>
      <w:r>
        <w:t>normal</w:t>
      </w:r>
      <w:r>
        <w:rPr>
          <w:spacing w:val="-7"/>
        </w:rPr>
        <w:t xml:space="preserve"> </w:t>
      </w:r>
      <w:r>
        <w:t>results</w:t>
      </w:r>
      <w:r>
        <w:rPr>
          <w:spacing w:val="-10"/>
        </w:rPr>
        <w:t xml:space="preserve"> </w:t>
      </w:r>
      <w:r>
        <w:t>or</w:t>
      </w:r>
      <w:r>
        <w:rPr>
          <w:spacing w:val="-11"/>
        </w:rPr>
        <w:t xml:space="preserve"> </w:t>
      </w:r>
      <w:r>
        <w:t>low-</w:t>
      </w:r>
      <w:r>
        <w:rPr>
          <w:spacing w:val="-12"/>
        </w:rPr>
        <w:t xml:space="preserve"> </w:t>
      </w:r>
      <w:r>
        <w:t>or</w:t>
      </w:r>
      <w:r>
        <w:rPr>
          <w:spacing w:val="-7"/>
        </w:rPr>
        <w:t xml:space="preserve"> </w:t>
      </w:r>
      <w:r>
        <w:t>medium- priority</w:t>
      </w:r>
      <w:r>
        <w:rPr>
          <w:spacing w:val="-13"/>
        </w:rPr>
        <w:t xml:space="preserve"> </w:t>
      </w:r>
      <w:r>
        <w:t>tasks.</w:t>
      </w:r>
    </w:p>
    <w:p w:rsidR="00B668E2" w:rsidRDefault="00303B38">
      <w:pPr>
        <w:pStyle w:val="ListParagraph"/>
        <w:numPr>
          <w:ilvl w:val="0"/>
          <w:numId w:val="34"/>
        </w:numPr>
        <w:tabs>
          <w:tab w:val="left" w:pos="1059"/>
          <w:tab w:val="left" w:pos="1060"/>
        </w:tabs>
        <w:spacing w:before="8" w:line="242" w:lineRule="auto"/>
        <w:ind w:right="1265"/>
      </w:pPr>
      <w:r>
        <w:rPr>
          <w:spacing w:val="-2"/>
          <w:w w:val="95"/>
          <w:position w:val="1"/>
        </w:rPr>
        <w:t>The</w:t>
      </w:r>
      <w:r>
        <w:rPr>
          <w:spacing w:val="19"/>
          <w:w w:val="95"/>
          <w:position w:val="1"/>
        </w:rPr>
        <w:t xml:space="preserve"> </w:t>
      </w:r>
      <w:r>
        <w:rPr>
          <w:noProof/>
          <w:spacing w:val="10"/>
        </w:rPr>
        <w:drawing>
          <wp:inline distT="0" distB="0" distL="0" distR="0">
            <wp:extent cx="190301" cy="252724"/>
            <wp:effectExtent l="0" t="0" r="0" b="0"/>
            <wp:docPr id="19" name="image11.png" descr="Screen capture: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38" cstate="print"/>
                    <a:stretch>
                      <a:fillRect/>
                    </a:stretch>
                  </pic:blipFill>
                  <pic:spPr>
                    <a:xfrm>
                      <a:off x="0" y="0"/>
                      <a:ext cx="190301" cy="252724"/>
                    </a:xfrm>
                    <a:prstGeom prst="rect">
                      <a:avLst/>
                    </a:prstGeom>
                  </pic:spPr>
                </pic:pic>
              </a:graphicData>
            </a:graphic>
          </wp:inline>
        </w:drawing>
      </w:r>
      <w:r>
        <w:rPr>
          <w:position w:val="1"/>
        </w:rPr>
        <w:t>icon</w:t>
      </w:r>
      <w:r>
        <w:rPr>
          <w:spacing w:val="-13"/>
          <w:position w:val="1"/>
        </w:rPr>
        <w:t xml:space="preserve"> </w:t>
      </w:r>
      <w:r>
        <w:rPr>
          <w:position w:val="1"/>
        </w:rPr>
        <w:t>indicates</w:t>
      </w:r>
      <w:r>
        <w:rPr>
          <w:spacing w:val="-11"/>
          <w:position w:val="1"/>
        </w:rPr>
        <w:t xml:space="preserve"> </w:t>
      </w:r>
      <w:r>
        <w:rPr>
          <w:position w:val="1"/>
        </w:rPr>
        <w:t>high-priority</w:t>
      </w:r>
      <w:r>
        <w:rPr>
          <w:spacing w:val="-12"/>
          <w:position w:val="1"/>
        </w:rPr>
        <w:t xml:space="preserve"> </w:t>
      </w:r>
      <w:r>
        <w:rPr>
          <w:position w:val="1"/>
        </w:rPr>
        <w:t>tasks,</w:t>
      </w:r>
      <w:r>
        <w:rPr>
          <w:spacing w:val="-11"/>
          <w:position w:val="1"/>
        </w:rPr>
        <w:t xml:space="preserve"> </w:t>
      </w:r>
      <w:r>
        <w:rPr>
          <w:position w:val="1"/>
        </w:rPr>
        <w:t>items</w:t>
      </w:r>
      <w:r>
        <w:rPr>
          <w:spacing w:val="-12"/>
          <w:position w:val="1"/>
        </w:rPr>
        <w:t xml:space="preserve"> </w:t>
      </w:r>
      <w:r>
        <w:rPr>
          <w:position w:val="1"/>
        </w:rPr>
        <w:t>that</w:t>
      </w:r>
      <w:r>
        <w:rPr>
          <w:spacing w:val="-11"/>
          <w:position w:val="1"/>
        </w:rPr>
        <w:t xml:space="preserve"> </w:t>
      </w:r>
      <w:r>
        <w:rPr>
          <w:position w:val="1"/>
        </w:rPr>
        <w:t>contain</w:t>
      </w:r>
      <w:r>
        <w:rPr>
          <w:spacing w:val="-15"/>
          <w:position w:val="1"/>
        </w:rPr>
        <w:t xml:space="preserve"> </w:t>
      </w:r>
      <w:r>
        <w:rPr>
          <w:position w:val="1"/>
        </w:rPr>
        <w:t>abnormal</w:t>
      </w:r>
      <w:r>
        <w:rPr>
          <w:spacing w:val="-8"/>
          <w:position w:val="1"/>
        </w:rPr>
        <w:t xml:space="preserve"> </w:t>
      </w:r>
      <w:r>
        <w:rPr>
          <w:position w:val="1"/>
        </w:rPr>
        <w:t>results,</w:t>
      </w:r>
      <w:r>
        <w:rPr>
          <w:spacing w:val="-12"/>
          <w:position w:val="1"/>
        </w:rPr>
        <w:t xml:space="preserve"> </w:t>
      </w:r>
      <w:r>
        <w:rPr>
          <w:position w:val="1"/>
        </w:rPr>
        <w:t>or</w:t>
      </w:r>
      <w:r>
        <w:rPr>
          <w:spacing w:val="-11"/>
          <w:position w:val="1"/>
        </w:rPr>
        <w:t xml:space="preserve"> </w:t>
      </w:r>
      <w:r>
        <w:rPr>
          <w:position w:val="1"/>
        </w:rPr>
        <w:t>items</w:t>
      </w:r>
      <w:r>
        <w:rPr>
          <w:spacing w:val="-12"/>
          <w:position w:val="1"/>
        </w:rPr>
        <w:t xml:space="preserve"> </w:t>
      </w:r>
      <w:r>
        <w:rPr>
          <w:position w:val="1"/>
        </w:rPr>
        <w:t>that</w:t>
      </w:r>
      <w:r>
        <w:rPr>
          <w:spacing w:val="-11"/>
          <w:position w:val="1"/>
        </w:rPr>
        <w:t xml:space="preserve"> </w:t>
      </w:r>
      <w:r>
        <w:rPr>
          <w:position w:val="1"/>
        </w:rPr>
        <w:t>contain</w:t>
      </w:r>
      <w:r>
        <w:t xml:space="preserve"> significant</w:t>
      </w:r>
      <w:r>
        <w:rPr>
          <w:spacing w:val="-20"/>
        </w:rPr>
        <w:t xml:space="preserve"> </w:t>
      </w:r>
      <w:r>
        <w:t>findings.</w:t>
      </w:r>
    </w:p>
    <w:p w:rsidR="00B668E2" w:rsidRDefault="00303B38">
      <w:pPr>
        <w:pStyle w:val="ListParagraph"/>
        <w:numPr>
          <w:ilvl w:val="0"/>
          <w:numId w:val="34"/>
        </w:numPr>
        <w:tabs>
          <w:tab w:val="left" w:pos="1060"/>
        </w:tabs>
        <w:spacing w:before="4" w:line="242" w:lineRule="auto"/>
        <w:ind w:right="1456"/>
        <w:jc w:val="both"/>
      </w:pPr>
      <w:r>
        <w:rPr>
          <w:spacing w:val="-2"/>
          <w:w w:val="95"/>
          <w:position w:val="1"/>
        </w:rPr>
        <w:t>The</w:t>
      </w:r>
      <w:r>
        <w:rPr>
          <w:spacing w:val="19"/>
          <w:w w:val="95"/>
          <w:position w:val="1"/>
        </w:rPr>
        <w:t xml:space="preserve"> </w:t>
      </w:r>
      <w:r>
        <w:rPr>
          <w:noProof/>
          <w:spacing w:val="10"/>
        </w:rPr>
        <w:drawing>
          <wp:inline distT="0" distB="0" distL="0" distR="0">
            <wp:extent cx="151975" cy="139063"/>
            <wp:effectExtent l="0" t="0" r="0" b="0"/>
            <wp:docPr id="21" name="image12.png" descr="Screen capture: concave round gray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9" cstate="print"/>
                    <a:stretch>
                      <a:fillRect/>
                    </a:stretch>
                  </pic:blipFill>
                  <pic:spPr>
                    <a:xfrm>
                      <a:off x="0" y="0"/>
                      <a:ext cx="151975" cy="139063"/>
                    </a:xfrm>
                    <a:prstGeom prst="rect">
                      <a:avLst/>
                    </a:prstGeom>
                  </pic:spPr>
                </pic:pic>
              </a:graphicData>
            </a:graphic>
          </wp:inline>
        </w:drawing>
      </w:r>
      <w:r>
        <w:rPr>
          <w:spacing w:val="-9"/>
          <w:position w:val="1"/>
        </w:rPr>
        <w:t xml:space="preserve"> </w:t>
      </w:r>
      <w:r>
        <w:rPr>
          <w:position w:val="1"/>
        </w:rPr>
        <w:t>icon</w:t>
      </w:r>
      <w:r>
        <w:rPr>
          <w:spacing w:val="-6"/>
          <w:position w:val="1"/>
        </w:rPr>
        <w:t xml:space="preserve"> </w:t>
      </w:r>
      <w:r>
        <w:rPr>
          <w:position w:val="1"/>
        </w:rPr>
        <w:t>indicates</w:t>
      </w:r>
      <w:r>
        <w:rPr>
          <w:spacing w:val="-6"/>
          <w:position w:val="1"/>
        </w:rPr>
        <w:t xml:space="preserve"> </w:t>
      </w:r>
      <w:r>
        <w:rPr>
          <w:position w:val="1"/>
        </w:rPr>
        <w:t>that</w:t>
      </w:r>
      <w:r>
        <w:rPr>
          <w:spacing w:val="-4"/>
          <w:position w:val="1"/>
        </w:rPr>
        <w:t xml:space="preserve"> </w:t>
      </w:r>
      <w:r>
        <w:rPr>
          <w:position w:val="1"/>
        </w:rPr>
        <w:t>you</w:t>
      </w:r>
      <w:r>
        <w:rPr>
          <w:spacing w:val="-6"/>
          <w:position w:val="1"/>
        </w:rPr>
        <w:t xml:space="preserve"> </w:t>
      </w:r>
      <w:r>
        <w:rPr>
          <w:position w:val="1"/>
        </w:rPr>
        <w:t>have</w:t>
      </w:r>
      <w:r>
        <w:rPr>
          <w:spacing w:val="-5"/>
          <w:position w:val="1"/>
        </w:rPr>
        <w:t xml:space="preserve"> </w:t>
      </w:r>
      <w:r>
        <w:rPr>
          <w:position w:val="1"/>
        </w:rPr>
        <w:t>acted</w:t>
      </w:r>
      <w:r>
        <w:rPr>
          <w:spacing w:val="-6"/>
          <w:position w:val="1"/>
        </w:rPr>
        <w:t xml:space="preserve"> </w:t>
      </w:r>
      <w:r>
        <w:rPr>
          <w:position w:val="1"/>
        </w:rPr>
        <w:t>on</w:t>
      </w:r>
      <w:r>
        <w:rPr>
          <w:spacing w:val="-6"/>
          <w:position w:val="1"/>
        </w:rPr>
        <w:t xml:space="preserve"> </w:t>
      </w:r>
      <w:r>
        <w:rPr>
          <w:position w:val="1"/>
        </w:rPr>
        <w:t>all</w:t>
      </w:r>
      <w:r>
        <w:rPr>
          <w:spacing w:val="-4"/>
          <w:position w:val="1"/>
        </w:rPr>
        <w:t xml:space="preserve"> </w:t>
      </w:r>
      <w:r>
        <w:rPr>
          <w:position w:val="1"/>
        </w:rPr>
        <w:t>of</w:t>
      </w:r>
      <w:r>
        <w:rPr>
          <w:spacing w:val="-5"/>
          <w:position w:val="1"/>
        </w:rPr>
        <w:t xml:space="preserve"> </w:t>
      </w:r>
      <w:r>
        <w:rPr>
          <w:position w:val="1"/>
        </w:rPr>
        <w:t>the</w:t>
      </w:r>
      <w:r>
        <w:rPr>
          <w:spacing w:val="-6"/>
          <w:position w:val="1"/>
        </w:rPr>
        <w:t xml:space="preserve"> </w:t>
      </w:r>
      <w:r>
        <w:rPr>
          <w:spacing w:val="-3"/>
          <w:position w:val="1"/>
        </w:rPr>
        <w:t>items</w:t>
      </w:r>
      <w:r>
        <w:rPr>
          <w:spacing w:val="-5"/>
          <w:position w:val="1"/>
        </w:rPr>
        <w:t xml:space="preserve"> </w:t>
      </w:r>
      <w:r>
        <w:rPr>
          <w:position w:val="1"/>
        </w:rPr>
        <w:t>with</w:t>
      </w:r>
      <w:r>
        <w:rPr>
          <w:spacing w:val="-6"/>
          <w:position w:val="1"/>
        </w:rPr>
        <w:t xml:space="preserve"> </w:t>
      </w:r>
      <w:r>
        <w:rPr>
          <w:position w:val="1"/>
        </w:rPr>
        <w:t>which</w:t>
      </w:r>
      <w:r>
        <w:rPr>
          <w:spacing w:val="-8"/>
          <w:position w:val="1"/>
        </w:rPr>
        <w:t xml:space="preserve"> </w:t>
      </w:r>
      <w:r>
        <w:rPr>
          <w:position w:val="1"/>
        </w:rPr>
        <w:t>it</w:t>
      </w:r>
      <w:r>
        <w:rPr>
          <w:spacing w:val="-4"/>
          <w:position w:val="1"/>
        </w:rPr>
        <w:t xml:space="preserve"> </w:t>
      </w:r>
      <w:r>
        <w:rPr>
          <w:position w:val="1"/>
        </w:rPr>
        <w:t>is</w:t>
      </w:r>
      <w:r>
        <w:rPr>
          <w:spacing w:val="-6"/>
          <w:position w:val="1"/>
        </w:rPr>
        <w:t xml:space="preserve"> </w:t>
      </w:r>
      <w:r>
        <w:rPr>
          <w:position w:val="1"/>
        </w:rPr>
        <w:t>associated.</w:t>
      </w:r>
      <w:r>
        <w:rPr>
          <w:spacing w:val="-5"/>
          <w:position w:val="1"/>
        </w:rPr>
        <w:t xml:space="preserve"> </w:t>
      </w:r>
      <w:r>
        <w:rPr>
          <w:position w:val="1"/>
        </w:rPr>
        <w:t>In</w:t>
      </w:r>
      <w:r>
        <w:rPr>
          <w:spacing w:val="-4"/>
          <w:position w:val="1"/>
        </w:rPr>
        <w:t xml:space="preserve"> </w:t>
      </w:r>
      <w:r>
        <w:rPr>
          <w:position w:val="1"/>
        </w:rPr>
        <w:t>most</w:t>
      </w:r>
      <w:r>
        <w:t xml:space="preserve"> cases,</w:t>
      </w:r>
      <w:r>
        <w:rPr>
          <w:spacing w:val="-8"/>
        </w:rPr>
        <w:t xml:space="preserve"> </w:t>
      </w:r>
      <w:r>
        <w:t>refreshing</w:t>
      </w:r>
      <w:r>
        <w:rPr>
          <w:spacing w:val="-10"/>
        </w:rPr>
        <w:t xml:space="preserve"> </w:t>
      </w:r>
      <w:r>
        <w:t>or</w:t>
      </w:r>
      <w:r>
        <w:rPr>
          <w:spacing w:val="-7"/>
        </w:rPr>
        <w:t xml:space="preserve"> </w:t>
      </w:r>
      <w:r>
        <w:t>exiting</w:t>
      </w:r>
      <w:r>
        <w:rPr>
          <w:spacing w:val="-12"/>
        </w:rPr>
        <w:t xml:space="preserve"> </w:t>
      </w:r>
      <w:r>
        <w:t>Care</w:t>
      </w:r>
      <w:r>
        <w:rPr>
          <w:spacing w:val="-7"/>
        </w:rPr>
        <w:t xml:space="preserve"> </w:t>
      </w:r>
      <w:r>
        <w:t>Management</w:t>
      </w:r>
      <w:r>
        <w:rPr>
          <w:spacing w:val="-7"/>
        </w:rPr>
        <w:t xml:space="preserve"> </w:t>
      </w:r>
      <w:r>
        <w:t>removes</w:t>
      </w:r>
      <w:r>
        <w:rPr>
          <w:spacing w:val="-5"/>
        </w:rPr>
        <w:t xml:space="preserve"> </w:t>
      </w:r>
      <w:r>
        <w:t>this</w:t>
      </w:r>
      <w:r>
        <w:rPr>
          <w:spacing w:val="-8"/>
        </w:rPr>
        <w:t xml:space="preserve"> </w:t>
      </w:r>
      <w:r>
        <w:t>icon.</w:t>
      </w:r>
    </w:p>
    <w:p w:rsidR="00B668E2" w:rsidRDefault="00303B38">
      <w:pPr>
        <w:pStyle w:val="BodyText"/>
        <w:spacing w:before="118"/>
        <w:ind w:left="700" w:right="905" w:hanging="1"/>
        <w:jc w:val="both"/>
      </w:pPr>
      <w:r>
        <w:rPr>
          <w:noProof/>
        </w:rPr>
        <w:drawing>
          <wp:anchor distT="0" distB="0" distL="0" distR="0" simplePos="0" relativeHeight="13" behindDoc="0" locked="0" layoutInCell="1" allowOverlap="1">
            <wp:simplePos x="0" y="0"/>
            <wp:positionH relativeFrom="page">
              <wp:posOffset>1504950</wp:posOffset>
            </wp:positionH>
            <wp:positionV relativeFrom="paragraph">
              <wp:posOffset>639662</wp:posOffset>
            </wp:positionV>
            <wp:extent cx="4762775" cy="3467100"/>
            <wp:effectExtent l="0" t="0" r="0" b="0"/>
            <wp:wrapTopAndBottom/>
            <wp:docPr id="23" name="image13.png" descr="Screen capture: hover hint in Task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40" cstate="print"/>
                    <a:stretch>
                      <a:fillRect/>
                    </a:stretch>
                  </pic:blipFill>
                  <pic:spPr>
                    <a:xfrm>
                      <a:off x="0" y="0"/>
                      <a:ext cx="4762775" cy="3467100"/>
                    </a:xfrm>
                    <a:prstGeom prst="rect">
                      <a:avLst/>
                    </a:prstGeom>
                  </pic:spPr>
                </pic:pic>
              </a:graphicData>
            </a:graphic>
          </wp:anchor>
        </w:drawing>
      </w:r>
      <w:bookmarkStart w:id="39" w:name="_bookmark16"/>
      <w:bookmarkEnd w:id="39"/>
      <w:r>
        <w:t>If you hold your mouse pointer over an icon, a hover hint appears indicating the number of items that are associated with the icon. For example, in the graphic below, the hover hint indicates that CMpatient, Five has two tasks.</w:t>
      </w:r>
    </w:p>
    <w:p w:rsidR="00B668E2" w:rsidRDefault="00B668E2">
      <w:pPr>
        <w:pStyle w:val="BodyText"/>
        <w:rPr>
          <w:sz w:val="24"/>
        </w:rPr>
      </w:pPr>
    </w:p>
    <w:p w:rsidR="00B668E2" w:rsidRDefault="00303B38">
      <w:pPr>
        <w:pStyle w:val="BodyText"/>
        <w:spacing w:before="176"/>
        <w:ind w:left="700"/>
        <w:jc w:val="both"/>
      </w:pPr>
      <w:r>
        <w:t>The hover hint shows that CMpatient, Five has two tasks.</w:t>
      </w:r>
    </w:p>
    <w:p w:rsidR="00B668E2" w:rsidRDefault="00B668E2">
      <w:pPr>
        <w:jc w:val="both"/>
        <w:sectPr w:rsidR="00B668E2">
          <w:pgSz w:w="12240" w:h="15840"/>
          <w:pgMar w:top="1500" w:right="600" w:bottom="1180" w:left="740" w:header="0" w:footer="986" w:gutter="0"/>
          <w:cols w:space="720"/>
        </w:sectPr>
      </w:pPr>
    </w:p>
    <w:p w:rsidR="00B668E2" w:rsidRDefault="00303B38">
      <w:pPr>
        <w:pStyle w:val="Heading2"/>
        <w:spacing w:before="79"/>
      </w:pPr>
      <w:bookmarkStart w:id="40" w:name="Display_the_Clinician_Dashboard"/>
      <w:bookmarkStart w:id="41" w:name="_bookmark17"/>
      <w:bookmarkEnd w:id="40"/>
      <w:bookmarkEnd w:id="41"/>
      <w:r>
        <w:lastRenderedPageBreak/>
        <w:t>Display the Clinician</w:t>
      </w:r>
      <w:r>
        <w:rPr>
          <w:spacing w:val="-56"/>
        </w:rPr>
        <w:t xml:space="preserve"> </w:t>
      </w:r>
      <w:r>
        <w:t>Dashboard</w:t>
      </w:r>
    </w:p>
    <w:p w:rsidR="00B668E2" w:rsidRDefault="00303B38">
      <w:pPr>
        <w:pStyle w:val="BodyText"/>
        <w:spacing w:before="234"/>
        <w:ind w:left="700"/>
      </w:pPr>
      <w:r>
        <w:t>To display the Clinician Dashboard, follow these steps:</w:t>
      </w:r>
    </w:p>
    <w:p w:rsidR="00B668E2" w:rsidRDefault="00B668E2">
      <w:pPr>
        <w:pStyle w:val="BodyText"/>
        <w:spacing w:before="3"/>
      </w:pPr>
    </w:p>
    <w:p w:rsidR="00B668E2" w:rsidRDefault="00303B38">
      <w:pPr>
        <w:pStyle w:val="ListParagraph"/>
        <w:numPr>
          <w:ilvl w:val="0"/>
          <w:numId w:val="33"/>
        </w:numPr>
        <w:tabs>
          <w:tab w:val="left" w:pos="1003"/>
        </w:tabs>
        <w:ind w:right="838" w:firstLine="110"/>
        <w:jc w:val="left"/>
      </w:pPr>
      <w:r>
        <w:t>On</w:t>
      </w:r>
      <w:r>
        <w:rPr>
          <w:spacing w:val="-11"/>
        </w:rPr>
        <w:t xml:space="preserve"> </w:t>
      </w:r>
      <w:r>
        <w:t>the</w:t>
      </w:r>
      <w:r>
        <w:rPr>
          <w:spacing w:val="-9"/>
        </w:rPr>
        <w:t xml:space="preserve"> </w:t>
      </w:r>
      <w:r>
        <w:t>Health</w:t>
      </w:r>
      <w:r>
        <w:rPr>
          <w:i/>
        </w:rPr>
        <w:t>e</w:t>
      </w:r>
      <w:r>
        <w:t>Vet</w:t>
      </w:r>
      <w:r>
        <w:rPr>
          <w:spacing w:val="-8"/>
        </w:rPr>
        <w:t xml:space="preserve"> </w:t>
      </w:r>
      <w:r>
        <w:t>Desktop</w:t>
      </w:r>
      <w:r>
        <w:rPr>
          <w:spacing w:val="-10"/>
        </w:rPr>
        <w:t xml:space="preserve"> </w:t>
      </w:r>
      <w:r>
        <w:t>perspective</w:t>
      </w:r>
      <w:r>
        <w:rPr>
          <w:spacing w:val="-9"/>
        </w:rPr>
        <w:t xml:space="preserve"> </w:t>
      </w:r>
      <w:r>
        <w:t>selector,</w:t>
      </w:r>
      <w:r>
        <w:rPr>
          <w:spacing w:val="-7"/>
        </w:rPr>
        <w:t xml:space="preserve"> </w:t>
      </w:r>
      <w:r>
        <w:t>click</w:t>
      </w:r>
      <w:r>
        <w:rPr>
          <w:spacing w:val="-12"/>
        </w:rPr>
        <w:t xml:space="preserve"> </w:t>
      </w:r>
      <w:r>
        <w:rPr>
          <w:b/>
        </w:rPr>
        <w:t>Clinician</w:t>
      </w:r>
      <w:r>
        <w:rPr>
          <w:b/>
          <w:spacing w:val="-10"/>
        </w:rPr>
        <w:t xml:space="preserve"> </w:t>
      </w:r>
      <w:r>
        <w:rPr>
          <w:b/>
        </w:rPr>
        <w:t>Dashboard</w:t>
      </w:r>
      <w:r>
        <w:t>.</w:t>
      </w:r>
      <w:r>
        <w:rPr>
          <w:spacing w:val="-9"/>
        </w:rPr>
        <w:t xml:space="preserve"> </w:t>
      </w:r>
      <w:r>
        <w:t>The</w:t>
      </w:r>
      <w:r>
        <w:rPr>
          <w:spacing w:val="-9"/>
        </w:rPr>
        <w:t xml:space="preserve"> </w:t>
      </w:r>
      <w:r>
        <w:t>Clinician</w:t>
      </w:r>
      <w:r>
        <w:rPr>
          <w:spacing w:val="18"/>
        </w:rPr>
        <w:t xml:space="preserve"> </w:t>
      </w:r>
      <w:r>
        <w:t>Dashboard appears.</w:t>
      </w:r>
    </w:p>
    <w:p w:rsidR="00B668E2" w:rsidRDefault="00303B38">
      <w:pPr>
        <w:pStyle w:val="BodyText"/>
        <w:spacing w:before="6"/>
        <w:rPr>
          <w:sz w:val="27"/>
        </w:rPr>
      </w:pPr>
      <w:r>
        <w:rPr>
          <w:noProof/>
        </w:rPr>
        <w:drawing>
          <wp:anchor distT="0" distB="0" distL="0" distR="0" simplePos="0" relativeHeight="14" behindDoc="0" locked="0" layoutInCell="1" allowOverlap="1">
            <wp:simplePos x="0" y="0"/>
            <wp:positionH relativeFrom="page">
              <wp:posOffset>1143000</wp:posOffset>
            </wp:positionH>
            <wp:positionV relativeFrom="paragraph">
              <wp:posOffset>226030</wp:posOffset>
            </wp:positionV>
            <wp:extent cx="4394199" cy="3086100"/>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41" cstate="print"/>
                    <a:stretch>
                      <a:fillRect/>
                    </a:stretch>
                  </pic:blipFill>
                  <pic:spPr>
                    <a:xfrm>
                      <a:off x="0" y="0"/>
                      <a:ext cx="4394199" cy="3086100"/>
                    </a:xfrm>
                    <a:prstGeom prst="rect">
                      <a:avLst/>
                    </a:prstGeom>
                  </pic:spPr>
                </pic:pic>
              </a:graphicData>
            </a:graphic>
          </wp:anchor>
        </w:drawing>
      </w:r>
    </w:p>
    <w:p w:rsidR="00B668E2" w:rsidRDefault="00303B38">
      <w:pPr>
        <w:pStyle w:val="BodyText"/>
        <w:spacing w:before="81"/>
        <w:ind w:left="1060"/>
      </w:pPr>
      <w:r>
        <w:t>If this is your first time using the Clinician Dashboard, see Creating a Patient List .</w:t>
      </w:r>
    </w:p>
    <w:p w:rsidR="00B668E2" w:rsidRDefault="00B668E2">
      <w:pPr>
        <w:pStyle w:val="BodyText"/>
      </w:pPr>
    </w:p>
    <w:p w:rsidR="00B668E2" w:rsidRDefault="00303B38">
      <w:pPr>
        <w:pStyle w:val="ListParagraph"/>
        <w:numPr>
          <w:ilvl w:val="0"/>
          <w:numId w:val="33"/>
        </w:numPr>
        <w:tabs>
          <w:tab w:val="left" w:pos="1115"/>
        </w:tabs>
        <w:ind w:left="1114" w:hanging="296"/>
        <w:jc w:val="left"/>
      </w:pPr>
      <w:r>
        <w:t>The</w:t>
      </w:r>
      <w:r>
        <w:rPr>
          <w:spacing w:val="-6"/>
        </w:rPr>
        <w:t xml:space="preserve"> </w:t>
      </w:r>
      <w:r>
        <w:t>patients</w:t>
      </w:r>
      <w:r>
        <w:rPr>
          <w:spacing w:val="-5"/>
        </w:rPr>
        <w:t xml:space="preserve"> </w:t>
      </w:r>
      <w:r>
        <w:t>from</w:t>
      </w:r>
      <w:r>
        <w:rPr>
          <w:spacing w:val="-11"/>
        </w:rPr>
        <w:t xml:space="preserve"> </w:t>
      </w:r>
      <w:r>
        <w:t>your</w:t>
      </w:r>
      <w:r>
        <w:rPr>
          <w:spacing w:val="-4"/>
        </w:rPr>
        <w:t xml:space="preserve"> </w:t>
      </w:r>
      <w:r>
        <w:t>patient</w:t>
      </w:r>
      <w:r>
        <w:rPr>
          <w:spacing w:val="-4"/>
        </w:rPr>
        <w:t xml:space="preserve"> </w:t>
      </w:r>
      <w:r>
        <w:t>list</w:t>
      </w:r>
      <w:r>
        <w:rPr>
          <w:spacing w:val="-4"/>
        </w:rPr>
        <w:t xml:space="preserve"> </w:t>
      </w:r>
      <w:r>
        <w:t>appear</w:t>
      </w:r>
      <w:r>
        <w:rPr>
          <w:spacing w:val="-5"/>
        </w:rPr>
        <w:t xml:space="preserve"> </w:t>
      </w:r>
      <w:r>
        <w:t>in</w:t>
      </w:r>
      <w:r>
        <w:rPr>
          <w:spacing w:val="-8"/>
        </w:rPr>
        <w:t xml:space="preserve"> </w:t>
      </w:r>
      <w:r>
        <w:t>the</w:t>
      </w:r>
      <w:r>
        <w:rPr>
          <w:spacing w:val="-5"/>
        </w:rPr>
        <w:t xml:space="preserve"> </w:t>
      </w:r>
      <w:r>
        <w:t>upper</w:t>
      </w:r>
      <w:r>
        <w:rPr>
          <w:spacing w:val="-4"/>
        </w:rPr>
        <w:t xml:space="preserve"> </w:t>
      </w:r>
      <w:r>
        <w:t>pane.</w:t>
      </w:r>
    </w:p>
    <w:p w:rsidR="00B668E2" w:rsidRDefault="00B668E2">
      <w:pPr>
        <w:pStyle w:val="BodyText"/>
        <w:rPr>
          <w:sz w:val="24"/>
        </w:rPr>
      </w:pPr>
    </w:p>
    <w:p w:rsidR="00B668E2" w:rsidRDefault="00303B38">
      <w:pPr>
        <w:pStyle w:val="Heading2"/>
        <w:spacing w:before="190"/>
      </w:pPr>
      <w:bookmarkStart w:id="42" w:name="Viewing_Details_of_an_Item_on_the_Clinic"/>
      <w:bookmarkStart w:id="43" w:name="_bookmark18"/>
      <w:bookmarkEnd w:id="42"/>
      <w:bookmarkEnd w:id="43"/>
      <w:r>
        <w:t>Viewing Details of an Item on the Clinician Dashboard</w:t>
      </w:r>
    </w:p>
    <w:p w:rsidR="00B668E2" w:rsidRDefault="00303B38">
      <w:pPr>
        <w:pStyle w:val="BodyText"/>
        <w:spacing w:before="236"/>
        <w:ind w:left="700"/>
      </w:pPr>
      <w:r>
        <w:t>To view details of an item on the Clinician Dashboard, follow these steps:</w:t>
      </w:r>
    </w:p>
    <w:p w:rsidR="00B668E2" w:rsidRDefault="00303B38">
      <w:pPr>
        <w:pStyle w:val="ListParagraph"/>
        <w:numPr>
          <w:ilvl w:val="0"/>
          <w:numId w:val="32"/>
        </w:numPr>
        <w:tabs>
          <w:tab w:val="left" w:pos="1060"/>
        </w:tabs>
        <w:spacing w:before="122"/>
        <w:ind w:right="1210"/>
      </w:pPr>
      <w:r>
        <w:t>Click</w:t>
      </w:r>
      <w:r>
        <w:rPr>
          <w:spacing w:val="-11"/>
        </w:rPr>
        <w:t xml:space="preserve"> </w:t>
      </w:r>
      <w:r>
        <w:t>an</w:t>
      </w:r>
      <w:r>
        <w:rPr>
          <w:spacing w:val="-10"/>
        </w:rPr>
        <w:t xml:space="preserve"> </w:t>
      </w:r>
      <w:r>
        <w:t>icon</w:t>
      </w:r>
      <w:r>
        <w:rPr>
          <w:spacing w:val="-9"/>
        </w:rPr>
        <w:t xml:space="preserve"> </w:t>
      </w:r>
      <w:r>
        <w:t>in</w:t>
      </w:r>
      <w:r>
        <w:rPr>
          <w:spacing w:val="-8"/>
        </w:rPr>
        <w:t xml:space="preserve"> </w:t>
      </w:r>
      <w:r>
        <w:t>the</w:t>
      </w:r>
      <w:r>
        <w:rPr>
          <w:spacing w:val="-9"/>
        </w:rPr>
        <w:t xml:space="preserve"> </w:t>
      </w:r>
      <w:r>
        <w:rPr>
          <w:b/>
        </w:rPr>
        <w:t>Result</w:t>
      </w:r>
      <w:r>
        <w:t>,</w:t>
      </w:r>
      <w:r>
        <w:rPr>
          <w:spacing w:val="-10"/>
        </w:rPr>
        <w:t xml:space="preserve"> </w:t>
      </w:r>
      <w:r>
        <w:rPr>
          <w:b/>
        </w:rPr>
        <w:t>Task</w:t>
      </w:r>
      <w:r>
        <w:t>,</w:t>
      </w:r>
      <w:r>
        <w:rPr>
          <w:spacing w:val="-8"/>
        </w:rPr>
        <w:t xml:space="preserve"> </w:t>
      </w:r>
      <w:r>
        <w:rPr>
          <w:b/>
        </w:rPr>
        <w:t>Event</w:t>
      </w:r>
      <w:r>
        <w:t>,</w:t>
      </w:r>
      <w:r>
        <w:rPr>
          <w:spacing w:val="-7"/>
        </w:rPr>
        <w:t xml:space="preserve"> </w:t>
      </w:r>
      <w:r>
        <w:t>or</w:t>
      </w:r>
      <w:r>
        <w:rPr>
          <w:spacing w:val="-7"/>
        </w:rPr>
        <w:t xml:space="preserve"> </w:t>
      </w:r>
      <w:r>
        <w:rPr>
          <w:b/>
        </w:rPr>
        <w:t>Sign</w:t>
      </w:r>
      <w:r>
        <w:rPr>
          <w:b/>
          <w:spacing w:val="-10"/>
        </w:rPr>
        <w:t xml:space="preserve"> </w:t>
      </w:r>
      <w:r>
        <w:t>column.</w:t>
      </w:r>
      <w:r>
        <w:rPr>
          <w:spacing w:val="-5"/>
        </w:rPr>
        <w:t xml:space="preserve"> </w:t>
      </w:r>
      <w:r>
        <w:t>Items</w:t>
      </w:r>
      <w:r>
        <w:rPr>
          <w:spacing w:val="-6"/>
        </w:rPr>
        <w:t xml:space="preserve"> </w:t>
      </w:r>
      <w:r>
        <w:t>that</w:t>
      </w:r>
      <w:r>
        <w:rPr>
          <w:spacing w:val="-7"/>
        </w:rPr>
        <w:t xml:space="preserve"> </w:t>
      </w:r>
      <w:r>
        <w:t>have</w:t>
      </w:r>
      <w:r>
        <w:rPr>
          <w:spacing w:val="-7"/>
        </w:rPr>
        <w:t xml:space="preserve"> </w:t>
      </w:r>
      <w:r>
        <w:t>not</w:t>
      </w:r>
      <w:r>
        <w:rPr>
          <w:spacing w:val="-8"/>
        </w:rPr>
        <w:t xml:space="preserve"> </w:t>
      </w:r>
      <w:r>
        <w:t>been</w:t>
      </w:r>
      <w:r>
        <w:rPr>
          <w:spacing w:val="-8"/>
        </w:rPr>
        <w:t xml:space="preserve"> </w:t>
      </w:r>
      <w:r>
        <w:t>acknowledged, completed,</w:t>
      </w:r>
      <w:r>
        <w:rPr>
          <w:spacing w:val="-8"/>
        </w:rPr>
        <w:t xml:space="preserve"> </w:t>
      </w:r>
      <w:r>
        <w:t>viewed,</w:t>
      </w:r>
      <w:r>
        <w:rPr>
          <w:spacing w:val="-9"/>
        </w:rPr>
        <w:t xml:space="preserve"> </w:t>
      </w:r>
      <w:r>
        <w:t>or</w:t>
      </w:r>
      <w:r>
        <w:rPr>
          <w:spacing w:val="-7"/>
        </w:rPr>
        <w:t xml:space="preserve"> </w:t>
      </w:r>
      <w:r>
        <w:t>signed</w:t>
      </w:r>
      <w:r>
        <w:rPr>
          <w:spacing w:val="-6"/>
        </w:rPr>
        <w:t xml:space="preserve"> </w:t>
      </w:r>
      <w:r>
        <w:t>appear</w:t>
      </w:r>
      <w:r>
        <w:rPr>
          <w:spacing w:val="-7"/>
        </w:rPr>
        <w:t xml:space="preserve"> </w:t>
      </w:r>
      <w:r>
        <w:t>in</w:t>
      </w:r>
      <w:r>
        <w:rPr>
          <w:spacing w:val="-9"/>
        </w:rPr>
        <w:t xml:space="preserve"> </w:t>
      </w:r>
      <w:r>
        <w:t>individual</w:t>
      </w:r>
      <w:r>
        <w:rPr>
          <w:spacing w:val="-6"/>
        </w:rPr>
        <w:t xml:space="preserve"> </w:t>
      </w:r>
      <w:r>
        <w:t>boxes</w:t>
      </w:r>
      <w:r>
        <w:rPr>
          <w:spacing w:val="-8"/>
        </w:rPr>
        <w:t xml:space="preserve"> </w:t>
      </w:r>
      <w:r>
        <w:t>in</w:t>
      </w:r>
      <w:r>
        <w:rPr>
          <w:spacing w:val="-8"/>
        </w:rPr>
        <w:t xml:space="preserve"> </w:t>
      </w:r>
      <w:r>
        <w:t>the</w:t>
      </w:r>
      <w:r>
        <w:rPr>
          <w:spacing w:val="-8"/>
        </w:rPr>
        <w:t xml:space="preserve"> </w:t>
      </w:r>
      <w:r>
        <w:t>lower</w:t>
      </w:r>
      <w:r>
        <w:rPr>
          <w:spacing w:val="-5"/>
        </w:rPr>
        <w:t xml:space="preserve"> </w:t>
      </w:r>
      <w:r>
        <w:t>pane.</w:t>
      </w:r>
    </w:p>
    <w:p w:rsidR="00B668E2" w:rsidRDefault="00303B38">
      <w:pPr>
        <w:pStyle w:val="BodyText"/>
        <w:spacing w:before="118"/>
        <w:ind w:left="1420" w:right="893" w:hanging="511"/>
      </w:pPr>
      <w:r>
        <w:rPr>
          <w:b/>
          <w:spacing w:val="-3"/>
        </w:rPr>
        <w:t>Note:</w:t>
      </w:r>
      <w:r>
        <w:rPr>
          <w:b/>
          <w:spacing w:val="16"/>
        </w:rPr>
        <w:t xml:space="preserve"> </w:t>
      </w:r>
      <w:r>
        <w:t>You</w:t>
      </w:r>
      <w:r>
        <w:rPr>
          <w:spacing w:val="-8"/>
        </w:rPr>
        <w:t xml:space="preserve"> </w:t>
      </w:r>
      <w:r>
        <w:t>can</w:t>
      </w:r>
      <w:r>
        <w:rPr>
          <w:spacing w:val="-11"/>
        </w:rPr>
        <w:t xml:space="preserve"> </w:t>
      </w:r>
      <w:r>
        <w:t>also</w:t>
      </w:r>
      <w:r>
        <w:rPr>
          <w:spacing w:val="-8"/>
        </w:rPr>
        <w:t xml:space="preserve"> </w:t>
      </w:r>
      <w:r>
        <w:t>click</w:t>
      </w:r>
      <w:r>
        <w:rPr>
          <w:spacing w:val="-11"/>
        </w:rPr>
        <w:t xml:space="preserve"> </w:t>
      </w:r>
      <w:r>
        <w:t>on</w:t>
      </w:r>
      <w:r>
        <w:rPr>
          <w:spacing w:val="-9"/>
        </w:rPr>
        <w:t xml:space="preserve"> </w:t>
      </w:r>
      <w:r>
        <w:t>a</w:t>
      </w:r>
      <w:r>
        <w:rPr>
          <w:spacing w:val="-8"/>
        </w:rPr>
        <w:t xml:space="preserve"> </w:t>
      </w:r>
      <w:r>
        <w:t>patient’s</w:t>
      </w:r>
      <w:r>
        <w:rPr>
          <w:spacing w:val="-10"/>
        </w:rPr>
        <w:t xml:space="preserve"> </w:t>
      </w:r>
      <w:r>
        <w:t>name</w:t>
      </w:r>
      <w:r>
        <w:rPr>
          <w:spacing w:val="-10"/>
        </w:rPr>
        <w:t xml:space="preserve"> </w:t>
      </w:r>
      <w:r>
        <w:t>to</w:t>
      </w:r>
      <w:r>
        <w:rPr>
          <w:spacing w:val="-11"/>
        </w:rPr>
        <w:t xml:space="preserve"> </w:t>
      </w:r>
      <w:r>
        <w:t>display</w:t>
      </w:r>
      <w:r>
        <w:rPr>
          <w:spacing w:val="-9"/>
        </w:rPr>
        <w:t xml:space="preserve"> </w:t>
      </w:r>
      <w:r>
        <w:t>the</w:t>
      </w:r>
      <w:r>
        <w:rPr>
          <w:spacing w:val="-8"/>
        </w:rPr>
        <w:t xml:space="preserve"> </w:t>
      </w:r>
      <w:r>
        <w:t>patient’s</w:t>
      </w:r>
      <w:r>
        <w:rPr>
          <w:spacing w:val="-8"/>
        </w:rPr>
        <w:t xml:space="preserve"> </w:t>
      </w:r>
      <w:r>
        <w:t>demographic</w:t>
      </w:r>
      <w:r>
        <w:rPr>
          <w:spacing w:val="-11"/>
        </w:rPr>
        <w:t xml:space="preserve"> </w:t>
      </w:r>
      <w:r>
        <w:t>information</w:t>
      </w:r>
      <w:r>
        <w:rPr>
          <w:spacing w:val="-10"/>
        </w:rPr>
        <w:t xml:space="preserve"> </w:t>
      </w:r>
      <w:r>
        <w:t>in</w:t>
      </w:r>
      <w:r>
        <w:rPr>
          <w:spacing w:val="-11"/>
        </w:rPr>
        <w:t xml:space="preserve"> </w:t>
      </w:r>
      <w:r>
        <w:t>the lower</w:t>
      </w:r>
      <w:r>
        <w:rPr>
          <w:spacing w:val="-11"/>
        </w:rPr>
        <w:t xml:space="preserve"> </w:t>
      </w:r>
      <w:r>
        <w:t>pane.</w:t>
      </w:r>
    </w:p>
    <w:p w:rsidR="00B668E2" w:rsidRDefault="00303B38">
      <w:pPr>
        <w:pStyle w:val="ListParagraph"/>
        <w:numPr>
          <w:ilvl w:val="0"/>
          <w:numId w:val="32"/>
        </w:numPr>
        <w:tabs>
          <w:tab w:val="left" w:pos="1058"/>
        </w:tabs>
        <w:spacing w:before="117"/>
        <w:ind w:left="1057" w:hanging="308"/>
      </w:pPr>
      <w:r>
        <w:rPr>
          <w:position w:val="1"/>
        </w:rPr>
        <w:t>Click</w:t>
      </w:r>
      <w:r>
        <w:rPr>
          <w:spacing w:val="-7"/>
          <w:position w:val="1"/>
        </w:rPr>
        <w:t xml:space="preserve"> </w:t>
      </w:r>
      <w:r>
        <w:rPr>
          <w:position w:val="1"/>
        </w:rPr>
        <w:t>the</w:t>
      </w:r>
      <w:r>
        <w:rPr>
          <w:spacing w:val="-4"/>
          <w:position w:val="1"/>
        </w:rPr>
        <w:t xml:space="preserve"> </w:t>
      </w:r>
      <w:r>
        <w:rPr>
          <w:position w:val="1"/>
        </w:rPr>
        <w:t>plus</w:t>
      </w:r>
      <w:r>
        <w:rPr>
          <w:spacing w:val="-7"/>
          <w:position w:val="1"/>
        </w:rPr>
        <w:t xml:space="preserve"> </w:t>
      </w:r>
      <w:r>
        <w:rPr>
          <w:position w:val="1"/>
        </w:rPr>
        <w:t>(</w:t>
      </w:r>
      <w:r>
        <w:rPr>
          <w:noProof/>
        </w:rPr>
        <w:drawing>
          <wp:inline distT="0" distB="0" distL="0" distR="0">
            <wp:extent cx="100963" cy="113866"/>
            <wp:effectExtent l="0" t="0" r="0" b="0"/>
            <wp:docPr id="27" name="image15.png" descr="Screen capture: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42" cstate="print"/>
                    <a:stretch>
                      <a:fillRect/>
                    </a:stretch>
                  </pic:blipFill>
                  <pic:spPr>
                    <a:xfrm>
                      <a:off x="0" y="0"/>
                      <a:ext cx="100963" cy="113866"/>
                    </a:xfrm>
                    <a:prstGeom prst="rect">
                      <a:avLst/>
                    </a:prstGeom>
                  </pic:spPr>
                </pic:pic>
              </a:graphicData>
            </a:graphic>
          </wp:inline>
        </w:drawing>
      </w:r>
      <w:r>
        <w:rPr>
          <w:position w:val="1"/>
        </w:rPr>
        <w:t>)</w:t>
      </w:r>
      <w:r>
        <w:rPr>
          <w:spacing w:val="-4"/>
          <w:position w:val="1"/>
        </w:rPr>
        <w:t xml:space="preserve"> </w:t>
      </w:r>
      <w:r>
        <w:rPr>
          <w:position w:val="1"/>
        </w:rPr>
        <w:t>or</w:t>
      </w:r>
      <w:r>
        <w:rPr>
          <w:spacing w:val="-4"/>
          <w:position w:val="1"/>
        </w:rPr>
        <w:t xml:space="preserve"> </w:t>
      </w:r>
      <w:r>
        <w:rPr>
          <w:position w:val="1"/>
        </w:rPr>
        <w:t>minus</w:t>
      </w:r>
      <w:r>
        <w:rPr>
          <w:spacing w:val="-6"/>
          <w:position w:val="1"/>
        </w:rPr>
        <w:t xml:space="preserve"> </w:t>
      </w:r>
      <w:r>
        <w:rPr>
          <w:position w:val="1"/>
        </w:rPr>
        <w:t>(</w:t>
      </w:r>
      <w:r>
        <w:rPr>
          <w:noProof/>
          <w:spacing w:val="1"/>
        </w:rPr>
        <w:drawing>
          <wp:inline distT="0" distB="0" distL="0" distR="0">
            <wp:extent cx="100320" cy="114005"/>
            <wp:effectExtent l="0" t="0" r="0" b="0"/>
            <wp:docPr id="29" name="image16.png" descr="Screen capture: 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43" cstate="print"/>
                    <a:stretch>
                      <a:fillRect/>
                    </a:stretch>
                  </pic:blipFill>
                  <pic:spPr>
                    <a:xfrm>
                      <a:off x="0" y="0"/>
                      <a:ext cx="100320" cy="114005"/>
                    </a:xfrm>
                    <a:prstGeom prst="rect">
                      <a:avLst/>
                    </a:prstGeom>
                  </pic:spPr>
                </pic:pic>
              </a:graphicData>
            </a:graphic>
          </wp:inline>
        </w:drawing>
      </w:r>
      <w:r>
        <w:rPr>
          <w:position w:val="1"/>
        </w:rPr>
        <w:t>)</w:t>
      </w:r>
      <w:r>
        <w:rPr>
          <w:spacing w:val="-4"/>
          <w:position w:val="1"/>
        </w:rPr>
        <w:t xml:space="preserve"> </w:t>
      </w:r>
      <w:r>
        <w:rPr>
          <w:position w:val="1"/>
        </w:rPr>
        <w:t>icon</w:t>
      </w:r>
      <w:r>
        <w:rPr>
          <w:spacing w:val="-5"/>
          <w:position w:val="1"/>
        </w:rPr>
        <w:t xml:space="preserve"> </w:t>
      </w:r>
      <w:r>
        <w:rPr>
          <w:position w:val="1"/>
        </w:rPr>
        <w:t>to</w:t>
      </w:r>
      <w:r>
        <w:rPr>
          <w:spacing w:val="-6"/>
          <w:position w:val="1"/>
        </w:rPr>
        <w:t xml:space="preserve"> </w:t>
      </w:r>
      <w:r>
        <w:rPr>
          <w:position w:val="1"/>
        </w:rPr>
        <w:t>expand</w:t>
      </w:r>
      <w:r>
        <w:rPr>
          <w:spacing w:val="-5"/>
          <w:position w:val="1"/>
        </w:rPr>
        <w:t xml:space="preserve"> </w:t>
      </w:r>
      <w:r>
        <w:rPr>
          <w:position w:val="1"/>
        </w:rPr>
        <w:t>or</w:t>
      </w:r>
      <w:r>
        <w:rPr>
          <w:spacing w:val="-4"/>
          <w:position w:val="1"/>
        </w:rPr>
        <w:t xml:space="preserve"> </w:t>
      </w:r>
      <w:r>
        <w:rPr>
          <w:position w:val="1"/>
        </w:rPr>
        <w:t>collapse</w:t>
      </w:r>
      <w:r>
        <w:rPr>
          <w:spacing w:val="-5"/>
          <w:position w:val="1"/>
        </w:rPr>
        <w:t xml:space="preserve"> </w:t>
      </w:r>
      <w:r>
        <w:rPr>
          <w:position w:val="1"/>
        </w:rPr>
        <w:t>a</w:t>
      </w:r>
      <w:r>
        <w:rPr>
          <w:spacing w:val="-2"/>
          <w:position w:val="1"/>
        </w:rPr>
        <w:t xml:space="preserve"> </w:t>
      </w:r>
      <w:r>
        <w:rPr>
          <w:position w:val="1"/>
        </w:rPr>
        <w:t>box.</w:t>
      </w:r>
    </w:p>
    <w:p w:rsidR="00B668E2" w:rsidRDefault="00B668E2">
      <w:pPr>
        <w:sectPr w:rsidR="00B668E2">
          <w:pgSz w:w="12240" w:h="15840"/>
          <w:pgMar w:top="1480" w:right="600" w:bottom="1420" w:left="740" w:header="0" w:footer="1233" w:gutter="0"/>
          <w:cols w:space="720"/>
        </w:sectPr>
      </w:pPr>
    </w:p>
    <w:p w:rsidR="00B668E2" w:rsidRDefault="00303B38">
      <w:pPr>
        <w:pStyle w:val="BodyText"/>
        <w:ind w:left="1060"/>
        <w:rPr>
          <w:sz w:val="20"/>
        </w:rPr>
      </w:pPr>
      <w:r>
        <w:rPr>
          <w:noProof/>
          <w:sz w:val="20"/>
        </w:rPr>
        <w:lastRenderedPageBreak/>
        <w:drawing>
          <wp:inline distT="0" distB="0" distL="0" distR="0">
            <wp:extent cx="4008221" cy="2504313"/>
            <wp:effectExtent l="0" t="0" r="0" b="0"/>
            <wp:docPr id="31" name="image17.png" descr="Screen capture: details on Clinicia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44" cstate="print"/>
                    <a:stretch>
                      <a:fillRect/>
                    </a:stretch>
                  </pic:blipFill>
                  <pic:spPr>
                    <a:xfrm>
                      <a:off x="0" y="0"/>
                      <a:ext cx="4008221" cy="2504313"/>
                    </a:xfrm>
                    <a:prstGeom prst="rect">
                      <a:avLst/>
                    </a:prstGeom>
                  </pic:spPr>
                </pic:pic>
              </a:graphicData>
            </a:graphic>
          </wp:inline>
        </w:drawing>
      </w:r>
    </w:p>
    <w:p w:rsidR="00B668E2" w:rsidRDefault="00303B38">
      <w:pPr>
        <w:pStyle w:val="BodyText"/>
        <w:spacing w:before="103"/>
        <w:ind w:left="1057"/>
      </w:pPr>
      <w:r>
        <w:t>The details of an item displayed on the Clinician Dashboard</w:t>
      </w:r>
    </w:p>
    <w:p w:rsidR="00B668E2" w:rsidRDefault="00B668E2">
      <w:pPr>
        <w:pStyle w:val="BodyText"/>
        <w:spacing w:before="5"/>
        <w:rPr>
          <w:sz w:val="21"/>
        </w:rPr>
      </w:pPr>
    </w:p>
    <w:p w:rsidR="00B668E2" w:rsidRDefault="00303B38">
      <w:pPr>
        <w:pStyle w:val="Heading2"/>
        <w:ind w:right="1560"/>
      </w:pPr>
      <w:bookmarkStart w:id="44" w:name="Criteria_Used_to_Determine_if_a_Patient_"/>
      <w:bookmarkStart w:id="45" w:name="_bookmark19"/>
      <w:bookmarkEnd w:id="44"/>
      <w:bookmarkEnd w:id="45"/>
      <w:r>
        <w:t>Criteria Used to Determine if a Patient is Listed on Your Clinician Dashboard</w:t>
      </w:r>
    </w:p>
    <w:p w:rsidR="00B668E2" w:rsidRDefault="00303B38">
      <w:pPr>
        <w:pStyle w:val="BodyText"/>
        <w:spacing w:before="234"/>
        <w:ind w:left="700"/>
      </w:pPr>
      <w:r>
        <w:t>Care Management includes three types of patient lists:</w:t>
      </w:r>
    </w:p>
    <w:p w:rsidR="00B668E2" w:rsidRDefault="00303B38">
      <w:pPr>
        <w:pStyle w:val="ListParagraph"/>
        <w:numPr>
          <w:ilvl w:val="0"/>
          <w:numId w:val="34"/>
        </w:numPr>
        <w:tabs>
          <w:tab w:val="left" w:pos="1059"/>
          <w:tab w:val="left" w:pos="1060"/>
        </w:tabs>
        <w:spacing w:before="2" w:line="252" w:lineRule="exact"/>
      </w:pPr>
      <w:r>
        <w:t>The Dynamic patient</w:t>
      </w:r>
      <w:r>
        <w:rPr>
          <w:spacing w:val="-26"/>
        </w:rPr>
        <w:t xml:space="preserve"> </w:t>
      </w:r>
      <w:r>
        <w:t>list</w:t>
      </w:r>
    </w:p>
    <w:p w:rsidR="00B668E2" w:rsidRDefault="00303B38">
      <w:pPr>
        <w:pStyle w:val="ListParagraph"/>
        <w:numPr>
          <w:ilvl w:val="0"/>
          <w:numId w:val="34"/>
        </w:numPr>
        <w:tabs>
          <w:tab w:val="left" w:pos="1059"/>
          <w:tab w:val="left" w:pos="1060"/>
        </w:tabs>
        <w:spacing w:line="252" w:lineRule="exact"/>
      </w:pPr>
      <w:r>
        <w:t>The CPRS Default</w:t>
      </w:r>
      <w:r>
        <w:rPr>
          <w:spacing w:val="-22"/>
        </w:rPr>
        <w:t xml:space="preserve"> </w:t>
      </w:r>
      <w:r>
        <w:t>List</w:t>
      </w:r>
    </w:p>
    <w:p w:rsidR="00B668E2" w:rsidRDefault="00303B38">
      <w:pPr>
        <w:pStyle w:val="ListParagraph"/>
        <w:numPr>
          <w:ilvl w:val="0"/>
          <w:numId w:val="34"/>
        </w:numPr>
        <w:tabs>
          <w:tab w:val="left" w:pos="1059"/>
          <w:tab w:val="left" w:pos="1060"/>
        </w:tabs>
        <w:spacing w:before="1"/>
      </w:pPr>
      <w:r>
        <w:t>Custom patient</w:t>
      </w:r>
      <w:r>
        <w:rPr>
          <w:spacing w:val="-25"/>
        </w:rPr>
        <w:t xml:space="preserve"> </w:t>
      </w:r>
      <w:r>
        <w:t>lists</w:t>
      </w:r>
    </w:p>
    <w:p w:rsidR="00B668E2" w:rsidRDefault="00B668E2">
      <w:pPr>
        <w:pStyle w:val="BodyText"/>
        <w:rPr>
          <w:sz w:val="21"/>
        </w:rPr>
      </w:pPr>
    </w:p>
    <w:p w:rsidR="00B668E2" w:rsidRDefault="00303B38">
      <w:pPr>
        <w:pStyle w:val="Heading3"/>
      </w:pPr>
      <w:bookmarkStart w:id="46" w:name="Dynamic_Patient_List"/>
      <w:bookmarkStart w:id="47" w:name="_bookmark20"/>
      <w:bookmarkEnd w:id="46"/>
      <w:bookmarkEnd w:id="47"/>
      <w:r>
        <w:t>Dynamic Patient List</w:t>
      </w:r>
    </w:p>
    <w:p w:rsidR="00B668E2" w:rsidRDefault="00303B38">
      <w:pPr>
        <w:pStyle w:val="BodyText"/>
        <w:spacing w:before="236"/>
        <w:ind w:left="697"/>
      </w:pPr>
      <w:r>
        <w:rPr>
          <w:noProof/>
        </w:rPr>
        <w:drawing>
          <wp:anchor distT="0" distB="0" distL="0" distR="0" simplePos="0" relativeHeight="15" behindDoc="0" locked="0" layoutInCell="1" allowOverlap="1">
            <wp:simplePos x="0" y="0"/>
            <wp:positionH relativeFrom="page">
              <wp:posOffset>1714500</wp:posOffset>
            </wp:positionH>
            <wp:positionV relativeFrom="paragraph">
              <wp:posOffset>393060</wp:posOffset>
            </wp:positionV>
            <wp:extent cx="4344584" cy="3033712"/>
            <wp:effectExtent l="0" t="0" r="0" b="0"/>
            <wp:wrapTopAndBottom/>
            <wp:docPr id="33" name="image18.png" descr="Screen capture: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45" cstate="print"/>
                    <a:stretch>
                      <a:fillRect/>
                    </a:stretch>
                  </pic:blipFill>
                  <pic:spPr>
                    <a:xfrm>
                      <a:off x="0" y="0"/>
                      <a:ext cx="4344584" cy="3033712"/>
                    </a:xfrm>
                    <a:prstGeom prst="rect">
                      <a:avLst/>
                    </a:prstGeom>
                  </pic:spPr>
                </pic:pic>
              </a:graphicData>
            </a:graphic>
          </wp:anchor>
        </w:drawing>
      </w:r>
      <w:r>
        <w:t>The</w:t>
      </w:r>
      <w:r>
        <w:rPr>
          <w:spacing w:val="-9"/>
        </w:rPr>
        <w:t xml:space="preserve"> </w:t>
      </w:r>
      <w:r>
        <w:t>Clinician</w:t>
      </w:r>
      <w:r>
        <w:rPr>
          <w:spacing w:val="-7"/>
        </w:rPr>
        <w:t xml:space="preserve"> </w:t>
      </w:r>
      <w:r>
        <w:t>Dashboard</w:t>
      </w:r>
      <w:r>
        <w:rPr>
          <w:spacing w:val="-9"/>
        </w:rPr>
        <w:t xml:space="preserve"> </w:t>
      </w:r>
      <w:r>
        <w:t>includes</w:t>
      </w:r>
      <w:r>
        <w:rPr>
          <w:spacing w:val="-8"/>
        </w:rPr>
        <w:t xml:space="preserve"> </w:t>
      </w:r>
      <w:r>
        <w:t>a</w:t>
      </w:r>
      <w:r>
        <w:rPr>
          <w:spacing w:val="-7"/>
        </w:rPr>
        <w:t xml:space="preserve"> </w:t>
      </w:r>
      <w:r>
        <w:t>drop-down</w:t>
      </w:r>
      <w:r>
        <w:rPr>
          <w:spacing w:val="-9"/>
        </w:rPr>
        <w:t xml:space="preserve"> </w:t>
      </w:r>
      <w:r>
        <w:t>menu</w:t>
      </w:r>
      <w:r>
        <w:rPr>
          <w:spacing w:val="-8"/>
        </w:rPr>
        <w:t xml:space="preserve"> </w:t>
      </w:r>
      <w:r>
        <w:t>from</w:t>
      </w:r>
      <w:r>
        <w:rPr>
          <w:spacing w:val="-13"/>
        </w:rPr>
        <w:t xml:space="preserve"> </w:t>
      </w:r>
      <w:r>
        <w:t>which</w:t>
      </w:r>
      <w:r>
        <w:rPr>
          <w:spacing w:val="-7"/>
        </w:rPr>
        <w:t xml:space="preserve"> </w:t>
      </w:r>
      <w:r>
        <w:t>you</w:t>
      </w:r>
      <w:r>
        <w:rPr>
          <w:spacing w:val="-7"/>
        </w:rPr>
        <w:t xml:space="preserve"> </w:t>
      </w:r>
      <w:r>
        <w:t>can</w:t>
      </w:r>
      <w:r>
        <w:rPr>
          <w:spacing w:val="-6"/>
        </w:rPr>
        <w:t xml:space="preserve"> </w:t>
      </w:r>
      <w:r>
        <w:t>select</w:t>
      </w:r>
      <w:r>
        <w:rPr>
          <w:spacing w:val="-8"/>
        </w:rPr>
        <w:t xml:space="preserve"> </w:t>
      </w:r>
      <w:r>
        <w:t>a</w:t>
      </w:r>
      <w:r>
        <w:rPr>
          <w:spacing w:val="-9"/>
        </w:rPr>
        <w:t xml:space="preserve"> </w:t>
      </w:r>
      <w:r>
        <w:t>patient</w:t>
      </w:r>
      <w:r>
        <w:rPr>
          <w:spacing w:val="-8"/>
        </w:rPr>
        <w:t xml:space="preserve"> </w:t>
      </w:r>
      <w:r>
        <w:t>list.</w:t>
      </w:r>
    </w:p>
    <w:p w:rsidR="00B668E2" w:rsidRDefault="00303B38">
      <w:pPr>
        <w:pStyle w:val="BodyText"/>
        <w:spacing w:before="81"/>
        <w:ind w:left="700"/>
      </w:pPr>
      <w:r>
        <w:t>The</w:t>
      </w:r>
      <w:r>
        <w:rPr>
          <w:spacing w:val="-9"/>
        </w:rPr>
        <w:t xml:space="preserve"> </w:t>
      </w:r>
      <w:r>
        <w:t>Clinician</w:t>
      </w:r>
      <w:r>
        <w:rPr>
          <w:spacing w:val="-7"/>
        </w:rPr>
        <w:t xml:space="preserve"> </w:t>
      </w:r>
      <w:r>
        <w:t>Dashboard</w:t>
      </w:r>
      <w:r>
        <w:rPr>
          <w:spacing w:val="-9"/>
        </w:rPr>
        <w:t xml:space="preserve"> </w:t>
      </w:r>
      <w:r>
        <w:t>includes</w:t>
      </w:r>
      <w:r>
        <w:rPr>
          <w:spacing w:val="-8"/>
        </w:rPr>
        <w:t xml:space="preserve"> </w:t>
      </w:r>
      <w:r>
        <w:t>a</w:t>
      </w:r>
      <w:r>
        <w:rPr>
          <w:spacing w:val="-7"/>
        </w:rPr>
        <w:t xml:space="preserve"> </w:t>
      </w:r>
      <w:r>
        <w:t>drop-down</w:t>
      </w:r>
      <w:r>
        <w:rPr>
          <w:spacing w:val="-9"/>
        </w:rPr>
        <w:t xml:space="preserve"> </w:t>
      </w:r>
      <w:r>
        <w:t>menu</w:t>
      </w:r>
      <w:r>
        <w:rPr>
          <w:spacing w:val="-8"/>
        </w:rPr>
        <w:t xml:space="preserve"> </w:t>
      </w:r>
      <w:r>
        <w:t>from</w:t>
      </w:r>
      <w:r>
        <w:rPr>
          <w:spacing w:val="-13"/>
        </w:rPr>
        <w:t xml:space="preserve"> </w:t>
      </w:r>
      <w:r>
        <w:t>which</w:t>
      </w:r>
      <w:r>
        <w:rPr>
          <w:spacing w:val="-7"/>
        </w:rPr>
        <w:t xml:space="preserve"> </w:t>
      </w:r>
      <w:r>
        <w:t>you</w:t>
      </w:r>
      <w:r>
        <w:rPr>
          <w:spacing w:val="-7"/>
        </w:rPr>
        <w:t xml:space="preserve"> </w:t>
      </w:r>
      <w:r>
        <w:t>can</w:t>
      </w:r>
      <w:r>
        <w:rPr>
          <w:spacing w:val="-6"/>
        </w:rPr>
        <w:t xml:space="preserve"> </w:t>
      </w:r>
      <w:r>
        <w:t>select</w:t>
      </w:r>
      <w:r>
        <w:rPr>
          <w:spacing w:val="-8"/>
        </w:rPr>
        <w:t xml:space="preserve"> </w:t>
      </w:r>
      <w:r>
        <w:t>a</w:t>
      </w:r>
      <w:r>
        <w:rPr>
          <w:spacing w:val="-9"/>
        </w:rPr>
        <w:t xml:space="preserve"> </w:t>
      </w:r>
      <w:r>
        <w:t>patient</w:t>
      </w:r>
      <w:r>
        <w:rPr>
          <w:spacing w:val="-8"/>
        </w:rPr>
        <w:t xml:space="preserve"> </w:t>
      </w:r>
      <w:r>
        <w:t>list.</w:t>
      </w:r>
    </w:p>
    <w:p w:rsidR="00B668E2" w:rsidRDefault="00B668E2">
      <w:pPr>
        <w:sectPr w:rsidR="00B668E2">
          <w:pgSz w:w="12240" w:h="15840"/>
          <w:pgMar w:top="1440" w:right="600" w:bottom="1180" w:left="740" w:header="0" w:footer="986" w:gutter="0"/>
          <w:cols w:space="720"/>
        </w:sectPr>
      </w:pPr>
    </w:p>
    <w:p w:rsidR="00B668E2" w:rsidRDefault="00303B38">
      <w:pPr>
        <w:pStyle w:val="BodyText"/>
        <w:spacing w:before="72"/>
        <w:ind w:left="700" w:right="893"/>
      </w:pPr>
      <w:r>
        <w:lastRenderedPageBreak/>
        <w:t>Included in this selection is a dynamically generated patient list—called the dynamic patient list—that incorporates</w:t>
      </w:r>
      <w:r>
        <w:rPr>
          <w:spacing w:val="-9"/>
        </w:rPr>
        <w:t xml:space="preserve"> </w:t>
      </w:r>
      <w:r>
        <w:t>patients</w:t>
      </w:r>
      <w:r>
        <w:rPr>
          <w:spacing w:val="-9"/>
        </w:rPr>
        <w:t xml:space="preserve"> </w:t>
      </w:r>
      <w:r>
        <w:t>from</w:t>
      </w:r>
      <w:r>
        <w:rPr>
          <w:spacing w:val="-13"/>
        </w:rPr>
        <w:t xml:space="preserve"> </w:t>
      </w:r>
      <w:r>
        <w:t>all</w:t>
      </w:r>
      <w:r>
        <w:rPr>
          <w:spacing w:val="-6"/>
        </w:rPr>
        <w:t xml:space="preserve"> </w:t>
      </w:r>
      <w:r>
        <w:t>of</w:t>
      </w:r>
      <w:r>
        <w:rPr>
          <w:spacing w:val="-9"/>
        </w:rPr>
        <w:t xml:space="preserve"> </w:t>
      </w:r>
      <w:r>
        <w:t>the</w:t>
      </w:r>
      <w:r>
        <w:rPr>
          <w:spacing w:val="-9"/>
        </w:rPr>
        <w:t xml:space="preserve"> </w:t>
      </w:r>
      <w:r>
        <w:t>individual</w:t>
      </w:r>
      <w:r>
        <w:rPr>
          <w:spacing w:val="-6"/>
        </w:rPr>
        <w:t xml:space="preserve"> </w:t>
      </w:r>
      <w:r>
        <w:t>patient</w:t>
      </w:r>
      <w:r>
        <w:rPr>
          <w:spacing w:val="-11"/>
        </w:rPr>
        <w:t xml:space="preserve"> </w:t>
      </w:r>
      <w:r>
        <w:t>lists</w:t>
      </w:r>
      <w:r>
        <w:rPr>
          <w:spacing w:val="-8"/>
        </w:rPr>
        <w:t xml:space="preserve"> </w:t>
      </w:r>
      <w:r>
        <w:t>in</w:t>
      </w:r>
      <w:r>
        <w:rPr>
          <w:spacing w:val="-7"/>
        </w:rPr>
        <w:t xml:space="preserve"> </w:t>
      </w:r>
      <w:r>
        <w:t>CPRS.</w:t>
      </w:r>
      <w:r>
        <w:rPr>
          <w:spacing w:val="-7"/>
        </w:rPr>
        <w:t xml:space="preserve"> </w:t>
      </w:r>
      <w:r>
        <w:t>Patients</w:t>
      </w:r>
      <w:r>
        <w:rPr>
          <w:spacing w:val="-7"/>
        </w:rPr>
        <w:t xml:space="preserve"> </w:t>
      </w:r>
      <w:r>
        <w:t>who</w:t>
      </w:r>
      <w:r>
        <w:rPr>
          <w:spacing w:val="-7"/>
        </w:rPr>
        <w:t xml:space="preserve"> </w:t>
      </w:r>
      <w:r>
        <w:t>appear</w:t>
      </w:r>
      <w:r>
        <w:rPr>
          <w:spacing w:val="-9"/>
        </w:rPr>
        <w:t xml:space="preserve"> </w:t>
      </w:r>
      <w:r>
        <w:t>in</w:t>
      </w:r>
      <w:r>
        <w:rPr>
          <w:spacing w:val="-10"/>
        </w:rPr>
        <w:t xml:space="preserve"> </w:t>
      </w:r>
      <w:r>
        <w:t>this</w:t>
      </w:r>
      <w:r>
        <w:rPr>
          <w:spacing w:val="-7"/>
        </w:rPr>
        <w:t xml:space="preserve"> </w:t>
      </w:r>
      <w:r>
        <w:t>list</w:t>
      </w:r>
      <w:r>
        <w:rPr>
          <w:spacing w:val="-6"/>
        </w:rPr>
        <w:t xml:space="preserve"> </w:t>
      </w:r>
      <w:r>
        <w:t>meet one or more of the following</w:t>
      </w:r>
      <w:r>
        <w:rPr>
          <w:spacing w:val="-36"/>
        </w:rPr>
        <w:t xml:space="preserve"> </w:t>
      </w:r>
      <w:r>
        <w:t>criteria:</w:t>
      </w:r>
    </w:p>
    <w:p w:rsidR="00B668E2" w:rsidRDefault="00B668E2">
      <w:pPr>
        <w:pStyle w:val="BodyText"/>
        <w:spacing w:before="10"/>
        <w:rPr>
          <w:sz w:val="26"/>
        </w:rPr>
      </w:pPr>
    </w:p>
    <w:p w:rsidR="00B668E2" w:rsidRDefault="00303B38">
      <w:pPr>
        <w:pStyle w:val="ListParagraph"/>
        <w:numPr>
          <w:ilvl w:val="0"/>
          <w:numId w:val="34"/>
        </w:numPr>
        <w:tabs>
          <w:tab w:val="left" w:pos="1059"/>
          <w:tab w:val="left" w:pos="1060"/>
        </w:tabs>
        <w:ind w:right="1325"/>
      </w:pPr>
      <w:r>
        <w:t>The</w:t>
      </w:r>
      <w:r>
        <w:rPr>
          <w:spacing w:val="-9"/>
        </w:rPr>
        <w:t xml:space="preserve"> </w:t>
      </w:r>
      <w:r>
        <w:t>patient</w:t>
      </w:r>
      <w:r>
        <w:rPr>
          <w:spacing w:val="-7"/>
        </w:rPr>
        <w:t xml:space="preserve"> </w:t>
      </w:r>
      <w:r>
        <w:t>has</w:t>
      </w:r>
      <w:r>
        <w:rPr>
          <w:spacing w:val="-6"/>
        </w:rPr>
        <w:t xml:space="preserve"> </w:t>
      </w:r>
      <w:r>
        <w:t>order</w:t>
      </w:r>
      <w:r>
        <w:rPr>
          <w:spacing w:val="-8"/>
        </w:rPr>
        <w:t xml:space="preserve"> </w:t>
      </w:r>
      <w:r>
        <w:t>results</w:t>
      </w:r>
      <w:r>
        <w:rPr>
          <w:spacing w:val="-8"/>
        </w:rPr>
        <w:t xml:space="preserve"> </w:t>
      </w:r>
      <w:r>
        <w:t>that</w:t>
      </w:r>
      <w:r>
        <w:rPr>
          <w:spacing w:val="-8"/>
        </w:rPr>
        <w:t xml:space="preserve"> </w:t>
      </w:r>
      <w:r>
        <w:t>have</w:t>
      </w:r>
      <w:r>
        <w:rPr>
          <w:spacing w:val="-8"/>
        </w:rPr>
        <w:t xml:space="preserve"> </w:t>
      </w:r>
      <w:r>
        <w:t>not</w:t>
      </w:r>
      <w:r>
        <w:rPr>
          <w:spacing w:val="-7"/>
        </w:rPr>
        <w:t xml:space="preserve"> </w:t>
      </w:r>
      <w:r>
        <w:t>been</w:t>
      </w:r>
      <w:r>
        <w:rPr>
          <w:spacing w:val="-6"/>
        </w:rPr>
        <w:t xml:space="preserve"> </w:t>
      </w:r>
      <w:r>
        <w:t>acknowledged</w:t>
      </w:r>
      <w:r>
        <w:rPr>
          <w:spacing w:val="-9"/>
        </w:rPr>
        <w:t xml:space="preserve"> </w:t>
      </w:r>
      <w:r>
        <w:t>(see</w:t>
      </w:r>
      <w:r>
        <w:rPr>
          <w:color w:val="3333FF"/>
          <w:spacing w:val="-9"/>
        </w:rPr>
        <w:t xml:space="preserve"> </w:t>
      </w:r>
      <w:hyperlink w:anchor="_bookmark49" w:history="1">
        <w:r>
          <w:rPr>
            <w:color w:val="3333FF"/>
            <w:u w:val="single" w:color="000000"/>
          </w:rPr>
          <w:t>Acknowledging</w:t>
        </w:r>
        <w:r>
          <w:rPr>
            <w:color w:val="3333FF"/>
            <w:spacing w:val="-8"/>
            <w:u w:val="single" w:color="000000"/>
          </w:rPr>
          <w:t xml:space="preserve"> </w:t>
        </w:r>
        <w:r>
          <w:rPr>
            <w:color w:val="3333FF"/>
            <w:u w:val="single" w:color="000000"/>
          </w:rPr>
          <w:t>a</w:t>
        </w:r>
        <w:r>
          <w:rPr>
            <w:color w:val="3333FF"/>
            <w:spacing w:val="-8"/>
            <w:u w:val="single" w:color="000000"/>
          </w:rPr>
          <w:t xml:space="preserve"> </w:t>
        </w:r>
        <w:r>
          <w:rPr>
            <w:color w:val="3333FF"/>
            <w:u w:val="single" w:color="000000"/>
          </w:rPr>
          <w:t>Result</w:t>
        </w:r>
      </w:hyperlink>
      <w:r>
        <w:t>)</w:t>
      </w:r>
      <w:r>
        <w:rPr>
          <w:spacing w:val="20"/>
        </w:rPr>
        <w:t xml:space="preserve"> </w:t>
      </w:r>
      <w:r>
        <w:t>and you are the ordering</w:t>
      </w:r>
      <w:r>
        <w:rPr>
          <w:spacing w:val="-31"/>
        </w:rPr>
        <w:t xml:space="preserve"> </w:t>
      </w:r>
      <w:r>
        <w:t>provider.</w:t>
      </w:r>
    </w:p>
    <w:p w:rsidR="00B668E2" w:rsidRDefault="00303B38">
      <w:pPr>
        <w:pStyle w:val="ListParagraph"/>
        <w:numPr>
          <w:ilvl w:val="0"/>
          <w:numId w:val="34"/>
        </w:numPr>
        <w:tabs>
          <w:tab w:val="left" w:pos="1059"/>
          <w:tab w:val="left" w:pos="1060"/>
        </w:tabs>
        <w:ind w:right="1471"/>
      </w:pPr>
      <w:r>
        <w:t>The</w:t>
      </w:r>
      <w:r>
        <w:rPr>
          <w:spacing w:val="-9"/>
        </w:rPr>
        <w:t xml:space="preserve"> </w:t>
      </w:r>
      <w:r>
        <w:t>patient</w:t>
      </w:r>
      <w:r>
        <w:rPr>
          <w:spacing w:val="-8"/>
        </w:rPr>
        <w:t xml:space="preserve"> </w:t>
      </w:r>
      <w:r>
        <w:t>has</w:t>
      </w:r>
      <w:r>
        <w:rPr>
          <w:spacing w:val="-8"/>
        </w:rPr>
        <w:t xml:space="preserve"> </w:t>
      </w:r>
      <w:r>
        <w:t>documents</w:t>
      </w:r>
      <w:r>
        <w:rPr>
          <w:spacing w:val="-9"/>
        </w:rPr>
        <w:t xml:space="preserve"> </w:t>
      </w:r>
      <w:r>
        <w:t>that</w:t>
      </w:r>
      <w:r>
        <w:rPr>
          <w:spacing w:val="-5"/>
        </w:rPr>
        <w:t xml:space="preserve"> </w:t>
      </w:r>
      <w:r>
        <w:t>need</w:t>
      </w:r>
      <w:r>
        <w:rPr>
          <w:spacing w:val="-6"/>
        </w:rPr>
        <w:t xml:space="preserve"> </w:t>
      </w:r>
      <w:r>
        <w:t>to</w:t>
      </w:r>
      <w:r>
        <w:rPr>
          <w:spacing w:val="-10"/>
        </w:rPr>
        <w:t xml:space="preserve"> </w:t>
      </w:r>
      <w:r>
        <w:t>be</w:t>
      </w:r>
      <w:r>
        <w:rPr>
          <w:spacing w:val="-8"/>
        </w:rPr>
        <w:t xml:space="preserve"> </w:t>
      </w:r>
      <w:r>
        <w:t>signed</w:t>
      </w:r>
      <w:r>
        <w:rPr>
          <w:spacing w:val="-6"/>
        </w:rPr>
        <w:t xml:space="preserve"> </w:t>
      </w:r>
      <w:r>
        <w:t>and</w:t>
      </w:r>
      <w:r>
        <w:rPr>
          <w:spacing w:val="-8"/>
        </w:rPr>
        <w:t xml:space="preserve"> </w:t>
      </w:r>
      <w:r>
        <w:t>you</w:t>
      </w:r>
      <w:r>
        <w:rPr>
          <w:spacing w:val="-7"/>
        </w:rPr>
        <w:t xml:space="preserve"> </w:t>
      </w:r>
      <w:r>
        <w:t>are</w:t>
      </w:r>
      <w:r>
        <w:rPr>
          <w:spacing w:val="-6"/>
        </w:rPr>
        <w:t xml:space="preserve"> </w:t>
      </w:r>
      <w:r>
        <w:t>the</w:t>
      </w:r>
      <w:r>
        <w:rPr>
          <w:spacing w:val="-8"/>
        </w:rPr>
        <w:t xml:space="preserve"> </w:t>
      </w:r>
      <w:r>
        <w:t>designated</w:t>
      </w:r>
      <w:r>
        <w:rPr>
          <w:spacing w:val="-7"/>
        </w:rPr>
        <w:t xml:space="preserve"> </w:t>
      </w:r>
      <w:r>
        <w:t>signer,</w:t>
      </w:r>
      <w:r>
        <w:rPr>
          <w:spacing w:val="-6"/>
        </w:rPr>
        <w:t xml:space="preserve"> </w:t>
      </w:r>
      <w:r>
        <w:t>cosigner,</w:t>
      </w:r>
      <w:r>
        <w:rPr>
          <w:spacing w:val="-6"/>
        </w:rPr>
        <w:t xml:space="preserve"> </w:t>
      </w:r>
      <w:r>
        <w:rPr>
          <w:spacing w:val="-3"/>
        </w:rPr>
        <w:t>or</w:t>
      </w:r>
      <w:bookmarkStart w:id="48" w:name="_bookmark21"/>
      <w:bookmarkEnd w:id="48"/>
      <w:r>
        <w:rPr>
          <w:spacing w:val="-3"/>
        </w:rPr>
        <w:t xml:space="preserve"> </w:t>
      </w:r>
      <w:r>
        <w:t>additional</w:t>
      </w:r>
      <w:r>
        <w:rPr>
          <w:spacing w:val="-17"/>
        </w:rPr>
        <w:t xml:space="preserve"> </w:t>
      </w:r>
      <w:r>
        <w:t>signer.</w:t>
      </w:r>
    </w:p>
    <w:p w:rsidR="00B668E2" w:rsidRDefault="00303B38">
      <w:pPr>
        <w:pStyle w:val="ListParagraph"/>
        <w:numPr>
          <w:ilvl w:val="0"/>
          <w:numId w:val="34"/>
        </w:numPr>
        <w:tabs>
          <w:tab w:val="left" w:pos="1059"/>
          <w:tab w:val="left" w:pos="1060"/>
        </w:tabs>
        <w:spacing w:line="251" w:lineRule="exact"/>
      </w:pPr>
      <w:r>
        <w:t>You</w:t>
      </w:r>
      <w:r>
        <w:rPr>
          <w:spacing w:val="-9"/>
        </w:rPr>
        <w:t xml:space="preserve"> </w:t>
      </w:r>
      <w:r>
        <w:t>have</w:t>
      </w:r>
      <w:r>
        <w:rPr>
          <w:spacing w:val="-7"/>
        </w:rPr>
        <w:t xml:space="preserve"> </w:t>
      </w:r>
      <w:r>
        <w:t>one</w:t>
      </w:r>
      <w:r>
        <w:rPr>
          <w:spacing w:val="-7"/>
        </w:rPr>
        <w:t xml:space="preserve"> </w:t>
      </w:r>
      <w:r>
        <w:t>or</w:t>
      </w:r>
      <w:r>
        <w:rPr>
          <w:spacing w:val="-7"/>
        </w:rPr>
        <w:t xml:space="preserve"> </w:t>
      </w:r>
      <w:r>
        <w:t>more</w:t>
      </w:r>
      <w:r>
        <w:rPr>
          <w:spacing w:val="-8"/>
        </w:rPr>
        <w:t xml:space="preserve"> </w:t>
      </w:r>
      <w:r>
        <w:t>outstanding</w:t>
      </w:r>
      <w:r>
        <w:rPr>
          <w:spacing w:val="-10"/>
        </w:rPr>
        <w:t xml:space="preserve"> </w:t>
      </w:r>
      <w:r>
        <w:t>notifications</w:t>
      </w:r>
      <w:r>
        <w:rPr>
          <w:spacing w:val="-7"/>
        </w:rPr>
        <w:t xml:space="preserve"> </w:t>
      </w:r>
      <w:r>
        <w:t>for</w:t>
      </w:r>
      <w:r>
        <w:rPr>
          <w:spacing w:val="-7"/>
        </w:rPr>
        <w:t xml:space="preserve"> </w:t>
      </w:r>
      <w:r>
        <w:t>the</w:t>
      </w:r>
      <w:r>
        <w:rPr>
          <w:spacing w:val="-9"/>
        </w:rPr>
        <w:t xml:space="preserve"> </w:t>
      </w:r>
      <w:r>
        <w:t>patient.</w:t>
      </w:r>
    </w:p>
    <w:p w:rsidR="00B668E2" w:rsidRDefault="00303B38">
      <w:pPr>
        <w:pStyle w:val="ListParagraph"/>
        <w:numPr>
          <w:ilvl w:val="0"/>
          <w:numId w:val="34"/>
        </w:numPr>
        <w:tabs>
          <w:tab w:val="left" w:pos="1059"/>
          <w:tab w:val="left" w:pos="1060"/>
        </w:tabs>
        <w:spacing w:before="2"/>
        <w:ind w:right="1655"/>
      </w:pPr>
      <w:r>
        <w:t>The</w:t>
      </w:r>
      <w:r>
        <w:rPr>
          <w:spacing w:val="-9"/>
        </w:rPr>
        <w:t xml:space="preserve"> </w:t>
      </w:r>
      <w:r>
        <w:t>patient</w:t>
      </w:r>
      <w:r>
        <w:rPr>
          <w:spacing w:val="-8"/>
        </w:rPr>
        <w:t xml:space="preserve"> </w:t>
      </w:r>
      <w:r>
        <w:t>has</w:t>
      </w:r>
      <w:r>
        <w:rPr>
          <w:spacing w:val="-8"/>
        </w:rPr>
        <w:t xml:space="preserve"> </w:t>
      </w:r>
      <w:r>
        <w:t>incomplete</w:t>
      </w:r>
      <w:r>
        <w:rPr>
          <w:spacing w:val="-8"/>
        </w:rPr>
        <w:t xml:space="preserve"> </w:t>
      </w:r>
      <w:r>
        <w:t>tasks</w:t>
      </w:r>
      <w:r>
        <w:rPr>
          <w:spacing w:val="-6"/>
        </w:rPr>
        <w:t xml:space="preserve"> </w:t>
      </w:r>
      <w:r>
        <w:t>that</w:t>
      </w:r>
      <w:r>
        <w:rPr>
          <w:spacing w:val="-5"/>
        </w:rPr>
        <w:t xml:space="preserve"> </w:t>
      </w:r>
      <w:r>
        <w:t>are</w:t>
      </w:r>
      <w:r>
        <w:rPr>
          <w:spacing w:val="-6"/>
        </w:rPr>
        <w:t xml:space="preserve"> </w:t>
      </w:r>
      <w:r>
        <w:t>due</w:t>
      </w:r>
      <w:r>
        <w:rPr>
          <w:spacing w:val="-6"/>
        </w:rPr>
        <w:t xml:space="preserve"> </w:t>
      </w:r>
      <w:r>
        <w:t>and</w:t>
      </w:r>
      <w:r>
        <w:rPr>
          <w:spacing w:val="-6"/>
        </w:rPr>
        <w:t xml:space="preserve"> </w:t>
      </w:r>
      <w:r>
        <w:t>you</w:t>
      </w:r>
      <w:r>
        <w:rPr>
          <w:spacing w:val="-10"/>
        </w:rPr>
        <w:t xml:space="preserve"> </w:t>
      </w:r>
      <w:r>
        <w:t>meet</w:t>
      </w:r>
      <w:r>
        <w:rPr>
          <w:spacing w:val="-5"/>
        </w:rPr>
        <w:t xml:space="preserve"> </w:t>
      </w:r>
      <w:r>
        <w:t>one</w:t>
      </w:r>
      <w:r>
        <w:rPr>
          <w:spacing w:val="-6"/>
        </w:rPr>
        <w:t xml:space="preserve"> </w:t>
      </w:r>
      <w:r>
        <w:t>or</w:t>
      </w:r>
      <w:r>
        <w:rPr>
          <w:spacing w:val="-5"/>
        </w:rPr>
        <w:t xml:space="preserve"> </w:t>
      </w:r>
      <w:r>
        <w:t>more</w:t>
      </w:r>
      <w:r>
        <w:rPr>
          <w:spacing w:val="-6"/>
        </w:rPr>
        <w:t xml:space="preserve"> </w:t>
      </w:r>
      <w:r>
        <w:t>of</w:t>
      </w:r>
      <w:r>
        <w:rPr>
          <w:spacing w:val="-8"/>
        </w:rPr>
        <w:t xml:space="preserve"> </w:t>
      </w:r>
      <w:r>
        <w:t>the</w:t>
      </w:r>
      <w:r>
        <w:rPr>
          <w:spacing w:val="-8"/>
        </w:rPr>
        <w:t xml:space="preserve"> </w:t>
      </w:r>
      <w:r>
        <w:t>following</w:t>
      </w:r>
      <w:r>
        <w:rPr>
          <w:spacing w:val="-8"/>
        </w:rPr>
        <w:t xml:space="preserve"> </w:t>
      </w:r>
      <w:r>
        <w:t>three criteria:</w:t>
      </w:r>
    </w:p>
    <w:p w:rsidR="00B668E2" w:rsidRDefault="00303B38">
      <w:pPr>
        <w:pStyle w:val="ListParagraph"/>
        <w:numPr>
          <w:ilvl w:val="1"/>
          <w:numId w:val="34"/>
        </w:numPr>
        <w:tabs>
          <w:tab w:val="left" w:pos="1419"/>
          <w:tab w:val="left" w:pos="1420"/>
        </w:tabs>
        <w:spacing w:line="252" w:lineRule="exact"/>
      </w:pPr>
      <w:r>
        <w:t>You created the</w:t>
      </w:r>
      <w:r>
        <w:rPr>
          <w:spacing w:val="-23"/>
        </w:rPr>
        <w:t xml:space="preserve"> </w:t>
      </w:r>
      <w:r>
        <w:t>task</w:t>
      </w:r>
    </w:p>
    <w:p w:rsidR="00B668E2" w:rsidRDefault="00303B38">
      <w:pPr>
        <w:pStyle w:val="ListParagraph"/>
        <w:numPr>
          <w:ilvl w:val="1"/>
          <w:numId w:val="34"/>
        </w:numPr>
        <w:tabs>
          <w:tab w:val="left" w:pos="1419"/>
          <w:tab w:val="left" w:pos="1420"/>
        </w:tabs>
        <w:spacing w:line="252" w:lineRule="exact"/>
      </w:pPr>
      <w:r>
        <w:t>You</w:t>
      </w:r>
      <w:r>
        <w:rPr>
          <w:spacing w:val="-9"/>
        </w:rPr>
        <w:t xml:space="preserve"> </w:t>
      </w:r>
      <w:r>
        <w:t>are</w:t>
      </w:r>
      <w:r>
        <w:rPr>
          <w:spacing w:val="-7"/>
        </w:rPr>
        <w:t xml:space="preserve"> </w:t>
      </w:r>
      <w:r>
        <w:t>the</w:t>
      </w:r>
      <w:r>
        <w:rPr>
          <w:spacing w:val="-7"/>
        </w:rPr>
        <w:t xml:space="preserve"> </w:t>
      </w:r>
      <w:r>
        <w:t>patient’s</w:t>
      </w:r>
      <w:r>
        <w:rPr>
          <w:spacing w:val="-9"/>
        </w:rPr>
        <w:t xml:space="preserve"> </w:t>
      </w:r>
      <w:r>
        <w:t>attending</w:t>
      </w:r>
      <w:r>
        <w:rPr>
          <w:spacing w:val="-10"/>
        </w:rPr>
        <w:t xml:space="preserve"> </w:t>
      </w:r>
      <w:r>
        <w:t>or</w:t>
      </w:r>
      <w:r>
        <w:rPr>
          <w:spacing w:val="-8"/>
        </w:rPr>
        <w:t xml:space="preserve"> </w:t>
      </w:r>
      <w:r>
        <w:t>primary</w:t>
      </w:r>
      <w:r>
        <w:rPr>
          <w:spacing w:val="-10"/>
        </w:rPr>
        <w:t xml:space="preserve"> </w:t>
      </w:r>
      <w:r>
        <w:t>provider</w:t>
      </w:r>
    </w:p>
    <w:p w:rsidR="00B668E2" w:rsidRDefault="00303B38">
      <w:pPr>
        <w:pStyle w:val="ListParagraph"/>
        <w:numPr>
          <w:ilvl w:val="1"/>
          <w:numId w:val="34"/>
        </w:numPr>
        <w:tabs>
          <w:tab w:val="left" w:pos="1419"/>
          <w:tab w:val="left" w:pos="1420"/>
        </w:tabs>
        <w:spacing w:line="252" w:lineRule="exact"/>
      </w:pPr>
      <w:r>
        <w:t>You</w:t>
      </w:r>
      <w:r>
        <w:rPr>
          <w:spacing w:val="-6"/>
        </w:rPr>
        <w:t xml:space="preserve"> </w:t>
      </w:r>
      <w:r>
        <w:t>are</w:t>
      </w:r>
      <w:r>
        <w:rPr>
          <w:spacing w:val="-7"/>
        </w:rPr>
        <w:t xml:space="preserve"> </w:t>
      </w:r>
      <w:r>
        <w:t>linked</w:t>
      </w:r>
      <w:r>
        <w:rPr>
          <w:spacing w:val="-8"/>
        </w:rPr>
        <w:t xml:space="preserve"> </w:t>
      </w:r>
      <w:r>
        <w:t>to</w:t>
      </w:r>
      <w:r>
        <w:rPr>
          <w:spacing w:val="-5"/>
        </w:rPr>
        <w:t xml:space="preserve"> </w:t>
      </w:r>
      <w:r>
        <w:t>the</w:t>
      </w:r>
      <w:r>
        <w:rPr>
          <w:spacing w:val="-5"/>
        </w:rPr>
        <w:t xml:space="preserve"> </w:t>
      </w:r>
      <w:r>
        <w:t>patient</w:t>
      </w:r>
      <w:r>
        <w:rPr>
          <w:spacing w:val="-6"/>
        </w:rPr>
        <w:t xml:space="preserve"> </w:t>
      </w:r>
      <w:r>
        <w:t>through</w:t>
      </w:r>
      <w:r>
        <w:rPr>
          <w:spacing w:val="-5"/>
        </w:rPr>
        <w:t xml:space="preserve"> </w:t>
      </w:r>
      <w:r>
        <w:t>a</w:t>
      </w:r>
      <w:r>
        <w:rPr>
          <w:spacing w:val="-10"/>
        </w:rPr>
        <w:t xml:space="preserve"> </w:t>
      </w:r>
      <w:r>
        <w:t>team</w:t>
      </w:r>
      <w:r>
        <w:rPr>
          <w:spacing w:val="-12"/>
        </w:rPr>
        <w:t xml:space="preserve"> </w:t>
      </w:r>
      <w:r>
        <w:t>or</w:t>
      </w:r>
      <w:r>
        <w:rPr>
          <w:spacing w:val="-4"/>
        </w:rPr>
        <w:t xml:space="preserve"> </w:t>
      </w:r>
      <w:r>
        <w:t>personal</w:t>
      </w:r>
      <w:r>
        <w:rPr>
          <w:spacing w:val="-6"/>
        </w:rPr>
        <w:t xml:space="preserve"> </w:t>
      </w:r>
      <w:r>
        <w:t>patient</w:t>
      </w:r>
      <w:r>
        <w:rPr>
          <w:spacing w:val="-4"/>
        </w:rPr>
        <w:t xml:space="preserve"> </w:t>
      </w:r>
      <w:r>
        <w:t>list</w:t>
      </w:r>
    </w:p>
    <w:p w:rsidR="00B668E2" w:rsidRDefault="00303B38">
      <w:pPr>
        <w:pStyle w:val="BodyText"/>
        <w:spacing w:before="122"/>
        <w:ind w:left="700" w:right="893" w:hanging="1"/>
      </w:pPr>
      <w:r>
        <w:t>All</w:t>
      </w:r>
      <w:r>
        <w:rPr>
          <w:spacing w:val="-6"/>
        </w:rPr>
        <w:t xml:space="preserve"> </w:t>
      </w:r>
      <w:r>
        <w:t>patients</w:t>
      </w:r>
      <w:r>
        <w:rPr>
          <w:spacing w:val="-6"/>
        </w:rPr>
        <w:t xml:space="preserve"> </w:t>
      </w:r>
      <w:r>
        <w:t>who</w:t>
      </w:r>
      <w:r>
        <w:rPr>
          <w:spacing w:val="-10"/>
        </w:rPr>
        <w:t xml:space="preserve"> </w:t>
      </w:r>
      <w:r>
        <w:t>appear</w:t>
      </w:r>
      <w:r>
        <w:rPr>
          <w:spacing w:val="-5"/>
        </w:rPr>
        <w:t xml:space="preserve"> </w:t>
      </w:r>
      <w:r>
        <w:t>on</w:t>
      </w:r>
      <w:r>
        <w:rPr>
          <w:spacing w:val="-10"/>
        </w:rPr>
        <w:t xml:space="preserve"> </w:t>
      </w:r>
      <w:r>
        <w:t>the</w:t>
      </w:r>
      <w:r>
        <w:rPr>
          <w:spacing w:val="-8"/>
        </w:rPr>
        <w:t xml:space="preserve"> </w:t>
      </w:r>
      <w:r>
        <w:t>dashboard</w:t>
      </w:r>
      <w:r>
        <w:rPr>
          <w:spacing w:val="-9"/>
        </w:rPr>
        <w:t xml:space="preserve"> </w:t>
      </w:r>
      <w:r>
        <w:t>as</w:t>
      </w:r>
      <w:r>
        <w:rPr>
          <w:spacing w:val="-7"/>
        </w:rPr>
        <w:t xml:space="preserve"> </w:t>
      </w:r>
      <w:r>
        <w:t>a</w:t>
      </w:r>
      <w:r>
        <w:rPr>
          <w:spacing w:val="-8"/>
        </w:rPr>
        <w:t xml:space="preserve"> </w:t>
      </w:r>
      <w:r>
        <w:t>result</w:t>
      </w:r>
      <w:r>
        <w:rPr>
          <w:spacing w:val="-6"/>
        </w:rPr>
        <w:t xml:space="preserve"> </w:t>
      </w:r>
      <w:r>
        <w:t>of</w:t>
      </w:r>
      <w:r>
        <w:rPr>
          <w:spacing w:val="-8"/>
        </w:rPr>
        <w:t xml:space="preserve"> </w:t>
      </w:r>
      <w:r>
        <w:t>selecting</w:t>
      </w:r>
      <w:r>
        <w:rPr>
          <w:spacing w:val="-10"/>
        </w:rPr>
        <w:t xml:space="preserve"> </w:t>
      </w:r>
      <w:r>
        <w:rPr>
          <w:b/>
        </w:rPr>
        <w:t>Patients:</w:t>
      </w:r>
      <w:r>
        <w:rPr>
          <w:b/>
          <w:spacing w:val="-5"/>
        </w:rPr>
        <w:t xml:space="preserve"> </w:t>
      </w:r>
      <w:r>
        <w:rPr>
          <w:b/>
        </w:rPr>
        <w:t>Dynamic</w:t>
      </w:r>
      <w:r>
        <w:rPr>
          <w:b/>
          <w:spacing w:val="-8"/>
        </w:rPr>
        <w:t xml:space="preserve"> </w:t>
      </w:r>
      <w:r>
        <w:t>from</w:t>
      </w:r>
      <w:r>
        <w:rPr>
          <w:spacing w:val="-13"/>
        </w:rPr>
        <w:t xml:space="preserve"> </w:t>
      </w:r>
      <w:r>
        <w:t>the</w:t>
      </w:r>
      <w:r>
        <w:rPr>
          <w:spacing w:val="-6"/>
        </w:rPr>
        <w:t xml:space="preserve"> </w:t>
      </w:r>
      <w:r>
        <w:t>patient</w:t>
      </w:r>
      <w:r>
        <w:rPr>
          <w:spacing w:val="-6"/>
        </w:rPr>
        <w:t xml:space="preserve"> </w:t>
      </w:r>
      <w:r>
        <w:t>list have associated</w:t>
      </w:r>
      <w:r>
        <w:rPr>
          <w:spacing w:val="-22"/>
        </w:rPr>
        <w:t xml:space="preserve"> </w:t>
      </w:r>
      <w:r>
        <w:t>icons.</w:t>
      </w:r>
    </w:p>
    <w:p w:rsidR="00B668E2" w:rsidRDefault="00B668E2">
      <w:pPr>
        <w:pStyle w:val="BodyText"/>
        <w:rPr>
          <w:sz w:val="24"/>
        </w:rPr>
      </w:pPr>
    </w:p>
    <w:p w:rsidR="00B668E2" w:rsidRDefault="00303B38">
      <w:pPr>
        <w:pStyle w:val="Heading3"/>
        <w:spacing w:before="211"/>
      </w:pPr>
      <w:bookmarkStart w:id="49" w:name="CPRS_Default_Patient_List"/>
      <w:bookmarkStart w:id="50" w:name="_bookmark22"/>
      <w:bookmarkEnd w:id="49"/>
      <w:bookmarkEnd w:id="50"/>
      <w:r>
        <w:t>CPRS Default Patient List</w:t>
      </w:r>
    </w:p>
    <w:p w:rsidR="00B668E2" w:rsidRDefault="00303B38">
      <w:pPr>
        <w:pStyle w:val="BodyText"/>
        <w:spacing w:before="234"/>
        <w:ind w:left="700" w:right="1306"/>
      </w:pPr>
      <w:r>
        <w:t>The</w:t>
      </w:r>
      <w:r>
        <w:rPr>
          <w:spacing w:val="-9"/>
        </w:rPr>
        <w:t xml:space="preserve"> </w:t>
      </w:r>
      <w:r>
        <w:t>Clinician</w:t>
      </w:r>
      <w:r>
        <w:rPr>
          <w:spacing w:val="-7"/>
        </w:rPr>
        <w:t xml:space="preserve"> </w:t>
      </w:r>
      <w:r>
        <w:t>Dashboard</w:t>
      </w:r>
      <w:r>
        <w:rPr>
          <w:spacing w:val="-9"/>
        </w:rPr>
        <w:t xml:space="preserve"> </w:t>
      </w:r>
      <w:r>
        <w:t>also</w:t>
      </w:r>
      <w:r>
        <w:rPr>
          <w:spacing w:val="-7"/>
        </w:rPr>
        <w:t xml:space="preserve"> </w:t>
      </w:r>
      <w:r>
        <w:t>includes</w:t>
      </w:r>
      <w:r>
        <w:rPr>
          <w:spacing w:val="-11"/>
        </w:rPr>
        <w:t xml:space="preserve"> </w:t>
      </w:r>
      <w:r>
        <w:t>the</w:t>
      </w:r>
      <w:r>
        <w:rPr>
          <w:spacing w:val="-9"/>
        </w:rPr>
        <w:t xml:space="preserve"> </w:t>
      </w:r>
      <w:r>
        <w:rPr>
          <w:b/>
        </w:rPr>
        <w:t>CPRS</w:t>
      </w:r>
      <w:r>
        <w:rPr>
          <w:b/>
          <w:spacing w:val="-9"/>
        </w:rPr>
        <w:t xml:space="preserve"> </w:t>
      </w:r>
      <w:r>
        <w:rPr>
          <w:b/>
        </w:rPr>
        <w:t>Default</w:t>
      </w:r>
      <w:r>
        <w:rPr>
          <w:b/>
          <w:spacing w:val="-6"/>
        </w:rPr>
        <w:t xml:space="preserve"> </w:t>
      </w:r>
      <w:r>
        <w:rPr>
          <w:b/>
        </w:rPr>
        <w:t>List</w:t>
      </w:r>
      <w:r>
        <w:t>,</w:t>
      </w:r>
      <w:r>
        <w:rPr>
          <w:spacing w:val="-10"/>
        </w:rPr>
        <w:t xml:space="preserve"> </w:t>
      </w:r>
      <w:r>
        <w:t>which,</w:t>
      </w:r>
      <w:r>
        <w:rPr>
          <w:spacing w:val="-9"/>
        </w:rPr>
        <w:t xml:space="preserve"> </w:t>
      </w:r>
      <w:r>
        <w:t>as</w:t>
      </w:r>
      <w:r>
        <w:rPr>
          <w:spacing w:val="-9"/>
        </w:rPr>
        <w:t xml:space="preserve"> </w:t>
      </w:r>
      <w:r>
        <w:t>its</w:t>
      </w:r>
      <w:r>
        <w:rPr>
          <w:spacing w:val="-9"/>
        </w:rPr>
        <w:t xml:space="preserve"> </w:t>
      </w:r>
      <w:r>
        <w:t>name</w:t>
      </w:r>
      <w:r>
        <w:rPr>
          <w:spacing w:val="-7"/>
        </w:rPr>
        <w:t xml:space="preserve"> </w:t>
      </w:r>
      <w:r>
        <w:t>suggests,</w:t>
      </w:r>
      <w:r>
        <w:rPr>
          <w:spacing w:val="-9"/>
        </w:rPr>
        <w:t xml:space="preserve"> </w:t>
      </w:r>
      <w:r>
        <w:t>is</w:t>
      </w:r>
      <w:r>
        <w:rPr>
          <w:spacing w:val="-7"/>
        </w:rPr>
        <w:t xml:space="preserve"> </w:t>
      </w:r>
      <w:r>
        <w:t>based on—and synchronized with—your default patient list in CPRS. When you select this list, Care Management</w:t>
      </w:r>
      <w:r>
        <w:rPr>
          <w:spacing w:val="-6"/>
        </w:rPr>
        <w:t xml:space="preserve"> </w:t>
      </w:r>
      <w:r>
        <w:t>displays</w:t>
      </w:r>
      <w:r>
        <w:rPr>
          <w:spacing w:val="-7"/>
        </w:rPr>
        <w:t xml:space="preserve"> </w:t>
      </w:r>
      <w:r>
        <w:t>all</w:t>
      </w:r>
      <w:r>
        <w:rPr>
          <w:spacing w:val="-8"/>
        </w:rPr>
        <w:t xml:space="preserve"> </w:t>
      </w:r>
      <w:r>
        <w:t>of</w:t>
      </w:r>
      <w:r>
        <w:rPr>
          <w:spacing w:val="-9"/>
        </w:rPr>
        <w:t xml:space="preserve"> </w:t>
      </w:r>
      <w:r>
        <w:t>the</w:t>
      </w:r>
      <w:r>
        <w:rPr>
          <w:spacing w:val="-6"/>
        </w:rPr>
        <w:t xml:space="preserve"> </w:t>
      </w:r>
      <w:r>
        <w:t>patients</w:t>
      </w:r>
      <w:r>
        <w:rPr>
          <w:spacing w:val="-6"/>
        </w:rPr>
        <w:t xml:space="preserve"> </w:t>
      </w:r>
      <w:r>
        <w:t>who</w:t>
      </w:r>
      <w:r>
        <w:rPr>
          <w:spacing w:val="-9"/>
        </w:rPr>
        <w:t xml:space="preserve"> </w:t>
      </w:r>
      <w:r>
        <w:t>are</w:t>
      </w:r>
      <w:r>
        <w:rPr>
          <w:spacing w:val="-8"/>
        </w:rPr>
        <w:t xml:space="preserve"> </w:t>
      </w:r>
      <w:r>
        <w:t>included</w:t>
      </w:r>
      <w:r>
        <w:rPr>
          <w:spacing w:val="-7"/>
        </w:rPr>
        <w:t xml:space="preserve"> </w:t>
      </w:r>
      <w:r>
        <w:t>in</w:t>
      </w:r>
      <w:r>
        <w:rPr>
          <w:spacing w:val="-9"/>
        </w:rPr>
        <w:t xml:space="preserve"> </w:t>
      </w:r>
      <w:r>
        <w:t>your</w:t>
      </w:r>
      <w:r>
        <w:rPr>
          <w:spacing w:val="-9"/>
        </w:rPr>
        <w:t xml:space="preserve"> </w:t>
      </w:r>
      <w:r>
        <w:t>default</w:t>
      </w:r>
      <w:r>
        <w:rPr>
          <w:spacing w:val="-6"/>
        </w:rPr>
        <w:t xml:space="preserve"> </w:t>
      </w:r>
      <w:r>
        <w:t>patient</w:t>
      </w:r>
      <w:r>
        <w:rPr>
          <w:spacing w:val="-5"/>
        </w:rPr>
        <w:t xml:space="preserve"> </w:t>
      </w:r>
      <w:r>
        <w:t>list</w:t>
      </w:r>
      <w:r>
        <w:rPr>
          <w:spacing w:val="-6"/>
        </w:rPr>
        <w:t xml:space="preserve"> </w:t>
      </w:r>
      <w:r>
        <w:t>in</w:t>
      </w:r>
      <w:r>
        <w:rPr>
          <w:spacing w:val="-9"/>
        </w:rPr>
        <w:t xml:space="preserve"> </w:t>
      </w:r>
      <w:r>
        <w:t>CPRS.</w:t>
      </w:r>
    </w:p>
    <w:p w:rsidR="00B668E2" w:rsidRDefault="00303B38">
      <w:pPr>
        <w:pStyle w:val="BodyText"/>
        <w:spacing w:before="122"/>
        <w:ind w:left="700" w:right="1306" w:hanging="1"/>
      </w:pPr>
      <w:r>
        <w:t>If</w:t>
      </w:r>
      <w:r>
        <w:rPr>
          <w:spacing w:val="-5"/>
        </w:rPr>
        <w:t xml:space="preserve"> </w:t>
      </w:r>
      <w:r>
        <w:t>you</w:t>
      </w:r>
      <w:r>
        <w:rPr>
          <w:spacing w:val="-7"/>
        </w:rPr>
        <w:t xml:space="preserve"> </w:t>
      </w:r>
      <w:r>
        <w:t>select</w:t>
      </w:r>
      <w:r>
        <w:rPr>
          <w:spacing w:val="-7"/>
        </w:rPr>
        <w:t xml:space="preserve"> </w:t>
      </w:r>
      <w:r>
        <w:t>this</w:t>
      </w:r>
      <w:r>
        <w:rPr>
          <w:spacing w:val="-7"/>
        </w:rPr>
        <w:t xml:space="preserve"> </w:t>
      </w:r>
      <w:r>
        <w:t>list</w:t>
      </w:r>
      <w:r>
        <w:rPr>
          <w:spacing w:val="-6"/>
        </w:rPr>
        <w:t xml:space="preserve"> </w:t>
      </w:r>
      <w:r>
        <w:t>but</w:t>
      </w:r>
      <w:r>
        <w:rPr>
          <w:spacing w:val="-9"/>
        </w:rPr>
        <w:t xml:space="preserve"> </w:t>
      </w:r>
      <w:r>
        <w:t>have</w:t>
      </w:r>
      <w:r>
        <w:rPr>
          <w:spacing w:val="-7"/>
        </w:rPr>
        <w:t xml:space="preserve"> </w:t>
      </w:r>
      <w:r>
        <w:t>not</w:t>
      </w:r>
      <w:r>
        <w:rPr>
          <w:spacing w:val="-6"/>
        </w:rPr>
        <w:t xml:space="preserve"> </w:t>
      </w:r>
      <w:r>
        <w:t>selected</w:t>
      </w:r>
      <w:r>
        <w:rPr>
          <w:spacing w:val="-8"/>
        </w:rPr>
        <w:t xml:space="preserve"> </w:t>
      </w:r>
      <w:r>
        <w:t>a</w:t>
      </w:r>
      <w:r>
        <w:rPr>
          <w:spacing w:val="-7"/>
        </w:rPr>
        <w:t xml:space="preserve"> </w:t>
      </w:r>
      <w:r>
        <w:t>default</w:t>
      </w:r>
      <w:r>
        <w:rPr>
          <w:spacing w:val="-6"/>
        </w:rPr>
        <w:t xml:space="preserve"> </w:t>
      </w:r>
      <w:r>
        <w:t>patient</w:t>
      </w:r>
      <w:r>
        <w:rPr>
          <w:spacing w:val="-7"/>
        </w:rPr>
        <w:t xml:space="preserve"> </w:t>
      </w:r>
      <w:r>
        <w:t>list</w:t>
      </w:r>
      <w:r>
        <w:rPr>
          <w:spacing w:val="-6"/>
        </w:rPr>
        <w:t xml:space="preserve"> </w:t>
      </w:r>
      <w:r>
        <w:t>in</w:t>
      </w:r>
      <w:r>
        <w:rPr>
          <w:spacing w:val="-7"/>
        </w:rPr>
        <w:t xml:space="preserve"> </w:t>
      </w:r>
      <w:r>
        <w:t>CPRS,</w:t>
      </w:r>
      <w:r>
        <w:rPr>
          <w:spacing w:val="-8"/>
        </w:rPr>
        <w:t xml:space="preserve"> </w:t>
      </w:r>
      <w:r>
        <w:t>no</w:t>
      </w:r>
      <w:r>
        <w:rPr>
          <w:spacing w:val="-10"/>
        </w:rPr>
        <w:t xml:space="preserve"> </w:t>
      </w:r>
      <w:r>
        <w:t>patients</w:t>
      </w:r>
      <w:r>
        <w:rPr>
          <w:spacing w:val="-7"/>
        </w:rPr>
        <w:t xml:space="preserve"> </w:t>
      </w:r>
      <w:r>
        <w:t>appear</w:t>
      </w:r>
      <w:r>
        <w:rPr>
          <w:spacing w:val="-10"/>
        </w:rPr>
        <w:t xml:space="preserve"> </w:t>
      </w:r>
      <w:r>
        <w:t>on</w:t>
      </w:r>
      <w:r>
        <w:rPr>
          <w:spacing w:val="-7"/>
        </w:rPr>
        <w:t xml:space="preserve"> </w:t>
      </w:r>
      <w:r>
        <w:t>your Clinician</w:t>
      </w:r>
      <w:r>
        <w:rPr>
          <w:spacing w:val="-21"/>
        </w:rPr>
        <w:t xml:space="preserve"> </w:t>
      </w:r>
      <w:r>
        <w:t>Dashboard.</w:t>
      </w:r>
    </w:p>
    <w:p w:rsidR="00B668E2" w:rsidRDefault="00303B38">
      <w:pPr>
        <w:pStyle w:val="BodyText"/>
        <w:tabs>
          <w:tab w:val="left" w:pos="1419"/>
        </w:tabs>
        <w:spacing w:before="118"/>
        <w:ind w:left="1420" w:right="996" w:hanging="720"/>
      </w:pPr>
      <w:r>
        <w:rPr>
          <w:b/>
          <w:spacing w:val="-3"/>
        </w:rPr>
        <w:t>Note:</w:t>
      </w:r>
      <w:r>
        <w:rPr>
          <w:b/>
          <w:spacing w:val="-3"/>
        </w:rPr>
        <w:tab/>
      </w:r>
      <w:r>
        <w:t xml:space="preserve">To avoid potential confusion, you should select a default patient list in CPRS before selecting </w:t>
      </w:r>
      <w:r>
        <w:rPr>
          <w:b/>
        </w:rPr>
        <w:t>Patients:</w:t>
      </w:r>
      <w:r>
        <w:rPr>
          <w:b/>
          <w:spacing w:val="-11"/>
        </w:rPr>
        <w:t xml:space="preserve"> </w:t>
      </w:r>
      <w:r>
        <w:rPr>
          <w:b/>
        </w:rPr>
        <w:t>CPRS</w:t>
      </w:r>
      <w:r>
        <w:rPr>
          <w:b/>
          <w:spacing w:val="-11"/>
        </w:rPr>
        <w:t xml:space="preserve"> </w:t>
      </w:r>
      <w:r>
        <w:rPr>
          <w:b/>
        </w:rPr>
        <w:t>Default</w:t>
      </w:r>
      <w:r>
        <w:rPr>
          <w:b/>
          <w:spacing w:val="-10"/>
        </w:rPr>
        <w:t xml:space="preserve"> </w:t>
      </w:r>
      <w:r>
        <w:rPr>
          <w:b/>
        </w:rPr>
        <w:t>List</w:t>
      </w:r>
      <w:r>
        <w:rPr>
          <w:b/>
          <w:spacing w:val="-10"/>
        </w:rPr>
        <w:t xml:space="preserve"> </w:t>
      </w:r>
      <w:r>
        <w:t>in</w:t>
      </w:r>
      <w:r>
        <w:rPr>
          <w:spacing w:val="-11"/>
        </w:rPr>
        <w:t xml:space="preserve"> </w:t>
      </w:r>
      <w:r>
        <w:t>Care</w:t>
      </w:r>
      <w:r>
        <w:rPr>
          <w:spacing w:val="-10"/>
        </w:rPr>
        <w:t xml:space="preserve"> </w:t>
      </w:r>
      <w:r>
        <w:t>Management.</w:t>
      </w:r>
      <w:r>
        <w:rPr>
          <w:spacing w:val="-11"/>
        </w:rPr>
        <w:t xml:space="preserve"> </w:t>
      </w:r>
      <w:r>
        <w:t>For</w:t>
      </w:r>
      <w:r>
        <w:rPr>
          <w:spacing w:val="-12"/>
        </w:rPr>
        <w:t xml:space="preserve"> </w:t>
      </w:r>
      <w:r>
        <w:t>more</w:t>
      </w:r>
      <w:r>
        <w:rPr>
          <w:spacing w:val="-10"/>
        </w:rPr>
        <w:t xml:space="preserve"> </w:t>
      </w:r>
      <w:r>
        <w:t>information,</w:t>
      </w:r>
      <w:r>
        <w:rPr>
          <w:spacing w:val="-10"/>
        </w:rPr>
        <w:t xml:space="preserve"> </w:t>
      </w:r>
      <w:r>
        <w:t>see</w:t>
      </w:r>
      <w:r>
        <w:rPr>
          <w:spacing w:val="-10"/>
        </w:rPr>
        <w:t xml:space="preserve"> </w:t>
      </w:r>
      <w:r>
        <w:t>“Setting</w:t>
      </w:r>
      <w:r>
        <w:rPr>
          <w:spacing w:val="-13"/>
        </w:rPr>
        <w:t xml:space="preserve"> </w:t>
      </w:r>
      <w:r>
        <w:t>a</w:t>
      </w:r>
      <w:r>
        <w:rPr>
          <w:spacing w:val="-10"/>
        </w:rPr>
        <w:t xml:space="preserve"> </w:t>
      </w:r>
      <w:r>
        <w:t>Default Patient</w:t>
      </w:r>
      <w:r>
        <w:rPr>
          <w:spacing w:val="-8"/>
        </w:rPr>
        <w:t xml:space="preserve"> </w:t>
      </w:r>
      <w:r>
        <w:t>List”</w:t>
      </w:r>
      <w:r>
        <w:rPr>
          <w:spacing w:val="-7"/>
        </w:rPr>
        <w:t xml:space="preserve"> </w:t>
      </w:r>
      <w:r>
        <w:t>in</w:t>
      </w:r>
      <w:r>
        <w:rPr>
          <w:spacing w:val="-5"/>
        </w:rPr>
        <w:t xml:space="preserve"> </w:t>
      </w:r>
      <w:r>
        <w:t>the</w:t>
      </w:r>
      <w:r>
        <w:rPr>
          <w:spacing w:val="-5"/>
        </w:rPr>
        <w:t xml:space="preserve"> </w:t>
      </w:r>
      <w:r>
        <w:t>CPRS</w:t>
      </w:r>
      <w:r>
        <w:rPr>
          <w:spacing w:val="-5"/>
        </w:rPr>
        <w:t xml:space="preserve"> </w:t>
      </w:r>
      <w:r>
        <w:t>user</w:t>
      </w:r>
      <w:r>
        <w:rPr>
          <w:spacing w:val="-4"/>
        </w:rPr>
        <w:t xml:space="preserve"> </w:t>
      </w:r>
      <w:r>
        <w:t>guide</w:t>
      </w:r>
      <w:r>
        <w:rPr>
          <w:spacing w:val="-5"/>
        </w:rPr>
        <w:t xml:space="preserve"> </w:t>
      </w:r>
      <w:r>
        <w:t>or</w:t>
      </w:r>
      <w:r>
        <w:rPr>
          <w:spacing w:val="-4"/>
        </w:rPr>
        <w:t xml:space="preserve"> </w:t>
      </w:r>
      <w:r>
        <w:t>access</w:t>
      </w:r>
      <w:r>
        <w:rPr>
          <w:spacing w:val="-5"/>
        </w:rPr>
        <w:t xml:space="preserve"> </w:t>
      </w:r>
      <w:r>
        <w:t>this</w:t>
      </w:r>
      <w:r>
        <w:rPr>
          <w:spacing w:val="-7"/>
        </w:rPr>
        <w:t xml:space="preserve"> </w:t>
      </w:r>
      <w:r>
        <w:t>topic</w:t>
      </w:r>
      <w:r>
        <w:rPr>
          <w:spacing w:val="-5"/>
        </w:rPr>
        <w:t xml:space="preserve"> </w:t>
      </w:r>
      <w:r>
        <w:t>from</w:t>
      </w:r>
      <w:r>
        <w:rPr>
          <w:spacing w:val="-11"/>
        </w:rPr>
        <w:t xml:space="preserve"> </w:t>
      </w:r>
      <w:r>
        <w:t>the</w:t>
      </w:r>
      <w:r>
        <w:rPr>
          <w:spacing w:val="-5"/>
        </w:rPr>
        <w:t xml:space="preserve"> </w:t>
      </w:r>
      <w:r>
        <w:t>CPRS</w:t>
      </w:r>
      <w:r>
        <w:rPr>
          <w:spacing w:val="-5"/>
        </w:rPr>
        <w:t xml:space="preserve"> </w:t>
      </w:r>
      <w:r>
        <w:t>GUI</w:t>
      </w:r>
      <w:r>
        <w:rPr>
          <w:spacing w:val="-7"/>
        </w:rPr>
        <w:t xml:space="preserve"> </w:t>
      </w:r>
      <w:r>
        <w:rPr>
          <w:b/>
        </w:rPr>
        <w:t>Help</w:t>
      </w:r>
      <w:r>
        <w:rPr>
          <w:b/>
          <w:spacing w:val="-9"/>
        </w:rPr>
        <w:t xml:space="preserve"> </w:t>
      </w:r>
      <w:r>
        <w:t>menu.</w:t>
      </w:r>
    </w:p>
    <w:p w:rsidR="00B668E2" w:rsidRDefault="00B668E2">
      <w:pPr>
        <w:pStyle w:val="BodyText"/>
        <w:spacing w:before="3"/>
        <w:rPr>
          <w:sz w:val="21"/>
        </w:rPr>
      </w:pPr>
    </w:p>
    <w:p w:rsidR="00B668E2" w:rsidRDefault="00303B38">
      <w:pPr>
        <w:pStyle w:val="Heading2"/>
      </w:pPr>
      <w:bookmarkStart w:id="51" w:name="_bookmark23"/>
      <w:bookmarkEnd w:id="51"/>
      <w:r>
        <w:t>Creating a Custom Patient List</w:t>
      </w:r>
    </w:p>
    <w:p w:rsidR="00B668E2" w:rsidRDefault="00303B38">
      <w:pPr>
        <w:pStyle w:val="BodyText"/>
        <w:spacing w:before="235" w:line="355" w:lineRule="auto"/>
        <w:ind w:left="700" w:right="1306"/>
      </w:pPr>
      <w:r>
        <w:t>You</w:t>
      </w:r>
      <w:r>
        <w:rPr>
          <w:spacing w:val="-10"/>
        </w:rPr>
        <w:t xml:space="preserve"> </w:t>
      </w:r>
      <w:r>
        <w:t>can</w:t>
      </w:r>
      <w:r>
        <w:rPr>
          <w:spacing w:val="-8"/>
        </w:rPr>
        <w:t xml:space="preserve"> </w:t>
      </w:r>
      <w:r>
        <w:t>specify</w:t>
      </w:r>
      <w:r>
        <w:rPr>
          <w:spacing w:val="-11"/>
        </w:rPr>
        <w:t xml:space="preserve"> </w:t>
      </w:r>
      <w:r>
        <w:t>which</w:t>
      </w:r>
      <w:r>
        <w:rPr>
          <w:spacing w:val="-8"/>
        </w:rPr>
        <w:t xml:space="preserve"> </w:t>
      </w:r>
      <w:r>
        <w:t>patients</w:t>
      </w:r>
      <w:r>
        <w:rPr>
          <w:spacing w:val="-7"/>
        </w:rPr>
        <w:t xml:space="preserve"> </w:t>
      </w:r>
      <w:r>
        <w:t>appear</w:t>
      </w:r>
      <w:r>
        <w:rPr>
          <w:spacing w:val="-9"/>
        </w:rPr>
        <w:t xml:space="preserve"> </w:t>
      </w:r>
      <w:r>
        <w:t>on</w:t>
      </w:r>
      <w:r>
        <w:rPr>
          <w:spacing w:val="-10"/>
        </w:rPr>
        <w:t xml:space="preserve"> </w:t>
      </w:r>
      <w:r>
        <w:t>your</w:t>
      </w:r>
      <w:r>
        <w:rPr>
          <w:spacing w:val="-9"/>
        </w:rPr>
        <w:t xml:space="preserve"> </w:t>
      </w:r>
      <w:r>
        <w:t>Clinician</w:t>
      </w:r>
      <w:r>
        <w:rPr>
          <w:spacing w:val="-7"/>
        </w:rPr>
        <w:t xml:space="preserve"> </w:t>
      </w:r>
      <w:r>
        <w:t>Dashboard</w:t>
      </w:r>
      <w:r>
        <w:rPr>
          <w:spacing w:val="-7"/>
        </w:rPr>
        <w:t xml:space="preserve"> </w:t>
      </w:r>
      <w:r>
        <w:t>by</w:t>
      </w:r>
      <w:r>
        <w:rPr>
          <w:spacing w:val="-10"/>
        </w:rPr>
        <w:t xml:space="preserve"> </w:t>
      </w:r>
      <w:r>
        <w:t>creating</w:t>
      </w:r>
      <w:r>
        <w:rPr>
          <w:spacing w:val="-10"/>
        </w:rPr>
        <w:t xml:space="preserve"> </w:t>
      </w:r>
      <w:r>
        <w:t>a</w:t>
      </w:r>
      <w:r>
        <w:rPr>
          <w:spacing w:val="-9"/>
        </w:rPr>
        <w:t xml:space="preserve"> </w:t>
      </w:r>
      <w:r>
        <w:t>custom</w:t>
      </w:r>
      <w:r>
        <w:rPr>
          <w:spacing w:val="-13"/>
        </w:rPr>
        <w:t xml:space="preserve"> </w:t>
      </w:r>
      <w:r>
        <w:t>patient</w:t>
      </w:r>
      <w:r>
        <w:rPr>
          <w:spacing w:val="-9"/>
        </w:rPr>
        <w:t xml:space="preserve"> </w:t>
      </w:r>
      <w:r>
        <w:t>list. To</w:t>
      </w:r>
      <w:r>
        <w:rPr>
          <w:spacing w:val="-8"/>
        </w:rPr>
        <w:t xml:space="preserve"> </w:t>
      </w:r>
      <w:r>
        <w:t>create</w:t>
      </w:r>
      <w:r>
        <w:rPr>
          <w:spacing w:val="-5"/>
        </w:rPr>
        <w:t xml:space="preserve"> </w:t>
      </w:r>
      <w:r>
        <w:t>a</w:t>
      </w:r>
      <w:r>
        <w:rPr>
          <w:spacing w:val="-7"/>
        </w:rPr>
        <w:t xml:space="preserve"> </w:t>
      </w:r>
      <w:r>
        <w:t>custom</w:t>
      </w:r>
      <w:r>
        <w:rPr>
          <w:spacing w:val="-11"/>
        </w:rPr>
        <w:t xml:space="preserve"> </w:t>
      </w:r>
      <w:r>
        <w:t>patient</w:t>
      </w:r>
      <w:r>
        <w:rPr>
          <w:spacing w:val="-4"/>
        </w:rPr>
        <w:t xml:space="preserve"> </w:t>
      </w:r>
      <w:r>
        <w:t>list,</w:t>
      </w:r>
      <w:r>
        <w:rPr>
          <w:spacing w:val="-8"/>
        </w:rPr>
        <w:t xml:space="preserve"> </w:t>
      </w:r>
      <w:r>
        <w:t>follow</w:t>
      </w:r>
      <w:r>
        <w:rPr>
          <w:spacing w:val="-9"/>
        </w:rPr>
        <w:t xml:space="preserve"> </w:t>
      </w:r>
      <w:r>
        <w:t>these</w:t>
      </w:r>
      <w:r>
        <w:rPr>
          <w:spacing w:val="-7"/>
        </w:rPr>
        <w:t xml:space="preserve"> </w:t>
      </w:r>
      <w:r>
        <w:t>steps:</w:t>
      </w:r>
    </w:p>
    <w:p w:rsidR="00B668E2" w:rsidRDefault="00303B38">
      <w:pPr>
        <w:pStyle w:val="ListParagraph"/>
        <w:numPr>
          <w:ilvl w:val="0"/>
          <w:numId w:val="31"/>
        </w:numPr>
        <w:tabs>
          <w:tab w:val="left" w:pos="1060"/>
        </w:tabs>
        <w:spacing w:before="2"/>
        <w:jc w:val="left"/>
      </w:pPr>
      <w:r>
        <w:t>Click</w:t>
      </w:r>
      <w:r>
        <w:rPr>
          <w:spacing w:val="-13"/>
        </w:rPr>
        <w:t xml:space="preserve"> </w:t>
      </w:r>
      <w:r>
        <w:rPr>
          <w:b/>
        </w:rPr>
        <w:t>Clinician</w:t>
      </w:r>
      <w:r>
        <w:rPr>
          <w:b/>
          <w:spacing w:val="-8"/>
        </w:rPr>
        <w:t xml:space="preserve"> </w:t>
      </w:r>
      <w:r>
        <w:rPr>
          <w:b/>
        </w:rPr>
        <w:t>Dashboard</w:t>
      </w:r>
      <w:r>
        <w:rPr>
          <w:b/>
          <w:spacing w:val="-11"/>
        </w:rPr>
        <w:t xml:space="preserve"> </w:t>
      </w:r>
      <w:r>
        <w:t>on</w:t>
      </w:r>
      <w:r>
        <w:rPr>
          <w:spacing w:val="-10"/>
        </w:rPr>
        <w:t xml:space="preserve"> </w:t>
      </w:r>
      <w:r>
        <w:t>the</w:t>
      </w:r>
      <w:r>
        <w:rPr>
          <w:spacing w:val="-10"/>
        </w:rPr>
        <w:t xml:space="preserve"> </w:t>
      </w:r>
      <w:r>
        <w:t>Health</w:t>
      </w:r>
      <w:r>
        <w:rPr>
          <w:i/>
        </w:rPr>
        <w:t>e</w:t>
      </w:r>
      <w:r>
        <w:t>Vet</w:t>
      </w:r>
      <w:r>
        <w:rPr>
          <w:spacing w:val="-10"/>
        </w:rPr>
        <w:t xml:space="preserve"> </w:t>
      </w:r>
      <w:r>
        <w:t>Desktop</w:t>
      </w:r>
      <w:r>
        <w:rPr>
          <w:spacing w:val="-12"/>
        </w:rPr>
        <w:t xml:space="preserve"> </w:t>
      </w:r>
      <w:r>
        <w:t>perspective</w:t>
      </w:r>
      <w:r>
        <w:rPr>
          <w:spacing w:val="-8"/>
        </w:rPr>
        <w:t xml:space="preserve"> </w:t>
      </w:r>
      <w:r>
        <w:t>selector.</w:t>
      </w:r>
    </w:p>
    <w:p w:rsidR="00B668E2" w:rsidRDefault="00303B38">
      <w:pPr>
        <w:pStyle w:val="ListParagraph"/>
        <w:numPr>
          <w:ilvl w:val="0"/>
          <w:numId w:val="31"/>
        </w:numPr>
        <w:tabs>
          <w:tab w:val="left" w:pos="1060"/>
        </w:tabs>
        <w:spacing w:before="119"/>
        <w:jc w:val="left"/>
      </w:pPr>
      <w:r>
        <w:t>Select</w:t>
      </w:r>
      <w:r>
        <w:rPr>
          <w:spacing w:val="-8"/>
        </w:rPr>
        <w:t xml:space="preserve"> </w:t>
      </w:r>
      <w:r>
        <w:rPr>
          <w:b/>
        </w:rPr>
        <w:t>Create/Edit</w:t>
      </w:r>
      <w:r>
        <w:rPr>
          <w:b/>
          <w:spacing w:val="-7"/>
        </w:rPr>
        <w:t xml:space="preserve"> </w:t>
      </w:r>
      <w:r>
        <w:rPr>
          <w:b/>
        </w:rPr>
        <w:t>List</w:t>
      </w:r>
      <w:r>
        <w:rPr>
          <w:b/>
          <w:spacing w:val="-7"/>
        </w:rPr>
        <w:t xml:space="preserve"> </w:t>
      </w:r>
      <w:r>
        <w:t>from</w:t>
      </w:r>
      <w:r>
        <w:rPr>
          <w:spacing w:val="-14"/>
        </w:rPr>
        <w:t xml:space="preserve"> </w:t>
      </w:r>
      <w:r>
        <w:t>the</w:t>
      </w:r>
      <w:r>
        <w:rPr>
          <w:spacing w:val="-8"/>
        </w:rPr>
        <w:t xml:space="preserve"> </w:t>
      </w:r>
      <w:r>
        <w:rPr>
          <w:b/>
        </w:rPr>
        <w:t>Patients</w:t>
      </w:r>
      <w:r>
        <w:rPr>
          <w:b/>
          <w:spacing w:val="-7"/>
        </w:rPr>
        <w:t xml:space="preserve"> </w:t>
      </w:r>
      <w:r>
        <w:t>drop-down</w:t>
      </w:r>
      <w:r>
        <w:rPr>
          <w:spacing w:val="-10"/>
        </w:rPr>
        <w:t xml:space="preserve"> </w:t>
      </w:r>
      <w:r>
        <w:t>menu.</w:t>
      </w:r>
    </w:p>
    <w:p w:rsidR="00B668E2" w:rsidRDefault="00B668E2">
      <w:pPr>
        <w:sectPr w:rsidR="00B668E2">
          <w:pgSz w:w="12240" w:h="15840"/>
          <w:pgMar w:top="1340" w:right="600" w:bottom="1420" w:left="740" w:header="0" w:footer="1233" w:gutter="0"/>
          <w:cols w:space="720"/>
        </w:sectPr>
      </w:pPr>
    </w:p>
    <w:p w:rsidR="00B668E2" w:rsidRDefault="00303B38">
      <w:pPr>
        <w:pStyle w:val="BodyText"/>
        <w:ind w:left="1060"/>
        <w:rPr>
          <w:sz w:val="20"/>
        </w:rPr>
      </w:pPr>
      <w:r>
        <w:rPr>
          <w:noProof/>
          <w:sz w:val="20"/>
        </w:rPr>
        <w:lastRenderedPageBreak/>
        <w:drawing>
          <wp:inline distT="0" distB="0" distL="0" distR="0">
            <wp:extent cx="4764144" cy="2767012"/>
            <wp:effectExtent l="0" t="0" r="0" b="0"/>
            <wp:docPr id="35" name="image18.png" descr="Screen capture: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5" cstate="print"/>
                    <a:stretch>
                      <a:fillRect/>
                    </a:stretch>
                  </pic:blipFill>
                  <pic:spPr>
                    <a:xfrm>
                      <a:off x="0" y="0"/>
                      <a:ext cx="4764144" cy="2767012"/>
                    </a:xfrm>
                    <a:prstGeom prst="rect">
                      <a:avLst/>
                    </a:prstGeom>
                  </pic:spPr>
                </pic:pic>
              </a:graphicData>
            </a:graphic>
          </wp:inline>
        </w:drawing>
      </w:r>
    </w:p>
    <w:p w:rsidR="00B668E2" w:rsidRDefault="00B668E2">
      <w:pPr>
        <w:pStyle w:val="BodyText"/>
        <w:spacing w:before="6"/>
        <w:rPr>
          <w:sz w:val="21"/>
        </w:rPr>
      </w:pPr>
    </w:p>
    <w:p w:rsidR="00B668E2" w:rsidRDefault="00303B38">
      <w:pPr>
        <w:pStyle w:val="ListParagraph"/>
        <w:numPr>
          <w:ilvl w:val="0"/>
          <w:numId w:val="31"/>
        </w:numPr>
        <w:tabs>
          <w:tab w:val="left" w:pos="1060"/>
        </w:tabs>
        <w:spacing w:before="92"/>
        <w:ind w:right="1120"/>
        <w:jc w:val="left"/>
      </w:pPr>
      <w:r>
        <w:t>To</w:t>
      </w:r>
      <w:r>
        <w:rPr>
          <w:spacing w:val="-10"/>
        </w:rPr>
        <w:t xml:space="preserve"> </w:t>
      </w:r>
      <w:r>
        <w:t>create</w:t>
      </w:r>
      <w:r>
        <w:rPr>
          <w:spacing w:val="-6"/>
        </w:rPr>
        <w:t xml:space="preserve"> </w:t>
      </w:r>
      <w:r>
        <w:t>a</w:t>
      </w:r>
      <w:r>
        <w:rPr>
          <w:spacing w:val="-8"/>
        </w:rPr>
        <w:t xml:space="preserve"> </w:t>
      </w:r>
      <w:r>
        <w:t>patient</w:t>
      </w:r>
      <w:r>
        <w:rPr>
          <w:spacing w:val="-5"/>
        </w:rPr>
        <w:t xml:space="preserve"> </w:t>
      </w:r>
      <w:r>
        <w:t>list</w:t>
      </w:r>
      <w:r>
        <w:rPr>
          <w:spacing w:val="-6"/>
        </w:rPr>
        <w:t xml:space="preserve"> </w:t>
      </w:r>
      <w:r>
        <w:t>for</w:t>
      </w:r>
      <w:r>
        <w:rPr>
          <w:spacing w:val="-8"/>
        </w:rPr>
        <w:t xml:space="preserve"> </w:t>
      </w:r>
      <w:r>
        <w:t>the</w:t>
      </w:r>
      <w:r>
        <w:rPr>
          <w:spacing w:val="-6"/>
        </w:rPr>
        <w:t xml:space="preserve"> </w:t>
      </w:r>
      <w:r>
        <w:t>Clinician</w:t>
      </w:r>
      <w:r>
        <w:rPr>
          <w:spacing w:val="-6"/>
        </w:rPr>
        <w:t xml:space="preserve"> </w:t>
      </w:r>
      <w:r>
        <w:t>Dashboard,</w:t>
      </w:r>
      <w:r>
        <w:rPr>
          <w:spacing w:val="-9"/>
        </w:rPr>
        <w:t xml:space="preserve"> </w:t>
      </w:r>
      <w:r>
        <w:t>select</w:t>
      </w:r>
      <w:r>
        <w:rPr>
          <w:spacing w:val="-7"/>
        </w:rPr>
        <w:t xml:space="preserve"> </w:t>
      </w:r>
      <w:r>
        <w:rPr>
          <w:b/>
        </w:rPr>
        <w:t>Create/Edit</w:t>
      </w:r>
      <w:r>
        <w:rPr>
          <w:b/>
          <w:spacing w:val="-8"/>
        </w:rPr>
        <w:t xml:space="preserve"> </w:t>
      </w:r>
      <w:r>
        <w:rPr>
          <w:b/>
        </w:rPr>
        <w:t>List</w:t>
      </w:r>
      <w:r>
        <w:rPr>
          <w:b/>
          <w:spacing w:val="-5"/>
        </w:rPr>
        <w:t xml:space="preserve"> </w:t>
      </w:r>
      <w:r>
        <w:t>from</w:t>
      </w:r>
      <w:r>
        <w:rPr>
          <w:spacing w:val="-13"/>
        </w:rPr>
        <w:t xml:space="preserve"> </w:t>
      </w:r>
      <w:r>
        <w:t>the</w:t>
      </w:r>
      <w:r>
        <w:rPr>
          <w:spacing w:val="-8"/>
        </w:rPr>
        <w:t xml:space="preserve"> </w:t>
      </w:r>
      <w:r>
        <w:rPr>
          <w:b/>
        </w:rPr>
        <w:t>Patients</w:t>
      </w:r>
      <w:r>
        <w:rPr>
          <w:b/>
          <w:spacing w:val="-8"/>
        </w:rPr>
        <w:t xml:space="preserve"> </w:t>
      </w:r>
      <w:r>
        <w:t>drop- down</w:t>
      </w:r>
      <w:r>
        <w:rPr>
          <w:spacing w:val="-13"/>
        </w:rPr>
        <w:t xml:space="preserve"> </w:t>
      </w:r>
      <w:r>
        <w:t>menu.</w:t>
      </w:r>
    </w:p>
    <w:p w:rsidR="00B668E2" w:rsidRDefault="00303B38">
      <w:pPr>
        <w:pStyle w:val="BodyText"/>
        <w:spacing w:before="116"/>
        <w:ind w:left="1060"/>
      </w:pPr>
      <w:r>
        <w:rPr>
          <w:noProof/>
        </w:rPr>
        <w:drawing>
          <wp:anchor distT="0" distB="0" distL="0" distR="0" simplePos="0" relativeHeight="16" behindDoc="0" locked="0" layoutInCell="1" allowOverlap="1">
            <wp:simplePos x="0" y="0"/>
            <wp:positionH relativeFrom="page">
              <wp:posOffset>1143000</wp:posOffset>
            </wp:positionH>
            <wp:positionV relativeFrom="paragraph">
              <wp:posOffset>317295</wp:posOffset>
            </wp:positionV>
            <wp:extent cx="3798404" cy="2486025"/>
            <wp:effectExtent l="0" t="0" r="0" b="0"/>
            <wp:wrapTopAndBottom/>
            <wp:docPr id="37" name="image19.png" descr="Screen capture: Create/Edit Patient Lis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6" cstate="print"/>
                    <a:stretch>
                      <a:fillRect/>
                    </a:stretch>
                  </pic:blipFill>
                  <pic:spPr>
                    <a:xfrm>
                      <a:off x="0" y="0"/>
                      <a:ext cx="3798404" cy="2486025"/>
                    </a:xfrm>
                    <a:prstGeom prst="rect">
                      <a:avLst/>
                    </a:prstGeom>
                  </pic:spPr>
                </pic:pic>
              </a:graphicData>
            </a:graphic>
          </wp:anchor>
        </w:drawing>
      </w:r>
      <w:r>
        <w:t>The Create/Edit Patient List dialog box appears.</w:t>
      </w:r>
    </w:p>
    <w:p w:rsidR="00B668E2" w:rsidRDefault="00303B38">
      <w:pPr>
        <w:pStyle w:val="BodyText"/>
        <w:spacing w:before="110"/>
        <w:ind w:left="1060"/>
      </w:pPr>
      <w:r>
        <w:t>The Create/Edit Patient List dialog box.</w:t>
      </w:r>
    </w:p>
    <w:p w:rsidR="00B668E2" w:rsidRDefault="00B668E2">
      <w:pPr>
        <w:pStyle w:val="BodyText"/>
        <w:rPr>
          <w:sz w:val="24"/>
        </w:rPr>
      </w:pPr>
    </w:p>
    <w:p w:rsidR="00B668E2" w:rsidRDefault="00B668E2">
      <w:pPr>
        <w:pStyle w:val="BodyText"/>
        <w:spacing w:before="8"/>
        <w:rPr>
          <w:sz w:val="19"/>
        </w:rPr>
      </w:pPr>
    </w:p>
    <w:p w:rsidR="00B668E2" w:rsidRDefault="00303B38">
      <w:pPr>
        <w:pStyle w:val="ListParagraph"/>
        <w:numPr>
          <w:ilvl w:val="0"/>
          <w:numId w:val="31"/>
        </w:numPr>
        <w:tabs>
          <w:tab w:val="left" w:pos="1060"/>
        </w:tabs>
        <w:ind w:right="1235"/>
        <w:jc w:val="left"/>
      </w:pPr>
      <w:r>
        <w:t>Click</w:t>
      </w:r>
      <w:r>
        <w:rPr>
          <w:spacing w:val="-11"/>
        </w:rPr>
        <w:t xml:space="preserve"> </w:t>
      </w:r>
      <w:r>
        <w:t>New</w:t>
      </w:r>
      <w:r>
        <w:rPr>
          <w:spacing w:val="-8"/>
        </w:rPr>
        <w:t xml:space="preserve"> </w:t>
      </w:r>
      <w:r>
        <w:t>List</w:t>
      </w:r>
      <w:r>
        <w:rPr>
          <w:spacing w:val="-8"/>
        </w:rPr>
        <w:t xml:space="preserve"> </w:t>
      </w:r>
      <w:r>
        <w:t>from</w:t>
      </w:r>
      <w:r>
        <w:rPr>
          <w:spacing w:val="-12"/>
        </w:rPr>
        <w:t xml:space="preserve"> </w:t>
      </w:r>
      <w:r>
        <w:t>the</w:t>
      </w:r>
      <w:r>
        <w:rPr>
          <w:spacing w:val="-8"/>
        </w:rPr>
        <w:t xml:space="preserve"> </w:t>
      </w:r>
      <w:r>
        <w:t>Create/Edit</w:t>
      </w:r>
      <w:r>
        <w:rPr>
          <w:spacing w:val="-5"/>
        </w:rPr>
        <w:t xml:space="preserve"> </w:t>
      </w:r>
      <w:r>
        <w:t>Patient</w:t>
      </w:r>
      <w:r>
        <w:rPr>
          <w:spacing w:val="-5"/>
        </w:rPr>
        <w:t xml:space="preserve"> </w:t>
      </w:r>
      <w:r>
        <w:t>List</w:t>
      </w:r>
      <w:r>
        <w:rPr>
          <w:spacing w:val="-8"/>
        </w:rPr>
        <w:t xml:space="preserve"> </w:t>
      </w:r>
      <w:r>
        <w:t>dialog</w:t>
      </w:r>
      <w:r>
        <w:rPr>
          <w:spacing w:val="-11"/>
        </w:rPr>
        <w:t xml:space="preserve"> </w:t>
      </w:r>
      <w:r>
        <w:t>box.</w:t>
      </w:r>
      <w:r>
        <w:rPr>
          <w:spacing w:val="-6"/>
        </w:rPr>
        <w:t xml:space="preserve"> </w:t>
      </w:r>
      <w:r>
        <w:t>The</w:t>
      </w:r>
      <w:r>
        <w:rPr>
          <w:spacing w:val="-8"/>
        </w:rPr>
        <w:t xml:space="preserve"> </w:t>
      </w:r>
      <w:r>
        <w:rPr>
          <w:b/>
        </w:rPr>
        <w:t>Patients</w:t>
      </w:r>
      <w:r>
        <w:rPr>
          <w:b/>
          <w:spacing w:val="-5"/>
        </w:rPr>
        <w:t xml:space="preserve"> </w:t>
      </w:r>
      <w:r>
        <w:t>dialog</w:t>
      </w:r>
      <w:r>
        <w:rPr>
          <w:spacing w:val="-11"/>
        </w:rPr>
        <w:t xml:space="preserve"> </w:t>
      </w:r>
      <w:r>
        <w:t>box</w:t>
      </w:r>
      <w:r>
        <w:rPr>
          <w:spacing w:val="-6"/>
        </w:rPr>
        <w:t xml:space="preserve"> </w:t>
      </w:r>
      <w:r>
        <w:t>appears.</w:t>
      </w:r>
      <w:r>
        <w:rPr>
          <w:spacing w:val="-9"/>
        </w:rPr>
        <w:t xml:space="preserve"> </w:t>
      </w:r>
      <w:r>
        <w:t>The tabs across the top of the dialog box (</w:t>
      </w:r>
      <w:r>
        <w:rPr>
          <w:b/>
        </w:rPr>
        <w:t>Clinic Appointments</w:t>
      </w:r>
      <w:r>
        <w:t xml:space="preserve">, </w:t>
      </w:r>
      <w:r>
        <w:rPr>
          <w:b/>
        </w:rPr>
        <w:t>Ward</w:t>
      </w:r>
      <w:r>
        <w:t xml:space="preserve">, </w:t>
      </w:r>
      <w:r>
        <w:rPr>
          <w:b/>
        </w:rPr>
        <w:t>Personal/Team</w:t>
      </w:r>
      <w:r>
        <w:t xml:space="preserve">, </w:t>
      </w:r>
      <w:r>
        <w:rPr>
          <w:b/>
        </w:rPr>
        <w:t>Specialty</w:t>
      </w:r>
      <w:r>
        <w:t xml:space="preserve">, </w:t>
      </w:r>
      <w:r>
        <w:rPr>
          <w:b/>
        </w:rPr>
        <w:t>Provider</w:t>
      </w:r>
      <w:r>
        <w:t>,</w:t>
      </w:r>
      <w:r>
        <w:rPr>
          <w:spacing w:val="-8"/>
        </w:rPr>
        <w:t xml:space="preserve"> </w:t>
      </w:r>
      <w:r>
        <w:t>and</w:t>
      </w:r>
      <w:r>
        <w:rPr>
          <w:spacing w:val="-8"/>
        </w:rPr>
        <w:t xml:space="preserve"> </w:t>
      </w:r>
      <w:r>
        <w:rPr>
          <w:b/>
        </w:rPr>
        <w:t>Registry</w:t>
      </w:r>
      <w:r>
        <w:t>)</w:t>
      </w:r>
      <w:r>
        <w:rPr>
          <w:spacing w:val="-8"/>
        </w:rPr>
        <w:t xml:space="preserve"> </w:t>
      </w:r>
      <w:r>
        <w:t>correspond</w:t>
      </w:r>
      <w:r>
        <w:rPr>
          <w:spacing w:val="-10"/>
        </w:rPr>
        <w:t xml:space="preserve"> </w:t>
      </w:r>
      <w:r>
        <w:t>to</w:t>
      </w:r>
      <w:r>
        <w:rPr>
          <w:spacing w:val="-10"/>
        </w:rPr>
        <w:t xml:space="preserve"> </w:t>
      </w:r>
      <w:r>
        <w:t>different</w:t>
      </w:r>
      <w:r>
        <w:rPr>
          <w:spacing w:val="-7"/>
        </w:rPr>
        <w:t xml:space="preserve"> </w:t>
      </w:r>
      <w:r>
        <w:t>patient</w:t>
      </w:r>
      <w:r>
        <w:rPr>
          <w:spacing w:val="-9"/>
        </w:rPr>
        <w:t xml:space="preserve"> </w:t>
      </w:r>
      <w:r>
        <w:t>lists.</w:t>
      </w:r>
    </w:p>
    <w:p w:rsidR="00B668E2" w:rsidRDefault="00303B38">
      <w:pPr>
        <w:pStyle w:val="BodyText"/>
        <w:tabs>
          <w:tab w:val="left" w:pos="1419"/>
        </w:tabs>
        <w:spacing w:before="120"/>
        <w:ind w:left="700"/>
      </w:pPr>
      <w:r>
        <w:rPr>
          <w:b/>
          <w:spacing w:val="-3"/>
        </w:rPr>
        <w:t>Note:</w:t>
      </w:r>
      <w:r>
        <w:rPr>
          <w:b/>
          <w:spacing w:val="-3"/>
        </w:rPr>
        <w:tab/>
      </w:r>
      <w:r>
        <w:t>Depending</w:t>
      </w:r>
      <w:r>
        <w:rPr>
          <w:spacing w:val="-8"/>
        </w:rPr>
        <w:t xml:space="preserve"> </w:t>
      </w:r>
      <w:r>
        <w:t>on</w:t>
      </w:r>
      <w:r>
        <w:rPr>
          <w:spacing w:val="-5"/>
        </w:rPr>
        <w:t xml:space="preserve"> </w:t>
      </w:r>
      <w:r>
        <w:t>your</w:t>
      </w:r>
      <w:r>
        <w:rPr>
          <w:spacing w:val="-4"/>
        </w:rPr>
        <w:t xml:space="preserve"> </w:t>
      </w:r>
      <w:r>
        <w:t>access</w:t>
      </w:r>
      <w:r>
        <w:rPr>
          <w:spacing w:val="-5"/>
        </w:rPr>
        <w:t xml:space="preserve"> </w:t>
      </w:r>
      <w:r>
        <w:t>rights,</w:t>
      </w:r>
      <w:r>
        <w:rPr>
          <w:spacing w:val="-5"/>
        </w:rPr>
        <w:t xml:space="preserve"> </w:t>
      </w:r>
      <w:r>
        <w:t>you</w:t>
      </w:r>
      <w:r>
        <w:rPr>
          <w:spacing w:val="-5"/>
        </w:rPr>
        <w:t xml:space="preserve"> </w:t>
      </w:r>
      <w:r>
        <w:t>may</w:t>
      </w:r>
      <w:r>
        <w:rPr>
          <w:spacing w:val="-8"/>
        </w:rPr>
        <w:t xml:space="preserve"> </w:t>
      </w:r>
      <w:r>
        <w:t>not</w:t>
      </w:r>
      <w:r>
        <w:rPr>
          <w:spacing w:val="-4"/>
        </w:rPr>
        <w:t xml:space="preserve"> </w:t>
      </w:r>
      <w:r>
        <w:t>see</w:t>
      </w:r>
      <w:r>
        <w:rPr>
          <w:spacing w:val="-5"/>
        </w:rPr>
        <w:t xml:space="preserve"> </w:t>
      </w:r>
      <w:r>
        <w:t>all</w:t>
      </w:r>
      <w:r>
        <w:rPr>
          <w:spacing w:val="-4"/>
        </w:rPr>
        <w:t xml:space="preserve"> </w:t>
      </w:r>
      <w:r>
        <w:t>of</w:t>
      </w:r>
      <w:r>
        <w:rPr>
          <w:spacing w:val="-4"/>
        </w:rPr>
        <w:t xml:space="preserve"> </w:t>
      </w:r>
      <w:r>
        <w:t>these</w:t>
      </w:r>
      <w:r>
        <w:rPr>
          <w:spacing w:val="-5"/>
        </w:rPr>
        <w:t xml:space="preserve"> </w:t>
      </w:r>
      <w:r>
        <w:t>tabs</w:t>
      </w:r>
      <w:r>
        <w:rPr>
          <w:spacing w:val="-5"/>
        </w:rPr>
        <w:t xml:space="preserve"> </w:t>
      </w:r>
      <w:r>
        <w:t>on</w:t>
      </w:r>
      <w:r>
        <w:rPr>
          <w:spacing w:val="-9"/>
        </w:rPr>
        <w:t xml:space="preserve"> </w:t>
      </w:r>
      <w:r>
        <w:t>the</w:t>
      </w:r>
      <w:r>
        <w:rPr>
          <w:spacing w:val="-7"/>
        </w:rPr>
        <w:t xml:space="preserve"> </w:t>
      </w:r>
      <w:r>
        <w:rPr>
          <w:b/>
        </w:rPr>
        <w:t>Patients</w:t>
      </w:r>
      <w:r>
        <w:rPr>
          <w:b/>
          <w:spacing w:val="-7"/>
        </w:rPr>
        <w:t xml:space="preserve"> </w:t>
      </w:r>
      <w:r>
        <w:t>dialog</w:t>
      </w:r>
      <w:r>
        <w:rPr>
          <w:spacing w:val="-8"/>
        </w:rPr>
        <w:t xml:space="preserve"> </w:t>
      </w:r>
      <w:r>
        <w:t>box.</w:t>
      </w:r>
    </w:p>
    <w:p w:rsidR="00B668E2" w:rsidRDefault="00303B38">
      <w:pPr>
        <w:pStyle w:val="BodyText"/>
        <w:spacing w:before="1"/>
        <w:ind w:left="1420" w:right="893" w:hanging="1"/>
      </w:pPr>
      <w:r>
        <w:t>Specifically,</w:t>
      </w:r>
      <w:r>
        <w:rPr>
          <w:spacing w:val="-11"/>
        </w:rPr>
        <w:t xml:space="preserve"> </w:t>
      </w:r>
      <w:r>
        <w:t>if</w:t>
      </w:r>
      <w:r>
        <w:rPr>
          <w:spacing w:val="-7"/>
        </w:rPr>
        <w:t xml:space="preserve"> </w:t>
      </w:r>
      <w:r>
        <w:t>you</w:t>
      </w:r>
      <w:r>
        <w:rPr>
          <w:spacing w:val="-10"/>
        </w:rPr>
        <w:t xml:space="preserve"> </w:t>
      </w:r>
      <w:r>
        <w:t>don’t</w:t>
      </w:r>
      <w:r>
        <w:rPr>
          <w:spacing w:val="-12"/>
        </w:rPr>
        <w:t xml:space="preserve"> </w:t>
      </w:r>
      <w:r>
        <w:t>have</w:t>
      </w:r>
      <w:r>
        <w:rPr>
          <w:spacing w:val="-7"/>
        </w:rPr>
        <w:t xml:space="preserve"> </w:t>
      </w:r>
      <w:r>
        <w:t>the</w:t>
      </w:r>
      <w:r>
        <w:rPr>
          <w:spacing w:val="-10"/>
        </w:rPr>
        <w:t xml:space="preserve"> </w:t>
      </w:r>
      <w:r>
        <w:t>ROR</w:t>
      </w:r>
      <w:r>
        <w:rPr>
          <w:spacing w:val="-9"/>
        </w:rPr>
        <w:t xml:space="preserve"> </w:t>
      </w:r>
      <w:r>
        <w:t>VA</w:t>
      </w:r>
      <w:r>
        <w:rPr>
          <w:spacing w:val="-10"/>
        </w:rPr>
        <w:t xml:space="preserve"> </w:t>
      </w:r>
      <w:r>
        <w:t>HEPC</w:t>
      </w:r>
      <w:r>
        <w:rPr>
          <w:spacing w:val="-9"/>
        </w:rPr>
        <w:t xml:space="preserve"> </w:t>
      </w:r>
      <w:r>
        <w:t>User</w:t>
      </w:r>
      <w:r>
        <w:rPr>
          <w:spacing w:val="-7"/>
        </w:rPr>
        <w:t xml:space="preserve"> </w:t>
      </w:r>
      <w:r>
        <w:t>key,</w:t>
      </w:r>
      <w:r>
        <w:rPr>
          <w:spacing w:val="-7"/>
        </w:rPr>
        <w:t xml:space="preserve"> </w:t>
      </w:r>
      <w:r>
        <w:t>Care</w:t>
      </w:r>
      <w:r>
        <w:rPr>
          <w:spacing w:val="-10"/>
        </w:rPr>
        <w:t xml:space="preserve"> </w:t>
      </w:r>
      <w:r>
        <w:t>Management</w:t>
      </w:r>
      <w:r>
        <w:rPr>
          <w:spacing w:val="-7"/>
        </w:rPr>
        <w:t xml:space="preserve"> </w:t>
      </w:r>
      <w:r>
        <w:t>does</w:t>
      </w:r>
      <w:r>
        <w:rPr>
          <w:spacing w:val="-9"/>
        </w:rPr>
        <w:t xml:space="preserve"> </w:t>
      </w:r>
      <w:r>
        <w:t>not</w:t>
      </w:r>
      <w:r>
        <w:rPr>
          <w:spacing w:val="-9"/>
        </w:rPr>
        <w:t xml:space="preserve"> </w:t>
      </w:r>
      <w:r>
        <w:t xml:space="preserve">display the </w:t>
      </w:r>
      <w:r>
        <w:rPr>
          <w:b/>
        </w:rPr>
        <w:t>Registry</w:t>
      </w:r>
      <w:r>
        <w:rPr>
          <w:b/>
          <w:spacing w:val="-18"/>
        </w:rPr>
        <w:t xml:space="preserve"> </w:t>
      </w:r>
      <w:r>
        <w:t>tab.</w:t>
      </w:r>
    </w:p>
    <w:p w:rsidR="00B668E2" w:rsidRDefault="00B668E2">
      <w:pPr>
        <w:pStyle w:val="BodyText"/>
        <w:spacing w:before="4"/>
        <w:rPr>
          <w:sz w:val="32"/>
        </w:rPr>
      </w:pPr>
    </w:p>
    <w:p w:rsidR="00B668E2" w:rsidRDefault="00303B38">
      <w:pPr>
        <w:pStyle w:val="ListParagraph"/>
        <w:numPr>
          <w:ilvl w:val="0"/>
          <w:numId w:val="31"/>
        </w:numPr>
        <w:tabs>
          <w:tab w:val="left" w:pos="1060"/>
        </w:tabs>
        <w:spacing w:before="1"/>
        <w:jc w:val="left"/>
      </w:pPr>
      <w:r>
        <w:t>Select</w:t>
      </w:r>
      <w:r>
        <w:rPr>
          <w:spacing w:val="-5"/>
        </w:rPr>
        <w:t xml:space="preserve"> </w:t>
      </w:r>
      <w:r>
        <w:t>the</w:t>
      </w:r>
      <w:r>
        <w:rPr>
          <w:spacing w:val="-5"/>
        </w:rPr>
        <w:t xml:space="preserve"> </w:t>
      </w:r>
      <w:r>
        <w:t>tab</w:t>
      </w:r>
      <w:r>
        <w:rPr>
          <w:spacing w:val="-3"/>
        </w:rPr>
        <w:t xml:space="preserve"> </w:t>
      </w:r>
      <w:r>
        <w:t>for</w:t>
      </w:r>
      <w:r>
        <w:rPr>
          <w:spacing w:val="-4"/>
        </w:rPr>
        <w:t xml:space="preserve"> </w:t>
      </w:r>
      <w:r>
        <w:t>the</w:t>
      </w:r>
      <w:r>
        <w:rPr>
          <w:spacing w:val="-7"/>
        </w:rPr>
        <w:t xml:space="preserve"> </w:t>
      </w:r>
      <w:r>
        <w:t>patient</w:t>
      </w:r>
      <w:r>
        <w:rPr>
          <w:spacing w:val="-4"/>
        </w:rPr>
        <w:t xml:space="preserve"> </w:t>
      </w:r>
      <w:r>
        <w:t>list</w:t>
      </w:r>
      <w:r>
        <w:rPr>
          <w:spacing w:val="-4"/>
        </w:rPr>
        <w:t xml:space="preserve"> </w:t>
      </w:r>
      <w:r>
        <w:t>or</w:t>
      </w:r>
      <w:r>
        <w:rPr>
          <w:spacing w:val="-2"/>
        </w:rPr>
        <w:t xml:space="preserve"> </w:t>
      </w:r>
      <w:r>
        <w:t>lists</w:t>
      </w:r>
      <w:r>
        <w:rPr>
          <w:spacing w:val="-7"/>
        </w:rPr>
        <w:t xml:space="preserve"> </w:t>
      </w:r>
      <w:r>
        <w:t>you</w:t>
      </w:r>
      <w:r>
        <w:rPr>
          <w:spacing w:val="-3"/>
        </w:rPr>
        <w:t xml:space="preserve"> </w:t>
      </w:r>
      <w:r>
        <w:t>want</w:t>
      </w:r>
      <w:r>
        <w:rPr>
          <w:spacing w:val="-6"/>
        </w:rPr>
        <w:t xml:space="preserve"> </w:t>
      </w:r>
      <w:r>
        <w:t>to</w:t>
      </w:r>
      <w:r>
        <w:rPr>
          <w:spacing w:val="-5"/>
        </w:rPr>
        <w:t xml:space="preserve"> </w:t>
      </w:r>
      <w:r>
        <w:rPr>
          <w:spacing w:val="-3"/>
        </w:rPr>
        <w:t>add.</w:t>
      </w:r>
    </w:p>
    <w:p w:rsidR="00B668E2" w:rsidRDefault="00B668E2">
      <w:pPr>
        <w:sectPr w:rsidR="00B668E2">
          <w:pgSz w:w="12240" w:h="15840"/>
          <w:pgMar w:top="1360" w:right="600" w:bottom="1180" w:left="740" w:header="0" w:footer="986" w:gutter="0"/>
          <w:cols w:space="720"/>
        </w:sectPr>
      </w:pPr>
    </w:p>
    <w:p w:rsidR="00B668E2" w:rsidRDefault="00303B38">
      <w:pPr>
        <w:pStyle w:val="BodyText"/>
        <w:tabs>
          <w:tab w:val="left" w:pos="1419"/>
        </w:tabs>
        <w:spacing w:before="71"/>
        <w:ind w:left="1420" w:right="1036" w:hanging="720"/>
      </w:pPr>
      <w:r>
        <w:rPr>
          <w:noProof/>
        </w:rPr>
        <w:lastRenderedPageBreak/>
        <w:drawing>
          <wp:anchor distT="0" distB="0" distL="0" distR="0" simplePos="0" relativeHeight="17" behindDoc="0" locked="0" layoutInCell="1" allowOverlap="1">
            <wp:simplePos x="0" y="0"/>
            <wp:positionH relativeFrom="page">
              <wp:posOffset>1143000</wp:posOffset>
            </wp:positionH>
            <wp:positionV relativeFrom="paragraph">
              <wp:posOffset>448303</wp:posOffset>
            </wp:positionV>
            <wp:extent cx="4762977" cy="2857500"/>
            <wp:effectExtent l="0" t="0" r="0" b="0"/>
            <wp:wrapTopAndBottom/>
            <wp:docPr id="39" name="image20.png" descr="Screen capture illustrating the Patients dialog box with a seleted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7" cstate="print"/>
                    <a:stretch>
                      <a:fillRect/>
                    </a:stretch>
                  </pic:blipFill>
                  <pic:spPr>
                    <a:xfrm>
                      <a:off x="0" y="0"/>
                      <a:ext cx="4762977" cy="2857500"/>
                    </a:xfrm>
                    <a:prstGeom prst="rect">
                      <a:avLst/>
                    </a:prstGeom>
                  </pic:spPr>
                </pic:pic>
              </a:graphicData>
            </a:graphic>
          </wp:anchor>
        </w:drawing>
      </w:r>
      <w:r>
        <w:rPr>
          <w:b/>
          <w:spacing w:val="-3"/>
        </w:rPr>
        <w:t>Note:</w:t>
      </w:r>
      <w:r>
        <w:rPr>
          <w:b/>
          <w:spacing w:val="-3"/>
        </w:rPr>
        <w:tab/>
      </w:r>
      <w:r>
        <w:t>You</w:t>
      </w:r>
      <w:r>
        <w:rPr>
          <w:spacing w:val="-6"/>
        </w:rPr>
        <w:t xml:space="preserve"> </w:t>
      </w:r>
      <w:r>
        <w:t>can</w:t>
      </w:r>
      <w:r>
        <w:rPr>
          <w:spacing w:val="-6"/>
        </w:rPr>
        <w:t xml:space="preserve"> </w:t>
      </w:r>
      <w:r>
        <w:t>use</w:t>
      </w:r>
      <w:r>
        <w:rPr>
          <w:spacing w:val="-6"/>
        </w:rPr>
        <w:t xml:space="preserve"> </w:t>
      </w:r>
      <w:r>
        <w:t>any</w:t>
      </w:r>
      <w:r>
        <w:rPr>
          <w:spacing w:val="-8"/>
        </w:rPr>
        <w:t xml:space="preserve"> </w:t>
      </w:r>
      <w:r>
        <w:t>or</w:t>
      </w:r>
      <w:r>
        <w:rPr>
          <w:spacing w:val="-5"/>
        </w:rPr>
        <w:t xml:space="preserve"> </w:t>
      </w:r>
      <w:r>
        <w:t>all</w:t>
      </w:r>
      <w:r>
        <w:rPr>
          <w:spacing w:val="-5"/>
        </w:rPr>
        <w:t xml:space="preserve"> </w:t>
      </w:r>
      <w:r>
        <w:t>of</w:t>
      </w:r>
      <w:r>
        <w:rPr>
          <w:spacing w:val="-8"/>
        </w:rPr>
        <w:t xml:space="preserve"> </w:t>
      </w:r>
      <w:r>
        <w:t>these</w:t>
      </w:r>
      <w:r>
        <w:rPr>
          <w:spacing w:val="-6"/>
        </w:rPr>
        <w:t xml:space="preserve"> </w:t>
      </w:r>
      <w:r>
        <w:t>patient</w:t>
      </w:r>
      <w:r>
        <w:rPr>
          <w:spacing w:val="-8"/>
        </w:rPr>
        <w:t xml:space="preserve"> </w:t>
      </w:r>
      <w:r>
        <w:t>lists.</w:t>
      </w:r>
      <w:r>
        <w:rPr>
          <w:spacing w:val="-6"/>
        </w:rPr>
        <w:t xml:space="preserve"> </w:t>
      </w:r>
      <w:r>
        <w:t>However,</w:t>
      </w:r>
      <w:r>
        <w:rPr>
          <w:spacing w:val="-7"/>
        </w:rPr>
        <w:t xml:space="preserve"> </w:t>
      </w:r>
      <w:r>
        <w:t>your</w:t>
      </w:r>
      <w:r>
        <w:rPr>
          <w:spacing w:val="-5"/>
        </w:rPr>
        <w:t xml:space="preserve"> </w:t>
      </w:r>
      <w:r>
        <w:t>results</w:t>
      </w:r>
      <w:r>
        <w:rPr>
          <w:spacing w:val="-8"/>
        </w:rPr>
        <w:t xml:space="preserve"> </w:t>
      </w:r>
      <w:r>
        <w:t>are</w:t>
      </w:r>
      <w:r>
        <w:rPr>
          <w:spacing w:val="-6"/>
        </w:rPr>
        <w:t xml:space="preserve"> </w:t>
      </w:r>
      <w:r>
        <w:t>likely</w:t>
      </w:r>
      <w:r>
        <w:rPr>
          <w:spacing w:val="-6"/>
        </w:rPr>
        <w:t xml:space="preserve"> </w:t>
      </w:r>
      <w:r>
        <w:t>to</w:t>
      </w:r>
      <w:r>
        <w:rPr>
          <w:spacing w:val="-6"/>
        </w:rPr>
        <w:t xml:space="preserve"> </w:t>
      </w:r>
      <w:r>
        <w:t>be</w:t>
      </w:r>
      <w:r>
        <w:rPr>
          <w:spacing w:val="-8"/>
        </w:rPr>
        <w:t xml:space="preserve"> </w:t>
      </w:r>
      <w:r>
        <w:t>more</w:t>
      </w:r>
      <w:r>
        <w:rPr>
          <w:spacing w:val="-6"/>
        </w:rPr>
        <w:t xml:space="preserve"> </w:t>
      </w:r>
      <w:r>
        <w:t>coherent if</w:t>
      </w:r>
      <w:r>
        <w:rPr>
          <w:spacing w:val="-8"/>
        </w:rPr>
        <w:t xml:space="preserve"> </w:t>
      </w:r>
      <w:r>
        <w:t>you</w:t>
      </w:r>
      <w:r>
        <w:rPr>
          <w:spacing w:val="-8"/>
        </w:rPr>
        <w:t xml:space="preserve"> </w:t>
      </w:r>
      <w:r>
        <w:t>carefully</w:t>
      </w:r>
      <w:r>
        <w:rPr>
          <w:spacing w:val="-10"/>
        </w:rPr>
        <w:t xml:space="preserve"> </w:t>
      </w:r>
      <w:r>
        <w:t>consider</w:t>
      </w:r>
      <w:r>
        <w:rPr>
          <w:spacing w:val="-9"/>
        </w:rPr>
        <w:t xml:space="preserve"> </w:t>
      </w:r>
      <w:r>
        <w:t>your</w:t>
      </w:r>
      <w:r>
        <w:rPr>
          <w:spacing w:val="-7"/>
        </w:rPr>
        <w:t xml:space="preserve"> </w:t>
      </w:r>
      <w:r>
        <w:t>list</w:t>
      </w:r>
      <w:r>
        <w:rPr>
          <w:spacing w:val="-7"/>
        </w:rPr>
        <w:t xml:space="preserve"> </w:t>
      </w:r>
      <w:r>
        <w:t>selections.</w:t>
      </w:r>
    </w:p>
    <w:p w:rsidR="00B668E2" w:rsidRDefault="00303B38">
      <w:pPr>
        <w:spacing w:before="82"/>
        <w:ind w:left="1060"/>
      </w:pPr>
      <w:r>
        <w:t xml:space="preserve">The </w:t>
      </w:r>
      <w:r>
        <w:rPr>
          <w:b/>
        </w:rPr>
        <w:t xml:space="preserve">Patients </w:t>
      </w:r>
      <w:r>
        <w:t>dialog box</w:t>
      </w:r>
    </w:p>
    <w:p w:rsidR="00B668E2" w:rsidRDefault="00B668E2">
      <w:pPr>
        <w:pStyle w:val="BodyText"/>
        <w:rPr>
          <w:sz w:val="24"/>
        </w:rPr>
      </w:pPr>
    </w:p>
    <w:p w:rsidR="00B668E2" w:rsidRDefault="00303B38">
      <w:pPr>
        <w:pStyle w:val="ListParagraph"/>
        <w:numPr>
          <w:ilvl w:val="0"/>
          <w:numId w:val="31"/>
        </w:numPr>
        <w:tabs>
          <w:tab w:val="left" w:pos="1060"/>
        </w:tabs>
        <w:spacing w:before="210"/>
        <w:ind w:right="1513"/>
        <w:jc w:val="left"/>
      </w:pPr>
      <w:r>
        <w:t>Select</w:t>
      </w:r>
      <w:r>
        <w:rPr>
          <w:spacing w:val="-10"/>
        </w:rPr>
        <w:t xml:space="preserve"> </w:t>
      </w:r>
      <w:r>
        <w:t>a</w:t>
      </w:r>
      <w:r>
        <w:rPr>
          <w:spacing w:val="-7"/>
        </w:rPr>
        <w:t xml:space="preserve"> </w:t>
      </w:r>
      <w:r>
        <w:t>clinic,</w:t>
      </w:r>
      <w:r>
        <w:rPr>
          <w:spacing w:val="-9"/>
        </w:rPr>
        <w:t xml:space="preserve"> </w:t>
      </w:r>
      <w:r>
        <w:t>ward,</w:t>
      </w:r>
      <w:r>
        <w:rPr>
          <w:spacing w:val="-10"/>
        </w:rPr>
        <w:t xml:space="preserve"> </w:t>
      </w:r>
      <w:r>
        <w:t>personal/team,</w:t>
      </w:r>
      <w:r>
        <w:rPr>
          <w:spacing w:val="-9"/>
        </w:rPr>
        <w:t xml:space="preserve"> </w:t>
      </w:r>
      <w:r>
        <w:t>specialty,</w:t>
      </w:r>
      <w:r>
        <w:rPr>
          <w:spacing w:val="-7"/>
        </w:rPr>
        <w:t xml:space="preserve"> </w:t>
      </w:r>
      <w:r>
        <w:t>provider,</w:t>
      </w:r>
      <w:r>
        <w:rPr>
          <w:spacing w:val="-12"/>
        </w:rPr>
        <w:t xml:space="preserve"> </w:t>
      </w:r>
      <w:r>
        <w:t>or</w:t>
      </w:r>
      <w:r>
        <w:rPr>
          <w:spacing w:val="-7"/>
        </w:rPr>
        <w:t xml:space="preserve"> </w:t>
      </w:r>
      <w:r>
        <w:t>registry</w:t>
      </w:r>
      <w:r>
        <w:rPr>
          <w:spacing w:val="-12"/>
        </w:rPr>
        <w:t xml:space="preserve"> </w:t>
      </w:r>
      <w:r>
        <w:t>list</w:t>
      </w:r>
      <w:r>
        <w:rPr>
          <w:spacing w:val="-6"/>
        </w:rPr>
        <w:t xml:space="preserve"> </w:t>
      </w:r>
      <w:r>
        <w:t>from</w:t>
      </w:r>
      <w:r>
        <w:rPr>
          <w:spacing w:val="-14"/>
        </w:rPr>
        <w:t xml:space="preserve"> </w:t>
      </w:r>
      <w:r>
        <w:t>the</w:t>
      </w:r>
      <w:r>
        <w:rPr>
          <w:spacing w:val="-9"/>
        </w:rPr>
        <w:t xml:space="preserve"> </w:t>
      </w:r>
      <w:r>
        <w:rPr>
          <w:b/>
        </w:rPr>
        <w:t>Type</w:t>
      </w:r>
      <w:r>
        <w:rPr>
          <w:b/>
          <w:spacing w:val="-9"/>
        </w:rPr>
        <w:t xml:space="preserve"> </w:t>
      </w:r>
      <w:r>
        <w:rPr>
          <w:b/>
        </w:rPr>
        <w:t>Name</w:t>
      </w:r>
      <w:r>
        <w:rPr>
          <w:b/>
          <w:spacing w:val="-7"/>
        </w:rPr>
        <w:t xml:space="preserve"> </w:t>
      </w:r>
      <w:r>
        <w:rPr>
          <w:b/>
        </w:rPr>
        <w:t>or Select From List</w:t>
      </w:r>
      <w:r>
        <w:rPr>
          <w:b/>
          <w:spacing w:val="-26"/>
        </w:rPr>
        <w:t xml:space="preserve"> </w:t>
      </w:r>
      <w:r>
        <w:t>pane.</w:t>
      </w:r>
    </w:p>
    <w:p w:rsidR="00B668E2" w:rsidRDefault="00303B38">
      <w:pPr>
        <w:pStyle w:val="BodyText"/>
        <w:tabs>
          <w:tab w:val="left" w:pos="1419"/>
        </w:tabs>
        <w:spacing w:before="123" w:line="242" w:lineRule="auto"/>
        <w:ind w:left="1420" w:right="1086" w:hanging="723"/>
      </w:pPr>
      <w:r>
        <w:rPr>
          <w:noProof/>
        </w:rPr>
        <w:drawing>
          <wp:anchor distT="0" distB="0" distL="0" distR="0" simplePos="0" relativeHeight="18" behindDoc="0" locked="0" layoutInCell="1" allowOverlap="1">
            <wp:simplePos x="0" y="0"/>
            <wp:positionH relativeFrom="page">
              <wp:posOffset>1143000</wp:posOffset>
            </wp:positionH>
            <wp:positionV relativeFrom="paragraph">
              <wp:posOffset>1196080</wp:posOffset>
            </wp:positionV>
            <wp:extent cx="4667878" cy="2800350"/>
            <wp:effectExtent l="0" t="0" r="0" b="0"/>
            <wp:wrapTopAndBottom/>
            <wp:docPr id="41" name="image21.png" descr="Screen capture: date range for Patien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48" cstate="print"/>
                    <a:stretch>
                      <a:fillRect/>
                    </a:stretch>
                  </pic:blipFill>
                  <pic:spPr>
                    <a:xfrm>
                      <a:off x="0" y="0"/>
                      <a:ext cx="4667878" cy="2800350"/>
                    </a:xfrm>
                    <a:prstGeom prst="rect">
                      <a:avLst/>
                    </a:prstGeom>
                  </pic:spPr>
                </pic:pic>
              </a:graphicData>
            </a:graphic>
          </wp:anchor>
        </w:drawing>
      </w:r>
      <w:r>
        <w:rPr>
          <w:b/>
          <w:spacing w:val="-3"/>
        </w:rPr>
        <w:t>Note:</w:t>
      </w:r>
      <w:r>
        <w:rPr>
          <w:b/>
          <w:spacing w:val="-3"/>
        </w:rPr>
        <w:tab/>
      </w:r>
      <w:r>
        <w:t>If</w:t>
      </w:r>
      <w:r>
        <w:rPr>
          <w:spacing w:val="-3"/>
        </w:rPr>
        <w:t xml:space="preserve"> </w:t>
      </w:r>
      <w:r>
        <w:t>you</w:t>
      </w:r>
      <w:r>
        <w:rPr>
          <w:spacing w:val="-5"/>
        </w:rPr>
        <w:t xml:space="preserve"> </w:t>
      </w:r>
      <w:r>
        <w:t>select</w:t>
      </w:r>
      <w:r>
        <w:rPr>
          <w:spacing w:val="-5"/>
        </w:rPr>
        <w:t xml:space="preserve"> </w:t>
      </w:r>
      <w:r>
        <w:t>a</w:t>
      </w:r>
      <w:r>
        <w:rPr>
          <w:spacing w:val="-5"/>
        </w:rPr>
        <w:t xml:space="preserve"> </w:t>
      </w:r>
      <w:r>
        <w:t>clinic</w:t>
      </w:r>
      <w:r>
        <w:rPr>
          <w:spacing w:val="-8"/>
        </w:rPr>
        <w:t xml:space="preserve"> </w:t>
      </w:r>
      <w:r>
        <w:t>from</w:t>
      </w:r>
      <w:r>
        <w:rPr>
          <w:spacing w:val="-11"/>
        </w:rPr>
        <w:t xml:space="preserve"> </w:t>
      </w:r>
      <w:r>
        <w:t>the</w:t>
      </w:r>
      <w:r>
        <w:rPr>
          <w:spacing w:val="-6"/>
        </w:rPr>
        <w:t xml:space="preserve"> </w:t>
      </w:r>
      <w:r>
        <w:rPr>
          <w:b/>
        </w:rPr>
        <w:t>Clinic</w:t>
      </w:r>
      <w:r>
        <w:rPr>
          <w:b/>
          <w:spacing w:val="-7"/>
        </w:rPr>
        <w:t xml:space="preserve"> </w:t>
      </w:r>
      <w:r>
        <w:rPr>
          <w:b/>
        </w:rPr>
        <w:t>Appointments</w:t>
      </w:r>
      <w:r>
        <w:rPr>
          <w:b/>
          <w:spacing w:val="-7"/>
        </w:rPr>
        <w:t xml:space="preserve"> </w:t>
      </w:r>
      <w:r>
        <w:t>tab,</w:t>
      </w:r>
      <w:r>
        <w:rPr>
          <w:spacing w:val="-6"/>
        </w:rPr>
        <w:t xml:space="preserve"> </w:t>
      </w:r>
      <w:r>
        <w:t>you</w:t>
      </w:r>
      <w:r>
        <w:rPr>
          <w:spacing w:val="-5"/>
        </w:rPr>
        <w:t xml:space="preserve"> </w:t>
      </w:r>
      <w:r>
        <w:t>must</w:t>
      </w:r>
      <w:r>
        <w:rPr>
          <w:spacing w:val="-8"/>
        </w:rPr>
        <w:t xml:space="preserve"> </w:t>
      </w:r>
      <w:r>
        <w:t>also</w:t>
      </w:r>
      <w:r>
        <w:rPr>
          <w:spacing w:val="-5"/>
        </w:rPr>
        <w:t xml:space="preserve"> </w:t>
      </w:r>
      <w:r>
        <w:t>specify</w:t>
      </w:r>
      <w:r>
        <w:rPr>
          <w:spacing w:val="-6"/>
        </w:rPr>
        <w:t xml:space="preserve"> </w:t>
      </w:r>
      <w:r>
        <w:t>a</w:t>
      </w:r>
      <w:r>
        <w:rPr>
          <w:spacing w:val="-5"/>
        </w:rPr>
        <w:t xml:space="preserve"> </w:t>
      </w:r>
      <w:r>
        <w:t>date</w:t>
      </w:r>
      <w:r>
        <w:rPr>
          <w:spacing w:val="-8"/>
        </w:rPr>
        <w:t xml:space="preserve"> </w:t>
      </w:r>
      <w:r>
        <w:t>range.</w:t>
      </w:r>
      <w:r>
        <w:rPr>
          <w:spacing w:val="-8"/>
        </w:rPr>
        <w:t xml:space="preserve"> </w:t>
      </w:r>
      <w:r>
        <w:t xml:space="preserve">To </w:t>
      </w:r>
      <w:r>
        <w:rPr>
          <w:position w:val="1"/>
        </w:rPr>
        <w:t>do</w:t>
      </w:r>
      <w:r>
        <w:rPr>
          <w:spacing w:val="-5"/>
          <w:position w:val="1"/>
        </w:rPr>
        <w:t xml:space="preserve"> </w:t>
      </w:r>
      <w:r>
        <w:rPr>
          <w:position w:val="1"/>
        </w:rPr>
        <w:t>this,</w:t>
      </w:r>
      <w:r>
        <w:rPr>
          <w:spacing w:val="-8"/>
          <w:position w:val="1"/>
        </w:rPr>
        <w:t xml:space="preserve"> </w:t>
      </w:r>
      <w:r>
        <w:rPr>
          <w:position w:val="1"/>
        </w:rPr>
        <w:t>click</w:t>
      </w:r>
      <w:r>
        <w:rPr>
          <w:spacing w:val="-9"/>
          <w:position w:val="1"/>
        </w:rPr>
        <w:t xml:space="preserve"> </w:t>
      </w:r>
      <w:r>
        <w:rPr>
          <w:position w:val="1"/>
        </w:rPr>
        <w:t>the</w:t>
      </w:r>
      <w:r>
        <w:rPr>
          <w:spacing w:val="-5"/>
          <w:position w:val="1"/>
        </w:rPr>
        <w:t xml:space="preserve"> </w:t>
      </w:r>
      <w:r>
        <w:rPr>
          <w:position w:val="1"/>
        </w:rPr>
        <w:t>ellipse</w:t>
      </w:r>
      <w:r>
        <w:rPr>
          <w:spacing w:val="-4"/>
          <w:position w:val="1"/>
        </w:rPr>
        <w:t xml:space="preserve"> </w:t>
      </w:r>
      <w:r>
        <w:rPr>
          <w:noProof/>
          <w:spacing w:val="-4"/>
        </w:rPr>
        <w:drawing>
          <wp:inline distT="0" distB="0" distL="0" distR="0">
            <wp:extent cx="203832" cy="203071"/>
            <wp:effectExtent l="0" t="0" r="0" b="0"/>
            <wp:docPr id="43" name="image22.png" descr="Screen capture: elip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9" cstate="print"/>
                    <a:stretch>
                      <a:fillRect/>
                    </a:stretch>
                  </pic:blipFill>
                  <pic:spPr>
                    <a:xfrm>
                      <a:off x="0" y="0"/>
                      <a:ext cx="203832" cy="203071"/>
                    </a:xfrm>
                    <a:prstGeom prst="rect">
                      <a:avLst/>
                    </a:prstGeom>
                  </pic:spPr>
                </pic:pic>
              </a:graphicData>
            </a:graphic>
          </wp:inline>
        </w:drawing>
      </w:r>
      <w:r>
        <w:rPr>
          <w:spacing w:val="2"/>
          <w:position w:val="1"/>
        </w:rPr>
        <w:t xml:space="preserve"> </w:t>
      </w:r>
      <w:r>
        <w:rPr>
          <w:position w:val="1"/>
        </w:rPr>
        <w:t>button</w:t>
      </w:r>
      <w:r>
        <w:rPr>
          <w:spacing w:val="-6"/>
          <w:position w:val="1"/>
        </w:rPr>
        <w:t xml:space="preserve"> </w:t>
      </w:r>
      <w:r>
        <w:rPr>
          <w:position w:val="1"/>
        </w:rPr>
        <w:t>(at</w:t>
      </w:r>
      <w:r>
        <w:rPr>
          <w:spacing w:val="-6"/>
          <w:position w:val="1"/>
        </w:rPr>
        <w:t xml:space="preserve"> </w:t>
      </w:r>
      <w:r>
        <w:rPr>
          <w:position w:val="1"/>
        </w:rPr>
        <w:t>the</w:t>
      </w:r>
      <w:r>
        <w:rPr>
          <w:spacing w:val="-7"/>
          <w:position w:val="1"/>
        </w:rPr>
        <w:t xml:space="preserve"> </w:t>
      </w:r>
      <w:r>
        <w:rPr>
          <w:position w:val="1"/>
        </w:rPr>
        <w:t>bottom</w:t>
      </w:r>
      <w:r>
        <w:rPr>
          <w:spacing w:val="-12"/>
          <w:position w:val="1"/>
        </w:rPr>
        <w:t xml:space="preserve"> </w:t>
      </w:r>
      <w:r>
        <w:rPr>
          <w:position w:val="1"/>
        </w:rPr>
        <w:t>of</w:t>
      </w:r>
      <w:r>
        <w:rPr>
          <w:spacing w:val="-6"/>
          <w:position w:val="1"/>
        </w:rPr>
        <w:t xml:space="preserve"> </w:t>
      </w:r>
      <w:r>
        <w:rPr>
          <w:position w:val="1"/>
        </w:rPr>
        <w:t>the</w:t>
      </w:r>
      <w:r>
        <w:rPr>
          <w:spacing w:val="-6"/>
          <w:position w:val="1"/>
        </w:rPr>
        <w:t xml:space="preserve"> </w:t>
      </w:r>
      <w:r>
        <w:rPr>
          <w:position w:val="1"/>
        </w:rPr>
        <w:t>dialog</w:t>
      </w:r>
      <w:r>
        <w:rPr>
          <w:spacing w:val="-10"/>
          <w:position w:val="1"/>
        </w:rPr>
        <w:t xml:space="preserve"> </w:t>
      </w:r>
      <w:r>
        <w:rPr>
          <w:position w:val="1"/>
        </w:rPr>
        <w:t>box)</w:t>
      </w:r>
      <w:r>
        <w:rPr>
          <w:spacing w:val="-6"/>
          <w:position w:val="1"/>
        </w:rPr>
        <w:t xml:space="preserve"> </w:t>
      </w:r>
      <w:r>
        <w:rPr>
          <w:position w:val="1"/>
        </w:rPr>
        <w:t>and</w:t>
      </w:r>
      <w:r>
        <w:rPr>
          <w:spacing w:val="-6"/>
          <w:position w:val="1"/>
        </w:rPr>
        <w:t xml:space="preserve"> </w:t>
      </w:r>
      <w:r>
        <w:rPr>
          <w:position w:val="1"/>
        </w:rPr>
        <w:t>select</w:t>
      </w:r>
      <w:r>
        <w:rPr>
          <w:spacing w:val="-8"/>
          <w:position w:val="1"/>
        </w:rPr>
        <w:t xml:space="preserve"> </w:t>
      </w:r>
      <w:r>
        <w:rPr>
          <w:position w:val="1"/>
        </w:rPr>
        <w:t>a</w:t>
      </w:r>
      <w:r>
        <w:rPr>
          <w:spacing w:val="-7"/>
          <w:position w:val="1"/>
        </w:rPr>
        <w:t xml:space="preserve"> </w:t>
      </w:r>
      <w:r>
        <w:rPr>
          <w:position w:val="1"/>
        </w:rPr>
        <w:t>date</w:t>
      </w:r>
      <w:r>
        <w:rPr>
          <w:spacing w:val="-6"/>
          <w:position w:val="1"/>
        </w:rPr>
        <w:t xml:space="preserve"> </w:t>
      </w:r>
      <w:r>
        <w:rPr>
          <w:position w:val="1"/>
        </w:rPr>
        <w:t>range.</w:t>
      </w:r>
      <w:r>
        <w:rPr>
          <w:spacing w:val="-7"/>
          <w:position w:val="1"/>
        </w:rPr>
        <w:t xml:space="preserve"> </w:t>
      </w:r>
      <w:r>
        <w:rPr>
          <w:position w:val="1"/>
        </w:rPr>
        <w:t xml:space="preserve">The </w:t>
      </w:r>
      <w:r>
        <w:t xml:space="preserve">date range you specify tells the Clinician Dashboard to display patients who have, or have had, appointments in the clinic within the specified date range. In the example below, Care Management will display patients who had appointments in the Pain Management clinic in </w:t>
      </w:r>
      <w:r>
        <w:rPr>
          <w:spacing w:val="-3"/>
        </w:rPr>
        <w:t xml:space="preserve">the </w:t>
      </w:r>
      <w:r>
        <w:t>past</w:t>
      </w:r>
      <w:r>
        <w:rPr>
          <w:spacing w:val="-10"/>
        </w:rPr>
        <w:t xml:space="preserve"> </w:t>
      </w:r>
      <w:r>
        <w:t>month.</w:t>
      </w:r>
    </w:p>
    <w:p w:rsidR="00B668E2" w:rsidRDefault="00B668E2">
      <w:pPr>
        <w:spacing w:line="242" w:lineRule="auto"/>
        <w:sectPr w:rsidR="00B668E2">
          <w:pgSz w:w="12240" w:h="15840"/>
          <w:pgMar w:top="1360" w:right="600" w:bottom="1420" w:left="740" w:header="0" w:footer="1233" w:gutter="0"/>
          <w:cols w:space="720"/>
        </w:sectPr>
      </w:pPr>
    </w:p>
    <w:p w:rsidR="00B668E2" w:rsidRDefault="00303B38">
      <w:pPr>
        <w:pStyle w:val="BodyText"/>
        <w:spacing w:before="71"/>
        <w:ind w:left="1057" w:right="1306"/>
      </w:pPr>
      <w:r>
        <w:lastRenderedPageBreak/>
        <w:t>In</w:t>
      </w:r>
      <w:r>
        <w:rPr>
          <w:spacing w:val="-9"/>
        </w:rPr>
        <w:t xml:space="preserve"> </w:t>
      </w:r>
      <w:r>
        <w:t>this</w:t>
      </w:r>
      <w:r>
        <w:rPr>
          <w:spacing w:val="-10"/>
        </w:rPr>
        <w:t xml:space="preserve"> </w:t>
      </w:r>
      <w:r>
        <w:t>example,</w:t>
      </w:r>
      <w:r>
        <w:rPr>
          <w:spacing w:val="-8"/>
        </w:rPr>
        <w:t xml:space="preserve"> </w:t>
      </w:r>
      <w:r>
        <w:t>Care</w:t>
      </w:r>
      <w:r>
        <w:rPr>
          <w:spacing w:val="-12"/>
        </w:rPr>
        <w:t xml:space="preserve"> </w:t>
      </w:r>
      <w:r>
        <w:t>Management</w:t>
      </w:r>
      <w:r>
        <w:rPr>
          <w:spacing w:val="-7"/>
        </w:rPr>
        <w:t xml:space="preserve"> </w:t>
      </w:r>
      <w:r>
        <w:t>will</w:t>
      </w:r>
      <w:r>
        <w:rPr>
          <w:spacing w:val="-10"/>
        </w:rPr>
        <w:t xml:space="preserve"> </w:t>
      </w:r>
      <w:r>
        <w:t>display</w:t>
      </w:r>
      <w:r>
        <w:rPr>
          <w:spacing w:val="-13"/>
        </w:rPr>
        <w:t xml:space="preserve"> </w:t>
      </w:r>
      <w:r>
        <w:t>patients</w:t>
      </w:r>
      <w:r>
        <w:rPr>
          <w:spacing w:val="-10"/>
        </w:rPr>
        <w:t xml:space="preserve"> </w:t>
      </w:r>
      <w:r>
        <w:t>who</w:t>
      </w:r>
      <w:r>
        <w:rPr>
          <w:spacing w:val="-10"/>
        </w:rPr>
        <w:t xml:space="preserve"> </w:t>
      </w:r>
      <w:r>
        <w:t>had</w:t>
      </w:r>
      <w:r>
        <w:rPr>
          <w:spacing w:val="-9"/>
        </w:rPr>
        <w:t xml:space="preserve"> </w:t>
      </w:r>
      <w:r>
        <w:t>appointments</w:t>
      </w:r>
      <w:r>
        <w:rPr>
          <w:spacing w:val="-10"/>
        </w:rPr>
        <w:t xml:space="preserve"> </w:t>
      </w:r>
      <w:r>
        <w:t>in</w:t>
      </w:r>
      <w:r>
        <w:rPr>
          <w:spacing w:val="-10"/>
        </w:rPr>
        <w:t xml:space="preserve"> </w:t>
      </w:r>
      <w:r>
        <w:t>the</w:t>
      </w:r>
      <w:r>
        <w:rPr>
          <w:spacing w:val="-10"/>
        </w:rPr>
        <w:t xml:space="preserve"> </w:t>
      </w:r>
      <w:r>
        <w:t>Pain Management Clinic in the past</w:t>
      </w:r>
      <w:r>
        <w:rPr>
          <w:spacing w:val="-35"/>
        </w:rPr>
        <w:t xml:space="preserve"> </w:t>
      </w:r>
      <w:r>
        <w:rPr>
          <w:spacing w:val="-3"/>
        </w:rPr>
        <w:t>month.</w:t>
      </w:r>
    </w:p>
    <w:p w:rsidR="00B668E2" w:rsidRDefault="00303B38">
      <w:pPr>
        <w:pStyle w:val="ListParagraph"/>
        <w:numPr>
          <w:ilvl w:val="0"/>
          <w:numId w:val="31"/>
        </w:numPr>
        <w:tabs>
          <w:tab w:val="left" w:pos="1058"/>
        </w:tabs>
        <w:spacing w:before="126"/>
        <w:ind w:left="1057" w:hanging="308"/>
        <w:jc w:val="left"/>
      </w:pPr>
      <w:r>
        <w:t>Click</w:t>
      </w:r>
      <w:r>
        <w:rPr>
          <w:spacing w:val="-8"/>
        </w:rPr>
        <w:t xml:space="preserve"> </w:t>
      </w:r>
      <w:r>
        <w:t>the</w:t>
      </w:r>
      <w:r>
        <w:rPr>
          <w:spacing w:val="-5"/>
        </w:rPr>
        <w:t xml:space="preserve"> </w:t>
      </w:r>
      <w:r>
        <w:rPr>
          <w:b/>
        </w:rPr>
        <w:t>Add</w:t>
      </w:r>
      <w:r>
        <w:rPr>
          <w:b/>
          <w:spacing w:val="-5"/>
        </w:rPr>
        <w:t xml:space="preserve"> </w:t>
      </w:r>
      <w:r>
        <w:t>arrow</w:t>
      </w:r>
      <w:r>
        <w:rPr>
          <w:spacing w:val="-8"/>
        </w:rPr>
        <w:t xml:space="preserve"> </w:t>
      </w:r>
      <w:r>
        <w:t>(</w:t>
      </w:r>
      <w:r>
        <w:rPr>
          <w:noProof/>
          <w:spacing w:val="1"/>
        </w:rPr>
        <w:drawing>
          <wp:inline distT="0" distB="0" distL="0" distR="0">
            <wp:extent cx="710811" cy="203199"/>
            <wp:effectExtent l="0" t="0" r="0" b="0"/>
            <wp:docPr id="45" name="image23.png" descr="Screen capture: single right-fac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50" cstate="print"/>
                    <a:stretch>
                      <a:fillRect/>
                    </a:stretch>
                  </pic:blipFill>
                  <pic:spPr>
                    <a:xfrm>
                      <a:off x="0" y="0"/>
                      <a:ext cx="710811" cy="203199"/>
                    </a:xfrm>
                    <a:prstGeom prst="rect">
                      <a:avLst/>
                    </a:prstGeom>
                  </pic:spPr>
                </pic:pic>
              </a:graphicData>
            </a:graphic>
          </wp:inline>
        </w:drawing>
      </w:r>
      <w:r>
        <w:t>).</w:t>
      </w:r>
      <w:r>
        <w:rPr>
          <w:spacing w:val="-5"/>
        </w:rPr>
        <w:t xml:space="preserve"> </w:t>
      </w:r>
      <w:r>
        <w:t>The</w:t>
      </w:r>
      <w:r>
        <w:rPr>
          <w:spacing w:val="-5"/>
        </w:rPr>
        <w:t xml:space="preserve"> </w:t>
      </w:r>
      <w:r>
        <w:t>item</w:t>
      </w:r>
      <w:r>
        <w:rPr>
          <w:spacing w:val="-10"/>
        </w:rPr>
        <w:t xml:space="preserve"> </w:t>
      </w:r>
      <w:r>
        <w:t>moves</w:t>
      </w:r>
      <w:r>
        <w:rPr>
          <w:spacing w:val="-5"/>
        </w:rPr>
        <w:t xml:space="preserve"> </w:t>
      </w:r>
      <w:r>
        <w:t>to</w:t>
      </w:r>
      <w:r>
        <w:rPr>
          <w:spacing w:val="-8"/>
        </w:rPr>
        <w:t xml:space="preserve"> </w:t>
      </w:r>
      <w:r>
        <w:t>the</w:t>
      </w:r>
      <w:r>
        <w:rPr>
          <w:spacing w:val="-5"/>
        </w:rPr>
        <w:t xml:space="preserve"> </w:t>
      </w:r>
      <w:r>
        <w:rPr>
          <w:b/>
        </w:rPr>
        <w:t>Selected</w:t>
      </w:r>
      <w:r>
        <w:rPr>
          <w:b/>
          <w:spacing w:val="-6"/>
        </w:rPr>
        <w:t xml:space="preserve"> </w:t>
      </w:r>
      <w:r>
        <w:rPr>
          <w:b/>
        </w:rPr>
        <w:t>Lists</w:t>
      </w:r>
      <w:r>
        <w:rPr>
          <w:b/>
          <w:spacing w:val="-7"/>
        </w:rPr>
        <w:t xml:space="preserve"> </w:t>
      </w:r>
      <w:r>
        <w:t>pane.</w:t>
      </w:r>
    </w:p>
    <w:p w:rsidR="00B668E2" w:rsidRDefault="00303B38">
      <w:pPr>
        <w:tabs>
          <w:tab w:val="left" w:pos="1417"/>
        </w:tabs>
        <w:spacing w:before="112"/>
        <w:ind w:left="1420" w:right="1051" w:hanging="723"/>
      </w:pPr>
      <w:r>
        <w:rPr>
          <w:noProof/>
        </w:rPr>
        <w:drawing>
          <wp:anchor distT="0" distB="0" distL="0" distR="0" simplePos="0" relativeHeight="19" behindDoc="0" locked="0" layoutInCell="1" allowOverlap="1">
            <wp:simplePos x="0" y="0"/>
            <wp:positionH relativeFrom="page">
              <wp:posOffset>1143000</wp:posOffset>
            </wp:positionH>
            <wp:positionV relativeFrom="paragraph">
              <wp:posOffset>880395</wp:posOffset>
            </wp:positionV>
            <wp:extent cx="4763622" cy="2857500"/>
            <wp:effectExtent l="0" t="0" r="0" b="0"/>
            <wp:wrapTopAndBottom/>
            <wp:docPr id="47" name="image20.png" descr="Screen capture: Patien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47" cstate="print"/>
                    <a:stretch>
                      <a:fillRect/>
                    </a:stretch>
                  </pic:blipFill>
                  <pic:spPr>
                    <a:xfrm>
                      <a:off x="0" y="0"/>
                      <a:ext cx="4763622" cy="2857500"/>
                    </a:xfrm>
                    <a:prstGeom prst="rect">
                      <a:avLst/>
                    </a:prstGeom>
                  </pic:spPr>
                </pic:pic>
              </a:graphicData>
            </a:graphic>
          </wp:anchor>
        </w:drawing>
      </w:r>
      <w:r>
        <w:rPr>
          <w:b/>
          <w:spacing w:val="-3"/>
        </w:rPr>
        <w:t>Note:</w:t>
      </w:r>
      <w:r>
        <w:rPr>
          <w:b/>
          <w:spacing w:val="-3"/>
        </w:rPr>
        <w:tab/>
      </w:r>
      <w:r>
        <w:rPr>
          <w:i/>
        </w:rPr>
        <w:t>Alternately,</w:t>
      </w:r>
      <w:r>
        <w:rPr>
          <w:i/>
          <w:spacing w:val="-7"/>
        </w:rPr>
        <w:t xml:space="preserve"> </w:t>
      </w:r>
      <w:r>
        <w:rPr>
          <w:i/>
        </w:rPr>
        <w:t>you</w:t>
      </w:r>
      <w:r>
        <w:rPr>
          <w:i/>
          <w:spacing w:val="-6"/>
        </w:rPr>
        <w:t xml:space="preserve"> </w:t>
      </w:r>
      <w:r>
        <w:rPr>
          <w:i/>
        </w:rPr>
        <w:t>can</w:t>
      </w:r>
      <w:r>
        <w:rPr>
          <w:i/>
          <w:spacing w:val="-11"/>
        </w:rPr>
        <w:t xml:space="preserve"> </w:t>
      </w:r>
      <w:r>
        <w:t>double-click</w:t>
      </w:r>
      <w:r>
        <w:rPr>
          <w:spacing w:val="-9"/>
        </w:rPr>
        <w:t xml:space="preserve"> </w:t>
      </w:r>
      <w:r>
        <w:t>an</w:t>
      </w:r>
      <w:r>
        <w:rPr>
          <w:spacing w:val="-9"/>
        </w:rPr>
        <w:t xml:space="preserve"> </w:t>
      </w:r>
      <w:r>
        <w:t>item</w:t>
      </w:r>
      <w:r>
        <w:rPr>
          <w:spacing w:val="-12"/>
        </w:rPr>
        <w:t xml:space="preserve"> </w:t>
      </w:r>
      <w:r>
        <w:t>to</w:t>
      </w:r>
      <w:r>
        <w:rPr>
          <w:spacing w:val="-4"/>
        </w:rPr>
        <w:t xml:space="preserve"> </w:t>
      </w:r>
      <w:r>
        <w:t>move</w:t>
      </w:r>
      <w:r>
        <w:rPr>
          <w:spacing w:val="-6"/>
        </w:rPr>
        <w:t xml:space="preserve"> </w:t>
      </w:r>
      <w:r>
        <w:t>it</w:t>
      </w:r>
      <w:r>
        <w:rPr>
          <w:spacing w:val="-5"/>
        </w:rPr>
        <w:t xml:space="preserve"> </w:t>
      </w:r>
      <w:r>
        <w:t>to</w:t>
      </w:r>
      <w:r>
        <w:rPr>
          <w:spacing w:val="-10"/>
        </w:rPr>
        <w:t xml:space="preserve"> </w:t>
      </w:r>
      <w:r>
        <w:t>the</w:t>
      </w:r>
      <w:r>
        <w:rPr>
          <w:spacing w:val="-6"/>
        </w:rPr>
        <w:t xml:space="preserve"> </w:t>
      </w:r>
      <w:r>
        <w:rPr>
          <w:b/>
        </w:rPr>
        <w:t>Selected</w:t>
      </w:r>
      <w:r>
        <w:rPr>
          <w:b/>
          <w:spacing w:val="-7"/>
        </w:rPr>
        <w:t xml:space="preserve"> </w:t>
      </w:r>
      <w:r>
        <w:rPr>
          <w:b/>
        </w:rPr>
        <w:t>Lists</w:t>
      </w:r>
      <w:r>
        <w:rPr>
          <w:b/>
          <w:spacing w:val="-6"/>
        </w:rPr>
        <w:t xml:space="preserve"> </w:t>
      </w:r>
      <w:r>
        <w:t>pane.</w:t>
      </w:r>
      <w:r>
        <w:rPr>
          <w:spacing w:val="-6"/>
        </w:rPr>
        <w:t xml:space="preserve"> </w:t>
      </w:r>
      <w:r>
        <w:t>If</w:t>
      </w:r>
      <w:r>
        <w:rPr>
          <w:spacing w:val="-5"/>
        </w:rPr>
        <w:t xml:space="preserve"> </w:t>
      </w:r>
      <w:r>
        <w:t>it</w:t>
      </w:r>
      <w:r>
        <w:rPr>
          <w:spacing w:val="-5"/>
        </w:rPr>
        <w:t xml:space="preserve"> </w:t>
      </w:r>
      <w:r>
        <w:t>is</w:t>
      </w:r>
      <w:r>
        <w:rPr>
          <w:spacing w:val="-9"/>
        </w:rPr>
        <w:t xml:space="preserve"> </w:t>
      </w:r>
      <w:r>
        <w:t>available, you</w:t>
      </w:r>
      <w:r>
        <w:rPr>
          <w:spacing w:val="-4"/>
        </w:rPr>
        <w:t xml:space="preserve"> </w:t>
      </w:r>
      <w:r>
        <w:t>can also</w:t>
      </w:r>
      <w:r>
        <w:rPr>
          <w:spacing w:val="-5"/>
        </w:rPr>
        <w:t xml:space="preserve"> </w:t>
      </w:r>
      <w:r>
        <w:t>click</w:t>
      </w:r>
      <w:r>
        <w:rPr>
          <w:spacing w:val="-4"/>
        </w:rPr>
        <w:t xml:space="preserve"> </w:t>
      </w:r>
      <w:r>
        <w:t>the</w:t>
      </w:r>
      <w:r>
        <w:rPr>
          <w:spacing w:val="-2"/>
        </w:rPr>
        <w:t xml:space="preserve"> </w:t>
      </w:r>
      <w:r>
        <w:rPr>
          <w:b/>
        </w:rPr>
        <w:t>Add</w:t>
      </w:r>
      <w:r>
        <w:rPr>
          <w:b/>
          <w:spacing w:val="-3"/>
        </w:rPr>
        <w:t xml:space="preserve"> </w:t>
      </w:r>
      <w:r>
        <w:rPr>
          <w:b/>
        </w:rPr>
        <w:t>All</w:t>
      </w:r>
      <w:r>
        <w:rPr>
          <w:b/>
          <w:spacing w:val="-2"/>
        </w:rPr>
        <w:t xml:space="preserve"> </w:t>
      </w:r>
      <w:r>
        <w:t>arrow</w:t>
      </w:r>
      <w:r>
        <w:rPr>
          <w:spacing w:val="-4"/>
        </w:rPr>
        <w:t xml:space="preserve"> </w:t>
      </w:r>
      <w:r>
        <w:t>(</w:t>
      </w:r>
      <w:r>
        <w:rPr>
          <w:spacing w:val="32"/>
        </w:rPr>
        <w:t xml:space="preserve"> </w:t>
      </w:r>
      <w:r>
        <w:rPr>
          <w:noProof/>
          <w:spacing w:val="-23"/>
        </w:rPr>
        <w:drawing>
          <wp:inline distT="0" distB="0" distL="0" distR="0">
            <wp:extent cx="697513" cy="215261"/>
            <wp:effectExtent l="0" t="0" r="0" b="0"/>
            <wp:docPr id="49" name="image24.png" descr="Screen capture: double right-fac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51" cstate="print"/>
                    <a:stretch>
                      <a:fillRect/>
                    </a:stretch>
                  </pic:blipFill>
                  <pic:spPr>
                    <a:xfrm>
                      <a:off x="0" y="0"/>
                      <a:ext cx="697513" cy="215261"/>
                    </a:xfrm>
                    <a:prstGeom prst="rect">
                      <a:avLst/>
                    </a:prstGeom>
                  </pic:spPr>
                </pic:pic>
              </a:graphicData>
            </a:graphic>
          </wp:inline>
        </w:drawing>
      </w:r>
      <w:r>
        <w:t>) to</w:t>
      </w:r>
      <w:r>
        <w:rPr>
          <w:spacing w:val="-6"/>
        </w:rPr>
        <w:t xml:space="preserve"> </w:t>
      </w:r>
      <w:r>
        <w:t>move</w:t>
      </w:r>
      <w:r>
        <w:rPr>
          <w:spacing w:val="-6"/>
        </w:rPr>
        <w:t xml:space="preserve"> </w:t>
      </w:r>
      <w:r>
        <w:t>all</w:t>
      </w:r>
      <w:r>
        <w:rPr>
          <w:spacing w:val="-3"/>
        </w:rPr>
        <w:t xml:space="preserve"> </w:t>
      </w:r>
      <w:r>
        <w:t>of</w:t>
      </w:r>
      <w:r>
        <w:rPr>
          <w:spacing w:val="-8"/>
        </w:rPr>
        <w:t xml:space="preserve"> </w:t>
      </w:r>
      <w:r>
        <w:t>the</w:t>
      </w:r>
      <w:r>
        <w:rPr>
          <w:spacing w:val="-8"/>
        </w:rPr>
        <w:t xml:space="preserve"> </w:t>
      </w:r>
      <w:r>
        <w:t>items</w:t>
      </w:r>
      <w:r>
        <w:rPr>
          <w:spacing w:val="-6"/>
        </w:rPr>
        <w:t xml:space="preserve"> </w:t>
      </w:r>
      <w:r>
        <w:t>in</w:t>
      </w:r>
      <w:r>
        <w:rPr>
          <w:spacing w:val="-9"/>
        </w:rPr>
        <w:t xml:space="preserve"> </w:t>
      </w:r>
      <w:r>
        <w:t>the</w:t>
      </w:r>
      <w:r>
        <w:rPr>
          <w:spacing w:val="-3"/>
        </w:rPr>
        <w:t xml:space="preserve"> </w:t>
      </w:r>
      <w:r>
        <w:rPr>
          <w:b/>
        </w:rPr>
        <w:t>Type</w:t>
      </w:r>
      <w:r>
        <w:rPr>
          <w:b/>
          <w:spacing w:val="-6"/>
        </w:rPr>
        <w:t xml:space="preserve"> </w:t>
      </w:r>
      <w:r>
        <w:rPr>
          <w:b/>
        </w:rPr>
        <w:t xml:space="preserve">Name or Select From List </w:t>
      </w:r>
      <w:r>
        <w:t xml:space="preserve">pane to the </w:t>
      </w:r>
      <w:r>
        <w:rPr>
          <w:b/>
        </w:rPr>
        <w:t xml:space="preserve">Selected List </w:t>
      </w:r>
      <w:r>
        <w:t xml:space="preserve">pane. (The </w:t>
      </w:r>
      <w:r>
        <w:rPr>
          <w:b/>
        </w:rPr>
        <w:t xml:space="preserve">Add All </w:t>
      </w:r>
      <w:r>
        <w:t xml:space="preserve">arrow is available for the </w:t>
      </w:r>
      <w:r>
        <w:rPr>
          <w:b/>
        </w:rPr>
        <w:t>Ward</w:t>
      </w:r>
      <w:r>
        <w:t>,</w:t>
      </w:r>
      <w:r>
        <w:rPr>
          <w:spacing w:val="-13"/>
        </w:rPr>
        <w:t xml:space="preserve"> </w:t>
      </w:r>
      <w:r>
        <w:rPr>
          <w:b/>
        </w:rPr>
        <w:t>Personal/Team</w:t>
      </w:r>
      <w:r>
        <w:t>,</w:t>
      </w:r>
      <w:r>
        <w:rPr>
          <w:spacing w:val="-10"/>
        </w:rPr>
        <w:t xml:space="preserve"> </w:t>
      </w:r>
      <w:r>
        <w:t>and</w:t>
      </w:r>
      <w:r>
        <w:rPr>
          <w:spacing w:val="-10"/>
        </w:rPr>
        <w:t xml:space="preserve"> </w:t>
      </w:r>
      <w:r>
        <w:rPr>
          <w:b/>
        </w:rPr>
        <w:t>Specialty</w:t>
      </w:r>
      <w:r>
        <w:rPr>
          <w:b/>
          <w:spacing w:val="-12"/>
        </w:rPr>
        <w:t xml:space="preserve"> </w:t>
      </w:r>
      <w:r>
        <w:t>tabs.)</w:t>
      </w:r>
    </w:p>
    <w:p w:rsidR="00B668E2" w:rsidRDefault="00303B38">
      <w:pPr>
        <w:spacing w:before="81"/>
        <w:ind w:left="1060"/>
      </w:pPr>
      <w:r>
        <w:t xml:space="preserve">The Pain Management Clinic is displayed on the </w:t>
      </w:r>
      <w:r>
        <w:rPr>
          <w:b/>
        </w:rPr>
        <w:t xml:space="preserve">Selected Lists </w:t>
      </w:r>
      <w:r>
        <w:t>pane.</w:t>
      </w:r>
    </w:p>
    <w:p w:rsidR="00B668E2" w:rsidRDefault="00B668E2">
      <w:pPr>
        <w:pStyle w:val="BodyText"/>
        <w:rPr>
          <w:sz w:val="24"/>
        </w:rPr>
      </w:pPr>
    </w:p>
    <w:p w:rsidR="00B668E2" w:rsidRDefault="00303B38">
      <w:pPr>
        <w:pStyle w:val="ListParagraph"/>
        <w:numPr>
          <w:ilvl w:val="0"/>
          <w:numId w:val="31"/>
        </w:numPr>
        <w:tabs>
          <w:tab w:val="left" w:pos="1058"/>
        </w:tabs>
        <w:spacing w:before="215"/>
        <w:ind w:left="1057" w:hanging="308"/>
        <w:jc w:val="left"/>
      </w:pPr>
      <w:r>
        <w:t>Repeat</w:t>
      </w:r>
      <w:r>
        <w:rPr>
          <w:spacing w:val="-8"/>
        </w:rPr>
        <w:t xml:space="preserve"> </w:t>
      </w:r>
      <w:r>
        <w:t>Steps</w:t>
      </w:r>
      <w:r>
        <w:rPr>
          <w:spacing w:val="-5"/>
        </w:rPr>
        <w:t xml:space="preserve"> </w:t>
      </w:r>
      <w:r>
        <w:t>4-6</w:t>
      </w:r>
      <w:r>
        <w:rPr>
          <w:spacing w:val="-5"/>
        </w:rPr>
        <w:t xml:space="preserve"> </w:t>
      </w:r>
      <w:r>
        <w:t>if</w:t>
      </w:r>
      <w:r>
        <w:rPr>
          <w:spacing w:val="-4"/>
        </w:rPr>
        <w:t xml:space="preserve"> </w:t>
      </w:r>
      <w:r>
        <w:t>you</w:t>
      </w:r>
      <w:r>
        <w:rPr>
          <w:spacing w:val="-6"/>
        </w:rPr>
        <w:t xml:space="preserve"> </w:t>
      </w:r>
      <w:r>
        <w:t>want</w:t>
      </w:r>
      <w:r>
        <w:rPr>
          <w:spacing w:val="-4"/>
        </w:rPr>
        <w:t xml:space="preserve"> </w:t>
      </w:r>
      <w:r>
        <w:t>to</w:t>
      </w:r>
      <w:r>
        <w:rPr>
          <w:spacing w:val="-8"/>
        </w:rPr>
        <w:t xml:space="preserve"> </w:t>
      </w:r>
      <w:r>
        <w:t>add</w:t>
      </w:r>
      <w:r>
        <w:rPr>
          <w:spacing w:val="-7"/>
        </w:rPr>
        <w:t xml:space="preserve"> </w:t>
      </w:r>
      <w:r>
        <w:t>additional</w:t>
      </w:r>
      <w:r>
        <w:rPr>
          <w:spacing w:val="-4"/>
        </w:rPr>
        <w:t xml:space="preserve"> </w:t>
      </w:r>
      <w:r>
        <w:t>patient</w:t>
      </w:r>
      <w:r>
        <w:rPr>
          <w:spacing w:val="-8"/>
        </w:rPr>
        <w:t xml:space="preserve"> </w:t>
      </w:r>
      <w:r>
        <w:t>lists.</w:t>
      </w:r>
    </w:p>
    <w:p w:rsidR="00B668E2" w:rsidRDefault="00303B38">
      <w:pPr>
        <w:pStyle w:val="ListParagraph"/>
        <w:numPr>
          <w:ilvl w:val="0"/>
          <w:numId w:val="31"/>
        </w:numPr>
        <w:tabs>
          <w:tab w:val="left" w:pos="1058"/>
        </w:tabs>
        <w:spacing w:before="119"/>
        <w:ind w:left="1057" w:hanging="308"/>
        <w:jc w:val="left"/>
      </w:pPr>
      <w:r>
        <w:rPr>
          <w:noProof/>
        </w:rPr>
        <w:drawing>
          <wp:anchor distT="0" distB="0" distL="0" distR="0" simplePos="0" relativeHeight="20" behindDoc="0" locked="0" layoutInCell="1" allowOverlap="1">
            <wp:simplePos x="0" y="0"/>
            <wp:positionH relativeFrom="page">
              <wp:posOffset>1143000</wp:posOffset>
            </wp:positionH>
            <wp:positionV relativeFrom="paragraph">
              <wp:posOffset>318776</wp:posOffset>
            </wp:positionV>
            <wp:extent cx="2541517" cy="1276350"/>
            <wp:effectExtent l="0" t="0" r="0" b="0"/>
            <wp:wrapTopAndBottom/>
            <wp:docPr id="51" name="image25.png" descr="Screen capture: Patient List Nam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52" cstate="print"/>
                    <a:stretch>
                      <a:fillRect/>
                    </a:stretch>
                  </pic:blipFill>
                  <pic:spPr>
                    <a:xfrm>
                      <a:off x="0" y="0"/>
                      <a:ext cx="2541517" cy="1276350"/>
                    </a:xfrm>
                    <a:prstGeom prst="rect">
                      <a:avLst/>
                    </a:prstGeom>
                  </pic:spPr>
                </pic:pic>
              </a:graphicData>
            </a:graphic>
          </wp:anchor>
        </w:drawing>
      </w:r>
      <w:r>
        <w:t>Click</w:t>
      </w:r>
      <w:r>
        <w:rPr>
          <w:spacing w:val="-11"/>
        </w:rPr>
        <w:t xml:space="preserve"> </w:t>
      </w:r>
      <w:r>
        <w:rPr>
          <w:b/>
        </w:rPr>
        <w:t>OK</w:t>
      </w:r>
      <w:r>
        <w:t>.</w:t>
      </w:r>
      <w:r>
        <w:rPr>
          <w:spacing w:val="-8"/>
        </w:rPr>
        <w:t xml:space="preserve"> </w:t>
      </w:r>
      <w:r>
        <w:t>Care</w:t>
      </w:r>
      <w:r>
        <w:rPr>
          <w:spacing w:val="-7"/>
        </w:rPr>
        <w:t xml:space="preserve"> </w:t>
      </w:r>
      <w:r>
        <w:t>Management</w:t>
      </w:r>
      <w:r>
        <w:rPr>
          <w:spacing w:val="-4"/>
        </w:rPr>
        <w:t xml:space="preserve"> </w:t>
      </w:r>
      <w:r>
        <w:t>displays</w:t>
      </w:r>
      <w:r>
        <w:rPr>
          <w:spacing w:val="-10"/>
        </w:rPr>
        <w:t xml:space="preserve"> </w:t>
      </w:r>
      <w:r>
        <w:t>the</w:t>
      </w:r>
      <w:r>
        <w:rPr>
          <w:spacing w:val="-9"/>
        </w:rPr>
        <w:t xml:space="preserve"> </w:t>
      </w:r>
      <w:r>
        <w:rPr>
          <w:b/>
        </w:rPr>
        <w:t>Patient</w:t>
      </w:r>
      <w:r>
        <w:rPr>
          <w:b/>
          <w:spacing w:val="-7"/>
        </w:rPr>
        <w:t xml:space="preserve"> </w:t>
      </w:r>
      <w:r>
        <w:rPr>
          <w:b/>
        </w:rPr>
        <w:t>List</w:t>
      </w:r>
      <w:r>
        <w:rPr>
          <w:b/>
          <w:spacing w:val="-9"/>
        </w:rPr>
        <w:t xml:space="preserve"> </w:t>
      </w:r>
      <w:r>
        <w:rPr>
          <w:b/>
        </w:rPr>
        <w:t>Name</w:t>
      </w:r>
      <w:r>
        <w:rPr>
          <w:b/>
          <w:spacing w:val="-8"/>
        </w:rPr>
        <w:t xml:space="preserve"> </w:t>
      </w:r>
      <w:r>
        <w:t>dialog</w:t>
      </w:r>
      <w:r>
        <w:rPr>
          <w:spacing w:val="-10"/>
        </w:rPr>
        <w:t xml:space="preserve"> </w:t>
      </w:r>
      <w:r>
        <w:t>box.</w:t>
      </w:r>
    </w:p>
    <w:p w:rsidR="00B668E2" w:rsidRDefault="00303B38">
      <w:pPr>
        <w:spacing w:before="90"/>
        <w:ind w:left="1060"/>
      </w:pPr>
      <w:r>
        <w:t xml:space="preserve">The </w:t>
      </w:r>
      <w:r>
        <w:rPr>
          <w:b/>
        </w:rPr>
        <w:t xml:space="preserve">Patient List Name </w:t>
      </w:r>
      <w:r>
        <w:t>dialog box.</w:t>
      </w:r>
    </w:p>
    <w:p w:rsidR="00B668E2" w:rsidRDefault="00B668E2">
      <w:pPr>
        <w:pStyle w:val="BodyText"/>
        <w:rPr>
          <w:sz w:val="24"/>
        </w:rPr>
      </w:pPr>
    </w:p>
    <w:p w:rsidR="00B668E2" w:rsidRDefault="00B668E2">
      <w:pPr>
        <w:pStyle w:val="BodyText"/>
        <w:spacing w:before="6"/>
        <w:rPr>
          <w:sz w:val="19"/>
        </w:rPr>
      </w:pPr>
    </w:p>
    <w:p w:rsidR="00B668E2" w:rsidRDefault="00303B38">
      <w:pPr>
        <w:pStyle w:val="ListParagraph"/>
        <w:numPr>
          <w:ilvl w:val="0"/>
          <w:numId w:val="31"/>
        </w:numPr>
        <w:tabs>
          <w:tab w:val="left" w:pos="1058"/>
        </w:tabs>
        <w:spacing w:before="1"/>
        <w:ind w:left="1057" w:hanging="418"/>
        <w:jc w:val="left"/>
      </w:pPr>
      <w:r>
        <w:t>Use</w:t>
      </w:r>
      <w:r>
        <w:rPr>
          <w:spacing w:val="-6"/>
        </w:rPr>
        <w:t xml:space="preserve"> </w:t>
      </w:r>
      <w:r>
        <w:t>the</w:t>
      </w:r>
      <w:r>
        <w:rPr>
          <w:spacing w:val="-5"/>
        </w:rPr>
        <w:t xml:space="preserve"> </w:t>
      </w:r>
      <w:r>
        <w:t>default</w:t>
      </w:r>
      <w:r>
        <w:rPr>
          <w:spacing w:val="-4"/>
        </w:rPr>
        <w:t xml:space="preserve"> </w:t>
      </w:r>
      <w:r>
        <w:t>name</w:t>
      </w:r>
      <w:r>
        <w:rPr>
          <w:spacing w:val="-5"/>
        </w:rPr>
        <w:t xml:space="preserve"> </w:t>
      </w:r>
      <w:r>
        <w:t>or</w:t>
      </w:r>
      <w:r>
        <w:rPr>
          <w:spacing w:val="-4"/>
        </w:rPr>
        <w:t xml:space="preserve"> </w:t>
      </w:r>
      <w:r>
        <w:t>type</w:t>
      </w:r>
      <w:r>
        <w:rPr>
          <w:spacing w:val="-5"/>
        </w:rPr>
        <w:t xml:space="preserve"> </w:t>
      </w:r>
      <w:r>
        <w:t>a</w:t>
      </w:r>
      <w:r>
        <w:rPr>
          <w:spacing w:val="-5"/>
        </w:rPr>
        <w:t xml:space="preserve"> </w:t>
      </w:r>
      <w:r>
        <w:t>name</w:t>
      </w:r>
      <w:r>
        <w:rPr>
          <w:spacing w:val="-7"/>
        </w:rPr>
        <w:t xml:space="preserve"> </w:t>
      </w:r>
      <w:r>
        <w:t>for</w:t>
      </w:r>
      <w:r>
        <w:rPr>
          <w:spacing w:val="-4"/>
        </w:rPr>
        <w:t xml:space="preserve"> </w:t>
      </w:r>
      <w:r>
        <w:t>the</w:t>
      </w:r>
      <w:r>
        <w:rPr>
          <w:spacing w:val="-5"/>
        </w:rPr>
        <w:t xml:space="preserve"> </w:t>
      </w:r>
      <w:r>
        <w:t>patient</w:t>
      </w:r>
      <w:r>
        <w:rPr>
          <w:spacing w:val="-4"/>
        </w:rPr>
        <w:t xml:space="preserve"> </w:t>
      </w:r>
      <w:r>
        <w:t>list.</w:t>
      </w:r>
    </w:p>
    <w:p w:rsidR="00B668E2" w:rsidRDefault="00B668E2">
      <w:pPr>
        <w:sectPr w:rsidR="00B668E2">
          <w:pgSz w:w="12240" w:h="15840"/>
          <w:pgMar w:top="1360" w:right="600" w:bottom="1180" w:left="740" w:header="0" w:footer="986" w:gutter="0"/>
          <w:cols w:space="720"/>
        </w:sectPr>
      </w:pPr>
    </w:p>
    <w:p w:rsidR="00B668E2" w:rsidRDefault="00303B38">
      <w:pPr>
        <w:pStyle w:val="BodyText"/>
        <w:ind w:left="1060"/>
        <w:rPr>
          <w:sz w:val="20"/>
        </w:rPr>
      </w:pPr>
      <w:r>
        <w:rPr>
          <w:noProof/>
          <w:sz w:val="20"/>
        </w:rPr>
        <w:lastRenderedPageBreak/>
        <w:drawing>
          <wp:inline distT="0" distB="0" distL="0" distR="0">
            <wp:extent cx="2547751" cy="1260252"/>
            <wp:effectExtent l="0" t="0" r="0" b="0"/>
            <wp:docPr id="53" name="image26.png" descr="Screen capture: Patient List Name dialog box with custom name typed in Enter a name for the new list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53" cstate="print"/>
                    <a:stretch>
                      <a:fillRect/>
                    </a:stretch>
                  </pic:blipFill>
                  <pic:spPr>
                    <a:xfrm>
                      <a:off x="0" y="0"/>
                      <a:ext cx="2547751" cy="1260252"/>
                    </a:xfrm>
                    <a:prstGeom prst="rect">
                      <a:avLst/>
                    </a:prstGeom>
                  </pic:spPr>
                </pic:pic>
              </a:graphicData>
            </a:graphic>
          </wp:inline>
        </w:drawing>
      </w:r>
    </w:p>
    <w:p w:rsidR="00B668E2" w:rsidRDefault="00303B38">
      <w:pPr>
        <w:pStyle w:val="BodyText"/>
        <w:spacing w:before="106"/>
        <w:ind w:left="1060"/>
      </w:pPr>
      <w:r>
        <w:t>This list will be called CMUSER, ONE List.</w:t>
      </w:r>
    </w:p>
    <w:p w:rsidR="00B668E2" w:rsidRDefault="00B668E2">
      <w:pPr>
        <w:pStyle w:val="BodyText"/>
        <w:rPr>
          <w:sz w:val="24"/>
        </w:rPr>
      </w:pPr>
    </w:p>
    <w:p w:rsidR="00B668E2" w:rsidRDefault="00303B38">
      <w:pPr>
        <w:pStyle w:val="ListParagraph"/>
        <w:numPr>
          <w:ilvl w:val="0"/>
          <w:numId w:val="31"/>
        </w:numPr>
        <w:tabs>
          <w:tab w:val="left" w:pos="1060"/>
        </w:tabs>
        <w:spacing w:before="210"/>
        <w:ind w:right="1304" w:hanging="420"/>
        <w:jc w:val="left"/>
      </w:pPr>
      <w:r>
        <w:t xml:space="preserve">Click </w:t>
      </w:r>
      <w:r>
        <w:rPr>
          <w:b/>
        </w:rPr>
        <w:t xml:space="preserve">OK </w:t>
      </w:r>
      <w:r>
        <w:t>to accept the custom list. The patients from the new list appear in the Clinician Dashboard’s</w:t>
      </w:r>
      <w:r>
        <w:rPr>
          <w:spacing w:val="-10"/>
        </w:rPr>
        <w:t xml:space="preserve"> </w:t>
      </w:r>
      <w:r>
        <w:t>upper</w:t>
      </w:r>
      <w:r>
        <w:rPr>
          <w:spacing w:val="-9"/>
        </w:rPr>
        <w:t xml:space="preserve"> </w:t>
      </w:r>
      <w:r>
        <w:t>pane.</w:t>
      </w:r>
      <w:r>
        <w:rPr>
          <w:spacing w:val="-9"/>
        </w:rPr>
        <w:t xml:space="preserve"> </w:t>
      </w:r>
      <w:r>
        <w:t>Dashboard</w:t>
      </w:r>
      <w:r>
        <w:rPr>
          <w:spacing w:val="-12"/>
        </w:rPr>
        <w:t xml:space="preserve"> </w:t>
      </w:r>
      <w:r>
        <w:t>lights</w:t>
      </w:r>
      <w:r>
        <w:rPr>
          <w:spacing w:val="-9"/>
        </w:rPr>
        <w:t xml:space="preserve"> </w:t>
      </w:r>
      <w:r>
        <w:t>(or</w:t>
      </w:r>
      <w:r>
        <w:rPr>
          <w:spacing w:val="-9"/>
        </w:rPr>
        <w:t xml:space="preserve"> </w:t>
      </w:r>
      <w:r>
        <w:t>icons)</w:t>
      </w:r>
      <w:r>
        <w:rPr>
          <w:spacing w:val="-9"/>
        </w:rPr>
        <w:t xml:space="preserve"> </w:t>
      </w:r>
      <w:r>
        <w:t>appear</w:t>
      </w:r>
      <w:r>
        <w:rPr>
          <w:spacing w:val="-10"/>
        </w:rPr>
        <w:t xml:space="preserve"> </w:t>
      </w:r>
      <w:r>
        <w:t>for</w:t>
      </w:r>
      <w:r>
        <w:rPr>
          <w:spacing w:val="-9"/>
        </w:rPr>
        <w:t xml:space="preserve"> </w:t>
      </w:r>
      <w:r>
        <w:t>patients</w:t>
      </w:r>
      <w:r>
        <w:rPr>
          <w:spacing w:val="-9"/>
        </w:rPr>
        <w:t xml:space="preserve"> </w:t>
      </w:r>
      <w:r>
        <w:t>who</w:t>
      </w:r>
      <w:r>
        <w:rPr>
          <w:spacing w:val="-10"/>
        </w:rPr>
        <w:t xml:space="preserve"> </w:t>
      </w:r>
      <w:r>
        <w:t>have</w:t>
      </w:r>
      <w:r>
        <w:rPr>
          <w:spacing w:val="-9"/>
        </w:rPr>
        <w:t xml:space="preserve"> </w:t>
      </w:r>
      <w:r>
        <w:t>items</w:t>
      </w:r>
      <w:r>
        <w:rPr>
          <w:spacing w:val="-9"/>
        </w:rPr>
        <w:t xml:space="preserve"> </w:t>
      </w:r>
      <w:r>
        <w:t>that</w:t>
      </w:r>
      <w:r>
        <w:rPr>
          <w:spacing w:val="-10"/>
        </w:rPr>
        <w:t xml:space="preserve"> </w:t>
      </w:r>
      <w:r>
        <w:t>need attention.</w:t>
      </w:r>
      <w:r>
        <w:rPr>
          <w:spacing w:val="-10"/>
        </w:rPr>
        <w:t xml:space="preserve"> </w:t>
      </w:r>
      <w:r>
        <w:t>The</w:t>
      </w:r>
      <w:r>
        <w:rPr>
          <w:spacing w:val="-7"/>
        </w:rPr>
        <w:t xml:space="preserve"> </w:t>
      </w:r>
      <w:r>
        <w:t>name</w:t>
      </w:r>
      <w:r>
        <w:rPr>
          <w:spacing w:val="-5"/>
        </w:rPr>
        <w:t xml:space="preserve"> </w:t>
      </w:r>
      <w:r>
        <w:t>of</w:t>
      </w:r>
      <w:r>
        <w:rPr>
          <w:spacing w:val="-8"/>
        </w:rPr>
        <w:t xml:space="preserve"> </w:t>
      </w:r>
      <w:r>
        <w:t>the</w:t>
      </w:r>
      <w:r>
        <w:rPr>
          <w:spacing w:val="-5"/>
        </w:rPr>
        <w:t xml:space="preserve"> </w:t>
      </w:r>
      <w:r>
        <w:t>new</w:t>
      </w:r>
      <w:r>
        <w:rPr>
          <w:spacing w:val="-6"/>
        </w:rPr>
        <w:t xml:space="preserve"> </w:t>
      </w:r>
      <w:r>
        <w:t>list</w:t>
      </w:r>
      <w:r>
        <w:rPr>
          <w:spacing w:val="-4"/>
        </w:rPr>
        <w:t xml:space="preserve"> </w:t>
      </w:r>
      <w:r>
        <w:t>also</w:t>
      </w:r>
      <w:r>
        <w:rPr>
          <w:spacing w:val="-8"/>
        </w:rPr>
        <w:t xml:space="preserve"> </w:t>
      </w:r>
      <w:r>
        <w:t>appears</w:t>
      </w:r>
      <w:r>
        <w:rPr>
          <w:spacing w:val="-7"/>
        </w:rPr>
        <w:t xml:space="preserve"> </w:t>
      </w:r>
      <w:r>
        <w:t>in</w:t>
      </w:r>
      <w:r>
        <w:rPr>
          <w:spacing w:val="-8"/>
        </w:rPr>
        <w:t xml:space="preserve"> </w:t>
      </w:r>
      <w:r>
        <w:t>the</w:t>
      </w:r>
      <w:r>
        <w:rPr>
          <w:spacing w:val="-9"/>
        </w:rPr>
        <w:t xml:space="preserve"> </w:t>
      </w:r>
      <w:r>
        <w:rPr>
          <w:b/>
        </w:rPr>
        <w:t>Patients</w:t>
      </w:r>
      <w:r>
        <w:rPr>
          <w:b/>
          <w:spacing w:val="-5"/>
        </w:rPr>
        <w:t xml:space="preserve"> </w:t>
      </w:r>
      <w:r>
        <w:t>menu.</w:t>
      </w:r>
    </w:p>
    <w:p w:rsidR="00B668E2" w:rsidRDefault="00303B38">
      <w:pPr>
        <w:pStyle w:val="ListParagraph"/>
        <w:numPr>
          <w:ilvl w:val="0"/>
          <w:numId w:val="31"/>
        </w:numPr>
        <w:tabs>
          <w:tab w:val="left" w:pos="1058"/>
        </w:tabs>
        <w:spacing w:before="122"/>
        <w:ind w:left="1057" w:hanging="418"/>
        <w:jc w:val="left"/>
      </w:pPr>
      <w:r>
        <w:t>Click</w:t>
      </w:r>
      <w:r>
        <w:rPr>
          <w:spacing w:val="-11"/>
        </w:rPr>
        <w:t xml:space="preserve"> </w:t>
      </w:r>
      <w:r>
        <w:rPr>
          <w:b/>
        </w:rPr>
        <w:t>Cancel</w:t>
      </w:r>
      <w:r>
        <w:rPr>
          <w:b/>
          <w:spacing w:val="-4"/>
        </w:rPr>
        <w:t xml:space="preserve"> </w:t>
      </w:r>
      <w:r>
        <w:t>to</w:t>
      </w:r>
      <w:r>
        <w:rPr>
          <w:spacing w:val="-8"/>
        </w:rPr>
        <w:t xml:space="preserve"> </w:t>
      </w:r>
      <w:r>
        <w:t>exit</w:t>
      </w:r>
      <w:r>
        <w:rPr>
          <w:spacing w:val="-4"/>
        </w:rPr>
        <w:t xml:space="preserve"> </w:t>
      </w:r>
      <w:r>
        <w:t>the</w:t>
      </w:r>
      <w:r>
        <w:rPr>
          <w:spacing w:val="-7"/>
        </w:rPr>
        <w:t xml:space="preserve"> </w:t>
      </w:r>
      <w:r>
        <w:rPr>
          <w:b/>
        </w:rPr>
        <w:t>Patient</w:t>
      </w:r>
      <w:r>
        <w:rPr>
          <w:b/>
          <w:spacing w:val="-5"/>
        </w:rPr>
        <w:t xml:space="preserve"> </w:t>
      </w:r>
      <w:r>
        <w:rPr>
          <w:b/>
        </w:rPr>
        <w:t>List</w:t>
      </w:r>
      <w:r>
        <w:rPr>
          <w:b/>
          <w:spacing w:val="-4"/>
        </w:rPr>
        <w:t xml:space="preserve"> </w:t>
      </w:r>
      <w:r>
        <w:rPr>
          <w:b/>
        </w:rPr>
        <w:t>Name</w:t>
      </w:r>
      <w:r>
        <w:rPr>
          <w:b/>
          <w:spacing w:val="-5"/>
        </w:rPr>
        <w:t xml:space="preserve"> </w:t>
      </w:r>
      <w:r>
        <w:t>dialog</w:t>
      </w:r>
      <w:r>
        <w:rPr>
          <w:spacing w:val="-7"/>
        </w:rPr>
        <w:t xml:space="preserve"> </w:t>
      </w:r>
      <w:r>
        <w:t>box</w:t>
      </w:r>
      <w:r>
        <w:rPr>
          <w:spacing w:val="-9"/>
        </w:rPr>
        <w:t xml:space="preserve"> </w:t>
      </w:r>
      <w:r>
        <w:t>without</w:t>
      </w:r>
      <w:r>
        <w:rPr>
          <w:spacing w:val="-4"/>
        </w:rPr>
        <w:t xml:space="preserve"> </w:t>
      </w:r>
      <w:r>
        <w:t>accepting</w:t>
      </w:r>
      <w:r>
        <w:rPr>
          <w:spacing w:val="-10"/>
        </w:rPr>
        <w:t xml:space="preserve"> </w:t>
      </w:r>
      <w:r>
        <w:t>the</w:t>
      </w:r>
      <w:r>
        <w:rPr>
          <w:spacing w:val="-5"/>
        </w:rPr>
        <w:t xml:space="preserve"> </w:t>
      </w:r>
      <w:r>
        <w:t>custom</w:t>
      </w:r>
      <w:r>
        <w:rPr>
          <w:spacing w:val="-11"/>
        </w:rPr>
        <w:t xml:space="preserve"> </w:t>
      </w:r>
      <w:r>
        <w:t>list.</w:t>
      </w:r>
    </w:p>
    <w:p w:rsidR="00B668E2" w:rsidRDefault="00B668E2">
      <w:pPr>
        <w:pStyle w:val="BodyText"/>
        <w:spacing w:before="3"/>
        <w:rPr>
          <w:sz w:val="21"/>
        </w:rPr>
      </w:pPr>
    </w:p>
    <w:p w:rsidR="00B668E2" w:rsidRDefault="00303B38">
      <w:pPr>
        <w:pStyle w:val="Heading2"/>
      </w:pPr>
      <w:bookmarkStart w:id="52" w:name="_bookmark24"/>
      <w:bookmarkEnd w:id="52"/>
      <w:r>
        <w:t>Viewing Patient Demographic</w:t>
      </w:r>
      <w:r>
        <w:rPr>
          <w:spacing w:val="-56"/>
        </w:rPr>
        <w:t xml:space="preserve"> </w:t>
      </w:r>
      <w:r>
        <w:t>Information</w:t>
      </w:r>
    </w:p>
    <w:p w:rsidR="00B668E2" w:rsidRDefault="00303B38">
      <w:pPr>
        <w:pStyle w:val="BodyText"/>
        <w:spacing w:before="234"/>
        <w:ind w:left="700" w:right="893"/>
      </w:pPr>
      <w:r>
        <w:t>Click</w:t>
      </w:r>
      <w:r>
        <w:rPr>
          <w:spacing w:val="-14"/>
        </w:rPr>
        <w:t xml:space="preserve"> </w:t>
      </w:r>
      <w:r>
        <w:t>a</w:t>
      </w:r>
      <w:r>
        <w:rPr>
          <w:spacing w:val="-11"/>
        </w:rPr>
        <w:t xml:space="preserve"> </w:t>
      </w:r>
      <w:r>
        <w:t>patient’s</w:t>
      </w:r>
      <w:r>
        <w:rPr>
          <w:spacing w:val="-11"/>
        </w:rPr>
        <w:t xml:space="preserve"> </w:t>
      </w:r>
      <w:r>
        <w:t>name</w:t>
      </w:r>
      <w:r>
        <w:rPr>
          <w:spacing w:val="-10"/>
        </w:rPr>
        <w:t xml:space="preserve"> </w:t>
      </w:r>
      <w:r>
        <w:t>to</w:t>
      </w:r>
      <w:r>
        <w:rPr>
          <w:spacing w:val="-12"/>
        </w:rPr>
        <w:t xml:space="preserve"> </w:t>
      </w:r>
      <w:r>
        <w:t>view</w:t>
      </w:r>
      <w:r>
        <w:rPr>
          <w:spacing w:val="-12"/>
        </w:rPr>
        <w:t xml:space="preserve"> </w:t>
      </w:r>
      <w:r>
        <w:t>his</w:t>
      </w:r>
      <w:r>
        <w:rPr>
          <w:spacing w:val="-11"/>
        </w:rPr>
        <w:t xml:space="preserve"> </w:t>
      </w:r>
      <w:r>
        <w:t>or</w:t>
      </w:r>
      <w:r>
        <w:rPr>
          <w:spacing w:val="-10"/>
        </w:rPr>
        <w:t xml:space="preserve"> </w:t>
      </w:r>
      <w:r>
        <w:t>her</w:t>
      </w:r>
      <w:r>
        <w:rPr>
          <w:spacing w:val="-13"/>
        </w:rPr>
        <w:t xml:space="preserve"> </w:t>
      </w:r>
      <w:r>
        <w:t>demographic</w:t>
      </w:r>
      <w:r>
        <w:rPr>
          <w:spacing w:val="-13"/>
        </w:rPr>
        <w:t xml:space="preserve"> </w:t>
      </w:r>
      <w:r>
        <w:t>information.</w:t>
      </w:r>
      <w:r>
        <w:rPr>
          <w:spacing w:val="-13"/>
        </w:rPr>
        <w:t xml:space="preserve"> </w:t>
      </w:r>
      <w:r>
        <w:t>The</w:t>
      </w:r>
      <w:r>
        <w:rPr>
          <w:spacing w:val="-13"/>
        </w:rPr>
        <w:t xml:space="preserve"> </w:t>
      </w:r>
      <w:r>
        <w:t>demographic</w:t>
      </w:r>
      <w:r>
        <w:rPr>
          <w:spacing w:val="-11"/>
        </w:rPr>
        <w:t xml:space="preserve"> </w:t>
      </w:r>
      <w:r>
        <w:t>information</w:t>
      </w:r>
      <w:r>
        <w:rPr>
          <w:spacing w:val="-11"/>
        </w:rPr>
        <w:t xml:space="preserve"> </w:t>
      </w:r>
      <w:r>
        <w:t>appears in</w:t>
      </w:r>
      <w:r>
        <w:rPr>
          <w:spacing w:val="-6"/>
        </w:rPr>
        <w:t xml:space="preserve"> </w:t>
      </w:r>
      <w:r>
        <w:t>the</w:t>
      </w:r>
      <w:r>
        <w:rPr>
          <w:spacing w:val="-7"/>
        </w:rPr>
        <w:t xml:space="preserve"> </w:t>
      </w:r>
      <w:r>
        <w:t>lower</w:t>
      </w:r>
      <w:r>
        <w:rPr>
          <w:spacing w:val="-6"/>
        </w:rPr>
        <w:t xml:space="preserve"> </w:t>
      </w:r>
      <w:r>
        <w:t>pane</w:t>
      </w:r>
      <w:r>
        <w:rPr>
          <w:spacing w:val="-5"/>
        </w:rPr>
        <w:t xml:space="preserve"> </w:t>
      </w:r>
      <w:r>
        <w:t>and</w:t>
      </w:r>
      <w:r>
        <w:rPr>
          <w:spacing w:val="-5"/>
        </w:rPr>
        <w:t xml:space="preserve"> </w:t>
      </w:r>
      <w:r>
        <w:t>may</w:t>
      </w:r>
      <w:r>
        <w:rPr>
          <w:spacing w:val="-7"/>
        </w:rPr>
        <w:t xml:space="preserve"> </w:t>
      </w:r>
      <w:r>
        <w:t>include</w:t>
      </w:r>
      <w:r>
        <w:rPr>
          <w:spacing w:val="-8"/>
        </w:rPr>
        <w:t xml:space="preserve"> </w:t>
      </w:r>
      <w:r>
        <w:t>the</w:t>
      </w:r>
      <w:r>
        <w:rPr>
          <w:spacing w:val="-7"/>
        </w:rPr>
        <w:t xml:space="preserve"> </w:t>
      </w:r>
      <w:r>
        <w:t>patient’s:</w:t>
      </w:r>
    </w:p>
    <w:p w:rsidR="00B668E2" w:rsidRDefault="00303B38">
      <w:pPr>
        <w:pStyle w:val="ListParagraph"/>
        <w:numPr>
          <w:ilvl w:val="0"/>
          <w:numId w:val="34"/>
        </w:numPr>
        <w:tabs>
          <w:tab w:val="left" w:pos="1059"/>
          <w:tab w:val="left" w:pos="1060"/>
        </w:tabs>
        <w:spacing w:before="3" w:line="252" w:lineRule="exact"/>
      </w:pPr>
      <w:r>
        <w:t>Address</w:t>
      </w:r>
    </w:p>
    <w:p w:rsidR="00B668E2" w:rsidRDefault="00303B38">
      <w:pPr>
        <w:pStyle w:val="ListParagraph"/>
        <w:numPr>
          <w:ilvl w:val="0"/>
          <w:numId w:val="34"/>
        </w:numPr>
        <w:tabs>
          <w:tab w:val="left" w:pos="1059"/>
          <w:tab w:val="left" w:pos="1060"/>
        </w:tabs>
        <w:spacing w:line="251" w:lineRule="exact"/>
      </w:pPr>
      <w:r>
        <w:t>Eligibility</w:t>
      </w:r>
    </w:p>
    <w:p w:rsidR="00B668E2" w:rsidRDefault="00303B38">
      <w:pPr>
        <w:pStyle w:val="ListParagraph"/>
        <w:numPr>
          <w:ilvl w:val="0"/>
          <w:numId w:val="34"/>
        </w:numPr>
        <w:tabs>
          <w:tab w:val="left" w:pos="1059"/>
          <w:tab w:val="left" w:pos="1060"/>
        </w:tabs>
        <w:spacing w:line="251" w:lineRule="exact"/>
      </w:pPr>
      <w:r>
        <w:t>Health insurance</w:t>
      </w:r>
      <w:r>
        <w:rPr>
          <w:spacing w:val="-30"/>
        </w:rPr>
        <w:t xml:space="preserve"> </w:t>
      </w:r>
      <w:r>
        <w:t>information</w:t>
      </w:r>
    </w:p>
    <w:p w:rsidR="00B668E2" w:rsidRDefault="00303B38">
      <w:pPr>
        <w:pStyle w:val="ListParagraph"/>
        <w:numPr>
          <w:ilvl w:val="0"/>
          <w:numId w:val="34"/>
        </w:numPr>
        <w:tabs>
          <w:tab w:val="left" w:pos="1059"/>
          <w:tab w:val="left" w:pos="1060"/>
        </w:tabs>
        <w:spacing w:line="252" w:lineRule="exact"/>
      </w:pPr>
      <w:r>
        <w:t>Ward</w:t>
      </w:r>
      <w:r>
        <w:rPr>
          <w:spacing w:val="-12"/>
        </w:rPr>
        <w:t xml:space="preserve"> </w:t>
      </w:r>
      <w:r>
        <w:t>status</w:t>
      </w:r>
    </w:p>
    <w:p w:rsidR="00B668E2" w:rsidRDefault="00303B38">
      <w:pPr>
        <w:pStyle w:val="ListParagraph"/>
        <w:numPr>
          <w:ilvl w:val="0"/>
          <w:numId w:val="34"/>
        </w:numPr>
        <w:tabs>
          <w:tab w:val="left" w:pos="1059"/>
          <w:tab w:val="left" w:pos="1060"/>
        </w:tabs>
        <w:spacing w:before="2" w:line="252" w:lineRule="exact"/>
      </w:pPr>
      <w:r>
        <w:t>Provider</w:t>
      </w:r>
    </w:p>
    <w:p w:rsidR="00B668E2" w:rsidRDefault="00303B38">
      <w:pPr>
        <w:pStyle w:val="ListParagraph"/>
        <w:numPr>
          <w:ilvl w:val="0"/>
          <w:numId w:val="34"/>
        </w:numPr>
        <w:tabs>
          <w:tab w:val="left" w:pos="1059"/>
          <w:tab w:val="left" w:pos="1060"/>
        </w:tabs>
        <w:spacing w:line="252" w:lineRule="exact"/>
      </w:pPr>
      <w:r>
        <w:t>Attending</w:t>
      </w:r>
      <w:r>
        <w:rPr>
          <w:spacing w:val="-23"/>
        </w:rPr>
        <w:t xml:space="preserve"> </w:t>
      </w:r>
      <w:r>
        <w:t>physician</w:t>
      </w:r>
    </w:p>
    <w:p w:rsidR="00B668E2" w:rsidRDefault="00303B38">
      <w:pPr>
        <w:pStyle w:val="ListParagraph"/>
        <w:numPr>
          <w:ilvl w:val="0"/>
          <w:numId w:val="34"/>
        </w:numPr>
        <w:tabs>
          <w:tab w:val="left" w:pos="1059"/>
          <w:tab w:val="left" w:pos="1060"/>
        </w:tabs>
        <w:spacing w:before="1" w:line="252" w:lineRule="exact"/>
      </w:pPr>
      <w:r>
        <w:t>Admission</w:t>
      </w:r>
      <w:r>
        <w:rPr>
          <w:spacing w:val="-18"/>
        </w:rPr>
        <w:t xml:space="preserve"> </w:t>
      </w:r>
      <w:r>
        <w:t>status</w:t>
      </w:r>
    </w:p>
    <w:p w:rsidR="00B668E2" w:rsidRDefault="00303B38">
      <w:pPr>
        <w:pStyle w:val="ListParagraph"/>
        <w:numPr>
          <w:ilvl w:val="0"/>
          <w:numId w:val="34"/>
        </w:numPr>
        <w:tabs>
          <w:tab w:val="left" w:pos="1059"/>
          <w:tab w:val="left" w:pos="1060"/>
        </w:tabs>
        <w:spacing w:line="251" w:lineRule="exact"/>
      </w:pPr>
      <w:r>
        <w:t>Future</w:t>
      </w:r>
      <w:r>
        <w:rPr>
          <w:spacing w:val="-20"/>
        </w:rPr>
        <w:t xml:space="preserve"> </w:t>
      </w:r>
      <w:r>
        <w:t>appointments</w:t>
      </w:r>
    </w:p>
    <w:p w:rsidR="00B668E2" w:rsidRDefault="00303B38">
      <w:pPr>
        <w:pStyle w:val="ListParagraph"/>
        <w:numPr>
          <w:ilvl w:val="0"/>
          <w:numId w:val="34"/>
        </w:numPr>
        <w:tabs>
          <w:tab w:val="left" w:pos="1059"/>
          <w:tab w:val="left" w:pos="1060"/>
        </w:tabs>
        <w:spacing w:line="251" w:lineRule="exact"/>
      </w:pPr>
      <w:r>
        <w:t>Religion</w:t>
      </w:r>
    </w:p>
    <w:p w:rsidR="00B668E2" w:rsidRDefault="00303B38">
      <w:pPr>
        <w:pStyle w:val="ListParagraph"/>
        <w:numPr>
          <w:ilvl w:val="0"/>
          <w:numId w:val="34"/>
        </w:numPr>
        <w:tabs>
          <w:tab w:val="left" w:pos="1059"/>
          <w:tab w:val="left" w:pos="1060"/>
        </w:tabs>
        <w:spacing w:before="1"/>
      </w:pPr>
      <w:r>
        <w:rPr>
          <w:noProof/>
        </w:rPr>
        <w:drawing>
          <wp:anchor distT="0" distB="0" distL="0" distR="0" simplePos="0" relativeHeight="21" behindDoc="0" locked="0" layoutInCell="1" allowOverlap="1">
            <wp:simplePos x="0" y="0"/>
            <wp:positionH relativeFrom="page">
              <wp:posOffset>1657350</wp:posOffset>
            </wp:positionH>
            <wp:positionV relativeFrom="paragraph">
              <wp:posOffset>242528</wp:posOffset>
            </wp:positionV>
            <wp:extent cx="4301017" cy="2633662"/>
            <wp:effectExtent l="0" t="0" r="0" b="0"/>
            <wp:wrapTopAndBottom/>
            <wp:docPr id="55" name="image27.png" descr="Screen capture: patient demographics displayed in lower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54" cstate="print"/>
                    <a:stretch>
                      <a:fillRect/>
                    </a:stretch>
                  </pic:blipFill>
                  <pic:spPr>
                    <a:xfrm>
                      <a:off x="0" y="0"/>
                      <a:ext cx="4301017" cy="2633662"/>
                    </a:xfrm>
                    <a:prstGeom prst="rect">
                      <a:avLst/>
                    </a:prstGeom>
                  </pic:spPr>
                </pic:pic>
              </a:graphicData>
            </a:graphic>
          </wp:anchor>
        </w:drawing>
      </w:r>
      <w:r>
        <w:t>Sex</w:t>
      </w:r>
    </w:p>
    <w:p w:rsidR="00B668E2" w:rsidRDefault="00303B38">
      <w:pPr>
        <w:spacing w:before="66"/>
        <w:ind w:left="1612" w:right="1822"/>
        <w:jc w:val="center"/>
        <w:rPr>
          <w:rFonts w:ascii="Arial"/>
          <w:i/>
          <w:sz w:val="20"/>
        </w:rPr>
      </w:pPr>
      <w:bookmarkStart w:id="53" w:name="_bookmark25"/>
      <w:bookmarkEnd w:id="53"/>
      <w:r>
        <w:rPr>
          <w:rFonts w:ascii="Arial"/>
          <w:i/>
          <w:sz w:val="20"/>
        </w:rPr>
        <w:t>Demographic information for CMpatient, Four displayed on the Clinician Dashboard.</w:t>
      </w:r>
    </w:p>
    <w:p w:rsidR="00B668E2" w:rsidRDefault="00B668E2">
      <w:pPr>
        <w:jc w:val="center"/>
        <w:rPr>
          <w:rFonts w:ascii="Arial"/>
          <w:sz w:val="20"/>
        </w:rPr>
        <w:sectPr w:rsidR="00B668E2">
          <w:pgSz w:w="12240" w:h="15840"/>
          <w:pgMar w:top="1440" w:right="600" w:bottom="1420" w:left="740" w:header="0" w:footer="1233" w:gutter="0"/>
          <w:cols w:space="720"/>
        </w:sectPr>
      </w:pPr>
    </w:p>
    <w:p w:rsidR="00B668E2" w:rsidRDefault="00303B38">
      <w:pPr>
        <w:pStyle w:val="Heading2"/>
        <w:spacing w:before="74"/>
      </w:pPr>
      <w:bookmarkStart w:id="54" w:name="_bookmark26"/>
      <w:bookmarkEnd w:id="54"/>
      <w:r>
        <w:lastRenderedPageBreak/>
        <w:t>Viewing Patient Record Flags</w:t>
      </w:r>
    </w:p>
    <w:p w:rsidR="00B668E2" w:rsidRDefault="00303B38">
      <w:pPr>
        <w:pStyle w:val="BodyText"/>
        <w:spacing w:before="237"/>
        <w:ind w:left="700" w:right="1022"/>
      </w:pPr>
      <w:r>
        <w:t>Patient record flags alert you to important information about patients—such as behavioral problems. Because this information can be vital to the safety of VHA patients and clinical staff, Care Management displays patient record flags (if they exist) for patients you select via the Clinician Dashboard, Nurse Dashboard,</w:t>
      </w:r>
      <w:r>
        <w:rPr>
          <w:spacing w:val="-12"/>
        </w:rPr>
        <w:t xml:space="preserve"> </w:t>
      </w:r>
      <w:r>
        <w:t>and</w:t>
      </w:r>
      <w:r>
        <w:rPr>
          <w:spacing w:val="-11"/>
        </w:rPr>
        <w:t xml:space="preserve"> </w:t>
      </w:r>
      <w:r>
        <w:t>Query</w:t>
      </w:r>
      <w:r>
        <w:rPr>
          <w:spacing w:val="-13"/>
        </w:rPr>
        <w:t xml:space="preserve"> </w:t>
      </w:r>
      <w:r>
        <w:t>Tool.</w:t>
      </w:r>
      <w:r>
        <w:rPr>
          <w:spacing w:val="-11"/>
        </w:rPr>
        <w:t xml:space="preserve"> </w:t>
      </w:r>
      <w:r>
        <w:t>On</w:t>
      </w:r>
      <w:r>
        <w:rPr>
          <w:spacing w:val="-11"/>
        </w:rPr>
        <w:t xml:space="preserve"> </w:t>
      </w:r>
      <w:r>
        <w:t>the</w:t>
      </w:r>
      <w:r>
        <w:rPr>
          <w:spacing w:val="-11"/>
        </w:rPr>
        <w:t xml:space="preserve"> </w:t>
      </w:r>
      <w:r>
        <w:t>Clinician</w:t>
      </w:r>
      <w:r>
        <w:rPr>
          <w:spacing w:val="-11"/>
        </w:rPr>
        <w:t xml:space="preserve"> </w:t>
      </w:r>
      <w:r>
        <w:t>Dashboard,</w:t>
      </w:r>
      <w:r>
        <w:rPr>
          <w:spacing w:val="-11"/>
        </w:rPr>
        <w:t xml:space="preserve"> </w:t>
      </w:r>
      <w:r>
        <w:t>Care</w:t>
      </w:r>
      <w:r>
        <w:rPr>
          <w:spacing w:val="-12"/>
        </w:rPr>
        <w:t xml:space="preserve"> </w:t>
      </w:r>
      <w:r>
        <w:t>Management</w:t>
      </w:r>
      <w:r>
        <w:rPr>
          <w:spacing w:val="-13"/>
        </w:rPr>
        <w:t xml:space="preserve"> </w:t>
      </w:r>
      <w:r>
        <w:t>displays</w:t>
      </w:r>
      <w:r>
        <w:rPr>
          <w:spacing w:val="-11"/>
        </w:rPr>
        <w:t xml:space="preserve"> </w:t>
      </w:r>
      <w:r>
        <w:t>patient</w:t>
      </w:r>
      <w:r>
        <w:rPr>
          <w:spacing w:val="-12"/>
        </w:rPr>
        <w:t xml:space="preserve"> </w:t>
      </w:r>
      <w:r>
        <w:t>record</w:t>
      </w:r>
      <w:r>
        <w:rPr>
          <w:spacing w:val="-12"/>
        </w:rPr>
        <w:t xml:space="preserve"> </w:t>
      </w:r>
      <w:r>
        <w:t>flags when</w:t>
      </w:r>
      <w:r>
        <w:rPr>
          <w:spacing w:val="-11"/>
        </w:rPr>
        <w:t xml:space="preserve"> </w:t>
      </w:r>
      <w:r>
        <w:t>you:</w:t>
      </w:r>
    </w:p>
    <w:p w:rsidR="00B668E2" w:rsidRDefault="00303B38">
      <w:pPr>
        <w:pStyle w:val="ListParagraph"/>
        <w:numPr>
          <w:ilvl w:val="0"/>
          <w:numId w:val="34"/>
        </w:numPr>
        <w:tabs>
          <w:tab w:val="left" w:pos="1059"/>
          <w:tab w:val="left" w:pos="1060"/>
        </w:tabs>
        <w:spacing w:before="2" w:line="251" w:lineRule="exact"/>
      </w:pPr>
      <w:r>
        <w:t>Click</w:t>
      </w:r>
      <w:r>
        <w:rPr>
          <w:spacing w:val="-11"/>
        </w:rPr>
        <w:t xml:space="preserve"> </w:t>
      </w:r>
      <w:r>
        <w:t>a</w:t>
      </w:r>
      <w:r>
        <w:rPr>
          <w:spacing w:val="-7"/>
        </w:rPr>
        <w:t xml:space="preserve"> </w:t>
      </w:r>
      <w:r>
        <w:t>headlight</w:t>
      </w:r>
      <w:r>
        <w:rPr>
          <w:spacing w:val="-6"/>
        </w:rPr>
        <w:t xml:space="preserve"> </w:t>
      </w:r>
      <w:r>
        <w:t>to</w:t>
      </w:r>
      <w:r>
        <w:rPr>
          <w:spacing w:val="-10"/>
        </w:rPr>
        <w:t xml:space="preserve"> </w:t>
      </w:r>
      <w:r>
        <w:t>display</w:t>
      </w:r>
      <w:r>
        <w:rPr>
          <w:spacing w:val="-10"/>
        </w:rPr>
        <w:t xml:space="preserve"> </w:t>
      </w:r>
      <w:r>
        <w:t>associated</w:t>
      </w:r>
      <w:r>
        <w:rPr>
          <w:spacing w:val="-7"/>
        </w:rPr>
        <w:t xml:space="preserve"> </w:t>
      </w:r>
      <w:r>
        <w:t>details</w:t>
      </w:r>
    </w:p>
    <w:p w:rsidR="00B668E2" w:rsidRDefault="00303B38">
      <w:pPr>
        <w:pStyle w:val="ListParagraph"/>
        <w:numPr>
          <w:ilvl w:val="0"/>
          <w:numId w:val="34"/>
        </w:numPr>
        <w:tabs>
          <w:tab w:val="left" w:pos="1059"/>
          <w:tab w:val="left" w:pos="1060"/>
        </w:tabs>
        <w:spacing w:line="251" w:lineRule="exact"/>
      </w:pPr>
      <w:r>
        <w:t>Click</w:t>
      </w:r>
      <w:r>
        <w:rPr>
          <w:spacing w:val="-11"/>
        </w:rPr>
        <w:t xml:space="preserve"> </w:t>
      </w:r>
      <w:r>
        <w:t>a</w:t>
      </w:r>
      <w:r>
        <w:rPr>
          <w:spacing w:val="-7"/>
        </w:rPr>
        <w:t xml:space="preserve"> </w:t>
      </w:r>
      <w:r>
        <w:t>patient’s</w:t>
      </w:r>
      <w:r>
        <w:rPr>
          <w:spacing w:val="-9"/>
        </w:rPr>
        <w:t xml:space="preserve"> </w:t>
      </w:r>
      <w:r>
        <w:t>name</w:t>
      </w:r>
      <w:r>
        <w:rPr>
          <w:spacing w:val="-10"/>
        </w:rPr>
        <w:t xml:space="preserve"> </w:t>
      </w:r>
      <w:r>
        <w:t>to</w:t>
      </w:r>
      <w:r>
        <w:rPr>
          <w:spacing w:val="-8"/>
        </w:rPr>
        <w:t xml:space="preserve"> </w:t>
      </w:r>
      <w:r>
        <w:t>display</w:t>
      </w:r>
      <w:r>
        <w:rPr>
          <w:spacing w:val="-10"/>
        </w:rPr>
        <w:t xml:space="preserve"> </w:t>
      </w:r>
      <w:r>
        <w:t>demographic</w:t>
      </w:r>
      <w:r>
        <w:rPr>
          <w:spacing w:val="-10"/>
        </w:rPr>
        <w:t xml:space="preserve"> </w:t>
      </w:r>
      <w:r>
        <w:t>information</w:t>
      </w:r>
    </w:p>
    <w:p w:rsidR="00B668E2" w:rsidRDefault="00303B38">
      <w:pPr>
        <w:pStyle w:val="BodyText"/>
        <w:spacing w:before="119"/>
        <w:ind w:left="700" w:right="945"/>
      </w:pPr>
      <w:r>
        <w:rPr>
          <w:noProof/>
        </w:rPr>
        <w:drawing>
          <wp:anchor distT="0" distB="0" distL="0" distR="0" simplePos="0" relativeHeight="22" behindDoc="0" locked="0" layoutInCell="1" allowOverlap="1">
            <wp:simplePos x="0" y="0"/>
            <wp:positionH relativeFrom="page">
              <wp:posOffset>2172336</wp:posOffset>
            </wp:positionH>
            <wp:positionV relativeFrom="paragraph">
              <wp:posOffset>1121945</wp:posOffset>
            </wp:positionV>
            <wp:extent cx="3416624" cy="2469356"/>
            <wp:effectExtent l="0" t="0" r="0" b="0"/>
            <wp:wrapTopAndBottom/>
            <wp:docPr id="57" name="image28.png" descr="Screen capture: patient record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55" cstate="print"/>
                    <a:stretch>
                      <a:fillRect/>
                    </a:stretch>
                  </pic:blipFill>
                  <pic:spPr>
                    <a:xfrm>
                      <a:off x="0" y="0"/>
                      <a:ext cx="3416624" cy="2469356"/>
                    </a:xfrm>
                    <a:prstGeom prst="rect">
                      <a:avLst/>
                    </a:prstGeom>
                  </pic:spPr>
                </pic:pic>
              </a:graphicData>
            </a:graphic>
          </wp:anchor>
        </w:drawing>
      </w:r>
      <w:r>
        <w:t>Each</w:t>
      </w:r>
      <w:r>
        <w:rPr>
          <w:spacing w:val="-12"/>
        </w:rPr>
        <w:t xml:space="preserve"> </w:t>
      </w:r>
      <w:r>
        <w:t>session,</w:t>
      </w:r>
      <w:r>
        <w:rPr>
          <w:spacing w:val="-11"/>
        </w:rPr>
        <w:t xml:space="preserve"> </w:t>
      </w:r>
      <w:r>
        <w:t>Care</w:t>
      </w:r>
      <w:r>
        <w:rPr>
          <w:spacing w:val="-11"/>
        </w:rPr>
        <w:t xml:space="preserve"> </w:t>
      </w:r>
      <w:r>
        <w:t>Management</w:t>
      </w:r>
      <w:r>
        <w:rPr>
          <w:spacing w:val="-13"/>
        </w:rPr>
        <w:t xml:space="preserve"> </w:t>
      </w:r>
      <w:r>
        <w:t>displays</w:t>
      </w:r>
      <w:r>
        <w:rPr>
          <w:spacing w:val="-10"/>
        </w:rPr>
        <w:t xml:space="preserve"> </w:t>
      </w:r>
      <w:r>
        <w:t>patients’</w:t>
      </w:r>
      <w:r>
        <w:rPr>
          <w:spacing w:val="-11"/>
        </w:rPr>
        <w:t xml:space="preserve"> </w:t>
      </w:r>
      <w:r>
        <w:t>patient</w:t>
      </w:r>
      <w:r>
        <w:rPr>
          <w:spacing w:val="-12"/>
        </w:rPr>
        <w:t xml:space="preserve"> </w:t>
      </w:r>
      <w:r>
        <w:t>record</w:t>
      </w:r>
      <w:r>
        <w:rPr>
          <w:spacing w:val="-13"/>
        </w:rPr>
        <w:t xml:space="preserve"> </w:t>
      </w:r>
      <w:r>
        <w:t>flags</w:t>
      </w:r>
      <w:r>
        <w:rPr>
          <w:spacing w:val="-11"/>
        </w:rPr>
        <w:t xml:space="preserve"> </w:t>
      </w:r>
      <w:r>
        <w:t>once</w:t>
      </w:r>
      <w:r>
        <w:rPr>
          <w:spacing w:val="-12"/>
        </w:rPr>
        <w:t xml:space="preserve"> </w:t>
      </w:r>
      <w:r>
        <w:t>per</w:t>
      </w:r>
      <w:r>
        <w:rPr>
          <w:spacing w:val="-13"/>
        </w:rPr>
        <w:t xml:space="preserve"> </w:t>
      </w:r>
      <w:r>
        <w:t>perspective.</w:t>
      </w:r>
      <w:r>
        <w:rPr>
          <w:spacing w:val="-11"/>
        </w:rPr>
        <w:t xml:space="preserve"> </w:t>
      </w:r>
      <w:r>
        <w:t>For</w:t>
      </w:r>
      <w:r>
        <w:rPr>
          <w:spacing w:val="-13"/>
        </w:rPr>
        <w:t xml:space="preserve"> </w:t>
      </w:r>
      <w:r>
        <w:t>example, if Care Management displayed patient record flags for CMPatient, Five when you clicked his name, it wouldn’t display his patient record flags again when you subsequently clicked on one of his headlights (provided</w:t>
      </w:r>
      <w:r>
        <w:rPr>
          <w:spacing w:val="-11"/>
        </w:rPr>
        <w:t xml:space="preserve"> </w:t>
      </w:r>
      <w:r>
        <w:t>you</w:t>
      </w:r>
      <w:r>
        <w:rPr>
          <w:spacing w:val="-10"/>
        </w:rPr>
        <w:t xml:space="preserve"> </w:t>
      </w:r>
      <w:r>
        <w:t>hadn’t</w:t>
      </w:r>
      <w:r>
        <w:rPr>
          <w:spacing w:val="-9"/>
        </w:rPr>
        <w:t xml:space="preserve"> </w:t>
      </w:r>
      <w:r>
        <w:t>closed</w:t>
      </w:r>
      <w:r>
        <w:rPr>
          <w:spacing w:val="-13"/>
        </w:rPr>
        <w:t xml:space="preserve"> </w:t>
      </w:r>
      <w:r>
        <w:t>and</w:t>
      </w:r>
      <w:r>
        <w:rPr>
          <w:spacing w:val="-8"/>
        </w:rPr>
        <w:t xml:space="preserve"> </w:t>
      </w:r>
      <w:r>
        <w:t>reopened</w:t>
      </w:r>
      <w:r>
        <w:rPr>
          <w:spacing w:val="-9"/>
        </w:rPr>
        <w:t xml:space="preserve"> </w:t>
      </w:r>
      <w:r>
        <w:t>Care</w:t>
      </w:r>
      <w:r>
        <w:rPr>
          <w:spacing w:val="-10"/>
        </w:rPr>
        <w:t xml:space="preserve"> </w:t>
      </w:r>
      <w:r>
        <w:t>Management</w:t>
      </w:r>
      <w:r>
        <w:rPr>
          <w:spacing w:val="-10"/>
        </w:rPr>
        <w:t xml:space="preserve"> </w:t>
      </w:r>
      <w:r>
        <w:t>in</w:t>
      </w:r>
      <w:r>
        <w:rPr>
          <w:spacing w:val="-8"/>
        </w:rPr>
        <w:t xml:space="preserve"> </w:t>
      </w:r>
      <w:r>
        <w:t>the</w:t>
      </w:r>
      <w:r>
        <w:rPr>
          <w:spacing w:val="-10"/>
        </w:rPr>
        <w:t xml:space="preserve"> </w:t>
      </w:r>
      <w:r>
        <w:t>interim).</w:t>
      </w:r>
      <w:r>
        <w:rPr>
          <w:spacing w:val="-9"/>
        </w:rPr>
        <w:t xml:space="preserve"> </w:t>
      </w:r>
      <w:r>
        <w:t>However,</w:t>
      </w:r>
      <w:r>
        <w:rPr>
          <w:spacing w:val="-8"/>
        </w:rPr>
        <w:t xml:space="preserve"> </w:t>
      </w:r>
      <w:r>
        <w:t>if</w:t>
      </w:r>
      <w:r>
        <w:rPr>
          <w:spacing w:val="-10"/>
        </w:rPr>
        <w:t xml:space="preserve"> </w:t>
      </w:r>
      <w:r>
        <w:t>for</w:t>
      </w:r>
      <w:r>
        <w:rPr>
          <w:spacing w:val="-12"/>
        </w:rPr>
        <w:t xml:space="preserve"> </w:t>
      </w:r>
      <w:r>
        <w:t>the</w:t>
      </w:r>
      <w:r>
        <w:rPr>
          <w:spacing w:val="-10"/>
        </w:rPr>
        <w:t xml:space="preserve"> </w:t>
      </w:r>
      <w:r>
        <w:t>first</w:t>
      </w:r>
      <w:r>
        <w:rPr>
          <w:spacing w:val="-9"/>
        </w:rPr>
        <w:t xml:space="preserve"> </w:t>
      </w:r>
      <w:r>
        <w:rPr>
          <w:spacing w:val="-3"/>
        </w:rPr>
        <w:t xml:space="preserve">time </w:t>
      </w:r>
      <w:r>
        <w:t>in</w:t>
      </w:r>
      <w:r>
        <w:rPr>
          <w:spacing w:val="-10"/>
        </w:rPr>
        <w:t xml:space="preserve"> </w:t>
      </w:r>
      <w:r>
        <w:t>the</w:t>
      </w:r>
      <w:r>
        <w:rPr>
          <w:spacing w:val="-9"/>
        </w:rPr>
        <w:t xml:space="preserve"> </w:t>
      </w:r>
      <w:r>
        <w:t>same</w:t>
      </w:r>
      <w:r>
        <w:rPr>
          <w:spacing w:val="-7"/>
        </w:rPr>
        <w:t xml:space="preserve"> </w:t>
      </w:r>
      <w:r>
        <w:t>session</w:t>
      </w:r>
      <w:r>
        <w:rPr>
          <w:spacing w:val="-7"/>
        </w:rPr>
        <w:t xml:space="preserve"> </w:t>
      </w:r>
      <w:r>
        <w:t>you</w:t>
      </w:r>
      <w:r>
        <w:rPr>
          <w:spacing w:val="-10"/>
        </w:rPr>
        <w:t xml:space="preserve"> </w:t>
      </w:r>
      <w:r>
        <w:t>selected</w:t>
      </w:r>
      <w:r>
        <w:rPr>
          <w:spacing w:val="-6"/>
        </w:rPr>
        <w:t xml:space="preserve"> </w:t>
      </w:r>
      <w:r>
        <w:t>CMPatient,</w:t>
      </w:r>
      <w:r>
        <w:rPr>
          <w:spacing w:val="-7"/>
        </w:rPr>
        <w:t xml:space="preserve"> </w:t>
      </w:r>
      <w:r>
        <w:t>Five</w:t>
      </w:r>
      <w:r>
        <w:rPr>
          <w:spacing w:val="-7"/>
        </w:rPr>
        <w:t xml:space="preserve"> </w:t>
      </w:r>
      <w:r>
        <w:t>in</w:t>
      </w:r>
      <w:r>
        <w:rPr>
          <w:spacing w:val="-12"/>
        </w:rPr>
        <w:t xml:space="preserve"> </w:t>
      </w:r>
      <w:r>
        <w:t>a</w:t>
      </w:r>
      <w:r>
        <w:rPr>
          <w:spacing w:val="-9"/>
        </w:rPr>
        <w:t xml:space="preserve"> </w:t>
      </w:r>
      <w:r>
        <w:t>Query</w:t>
      </w:r>
      <w:r>
        <w:rPr>
          <w:spacing w:val="-8"/>
        </w:rPr>
        <w:t xml:space="preserve"> </w:t>
      </w:r>
      <w:r>
        <w:t>Tool</w:t>
      </w:r>
      <w:r>
        <w:rPr>
          <w:spacing w:val="-9"/>
        </w:rPr>
        <w:t xml:space="preserve"> </w:t>
      </w:r>
      <w:r>
        <w:t>report,</w:t>
      </w:r>
      <w:r>
        <w:rPr>
          <w:spacing w:val="-7"/>
        </w:rPr>
        <w:t xml:space="preserve"> </w:t>
      </w:r>
      <w:r>
        <w:t>Care</w:t>
      </w:r>
      <w:r>
        <w:rPr>
          <w:spacing w:val="-11"/>
        </w:rPr>
        <w:t xml:space="preserve"> </w:t>
      </w:r>
      <w:r>
        <w:t>Management</w:t>
      </w:r>
      <w:r>
        <w:rPr>
          <w:spacing w:val="-9"/>
        </w:rPr>
        <w:t xml:space="preserve"> </w:t>
      </w:r>
      <w:r>
        <w:t>would</w:t>
      </w:r>
      <w:r>
        <w:rPr>
          <w:spacing w:val="-9"/>
        </w:rPr>
        <w:t xml:space="preserve"> </w:t>
      </w:r>
      <w:r>
        <w:t>again display his patient record</w:t>
      </w:r>
      <w:r>
        <w:rPr>
          <w:spacing w:val="-32"/>
        </w:rPr>
        <w:t xml:space="preserve"> </w:t>
      </w:r>
      <w:r>
        <w:t>flags.</w:t>
      </w:r>
    </w:p>
    <w:p w:rsidR="00B668E2" w:rsidRDefault="00303B38">
      <w:pPr>
        <w:pStyle w:val="BodyText"/>
        <w:spacing w:before="93"/>
        <w:ind w:left="700" w:right="1266"/>
      </w:pPr>
      <w:r>
        <w:t>Care</w:t>
      </w:r>
      <w:r>
        <w:rPr>
          <w:spacing w:val="-9"/>
        </w:rPr>
        <w:t xml:space="preserve"> </w:t>
      </w:r>
      <w:r>
        <w:t>Management</w:t>
      </w:r>
      <w:r>
        <w:rPr>
          <w:spacing w:val="-5"/>
        </w:rPr>
        <w:t xml:space="preserve"> </w:t>
      </w:r>
      <w:r>
        <w:t>displays</w:t>
      </w:r>
      <w:r>
        <w:rPr>
          <w:spacing w:val="-11"/>
        </w:rPr>
        <w:t xml:space="preserve"> </w:t>
      </w:r>
      <w:r>
        <w:t>patient</w:t>
      </w:r>
      <w:r>
        <w:rPr>
          <w:spacing w:val="-5"/>
        </w:rPr>
        <w:t xml:space="preserve"> </w:t>
      </w:r>
      <w:r>
        <w:t>record</w:t>
      </w:r>
      <w:r>
        <w:rPr>
          <w:spacing w:val="-9"/>
        </w:rPr>
        <w:t xml:space="preserve"> </w:t>
      </w:r>
      <w:r>
        <w:t>flags</w:t>
      </w:r>
      <w:r>
        <w:rPr>
          <w:spacing w:val="-9"/>
        </w:rPr>
        <w:t xml:space="preserve"> </w:t>
      </w:r>
      <w:r>
        <w:t>(if</w:t>
      </w:r>
      <w:r>
        <w:rPr>
          <w:spacing w:val="-8"/>
        </w:rPr>
        <w:t xml:space="preserve"> </w:t>
      </w:r>
      <w:r>
        <w:t>they</w:t>
      </w:r>
      <w:r>
        <w:rPr>
          <w:spacing w:val="-11"/>
        </w:rPr>
        <w:t xml:space="preserve"> </w:t>
      </w:r>
      <w:r>
        <w:t>exist)</w:t>
      </w:r>
      <w:r>
        <w:rPr>
          <w:spacing w:val="-6"/>
        </w:rPr>
        <w:t xml:space="preserve"> </w:t>
      </w:r>
      <w:r>
        <w:t>when</w:t>
      </w:r>
      <w:r>
        <w:rPr>
          <w:spacing w:val="-9"/>
        </w:rPr>
        <w:t xml:space="preserve"> </w:t>
      </w:r>
      <w:r>
        <w:t>you</w:t>
      </w:r>
      <w:r>
        <w:rPr>
          <w:spacing w:val="-7"/>
        </w:rPr>
        <w:t xml:space="preserve"> </w:t>
      </w:r>
      <w:r>
        <w:t>select</w:t>
      </w:r>
      <w:r>
        <w:rPr>
          <w:spacing w:val="-7"/>
        </w:rPr>
        <w:t xml:space="preserve"> </w:t>
      </w:r>
      <w:r>
        <w:t>patients’</w:t>
      </w:r>
      <w:r>
        <w:rPr>
          <w:spacing w:val="-8"/>
        </w:rPr>
        <w:t xml:space="preserve"> </w:t>
      </w:r>
      <w:r>
        <w:t>names</w:t>
      </w:r>
      <w:r>
        <w:rPr>
          <w:spacing w:val="-9"/>
        </w:rPr>
        <w:t xml:space="preserve"> </w:t>
      </w:r>
      <w:r>
        <w:t>to</w:t>
      </w:r>
      <w:r>
        <w:rPr>
          <w:spacing w:val="-6"/>
        </w:rPr>
        <w:t xml:space="preserve"> </w:t>
      </w:r>
      <w:r>
        <w:t>view their demographic</w:t>
      </w:r>
      <w:r>
        <w:rPr>
          <w:spacing w:val="-30"/>
        </w:rPr>
        <w:t xml:space="preserve"> </w:t>
      </w:r>
      <w:r>
        <w:rPr>
          <w:spacing w:val="-3"/>
        </w:rPr>
        <w:t>information.</w:t>
      </w:r>
    </w:p>
    <w:p w:rsidR="00B668E2" w:rsidRDefault="00B668E2">
      <w:pPr>
        <w:pStyle w:val="BodyText"/>
        <w:rPr>
          <w:sz w:val="24"/>
        </w:rPr>
      </w:pPr>
    </w:p>
    <w:p w:rsidR="00B668E2" w:rsidRDefault="00B668E2">
      <w:pPr>
        <w:pStyle w:val="BodyText"/>
        <w:spacing w:before="4"/>
        <w:rPr>
          <w:sz w:val="25"/>
        </w:rPr>
      </w:pPr>
    </w:p>
    <w:p w:rsidR="00B668E2" w:rsidRDefault="00303B38">
      <w:pPr>
        <w:pStyle w:val="Heading2"/>
      </w:pPr>
      <w:bookmarkStart w:id="55" w:name="_bookmark27"/>
      <w:bookmarkEnd w:id="55"/>
      <w:r>
        <w:t>Result Column</w:t>
      </w:r>
    </w:p>
    <w:p w:rsidR="00B668E2" w:rsidRDefault="00303B38">
      <w:pPr>
        <w:pStyle w:val="BodyText"/>
        <w:spacing w:before="234"/>
        <w:ind w:left="700" w:right="931"/>
        <w:jc w:val="both"/>
      </w:pPr>
      <w:r>
        <w:t xml:space="preserve">An icon in the </w:t>
      </w:r>
      <w:r>
        <w:rPr>
          <w:b/>
        </w:rPr>
        <w:t xml:space="preserve">Result </w:t>
      </w:r>
      <w:r>
        <w:t xml:space="preserve">column indicates that a patient has lab, consult, procedure, or radiology results that the user has not acknowledged. Icons appear in the </w:t>
      </w:r>
      <w:r>
        <w:rPr>
          <w:b/>
        </w:rPr>
        <w:t xml:space="preserve">Result </w:t>
      </w:r>
      <w:r>
        <w:t>column of the Clinician Dashboard only if the user is the ordering provider. The user can view/acknowledge results from the Clinician Dashboard.</w:t>
      </w:r>
    </w:p>
    <w:p w:rsidR="00B668E2" w:rsidRDefault="00B668E2">
      <w:pPr>
        <w:jc w:val="both"/>
        <w:sectPr w:rsidR="00B668E2">
          <w:pgSz w:w="12240" w:h="15840"/>
          <w:pgMar w:top="1360" w:right="600" w:bottom="1180" w:left="740" w:header="0" w:footer="986" w:gutter="0"/>
          <w:cols w:space="720"/>
        </w:sectPr>
      </w:pPr>
    </w:p>
    <w:p w:rsidR="00B668E2" w:rsidRDefault="00303B38">
      <w:pPr>
        <w:pStyle w:val="BodyText"/>
        <w:ind w:left="1630"/>
        <w:rPr>
          <w:sz w:val="20"/>
        </w:rPr>
      </w:pPr>
      <w:r>
        <w:rPr>
          <w:noProof/>
          <w:sz w:val="20"/>
        </w:rPr>
        <w:lastRenderedPageBreak/>
        <w:drawing>
          <wp:inline distT="0" distB="0" distL="0" distR="0">
            <wp:extent cx="4751920" cy="3196399"/>
            <wp:effectExtent l="0" t="0" r="0" b="0"/>
            <wp:docPr id="59" name="image29.png" descr="Result column of the Clinician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56" cstate="print"/>
                    <a:stretch>
                      <a:fillRect/>
                    </a:stretch>
                  </pic:blipFill>
                  <pic:spPr>
                    <a:xfrm>
                      <a:off x="0" y="0"/>
                      <a:ext cx="4751920" cy="3196399"/>
                    </a:xfrm>
                    <a:prstGeom prst="rect">
                      <a:avLst/>
                    </a:prstGeom>
                  </pic:spPr>
                </pic:pic>
              </a:graphicData>
            </a:graphic>
          </wp:inline>
        </w:drawing>
      </w:r>
    </w:p>
    <w:p w:rsidR="00B668E2" w:rsidRDefault="00303B38">
      <w:pPr>
        <w:pStyle w:val="BodyText"/>
        <w:spacing w:before="129"/>
        <w:ind w:left="700"/>
      </w:pPr>
      <w:r>
        <w:t xml:space="preserve">An icon in the </w:t>
      </w:r>
      <w:r>
        <w:rPr>
          <w:b/>
        </w:rPr>
        <w:t xml:space="preserve">Result </w:t>
      </w:r>
      <w:r>
        <w:t>column indicates that a patient has results that have not been acknowledged.</w:t>
      </w:r>
    </w:p>
    <w:p w:rsidR="00B668E2" w:rsidRDefault="00B668E2">
      <w:pPr>
        <w:pStyle w:val="BodyText"/>
        <w:rPr>
          <w:sz w:val="24"/>
        </w:rPr>
      </w:pPr>
    </w:p>
    <w:p w:rsidR="00B668E2" w:rsidRDefault="00303B38">
      <w:pPr>
        <w:pStyle w:val="Heading3"/>
        <w:spacing w:before="213"/>
      </w:pPr>
      <w:bookmarkStart w:id="56" w:name="_bookmark28"/>
      <w:bookmarkEnd w:id="56"/>
      <w:r>
        <w:t>Acknowledging a Result</w:t>
      </w:r>
    </w:p>
    <w:p w:rsidR="00B668E2" w:rsidRDefault="00303B38">
      <w:pPr>
        <w:pStyle w:val="BodyText"/>
        <w:spacing w:before="236"/>
        <w:ind w:left="700" w:right="893"/>
      </w:pPr>
      <w:r>
        <w:t>Acknowledging a result removes the result from the Clinician Dashboard. (Ordering providers are required</w:t>
      </w:r>
      <w:r>
        <w:rPr>
          <w:spacing w:val="-11"/>
        </w:rPr>
        <w:t xml:space="preserve"> </w:t>
      </w:r>
      <w:r>
        <w:t>to</w:t>
      </w:r>
      <w:r>
        <w:rPr>
          <w:spacing w:val="-13"/>
        </w:rPr>
        <w:t xml:space="preserve"> </w:t>
      </w:r>
      <w:r>
        <w:t>acknowledge</w:t>
      </w:r>
      <w:r>
        <w:rPr>
          <w:spacing w:val="-10"/>
        </w:rPr>
        <w:t xml:space="preserve"> </w:t>
      </w:r>
      <w:r>
        <w:t>results</w:t>
      </w:r>
      <w:r>
        <w:rPr>
          <w:spacing w:val="-10"/>
        </w:rPr>
        <w:t xml:space="preserve"> </w:t>
      </w:r>
      <w:r>
        <w:t>in</w:t>
      </w:r>
      <w:r>
        <w:rPr>
          <w:spacing w:val="-11"/>
        </w:rPr>
        <w:t xml:space="preserve"> </w:t>
      </w:r>
      <w:r>
        <w:t>Care</w:t>
      </w:r>
      <w:r>
        <w:rPr>
          <w:spacing w:val="-12"/>
        </w:rPr>
        <w:t xml:space="preserve"> </w:t>
      </w:r>
      <w:r>
        <w:t>Management</w:t>
      </w:r>
      <w:r>
        <w:rPr>
          <w:spacing w:val="-10"/>
        </w:rPr>
        <w:t xml:space="preserve"> </w:t>
      </w:r>
      <w:r>
        <w:t>regardless</w:t>
      </w:r>
      <w:r>
        <w:rPr>
          <w:spacing w:val="-10"/>
        </w:rPr>
        <w:t xml:space="preserve"> </w:t>
      </w:r>
      <w:r>
        <w:t>of</w:t>
      </w:r>
      <w:r>
        <w:rPr>
          <w:spacing w:val="-10"/>
        </w:rPr>
        <w:t xml:space="preserve"> </w:t>
      </w:r>
      <w:r>
        <w:t>the</w:t>
      </w:r>
      <w:r>
        <w:rPr>
          <w:spacing w:val="-10"/>
        </w:rPr>
        <w:t xml:space="preserve"> </w:t>
      </w:r>
      <w:r>
        <w:t>notification</w:t>
      </w:r>
      <w:r>
        <w:rPr>
          <w:spacing w:val="-12"/>
        </w:rPr>
        <w:t xml:space="preserve"> </w:t>
      </w:r>
      <w:r>
        <w:t>or</w:t>
      </w:r>
      <w:r>
        <w:rPr>
          <w:spacing w:val="-10"/>
        </w:rPr>
        <w:t xml:space="preserve"> </w:t>
      </w:r>
      <w:r>
        <w:t>deletion</w:t>
      </w:r>
      <w:r>
        <w:rPr>
          <w:spacing w:val="-13"/>
        </w:rPr>
        <w:t xml:space="preserve"> </w:t>
      </w:r>
      <w:r>
        <w:t>parameters set up in</w:t>
      </w:r>
      <w:r>
        <w:rPr>
          <w:spacing w:val="-15"/>
        </w:rPr>
        <w:t xml:space="preserve"> </w:t>
      </w:r>
      <w:r>
        <w:t>CPRS.)</w:t>
      </w:r>
    </w:p>
    <w:p w:rsidR="00B668E2" w:rsidRDefault="00303B38">
      <w:pPr>
        <w:pStyle w:val="BodyText"/>
        <w:spacing w:before="119"/>
        <w:ind w:left="700"/>
      </w:pPr>
      <w:r>
        <w:t>To acknowledge a result, follow these steps:</w:t>
      </w:r>
    </w:p>
    <w:p w:rsidR="00B668E2" w:rsidRDefault="00303B38">
      <w:pPr>
        <w:pStyle w:val="ListParagraph"/>
        <w:numPr>
          <w:ilvl w:val="0"/>
          <w:numId w:val="30"/>
        </w:numPr>
        <w:tabs>
          <w:tab w:val="left" w:pos="1060"/>
        </w:tabs>
        <w:spacing w:before="117"/>
      </w:pPr>
      <w:r>
        <w:t>Click</w:t>
      </w:r>
      <w:r>
        <w:rPr>
          <w:spacing w:val="-9"/>
        </w:rPr>
        <w:t xml:space="preserve"> </w:t>
      </w:r>
      <w:r>
        <w:t>an</w:t>
      </w:r>
      <w:r>
        <w:rPr>
          <w:spacing w:val="-8"/>
        </w:rPr>
        <w:t xml:space="preserve"> </w:t>
      </w:r>
      <w:r>
        <w:t>icon</w:t>
      </w:r>
      <w:r>
        <w:rPr>
          <w:spacing w:val="-7"/>
        </w:rPr>
        <w:t xml:space="preserve"> </w:t>
      </w:r>
      <w:r>
        <w:t>in</w:t>
      </w:r>
      <w:r>
        <w:rPr>
          <w:spacing w:val="-5"/>
        </w:rPr>
        <w:t xml:space="preserve"> </w:t>
      </w:r>
      <w:r>
        <w:t>the</w:t>
      </w:r>
      <w:r>
        <w:rPr>
          <w:spacing w:val="-7"/>
        </w:rPr>
        <w:t xml:space="preserve"> </w:t>
      </w:r>
      <w:r>
        <w:rPr>
          <w:b/>
        </w:rPr>
        <w:t>Result</w:t>
      </w:r>
      <w:r>
        <w:rPr>
          <w:b/>
          <w:spacing w:val="-7"/>
        </w:rPr>
        <w:t xml:space="preserve"> </w:t>
      </w:r>
      <w:r>
        <w:t>column.</w:t>
      </w:r>
    </w:p>
    <w:p w:rsidR="00B668E2" w:rsidRDefault="00303B38">
      <w:pPr>
        <w:pStyle w:val="ListParagraph"/>
        <w:numPr>
          <w:ilvl w:val="0"/>
          <w:numId w:val="30"/>
        </w:numPr>
        <w:tabs>
          <w:tab w:val="left" w:pos="1060"/>
        </w:tabs>
        <w:spacing w:before="121"/>
      </w:pPr>
      <w:r>
        <w:t>Results</w:t>
      </w:r>
      <w:r>
        <w:rPr>
          <w:spacing w:val="-8"/>
        </w:rPr>
        <w:t xml:space="preserve"> </w:t>
      </w:r>
      <w:r>
        <w:t>that</w:t>
      </w:r>
      <w:r>
        <w:rPr>
          <w:spacing w:val="-5"/>
        </w:rPr>
        <w:t xml:space="preserve"> </w:t>
      </w:r>
      <w:r>
        <w:t>have</w:t>
      </w:r>
      <w:r>
        <w:rPr>
          <w:spacing w:val="-8"/>
        </w:rPr>
        <w:t xml:space="preserve"> </w:t>
      </w:r>
      <w:r>
        <w:t>not</w:t>
      </w:r>
      <w:r>
        <w:rPr>
          <w:spacing w:val="-5"/>
        </w:rPr>
        <w:t xml:space="preserve"> </w:t>
      </w:r>
      <w:r>
        <w:t>been</w:t>
      </w:r>
      <w:r>
        <w:rPr>
          <w:spacing w:val="-8"/>
        </w:rPr>
        <w:t xml:space="preserve"> </w:t>
      </w:r>
      <w:r>
        <w:t>acknowledged</w:t>
      </w:r>
      <w:r>
        <w:rPr>
          <w:spacing w:val="-8"/>
        </w:rPr>
        <w:t xml:space="preserve"> </w:t>
      </w:r>
      <w:r>
        <w:t>appear</w:t>
      </w:r>
      <w:r>
        <w:rPr>
          <w:spacing w:val="-8"/>
        </w:rPr>
        <w:t xml:space="preserve"> </w:t>
      </w:r>
      <w:r>
        <w:t>in</w:t>
      </w:r>
      <w:r>
        <w:rPr>
          <w:spacing w:val="-9"/>
        </w:rPr>
        <w:t xml:space="preserve"> </w:t>
      </w:r>
      <w:r>
        <w:t>individual</w:t>
      </w:r>
      <w:r>
        <w:rPr>
          <w:spacing w:val="-8"/>
        </w:rPr>
        <w:t xml:space="preserve"> </w:t>
      </w:r>
      <w:r>
        <w:t>results</w:t>
      </w:r>
      <w:r>
        <w:rPr>
          <w:spacing w:val="-6"/>
        </w:rPr>
        <w:t xml:space="preserve"> </w:t>
      </w:r>
      <w:r>
        <w:t>boxes</w:t>
      </w:r>
      <w:r>
        <w:rPr>
          <w:spacing w:val="-8"/>
        </w:rPr>
        <w:t xml:space="preserve"> </w:t>
      </w:r>
      <w:r>
        <w:t>in</w:t>
      </w:r>
      <w:r>
        <w:rPr>
          <w:spacing w:val="-9"/>
        </w:rPr>
        <w:t xml:space="preserve"> </w:t>
      </w:r>
      <w:r>
        <w:t>the</w:t>
      </w:r>
      <w:r>
        <w:rPr>
          <w:spacing w:val="-5"/>
        </w:rPr>
        <w:t xml:space="preserve"> </w:t>
      </w:r>
      <w:r>
        <w:t>lower</w:t>
      </w:r>
      <w:r>
        <w:rPr>
          <w:spacing w:val="-8"/>
        </w:rPr>
        <w:t xml:space="preserve"> </w:t>
      </w:r>
      <w:r>
        <w:t>pane.</w:t>
      </w:r>
    </w:p>
    <w:p w:rsidR="00B668E2" w:rsidRDefault="00303B38">
      <w:pPr>
        <w:pStyle w:val="ListParagraph"/>
        <w:numPr>
          <w:ilvl w:val="0"/>
          <w:numId w:val="30"/>
        </w:numPr>
        <w:tabs>
          <w:tab w:val="left" w:pos="1060"/>
        </w:tabs>
        <w:spacing w:before="117"/>
      </w:pPr>
      <w:r>
        <w:rPr>
          <w:position w:val="1"/>
        </w:rPr>
        <w:t>Click</w:t>
      </w:r>
      <w:r>
        <w:rPr>
          <w:spacing w:val="-8"/>
          <w:position w:val="1"/>
        </w:rPr>
        <w:t xml:space="preserve"> </w:t>
      </w:r>
      <w:r>
        <w:rPr>
          <w:position w:val="1"/>
        </w:rPr>
        <w:t>the</w:t>
      </w:r>
      <w:r>
        <w:rPr>
          <w:spacing w:val="-4"/>
          <w:position w:val="1"/>
        </w:rPr>
        <w:t xml:space="preserve"> </w:t>
      </w:r>
      <w:r>
        <w:rPr>
          <w:position w:val="1"/>
        </w:rPr>
        <w:t>plus</w:t>
      </w:r>
      <w:r>
        <w:rPr>
          <w:spacing w:val="-8"/>
          <w:position w:val="1"/>
        </w:rPr>
        <w:t xml:space="preserve"> </w:t>
      </w:r>
      <w:r>
        <w:rPr>
          <w:position w:val="1"/>
        </w:rPr>
        <w:t>(</w:t>
      </w:r>
      <w:r>
        <w:rPr>
          <w:spacing w:val="-55"/>
          <w:position w:val="1"/>
        </w:rPr>
        <w:t xml:space="preserve"> </w:t>
      </w:r>
      <w:r>
        <w:rPr>
          <w:noProof/>
          <w:spacing w:val="-2"/>
        </w:rPr>
        <w:drawing>
          <wp:inline distT="0" distB="0" distL="0" distR="0">
            <wp:extent cx="100963" cy="113869"/>
            <wp:effectExtent l="0" t="0" r="0" b="0"/>
            <wp:docPr id="61" name="image15.png" descr="Screen capture: pl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42" cstate="print"/>
                    <a:stretch>
                      <a:fillRect/>
                    </a:stretch>
                  </pic:blipFill>
                  <pic:spPr>
                    <a:xfrm>
                      <a:off x="0" y="0"/>
                      <a:ext cx="100963" cy="113869"/>
                    </a:xfrm>
                    <a:prstGeom prst="rect">
                      <a:avLst/>
                    </a:prstGeom>
                  </pic:spPr>
                </pic:pic>
              </a:graphicData>
            </a:graphic>
          </wp:inline>
        </w:drawing>
      </w:r>
      <w:r>
        <w:rPr>
          <w:spacing w:val="-1"/>
          <w:position w:val="1"/>
        </w:rPr>
        <w:t xml:space="preserve"> </w:t>
      </w:r>
      <w:r>
        <w:rPr>
          <w:position w:val="1"/>
        </w:rPr>
        <w:t>)</w:t>
      </w:r>
      <w:r>
        <w:rPr>
          <w:spacing w:val="-5"/>
          <w:position w:val="1"/>
        </w:rPr>
        <w:t xml:space="preserve"> </w:t>
      </w:r>
      <w:r>
        <w:rPr>
          <w:position w:val="1"/>
        </w:rPr>
        <w:t>or</w:t>
      </w:r>
      <w:r>
        <w:rPr>
          <w:spacing w:val="-5"/>
          <w:position w:val="1"/>
        </w:rPr>
        <w:t xml:space="preserve"> </w:t>
      </w:r>
      <w:r>
        <w:rPr>
          <w:position w:val="1"/>
        </w:rPr>
        <w:t>minus</w:t>
      </w:r>
      <w:r>
        <w:rPr>
          <w:spacing w:val="-7"/>
          <w:position w:val="1"/>
        </w:rPr>
        <w:t xml:space="preserve"> </w:t>
      </w:r>
      <w:r>
        <w:rPr>
          <w:position w:val="1"/>
        </w:rPr>
        <w:t>(</w:t>
      </w:r>
      <w:r>
        <w:rPr>
          <w:noProof/>
          <w:spacing w:val="-2"/>
        </w:rPr>
        <w:drawing>
          <wp:inline distT="0" distB="0" distL="0" distR="0">
            <wp:extent cx="100328" cy="114003"/>
            <wp:effectExtent l="0" t="0" r="0" b="0"/>
            <wp:docPr id="63" name="image16.png" descr="Screen capture: mi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png"/>
                    <pic:cNvPicPr/>
                  </pic:nvPicPr>
                  <pic:blipFill>
                    <a:blip r:embed="rId43" cstate="print"/>
                    <a:stretch>
                      <a:fillRect/>
                    </a:stretch>
                  </pic:blipFill>
                  <pic:spPr>
                    <a:xfrm>
                      <a:off x="0" y="0"/>
                      <a:ext cx="100328" cy="114003"/>
                    </a:xfrm>
                    <a:prstGeom prst="rect">
                      <a:avLst/>
                    </a:prstGeom>
                  </pic:spPr>
                </pic:pic>
              </a:graphicData>
            </a:graphic>
          </wp:inline>
        </w:drawing>
      </w:r>
      <w:r>
        <w:rPr>
          <w:position w:val="1"/>
        </w:rPr>
        <w:t>)</w:t>
      </w:r>
      <w:r>
        <w:rPr>
          <w:spacing w:val="-4"/>
          <w:position w:val="1"/>
        </w:rPr>
        <w:t xml:space="preserve"> </w:t>
      </w:r>
      <w:r>
        <w:rPr>
          <w:position w:val="1"/>
        </w:rPr>
        <w:t>icon</w:t>
      </w:r>
      <w:r>
        <w:rPr>
          <w:spacing w:val="-7"/>
          <w:position w:val="1"/>
        </w:rPr>
        <w:t xml:space="preserve"> </w:t>
      </w:r>
      <w:r>
        <w:rPr>
          <w:position w:val="1"/>
        </w:rPr>
        <w:t>to</w:t>
      </w:r>
      <w:r>
        <w:rPr>
          <w:spacing w:val="-6"/>
          <w:position w:val="1"/>
        </w:rPr>
        <w:t xml:space="preserve"> </w:t>
      </w:r>
      <w:r>
        <w:rPr>
          <w:position w:val="1"/>
        </w:rPr>
        <w:t>expand</w:t>
      </w:r>
      <w:r>
        <w:rPr>
          <w:spacing w:val="-5"/>
          <w:position w:val="1"/>
        </w:rPr>
        <w:t xml:space="preserve"> </w:t>
      </w:r>
      <w:r>
        <w:rPr>
          <w:position w:val="1"/>
        </w:rPr>
        <w:t>or</w:t>
      </w:r>
      <w:r>
        <w:rPr>
          <w:spacing w:val="-4"/>
          <w:position w:val="1"/>
        </w:rPr>
        <w:t xml:space="preserve"> </w:t>
      </w:r>
      <w:r>
        <w:rPr>
          <w:position w:val="1"/>
        </w:rPr>
        <w:t>collapse</w:t>
      </w:r>
      <w:r>
        <w:rPr>
          <w:spacing w:val="-7"/>
          <w:position w:val="1"/>
        </w:rPr>
        <w:t xml:space="preserve"> </w:t>
      </w:r>
      <w:r>
        <w:rPr>
          <w:position w:val="1"/>
        </w:rPr>
        <w:t>a</w:t>
      </w:r>
      <w:r>
        <w:rPr>
          <w:spacing w:val="-5"/>
          <w:position w:val="1"/>
        </w:rPr>
        <w:t xml:space="preserve"> </w:t>
      </w:r>
      <w:r>
        <w:rPr>
          <w:position w:val="1"/>
        </w:rPr>
        <w:t>results</w:t>
      </w:r>
      <w:r>
        <w:rPr>
          <w:spacing w:val="-5"/>
          <w:position w:val="1"/>
        </w:rPr>
        <w:t xml:space="preserve"> </w:t>
      </w:r>
      <w:r>
        <w:rPr>
          <w:position w:val="1"/>
        </w:rPr>
        <w:t>box.</w:t>
      </w:r>
    </w:p>
    <w:p w:rsidR="00B668E2" w:rsidRDefault="00303B38">
      <w:pPr>
        <w:pStyle w:val="ListParagraph"/>
        <w:numPr>
          <w:ilvl w:val="0"/>
          <w:numId w:val="30"/>
        </w:numPr>
        <w:tabs>
          <w:tab w:val="left" w:pos="1060"/>
        </w:tabs>
        <w:spacing w:before="124"/>
      </w:pPr>
      <w:r>
        <w:t>Select</w:t>
      </w:r>
      <w:r>
        <w:rPr>
          <w:spacing w:val="-10"/>
        </w:rPr>
        <w:t xml:space="preserve"> </w:t>
      </w:r>
      <w:r>
        <w:t>the</w:t>
      </w:r>
      <w:r>
        <w:rPr>
          <w:spacing w:val="-10"/>
        </w:rPr>
        <w:t xml:space="preserve"> </w:t>
      </w:r>
      <w:r>
        <w:t>appropriate</w:t>
      </w:r>
      <w:r>
        <w:rPr>
          <w:spacing w:val="-9"/>
        </w:rPr>
        <w:t xml:space="preserve"> </w:t>
      </w:r>
      <w:r>
        <w:rPr>
          <w:b/>
        </w:rPr>
        <w:t>Acknowledge</w:t>
      </w:r>
      <w:r>
        <w:rPr>
          <w:b/>
          <w:spacing w:val="-9"/>
        </w:rPr>
        <w:t xml:space="preserve"> </w:t>
      </w:r>
      <w:r>
        <w:t>check</w:t>
      </w:r>
      <w:r>
        <w:rPr>
          <w:spacing w:val="-10"/>
        </w:rPr>
        <w:t xml:space="preserve"> </w:t>
      </w:r>
      <w:r>
        <w:t>box.</w:t>
      </w:r>
    </w:p>
    <w:p w:rsidR="00B668E2" w:rsidRDefault="00303B38">
      <w:pPr>
        <w:pStyle w:val="ListParagraph"/>
        <w:numPr>
          <w:ilvl w:val="0"/>
          <w:numId w:val="30"/>
        </w:numPr>
        <w:tabs>
          <w:tab w:val="left" w:pos="1060"/>
        </w:tabs>
        <w:spacing w:before="121"/>
        <w:ind w:right="1042"/>
      </w:pPr>
      <w:r>
        <w:t>The</w:t>
      </w:r>
      <w:r>
        <w:rPr>
          <w:spacing w:val="-10"/>
        </w:rPr>
        <w:t xml:space="preserve"> </w:t>
      </w:r>
      <w:r>
        <w:t>result</w:t>
      </w:r>
      <w:r>
        <w:rPr>
          <w:spacing w:val="-7"/>
        </w:rPr>
        <w:t xml:space="preserve"> </w:t>
      </w:r>
      <w:r>
        <w:t>is</w:t>
      </w:r>
      <w:r>
        <w:rPr>
          <w:spacing w:val="-7"/>
        </w:rPr>
        <w:t xml:space="preserve"> </w:t>
      </w:r>
      <w:r>
        <w:t>now</w:t>
      </w:r>
      <w:r>
        <w:rPr>
          <w:spacing w:val="-9"/>
        </w:rPr>
        <w:t xml:space="preserve"> </w:t>
      </w:r>
      <w:r>
        <w:t>acknowledged.</w:t>
      </w:r>
      <w:r>
        <w:rPr>
          <w:spacing w:val="-7"/>
        </w:rPr>
        <w:t xml:space="preserve"> </w:t>
      </w:r>
      <w:r>
        <w:t>On</w:t>
      </w:r>
      <w:r>
        <w:rPr>
          <w:spacing w:val="-8"/>
        </w:rPr>
        <w:t xml:space="preserve"> </w:t>
      </w:r>
      <w:r>
        <w:t>the</w:t>
      </w:r>
      <w:r>
        <w:rPr>
          <w:spacing w:val="-8"/>
        </w:rPr>
        <w:t xml:space="preserve"> </w:t>
      </w:r>
      <w:r>
        <w:t>main</w:t>
      </w:r>
      <w:r>
        <w:rPr>
          <w:spacing w:val="-5"/>
        </w:rPr>
        <w:t xml:space="preserve"> </w:t>
      </w:r>
      <w:r>
        <w:t>menu,</w:t>
      </w:r>
      <w:r>
        <w:rPr>
          <w:spacing w:val="-7"/>
        </w:rPr>
        <w:t xml:space="preserve"> </w:t>
      </w:r>
      <w:r>
        <w:t>click</w:t>
      </w:r>
      <w:r>
        <w:rPr>
          <w:spacing w:val="-10"/>
        </w:rPr>
        <w:t xml:space="preserve"> </w:t>
      </w:r>
      <w:r>
        <w:rPr>
          <w:b/>
        </w:rPr>
        <w:t>Action,</w:t>
      </w:r>
      <w:r>
        <w:rPr>
          <w:b/>
          <w:spacing w:val="-7"/>
        </w:rPr>
        <w:t xml:space="preserve"> </w:t>
      </w:r>
      <w:r>
        <w:t>then</w:t>
      </w:r>
      <w:r>
        <w:rPr>
          <w:spacing w:val="-8"/>
        </w:rPr>
        <w:t xml:space="preserve"> </w:t>
      </w:r>
      <w:r>
        <w:t>click</w:t>
      </w:r>
      <w:r>
        <w:rPr>
          <w:spacing w:val="-10"/>
        </w:rPr>
        <w:t xml:space="preserve"> </w:t>
      </w:r>
      <w:r>
        <w:rPr>
          <w:b/>
        </w:rPr>
        <w:t>Refresh</w:t>
      </w:r>
      <w:r>
        <w:rPr>
          <w:b/>
          <w:spacing w:val="-9"/>
        </w:rPr>
        <w:t xml:space="preserve"> </w:t>
      </w:r>
      <w:r>
        <w:rPr>
          <w:b/>
        </w:rPr>
        <w:t>Dashboard</w:t>
      </w:r>
      <w:r>
        <w:rPr>
          <w:b/>
          <w:spacing w:val="-8"/>
        </w:rPr>
        <w:t xml:space="preserve"> </w:t>
      </w:r>
      <w:r>
        <w:t>to refresh the</w:t>
      </w:r>
      <w:r>
        <w:rPr>
          <w:spacing w:val="-16"/>
        </w:rPr>
        <w:t xml:space="preserve"> </w:t>
      </w:r>
      <w:r>
        <w:t>screen.</w:t>
      </w:r>
    </w:p>
    <w:p w:rsidR="00B668E2" w:rsidRDefault="00B668E2">
      <w:pPr>
        <w:sectPr w:rsidR="00B668E2">
          <w:pgSz w:w="12240" w:h="15840"/>
          <w:pgMar w:top="1440" w:right="600" w:bottom="1420" w:left="740" w:header="0" w:footer="1233" w:gutter="0"/>
          <w:cols w:space="720"/>
        </w:sectPr>
      </w:pPr>
    </w:p>
    <w:p w:rsidR="00B668E2" w:rsidRDefault="00303B38">
      <w:pPr>
        <w:pStyle w:val="BodyText"/>
        <w:ind w:left="1060"/>
        <w:rPr>
          <w:sz w:val="20"/>
        </w:rPr>
      </w:pPr>
      <w:r>
        <w:rPr>
          <w:noProof/>
          <w:sz w:val="20"/>
        </w:rPr>
        <w:lastRenderedPageBreak/>
        <w:drawing>
          <wp:inline distT="0" distB="0" distL="0" distR="0">
            <wp:extent cx="4249074" cy="2871692"/>
            <wp:effectExtent l="0" t="0" r="0" b="0"/>
            <wp:docPr id="65" name="image30.png" descr="Screen capture: Acknowledge check box selected (lower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57" cstate="print"/>
                    <a:stretch>
                      <a:fillRect/>
                    </a:stretch>
                  </pic:blipFill>
                  <pic:spPr>
                    <a:xfrm>
                      <a:off x="0" y="0"/>
                      <a:ext cx="4249074" cy="2871692"/>
                    </a:xfrm>
                    <a:prstGeom prst="rect">
                      <a:avLst/>
                    </a:prstGeom>
                  </pic:spPr>
                </pic:pic>
              </a:graphicData>
            </a:graphic>
          </wp:inline>
        </w:drawing>
      </w:r>
    </w:p>
    <w:p w:rsidR="00B668E2" w:rsidRDefault="00303B38">
      <w:pPr>
        <w:pStyle w:val="BodyText"/>
        <w:spacing w:before="86"/>
        <w:ind w:left="1060"/>
      </w:pPr>
      <w:r>
        <w:t>You can acknowledge a result to remove it from the Clinician Dashboard.</w:t>
      </w:r>
    </w:p>
    <w:p w:rsidR="00B668E2" w:rsidRDefault="00B668E2">
      <w:pPr>
        <w:pStyle w:val="BodyText"/>
        <w:spacing w:before="2"/>
        <w:rPr>
          <w:sz w:val="21"/>
        </w:rPr>
      </w:pPr>
    </w:p>
    <w:p w:rsidR="00B668E2" w:rsidRDefault="00303B38">
      <w:pPr>
        <w:pStyle w:val="Heading2"/>
      </w:pPr>
      <w:bookmarkStart w:id="57" w:name="_bookmark29"/>
      <w:bookmarkEnd w:id="57"/>
      <w:r>
        <w:t>Task Column</w:t>
      </w:r>
    </w:p>
    <w:p w:rsidR="00B668E2" w:rsidRDefault="00303B38">
      <w:pPr>
        <w:pStyle w:val="BodyText"/>
        <w:spacing w:before="237"/>
        <w:ind w:left="700" w:right="893" w:hanging="3"/>
      </w:pPr>
      <w:r>
        <w:rPr>
          <w:noProof/>
        </w:rPr>
        <w:drawing>
          <wp:anchor distT="0" distB="0" distL="0" distR="0" simplePos="0" relativeHeight="23" behindDoc="0" locked="0" layoutInCell="1" allowOverlap="1">
            <wp:simplePos x="0" y="0"/>
            <wp:positionH relativeFrom="page">
              <wp:posOffset>1714500</wp:posOffset>
            </wp:positionH>
            <wp:positionV relativeFrom="paragraph">
              <wp:posOffset>552682</wp:posOffset>
            </wp:positionV>
            <wp:extent cx="4361319" cy="2904363"/>
            <wp:effectExtent l="0" t="0" r="0" b="0"/>
            <wp:wrapTopAndBottom/>
            <wp:docPr id="67" name="image31.png" descr="Screen capture: tasks displayed in detail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png"/>
                    <pic:cNvPicPr/>
                  </pic:nvPicPr>
                  <pic:blipFill>
                    <a:blip r:embed="rId58" cstate="print"/>
                    <a:stretch>
                      <a:fillRect/>
                    </a:stretch>
                  </pic:blipFill>
                  <pic:spPr>
                    <a:xfrm>
                      <a:off x="0" y="0"/>
                      <a:ext cx="4361319" cy="2904363"/>
                    </a:xfrm>
                    <a:prstGeom prst="rect">
                      <a:avLst/>
                    </a:prstGeom>
                  </pic:spPr>
                </pic:pic>
              </a:graphicData>
            </a:graphic>
          </wp:anchor>
        </w:drawing>
      </w:r>
      <w:r>
        <w:t>An</w:t>
      </w:r>
      <w:r>
        <w:rPr>
          <w:spacing w:val="-7"/>
        </w:rPr>
        <w:t xml:space="preserve"> </w:t>
      </w:r>
      <w:r>
        <w:t>icon</w:t>
      </w:r>
      <w:r>
        <w:rPr>
          <w:spacing w:val="-9"/>
        </w:rPr>
        <w:t xml:space="preserve"> </w:t>
      </w:r>
      <w:r>
        <w:t>in</w:t>
      </w:r>
      <w:r>
        <w:rPr>
          <w:spacing w:val="-9"/>
        </w:rPr>
        <w:t xml:space="preserve"> </w:t>
      </w:r>
      <w:r>
        <w:t>the</w:t>
      </w:r>
      <w:r>
        <w:rPr>
          <w:spacing w:val="-7"/>
        </w:rPr>
        <w:t xml:space="preserve"> </w:t>
      </w:r>
      <w:r>
        <w:rPr>
          <w:b/>
        </w:rPr>
        <w:t>Task</w:t>
      </w:r>
      <w:r>
        <w:rPr>
          <w:b/>
          <w:spacing w:val="-7"/>
        </w:rPr>
        <w:t xml:space="preserve"> </w:t>
      </w:r>
      <w:r>
        <w:t>column</w:t>
      </w:r>
      <w:r>
        <w:rPr>
          <w:spacing w:val="-6"/>
        </w:rPr>
        <w:t xml:space="preserve"> </w:t>
      </w:r>
      <w:r>
        <w:t>indicates</w:t>
      </w:r>
      <w:r>
        <w:rPr>
          <w:spacing w:val="-9"/>
        </w:rPr>
        <w:t xml:space="preserve"> </w:t>
      </w:r>
      <w:r>
        <w:t>that</w:t>
      </w:r>
      <w:r>
        <w:rPr>
          <w:spacing w:val="-7"/>
        </w:rPr>
        <w:t xml:space="preserve"> </w:t>
      </w:r>
      <w:r>
        <w:t>a</w:t>
      </w:r>
      <w:r>
        <w:rPr>
          <w:spacing w:val="-7"/>
        </w:rPr>
        <w:t xml:space="preserve"> </w:t>
      </w:r>
      <w:r>
        <w:t>patient</w:t>
      </w:r>
      <w:r>
        <w:rPr>
          <w:spacing w:val="-6"/>
        </w:rPr>
        <w:t xml:space="preserve"> </w:t>
      </w:r>
      <w:r>
        <w:t>has</w:t>
      </w:r>
      <w:r>
        <w:rPr>
          <w:spacing w:val="-6"/>
        </w:rPr>
        <w:t xml:space="preserve"> </w:t>
      </w:r>
      <w:r>
        <w:t>uncompleted</w:t>
      </w:r>
      <w:r>
        <w:rPr>
          <w:spacing w:val="-7"/>
        </w:rPr>
        <w:t xml:space="preserve"> </w:t>
      </w:r>
      <w:r>
        <w:t>tasks</w:t>
      </w:r>
      <w:r>
        <w:rPr>
          <w:spacing w:val="-9"/>
        </w:rPr>
        <w:t xml:space="preserve"> </w:t>
      </w:r>
      <w:r>
        <w:t>in</w:t>
      </w:r>
      <w:r>
        <w:rPr>
          <w:spacing w:val="-6"/>
        </w:rPr>
        <w:t xml:space="preserve"> </w:t>
      </w:r>
      <w:r>
        <w:t>the</w:t>
      </w:r>
      <w:r>
        <w:rPr>
          <w:spacing w:val="-9"/>
        </w:rPr>
        <w:t xml:space="preserve"> </w:t>
      </w:r>
      <w:r>
        <w:t>Task</w:t>
      </w:r>
      <w:r>
        <w:rPr>
          <w:spacing w:val="-9"/>
        </w:rPr>
        <w:t xml:space="preserve"> </w:t>
      </w:r>
      <w:r>
        <w:t>Editor</w:t>
      </w:r>
      <w:r>
        <w:rPr>
          <w:spacing w:val="-9"/>
        </w:rPr>
        <w:t xml:space="preserve"> </w:t>
      </w:r>
      <w:r>
        <w:t>module.</w:t>
      </w:r>
      <w:r>
        <w:rPr>
          <w:spacing w:val="-8"/>
        </w:rPr>
        <w:t xml:space="preserve"> </w:t>
      </w:r>
      <w:r>
        <w:t>For more information, see the Task</w:t>
      </w:r>
      <w:r>
        <w:rPr>
          <w:spacing w:val="-35"/>
        </w:rPr>
        <w:t xml:space="preserve"> </w:t>
      </w:r>
      <w:r>
        <w:t>Editor.</w:t>
      </w:r>
    </w:p>
    <w:p w:rsidR="00B668E2" w:rsidRDefault="00303B38">
      <w:pPr>
        <w:spacing w:before="16"/>
        <w:ind w:left="1612" w:right="1803"/>
        <w:jc w:val="center"/>
        <w:rPr>
          <w:rFonts w:ascii="Arial"/>
          <w:i/>
          <w:sz w:val="20"/>
        </w:rPr>
      </w:pPr>
      <w:r>
        <w:rPr>
          <w:rFonts w:ascii="Arial"/>
          <w:i/>
          <w:sz w:val="20"/>
        </w:rPr>
        <w:t>Tasks for patient CMPatient, Five are displayed on the Clinician Dashboard.</w:t>
      </w:r>
    </w:p>
    <w:p w:rsidR="00B668E2" w:rsidRDefault="00B668E2">
      <w:pPr>
        <w:jc w:val="center"/>
        <w:rPr>
          <w:rFonts w:ascii="Arial"/>
          <w:sz w:val="20"/>
        </w:rPr>
        <w:sectPr w:rsidR="00B668E2">
          <w:pgSz w:w="12240" w:h="15840"/>
          <w:pgMar w:top="1440" w:right="600" w:bottom="1180" w:left="740" w:header="0" w:footer="986" w:gutter="0"/>
          <w:cols w:space="720"/>
        </w:sectPr>
      </w:pPr>
    </w:p>
    <w:p w:rsidR="00B668E2" w:rsidRDefault="00303B38">
      <w:pPr>
        <w:pStyle w:val="Heading3"/>
        <w:spacing w:before="73"/>
      </w:pPr>
      <w:bookmarkStart w:id="58" w:name="Criteria_for_Displaying_Tasks_on_the_Cli"/>
      <w:bookmarkStart w:id="59" w:name="_bookmark30"/>
      <w:bookmarkEnd w:id="58"/>
      <w:bookmarkEnd w:id="59"/>
      <w:r>
        <w:lastRenderedPageBreak/>
        <w:t>Criteria for Displaying Tasks on the Clinician Dashboard</w:t>
      </w:r>
    </w:p>
    <w:p w:rsidR="00B668E2" w:rsidRDefault="00303B38">
      <w:pPr>
        <w:pStyle w:val="BodyText"/>
        <w:spacing w:before="237"/>
        <w:ind w:left="700" w:right="893"/>
      </w:pPr>
      <w:r>
        <w:t>Tasks</w:t>
      </w:r>
      <w:r>
        <w:rPr>
          <w:spacing w:val="-9"/>
        </w:rPr>
        <w:t xml:space="preserve"> </w:t>
      </w:r>
      <w:r>
        <w:t>appear</w:t>
      </w:r>
      <w:r>
        <w:rPr>
          <w:spacing w:val="-7"/>
        </w:rPr>
        <w:t xml:space="preserve"> </w:t>
      </w:r>
      <w:r>
        <w:t>on</w:t>
      </w:r>
      <w:r>
        <w:rPr>
          <w:spacing w:val="-8"/>
        </w:rPr>
        <w:t xml:space="preserve"> </w:t>
      </w:r>
      <w:r>
        <w:t>your</w:t>
      </w:r>
      <w:r>
        <w:rPr>
          <w:spacing w:val="-10"/>
        </w:rPr>
        <w:t xml:space="preserve"> </w:t>
      </w:r>
      <w:r>
        <w:t>Clinician</w:t>
      </w:r>
      <w:r>
        <w:rPr>
          <w:spacing w:val="-8"/>
        </w:rPr>
        <w:t xml:space="preserve"> </w:t>
      </w:r>
      <w:r>
        <w:t>Dashboard</w:t>
      </w:r>
      <w:r>
        <w:rPr>
          <w:spacing w:val="-8"/>
        </w:rPr>
        <w:t xml:space="preserve"> </w:t>
      </w:r>
      <w:r>
        <w:t>only</w:t>
      </w:r>
      <w:r>
        <w:rPr>
          <w:spacing w:val="-10"/>
        </w:rPr>
        <w:t xml:space="preserve"> </w:t>
      </w:r>
      <w:r>
        <w:t>if</w:t>
      </w:r>
      <w:r>
        <w:rPr>
          <w:spacing w:val="-12"/>
        </w:rPr>
        <w:t xml:space="preserve"> </w:t>
      </w:r>
      <w:r>
        <w:t>they</w:t>
      </w:r>
      <w:r>
        <w:rPr>
          <w:spacing w:val="-13"/>
        </w:rPr>
        <w:t xml:space="preserve"> </w:t>
      </w:r>
      <w:r>
        <w:t>are</w:t>
      </w:r>
      <w:r>
        <w:rPr>
          <w:spacing w:val="-10"/>
        </w:rPr>
        <w:t xml:space="preserve"> </w:t>
      </w:r>
      <w:r>
        <w:t>uncompleted,</w:t>
      </w:r>
      <w:r>
        <w:rPr>
          <w:spacing w:val="-8"/>
        </w:rPr>
        <w:t xml:space="preserve"> </w:t>
      </w:r>
      <w:r>
        <w:t>due,</w:t>
      </w:r>
      <w:r>
        <w:rPr>
          <w:spacing w:val="-8"/>
        </w:rPr>
        <w:t xml:space="preserve"> </w:t>
      </w:r>
      <w:r>
        <w:t>and</w:t>
      </w:r>
      <w:r>
        <w:rPr>
          <w:spacing w:val="-13"/>
        </w:rPr>
        <w:t xml:space="preserve"> </w:t>
      </w:r>
      <w:r>
        <w:t>meet</w:t>
      </w:r>
      <w:r>
        <w:rPr>
          <w:spacing w:val="-7"/>
        </w:rPr>
        <w:t xml:space="preserve"> </w:t>
      </w:r>
      <w:r>
        <w:t>one</w:t>
      </w:r>
      <w:r>
        <w:rPr>
          <w:spacing w:val="-8"/>
        </w:rPr>
        <w:t xml:space="preserve"> </w:t>
      </w:r>
      <w:r>
        <w:t>or</w:t>
      </w:r>
      <w:r>
        <w:rPr>
          <w:spacing w:val="-7"/>
        </w:rPr>
        <w:t xml:space="preserve"> </w:t>
      </w:r>
      <w:r>
        <w:t>more</w:t>
      </w:r>
      <w:r>
        <w:rPr>
          <w:spacing w:val="-9"/>
        </w:rPr>
        <w:t xml:space="preserve"> </w:t>
      </w:r>
      <w:r>
        <w:t>of</w:t>
      </w:r>
      <w:r>
        <w:rPr>
          <w:spacing w:val="-7"/>
        </w:rPr>
        <w:t xml:space="preserve"> </w:t>
      </w:r>
      <w:r>
        <w:t>the following</w:t>
      </w:r>
      <w:r>
        <w:rPr>
          <w:spacing w:val="-20"/>
        </w:rPr>
        <w:t xml:space="preserve"> </w:t>
      </w:r>
      <w:r>
        <w:t>criteria:</w:t>
      </w:r>
    </w:p>
    <w:p w:rsidR="00B668E2" w:rsidRDefault="00303B38">
      <w:pPr>
        <w:pStyle w:val="ListParagraph"/>
        <w:numPr>
          <w:ilvl w:val="0"/>
          <w:numId w:val="34"/>
        </w:numPr>
        <w:tabs>
          <w:tab w:val="left" w:pos="1059"/>
          <w:tab w:val="left" w:pos="1060"/>
        </w:tabs>
      </w:pPr>
      <w:r>
        <w:t>You created the</w:t>
      </w:r>
      <w:r>
        <w:rPr>
          <w:spacing w:val="-23"/>
        </w:rPr>
        <w:t xml:space="preserve"> </w:t>
      </w:r>
      <w:r>
        <w:t>task</w:t>
      </w:r>
    </w:p>
    <w:p w:rsidR="00B668E2" w:rsidRDefault="00303B38">
      <w:pPr>
        <w:pStyle w:val="ListParagraph"/>
        <w:numPr>
          <w:ilvl w:val="0"/>
          <w:numId w:val="34"/>
        </w:numPr>
        <w:tabs>
          <w:tab w:val="left" w:pos="1059"/>
          <w:tab w:val="left" w:pos="1060"/>
        </w:tabs>
        <w:spacing w:before="4" w:line="251" w:lineRule="exact"/>
      </w:pPr>
      <w:r>
        <w:t>You</w:t>
      </w:r>
      <w:r>
        <w:rPr>
          <w:spacing w:val="-6"/>
        </w:rPr>
        <w:t xml:space="preserve"> </w:t>
      </w:r>
      <w:r>
        <w:t>are</w:t>
      </w:r>
      <w:r>
        <w:rPr>
          <w:spacing w:val="-5"/>
        </w:rPr>
        <w:t xml:space="preserve"> </w:t>
      </w:r>
      <w:r>
        <w:t>associated</w:t>
      </w:r>
      <w:r>
        <w:rPr>
          <w:spacing w:val="-7"/>
        </w:rPr>
        <w:t xml:space="preserve"> </w:t>
      </w:r>
      <w:r>
        <w:t>with</w:t>
      </w:r>
      <w:r>
        <w:rPr>
          <w:spacing w:val="-6"/>
        </w:rPr>
        <w:t xml:space="preserve"> </w:t>
      </w:r>
      <w:r>
        <w:t>the</w:t>
      </w:r>
      <w:r>
        <w:rPr>
          <w:spacing w:val="-7"/>
        </w:rPr>
        <w:t xml:space="preserve"> </w:t>
      </w:r>
      <w:r>
        <w:t>patient</w:t>
      </w:r>
      <w:r>
        <w:rPr>
          <w:spacing w:val="-4"/>
        </w:rPr>
        <w:t xml:space="preserve"> </w:t>
      </w:r>
      <w:r>
        <w:t>in</w:t>
      </w:r>
      <w:r>
        <w:rPr>
          <w:spacing w:val="-5"/>
        </w:rPr>
        <w:t xml:space="preserve"> </w:t>
      </w:r>
      <w:r>
        <w:t>one</w:t>
      </w:r>
      <w:r>
        <w:rPr>
          <w:spacing w:val="-6"/>
        </w:rPr>
        <w:t xml:space="preserve"> </w:t>
      </w:r>
      <w:r>
        <w:t>or</w:t>
      </w:r>
      <w:r>
        <w:rPr>
          <w:spacing w:val="-4"/>
        </w:rPr>
        <w:t xml:space="preserve"> </w:t>
      </w:r>
      <w:r>
        <w:t>more</w:t>
      </w:r>
      <w:r>
        <w:rPr>
          <w:spacing w:val="-5"/>
        </w:rPr>
        <w:t xml:space="preserve"> </w:t>
      </w:r>
      <w:r>
        <w:t>of</w:t>
      </w:r>
      <w:r>
        <w:rPr>
          <w:spacing w:val="-2"/>
        </w:rPr>
        <w:t xml:space="preserve"> </w:t>
      </w:r>
      <w:r>
        <w:t>the</w:t>
      </w:r>
      <w:r>
        <w:rPr>
          <w:spacing w:val="-6"/>
        </w:rPr>
        <w:t xml:space="preserve"> </w:t>
      </w:r>
      <w:r>
        <w:t>following</w:t>
      </w:r>
      <w:r>
        <w:rPr>
          <w:spacing w:val="-8"/>
        </w:rPr>
        <w:t xml:space="preserve"> </w:t>
      </w:r>
      <w:r>
        <w:t>ways:</w:t>
      </w:r>
    </w:p>
    <w:p w:rsidR="00B668E2" w:rsidRDefault="00303B38">
      <w:pPr>
        <w:pStyle w:val="ListParagraph"/>
        <w:numPr>
          <w:ilvl w:val="1"/>
          <w:numId w:val="34"/>
        </w:numPr>
        <w:tabs>
          <w:tab w:val="left" w:pos="1419"/>
          <w:tab w:val="left" w:pos="1420"/>
        </w:tabs>
        <w:ind w:right="1429"/>
      </w:pPr>
      <w:r>
        <w:t>You</w:t>
      </w:r>
      <w:r>
        <w:rPr>
          <w:spacing w:val="-11"/>
        </w:rPr>
        <w:t xml:space="preserve"> </w:t>
      </w:r>
      <w:r>
        <w:t>are</w:t>
      </w:r>
      <w:r>
        <w:rPr>
          <w:spacing w:val="-7"/>
        </w:rPr>
        <w:t xml:space="preserve"> </w:t>
      </w:r>
      <w:r>
        <w:t>an</w:t>
      </w:r>
      <w:r>
        <w:rPr>
          <w:spacing w:val="-11"/>
        </w:rPr>
        <w:t xml:space="preserve"> </w:t>
      </w:r>
      <w:r>
        <w:t>inpatient’s</w:t>
      </w:r>
      <w:r>
        <w:rPr>
          <w:spacing w:val="-9"/>
        </w:rPr>
        <w:t xml:space="preserve"> </w:t>
      </w:r>
      <w:r>
        <w:t>primary</w:t>
      </w:r>
      <w:r>
        <w:rPr>
          <w:spacing w:val="-10"/>
        </w:rPr>
        <w:t xml:space="preserve"> </w:t>
      </w:r>
      <w:r>
        <w:t>or</w:t>
      </w:r>
      <w:r>
        <w:rPr>
          <w:spacing w:val="-9"/>
        </w:rPr>
        <w:t xml:space="preserve"> </w:t>
      </w:r>
      <w:r>
        <w:t>attending</w:t>
      </w:r>
      <w:r>
        <w:rPr>
          <w:spacing w:val="-12"/>
        </w:rPr>
        <w:t xml:space="preserve"> </w:t>
      </w:r>
      <w:r>
        <w:t>provider</w:t>
      </w:r>
      <w:r>
        <w:rPr>
          <w:spacing w:val="-10"/>
        </w:rPr>
        <w:t xml:space="preserve"> </w:t>
      </w:r>
      <w:r>
        <w:t>(as</w:t>
      </w:r>
      <w:r>
        <w:rPr>
          <w:spacing w:val="-9"/>
        </w:rPr>
        <w:t xml:space="preserve"> </w:t>
      </w:r>
      <w:r>
        <w:t>defined</w:t>
      </w:r>
      <w:r>
        <w:rPr>
          <w:spacing w:val="-9"/>
        </w:rPr>
        <w:t xml:space="preserve"> </w:t>
      </w:r>
      <w:r>
        <w:t>in</w:t>
      </w:r>
      <w:r>
        <w:rPr>
          <w:spacing w:val="-11"/>
        </w:rPr>
        <w:t xml:space="preserve"> </w:t>
      </w:r>
      <w:r>
        <w:t>the</w:t>
      </w:r>
      <w:r>
        <w:rPr>
          <w:spacing w:val="-9"/>
        </w:rPr>
        <w:t xml:space="preserve"> </w:t>
      </w:r>
      <w:r>
        <w:t>DG</w:t>
      </w:r>
      <w:r>
        <w:rPr>
          <w:spacing w:val="-9"/>
        </w:rPr>
        <w:t xml:space="preserve"> </w:t>
      </w:r>
      <w:r>
        <w:t>BED</w:t>
      </w:r>
      <w:r>
        <w:rPr>
          <w:spacing w:val="-8"/>
        </w:rPr>
        <w:t xml:space="preserve"> </w:t>
      </w:r>
      <w:r>
        <w:t>CONTROL menu)</w:t>
      </w:r>
    </w:p>
    <w:p w:rsidR="00B668E2" w:rsidRDefault="00303B38">
      <w:pPr>
        <w:pStyle w:val="ListParagraph"/>
        <w:numPr>
          <w:ilvl w:val="1"/>
          <w:numId w:val="34"/>
        </w:numPr>
        <w:tabs>
          <w:tab w:val="left" w:pos="1419"/>
          <w:tab w:val="left" w:pos="1420"/>
        </w:tabs>
        <w:spacing w:line="251" w:lineRule="exact"/>
      </w:pPr>
      <w:r>
        <w:t>You</w:t>
      </w:r>
      <w:r>
        <w:rPr>
          <w:spacing w:val="-6"/>
        </w:rPr>
        <w:t xml:space="preserve"> </w:t>
      </w:r>
      <w:r>
        <w:t>are</w:t>
      </w:r>
      <w:r>
        <w:rPr>
          <w:spacing w:val="-5"/>
        </w:rPr>
        <w:t xml:space="preserve"> </w:t>
      </w:r>
      <w:r>
        <w:t>assigned</w:t>
      </w:r>
      <w:r>
        <w:rPr>
          <w:spacing w:val="-5"/>
        </w:rPr>
        <w:t xml:space="preserve"> </w:t>
      </w:r>
      <w:r>
        <w:t>to</w:t>
      </w:r>
      <w:r>
        <w:rPr>
          <w:spacing w:val="-5"/>
        </w:rPr>
        <w:t xml:space="preserve"> </w:t>
      </w:r>
      <w:r>
        <w:t>an</w:t>
      </w:r>
      <w:r>
        <w:rPr>
          <w:spacing w:val="-8"/>
        </w:rPr>
        <w:t xml:space="preserve"> </w:t>
      </w:r>
      <w:r>
        <w:t>auto-link</w:t>
      </w:r>
      <w:r>
        <w:rPr>
          <w:spacing w:val="-8"/>
        </w:rPr>
        <w:t xml:space="preserve"> </w:t>
      </w:r>
      <w:r>
        <w:t>list</w:t>
      </w:r>
      <w:r>
        <w:rPr>
          <w:spacing w:val="-6"/>
        </w:rPr>
        <w:t xml:space="preserve"> </w:t>
      </w:r>
      <w:r>
        <w:t>on</w:t>
      </w:r>
      <w:r>
        <w:rPr>
          <w:spacing w:val="-5"/>
        </w:rPr>
        <w:t xml:space="preserve"> </w:t>
      </w:r>
      <w:r>
        <w:t>which</w:t>
      </w:r>
      <w:r>
        <w:rPr>
          <w:spacing w:val="-7"/>
        </w:rPr>
        <w:t xml:space="preserve"> </w:t>
      </w:r>
      <w:r>
        <w:t>the</w:t>
      </w:r>
      <w:r>
        <w:rPr>
          <w:spacing w:val="-5"/>
        </w:rPr>
        <w:t xml:space="preserve"> </w:t>
      </w:r>
      <w:r>
        <w:t>patient</w:t>
      </w:r>
      <w:r>
        <w:rPr>
          <w:spacing w:val="-4"/>
        </w:rPr>
        <w:t xml:space="preserve"> </w:t>
      </w:r>
      <w:r>
        <w:t>is</w:t>
      </w:r>
      <w:r>
        <w:rPr>
          <w:spacing w:val="-5"/>
        </w:rPr>
        <w:t xml:space="preserve"> </w:t>
      </w:r>
      <w:r>
        <w:t>included</w:t>
      </w:r>
    </w:p>
    <w:p w:rsidR="00B668E2" w:rsidRDefault="00303B38">
      <w:pPr>
        <w:pStyle w:val="ListParagraph"/>
        <w:numPr>
          <w:ilvl w:val="1"/>
          <w:numId w:val="34"/>
        </w:numPr>
        <w:tabs>
          <w:tab w:val="left" w:pos="1419"/>
          <w:tab w:val="left" w:pos="1420"/>
        </w:tabs>
      </w:pPr>
      <w:r>
        <w:t>The</w:t>
      </w:r>
      <w:r>
        <w:rPr>
          <w:spacing w:val="-8"/>
        </w:rPr>
        <w:t xml:space="preserve"> </w:t>
      </w:r>
      <w:r>
        <w:t>patient</w:t>
      </w:r>
      <w:r>
        <w:rPr>
          <w:spacing w:val="-7"/>
        </w:rPr>
        <w:t xml:space="preserve"> </w:t>
      </w:r>
      <w:r>
        <w:t>is</w:t>
      </w:r>
      <w:r>
        <w:rPr>
          <w:spacing w:val="-7"/>
        </w:rPr>
        <w:t xml:space="preserve"> </w:t>
      </w:r>
      <w:r>
        <w:t>associated</w:t>
      </w:r>
      <w:r>
        <w:rPr>
          <w:spacing w:val="-6"/>
        </w:rPr>
        <w:t xml:space="preserve"> </w:t>
      </w:r>
      <w:r>
        <w:t>with</w:t>
      </w:r>
      <w:r>
        <w:rPr>
          <w:spacing w:val="-5"/>
        </w:rPr>
        <w:t xml:space="preserve"> </w:t>
      </w:r>
      <w:r>
        <w:t>you</w:t>
      </w:r>
      <w:r>
        <w:rPr>
          <w:spacing w:val="-5"/>
        </w:rPr>
        <w:t xml:space="preserve"> </w:t>
      </w:r>
      <w:r>
        <w:t>through</w:t>
      </w:r>
      <w:r>
        <w:rPr>
          <w:spacing w:val="-8"/>
        </w:rPr>
        <w:t xml:space="preserve"> </w:t>
      </w:r>
      <w:r>
        <w:t>a</w:t>
      </w:r>
      <w:r>
        <w:rPr>
          <w:spacing w:val="-6"/>
        </w:rPr>
        <w:t xml:space="preserve"> </w:t>
      </w:r>
      <w:r>
        <w:t>personal</w:t>
      </w:r>
      <w:r>
        <w:rPr>
          <w:spacing w:val="-7"/>
        </w:rPr>
        <w:t xml:space="preserve"> </w:t>
      </w:r>
      <w:r>
        <w:t>or</w:t>
      </w:r>
      <w:r>
        <w:rPr>
          <w:spacing w:val="-7"/>
        </w:rPr>
        <w:t xml:space="preserve"> </w:t>
      </w:r>
      <w:r>
        <w:t>team</w:t>
      </w:r>
      <w:r>
        <w:rPr>
          <w:spacing w:val="-12"/>
        </w:rPr>
        <w:t xml:space="preserve"> </w:t>
      </w:r>
      <w:r>
        <w:t>list</w:t>
      </w:r>
      <w:r>
        <w:rPr>
          <w:spacing w:val="-4"/>
        </w:rPr>
        <w:t xml:space="preserve"> </w:t>
      </w:r>
      <w:r>
        <w:t>(OE/RR</w:t>
      </w:r>
      <w:r>
        <w:rPr>
          <w:spacing w:val="-8"/>
        </w:rPr>
        <w:t xml:space="preserve"> </w:t>
      </w:r>
      <w:r>
        <w:t>list</w:t>
      </w:r>
      <w:r>
        <w:rPr>
          <w:spacing w:val="-7"/>
        </w:rPr>
        <w:t xml:space="preserve"> </w:t>
      </w:r>
      <w:r>
        <w:t>file</w:t>
      </w:r>
      <w:r>
        <w:rPr>
          <w:spacing w:val="-6"/>
        </w:rPr>
        <w:t xml:space="preserve"> </w:t>
      </w:r>
      <w:r>
        <w:t>#100.21)</w:t>
      </w:r>
    </w:p>
    <w:p w:rsidR="00B668E2" w:rsidRDefault="00303B38">
      <w:pPr>
        <w:pStyle w:val="BodyText"/>
        <w:tabs>
          <w:tab w:val="left" w:pos="1419"/>
        </w:tabs>
        <w:spacing w:before="119"/>
        <w:ind w:left="700"/>
      </w:pPr>
      <w:r>
        <w:rPr>
          <w:b/>
          <w:spacing w:val="-3"/>
        </w:rPr>
        <w:t>Note:</w:t>
      </w:r>
      <w:r>
        <w:rPr>
          <w:b/>
          <w:spacing w:val="-3"/>
        </w:rPr>
        <w:tab/>
      </w:r>
      <w:r>
        <w:t>All</w:t>
      </w:r>
      <w:r>
        <w:rPr>
          <w:spacing w:val="-5"/>
        </w:rPr>
        <w:t xml:space="preserve"> </w:t>
      </w:r>
      <w:r>
        <w:t>providers</w:t>
      </w:r>
      <w:r>
        <w:rPr>
          <w:spacing w:val="-5"/>
        </w:rPr>
        <w:t xml:space="preserve"> </w:t>
      </w:r>
      <w:r>
        <w:t>attached</w:t>
      </w:r>
      <w:r>
        <w:rPr>
          <w:spacing w:val="-5"/>
        </w:rPr>
        <w:t xml:space="preserve"> </w:t>
      </w:r>
      <w:r>
        <w:t>to</w:t>
      </w:r>
      <w:r>
        <w:rPr>
          <w:spacing w:val="-6"/>
        </w:rPr>
        <w:t xml:space="preserve"> </w:t>
      </w:r>
      <w:r>
        <w:t>a</w:t>
      </w:r>
      <w:r>
        <w:rPr>
          <w:spacing w:val="-7"/>
        </w:rPr>
        <w:t xml:space="preserve"> </w:t>
      </w:r>
      <w:r>
        <w:t>team</w:t>
      </w:r>
      <w:r>
        <w:rPr>
          <w:spacing w:val="-11"/>
        </w:rPr>
        <w:t xml:space="preserve"> </w:t>
      </w:r>
      <w:r>
        <w:t>list</w:t>
      </w:r>
      <w:r>
        <w:rPr>
          <w:spacing w:val="-4"/>
        </w:rPr>
        <w:t xml:space="preserve"> </w:t>
      </w:r>
      <w:r>
        <w:t>see</w:t>
      </w:r>
      <w:r>
        <w:rPr>
          <w:spacing w:val="-6"/>
        </w:rPr>
        <w:t xml:space="preserve"> </w:t>
      </w:r>
      <w:r>
        <w:t>tasks</w:t>
      </w:r>
      <w:r>
        <w:rPr>
          <w:spacing w:val="-5"/>
        </w:rPr>
        <w:t xml:space="preserve"> </w:t>
      </w:r>
      <w:r>
        <w:t>for</w:t>
      </w:r>
      <w:r>
        <w:rPr>
          <w:spacing w:val="-4"/>
        </w:rPr>
        <w:t xml:space="preserve"> </w:t>
      </w:r>
      <w:r>
        <w:t>all</w:t>
      </w:r>
      <w:r>
        <w:rPr>
          <w:spacing w:val="-4"/>
        </w:rPr>
        <w:t xml:space="preserve"> </w:t>
      </w:r>
      <w:r>
        <w:t>patients</w:t>
      </w:r>
      <w:r>
        <w:rPr>
          <w:spacing w:val="-5"/>
        </w:rPr>
        <w:t xml:space="preserve"> </w:t>
      </w:r>
      <w:r>
        <w:t>included</w:t>
      </w:r>
      <w:r>
        <w:rPr>
          <w:spacing w:val="-5"/>
        </w:rPr>
        <w:t xml:space="preserve"> </w:t>
      </w:r>
      <w:r>
        <w:t>on</w:t>
      </w:r>
      <w:r>
        <w:rPr>
          <w:spacing w:val="-8"/>
        </w:rPr>
        <w:t xml:space="preserve"> </w:t>
      </w:r>
      <w:r>
        <w:t>this</w:t>
      </w:r>
      <w:r>
        <w:rPr>
          <w:spacing w:val="-7"/>
        </w:rPr>
        <w:t xml:space="preserve"> </w:t>
      </w:r>
      <w:r>
        <w:t>list.</w:t>
      </w:r>
    </w:p>
    <w:p w:rsidR="00B668E2" w:rsidRDefault="00B668E2">
      <w:pPr>
        <w:pStyle w:val="BodyText"/>
        <w:rPr>
          <w:sz w:val="24"/>
        </w:rPr>
      </w:pPr>
    </w:p>
    <w:p w:rsidR="00B668E2" w:rsidRDefault="00B668E2">
      <w:pPr>
        <w:pStyle w:val="BodyText"/>
        <w:spacing w:before="4"/>
        <w:rPr>
          <w:sz w:val="21"/>
        </w:rPr>
      </w:pPr>
    </w:p>
    <w:p w:rsidR="00B668E2" w:rsidRDefault="00303B38">
      <w:pPr>
        <w:pStyle w:val="Heading4"/>
      </w:pPr>
      <w:bookmarkStart w:id="60" w:name="Viewing_Future_Tasks_on_the_Clinician_Da"/>
      <w:bookmarkEnd w:id="60"/>
      <w:r>
        <w:t>Viewing Future Tasks on the Clinician Dashboard</w:t>
      </w:r>
    </w:p>
    <w:p w:rsidR="00B668E2" w:rsidRDefault="00B668E2">
      <w:pPr>
        <w:pStyle w:val="BodyText"/>
        <w:spacing w:before="6"/>
        <w:rPr>
          <w:rFonts w:ascii="Arial"/>
          <w:b/>
          <w:sz w:val="20"/>
        </w:rPr>
      </w:pPr>
    </w:p>
    <w:p w:rsidR="00B668E2" w:rsidRDefault="00303B38">
      <w:pPr>
        <w:pStyle w:val="BodyText"/>
        <w:ind w:left="700" w:right="893"/>
      </w:pPr>
      <w:r>
        <w:t>Although</w:t>
      </w:r>
      <w:r>
        <w:rPr>
          <w:spacing w:val="-9"/>
        </w:rPr>
        <w:t xml:space="preserve"> </w:t>
      </w:r>
      <w:r>
        <w:t>icons</w:t>
      </w:r>
      <w:r>
        <w:rPr>
          <w:spacing w:val="-7"/>
        </w:rPr>
        <w:t xml:space="preserve"> </w:t>
      </w:r>
      <w:r>
        <w:t>appear</w:t>
      </w:r>
      <w:r>
        <w:rPr>
          <w:spacing w:val="-9"/>
        </w:rPr>
        <w:t xml:space="preserve"> </w:t>
      </w:r>
      <w:r>
        <w:t>in</w:t>
      </w:r>
      <w:r>
        <w:rPr>
          <w:spacing w:val="-8"/>
        </w:rPr>
        <w:t xml:space="preserve"> </w:t>
      </w:r>
      <w:r>
        <w:t>the</w:t>
      </w:r>
      <w:r>
        <w:rPr>
          <w:spacing w:val="-7"/>
        </w:rPr>
        <w:t xml:space="preserve"> </w:t>
      </w:r>
      <w:r>
        <w:rPr>
          <w:b/>
        </w:rPr>
        <w:t>Task</w:t>
      </w:r>
      <w:r>
        <w:rPr>
          <w:b/>
          <w:spacing w:val="-7"/>
        </w:rPr>
        <w:t xml:space="preserve"> </w:t>
      </w:r>
      <w:r>
        <w:t>column</w:t>
      </w:r>
      <w:r>
        <w:rPr>
          <w:spacing w:val="-7"/>
        </w:rPr>
        <w:t xml:space="preserve"> </w:t>
      </w:r>
      <w:r>
        <w:t>only</w:t>
      </w:r>
      <w:r>
        <w:rPr>
          <w:spacing w:val="-7"/>
        </w:rPr>
        <w:t xml:space="preserve"> </w:t>
      </w:r>
      <w:r>
        <w:t>for</w:t>
      </w:r>
      <w:r>
        <w:rPr>
          <w:spacing w:val="-9"/>
        </w:rPr>
        <w:t xml:space="preserve"> </w:t>
      </w:r>
      <w:r>
        <w:t>tasks</w:t>
      </w:r>
      <w:r>
        <w:rPr>
          <w:spacing w:val="-7"/>
        </w:rPr>
        <w:t xml:space="preserve"> </w:t>
      </w:r>
      <w:r>
        <w:t>that</w:t>
      </w:r>
      <w:r>
        <w:rPr>
          <w:spacing w:val="-6"/>
        </w:rPr>
        <w:t xml:space="preserve"> </w:t>
      </w:r>
      <w:r>
        <w:t>are</w:t>
      </w:r>
      <w:r>
        <w:rPr>
          <w:spacing w:val="-7"/>
        </w:rPr>
        <w:t xml:space="preserve"> </w:t>
      </w:r>
      <w:r>
        <w:t>uncompleted</w:t>
      </w:r>
      <w:r>
        <w:rPr>
          <w:spacing w:val="-5"/>
        </w:rPr>
        <w:t xml:space="preserve"> </w:t>
      </w:r>
      <w:r>
        <w:t>and</w:t>
      </w:r>
      <w:r>
        <w:rPr>
          <w:spacing w:val="-10"/>
        </w:rPr>
        <w:t xml:space="preserve"> </w:t>
      </w:r>
      <w:r>
        <w:t>due,</w:t>
      </w:r>
      <w:r>
        <w:rPr>
          <w:spacing w:val="-7"/>
        </w:rPr>
        <w:t xml:space="preserve"> </w:t>
      </w:r>
      <w:r>
        <w:t>you</w:t>
      </w:r>
      <w:r>
        <w:rPr>
          <w:spacing w:val="-10"/>
        </w:rPr>
        <w:t xml:space="preserve"> </w:t>
      </w:r>
      <w:r>
        <w:t>can</w:t>
      </w:r>
      <w:r>
        <w:rPr>
          <w:spacing w:val="-7"/>
        </w:rPr>
        <w:t xml:space="preserve"> </w:t>
      </w:r>
      <w:r>
        <w:t>view</w:t>
      </w:r>
      <w:r>
        <w:rPr>
          <w:spacing w:val="-8"/>
        </w:rPr>
        <w:t xml:space="preserve"> </w:t>
      </w:r>
      <w:r>
        <w:t>a patient’s</w:t>
      </w:r>
      <w:r>
        <w:rPr>
          <w:spacing w:val="-10"/>
        </w:rPr>
        <w:t xml:space="preserve"> </w:t>
      </w:r>
      <w:r>
        <w:t>future</w:t>
      </w:r>
      <w:r>
        <w:rPr>
          <w:spacing w:val="-7"/>
        </w:rPr>
        <w:t xml:space="preserve"> </w:t>
      </w:r>
      <w:r>
        <w:t>tasks</w:t>
      </w:r>
      <w:r>
        <w:rPr>
          <w:spacing w:val="-7"/>
        </w:rPr>
        <w:t xml:space="preserve"> </w:t>
      </w:r>
      <w:r>
        <w:t>by</w:t>
      </w:r>
      <w:r>
        <w:rPr>
          <w:spacing w:val="-8"/>
        </w:rPr>
        <w:t xml:space="preserve"> </w:t>
      </w:r>
      <w:r>
        <w:t>following</w:t>
      </w:r>
      <w:r>
        <w:rPr>
          <w:spacing w:val="-10"/>
        </w:rPr>
        <w:t xml:space="preserve"> </w:t>
      </w:r>
      <w:r>
        <w:t>these</w:t>
      </w:r>
      <w:r>
        <w:rPr>
          <w:spacing w:val="-7"/>
        </w:rPr>
        <w:t xml:space="preserve"> </w:t>
      </w:r>
      <w:r>
        <w:t>steps:</w:t>
      </w:r>
    </w:p>
    <w:p w:rsidR="00B668E2" w:rsidRDefault="00303B38">
      <w:pPr>
        <w:pStyle w:val="ListParagraph"/>
        <w:numPr>
          <w:ilvl w:val="0"/>
          <w:numId w:val="29"/>
        </w:numPr>
        <w:tabs>
          <w:tab w:val="left" w:pos="1060"/>
        </w:tabs>
        <w:spacing w:before="120" w:line="252" w:lineRule="exact"/>
        <w:rPr>
          <w:b/>
        </w:rPr>
      </w:pPr>
      <w:r>
        <w:t>Click</w:t>
      </w:r>
      <w:r>
        <w:rPr>
          <w:spacing w:val="-9"/>
        </w:rPr>
        <w:t xml:space="preserve"> </w:t>
      </w:r>
      <w:r>
        <w:t>to</w:t>
      </w:r>
      <w:r>
        <w:rPr>
          <w:spacing w:val="-5"/>
        </w:rPr>
        <w:t xml:space="preserve"> </w:t>
      </w:r>
      <w:r>
        <w:t>select</w:t>
      </w:r>
      <w:r>
        <w:rPr>
          <w:spacing w:val="-4"/>
        </w:rPr>
        <w:t xml:space="preserve"> </w:t>
      </w:r>
      <w:r>
        <w:t>an</w:t>
      </w:r>
      <w:r>
        <w:rPr>
          <w:spacing w:val="-5"/>
        </w:rPr>
        <w:t xml:space="preserve"> </w:t>
      </w:r>
      <w:r>
        <w:t>icon</w:t>
      </w:r>
      <w:r>
        <w:rPr>
          <w:spacing w:val="-5"/>
        </w:rPr>
        <w:t xml:space="preserve"> </w:t>
      </w:r>
      <w:r>
        <w:t>in</w:t>
      </w:r>
      <w:r>
        <w:rPr>
          <w:spacing w:val="-9"/>
        </w:rPr>
        <w:t xml:space="preserve"> </w:t>
      </w:r>
      <w:r>
        <w:t>the</w:t>
      </w:r>
      <w:r>
        <w:rPr>
          <w:spacing w:val="-2"/>
        </w:rPr>
        <w:t xml:space="preserve"> </w:t>
      </w:r>
      <w:r>
        <w:rPr>
          <w:b/>
        </w:rPr>
        <w:t>Task</w:t>
      </w:r>
      <w:r>
        <w:rPr>
          <w:b/>
          <w:spacing w:val="-5"/>
        </w:rPr>
        <w:t xml:space="preserve"> </w:t>
      </w:r>
      <w:r>
        <w:t>column</w:t>
      </w:r>
      <w:r>
        <w:rPr>
          <w:spacing w:val="-5"/>
        </w:rPr>
        <w:t xml:space="preserve"> </w:t>
      </w:r>
      <w:r>
        <w:t>or,</w:t>
      </w:r>
      <w:r>
        <w:rPr>
          <w:spacing w:val="-3"/>
        </w:rPr>
        <w:t xml:space="preserve"> </w:t>
      </w:r>
      <w:r>
        <w:t>if</w:t>
      </w:r>
      <w:r>
        <w:rPr>
          <w:spacing w:val="-5"/>
        </w:rPr>
        <w:t xml:space="preserve"> </w:t>
      </w:r>
      <w:r>
        <w:t>no</w:t>
      </w:r>
      <w:r>
        <w:rPr>
          <w:spacing w:val="-5"/>
        </w:rPr>
        <w:t xml:space="preserve"> </w:t>
      </w:r>
      <w:r>
        <w:t>icon</w:t>
      </w:r>
      <w:r>
        <w:rPr>
          <w:spacing w:val="-5"/>
        </w:rPr>
        <w:t xml:space="preserve"> </w:t>
      </w:r>
      <w:r>
        <w:t>is</w:t>
      </w:r>
      <w:r>
        <w:rPr>
          <w:spacing w:val="-2"/>
        </w:rPr>
        <w:t xml:space="preserve"> </w:t>
      </w:r>
      <w:r>
        <w:t>present,</w:t>
      </w:r>
      <w:r>
        <w:rPr>
          <w:spacing w:val="-8"/>
        </w:rPr>
        <w:t xml:space="preserve"> </w:t>
      </w:r>
      <w:r>
        <w:t>click</w:t>
      </w:r>
      <w:r>
        <w:rPr>
          <w:spacing w:val="-9"/>
        </w:rPr>
        <w:t xml:space="preserve"> </w:t>
      </w:r>
      <w:r>
        <w:t>the</w:t>
      </w:r>
      <w:r>
        <w:rPr>
          <w:spacing w:val="-2"/>
        </w:rPr>
        <w:t xml:space="preserve"> </w:t>
      </w:r>
      <w:r>
        <w:t>area</w:t>
      </w:r>
      <w:r>
        <w:rPr>
          <w:spacing w:val="-2"/>
        </w:rPr>
        <w:t xml:space="preserve"> </w:t>
      </w:r>
      <w:r>
        <w:t>under</w:t>
      </w:r>
      <w:r>
        <w:rPr>
          <w:spacing w:val="-4"/>
        </w:rPr>
        <w:t xml:space="preserve"> </w:t>
      </w:r>
      <w:r>
        <w:t>the</w:t>
      </w:r>
      <w:r>
        <w:rPr>
          <w:spacing w:val="-5"/>
        </w:rPr>
        <w:t xml:space="preserve"> </w:t>
      </w:r>
      <w:r>
        <w:rPr>
          <w:b/>
        </w:rPr>
        <w:t>Task</w:t>
      </w:r>
    </w:p>
    <w:p w:rsidR="00B668E2" w:rsidRDefault="00303B38">
      <w:pPr>
        <w:pStyle w:val="BodyText"/>
        <w:spacing w:line="252" w:lineRule="exact"/>
        <w:ind w:left="1059"/>
      </w:pPr>
      <w:r>
        <w:rPr>
          <w:noProof/>
        </w:rPr>
        <w:drawing>
          <wp:anchor distT="0" distB="0" distL="0" distR="0" simplePos="0" relativeHeight="24" behindDoc="0" locked="0" layoutInCell="1" allowOverlap="1">
            <wp:simplePos x="0" y="0"/>
            <wp:positionH relativeFrom="page">
              <wp:posOffset>1143000</wp:posOffset>
            </wp:positionH>
            <wp:positionV relativeFrom="paragraph">
              <wp:posOffset>242909</wp:posOffset>
            </wp:positionV>
            <wp:extent cx="4927657" cy="2710624"/>
            <wp:effectExtent l="0" t="0" r="0" b="0"/>
            <wp:wrapTopAndBottom/>
            <wp:docPr id="69" name="image32.png" descr="Screen capture: show all open task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59" cstate="print"/>
                    <a:stretch>
                      <a:fillRect/>
                    </a:stretch>
                  </pic:blipFill>
                  <pic:spPr>
                    <a:xfrm>
                      <a:off x="0" y="0"/>
                      <a:ext cx="4927657" cy="2710624"/>
                    </a:xfrm>
                    <a:prstGeom prst="rect">
                      <a:avLst/>
                    </a:prstGeom>
                  </pic:spPr>
                </pic:pic>
              </a:graphicData>
            </a:graphic>
          </wp:anchor>
        </w:drawing>
      </w:r>
      <w:r>
        <w:t>column heading where an icon associated with tasks would appear.</w:t>
      </w:r>
    </w:p>
    <w:p w:rsidR="00B668E2" w:rsidRDefault="00303B38">
      <w:pPr>
        <w:pStyle w:val="BodyText"/>
        <w:spacing w:before="61"/>
        <w:ind w:left="1060" w:right="893"/>
      </w:pPr>
      <w:r>
        <w:t>If</w:t>
      </w:r>
      <w:r>
        <w:rPr>
          <w:spacing w:val="-6"/>
        </w:rPr>
        <w:t xml:space="preserve"> </w:t>
      </w:r>
      <w:r>
        <w:t>CPRSPatient,</w:t>
      </w:r>
      <w:r>
        <w:rPr>
          <w:spacing w:val="-8"/>
        </w:rPr>
        <w:t xml:space="preserve"> </w:t>
      </w:r>
      <w:r>
        <w:t>Eighty</w:t>
      </w:r>
      <w:r>
        <w:rPr>
          <w:spacing w:val="-8"/>
        </w:rPr>
        <w:t xml:space="preserve"> </w:t>
      </w:r>
      <w:r>
        <w:t>has</w:t>
      </w:r>
      <w:r>
        <w:rPr>
          <w:spacing w:val="-11"/>
        </w:rPr>
        <w:t xml:space="preserve"> </w:t>
      </w:r>
      <w:r>
        <w:t>future</w:t>
      </w:r>
      <w:r>
        <w:rPr>
          <w:spacing w:val="-8"/>
        </w:rPr>
        <w:t xml:space="preserve"> </w:t>
      </w:r>
      <w:r>
        <w:t>tasks,</w:t>
      </w:r>
      <w:r>
        <w:rPr>
          <w:spacing w:val="-6"/>
        </w:rPr>
        <w:t xml:space="preserve"> </w:t>
      </w:r>
      <w:r>
        <w:t>you</w:t>
      </w:r>
      <w:r>
        <w:rPr>
          <w:spacing w:val="-7"/>
        </w:rPr>
        <w:t xml:space="preserve"> </w:t>
      </w:r>
      <w:r>
        <w:t>can</w:t>
      </w:r>
      <w:r>
        <w:rPr>
          <w:spacing w:val="-9"/>
        </w:rPr>
        <w:t xml:space="preserve"> </w:t>
      </w:r>
      <w:r>
        <w:t>display</w:t>
      </w:r>
      <w:r>
        <w:rPr>
          <w:spacing w:val="-6"/>
        </w:rPr>
        <w:t xml:space="preserve"> </w:t>
      </w:r>
      <w:r>
        <w:t>them</w:t>
      </w:r>
      <w:r>
        <w:rPr>
          <w:spacing w:val="-12"/>
        </w:rPr>
        <w:t xml:space="preserve"> </w:t>
      </w:r>
      <w:r>
        <w:t>by</w:t>
      </w:r>
      <w:r>
        <w:rPr>
          <w:spacing w:val="-7"/>
        </w:rPr>
        <w:t xml:space="preserve"> </w:t>
      </w:r>
      <w:r>
        <w:t>first</w:t>
      </w:r>
      <w:r>
        <w:rPr>
          <w:spacing w:val="-5"/>
        </w:rPr>
        <w:t xml:space="preserve"> </w:t>
      </w:r>
      <w:r>
        <w:t>clicking</w:t>
      </w:r>
      <w:r>
        <w:rPr>
          <w:spacing w:val="-9"/>
        </w:rPr>
        <w:t xml:space="preserve"> </w:t>
      </w:r>
      <w:r>
        <w:t>in</w:t>
      </w:r>
      <w:r>
        <w:rPr>
          <w:spacing w:val="-7"/>
        </w:rPr>
        <w:t xml:space="preserve"> </w:t>
      </w:r>
      <w:r>
        <w:t>the</w:t>
      </w:r>
      <w:r>
        <w:rPr>
          <w:spacing w:val="-6"/>
        </w:rPr>
        <w:t xml:space="preserve"> </w:t>
      </w:r>
      <w:r>
        <w:t>space</w:t>
      </w:r>
      <w:r>
        <w:rPr>
          <w:spacing w:val="-6"/>
        </w:rPr>
        <w:t xml:space="preserve"> </w:t>
      </w:r>
      <w:r>
        <w:t>under</w:t>
      </w:r>
      <w:r>
        <w:rPr>
          <w:spacing w:val="-9"/>
        </w:rPr>
        <w:t xml:space="preserve"> </w:t>
      </w:r>
      <w:r>
        <w:t xml:space="preserve">the </w:t>
      </w:r>
      <w:r>
        <w:rPr>
          <w:b/>
        </w:rPr>
        <w:t>Task</w:t>
      </w:r>
      <w:r>
        <w:rPr>
          <w:b/>
          <w:spacing w:val="-7"/>
        </w:rPr>
        <w:t xml:space="preserve"> </w:t>
      </w:r>
      <w:r>
        <w:t>column</w:t>
      </w:r>
      <w:r>
        <w:rPr>
          <w:spacing w:val="-7"/>
        </w:rPr>
        <w:t xml:space="preserve"> </w:t>
      </w:r>
      <w:r>
        <w:t>heading,</w:t>
      </w:r>
      <w:r>
        <w:rPr>
          <w:spacing w:val="-6"/>
        </w:rPr>
        <w:t xml:space="preserve"> </w:t>
      </w:r>
      <w:r>
        <w:t>then</w:t>
      </w:r>
      <w:r>
        <w:rPr>
          <w:spacing w:val="-10"/>
        </w:rPr>
        <w:t xml:space="preserve"> </w:t>
      </w:r>
      <w:r>
        <w:t>selecting</w:t>
      </w:r>
      <w:r>
        <w:rPr>
          <w:spacing w:val="-9"/>
        </w:rPr>
        <w:t xml:space="preserve"> </w:t>
      </w:r>
      <w:r>
        <w:t>the</w:t>
      </w:r>
      <w:r>
        <w:rPr>
          <w:spacing w:val="-9"/>
        </w:rPr>
        <w:t xml:space="preserve"> </w:t>
      </w:r>
      <w:r>
        <w:rPr>
          <w:b/>
        </w:rPr>
        <w:t>Show</w:t>
      </w:r>
      <w:r>
        <w:rPr>
          <w:b/>
          <w:spacing w:val="-5"/>
        </w:rPr>
        <w:t xml:space="preserve"> </w:t>
      </w:r>
      <w:r>
        <w:rPr>
          <w:b/>
        </w:rPr>
        <w:t>all</w:t>
      </w:r>
      <w:r>
        <w:rPr>
          <w:b/>
          <w:spacing w:val="-6"/>
        </w:rPr>
        <w:t xml:space="preserve"> </w:t>
      </w:r>
      <w:r>
        <w:rPr>
          <w:b/>
        </w:rPr>
        <w:t>open</w:t>
      </w:r>
      <w:r>
        <w:rPr>
          <w:b/>
          <w:spacing w:val="-9"/>
        </w:rPr>
        <w:t xml:space="preserve"> </w:t>
      </w:r>
      <w:r>
        <w:rPr>
          <w:b/>
        </w:rPr>
        <w:t>tasks</w:t>
      </w:r>
      <w:r>
        <w:rPr>
          <w:b/>
          <w:spacing w:val="-9"/>
        </w:rPr>
        <w:t xml:space="preserve"> </w:t>
      </w:r>
      <w:r>
        <w:t>link,</w:t>
      </w:r>
      <w:r>
        <w:rPr>
          <w:spacing w:val="-6"/>
        </w:rPr>
        <w:t xml:space="preserve"> </w:t>
      </w:r>
      <w:r>
        <w:t>which</w:t>
      </w:r>
      <w:r>
        <w:rPr>
          <w:spacing w:val="-9"/>
        </w:rPr>
        <w:t xml:space="preserve"> </w:t>
      </w:r>
      <w:r>
        <w:t>appears</w:t>
      </w:r>
      <w:r>
        <w:rPr>
          <w:spacing w:val="-6"/>
        </w:rPr>
        <w:t xml:space="preserve"> </w:t>
      </w:r>
      <w:r>
        <w:t>on</w:t>
      </w:r>
      <w:r>
        <w:rPr>
          <w:spacing w:val="-6"/>
        </w:rPr>
        <w:t xml:space="preserve"> </w:t>
      </w:r>
      <w:r>
        <w:t>the</w:t>
      </w:r>
      <w:r>
        <w:rPr>
          <w:spacing w:val="-9"/>
        </w:rPr>
        <w:t xml:space="preserve"> </w:t>
      </w:r>
      <w:r>
        <w:t>right</w:t>
      </w:r>
      <w:r>
        <w:rPr>
          <w:spacing w:val="-7"/>
        </w:rPr>
        <w:t xml:space="preserve"> </w:t>
      </w:r>
      <w:r>
        <w:t>side</w:t>
      </w:r>
      <w:r>
        <w:rPr>
          <w:spacing w:val="-7"/>
        </w:rPr>
        <w:t xml:space="preserve"> </w:t>
      </w:r>
      <w:r>
        <w:t>of the bottom</w:t>
      </w:r>
      <w:r>
        <w:rPr>
          <w:spacing w:val="-21"/>
        </w:rPr>
        <w:t xml:space="preserve"> </w:t>
      </w:r>
      <w:r>
        <w:t>pane.</w:t>
      </w:r>
    </w:p>
    <w:p w:rsidR="00B668E2" w:rsidRDefault="00303B38">
      <w:pPr>
        <w:pStyle w:val="ListParagraph"/>
        <w:numPr>
          <w:ilvl w:val="0"/>
          <w:numId w:val="29"/>
        </w:numPr>
        <w:tabs>
          <w:tab w:val="left" w:pos="1060"/>
        </w:tabs>
        <w:spacing w:before="120"/>
        <w:ind w:right="851"/>
        <w:jc w:val="both"/>
      </w:pPr>
      <w:r>
        <w:t xml:space="preserve">Click the </w:t>
      </w:r>
      <w:r>
        <w:rPr>
          <w:b/>
        </w:rPr>
        <w:t xml:space="preserve">Show all open tasks </w:t>
      </w:r>
      <w:r>
        <w:t>link</w:t>
      </w:r>
      <w:r>
        <w:rPr>
          <w:i/>
        </w:rPr>
        <w:t xml:space="preserve">, </w:t>
      </w:r>
      <w:r>
        <w:t xml:space="preserve">which appears on the right side of the bottom pane. The </w:t>
      </w:r>
      <w:r>
        <w:rPr>
          <w:b/>
        </w:rPr>
        <w:t xml:space="preserve">Show all open tasks </w:t>
      </w:r>
      <w:r>
        <w:t>link then disappears and Care Management displays all uncompleted tasks for the selected patient.</w:t>
      </w:r>
    </w:p>
    <w:p w:rsidR="00B668E2" w:rsidRDefault="00B668E2">
      <w:pPr>
        <w:jc w:val="both"/>
        <w:sectPr w:rsidR="00B668E2">
          <w:pgSz w:w="12240" w:h="15840"/>
          <w:pgMar w:top="1360" w:right="600" w:bottom="1420" w:left="740" w:header="0" w:footer="1233" w:gutter="0"/>
          <w:cols w:space="720"/>
        </w:sectPr>
      </w:pPr>
    </w:p>
    <w:p w:rsidR="00B668E2" w:rsidRDefault="00303B38">
      <w:pPr>
        <w:pStyle w:val="BodyText"/>
        <w:ind w:left="1060"/>
        <w:rPr>
          <w:sz w:val="20"/>
        </w:rPr>
      </w:pPr>
      <w:r>
        <w:rPr>
          <w:noProof/>
          <w:sz w:val="20"/>
        </w:rPr>
        <w:lastRenderedPageBreak/>
        <w:drawing>
          <wp:inline distT="0" distB="0" distL="0" distR="0">
            <wp:extent cx="4782887" cy="3286125"/>
            <wp:effectExtent l="0" t="0" r="0" b="0"/>
            <wp:docPr id="7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60" cstate="print"/>
                    <a:stretch>
                      <a:fillRect/>
                    </a:stretch>
                  </pic:blipFill>
                  <pic:spPr>
                    <a:xfrm>
                      <a:off x="0" y="0"/>
                      <a:ext cx="4782887" cy="3286125"/>
                    </a:xfrm>
                    <a:prstGeom prst="rect">
                      <a:avLst/>
                    </a:prstGeom>
                  </pic:spPr>
                </pic:pic>
              </a:graphicData>
            </a:graphic>
          </wp:inline>
        </w:drawing>
      </w:r>
    </w:p>
    <w:p w:rsidR="00B668E2" w:rsidRDefault="00303B38">
      <w:pPr>
        <w:pStyle w:val="BodyText"/>
        <w:spacing w:before="91"/>
        <w:ind w:left="700"/>
      </w:pPr>
      <w:r>
        <w:t>Care Management displays all uncompleted tasks for the selected patient (CMPatient, Seven).</w:t>
      </w:r>
    </w:p>
    <w:p w:rsidR="00B668E2" w:rsidRDefault="00303B38">
      <w:pPr>
        <w:tabs>
          <w:tab w:val="left" w:pos="1419"/>
        </w:tabs>
        <w:spacing w:before="119"/>
        <w:ind w:left="1420" w:right="1679" w:hanging="720"/>
      </w:pPr>
      <w:r>
        <w:rPr>
          <w:b/>
          <w:spacing w:val="-3"/>
        </w:rPr>
        <w:t>Note:</w:t>
      </w:r>
      <w:r>
        <w:rPr>
          <w:b/>
          <w:spacing w:val="-3"/>
        </w:rPr>
        <w:tab/>
      </w:r>
      <w:r>
        <w:t>The</w:t>
      </w:r>
      <w:r>
        <w:rPr>
          <w:spacing w:val="-10"/>
        </w:rPr>
        <w:t xml:space="preserve"> </w:t>
      </w:r>
      <w:r>
        <w:rPr>
          <w:b/>
        </w:rPr>
        <w:t>Show</w:t>
      </w:r>
      <w:r>
        <w:rPr>
          <w:b/>
          <w:spacing w:val="-7"/>
        </w:rPr>
        <w:t xml:space="preserve"> </w:t>
      </w:r>
      <w:r>
        <w:rPr>
          <w:b/>
        </w:rPr>
        <w:t>all</w:t>
      </w:r>
      <w:r>
        <w:rPr>
          <w:b/>
          <w:spacing w:val="-10"/>
        </w:rPr>
        <w:t xml:space="preserve"> </w:t>
      </w:r>
      <w:r>
        <w:rPr>
          <w:b/>
        </w:rPr>
        <w:t>open</w:t>
      </w:r>
      <w:r>
        <w:rPr>
          <w:b/>
          <w:spacing w:val="-8"/>
        </w:rPr>
        <w:t xml:space="preserve"> </w:t>
      </w:r>
      <w:r>
        <w:rPr>
          <w:b/>
        </w:rPr>
        <w:t>tasks</w:t>
      </w:r>
      <w:r>
        <w:rPr>
          <w:b/>
          <w:spacing w:val="-10"/>
        </w:rPr>
        <w:t xml:space="preserve"> </w:t>
      </w:r>
      <w:r>
        <w:t>link</w:t>
      </w:r>
      <w:r>
        <w:rPr>
          <w:spacing w:val="-11"/>
        </w:rPr>
        <w:t xml:space="preserve"> </w:t>
      </w:r>
      <w:r>
        <w:t>displays</w:t>
      </w:r>
      <w:r>
        <w:rPr>
          <w:spacing w:val="-10"/>
        </w:rPr>
        <w:t xml:space="preserve"> </w:t>
      </w:r>
      <w:r>
        <w:t>tasks</w:t>
      </w:r>
      <w:r>
        <w:rPr>
          <w:spacing w:val="-10"/>
        </w:rPr>
        <w:t xml:space="preserve"> </w:t>
      </w:r>
      <w:r>
        <w:t>for</w:t>
      </w:r>
      <w:r>
        <w:rPr>
          <w:spacing w:val="-7"/>
        </w:rPr>
        <w:t xml:space="preserve"> </w:t>
      </w:r>
      <w:r>
        <w:t>all</w:t>
      </w:r>
      <w:r>
        <w:rPr>
          <w:spacing w:val="-7"/>
        </w:rPr>
        <w:t xml:space="preserve"> </w:t>
      </w:r>
      <w:r>
        <w:t>patients</w:t>
      </w:r>
      <w:r>
        <w:rPr>
          <w:spacing w:val="-8"/>
        </w:rPr>
        <w:t xml:space="preserve"> </w:t>
      </w:r>
      <w:r>
        <w:t>who</w:t>
      </w:r>
      <w:r>
        <w:rPr>
          <w:spacing w:val="-11"/>
        </w:rPr>
        <w:t xml:space="preserve"> </w:t>
      </w:r>
      <w:r>
        <w:t>appear</w:t>
      </w:r>
      <w:r>
        <w:rPr>
          <w:spacing w:val="-7"/>
        </w:rPr>
        <w:t xml:space="preserve"> </w:t>
      </w:r>
      <w:r>
        <w:t>on</w:t>
      </w:r>
      <w:r>
        <w:rPr>
          <w:spacing w:val="-11"/>
        </w:rPr>
        <w:t xml:space="preserve"> </w:t>
      </w:r>
      <w:r>
        <w:t>your</w:t>
      </w:r>
      <w:r>
        <w:rPr>
          <w:spacing w:val="-7"/>
        </w:rPr>
        <w:t xml:space="preserve"> </w:t>
      </w:r>
      <w:r>
        <w:t>Clinician Dashboard, including patients who do not meet the criteria described in the “</w:t>
      </w:r>
      <w:r>
        <w:rPr>
          <w:i/>
        </w:rPr>
        <w:t>Criteria for Displaying</w:t>
      </w:r>
      <w:r>
        <w:rPr>
          <w:i/>
          <w:spacing w:val="-11"/>
        </w:rPr>
        <w:t xml:space="preserve"> </w:t>
      </w:r>
      <w:r>
        <w:rPr>
          <w:i/>
        </w:rPr>
        <w:t>Tasks</w:t>
      </w:r>
      <w:r>
        <w:rPr>
          <w:i/>
          <w:spacing w:val="-7"/>
        </w:rPr>
        <w:t xml:space="preserve"> </w:t>
      </w:r>
      <w:r>
        <w:rPr>
          <w:i/>
        </w:rPr>
        <w:t>on</w:t>
      </w:r>
      <w:r>
        <w:rPr>
          <w:i/>
          <w:spacing w:val="-11"/>
        </w:rPr>
        <w:t xml:space="preserve"> </w:t>
      </w:r>
      <w:r>
        <w:rPr>
          <w:i/>
        </w:rPr>
        <w:t>the</w:t>
      </w:r>
      <w:r>
        <w:rPr>
          <w:i/>
          <w:spacing w:val="-7"/>
        </w:rPr>
        <w:t xml:space="preserve"> </w:t>
      </w:r>
      <w:r>
        <w:rPr>
          <w:i/>
        </w:rPr>
        <w:t>Clinician</w:t>
      </w:r>
      <w:r>
        <w:rPr>
          <w:i/>
          <w:spacing w:val="-9"/>
        </w:rPr>
        <w:t xml:space="preserve"> </w:t>
      </w:r>
      <w:r>
        <w:rPr>
          <w:i/>
        </w:rPr>
        <w:t>Dashboard</w:t>
      </w:r>
      <w:r>
        <w:t>”</w:t>
      </w:r>
      <w:r>
        <w:rPr>
          <w:spacing w:val="-9"/>
        </w:rPr>
        <w:t xml:space="preserve"> </w:t>
      </w:r>
      <w:r>
        <w:t>section</w:t>
      </w:r>
      <w:r>
        <w:rPr>
          <w:spacing w:val="-11"/>
        </w:rPr>
        <w:t xml:space="preserve"> </w:t>
      </w:r>
      <w:r>
        <w:t>above.</w:t>
      </w:r>
    </w:p>
    <w:p w:rsidR="00B668E2" w:rsidRDefault="00B668E2">
      <w:pPr>
        <w:pStyle w:val="BodyText"/>
        <w:spacing w:before="1"/>
      </w:pPr>
    </w:p>
    <w:p w:rsidR="00B668E2" w:rsidRDefault="00303B38">
      <w:pPr>
        <w:pStyle w:val="BodyText"/>
        <w:ind w:left="700" w:right="1092" w:firstLine="45"/>
      </w:pPr>
      <w:r>
        <w:rPr>
          <w:b/>
        </w:rPr>
        <w:t xml:space="preserve">KNOWN ISSUE: </w:t>
      </w:r>
      <w:r>
        <w:t xml:space="preserve">Some links such as Show All Open Tasks become “whited out” after clicking once. However, the links are still usable. See the </w:t>
      </w:r>
      <w:hyperlink w:anchor="_bookmark98" w:history="1">
        <w:r>
          <w:rPr>
            <w:color w:val="0000FF"/>
            <w:u w:val="single" w:color="0000FF"/>
          </w:rPr>
          <w:t>Appendix</w:t>
        </w:r>
        <w:r>
          <w:rPr>
            <w:color w:val="0000FF"/>
          </w:rPr>
          <w:t xml:space="preserve"> </w:t>
        </w:r>
      </w:hyperlink>
      <w:r>
        <w:t>for further information.</w:t>
      </w:r>
    </w:p>
    <w:p w:rsidR="00B668E2" w:rsidRDefault="00B668E2">
      <w:pPr>
        <w:pStyle w:val="BodyText"/>
        <w:rPr>
          <w:sz w:val="20"/>
        </w:rPr>
      </w:pPr>
    </w:p>
    <w:p w:rsidR="00B668E2" w:rsidRDefault="00B668E2">
      <w:pPr>
        <w:pStyle w:val="BodyText"/>
        <w:spacing w:before="4"/>
        <w:rPr>
          <w:sz w:val="25"/>
        </w:rPr>
      </w:pPr>
    </w:p>
    <w:p w:rsidR="00B668E2" w:rsidRDefault="00303B38">
      <w:pPr>
        <w:pStyle w:val="Heading2"/>
        <w:spacing w:before="92"/>
      </w:pPr>
      <w:bookmarkStart w:id="61" w:name="_bookmark31"/>
      <w:bookmarkEnd w:id="61"/>
      <w:r>
        <w:t>Event Column</w:t>
      </w:r>
    </w:p>
    <w:p w:rsidR="00B668E2" w:rsidRDefault="00303B38">
      <w:pPr>
        <w:pStyle w:val="BodyText"/>
        <w:spacing w:before="234"/>
        <w:ind w:left="700" w:right="1306"/>
      </w:pPr>
      <w:r>
        <w:t xml:space="preserve">An icon in the </w:t>
      </w:r>
      <w:r>
        <w:rPr>
          <w:b/>
        </w:rPr>
        <w:t xml:space="preserve">Event </w:t>
      </w:r>
      <w:r>
        <w:t>column indicates that an admission, discharge (including death), transfer, or unscheduled</w:t>
      </w:r>
      <w:r>
        <w:rPr>
          <w:spacing w:val="-9"/>
        </w:rPr>
        <w:t xml:space="preserve"> </w:t>
      </w:r>
      <w:r>
        <w:t>clinic</w:t>
      </w:r>
      <w:r>
        <w:rPr>
          <w:spacing w:val="-8"/>
        </w:rPr>
        <w:t xml:space="preserve"> </w:t>
      </w:r>
      <w:r>
        <w:t>visit</w:t>
      </w:r>
      <w:r>
        <w:rPr>
          <w:spacing w:val="-8"/>
        </w:rPr>
        <w:t xml:space="preserve"> </w:t>
      </w:r>
      <w:r>
        <w:t>has</w:t>
      </w:r>
      <w:r>
        <w:rPr>
          <w:spacing w:val="-8"/>
        </w:rPr>
        <w:t xml:space="preserve"> </w:t>
      </w:r>
      <w:r>
        <w:t>occurred.</w:t>
      </w:r>
      <w:r>
        <w:rPr>
          <w:spacing w:val="-7"/>
        </w:rPr>
        <w:t xml:space="preserve"> </w:t>
      </w:r>
      <w:r>
        <w:t>After</w:t>
      </w:r>
      <w:r>
        <w:rPr>
          <w:spacing w:val="-8"/>
        </w:rPr>
        <w:t xml:space="preserve"> </w:t>
      </w:r>
      <w:r>
        <w:t>you</w:t>
      </w:r>
      <w:r>
        <w:rPr>
          <w:spacing w:val="-6"/>
        </w:rPr>
        <w:t xml:space="preserve"> </w:t>
      </w:r>
      <w:r>
        <w:t>have</w:t>
      </w:r>
      <w:r>
        <w:rPr>
          <w:spacing w:val="-8"/>
        </w:rPr>
        <w:t xml:space="preserve"> </w:t>
      </w:r>
      <w:r>
        <w:t>fully</w:t>
      </w:r>
      <w:r>
        <w:rPr>
          <w:spacing w:val="-12"/>
        </w:rPr>
        <w:t xml:space="preserve"> </w:t>
      </w:r>
      <w:r>
        <w:t>expanded</w:t>
      </w:r>
      <w:r>
        <w:rPr>
          <w:spacing w:val="-6"/>
        </w:rPr>
        <w:t xml:space="preserve"> </w:t>
      </w:r>
      <w:r>
        <w:t>and</w:t>
      </w:r>
      <w:r>
        <w:rPr>
          <w:spacing w:val="-6"/>
        </w:rPr>
        <w:t xml:space="preserve"> </w:t>
      </w:r>
      <w:r>
        <w:t>viewed</w:t>
      </w:r>
      <w:r>
        <w:rPr>
          <w:spacing w:val="-9"/>
        </w:rPr>
        <w:t xml:space="preserve"> </w:t>
      </w:r>
      <w:r>
        <w:t>an</w:t>
      </w:r>
      <w:r>
        <w:rPr>
          <w:spacing w:val="-7"/>
        </w:rPr>
        <w:t xml:space="preserve"> </w:t>
      </w:r>
      <w:r>
        <w:t>item</w:t>
      </w:r>
      <w:r>
        <w:rPr>
          <w:spacing w:val="-12"/>
        </w:rPr>
        <w:t xml:space="preserve"> </w:t>
      </w:r>
      <w:r>
        <w:t>in</w:t>
      </w:r>
      <w:r>
        <w:rPr>
          <w:spacing w:val="-6"/>
        </w:rPr>
        <w:t xml:space="preserve"> </w:t>
      </w:r>
      <w:r>
        <w:t>the</w:t>
      </w:r>
      <w:r>
        <w:rPr>
          <w:spacing w:val="-6"/>
        </w:rPr>
        <w:t xml:space="preserve"> </w:t>
      </w:r>
      <w:r>
        <w:rPr>
          <w:b/>
        </w:rPr>
        <w:t xml:space="preserve">Event </w:t>
      </w:r>
      <w:r>
        <w:t>column,</w:t>
      </w:r>
      <w:r>
        <w:rPr>
          <w:spacing w:val="-9"/>
        </w:rPr>
        <w:t xml:space="preserve"> </w:t>
      </w:r>
      <w:r>
        <w:t>the</w:t>
      </w:r>
      <w:r>
        <w:rPr>
          <w:spacing w:val="-7"/>
        </w:rPr>
        <w:t xml:space="preserve"> </w:t>
      </w:r>
      <w:r>
        <w:t>icon</w:t>
      </w:r>
      <w:r>
        <w:rPr>
          <w:spacing w:val="-10"/>
        </w:rPr>
        <w:t xml:space="preserve"> </w:t>
      </w:r>
      <w:r>
        <w:t>turns</w:t>
      </w:r>
      <w:r>
        <w:rPr>
          <w:spacing w:val="-7"/>
        </w:rPr>
        <w:t xml:space="preserve"> </w:t>
      </w:r>
      <w:r>
        <w:t>gray</w:t>
      </w:r>
      <w:r>
        <w:rPr>
          <w:spacing w:val="-10"/>
        </w:rPr>
        <w:t xml:space="preserve"> </w:t>
      </w:r>
      <w:r>
        <w:t>and</w:t>
      </w:r>
      <w:r>
        <w:rPr>
          <w:spacing w:val="-9"/>
        </w:rPr>
        <w:t xml:space="preserve"> </w:t>
      </w:r>
      <w:r>
        <w:t>remains</w:t>
      </w:r>
      <w:r>
        <w:rPr>
          <w:spacing w:val="-7"/>
        </w:rPr>
        <w:t xml:space="preserve"> </w:t>
      </w:r>
      <w:r>
        <w:t>gray</w:t>
      </w:r>
      <w:r>
        <w:rPr>
          <w:spacing w:val="-9"/>
        </w:rPr>
        <w:t xml:space="preserve"> </w:t>
      </w:r>
      <w:r>
        <w:t>for</w:t>
      </w:r>
      <w:r>
        <w:rPr>
          <w:spacing w:val="-9"/>
        </w:rPr>
        <w:t xml:space="preserve"> </w:t>
      </w:r>
      <w:r>
        <w:t>the</w:t>
      </w:r>
      <w:r>
        <w:rPr>
          <w:spacing w:val="-9"/>
        </w:rPr>
        <w:t xml:space="preserve"> </w:t>
      </w:r>
      <w:r>
        <w:t>remainder</w:t>
      </w:r>
      <w:r>
        <w:rPr>
          <w:spacing w:val="-6"/>
        </w:rPr>
        <w:t xml:space="preserve"> </w:t>
      </w:r>
      <w:r>
        <w:t>of</w:t>
      </w:r>
      <w:r>
        <w:rPr>
          <w:spacing w:val="-9"/>
        </w:rPr>
        <w:t xml:space="preserve"> </w:t>
      </w:r>
      <w:r>
        <w:t>the</w:t>
      </w:r>
      <w:r>
        <w:rPr>
          <w:spacing w:val="-9"/>
        </w:rPr>
        <w:t xml:space="preserve"> </w:t>
      </w:r>
      <w:r>
        <w:t>session</w:t>
      </w:r>
      <w:r>
        <w:rPr>
          <w:spacing w:val="-7"/>
        </w:rPr>
        <w:t xml:space="preserve"> </w:t>
      </w:r>
      <w:r>
        <w:t>or</w:t>
      </w:r>
      <w:r>
        <w:rPr>
          <w:spacing w:val="-6"/>
        </w:rPr>
        <w:t xml:space="preserve"> </w:t>
      </w:r>
      <w:r>
        <w:t>until</w:t>
      </w:r>
      <w:r>
        <w:rPr>
          <w:spacing w:val="-8"/>
        </w:rPr>
        <w:t xml:space="preserve"> </w:t>
      </w:r>
      <w:r>
        <w:t>you</w:t>
      </w:r>
      <w:r>
        <w:rPr>
          <w:spacing w:val="-7"/>
        </w:rPr>
        <w:t xml:space="preserve"> </w:t>
      </w:r>
      <w:r>
        <w:t>refresh</w:t>
      </w:r>
      <w:r>
        <w:rPr>
          <w:spacing w:val="-7"/>
        </w:rPr>
        <w:t xml:space="preserve"> </w:t>
      </w:r>
      <w:r>
        <w:t>the dashboard. When you refresh the dashboard or end the session and begin a new session, Care Management</w:t>
      </w:r>
      <w:r>
        <w:rPr>
          <w:spacing w:val="-10"/>
        </w:rPr>
        <w:t xml:space="preserve"> </w:t>
      </w:r>
      <w:r>
        <w:t>removes</w:t>
      </w:r>
      <w:r>
        <w:rPr>
          <w:spacing w:val="-7"/>
        </w:rPr>
        <w:t xml:space="preserve"> </w:t>
      </w:r>
      <w:r>
        <w:t>the</w:t>
      </w:r>
      <w:r>
        <w:rPr>
          <w:spacing w:val="-10"/>
        </w:rPr>
        <w:t xml:space="preserve"> </w:t>
      </w:r>
      <w:r>
        <w:t>icon</w:t>
      </w:r>
      <w:r>
        <w:rPr>
          <w:spacing w:val="-9"/>
        </w:rPr>
        <w:t xml:space="preserve"> </w:t>
      </w:r>
      <w:r>
        <w:t>from</w:t>
      </w:r>
      <w:r>
        <w:rPr>
          <w:spacing w:val="-14"/>
        </w:rPr>
        <w:t xml:space="preserve"> </w:t>
      </w:r>
      <w:r>
        <w:t>the</w:t>
      </w:r>
      <w:r>
        <w:rPr>
          <w:spacing w:val="-7"/>
        </w:rPr>
        <w:t xml:space="preserve"> </w:t>
      </w:r>
      <w:r>
        <w:t>Clinician</w:t>
      </w:r>
      <w:r>
        <w:rPr>
          <w:spacing w:val="-8"/>
        </w:rPr>
        <w:t xml:space="preserve"> </w:t>
      </w:r>
      <w:r>
        <w:t>Dashboard.</w:t>
      </w:r>
    </w:p>
    <w:p w:rsidR="00B668E2" w:rsidRDefault="00303B38">
      <w:pPr>
        <w:pStyle w:val="BodyText"/>
        <w:tabs>
          <w:tab w:val="left" w:pos="1419"/>
        </w:tabs>
        <w:spacing w:before="122"/>
        <w:ind w:left="1420" w:right="1367" w:hanging="720"/>
      </w:pPr>
      <w:r>
        <w:rPr>
          <w:b/>
          <w:spacing w:val="-3"/>
        </w:rPr>
        <w:t>Note:</w:t>
      </w:r>
      <w:r>
        <w:rPr>
          <w:b/>
          <w:spacing w:val="-3"/>
        </w:rPr>
        <w:tab/>
      </w:r>
      <w:r>
        <w:t>The</w:t>
      </w:r>
      <w:r>
        <w:rPr>
          <w:spacing w:val="-6"/>
        </w:rPr>
        <w:t xml:space="preserve"> </w:t>
      </w:r>
      <w:r>
        <w:t>notification</w:t>
      </w:r>
      <w:r>
        <w:rPr>
          <w:spacing w:val="-6"/>
        </w:rPr>
        <w:t xml:space="preserve"> </w:t>
      </w:r>
      <w:r>
        <w:t>for</w:t>
      </w:r>
      <w:r>
        <w:rPr>
          <w:spacing w:val="-7"/>
        </w:rPr>
        <w:t xml:space="preserve"> </w:t>
      </w:r>
      <w:r>
        <w:t>a</w:t>
      </w:r>
      <w:r>
        <w:rPr>
          <w:spacing w:val="-6"/>
        </w:rPr>
        <w:t xml:space="preserve"> </w:t>
      </w:r>
      <w:r>
        <w:t>particular</w:t>
      </w:r>
      <w:r>
        <w:rPr>
          <w:spacing w:val="-7"/>
        </w:rPr>
        <w:t xml:space="preserve"> </w:t>
      </w:r>
      <w:r>
        <w:t>event</w:t>
      </w:r>
      <w:r>
        <w:rPr>
          <w:spacing w:val="-3"/>
        </w:rPr>
        <w:t xml:space="preserve"> </w:t>
      </w:r>
      <w:r>
        <w:t>must</w:t>
      </w:r>
      <w:r>
        <w:rPr>
          <w:spacing w:val="-4"/>
        </w:rPr>
        <w:t xml:space="preserve"> </w:t>
      </w:r>
      <w:r>
        <w:t>be</w:t>
      </w:r>
      <w:r>
        <w:rPr>
          <w:spacing w:val="-8"/>
        </w:rPr>
        <w:t xml:space="preserve"> </w:t>
      </w:r>
      <w:r>
        <w:t>turned</w:t>
      </w:r>
      <w:r>
        <w:rPr>
          <w:spacing w:val="-5"/>
        </w:rPr>
        <w:t xml:space="preserve"> </w:t>
      </w:r>
      <w:r>
        <w:t>on</w:t>
      </w:r>
      <w:r>
        <w:rPr>
          <w:spacing w:val="-6"/>
        </w:rPr>
        <w:t xml:space="preserve"> </w:t>
      </w:r>
      <w:r>
        <w:t>in</w:t>
      </w:r>
      <w:r>
        <w:rPr>
          <w:spacing w:val="-5"/>
        </w:rPr>
        <w:t xml:space="preserve"> </w:t>
      </w:r>
      <w:r>
        <w:t>CPRS</w:t>
      </w:r>
      <w:r>
        <w:rPr>
          <w:spacing w:val="-6"/>
        </w:rPr>
        <w:t xml:space="preserve"> </w:t>
      </w:r>
      <w:r>
        <w:t>for</w:t>
      </w:r>
      <w:r>
        <w:rPr>
          <w:spacing w:val="-4"/>
        </w:rPr>
        <w:t xml:space="preserve"> </w:t>
      </w:r>
      <w:r>
        <w:t>an</w:t>
      </w:r>
      <w:r>
        <w:rPr>
          <w:spacing w:val="-6"/>
        </w:rPr>
        <w:t xml:space="preserve"> </w:t>
      </w:r>
      <w:r>
        <w:t>icon</w:t>
      </w:r>
      <w:r>
        <w:rPr>
          <w:spacing w:val="-6"/>
        </w:rPr>
        <w:t xml:space="preserve"> </w:t>
      </w:r>
      <w:r>
        <w:t>to</w:t>
      </w:r>
      <w:r>
        <w:rPr>
          <w:spacing w:val="-5"/>
        </w:rPr>
        <w:t xml:space="preserve"> </w:t>
      </w:r>
      <w:r>
        <w:t>appear</w:t>
      </w:r>
      <w:r>
        <w:rPr>
          <w:spacing w:val="-8"/>
        </w:rPr>
        <w:t xml:space="preserve"> </w:t>
      </w:r>
      <w:r>
        <w:t>in</w:t>
      </w:r>
      <w:r>
        <w:rPr>
          <w:spacing w:val="-5"/>
        </w:rPr>
        <w:t xml:space="preserve"> </w:t>
      </w:r>
      <w:r>
        <w:t xml:space="preserve">the Event column. (To turn on notifications, click </w:t>
      </w:r>
      <w:r>
        <w:rPr>
          <w:b/>
        </w:rPr>
        <w:t xml:space="preserve">Tools </w:t>
      </w:r>
      <w:r>
        <w:t xml:space="preserve">on the </w:t>
      </w:r>
      <w:r>
        <w:rPr>
          <w:spacing w:val="-3"/>
        </w:rPr>
        <w:t xml:space="preserve">main </w:t>
      </w:r>
      <w:r>
        <w:t xml:space="preserve">menu in CPRS GUI. Click </w:t>
      </w:r>
      <w:r>
        <w:rPr>
          <w:b/>
        </w:rPr>
        <w:t xml:space="preserve">Options, </w:t>
      </w:r>
      <w:r>
        <w:t>then click</w:t>
      </w:r>
      <w:r>
        <w:rPr>
          <w:spacing w:val="-35"/>
        </w:rPr>
        <w:t xml:space="preserve"> </w:t>
      </w:r>
      <w:r>
        <w:rPr>
          <w:b/>
        </w:rPr>
        <w:t>Notifications</w:t>
      </w:r>
      <w:r>
        <w:t>).</w:t>
      </w:r>
    </w:p>
    <w:p w:rsidR="00B668E2" w:rsidRDefault="00B668E2">
      <w:pPr>
        <w:pStyle w:val="BodyText"/>
        <w:rPr>
          <w:sz w:val="24"/>
        </w:rPr>
      </w:pPr>
    </w:p>
    <w:p w:rsidR="00B668E2" w:rsidRDefault="00B668E2">
      <w:pPr>
        <w:pStyle w:val="BodyText"/>
        <w:spacing w:before="3"/>
        <w:rPr>
          <w:sz w:val="25"/>
        </w:rPr>
      </w:pPr>
    </w:p>
    <w:p w:rsidR="00B668E2" w:rsidRDefault="00303B38">
      <w:pPr>
        <w:pStyle w:val="Heading2"/>
      </w:pPr>
      <w:bookmarkStart w:id="62" w:name="Sign_Column"/>
      <w:bookmarkStart w:id="63" w:name="_bookmark32"/>
      <w:bookmarkEnd w:id="62"/>
      <w:bookmarkEnd w:id="63"/>
      <w:r>
        <w:t>Sign Column</w:t>
      </w:r>
    </w:p>
    <w:p w:rsidR="00B668E2" w:rsidRDefault="00303B38">
      <w:pPr>
        <w:pStyle w:val="BodyText"/>
        <w:spacing w:before="235"/>
        <w:ind w:left="700" w:right="1306"/>
      </w:pPr>
      <w:r>
        <w:t xml:space="preserve">Icons in the </w:t>
      </w:r>
      <w:r>
        <w:rPr>
          <w:b/>
        </w:rPr>
        <w:t xml:space="preserve">Sign </w:t>
      </w:r>
      <w:r>
        <w:t>column indicate that patients have documents that require your signature or co- signature.</w:t>
      </w:r>
      <w:r>
        <w:rPr>
          <w:spacing w:val="-7"/>
        </w:rPr>
        <w:t xml:space="preserve"> </w:t>
      </w:r>
      <w:r>
        <w:t>Care</w:t>
      </w:r>
      <w:r>
        <w:rPr>
          <w:spacing w:val="-8"/>
        </w:rPr>
        <w:t xml:space="preserve"> </w:t>
      </w:r>
      <w:r>
        <w:t>Management</w:t>
      </w:r>
      <w:r>
        <w:rPr>
          <w:spacing w:val="-6"/>
        </w:rPr>
        <w:t xml:space="preserve"> </w:t>
      </w:r>
      <w:r>
        <w:t>also</w:t>
      </w:r>
      <w:r>
        <w:rPr>
          <w:spacing w:val="-9"/>
        </w:rPr>
        <w:t xml:space="preserve"> </w:t>
      </w:r>
      <w:r>
        <w:t>displays</w:t>
      </w:r>
      <w:r>
        <w:rPr>
          <w:spacing w:val="-11"/>
        </w:rPr>
        <w:t xml:space="preserve"> </w:t>
      </w:r>
      <w:r>
        <w:t>icons</w:t>
      </w:r>
      <w:r>
        <w:rPr>
          <w:spacing w:val="-8"/>
        </w:rPr>
        <w:t xml:space="preserve"> </w:t>
      </w:r>
      <w:r>
        <w:t>in</w:t>
      </w:r>
      <w:r>
        <w:rPr>
          <w:spacing w:val="-10"/>
        </w:rPr>
        <w:t xml:space="preserve"> </w:t>
      </w:r>
      <w:r>
        <w:t>this</w:t>
      </w:r>
      <w:r>
        <w:rPr>
          <w:spacing w:val="-11"/>
        </w:rPr>
        <w:t xml:space="preserve"> </w:t>
      </w:r>
      <w:r>
        <w:t>column</w:t>
      </w:r>
      <w:r>
        <w:rPr>
          <w:spacing w:val="-9"/>
        </w:rPr>
        <w:t xml:space="preserve"> </w:t>
      </w:r>
      <w:r>
        <w:t>if</w:t>
      </w:r>
      <w:r>
        <w:rPr>
          <w:spacing w:val="-9"/>
        </w:rPr>
        <w:t xml:space="preserve"> </w:t>
      </w:r>
      <w:r>
        <w:t>someone</w:t>
      </w:r>
      <w:r>
        <w:rPr>
          <w:spacing w:val="-8"/>
        </w:rPr>
        <w:t xml:space="preserve"> </w:t>
      </w:r>
      <w:r>
        <w:t>has</w:t>
      </w:r>
      <w:r>
        <w:rPr>
          <w:spacing w:val="-9"/>
        </w:rPr>
        <w:t xml:space="preserve"> </w:t>
      </w:r>
      <w:r>
        <w:t>identified</w:t>
      </w:r>
      <w:r>
        <w:rPr>
          <w:spacing w:val="-9"/>
        </w:rPr>
        <w:t xml:space="preserve"> </w:t>
      </w:r>
      <w:r>
        <w:t>you</w:t>
      </w:r>
      <w:r>
        <w:rPr>
          <w:spacing w:val="-10"/>
        </w:rPr>
        <w:t xml:space="preserve"> </w:t>
      </w:r>
      <w:r>
        <w:t>as</w:t>
      </w:r>
      <w:r>
        <w:rPr>
          <w:spacing w:val="-6"/>
        </w:rPr>
        <w:t xml:space="preserve"> </w:t>
      </w:r>
      <w:r>
        <w:t>an additional</w:t>
      </w:r>
      <w:r>
        <w:rPr>
          <w:spacing w:val="-17"/>
        </w:rPr>
        <w:t xml:space="preserve"> </w:t>
      </w:r>
      <w:r>
        <w:t>signer.</w:t>
      </w:r>
    </w:p>
    <w:p w:rsidR="00B668E2" w:rsidRDefault="00B668E2">
      <w:pPr>
        <w:sectPr w:rsidR="00B668E2">
          <w:pgSz w:w="12240" w:h="15840"/>
          <w:pgMar w:top="1440" w:right="600" w:bottom="1180" w:left="740" w:header="0" w:footer="986" w:gutter="0"/>
          <w:cols w:space="720"/>
        </w:sectPr>
      </w:pPr>
    </w:p>
    <w:p w:rsidR="00B668E2" w:rsidRDefault="00B668E2">
      <w:pPr>
        <w:pStyle w:val="BodyText"/>
        <w:spacing w:before="4"/>
        <w:rPr>
          <w:sz w:val="17"/>
        </w:rPr>
      </w:pPr>
    </w:p>
    <w:p w:rsidR="00B668E2" w:rsidRDefault="00B668E2">
      <w:pPr>
        <w:rPr>
          <w:sz w:val="17"/>
        </w:rPr>
        <w:sectPr w:rsidR="00B668E2">
          <w:footerReference w:type="even" r:id="rId61"/>
          <w:pgSz w:w="12240" w:h="15840"/>
          <w:pgMar w:top="1500" w:right="600" w:bottom="280" w:left="740" w:header="0" w:footer="0" w:gutter="0"/>
          <w:cols w:space="720"/>
        </w:sectPr>
      </w:pPr>
    </w:p>
    <w:p w:rsidR="00B668E2" w:rsidRDefault="00303B38">
      <w:pPr>
        <w:pStyle w:val="BodyText"/>
        <w:ind w:left="1800"/>
        <w:rPr>
          <w:sz w:val="20"/>
        </w:rPr>
      </w:pPr>
      <w:bookmarkStart w:id="64" w:name="_bookmark33"/>
      <w:bookmarkEnd w:id="64"/>
      <w:r>
        <w:rPr>
          <w:noProof/>
          <w:sz w:val="20"/>
        </w:rPr>
        <w:lastRenderedPageBreak/>
        <w:drawing>
          <wp:inline distT="0" distB="0" distL="0" distR="0">
            <wp:extent cx="4589589" cy="3107531"/>
            <wp:effectExtent l="0" t="0" r="0" b="0"/>
            <wp:docPr id="73" name="image34.png" descr="Screen capture illustrating the display of items that need to be sig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png"/>
                    <pic:cNvPicPr/>
                  </pic:nvPicPr>
                  <pic:blipFill>
                    <a:blip r:embed="rId62" cstate="print"/>
                    <a:stretch>
                      <a:fillRect/>
                    </a:stretch>
                  </pic:blipFill>
                  <pic:spPr>
                    <a:xfrm>
                      <a:off x="0" y="0"/>
                      <a:ext cx="4589589" cy="3107531"/>
                    </a:xfrm>
                    <a:prstGeom prst="rect">
                      <a:avLst/>
                    </a:prstGeom>
                  </pic:spPr>
                </pic:pic>
              </a:graphicData>
            </a:graphic>
          </wp:inline>
        </w:drawing>
      </w:r>
    </w:p>
    <w:p w:rsidR="00B668E2" w:rsidRDefault="00303B38">
      <w:pPr>
        <w:pStyle w:val="BodyText"/>
        <w:spacing w:before="106"/>
        <w:ind w:left="719"/>
      </w:pPr>
      <w:r>
        <w:t xml:space="preserve">The icon in the </w:t>
      </w:r>
      <w:r>
        <w:rPr>
          <w:b/>
        </w:rPr>
        <w:t xml:space="preserve">Sign </w:t>
      </w:r>
      <w:r>
        <w:t>column indicates that CMPatient, One has documents that need to be signed</w:t>
      </w:r>
    </w:p>
    <w:p w:rsidR="00B668E2" w:rsidRDefault="00303B38">
      <w:pPr>
        <w:pStyle w:val="BodyText"/>
        <w:tabs>
          <w:tab w:val="left" w:pos="1439"/>
        </w:tabs>
        <w:spacing w:before="121"/>
        <w:ind w:left="1439" w:right="1187" w:hanging="720"/>
      </w:pPr>
      <w:r>
        <w:rPr>
          <w:b/>
          <w:spacing w:val="-3"/>
        </w:rPr>
        <w:t>Note:</w:t>
      </w:r>
      <w:r>
        <w:rPr>
          <w:b/>
          <w:spacing w:val="-3"/>
        </w:rPr>
        <w:tab/>
      </w:r>
      <w:r>
        <w:t>Remember,</w:t>
      </w:r>
      <w:r>
        <w:rPr>
          <w:spacing w:val="-11"/>
        </w:rPr>
        <w:t xml:space="preserve"> </w:t>
      </w:r>
      <w:r>
        <w:t>you</w:t>
      </w:r>
      <w:r>
        <w:rPr>
          <w:spacing w:val="-8"/>
        </w:rPr>
        <w:t xml:space="preserve"> </w:t>
      </w:r>
      <w:r>
        <w:t>cannot</w:t>
      </w:r>
      <w:r>
        <w:rPr>
          <w:spacing w:val="-7"/>
        </w:rPr>
        <w:t xml:space="preserve"> </w:t>
      </w:r>
      <w:r>
        <w:t>sign</w:t>
      </w:r>
      <w:r>
        <w:rPr>
          <w:spacing w:val="-8"/>
        </w:rPr>
        <w:t xml:space="preserve"> </w:t>
      </w:r>
      <w:r>
        <w:t>a</w:t>
      </w:r>
      <w:r>
        <w:rPr>
          <w:spacing w:val="-8"/>
        </w:rPr>
        <w:t xml:space="preserve"> </w:t>
      </w:r>
      <w:r>
        <w:t>document</w:t>
      </w:r>
      <w:r>
        <w:rPr>
          <w:spacing w:val="-9"/>
        </w:rPr>
        <w:t xml:space="preserve"> </w:t>
      </w:r>
      <w:r>
        <w:t>until</w:t>
      </w:r>
      <w:r>
        <w:rPr>
          <w:spacing w:val="-10"/>
        </w:rPr>
        <w:t xml:space="preserve"> </w:t>
      </w:r>
      <w:r>
        <w:t>you</w:t>
      </w:r>
      <w:r>
        <w:rPr>
          <w:spacing w:val="-10"/>
        </w:rPr>
        <w:t xml:space="preserve"> </w:t>
      </w:r>
      <w:r>
        <w:t>have</w:t>
      </w:r>
      <w:r>
        <w:rPr>
          <w:spacing w:val="-10"/>
        </w:rPr>
        <w:t xml:space="preserve"> </w:t>
      </w:r>
      <w:r>
        <w:t>entered</w:t>
      </w:r>
      <w:r>
        <w:rPr>
          <w:spacing w:val="-11"/>
        </w:rPr>
        <w:t xml:space="preserve"> </w:t>
      </w:r>
      <w:r>
        <w:t>all</w:t>
      </w:r>
      <w:r>
        <w:rPr>
          <w:spacing w:val="-7"/>
        </w:rPr>
        <w:t xml:space="preserve"> </w:t>
      </w:r>
      <w:r>
        <w:t>required</w:t>
      </w:r>
      <w:r>
        <w:rPr>
          <w:spacing w:val="-8"/>
        </w:rPr>
        <w:t xml:space="preserve"> </w:t>
      </w:r>
      <w:r>
        <w:t>encounter</w:t>
      </w:r>
      <w:r>
        <w:rPr>
          <w:spacing w:val="-9"/>
        </w:rPr>
        <w:t xml:space="preserve"> </w:t>
      </w:r>
      <w:r>
        <w:t>data.</w:t>
      </w:r>
      <w:r>
        <w:rPr>
          <w:spacing w:val="-8"/>
        </w:rPr>
        <w:t xml:space="preserve"> </w:t>
      </w:r>
      <w:r>
        <w:t>If</w:t>
      </w:r>
      <w:r>
        <w:rPr>
          <w:spacing w:val="-10"/>
        </w:rPr>
        <w:t xml:space="preserve"> </w:t>
      </w:r>
      <w:r>
        <w:t>a document</w:t>
      </w:r>
      <w:r>
        <w:rPr>
          <w:spacing w:val="-9"/>
        </w:rPr>
        <w:t xml:space="preserve"> </w:t>
      </w:r>
      <w:r>
        <w:t>requires</w:t>
      </w:r>
      <w:r>
        <w:rPr>
          <w:spacing w:val="-10"/>
        </w:rPr>
        <w:t xml:space="preserve"> </w:t>
      </w:r>
      <w:r>
        <w:t>encounter</w:t>
      </w:r>
      <w:r>
        <w:rPr>
          <w:spacing w:val="-10"/>
        </w:rPr>
        <w:t xml:space="preserve"> </w:t>
      </w:r>
      <w:r>
        <w:t>data,</w:t>
      </w:r>
      <w:r>
        <w:rPr>
          <w:spacing w:val="-11"/>
        </w:rPr>
        <w:t xml:space="preserve"> </w:t>
      </w:r>
      <w:r>
        <w:t>Care</w:t>
      </w:r>
      <w:r>
        <w:rPr>
          <w:spacing w:val="-11"/>
        </w:rPr>
        <w:t xml:space="preserve"> </w:t>
      </w:r>
      <w:r>
        <w:t>Management</w:t>
      </w:r>
      <w:r>
        <w:rPr>
          <w:spacing w:val="-7"/>
        </w:rPr>
        <w:t xml:space="preserve"> </w:t>
      </w:r>
      <w:r>
        <w:t>does</w:t>
      </w:r>
      <w:r>
        <w:rPr>
          <w:spacing w:val="-10"/>
        </w:rPr>
        <w:t xml:space="preserve"> </w:t>
      </w:r>
      <w:r>
        <w:t>not</w:t>
      </w:r>
      <w:r>
        <w:rPr>
          <w:spacing w:val="-9"/>
        </w:rPr>
        <w:t xml:space="preserve"> </w:t>
      </w:r>
      <w:r>
        <w:t>display</w:t>
      </w:r>
      <w:r>
        <w:rPr>
          <w:spacing w:val="-13"/>
        </w:rPr>
        <w:t xml:space="preserve"> </w:t>
      </w:r>
      <w:r>
        <w:t>the</w:t>
      </w:r>
      <w:r>
        <w:rPr>
          <w:spacing w:val="-9"/>
        </w:rPr>
        <w:t xml:space="preserve"> </w:t>
      </w:r>
      <w:r>
        <w:rPr>
          <w:b/>
        </w:rPr>
        <w:t>Sign</w:t>
      </w:r>
      <w:r>
        <w:rPr>
          <w:b/>
          <w:spacing w:val="-13"/>
        </w:rPr>
        <w:t xml:space="preserve"> </w:t>
      </w:r>
      <w:r>
        <w:t>checkbox.</w:t>
      </w:r>
    </w:p>
    <w:p w:rsidR="00B668E2" w:rsidRDefault="00303B38">
      <w:pPr>
        <w:ind w:left="1439" w:right="893" w:hanging="1"/>
      </w:pPr>
      <w:r>
        <w:t>Instead,</w:t>
      </w:r>
      <w:r>
        <w:rPr>
          <w:spacing w:val="-7"/>
        </w:rPr>
        <w:t xml:space="preserve"> </w:t>
      </w:r>
      <w:r>
        <w:t>it</w:t>
      </w:r>
      <w:r>
        <w:rPr>
          <w:spacing w:val="-6"/>
        </w:rPr>
        <w:t xml:space="preserve"> </w:t>
      </w:r>
      <w:r>
        <w:t>notifies</w:t>
      </w:r>
      <w:r>
        <w:rPr>
          <w:spacing w:val="-6"/>
        </w:rPr>
        <w:t xml:space="preserve"> </w:t>
      </w:r>
      <w:r>
        <w:t>you</w:t>
      </w:r>
      <w:r>
        <w:rPr>
          <w:spacing w:val="-7"/>
        </w:rPr>
        <w:t xml:space="preserve"> </w:t>
      </w:r>
      <w:r>
        <w:t>that</w:t>
      </w:r>
      <w:r>
        <w:rPr>
          <w:spacing w:val="-10"/>
        </w:rPr>
        <w:t xml:space="preserve"> </w:t>
      </w:r>
      <w:r>
        <w:t>encounter</w:t>
      </w:r>
      <w:r>
        <w:rPr>
          <w:spacing w:val="-6"/>
        </w:rPr>
        <w:t xml:space="preserve"> </w:t>
      </w:r>
      <w:r>
        <w:t>data</w:t>
      </w:r>
      <w:r>
        <w:rPr>
          <w:spacing w:val="-4"/>
        </w:rPr>
        <w:t xml:space="preserve"> </w:t>
      </w:r>
      <w:r>
        <w:t>may</w:t>
      </w:r>
      <w:r>
        <w:rPr>
          <w:spacing w:val="-6"/>
        </w:rPr>
        <w:t xml:space="preserve"> </w:t>
      </w:r>
      <w:r>
        <w:t>be</w:t>
      </w:r>
      <w:r>
        <w:rPr>
          <w:spacing w:val="-7"/>
        </w:rPr>
        <w:t xml:space="preserve"> </w:t>
      </w:r>
      <w:r>
        <w:t>required.</w:t>
      </w:r>
      <w:r>
        <w:rPr>
          <w:spacing w:val="-6"/>
        </w:rPr>
        <w:t xml:space="preserve"> </w:t>
      </w:r>
      <w:r>
        <w:t>In</w:t>
      </w:r>
      <w:r>
        <w:rPr>
          <w:spacing w:val="-7"/>
        </w:rPr>
        <w:t xml:space="preserve"> </w:t>
      </w:r>
      <w:r>
        <w:t>this</w:t>
      </w:r>
      <w:r>
        <w:rPr>
          <w:spacing w:val="-6"/>
        </w:rPr>
        <w:t xml:space="preserve"> </w:t>
      </w:r>
      <w:r>
        <w:t>case,</w:t>
      </w:r>
      <w:r>
        <w:rPr>
          <w:spacing w:val="-7"/>
        </w:rPr>
        <w:t xml:space="preserve"> </w:t>
      </w:r>
      <w:r>
        <w:t>click</w:t>
      </w:r>
      <w:r>
        <w:rPr>
          <w:spacing w:val="-9"/>
        </w:rPr>
        <w:t xml:space="preserve"> </w:t>
      </w:r>
      <w:r>
        <w:t>the</w:t>
      </w:r>
      <w:r>
        <w:rPr>
          <w:spacing w:val="-11"/>
        </w:rPr>
        <w:t xml:space="preserve"> </w:t>
      </w:r>
      <w:r>
        <w:rPr>
          <w:b/>
        </w:rPr>
        <w:t>Go</w:t>
      </w:r>
      <w:r>
        <w:rPr>
          <w:b/>
          <w:spacing w:val="-6"/>
        </w:rPr>
        <w:t xml:space="preserve"> </w:t>
      </w:r>
      <w:r>
        <w:rPr>
          <w:b/>
        </w:rPr>
        <w:t>to</w:t>
      </w:r>
      <w:r>
        <w:rPr>
          <w:b/>
          <w:spacing w:val="-7"/>
        </w:rPr>
        <w:t xml:space="preserve"> </w:t>
      </w:r>
      <w:r>
        <w:rPr>
          <w:b/>
        </w:rPr>
        <w:t>Chart</w:t>
      </w:r>
      <w:r>
        <w:rPr>
          <w:b/>
          <w:spacing w:val="-6"/>
        </w:rPr>
        <w:t xml:space="preserve"> </w:t>
      </w:r>
      <w:r>
        <w:rPr>
          <w:b/>
        </w:rPr>
        <w:t>to Sign</w:t>
      </w:r>
      <w:r>
        <w:rPr>
          <w:b/>
          <w:spacing w:val="-11"/>
        </w:rPr>
        <w:t xml:space="preserve"> </w:t>
      </w:r>
      <w:r>
        <w:rPr>
          <w:b/>
        </w:rPr>
        <w:t>Document</w:t>
      </w:r>
      <w:r>
        <w:rPr>
          <w:b/>
          <w:spacing w:val="-9"/>
        </w:rPr>
        <w:t xml:space="preserve"> </w:t>
      </w:r>
      <w:r>
        <w:t>link,</w:t>
      </w:r>
      <w:r>
        <w:rPr>
          <w:spacing w:val="-7"/>
        </w:rPr>
        <w:t xml:space="preserve"> </w:t>
      </w:r>
      <w:r>
        <w:t>which</w:t>
      </w:r>
      <w:r>
        <w:rPr>
          <w:spacing w:val="-7"/>
        </w:rPr>
        <w:t xml:space="preserve"> </w:t>
      </w:r>
      <w:r>
        <w:t>takes</w:t>
      </w:r>
      <w:r>
        <w:rPr>
          <w:spacing w:val="-7"/>
        </w:rPr>
        <w:t xml:space="preserve"> </w:t>
      </w:r>
      <w:r>
        <w:t>you</w:t>
      </w:r>
      <w:r>
        <w:rPr>
          <w:spacing w:val="-10"/>
        </w:rPr>
        <w:t xml:space="preserve"> </w:t>
      </w:r>
      <w:r>
        <w:t>to</w:t>
      </w:r>
      <w:r>
        <w:rPr>
          <w:spacing w:val="-11"/>
        </w:rPr>
        <w:t xml:space="preserve"> </w:t>
      </w:r>
      <w:r>
        <w:t>the</w:t>
      </w:r>
      <w:r>
        <w:rPr>
          <w:spacing w:val="-7"/>
        </w:rPr>
        <w:t xml:space="preserve"> </w:t>
      </w:r>
      <w:r>
        <w:t>patient’s</w:t>
      </w:r>
      <w:r>
        <w:rPr>
          <w:spacing w:val="-11"/>
        </w:rPr>
        <w:t xml:space="preserve"> </w:t>
      </w:r>
      <w:r>
        <w:t>chart</w:t>
      </w:r>
      <w:r>
        <w:rPr>
          <w:spacing w:val="-6"/>
        </w:rPr>
        <w:t xml:space="preserve"> </w:t>
      </w:r>
      <w:r>
        <w:t>in</w:t>
      </w:r>
      <w:r>
        <w:rPr>
          <w:spacing w:val="-7"/>
        </w:rPr>
        <w:t xml:space="preserve"> </w:t>
      </w:r>
      <w:r>
        <w:t>CPRS.</w:t>
      </w:r>
      <w:r>
        <w:rPr>
          <w:spacing w:val="-10"/>
        </w:rPr>
        <w:t xml:space="preserve"> </w:t>
      </w:r>
      <w:r>
        <w:t>If</w:t>
      </w:r>
      <w:r>
        <w:rPr>
          <w:spacing w:val="-7"/>
        </w:rPr>
        <w:t xml:space="preserve"> </w:t>
      </w:r>
      <w:r>
        <w:t>CPRS</w:t>
      </w:r>
      <w:r>
        <w:rPr>
          <w:spacing w:val="-7"/>
        </w:rPr>
        <w:t xml:space="preserve"> </w:t>
      </w:r>
      <w:r>
        <w:t>requires</w:t>
      </w:r>
      <w:r>
        <w:rPr>
          <w:spacing w:val="-9"/>
        </w:rPr>
        <w:t xml:space="preserve"> </w:t>
      </w:r>
      <w:r>
        <w:t xml:space="preserve">encounter data, you can then enter it in CPRS. For information about how CPRS determines the need for encounter data, see the “Encounter Parameters” section of the </w:t>
      </w:r>
      <w:r>
        <w:rPr>
          <w:i/>
        </w:rPr>
        <w:t>Computerized Patient Record System (CPRS) Technical</w:t>
      </w:r>
      <w:r>
        <w:rPr>
          <w:i/>
          <w:spacing w:val="-36"/>
        </w:rPr>
        <w:t xml:space="preserve"> </w:t>
      </w:r>
      <w:r>
        <w:rPr>
          <w:i/>
        </w:rPr>
        <w:t>Manual</w:t>
      </w:r>
      <w:r>
        <w:t>.</w:t>
      </w:r>
    </w:p>
    <w:p w:rsidR="00B668E2" w:rsidRDefault="00303B38">
      <w:pPr>
        <w:pStyle w:val="BodyText"/>
        <w:rPr>
          <w:sz w:val="26"/>
        </w:rPr>
      </w:pPr>
      <w:r>
        <w:rPr>
          <w:noProof/>
        </w:rPr>
        <w:drawing>
          <wp:anchor distT="0" distB="0" distL="0" distR="0" simplePos="0" relativeHeight="25" behindDoc="0" locked="0" layoutInCell="1" allowOverlap="1">
            <wp:simplePos x="0" y="0"/>
            <wp:positionH relativeFrom="page">
              <wp:posOffset>1631950</wp:posOffset>
            </wp:positionH>
            <wp:positionV relativeFrom="paragraph">
              <wp:posOffset>214866</wp:posOffset>
            </wp:positionV>
            <wp:extent cx="4539776" cy="3099244"/>
            <wp:effectExtent l="0" t="0" r="0" b="0"/>
            <wp:wrapTopAndBottom/>
            <wp:docPr id="75" name="image35.png" descr="Screen capture illustrating the absence of the Sign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63" cstate="print"/>
                    <a:stretch>
                      <a:fillRect/>
                    </a:stretch>
                  </pic:blipFill>
                  <pic:spPr>
                    <a:xfrm>
                      <a:off x="0" y="0"/>
                      <a:ext cx="4539776" cy="3099244"/>
                    </a:xfrm>
                    <a:prstGeom prst="rect">
                      <a:avLst/>
                    </a:prstGeom>
                  </pic:spPr>
                </pic:pic>
              </a:graphicData>
            </a:graphic>
          </wp:anchor>
        </w:drawing>
      </w:r>
    </w:p>
    <w:p w:rsidR="00B668E2" w:rsidRDefault="00303B38">
      <w:pPr>
        <w:pStyle w:val="BodyText"/>
        <w:spacing w:before="73"/>
        <w:ind w:left="719"/>
      </w:pPr>
      <w:r>
        <w:t xml:space="preserve">If CPRS requires encounter data, Care Management does not display the </w:t>
      </w:r>
      <w:r>
        <w:rPr>
          <w:b/>
        </w:rPr>
        <w:t xml:space="preserve">Sign </w:t>
      </w:r>
      <w:r>
        <w:t>check box.</w:t>
      </w:r>
    </w:p>
    <w:p w:rsidR="00B668E2" w:rsidRDefault="00B668E2">
      <w:pPr>
        <w:sectPr w:rsidR="00B668E2">
          <w:footerReference w:type="even" r:id="rId64"/>
          <w:footerReference w:type="default" r:id="rId65"/>
          <w:pgSz w:w="12240" w:h="15840"/>
          <w:pgMar w:top="1440" w:right="600" w:bottom="1180" w:left="740" w:header="0" w:footer="986" w:gutter="0"/>
          <w:pgNumType w:start="35"/>
          <w:cols w:space="720"/>
        </w:sectPr>
      </w:pPr>
    </w:p>
    <w:p w:rsidR="00B668E2" w:rsidRDefault="00303B38">
      <w:pPr>
        <w:pStyle w:val="Heading3"/>
        <w:spacing w:before="77"/>
        <w:ind w:left="719"/>
      </w:pPr>
      <w:bookmarkStart w:id="65" w:name="Adding_an_Item_to_Your_Signature_List"/>
      <w:bookmarkEnd w:id="65"/>
      <w:r>
        <w:lastRenderedPageBreak/>
        <w:t>Adding an Item to Your Signature List</w:t>
      </w:r>
    </w:p>
    <w:p w:rsidR="00B668E2" w:rsidRDefault="00303B38">
      <w:pPr>
        <w:pStyle w:val="BodyText"/>
        <w:spacing w:before="236"/>
        <w:ind w:left="719"/>
      </w:pPr>
      <w:r>
        <w:t>To add an item to your signature list, follow these steps:</w:t>
      </w:r>
    </w:p>
    <w:p w:rsidR="00B668E2" w:rsidRDefault="00303B38">
      <w:pPr>
        <w:pStyle w:val="ListParagraph"/>
        <w:numPr>
          <w:ilvl w:val="0"/>
          <w:numId w:val="28"/>
        </w:numPr>
        <w:tabs>
          <w:tab w:val="left" w:pos="1080"/>
        </w:tabs>
        <w:spacing w:before="117"/>
        <w:ind w:hanging="311"/>
      </w:pPr>
      <w:r>
        <w:t>Click</w:t>
      </w:r>
      <w:r>
        <w:rPr>
          <w:spacing w:val="-11"/>
        </w:rPr>
        <w:t xml:space="preserve"> </w:t>
      </w:r>
      <w:r>
        <w:t>an</w:t>
      </w:r>
      <w:r>
        <w:rPr>
          <w:spacing w:val="-6"/>
        </w:rPr>
        <w:t xml:space="preserve"> </w:t>
      </w:r>
      <w:r>
        <w:t>icon</w:t>
      </w:r>
      <w:r>
        <w:rPr>
          <w:spacing w:val="-6"/>
        </w:rPr>
        <w:t xml:space="preserve"> </w:t>
      </w:r>
      <w:r>
        <w:t>in</w:t>
      </w:r>
      <w:r>
        <w:rPr>
          <w:spacing w:val="-6"/>
        </w:rPr>
        <w:t xml:space="preserve"> </w:t>
      </w:r>
      <w:r>
        <w:t>the</w:t>
      </w:r>
      <w:r>
        <w:rPr>
          <w:spacing w:val="-7"/>
        </w:rPr>
        <w:t xml:space="preserve"> </w:t>
      </w:r>
      <w:r>
        <w:rPr>
          <w:b/>
        </w:rPr>
        <w:t>Sign</w:t>
      </w:r>
      <w:r>
        <w:rPr>
          <w:b/>
          <w:spacing w:val="-9"/>
        </w:rPr>
        <w:t xml:space="preserve"> </w:t>
      </w:r>
      <w:r>
        <w:t>column.</w:t>
      </w:r>
      <w:r>
        <w:rPr>
          <w:spacing w:val="-6"/>
        </w:rPr>
        <w:t xml:space="preserve"> </w:t>
      </w:r>
      <w:r>
        <w:t>Items</w:t>
      </w:r>
      <w:r>
        <w:rPr>
          <w:spacing w:val="-8"/>
        </w:rPr>
        <w:t xml:space="preserve"> </w:t>
      </w:r>
      <w:r>
        <w:t>that</w:t>
      </w:r>
      <w:r>
        <w:rPr>
          <w:spacing w:val="-8"/>
        </w:rPr>
        <w:t xml:space="preserve"> </w:t>
      </w:r>
      <w:r>
        <w:t>require</w:t>
      </w:r>
      <w:r>
        <w:rPr>
          <w:spacing w:val="-7"/>
        </w:rPr>
        <w:t xml:space="preserve"> </w:t>
      </w:r>
      <w:r>
        <w:t>your</w:t>
      </w:r>
      <w:r>
        <w:rPr>
          <w:spacing w:val="-5"/>
        </w:rPr>
        <w:t xml:space="preserve"> </w:t>
      </w:r>
      <w:r>
        <w:t>signature</w:t>
      </w:r>
      <w:r>
        <w:rPr>
          <w:spacing w:val="-6"/>
        </w:rPr>
        <w:t xml:space="preserve"> </w:t>
      </w:r>
      <w:r>
        <w:t>appear</w:t>
      </w:r>
      <w:r>
        <w:rPr>
          <w:spacing w:val="-5"/>
        </w:rPr>
        <w:t xml:space="preserve"> </w:t>
      </w:r>
      <w:r>
        <w:t>in</w:t>
      </w:r>
      <w:r>
        <w:rPr>
          <w:spacing w:val="-9"/>
        </w:rPr>
        <w:t xml:space="preserve"> </w:t>
      </w:r>
      <w:r>
        <w:t>individual</w:t>
      </w:r>
      <w:r>
        <w:rPr>
          <w:spacing w:val="-7"/>
        </w:rPr>
        <w:t xml:space="preserve"> </w:t>
      </w:r>
      <w:r>
        <w:t>boxes.</w:t>
      </w:r>
    </w:p>
    <w:p w:rsidR="00B668E2" w:rsidRDefault="00303B38">
      <w:pPr>
        <w:pStyle w:val="ListParagraph"/>
        <w:numPr>
          <w:ilvl w:val="0"/>
          <w:numId w:val="28"/>
        </w:numPr>
        <w:tabs>
          <w:tab w:val="left" w:pos="1080"/>
        </w:tabs>
        <w:spacing w:before="117" w:line="244" w:lineRule="auto"/>
        <w:ind w:right="1345"/>
      </w:pPr>
      <w:r>
        <w:rPr>
          <w:position w:val="1"/>
        </w:rPr>
        <w:t>Click</w:t>
      </w:r>
      <w:r>
        <w:rPr>
          <w:spacing w:val="-7"/>
          <w:position w:val="1"/>
        </w:rPr>
        <w:t xml:space="preserve"> </w:t>
      </w:r>
      <w:r>
        <w:rPr>
          <w:position w:val="1"/>
        </w:rPr>
        <w:t>the</w:t>
      </w:r>
      <w:r>
        <w:rPr>
          <w:spacing w:val="-4"/>
          <w:position w:val="1"/>
        </w:rPr>
        <w:t xml:space="preserve"> </w:t>
      </w:r>
      <w:r>
        <w:rPr>
          <w:position w:val="1"/>
        </w:rPr>
        <w:t>plus</w:t>
      </w:r>
      <w:r>
        <w:rPr>
          <w:spacing w:val="-7"/>
          <w:position w:val="1"/>
        </w:rPr>
        <w:t xml:space="preserve"> </w:t>
      </w:r>
      <w:r>
        <w:rPr>
          <w:position w:val="1"/>
        </w:rPr>
        <w:t>(</w:t>
      </w:r>
      <w:r>
        <w:rPr>
          <w:noProof/>
        </w:rPr>
        <w:drawing>
          <wp:inline distT="0" distB="0" distL="0" distR="0">
            <wp:extent cx="100964" cy="113866"/>
            <wp:effectExtent l="0" t="0" r="0" b="0"/>
            <wp:docPr id="77" name="image15.png" descr="Screen capture: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png"/>
                    <pic:cNvPicPr/>
                  </pic:nvPicPr>
                  <pic:blipFill>
                    <a:blip r:embed="rId42" cstate="print"/>
                    <a:stretch>
                      <a:fillRect/>
                    </a:stretch>
                  </pic:blipFill>
                  <pic:spPr>
                    <a:xfrm>
                      <a:off x="0" y="0"/>
                      <a:ext cx="100964" cy="113866"/>
                    </a:xfrm>
                    <a:prstGeom prst="rect">
                      <a:avLst/>
                    </a:prstGeom>
                  </pic:spPr>
                </pic:pic>
              </a:graphicData>
            </a:graphic>
          </wp:inline>
        </w:drawing>
      </w:r>
      <w:r>
        <w:rPr>
          <w:spacing w:val="-5"/>
          <w:position w:val="1"/>
        </w:rPr>
        <w:t xml:space="preserve"> </w:t>
      </w:r>
      <w:r>
        <w:rPr>
          <w:position w:val="1"/>
        </w:rPr>
        <w:t>)</w:t>
      </w:r>
      <w:r>
        <w:rPr>
          <w:spacing w:val="-4"/>
          <w:position w:val="1"/>
        </w:rPr>
        <w:t xml:space="preserve"> </w:t>
      </w:r>
      <w:r>
        <w:rPr>
          <w:position w:val="1"/>
        </w:rPr>
        <w:t>or</w:t>
      </w:r>
      <w:r>
        <w:rPr>
          <w:spacing w:val="-4"/>
          <w:position w:val="1"/>
        </w:rPr>
        <w:t xml:space="preserve"> </w:t>
      </w:r>
      <w:r>
        <w:rPr>
          <w:position w:val="1"/>
        </w:rPr>
        <w:t>minus</w:t>
      </w:r>
      <w:r>
        <w:rPr>
          <w:spacing w:val="-7"/>
          <w:position w:val="1"/>
        </w:rPr>
        <w:t xml:space="preserve"> </w:t>
      </w:r>
      <w:r>
        <w:rPr>
          <w:position w:val="1"/>
        </w:rPr>
        <w:t>(</w:t>
      </w:r>
      <w:r>
        <w:rPr>
          <w:noProof/>
        </w:rPr>
        <w:drawing>
          <wp:inline distT="0" distB="0" distL="0" distR="0">
            <wp:extent cx="100328" cy="114010"/>
            <wp:effectExtent l="0" t="0" r="0" b="0"/>
            <wp:docPr id="79" name="image16.png" descr="Screen capture: 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43" cstate="print"/>
                    <a:stretch>
                      <a:fillRect/>
                    </a:stretch>
                  </pic:blipFill>
                  <pic:spPr>
                    <a:xfrm>
                      <a:off x="0" y="0"/>
                      <a:ext cx="100328" cy="114010"/>
                    </a:xfrm>
                    <a:prstGeom prst="rect">
                      <a:avLst/>
                    </a:prstGeom>
                  </pic:spPr>
                </pic:pic>
              </a:graphicData>
            </a:graphic>
          </wp:inline>
        </w:drawing>
      </w:r>
      <w:r>
        <w:rPr>
          <w:position w:val="1"/>
        </w:rPr>
        <w:t>)</w:t>
      </w:r>
      <w:r>
        <w:rPr>
          <w:spacing w:val="-5"/>
          <w:position w:val="1"/>
        </w:rPr>
        <w:t xml:space="preserve"> </w:t>
      </w:r>
      <w:r>
        <w:rPr>
          <w:position w:val="1"/>
        </w:rPr>
        <w:t>icon</w:t>
      </w:r>
      <w:r>
        <w:rPr>
          <w:spacing w:val="-8"/>
          <w:position w:val="1"/>
        </w:rPr>
        <w:t xml:space="preserve"> </w:t>
      </w:r>
      <w:r>
        <w:rPr>
          <w:position w:val="1"/>
        </w:rPr>
        <w:t>to</w:t>
      </w:r>
      <w:r>
        <w:rPr>
          <w:spacing w:val="-9"/>
          <w:position w:val="1"/>
        </w:rPr>
        <w:t xml:space="preserve"> </w:t>
      </w:r>
      <w:r>
        <w:rPr>
          <w:position w:val="1"/>
        </w:rPr>
        <w:t>expand</w:t>
      </w:r>
      <w:r>
        <w:rPr>
          <w:spacing w:val="-5"/>
          <w:position w:val="1"/>
        </w:rPr>
        <w:t xml:space="preserve"> </w:t>
      </w:r>
      <w:r>
        <w:rPr>
          <w:position w:val="1"/>
        </w:rPr>
        <w:t>or</w:t>
      </w:r>
      <w:r>
        <w:rPr>
          <w:spacing w:val="-8"/>
          <w:position w:val="1"/>
        </w:rPr>
        <w:t xml:space="preserve"> </w:t>
      </w:r>
      <w:r>
        <w:rPr>
          <w:position w:val="1"/>
        </w:rPr>
        <w:t>collapse</w:t>
      </w:r>
      <w:r>
        <w:rPr>
          <w:spacing w:val="-8"/>
          <w:position w:val="1"/>
        </w:rPr>
        <w:t xml:space="preserve"> </w:t>
      </w:r>
      <w:r>
        <w:rPr>
          <w:position w:val="1"/>
        </w:rPr>
        <w:t>a</w:t>
      </w:r>
      <w:r>
        <w:rPr>
          <w:spacing w:val="-5"/>
          <w:position w:val="1"/>
        </w:rPr>
        <w:t xml:space="preserve"> </w:t>
      </w:r>
      <w:r>
        <w:rPr>
          <w:position w:val="1"/>
        </w:rPr>
        <w:t>signature</w:t>
      </w:r>
      <w:r>
        <w:rPr>
          <w:spacing w:val="-6"/>
          <w:position w:val="1"/>
        </w:rPr>
        <w:t xml:space="preserve"> </w:t>
      </w:r>
      <w:r>
        <w:rPr>
          <w:position w:val="1"/>
        </w:rPr>
        <w:t>box.</w:t>
      </w:r>
      <w:r>
        <w:rPr>
          <w:spacing w:val="-5"/>
          <w:position w:val="1"/>
        </w:rPr>
        <w:t xml:space="preserve"> </w:t>
      </w:r>
      <w:r>
        <w:rPr>
          <w:position w:val="1"/>
        </w:rPr>
        <w:t>You</w:t>
      </w:r>
      <w:r>
        <w:rPr>
          <w:spacing w:val="-6"/>
          <w:position w:val="1"/>
        </w:rPr>
        <w:t xml:space="preserve"> </w:t>
      </w:r>
      <w:r>
        <w:rPr>
          <w:spacing w:val="-3"/>
          <w:position w:val="1"/>
        </w:rPr>
        <w:t>must</w:t>
      </w:r>
      <w:r>
        <w:rPr>
          <w:spacing w:val="-5"/>
          <w:position w:val="1"/>
        </w:rPr>
        <w:t xml:space="preserve"> </w:t>
      </w:r>
      <w:r>
        <w:rPr>
          <w:position w:val="1"/>
        </w:rPr>
        <w:t>expand</w:t>
      </w:r>
      <w:r>
        <w:rPr>
          <w:spacing w:val="-7"/>
          <w:position w:val="1"/>
        </w:rPr>
        <w:t xml:space="preserve"> </w:t>
      </w:r>
      <w:r>
        <w:rPr>
          <w:position w:val="1"/>
        </w:rPr>
        <w:t>the</w:t>
      </w:r>
      <w:r>
        <w:t xml:space="preserve"> note</w:t>
      </w:r>
      <w:r>
        <w:rPr>
          <w:spacing w:val="-8"/>
        </w:rPr>
        <w:t xml:space="preserve"> </w:t>
      </w:r>
      <w:r>
        <w:t>once</w:t>
      </w:r>
      <w:r>
        <w:rPr>
          <w:spacing w:val="-9"/>
        </w:rPr>
        <w:t xml:space="preserve"> </w:t>
      </w:r>
      <w:r>
        <w:t>to</w:t>
      </w:r>
      <w:r>
        <w:rPr>
          <w:spacing w:val="-10"/>
        </w:rPr>
        <w:t xml:space="preserve"> </w:t>
      </w:r>
      <w:r>
        <w:t>activate</w:t>
      </w:r>
      <w:r>
        <w:rPr>
          <w:spacing w:val="-10"/>
        </w:rPr>
        <w:t xml:space="preserve"> </w:t>
      </w:r>
      <w:r>
        <w:t>the</w:t>
      </w:r>
      <w:r>
        <w:rPr>
          <w:spacing w:val="-7"/>
        </w:rPr>
        <w:t xml:space="preserve"> </w:t>
      </w:r>
      <w:r>
        <w:t>electronic</w:t>
      </w:r>
      <w:r>
        <w:rPr>
          <w:spacing w:val="-9"/>
        </w:rPr>
        <w:t xml:space="preserve"> </w:t>
      </w:r>
      <w:r>
        <w:t>signature</w:t>
      </w:r>
      <w:r>
        <w:rPr>
          <w:spacing w:val="-7"/>
        </w:rPr>
        <w:t xml:space="preserve"> </w:t>
      </w:r>
      <w:r>
        <w:t>functionality.</w:t>
      </w:r>
    </w:p>
    <w:p w:rsidR="00B668E2" w:rsidRDefault="00303B38">
      <w:pPr>
        <w:pStyle w:val="ListParagraph"/>
        <w:numPr>
          <w:ilvl w:val="0"/>
          <w:numId w:val="28"/>
        </w:numPr>
        <w:tabs>
          <w:tab w:val="left" w:pos="1080"/>
        </w:tabs>
        <w:spacing w:before="114"/>
        <w:ind w:right="1871"/>
      </w:pPr>
      <w:r>
        <w:t>Select</w:t>
      </w:r>
      <w:r>
        <w:rPr>
          <w:spacing w:val="-6"/>
        </w:rPr>
        <w:t xml:space="preserve"> </w:t>
      </w:r>
      <w:r>
        <w:t>the</w:t>
      </w:r>
      <w:r>
        <w:rPr>
          <w:spacing w:val="-7"/>
        </w:rPr>
        <w:t xml:space="preserve"> </w:t>
      </w:r>
      <w:r>
        <w:rPr>
          <w:b/>
        </w:rPr>
        <w:t>Add</w:t>
      </w:r>
      <w:r>
        <w:rPr>
          <w:b/>
          <w:spacing w:val="-7"/>
        </w:rPr>
        <w:t xml:space="preserve"> </w:t>
      </w:r>
      <w:r>
        <w:rPr>
          <w:b/>
        </w:rPr>
        <w:t>to</w:t>
      </w:r>
      <w:r>
        <w:rPr>
          <w:b/>
          <w:spacing w:val="-7"/>
        </w:rPr>
        <w:t xml:space="preserve"> </w:t>
      </w:r>
      <w:r>
        <w:rPr>
          <w:b/>
        </w:rPr>
        <w:t>Sign</w:t>
      </w:r>
      <w:r>
        <w:rPr>
          <w:b/>
          <w:spacing w:val="-7"/>
        </w:rPr>
        <w:t xml:space="preserve"> </w:t>
      </w:r>
      <w:r>
        <w:rPr>
          <w:b/>
        </w:rPr>
        <w:t>List</w:t>
      </w:r>
      <w:r>
        <w:rPr>
          <w:b/>
          <w:spacing w:val="-9"/>
        </w:rPr>
        <w:t xml:space="preserve"> </w:t>
      </w:r>
      <w:r>
        <w:t>checkbox</w:t>
      </w:r>
      <w:r>
        <w:rPr>
          <w:spacing w:val="-10"/>
        </w:rPr>
        <w:t xml:space="preserve"> </w:t>
      </w:r>
      <w:r>
        <w:t>for</w:t>
      </w:r>
      <w:r>
        <w:rPr>
          <w:spacing w:val="-9"/>
        </w:rPr>
        <w:t xml:space="preserve"> </w:t>
      </w:r>
      <w:r>
        <w:t>items</w:t>
      </w:r>
      <w:r>
        <w:rPr>
          <w:spacing w:val="-6"/>
        </w:rPr>
        <w:t xml:space="preserve"> </w:t>
      </w:r>
      <w:r>
        <w:t>you</w:t>
      </w:r>
      <w:r>
        <w:rPr>
          <w:spacing w:val="-7"/>
        </w:rPr>
        <w:t xml:space="preserve"> </w:t>
      </w:r>
      <w:r>
        <w:rPr>
          <w:spacing w:val="-3"/>
        </w:rPr>
        <w:t>want</w:t>
      </w:r>
      <w:r>
        <w:rPr>
          <w:spacing w:val="-6"/>
        </w:rPr>
        <w:t xml:space="preserve"> </w:t>
      </w:r>
      <w:r>
        <w:t>to</w:t>
      </w:r>
      <w:r>
        <w:rPr>
          <w:spacing w:val="-7"/>
        </w:rPr>
        <w:t xml:space="preserve"> </w:t>
      </w:r>
      <w:r>
        <w:t>add</w:t>
      </w:r>
      <w:r>
        <w:rPr>
          <w:spacing w:val="-7"/>
        </w:rPr>
        <w:t xml:space="preserve"> </w:t>
      </w:r>
      <w:r>
        <w:t>to</w:t>
      </w:r>
      <w:r>
        <w:rPr>
          <w:spacing w:val="-6"/>
        </w:rPr>
        <w:t xml:space="preserve"> </w:t>
      </w:r>
      <w:r>
        <w:t>your</w:t>
      </w:r>
      <w:r>
        <w:rPr>
          <w:spacing w:val="-9"/>
        </w:rPr>
        <w:t xml:space="preserve"> </w:t>
      </w:r>
      <w:r>
        <w:t>signature</w:t>
      </w:r>
      <w:r>
        <w:rPr>
          <w:spacing w:val="-7"/>
        </w:rPr>
        <w:t xml:space="preserve"> </w:t>
      </w:r>
      <w:r>
        <w:t>list.</w:t>
      </w:r>
      <w:r>
        <w:rPr>
          <w:spacing w:val="-7"/>
        </w:rPr>
        <w:t xml:space="preserve"> </w:t>
      </w:r>
      <w:r>
        <w:t>Care Management</w:t>
      </w:r>
      <w:r>
        <w:rPr>
          <w:spacing w:val="-5"/>
        </w:rPr>
        <w:t xml:space="preserve"> </w:t>
      </w:r>
      <w:r>
        <w:t>then</w:t>
      </w:r>
      <w:r>
        <w:rPr>
          <w:spacing w:val="-8"/>
        </w:rPr>
        <w:t xml:space="preserve"> </w:t>
      </w:r>
      <w:r>
        <w:t>adds</w:t>
      </w:r>
      <w:r>
        <w:rPr>
          <w:spacing w:val="-7"/>
        </w:rPr>
        <w:t xml:space="preserve"> </w:t>
      </w:r>
      <w:r>
        <w:t>the</w:t>
      </w:r>
      <w:r>
        <w:rPr>
          <w:spacing w:val="-7"/>
        </w:rPr>
        <w:t xml:space="preserve"> </w:t>
      </w:r>
      <w:r>
        <w:t>items</w:t>
      </w:r>
      <w:r>
        <w:rPr>
          <w:spacing w:val="-8"/>
        </w:rPr>
        <w:t xml:space="preserve"> </w:t>
      </w:r>
      <w:r>
        <w:t>to</w:t>
      </w:r>
      <w:r>
        <w:rPr>
          <w:spacing w:val="-5"/>
        </w:rPr>
        <w:t xml:space="preserve"> </w:t>
      </w:r>
      <w:r>
        <w:t>your</w:t>
      </w:r>
      <w:r>
        <w:rPr>
          <w:spacing w:val="-9"/>
        </w:rPr>
        <w:t xml:space="preserve"> </w:t>
      </w:r>
      <w:r>
        <w:t>signature</w:t>
      </w:r>
      <w:r>
        <w:rPr>
          <w:spacing w:val="-7"/>
        </w:rPr>
        <w:t xml:space="preserve"> </w:t>
      </w:r>
      <w:r>
        <w:t>list.</w:t>
      </w:r>
    </w:p>
    <w:p w:rsidR="00B668E2" w:rsidRDefault="00B668E2">
      <w:pPr>
        <w:pStyle w:val="BodyText"/>
        <w:spacing w:before="1"/>
        <w:rPr>
          <w:sz w:val="21"/>
        </w:rPr>
      </w:pPr>
    </w:p>
    <w:p w:rsidR="00B668E2" w:rsidRDefault="00303B38">
      <w:pPr>
        <w:pStyle w:val="Heading3"/>
        <w:spacing w:before="1"/>
        <w:ind w:left="719"/>
      </w:pPr>
      <w:bookmarkStart w:id="66" w:name="_bookmark34"/>
      <w:bookmarkEnd w:id="66"/>
      <w:r>
        <w:t>Signing Items on your Signature List</w:t>
      </w:r>
    </w:p>
    <w:p w:rsidR="00B668E2" w:rsidRDefault="00303B38">
      <w:pPr>
        <w:pStyle w:val="BodyText"/>
        <w:spacing w:before="236"/>
        <w:ind w:left="719"/>
      </w:pPr>
      <w:r>
        <w:t xml:space="preserve">See </w:t>
      </w:r>
      <w:hyperlink w:anchor="_bookmark58" w:history="1">
        <w:r>
          <w:rPr>
            <w:color w:val="0000FF"/>
            <w:u w:val="single" w:color="0000FF"/>
          </w:rPr>
          <w:t>Sign List</w:t>
        </w:r>
        <w:r>
          <w:rPr>
            <w:color w:val="0000FF"/>
          </w:rPr>
          <w:t xml:space="preserve"> </w:t>
        </w:r>
      </w:hyperlink>
      <w:r>
        <w:t>.</w:t>
      </w:r>
    </w:p>
    <w:p w:rsidR="00B668E2" w:rsidRDefault="00B668E2">
      <w:pPr>
        <w:pStyle w:val="BodyText"/>
        <w:spacing w:before="2"/>
        <w:rPr>
          <w:sz w:val="21"/>
        </w:rPr>
      </w:pPr>
    </w:p>
    <w:p w:rsidR="00B668E2" w:rsidRDefault="00303B38">
      <w:pPr>
        <w:pStyle w:val="Heading2"/>
        <w:spacing w:before="1"/>
        <w:ind w:left="719"/>
      </w:pPr>
      <w:bookmarkStart w:id="67" w:name="Working_with_Tasks"/>
      <w:bookmarkStart w:id="68" w:name="_bookmark35"/>
      <w:bookmarkEnd w:id="67"/>
      <w:bookmarkEnd w:id="68"/>
      <w:r>
        <w:t>Working with Tasks</w:t>
      </w:r>
    </w:p>
    <w:p w:rsidR="00B668E2" w:rsidRDefault="00B55B53">
      <w:pPr>
        <w:pStyle w:val="BodyText"/>
        <w:spacing w:before="234"/>
        <w:ind w:left="719"/>
      </w:pPr>
      <w:r>
        <w:pict>
          <v:rect id="_x0000_s1054" style="position:absolute;left:0;text-align:left;margin-left:426.1pt;margin-top:23.15pt;width:2.5pt;height:.5pt;z-index:251684864;mso-position-horizontal-relative:page" fillcolor="black" stroked="f">
            <w10:wrap anchorx="page"/>
          </v:rect>
        </w:pict>
      </w:r>
      <w:r w:rsidR="00303B38">
        <w:t xml:space="preserve">Tasks are created in the Task Editor. For further information, see the </w:t>
      </w:r>
      <w:hyperlink w:anchor="_bookmark60" w:history="1">
        <w:r w:rsidR="00303B38">
          <w:rPr>
            <w:color w:val="0000FF"/>
            <w:u w:val="single" w:color="0000FF"/>
          </w:rPr>
          <w:t>Task Editor</w:t>
        </w:r>
        <w:r w:rsidR="00303B38">
          <w:rPr>
            <w:color w:val="0000FF"/>
          </w:rPr>
          <w:t xml:space="preserve"> </w:t>
        </w:r>
      </w:hyperlink>
      <w:r w:rsidR="00303B38">
        <w:t>.</w:t>
      </w:r>
    </w:p>
    <w:p w:rsidR="00B668E2" w:rsidRDefault="00B668E2">
      <w:pPr>
        <w:pStyle w:val="BodyText"/>
        <w:spacing w:before="5"/>
        <w:rPr>
          <w:sz w:val="21"/>
        </w:rPr>
      </w:pPr>
    </w:p>
    <w:p w:rsidR="00B668E2" w:rsidRDefault="00303B38">
      <w:pPr>
        <w:pStyle w:val="Heading2"/>
        <w:ind w:left="719"/>
      </w:pPr>
      <w:bookmarkStart w:id="69" w:name="Opening_the_CPRS_Patient_Chart_from_the_"/>
      <w:bookmarkStart w:id="70" w:name="_bookmark36"/>
      <w:bookmarkEnd w:id="69"/>
      <w:bookmarkEnd w:id="70"/>
      <w:r>
        <w:t>Opening the CPRS Patient Chart from the Clinician Dashboard</w:t>
      </w:r>
    </w:p>
    <w:p w:rsidR="00B668E2" w:rsidRDefault="00303B38">
      <w:pPr>
        <w:pStyle w:val="BodyText"/>
        <w:spacing w:before="235"/>
        <w:ind w:left="719" w:right="893"/>
      </w:pPr>
      <w:r>
        <w:t>You can open the CPRS patient chart from the Clinician Dashboard, Nurse Dashboard, and Query Tool perspective</w:t>
      </w:r>
      <w:r>
        <w:rPr>
          <w:spacing w:val="-10"/>
        </w:rPr>
        <w:t xml:space="preserve"> </w:t>
      </w:r>
      <w:r>
        <w:t>by</w:t>
      </w:r>
      <w:r>
        <w:rPr>
          <w:spacing w:val="-12"/>
        </w:rPr>
        <w:t xml:space="preserve"> </w:t>
      </w:r>
      <w:r>
        <w:t>clicking</w:t>
      </w:r>
      <w:r>
        <w:rPr>
          <w:spacing w:val="-12"/>
        </w:rPr>
        <w:t xml:space="preserve"> </w:t>
      </w:r>
      <w:r>
        <w:t>the</w:t>
      </w:r>
      <w:r>
        <w:rPr>
          <w:spacing w:val="-10"/>
        </w:rPr>
        <w:t xml:space="preserve"> </w:t>
      </w:r>
      <w:r>
        <w:rPr>
          <w:b/>
        </w:rPr>
        <w:t>Go</w:t>
      </w:r>
      <w:r>
        <w:rPr>
          <w:b/>
          <w:spacing w:val="-10"/>
        </w:rPr>
        <w:t xml:space="preserve"> </w:t>
      </w:r>
      <w:r>
        <w:rPr>
          <w:b/>
        </w:rPr>
        <w:t>to</w:t>
      </w:r>
      <w:r>
        <w:rPr>
          <w:b/>
          <w:spacing w:val="-8"/>
        </w:rPr>
        <w:t xml:space="preserve"> </w:t>
      </w:r>
      <w:r>
        <w:rPr>
          <w:b/>
        </w:rPr>
        <w:t>Chart</w:t>
      </w:r>
      <w:r>
        <w:rPr>
          <w:b/>
          <w:spacing w:val="-11"/>
        </w:rPr>
        <w:t xml:space="preserve"> </w:t>
      </w:r>
      <w:r>
        <w:t>hyperlink.</w:t>
      </w:r>
      <w:r>
        <w:rPr>
          <w:spacing w:val="-10"/>
        </w:rPr>
        <w:t xml:space="preserve"> </w:t>
      </w:r>
      <w:r>
        <w:t>On</w:t>
      </w:r>
      <w:r>
        <w:rPr>
          <w:spacing w:val="-10"/>
        </w:rPr>
        <w:t xml:space="preserve"> </w:t>
      </w:r>
      <w:r>
        <w:t>the</w:t>
      </w:r>
      <w:r>
        <w:rPr>
          <w:spacing w:val="-9"/>
        </w:rPr>
        <w:t xml:space="preserve"> </w:t>
      </w:r>
      <w:r>
        <w:t>Clinician</w:t>
      </w:r>
      <w:r>
        <w:rPr>
          <w:spacing w:val="-11"/>
        </w:rPr>
        <w:t xml:space="preserve"> </w:t>
      </w:r>
      <w:r>
        <w:t>Dashboard,</w:t>
      </w:r>
      <w:r>
        <w:rPr>
          <w:spacing w:val="-9"/>
        </w:rPr>
        <w:t xml:space="preserve"> </w:t>
      </w:r>
      <w:r>
        <w:t>this</w:t>
      </w:r>
      <w:r>
        <w:rPr>
          <w:spacing w:val="-10"/>
        </w:rPr>
        <w:t xml:space="preserve"> </w:t>
      </w:r>
      <w:r>
        <w:t>hyperlink</w:t>
      </w:r>
      <w:r>
        <w:rPr>
          <w:spacing w:val="-12"/>
        </w:rPr>
        <w:t xml:space="preserve"> </w:t>
      </w:r>
      <w:r>
        <w:t>appears</w:t>
      </w:r>
      <w:r>
        <w:rPr>
          <w:spacing w:val="-9"/>
        </w:rPr>
        <w:t xml:space="preserve"> </w:t>
      </w:r>
      <w:r>
        <w:t xml:space="preserve">in boxes that display items associated with the </w:t>
      </w:r>
      <w:r>
        <w:rPr>
          <w:b/>
        </w:rPr>
        <w:t>Result</w:t>
      </w:r>
      <w:r>
        <w:t xml:space="preserve">, </w:t>
      </w:r>
      <w:r>
        <w:rPr>
          <w:b/>
        </w:rPr>
        <w:t>Task</w:t>
      </w:r>
      <w:r>
        <w:t xml:space="preserve">, </w:t>
      </w:r>
      <w:r>
        <w:rPr>
          <w:b/>
        </w:rPr>
        <w:t>Event</w:t>
      </w:r>
      <w:r>
        <w:t xml:space="preserve">, and </w:t>
      </w:r>
      <w:r>
        <w:rPr>
          <w:b/>
        </w:rPr>
        <w:t xml:space="preserve">Sign </w:t>
      </w:r>
      <w:r>
        <w:t xml:space="preserve">columns. The </w:t>
      </w:r>
      <w:r>
        <w:rPr>
          <w:b/>
        </w:rPr>
        <w:t xml:space="preserve">Go to Chart </w:t>
      </w:r>
      <w:r>
        <w:t>hyperlink</w:t>
      </w:r>
      <w:r>
        <w:rPr>
          <w:spacing w:val="-13"/>
        </w:rPr>
        <w:t xml:space="preserve"> </w:t>
      </w:r>
      <w:r>
        <w:t>also</w:t>
      </w:r>
      <w:r>
        <w:rPr>
          <w:spacing w:val="-9"/>
        </w:rPr>
        <w:t xml:space="preserve"> </w:t>
      </w:r>
      <w:r>
        <w:t>appears</w:t>
      </w:r>
      <w:r>
        <w:rPr>
          <w:spacing w:val="-8"/>
        </w:rPr>
        <w:t xml:space="preserve"> </w:t>
      </w:r>
      <w:r>
        <w:t>at</w:t>
      </w:r>
      <w:r>
        <w:rPr>
          <w:spacing w:val="-10"/>
        </w:rPr>
        <w:t xml:space="preserve"> </w:t>
      </w:r>
      <w:r>
        <w:t>the</w:t>
      </w:r>
      <w:r>
        <w:rPr>
          <w:spacing w:val="-9"/>
        </w:rPr>
        <w:t xml:space="preserve"> </w:t>
      </w:r>
      <w:r>
        <w:t>bottom</w:t>
      </w:r>
      <w:r>
        <w:rPr>
          <w:spacing w:val="-13"/>
        </w:rPr>
        <w:t xml:space="preserve"> </w:t>
      </w:r>
      <w:r>
        <w:t>of</w:t>
      </w:r>
      <w:r>
        <w:rPr>
          <w:spacing w:val="-10"/>
        </w:rPr>
        <w:t xml:space="preserve"> </w:t>
      </w:r>
      <w:r>
        <w:t>the</w:t>
      </w:r>
      <w:r>
        <w:rPr>
          <w:spacing w:val="-11"/>
        </w:rPr>
        <w:t xml:space="preserve"> </w:t>
      </w:r>
      <w:r>
        <w:t>patient-demographics</w:t>
      </w:r>
      <w:r>
        <w:rPr>
          <w:spacing w:val="-10"/>
        </w:rPr>
        <w:t xml:space="preserve"> </w:t>
      </w:r>
      <w:r>
        <w:t>display.</w:t>
      </w:r>
      <w:r>
        <w:rPr>
          <w:spacing w:val="-10"/>
        </w:rPr>
        <w:t xml:space="preserve"> </w:t>
      </w:r>
      <w:r>
        <w:t>As</w:t>
      </w:r>
      <w:r>
        <w:rPr>
          <w:spacing w:val="-10"/>
        </w:rPr>
        <w:t xml:space="preserve"> </w:t>
      </w:r>
      <w:r>
        <w:t>you</w:t>
      </w:r>
      <w:r>
        <w:rPr>
          <w:spacing w:val="-7"/>
        </w:rPr>
        <w:t xml:space="preserve"> </w:t>
      </w:r>
      <w:r>
        <w:t>might</w:t>
      </w:r>
      <w:r>
        <w:rPr>
          <w:spacing w:val="-10"/>
        </w:rPr>
        <w:t xml:space="preserve"> </w:t>
      </w:r>
      <w:r>
        <w:t>expect,</w:t>
      </w:r>
      <w:r>
        <w:rPr>
          <w:spacing w:val="-10"/>
        </w:rPr>
        <w:t xml:space="preserve"> </w:t>
      </w:r>
      <w:r>
        <w:t>when</w:t>
      </w:r>
      <w:r>
        <w:rPr>
          <w:spacing w:val="-8"/>
        </w:rPr>
        <w:t xml:space="preserve"> </w:t>
      </w:r>
      <w:r>
        <w:t>you click this hyperlink, CPRS opens to your default tab using the patient that you have selected on your Clinician</w:t>
      </w:r>
      <w:r>
        <w:rPr>
          <w:spacing w:val="-21"/>
        </w:rPr>
        <w:t xml:space="preserve"> </w:t>
      </w:r>
      <w:r>
        <w:t>Dashboard.</w:t>
      </w:r>
    </w:p>
    <w:p w:rsidR="00B668E2" w:rsidRDefault="00B668E2">
      <w:pPr>
        <w:pStyle w:val="BodyText"/>
        <w:rPr>
          <w:sz w:val="24"/>
        </w:rPr>
      </w:pPr>
    </w:p>
    <w:p w:rsidR="00B668E2" w:rsidRDefault="00B668E2">
      <w:pPr>
        <w:pStyle w:val="BodyText"/>
        <w:spacing w:before="10"/>
        <w:rPr>
          <w:sz w:val="27"/>
        </w:rPr>
      </w:pPr>
    </w:p>
    <w:p w:rsidR="00B668E2" w:rsidRDefault="00303B38">
      <w:pPr>
        <w:pStyle w:val="BodyText"/>
        <w:spacing w:line="252" w:lineRule="exact"/>
        <w:ind w:left="718"/>
      </w:pPr>
      <w:r>
        <w:rPr>
          <w:b/>
        </w:rPr>
        <w:t xml:space="preserve">Note: </w:t>
      </w:r>
      <w:r>
        <w:t>This feature requires that:</w:t>
      </w:r>
    </w:p>
    <w:p w:rsidR="00B668E2" w:rsidRDefault="00303B38">
      <w:pPr>
        <w:pStyle w:val="ListParagraph"/>
        <w:numPr>
          <w:ilvl w:val="1"/>
          <w:numId w:val="28"/>
        </w:numPr>
        <w:tabs>
          <w:tab w:val="left" w:pos="1799"/>
          <w:tab w:val="left" w:pos="1800"/>
        </w:tabs>
        <w:spacing w:line="252" w:lineRule="exact"/>
        <w:ind w:hanging="361"/>
      </w:pPr>
      <w:r>
        <w:t>OR*3.0*173</w:t>
      </w:r>
      <w:r>
        <w:rPr>
          <w:spacing w:val="-8"/>
        </w:rPr>
        <w:t xml:space="preserve"> </w:t>
      </w:r>
      <w:r>
        <w:t>(CPRS</w:t>
      </w:r>
      <w:r>
        <w:rPr>
          <w:spacing w:val="-6"/>
        </w:rPr>
        <w:t xml:space="preserve"> </w:t>
      </w:r>
      <w:r>
        <w:t>version</w:t>
      </w:r>
      <w:r>
        <w:rPr>
          <w:spacing w:val="-6"/>
        </w:rPr>
        <w:t xml:space="preserve"> </w:t>
      </w:r>
      <w:r>
        <w:t>29)</w:t>
      </w:r>
      <w:r>
        <w:rPr>
          <w:spacing w:val="-7"/>
        </w:rPr>
        <w:t xml:space="preserve"> </w:t>
      </w:r>
      <w:r>
        <w:t>or</w:t>
      </w:r>
      <w:r>
        <w:rPr>
          <w:spacing w:val="-5"/>
        </w:rPr>
        <w:t xml:space="preserve"> </w:t>
      </w:r>
      <w:r>
        <w:t>a</w:t>
      </w:r>
      <w:r>
        <w:rPr>
          <w:spacing w:val="-8"/>
        </w:rPr>
        <w:t xml:space="preserve"> </w:t>
      </w:r>
      <w:r>
        <w:t>later</w:t>
      </w:r>
      <w:r>
        <w:rPr>
          <w:spacing w:val="-4"/>
        </w:rPr>
        <w:t xml:space="preserve"> </w:t>
      </w:r>
      <w:r>
        <w:t>version</w:t>
      </w:r>
      <w:r>
        <w:rPr>
          <w:spacing w:val="-6"/>
        </w:rPr>
        <w:t xml:space="preserve"> </w:t>
      </w:r>
      <w:r>
        <w:t>of</w:t>
      </w:r>
      <w:r>
        <w:rPr>
          <w:spacing w:val="-5"/>
        </w:rPr>
        <w:t xml:space="preserve"> </w:t>
      </w:r>
      <w:r>
        <w:t>CPRS</w:t>
      </w:r>
      <w:r>
        <w:rPr>
          <w:spacing w:val="-9"/>
        </w:rPr>
        <w:t xml:space="preserve"> </w:t>
      </w:r>
      <w:r>
        <w:t>is</w:t>
      </w:r>
      <w:r>
        <w:rPr>
          <w:spacing w:val="-5"/>
        </w:rPr>
        <w:t xml:space="preserve"> </w:t>
      </w:r>
      <w:r>
        <w:t>installed</w:t>
      </w:r>
      <w:r>
        <w:rPr>
          <w:spacing w:val="-9"/>
        </w:rPr>
        <w:t xml:space="preserve"> </w:t>
      </w:r>
      <w:r>
        <w:t>at</w:t>
      </w:r>
      <w:r>
        <w:rPr>
          <w:spacing w:val="-5"/>
        </w:rPr>
        <w:t xml:space="preserve"> </w:t>
      </w:r>
      <w:r>
        <w:t>your</w:t>
      </w:r>
      <w:r>
        <w:rPr>
          <w:spacing w:val="-7"/>
        </w:rPr>
        <w:t xml:space="preserve"> </w:t>
      </w:r>
      <w:r>
        <w:t>site</w:t>
      </w:r>
    </w:p>
    <w:p w:rsidR="00B668E2" w:rsidRDefault="00303B38">
      <w:pPr>
        <w:pStyle w:val="ListParagraph"/>
        <w:numPr>
          <w:ilvl w:val="1"/>
          <w:numId w:val="28"/>
        </w:numPr>
        <w:tabs>
          <w:tab w:val="left" w:pos="1799"/>
          <w:tab w:val="left" w:pos="1800"/>
        </w:tabs>
        <w:spacing w:before="1" w:line="252" w:lineRule="exact"/>
        <w:ind w:hanging="361"/>
      </w:pPr>
      <w:r>
        <w:t>A</w:t>
      </w:r>
      <w:r>
        <w:rPr>
          <w:spacing w:val="-7"/>
        </w:rPr>
        <w:t xml:space="preserve"> </w:t>
      </w:r>
      <w:r>
        <w:t>Sentillion</w:t>
      </w:r>
      <w:r>
        <w:rPr>
          <w:spacing w:val="-10"/>
        </w:rPr>
        <w:t xml:space="preserve"> </w:t>
      </w:r>
      <w:r>
        <w:t>Vault</w:t>
      </w:r>
      <w:r>
        <w:rPr>
          <w:spacing w:val="-7"/>
        </w:rPr>
        <w:t xml:space="preserve"> </w:t>
      </w:r>
      <w:r>
        <w:t>is</w:t>
      </w:r>
      <w:r>
        <w:rPr>
          <w:spacing w:val="-7"/>
        </w:rPr>
        <w:t xml:space="preserve"> </w:t>
      </w:r>
      <w:r>
        <w:t>installed</w:t>
      </w:r>
      <w:r>
        <w:rPr>
          <w:spacing w:val="-5"/>
        </w:rPr>
        <w:t xml:space="preserve"> </w:t>
      </w:r>
      <w:r>
        <w:t>at</w:t>
      </w:r>
      <w:r>
        <w:rPr>
          <w:spacing w:val="-4"/>
        </w:rPr>
        <w:t xml:space="preserve"> </w:t>
      </w:r>
      <w:r>
        <w:t>your</w:t>
      </w:r>
      <w:r>
        <w:rPr>
          <w:spacing w:val="-7"/>
        </w:rPr>
        <w:t xml:space="preserve"> </w:t>
      </w:r>
      <w:r>
        <w:t>site</w:t>
      </w:r>
    </w:p>
    <w:p w:rsidR="00B668E2" w:rsidRDefault="00303B38">
      <w:pPr>
        <w:pStyle w:val="ListParagraph"/>
        <w:numPr>
          <w:ilvl w:val="1"/>
          <w:numId w:val="28"/>
        </w:numPr>
        <w:tabs>
          <w:tab w:val="left" w:pos="1799"/>
          <w:tab w:val="left" w:pos="1800"/>
        </w:tabs>
        <w:spacing w:line="252" w:lineRule="exact"/>
        <w:ind w:hanging="361"/>
      </w:pPr>
      <w:r>
        <w:t>Sentillion</w:t>
      </w:r>
      <w:r>
        <w:rPr>
          <w:spacing w:val="-9"/>
        </w:rPr>
        <w:t xml:space="preserve"> </w:t>
      </w:r>
      <w:r>
        <w:t>Desktop</w:t>
      </w:r>
      <w:r>
        <w:rPr>
          <w:spacing w:val="-10"/>
        </w:rPr>
        <w:t xml:space="preserve"> </w:t>
      </w:r>
      <w:r>
        <w:t>Components</w:t>
      </w:r>
      <w:r>
        <w:rPr>
          <w:spacing w:val="-9"/>
        </w:rPr>
        <w:t xml:space="preserve"> </w:t>
      </w:r>
      <w:r>
        <w:t>are</w:t>
      </w:r>
      <w:r>
        <w:rPr>
          <w:spacing w:val="-8"/>
        </w:rPr>
        <w:t xml:space="preserve"> </w:t>
      </w:r>
      <w:r>
        <w:t>installed</w:t>
      </w:r>
      <w:r>
        <w:rPr>
          <w:spacing w:val="-8"/>
        </w:rPr>
        <w:t xml:space="preserve"> </w:t>
      </w:r>
      <w:r>
        <w:t>on</w:t>
      </w:r>
      <w:r>
        <w:rPr>
          <w:spacing w:val="-10"/>
        </w:rPr>
        <w:t xml:space="preserve"> </w:t>
      </w:r>
      <w:r>
        <w:t>your</w:t>
      </w:r>
      <w:r>
        <w:rPr>
          <w:spacing w:val="-8"/>
        </w:rPr>
        <w:t xml:space="preserve"> </w:t>
      </w:r>
      <w:r>
        <w:t>workstation</w:t>
      </w:r>
    </w:p>
    <w:p w:rsidR="00B668E2" w:rsidRDefault="00B668E2">
      <w:pPr>
        <w:pStyle w:val="BodyText"/>
        <w:rPr>
          <w:sz w:val="21"/>
        </w:rPr>
      </w:pPr>
    </w:p>
    <w:p w:rsidR="00B668E2" w:rsidRDefault="00303B38">
      <w:pPr>
        <w:pStyle w:val="Heading2"/>
        <w:ind w:left="719"/>
      </w:pPr>
      <w:bookmarkStart w:id="71" w:name="Refreshing_the_Clinician_Dashboard"/>
      <w:bookmarkStart w:id="72" w:name="_bookmark37"/>
      <w:bookmarkEnd w:id="71"/>
      <w:bookmarkEnd w:id="72"/>
      <w:r>
        <w:t>Refreshing the Clinician</w:t>
      </w:r>
      <w:r>
        <w:rPr>
          <w:spacing w:val="-51"/>
        </w:rPr>
        <w:t xml:space="preserve"> </w:t>
      </w:r>
      <w:r>
        <w:t>Dashboard</w:t>
      </w:r>
    </w:p>
    <w:p w:rsidR="00B668E2" w:rsidRDefault="00303B38">
      <w:pPr>
        <w:pStyle w:val="BodyText"/>
        <w:spacing w:before="235"/>
        <w:ind w:left="719" w:right="1135"/>
        <w:jc w:val="both"/>
      </w:pPr>
      <w:r>
        <w:t>After</w:t>
      </w:r>
      <w:r>
        <w:rPr>
          <w:spacing w:val="-2"/>
        </w:rPr>
        <w:t xml:space="preserve"> </w:t>
      </w:r>
      <w:r>
        <w:t>you</w:t>
      </w:r>
      <w:r>
        <w:rPr>
          <w:spacing w:val="-2"/>
        </w:rPr>
        <w:t xml:space="preserve"> </w:t>
      </w:r>
      <w:r>
        <w:t>have</w:t>
      </w:r>
      <w:r>
        <w:rPr>
          <w:spacing w:val="-4"/>
        </w:rPr>
        <w:t xml:space="preserve"> </w:t>
      </w:r>
      <w:r>
        <w:t>performed</w:t>
      </w:r>
      <w:r>
        <w:rPr>
          <w:spacing w:val="-2"/>
        </w:rPr>
        <w:t xml:space="preserve"> </w:t>
      </w:r>
      <w:r>
        <w:t>an</w:t>
      </w:r>
      <w:r>
        <w:rPr>
          <w:spacing w:val="-2"/>
        </w:rPr>
        <w:t xml:space="preserve"> </w:t>
      </w:r>
      <w:r>
        <w:t>action</w:t>
      </w:r>
      <w:r>
        <w:rPr>
          <w:spacing w:val="-2"/>
        </w:rPr>
        <w:t xml:space="preserve"> </w:t>
      </w:r>
      <w:r>
        <w:t>(such</w:t>
      </w:r>
      <w:r>
        <w:rPr>
          <w:spacing w:val="-4"/>
        </w:rPr>
        <w:t xml:space="preserve"> </w:t>
      </w:r>
      <w:r>
        <w:t>as</w:t>
      </w:r>
      <w:r>
        <w:rPr>
          <w:spacing w:val="-4"/>
        </w:rPr>
        <w:t xml:space="preserve"> </w:t>
      </w:r>
      <w:r>
        <w:t>acknowledging</w:t>
      </w:r>
      <w:r>
        <w:rPr>
          <w:spacing w:val="-4"/>
        </w:rPr>
        <w:t xml:space="preserve"> </w:t>
      </w:r>
      <w:r>
        <w:t>or</w:t>
      </w:r>
      <w:r>
        <w:rPr>
          <w:spacing w:val="-3"/>
        </w:rPr>
        <w:t xml:space="preserve"> </w:t>
      </w:r>
      <w:r>
        <w:t>verifying</w:t>
      </w:r>
      <w:r>
        <w:rPr>
          <w:spacing w:val="-4"/>
        </w:rPr>
        <w:t xml:space="preserve"> </w:t>
      </w:r>
      <w:r>
        <w:t>an</w:t>
      </w:r>
      <w:r>
        <w:rPr>
          <w:spacing w:val="-4"/>
        </w:rPr>
        <w:t xml:space="preserve"> </w:t>
      </w:r>
      <w:r>
        <w:t>order),</w:t>
      </w:r>
      <w:r>
        <w:rPr>
          <w:spacing w:val="-2"/>
        </w:rPr>
        <w:t xml:space="preserve"> </w:t>
      </w:r>
      <w:r>
        <w:t>you</w:t>
      </w:r>
      <w:r>
        <w:rPr>
          <w:spacing w:val="-2"/>
        </w:rPr>
        <w:t xml:space="preserve"> </w:t>
      </w:r>
      <w:r>
        <w:t>can</w:t>
      </w:r>
      <w:r>
        <w:rPr>
          <w:spacing w:val="-4"/>
        </w:rPr>
        <w:t xml:space="preserve"> </w:t>
      </w:r>
      <w:r>
        <w:t>refresh</w:t>
      </w:r>
      <w:r>
        <w:rPr>
          <w:spacing w:val="-2"/>
        </w:rPr>
        <w:t xml:space="preserve"> </w:t>
      </w:r>
      <w:r>
        <w:rPr>
          <w:spacing w:val="-3"/>
        </w:rPr>
        <w:t xml:space="preserve">the </w:t>
      </w:r>
      <w:r>
        <w:t xml:space="preserve">Clinician Dashboard display by clicking </w:t>
      </w:r>
      <w:r>
        <w:rPr>
          <w:b/>
        </w:rPr>
        <w:t xml:space="preserve">Action </w:t>
      </w:r>
      <w:r>
        <w:t xml:space="preserve">on the main menu, then clicking </w:t>
      </w:r>
      <w:r>
        <w:rPr>
          <w:b/>
        </w:rPr>
        <w:t>Refresh</w:t>
      </w:r>
      <w:r>
        <w:rPr>
          <w:b/>
          <w:spacing w:val="-37"/>
        </w:rPr>
        <w:t xml:space="preserve"> </w:t>
      </w:r>
      <w:r>
        <w:rPr>
          <w:b/>
        </w:rPr>
        <w:t xml:space="preserve">Dashboard. </w:t>
      </w:r>
      <w:r>
        <w:t>You</w:t>
      </w:r>
      <w:r>
        <w:rPr>
          <w:spacing w:val="-9"/>
        </w:rPr>
        <w:t xml:space="preserve"> </w:t>
      </w:r>
      <w:r>
        <w:t>can</w:t>
      </w:r>
      <w:r>
        <w:rPr>
          <w:spacing w:val="-5"/>
        </w:rPr>
        <w:t xml:space="preserve"> </w:t>
      </w:r>
      <w:r>
        <w:t>also</w:t>
      </w:r>
      <w:r>
        <w:rPr>
          <w:spacing w:val="-7"/>
        </w:rPr>
        <w:t xml:space="preserve"> </w:t>
      </w:r>
      <w:r>
        <w:t>refresh</w:t>
      </w:r>
      <w:r>
        <w:rPr>
          <w:spacing w:val="-6"/>
        </w:rPr>
        <w:t xml:space="preserve"> </w:t>
      </w:r>
      <w:r>
        <w:t>the</w:t>
      </w:r>
      <w:r>
        <w:rPr>
          <w:spacing w:val="-7"/>
        </w:rPr>
        <w:t xml:space="preserve"> </w:t>
      </w:r>
      <w:r>
        <w:t>Clinician</w:t>
      </w:r>
      <w:r>
        <w:rPr>
          <w:spacing w:val="-5"/>
        </w:rPr>
        <w:t xml:space="preserve"> </w:t>
      </w:r>
      <w:r>
        <w:t>Dashboard</w:t>
      </w:r>
      <w:r>
        <w:rPr>
          <w:spacing w:val="-6"/>
        </w:rPr>
        <w:t xml:space="preserve"> </w:t>
      </w:r>
      <w:r>
        <w:t>by</w:t>
      </w:r>
      <w:r>
        <w:rPr>
          <w:spacing w:val="-10"/>
        </w:rPr>
        <w:t xml:space="preserve"> </w:t>
      </w:r>
      <w:r>
        <w:t>pressing</w:t>
      </w:r>
      <w:r>
        <w:rPr>
          <w:spacing w:val="-8"/>
        </w:rPr>
        <w:t xml:space="preserve"> </w:t>
      </w:r>
      <w:r>
        <w:t>the</w:t>
      </w:r>
      <w:r>
        <w:rPr>
          <w:spacing w:val="-6"/>
        </w:rPr>
        <w:t xml:space="preserve"> </w:t>
      </w:r>
      <w:r>
        <w:t>&lt;</w:t>
      </w:r>
      <w:r>
        <w:rPr>
          <w:b/>
        </w:rPr>
        <w:t>F5</w:t>
      </w:r>
      <w:r>
        <w:t>&gt;</w:t>
      </w:r>
      <w:r>
        <w:rPr>
          <w:spacing w:val="-7"/>
        </w:rPr>
        <w:t xml:space="preserve"> </w:t>
      </w:r>
      <w:r>
        <w:rPr>
          <w:spacing w:val="-3"/>
        </w:rPr>
        <w:t>key.</w:t>
      </w:r>
    </w:p>
    <w:p w:rsidR="00B668E2" w:rsidRDefault="00B668E2">
      <w:pPr>
        <w:jc w:val="both"/>
        <w:sectPr w:rsidR="00B668E2">
          <w:pgSz w:w="12240" w:h="15840"/>
          <w:pgMar w:top="1280" w:right="600" w:bottom="1420" w:left="740" w:header="0" w:footer="1233" w:gutter="0"/>
          <w:cols w:space="720"/>
        </w:sectPr>
      </w:pPr>
    </w:p>
    <w:p w:rsidR="00B668E2" w:rsidRDefault="00303B38">
      <w:pPr>
        <w:pStyle w:val="Heading1"/>
        <w:numPr>
          <w:ilvl w:val="0"/>
          <w:numId w:val="36"/>
        </w:numPr>
        <w:tabs>
          <w:tab w:val="left" w:pos="1005"/>
          <w:tab w:val="left" w:pos="10144"/>
        </w:tabs>
        <w:spacing w:before="73"/>
        <w:ind w:left="1004" w:hanging="267"/>
        <w:jc w:val="left"/>
        <w:rPr>
          <w:u w:val="none"/>
        </w:rPr>
      </w:pPr>
      <w:bookmarkStart w:id="73" w:name="4_Nurse_Dashboard"/>
      <w:bookmarkStart w:id="74" w:name="_bookmark38"/>
      <w:bookmarkEnd w:id="73"/>
      <w:bookmarkEnd w:id="74"/>
      <w:r>
        <w:lastRenderedPageBreak/>
        <w:t>Nurse</w:t>
      </w:r>
      <w:r>
        <w:rPr>
          <w:spacing w:val="-17"/>
        </w:rPr>
        <w:t xml:space="preserve"> </w:t>
      </w:r>
      <w:r>
        <w:t>Dashboard</w:t>
      </w:r>
      <w:r>
        <w:tab/>
      </w:r>
    </w:p>
    <w:p w:rsidR="00B668E2" w:rsidRDefault="00303B38">
      <w:pPr>
        <w:pStyle w:val="BodyText"/>
        <w:spacing w:before="267"/>
        <w:ind w:left="738" w:right="893"/>
      </w:pPr>
      <w:r>
        <w:t>The</w:t>
      </w:r>
      <w:r>
        <w:rPr>
          <w:spacing w:val="-10"/>
        </w:rPr>
        <w:t xml:space="preserve"> </w:t>
      </w:r>
      <w:r>
        <w:t>Nurse</w:t>
      </w:r>
      <w:r>
        <w:rPr>
          <w:spacing w:val="-8"/>
        </w:rPr>
        <w:t xml:space="preserve"> </w:t>
      </w:r>
      <w:r>
        <w:t>Dashboard</w:t>
      </w:r>
      <w:r>
        <w:rPr>
          <w:spacing w:val="-8"/>
        </w:rPr>
        <w:t xml:space="preserve"> </w:t>
      </w:r>
      <w:r>
        <w:t>provides</w:t>
      </w:r>
      <w:r>
        <w:rPr>
          <w:spacing w:val="-8"/>
        </w:rPr>
        <w:t xml:space="preserve"> </w:t>
      </w:r>
      <w:r>
        <w:t>nurses</w:t>
      </w:r>
      <w:r>
        <w:rPr>
          <w:spacing w:val="-8"/>
        </w:rPr>
        <w:t xml:space="preserve"> </w:t>
      </w:r>
      <w:r>
        <w:t>with</w:t>
      </w:r>
      <w:r>
        <w:rPr>
          <w:spacing w:val="-8"/>
        </w:rPr>
        <w:t xml:space="preserve"> </w:t>
      </w:r>
      <w:r>
        <w:t>an</w:t>
      </w:r>
      <w:r>
        <w:rPr>
          <w:spacing w:val="-7"/>
        </w:rPr>
        <w:t xml:space="preserve"> </w:t>
      </w:r>
      <w:r>
        <w:t>easy-to-read</w:t>
      </w:r>
      <w:r>
        <w:rPr>
          <w:spacing w:val="-10"/>
        </w:rPr>
        <w:t xml:space="preserve"> </w:t>
      </w:r>
      <w:r>
        <w:t>table</w:t>
      </w:r>
      <w:r>
        <w:rPr>
          <w:spacing w:val="-10"/>
        </w:rPr>
        <w:t xml:space="preserve"> </w:t>
      </w:r>
      <w:r>
        <w:t>that</w:t>
      </w:r>
      <w:r>
        <w:rPr>
          <w:spacing w:val="-11"/>
        </w:rPr>
        <w:t xml:space="preserve"> </w:t>
      </w:r>
      <w:r>
        <w:t>lists</w:t>
      </w:r>
      <w:r>
        <w:rPr>
          <w:spacing w:val="-10"/>
        </w:rPr>
        <w:t xml:space="preserve"> </w:t>
      </w:r>
      <w:r>
        <w:t>the</w:t>
      </w:r>
      <w:r>
        <w:rPr>
          <w:spacing w:val="-10"/>
        </w:rPr>
        <w:t xml:space="preserve"> </w:t>
      </w:r>
      <w:r>
        <w:t>names</w:t>
      </w:r>
      <w:r>
        <w:rPr>
          <w:spacing w:val="-8"/>
        </w:rPr>
        <w:t xml:space="preserve"> </w:t>
      </w:r>
      <w:r>
        <w:t>of</w:t>
      </w:r>
      <w:r>
        <w:rPr>
          <w:spacing w:val="-7"/>
        </w:rPr>
        <w:t xml:space="preserve"> </w:t>
      </w:r>
      <w:r>
        <w:t>patients</w:t>
      </w:r>
      <w:r>
        <w:rPr>
          <w:spacing w:val="-8"/>
        </w:rPr>
        <w:t xml:space="preserve"> </w:t>
      </w:r>
      <w:r>
        <w:t>from</w:t>
      </w:r>
      <w:r>
        <w:rPr>
          <w:spacing w:val="-13"/>
        </w:rPr>
        <w:t xml:space="preserve"> </w:t>
      </w:r>
      <w:r>
        <w:t>a selected</w:t>
      </w:r>
      <w:r>
        <w:rPr>
          <w:spacing w:val="-7"/>
        </w:rPr>
        <w:t xml:space="preserve"> </w:t>
      </w:r>
      <w:r>
        <w:t>patient</w:t>
      </w:r>
      <w:r>
        <w:rPr>
          <w:spacing w:val="-10"/>
        </w:rPr>
        <w:t xml:space="preserve"> </w:t>
      </w:r>
      <w:r>
        <w:t>list.</w:t>
      </w:r>
      <w:r>
        <w:rPr>
          <w:spacing w:val="-9"/>
        </w:rPr>
        <w:t xml:space="preserve"> </w:t>
      </w:r>
      <w:r>
        <w:t>Dashboard</w:t>
      </w:r>
      <w:r>
        <w:rPr>
          <w:spacing w:val="-10"/>
        </w:rPr>
        <w:t xml:space="preserve"> </w:t>
      </w:r>
      <w:r>
        <w:t>lights</w:t>
      </w:r>
      <w:r>
        <w:rPr>
          <w:spacing w:val="-8"/>
        </w:rPr>
        <w:t xml:space="preserve"> </w:t>
      </w:r>
      <w:r>
        <w:t>(icons)</w:t>
      </w:r>
      <w:r>
        <w:rPr>
          <w:spacing w:val="-8"/>
        </w:rPr>
        <w:t xml:space="preserve"> </w:t>
      </w:r>
      <w:r>
        <w:t>appear</w:t>
      </w:r>
      <w:r>
        <w:rPr>
          <w:spacing w:val="-9"/>
        </w:rPr>
        <w:t xml:space="preserve"> </w:t>
      </w:r>
      <w:r>
        <w:t>for</w:t>
      </w:r>
      <w:r>
        <w:rPr>
          <w:spacing w:val="-8"/>
        </w:rPr>
        <w:t xml:space="preserve"> </w:t>
      </w:r>
      <w:r>
        <w:t>patients</w:t>
      </w:r>
      <w:r>
        <w:rPr>
          <w:spacing w:val="-8"/>
        </w:rPr>
        <w:t xml:space="preserve"> </w:t>
      </w:r>
      <w:r>
        <w:t>who</w:t>
      </w:r>
      <w:r>
        <w:rPr>
          <w:spacing w:val="-10"/>
        </w:rPr>
        <w:t xml:space="preserve"> </w:t>
      </w:r>
      <w:r>
        <w:t>have</w:t>
      </w:r>
      <w:r>
        <w:rPr>
          <w:spacing w:val="-8"/>
        </w:rPr>
        <w:t xml:space="preserve"> </w:t>
      </w:r>
      <w:r>
        <w:t>items</w:t>
      </w:r>
      <w:r>
        <w:rPr>
          <w:spacing w:val="-8"/>
        </w:rPr>
        <w:t xml:space="preserve"> </w:t>
      </w:r>
      <w:r>
        <w:t>that</w:t>
      </w:r>
      <w:r>
        <w:rPr>
          <w:spacing w:val="-6"/>
        </w:rPr>
        <w:t xml:space="preserve"> </w:t>
      </w:r>
      <w:r>
        <w:t>need</w:t>
      </w:r>
      <w:r>
        <w:rPr>
          <w:spacing w:val="-9"/>
        </w:rPr>
        <w:t xml:space="preserve"> </w:t>
      </w:r>
      <w:r>
        <w:t>attention.</w:t>
      </w:r>
    </w:p>
    <w:p w:rsidR="00B668E2" w:rsidRDefault="00303B38">
      <w:pPr>
        <w:pStyle w:val="BodyText"/>
        <w:spacing w:before="123" w:line="252" w:lineRule="exact"/>
        <w:ind w:left="736"/>
      </w:pPr>
      <w:r>
        <w:t>The table is displayed in the upper pane and includes the following columns:</w:t>
      </w:r>
    </w:p>
    <w:p w:rsidR="00B668E2" w:rsidRDefault="00303B38">
      <w:pPr>
        <w:pStyle w:val="ListParagraph"/>
        <w:numPr>
          <w:ilvl w:val="0"/>
          <w:numId w:val="34"/>
        </w:numPr>
        <w:tabs>
          <w:tab w:val="left" w:pos="1098"/>
          <w:tab w:val="left" w:pos="1099"/>
        </w:tabs>
        <w:spacing w:line="252" w:lineRule="exact"/>
        <w:ind w:left="1098" w:hanging="361"/>
      </w:pPr>
      <w:r>
        <w:t>Results</w:t>
      </w:r>
      <w:r>
        <w:rPr>
          <w:spacing w:val="-9"/>
        </w:rPr>
        <w:t xml:space="preserve"> </w:t>
      </w:r>
      <w:r>
        <w:rPr>
          <w:spacing w:val="-3"/>
        </w:rPr>
        <w:t>column</w:t>
      </w:r>
    </w:p>
    <w:p w:rsidR="00B668E2" w:rsidRDefault="00303B38">
      <w:pPr>
        <w:pStyle w:val="ListParagraph"/>
        <w:numPr>
          <w:ilvl w:val="0"/>
          <w:numId w:val="34"/>
        </w:numPr>
        <w:tabs>
          <w:tab w:val="left" w:pos="1098"/>
          <w:tab w:val="left" w:pos="1099"/>
        </w:tabs>
        <w:spacing w:before="1" w:line="252" w:lineRule="exact"/>
        <w:ind w:left="1098" w:hanging="361"/>
      </w:pPr>
      <w:r>
        <w:t>Task</w:t>
      </w:r>
      <w:r>
        <w:rPr>
          <w:spacing w:val="-11"/>
        </w:rPr>
        <w:t xml:space="preserve"> </w:t>
      </w:r>
      <w:r>
        <w:t>column</w:t>
      </w:r>
    </w:p>
    <w:p w:rsidR="00B668E2" w:rsidRDefault="00303B38">
      <w:pPr>
        <w:pStyle w:val="ListParagraph"/>
        <w:numPr>
          <w:ilvl w:val="0"/>
          <w:numId w:val="34"/>
        </w:numPr>
        <w:tabs>
          <w:tab w:val="left" w:pos="1098"/>
          <w:tab w:val="left" w:pos="1099"/>
        </w:tabs>
        <w:spacing w:line="252" w:lineRule="exact"/>
        <w:ind w:left="1098" w:hanging="361"/>
      </w:pPr>
      <w:r>
        <w:t>Event</w:t>
      </w:r>
      <w:r>
        <w:rPr>
          <w:spacing w:val="-6"/>
        </w:rPr>
        <w:t xml:space="preserve"> </w:t>
      </w:r>
      <w:r>
        <w:rPr>
          <w:spacing w:val="-3"/>
        </w:rPr>
        <w:t>column</w:t>
      </w:r>
    </w:p>
    <w:p w:rsidR="00B668E2" w:rsidRDefault="00303B38">
      <w:pPr>
        <w:pStyle w:val="ListParagraph"/>
        <w:numPr>
          <w:ilvl w:val="0"/>
          <w:numId w:val="34"/>
        </w:numPr>
        <w:tabs>
          <w:tab w:val="left" w:pos="1098"/>
          <w:tab w:val="left" w:pos="1099"/>
        </w:tabs>
        <w:spacing w:before="4" w:line="252" w:lineRule="exact"/>
        <w:ind w:left="1098" w:hanging="361"/>
      </w:pPr>
      <w:r>
        <w:t>Unverified Orders (UnVer)</w:t>
      </w:r>
      <w:r>
        <w:rPr>
          <w:spacing w:val="-27"/>
        </w:rPr>
        <w:t xml:space="preserve"> </w:t>
      </w:r>
      <w:r>
        <w:rPr>
          <w:spacing w:val="-3"/>
        </w:rPr>
        <w:t>column</w:t>
      </w:r>
    </w:p>
    <w:p w:rsidR="00B668E2" w:rsidRDefault="00B55B53">
      <w:pPr>
        <w:pStyle w:val="ListParagraph"/>
        <w:numPr>
          <w:ilvl w:val="0"/>
          <w:numId w:val="34"/>
        </w:numPr>
        <w:tabs>
          <w:tab w:val="left" w:pos="1098"/>
          <w:tab w:val="left" w:pos="1099"/>
        </w:tabs>
        <w:spacing w:line="251" w:lineRule="exact"/>
        <w:ind w:left="1098" w:hanging="361"/>
      </w:pPr>
      <w:hyperlink w:anchor="_bookmark54" w:history="1">
        <w:r w:rsidR="00303B38">
          <w:t>Text Orders (TxOrd)</w:t>
        </w:r>
        <w:r w:rsidR="00303B38">
          <w:rPr>
            <w:spacing w:val="-21"/>
          </w:rPr>
          <w:t xml:space="preserve"> </w:t>
        </w:r>
        <w:r w:rsidR="00303B38">
          <w:rPr>
            <w:spacing w:val="-4"/>
          </w:rPr>
          <w:t>column</w:t>
        </w:r>
      </w:hyperlink>
    </w:p>
    <w:p w:rsidR="00B668E2" w:rsidRDefault="00B55B53">
      <w:pPr>
        <w:pStyle w:val="ListParagraph"/>
        <w:numPr>
          <w:ilvl w:val="0"/>
          <w:numId w:val="34"/>
        </w:numPr>
        <w:tabs>
          <w:tab w:val="left" w:pos="1098"/>
          <w:tab w:val="left" w:pos="1099"/>
        </w:tabs>
        <w:spacing w:line="251" w:lineRule="exact"/>
        <w:ind w:left="1098" w:hanging="361"/>
      </w:pPr>
      <w:hyperlink w:anchor="_bookmark56" w:history="1">
        <w:r w:rsidR="00303B38">
          <w:t>Vitals</w:t>
        </w:r>
        <w:r w:rsidR="00303B38">
          <w:rPr>
            <w:spacing w:val="-8"/>
          </w:rPr>
          <w:t xml:space="preserve"> </w:t>
        </w:r>
        <w:r w:rsidR="00303B38">
          <w:t>column</w:t>
        </w:r>
      </w:hyperlink>
    </w:p>
    <w:p w:rsidR="00B668E2" w:rsidRDefault="00303B38">
      <w:pPr>
        <w:pStyle w:val="BodyText"/>
        <w:spacing w:before="119"/>
        <w:ind w:left="738"/>
      </w:pPr>
      <w:r>
        <w:t>The following icons indicate patients who have items that need attention:</w:t>
      </w:r>
    </w:p>
    <w:p w:rsidR="00B668E2" w:rsidRDefault="00303B38">
      <w:pPr>
        <w:pStyle w:val="ListParagraph"/>
        <w:numPr>
          <w:ilvl w:val="0"/>
          <w:numId w:val="34"/>
        </w:numPr>
        <w:tabs>
          <w:tab w:val="left" w:pos="1098"/>
          <w:tab w:val="left" w:pos="1099"/>
        </w:tabs>
        <w:spacing w:before="22"/>
        <w:ind w:left="1098" w:right="943"/>
      </w:pPr>
      <w:r>
        <w:rPr>
          <w:spacing w:val="-2"/>
          <w:w w:val="95"/>
        </w:rPr>
        <w:t>The</w:t>
      </w:r>
      <w:r>
        <w:rPr>
          <w:spacing w:val="21"/>
          <w:w w:val="95"/>
        </w:rPr>
        <w:t xml:space="preserve"> </w:t>
      </w:r>
      <w:r>
        <w:rPr>
          <w:noProof/>
          <w:spacing w:val="12"/>
          <w:position w:val="1"/>
        </w:rPr>
        <w:drawing>
          <wp:inline distT="0" distB="0" distL="0" distR="0">
            <wp:extent cx="139058" cy="232880"/>
            <wp:effectExtent l="0" t="0" r="0" b="0"/>
            <wp:docPr id="81" name="image10.png" descr="Screen capture: convex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png"/>
                    <pic:cNvPicPr/>
                  </pic:nvPicPr>
                  <pic:blipFill>
                    <a:blip r:embed="rId37" cstate="print"/>
                    <a:stretch>
                      <a:fillRect/>
                    </a:stretch>
                  </pic:blipFill>
                  <pic:spPr>
                    <a:xfrm>
                      <a:off x="0" y="0"/>
                      <a:ext cx="139058" cy="232880"/>
                    </a:xfrm>
                    <a:prstGeom prst="rect">
                      <a:avLst/>
                    </a:prstGeom>
                  </pic:spPr>
                </pic:pic>
              </a:graphicData>
            </a:graphic>
          </wp:inline>
        </w:drawing>
      </w:r>
      <w:r>
        <w:rPr>
          <w:spacing w:val="-14"/>
        </w:rPr>
        <w:t xml:space="preserve"> </w:t>
      </w:r>
      <w:r>
        <w:t>icon</w:t>
      </w:r>
      <w:r>
        <w:rPr>
          <w:spacing w:val="-11"/>
        </w:rPr>
        <w:t xml:space="preserve"> </w:t>
      </w:r>
      <w:r>
        <w:t>indicates</w:t>
      </w:r>
      <w:r>
        <w:rPr>
          <w:spacing w:val="-7"/>
        </w:rPr>
        <w:t xml:space="preserve"> </w:t>
      </w:r>
      <w:r>
        <w:t>new,</w:t>
      </w:r>
      <w:r>
        <w:rPr>
          <w:spacing w:val="-11"/>
        </w:rPr>
        <w:t xml:space="preserve"> </w:t>
      </w:r>
      <w:r>
        <w:t>due,</w:t>
      </w:r>
      <w:r>
        <w:rPr>
          <w:spacing w:val="-8"/>
        </w:rPr>
        <w:t xml:space="preserve"> </w:t>
      </w:r>
      <w:r>
        <w:t>or</w:t>
      </w:r>
      <w:r>
        <w:rPr>
          <w:spacing w:val="-10"/>
        </w:rPr>
        <w:t xml:space="preserve"> </w:t>
      </w:r>
      <w:r>
        <w:t>outstanding</w:t>
      </w:r>
      <w:r>
        <w:rPr>
          <w:spacing w:val="-10"/>
        </w:rPr>
        <w:t xml:space="preserve"> </w:t>
      </w:r>
      <w:r>
        <w:t>items</w:t>
      </w:r>
      <w:r>
        <w:rPr>
          <w:spacing w:val="-10"/>
        </w:rPr>
        <w:t xml:space="preserve"> </w:t>
      </w:r>
      <w:r>
        <w:t>that</w:t>
      </w:r>
      <w:r>
        <w:rPr>
          <w:spacing w:val="-10"/>
        </w:rPr>
        <w:t xml:space="preserve"> </w:t>
      </w:r>
      <w:r>
        <w:t>contain</w:t>
      </w:r>
      <w:r>
        <w:rPr>
          <w:spacing w:val="-10"/>
        </w:rPr>
        <w:t xml:space="preserve"> </w:t>
      </w:r>
      <w:r>
        <w:t>normal</w:t>
      </w:r>
      <w:r>
        <w:rPr>
          <w:spacing w:val="-10"/>
        </w:rPr>
        <w:t xml:space="preserve"> </w:t>
      </w:r>
      <w:r>
        <w:t>results</w:t>
      </w:r>
      <w:r>
        <w:rPr>
          <w:spacing w:val="-7"/>
        </w:rPr>
        <w:t xml:space="preserve"> </w:t>
      </w:r>
      <w:r>
        <w:t>or</w:t>
      </w:r>
      <w:r>
        <w:rPr>
          <w:spacing w:val="-7"/>
        </w:rPr>
        <w:t xml:space="preserve"> </w:t>
      </w:r>
      <w:r>
        <w:t>a</w:t>
      </w:r>
      <w:r>
        <w:rPr>
          <w:spacing w:val="-10"/>
        </w:rPr>
        <w:t xml:space="preserve"> </w:t>
      </w:r>
      <w:r>
        <w:t>low-</w:t>
      </w:r>
      <w:r>
        <w:rPr>
          <w:spacing w:val="-12"/>
        </w:rPr>
        <w:t xml:space="preserve"> </w:t>
      </w:r>
      <w:r>
        <w:t>or</w:t>
      </w:r>
      <w:r>
        <w:rPr>
          <w:spacing w:val="-7"/>
        </w:rPr>
        <w:t xml:space="preserve"> </w:t>
      </w:r>
      <w:r>
        <w:t>medium- priority</w:t>
      </w:r>
      <w:r>
        <w:rPr>
          <w:spacing w:val="-13"/>
        </w:rPr>
        <w:t xml:space="preserve"> </w:t>
      </w:r>
      <w:r>
        <w:t>tasks.</w:t>
      </w:r>
    </w:p>
    <w:p w:rsidR="00B668E2" w:rsidRDefault="00303B38">
      <w:pPr>
        <w:pStyle w:val="ListParagraph"/>
        <w:numPr>
          <w:ilvl w:val="0"/>
          <w:numId w:val="34"/>
        </w:numPr>
        <w:tabs>
          <w:tab w:val="left" w:pos="1098"/>
          <w:tab w:val="left" w:pos="1099"/>
        </w:tabs>
        <w:spacing w:before="10" w:line="242" w:lineRule="auto"/>
        <w:ind w:left="1098" w:right="1059"/>
      </w:pPr>
      <w:r>
        <w:rPr>
          <w:spacing w:val="-2"/>
          <w:w w:val="95"/>
          <w:position w:val="1"/>
        </w:rPr>
        <w:t>The</w:t>
      </w:r>
      <w:r>
        <w:rPr>
          <w:spacing w:val="21"/>
          <w:w w:val="95"/>
          <w:position w:val="1"/>
        </w:rPr>
        <w:t xml:space="preserve"> </w:t>
      </w:r>
      <w:r>
        <w:rPr>
          <w:noProof/>
          <w:spacing w:val="12"/>
        </w:rPr>
        <w:drawing>
          <wp:inline distT="0" distB="0" distL="0" distR="0">
            <wp:extent cx="190302" cy="252724"/>
            <wp:effectExtent l="0" t="0" r="0" b="0"/>
            <wp:docPr id="83" name="image11.png" descr="Screen capture: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38" cstate="print"/>
                    <a:stretch>
                      <a:fillRect/>
                    </a:stretch>
                  </pic:blipFill>
                  <pic:spPr>
                    <a:xfrm>
                      <a:off x="0" y="0"/>
                      <a:ext cx="190302" cy="252724"/>
                    </a:xfrm>
                    <a:prstGeom prst="rect">
                      <a:avLst/>
                    </a:prstGeom>
                  </pic:spPr>
                </pic:pic>
              </a:graphicData>
            </a:graphic>
          </wp:inline>
        </w:drawing>
      </w:r>
      <w:r>
        <w:rPr>
          <w:position w:val="1"/>
        </w:rPr>
        <w:t>icon</w:t>
      </w:r>
      <w:r>
        <w:rPr>
          <w:spacing w:val="-12"/>
          <w:position w:val="1"/>
        </w:rPr>
        <w:t xml:space="preserve"> </w:t>
      </w:r>
      <w:r>
        <w:rPr>
          <w:position w:val="1"/>
        </w:rPr>
        <w:t>indicates</w:t>
      </w:r>
      <w:r>
        <w:rPr>
          <w:spacing w:val="-13"/>
          <w:position w:val="1"/>
        </w:rPr>
        <w:t xml:space="preserve"> </w:t>
      </w:r>
      <w:r>
        <w:rPr>
          <w:position w:val="1"/>
        </w:rPr>
        <w:t>items</w:t>
      </w:r>
      <w:r>
        <w:rPr>
          <w:spacing w:val="-11"/>
          <w:position w:val="1"/>
        </w:rPr>
        <w:t xml:space="preserve"> </w:t>
      </w:r>
      <w:r>
        <w:rPr>
          <w:position w:val="1"/>
        </w:rPr>
        <w:t>that</w:t>
      </w:r>
      <w:r>
        <w:rPr>
          <w:spacing w:val="-11"/>
          <w:position w:val="1"/>
        </w:rPr>
        <w:t xml:space="preserve"> </w:t>
      </w:r>
      <w:r>
        <w:rPr>
          <w:position w:val="1"/>
        </w:rPr>
        <w:t>contain</w:t>
      </w:r>
      <w:r>
        <w:rPr>
          <w:spacing w:val="-13"/>
          <w:position w:val="1"/>
        </w:rPr>
        <w:t xml:space="preserve"> </w:t>
      </w:r>
      <w:r>
        <w:rPr>
          <w:position w:val="1"/>
        </w:rPr>
        <w:t>abnormal</w:t>
      </w:r>
      <w:r>
        <w:rPr>
          <w:spacing w:val="-10"/>
          <w:position w:val="1"/>
        </w:rPr>
        <w:t xml:space="preserve"> </w:t>
      </w:r>
      <w:r>
        <w:rPr>
          <w:position w:val="1"/>
        </w:rPr>
        <w:t>results,</w:t>
      </w:r>
      <w:r>
        <w:rPr>
          <w:spacing w:val="-11"/>
          <w:position w:val="1"/>
        </w:rPr>
        <w:t xml:space="preserve"> </w:t>
      </w:r>
      <w:r>
        <w:rPr>
          <w:position w:val="1"/>
        </w:rPr>
        <w:t>significant</w:t>
      </w:r>
      <w:r>
        <w:rPr>
          <w:spacing w:val="-8"/>
          <w:position w:val="1"/>
        </w:rPr>
        <w:t xml:space="preserve"> </w:t>
      </w:r>
      <w:r>
        <w:rPr>
          <w:position w:val="1"/>
        </w:rPr>
        <w:t>findings,</w:t>
      </w:r>
      <w:r>
        <w:rPr>
          <w:spacing w:val="-11"/>
          <w:position w:val="1"/>
        </w:rPr>
        <w:t xml:space="preserve"> </w:t>
      </w:r>
      <w:r>
        <w:rPr>
          <w:position w:val="1"/>
        </w:rPr>
        <w:t>critical</w:t>
      </w:r>
      <w:r>
        <w:rPr>
          <w:spacing w:val="-13"/>
          <w:position w:val="1"/>
        </w:rPr>
        <w:t xml:space="preserve"> </w:t>
      </w:r>
      <w:r>
        <w:rPr>
          <w:position w:val="1"/>
        </w:rPr>
        <w:t>vitals,</w:t>
      </w:r>
      <w:r>
        <w:rPr>
          <w:spacing w:val="-12"/>
          <w:position w:val="1"/>
        </w:rPr>
        <w:t xml:space="preserve"> </w:t>
      </w:r>
      <w:r>
        <w:rPr>
          <w:position w:val="1"/>
        </w:rPr>
        <w:t>or</w:t>
      </w:r>
      <w:r>
        <w:rPr>
          <w:spacing w:val="-11"/>
          <w:position w:val="1"/>
        </w:rPr>
        <w:t xml:space="preserve"> </w:t>
      </w:r>
      <w:r>
        <w:rPr>
          <w:position w:val="1"/>
        </w:rPr>
        <w:t>high</w:t>
      </w:r>
      <w:r>
        <w:t xml:space="preserve"> priority</w:t>
      </w:r>
      <w:r>
        <w:rPr>
          <w:spacing w:val="-13"/>
        </w:rPr>
        <w:t xml:space="preserve"> </w:t>
      </w:r>
      <w:r>
        <w:t>tasks.</w:t>
      </w:r>
    </w:p>
    <w:p w:rsidR="00B668E2" w:rsidRDefault="00303B38">
      <w:pPr>
        <w:pStyle w:val="ListParagraph"/>
        <w:numPr>
          <w:ilvl w:val="0"/>
          <w:numId w:val="34"/>
        </w:numPr>
        <w:tabs>
          <w:tab w:val="left" w:pos="1098"/>
          <w:tab w:val="left" w:pos="1099"/>
        </w:tabs>
        <w:spacing w:before="4"/>
        <w:ind w:left="1097" w:right="1132" w:hanging="359"/>
      </w:pPr>
      <w:r>
        <w:rPr>
          <w:spacing w:val="-2"/>
          <w:w w:val="95"/>
          <w:position w:val="1"/>
        </w:rPr>
        <w:t xml:space="preserve">The  </w:t>
      </w:r>
      <w:r>
        <w:rPr>
          <w:noProof/>
          <w:spacing w:val="12"/>
        </w:rPr>
        <w:drawing>
          <wp:inline distT="0" distB="0" distL="0" distR="0">
            <wp:extent cx="151975" cy="139063"/>
            <wp:effectExtent l="0" t="0" r="0" b="0"/>
            <wp:docPr id="85" name="image12.png" descr="Screen capture: gray concav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39" cstate="print"/>
                    <a:stretch>
                      <a:fillRect/>
                    </a:stretch>
                  </pic:blipFill>
                  <pic:spPr>
                    <a:xfrm>
                      <a:off x="0" y="0"/>
                      <a:ext cx="151975" cy="139063"/>
                    </a:xfrm>
                    <a:prstGeom prst="rect">
                      <a:avLst/>
                    </a:prstGeom>
                  </pic:spPr>
                </pic:pic>
              </a:graphicData>
            </a:graphic>
          </wp:inline>
        </w:drawing>
      </w:r>
      <w:r>
        <w:rPr>
          <w:spacing w:val="-12"/>
          <w:position w:val="1"/>
        </w:rPr>
        <w:t xml:space="preserve"> </w:t>
      </w:r>
      <w:r>
        <w:rPr>
          <w:position w:val="1"/>
        </w:rPr>
        <w:t xml:space="preserve">icon indicates that you have acted on all of the items with which this icon is associated. </w:t>
      </w:r>
      <w:r>
        <w:rPr>
          <w:spacing w:val="-4"/>
          <w:position w:val="1"/>
        </w:rPr>
        <w:t>In</w:t>
      </w:r>
      <w:r>
        <w:rPr>
          <w:spacing w:val="-4"/>
        </w:rPr>
        <w:t xml:space="preserve"> </w:t>
      </w:r>
      <w:r>
        <w:t>most</w:t>
      </w:r>
      <w:r>
        <w:rPr>
          <w:spacing w:val="-11"/>
        </w:rPr>
        <w:t xml:space="preserve"> </w:t>
      </w:r>
      <w:r>
        <w:t>cases,</w:t>
      </w:r>
      <w:r>
        <w:rPr>
          <w:spacing w:val="-11"/>
        </w:rPr>
        <w:t xml:space="preserve"> </w:t>
      </w:r>
      <w:r>
        <w:t>refreshing</w:t>
      </w:r>
      <w:r>
        <w:rPr>
          <w:spacing w:val="-14"/>
        </w:rPr>
        <w:t xml:space="preserve"> </w:t>
      </w:r>
      <w:r>
        <w:t>or</w:t>
      </w:r>
      <w:r>
        <w:rPr>
          <w:spacing w:val="-11"/>
        </w:rPr>
        <w:t xml:space="preserve"> </w:t>
      </w:r>
      <w:r>
        <w:t>exiting</w:t>
      </w:r>
      <w:r>
        <w:rPr>
          <w:spacing w:val="-13"/>
        </w:rPr>
        <w:t xml:space="preserve"> </w:t>
      </w:r>
      <w:r>
        <w:t>Care</w:t>
      </w:r>
      <w:r>
        <w:rPr>
          <w:spacing w:val="-11"/>
        </w:rPr>
        <w:t xml:space="preserve"> </w:t>
      </w:r>
      <w:r>
        <w:t>Management</w:t>
      </w:r>
      <w:r>
        <w:rPr>
          <w:spacing w:val="-10"/>
        </w:rPr>
        <w:t xml:space="preserve"> </w:t>
      </w:r>
      <w:r>
        <w:t>removes</w:t>
      </w:r>
      <w:r>
        <w:rPr>
          <w:spacing w:val="-9"/>
        </w:rPr>
        <w:t xml:space="preserve"> </w:t>
      </w:r>
      <w:r>
        <w:t>this</w:t>
      </w:r>
      <w:r>
        <w:rPr>
          <w:spacing w:val="-11"/>
        </w:rPr>
        <w:t xml:space="preserve"> </w:t>
      </w:r>
      <w:r>
        <w:t>icon.</w:t>
      </w:r>
      <w:r>
        <w:rPr>
          <w:spacing w:val="-11"/>
        </w:rPr>
        <w:t xml:space="preserve"> </w:t>
      </w:r>
      <w:r>
        <w:t>However,</w:t>
      </w:r>
      <w:r>
        <w:rPr>
          <w:spacing w:val="-9"/>
        </w:rPr>
        <w:t xml:space="preserve"> </w:t>
      </w:r>
      <w:r>
        <w:t>for</w:t>
      </w:r>
      <w:r>
        <w:rPr>
          <w:spacing w:val="-11"/>
        </w:rPr>
        <w:t xml:space="preserve"> </w:t>
      </w:r>
      <w:r>
        <w:t>text</w:t>
      </w:r>
      <w:r>
        <w:rPr>
          <w:spacing w:val="-10"/>
        </w:rPr>
        <w:t xml:space="preserve"> </w:t>
      </w:r>
      <w:r>
        <w:t>orders,</w:t>
      </w:r>
      <w:r>
        <w:rPr>
          <w:spacing w:val="-11"/>
        </w:rPr>
        <w:t xml:space="preserve"> </w:t>
      </w:r>
      <w:r>
        <w:t>the gray icon remains on the dashboard for the period specified in the CPRS ORPF ACTIVE CONTEXT HRS parameter, which determines the number of hours that completed text orders remain on the active</w:t>
      </w:r>
      <w:r>
        <w:rPr>
          <w:spacing w:val="-34"/>
        </w:rPr>
        <w:t xml:space="preserve"> </w:t>
      </w:r>
      <w:r>
        <w:t>list.</w:t>
      </w:r>
    </w:p>
    <w:p w:rsidR="00B668E2" w:rsidRDefault="00303B38">
      <w:pPr>
        <w:pStyle w:val="BodyText"/>
        <w:spacing w:before="123"/>
        <w:ind w:left="738" w:right="1306"/>
      </w:pPr>
      <w:r>
        <w:rPr>
          <w:noProof/>
        </w:rPr>
        <w:drawing>
          <wp:anchor distT="0" distB="0" distL="0" distR="0" simplePos="0" relativeHeight="27" behindDoc="0" locked="0" layoutInCell="1" allowOverlap="1">
            <wp:simplePos x="0" y="0"/>
            <wp:positionH relativeFrom="page">
              <wp:posOffset>1854836</wp:posOffset>
            </wp:positionH>
            <wp:positionV relativeFrom="paragraph">
              <wp:posOffset>481809</wp:posOffset>
            </wp:positionV>
            <wp:extent cx="4121971" cy="2800921"/>
            <wp:effectExtent l="0" t="0" r="0" b="0"/>
            <wp:wrapTopAndBottom/>
            <wp:docPr id="87" name="image36.png" descr="Screen capture: hover hint in the resul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6.png"/>
                    <pic:cNvPicPr/>
                  </pic:nvPicPr>
                  <pic:blipFill>
                    <a:blip r:embed="rId66" cstate="print"/>
                    <a:stretch>
                      <a:fillRect/>
                    </a:stretch>
                  </pic:blipFill>
                  <pic:spPr>
                    <a:xfrm>
                      <a:off x="0" y="0"/>
                      <a:ext cx="4121971" cy="2800921"/>
                    </a:xfrm>
                    <a:prstGeom prst="rect">
                      <a:avLst/>
                    </a:prstGeom>
                  </pic:spPr>
                </pic:pic>
              </a:graphicData>
            </a:graphic>
          </wp:anchor>
        </w:drawing>
      </w:r>
      <w:bookmarkStart w:id="75" w:name="_bookmark39"/>
      <w:bookmarkEnd w:id="75"/>
      <w:r>
        <w:t>If</w:t>
      </w:r>
      <w:r>
        <w:rPr>
          <w:spacing w:val="-6"/>
        </w:rPr>
        <w:t xml:space="preserve"> </w:t>
      </w:r>
      <w:r>
        <w:t>you</w:t>
      </w:r>
      <w:r>
        <w:rPr>
          <w:spacing w:val="-10"/>
        </w:rPr>
        <w:t xml:space="preserve"> </w:t>
      </w:r>
      <w:r>
        <w:t>hold</w:t>
      </w:r>
      <w:r>
        <w:rPr>
          <w:spacing w:val="-10"/>
        </w:rPr>
        <w:t xml:space="preserve"> </w:t>
      </w:r>
      <w:r>
        <w:t>your</w:t>
      </w:r>
      <w:r>
        <w:rPr>
          <w:spacing w:val="-10"/>
        </w:rPr>
        <w:t xml:space="preserve"> </w:t>
      </w:r>
      <w:r>
        <w:t>mouse</w:t>
      </w:r>
      <w:r>
        <w:rPr>
          <w:spacing w:val="-10"/>
        </w:rPr>
        <w:t xml:space="preserve"> </w:t>
      </w:r>
      <w:r>
        <w:t>pointer</w:t>
      </w:r>
      <w:r>
        <w:rPr>
          <w:spacing w:val="-10"/>
        </w:rPr>
        <w:t xml:space="preserve"> </w:t>
      </w:r>
      <w:r>
        <w:t>over</w:t>
      </w:r>
      <w:r>
        <w:rPr>
          <w:spacing w:val="-7"/>
        </w:rPr>
        <w:t xml:space="preserve"> </w:t>
      </w:r>
      <w:r>
        <w:t>an</w:t>
      </w:r>
      <w:r>
        <w:rPr>
          <w:spacing w:val="-13"/>
        </w:rPr>
        <w:t xml:space="preserve"> </w:t>
      </w:r>
      <w:r>
        <w:t>icon,</w:t>
      </w:r>
      <w:r>
        <w:rPr>
          <w:spacing w:val="-8"/>
        </w:rPr>
        <w:t xml:space="preserve"> </w:t>
      </w:r>
      <w:r>
        <w:t>Care</w:t>
      </w:r>
      <w:r>
        <w:rPr>
          <w:spacing w:val="-10"/>
        </w:rPr>
        <w:t xml:space="preserve"> </w:t>
      </w:r>
      <w:r>
        <w:t>Management</w:t>
      </w:r>
      <w:r>
        <w:rPr>
          <w:spacing w:val="-9"/>
        </w:rPr>
        <w:t xml:space="preserve"> </w:t>
      </w:r>
      <w:r>
        <w:t>displays</w:t>
      </w:r>
      <w:r>
        <w:rPr>
          <w:spacing w:val="-10"/>
        </w:rPr>
        <w:t xml:space="preserve"> </w:t>
      </w:r>
      <w:r>
        <w:t>a</w:t>
      </w:r>
      <w:r>
        <w:rPr>
          <w:spacing w:val="-8"/>
        </w:rPr>
        <w:t xml:space="preserve"> </w:t>
      </w:r>
      <w:r>
        <w:t>hover</w:t>
      </w:r>
      <w:r>
        <w:rPr>
          <w:spacing w:val="-10"/>
        </w:rPr>
        <w:t xml:space="preserve"> </w:t>
      </w:r>
      <w:r>
        <w:t>hint</w:t>
      </w:r>
      <w:r>
        <w:rPr>
          <w:spacing w:val="-10"/>
        </w:rPr>
        <w:t xml:space="preserve"> </w:t>
      </w:r>
      <w:r>
        <w:t>indicating</w:t>
      </w:r>
      <w:r>
        <w:rPr>
          <w:spacing w:val="-11"/>
        </w:rPr>
        <w:t xml:space="preserve"> </w:t>
      </w:r>
      <w:r>
        <w:t>the number</w:t>
      </w:r>
      <w:r>
        <w:rPr>
          <w:spacing w:val="-8"/>
        </w:rPr>
        <w:t xml:space="preserve"> </w:t>
      </w:r>
      <w:r>
        <w:t>of</w:t>
      </w:r>
      <w:r>
        <w:rPr>
          <w:spacing w:val="-7"/>
        </w:rPr>
        <w:t xml:space="preserve"> </w:t>
      </w:r>
      <w:r>
        <w:t>items</w:t>
      </w:r>
      <w:r>
        <w:rPr>
          <w:spacing w:val="-5"/>
        </w:rPr>
        <w:t xml:space="preserve"> </w:t>
      </w:r>
      <w:r>
        <w:t>associated</w:t>
      </w:r>
      <w:r>
        <w:rPr>
          <w:spacing w:val="-7"/>
        </w:rPr>
        <w:t xml:space="preserve"> </w:t>
      </w:r>
      <w:r>
        <w:t>with</w:t>
      </w:r>
      <w:r>
        <w:rPr>
          <w:spacing w:val="-8"/>
        </w:rPr>
        <w:t xml:space="preserve"> </w:t>
      </w:r>
      <w:r>
        <w:t>the</w:t>
      </w:r>
      <w:r>
        <w:rPr>
          <w:spacing w:val="-7"/>
        </w:rPr>
        <w:t xml:space="preserve"> </w:t>
      </w:r>
      <w:r>
        <w:t>icon.</w:t>
      </w:r>
    </w:p>
    <w:p w:rsidR="00B668E2" w:rsidRDefault="00B668E2">
      <w:pPr>
        <w:pStyle w:val="BodyText"/>
        <w:rPr>
          <w:sz w:val="24"/>
        </w:rPr>
      </w:pPr>
    </w:p>
    <w:p w:rsidR="00B668E2" w:rsidRDefault="00303B38">
      <w:pPr>
        <w:pStyle w:val="BodyText"/>
        <w:spacing w:before="154"/>
        <w:ind w:left="738"/>
      </w:pPr>
      <w:r>
        <w:t>Hover hints indicate the number of items that are associated with each icon.</w:t>
      </w:r>
    </w:p>
    <w:p w:rsidR="00B668E2" w:rsidRDefault="00B668E2">
      <w:pPr>
        <w:sectPr w:rsidR="00B668E2">
          <w:pgSz w:w="12240" w:h="15840"/>
          <w:pgMar w:top="1280" w:right="600" w:bottom="1180" w:left="740" w:header="0" w:footer="986" w:gutter="0"/>
          <w:cols w:space="720"/>
        </w:sectPr>
      </w:pPr>
    </w:p>
    <w:p w:rsidR="00B668E2" w:rsidRDefault="00303B38">
      <w:pPr>
        <w:pStyle w:val="Heading2"/>
        <w:spacing w:before="77"/>
        <w:ind w:left="738"/>
      </w:pPr>
      <w:bookmarkStart w:id="76" w:name="Displaying_the_Nurse_Dashboard"/>
      <w:bookmarkStart w:id="77" w:name="_bookmark40"/>
      <w:bookmarkEnd w:id="76"/>
      <w:bookmarkEnd w:id="77"/>
      <w:r>
        <w:lastRenderedPageBreak/>
        <w:t>Displaying the Nurse Dashboard</w:t>
      </w:r>
    </w:p>
    <w:p w:rsidR="00B668E2" w:rsidRDefault="00303B38">
      <w:pPr>
        <w:pStyle w:val="BodyText"/>
        <w:spacing w:before="235"/>
        <w:ind w:left="738"/>
      </w:pPr>
      <w:r>
        <w:t>To display the Nurse Dashboard, follow these steps:</w:t>
      </w:r>
    </w:p>
    <w:p w:rsidR="00B668E2" w:rsidRDefault="00B668E2">
      <w:pPr>
        <w:pStyle w:val="BodyText"/>
        <w:spacing w:before="3"/>
        <w:rPr>
          <w:sz w:val="28"/>
        </w:rPr>
      </w:pPr>
    </w:p>
    <w:p w:rsidR="00B668E2" w:rsidRDefault="00303B38">
      <w:pPr>
        <w:pStyle w:val="ListParagraph"/>
        <w:numPr>
          <w:ilvl w:val="0"/>
          <w:numId w:val="27"/>
        </w:numPr>
        <w:tabs>
          <w:tab w:val="left" w:pos="1080"/>
        </w:tabs>
        <w:ind w:right="1434"/>
      </w:pPr>
      <w:r>
        <w:t>Click</w:t>
      </w:r>
      <w:r>
        <w:rPr>
          <w:spacing w:val="-12"/>
        </w:rPr>
        <w:t xml:space="preserve"> </w:t>
      </w:r>
      <w:r>
        <w:rPr>
          <w:b/>
        </w:rPr>
        <w:t>Nurse</w:t>
      </w:r>
      <w:r>
        <w:rPr>
          <w:b/>
          <w:spacing w:val="-10"/>
        </w:rPr>
        <w:t xml:space="preserve"> </w:t>
      </w:r>
      <w:r>
        <w:rPr>
          <w:b/>
        </w:rPr>
        <w:t>Dashboard</w:t>
      </w:r>
      <w:r>
        <w:rPr>
          <w:b/>
          <w:spacing w:val="-10"/>
        </w:rPr>
        <w:t xml:space="preserve"> </w:t>
      </w:r>
      <w:r>
        <w:t>on</w:t>
      </w:r>
      <w:r>
        <w:rPr>
          <w:spacing w:val="-12"/>
        </w:rPr>
        <w:t xml:space="preserve"> </w:t>
      </w:r>
      <w:r>
        <w:t>the</w:t>
      </w:r>
      <w:r>
        <w:rPr>
          <w:spacing w:val="-9"/>
        </w:rPr>
        <w:t xml:space="preserve"> </w:t>
      </w:r>
      <w:r>
        <w:t>Health</w:t>
      </w:r>
      <w:r>
        <w:rPr>
          <w:i/>
        </w:rPr>
        <w:t>e</w:t>
      </w:r>
      <w:r>
        <w:t>Vet</w:t>
      </w:r>
      <w:r>
        <w:rPr>
          <w:spacing w:val="-9"/>
        </w:rPr>
        <w:t xml:space="preserve"> </w:t>
      </w:r>
      <w:r>
        <w:t>Desktop</w:t>
      </w:r>
      <w:r>
        <w:rPr>
          <w:spacing w:val="-12"/>
        </w:rPr>
        <w:t xml:space="preserve"> </w:t>
      </w:r>
      <w:r>
        <w:t>perspective</w:t>
      </w:r>
      <w:r>
        <w:rPr>
          <w:spacing w:val="-9"/>
        </w:rPr>
        <w:t xml:space="preserve"> </w:t>
      </w:r>
      <w:r>
        <w:t>selector.</w:t>
      </w:r>
      <w:r>
        <w:rPr>
          <w:spacing w:val="-10"/>
        </w:rPr>
        <w:t xml:space="preserve"> </w:t>
      </w:r>
      <w:r>
        <w:t>The</w:t>
      </w:r>
      <w:r>
        <w:rPr>
          <w:spacing w:val="-9"/>
        </w:rPr>
        <w:t xml:space="preserve"> </w:t>
      </w:r>
      <w:r>
        <w:t>Nurse</w:t>
      </w:r>
      <w:r>
        <w:rPr>
          <w:spacing w:val="-9"/>
        </w:rPr>
        <w:t xml:space="preserve"> </w:t>
      </w:r>
      <w:r>
        <w:t>Dashboard appears.</w:t>
      </w:r>
      <w:r>
        <w:rPr>
          <w:spacing w:val="-9"/>
        </w:rPr>
        <w:t xml:space="preserve"> </w:t>
      </w:r>
      <w:r>
        <w:t>If</w:t>
      </w:r>
      <w:r>
        <w:rPr>
          <w:spacing w:val="-5"/>
        </w:rPr>
        <w:t xml:space="preserve"> </w:t>
      </w:r>
      <w:r>
        <w:t>this</w:t>
      </w:r>
      <w:r>
        <w:rPr>
          <w:spacing w:val="-7"/>
        </w:rPr>
        <w:t xml:space="preserve"> </w:t>
      </w:r>
      <w:r>
        <w:t>is</w:t>
      </w:r>
      <w:r>
        <w:rPr>
          <w:spacing w:val="-6"/>
        </w:rPr>
        <w:t xml:space="preserve"> </w:t>
      </w:r>
      <w:r>
        <w:t>your</w:t>
      </w:r>
      <w:r>
        <w:rPr>
          <w:spacing w:val="-4"/>
        </w:rPr>
        <w:t xml:space="preserve"> </w:t>
      </w:r>
      <w:r>
        <w:t>first</w:t>
      </w:r>
      <w:r>
        <w:rPr>
          <w:spacing w:val="-7"/>
        </w:rPr>
        <w:t xml:space="preserve"> </w:t>
      </w:r>
      <w:r>
        <w:t>time</w:t>
      </w:r>
      <w:r>
        <w:rPr>
          <w:spacing w:val="-5"/>
        </w:rPr>
        <w:t xml:space="preserve"> </w:t>
      </w:r>
      <w:r>
        <w:t>using</w:t>
      </w:r>
      <w:r>
        <w:rPr>
          <w:spacing w:val="-9"/>
        </w:rPr>
        <w:t xml:space="preserve"> </w:t>
      </w:r>
      <w:r>
        <w:t>the</w:t>
      </w:r>
      <w:r>
        <w:rPr>
          <w:spacing w:val="-5"/>
        </w:rPr>
        <w:t xml:space="preserve"> </w:t>
      </w:r>
      <w:r>
        <w:t>Nurse</w:t>
      </w:r>
      <w:r>
        <w:rPr>
          <w:spacing w:val="-6"/>
        </w:rPr>
        <w:t xml:space="preserve"> </w:t>
      </w:r>
      <w:r>
        <w:t>Dashboard,</w:t>
      </w:r>
      <w:r>
        <w:rPr>
          <w:spacing w:val="-5"/>
        </w:rPr>
        <w:t xml:space="preserve"> </w:t>
      </w:r>
      <w:r>
        <w:t>see</w:t>
      </w:r>
      <w:r>
        <w:rPr>
          <w:spacing w:val="-6"/>
        </w:rPr>
        <w:t xml:space="preserve"> </w:t>
      </w:r>
      <w:r>
        <w:t>Creating</w:t>
      </w:r>
      <w:r>
        <w:rPr>
          <w:spacing w:val="-8"/>
        </w:rPr>
        <w:t xml:space="preserve"> </w:t>
      </w:r>
      <w:r>
        <w:t>a</w:t>
      </w:r>
      <w:r>
        <w:rPr>
          <w:spacing w:val="-6"/>
        </w:rPr>
        <w:t xml:space="preserve"> </w:t>
      </w:r>
      <w:r>
        <w:t>Patient</w:t>
      </w:r>
      <w:r>
        <w:rPr>
          <w:spacing w:val="-8"/>
        </w:rPr>
        <w:t xml:space="preserve"> </w:t>
      </w:r>
      <w:r>
        <w:t>List.</w:t>
      </w:r>
    </w:p>
    <w:p w:rsidR="00B668E2" w:rsidRDefault="00303B38">
      <w:pPr>
        <w:pStyle w:val="ListParagraph"/>
        <w:numPr>
          <w:ilvl w:val="0"/>
          <w:numId w:val="27"/>
        </w:numPr>
        <w:tabs>
          <w:tab w:val="left" w:pos="1080"/>
        </w:tabs>
        <w:spacing w:before="120"/>
        <w:ind w:hanging="311"/>
      </w:pPr>
      <w:r>
        <w:t>The</w:t>
      </w:r>
      <w:r>
        <w:rPr>
          <w:spacing w:val="-8"/>
        </w:rPr>
        <w:t xml:space="preserve"> </w:t>
      </w:r>
      <w:r>
        <w:t>patients</w:t>
      </w:r>
      <w:r>
        <w:rPr>
          <w:spacing w:val="-5"/>
        </w:rPr>
        <w:t xml:space="preserve"> </w:t>
      </w:r>
      <w:r>
        <w:t>from</w:t>
      </w:r>
      <w:r>
        <w:rPr>
          <w:spacing w:val="-11"/>
        </w:rPr>
        <w:t xml:space="preserve"> </w:t>
      </w:r>
      <w:r>
        <w:t>your</w:t>
      </w:r>
      <w:r>
        <w:rPr>
          <w:spacing w:val="-4"/>
        </w:rPr>
        <w:t xml:space="preserve"> </w:t>
      </w:r>
      <w:r>
        <w:t>patient</w:t>
      </w:r>
      <w:r>
        <w:rPr>
          <w:spacing w:val="-6"/>
        </w:rPr>
        <w:t xml:space="preserve"> </w:t>
      </w:r>
      <w:r>
        <w:t>list</w:t>
      </w:r>
      <w:r>
        <w:rPr>
          <w:spacing w:val="-7"/>
        </w:rPr>
        <w:t xml:space="preserve"> </w:t>
      </w:r>
      <w:r>
        <w:t>appear</w:t>
      </w:r>
      <w:r>
        <w:rPr>
          <w:spacing w:val="-7"/>
        </w:rPr>
        <w:t xml:space="preserve"> </w:t>
      </w:r>
      <w:r>
        <w:t>in</w:t>
      </w:r>
      <w:r>
        <w:rPr>
          <w:spacing w:val="-5"/>
        </w:rPr>
        <w:t xml:space="preserve"> </w:t>
      </w:r>
      <w:r>
        <w:t>the</w:t>
      </w:r>
      <w:r>
        <w:rPr>
          <w:spacing w:val="-7"/>
        </w:rPr>
        <w:t xml:space="preserve"> </w:t>
      </w:r>
      <w:r>
        <w:t>upper</w:t>
      </w:r>
      <w:r>
        <w:rPr>
          <w:spacing w:val="-9"/>
        </w:rPr>
        <w:t xml:space="preserve"> </w:t>
      </w:r>
      <w:r>
        <w:t>pane.</w:t>
      </w:r>
    </w:p>
    <w:p w:rsidR="00B668E2" w:rsidRDefault="00B668E2">
      <w:pPr>
        <w:pStyle w:val="BodyText"/>
        <w:spacing w:before="3"/>
        <w:rPr>
          <w:sz w:val="21"/>
        </w:rPr>
      </w:pPr>
    </w:p>
    <w:p w:rsidR="00B668E2" w:rsidRDefault="00303B38">
      <w:pPr>
        <w:pStyle w:val="Heading2"/>
        <w:ind w:left="719" w:right="1105"/>
      </w:pPr>
      <w:bookmarkStart w:id="78" w:name="Criteria_Used_to_Determine_if_an_Icon_Ap"/>
      <w:bookmarkStart w:id="79" w:name="_bookmark41"/>
      <w:bookmarkEnd w:id="78"/>
      <w:bookmarkEnd w:id="79"/>
      <w:r>
        <w:t>Criteria Used to Determine if an Icon Appears for a Patient Listed on Your Nurse Dashboard</w:t>
      </w:r>
    </w:p>
    <w:p w:rsidR="00B668E2" w:rsidRDefault="00303B38">
      <w:pPr>
        <w:pStyle w:val="BodyText"/>
        <w:spacing w:before="234"/>
        <w:ind w:left="719"/>
      </w:pPr>
      <w:r>
        <w:t>Icons appear on the Nurse Dashboard for patients who meet the following criteria:</w:t>
      </w:r>
    </w:p>
    <w:p w:rsidR="00B668E2" w:rsidRDefault="00303B38">
      <w:pPr>
        <w:pStyle w:val="ListParagraph"/>
        <w:numPr>
          <w:ilvl w:val="0"/>
          <w:numId w:val="34"/>
        </w:numPr>
        <w:tabs>
          <w:tab w:val="left" w:pos="1079"/>
          <w:tab w:val="left" w:pos="1080"/>
        </w:tabs>
        <w:spacing w:before="2"/>
        <w:ind w:left="1079" w:hanging="361"/>
      </w:pPr>
      <w:r>
        <w:t>The patient is on your patient</w:t>
      </w:r>
      <w:r>
        <w:rPr>
          <w:spacing w:val="-33"/>
        </w:rPr>
        <w:t xml:space="preserve"> </w:t>
      </w:r>
      <w:r>
        <w:t>list</w:t>
      </w:r>
    </w:p>
    <w:p w:rsidR="00B668E2" w:rsidRDefault="00303B38">
      <w:pPr>
        <w:pStyle w:val="BodyText"/>
        <w:spacing w:before="119" w:line="252" w:lineRule="exact"/>
        <w:ind w:left="1078"/>
      </w:pPr>
      <w:r>
        <w:t>-and-</w:t>
      </w:r>
    </w:p>
    <w:p w:rsidR="00B668E2" w:rsidRDefault="00303B38">
      <w:pPr>
        <w:pStyle w:val="ListParagraph"/>
        <w:numPr>
          <w:ilvl w:val="0"/>
          <w:numId w:val="34"/>
        </w:numPr>
        <w:tabs>
          <w:tab w:val="left" w:pos="1079"/>
          <w:tab w:val="left" w:pos="1080"/>
        </w:tabs>
        <w:ind w:left="1079" w:right="1281"/>
      </w:pPr>
      <w:r>
        <w:t>The</w:t>
      </w:r>
      <w:r>
        <w:rPr>
          <w:spacing w:val="-8"/>
        </w:rPr>
        <w:t xml:space="preserve"> </w:t>
      </w:r>
      <w:r>
        <w:t>patient</w:t>
      </w:r>
      <w:r>
        <w:rPr>
          <w:spacing w:val="-8"/>
        </w:rPr>
        <w:t xml:space="preserve"> </w:t>
      </w:r>
      <w:r>
        <w:t>has</w:t>
      </w:r>
      <w:r>
        <w:rPr>
          <w:spacing w:val="-5"/>
        </w:rPr>
        <w:t xml:space="preserve"> </w:t>
      </w:r>
      <w:r>
        <w:t>any</w:t>
      </w:r>
      <w:r>
        <w:rPr>
          <w:spacing w:val="-6"/>
        </w:rPr>
        <w:t xml:space="preserve"> </w:t>
      </w:r>
      <w:r>
        <w:t>of</w:t>
      </w:r>
      <w:r>
        <w:rPr>
          <w:spacing w:val="-8"/>
        </w:rPr>
        <w:t xml:space="preserve"> </w:t>
      </w:r>
      <w:r>
        <w:t>the</w:t>
      </w:r>
      <w:r>
        <w:rPr>
          <w:spacing w:val="-9"/>
        </w:rPr>
        <w:t xml:space="preserve"> </w:t>
      </w:r>
      <w:r>
        <w:t>following</w:t>
      </w:r>
      <w:r>
        <w:rPr>
          <w:spacing w:val="-8"/>
        </w:rPr>
        <w:t xml:space="preserve"> </w:t>
      </w:r>
      <w:r>
        <w:t>items</w:t>
      </w:r>
      <w:r>
        <w:rPr>
          <w:spacing w:val="-8"/>
        </w:rPr>
        <w:t xml:space="preserve"> </w:t>
      </w:r>
      <w:r>
        <w:t>that</w:t>
      </w:r>
      <w:r>
        <w:rPr>
          <w:spacing w:val="-7"/>
        </w:rPr>
        <w:t xml:space="preserve"> </w:t>
      </w:r>
      <w:r>
        <w:t>fall</w:t>
      </w:r>
      <w:r>
        <w:rPr>
          <w:spacing w:val="-5"/>
        </w:rPr>
        <w:t xml:space="preserve"> </w:t>
      </w:r>
      <w:r>
        <w:t>within</w:t>
      </w:r>
      <w:r>
        <w:rPr>
          <w:spacing w:val="-5"/>
        </w:rPr>
        <w:t xml:space="preserve"> </w:t>
      </w:r>
      <w:r>
        <w:t>the</w:t>
      </w:r>
      <w:r>
        <w:rPr>
          <w:spacing w:val="-6"/>
        </w:rPr>
        <w:t xml:space="preserve"> </w:t>
      </w:r>
      <w:r>
        <w:t>specified</w:t>
      </w:r>
      <w:r>
        <w:rPr>
          <w:spacing w:val="-4"/>
        </w:rPr>
        <w:t xml:space="preserve"> </w:t>
      </w:r>
      <w:r>
        <w:t>date</w:t>
      </w:r>
      <w:r>
        <w:rPr>
          <w:spacing w:val="-5"/>
        </w:rPr>
        <w:t xml:space="preserve"> </w:t>
      </w:r>
      <w:r>
        <w:t>range</w:t>
      </w:r>
      <w:r>
        <w:rPr>
          <w:spacing w:val="-6"/>
        </w:rPr>
        <w:t xml:space="preserve"> </w:t>
      </w:r>
      <w:r>
        <w:t>(see</w:t>
      </w:r>
      <w:r>
        <w:rPr>
          <w:spacing w:val="-8"/>
        </w:rPr>
        <w:t xml:space="preserve"> </w:t>
      </w:r>
      <w:r>
        <w:t>Setting</w:t>
      </w:r>
      <w:r>
        <w:rPr>
          <w:spacing w:val="-8"/>
        </w:rPr>
        <w:t xml:space="preserve"> </w:t>
      </w:r>
      <w:r>
        <w:t>the Nurse Dashboard Date</w:t>
      </w:r>
      <w:r>
        <w:rPr>
          <w:spacing w:val="-26"/>
        </w:rPr>
        <w:t xml:space="preserve"> </w:t>
      </w:r>
      <w:r>
        <w:t>Ranges):</w:t>
      </w:r>
    </w:p>
    <w:p w:rsidR="00B668E2" w:rsidRDefault="00303B38">
      <w:pPr>
        <w:pStyle w:val="ListParagraph"/>
        <w:numPr>
          <w:ilvl w:val="1"/>
          <w:numId w:val="34"/>
        </w:numPr>
        <w:tabs>
          <w:tab w:val="left" w:pos="1439"/>
          <w:tab w:val="left" w:pos="1440"/>
        </w:tabs>
        <w:ind w:left="1439" w:hanging="361"/>
      </w:pPr>
      <w:r>
        <w:t>Unacknowledged</w:t>
      </w:r>
      <w:r>
        <w:rPr>
          <w:spacing w:val="-8"/>
        </w:rPr>
        <w:t xml:space="preserve"> </w:t>
      </w:r>
      <w:r>
        <w:t>results</w:t>
      </w:r>
      <w:r>
        <w:rPr>
          <w:spacing w:val="-7"/>
        </w:rPr>
        <w:t xml:space="preserve"> </w:t>
      </w:r>
      <w:r>
        <w:t>(regardless</w:t>
      </w:r>
      <w:r>
        <w:rPr>
          <w:spacing w:val="-7"/>
        </w:rPr>
        <w:t xml:space="preserve"> </w:t>
      </w:r>
      <w:r>
        <w:t>of</w:t>
      </w:r>
      <w:r>
        <w:rPr>
          <w:spacing w:val="-7"/>
        </w:rPr>
        <w:t xml:space="preserve"> </w:t>
      </w:r>
      <w:r>
        <w:t>who</w:t>
      </w:r>
      <w:r>
        <w:rPr>
          <w:spacing w:val="-9"/>
        </w:rPr>
        <w:t xml:space="preserve"> </w:t>
      </w:r>
      <w:r>
        <w:t>wrote</w:t>
      </w:r>
      <w:r>
        <w:rPr>
          <w:spacing w:val="-7"/>
        </w:rPr>
        <w:t xml:space="preserve"> </w:t>
      </w:r>
      <w:r>
        <w:t>the</w:t>
      </w:r>
      <w:r>
        <w:rPr>
          <w:spacing w:val="-7"/>
        </w:rPr>
        <w:t xml:space="preserve"> </w:t>
      </w:r>
      <w:r>
        <w:t>order)</w:t>
      </w:r>
    </w:p>
    <w:p w:rsidR="00B668E2" w:rsidRDefault="00303B38">
      <w:pPr>
        <w:pStyle w:val="ListParagraph"/>
        <w:numPr>
          <w:ilvl w:val="1"/>
          <w:numId w:val="34"/>
        </w:numPr>
        <w:tabs>
          <w:tab w:val="left" w:pos="1439"/>
          <w:tab w:val="left" w:pos="1440"/>
        </w:tabs>
        <w:spacing w:before="1" w:line="252" w:lineRule="exact"/>
        <w:ind w:left="1439" w:hanging="361"/>
      </w:pPr>
      <w:r>
        <w:t>Uncompleted</w:t>
      </w:r>
      <w:r>
        <w:rPr>
          <w:spacing w:val="-6"/>
        </w:rPr>
        <w:t xml:space="preserve"> </w:t>
      </w:r>
      <w:r>
        <w:t>tasks</w:t>
      </w:r>
      <w:r>
        <w:rPr>
          <w:spacing w:val="-7"/>
        </w:rPr>
        <w:t xml:space="preserve"> </w:t>
      </w:r>
      <w:r>
        <w:t>that</w:t>
      </w:r>
      <w:r>
        <w:rPr>
          <w:spacing w:val="-6"/>
        </w:rPr>
        <w:t xml:space="preserve"> </w:t>
      </w:r>
      <w:r>
        <w:t>are</w:t>
      </w:r>
      <w:r>
        <w:rPr>
          <w:spacing w:val="-11"/>
        </w:rPr>
        <w:t xml:space="preserve"> </w:t>
      </w:r>
      <w:r>
        <w:t>due</w:t>
      </w:r>
      <w:r>
        <w:rPr>
          <w:spacing w:val="-7"/>
        </w:rPr>
        <w:t xml:space="preserve"> </w:t>
      </w:r>
      <w:r>
        <w:t>(regardless</w:t>
      </w:r>
      <w:r>
        <w:rPr>
          <w:spacing w:val="-5"/>
        </w:rPr>
        <w:t xml:space="preserve"> </w:t>
      </w:r>
      <w:r>
        <w:t>of</w:t>
      </w:r>
      <w:r>
        <w:rPr>
          <w:spacing w:val="-7"/>
        </w:rPr>
        <w:t xml:space="preserve"> </w:t>
      </w:r>
      <w:r>
        <w:t>who</w:t>
      </w:r>
      <w:r>
        <w:rPr>
          <w:spacing w:val="-9"/>
        </w:rPr>
        <w:t xml:space="preserve"> </w:t>
      </w:r>
      <w:r>
        <w:t>authored</w:t>
      </w:r>
      <w:r>
        <w:rPr>
          <w:spacing w:val="-8"/>
        </w:rPr>
        <w:t xml:space="preserve"> </w:t>
      </w:r>
      <w:r>
        <w:t>the</w:t>
      </w:r>
      <w:r>
        <w:rPr>
          <w:spacing w:val="-7"/>
        </w:rPr>
        <w:t xml:space="preserve"> </w:t>
      </w:r>
      <w:r>
        <w:t>tasks)</w:t>
      </w:r>
    </w:p>
    <w:p w:rsidR="00B668E2" w:rsidRDefault="00303B38">
      <w:pPr>
        <w:pStyle w:val="ListParagraph"/>
        <w:numPr>
          <w:ilvl w:val="1"/>
          <w:numId w:val="34"/>
        </w:numPr>
        <w:tabs>
          <w:tab w:val="left" w:pos="1439"/>
          <w:tab w:val="left" w:pos="1440"/>
        </w:tabs>
        <w:spacing w:line="252" w:lineRule="exact"/>
        <w:ind w:left="1439" w:hanging="361"/>
      </w:pPr>
      <w:r>
        <w:t>Appointments</w:t>
      </w:r>
    </w:p>
    <w:p w:rsidR="00B668E2" w:rsidRDefault="00303B38">
      <w:pPr>
        <w:pStyle w:val="ListParagraph"/>
        <w:numPr>
          <w:ilvl w:val="1"/>
          <w:numId w:val="34"/>
        </w:numPr>
        <w:tabs>
          <w:tab w:val="left" w:pos="1439"/>
          <w:tab w:val="left" w:pos="1440"/>
        </w:tabs>
        <w:spacing w:before="1" w:line="252" w:lineRule="exact"/>
        <w:ind w:left="1439" w:hanging="361"/>
      </w:pPr>
      <w:r>
        <w:t>Unverified</w:t>
      </w:r>
      <w:r>
        <w:rPr>
          <w:spacing w:val="-16"/>
        </w:rPr>
        <w:t xml:space="preserve"> </w:t>
      </w:r>
      <w:r>
        <w:t>orders</w:t>
      </w:r>
    </w:p>
    <w:p w:rsidR="00B668E2" w:rsidRDefault="00303B38">
      <w:pPr>
        <w:pStyle w:val="ListParagraph"/>
        <w:numPr>
          <w:ilvl w:val="1"/>
          <w:numId w:val="34"/>
        </w:numPr>
        <w:tabs>
          <w:tab w:val="left" w:pos="1439"/>
          <w:tab w:val="left" w:pos="1440"/>
        </w:tabs>
        <w:spacing w:line="251" w:lineRule="exact"/>
        <w:ind w:left="1439" w:hanging="361"/>
      </w:pPr>
      <w:r>
        <w:t>Uncompleted text</w:t>
      </w:r>
      <w:r>
        <w:rPr>
          <w:spacing w:val="-20"/>
        </w:rPr>
        <w:t xml:space="preserve"> </w:t>
      </w:r>
      <w:r>
        <w:t>orders</w:t>
      </w:r>
    </w:p>
    <w:p w:rsidR="00B668E2" w:rsidRDefault="00303B38">
      <w:pPr>
        <w:pStyle w:val="ListParagraph"/>
        <w:numPr>
          <w:ilvl w:val="1"/>
          <w:numId w:val="34"/>
        </w:numPr>
        <w:tabs>
          <w:tab w:val="left" w:pos="1439"/>
          <w:tab w:val="left" w:pos="1440"/>
        </w:tabs>
        <w:spacing w:line="251" w:lineRule="exact"/>
        <w:ind w:left="1439" w:hanging="361"/>
      </w:pPr>
      <w:r>
        <w:t>Vitals/Measurements</w:t>
      </w:r>
    </w:p>
    <w:p w:rsidR="00B668E2" w:rsidRDefault="00B668E2">
      <w:pPr>
        <w:pStyle w:val="BodyText"/>
        <w:spacing w:before="5"/>
        <w:rPr>
          <w:sz w:val="21"/>
        </w:rPr>
      </w:pPr>
    </w:p>
    <w:p w:rsidR="00B668E2" w:rsidRDefault="00303B38">
      <w:pPr>
        <w:pStyle w:val="Heading3"/>
        <w:ind w:left="719"/>
      </w:pPr>
      <w:bookmarkStart w:id="80" w:name="Setting_the_Nurse_Dashboard_Date_Ranges"/>
      <w:bookmarkStart w:id="81" w:name="_bookmark42"/>
      <w:bookmarkEnd w:id="80"/>
      <w:bookmarkEnd w:id="81"/>
      <w:r>
        <w:t>Setting the Nurse Dashboard Date Ranges</w:t>
      </w:r>
    </w:p>
    <w:p w:rsidR="00B668E2" w:rsidRDefault="00B55B53">
      <w:pPr>
        <w:pStyle w:val="BodyText"/>
        <w:spacing w:before="236"/>
        <w:ind w:left="719" w:right="893"/>
      </w:pPr>
      <w:r>
        <w:pict>
          <v:rect id="_x0000_s1053" style="position:absolute;left:0;text-align:left;margin-left:428.4pt;margin-top:35.25pt;width:2.4pt;height:1.2pt;z-index:-256404480;mso-position-horizontal-relative:page" fillcolor="blue" stroked="f">
            <w10:wrap anchorx="page"/>
          </v:rect>
        </w:pict>
      </w:r>
      <w:r w:rsidR="00303B38">
        <w:t>The</w:t>
      </w:r>
      <w:r w:rsidR="00303B38">
        <w:rPr>
          <w:spacing w:val="-11"/>
        </w:rPr>
        <w:t xml:space="preserve"> </w:t>
      </w:r>
      <w:r w:rsidR="00303B38">
        <w:t>Nurse</w:t>
      </w:r>
      <w:r w:rsidR="00303B38">
        <w:rPr>
          <w:spacing w:val="-8"/>
        </w:rPr>
        <w:t xml:space="preserve"> </w:t>
      </w:r>
      <w:r w:rsidR="00303B38">
        <w:t>Dashboard</w:t>
      </w:r>
      <w:r w:rsidR="00303B38">
        <w:rPr>
          <w:spacing w:val="-8"/>
        </w:rPr>
        <w:t xml:space="preserve"> </w:t>
      </w:r>
      <w:r w:rsidR="00303B38">
        <w:t>displays</w:t>
      </w:r>
      <w:r w:rsidR="00303B38">
        <w:rPr>
          <w:spacing w:val="-10"/>
        </w:rPr>
        <w:t xml:space="preserve"> </w:t>
      </w:r>
      <w:r w:rsidR="00303B38">
        <w:t>items</w:t>
      </w:r>
      <w:r w:rsidR="00303B38">
        <w:rPr>
          <w:spacing w:val="-10"/>
        </w:rPr>
        <w:t xml:space="preserve"> </w:t>
      </w:r>
      <w:r w:rsidR="00303B38">
        <w:t>based</w:t>
      </w:r>
      <w:r w:rsidR="00303B38">
        <w:rPr>
          <w:spacing w:val="-8"/>
        </w:rPr>
        <w:t xml:space="preserve"> </w:t>
      </w:r>
      <w:r w:rsidR="00303B38">
        <w:t>on</w:t>
      </w:r>
      <w:r w:rsidR="00303B38">
        <w:rPr>
          <w:spacing w:val="-8"/>
        </w:rPr>
        <w:t xml:space="preserve"> </w:t>
      </w:r>
      <w:r w:rsidR="00303B38">
        <w:t>default</w:t>
      </w:r>
      <w:r w:rsidR="00303B38">
        <w:rPr>
          <w:spacing w:val="-9"/>
        </w:rPr>
        <w:t xml:space="preserve"> </w:t>
      </w:r>
      <w:r w:rsidR="00303B38">
        <w:t>or</w:t>
      </w:r>
      <w:r w:rsidR="00303B38">
        <w:rPr>
          <w:spacing w:val="-11"/>
        </w:rPr>
        <w:t xml:space="preserve"> </w:t>
      </w:r>
      <w:r w:rsidR="00303B38">
        <w:t>user-specified</w:t>
      </w:r>
      <w:r w:rsidR="00303B38">
        <w:rPr>
          <w:spacing w:val="-8"/>
        </w:rPr>
        <w:t xml:space="preserve"> </w:t>
      </w:r>
      <w:r w:rsidR="00303B38">
        <w:t>date</w:t>
      </w:r>
      <w:r w:rsidR="00303B38">
        <w:rPr>
          <w:spacing w:val="-10"/>
        </w:rPr>
        <w:t xml:space="preserve"> </w:t>
      </w:r>
      <w:r w:rsidR="00303B38">
        <w:t>ranges.</w:t>
      </w:r>
      <w:r w:rsidR="00303B38">
        <w:rPr>
          <w:spacing w:val="-11"/>
        </w:rPr>
        <w:t xml:space="preserve"> </w:t>
      </w:r>
      <w:r w:rsidR="00303B38">
        <w:t>If</w:t>
      </w:r>
      <w:r w:rsidR="00303B38">
        <w:rPr>
          <w:spacing w:val="-5"/>
        </w:rPr>
        <w:t xml:space="preserve"> </w:t>
      </w:r>
      <w:r w:rsidR="00303B38">
        <w:t>you</w:t>
      </w:r>
      <w:r w:rsidR="00303B38">
        <w:rPr>
          <w:spacing w:val="-8"/>
        </w:rPr>
        <w:t xml:space="preserve"> </w:t>
      </w:r>
      <w:r w:rsidR="00303B38">
        <w:t>want</w:t>
      </w:r>
      <w:r w:rsidR="00303B38">
        <w:rPr>
          <w:spacing w:val="-12"/>
        </w:rPr>
        <w:t xml:space="preserve"> </w:t>
      </w:r>
      <w:r w:rsidR="00303B38">
        <w:t>to</w:t>
      </w:r>
      <w:r w:rsidR="00303B38">
        <w:rPr>
          <w:spacing w:val="-8"/>
        </w:rPr>
        <w:t xml:space="preserve"> </w:t>
      </w:r>
      <w:r w:rsidR="00303B38">
        <w:t xml:space="preserve">change the dashboard’s default date ranges, you can easily do so through the </w:t>
      </w:r>
      <w:r w:rsidR="00303B38">
        <w:rPr>
          <w:b/>
          <w:i/>
        </w:rPr>
        <w:t xml:space="preserve">Preferences </w:t>
      </w:r>
      <w:r w:rsidR="00303B38">
        <w:t>dialog box. However, keep in mind that the date ranges you specify can affect system response times. If you experience long response times, decrease the start date for dashboard items. On the other hand, if the Nurse Dashboard is not</w:t>
      </w:r>
      <w:r w:rsidR="00303B38">
        <w:rPr>
          <w:spacing w:val="-7"/>
        </w:rPr>
        <w:t xml:space="preserve"> </w:t>
      </w:r>
      <w:r w:rsidR="00303B38">
        <w:t>displaying</w:t>
      </w:r>
      <w:r w:rsidR="00303B38">
        <w:rPr>
          <w:spacing w:val="-7"/>
        </w:rPr>
        <w:t xml:space="preserve"> </w:t>
      </w:r>
      <w:r w:rsidR="00303B38">
        <w:t>all</w:t>
      </w:r>
      <w:r w:rsidR="00303B38">
        <w:rPr>
          <w:spacing w:val="-4"/>
        </w:rPr>
        <w:t xml:space="preserve"> </w:t>
      </w:r>
      <w:r w:rsidR="00303B38">
        <w:t>of</w:t>
      </w:r>
      <w:r w:rsidR="00303B38">
        <w:rPr>
          <w:spacing w:val="-4"/>
        </w:rPr>
        <w:t xml:space="preserve"> </w:t>
      </w:r>
      <w:r w:rsidR="00303B38">
        <w:t>the</w:t>
      </w:r>
      <w:r w:rsidR="00303B38">
        <w:rPr>
          <w:spacing w:val="-8"/>
        </w:rPr>
        <w:t xml:space="preserve"> </w:t>
      </w:r>
      <w:r w:rsidR="00303B38">
        <w:rPr>
          <w:spacing w:val="-3"/>
        </w:rPr>
        <w:t>items</w:t>
      </w:r>
      <w:r w:rsidR="00303B38">
        <w:rPr>
          <w:spacing w:val="-5"/>
        </w:rPr>
        <w:t xml:space="preserve"> </w:t>
      </w:r>
      <w:r w:rsidR="00303B38">
        <w:t>you</w:t>
      </w:r>
      <w:r w:rsidR="00303B38">
        <w:rPr>
          <w:spacing w:val="-5"/>
        </w:rPr>
        <w:t xml:space="preserve"> </w:t>
      </w:r>
      <w:r w:rsidR="00303B38">
        <w:t>want</w:t>
      </w:r>
      <w:r w:rsidR="00303B38">
        <w:rPr>
          <w:spacing w:val="-4"/>
        </w:rPr>
        <w:t xml:space="preserve"> </w:t>
      </w:r>
      <w:r w:rsidR="00303B38">
        <w:t>to</w:t>
      </w:r>
      <w:r w:rsidR="00303B38">
        <w:rPr>
          <w:spacing w:val="-6"/>
        </w:rPr>
        <w:t xml:space="preserve"> </w:t>
      </w:r>
      <w:r w:rsidR="00303B38">
        <w:t>see,</w:t>
      </w:r>
      <w:r w:rsidR="00303B38">
        <w:rPr>
          <w:spacing w:val="-8"/>
        </w:rPr>
        <w:t xml:space="preserve"> </w:t>
      </w:r>
      <w:r w:rsidR="00303B38">
        <w:t>increase</w:t>
      </w:r>
      <w:r w:rsidR="00303B38">
        <w:rPr>
          <w:spacing w:val="-5"/>
        </w:rPr>
        <w:t xml:space="preserve"> </w:t>
      </w:r>
      <w:r w:rsidR="00303B38">
        <w:t>the</w:t>
      </w:r>
      <w:r w:rsidR="00303B38">
        <w:rPr>
          <w:spacing w:val="-5"/>
        </w:rPr>
        <w:t xml:space="preserve"> </w:t>
      </w:r>
      <w:r w:rsidR="00303B38">
        <w:t>start</w:t>
      </w:r>
      <w:r w:rsidR="00303B38">
        <w:rPr>
          <w:spacing w:val="-5"/>
        </w:rPr>
        <w:t xml:space="preserve"> </w:t>
      </w:r>
      <w:r w:rsidR="00303B38">
        <w:t>date</w:t>
      </w:r>
      <w:r w:rsidR="00303B38">
        <w:rPr>
          <w:spacing w:val="-5"/>
        </w:rPr>
        <w:t xml:space="preserve"> </w:t>
      </w:r>
      <w:r w:rsidR="00303B38">
        <w:t>for</w:t>
      </w:r>
      <w:r w:rsidR="00303B38">
        <w:rPr>
          <w:spacing w:val="-4"/>
        </w:rPr>
        <w:t xml:space="preserve"> </w:t>
      </w:r>
      <w:r w:rsidR="00303B38">
        <w:t>these</w:t>
      </w:r>
      <w:r w:rsidR="00303B38">
        <w:rPr>
          <w:spacing w:val="-7"/>
        </w:rPr>
        <w:t xml:space="preserve"> </w:t>
      </w:r>
      <w:r w:rsidR="00303B38">
        <w:t>items.</w:t>
      </w:r>
    </w:p>
    <w:p w:rsidR="00B668E2" w:rsidRDefault="00303B38">
      <w:pPr>
        <w:pStyle w:val="BodyText"/>
        <w:tabs>
          <w:tab w:val="left" w:pos="1439"/>
        </w:tabs>
        <w:spacing w:before="118"/>
        <w:ind w:left="1439" w:right="926" w:hanging="723"/>
      </w:pPr>
      <w:r>
        <w:rPr>
          <w:b/>
          <w:spacing w:val="-3"/>
        </w:rPr>
        <w:t>Note:</w:t>
      </w:r>
      <w:r>
        <w:rPr>
          <w:b/>
          <w:spacing w:val="-3"/>
        </w:rPr>
        <w:tab/>
      </w:r>
      <w:r>
        <w:t xml:space="preserve">The following table lists the maximum and minimum values users can assign through the </w:t>
      </w:r>
      <w:r>
        <w:rPr>
          <w:b/>
        </w:rPr>
        <w:t>Preferences</w:t>
      </w:r>
      <w:r>
        <w:rPr>
          <w:b/>
          <w:spacing w:val="-7"/>
        </w:rPr>
        <w:t xml:space="preserve"> </w:t>
      </w:r>
      <w:r>
        <w:t>dialog</w:t>
      </w:r>
      <w:r>
        <w:rPr>
          <w:spacing w:val="-12"/>
        </w:rPr>
        <w:t xml:space="preserve"> </w:t>
      </w:r>
      <w:r>
        <w:t>box.</w:t>
      </w:r>
      <w:r>
        <w:rPr>
          <w:spacing w:val="-9"/>
        </w:rPr>
        <w:t xml:space="preserve"> </w:t>
      </w:r>
      <w:r>
        <w:t>These</w:t>
      </w:r>
      <w:r>
        <w:rPr>
          <w:spacing w:val="-9"/>
        </w:rPr>
        <w:t xml:space="preserve"> </w:t>
      </w:r>
      <w:r>
        <w:t>limitations</w:t>
      </w:r>
      <w:r>
        <w:rPr>
          <w:spacing w:val="-8"/>
        </w:rPr>
        <w:t xml:space="preserve"> </w:t>
      </w:r>
      <w:r>
        <w:t>do</w:t>
      </w:r>
      <w:r>
        <w:rPr>
          <w:spacing w:val="-10"/>
        </w:rPr>
        <w:t xml:space="preserve"> </w:t>
      </w:r>
      <w:r>
        <w:t>not</w:t>
      </w:r>
      <w:r>
        <w:rPr>
          <w:spacing w:val="-10"/>
        </w:rPr>
        <w:t xml:space="preserve"> </w:t>
      </w:r>
      <w:r>
        <w:t>exist</w:t>
      </w:r>
      <w:r>
        <w:rPr>
          <w:spacing w:val="-8"/>
        </w:rPr>
        <w:t xml:space="preserve"> </w:t>
      </w:r>
      <w:r>
        <w:t>when</w:t>
      </w:r>
      <w:r>
        <w:rPr>
          <w:spacing w:val="-8"/>
        </w:rPr>
        <w:t xml:space="preserve"> </w:t>
      </w:r>
      <w:r>
        <w:t>you</w:t>
      </w:r>
      <w:r>
        <w:rPr>
          <w:spacing w:val="-7"/>
        </w:rPr>
        <w:t xml:space="preserve"> </w:t>
      </w:r>
      <w:r>
        <w:t>specify</w:t>
      </w:r>
      <w:r>
        <w:rPr>
          <w:spacing w:val="-10"/>
        </w:rPr>
        <w:t xml:space="preserve"> </w:t>
      </w:r>
      <w:r>
        <w:t>date</w:t>
      </w:r>
      <w:r>
        <w:rPr>
          <w:spacing w:val="-10"/>
        </w:rPr>
        <w:t xml:space="preserve"> </w:t>
      </w:r>
      <w:r>
        <w:t>ranges</w:t>
      </w:r>
      <w:r>
        <w:rPr>
          <w:spacing w:val="-9"/>
        </w:rPr>
        <w:t xml:space="preserve"> </w:t>
      </w:r>
      <w:r>
        <w:t>by</w:t>
      </w:r>
      <w:r>
        <w:rPr>
          <w:spacing w:val="-9"/>
        </w:rPr>
        <w:t xml:space="preserve"> </w:t>
      </w:r>
      <w:r>
        <w:t>accessing the parameters</w:t>
      </w:r>
      <w:r>
        <w:rPr>
          <w:spacing w:val="-25"/>
        </w:rPr>
        <w:t xml:space="preserve"> </w:t>
      </w:r>
      <w:r>
        <w:t>directly.</w:t>
      </w:r>
    </w:p>
    <w:p w:rsidR="00B668E2" w:rsidRDefault="00B668E2">
      <w:pPr>
        <w:pStyle w:val="BodyText"/>
        <w:spacing w:before="2" w:after="1"/>
        <w:rPr>
          <w:sz w:val="13"/>
        </w:rPr>
      </w:pPr>
    </w:p>
    <w:tbl>
      <w:tblPr>
        <w:tblW w:w="0" w:type="auto"/>
        <w:tblInd w:w="14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7"/>
        <w:gridCol w:w="1843"/>
        <w:gridCol w:w="1800"/>
      </w:tblGrid>
      <w:tr w:rsidR="00B668E2">
        <w:trPr>
          <w:trHeight w:val="270"/>
        </w:trPr>
        <w:tc>
          <w:tcPr>
            <w:tcW w:w="6480" w:type="dxa"/>
            <w:gridSpan w:val="3"/>
            <w:shd w:val="clear" w:color="auto" w:fill="C1C1C1"/>
          </w:tcPr>
          <w:p w:rsidR="00B668E2" w:rsidRDefault="00303B38">
            <w:pPr>
              <w:pStyle w:val="TableParagraph"/>
              <w:spacing w:line="251" w:lineRule="exact"/>
              <w:ind w:left="614"/>
              <w:rPr>
                <w:rFonts w:ascii="Arial"/>
                <w:b/>
                <w:sz w:val="24"/>
              </w:rPr>
            </w:pPr>
            <w:r>
              <w:rPr>
                <w:rFonts w:ascii="Arial"/>
                <w:b/>
                <w:sz w:val="24"/>
              </w:rPr>
              <w:t>Desktop Minimum and Maximum Date Ranges</w:t>
            </w:r>
          </w:p>
        </w:tc>
      </w:tr>
      <w:tr w:rsidR="00B668E2">
        <w:trPr>
          <w:trHeight w:val="248"/>
        </w:trPr>
        <w:tc>
          <w:tcPr>
            <w:tcW w:w="2837" w:type="dxa"/>
            <w:shd w:val="clear" w:color="auto" w:fill="C1C1C1"/>
          </w:tcPr>
          <w:p w:rsidR="00B668E2" w:rsidRDefault="00B668E2">
            <w:pPr>
              <w:pStyle w:val="TableParagraph"/>
              <w:rPr>
                <w:sz w:val="18"/>
              </w:rPr>
            </w:pPr>
          </w:p>
        </w:tc>
        <w:tc>
          <w:tcPr>
            <w:tcW w:w="1843" w:type="dxa"/>
            <w:shd w:val="clear" w:color="auto" w:fill="C1C1C1"/>
          </w:tcPr>
          <w:p w:rsidR="00B668E2" w:rsidRDefault="00303B38">
            <w:pPr>
              <w:pStyle w:val="TableParagraph"/>
              <w:spacing w:line="229" w:lineRule="exact"/>
              <w:ind w:left="114"/>
              <w:rPr>
                <w:rFonts w:ascii="Arial"/>
                <w:b/>
              </w:rPr>
            </w:pPr>
            <w:r>
              <w:rPr>
                <w:rFonts w:ascii="Arial"/>
                <w:b/>
              </w:rPr>
              <w:t>Minimum</w:t>
            </w:r>
          </w:p>
        </w:tc>
        <w:tc>
          <w:tcPr>
            <w:tcW w:w="1800" w:type="dxa"/>
            <w:shd w:val="clear" w:color="auto" w:fill="C1C1C1"/>
          </w:tcPr>
          <w:p w:rsidR="00B668E2" w:rsidRDefault="00303B38">
            <w:pPr>
              <w:pStyle w:val="TableParagraph"/>
              <w:spacing w:line="229" w:lineRule="exact"/>
              <w:ind w:left="114"/>
              <w:rPr>
                <w:rFonts w:ascii="Arial"/>
                <w:b/>
              </w:rPr>
            </w:pPr>
            <w:r>
              <w:rPr>
                <w:rFonts w:ascii="Arial"/>
                <w:b/>
              </w:rPr>
              <w:t>Maximum</w:t>
            </w:r>
          </w:p>
        </w:tc>
      </w:tr>
      <w:tr w:rsidR="00B668E2">
        <w:trPr>
          <w:trHeight w:val="225"/>
        </w:trPr>
        <w:tc>
          <w:tcPr>
            <w:tcW w:w="2837" w:type="dxa"/>
          </w:tcPr>
          <w:p w:rsidR="00B668E2" w:rsidRDefault="00303B38">
            <w:pPr>
              <w:pStyle w:val="TableParagraph"/>
              <w:spacing w:line="205" w:lineRule="exact"/>
              <w:ind w:left="114"/>
              <w:rPr>
                <w:b/>
                <w:sz w:val="20"/>
              </w:rPr>
            </w:pPr>
            <w:r>
              <w:rPr>
                <w:b/>
                <w:sz w:val="20"/>
              </w:rPr>
              <w:t>Events Stop</w:t>
            </w:r>
          </w:p>
        </w:tc>
        <w:tc>
          <w:tcPr>
            <w:tcW w:w="1843" w:type="dxa"/>
          </w:tcPr>
          <w:p w:rsidR="00B668E2" w:rsidRDefault="00303B38">
            <w:pPr>
              <w:pStyle w:val="TableParagraph"/>
              <w:spacing w:line="205" w:lineRule="exact"/>
              <w:ind w:left="114"/>
              <w:rPr>
                <w:sz w:val="20"/>
              </w:rPr>
            </w:pPr>
            <w:r>
              <w:rPr>
                <w:sz w:val="20"/>
              </w:rPr>
              <w:t>T-30</w:t>
            </w:r>
          </w:p>
        </w:tc>
        <w:tc>
          <w:tcPr>
            <w:tcW w:w="1800" w:type="dxa"/>
          </w:tcPr>
          <w:p w:rsidR="00B668E2" w:rsidRDefault="00303B38">
            <w:pPr>
              <w:pStyle w:val="TableParagraph"/>
              <w:spacing w:line="205" w:lineRule="exact"/>
              <w:ind w:left="114"/>
              <w:rPr>
                <w:sz w:val="20"/>
              </w:rPr>
            </w:pPr>
            <w:r>
              <w:rPr>
                <w:sz w:val="20"/>
              </w:rPr>
              <w:t>T+30</w:t>
            </w:r>
          </w:p>
        </w:tc>
      </w:tr>
      <w:tr w:rsidR="00B668E2">
        <w:trPr>
          <w:trHeight w:val="224"/>
        </w:trPr>
        <w:tc>
          <w:tcPr>
            <w:tcW w:w="2837" w:type="dxa"/>
          </w:tcPr>
          <w:p w:rsidR="00B668E2" w:rsidRDefault="00303B38">
            <w:pPr>
              <w:pStyle w:val="TableParagraph"/>
              <w:spacing w:line="205" w:lineRule="exact"/>
              <w:ind w:left="114"/>
              <w:rPr>
                <w:b/>
                <w:sz w:val="20"/>
              </w:rPr>
            </w:pPr>
            <w:r>
              <w:rPr>
                <w:b/>
                <w:sz w:val="20"/>
              </w:rPr>
              <w:t>Events Start</w:t>
            </w:r>
          </w:p>
        </w:tc>
        <w:tc>
          <w:tcPr>
            <w:tcW w:w="1843" w:type="dxa"/>
          </w:tcPr>
          <w:p w:rsidR="00B668E2" w:rsidRDefault="00303B38">
            <w:pPr>
              <w:pStyle w:val="TableParagraph"/>
              <w:spacing w:line="205" w:lineRule="exact"/>
              <w:ind w:left="114"/>
              <w:rPr>
                <w:sz w:val="20"/>
              </w:rPr>
            </w:pPr>
            <w:r>
              <w:rPr>
                <w:sz w:val="20"/>
              </w:rPr>
              <w:t>T-180</w:t>
            </w:r>
          </w:p>
        </w:tc>
        <w:tc>
          <w:tcPr>
            <w:tcW w:w="1800" w:type="dxa"/>
          </w:tcPr>
          <w:p w:rsidR="00B668E2" w:rsidRDefault="00303B38">
            <w:pPr>
              <w:pStyle w:val="TableParagraph"/>
              <w:spacing w:line="205" w:lineRule="exact"/>
              <w:ind w:left="114"/>
              <w:rPr>
                <w:sz w:val="20"/>
              </w:rPr>
            </w:pPr>
            <w:r>
              <w:rPr>
                <w:w w:val="99"/>
                <w:sz w:val="20"/>
              </w:rPr>
              <w:t>T</w:t>
            </w:r>
          </w:p>
        </w:tc>
      </w:tr>
      <w:tr w:rsidR="00B668E2">
        <w:trPr>
          <w:trHeight w:val="225"/>
        </w:trPr>
        <w:tc>
          <w:tcPr>
            <w:tcW w:w="2837" w:type="dxa"/>
          </w:tcPr>
          <w:p w:rsidR="00B668E2" w:rsidRDefault="00303B38">
            <w:pPr>
              <w:pStyle w:val="TableParagraph"/>
              <w:spacing w:line="205" w:lineRule="exact"/>
              <w:ind w:left="114"/>
              <w:rPr>
                <w:b/>
                <w:sz w:val="20"/>
              </w:rPr>
            </w:pPr>
            <w:r>
              <w:rPr>
                <w:b/>
                <w:sz w:val="20"/>
              </w:rPr>
              <w:t>Results Stop</w:t>
            </w:r>
          </w:p>
        </w:tc>
        <w:tc>
          <w:tcPr>
            <w:tcW w:w="1843" w:type="dxa"/>
          </w:tcPr>
          <w:p w:rsidR="00B668E2" w:rsidRDefault="00303B38">
            <w:pPr>
              <w:pStyle w:val="TableParagraph"/>
              <w:spacing w:line="205" w:lineRule="exact"/>
              <w:ind w:left="114"/>
              <w:rPr>
                <w:sz w:val="20"/>
              </w:rPr>
            </w:pPr>
            <w:r>
              <w:rPr>
                <w:sz w:val="20"/>
              </w:rPr>
              <w:t>T-30</w:t>
            </w:r>
          </w:p>
        </w:tc>
        <w:tc>
          <w:tcPr>
            <w:tcW w:w="1800" w:type="dxa"/>
          </w:tcPr>
          <w:p w:rsidR="00B668E2" w:rsidRDefault="00303B38">
            <w:pPr>
              <w:pStyle w:val="TableParagraph"/>
              <w:spacing w:line="205" w:lineRule="exact"/>
              <w:ind w:left="114"/>
              <w:rPr>
                <w:sz w:val="20"/>
              </w:rPr>
            </w:pPr>
            <w:r>
              <w:rPr>
                <w:sz w:val="20"/>
              </w:rPr>
              <w:t>T+30</w:t>
            </w:r>
          </w:p>
        </w:tc>
      </w:tr>
      <w:tr w:rsidR="00B668E2">
        <w:trPr>
          <w:trHeight w:val="225"/>
        </w:trPr>
        <w:tc>
          <w:tcPr>
            <w:tcW w:w="2837" w:type="dxa"/>
          </w:tcPr>
          <w:p w:rsidR="00B668E2" w:rsidRDefault="00303B38">
            <w:pPr>
              <w:pStyle w:val="TableParagraph"/>
              <w:spacing w:line="205" w:lineRule="exact"/>
              <w:ind w:left="114"/>
              <w:rPr>
                <w:b/>
                <w:sz w:val="20"/>
              </w:rPr>
            </w:pPr>
            <w:r>
              <w:rPr>
                <w:b/>
                <w:sz w:val="20"/>
              </w:rPr>
              <w:t>Results Start</w:t>
            </w:r>
          </w:p>
        </w:tc>
        <w:tc>
          <w:tcPr>
            <w:tcW w:w="1843" w:type="dxa"/>
          </w:tcPr>
          <w:p w:rsidR="00B668E2" w:rsidRDefault="00303B38">
            <w:pPr>
              <w:pStyle w:val="TableParagraph"/>
              <w:spacing w:line="205" w:lineRule="exact"/>
              <w:ind w:left="114"/>
              <w:rPr>
                <w:sz w:val="20"/>
              </w:rPr>
            </w:pPr>
            <w:r>
              <w:rPr>
                <w:sz w:val="20"/>
              </w:rPr>
              <w:t>T-180</w:t>
            </w:r>
          </w:p>
        </w:tc>
        <w:tc>
          <w:tcPr>
            <w:tcW w:w="1800" w:type="dxa"/>
          </w:tcPr>
          <w:p w:rsidR="00B668E2" w:rsidRDefault="00303B38">
            <w:pPr>
              <w:pStyle w:val="TableParagraph"/>
              <w:spacing w:line="205" w:lineRule="exact"/>
              <w:ind w:left="114"/>
              <w:rPr>
                <w:sz w:val="20"/>
              </w:rPr>
            </w:pPr>
            <w:r>
              <w:rPr>
                <w:w w:val="99"/>
                <w:sz w:val="20"/>
              </w:rPr>
              <w:t>T</w:t>
            </w:r>
          </w:p>
        </w:tc>
      </w:tr>
      <w:tr w:rsidR="00B668E2">
        <w:trPr>
          <w:trHeight w:val="224"/>
        </w:trPr>
        <w:tc>
          <w:tcPr>
            <w:tcW w:w="2837" w:type="dxa"/>
          </w:tcPr>
          <w:p w:rsidR="00B668E2" w:rsidRDefault="00303B38">
            <w:pPr>
              <w:pStyle w:val="TableParagraph"/>
              <w:spacing w:line="205" w:lineRule="exact"/>
              <w:ind w:left="114"/>
              <w:rPr>
                <w:b/>
                <w:sz w:val="20"/>
              </w:rPr>
            </w:pPr>
            <w:r>
              <w:rPr>
                <w:b/>
                <w:sz w:val="20"/>
              </w:rPr>
              <w:t>Text Order Stop</w:t>
            </w:r>
          </w:p>
        </w:tc>
        <w:tc>
          <w:tcPr>
            <w:tcW w:w="1843" w:type="dxa"/>
          </w:tcPr>
          <w:p w:rsidR="00B668E2" w:rsidRDefault="00303B38">
            <w:pPr>
              <w:pStyle w:val="TableParagraph"/>
              <w:spacing w:line="205" w:lineRule="exact"/>
              <w:ind w:left="114"/>
              <w:rPr>
                <w:sz w:val="20"/>
              </w:rPr>
            </w:pPr>
            <w:r>
              <w:rPr>
                <w:sz w:val="20"/>
              </w:rPr>
              <w:t>T-30</w:t>
            </w:r>
          </w:p>
        </w:tc>
        <w:tc>
          <w:tcPr>
            <w:tcW w:w="1800" w:type="dxa"/>
          </w:tcPr>
          <w:p w:rsidR="00B668E2" w:rsidRDefault="00303B38">
            <w:pPr>
              <w:pStyle w:val="TableParagraph"/>
              <w:spacing w:line="205" w:lineRule="exact"/>
              <w:ind w:left="114"/>
              <w:rPr>
                <w:sz w:val="20"/>
              </w:rPr>
            </w:pPr>
            <w:r>
              <w:rPr>
                <w:sz w:val="20"/>
              </w:rPr>
              <w:t>T+180</w:t>
            </w:r>
          </w:p>
        </w:tc>
      </w:tr>
      <w:tr w:rsidR="00B668E2">
        <w:trPr>
          <w:trHeight w:val="225"/>
        </w:trPr>
        <w:tc>
          <w:tcPr>
            <w:tcW w:w="2837" w:type="dxa"/>
          </w:tcPr>
          <w:p w:rsidR="00B668E2" w:rsidRDefault="00303B38">
            <w:pPr>
              <w:pStyle w:val="TableParagraph"/>
              <w:spacing w:line="205" w:lineRule="exact"/>
              <w:ind w:left="114"/>
              <w:rPr>
                <w:b/>
                <w:sz w:val="20"/>
              </w:rPr>
            </w:pPr>
            <w:r>
              <w:rPr>
                <w:b/>
                <w:sz w:val="20"/>
              </w:rPr>
              <w:t>Text Order Start</w:t>
            </w:r>
          </w:p>
        </w:tc>
        <w:tc>
          <w:tcPr>
            <w:tcW w:w="1843" w:type="dxa"/>
          </w:tcPr>
          <w:p w:rsidR="00B668E2" w:rsidRDefault="00303B38">
            <w:pPr>
              <w:pStyle w:val="TableParagraph"/>
              <w:spacing w:line="205" w:lineRule="exact"/>
              <w:ind w:left="114"/>
              <w:rPr>
                <w:sz w:val="20"/>
              </w:rPr>
            </w:pPr>
            <w:r>
              <w:rPr>
                <w:sz w:val="20"/>
              </w:rPr>
              <w:t>T-365</w:t>
            </w:r>
          </w:p>
        </w:tc>
        <w:tc>
          <w:tcPr>
            <w:tcW w:w="1800" w:type="dxa"/>
          </w:tcPr>
          <w:p w:rsidR="00B668E2" w:rsidRDefault="00303B38">
            <w:pPr>
              <w:pStyle w:val="TableParagraph"/>
              <w:spacing w:line="205" w:lineRule="exact"/>
              <w:ind w:left="114"/>
              <w:rPr>
                <w:sz w:val="20"/>
              </w:rPr>
            </w:pPr>
            <w:r>
              <w:rPr>
                <w:w w:val="99"/>
                <w:sz w:val="20"/>
              </w:rPr>
              <w:t>T</w:t>
            </w:r>
          </w:p>
        </w:tc>
      </w:tr>
      <w:tr w:rsidR="00B668E2">
        <w:trPr>
          <w:trHeight w:val="225"/>
        </w:trPr>
        <w:tc>
          <w:tcPr>
            <w:tcW w:w="2837" w:type="dxa"/>
          </w:tcPr>
          <w:p w:rsidR="00B668E2" w:rsidRDefault="00303B38">
            <w:pPr>
              <w:pStyle w:val="TableParagraph"/>
              <w:spacing w:line="205" w:lineRule="exact"/>
              <w:ind w:left="114"/>
              <w:rPr>
                <w:b/>
                <w:sz w:val="20"/>
              </w:rPr>
            </w:pPr>
            <w:r>
              <w:rPr>
                <w:b/>
                <w:sz w:val="20"/>
              </w:rPr>
              <w:t>Unverified Order Stop</w:t>
            </w:r>
          </w:p>
        </w:tc>
        <w:tc>
          <w:tcPr>
            <w:tcW w:w="1843" w:type="dxa"/>
          </w:tcPr>
          <w:p w:rsidR="00B668E2" w:rsidRDefault="00303B38">
            <w:pPr>
              <w:pStyle w:val="TableParagraph"/>
              <w:spacing w:line="205" w:lineRule="exact"/>
              <w:ind w:left="114"/>
              <w:rPr>
                <w:sz w:val="20"/>
              </w:rPr>
            </w:pPr>
            <w:r>
              <w:rPr>
                <w:sz w:val="20"/>
              </w:rPr>
              <w:t>T-30</w:t>
            </w:r>
          </w:p>
        </w:tc>
        <w:tc>
          <w:tcPr>
            <w:tcW w:w="1800" w:type="dxa"/>
          </w:tcPr>
          <w:p w:rsidR="00B668E2" w:rsidRDefault="00303B38">
            <w:pPr>
              <w:pStyle w:val="TableParagraph"/>
              <w:spacing w:line="205" w:lineRule="exact"/>
              <w:ind w:left="114"/>
              <w:rPr>
                <w:sz w:val="20"/>
              </w:rPr>
            </w:pPr>
            <w:r>
              <w:rPr>
                <w:sz w:val="20"/>
              </w:rPr>
              <w:t>T+30</w:t>
            </w:r>
          </w:p>
        </w:tc>
      </w:tr>
      <w:tr w:rsidR="00B668E2">
        <w:trPr>
          <w:trHeight w:val="224"/>
        </w:trPr>
        <w:tc>
          <w:tcPr>
            <w:tcW w:w="2837" w:type="dxa"/>
          </w:tcPr>
          <w:p w:rsidR="00B668E2" w:rsidRDefault="00303B38">
            <w:pPr>
              <w:pStyle w:val="TableParagraph"/>
              <w:spacing w:line="205" w:lineRule="exact"/>
              <w:ind w:left="114"/>
              <w:rPr>
                <w:b/>
                <w:sz w:val="20"/>
              </w:rPr>
            </w:pPr>
            <w:r>
              <w:rPr>
                <w:b/>
                <w:sz w:val="20"/>
              </w:rPr>
              <w:t>Unverified Order Start</w:t>
            </w:r>
          </w:p>
        </w:tc>
        <w:tc>
          <w:tcPr>
            <w:tcW w:w="1843" w:type="dxa"/>
          </w:tcPr>
          <w:p w:rsidR="00B668E2" w:rsidRDefault="00303B38">
            <w:pPr>
              <w:pStyle w:val="TableParagraph"/>
              <w:spacing w:line="205" w:lineRule="exact"/>
              <w:ind w:left="114"/>
              <w:rPr>
                <w:sz w:val="20"/>
              </w:rPr>
            </w:pPr>
            <w:r>
              <w:rPr>
                <w:sz w:val="20"/>
              </w:rPr>
              <w:t>T-180</w:t>
            </w:r>
          </w:p>
        </w:tc>
        <w:tc>
          <w:tcPr>
            <w:tcW w:w="1800" w:type="dxa"/>
          </w:tcPr>
          <w:p w:rsidR="00B668E2" w:rsidRDefault="00303B38">
            <w:pPr>
              <w:pStyle w:val="TableParagraph"/>
              <w:spacing w:line="205" w:lineRule="exact"/>
              <w:ind w:left="114"/>
              <w:rPr>
                <w:sz w:val="20"/>
              </w:rPr>
            </w:pPr>
            <w:r>
              <w:rPr>
                <w:w w:val="99"/>
                <w:sz w:val="20"/>
              </w:rPr>
              <w:t>T</w:t>
            </w:r>
          </w:p>
        </w:tc>
      </w:tr>
      <w:tr w:rsidR="00B668E2">
        <w:trPr>
          <w:trHeight w:val="225"/>
        </w:trPr>
        <w:tc>
          <w:tcPr>
            <w:tcW w:w="2837" w:type="dxa"/>
          </w:tcPr>
          <w:p w:rsidR="00B668E2" w:rsidRDefault="00303B38">
            <w:pPr>
              <w:pStyle w:val="TableParagraph"/>
              <w:spacing w:line="205" w:lineRule="exact"/>
              <w:ind w:left="114"/>
              <w:rPr>
                <w:b/>
                <w:sz w:val="20"/>
              </w:rPr>
            </w:pPr>
            <w:r>
              <w:rPr>
                <w:b/>
                <w:sz w:val="20"/>
              </w:rPr>
              <w:t>Vitals Stop</w:t>
            </w:r>
          </w:p>
        </w:tc>
        <w:tc>
          <w:tcPr>
            <w:tcW w:w="1843" w:type="dxa"/>
          </w:tcPr>
          <w:p w:rsidR="00B668E2" w:rsidRDefault="00303B38">
            <w:pPr>
              <w:pStyle w:val="TableParagraph"/>
              <w:spacing w:line="205" w:lineRule="exact"/>
              <w:ind w:left="114"/>
              <w:rPr>
                <w:sz w:val="20"/>
              </w:rPr>
            </w:pPr>
            <w:r>
              <w:rPr>
                <w:sz w:val="20"/>
              </w:rPr>
              <w:t>T-30</w:t>
            </w:r>
          </w:p>
        </w:tc>
        <w:tc>
          <w:tcPr>
            <w:tcW w:w="1800" w:type="dxa"/>
          </w:tcPr>
          <w:p w:rsidR="00B668E2" w:rsidRDefault="00303B38">
            <w:pPr>
              <w:pStyle w:val="TableParagraph"/>
              <w:spacing w:line="205" w:lineRule="exact"/>
              <w:ind w:left="114"/>
              <w:rPr>
                <w:sz w:val="20"/>
              </w:rPr>
            </w:pPr>
            <w:r>
              <w:rPr>
                <w:w w:val="99"/>
                <w:sz w:val="20"/>
              </w:rPr>
              <w:t>T</w:t>
            </w:r>
          </w:p>
        </w:tc>
      </w:tr>
      <w:tr w:rsidR="00B668E2">
        <w:trPr>
          <w:trHeight w:val="225"/>
        </w:trPr>
        <w:tc>
          <w:tcPr>
            <w:tcW w:w="2837" w:type="dxa"/>
          </w:tcPr>
          <w:p w:rsidR="00B668E2" w:rsidRDefault="00303B38">
            <w:pPr>
              <w:pStyle w:val="TableParagraph"/>
              <w:spacing w:line="205" w:lineRule="exact"/>
              <w:ind w:left="114"/>
              <w:rPr>
                <w:b/>
                <w:sz w:val="20"/>
              </w:rPr>
            </w:pPr>
            <w:r>
              <w:rPr>
                <w:b/>
                <w:sz w:val="20"/>
              </w:rPr>
              <w:t>Vitals Start</w:t>
            </w:r>
          </w:p>
        </w:tc>
        <w:tc>
          <w:tcPr>
            <w:tcW w:w="1843" w:type="dxa"/>
          </w:tcPr>
          <w:p w:rsidR="00B668E2" w:rsidRDefault="00303B38">
            <w:pPr>
              <w:pStyle w:val="TableParagraph"/>
              <w:spacing w:line="205" w:lineRule="exact"/>
              <w:ind w:left="114"/>
              <w:rPr>
                <w:sz w:val="20"/>
              </w:rPr>
            </w:pPr>
            <w:r>
              <w:rPr>
                <w:sz w:val="20"/>
              </w:rPr>
              <w:t>T-180</w:t>
            </w:r>
          </w:p>
        </w:tc>
        <w:tc>
          <w:tcPr>
            <w:tcW w:w="1800" w:type="dxa"/>
          </w:tcPr>
          <w:p w:rsidR="00B668E2" w:rsidRDefault="00303B38">
            <w:pPr>
              <w:pStyle w:val="TableParagraph"/>
              <w:spacing w:line="205" w:lineRule="exact"/>
              <w:ind w:left="114"/>
              <w:rPr>
                <w:sz w:val="20"/>
              </w:rPr>
            </w:pPr>
            <w:r>
              <w:rPr>
                <w:w w:val="99"/>
                <w:sz w:val="20"/>
              </w:rPr>
              <w:t>T</w:t>
            </w:r>
          </w:p>
        </w:tc>
      </w:tr>
    </w:tbl>
    <w:p w:rsidR="00B668E2" w:rsidRDefault="00303B38">
      <w:pPr>
        <w:pStyle w:val="BodyText"/>
        <w:spacing w:before="104"/>
        <w:ind w:left="719"/>
      </w:pPr>
      <w:r>
        <w:t>To change the default date ranges for items that appear on the Nurse Dashboard, follow these steps:</w:t>
      </w:r>
    </w:p>
    <w:p w:rsidR="00B668E2" w:rsidRDefault="00B668E2">
      <w:pPr>
        <w:sectPr w:rsidR="00B668E2">
          <w:pgSz w:w="12240" w:h="15840"/>
          <w:pgMar w:top="1280" w:right="600" w:bottom="1420" w:left="740" w:header="0" w:footer="1233" w:gutter="0"/>
          <w:cols w:space="720"/>
        </w:sectPr>
      </w:pPr>
    </w:p>
    <w:p w:rsidR="00B668E2" w:rsidRDefault="00303B38">
      <w:pPr>
        <w:pStyle w:val="ListParagraph"/>
        <w:numPr>
          <w:ilvl w:val="0"/>
          <w:numId w:val="26"/>
        </w:numPr>
        <w:tabs>
          <w:tab w:val="left" w:pos="1060"/>
        </w:tabs>
        <w:spacing w:before="74"/>
      </w:pPr>
      <w:r>
        <w:rPr>
          <w:noProof/>
        </w:rPr>
        <w:lastRenderedPageBreak/>
        <w:drawing>
          <wp:anchor distT="0" distB="0" distL="0" distR="0" simplePos="0" relativeHeight="29" behindDoc="0" locked="0" layoutInCell="1" allowOverlap="1">
            <wp:simplePos x="0" y="0"/>
            <wp:positionH relativeFrom="page">
              <wp:posOffset>1143000</wp:posOffset>
            </wp:positionH>
            <wp:positionV relativeFrom="paragraph">
              <wp:posOffset>261855</wp:posOffset>
            </wp:positionV>
            <wp:extent cx="4736305" cy="3289839"/>
            <wp:effectExtent l="0" t="0" r="0" b="0"/>
            <wp:wrapTopAndBottom/>
            <wp:docPr id="89" name="image37.png" descr="Screen capture: Preferenc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png"/>
                    <pic:cNvPicPr/>
                  </pic:nvPicPr>
                  <pic:blipFill>
                    <a:blip r:embed="rId67" cstate="print"/>
                    <a:stretch>
                      <a:fillRect/>
                    </a:stretch>
                  </pic:blipFill>
                  <pic:spPr>
                    <a:xfrm>
                      <a:off x="0" y="0"/>
                      <a:ext cx="4736305" cy="3289839"/>
                    </a:xfrm>
                    <a:prstGeom prst="rect">
                      <a:avLst/>
                    </a:prstGeom>
                  </pic:spPr>
                </pic:pic>
              </a:graphicData>
            </a:graphic>
          </wp:anchor>
        </w:drawing>
      </w:r>
      <w:r>
        <w:t>On</w:t>
      </w:r>
      <w:r>
        <w:rPr>
          <w:spacing w:val="-9"/>
        </w:rPr>
        <w:t xml:space="preserve"> </w:t>
      </w:r>
      <w:r>
        <w:t>the</w:t>
      </w:r>
      <w:r>
        <w:rPr>
          <w:spacing w:val="-7"/>
        </w:rPr>
        <w:t xml:space="preserve"> </w:t>
      </w:r>
      <w:r>
        <w:t>main</w:t>
      </w:r>
      <w:r>
        <w:rPr>
          <w:spacing w:val="-5"/>
        </w:rPr>
        <w:t xml:space="preserve"> </w:t>
      </w:r>
      <w:r>
        <w:t>menu,</w:t>
      </w:r>
      <w:r>
        <w:rPr>
          <w:spacing w:val="-8"/>
        </w:rPr>
        <w:t xml:space="preserve"> </w:t>
      </w:r>
      <w:r>
        <w:t>click</w:t>
      </w:r>
      <w:r>
        <w:rPr>
          <w:spacing w:val="-10"/>
        </w:rPr>
        <w:t xml:space="preserve"> </w:t>
      </w:r>
      <w:r>
        <w:rPr>
          <w:b/>
        </w:rPr>
        <w:t>Tools,</w:t>
      </w:r>
      <w:r>
        <w:rPr>
          <w:b/>
          <w:spacing w:val="-8"/>
        </w:rPr>
        <w:t xml:space="preserve"> </w:t>
      </w:r>
      <w:r>
        <w:t>then</w:t>
      </w:r>
      <w:r>
        <w:rPr>
          <w:spacing w:val="-8"/>
        </w:rPr>
        <w:t xml:space="preserve"> </w:t>
      </w:r>
      <w:r>
        <w:t>click</w:t>
      </w:r>
      <w:r>
        <w:rPr>
          <w:spacing w:val="-12"/>
        </w:rPr>
        <w:t xml:space="preserve"> </w:t>
      </w:r>
      <w:r>
        <w:rPr>
          <w:b/>
        </w:rPr>
        <w:t>Options</w:t>
      </w:r>
      <w:r>
        <w:t>.</w:t>
      </w:r>
      <w:r>
        <w:rPr>
          <w:spacing w:val="-9"/>
        </w:rPr>
        <w:t xml:space="preserve"> </w:t>
      </w:r>
      <w:r>
        <w:t>The</w:t>
      </w:r>
      <w:r>
        <w:rPr>
          <w:spacing w:val="-10"/>
        </w:rPr>
        <w:t xml:space="preserve"> </w:t>
      </w:r>
      <w:r>
        <w:rPr>
          <w:b/>
        </w:rPr>
        <w:t>Preferences</w:t>
      </w:r>
      <w:r>
        <w:rPr>
          <w:b/>
          <w:spacing w:val="-7"/>
        </w:rPr>
        <w:t xml:space="preserve"> </w:t>
      </w:r>
      <w:r>
        <w:t>dialog</w:t>
      </w:r>
      <w:r>
        <w:rPr>
          <w:spacing w:val="-10"/>
        </w:rPr>
        <w:t xml:space="preserve"> </w:t>
      </w:r>
      <w:r>
        <w:t>box</w:t>
      </w:r>
      <w:r>
        <w:rPr>
          <w:spacing w:val="-9"/>
        </w:rPr>
        <w:t xml:space="preserve"> </w:t>
      </w:r>
      <w:r>
        <w:t>appears.</w:t>
      </w:r>
    </w:p>
    <w:p w:rsidR="00B668E2" w:rsidRDefault="00303B38">
      <w:pPr>
        <w:spacing w:before="111"/>
        <w:ind w:left="1060"/>
      </w:pPr>
      <w:r>
        <w:t xml:space="preserve">The </w:t>
      </w:r>
      <w:r>
        <w:rPr>
          <w:b/>
        </w:rPr>
        <w:t xml:space="preserve">Preferences </w:t>
      </w:r>
      <w:r>
        <w:t>dialog box.</w:t>
      </w:r>
    </w:p>
    <w:p w:rsidR="00B668E2" w:rsidRDefault="00303B38">
      <w:pPr>
        <w:pStyle w:val="ListParagraph"/>
        <w:numPr>
          <w:ilvl w:val="0"/>
          <w:numId w:val="26"/>
        </w:numPr>
        <w:tabs>
          <w:tab w:val="left" w:pos="1058"/>
        </w:tabs>
        <w:spacing w:before="121"/>
        <w:ind w:left="1057" w:hanging="308"/>
      </w:pPr>
      <w:r>
        <w:t>Select</w:t>
      </w:r>
      <w:r>
        <w:rPr>
          <w:spacing w:val="-8"/>
        </w:rPr>
        <w:t xml:space="preserve"> </w:t>
      </w:r>
      <w:r>
        <w:rPr>
          <w:b/>
        </w:rPr>
        <w:t>Nurse</w:t>
      </w:r>
      <w:r>
        <w:rPr>
          <w:b/>
          <w:spacing w:val="-5"/>
        </w:rPr>
        <w:t xml:space="preserve"> </w:t>
      </w:r>
      <w:r>
        <w:rPr>
          <w:b/>
        </w:rPr>
        <w:t>Dashboard</w:t>
      </w:r>
      <w:r>
        <w:rPr>
          <w:b/>
          <w:spacing w:val="-10"/>
        </w:rPr>
        <w:t xml:space="preserve"> </w:t>
      </w:r>
      <w:r>
        <w:t>in</w:t>
      </w:r>
      <w:r>
        <w:rPr>
          <w:spacing w:val="-10"/>
        </w:rPr>
        <w:t xml:space="preserve"> </w:t>
      </w:r>
      <w:r>
        <w:t>the</w:t>
      </w:r>
      <w:r>
        <w:rPr>
          <w:spacing w:val="-7"/>
        </w:rPr>
        <w:t xml:space="preserve"> </w:t>
      </w:r>
      <w:r>
        <w:t>left-hand</w:t>
      </w:r>
      <w:r>
        <w:rPr>
          <w:spacing w:val="-7"/>
        </w:rPr>
        <w:t xml:space="preserve"> </w:t>
      </w:r>
      <w:r>
        <w:t>pane.</w:t>
      </w:r>
    </w:p>
    <w:p w:rsidR="00B668E2" w:rsidRDefault="00303B38">
      <w:pPr>
        <w:pStyle w:val="ListParagraph"/>
        <w:numPr>
          <w:ilvl w:val="0"/>
          <w:numId w:val="26"/>
        </w:numPr>
        <w:tabs>
          <w:tab w:val="left" w:pos="1058"/>
        </w:tabs>
        <w:spacing w:before="119"/>
        <w:ind w:left="1057" w:hanging="308"/>
      </w:pPr>
      <w:r>
        <w:t>Select</w:t>
      </w:r>
      <w:r>
        <w:rPr>
          <w:spacing w:val="-5"/>
        </w:rPr>
        <w:t xml:space="preserve"> </w:t>
      </w:r>
      <w:r>
        <w:t>the</w:t>
      </w:r>
      <w:r>
        <w:rPr>
          <w:spacing w:val="-8"/>
        </w:rPr>
        <w:t xml:space="preserve"> </w:t>
      </w:r>
      <w:r>
        <w:rPr>
          <w:b/>
        </w:rPr>
        <w:t>Results</w:t>
      </w:r>
      <w:r>
        <w:t>,</w:t>
      </w:r>
      <w:r>
        <w:rPr>
          <w:spacing w:val="-6"/>
        </w:rPr>
        <w:t xml:space="preserve"> </w:t>
      </w:r>
      <w:r>
        <w:rPr>
          <w:b/>
        </w:rPr>
        <w:t>Events</w:t>
      </w:r>
      <w:r>
        <w:t>,</w:t>
      </w:r>
      <w:r>
        <w:rPr>
          <w:spacing w:val="-10"/>
        </w:rPr>
        <w:t xml:space="preserve"> </w:t>
      </w:r>
      <w:r>
        <w:rPr>
          <w:b/>
        </w:rPr>
        <w:t>Orders</w:t>
      </w:r>
      <w:r>
        <w:t>,</w:t>
      </w:r>
      <w:r>
        <w:rPr>
          <w:spacing w:val="-6"/>
        </w:rPr>
        <w:t xml:space="preserve"> </w:t>
      </w:r>
      <w:r>
        <w:t>or</w:t>
      </w:r>
      <w:r>
        <w:rPr>
          <w:spacing w:val="-5"/>
        </w:rPr>
        <w:t xml:space="preserve"> </w:t>
      </w:r>
      <w:r>
        <w:rPr>
          <w:b/>
        </w:rPr>
        <w:t>Vitals</w:t>
      </w:r>
      <w:r>
        <w:rPr>
          <w:b/>
          <w:spacing w:val="-6"/>
        </w:rPr>
        <w:t xml:space="preserve"> </w:t>
      </w:r>
      <w:r>
        <w:t>tab</w:t>
      </w:r>
      <w:r>
        <w:rPr>
          <w:spacing w:val="-9"/>
        </w:rPr>
        <w:t xml:space="preserve"> </w:t>
      </w:r>
      <w:r>
        <w:t>to</w:t>
      </w:r>
      <w:r>
        <w:rPr>
          <w:spacing w:val="-8"/>
        </w:rPr>
        <w:t xml:space="preserve"> </w:t>
      </w:r>
      <w:r>
        <w:t>set</w:t>
      </w:r>
      <w:r>
        <w:rPr>
          <w:spacing w:val="-7"/>
        </w:rPr>
        <w:t xml:space="preserve"> </w:t>
      </w:r>
      <w:r>
        <w:t>a</w:t>
      </w:r>
      <w:r>
        <w:rPr>
          <w:spacing w:val="-6"/>
        </w:rPr>
        <w:t xml:space="preserve"> </w:t>
      </w:r>
      <w:r>
        <w:t>date</w:t>
      </w:r>
      <w:r>
        <w:rPr>
          <w:spacing w:val="-6"/>
        </w:rPr>
        <w:t xml:space="preserve"> </w:t>
      </w:r>
      <w:r>
        <w:t>range</w:t>
      </w:r>
      <w:r>
        <w:rPr>
          <w:spacing w:val="-7"/>
        </w:rPr>
        <w:t xml:space="preserve"> </w:t>
      </w:r>
      <w:r>
        <w:t>for</w:t>
      </w:r>
      <w:r>
        <w:rPr>
          <w:spacing w:val="-8"/>
        </w:rPr>
        <w:t xml:space="preserve"> </w:t>
      </w:r>
      <w:r>
        <w:t>these</w:t>
      </w:r>
      <w:r>
        <w:rPr>
          <w:spacing w:val="-8"/>
        </w:rPr>
        <w:t xml:space="preserve"> </w:t>
      </w:r>
      <w:r>
        <w:t>individual</w:t>
      </w:r>
      <w:r>
        <w:rPr>
          <w:spacing w:val="-8"/>
        </w:rPr>
        <w:t xml:space="preserve"> </w:t>
      </w:r>
      <w:r>
        <w:t>items.</w:t>
      </w:r>
    </w:p>
    <w:p w:rsidR="00B668E2" w:rsidRDefault="00303B38">
      <w:pPr>
        <w:pStyle w:val="ListParagraph"/>
        <w:numPr>
          <w:ilvl w:val="0"/>
          <w:numId w:val="26"/>
        </w:numPr>
        <w:tabs>
          <w:tab w:val="left" w:pos="1060"/>
        </w:tabs>
        <w:spacing w:before="122"/>
        <w:ind w:right="1091" w:hanging="310"/>
      </w:pPr>
      <w:r>
        <w:t>Type</w:t>
      </w:r>
      <w:r>
        <w:rPr>
          <w:spacing w:val="-7"/>
        </w:rPr>
        <w:t xml:space="preserve"> </w:t>
      </w:r>
      <w:r>
        <w:t>the</w:t>
      </w:r>
      <w:r>
        <w:rPr>
          <w:spacing w:val="-9"/>
        </w:rPr>
        <w:t xml:space="preserve"> </w:t>
      </w:r>
      <w:r>
        <w:t>appropriate</w:t>
      </w:r>
      <w:r>
        <w:rPr>
          <w:spacing w:val="-7"/>
        </w:rPr>
        <w:t xml:space="preserve"> </w:t>
      </w:r>
      <w:r>
        <w:t>dates</w:t>
      </w:r>
      <w:r>
        <w:rPr>
          <w:spacing w:val="-9"/>
        </w:rPr>
        <w:t xml:space="preserve"> </w:t>
      </w:r>
      <w:r>
        <w:t>in</w:t>
      </w:r>
      <w:r>
        <w:rPr>
          <w:spacing w:val="-7"/>
        </w:rPr>
        <w:t xml:space="preserve"> </w:t>
      </w:r>
      <w:r>
        <w:t>the</w:t>
      </w:r>
      <w:r>
        <w:rPr>
          <w:spacing w:val="-8"/>
        </w:rPr>
        <w:t xml:space="preserve"> </w:t>
      </w:r>
      <w:r>
        <w:rPr>
          <w:b/>
        </w:rPr>
        <w:t>Start</w:t>
      </w:r>
      <w:r>
        <w:rPr>
          <w:b/>
          <w:spacing w:val="-6"/>
        </w:rPr>
        <w:t xml:space="preserve"> </w:t>
      </w:r>
      <w:r>
        <w:t>and</w:t>
      </w:r>
      <w:r>
        <w:rPr>
          <w:spacing w:val="-7"/>
        </w:rPr>
        <w:t xml:space="preserve"> </w:t>
      </w:r>
      <w:r>
        <w:rPr>
          <w:b/>
        </w:rPr>
        <w:t>Stop</w:t>
      </w:r>
      <w:r>
        <w:rPr>
          <w:b/>
          <w:spacing w:val="-7"/>
        </w:rPr>
        <w:t xml:space="preserve"> </w:t>
      </w:r>
      <w:r>
        <w:t>fields.</w:t>
      </w:r>
      <w:r>
        <w:rPr>
          <w:spacing w:val="-10"/>
        </w:rPr>
        <w:t xml:space="preserve"> </w:t>
      </w:r>
      <w:r>
        <w:t>These</w:t>
      </w:r>
      <w:r>
        <w:rPr>
          <w:spacing w:val="-8"/>
        </w:rPr>
        <w:t xml:space="preserve"> </w:t>
      </w:r>
      <w:r>
        <w:t>fields</w:t>
      </w:r>
      <w:r>
        <w:rPr>
          <w:spacing w:val="-9"/>
        </w:rPr>
        <w:t xml:space="preserve"> </w:t>
      </w:r>
      <w:r>
        <w:t>accept</w:t>
      </w:r>
      <w:r>
        <w:rPr>
          <w:spacing w:val="-6"/>
        </w:rPr>
        <w:t xml:space="preserve"> </w:t>
      </w:r>
      <w:r>
        <w:t>only</w:t>
      </w:r>
      <w:r>
        <w:rPr>
          <w:spacing w:val="-9"/>
        </w:rPr>
        <w:t xml:space="preserve"> </w:t>
      </w:r>
      <w:r>
        <w:t>relative</w:t>
      </w:r>
      <w:r>
        <w:rPr>
          <w:spacing w:val="-7"/>
        </w:rPr>
        <w:t xml:space="preserve"> </w:t>
      </w:r>
      <w:r>
        <w:t>dates</w:t>
      </w:r>
      <w:r>
        <w:rPr>
          <w:spacing w:val="-7"/>
        </w:rPr>
        <w:t xml:space="preserve"> </w:t>
      </w:r>
      <w:r>
        <w:t>(T+1, for</w:t>
      </w:r>
      <w:r>
        <w:rPr>
          <w:spacing w:val="-15"/>
        </w:rPr>
        <w:t xml:space="preserve"> </w:t>
      </w:r>
      <w:r>
        <w:t>example).</w:t>
      </w:r>
    </w:p>
    <w:p w:rsidR="00B668E2" w:rsidRDefault="00303B38">
      <w:pPr>
        <w:pStyle w:val="ListParagraph"/>
        <w:numPr>
          <w:ilvl w:val="0"/>
          <w:numId w:val="26"/>
        </w:numPr>
        <w:tabs>
          <w:tab w:val="left" w:pos="1058"/>
        </w:tabs>
        <w:spacing w:before="118"/>
        <w:ind w:left="1057" w:hanging="308"/>
        <w:rPr>
          <w:b/>
        </w:rPr>
      </w:pPr>
      <w:r>
        <w:t>Click</w:t>
      </w:r>
      <w:r>
        <w:rPr>
          <w:spacing w:val="-12"/>
        </w:rPr>
        <w:t xml:space="preserve"> </w:t>
      </w:r>
      <w:r>
        <w:rPr>
          <w:b/>
          <w:spacing w:val="-2"/>
        </w:rPr>
        <w:t>OK.</w:t>
      </w:r>
    </w:p>
    <w:p w:rsidR="00B668E2" w:rsidRDefault="00B668E2">
      <w:pPr>
        <w:pStyle w:val="BodyText"/>
        <w:spacing w:before="1"/>
        <w:rPr>
          <w:b/>
          <w:sz w:val="21"/>
        </w:rPr>
      </w:pPr>
    </w:p>
    <w:p w:rsidR="00B668E2" w:rsidRDefault="00303B38">
      <w:pPr>
        <w:pStyle w:val="Heading4"/>
      </w:pPr>
      <w:bookmarkStart w:id="82" w:name="Restoring_Default_Date_Ranges"/>
      <w:bookmarkEnd w:id="82"/>
      <w:r>
        <w:t>Restoring Default Date Ranges</w:t>
      </w:r>
    </w:p>
    <w:p w:rsidR="00B668E2" w:rsidRDefault="00B668E2">
      <w:pPr>
        <w:pStyle w:val="BodyText"/>
        <w:spacing w:before="6"/>
        <w:rPr>
          <w:rFonts w:ascii="Arial"/>
          <w:b/>
          <w:sz w:val="20"/>
        </w:rPr>
      </w:pPr>
    </w:p>
    <w:p w:rsidR="00B668E2" w:rsidRDefault="00303B38">
      <w:pPr>
        <w:pStyle w:val="BodyText"/>
        <w:ind w:left="700" w:right="893"/>
      </w:pPr>
      <w:r>
        <w:t>To</w:t>
      </w:r>
      <w:r>
        <w:rPr>
          <w:spacing w:val="-10"/>
        </w:rPr>
        <w:t xml:space="preserve"> </w:t>
      </w:r>
      <w:r>
        <w:t>restore</w:t>
      </w:r>
      <w:r>
        <w:rPr>
          <w:spacing w:val="-9"/>
        </w:rPr>
        <w:t xml:space="preserve"> </w:t>
      </w:r>
      <w:r>
        <w:t>default</w:t>
      </w:r>
      <w:r>
        <w:rPr>
          <w:spacing w:val="-8"/>
        </w:rPr>
        <w:t xml:space="preserve"> </w:t>
      </w:r>
      <w:r>
        <w:t>date</w:t>
      </w:r>
      <w:r>
        <w:rPr>
          <w:spacing w:val="-9"/>
        </w:rPr>
        <w:t xml:space="preserve"> </w:t>
      </w:r>
      <w:r>
        <w:t>ranges,</w:t>
      </w:r>
      <w:r>
        <w:rPr>
          <w:spacing w:val="-10"/>
        </w:rPr>
        <w:t xml:space="preserve"> </w:t>
      </w:r>
      <w:r>
        <w:t>click</w:t>
      </w:r>
      <w:r>
        <w:rPr>
          <w:spacing w:val="-11"/>
        </w:rPr>
        <w:t xml:space="preserve"> </w:t>
      </w:r>
      <w:r>
        <w:rPr>
          <w:b/>
        </w:rPr>
        <w:t>Restore</w:t>
      </w:r>
      <w:r>
        <w:rPr>
          <w:b/>
          <w:spacing w:val="-9"/>
        </w:rPr>
        <w:t xml:space="preserve"> </w:t>
      </w:r>
      <w:r>
        <w:rPr>
          <w:b/>
        </w:rPr>
        <w:t>Defaults</w:t>
      </w:r>
      <w:r>
        <w:rPr>
          <w:b/>
          <w:spacing w:val="-9"/>
        </w:rPr>
        <w:t xml:space="preserve"> </w:t>
      </w:r>
      <w:r>
        <w:t>in</w:t>
      </w:r>
      <w:r>
        <w:rPr>
          <w:spacing w:val="-7"/>
        </w:rPr>
        <w:t xml:space="preserve"> </w:t>
      </w:r>
      <w:r>
        <w:t>the</w:t>
      </w:r>
      <w:r>
        <w:rPr>
          <w:spacing w:val="-11"/>
        </w:rPr>
        <w:t xml:space="preserve"> </w:t>
      </w:r>
      <w:r>
        <w:rPr>
          <w:b/>
        </w:rPr>
        <w:t>Preferences</w:t>
      </w:r>
      <w:r>
        <w:rPr>
          <w:b/>
          <w:spacing w:val="-10"/>
        </w:rPr>
        <w:t xml:space="preserve"> </w:t>
      </w:r>
      <w:r>
        <w:t>dialog</w:t>
      </w:r>
      <w:r>
        <w:rPr>
          <w:spacing w:val="-10"/>
        </w:rPr>
        <w:t xml:space="preserve"> </w:t>
      </w:r>
      <w:r>
        <w:t>box.</w:t>
      </w:r>
      <w:r>
        <w:rPr>
          <w:spacing w:val="-9"/>
        </w:rPr>
        <w:t xml:space="preserve"> </w:t>
      </w:r>
      <w:r>
        <w:t>The</w:t>
      </w:r>
      <w:r>
        <w:rPr>
          <w:spacing w:val="-9"/>
        </w:rPr>
        <w:t xml:space="preserve"> </w:t>
      </w:r>
      <w:r>
        <w:t>following</w:t>
      </w:r>
      <w:r>
        <w:rPr>
          <w:spacing w:val="-10"/>
        </w:rPr>
        <w:t xml:space="preserve"> </w:t>
      </w:r>
      <w:r>
        <w:t>table lists</w:t>
      </w:r>
      <w:r>
        <w:rPr>
          <w:spacing w:val="-8"/>
        </w:rPr>
        <w:t xml:space="preserve"> </w:t>
      </w:r>
      <w:r>
        <w:t>the</w:t>
      </w:r>
      <w:r>
        <w:rPr>
          <w:spacing w:val="-5"/>
        </w:rPr>
        <w:t xml:space="preserve"> </w:t>
      </w:r>
      <w:r>
        <w:t>default</w:t>
      </w:r>
      <w:r>
        <w:rPr>
          <w:spacing w:val="-6"/>
        </w:rPr>
        <w:t xml:space="preserve"> </w:t>
      </w:r>
      <w:r>
        <w:t>date</w:t>
      </w:r>
      <w:r>
        <w:rPr>
          <w:spacing w:val="-7"/>
        </w:rPr>
        <w:t xml:space="preserve"> </w:t>
      </w:r>
      <w:r>
        <w:t>ranges</w:t>
      </w:r>
      <w:r>
        <w:rPr>
          <w:spacing w:val="-10"/>
        </w:rPr>
        <w:t xml:space="preserve"> </w:t>
      </w:r>
      <w:r>
        <w:t>that</w:t>
      </w:r>
      <w:r>
        <w:rPr>
          <w:spacing w:val="-4"/>
        </w:rPr>
        <w:t xml:space="preserve"> </w:t>
      </w:r>
      <w:r>
        <w:t>ship</w:t>
      </w:r>
      <w:r>
        <w:rPr>
          <w:spacing w:val="-6"/>
        </w:rPr>
        <w:t xml:space="preserve"> </w:t>
      </w:r>
      <w:r>
        <w:t>with</w:t>
      </w:r>
      <w:r>
        <w:rPr>
          <w:spacing w:val="-8"/>
        </w:rPr>
        <w:t xml:space="preserve"> </w:t>
      </w:r>
      <w:r>
        <w:t>Care</w:t>
      </w:r>
      <w:r>
        <w:rPr>
          <w:spacing w:val="-5"/>
        </w:rPr>
        <w:t xml:space="preserve"> </w:t>
      </w:r>
      <w:r>
        <w:t>Management:</w:t>
      </w:r>
    </w:p>
    <w:p w:rsidR="00B668E2" w:rsidRDefault="00B668E2">
      <w:pPr>
        <w:pStyle w:val="BodyText"/>
        <w:spacing w:before="6"/>
        <w:rPr>
          <w:sz w:val="13"/>
        </w:rPr>
      </w:pPr>
    </w:p>
    <w:tbl>
      <w:tblPr>
        <w:tblW w:w="0" w:type="auto"/>
        <w:tblInd w:w="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1"/>
        <w:gridCol w:w="864"/>
        <w:gridCol w:w="914"/>
      </w:tblGrid>
      <w:tr w:rsidR="00B668E2">
        <w:trPr>
          <w:trHeight w:val="248"/>
        </w:trPr>
        <w:tc>
          <w:tcPr>
            <w:tcW w:w="1831" w:type="dxa"/>
          </w:tcPr>
          <w:p w:rsidR="00B668E2" w:rsidRDefault="00B668E2">
            <w:pPr>
              <w:pStyle w:val="TableParagraph"/>
              <w:rPr>
                <w:sz w:val="18"/>
              </w:rPr>
            </w:pPr>
          </w:p>
        </w:tc>
        <w:tc>
          <w:tcPr>
            <w:tcW w:w="864" w:type="dxa"/>
          </w:tcPr>
          <w:p w:rsidR="00B668E2" w:rsidRDefault="00303B38">
            <w:pPr>
              <w:pStyle w:val="TableParagraph"/>
              <w:spacing w:line="229" w:lineRule="exact"/>
              <w:ind w:left="107"/>
              <w:rPr>
                <w:rFonts w:ascii="Arial"/>
                <w:b/>
              </w:rPr>
            </w:pPr>
            <w:r>
              <w:rPr>
                <w:rFonts w:ascii="Arial"/>
                <w:b/>
              </w:rPr>
              <w:t>Start</w:t>
            </w:r>
          </w:p>
        </w:tc>
        <w:tc>
          <w:tcPr>
            <w:tcW w:w="914" w:type="dxa"/>
          </w:tcPr>
          <w:p w:rsidR="00B668E2" w:rsidRDefault="00303B38">
            <w:pPr>
              <w:pStyle w:val="TableParagraph"/>
              <w:spacing w:line="229" w:lineRule="exact"/>
              <w:ind w:left="110"/>
              <w:rPr>
                <w:rFonts w:ascii="Arial"/>
                <w:b/>
              </w:rPr>
            </w:pPr>
            <w:r>
              <w:rPr>
                <w:rFonts w:ascii="Arial"/>
                <w:b/>
              </w:rPr>
              <w:t>Stop</w:t>
            </w:r>
          </w:p>
        </w:tc>
      </w:tr>
      <w:tr w:rsidR="00B668E2">
        <w:trPr>
          <w:trHeight w:val="248"/>
        </w:trPr>
        <w:tc>
          <w:tcPr>
            <w:tcW w:w="1831" w:type="dxa"/>
          </w:tcPr>
          <w:p w:rsidR="00B668E2" w:rsidRDefault="00303B38">
            <w:pPr>
              <w:pStyle w:val="TableParagraph"/>
              <w:spacing w:line="229" w:lineRule="exact"/>
              <w:ind w:left="107"/>
              <w:rPr>
                <w:rFonts w:ascii="Arial"/>
                <w:b/>
              </w:rPr>
            </w:pPr>
            <w:r>
              <w:rPr>
                <w:rFonts w:ascii="Arial"/>
                <w:b/>
              </w:rPr>
              <w:t>Events</w:t>
            </w:r>
          </w:p>
        </w:tc>
        <w:tc>
          <w:tcPr>
            <w:tcW w:w="864" w:type="dxa"/>
          </w:tcPr>
          <w:p w:rsidR="00B668E2" w:rsidRDefault="00303B38">
            <w:pPr>
              <w:pStyle w:val="TableParagraph"/>
              <w:spacing w:line="224" w:lineRule="exact"/>
              <w:ind w:left="107"/>
              <w:rPr>
                <w:sz w:val="20"/>
              </w:rPr>
            </w:pPr>
            <w:r>
              <w:rPr>
                <w:w w:val="99"/>
                <w:sz w:val="20"/>
              </w:rPr>
              <w:t>T</w:t>
            </w:r>
          </w:p>
        </w:tc>
        <w:tc>
          <w:tcPr>
            <w:tcW w:w="914" w:type="dxa"/>
          </w:tcPr>
          <w:p w:rsidR="00B668E2" w:rsidRDefault="00303B38">
            <w:pPr>
              <w:pStyle w:val="TableParagraph"/>
              <w:spacing w:line="224" w:lineRule="exact"/>
              <w:ind w:left="110"/>
              <w:rPr>
                <w:sz w:val="20"/>
              </w:rPr>
            </w:pPr>
            <w:r>
              <w:rPr>
                <w:sz w:val="20"/>
              </w:rPr>
              <w:t>T+7</w:t>
            </w:r>
          </w:p>
        </w:tc>
      </w:tr>
      <w:tr w:rsidR="00B668E2">
        <w:trPr>
          <w:trHeight w:val="248"/>
        </w:trPr>
        <w:tc>
          <w:tcPr>
            <w:tcW w:w="1831" w:type="dxa"/>
          </w:tcPr>
          <w:p w:rsidR="00B668E2" w:rsidRDefault="00303B38">
            <w:pPr>
              <w:pStyle w:val="TableParagraph"/>
              <w:spacing w:line="229" w:lineRule="exact"/>
              <w:ind w:left="107"/>
              <w:rPr>
                <w:rFonts w:ascii="Arial"/>
                <w:b/>
              </w:rPr>
            </w:pPr>
            <w:r>
              <w:rPr>
                <w:rFonts w:ascii="Arial"/>
                <w:b/>
              </w:rPr>
              <w:t>Results</w:t>
            </w:r>
          </w:p>
        </w:tc>
        <w:tc>
          <w:tcPr>
            <w:tcW w:w="864" w:type="dxa"/>
          </w:tcPr>
          <w:p w:rsidR="00B668E2" w:rsidRDefault="00303B38">
            <w:pPr>
              <w:pStyle w:val="TableParagraph"/>
              <w:spacing w:line="224" w:lineRule="exact"/>
              <w:ind w:left="107"/>
              <w:rPr>
                <w:sz w:val="20"/>
              </w:rPr>
            </w:pPr>
            <w:r>
              <w:rPr>
                <w:sz w:val="20"/>
              </w:rPr>
              <w:t>T-2</w:t>
            </w:r>
          </w:p>
        </w:tc>
        <w:tc>
          <w:tcPr>
            <w:tcW w:w="914" w:type="dxa"/>
          </w:tcPr>
          <w:p w:rsidR="00B668E2" w:rsidRDefault="00303B38">
            <w:pPr>
              <w:pStyle w:val="TableParagraph"/>
              <w:spacing w:line="224" w:lineRule="exact"/>
              <w:ind w:left="107"/>
              <w:rPr>
                <w:sz w:val="20"/>
              </w:rPr>
            </w:pPr>
            <w:r>
              <w:rPr>
                <w:w w:val="99"/>
                <w:sz w:val="20"/>
              </w:rPr>
              <w:t>T</w:t>
            </w:r>
          </w:p>
        </w:tc>
      </w:tr>
      <w:tr w:rsidR="00B668E2">
        <w:trPr>
          <w:trHeight w:val="246"/>
        </w:trPr>
        <w:tc>
          <w:tcPr>
            <w:tcW w:w="1831" w:type="dxa"/>
          </w:tcPr>
          <w:p w:rsidR="00B668E2" w:rsidRDefault="00303B38">
            <w:pPr>
              <w:pStyle w:val="TableParagraph"/>
              <w:spacing w:line="226" w:lineRule="exact"/>
              <w:ind w:left="107"/>
              <w:rPr>
                <w:rFonts w:ascii="Arial"/>
                <w:b/>
              </w:rPr>
            </w:pPr>
            <w:r>
              <w:rPr>
                <w:rFonts w:ascii="Arial"/>
                <w:b/>
              </w:rPr>
              <w:t>Text Orders</w:t>
            </w:r>
          </w:p>
        </w:tc>
        <w:tc>
          <w:tcPr>
            <w:tcW w:w="864" w:type="dxa"/>
          </w:tcPr>
          <w:p w:rsidR="00B668E2" w:rsidRDefault="00303B38">
            <w:pPr>
              <w:pStyle w:val="TableParagraph"/>
              <w:spacing w:line="224" w:lineRule="exact"/>
              <w:ind w:left="107"/>
              <w:rPr>
                <w:sz w:val="20"/>
              </w:rPr>
            </w:pPr>
            <w:r>
              <w:rPr>
                <w:sz w:val="20"/>
              </w:rPr>
              <w:t>T-365</w:t>
            </w:r>
          </w:p>
        </w:tc>
        <w:tc>
          <w:tcPr>
            <w:tcW w:w="914" w:type="dxa"/>
          </w:tcPr>
          <w:p w:rsidR="00B668E2" w:rsidRDefault="00303B38">
            <w:pPr>
              <w:pStyle w:val="TableParagraph"/>
              <w:spacing w:line="224" w:lineRule="exact"/>
              <w:ind w:left="107"/>
              <w:rPr>
                <w:sz w:val="20"/>
              </w:rPr>
            </w:pPr>
            <w:r>
              <w:rPr>
                <w:w w:val="99"/>
                <w:sz w:val="20"/>
              </w:rPr>
              <w:t>T</w:t>
            </w:r>
          </w:p>
        </w:tc>
      </w:tr>
      <w:tr w:rsidR="00B668E2">
        <w:trPr>
          <w:trHeight w:val="500"/>
        </w:trPr>
        <w:tc>
          <w:tcPr>
            <w:tcW w:w="1831" w:type="dxa"/>
          </w:tcPr>
          <w:p w:rsidR="00B668E2" w:rsidRDefault="00303B38">
            <w:pPr>
              <w:pStyle w:val="TableParagraph"/>
              <w:spacing w:line="247" w:lineRule="exact"/>
              <w:ind w:left="107"/>
              <w:rPr>
                <w:rFonts w:ascii="Arial"/>
                <w:b/>
              </w:rPr>
            </w:pPr>
            <w:r>
              <w:rPr>
                <w:rFonts w:ascii="Arial"/>
                <w:b/>
              </w:rPr>
              <w:t>Unverified</w:t>
            </w:r>
          </w:p>
          <w:p w:rsidR="00B668E2" w:rsidRDefault="00303B38">
            <w:pPr>
              <w:pStyle w:val="TableParagraph"/>
              <w:spacing w:before="1" w:line="233" w:lineRule="exact"/>
              <w:ind w:left="107"/>
              <w:rPr>
                <w:rFonts w:ascii="Arial"/>
                <w:b/>
              </w:rPr>
            </w:pPr>
            <w:r>
              <w:rPr>
                <w:rFonts w:ascii="Arial"/>
                <w:b/>
              </w:rPr>
              <w:t>Orders</w:t>
            </w:r>
          </w:p>
        </w:tc>
        <w:tc>
          <w:tcPr>
            <w:tcW w:w="864" w:type="dxa"/>
          </w:tcPr>
          <w:p w:rsidR="00B668E2" w:rsidRDefault="00303B38">
            <w:pPr>
              <w:pStyle w:val="TableParagraph"/>
              <w:spacing w:line="224" w:lineRule="exact"/>
              <w:ind w:left="107"/>
              <w:rPr>
                <w:sz w:val="20"/>
              </w:rPr>
            </w:pPr>
            <w:r>
              <w:rPr>
                <w:sz w:val="20"/>
              </w:rPr>
              <w:t>T-2</w:t>
            </w:r>
          </w:p>
        </w:tc>
        <w:tc>
          <w:tcPr>
            <w:tcW w:w="914" w:type="dxa"/>
          </w:tcPr>
          <w:p w:rsidR="00B668E2" w:rsidRDefault="00303B38">
            <w:pPr>
              <w:pStyle w:val="TableParagraph"/>
              <w:spacing w:line="224" w:lineRule="exact"/>
              <w:ind w:left="107"/>
              <w:rPr>
                <w:sz w:val="20"/>
              </w:rPr>
            </w:pPr>
            <w:r>
              <w:rPr>
                <w:w w:val="99"/>
                <w:sz w:val="20"/>
              </w:rPr>
              <w:t>T</w:t>
            </w:r>
          </w:p>
        </w:tc>
      </w:tr>
      <w:tr w:rsidR="00B668E2">
        <w:trPr>
          <w:trHeight w:val="248"/>
        </w:trPr>
        <w:tc>
          <w:tcPr>
            <w:tcW w:w="1831" w:type="dxa"/>
          </w:tcPr>
          <w:p w:rsidR="00B668E2" w:rsidRDefault="00303B38">
            <w:pPr>
              <w:pStyle w:val="TableParagraph"/>
              <w:spacing w:line="229" w:lineRule="exact"/>
              <w:ind w:left="107"/>
              <w:rPr>
                <w:rFonts w:ascii="Arial"/>
                <w:b/>
              </w:rPr>
            </w:pPr>
            <w:r>
              <w:rPr>
                <w:rFonts w:ascii="Arial"/>
                <w:b/>
              </w:rPr>
              <w:t>Vitals</w:t>
            </w:r>
          </w:p>
        </w:tc>
        <w:tc>
          <w:tcPr>
            <w:tcW w:w="864" w:type="dxa"/>
          </w:tcPr>
          <w:p w:rsidR="00B668E2" w:rsidRDefault="00303B38">
            <w:pPr>
              <w:pStyle w:val="TableParagraph"/>
              <w:spacing w:line="226" w:lineRule="exact"/>
              <w:ind w:left="107"/>
              <w:rPr>
                <w:sz w:val="20"/>
              </w:rPr>
            </w:pPr>
            <w:r>
              <w:rPr>
                <w:sz w:val="20"/>
              </w:rPr>
              <w:t>T-7</w:t>
            </w:r>
          </w:p>
        </w:tc>
        <w:tc>
          <w:tcPr>
            <w:tcW w:w="914" w:type="dxa"/>
          </w:tcPr>
          <w:p w:rsidR="00B668E2" w:rsidRDefault="00303B38">
            <w:pPr>
              <w:pStyle w:val="TableParagraph"/>
              <w:spacing w:line="226" w:lineRule="exact"/>
              <w:ind w:left="107"/>
              <w:rPr>
                <w:sz w:val="20"/>
              </w:rPr>
            </w:pPr>
            <w:r>
              <w:rPr>
                <w:w w:val="99"/>
                <w:sz w:val="20"/>
              </w:rPr>
              <w:t>T</w:t>
            </w:r>
          </w:p>
        </w:tc>
      </w:tr>
    </w:tbl>
    <w:p w:rsidR="00B668E2" w:rsidRDefault="00303B38">
      <w:pPr>
        <w:pStyle w:val="BodyText"/>
        <w:tabs>
          <w:tab w:val="left" w:pos="1417"/>
        </w:tabs>
        <w:spacing w:before="102"/>
        <w:ind w:left="700"/>
      </w:pPr>
      <w:r>
        <w:rPr>
          <w:b/>
          <w:spacing w:val="-3"/>
        </w:rPr>
        <w:t>Note:</w:t>
      </w:r>
      <w:r>
        <w:rPr>
          <w:b/>
          <w:spacing w:val="-3"/>
        </w:rPr>
        <w:tab/>
      </w:r>
      <w:r>
        <w:t>Your</w:t>
      </w:r>
      <w:r>
        <w:rPr>
          <w:spacing w:val="-8"/>
        </w:rPr>
        <w:t xml:space="preserve"> </w:t>
      </w:r>
      <w:r>
        <w:t>site’s</w:t>
      </w:r>
      <w:r>
        <w:rPr>
          <w:spacing w:val="-10"/>
        </w:rPr>
        <w:t xml:space="preserve"> </w:t>
      </w:r>
      <w:r>
        <w:t>clinical</w:t>
      </w:r>
      <w:r>
        <w:rPr>
          <w:spacing w:val="-8"/>
        </w:rPr>
        <w:t xml:space="preserve"> </w:t>
      </w:r>
      <w:r>
        <w:t>application</w:t>
      </w:r>
      <w:r>
        <w:rPr>
          <w:spacing w:val="-8"/>
        </w:rPr>
        <w:t xml:space="preserve"> </w:t>
      </w:r>
      <w:r>
        <w:t>coordinator</w:t>
      </w:r>
      <w:r>
        <w:rPr>
          <w:spacing w:val="-8"/>
        </w:rPr>
        <w:t xml:space="preserve"> </w:t>
      </w:r>
      <w:r>
        <w:t>(CAC)</w:t>
      </w:r>
      <w:r>
        <w:rPr>
          <w:spacing w:val="-10"/>
        </w:rPr>
        <w:t xml:space="preserve"> </w:t>
      </w:r>
      <w:r>
        <w:t>can</w:t>
      </w:r>
      <w:r>
        <w:rPr>
          <w:spacing w:val="-8"/>
        </w:rPr>
        <w:t xml:space="preserve"> </w:t>
      </w:r>
      <w:r>
        <w:t>specify</w:t>
      </w:r>
      <w:r>
        <w:rPr>
          <w:spacing w:val="-11"/>
        </w:rPr>
        <w:t xml:space="preserve"> </w:t>
      </w:r>
      <w:r>
        <w:t>site-specific</w:t>
      </w:r>
      <w:r>
        <w:rPr>
          <w:spacing w:val="-8"/>
        </w:rPr>
        <w:t xml:space="preserve"> </w:t>
      </w:r>
      <w:r>
        <w:t>date</w:t>
      </w:r>
      <w:r>
        <w:rPr>
          <w:spacing w:val="-7"/>
        </w:rPr>
        <w:t xml:space="preserve"> </w:t>
      </w:r>
      <w:r>
        <w:t>ranges.</w:t>
      </w:r>
    </w:p>
    <w:p w:rsidR="00B668E2" w:rsidRDefault="00303B38">
      <w:pPr>
        <w:pStyle w:val="BodyText"/>
        <w:spacing w:before="1"/>
        <w:ind w:left="1420" w:right="1024" w:hanging="1"/>
      </w:pPr>
      <w:r>
        <w:t>Consequently,</w:t>
      </w:r>
      <w:r>
        <w:rPr>
          <w:spacing w:val="-10"/>
        </w:rPr>
        <w:t xml:space="preserve"> </w:t>
      </w:r>
      <w:r>
        <w:t>the</w:t>
      </w:r>
      <w:r>
        <w:rPr>
          <w:spacing w:val="-7"/>
        </w:rPr>
        <w:t xml:space="preserve"> </w:t>
      </w:r>
      <w:r>
        <w:t>values</w:t>
      </w:r>
      <w:r>
        <w:rPr>
          <w:spacing w:val="-10"/>
        </w:rPr>
        <w:t xml:space="preserve"> </w:t>
      </w:r>
      <w:r>
        <w:t>in</w:t>
      </w:r>
      <w:r>
        <w:rPr>
          <w:spacing w:val="-12"/>
        </w:rPr>
        <w:t xml:space="preserve"> </w:t>
      </w:r>
      <w:r>
        <w:t>this</w:t>
      </w:r>
      <w:r>
        <w:rPr>
          <w:spacing w:val="-8"/>
        </w:rPr>
        <w:t xml:space="preserve"> </w:t>
      </w:r>
      <w:r>
        <w:t>table</w:t>
      </w:r>
      <w:r>
        <w:rPr>
          <w:spacing w:val="-7"/>
        </w:rPr>
        <w:t xml:space="preserve"> </w:t>
      </w:r>
      <w:r>
        <w:t>may</w:t>
      </w:r>
      <w:r>
        <w:rPr>
          <w:spacing w:val="-10"/>
        </w:rPr>
        <w:t xml:space="preserve"> </w:t>
      </w:r>
      <w:r>
        <w:t>not</w:t>
      </w:r>
      <w:r>
        <w:rPr>
          <w:spacing w:val="-8"/>
        </w:rPr>
        <w:t xml:space="preserve"> </w:t>
      </w:r>
      <w:r>
        <w:t>reflect</w:t>
      </w:r>
      <w:r>
        <w:rPr>
          <w:spacing w:val="-7"/>
        </w:rPr>
        <w:t xml:space="preserve"> </w:t>
      </w:r>
      <w:r>
        <w:t>the</w:t>
      </w:r>
      <w:r>
        <w:rPr>
          <w:spacing w:val="-7"/>
        </w:rPr>
        <w:t xml:space="preserve"> </w:t>
      </w:r>
      <w:r>
        <w:t>default</w:t>
      </w:r>
      <w:r>
        <w:rPr>
          <w:spacing w:val="-8"/>
        </w:rPr>
        <w:t xml:space="preserve"> </w:t>
      </w:r>
      <w:r>
        <w:t>date</w:t>
      </w:r>
      <w:r>
        <w:rPr>
          <w:spacing w:val="-8"/>
        </w:rPr>
        <w:t xml:space="preserve"> </w:t>
      </w:r>
      <w:r>
        <w:t>ranges</w:t>
      </w:r>
      <w:r>
        <w:rPr>
          <w:spacing w:val="-8"/>
        </w:rPr>
        <w:t xml:space="preserve"> </w:t>
      </w:r>
      <w:r>
        <w:t>that</w:t>
      </w:r>
      <w:r>
        <w:rPr>
          <w:spacing w:val="-8"/>
        </w:rPr>
        <w:t xml:space="preserve"> </w:t>
      </w:r>
      <w:r>
        <w:t>apply</w:t>
      </w:r>
      <w:r>
        <w:rPr>
          <w:spacing w:val="-7"/>
        </w:rPr>
        <w:t xml:space="preserve"> </w:t>
      </w:r>
      <w:r>
        <w:t>to</w:t>
      </w:r>
      <w:r>
        <w:rPr>
          <w:spacing w:val="-11"/>
        </w:rPr>
        <w:t xml:space="preserve"> </w:t>
      </w:r>
      <w:r>
        <w:t>your site.</w:t>
      </w:r>
    </w:p>
    <w:p w:rsidR="00B668E2" w:rsidRDefault="00B668E2">
      <w:pPr>
        <w:sectPr w:rsidR="00B668E2">
          <w:pgSz w:w="12240" w:h="15840"/>
          <w:pgMar w:top="1280" w:right="600" w:bottom="1180" w:left="740" w:header="0" w:footer="986" w:gutter="0"/>
          <w:cols w:space="720"/>
        </w:sectPr>
      </w:pPr>
    </w:p>
    <w:p w:rsidR="00B668E2" w:rsidRDefault="00303B38">
      <w:pPr>
        <w:pStyle w:val="Heading2"/>
        <w:spacing w:before="74"/>
      </w:pPr>
      <w:bookmarkStart w:id="83" w:name="The_CPRS_Default_List"/>
      <w:bookmarkStart w:id="84" w:name="_bookmark43"/>
      <w:bookmarkEnd w:id="83"/>
      <w:bookmarkEnd w:id="84"/>
      <w:r>
        <w:lastRenderedPageBreak/>
        <w:t>The CPRS Default List</w:t>
      </w:r>
    </w:p>
    <w:p w:rsidR="00B668E2" w:rsidRDefault="00303B38">
      <w:pPr>
        <w:pStyle w:val="BodyText"/>
        <w:spacing w:before="237"/>
        <w:ind w:left="700" w:right="893"/>
      </w:pPr>
      <w:r>
        <w:t>The</w:t>
      </w:r>
      <w:r>
        <w:rPr>
          <w:spacing w:val="-9"/>
        </w:rPr>
        <w:t xml:space="preserve"> </w:t>
      </w:r>
      <w:r>
        <w:t>Nurse</w:t>
      </w:r>
      <w:r>
        <w:rPr>
          <w:spacing w:val="-7"/>
        </w:rPr>
        <w:t xml:space="preserve"> </w:t>
      </w:r>
      <w:r>
        <w:t>Dashboard</w:t>
      </w:r>
      <w:r>
        <w:rPr>
          <w:spacing w:val="-8"/>
        </w:rPr>
        <w:t xml:space="preserve"> </w:t>
      </w:r>
      <w:r>
        <w:t>includes</w:t>
      </w:r>
      <w:r>
        <w:rPr>
          <w:spacing w:val="-9"/>
        </w:rPr>
        <w:t xml:space="preserve"> </w:t>
      </w:r>
      <w:r>
        <w:t>a</w:t>
      </w:r>
      <w:r>
        <w:rPr>
          <w:spacing w:val="-7"/>
        </w:rPr>
        <w:t xml:space="preserve"> </w:t>
      </w:r>
      <w:r>
        <w:rPr>
          <w:b/>
        </w:rPr>
        <w:t>CPRS</w:t>
      </w:r>
      <w:r>
        <w:rPr>
          <w:b/>
          <w:spacing w:val="-6"/>
        </w:rPr>
        <w:t xml:space="preserve"> </w:t>
      </w:r>
      <w:r>
        <w:rPr>
          <w:b/>
        </w:rPr>
        <w:t>Default</w:t>
      </w:r>
      <w:r>
        <w:rPr>
          <w:b/>
          <w:spacing w:val="-6"/>
        </w:rPr>
        <w:t xml:space="preserve"> </w:t>
      </w:r>
      <w:r>
        <w:t>patient</w:t>
      </w:r>
      <w:r>
        <w:rPr>
          <w:spacing w:val="-6"/>
        </w:rPr>
        <w:t xml:space="preserve"> </w:t>
      </w:r>
      <w:r>
        <w:t>list,</w:t>
      </w:r>
      <w:r>
        <w:rPr>
          <w:spacing w:val="-9"/>
        </w:rPr>
        <w:t xml:space="preserve"> </w:t>
      </w:r>
      <w:r>
        <w:t>which,</w:t>
      </w:r>
      <w:r>
        <w:rPr>
          <w:spacing w:val="-9"/>
        </w:rPr>
        <w:t xml:space="preserve"> </w:t>
      </w:r>
      <w:r>
        <w:t>as</w:t>
      </w:r>
      <w:r>
        <w:rPr>
          <w:spacing w:val="-8"/>
        </w:rPr>
        <w:t xml:space="preserve"> </w:t>
      </w:r>
      <w:r>
        <w:t>its</w:t>
      </w:r>
      <w:r>
        <w:rPr>
          <w:spacing w:val="-7"/>
        </w:rPr>
        <w:t xml:space="preserve"> </w:t>
      </w:r>
      <w:r>
        <w:t>names</w:t>
      </w:r>
      <w:r>
        <w:rPr>
          <w:spacing w:val="-7"/>
        </w:rPr>
        <w:t xml:space="preserve"> </w:t>
      </w:r>
      <w:r>
        <w:t>suggests,</w:t>
      </w:r>
      <w:r>
        <w:rPr>
          <w:spacing w:val="-9"/>
        </w:rPr>
        <w:t xml:space="preserve"> </w:t>
      </w:r>
      <w:r>
        <w:t>is</w:t>
      </w:r>
      <w:r>
        <w:rPr>
          <w:spacing w:val="-7"/>
        </w:rPr>
        <w:t xml:space="preserve"> </w:t>
      </w:r>
      <w:r>
        <w:t>your</w:t>
      </w:r>
      <w:r>
        <w:rPr>
          <w:spacing w:val="-8"/>
        </w:rPr>
        <w:t xml:space="preserve"> </w:t>
      </w:r>
      <w:r>
        <w:t xml:space="preserve">default patient list in CPRS. When you select the </w:t>
      </w:r>
      <w:r>
        <w:rPr>
          <w:b/>
        </w:rPr>
        <w:t xml:space="preserve">CPRS Default </w:t>
      </w:r>
      <w:r>
        <w:t>list, the Nurse Dashboard uses the criteria delineated in the “</w:t>
      </w:r>
      <w:hyperlink w:anchor="_bookmark41" w:history="1">
        <w:r>
          <w:rPr>
            <w:color w:val="3333FF"/>
            <w:u w:val="single" w:color="3333FF"/>
          </w:rPr>
          <w:t>Criteria Used to Determine if an Icon Appears for a Patient Listed on Your Nurs</w:t>
        </w:r>
      </w:hyperlink>
      <w:r>
        <w:rPr>
          <w:color w:val="3333FF"/>
          <w:u w:val="single" w:color="3333FF"/>
        </w:rPr>
        <w:t>e</w:t>
      </w:r>
      <w:r>
        <w:rPr>
          <w:color w:val="3333FF"/>
        </w:rPr>
        <w:t xml:space="preserve"> </w:t>
      </w:r>
      <w:r>
        <w:rPr>
          <w:color w:val="3333FF"/>
          <w:u w:val="single" w:color="3333FF"/>
        </w:rPr>
        <w:t>Dashboard</w:t>
      </w:r>
      <w:r>
        <w:t>”</w:t>
      </w:r>
      <w:r>
        <w:rPr>
          <w:spacing w:val="-8"/>
        </w:rPr>
        <w:t xml:space="preserve"> </w:t>
      </w:r>
      <w:r>
        <w:t>section</w:t>
      </w:r>
      <w:r>
        <w:rPr>
          <w:spacing w:val="-9"/>
        </w:rPr>
        <w:t xml:space="preserve"> </w:t>
      </w:r>
      <w:r>
        <w:t>above.</w:t>
      </w:r>
      <w:r>
        <w:rPr>
          <w:spacing w:val="-8"/>
        </w:rPr>
        <w:t xml:space="preserve"> </w:t>
      </w:r>
      <w:r>
        <w:t>Icons</w:t>
      </w:r>
      <w:r>
        <w:rPr>
          <w:spacing w:val="-5"/>
        </w:rPr>
        <w:t xml:space="preserve"> </w:t>
      </w:r>
      <w:r>
        <w:t>appear</w:t>
      </w:r>
      <w:r>
        <w:rPr>
          <w:spacing w:val="-8"/>
        </w:rPr>
        <w:t xml:space="preserve"> </w:t>
      </w:r>
      <w:r>
        <w:t>for</w:t>
      </w:r>
      <w:r>
        <w:rPr>
          <w:spacing w:val="-5"/>
        </w:rPr>
        <w:t xml:space="preserve"> </w:t>
      </w:r>
      <w:r>
        <w:t>patients</w:t>
      </w:r>
      <w:r>
        <w:rPr>
          <w:spacing w:val="-5"/>
        </w:rPr>
        <w:t xml:space="preserve"> </w:t>
      </w:r>
      <w:r>
        <w:t>who</w:t>
      </w:r>
      <w:r>
        <w:rPr>
          <w:spacing w:val="-6"/>
        </w:rPr>
        <w:t xml:space="preserve"> </w:t>
      </w:r>
      <w:r>
        <w:t>meet</w:t>
      </w:r>
      <w:r>
        <w:rPr>
          <w:spacing w:val="-4"/>
        </w:rPr>
        <w:t xml:space="preserve"> </w:t>
      </w:r>
      <w:r>
        <w:t>one</w:t>
      </w:r>
      <w:r>
        <w:rPr>
          <w:spacing w:val="-6"/>
        </w:rPr>
        <w:t xml:space="preserve"> </w:t>
      </w:r>
      <w:r>
        <w:t>or</w:t>
      </w:r>
      <w:r>
        <w:rPr>
          <w:spacing w:val="-8"/>
        </w:rPr>
        <w:t xml:space="preserve"> </w:t>
      </w:r>
      <w:r>
        <w:t>more</w:t>
      </w:r>
      <w:r>
        <w:rPr>
          <w:spacing w:val="-6"/>
        </w:rPr>
        <w:t xml:space="preserve"> </w:t>
      </w:r>
      <w:r>
        <w:t>of</w:t>
      </w:r>
      <w:r>
        <w:rPr>
          <w:spacing w:val="-7"/>
        </w:rPr>
        <w:t xml:space="preserve"> </w:t>
      </w:r>
      <w:r>
        <w:t>these</w:t>
      </w:r>
      <w:r>
        <w:rPr>
          <w:spacing w:val="-6"/>
        </w:rPr>
        <w:t xml:space="preserve"> </w:t>
      </w:r>
      <w:r>
        <w:t>criteria.</w:t>
      </w:r>
    </w:p>
    <w:p w:rsidR="00B668E2" w:rsidRDefault="00303B38">
      <w:pPr>
        <w:pStyle w:val="BodyText"/>
        <w:spacing w:before="121"/>
        <w:ind w:left="700" w:right="893"/>
      </w:pPr>
      <w:r>
        <w:t xml:space="preserve">The </w:t>
      </w:r>
      <w:r>
        <w:rPr>
          <w:b/>
        </w:rPr>
        <w:t xml:space="preserve">CPRS Default </w:t>
      </w:r>
      <w:r>
        <w:t>patient list is synchronized with the default patient list in CPRS. For example, suppose you change your default patient list selection in CPRS. When you subsequently select—or refresh—the</w:t>
      </w:r>
      <w:r>
        <w:rPr>
          <w:spacing w:val="-9"/>
        </w:rPr>
        <w:t xml:space="preserve"> </w:t>
      </w:r>
      <w:r>
        <w:rPr>
          <w:b/>
        </w:rPr>
        <w:t>CPRS</w:t>
      </w:r>
      <w:r>
        <w:rPr>
          <w:b/>
          <w:spacing w:val="-9"/>
        </w:rPr>
        <w:t xml:space="preserve"> </w:t>
      </w:r>
      <w:r>
        <w:rPr>
          <w:b/>
        </w:rPr>
        <w:t>Default</w:t>
      </w:r>
      <w:r>
        <w:rPr>
          <w:b/>
          <w:spacing w:val="-8"/>
        </w:rPr>
        <w:t xml:space="preserve"> </w:t>
      </w:r>
      <w:r>
        <w:t>patient</w:t>
      </w:r>
      <w:r>
        <w:rPr>
          <w:spacing w:val="-8"/>
        </w:rPr>
        <w:t xml:space="preserve"> </w:t>
      </w:r>
      <w:r>
        <w:t>list</w:t>
      </w:r>
      <w:r>
        <w:rPr>
          <w:spacing w:val="-10"/>
        </w:rPr>
        <w:t xml:space="preserve"> </w:t>
      </w:r>
      <w:r>
        <w:t>on</w:t>
      </w:r>
      <w:r>
        <w:rPr>
          <w:spacing w:val="-10"/>
        </w:rPr>
        <w:t xml:space="preserve"> </w:t>
      </w:r>
      <w:r>
        <w:t>the</w:t>
      </w:r>
      <w:r>
        <w:rPr>
          <w:spacing w:val="-8"/>
        </w:rPr>
        <w:t xml:space="preserve"> </w:t>
      </w:r>
      <w:r>
        <w:t>Nurse</w:t>
      </w:r>
      <w:r>
        <w:rPr>
          <w:spacing w:val="-8"/>
        </w:rPr>
        <w:t xml:space="preserve"> </w:t>
      </w:r>
      <w:r>
        <w:t>Dashboard,</w:t>
      </w:r>
      <w:r>
        <w:rPr>
          <w:spacing w:val="-9"/>
        </w:rPr>
        <w:t xml:space="preserve"> </w:t>
      </w:r>
      <w:r>
        <w:t>the</w:t>
      </w:r>
      <w:r>
        <w:rPr>
          <w:spacing w:val="-8"/>
        </w:rPr>
        <w:t xml:space="preserve"> </w:t>
      </w:r>
      <w:r>
        <w:t>dashboard</w:t>
      </w:r>
      <w:r>
        <w:rPr>
          <w:spacing w:val="-9"/>
        </w:rPr>
        <w:t xml:space="preserve"> </w:t>
      </w:r>
      <w:r>
        <w:t>displays</w:t>
      </w:r>
      <w:r>
        <w:rPr>
          <w:spacing w:val="-8"/>
        </w:rPr>
        <w:t xml:space="preserve"> </w:t>
      </w:r>
      <w:r>
        <w:t>a</w:t>
      </w:r>
      <w:r>
        <w:rPr>
          <w:spacing w:val="-8"/>
        </w:rPr>
        <w:t xml:space="preserve"> </w:t>
      </w:r>
      <w:r>
        <w:rPr>
          <w:b/>
        </w:rPr>
        <w:t>CPRS</w:t>
      </w:r>
      <w:r>
        <w:rPr>
          <w:b/>
          <w:spacing w:val="-9"/>
        </w:rPr>
        <w:t xml:space="preserve"> </w:t>
      </w:r>
      <w:r>
        <w:rPr>
          <w:b/>
        </w:rPr>
        <w:t xml:space="preserve">Default </w:t>
      </w:r>
      <w:r>
        <w:t>patient</w:t>
      </w:r>
      <w:r>
        <w:rPr>
          <w:spacing w:val="-5"/>
        </w:rPr>
        <w:t xml:space="preserve"> </w:t>
      </w:r>
      <w:r>
        <w:t>list</w:t>
      </w:r>
      <w:r>
        <w:rPr>
          <w:spacing w:val="-4"/>
        </w:rPr>
        <w:t xml:space="preserve"> </w:t>
      </w:r>
      <w:r>
        <w:t>that</w:t>
      </w:r>
      <w:r>
        <w:rPr>
          <w:spacing w:val="-4"/>
        </w:rPr>
        <w:t xml:space="preserve"> </w:t>
      </w:r>
      <w:r>
        <w:t>is</w:t>
      </w:r>
      <w:r>
        <w:rPr>
          <w:spacing w:val="-5"/>
        </w:rPr>
        <w:t xml:space="preserve"> </w:t>
      </w:r>
      <w:r>
        <w:t>based</w:t>
      </w:r>
      <w:r>
        <w:rPr>
          <w:spacing w:val="-5"/>
        </w:rPr>
        <w:t xml:space="preserve"> </w:t>
      </w:r>
      <w:r>
        <w:t>on</w:t>
      </w:r>
      <w:r>
        <w:rPr>
          <w:spacing w:val="-5"/>
        </w:rPr>
        <w:t xml:space="preserve"> </w:t>
      </w:r>
      <w:r>
        <w:t>the</w:t>
      </w:r>
      <w:r>
        <w:rPr>
          <w:spacing w:val="-7"/>
        </w:rPr>
        <w:t xml:space="preserve"> </w:t>
      </w:r>
      <w:r>
        <w:t>new</w:t>
      </w:r>
      <w:r>
        <w:rPr>
          <w:spacing w:val="-7"/>
        </w:rPr>
        <w:t xml:space="preserve"> </w:t>
      </w:r>
      <w:r>
        <w:t>default</w:t>
      </w:r>
      <w:r>
        <w:rPr>
          <w:spacing w:val="-4"/>
        </w:rPr>
        <w:t xml:space="preserve"> </w:t>
      </w:r>
      <w:r>
        <w:t>patient</w:t>
      </w:r>
      <w:r>
        <w:rPr>
          <w:spacing w:val="-7"/>
        </w:rPr>
        <w:t xml:space="preserve"> </w:t>
      </w:r>
      <w:r>
        <w:t>list</w:t>
      </w:r>
      <w:r>
        <w:rPr>
          <w:spacing w:val="-4"/>
        </w:rPr>
        <w:t xml:space="preserve"> </w:t>
      </w:r>
      <w:r>
        <w:t>in</w:t>
      </w:r>
      <w:r>
        <w:rPr>
          <w:spacing w:val="-5"/>
        </w:rPr>
        <w:t xml:space="preserve"> </w:t>
      </w:r>
      <w:r>
        <w:t>CPRS.</w:t>
      </w:r>
    </w:p>
    <w:p w:rsidR="00B668E2" w:rsidRDefault="00303B38">
      <w:pPr>
        <w:pStyle w:val="BodyText"/>
        <w:tabs>
          <w:tab w:val="left" w:pos="1419"/>
        </w:tabs>
        <w:spacing w:before="118"/>
        <w:ind w:left="1420" w:right="1018" w:hanging="720"/>
      </w:pPr>
      <w:r>
        <w:rPr>
          <w:b/>
          <w:spacing w:val="-3"/>
        </w:rPr>
        <w:t>Note:</w:t>
      </w:r>
      <w:r>
        <w:rPr>
          <w:b/>
          <w:spacing w:val="-3"/>
        </w:rPr>
        <w:tab/>
      </w:r>
      <w:r>
        <w:t>To</w:t>
      </w:r>
      <w:r>
        <w:rPr>
          <w:spacing w:val="-11"/>
        </w:rPr>
        <w:t xml:space="preserve"> </w:t>
      </w:r>
      <w:r>
        <w:t>avoid</w:t>
      </w:r>
      <w:r>
        <w:rPr>
          <w:spacing w:val="-13"/>
        </w:rPr>
        <w:t xml:space="preserve"> </w:t>
      </w:r>
      <w:r>
        <w:t>potential</w:t>
      </w:r>
      <w:r>
        <w:rPr>
          <w:spacing w:val="-8"/>
        </w:rPr>
        <w:t xml:space="preserve"> </w:t>
      </w:r>
      <w:r>
        <w:t>confusion,</w:t>
      </w:r>
      <w:r>
        <w:rPr>
          <w:spacing w:val="-10"/>
        </w:rPr>
        <w:t xml:space="preserve"> </w:t>
      </w:r>
      <w:r>
        <w:t>you</w:t>
      </w:r>
      <w:r>
        <w:rPr>
          <w:spacing w:val="-8"/>
        </w:rPr>
        <w:t xml:space="preserve"> </w:t>
      </w:r>
      <w:r>
        <w:t>should</w:t>
      </w:r>
      <w:r>
        <w:rPr>
          <w:spacing w:val="-10"/>
        </w:rPr>
        <w:t xml:space="preserve"> </w:t>
      </w:r>
      <w:r>
        <w:t>select</w:t>
      </w:r>
      <w:r>
        <w:rPr>
          <w:spacing w:val="-9"/>
        </w:rPr>
        <w:t xml:space="preserve"> </w:t>
      </w:r>
      <w:r>
        <w:t>a</w:t>
      </w:r>
      <w:r>
        <w:rPr>
          <w:spacing w:val="-10"/>
        </w:rPr>
        <w:t xml:space="preserve"> </w:t>
      </w:r>
      <w:r>
        <w:t>default</w:t>
      </w:r>
      <w:r>
        <w:rPr>
          <w:spacing w:val="-6"/>
        </w:rPr>
        <w:t xml:space="preserve"> </w:t>
      </w:r>
      <w:r>
        <w:t>patient</w:t>
      </w:r>
      <w:r>
        <w:rPr>
          <w:spacing w:val="-7"/>
        </w:rPr>
        <w:t xml:space="preserve"> </w:t>
      </w:r>
      <w:r>
        <w:t>list</w:t>
      </w:r>
      <w:r>
        <w:rPr>
          <w:spacing w:val="-9"/>
        </w:rPr>
        <w:t xml:space="preserve"> </w:t>
      </w:r>
      <w:r>
        <w:t>in</w:t>
      </w:r>
      <w:r>
        <w:rPr>
          <w:spacing w:val="-8"/>
        </w:rPr>
        <w:t xml:space="preserve"> </w:t>
      </w:r>
      <w:r>
        <w:t>CPRS</w:t>
      </w:r>
      <w:r>
        <w:rPr>
          <w:spacing w:val="-7"/>
        </w:rPr>
        <w:t xml:space="preserve"> </w:t>
      </w:r>
      <w:r>
        <w:t>before</w:t>
      </w:r>
      <w:r>
        <w:rPr>
          <w:spacing w:val="-10"/>
        </w:rPr>
        <w:t xml:space="preserve"> </w:t>
      </w:r>
      <w:r>
        <w:t>selecting</w:t>
      </w:r>
      <w:r>
        <w:rPr>
          <w:spacing w:val="-11"/>
        </w:rPr>
        <w:t xml:space="preserve"> </w:t>
      </w:r>
      <w:r>
        <w:t xml:space="preserve">the </w:t>
      </w:r>
      <w:r>
        <w:rPr>
          <w:b/>
        </w:rPr>
        <w:t xml:space="preserve">CPRS Default </w:t>
      </w:r>
      <w:r>
        <w:t>list in Care Management. For more information, see “Setting a Default Patient List”</w:t>
      </w:r>
      <w:r>
        <w:rPr>
          <w:spacing w:val="-6"/>
        </w:rPr>
        <w:t xml:space="preserve"> </w:t>
      </w:r>
      <w:r>
        <w:t>in</w:t>
      </w:r>
      <w:r>
        <w:rPr>
          <w:spacing w:val="-5"/>
        </w:rPr>
        <w:t xml:space="preserve"> </w:t>
      </w:r>
      <w:r>
        <w:t>the</w:t>
      </w:r>
      <w:r>
        <w:rPr>
          <w:spacing w:val="-5"/>
        </w:rPr>
        <w:t xml:space="preserve"> </w:t>
      </w:r>
      <w:r>
        <w:t>CPRS</w:t>
      </w:r>
      <w:r>
        <w:rPr>
          <w:spacing w:val="-5"/>
        </w:rPr>
        <w:t xml:space="preserve"> </w:t>
      </w:r>
      <w:r>
        <w:t>user</w:t>
      </w:r>
      <w:r>
        <w:rPr>
          <w:spacing w:val="-4"/>
        </w:rPr>
        <w:t xml:space="preserve"> </w:t>
      </w:r>
      <w:r>
        <w:t>guide</w:t>
      </w:r>
      <w:r>
        <w:rPr>
          <w:spacing w:val="-5"/>
        </w:rPr>
        <w:t xml:space="preserve"> </w:t>
      </w:r>
      <w:r>
        <w:t>or</w:t>
      </w:r>
      <w:r>
        <w:rPr>
          <w:spacing w:val="-4"/>
        </w:rPr>
        <w:t xml:space="preserve"> </w:t>
      </w:r>
      <w:r>
        <w:t>access</w:t>
      </w:r>
      <w:r>
        <w:rPr>
          <w:spacing w:val="-7"/>
        </w:rPr>
        <w:t xml:space="preserve"> </w:t>
      </w:r>
      <w:r>
        <w:t>this</w:t>
      </w:r>
      <w:r>
        <w:rPr>
          <w:spacing w:val="-5"/>
        </w:rPr>
        <w:t xml:space="preserve"> </w:t>
      </w:r>
      <w:r>
        <w:t>topic</w:t>
      </w:r>
      <w:r>
        <w:rPr>
          <w:spacing w:val="-7"/>
        </w:rPr>
        <w:t xml:space="preserve"> </w:t>
      </w:r>
      <w:r>
        <w:t>from</w:t>
      </w:r>
      <w:r>
        <w:rPr>
          <w:spacing w:val="-11"/>
        </w:rPr>
        <w:t xml:space="preserve"> </w:t>
      </w:r>
      <w:r>
        <w:t>the</w:t>
      </w:r>
      <w:r>
        <w:rPr>
          <w:spacing w:val="-5"/>
        </w:rPr>
        <w:t xml:space="preserve"> </w:t>
      </w:r>
      <w:r>
        <w:t>CPRS</w:t>
      </w:r>
      <w:r>
        <w:rPr>
          <w:spacing w:val="-3"/>
        </w:rPr>
        <w:t xml:space="preserve"> </w:t>
      </w:r>
      <w:r>
        <w:t>GUI</w:t>
      </w:r>
      <w:r>
        <w:rPr>
          <w:spacing w:val="-10"/>
        </w:rPr>
        <w:t xml:space="preserve"> </w:t>
      </w:r>
      <w:r>
        <w:rPr>
          <w:b/>
        </w:rPr>
        <w:t>Help</w:t>
      </w:r>
      <w:r>
        <w:rPr>
          <w:b/>
          <w:spacing w:val="-3"/>
        </w:rPr>
        <w:t xml:space="preserve"> </w:t>
      </w:r>
      <w:r>
        <w:t>menu.</w:t>
      </w:r>
    </w:p>
    <w:p w:rsidR="00B668E2" w:rsidRDefault="00B668E2">
      <w:pPr>
        <w:pStyle w:val="BodyText"/>
        <w:spacing w:before="3"/>
        <w:rPr>
          <w:sz w:val="21"/>
        </w:rPr>
      </w:pPr>
    </w:p>
    <w:p w:rsidR="00B668E2" w:rsidRDefault="00303B38">
      <w:pPr>
        <w:pStyle w:val="Heading2"/>
      </w:pPr>
      <w:bookmarkStart w:id="85" w:name="Creating_a_Custom_Patient_List"/>
      <w:bookmarkStart w:id="86" w:name="_bookmark44"/>
      <w:bookmarkEnd w:id="85"/>
      <w:bookmarkEnd w:id="86"/>
      <w:r>
        <w:t>Creating a Custom Patient List</w:t>
      </w:r>
    </w:p>
    <w:p w:rsidR="00B668E2" w:rsidRDefault="00303B38">
      <w:pPr>
        <w:pStyle w:val="BodyText"/>
        <w:spacing w:before="235"/>
        <w:ind w:left="700"/>
      </w:pPr>
      <w:r>
        <w:t>To create a custom patient list, follow these steps:</w:t>
      </w:r>
    </w:p>
    <w:p w:rsidR="00B668E2" w:rsidRDefault="00303B38">
      <w:pPr>
        <w:pStyle w:val="ListParagraph"/>
        <w:numPr>
          <w:ilvl w:val="0"/>
          <w:numId w:val="25"/>
        </w:numPr>
        <w:tabs>
          <w:tab w:val="left" w:pos="1060"/>
        </w:tabs>
        <w:spacing w:before="119"/>
        <w:jc w:val="left"/>
      </w:pPr>
      <w:r>
        <w:t>Click</w:t>
      </w:r>
      <w:r>
        <w:rPr>
          <w:spacing w:val="-11"/>
        </w:rPr>
        <w:t xml:space="preserve"> </w:t>
      </w:r>
      <w:r>
        <w:t>Nurse</w:t>
      </w:r>
      <w:r>
        <w:rPr>
          <w:spacing w:val="-7"/>
        </w:rPr>
        <w:t xml:space="preserve"> </w:t>
      </w:r>
      <w:r>
        <w:t>Dashboard</w:t>
      </w:r>
      <w:r>
        <w:rPr>
          <w:spacing w:val="-10"/>
        </w:rPr>
        <w:t xml:space="preserve"> </w:t>
      </w:r>
      <w:r>
        <w:t>on</w:t>
      </w:r>
      <w:r>
        <w:rPr>
          <w:spacing w:val="-11"/>
        </w:rPr>
        <w:t xml:space="preserve"> </w:t>
      </w:r>
      <w:r>
        <w:t>the</w:t>
      </w:r>
      <w:r>
        <w:rPr>
          <w:spacing w:val="-7"/>
        </w:rPr>
        <w:t xml:space="preserve"> </w:t>
      </w:r>
      <w:r>
        <w:t>Health</w:t>
      </w:r>
      <w:r>
        <w:rPr>
          <w:i/>
        </w:rPr>
        <w:t>e</w:t>
      </w:r>
      <w:r>
        <w:t>Vet</w:t>
      </w:r>
      <w:r>
        <w:rPr>
          <w:spacing w:val="-9"/>
        </w:rPr>
        <w:t xml:space="preserve"> </w:t>
      </w:r>
      <w:r>
        <w:t>Desktop</w:t>
      </w:r>
      <w:r>
        <w:rPr>
          <w:spacing w:val="-8"/>
        </w:rPr>
        <w:t xml:space="preserve"> </w:t>
      </w:r>
      <w:r>
        <w:t>perspective</w:t>
      </w:r>
      <w:r>
        <w:rPr>
          <w:spacing w:val="-8"/>
        </w:rPr>
        <w:t xml:space="preserve"> </w:t>
      </w:r>
      <w:r>
        <w:t>selector.</w:t>
      </w:r>
    </w:p>
    <w:p w:rsidR="00B668E2" w:rsidRDefault="00303B38">
      <w:pPr>
        <w:pStyle w:val="ListParagraph"/>
        <w:numPr>
          <w:ilvl w:val="0"/>
          <w:numId w:val="25"/>
        </w:numPr>
        <w:tabs>
          <w:tab w:val="left" w:pos="1060"/>
        </w:tabs>
        <w:spacing w:before="121"/>
        <w:jc w:val="left"/>
      </w:pPr>
      <w:r>
        <w:rPr>
          <w:noProof/>
        </w:rPr>
        <w:drawing>
          <wp:anchor distT="0" distB="0" distL="0" distR="0" simplePos="0" relativeHeight="30" behindDoc="0" locked="0" layoutInCell="1" allowOverlap="1">
            <wp:simplePos x="0" y="0"/>
            <wp:positionH relativeFrom="page">
              <wp:posOffset>1143000</wp:posOffset>
            </wp:positionH>
            <wp:positionV relativeFrom="paragraph">
              <wp:posOffset>320034</wp:posOffset>
            </wp:positionV>
            <wp:extent cx="4739307" cy="3467100"/>
            <wp:effectExtent l="0" t="0" r="0" b="0"/>
            <wp:wrapTopAndBottom/>
            <wp:docPr id="91" name="image38.png" descr="Screen capture illustrating the drop-down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8.png"/>
                    <pic:cNvPicPr/>
                  </pic:nvPicPr>
                  <pic:blipFill>
                    <a:blip r:embed="rId68" cstate="print"/>
                    <a:stretch>
                      <a:fillRect/>
                    </a:stretch>
                  </pic:blipFill>
                  <pic:spPr>
                    <a:xfrm>
                      <a:off x="0" y="0"/>
                      <a:ext cx="4739307" cy="3467100"/>
                    </a:xfrm>
                    <a:prstGeom prst="rect">
                      <a:avLst/>
                    </a:prstGeom>
                  </pic:spPr>
                </pic:pic>
              </a:graphicData>
            </a:graphic>
          </wp:anchor>
        </w:drawing>
      </w:r>
      <w:r>
        <w:t>Select</w:t>
      </w:r>
      <w:r>
        <w:rPr>
          <w:spacing w:val="-8"/>
        </w:rPr>
        <w:t xml:space="preserve"> </w:t>
      </w:r>
      <w:r>
        <w:t>Create/Edit</w:t>
      </w:r>
      <w:r>
        <w:rPr>
          <w:spacing w:val="-7"/>
        </w:rPr>
        <w:t xml:space="preserve"> </w:t>
      </w:r>
      <w:r>
        <w:t>List</w:t>
      </w:r>
      <w:r>
        <w:rPr>
          <w:spacing w:val="-6"/>
        </w:rPr>
        <w:t xml:space="preserve"> </w:t>
      </w:r>
      <w:r>
        <w:t>from</w:t>
      </w:r>
      <w:r>
        <w:rPr>
          <w:spacing w:val="-11"/>
        </w:rPr>
        <w:t xml:space="preserve"> </w:t>
      </w:r>
      <w:r>
        <w:t>the</w:t>
      </w:r>
      <w:r>
        <w:rPr>
          <w:spacing w:val="-7"/>
        </w:rPr>
        <w:t xml:space="preserve"> </w:t>
      </w:r>
      <w:r>
        <w:t>Patients</w:t>
      </w:r>
      <w:r>
        <w:rPr>
          <w:spacing w:val="-7"/>
        </w:rPr>
        <w:t xml:space="preserve"> </w:t>
      </w:r>
      <w:r>
        <w:t>list.</w:t>
      </w:r>
    </w:p>
    <w:p w:rsidR="00B668E2" w:rsidRDefault="00303B38">
      <w:pPr>
        <w:pStyle w:val="ListParagraph"/>
        <w:numPr>
          <w:ilvl w:val="0"/>
          <w:numId w:val="25"/>
        </w:numPr>
        <w:tabs>
          <w:tab w:val="left" w:pos="1060"/>
        </w:tabs>
        <w:spacing w:before="82" w:line="252" w:lineRule="exact"/>
        <w:jc w:val="left"/>
      </w:pPr>
      <w:r>
        <w:t>To</w:t>
      </w:r>
      <w:r>
        <w:rPr>
          <w:spacing w:val="-9"/>
        </w:rPr>
        <w:t xml:space="preserve"> </w:t>
      </w:r>
      <w:r>
        <w:t>create</w:t>
      </w:r>
      <w:r>
        <w:rPr>
          <w:spacing w:val="-6"/>
        </w:rPr>
        <w:t xml:space="preserve"> </w:t>
      </w:r>
      <w:r>
        <w:t>a</w:t>
      </w:r>
      <w:r>
        <w:rPr>
          <w:spacing w:val="-6"/>
        </w:rPr>
        <w:t xml:space="preserve"> </w:t>
      </w:r>
      <w:r>
        <w:t>patient</w:t>
      </w:r>
      <w:r>
        <w:rPr>
          <w:spacing w:val="-4"/>
        </w:rPr>
        <w:t xml:space="preserve"> </w:t>
      </w:r>
      <w:r>
        <w:t>list</w:t>
      </w:r>
      <w:r>
        <w:rPr>
          <w:spacing w:val="-5"/>
        </w:rPr>
        <w:t xml:space="preserve"> </w:t>
      </w:r>
      <w:r>
        <w:t>for</w:t>
      </w:r>
      <w:r>
        <w:rPr>
          <w:spacing w:val="-8"/>
        </w:rPr>
        <w:t xml:space="preserve"> </w:t>
      </w:r>
      <w:r>
        <w:t>the</w:t>
      </w:r>
      <w:r>
        <w:rPr>
          <w:spacing w:val="-6"/>
        </w:rPr>
        <w:t xml:space="preserve"> </w:t>
      </w:r>
      <w:r>
        <w:t>Nurse</w:t>
      </w:r>
      <w:r>
        <w:rPr>
          <w:spacing w:val="-5"/>
        </w:rPr>
        <w:t xml:space="preserve"> </w:t>
      </w:r>
      <w:r>
        <w:t>Dashboard,</w:t>
      </w:r>
      <w:r>
        <w:rPr>
          <w:spacing w:val="-6"/>
        </w:rPr>
        <w:t xml:space="preserve"> </w:t>
      </w:r>
      <w:r>
        <w:t>select</w:t>
      </w:r>
      <w:r>
        <w:rPr>
          <w:spacing w:val="-7"/>
        </w:rPr>
        <w:t xml:space="preserve"> </w:t>
      </w:r>
      <w:r>
        <w:rPr>
          <w:b/>
        </w:rPr>
        <w:t>Create/Edit</w:t>
      </w:r>
      <w:r>
        <w:rPr>
          <w:b/>
          <w:spacing w:val="-8"/>
        </w:rPr>
        <w:t xml:space="preserve"> </w:t>
      </w:r>
      <w:r>
        <w:rPr>
          <w:b/>
        </w:rPr>
        <w:t>List</w:t>
      </w:r>
      <w:r>
        <w:rPr>
          <w:b/>
          <w:spacing w:val="-7"/>
        </w:rPr>
        <w:t xml:space="preserve"> </w:t>
      </w:r>
      <w:r>
        <w:t>from</w:t>
      </w:r>
      <w:r>
        <w:rPr>
          <w:spacing w:val="-12"/>
        </w:rPr>
        <w:t xml:space="preserve"> </w:t>
      </w:r>
      <w:r>
        <w:t>the</w:t>
      </w:r>
      <w:r>
        <w:rPr>
          <w:spacing w:val="-6"/>
        </w:rPr>
        <w:t xml:space="preserve"> </w:t>
      </w:r>
      <w:r>
        <w:rPr>
          <w:b/>
        </w:rPr>
        <w:t>Patients</w:t>
      </w:r>
      <w:r>
        <w:rPr>
          <w:b/>
          <w:spacing w:val="-7"/>
        </w:rPr>
        <w:t xml:space="preserve"> </w:t>
      </w:r>
      <w:r>
        <w:t>list.</w:t>
      </w:r>
      <w:r>
        <w:rPr>
          <w:spacing w:val="-11"/>
        </w:rPr>
        <w:t xml:space="preserve"> </w:t>
      </w:r>
      <w:r>
        <w:t>The</w:t>
      </w:r>
    </w:p>
    <w:p w:rsidR="00B668E2" w:rsidRDefault="00303B38">
      <w:pPr>
        <w:spacing w:line="252" w:lineRule="exact"/>
        <w:ind w:left="1058"/>
      </w:pPr>
      <w:r>
        <w:rPr>
          <w:b/>
        </w:rPr>
        <w:t xml:space="preserve">Create/Edit Patient List </w:t>
      </w:r>
      <w:r>
        <w:t>dialog box appears.</w:t>
      </w:r>
    </w:p>
    <w:p w:rsidR="00B668E2" w:rsidRDefault="00B668E2">
      <w:pPr>
        <w:spacing w:line="252" w:lineRule="exact"/>
        <w:sectPr w:rsidR="00B668E2">
          <w:pgSz w:w="12240" w:h="15840"/>
          <w:pgMar w:top="1360" w:right="600" w:bottom="1420" w:left="740" w:header="0" w:footer="1233" w:gutter="0"/>
          <w:cols w:space="720"/>
        </w:sectPr>
      </w:pPr>
    </w:p>
    <w:p w:rsidR="00B668E2" w:rsidRDefault="00303B38">
      <w:pPr>
        <w:pStyle w:val="BodyText"/>
        <w:ind w:left="1060"/>
        <w:rPr>
          <w:sz w:val="20"/>
        </w:rPr>
      </w:pPr>
      <w:r>
        <w:rPr>
          <w:noProof/>
          <w:sz w:val="20"/>
        </w:rPr>
        <w:lastRenderedPageBreak/>
        <w:drawing>
          <wp:inline distT="0" distB="0" distL="0" distR="0">
            <wp:extent cx="3799173" cy="2486025"/>
            <wp:effectExtent l="0" t="0" r="0" b="0"/>
            <wp:docPr id="93" name="image19.png" descr="Screen capture: Create/Edit Patient Lis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9.png"/>
                    <pic:cNvPicPr/>
                  </pic:nvPicPr>
                  <pic:blipFill>
                    <a:blip r:embed="rId46" cstate="print"/>
                    <a:stretch>
                      <a:fillRect/>
                    </a:stretch>
                  </pic:blipFill>
                  <pic:spPr>
                    <a:xfrm>
                      <a:off x="0" y="0"/>
                      <a:ext cx="3799173" cy="2486025"/>
                    </a:xfrm>
                    <a:prstGeom prst="rect">
                      <a:avLst/>
                    </a:prstGeom>
                  </pic:spPr>
                </pic:pic>
              </a:graphicData>
            </a:graphic>
          </wp:inline>
        </w:drawing>
      </w:r>
    </w:p>
    <w:p w:rsidR="00B668E2" w:rsidRDefault="00303B38">
      <w:pPr>
        <w:pStyle w:val="ListParagraph"/>
        <w:numPr>
          <w:ilvl w:val="0"/>
          <w:numId w:val="25"/>
        </w:numPr>
        <w:tabs>
          <w:tab w:val="left" w:pos="1060"/>
        </w:tabs>
        <w:spacing w:before="137"/>
        <w:jc w:val="left"/>
      </w:pPr>
      <w:r>
        <w:t>Click New</w:t>
      </w:r>
      <w:r>
        <w:rPr>
          <w:spacing w:val="-18"/>
        </w:rPr>
        <w:t xml:space="preserve"> </w:t>
      </w:r>
      <w:r>
        <w:t>List.</w:t>
      </w:r>
    </w:p>
    <w:p w:rsidR="00B668E2" w:rsidRDefault="00303B38">
      <w:pPr>
        <w:spacing w:before="121"/>
        <w:ind w:left="1060" w:right="893" w:hanging="1"/>
      </w:pPr>
      <w:r>
        <w:t>The</w:t>
      </w:r>
      <w:r>
        <w:rPr>
          <w:spacing w:val="-12"/>
        </w:rPr>
        <w:t xml:space="preserve"> </w:t>
      </w:r>
      <w:r>
        <w:rPr>
          <w:b/>
        </w:rPr>
        <w:t>Patients</w:t>
      </w:r>
      <w:r>
        <w:rPr>
          <w:b/>
          <w:spacing w:val="-10"/>
        </w:rPr>
        <w:t xml:space="preserve"> </w:t>
      </w:r>
      <w:r>
        <w:t>dialog</w:t>
      </w:r>
      <w:r>
        <w:rPr>
          <w:spacing w:val="-11"/>
        </w:rPr>
        <w:t xml:space="preserve"> </w:t>
      </w:r>
      <w:r>
        <w:t>box</w:t>
      </w:r>
      <w:r>
        <w:rPr>
          <w:spacing w:val="-11"/>
        </w:rPr>
        <w:t xml:space="preserve"> </w:t>
      </w:r>
      <w:r>
        <w:t>appears.</w:t>
      </w:r>
      <w:r>
        <w:rPr>
          <w:spacing w:val="-12"/>
        </w:rPr>
        <w:t xml:space="preserve"> </w:t>
      </w:r>
      <w:r>
        <w:t>The</w:t>
      </w:r>
      <w:r>
        <w:rPr>
          <w:spacing w:val="-10"/>
        </w:rPr>
        <w:t xml:space="preserve"> </w:t>
      </w:r>
      <w:r>
        <w:t>tabs</w:t>
      </w:r>
      <w:r>
        <w:rPr>
          <w:spacing w:val="-8"/>
        </w:rPr>
        <w:t xml:space="preserve"> </w:t>
      </w:r>
      <w:r>
        <w:t>across</w:t>
      </w:r>
      <w:r>
        <w:rPr>
          <w:spacing w:val="-8"/>
        </w:rPr>
        <w:t xml:space="preserve"> </w:t>
      </w:r>
      <w:r>
        <w:t>the</w:t>
      </w:r>
      <w:r>
        <w:rPr>
          <w:spacing w:val="-10"/>
        </w:rPr>
        <w:t xml:space="preserve"> </w:t>
      </w:r>
      <w:r>
        <w:t>top</w:t>
      </w:r>
      <w:r>
        <w:rPr>
          <w:spacing w:val="-8"/>
        </w:rPr>
        <w:t xml:space="preserve"> </w:t>
      </w:r>
      <w:r>
        <w:t>of</w:t>
      </w:r>
      <w:r>
        <w:rPr>
          <w:spacing w:val="-10"/>
        </w:rPr>
        <w:t xml:space="preserve"> </w:t>
      </w:r>
      <w:r>
        <w:t>the</w:t>
      </w:r>
      <w:r>
        <w:rPr>
          <w:spacing w:val="-10"/>
        </w:rPr>
        <w:t xml:space="preserve"> </w:t>
      </w:r>
      <w:r>
        <w:t>dialog</w:t>
      </w:r>
      <w:r>
        <w:rPr>
          <w:spacing w:val="-12"/>
        </w:rPr>
        <w:t xml:space="preserve"> </w:t>
      </w:r>
      <w:r>
        <w:t>box</w:t>
      </w:r>
      <w:r>
        <w:rPr>
          <w:spacing w:val="-11"/>
        </w:rPr>
        <w:t xml:space="preserve"> </w:t>
      </w:r>
      <w:r>
        <w:t>(</w:t>
      </w:r>
      <w:r>
        <w:rPr>
          <w:b/>
        </w:rPr>
        <w:t>Clinic</w:t>
      </w:r>
      <w:r>
        <w:rPr>
          <w:b/>
          <w:spacing w:val="-10"/>
        </w:rPr>
        <w:t xml:space="preserve"> </w:t>
      </w:r>
      <w:r>
        <w:rPr>
          <w:b/>
        </w:rPr>
        <w:t>Appointments</w:t>
      </w:r>
      <w:r>
        <w:t xml:space="preserve">, </w:t>
      </w:r>
      <w:r>
        <w:rPr>
          <w:b/>
        </w:rPr>
        <w:t>Ward</w:t>
      </w:r>
      <w:r>
        <w:t>,</w:t>
      </w:r>
      <w:r>
        <w:rPr>
          <w:spacing w:val="-14"/>
        </w:rPr>
        <w:t xml:space="preserve"> </w:t>
      </w:r>
      <w:r>
        <w:rPr>
          <w:b/>
        </w:rPr>
        <w:t>Personal/Team</w:t>
      </w:r>
      <w:r>
        <w:t>,</w:t>
      </w:r>
      <w:r>
        <w:rPr>
          <w:spacing w:val="-12"/>
        </w:rPr>
        <w:t xml:space="preserve"> </w:t>
      </w:r>
      <w:r>
        <w:rPr>
          <w:b/>
        </w:rPr>
        <w:t>Specialty</w:t>
      </w:r>
      <w:r>
        <w:t>,</w:t>
      </w:r>
      <w:r>
        <w:rPr>
          <w:spacing w:val="-13"/>
        </w:rPr>
        <w:t xml:space="preserve"> </w:t>
      </w:r>
      <w:r>
        <w:rPr>
          <w:b/>
        </w:rPr>
        <w:t>Provider</w:t>
      </w:r>
      <w:r>
        <w:t>,</w:t>
      </w:r>
      <w:r>
        <w:rPr>
          <w:spacing w:val="-11"/>
        </w:rPr>
        <w:t xml:space="preserve"> </w:t>
      </w:r>
      <w:r>
        <w:t>and</w:t>
      </w:r>
      <w:r>
        <w:rPr>
          <w:spacing w:val="-12"/>
        </w:rPr>
        <w:t xml:space="preserve"> </w:t>
      </w:r>
      <w:r>
        <w:rPr>
          <w:b/>
        </w:rPr>
        <w:t>Registry</w:t>
      </w:r>
      <w:r>
        <w:t>)</w:t>
      </w:r>
      <w:r>
        <w:rPr>
          <w:spacing w:val="-12"/>
        </w:rPr>
        <w:t xml:space="preserve"> </w:t>
      </w:r>
      <w:r>
        <w:t>correspond</w:t>
      </w:r>
      <w:r>
        <w:rPr>
          <w:spacing w:val="-14"/>
        </w:rPr>
        <w:t xml:space="preserve"> </w:t>
      </w:r>
      <w:r>
        <w:t>to</w:t>
      </w:r>
      <w:r>
        <w:rPr>
          <w:spacing w:val="-13"/>
        </w:rPr>
        <w:t xml:space="preserve"> </w:t>
      </w:r>
      <w:r>
        <w:t>different</w:t>
      </w:r>
      <w:r>
        <w:rPr>
          <w:spacing w:val="-13"/>
        </w:rPr>
        <w:t xml:space="preserve"> </w:t>
      </w:r>
      <w:r>
        <w:t>patient</w:t>
      </w:r>
      <w:r>
        <w:rPr>
          <w:spacing w:val="-13"/>
        </w:rPr>
        <w:t xml:space="preserve"> </w:t>
      </w:r>
      <w:r>
        <w:t>lists.</w:t>
      </w:r>
    </w:p>
    <w:p w:rsidR="00B668E2" w:rsidRDefault="00303B38">
      <w:pPr>
        <w:pStyle w:val="BodyText"/>
        <w:tabs>
          <w:tab w:val="left" w:pos="1419"/>
        </w:tabs>
        <w:spacing w:before="121" w:line="252" w:lineRule="exact"/>
        <w:ind w:left="700"/>
      </w:pPr>
      <w:r>
        <w:rPr>
          <w:b/>
          <w:spacing w:val="-3"/>
        </w:rPr>
        <w:t>Note:</w:t>
      </w:r>
      <w:r>
        <w:rPr>
          <w:b/>
          <w:spacing w:val="-3"/>
        </w:rPr>
        <w:tab/>
      </w:r>
      <w:r>
        <w:t>Depending</w:t>
      </w:r>
      <w:r>
        <w:rPr>
          <w:spacing w:val="-8"/>
        </w:rPr>
        <w:t xml:space="preserve"> </w:t>
      </w:r>
      <w:r>
        <w:t>on</w:t>
      </w:r>
      <w:r>
        <w:rPr>
          <w:spacing w:val="-5"/>
        </w:rPr>
        <w:t xml:space="preserve"> </w:t>
      </w:r>
      <w:r>
        <w:t>your</w:t>
      </w:r>
      <w:r>
        <w:rPr>
          <w:spacing w:val="-5"/>
        </w:rPr>
        <w:t xml:space="preserve"> </w:t>
      </w:r>
      <w:r>
        <w:t>access</w:t>
      </w:r>
      <w:r>
        <w:rPr>
          <w:spacing w:val="-5"/>
        </w:rPr>
        <w:t xml:space="preserve"> </w:t>
      </w:r>
      <w:r>
        <w:t>rights,</w:t>
      </w:r>
      <w:r>
        <w:rPr>
          <w:spacing w:val="-5"/>
        </w:rPr>
        <w:t xml:space="preserve"> </w:t>
      </w:r>
      <w:r>
        <w:t>you</w:t>
      </w:r>
      <w:r>
        <w:rPr>
          <w:spacing w:val="-6"/>
        </w:rPr>
        <w:t xml:space="preserve"> </w:t>
      </w:r>
      <w:r>
        <w:t>may</w:t>
      </w:r>
      <w:r>
        <w:rPr>
          <w:spacing w:val="-7"/>
        </w:rPr>
        <w:t xml:space="preserve"> </w:t>
      </w:r>
      <w:r>
        <w:t>not</w:t>
      </w:r>
      <w:r>
        <w:rPr>
          <w:spacing w:val="-4"/>
        </w:rPr>
        <w:t xml:space="preserve"> </w:t>
      </w:r>
      <w:r>
        <w:t>see</w:t>
      </w:r>
      <w:r>
        <w:rPr>
          <w:spacing w:val="-6"/>
        </w:rPr>
        <w:t xml:space="preserve"> </w:t>
      </w:r>
      <w:r>
        <w:t>all</w:t>
      </w:r>
      <w:r>
        <w:rPr>
          <w:spacing w:val="-4"/>
        </w:rPr>
        <w:t xml:space="preserve"> </w:t>
      </w:r>
      <w:r>
        <w:t>of</w:t>
      </w:r>
      <w:r>
        <w:rPr>
          <w:spacing w:val="-5"/>
        </w:rPr>
        <w:t xml:space="preserve"> </w:t>
      </w:r>
      <w:r>
        <w:t>these</w:t>
      </w:r>
      <w:r>
        <w:rPr>
          <w:spacing w:val="-5"/>
        </w:rPr>
        <w:t xml:space="preserve"> </w:t>
      </w:r>
      <w:r>
        <w:t>tabs</w:t>
      </w:r>
      <w:r>
        <w:rPr>
          <w:spacing w:val="-5"/>
        </w:rPr>
        <w:t xml:space="preserve"> </w:t>
      </w:r>
      <w:r>
        <w:t>on</w:t>
      </w:r>
      <w:r>
        <w:rPr>
          <w:spacing w:val="-9"/>
        </w:rPr>
        <w:t xml:space="preserve"> </w:t>
      </w:r>
      <w:r>
        <w:t>the</w:t>
      </w:r>
      <w:r>
        <w:rPr>
          <w:spacing w:val="-7"/>
        </w:rPr>
        <w:t xml:space="preserve"> </w:t>
      </w:r>
      <w:r>
        <w:rPr>
          <w:b/>
        </w:rPr>
        <w:t>Patients</w:t>
      </w:r>
      <w:r>
        <w:rPr>
          <w:b/>
          <w:spacing w:val="-5"/>
        </w:rPr>
        <w:t xml:space="preserve"> </w:t>
      </w:r>
      <w:r>
        <w:t>dialog</w:t>
      </w:r>
      <w:r>
        <w:rPr>
          <w:spacing w:val="-9"/>
        </w:rPr>
        <w:t xml:space="preserve"> </w:t>
      </w:r>
      <w:r>
        <w:t>box.</w:t>
      </w:r>
    </w:p>
    <w:p w:rsidR="00B668E2" w:rsidRDefault="00303B38">
      <w:pPr>
        <w:pStyle w:val="BodyText"/>
        <w:ind w:left="1420" w:right="1306" w:hanging="1"/>
      </w:pPr>
      <w:r>
        <w:rPr>
          <w:noProof/>
        </w:rPr>
        <w:drawing>
          <wp:anchor distT="0" distB="0" distL="0" distR="0" simplePos="0" relativeHeight="31" behindDoc="0" locked="0" layoutInCell="1" allowOverlap="1">
            <wp:simplePos x="0" y="0"/>
            <wp:positionH relativeFrom="page">
              <wp:posOffset>1143000</wp:posOffset>
            </wp:positionH>
            <wp:positionV relativeFrom="paragraph">
              <wp:posOffset>403299</wp:posOffset>
            </wp:positionV>
            <wp:extent cx="4758749" cy="2867025"/>
            <wp:effectExtent l="0" t="0" r="0" b="0"/>
            <wp:wrapTopAndBottom/>
            <wp:docPr id="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9.png"/>
                    <pic:cNvPicPr/>
                  </pic:nvPicPr>
                  <pic:blipFill>
                    <a:blip r:embed="rId69" cstate="print"/>
                    <a:stretch>
                      <a:fillRect/>
                    </a:stretch>
                  </pic:blipFill>
                  <pic:spPr>
                    <a:xfrm>
                      <a:off x="0" y="0"/>
                      <a:ext cx="4758749" cy="2867025"/>
                    </a:xfrm>
                    <a:prstGeom prst="rect">
                      <a:avLst/>
                    </a:prstGeom>
                  </pic:spPr>
                </pic:pic>
              </a:graphicData>
            </a:graphic>
          </wp:anchor>
        </w:drawing>
      </w:r>
      <w:r>
        <w:t>Specifically,</w:t>
      </w:r>
      <w:r>
        <w:rPr>
          <w:spacing w:val="-11"/>
        </w:rPr>
        <w:t xml:space="preserve"> </w:t>
      </w:r>
      <w:r>
        <w:t>if</w:t>
      </w:r>
      <w:r>
        <w:rPr>
          <w:spacing w:val="-6"/>
        </w:rPr>
        <w:t xml:space="preserve"> </w:t>
      </w:r>
      <w:r>
        <w:t>you</w:t>
      </w:r>
      <w:r>
        <w:rPr>
          <w:spacing w:val="-10"/>
        </w:rPr>
        <w:t xml:space="preserve"> </w:t>
      </w:r>
      <w:r>
        <w:t>don’t</w:t>
      </w:r>
      <w:r>
        <w:rPr>
          <w:spacing w:val="-12"/>
        </w:rPr>
        <w:t xml:space="preserve"> </w:t>
      </w:r>
      <w:r>
        <w:t>have</w:t>
      </w:r>
      <w:r>
        <w:rPr>
          <w:spacing w:val="-7"/>
        </w:rPr>
        <w:t xml:space="preserve"> </w:t>
      </w:r>
      <w:r>
        <w:t>the</w:t>
      </w:r>
      <w:r>
        <w:rPr>
          <w:spacing w:val="-9"/>
        </w:rPr>
        <w:t xml:space="preserve"> </w:t>
      </w:r>
      <w:r>
        <w:t>ROR</w:t>
      </w:r>
      <w:r>
        <w:rPr>
          <w:spacing w:val="-8"/>
        </w:rPr>
        <w:t xml:space="preserve"> </w:t>
      </w:r>
      <w:r>
        <w:t>VA</w:t>
      </w:r>
      <w:r>
        <w:rPr>
          <w:spacing w:val="-9"/>
        </w:rPr>
        <w:t xml:space="preserve"> </w:t>
      </w:r>
      <w:r>
        <w:t>HEPC</w:t>
      </w:r>
      <w:r>
        <w:rPr>
          <w:spacing w:val="-8"/>
        </w:rPr>
        <w:t xml:space="preserve"> </w:t>
      </w:r>
      <w:r>
        <w:t>USER</w:t>
      </w:r>
      <w:r>
        <w:rPr>
          <w:spacing w:val="-8"/>
        </w:rPr>
        <w:t xml:space="preserve"> </w:t>
      </w:r>
      <w:r>
        <w:t>key,</w:t>
      </w:r>
      <w:r>
        <w:rPr>
          <w:spacing w:val="-8"/>
        </w:rPr>
        <w:t xml:space="preserve"> </w:t>
      </w:r>
      <w:r>
        <w:t>Care</w:t>
      </w:r>
      <w:r>
        <w:rPr>
          <w:spacing w:val="-7"/>
        </w:rPr>
        <w:t xml:space="preserve"> </w:t>
      </w:r>
      <w:r>
        <w:t>Management</w:t>
      </w:r>
      <w:r>
        <w:rPr>
          <w:spacing w:val="-7"/>
        </w:rPr>
        <w:t xml:space="preserve"> </w:t>
      </w:r>
      <w:r>
        <w:t>does</w:t>
      </w:r>
      <w:r>
        <w:rPr>
          <w:spacing w:val="-7"/>
        </w:rPr>
        <w:t xml:space="preserve"> </w:t>
      </w:r>
      <w:r>
        <w:t xml:space="preserve">not display the </w:t>
      </w:r>
      <w:r>
        <w:rPr>
          <w:b/>
        </w:rPr>
        <w:t>Registry</w:t>
      </w:r>
      <w:r>
        <w:rPr>
          <w:b/>
          <w:spacing w:val="-31"/>
        </w:rPr>
        <w:t xml:space="preserve"> </w:t>
      </w:r>
      <w:r>
        <w:t>tab.</w:t>
      </w:r>
    </w:p>
    <w:p w:rsidR="00B668E2" w:rsidRDefault="00303B38">
      <w:pPr>
        <w:spacing w:before="84"/>
        <w:ind w:left="1060"/>
      </w:pPr>
      <w:r>
        <w:t xml:space="preserve">The </w:t>
      </w:r>
      <w:r>
        <w:rPr>
          <w:b/>
        </w:rPr>
        <w:t xml:space="preserve">Patients </w:t>
      </w:r>
      <w:r>
        <w:t>dialog box</w:t>
      </w:r>
    </w:p>
    <w:p w:rsidR="00B668E2" w:rsidRDefault="00303B38">
      <w:pPr>
        <w:pStyle w:val="ListParagraph"/>
        <w:numPr>
          <w:ilvl w:val="0"/>
          <w:numId w:val="25"/>
        </w:numPr>
        <w:tabs>
          <w:tab w:val="left" w:pos="1060"/>
        </w:tabs>
        <w:spacing w:before="121"/>
        <w:jc w:val="left"/>
      </w:pPr>
      <w:r>
        <w:t>Select</w:t>
      </w:r>
      <w:r>
        <w:rPr>
          <w:spacing w:val="-5"/>
        </w:rPr>
        <w:t xml:space="preserve"> </w:t>
      </w:r>
      <w:r>
        <w:t>the</w:t>
      </w:r>
      <w:r>
        <w:rPr>
          <w:spacing w:val="-5"/>
        </w:rPr>
        <w:t xml:space="preserve"> </w:t>
      </w:r>
      <w:r>
        <w:t>tab</w:t>
      </w:r>
      <w:r>
        <w:rPr>
          <w:spacing w:val="-3"/>
        </w:rPr>
        <w:t xml:space="preserve"> </w:t>
      </w:r>
      <w:r>
        <w:t>for</w:t>
      </w:r>
      <w:r>
        <w:rPr>
          <w:spacing w:val="-4"/>
        </w:rPr>
        <w:t xml:space="preserve"> </w:t>
      </w:r>
      <w:r>
        <w:t>the</w:t>
      </w:r>
      <w:r>
        <w:rPr>
          <w:spacing w:val="-5"/>
        </w:rPr>
        <w:t xml:space="preserve"> </w:t>
      </w:r>
      <w:r>
        <w:t>patient</w:t>
      </w:r>
      <w:r>
        <w:rPr>
          <w:spacing w:val="-4"/>
        </w:rPr>
        <w:t xml:space="preserve"> </w:t>
      </w:r>
      <w:r>
        <w:t>list</w:t>
      </w:r>
      <w:r>
        <w:rPr>
          <w:spacing w:val="-7"/>
        </w:rPr>
        <w:t xml:space="preserve"> </w:t>
      </w:r>
      <w:r>
        <w:t>you</w:t>
      </w:r>
      <w:r>
        <w:rPr>
          <w:spacing w:val="-5"/>
        </w:rPr>
        <w:t xml:space="preserve"> </w:t>
      </w:r>
      <w:r>
        <w:t>want</w:t>
      </w:r>
      <w:r>
        <w:rPr>
          <w:spacing w:val="-4"/>
        </w:rPr>
        <w:t xml:space="preserve"> </w:t>
      </w:r>
      <w:r>
        <w:t>to</w:t>
      </w:r>
      <w:r>
        <w:rPr>
          <w:spacing w:val="-5"/>
        </w:rPr>
        <w:t xml:space="preserve"> </w:t>
      </w:r>
      <w:r>
        <w:t>add.</w:t>
      </w:r>
    </w:p>
    <w:p w:rsidR="00B668E2" w:rsidRDefault="00303B38">
      <w:pPr>
        <w:pStyle w:val="ListParagraph"/>
        <w:numPr>
          <w:ilvl w:val="0"/>
          <w:numId w:val="25"/>
        </w:numPr>
        <w:tabs>
          <w:tab w:val="left" w:pos="1060"/>
        </w:tabs>
        <w:spacing w:before="122"/>
        <w:ind w:right="1110"/>
        <w:jc w:val="left"/>
      </w:pPr>
      <w:r>
        <w:t>Select</w:t>
      </w:r>
      <w:r>
        <w:rPr>
          <w:spacing w:val="-9"/>
        </w:rPr>
        <w:t xml:space="preserve"> </w:t>
      </w:r>
      <w:r>
        <w:t>a</w:t>
      </w:r>
      <w:r>
        <w:rPr>
          <w:spacing w:val="-7"/>
        </w:rPr>
        <w:t xml:space="preserve"> </w:t>
      </w:r>
      <w:r>
        <w:t>clinic,</w:t>
      </w:r>
      <w:r>
        <w:rPr>
          <w:spacing w:val="-9"/>
        </w:rPr>
        <w:t xml:space="preserve"> </w:t>
      </w:r>
      <w:r>
        <w:t>ward,</w:t>
      </w:r>
      <w:r>
        <w:rPr>
          <w:spacing w:val="-9"/>
        </w:rPr>
        <w:t xml:space="preserve"> </w:t>
      </w:r>
      <w:r>
        <w:t>personal/team,</w:t>
      </w:r>
      <w:r>
        <w:rPr>
          <w:spacing w:val="-7"/>
        </w:rPr>
        <w:t xml:space="preserve"> </w:t>
      </w:r>
      <w:r>
        <w:t>specialty,</w:t>
      </w:r>
      <w:r>
        <w:rPr>
          <w:spacing w:val="-10"/>
        </w:rPr>
        <w:t xml:space="preserve"> </w:t>
      </w:r>
      <w:r>
        <w:t>or</w:t>
      </w:r>
      <w:r>
        <w:rPr>
          <w:spacing w:val="-9"/>
        </w:rPr>
        <w:t xml:space="preserve"> </w:t>
      </w:r>
      <w:r>
        <w:t>provider</w:t>
      </w:r>
      <w:r>
        <w:rPr>
          <w:spacing w:val="-6"/>
        </w:rPr>
        <w:t xml:space="preserve"> </w:t>
      </w:r>
      <w:r>
        <w:t>list</w:t>
      </w:r>
      <w:r>
        <w:rPr>
          <w:spacing w:val="-8"/>
        </w:rPr>
        <w:t xml:space="preserve"> </w:t>
      </w:r>
      <w:r>
        <w:t>from</w:t>
      </w:r>
      <w:r>
        <w:rPr>
          <w:spacing w:val="-13"/>
        </w:rPr>
        <w:t xml:space="preserve"> </w:t>
      </w:r>
      <w:r>
        <w:t>the</w:t>
      </w:r>
      <w:r>
        <w:rPr>
          <w:spacing w:val="-9"/>
        </w:rPr>
        <w:t xml:space="preserve"> </w:t>
      </w:r>
      <w:r>
        <w:rPr>
          <w:b/>
        </w:rPr>
        <w:t>Type</w:t>
      </w:r>
      <w:r>
        <w:rPr>
          <w:b/>
          <w:spacing w:val="-7"/>
        </w:rPr>
        <w:t xml:space="preserve"> </w:t>
      </w:r>
      <w:r>
        <w:rPr>
          <w:b/>
        </w:rPr>
        <w:t>Name</w:t>
      </w:r>
      <w:r>
        <w:rPr>
          <w:b/>
          <w:spacing w:val="-11"/>
        </w:rPr>
        <w:t xml:space="preserve"> </w:t>
      </w:r>
      <w:r>
        <w:rPr>
          <w:b/>
        </w:rPr>
        <w:t>or</w:t>
      </w:r>
      <w:r>
        <w:rPr>
          <w:b/>
          <w:spacing w:val="-7"/>
        </w:rPr>
        <w:t xml:space="preserve"> </w:t>
      </w:r>
      <w:r>
        <w:rPr>
          <w:b/>
        </w:rPr>
        <w:t>Select</w:t>
      </w:r>
      <w:r>
        <w:rPr>
          <w:b/>
          <w:spacing w:val="-11"/>
        </w:rPr>
        <w:t xml:space="preserve"> </w:t>
      </w:r>
      <w:r>
        <w:rPr>
          <w:b/>
        </w:rPr>
        <w:t>From List</w:t>
      </w:r>
      <w:r>
        <w:rPr>
          <w:b/>
          <w:spacing w:val="-10"/>
        </w:rPr>
        <w:t xml:space="preserve"> </w:t>
      </w:r>
      <w:r>
        <w:t>pane.</w:t>
      </w:r>
    </w:p>
    <w:p w:rsidR="00B668E2" w:rsidRDefault="00303B38">
      <w:pPr>
        <w:pStyle w:val="BodyText"/>
        <w:tabs>
          <w:tab w:val="left" w:pos="1419"/>
        </w:tabs>
        <w:spacing w:before="118" w:line="242" w:lineRule="auto"/>
        <w:ind w:left="1420" w:right="1142" w:hanging="720"/>
      </w:pPr>
      <w:r>
        <w:rPr>
          <w:b/>
          <w:spacing w:val="-3"/>
        </w:rPr>
        <w:t>Note:</w:t>
      </w:r>
      <w:r>
        <w:rPr>
          <w:b/>
          <w:spacing w:val="-3"/>
        </w:rPr>
        <w:tab/>
      </w:r>
      <w:r>
        <w:t>If</w:t>
      </w:r>
      <w:r>
        <w:rPr>
          <w:spacing w:val="-3"/>
        </w:rPr>
        <w:t xml:space="preserve"> </w:t>
      </w:r>
      <w:r>
        <w:t>you</w:t>
      </w:r>
      <w:r>
        <w:rPr>
          <w:spacing w:val="-5"/>
        </w:rPr>
        <w:t xml:space="preserve"> </w:t>
      </w:r>
      <w:r>
        <w:t>select</w:t>
      </w:r>
      <w:r>
        <w:rPr>
          <w:spacing w:val="-5"/>
        </w:rPr>
        <w:t xml:space="preserve"> </w:t>
      </w:r>
      <w:r>
        <w:t>a</w:t>
      </w:r>
      <w:r>
        <w:rPr>
          <w:spacing w:val="-5"/>
        </w:rPr>
        <w:t xml:space="preserve"> </w:t>
      </w:r>
      <w:r>
        <w:t>clinic</w:t>
      </w:r>
      <w:r>
        <w:rPr>
          <w:spacing w:val="-8"/>
        </w:rPr>
        <w:t xml:space="preserve"> </w:t>
      </w:r>
      <w:r>
        <w:t>from</w:t>
      </w:r>
      <w:r>
        <w:rPr>
          <w:spacing w:val="-11"/>
        </w:rPr>
        <w:t xml:space="preserve"> </w:t>
      </w:r>
      <w:r>
        <w:t>the</w:t>
      </w:r>
      <w:r>
        <w:rPr>
          <w:spacing w:val="-6"/>
        </w:rPr>
        <w:t xml:space="preserve"> </w:t>
      </w:r>
      <w:r>
        <w:rPr>
          <w:b/>
        </w:rPr>
        <w:t>Clinic</w:t>
      </w:r>
      <w:r>
        <w:rPr>
          <w:b/>
          <w:spacing w:val="-7"/>
        </w:rPr>
        <w:t xml:space="preserve"> </w:t>
      </w:r>
      <w:r>
        <w:rPr>
          <w:b/>
        </w:rPr>
        <w:t>Appointments</w:t>
      </w:r>
      <w:r>
        <w:rPr>
          <w:b/>
          <w:spacing w:val="-8"/>
        </w:rPr>
        <w:t xml:space="preserve"> </w:t>
      </w:r>
      <w:r>
        <w:t>tab,</w:t>
      </w:r>
      <w:r>
        <w:rPr>
          <w:spacing w:val="-5"/>
        </w:rPr>
        <w:t xml:space="preserve"> </w:t>
      </w:r>
      <w:r>
        <w:t>you</w:t>
      </w:r>
      <w:r>
        <w:rPr>
          <w:spacing w:val="-6"/>
        </w:rPr>
        <w:t xml:space="preserve"> </w:t>
      </w:r>
      <w:r>
        <w:t>must</w:t>
      </w:r>
      <w:r>
        <w:rPr>
          <w:spacing w:val="-7"/>
        </w:rPr>
        <w:t xml:space="preserve"> </w:t>
      </w:r>
      <w:r>
        <w:t>also</w:t>
      </w:r>
      <w:r>
        <w:rPr>
          <w:spacing w:val="-6"/>
        </w:rPr>
        <w:t xml:space="preserve"> </w:t>
      </w:r>
      <w:r>
        <w:t>specify</w:t>
      </w:r>
      <w:r>
        <w:rPr>
          <w:spacing w:val="-5"/>
        </w:rPr>
        <w:t xml:space="preserve"> </w:t>
      </w:r>
      <w:r>
        <w:t>a</w:t>
      </w:r>
      <w:r>
        <w:rPr>
          <w:spacing w:val="-6"/>
        </w:rPr>
        <w:t xml:space="preserve"> </w:t>
      </w:r>
      <w:r>
        <w:t>date</w:t>
      </w:r>
      <w:r>
        <w:rPr>
          <w:spacing w:val="-7"/>
        </w:rPr>
        <w:t xml:space="preserve"> </w:t>
      </w:r>
      <w:r>
        <w:t>range.</w:t>
      </w:r>
      <w:r>
        <w:rPr>
          <w:spacing w:val="-8"/>
        </w:rPr>
        <w:t xml:space="preserve"> </w:t>
      </w:r>
      <w:r>
        <w:t xml:space="preserve">To do this, click the </w:t>
      </w:r>
      <w:r>
        <w:rPr>
          <w:noProof/>
          <w:spacing w:val="-3"/>
        </w:rPr>
        <w:drawing>
          <wp:inline distT="0" distB="0" distL="0" distR="0">
            <wp:extent cx="203193" cy="203187"/>
            <wp:effectExtent l="0" t="0" r="0" b="0"/>
            <wp:docPr id="97" name="image22.png" descr="Screen capture: elipse button for selecting a dat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2.png"/>
                    <pic:cNvPicPr/>
                  </pic:nvPicPr>
                  <pic:blipFill>
                    <a:blip r:embed="rId49" cstate="print"/>
                    <a:stretch>
                      <a:fillRect/>
                    </a:stretch>
                  </pic:blipFill>
                  <pic:spPr>
                    <a:xfrm>
                      <a:off x="0" y="0"/>
                      <a:ext cx="203193" cy="203187"/>
                    </a:xfrm>
                    <a:prstGeom prst="rect">
                      <a:avLst/>
                    </a:prstGeom>
                  </pic:spPr>
                </pic:pic>
              </a:graphicData>
            </a:graphic>
          </wp:inline>
        </w:drawing>
      </w:r>
      <w:r>
        <w:rPr>
          <w:spacing w:val="3"/>
        </w:rPr>
        <w:t xml:space="preserve"> </w:t>
      </w:r>
      <w:r>
        <w:t>button (at the bottom of the dialog box) and select a date range. The date range</w:t>
      </w:r>
      <w:r>
        <w:rPr>
          <w:spacing w:val="-6"/>
        </w:rPr>
        <w:t xml:space="preserve"> </w:t>
      </w:r>
      <w:r>
        <w:t>you</w:t>
      </w:r>
      <w:r>
        <w:rPr>
          <w:spacing w:val="-6"/>
        </w:rPr>
        <w:t xml:space="preserve"> </w:t>
      </w:r>
      <w:r>
        <w:t>specify</w:t>
      </w:r>
      <w:r>
        <w:rPr>
          <w:spacing w:val="-8"/>
        </w:rPr>
        <w:t xml:space="preserve"> </w:t>
      </w:r>
      <w:r>
        <w:t>tells</w:t>
      </w:r>
      <w:r>
        <w:rPr>
          <w:spacing w:val="-7"/>
        </w:rPr>
        <w:t xml:space="preserve"> </w:t>
      </w:r>
      <w:r>
        <w:t>the</w:t>
      </w:r>
      <w:r>
        <w:rPr>
          <w:spacing w:val="-8"/>
        </w:rPr>
        <w:t xml:space="preserve"> </w:t>
      </w:r>
      <w:r>
        <w:t>Nurse</w:t>
      </w:r>
      <w:r>
        <w:rPr>
          <w:spacing w:val="-6"/>
        </w:rPr>
        <w:t xml:space="preserve"> </w:t>
      </w:r>
      <w:r>
        <w:t>Dashboard</w:t>
      </w:r>
      <w:r>
        <w:rPr>
          <w:spacing w:val="-7"/>
        </w:rPr>
        <w:t xml:space="preserve"> </w:t>
      </w:r>
      <w:r>
        <w:t>to</w:t>
      </w:r>
      <w:r>
        <w:rPr>
          <w:spacing w:val="-6"/>
        </w:rPr>
        <w:t xml:space="preserve"> </w:t>
      </w:r>
      <w:r>
        <w:t>display</w:t>
      </w:r>
      <w:r>
        <w:rPr>
          <w:spacing w:val="-10"/>
        </w:rPr>
        <w:t xml:space="preserve"> </w:t>
      </w:r>
      <w:r>
        <w:t>patients</w:t>
      </w:r>
      <w:r>
        <w:rPr>
          <w:spacing w:val="-6"/>
        </w:rPr>
        <w:t xml:space="preserve"> </w:t>
      </w:r>
      <w:r>
        <w:t>who</w:t>
      </w:r>
      <w:r>
        <w:rPr>
          <w:spacing w:val="-9"/>
        </w:rPr>
        <w:t xml:space="preserve"> </w:t>
      </w:r>
      <w:r>
        <w:t>have,</w:t>
      </w:r>
      <w:r>
        <w:rPr>
          <w:spacing w:val="-6"/>
        </w:rPr>
        <w:t xml:space="preserve"> </w:t>
      </w:r>
      <w:r>
        <w:t>or</w:t>
      </w:r>
      <w:r>
        <w:rPr>
          <w:spacing w:val="-7"/>
        </w:rPr>
        <w:t xml:space="preserve"> </w:t>
      </w:r>
      <w:r>
        <w:t>have</w:t>
      </w:r>
      <w:r>
        <w:rPr>
          <w:spacing w:val="-8"/>
        </w:rPr>
        <w:t xml:space="preserve"> </w:t>
      </w:r>
      <w:r>
        <w:t>had,</w:t>
      </w:r>
    </w:p>
    <w:p w:rsidR="00B668E2" w:rsidRDefault="00B668E2">
      <w:pPr>
        <w:spacing w:line="242" w:lineRule="auto"/>
        <w:sectPr w:rsidR="00B668E2">
          <w:pgSz w:w="12240" w:h="15840"/>
          <w:pgMar w:top="1360" w:right="600" w:bottom="1180" w:left="740" w:header="0" w:footer="986" w:gutter="0"/>
          <w:cols w:space="720"/>
        </w:sectPr>
      </w:pPr>
    </w:p>
    <w:p w:rsidR="00B668E2" w:rsidRDefault="00303B38">
      <w:pPr>
        <w:pStyle w:val="BodyText"/>
        <w:spacing w:before="71"/>
        <w:ind w:left="1420" w:right="1306"/>
      </w:pPr>
      <w:r>
        <w:rPr>
          <w:noProof/>
        </w:rPr>
        <w:lastRenderedPageBreak/>
        <w:drawing>
          <wp:anchor distT="0" distB="0" distL="0" distR="0" simplePos="0" relativeHeight="32" behindDoc="0" locked="0" layoutInCell="1" allowOverlap="1">
            <wp:simplePos x="0" y="0"/>
            <wp:positionH relativeFrom="page">
              <wp:posOffset>1143000</wp:posOffset>
            </wp:positionH>
            <wp:positionV relativeFrom="paragraph">
              <wp:posOffset>608323</wp:posOffset>
            </wp:positionV>
            <wp:extent cx="4762997" cy="2857500"/>
            <wp:effectExtent l="0" t="0" r="0" b="0"/>
            <wp:wrapTopAndBottom/>
            <wp:docPr id="99" name="image20.png" descr="Screen capture illustrating the date-range element of the Patients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0.png"/>
                    <pic:cNvPicPr/>
                  </pic:nvPicPr>
                  <pic:blipFill>
                    <a:blip r:embed="rId47" cstate="print"/>
                    <a:stretch>
                      <a:fillRect/>
                    </a:stretch>
                  </pic:blipFill>
                  <pic:spPr>
                    <a:xfrm>
                      <a:off x="0" y="0"/>
                      <a:ext cx="4762997" cy="2857500"/>
                    </a:xfrm>
                    <a:prstGeom prst="rect">
                      <a:avLst/>
                    </a:prstGeom>
                  </pic:spPr>
                </pic:pic>
              </a:graphicData>
            </a:graphic>
          </wp:anchor>
        </w:drawing>
      </w:r>
      <w:r>
        <w:t>appointments</w:t>
      </w:r>
      <w:r>
        <w:rPr>
          <w:spacing w:val="-10"/>
        </w:rPr>
        <w:t xml:space="preserve"> </w:t>
      </w:r>
      <w:r>
        <w:t>in</w:t>
      </w:r>
      <w:r>
        <w:rPr>
          <w:spacing w:val="-11"/>
        </w:rPr>
        <w:t xml:space="preserve"> </w:t>
      </w:r>
      <w:r>
        <w:t>the</w:t>
      </w:r>
      <w:r>
        <w:rPr>
          <w:spacing w:val="-9"/>
        </w:rPr>
        <w:t xml:space="preserve"> </w:t>
      </w:r>
      <w:r>
        <w:t>clinic</w:t>
      </w:r>
      <w:r>
        <w:rPr>
          <w:spacing w:val="-13"/>
        </w:rPr>
        <w:t xml:space="preserve"> </w:t>
      </w:r>
      <w:r>
        <w:t>within</w:t>
      </w:r>
      <w:r>
        <w:rPr>
          <w:spacing w:val="-7"/>
        </w:rPr>
        <w:t xml:space="preserve"> </w:t>
      </w:r>
      <w:r>
        <w:t>the</w:t>
      </w:r>
      <w:r>
        <w:rPr>
          <w:spacing w:val="-10"/>
        </w:rPr>
        <w:t xml:space="preserve"> </w:t>
      </w:r>
      <w:r>
        <w:t>specified</w:t>
      </w:r>
      <w:r>
        <w:rPr>
          <w:spacing w:val="-9"/>
        </w:rPr>
        <w:t xml:space="preserve"> </w:t>
      </w:r>
      <w:r>
        <w:t>date</w:t>
      </w:r>
      <w:r>
        <w:rPr>
          <w:spacing w:val="-10"/>
        </w:rPr>
        <w:t xml:space="preserve"> </w:t>
      </w:r>
      <w:r>
        <w:t>range.</w:t>
      </w:r>
      <w:r>
        <w:rPr>
          <w:spacing w:val="-8"/>
        </w:rPr>
        <w:t xml:space="preserve"> </w:t>
      </w:r>
      <w:r>
        <w:t>In</w:t>
      </w:r>
      <w:r>
        <w:rPr>
          <w:spacing w:val="-7"/>
        </w:rPr>
        <w:t xml:space="preserve"> </w:t>
      </w:r>
      <w:r>
        <w:t>the</w:t>
      </w:r>
      <w:r>
        <w:rPr>
          <w:spacing w:val="-8"/>
        </w:rPr>
        <w:t xml:space="preserve"> </w:t>
      </w:r>
      <w:r>
        <w:t>example</w:t>
      </w:r>
      <w:r>
        <w:rPr>
          <w:spacing w:val="-10"/>
        </w:rPr>
        <w:t xml:space="preserve"> </w:t>
      </w:r>
      <w:r>
        <w:t>below,</w:t>
      </w:r>
      <w:r>
        <w:rPr>
          <w:spacing w:val="-9"/>
        </w:rPr>
        <w:t xml:space="preserve"> </w:t>
      </w:r>
      <w:r>
        <w:t>patients</w:t>
      </w:r>
      <w:r>
        <w:rPr>
          <w:spacing w:val="-10"/>
        </w:rPr>
        <w:t xml:space="preserve"> </w:t>
      </w:r>
      <w:r>
        <w:t>who had, appointments in the Pain Management Clinic in the past month will be displayed on the Nurse</w:t>
      </w:r>
      <w:r>
        <w:rPr>
          <w:spacing w:val="-18"/>
        </w:rPr>
        <w:t xml:space="preserve"> </w:t>
      </w:r>
      <w:r>
        <w:t>Dashboard.</w:t>
      </w:r>
    </w:p>
    <w:p w:rsidR="00B668E2" w:rsidRDefault="00303B38">
      <w:pPr>
        <w:pStyle w:val="BodyText"/>
        <w:spacing w:before="82"/>
        <w:ind w:left="1060" w:right="893"/>
      </w:pPr>
      <w:r>
        <w:t>In</w:t>
      </w:r>
      <w:r>
        <w:rPr>
          <w:spacing w:val="-8"/>
        </w:rPr>
        <w:t xml:space="preserve"> </w:t>
      </w:r>
      <w:r>
        <w:t>this</w:t>
      </w:r>
      <w:r>
        <w:rPr>
          <w:spacing w:val="-10"/>
        </w:rPr>
        <w:t xml:space="preserve"> </w:t>
      </w:r>
      <w:r>
        <w:t>example,</w:t>
      </w:r>
      <w:r>
        <w:rPr>
          <w:spacing w:val="-8"/>
        </w:rPr>
        <w:t xml:space="preserve"> </w:t>
      </w:r>
      <w:r>
        <w:t>patients</w:t>
      </w:r>
      <w:r>
        <w:rPr>
          <w:spacing w:val="-8"/>
        </w:rPr>
        <w:t xml:space="preserve"> </w:t>
      </w:r>
      <w:r>
        <w:t>who</w:t>
      </w:r>
      <w:r>
        <w:rPr>
          <w:spacing w:val="-8"/>
        </w:rPr>
        <w:t xml:space="preserve"> </w:t>
      </w:r>
      <w:r>
        <w:t>had</w:t>
      </w:r>
      <w:r>
        <w:rPr>
          <w:spacing w:val="-10"/>
        </w:rPr>
        <w:t xml:space="preserve"> </w:t>
      </w:r>
      <w:r>
        <w:t>appointments</w:t>
      </w:r>
      <w:r>
        <w:rPr>
          <w:spacing w:val="-10"/>
        </w:rPr>
        <w:t xml:space="preserve"> </w:t>
      </w:r>
      <w:r>
        <w:t>in</w:t>
      </w:r>
      <w:r>
        <w:rPr>
          <w:spacing w:val="-11"/>
        </w:rPr>
        <w:t xml:space="preserve"> </w:t>
      </w:r>
      <w:r>
        <w:t>the</w:t>
      </w:r>
      <w:r>
        <w:rPr>
          <w:spacing w:val="-10"/>
        </w:rPr>
        <w:t xml:space="preserve"> </w:t>
      </w:r>
      <w:r>
        <w:t>Pain</w:t>
      </w:r>
      <w:r>
        <w:rPr>
          <w:spacing w:val="-9"/>
        </w:rPr>
        <w:t xml:space="preserve"> </w:t>
      </w:r>
      <w:r>
        <w:t>Management</w:t>
      </w:r>
      <w:r>
        <w:rPr>
          <w:spacing w:val="-8"/>
        </w:rPr>
        <w:t xml:space="preserve"> </w:t>
      </w:r>
      <w:r>
        <w:t>Clinic</w:t>
      </w:r>
      <w:r>
        <w:rPr>
          <w:spacing w:val="-8"/>
        </w:rPr>
        <w:t xml:space="preserve"> </w:t>
      </w:r>
      <w:r>
        <w:t>in</w:t>
      </w:r>
      <w:r>
        <w:rPr>
          <w:spacing w:val="-10"/>
        </w:rPr>
        <w:t xml:space="preserve"> </w:t>
      </w:r>
      <w:r>
        <w:t>the</w:t>
      </w:r>
      <w:r>
        <w:rPr>
          <w:spacing w:val="-8"/>
        </w:rPr>
        <w:t xml:space="preserve"> </w:t>
      </w:r>
      <w:r>
        <w:t>past</w:t>
      </w:r>
      <w:r>
        <w:rPr>
          <w:spacing w:val="-7"/>
        </w:rPr>
        <w:t xml:space="preserve"> </w:t>
      </w:r>
      <w:r>
        <w:t>month</w:t>
      </w:r>
      <w:r>
        <w:rPr>
          <w:spacing w:val="-8"/>
        </w:rPr>
        <w:t xml:space="preserve"> </w:t>
      </w:r>
      <w:r>
        <w:t>will be added to the patient</w:t>
      </w:r>
      <w:r>
        <w:rPr>
          <w:spacing w:val="-30"/>
        </w:rPr>
        <w:t xml:space="preserve"> </w:t>
      </w:r>
      <w:r>
        <w:t>list.</w:t>
      </w:r>
    </w:p>
    <w:p w:rsidR="00B668E2" w:rsidRDefault="00303B38">
      <w:pPr>
        <w:pStyle w:val="ListParagraph"/>
        <w:numPr>
          <w:ilvl w:val="0"/>
          <w:numId w:val="25"/>
        </w:numPr>
        <w:tabs>
          <w:tab w:val="left" w:pos="1060"/>
        </w:tabs>
        <w:spacing w:before="124"/>
        <w:jc w:val="left"/>
      </w:pPr>
      <w:r>
        <w:rPr>
          <w:position w:val="1"/>
        </w:rPr>
        <w:t>Click</w:t>
      </w:r>
      <w:r>
        <w:rPr>
          <w:spacing w:val="-9"/>
          <w:position w:val="1"/>
        </w:rPr>
        <w:t xml:space="preserve"> </w:t>
      </w:r>
      <w:r>
        <w:rPr>
          <w:position w:val="1"/>
        </w:rPr>
        <w:t>the</w:t>
      </w:r>
      <w:r>
        <w:rPr>
          <w:spacing w:val="-5"/>
          <w:position w:val="1"/>
        </w:rPr>
        <w:t xml:space="preserve"> </w:t>
      </w:r>
      <w:r>
        <w:rPr>
          <w:b/>
          <w:position w:val="1"/>
        </w:rPr>
        <w:t>Add</w:t>
      </w:r>
      <w:r>
        <w:rPr>
          <w:b/>
          <w:spacing w:val="-6"/>
          <w:position w:val="1"/>
        </w:rPr>
        <w:t xml:space="preserve"> </w:t>
      </w:r>
      <w:r>
        <w:rPr>
          <w:position w:val="1"/>
        </w:rPr>
        <w:t>arrow</w:t>
      </w:r>
      <w:r>
        <w:rPr>
          <w:spacing w:val="-9"/>
          <w:position w:val="1"/>
        </w:rPr>
        <w:t xml:space="preserve"> </w:t>
      </w:r>
      <w:r>
        <w:rPr>
          <w:position w:val="1"/>
        </w:rPr>
        <w:t>(</w:t>
      </w:r>
      <w:r>
        <w:rPr>
          <w:noProof/>
          <w:spacing w:val="-2"/>
        </w:rPr>
        <w:drawing>
          <wp:inline distT="0" distB="0" distL="0" distR="0">
            <wp:extent cx="710378" cy="203826"/>
            <wp:effectExtent l="0" t="0" r="0" b="0"/>
            <wp:docPr id="101" name="image23.png" descr="Screen capture: single right-fac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3.png"/>
                    <pic:cNvPicPr/>
                  </pic:nvPicPr>
                  <pic:blipFill>
                    <a:blip r:embed="rId50" cstate="print"/>
                    <a:stretch>
                      <a:fillRect/>
                    </a:stretch>
                  </pic:blipFill>
                  <pic:spPr>
                    <a:xfrm>
                      <a:off x="0" y="0"/>
                      <a:ext cx="710378" cy="203826"/>
                    </a:xfrm>
                    <a:prstGeom prst="rect">
                      <a:avLst/>
                    </a:prstGeom>
                  </pic:spPr>
                </pic:pic>
              </a:graphicData>
            </a:graphic>
          </wp:inline>
        </w:drawing>
      </w:r>
      <w:r>
        <w:rPr>
          <w:b/>
          <w:position w:val="1"/>
        </w:rPr>
        <w:t>)</w:t>
      </w:r>
      <w:r>
        <w:rPr>
          <w:position w:val="1"/>
        </w:rPr>
        <w:t>.</w:t>
      </w:r>
      <w:r>
        <w:rPr>
          <w:spacing w:val="-5"/>
          <w:position w:val="1"/>
        </w:rPr>
        <w:t xml:space="preserve"> </w:t>
      </w:r>
      <w:r>
        <w:rPr>
          <w:position w:val="1"/>
        </w:rPr>
        <w:t>The</w:t>
      </w:r>
      <w:r>
        <w:rPr>
          <w:spacing w:val="-5"/>
          <w:position w:val="1"/>
        </w:rPr>
        <w:t xml:space="preserve"> </w:t>
      </w:r>
      <w:r>
        <w:rPr>
          <w:position w:val="1"/>
        </w:rPr>
        <w:t>item</w:t>
      </w:r>
      <w:r>
        <w:rPr>
          <w:spacing w:val="-10"/>
          <w:position w:val="1"/>
        </w:rPr>
        <w:t xml:space="preserve"> </w:t>
      </w:r>
      <w:r>
        <w:rPr>
          <w:position w:val="1"/>
        </w:rPr>
        <w:t>moves</w:t>
      </w:r>
      <w:r>
        <w:rPr>
          <w:spacing w:val="-5"/>
          <w:position w:val="1"/>
        </w:rPr>
        <w:t xml:space="preserve"> </w:t>
      </w:r>
      <w:r>
        <w:rPr>
          <w:position w:val="1"/>
        </w:rPr>
        <w:t>to</w:t>
      </w:r>
      <w:r>
        <w:rPr>
          <w:spacing w:val="-8"/>
          <w:position w:val="1"/>
        </w:rPr>
        <w:t xml:space="preserve"> </w:t>
      </w:r>
      <w:r>
        <w:rPr>
          <w:position w:val="1"/>
        </w:rPr>
        <w:t>the</w:t>
      </w:r>
      <w:r>
        <w:rPr>
          <w:spacing w:val="-5"/>
          <w:position w:val="1"/>
        </w:rPr>
        <w:t xml:space="preserve"> </w:t>
      </w:r>
      <w:r>
        <w:rPr>
          <w:b/>
          <w:position w:val="1"/>
        </w:rPr>
        <w:t>Selected</w:t>
      </w:r>
      <w:r>
        <w:rPr>
          <w:b/>
          <w:spacing w:val="-6"/>
          <w:position w:val="1"/>
        </w:rPr>
        <w:t xml:space="preserve"> </w:t>
      </w:r>
      <w:r>
        <w:rPr>
          <w:b/>
          <w:position w:val="1"/>
        </w:rPr>
        <w:t>Lists</w:t>
      </w:r>
      <w:r>
        <w:rPr>
          <w:b/>
          <w:spacing w:val="-7"/>
          <w:position w:val="1"/>
        </w:rPr>
        <w:t xml:space="preserve"> </w:t>
      </w:r>
      <w:r>
        <w:rPr>
          <w:position w:val="1"/>
        </w:rPr>
        <w:t>pane.</w:t>
      </w:r>
    </w:p>
    <w:p w:rsidR="00B668E2" w:rsidRDefault="00303B38">
      <w:pPr>
        <w:tabs>
          <w:tab w:val="left" w:pos="1419"/>
        </w:tabs>
        <w:spacing w:before="123" w:line="242" w:lineRule="auto"/>
        <w:ind w:left="1420" w:right="860" w:hanging="720"/>
      </w:pPr>
      <w:r>
        <w:rPr>
          <w:noProof/>
        </w:rPr>
        <w:drawing>
          <wp:anchor distT="0" distB="0" distL="0" distR="0" simplePos="0" relativeHeight="33" behindDoc="0" locked="0" layoutInCell="1" allowOverlap="1">
            <wp:simplePos x="0" y="0"/>
            <wp:positionH relativeFrom="page">
              <wp:posOffset>1143000</wp:posOffset>
            </wp:positionH>
            <wp:positionV relativeFrom="paragraph">
              <wp:posOffset>886709</wp:posOffset>
            </wp:positionV>
            <wp:extent cx="4767686" cy="2695575"/>
            <wp:effectExtent l="0" t="0" r="0" b="0"/>
            <wp:wrapTopAndBottom/>
            <wp:docPr id="10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0.png"/>
                    <pic:cNvPicPr/>
                  </pic:nvPicPr>
                  <pic:blipFill>
                    <a:blip r:embed="rId70" cstate="print"/>
                    <a:stretch>
                      <a:fillRect/>
                    </a:stretch>
                  </pic:blipFill>
                  <pic:spPr>
                    <a:xfrm>
                      <a:off x="0" y="0"/>
                      <a:ext cx="4767686" cy="2695575"/>
                    </a:xfrm>
                    <a:prstGeom prst="rect">
                      <a:avLst/>
                    </a:prstGeom>
                  </pic:spPr>
                </pic:pic>
              </a:graphicData>
            </a:graphic>
          </wp:anchor>
        </w:drawing>
      </w:r>
      <w:r>
        <w:rPr>
          <w:b/>
          <w:spacing w:val="-3"/>
        </w:rPr>
        <w:t>Note:</w:t>
      </w:r>
      <w:r>
        <w:rPr>
          <w:b/>
          <w:spacing w:val="-3"/>
        </w:rPr>
        <w:tab/>
      </w:r>
      <w:r>
        <w:rPr>
          <w:i/>
        </w:rPr>
        <w:t xml:space="preserve">Alternately, you </w:t>
      </w:r>
      <w:r>
        <w:t xml:space="preserve">may double-click an item to move it to the </w:t>
      </w:r>
      <w:r>
        <w:rPr>
          <w:b/>
        </w:rPr>
        <w:t xml:space="preserve">Selected Lists </w:t>
      </w:r>
      <w:r>
        <w:t xml:space="preserve">pane. If it is available, </w:t>
      </w:r>
      <w:r>
        <w:rPr>
          <w:position w:val="1"/>
        </w:rPr>
        <w:t>you</w:t>
      </w:r>
      <w:r>
        <w:rPr>
          <w:spacing w:val="-4"/>
          <w:position w:val="1"/>
        </w:rPr>
        <w:t xml:space="preserve"> </w:t>
      </w:r>
      <w:r>
        <w:rPr>
          <w:position w:val="1"/>
        </w:rPr>
        <w:t>can also</w:t>
      </w:r>
      <w:r>
        <w:rPr>
          <w:spacing w:val="-5"/>
          <w:position w:val="1"/>
        </w:rPr>
        <w:t xml:space="preserve"> </w:t>
      </w:r>
      <w:r>
        <w:rPr>
          <w:position w:val="1"/>
        </w:rPr>
        <w:t>click</w:t>
      </w:r>
      <w:r>
        <w:rPr>
          <w:spacing w:val="-4"/>
          <w:position w:val="1"/>
        </w:rPr>
        <w:t xml:space="preserve"> </w:t>
      </w:r>
      <w:r>
        <w:rPr>
          <w:position w:val="1"/>
        </w:rPr>
        <w:t>the</w:t>
      </w:r>
      <w:r>
        <w:rPr>
          <w:spacing w:val="-2"/>
          <w:position w:val="1"/>
        </w:rPr>
        <w:t xml:space="preserve"> </w:t>
      </w:r>
      <w:r>
        <w:rPr>
          <w:b/>
          <w:position w:val="1"/>
        </w:rPr>
        <w:t>Add</w:t>
      </w:r>
      <w:r>
        <w:rPr>
          <w:b/>
          <w:spacing w:val="-3"/>
          <w:position w:val="1"/>
        </w:rPr>
        <w:t xml:space="preserve"> </w:t>
      </w:r>
      <w:r>
        <w:rPr>
          <w:b/>
          <w:position w:val="1"/>
        </w:rPr>
        <w:t>All</w:t>
      </w:r>
      <w:r>
        <w:rPr>
          <w:b/>
          <w:spacing w:val="-2"/>
          <w:position w:val="1"/>
        </w:rPr>
        <w:t xml:space="preserve"> </w:t>
      </w:r>
      <w:r>
        <w:rPr>
          <w:position w:val="1"/>
        </w:rPr>
        <w:t>arrow</w:t>
      </w:r>
      <w:r>
        <w:rPr>
          <w:spacing w:val="-4"/>
          <w:position w:val="1"/>
        </w:rPr>
        <w:t xml:space="preserve"> </w:t>
      </w:r>
      <w:r>
        <w:rPr>
          <w:position w:val="1"/>
        </w:rPr>
        <w:t>(</w:t>
      </w:r>
      <w:r>
        <w:rPr>
          <w:spacing w:val="-3"/>
          <w:position w:val="1"/>
        </w:rPr>
        <w:t xml:space="preserve"> </w:t>
      </w:r>
      <w:r>
        <w:rPr>
          <w:noProof/>
          <w:spacing w:val="-3"/>
        </w:rPr>
        <w:drawing>
          <wp:inline distT="0" distB="0" distL="0" distR="0">
            <wp:extent cx="697924" cy="214624"/>
            <wp:effectExtent l="0" t="0" r="0" b="0"/>
            <wp:docPr id="105" name="image24.png" descr="Screen capture: double right-fac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4.png"/>
                    <pic:cNvPicPr/>
                  </pic:nvPicPr>
                  <pic:blipFill>
                    <a:blip r:embed="rId51" cstate="print"/>
                    <a:stretch>
                      <a:fillRect/>
                    </a:stretch>
                  </pic:blipFill>
                  <pic:spPr>
                    <a:xfrm>
                      <a:off x="0" y="0"/>
                      <a:ext cx="697924" cy="214624"/>
                    </a:xfrm>
                    <a:prstGeom prst="rect">
                      <a:avLst/>
                    </a:prstGeom>
                  </pic:spPr>
                </pic:pic>
              </a:graphicData>
            </a:graphic>
          </wp:inline>
        </w:drawing>
      </w:r>
      <w:r>
        <w:rPr>
          <w:position w:val="1"/>
        </w:rPr>
        <w:t>)</w:t>
      </w:r>
      <w:r>
        <w:rPr>
          <w:spacing w:val="1"/>
          <w:position w:val="1"/>
        </w:rPr>
        <w:t xml:space="preserve"> </w:t>
      </w:r>
      <w:r>
        <w:rPr>
          <w:position w:val="1"/>
        </w:rPr>
        <w:t>to</w:t>
      </w:r>
      <w:r>
        <w:rPr>
          <w:spacing w:val="-6"/>
          <w:position w:val="1"/>
        </w:rPr>
        <w:t xml:space="preserve"> </w:t>
      </w:r>
      <w:r>
        <w:rPr>
          <w:position w:val="1"/>
        </w:rPr>
        <w:t>move</w:t>
      </w:r>
      <w:r>
        <w:rPr>
          <w:spacing w:val="-5"/>
          <w:position w:val="1"/>
        </w:rPr>
        <w:t xml:space="preserve"> </w:t>
      </w:r>
      <w:r>
        <w:rPr>
          <w:position w:val="1"/>
        </w:rPr>
        <w:t>all</w:t>
      </w:r>
      <w:r>
        <w:rPr>
          <w:spacing w:val="-4"/>
          <w:position w:val="1"/>
        </w:rPr>
        <w:t xml:space="preserve"> </w:t>
      </w:r>
      <w:r>
        <w:rPr>
          <w:position w:val="1"/>
        </w:rPr>
        <w:t>of</w:t>
      </w:r>
      <w:r>
        <w:rPr>
          <w:spacing w:val="-5"/>
          <w:position w:val="1"/>
        </w:rPr>
        <w:t xml:space="preserve"> </w:t>
      </w:r>
      <w:r>
        <w:rPr>
          <w:position w:val="1"/>
        </w:rPr>
        <w:t>the</w:t>
      </w:r>
      <w:r>
        <w:rPr>
          <w:spacing w:val="-7"/>
          <w:position w:val="1"/>
        </w:rPr>
        <w:t xml:space="preserve"> </w:t>
      </w:r>
      <w:r>
        <w:rPr>
          <w:position w:val="1"/>
        </w:rPr>
        <w:t>items</w:t>
      </w:r>
      <w:r>
        <w:rPr>
          <w:spacing w:val="-8"/>
          <w:position w:val="1"/>
        </w:rPr>
        <w:t xml:space="preserve"> </w:t>
      </w:r>
      <w:r>
        <w:rPr>
          <w:position w:val="1"/>
        </w:rPr>
        <w:t>in</w:t>
      </w:r>
      <w:r>
        <w:rPr>
          <w:spacing w:val="-5"/>
          <w:position w:val="1"/>
        </w:rPr>
        <w:t xml:space="preserve"> </w:t>
      </w:r>
      <w:r>
        <w:rPr>
          <w:position w:val="1"/>
        </w:rPr>
        <w:t>the</w:t>
      </w:r>
      <w:r>
        <w:rPr>
          <w:spacing w:val="-5"/>
          <w:position w:val="1"/>
        </w:rPr>
        <w:t xml:space="preserve"> </w:t>
      </w:r>
      <w:r>
        <w:rPr>
          <w:b/>
          <w:position w:val="1"/>
        </w:rPr>
        <w:t>Type</w:t>
      </w:r>
      <w:r>
        <w:rPr>
          <w:b/>
          <w:spacing w:val="-3"/>
          <w:position w:val="1"/>
        </w:rPr>
        <w:t xml:space="preserve"> </w:t>
      </w:r>
      <w:r>
        <w:rPr>
          <w:b/>
          <w:position w:val="1"/>
        </w:rPr>
        <w:t>name</w:t>
      </w:r>
      <w:r>
        <w:rPr>
          <w:b/>
          <w:spacing w:val="-7"/>
          <w:position w:val="1"/>
        </w:rPr>
        <w:t xml:space="preserve"> </w:t>
      </w:r>
      <w:r>
        <w:rPr>
          <w:b/>
          <w:position w:val="1"/>
        </w:rPr>
        <w:t xml:space="preserve">or </w:t>
      </w:r>
      <w:r>
        <w:rPr>
          <w:b/>
        </w:rPr>
        <w:t xml:space="preserve">select from list </w:t>
      </w:r>
      <w:r>
        <w:t xml:space="preserve">pane to the </w:t>
      </w:r>
      <w:r>
        <w:rPr>
          <w:b/>
        </w:rPr>
        <w:t xml:space="preserve">Selected Lists </w:t>
      </w:r>
      <w:r>
        <w:t xml:space="preserve">pane. (The </w:t>
      </w:r>
      <w:r>
        <w:rPr>
          <w:b/>
        </w:rPr>
        <w:t xml:space="preserve">Add All </w:t>
      </w:r>
      <w:r>
        <w:t xml:space="preserve">arrow is available for the </w:t>
      </w:r>
      <w:r>
        <w:rPr>
          <w:b/>
        </w:rPr>
        <w:t>Ward</w:t>
      </w:r>
      <w:r>
        <w:t xml:space="preserve">, </w:t>
      </w:r>
      <w:r>
        <w:rPr>
          <w:b/>
        </w:rPr>
        <w:t>Personal/Team</w:t>
      </w:r>
      <w:r>
        <w:t xml:space="preserve">, and </w:t>
      </w:r>
      <w:r>
        <w:rPr>
          <w:b/>
        </w:rPr>
        <w:t>Specialty</w:t>
      </w:r>
      <w:r>
        <w:rPr>
          <w:b/>
          <w:spacing w:val="-37"/>
        </w:rPr>
        <w:t xml:space="preserve"> </w:t>
      </w:r>
      <w:r>
        <w:t>tabs.)</w:t>
      </w:r>
    </w:p>
    <w:p w:rsidR="00B668E2" w:rsidRDefault="00303B38">
      <w:pPr>
        <w:pStyle w:val="BodyText"/>
        <w:spacing w:before="78" w:line="252" w:lineRule="exact"/>
        <w:ind w:left="1060"/>
      </w:pPr>
      <w:r>
        <w:t xml:space="preserve">Clicking the </w:t>
      </w:r>
      <w:r>
        <w:rPr>
          <w:b/>
        </w:rPr>
        <w:t xml:space="preserve">Add </w:t>
      </w:r>
      <w:r>
        <w:t>arrow adds the Pain Management Clinic and the Pulmonary Clinic list to the</w:t>
      </w:r>
    </w:p>
    <w:p w:rsidR="00B668E2" w:rsidRDefault="00303B38">
      <w:pPr>
        <w:spacing w:line="252" w:lineRule="exact"/>
        <w:ind w:left="1059"/>
      </w:pPr>
      <w:r>
        <w:rPr>
          <w:b/>
        </w:rPr>
        <w:t xml:space="preserve">Selected Lists </w:t>
      </w:r>
      <w:r>
        <w:t>pane.</w:t>
      </w:r>
    </w:p>
    <w:p w:rsidR="00B668E2" w:rsidRDefault="00B668E2">
      <w:pPr>
        <w:spacing w:line="252" w:lineRule="exact"/>
        <w:sectPr w:rsidR="00B668E2">
          <w:pgSz w:w="12240" w:h="15840"/>
          <w:pgMar w:top="1360" w:right="600" w:bottom="1420" w:left="740" w:header="0" w:footer="1233" w:gutter="0"/>
          <w:cols w:space="720"/>
        </w:sectPr>
      </w:pPr>
    </w:p>
    <w:p w:rsidR="00B668E2" w:rsidRDefault="00303B38">
      <w:pPr>
        <w:pStyle w:val="ListParagraph"/>
        <w:numPr>
          <w:ilvl w:val="0"/>
          <w:numId w:val="25"/>
        </w:numPr>
        <w:tabs>
          <w:tab w:val="left" w:pos="1058"/>
        </w:tabs>
        <w:spacing w:before="71"/>
        <w:ind w:left="1057" w:hanging="308"/>
        <w:jc w:val="left"/>
      </w:pPr>
      <w:r>
        <w:lastRenderedPageBreak/>
        <w:t>Repeat</w:t>
      </w:r>
      <w:r>
        <w:rPr>
          <w:spacing w:val="-8"/>
        </w:rPr>
        <w:t xml:space="preserve"> </w:t>
      </w:r>
      <w:r>
        <w:t>Steps</w:t>
      </w:r>
      <w:r>
        <w:rPr>
          <w:spacing w:val="-5"/>
        </w:rPr>
        <w:t xml:space="preserve"> </w:t>
      </w:r>
      <w:r>
        <w:t>4-6</w:t>
      </w:r>
      <w:r>
        <w:rPr>
          <w:spacing w:val="-5"/>
        </w:rPr>
        <w:t xml:space="preserve"> </w:t>
      </w:r>
      <w:r>
        <w:t>if</w:t>
      </w:r>
      <w:r>
        <w:rPr>
          <w:spacing w:val="-4"/>
        </w:rPr>
        <w:t xml:space="preserve"> </w:t>
      </w:r>
      <w:r>
        <w:t>you</w:t>
      </w:r>
      <w:r>
        <w:rPr>
          <w:spacing w:val="-6"/>
        </w:rPr>
        <w:t xml:space="preserve"> </w:t>
      </w:r>
      <w:r>
        <w:t>want</w:t>
      </w:r>
      <w:r>
        <w:rPr>
          <w:spacing w:val="-4"/>
        </w:rPr>
        <w:t xml:space="preserve"> </w:t>
      </w:r>
      <w:r>
        <w:t>to</w:t>
      </w:r>
      <w:r>
        <w:rPr>
          <w:spacing w:val="-8"/>
        </w:rPr>
        <w:t xml:space="preserve"> </w:t>
      </w:r>
      <w:r>
        <w:t>add</w:t>
      </w:r>
      <w:r>
        <w:rPr>
          <w:spacing w:val="-7"/>
        </w:rPr>
        <w:t xml:space="preserve"> </w:t>
      </w:r>
      <w:r>
        <w:t>additional</w:t>
      </w:r>
      <w:r>
        <w:rPr>
          <w:spacing w:val="-4"/>
        </w:rPr>
        <w:t xml:space="preserve"> </w:t>
      </w:r>
      <w:r>
        <w:t>patient</w:t>
      </w:r>
      <w:r>
        <w:rPr>
          <w:spacing w:val="-8"/>
        </w:rPr>
        <w:t xml:space="preserve"> </w:t>
      </w:r>
      <w:r>
        <w:t>lists.</w:t>
      </w:r>
    </w:p>
    <w:p w:rsidR="00B668E2" w:rsidRDefault="00303B38">
      <w:pPr>
        <w:pStyle w:val="ListParagraph"/>
        <w:numPr>
          <w:ilvl w:val="0"/>
          <w:numId w:val="25"/>
        </w:numPr>
        <w:tabs>
          <w:tab w:val="left" w:pos="1058"/>
        </w:tabs>
        <w:spacing w:before="119"/>
        <w:ind w:left="1057" w:hanging="308"/>
        <w:jc w:val="left"/>
      </w:pPr>
      <w:r>
        <w:rPr>
          <w:noProof/>
        </w:rPr>
        <w:drawing>
          <wp:anchor distT="0" distB="0" distL="0" distR="0" simplePos="0" relativeHeight="34" behindDoc="0" locked="0" layoutInCell="1" allowOverlap="1">
            <wp:simplePos x="0" y="0"/>
            <wp:positionH relativeFrom="page">
              <wp:posOffset>1143000</wp:posOffset>
            </wp:positionH>
            <wp:positionV relativeFrom="paragraph">
              <wp:posOffset>318776</wp:posOffset>
            </wp:positionV>
            <wp:extent cx="2541517" cy="1276350"/>
            <wp:effectExtent l="0" t="0" r="0" b="0"/>
            <wp:wrapTopAndBottom/>
            <wp:docPr id="107" name="image25.png" descr="Screen capture: Patient List Name dialog box with defaul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5.png"/>
                    <pic:cNvPicPr/>
                  </pic:nvPicPr>
                  <pic:blipFill>
                    <a:blip r:embed="rId52" cstate="print"/>
                    <a:stretch>
                      <a:fillRect/>
                    </a:stretch>
                  </pic:blipFill>
                  <pic:spPr>
                    <a:xfrm>
                      <a:off x="0" y="0"/>
                      <a:ext cx="2541517" cy="1276350"/>
                    </a:xfrm>
                    <a:prstGeom prst="rect">
                      <a:avLst/>
                    </a:prstGeom>
                  </pic:spPr>
                </pic:pic>
              </a:graphicData>
            </a:graphic>
          </wp:anchor>
        </w:drawing>
      </w:r>
      <w:r>
        <w:t>Click</w:t>
      </w:r>
      <w:r>
        <w:rPr>
          <w:spacing w:val="-11"/>
        </w:rPr>
        <w:t xml:space="preserve"> </w:t>
      </w:r>
      <w:r>
        <w:rPr>
          <w:b/>
        </w:rPr>
        <w:t>OK</w:t>
      </w:r>
      <w:r>
        <w:t>.</w:t>
      </w:r>
      <w:r>
        <w:rPr>
          <w:spacing w:val="-8"/>
        </w:rPr>
        <w:t xml:space="preserve"> </w:t>
      </w:r>
      <w:r>
        <w:t>The</w:t>
      </w:r>
      <w:r>
        <w:rPr>
          <w:spacing w:val="-7"/>
        </w:rPr>
        <w:t xml:space="preserve"> </w:t>
      </w:r>
      <w:r>
        <w:rPr>
          <w:b/>
        </w:rPr>
        <w:t>Patient</w:t>
      </w:r>
      <w:r>
        <w:rPr>
          <w:b/>
          <w:spacing w:val="-7"/>
        </w:rPr>
        <w:t xml:space="preserve"> </w:t>
      </w:r>
      <w:r>
        <w:rPr>
          <w:b/>
        </w:rPr>
        <w:t>List</w:t>
      </w:r>
      <w:r>
        <w:rPr>
          <w:b/>
          <w:spacing w:val="-7"/>
        </w:rPr>
        <w:t xml:space="preserve"> </w:t>
      </w:r>
      <w:r>
        <w:rPr>
          <w:b/>
        </w:rPr>
        <w:t>Name</w:t>
      </w:r>
      <w:r>
        <w:rPr>
          <w:b/>
          <w:spacing w:val="-7"/>
        </w:rPr>
        <w:t xml:space="preserve"> </w:t>
      </w:r>
      <w:r>
        <w:t>dialog</w:t>
      </w:r>
      <w:r>
        <w:rPr>
          <w:spacing w:val="-9"/>
        </w:rPr>
        <w:t xml:space="preserve"> </w:t>
      </w:r>
      <w:r>
        <w:t>box</w:t>
      </w:r>
      <w:r>
        <w:rPr>
          <w:spacing w:val="-8"/>
        </w:rPr>
        <w:t xml:space="preserve"> </w:t>
      </w:r>
      <w:r>
        <w:t>appears.</w:t>
      </w:r>
    </w:p>
    <w:p w:rsidR="00B668E2" w:rsidRDefault="00303B38">
      <w:pPr>
        <w:pStyle w:val="BodyText"/>
        <w:spacing w:before="90"/>
        <w:ind w:left="1060"/>
      </w:pPr>
      <w:r>
        <w:t>The Patient List Name dialog box.</w:t>
      </w:r>
    </w:p>
    <w:p w:rsidR="00B668E2" w:rsidRDefault="00303B38">
      <w:pPr>
        <w:pStyle w:val="ListParagraph"/>
        <w:numPr>
          <w:ilvl w:val="0"/>
          <w:numId w:val="25"/>
        </w:numPr>
        <w:tabs>
          <w:tab w:val="left" w:pos="1058"/>
        </w:tabs>
        <w:spacing w:before="122"/>
        <w:ind w:left="1057" w:hanging="418"/>
        <w:jc w:val="left"/>
      </w:pPr>
      <w:r>
        <w:rPr>
          <w:noProof/>
        </w:rPr>
        <w:drawing>
          <wp:anchor distT="0" distB="0" distL="0" distR="0" simplePos="0" relativeHeight="35" behindDoc="0" locked="0" layoutInCell="1" allowOverlap="1">
            <wp:simplePos x="0" y="0"/>
            <wp:positionH relativeFrom="page">
              <wp:posOffset>1143000</wp:posOffset>
            </wp:positionH>
            <wp:positionV relativeFrom="paragraph">
              <wp:posOffset>319145</wp:posOffset>
            </wp:positionV>
            <wp:extent cx="2546083" cy="1260252"/>
            <wp:effectExtent l="0" t="0" r="0" b="0"/>
            <wp:wrapTopAndBottom/>
            <wp:docPr id="109" name="image26.png" descr="Screen capture: Patien List Name dialog with user-specifie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6.png"/>
                    <pic:cNvPicPr/>
                  </pic:nvPicPr>
                  <pic:blipFill>
                    <a:blip r:embed="rId53" cstate="print"/>
                    <a:stretch>
                      <a:fillRect/>
                    </a:stretch>
                  </pic:blipFill>
                  <pic:spPr>
                    <a:xfrm>
                      <a:off x="0" y="0"/>
                      <a:ext cx="2546083" cy="1260252"/>
                    </a:xfrm>
                    <a:prstGeom prst="rect">
                      <a:avLst/>
                    </a:prstGeom>
                  </pic:spPr>
                </pic:pic>
              </a:graphicData>
            </a:graphic>
          </wp:anchor>
        </w:drawing>
      </w:r>
      <w:r>
        <w:t>Type</w:t>
      </w:r>
      <w:r>
        <w:rPr>
          <w:spacing w:val="-6"/>
        </w:rPr>
        <w:t xml:space="preserve"> </w:t>
      </w:r>
      <w:r>
        <w:t>a</w:t>
      </w:r>
      <w:r>
        <w:rPr>
          <w:spacing w:val="-5"/>
        </w:rPr>
        <w:t xml:space="preserve"> </w:t>
      </w:r>
      <w:r>
        <w:t>name</w:t>
      </w:r>
      <w:r>
        <w:rPr>
          <w:spacing w:val="-2"/>
        </w:rPr>
        <w:t xml:space="preserve"> </w:t>
      </w:r>
      <w:r>
        <w:t>for</w:t>
      </w:r>
      <w:r>
        <w:rPr>
          <w:spacing w:val="-4"/>
        </w:rPr>
        <w:t xml:space="preserve"> </w:t>
      </w:r>
      <w:r>
        <w:t>the</w:t>
      </w:r>
      <w:r>
        <w:rPr>
          <w:spacing w:val="-5"/>
        </w:rPr>
        <w:t xml:space="preserve"> </w:t>
      </w:r>
      <w:r>
        <w:t>patient</w:t>
      </w:r>
      <w:r>
        <w:rPr>
          <w:spacing w:val="-7"/>
        </w:rPr>
        <w:t xml:space="preserve"> </w:t>
      </w:r>
      <w:r>
        <w:t>list</w:t>
      </w:r>
      <w:r>
        <w:rPr>
          <w:spacing w:val="-5"/>
        </w:rPr>
        <w:t xml:space="preserve"> </w:t>
      </w:r>
      <w:r>
        <w:t>or</w:t>
      </w:r>
      <w:r>
        <w:rPr>
          <w:spacing w:val="-4"/>
        </w:rPr>
        <w:t xml:space="preserve"> </w:t>
      </w:r>
      <w:r>
        <w:t>accept</w:t>
      </w:r>
      <w:r>
        <w:rPr>
          <w:spacing w:val="-7"/>
        </w:rPr>
        <w:t xml:space="preserve"> </w:t>
      </w:r>
      <w:r>
        <w:t>the</w:t>
      </w:r>
      <w:r>
        <w:rPr>
          <w:spacing w:val="-5"/>
        </w:rPr>
        <w:t xml:space="preserve"> </w:t>
      </w:r>
      <w:r>
        <w:t>default</w:t>
      </w:r>
      <w:r>
        <w:rPr>
          <w:spacing w:val="-6"/>
        </w:rPr>
        <w:t xml:space="preserve"> </w:t>
      </w:r>
      <w:r>
        <w:t>name.</w:t>
      </w:r>
    </w:p>
    <w:p w:rsidR="00B668E2" w:rsidRDefault="00303B38">
      <w:pPr>
        <w:pStyle w:val="BodyText"/>
        <w:spacing w:before="77"/>
        <w:ind w:left="1060"/>
      </w:pPr>
      <w:r>
        <w:t>This list will be called CMUSER, ONE List.</w:t>
      </w:r>
    </w:p>
    <w:p w:rsidR="00B668E2" w:rsidRDefault="00303B38">
      <w:pPr>
        <w:pStyle w:val="ListParagraph"/>
        <w:numPr>
          <w:ilvl w:val="0"/>
          <w:numId w:val="25"/>
        </w:numPr>
        <w:tabs>
          <w:tab w:val="left" w:pos="1060"/>
        </w:tabs>
        <w:spacing w:before="119"/>
        <w:ind w:right="965" w:hanging="420"/>
        <w:jc w:val="both"/>
      </w:pPr>
      <w:r>
        <w:t xml:space="preserve">Click </w:t>
      </w:r>
      <w:r>
        <w:rPr>
          <w:b/>
        </w:rPr>
        <w:t>OK</w:t>
      </w:r>
      <w:r>
        <w:t>. Patients from the new list appear in the upper pane. Dashboard lights (icons) appear for patients</w:t>
      </w:r>
      <w:r>
        <w:rPr>
          <w:spacing w:val="-7"/>
        </w:rPr>
        <w:t xml:space="preserve"> </w:t>
      </w:r>
      <w:r>
        <w:t>who</w:t>
      </w:r>
      <w:r>
        <w:rPr>
          <w:spacing w:val="-6"/>
        </w:rPr>
        <w:t xml:space="preserve"> </w:t>
      </w:r>
      <w:r>
        <w:t>have</w:t>
      </w:r>
      <w:r>
        <w:rPr>
          <w:spacing w:val="-8"/>
        </w:rPr>
        <w:t xml:space="preserve"> </w:t>
      </w:r>
      <w:r>
        <w:t>items</w:t>
      </w:r>
      <w:r>
        <w:rPr>
          <w:spacing w:val="-6"/>
        </w:rPr>
        <w:t xml:space="preserve"> </w:t>
      </w:r>
      <w:r>
        <w:t>that</w:t>
      </w:r>
      <w:r>
        <w:rPr>
          <w:spacing w:val="-5"/>
        </w:rPr>
        <w:t xml:space="preserve"> </w:t>
      </w:r>
      <w:r>
        <w:t>need</w:t>
      </w:r>
      <w:r>
        <w:rPr>
          <w:spacing w:val="-6"/>
        </w:rPr>
        <w:t xml:space="preserve"> </w:t>
      </w:r>
      <w:r>
        <w:t>attention.</w:t>
      </w:r>
      <w:r>
        <w:rPr>
          <w:spacing w:val="-10"/>
        </w:rPr>
        <w:t xml:space="preserve"> </w:t>
      </w:r>
      <w:r>
        <w:t>The</w:t>
      </w:r>
      <w:r>
        <w:rPr>
          <w:spacing w:val="-8"/>
        </w:rPr>
        <w:t xml:space="preserve"> </w:t>
      </w:r>
      <w:r>
        <w:t>name</w:t>
      </w:r>
      <w:r>
        <w:rPr>
          <w:spacing w:val="-6"/>
        </w:rPr>
        <w:t xml:space="preserve"> </w:t>
      </w:r>
      <w:r>
        <w:t>of</w:t>
      </w:r>
      <w:r>
        <w:rPr>
          <w:spacing w:val="-5"/>
        </w:rPr>
        <w:t xml:space="preserve"> </w:t>
      </w:r>
      <w:r>
        <w:t>the</w:t>
      </w:r>
      <w:r>
        <w:rPr>
          <w:spacing w:val="-6"/>
        </w:rPr>
        <w:t xml:space="preserve"> </w:t>
      </w:r>
      <w:r>
        <w:t>new</w:t>
      </w:r>
      <w:r>
        <w:rPr>
          <w:spacing w:val="-10"/>
        </w:rPr>
        <w:t xml:space="preserve"> </w:t>
      </w:r>
      <w:r>
        <w:t>list</w:t>
      </w:r>
      <w:r>
        <w:rPr>
          <w:spacing w:val="-5"/>
        </w:rPr>
        <w:t xml:space="preserve"> </w:t>
      </w:r>
      <w:r>
        <w:t>also</w:t>
      </w:r>
      <w:r>
        <w:rPr>
          <w:spacing w:val="-7"/>
        </w:rPr>
        <w:t xml:space="preserve"> </w:t>
      </w:r>
      <w:r>
        <w:t>appears</w:t>
      </w:r>
      <w:r>
        <w:rPr>
          <w:spacing w:val="-8"/>
        </w:rPr>
        <w:t xml:space="preserve"> </w:t>
      </w:r>
      <w:r>
        <w:t>in</w:t>
      </w:r>
      <w:r>
        <w:rPr>
          <w:spacing w:val="-6"/>
        </w:rPr>
        <w:t xml:space="preserve"> </w:t>
      </w:r>
      <w:r>
        <w:t>the</w:t>
      </w:r>
      <w:r>
        <w:rPr>
          <w:spacing w:val="-11"/>
        </w:rPr>
        <w:t xml:space="preserve"> </w:t>
      </w:r>
      <w:r>
        <w:rPr>
          <w:b/>
        </w:rPr>
        <w:t>Patients</w:t>
      </w:r>
      <w:r>
        <w:rPr>
          <w:b/>
          <w:spacing w:val="-8"/>
        </w:rPr>
        <w:t xml:space="preserve"> </w:t>
      </w:r>
      <w:r>
        <w:t>list.</w:t>
      </w:r>
    </w:p>
    <w:p w:rsidR="00B668E2" w:rsidRDefault="00B668E2">
      <w:pPr>
        <w:pStyle w:val="BodyText"/>
        <w:spacing w:before="4"/>
        <w:rPr>
          <w:sz w:val="21"/>
        </w:rPr>
      </w:pPr>
    </w:p>
    <w:p w:rsidR="00B668E2" w:rsidRDefault="00303B38">
      <w:pPr>
        <w:pStyle w:val="Heading2"/>
        <w:spacing w:before="1"/>
        <w:jc w:val="both"/>
      </w:pPr>
      <w:bookmarkStart w:id="87" w:name="Viewing_Details_of_an_Item_on_the_Nurse_"/>
      <w:bookmarkStart w:id="88" w:name="_bookmark45"/>
      <w:bookmarkEnd w:id="87"/>
      <w:bookmarkEnd w:id="88"/>
      <w:r>
        <w:t>Viewing Details of an Item on the Nurse Dashboard</w:t>
      </w:r>
    </w:p>
    <w:p w:rsidR="00B668E2" w:rsidRDefault="00303B38">
      <w:pPr>
        <w:pStyle w:val="BodyText"/>
        <w:spacing w:before="234"/>
        <w:ind w:left="700"/>
        <w:jc w:val="both"/>
      </w:pPr>
      <w:r>
        <w:t>To view details of an item on the Nurse Dashboard, follow these steps:</w:t>
      </w:r>
    </w:p>
    <w:p w:rsidR="00B668E2" w:rsidRDefault="00303B38">
      <w:pPr>
        <w:pStyle w:val="ListParagraph"/>
        <w:numPr>
          <w:ilvl w:val="0"/>
          <w:numId w:val="24"/>
        </w:numPr>
        <w:tabs>
          <w:tab w:val="left" w:pos="1060"/>
        </w:tabs>
        <w:spacing w:before="121"/>
        <w:ind w:right="937"/>
        <w:jc w:val="both"/>
      </w:pPr>
      <w:r>
        <w:t>Click an icon in the Result</w:t>
      </w:r>
      <w:r>
        <w:rPr>
          <w:i/>
        </w:rPr>
        <w:t xml:space="preserve">, </w:t>
      </w:r>
      <w:r>
        <w:t>Task</w:t>
      </w:r>
      <w:r>
        <w:rPr>
          <w:i/>
        </w:rPr>
        <w:t xml:space="preserve">, </w:t>
      </w:r>
      <w:r>
        <w:t>Event</w:t>
      </w:r>
      <w:r>
        <w:rPr>
          <w:i/>
        </w:rPr>
        <w:t xml:space="preserve">, </w:t>
      </w:r>
      <w:r>
        <w:t>Unverified Orders (UnVer)</w:t>
      </w:r>
      <w:r>
        <w:rPr>
          <w:i/>
        </w:rPr>
        <w:t xml:space="preserve">, </w:t>
      </w:r>
      <w:r>
        <w:t>Text Orders (TxOrd</w:t>
      </w:r>
      <w:r>
        <w:rPr>
          <w:i/>
        </w:rPr>
        <w:t xml:space="preserve">), </w:t>
      </w:r>
      <w:r>
        <w:t>or Vitals column. Items that have not been acknowledged, signed, or verified appear in individual boxes in the lower</w:t>
      </w:r>
      <w:r>
        <w:rPr>
          <w:spacing w:val="-11"/>
        </w:rPr>
        <w:t xml:space="preserve"> </w:t>
      </w:r>
      <w:r>
        <w:t>pane.</w:t>
      </w:r>
    </w:p>
    <w:p w:rsidR="00B668E2" w:rsidRDefault="00303B38">
      <w:pPr>
        <w:pStyle w:val="BodyText"/>
        <w:spacing w:before="120"/>
        <w:ind w:left="1420" w:right="986" w:hanging="723"/>
        <w:jc w:val="both"/>
      </w:pPr>
      <w:r>
        <w:rPr>
          <w:b/>
        </w:rPr>
        <w:t xml:space="preserve">Note: </w:t>
      </w:r>
      <w:r>
        <w:t>You can also click on a patient’s name. When you do so, Care Management displays the patient’s demographic information in the lower pane.</w:t>
      </w:r>
    </w:p>
    <w:p w:rsidR="00B668E2" w:rsidRDefault="00303B38">
      <w:pPr>
        <w:pStyle w:val="ListParagraph"/>
        <w:numPr>
          <w:ilvl w:val="0"/>
          <w:numId w:val="24"/>
        </w:numPr>
        <w:tabs>
          <w:tab w:val="left" w:pos="1058"/>
        </w:tabs>
        <w:spacing w:before="125"/>
        <w:ind w:left="1057" w:hanging="308"/>
        <w:jc w:val="both"/>
      </w:pPr>
      <w:r>
        <w:t>Click</w:t>
      </w:r>
      <w:r>
        <w:rPr>
          <w:spacing w:val="-7"/>
        </w:rPr>
        <w:t xml:space="preserve"> </w:t>
      </w:r>
      <w:r>
        <w:t>the</w:t>
      </w:r>
      <w:r>
        <w:rPr>
          <w:spacing w:val="-4"/>
        </w:rPr>
        <w:t xml:space="preserve"> </w:t>
      </w:r>
      <w:r>
        <w:t>plus</w:t>
      </w:r>
      <w:r>
        <w:rPr>
          <w:spacing w:val="-7"/>
        </w:rPr>
        <w:t xml:space="preserve"> </w:t>
      </w:r>
      <w:r>
        <w:t>(</w:t>
      </w:r>
      <w:r>
        <w:rPr>
          <w:noProof/>
        </w:rPr>
        <w:drawing>
          <wp:inline distT="0" distB="0" distL="0" distR="0">
            <wp:extent cx="100963" cy="113869"/>
            <wp:effectExtent l="0" t="0" r="0" b="0"/>
            <wp:docPr id="111" name="image15.png" descr="Screen capture: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5.png"/>
                    <pic:cNvPicPr/>
                  </pic:nvPicPr>
                  <pic:blipFill>
                    <a:blip r:embed="rId42" cstate="print"/>
                    <a:stretch>
                      <a:fillRect/>
                    </a:stretch>
                  </pic:blipFill>
                  <pic:spPr>
                    <a:xfrm>
                      <a:off x="0" y="0"/>
                      <a:ext cx="100963" cy="113869"/>
                    </a:xfrm>
                    <a:prstGeom prst="rect">
                      <a:avLst/>
                    </a:prstGeom>
                  </pic:spPr>
                </pic:pic>
              </a:graphicData>
            </a:graphic>
          </wp:inline>
        </w:drawing>
      </w:r>
      <w:r>
        <w:t>)</w:t>
      </w:r>
      <w:r>
        <w:rPr>
          <w:spacing w:val="-4"/>
        </w:rPr>
        <w:t xml:space="preserve"> </w:t>
      </w:r>
      <w:r>
        <w:t>or</w:t>
      </w:r>
      <w:r>
        <w:rPr>
          <w:spacing w:val="-4"/>
        </w:rPr>
        <w:t xml:space="preserve"> </w:t>
      </w:r>
      <w:r>
        <w:t>minus</w:t>
      </w:r>
      <w:r>
        <w:rPr>
          <w:spacing w:val="-6"/>
        </w:rPr>
        <w:t xml:space="preserve"> </w:t>
      </w:r>
      <w:r>
        <w:t>(</w:t>
      </w:r>
      <w:r>
        <w:rPr>
          <w:noProof/>
          <w:spacing w:val="1"/>
        </w:rPr>
        <w:drawing>
          <wp:inline distT="0" distB="0" distL="0" distR="0">
            <wp:extent cx="100320" cy="114005"/>
            <wp:effectExtent l="0" t="0" r="0" b="0"/>
            <wp:docPr id="113" name="image16.png" descr="Screen capture: 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png"/>
                    <pic:cNvPicPr/>
                  </pic:nvPicPr>
                  <pic:blipFill>
                    <a:blip r:embed="rId43" cstate="print"/>
                    <a:stretch>
                      <a:fillRect/>
                    </a:stretch>
                  </pic:blipFill>
                  <pic:spPr>
                    <a:xfrm>
                      <a:off x="0" y="0"/>
                      <a:ext cx="100320" cy="114005"/>
                    </a:xfrm>
                    <a:prstGeom prst="rect">
                      <a:avLst/>
                    </a:prstGeom>
                  </pic:spPr>
                </pic:pic>
              </a:graphicData>
            </a:graphic>
          </wp:inline>
        </w:drawing>
      </w:r>
      <w:r>
        <w:t>)</w:t>
      </w:r>
      <w:r>
        <w:rPr>
          <w:spacing w:val="-4"/>
        </w:rPr>
        <w:t xml:space="preserve"> </w:t>
      </w:r>
      <w:r>
        <w:t>icon</w:t>
      </w:r>
      <w:r>
        <w:rPr>
          <w:spacing w:val="-5"/>
        </w:rPr>
        <w:t xml:space="preserve"> </w:t>
      </w:r>
      <w:r>
        <w:t>to</w:t>
      </w:r>
      <w:r>
        <w:rPr>
          <w:spacing w:val="-6"/>
        </w:rPr>
        <w:t xml:space="preserve"> </w:t>
      </w:r>
      <w:r>
        <w:t>expand</w:t>
      </w:r>
      <w:r>
        <w:rPr>
          <w:spacing w:val="-5"/>
        </w:rPr>
        <w:t xml:space="preserve"> </w:t>
      </w:r>
      <w:r>
        <w:t>or</w:t>
      </w:r>
      <w:r>
        <w:rPr>
          <w:spacing w:val="-4"/>
        </w:rPr>
        <w:t xml:space="preserve"> </w:t>
      </w:r>
      <w:r>
        <w:t>collapse</w:t>
      </w:r>
      <w:r>
        <w:rPr>
          <w:spacing w:val="-5"/>
        </w:rPr>
        <w:t xml:space="preserve"> </w:t>
      </w:r>
      <w:r>
        <w:t>a</w:t>
      </w:r>
      <w:r>
        <w:rPr>
          <w:spacing w:val="-2"/>
        </w:rPr>
        <w:t xml:space="preserve"> </w:t>
      </w:r>
      <w:r>
        <w:t>box.</w:t>
      </w:r>
    </w:p>
    <w:p w:rsidR="00B668E2" w:rsidRDefault="00B668E2">
      <w:pPr>
        <w:pStyle w:val="BodyText"/>
        <w:spacing w:before="9"/>
        <w:rPr>
          <w:sz w:val="20"/>
        </w:rPr>
      </w:pPr>
    </w:p>
    <w:p w:rsidR="00B668E2" w:rsidRDefault="00303B38">
      <w:pPr>
        <w:pStyle w:val="Heading2"/>
        <w:spacing w:before="1"/>
        <w:jc w:val="both"/>
      </w:pPr>
      <w:bookmarkStart w:id="89" w:name="Viewing_Patient_Demographic_Information"/>
      <w:bookmarkStart w:id="90" w:name="_bookmark46"/>
      <w:bookmarkEnd w:id="89"/>
      <w:bookmarkEnd w:id="90"/>
      <w:r>
        <w:t>Viewing Patient Demographic</w:t>
      </w:r>
      <w:r>
        <w:rPr>
          <w:spacing w:val="-56"/>
        </w:rPr>
        <w:t xml:space="preserve"> </w:t>
      </w:r>
      <w:r>
        <w:t>Information</w:t>
      </w:r>
    </w:p>
    <w:p w:rsidR="00B668E2" w:rsidRDefault="00303B38">
      <w:pPr>
        <w:pStyle w:val="BodyText"/>
        <w:spacing w:before="234"/>
        <w:ind w:left="700" w:right="893"/>
      </w:pPr>
      <w:r>
        <w:t>Click</w:t>
      </w:r>
      <w:r>
        <w:rPr>
          <w:spacing w:val="-14"/>
        </w:rPr>
        <w:t xml:space="preserve"> </w:t>
      </w:r>
      <w:r>
        <w:t>a</w:t>
      </w:r>
      <w:r>
        <w:rPr>
          <w:spacing w:val="-11"/>
        </w:rPr>
        <w:t xml:space="preserve"> </w:t>
      </w:r>
      <w:r>
        <w:t>patient’s</w:t>
      </w:r>
      <w:r>
        <w:rPr>
          <w:spacing w:val="-11"/>
        </w:rPr>
        <w:t xml:space="preserve"> </w:t>
      </w:r>
      <w:r>
        <w:t>name</w:t>
      </w:r>
      <w:r>
        <w:rPr>
          <w:spacing w:val="-10"/>
        </w:rPr>
        <w:t xml:space="preserve"> </w:t>
      </w:r>
      <w:r>
        <w:t>to</w:t>
      </w:r>
      <w:r>
        <w:rPr>
          <w:spacing w:val="-12"/>
        </w:rPr>
        <w:t xml:space="preserve"> </w:t>
      </w:r>
      <w:r>
        <w:t>view</w:t>
      </w:r>
      <w:r>
        <w:rPr>
          <w:spacing w:val="-12"/>
        </w:rPr>
        <w:t xml:space="preserve"> </w:t>
      </w:r>
      <w:r>
        <w:t>his</w:t>
      </w:r>
      <w:r>
        <w:rPr>
          <w:spacing w:val="-11"/>
        </w:rPr>
        <w:t xml:space="preserve"> </w:t>
      </w:r>
      <w:r>
        <w:t>or</w:t>
      </w:r>
      <w:r>
        <w:rPr>
          <w:spacing w:val="-10"/>
        </w:rPr>
        <w:t xml:space="preserve"> </w:t>
      </w:r>
      <w:r>
        <w:t>her</w:t>
      </w:r>
      <w:r>
        <w:rPr>
          <w:spacing w:val="-13"/>
        </w:rPr>
        <w:t xml:space="preserve"> </w:t>
      </w:r>
      <w:r>
        <w:t>demographic</w:t>
      </w:r>
      <w:r>
        <w:rPr>
          <w:spacing w:val="-13"/>
        </w:rPr>
        <w:t xml:space="preserve"> </w:t>
      </w:r>
      <w:r>
        <w:t>information.</w:t>
      </w:r>
      <w:r>
        <w:rPr>
          <w:spacing w:val="-13"/>
        </w:rPr>
        <w:t xml:space="preserve"> </w:t>
      </w:r>
      <w:r>
        <w:t>The</w:t>
      </w:r>
      <w:r>
        <w:rPr>
          <w:spacing w:val="-13"/>
        </w:rPr>
        <w:t xml:space="preserve"> </w:t>
      </w:r>
      <w:r>
        <w:t>demographic</w:t>
      </w:r>
      <w:r>
        <w:rPr>
          <w:spacing w:val="-11"/>
        </w:rPr>
        <w:t xml:space="preserve"> </w:t>
      </w:r>
      <w:r>
        <w:t>information</w:t>
      </w:r>
      <w:r>
        <w:rPr>
          <w:spacing w:val="-11"/>
        </w:rPr>
        <w:t xml:space="preserve"> </w:t>
      </w:r>
      <w:r>
        <w:t>appears in</w:t>
      </w:r>
      <w:r>
        <w:rPr>
          <w:spacing w:val="-6"/>
        </w:rPr>
        <w:t xml:space="preserve"> </w:t>
      </w:r>
      <w:r>
        <w:t>the</w:t>
      </w:r>
      <w:r>
        <w:rPr>
          <w:spacing w:val="-7"/>
        </w:rPr>
        <w:t xml:space="preserve"> </w:t>
      </w:r>
      <w:r>
        <w:t>lower</w:t>
      </w:r>
      <w:r>
        <w:rPr>
          <w:spacing w:val="-6"/>
        </w:rPr>
        <w:t xml:space="preserve"> </w:t>
      </w:r>
      <w:r>
        <w:t>pane</w:t>
      </w:r>
      <w:r>
        <w:rPr>
          <w:spacing w:val="-5"/>
        </w:rPr>
        <w:t xml:space="preserve"> </w:t>
      </w:r>
      <w:r>
        <w:t>and</w:t>
      </w:r>
      <w:r>
        <w:rPr>
          <w:spacing w:val="-5"/>
        </w:rPr>
        <w:t xml:space="preserve"> </w:t>
      </w:r>
      <w:r>
        <w:t>may</w:t>
      </w:r>
      <w:r>
        <w:rPr>
          <w:spacing w:val="-7"/>
        </w:rPr>
        <w:t xml:space="preserve"> </w:t>
      </w:r>
      <w:r>
        <w:t>include</w:t>
      </w:r>
      <w:r>
        <w:rPr>
          <w:spacing w:val="-8"/>
        </w:rPr>
        <w:t xml:space="preserve"> </w:t>
      </w:r>
      <w:r>
        <w:t>the</w:t>
      </w:r>
      <w:r>
        <w:rPr>
          <w:spacing w:val="-7"/>
        </w:rPr>
        <w:t xml:space="preserve"> </w:t>
      </w:r>
      <w:r>
        <w:t>patient’s:</w:t>
      </w:r>
    </w:p>
    <w:p w:rsidR="00B668E2" w:rsidRDefault="00303B38">
      <w:pPr>
        <w:pStyle w:val="ListParagraph"/>
        <w:numPr>
          <w:ilvl w:val="0"/>
          <w:numId w:val="34"/>
        </w:numPr>
        <w:tabs>
          <w:tab w:val="left" w:pos="1059"/>
          <w:tab w:val="left" w:pos="1060"/>
        </w:tabs>
        <w:spacing w:before="1"/>
      </w:pPr>
      <w:r>
        <w:t>Address</w:t>
      </w:r>
    </w:p>
    <w:p w:rsidR="00B668E2" w:rsidRDefault="00303B38">
      <w:pPr>
        <w:pStyle w:val="ListParagraph"/>
        <w:numPr>
          <w:ilvl w:val="0"/>
          <w:numId w:val="34"/>
        </w:numPr>
        <w:tabs>
          <w:tab w:val="left" w:pos="1059"/>
          <w:tab w:val="left" w:pos="1060"/>
        </w:tabs>
        <w:spacing w:before="1" w:line="252" w:lineRule="exact"/>
      </w:pPr>
      <w:r>
        <w:t>Eligibility</w:t>
      </w:r>
    </w:p>
    <w:p w:rsidR="00B668E2" w:rsidRDefault="00303B38">
      <w:pPr>
        <w:pStyle w:val="ListParagraph"/>
        <w:numPr>
          <w:ilvl w:val="0"/>
          <w:numId w:val="34"/>
        </w:numPr>
        <w:tabs>
          <w:tab w:val="left" w:pos="1059"/>
          <w:tab w:val="left" w:pos="1060"/>
        </w:tabs>
        <w:spacing w:line="251" w:lineRule="exact"/>
      </w:pPr>
      <w:r>
        <w:t>Health insurance</w:t>
      </w:r>
      <w:r>
        <w:rPr>
          <w:spacing w:val="-30"/>
        </w:rPr>
        <w:t xml:space="preserve"> </w:t>
      </w:r>
      <w:r>
        <w:t>information</w:t>
      </w:r>
    </w:p>
    <w:p w:rsidR="00B668E2" w:rsidRDefault="00303B38">
      <w:pPr>
        <w:pStyle w:val="ListParagraph"/>
        <w:numPr>
          <w:ilvl w:val="0"/>
          <w:numId w:val="34"/>
        </w:numPr>
        <w:tabs>
          <w:tab w:val="left" w:pos="1059"/>
          <w:tab w:val="left" w:pos="1060"/>
        </w:tabs>
        <w:spacing w:line="251" w:lineRule="exact"/>
      </w:pPr>
      <w:r>
        <w:t>Ward</w:t>
      </w:r>
      <w:r>
        <w:rPr>
          <w:spacing w:val="-12"/>
        </w:rPr>
        <w:t xml:space="preserve"> </w:t>
      </w:r>
      <w:r>
        <w:t>status</w:t>
      </w:r>
    </w:p>
    <w:p w:rsidR="00B668E2" w:rsidRDefault="00303B38">
      <w:pPr>
        <w:pStyle w:val="ListParagraph"/>
        <w:numPr>
          <w:ilvl w:val="0"/>
          <w:numId w:val="34"/>
        </w:numPr>
        <w:tabs>
          <w:tab w:val="left" w:pos="1059"/>
          <w:tab w:val="left" w:pos="1060"/>
        </w:tabs>
        <w:spacing w:before="1" w:line="252" w:lineRule="exact"/>
      </w:pPr>
      <w:r>
        <w:t>Provider</w:t>
      </w:r>
    </w:p>
    <w:p w:rsidR="00B668E2" w:rsidRDefault="00303B38">
      <w:pPr>
        <w:pStyle w:val="ListParagraph"/>
        <w:numPr>
          <w:ilvl w:val="0"/>
          <w:numId w:val="34"/>
        </w:numPr>
        <w:tabs>
          <w:tab w:val="left" w:pos="1059"/>
          <w:tab w:val="left" w:pos="1060"/>
        </w:tabs>
        <w:spacing w:line="252" w:lineRule="exact"/>
      </w:pPr>
      <w:r>
        <w:t>Attending</w:t>
      </w:r>
      <w:r>
        <w:rPr>
          <w:spacing w:val="-21"/>
        </w:rPr>
        <w:t xml:space="preserve"> </w:t>
      </w:r>
      <w:r>
        <w:t>physician</w:t>
      </w:r>
    </w:p>
    <w:p w:rsidR="00B668E2" w:rsidRDefault="00303B38">
      <w:pPr>
        <w:pStyle w:val="ListParagraph"/>
        <w:numPr>
          <w:ilvl w:val="0"/>
          <w:numId w:val="34"/>
        </w:numPr>
        <w:tabs>
          <w:tab w:val="left" w:pos="1059"/>
          <w:tab w:val="left" w:pos="1060"/>
        </w:tabs>
        <w:spacing w:before="2" w:line="252" w:lineRule="exact"/>
      </w:pPr>
      <w:r>
        <w:t>Admission</w:t>
      </w:r>
      <w:r>
        <w:rPr>
          <w:spacing w:val="-18"/>
        </w:rPr>
        <w:t xml:space="preserve"> </w:t>
      </w:r>
      <w:r>
        <w:t>status</w:t>
      </w:r>
    </w:p>
    <w:p w:rsidR="00B668E2" w:rsidRDefault="00303B38">
      <w:pPr>
        <w:pStyle w:val="ListParagraph"/>
        <w:numPr>
          <w:ilvl w:val="0"/>
          <w:numId w:val="34"/>
        </w:numPr>
        <w:tabs>
          <w:tab w:val="left" w:pos="1059"/>
          <w:tab w:val="left" w:pos="1060"/>
        </w:tabs>
        <w:spacing w:line="252" w:lineRule="exact"/>
      </w:pPr>
      <w:r>
        <w:t>Future</w:t>
      </w:r>
      <w:r>
        <w:rPr>
          <w:spacing w:val="-20"/>
        </w:rPr>
        <w:t xml:space="preserve"> </w:t>
      </w:r>
      <w:r>
        <w:t>appointments</w:t>
      </w:r>
    </w:p>
    <w:p w:rsidR="00B668E2" w:rsidRDefault="00B668E2">
      <w:pPr>
        <w:spacing w:line="252" w:lineRule="exact"/>
        <w:sectPr w:rsidR="00B668E2">
          <w:pgSz w:w="12240" w:h="15840"/>
          <w:pgMar w:top="1360" w:right="600" w:bottom="1180" w:left="740" w:header="0" w:footer="986" w:gutter="0"/>
          <w:cols w:space="720"/>
        </w:sectPr>
      </w:pPr>
    </w:p>
    <w:p w:rsidR="00B668E2" w:rsidRDefault="00303B38">
      <w:pPr>
        <w:pStyle w:val="ListParagraph"/>
        <w:numPr>
          <w:ilvl w:val="0"/>
          <w:numId w:val="34"/>
        </w:numPr>
        <w:tabs>
          <w:tab w:val="left" w:pos="1059"/>
          <w:tab w:val="left" w:pos="1060"/>
        </w:tabs>
        <w:spacing w:before="71" w:line="252" w:lineRule="exact"/>
      </w:pPr>
      <w:r>
        <w:lastRenderedPageBreak/>
        <w:t>Religion</w:t>
      </w:r>
    </w:p>
    <w:p w:rsidR="00B668E2" w:rsidRDefault="00303B38">
      <w:pPr>
        <w:pStyle w:val="ListParagraph"/>
        <w:numPr>
          <w:ilvl w:val="0"/>
          <w:numId w:val="34"/>
        </w:numPr>
        <w:tabs>
          <w:tab w:val="left" w:pos="1059"/>
          <w:tab w:val="left" w:pos="1060"/>
        </w:tabs>
        <w:spacing w:line="252" w:lineRule="exact"/>
      </w:pPr>
      <w:r>
        <w:rPr>
          <w:noProof/>
        </w:rPr>
        <w:drawing>
          <wp:anchor distT="0" distB="0" distL="0" distR="0" simplePos="0" relativeHeight="36" behindDoc="0" locked="0" layoutInCell="1" allowOverlap="1">
            <wp:simplePos x="0" y="0"/>
            <wp:positionH relativeFrom="page">
              <wp:posOffset>1504950</wp:posOffset>
            </wp:positionH>
            <wp:positionV relativeFrom="paragraph">
              <wp:posOffset>241967</wp:posOffset>
            </wp:positionV>
            <wp:extent cx="4754538" cy="3321843"/>
            <wp:effectExtent l="0" t="0" r="0" b="0"/>
            <wp:wrapTopAndBottom/>
            <wp:docPr id="115" name="image41.png" descr="Screen capture displaying patient demo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1.png"/>
                    <pic:cNvPicPr/>
                  </pic:nvPicPr>
                  <pic:blipFill>
                    <a:blip r:embed="rId71" cstate="print"/>
                    <a:stretch>
                      <a:fillRect/>
                    </a:stretch>
                  </pic:blipFill>
                  <pic:spPr>
                    <a:xfrm>
                      <a:off x="0" y="0"/>
                      <a:ext cx="4754538" cy="3321843"/>
                    </a:xfrm>
                    <a:prstGeom prst="rect">
                      <a:avLst/>
                    </a:prstGeom>
                  </pic:spPr>
                </pic:pic>
              </a:graphicData>
            </a:graphic>
          </wp:anchor>
        </w:drawing>
      </w:r>
      <w:r>
        <w:t>Sex</w:t>
      </w:r>
    </w:p>
    <w:p w:rsidR="00B668E2" w:rsidRDefault="00303B38">
      <w:pPr>
        <w:pStyle w:val="BodyText"/>
        <w:spacing w:before="87"/>
        <w:ind w:left="700"/>
      </w:pPr>
      <w:r>
        <w:t>Patient demographic information appears in the lower pane.</w:t>
      </w:r>
    </w:p>
    <w:p w:rsidR="00B668E2" w:rsidRDefault="00B668E2">
      <w:pPr>
        <w:pStyle w:val="BodyText"/>
        <w:spacing w:before="5"/>
        <w:rPr>
          <w:sz w:val="21"/>
        </w:rPr>
      </w:pPr>
    </w:p>
    <w:p w:rsidR="00B668E2" w:rsidRDefault="00303B38">
      <w:pPr>
        <w:pStyle w:val="Heading2"/>
      </w:pPr>
      <w:bookmarkStart w:id="91" w:name="_bookmark47"/>
      <w:bookmarkEnd w:id="91"/>
      <w:r>
        <w:t>Viewing Patient Record Flags</w:t>
      </w:r>
    </w:p>
    <w:p w:rsidR="00B668E2" w:rsidRDefault="00303B38">
      <w:pPr>
        <w:pStyle w:val="BodyText"/>
        <w:spacing w:before="234"/>
        <w:ind w:left="700" w:right="893"/>
      </w:pPr>
      <w:r>
        <w:t>Patient record flags alert you to important information about patients—such as behavioral problems. Because</w:t>
      </w:r>
      <w:r>
        <w:rPr>
          <w:spacing w:val="-10"/>
        </w:rPr>
        <w:t xml:space="preserve"> </w:t>
      </w:r>
      <w:r>
        <w:t>this</w:t>
      </w:r>
      <w:r>
        <w:rPr>
          <w:spacing w:val="-9"/>
        </w:rPr>
        <w:t xml:space="preserve"> </w:t>
      </w:r>
      <w:r>
        <w:t>information</w:t>
      </w:r>
      <w:r>
        <w:rPr>
          <w:spacing w:val="-9"/>
        </w:rPr>
        <w:t xml:space="preserve"> </w:t>
      </w:r>
      <w:r>
        <w:t>can</w:t>
      </w:r>
      <w:r>
        <w:rPr>
          <w:spacing w:val="-7"/>
        </w:rPr>
        <w:t xml:space="preserve"> </w:t>
      </w:r>
      <w:r>
        <w:t>be</w:t>
      </w:r>
      <w:r>
        <w:rPr>
          <w:spacing w:val="-7"/>
        </w:rPr>
        <w:t xml:space="preserve"> </w:t>
      </w:r>
      <w:r>
        <w:t>vital</w:t>
      </w:r>
      <w:r>
        <w:rPr>
          <w:spacing w:val="-9"/>
        </w:rPr>
        <w:t xml:space="preserve"> </w:t>
      </w:r>
      <w:r>
        <w:t>to</w:t>
      </w:r>
      <w:r>
        <w:rPr>
          <w:spacing w:val="-10"/>
        </w:rPr>
        <w:t xml:space="preserve"> </w:t>
      </w:r>
      <w:r>
        <w:t>the</w:t>
      </w:r>
      <w:r>
        <w:rPr>
          <w:spacing w:val="-9"/>
        </w:rPr>
        <w:t xml:space="preserve"> </w:t>
      </w:r>
      <w:r>
        <w:t>safety</w:t>
      </w:r>
      <w:r>
        <w:rPr>
          <w:spacing w:val="-10"/>
        </w:rPr>
        <w:t xml:space="preserve"> </w:t>
      </w:r>
      <w:r>
        <w:t>of</w:t>
      </w:r>
      <w:r>
        <w:rPr>
          <w:spacing w:val="-9"/>
        </w:rPr>
        <w:t xml:space="preserve"> </w:t>
      </w:r>
      <w:r>
        <w:t>VHA</w:t>
      </w:r>
      <w:r>
        <w:rPr>
          <w:spacing w:val="-8"/>
        </w:rPr>
        <w:t xml:space="preserve"> </w:t>
      </w:r>
      <w:r>
        <w:t>patients</w:t>
      </w:r>
      <w:r>
        <w:rPr>
          <w:spacing w:val="-7"/>
        </w:rPr>
        <w:t xml:space="preserve"> </w:t>
      </w:r>
      <w:r>
        <w:t>and</w:t>
      </w:r>
      <w:r>
        <w:rPr>
          <w:spacing w:val="-9"/>
        </w:rPr>
        <w:t xml:space="preserve"> </w:t>
      </w:r>
      <w:r>
        <w:t>clinical</w:t>
      </w:r>
      <w:r>
        <w:rPr>
          <w:spacing w:val="-7"/>
        </w:rPr>
        <w:t xml:space="preserve"> </w:t>
      </w:r>
      <w:r>
        <w:t>staff,</w:t>
      </w:r>
      <w:r>
        <w:rPr>
          <w:spacing w:val="-7"/>
        </w:rPr>
        <w:t xml:space="preserve"> </w:t>
      </w:r>
      <w:r>
        <w:t>Care</w:t>
      </w:r>
      <w:r>
        <w:rPr>
          <w:spacing w:val="-9"/>
        </w:rPr>
        <w:t xml:space="preserve"> </w:t>
      </w:r>
      <w:r>
        <w:t>Management displays patient record flags (if they exist) for patients you select via the Nurse Dashboard, Clinician Dashboard, and Query Tool. On the Nurse Dashboard, Care Management displays patient record flags when</w:t>
      </w:r>
      <w:r>
        <w:rPr>
          <w:spacing w:val="-11"/>
        </w:rPr>
        <w:t xml:space="preserve"> </w:t>
      </w:r>
      <w:r>
        <w:t>you:</w:t>
      </w:r>
    </w:p>
    <w:p w:rsidR="00B668E2" w:rsidRDefault="00303B38">
      <w:pPr>
        <w:pStyle w:val="ListParagraph"/>
        <w:numPr>
          <w:ilvl w:val="0"/>
          <w:numId w:val="34"/>
        </w:numPr>
        <w:tabs>
          <w:tab w:val="left" w:pos="1059"/>
          <w:tab w:val="left" w:pos="1060"/>
        </w:tabs>
        <w:spacing w:before="3" w:line="251" w:lineRule="exact"/>
      </w:pPr>
      <w:r>
        <w:t>Click</w:t>
      </w:r>
      <w:r>
        <w:rPr>
          <w:spacing w:val="-11"/>
        </w:rPr>
        <w:t xml:space="preserve"> </w:t>
      </w:r>
      <w:r>
        <w:t>a</w:t>
      </w:r>
      <w:r>
        <w:rPr>
          <w:spacing w:val="-7"/>
        </w:rPr>
        <w:t xml:space="preserve"> </w:t>
      </w:r>
      <w:r>
        <w:t>headlight</w:t>
      </w:r>
      <w:r>
        <w:rPr>
          <w:spacing w:val="-6"/>
        </w:rPr>
        <w:t xml:space="preserve"> </w:t>
      </w:r>
      <w:r>
        <w:t>to</w:t>
      </w:r>
      <w:r>
        <w:rPr>
          <w:spacing w:val="-10"/>
        </w:rPr>
        <w:t xml:space="preserve"> </w:t>
      </w:r>
      <w:r>
        <w:t>display</w:t>
      </w:r>
      <w:r>
        <w:rPr>
          <w:spacing w:val="-10"/>
        </w:rPr>
        <w:t xml:space="preserve"> </w:t>
      </w:r>
      <w:r>
        <w:t>associated</w:t>
      </w:r>
      <w:r>
        <w:rPr>
          <w:spacing w:val="-7"/>
        </w:rPr>
        <w:t xml:space="preserve"> </w:t>
      </w:r>
      <w:r>
        <w:t>details</w:t>
      </w:r>
    </w:p>
    <w:p w:rsidR="00B668E2" w:rsidRDefault="00303B38">
      <w:pPr>
        <w:pStyle w:val="ListParagraph"/>
        <w:numPr>
          <w:ilvl w:val="0"/>
          <w:numId w:val="34"/>
        </w:numPr>
        <w:tabs>
          <w:tab w:val="left" w:pos="1059"/>
          <w:tab w:val="left" w:pos="1060"/>
        </w:tabs>
        <w:spacing w:line="251" w:lineRule="exact"/>
      </w:pPr>
      <w:r>
        <w:t>Click</w:t>
      </w:r>
      <w:r>
        <w:rPr>
          <w:spacing w:val="-11"/>
        </w:rPr>
        <w:t xml:space="preserve"> </w:t>
      </w:r>
      <w:r>
        <w:t>a</w:t>
      </w:r>
      <w:r>
        <w:rPr>
          <w:spacing w:val="-7"/>
        </w:rPr>
        <w:t xml:space="preserve"> </w:t>
      </w:r>
      <w:r>
        <w:t>patient’s</w:t>
      </w:r>
      <w:r>
        <w:rPr>
          <w:spacing w:val="-9"/>
        </w:rPr>
        <w:t xml:space="preserve"> </w:t>
      </w:r>
      <w:r>
        <w:t>name</w:t>
      </w:r>
      <w:r>
        <w:rPr>
          <w:spacing w:val="-10"/>
        </w:rPr>
        <w:t xml:space="preserve"> </w:t>
      </w:r>
      <w:r>
        <w:t>to</w:t>
      </w:r>
      <w:r>
        <w:rPr>
          <w:spacing w:val="-8"/>
        </w:rPr>
        <w:t xml:space="preserve"> </w:t>
      </w:r>
      <w:r>
        <w:t>display</w:t>
      </w:r>
      <w:r>
        <w:rPr>
          <w:spacing w:val="-10"/>
        </w:rPr>
        <w:t xml:space="preserve"> </w:t>
      </w:r>
      <w:r>
        <w:t>demographic</w:t>
      </w:r>
      <w:r>
        <w:rPr>
          <w:spacing w:val="-10"/>
        </w:rPr>
        <w:t xml:space="preserve"> </w:t>
      </w:r>
      <w:r>
        <w:t>information</w:t>
      </w:r>
    </w:p>
    <w:p w:rsidR="00B668E2" w:rsidRDefault="00303B38">
      <w:pPr>
        <w:pStyle w:val="BodyText"/>
        <w:spacing w:before="119"/>
        <w:ind w:left="700" w:right="945"/>
      </w:pPr>
      <w:r>
        <w:t>Each</w:t>
      </w:r>
      <w:r>
        <w:rPr>
          <w:spacing w:val="-12"/>
        </w:rPr>
        <w:t xml:space="preserve"> </w:t>
      </w:r>
      <w:r>
        <w:t>session,</w:t>
      </w:r>
      <w:r>
        <w:rPr>
          <w:spacing w:val="-11"/>
        </w:rPr>
        <w:t xml:space="preserve"> </w:t>
      </w:r>
      <w:r>
        <w:t>Care</w:t>
      </w:r>
      <w:r>
        <w:rPr>
          <w:spacing w:val="-11"/>
        </w:rPr>
        <w:t xml:space="preserve"> </w:t>
      </w:r>
      <w:r>
        <w:t>Management</w:t>
      </w:r>
      <w:r>
        <w:rPr>
          <w:spacing w:val="-13"/>
        </w:rPr>
        <w:t xml:space="preserve"> </w:t>
      </w:r>
      <w:r>
        <w:t>displays</w:t>
      </w:r>
      <w:r>
        <w:rPr>
          <w:spacing w:val="-10"/>
        </w:rPr>
        <w:t xml:space="preserve"> </w:t>
      </w:r>
      <w:r>
        <w:t>patients’</w:t>
      </w:r>
      <w:r>
        <w:rPr>
          <w:spacing w:val="-11"/>
        </w:rPr>
        <w:t xml:space="preserve"> </w:t>
      </w:r>
      <w:r>
        <w:t>patient</w:t>
      </w:r>
      <w:r>
        <w:rPr>
          <w:spacing w:val="-12"/>
        </w:rPr>
        <w:t xml:space="preserve"> </w:t>
      </w:r>
      <w:r>
        <w:t>record</w:t>
      </w:r>
      <w:r>
        <w:rPr>
          <w:spacing w:val="-13"/>
        </w:rPr>
        <w:t xml:space="preserve"> </w:t>
      </w:r>
      <w:r>
        <w:t>flags</w:t>
      </w:r>
      <w:r>
        <w:rPr>
          <w:spacing w:val="-11"/>
        </w:rPr>
        <w:t xml:space="preserve"> </w:t>
      </w:r>
      <w:r>
        <w:t>once</w:t>
      </w:r>
      <w:r>
        <w:rPr>
          <w:spacing w:val="-12"/>
        </w:rPr>
        <w:t xml:space="preserve"> </w:t>
      </w:r>
      <w:r>
        <w:t>per</w:t>
      </w:r>
      <w:r>
        <w:rPr>
          <w:spacing w:val="-13"/>
        </w:rPr>
        <w:t xml:space="preserve"> </w:t>
      </w:r>
      <w:r>
        <w:t>perspective.</w:t>
      </w:r>
      <w:r>
        <w:rPr>
          <w:spacing w:val="-11"/>
        </w:rPr>
        <w:t xml:space="preserve"> </w:t>
      </w:r>
      <w:r>
        <w:t>For</w:t>
      </w:r>
      <w:r>
        <w:rPr>
          <w:spacing w:val="-13"/>
        </w:rPr>
        <w:t xml:space="preserve"> </w:t>
      </w:r>
      <w:r>
        <w:t>example, if Care Management displayed patient record flags for CMPatient, Five when you clicked his name, it wouldn’t display his patient record flags again when you subsequently clicked on one of his headlights (provided</w:t>
      </w:r>
      <w:r>
        <w:rPr>
          <w:spacing w:val="-11"/>
        </w:rPr>
        <w:t xml:space="preserve"> </w:t>
      </w:r>
      <w:r>
        <w:t>you</w:t>
      </w:r>
      <w:r>
        <w:rPr>
          <w:spacing w:val="-10"/>
        </w:rPr>
        <w:t xml:space="preserve"> </w:t>
      </w:r>
      <w:r>
        <w:t>hadn’t</w:t>
      </w:r>
      <w:r>
        <w:rPr>
          <w:spacing w:val="-9"/>
        </w:rPr>
        <w:t xml:space="preserve"> </w:t>
      </w:r>
      <w:r>
        <w:t>closed</w:t>
      </w:r>
      <w:r>
        <w:rPr>
          <w:spacing w:val="-13"/>
        </w:rPr>
        <w:t xml:space="preserve"> </w:t>
      </w:r>
      <w:r>
        <w:t>and</w:t>
      </w:r>
      <w:r>
        <w:rPr>
          <w:spacing w:val="-8"/>
        </w:rPr>
        <w:t xml:space="preserve"> </w:t>
      </w:r>
      <w:r>
        <w:t>reopened</w:t>
      </w:r>
      <w:r>
        <w:rPr>
          <w:spacing w:val="-9"/>
        </w:rPr>
        <w:t xml:space="preserve"> </w:t>
      </w:r>
      <w:r>
        <w:t>Care</w:t>
      </w:r>
      <w:r>
        <w:rPr>
          <w:spacing w:val="-10"/>
        </w:rPr>
        <w:t xml:space="preserve"> </w:t>
      </w:r>
      <w:r>
        <w:t>Management</w:t>
      </w:r>
      <w:r>
        <w:rPr>
          <w:spacing w:val="-10"/>
        </w:rPr>
        <w:t xml:space="preserve"> </w:t>
      </w:r>
      <w:r>
        <w:t>in</w:t>
      </w:r>
      <w:r>
        <w:rPr>
          <w:spacing w:val="-8"/>
        </w:rPr>
        <w:t xml:space="preserve"> </w:t>
      </w:r>
      <w:r>
        <w:t>the</w:t>
      </w:r>
      <w:r>
        <w:rPr>
          <w:spacing w:val="-10"/>
        </w:rPr>
        <w:t xml:space="preserve"> </w:t>
      </w:r>
      <w:r>
        <w:t>interim).</w:t>
      </w:r>
      <w:r>
        <w:rPr>
          <w:spacing w:val="-9"/>
        </w:rPr>
        <w:t xml:space="preserve"> </w:t>
      </w:r>
      <w:r>
        <w:t>However,</w:t>
      </w:r>
      <w:r>
        <w:rPr>
          <w:spacing w:val="-8"/>
        </w:rPr>
        <w:t xml:space="preserve"> </w:t>
      </w:r>
      <w:r>
        <w:t>if</w:t>
      </w:r>
      <w:r>
        <w:rPr>
          <w:spacing w:val="-10"/>
        </w:rPr>
        <w:t xml:space="preserve"> </w:t>
      </w:r>
      <w:r>
        <w:t>for</w:t>
      </w:r>
      <w:r>
        <w:rPr>
          <w:spacing w:val="-12"/>
        </w:rPr>
        <w:t xml:space="preserve"> </w:t>
      </w:r>
      <w:r>
        <w:t>the</w:t>
      </w:r>
      <w:r>
        <w:rPr>
          <w:spacing w:val="-10"/>
        </w:rPr>
        <w:t xml:space="preserve"> </w:t>
      </w:r>
      <w:r>
        <w:t>first</w:t>
      </w:r>
      <w:r>
        <w:rPr>
          <w:spacing w:val="-9"/>
        </w:rPr>
        <w:t xml:space="preserve"> </w:t>
      </w:r>
      <w:r>
        <w:rPr>
          <w:spacing w:val="-3"/>
        </w:rPr>
        <w:t xml:space="preserve">time </w:t>
      </w:r>
      <w:r>
        <w:t>in</w:t>
      </w:r>
      <w:r>
        <w:rPr>
          <w:spacing w:val="-10"/>
        </w:rPr>
        <w:t xml:space="preserve"> </w:t>
      </w:r>
      <w:r>
        <w:t>the</w:t>
      </w:r>
      <w:r>
        <w:rPr>
          <w:spacing w:val="-9"/>
        </w:rPr>
        <w:t xml:space="preserve"> </w:t>
      </w:r>
      <w:r>
        <w:t>same</w:t>
      </w:r>
      <w:r>
        <w:rPr>
          <w:spacing w:val="-7"/>
        </w:rPr>
        <w:t xml:space="preserve"> </w:t>
      </w:r>
      <w:r>
        <w:t>session</w:t>
      </w:r>
      <w:r>
        <w:rPr>
          <w:spacing w:val="-7"/>
        </w:rPr>
        <w:t xml:space="preserve"> </w:t>
      </w:r>
      <w:r>
        <w:t>you</w:t>
      </w:r>
      <w:r>
        <w:rPr>
          <w:spacing w:val="-10"/>
        </w:rPr>
        <w:t xml:space="preserve"> </w:t>
      </w:r>
      <w:r>
        <w:t>selected</w:t>
      </w:r>
      <w:r>
        <w:rPr>
          <w:spacing w:val="-6"/>
        </w:rPr>
        <w:t xml:space="preserve"> </w:t>
      </w:r>
      <w:r>
        <w:t>CMPatient,</w:t>
      </w:r>
      <w:r>
        <w:rPr>
          <w:spacing w:val="-7"/>
        </w:rPr>
        <w:t xml:space="preserve"> </w:t>
      </w:r>
      <w:r>
        <w:t>Five</w:t>
      </w:r>
      <w:r>
        <w:rPr>
          <w:spacing w:val="-7"/>
        </w:rPr>
        <w:t xml:space="preserve"> </w:t>
      </w:r>
      <w:r>
        <w:t>in</w:t>
      </w:r>
      <w:r>
        <w:rPr>
          <w:spacing w:val="-12"/>
        </w:rPr>
        <w:t xml:space="preserve"> </w:t>
      </w:r>
      <w:r>
        <w:t>a</w:t>
      </w:r>
      <w:r>
        <w:rPr>
          <w:spacing w:val="-9"/>
        </w:rPr>
        <w:t xml:space="preserve"> </w:t>
      </w:r>
      <w:r>
        <w:t>Query</w:t>
      </w:r>
      <w:r>
        <w:rPr>
          <w:spacing w:val="-8"/>
        </w:rPr>
        <w:t xml:space="preserve"> </w:t>
      </w:r>
      <w:r>
        <w:t>Tool</w:t>
      </w:r>
      <w:r>
        <w:rPr>
          <w:spacing w:val="-9"/>
        </w:rPr>
        <w:t xml:space="preserve"> </w:t>
      </w:r>
      <w:r>
        <w:t>report,</w:t>
      </w:r>
      <w:r>
        <w:rPr>
          <w:spacing w:val="-7"/>
        </w:rPr>
        <w:t xml:space="preserve"> </w:t>
      </w:r>
      <w:r>
        <w:t>Care</w:t>
      </w:r>
      <w:r>
        <w:rPr>
          <w:spacing w:val="-11"/>
        </w:rPr>
        <w:t xml:space="preserve"> </w:t>
      </w:r>
      <w:r>
        <w:t>Management</w:t>
      </w:r>
      <w:r>
        <w:rPr>
          <w:spacing w:val="-9"/>
        </w:rPr>
        <w:t xml:space="preserve"> </w:t>
      </w:r>
      <w:r>
        <w:t>would</w:t>
      </w:r>
      <w:r>
        <w:rPr>
          <w:spacing w:val="-9"/>
        </w:rPr>
        <w:t xml:space="preserve"> </w:t>
      </w:r>
      <w:r>
        <w:t>again display his patient record</w:t>
      </w:r>
      <w:r>
        <w:rPr>
          <w:spacing w:val="-32"/>
        </w:rPr>
        <w:t xml:space="preserve"> </w:t>
      </w:r>
      <w:r>
        <w:t>flags.</w:t>
      </w:r>
    </w:p>
    <w:p w:rsidR="00B668E2" w:rsidRDefault="00B668E2">
      <w:pPr>
        <w:sectPr w:rsidR="00B668E2">
          <w:pgSz w:w="12240" w:h="15840"/>
          <w:pgMar w:top="1360" w:right="600" w:bottom="1420" w:left="740" w:header="0" w:footer="1233" w:gutter="0"/>
          <w:cols w:space="720"/>
        </w:sectPr>
      </w:pPr>
    </w:p>
    <w:p w:rsidR="00B668E2" w:rsidRDefault="00303B38">
      <w:pPr>
        <w:pStyle w:val="BodyText"/>
        <w:ind w:left="1630"/>
        <w:rPr>
          <w:sz w:val="20"/>
        </w:rPr>
      </w:pPr>
      <w:r>
        <w:rPr>
          <w:noProof/>
          <w:sz w:val="20"/>
        </w:rPr>
        <w:lastRenderedPageBreak/>
        <w:drawing>
          <wp:inline distT="0" distB="0" distL="0" distR="0">
            <wp:extent cx="4754113" cy="3181350"/>
            <wp:effectExtent l="0" t="0" r="0" b="0"/>
            <wp:docPr id="117" name="image42.png" descr="Screen capture: patient record flag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2.png"/>
                    <pic:cNvPicPr/>
                  </pic:nvPicPr>
                  <pic:blipFill>
                    <a:blip r:embed="rId72" cstate="print"/>
                    <a:stretch>
                      <a:fillRect/>
                    </a:stretch>
                  </pic:blipFill>
                  <pic:spPr>
                    <a:xfrm>
                      <a:off x="0" y="0"/>
                      <a:ext cx="4754113" cy="3181350"/>
                    </a:xfrm>
                    <a:prstGeom prst="rect">
                      <a:avLst/>
                    </a:prstGeom>
                  </pic:spPr>
                </pic:pic>
              </a:graphicData>
            </a:graphic>
          </wp:inline>
        </w:drawing>
      </w:r>
    </w:p>
    <w:p w:rsidR="00B668E2" w:rsidRDefault="00303B38">
      <w:pPr>
        <w:pStyle w:val="BodyText"/>
        <w:spacing w:before="120"/>
        <w:ind w:left="700" w:right="1266"/>
      </w:pPr>
      <w:r>
        <w:t>Care</w:t>
      </w:r>
      <w:r>
        <w:rPr>
          <w:spacing w:val="-9"/>
        </w:rPr>
        <w:t xml:space="preserve"> </w:t>
      </w:r>
      <w:r>
        <w:t>Management</w:t>
      </w:r>
      <w:r>
        <w:rPr>
          <w:spacing w:val="-5"/>
        </w:rPr>
        <w:t xml:space="preserve"> </w:t>
      </w:r>
      <w:r>
        <w:t>displays</w:t>
      </w:r>
      <w:r>
        <w:rPr>
          <w:spacing w:val="-11"/>
        </w:rPr>
        <w:t xml:space="preserve"> </w:t>
      </w:r>
      <w:r>
        <w:t>patient</w:t>
      </w:r>
      <w:r>
        <w:rPr>
          <w:spacing w:val="-5"/>
        </w:rPr>
        <w:t xml:space="preserve"> </w:t>
      </w:r>
      <w:r>
        <w:t>record</w:t>
      </w:r>
      <w:r>
        <w:rPr>
          <w:spacing w:val="-9"/>
        </w:rPr>
        <w:t xml:space="preserve"> </w:t>
      </w:r>
      <w:r>
        <w:t>flags</w:t>
      </w:r>
      <w:r>
        <w:rPr>
          <w:spacing w:val="-9"/>
        </w:rPr>
        <w:t xml:space="preserve"> </w:t>
      </w:r>
      <w:r>
        <w:t>(if</w:t>
      </w:r>
      <w:r>
        <w:rPr>
          <w:spacing w:val="-8"/>
        </w:rPr>
        <w:t xml:space="preserve"> </w:t>
      </w:r>
      <w:r>
        <w:t>they</w:t>
      </w:r>
      <w:r>
        <w:rPr>
          <w:spacing w:val="-11"/>
        </w:rPr>
        <w:t xml:space="preserve"> </w:t>
      </w:r>
      <w:r>
        <w:t>exist)</w:t>
      </w:r>
      <w:r>
        <w:rPr>
          <w:spacing w:val="-6"/>
        </w:rPr>
        <w:t xml:space="preserve"> </w:t>
      </w:r>
      <w:r>
        <w:t>when</w:t>
      </w:r>
      <w:r>
        <w:rPr>
          <w:spacing w:val="-9"/>
        </w:rPr>
        <w:t xml:space="preserve"> </w:t>
      </w:r>
      <w:r>
        <w:t>you</w:t>
      </w:r>
      <w:r>
        <w:rPr>
          <w:spacing w:val="-7"/>
        </w:rPr>
        <w:t xml:space="preserve"> </w:t>
      </w:r>
      <w:r>
        <w:t>select</w:t>
      </w:r>
      <w:r>
        <w:rPr>
          <w:spacing w:val="-7"/>
        </w:rPr>
        <w:t xml:space="preserve"> </w:t>
      </w:r>
      <w:r>
        <w:t>patients’</w:t>
      </w:r>
      <w:r>
        <w:rPr>
          <w:spacing w:val="-8"/>
        </w:rPr>
        <w:t xml:space="preserve"> </w:t>
      </w:r>
      <w:r>
        <w:t>names</w:t>
      </w:r>
      <w:r>
        <w:rPr>
          <w:spacing w:val="-9"/>
        </w:rPr>
        <w:t xml:space="preserve"> </w:t>
      </w:r>
      <w:r>
        <w:t>to</w:t>
      </w:r>
      <w:r>
        <w:rPr>
          <w:spacing w:val="-6"/>
        </w:rPr>
        <w:t xml:space="preserve"> </w:t>
      </w:r>
      <w:r>
        <w:t>view their demographic</w:t>
      </w:r>
      <w:r>
        <w:rPr>
          <w:spacing w:val="-30"/>
        </w:rPr>
        <w:t xml:space="preserve"> </w:t>
      </w:r>
      <w:r>
        <w:rPr>
          <w:spacing w:val="-3"/>
        </w:rPr>
        <w:t>information.</w:t>
      </w:r>
    </w:p>
    <w:p w:rsidR="00B668E2" w:rsidRDefault="00B668E2">
      <w:pPr>
        <w:pStyle w:val="BodyText"/>
        <w:spacing w:before="3"/>
        <w:rPr>
          <w:sz w:val="21"/>
        </w:rPr>
      </w:pPr>
    </w:p>
    <w:p w:rsidR="00B668E2" w:rsidRDefault="00303B38">
      <w:pPr>
        <w:pStyle w:val="Heading2"/>
        <w:spacing w:before="1"/>
      </w:pPr>
      <w:bookmarkStart w:id="92" w:name="Result_Column"/>
      <w:bookmarkStart w:id="93" w:name="_bookmark48"/>
      <w:bookmarkEnd w:id="92"/>
      <w:bookmarkEnd w:id="93"/>
      <w:r>
        <w:t>Result Column</w:t>
      </w:r>
    </w:p>
    <w:p w:rsidR="00B668E2" w:rsidRDefault="00303B38">
      <w:pPr>
        <w:pStyle w:val="BodyText"/>
        <w:spacing w:before="234"/>
        <w:ind w:left="700" w:right="954"/>
      </w:pPr>
      <w:r>
        <w:t xml:space="preserve">An icon in the </w:t>
      </w:r>
      <w:r>
        <w:rPr>
          <w:b/>
        </w:rPr>
        <w:t xml:space="preserve">Result </w:t>
      </w:r>
      <w:r>
        <w:t xml:space="preserve">column indicates that a patient has unacknowledged (by you, specifically) lab, consult, procedure, or radiology results within the date range specified for results. (See </w:t>
      </w:r>
      <w:hyperlink w:anchor="_bookmark42" w:history="1">
        <w:r>
          <w:rPr>
            <w:color w:val="3333FF"/>
            <w:u w:val="single" w:color="3333FF"/>
          </w:rPr>
          <w:t>Setting the Nurs</w:t>
        </w:r>
      </w:hyperlink>
      <w:r>
        <w:rPr>
          <w:color w:val="3333FF"/>
          <w:u w:val="single" w:color="3333FF"/>
        </w:rPr>
        <w:t>e</w:t>
      </w:r>
      <w:r>
        <w:rPr>
          <w:color w:val="3333FF"/>
        </w:rPr>
        <w:t xml:space="preserve"> </w:t>
      </w:r>
      <w:r>
        <w:rPr>
          <w:color w:val="3333FF"/>
          <w:u w:val="single" w:color="3333FF"/>
        </w:rPr>
        <w:t>Dashboard Date Ranges</w:t>
      </w:r>
      <w:r>
        <w:t>)</w:t>
      </w:r>
    </w:p>
    <w:p w:rsidR="00B668E2" w:rsidRDefault="00B668E2">
      <w:pPr>
        <w:pStyle w:val="BodyText"/>
        <w:spacing w:before="3"/>
        <w:rPr>
          <w:sz w:val="21"/>
        </w:rPr>
      </w:pPr>
    </w:p>
    <w:p w:rsidR="00B668E2" w:rsidRDefault="00303B38">
      <w:pPr>
        <w:pStyle w:val="Heading3"/>
      </w:pPr>
      <w:bookmarkStart w:id="94" w:name="Acknowledging_a_Result"/>
      <w:bookmarkStart w:id="95" w:name="_bookmark49"/>
      <w:bookmarkEnd w:id="94"/>
      <w:bookmarkEnd w:id="95"/>
      <w:r>
        <w:t>Acknowledging a Result</w:t>
      </w:r>
    </w:p>
    <w:p w:rsidR="00B668E2" w:rsidRDefault="00303B38">
      <w:pPr>
        <w:pStyle w:val="BodyText"/>
        <w:spacing w:before="236"/>
        <w:ind w:left="700" w:right="945"/>
      </w:pPr>
      <w:r>
        <w:t xml:space="preserve">After you acknowledge all of a patient’s results, Care Management deactivates the icon in the </w:t>
      </w:r>
      <w:r>
        <w:rPr>
          <w:b/>
        </w:rPr>
        <w:t xml:space="preserve">Result </w:t>
      </w:r>
      <w:r>
        <w:t>column</w:t>
      </w:r>
      <w:r>
        <w:rPr>
          <w:spacing w:val="-11"/>
        </w:rPr>
        <w:t xml:space="preserve"> </w:t>
      </w:r>
      <w:r>
        <w:t>of</w:t>
      </w:r>
      <w:r>
        <w:rPr>
          <w:spacing w:val="-10"/>
        </w:rPr>
        <w:t xml:space="preserve"> </w:t>
      </w:r>
      <w:r>
        <w:t>the</w:t>
      </w:r>
      <w:r>
        <w:rPr>
          <w:spacing w:val="-10"/>
        </w:rPr>
        <w:t xml:space="preserve"> </w:t>
      </w:r>
      <w:r>
        <w:t>Nurse</w:t>
      </w:r>
      <w:r>
        <w:rPr>
          <w:spacing w:val="-10"/>
        </w:rPr>
        <w:t xml:space="preserve"> </w:t>
      </w:r>
      <w:r>
        <w:t>Dashboard.</w:t>
      </w:r>
      <w:r>
        <w:rPr>
          <w:spacing w:val="-10"/>
        </w:rPr>
        <w:t xml:space="preserve"> </w:t>
      </w:r>
      <w:r>
        <w:t>When</w:t>
      </w:r>
      <w:r>
        <w:rPr>
          <w:spacing w:val="-11"/>
        </w:rPr>
        <w:t xml:space="preserve"> </w:t>
      </w:r>
      <w:r>
        <w:t>you</w:t>
      </w:r>
      <w:r>
        <w:rPr>
          <w:spacing w:val="-11"/>
        </w:rPr>
        <w:t xml:space="preserve"> </w:t>
      </w:r>
      <w:r>
        <w:t>subsequently</w:t>
      </w:r>
      <w:r>
        <w:rPr>
          <w:spacing w:val="-12"/>
        </w:rPr>
        <w:t xml:space="preserve"> </w:t>
      </w:r>
      <w:r>
        <w:t>refresh</w:t>
      </w:r>
      <w:r>
        <w:rPr>
          <w:spacing w:val="-11"/>
        </w:rPr>
        <w:t xml:space="preserve"> </w:t>
      </w:r>
      <w:r>
        <w:t>the</w:t>
      </w:r>
      <w:r>
        <w:rPr>
          <w:spacing w:val="-10"/>
        </w:rPr>
        <w:t xml:space="preserve"> </w:t>
      </w:r>
      <w:r>
        <w:t>dashboard</w:t>
      </w:r>
      <w:r>
        <w:rPr>
          <w:spacing w:val="-10"/>
        </w:rPr>
        <w:t xml:space="preserve"> </w:t>
      </w:r>
      <w:r>
        <w:t>or</w:t>
      </w:r>
      <w:r>
        <w:rPr>
          <w:spacing w:val="-12"/>
        </w:rPr>
        <w:t xml:space="preserve"> </w:t>
      </w:r>
      <w:r>
        <w:t>exit</w:t>
      </w:r>
      <w:r>
        <w:rPr>
          <w:spacing w:val="-10"/>
        </w:rPr>
        <w:t xml:space="preserve"> </w:t>
      </w:r>
      <w:r>
        <w:t>Care</w:t>
      </w:r>
      <w:r>
        <w:rPr>
          <w:spacing w:val="-11"/>
        </w:rPr>
        <w:t xml:space="preserve"> </w:t>
      </w:r>
      <w:r>
        <w:t>Management, it removes the icon from the dashboard. When you acknowledge a result, Care Management removes it from</w:t>
      </w:r>
      <w:r>
        <w:rPr>
          <w:spacing w:val="-13"/>
        </w:rPr>
        <w:t xml:space="preserve"> </w:t>
      </w:r>
      <w:r>
        <w:t>your</w:t>
      </w:r>
      <w:r>
        <w:rPr>
          <w:spacing w:val="-8"/>
        </w:rPr>
        <w:t xml:space="preserve"> </w:t>
      </w:r>
      <w:r>
        <w:t>dashboard.</w:t>
      </w:r>
      <w:r>
        <w:rPr>
          <w:spacing w:val="-11"/>
        </w:rPr>
        <w:t xml:space="preserve"> </w:t>
      </w:r>
      <w:r>
        <w:t>The</w:t>
      </w:r>
      <w:r>
        <w:rPr>
          <w:spacing w:val="-8"/>
        </w:rPr>
        <w:t xml:space="preserve"> </w:t>
      </w:r>
      <w:r>
        <w:t>dashboards</w:t>
      </w:r>
      <w:r>
        <w:rPr>
          <w:spacing w:val="-8"/>
        </w:rPr>
        <w:t xml:space="preserve"> </w:t>
      </w:r>
      <w:r>
        <w:t>of</w:t>
      </w:r>
      <w:r>
        <w:rPr>
          <w:spacing w:val="-8"/>
        </w:rPr>
        <w:t xml:space="preserve"> </w:t>
      </w:r>
      <w:r>
        <w:t>other</w:t>
      </w:r>
      <w:r>
        <w:rPr>
          <w:spacing w:val="-9"/>
        </w:rPr>
        <w:t xml:space="preserve"> </w:t>
      </w:r>
      <w:r>
        <w:t>users</w:t>
      </w:r>
      <w:r>
        <w:rPr>
          <w:spacing w:val="-8"/>
        </w:rPr>
        <w:t xml:space="preserve"> </w:t>
      </w:r>
      <w:r>
        <w:t>are</w:t>
      </w:r>
      <w:r>
        <w:rPr>
          <w:spacing w:val="-11"/>
        </w:rPr>
        <w:t xml:space="preserve"> </w:t>
      </w:r>
      <w:r>
        <w:t>not</w:t>
      </w:r>
      <w:r>
        <w:rPr>
          <w:spacing w:val="-7"/>
        </w:rPr>
        <w:t xml:space="preserve"> </w:t>
      </w:r>
      <w:r>
        <w:t>affected</w:t>
      </w:r>
      <w:r>
        <w:rPr>
          <w:spacing w:val="-9"/>
        </w:rPr>
        <w:t xml:space="preserve"> </w:t>
      </w:r>
      <w:r>
        <w:t>by</w:t>
      </w:r>
      <w:r>
        <w:rPr>
          <w:spacing w:val="-11"/>
        </w:rPr>
        <w:t xml:space="preserve"> </w:t>
      </w:r>
      <w:r>
        <w:t>your</w:t>
      </w:r>
      <w:r>
        <w:rPr>
          <w:spacing w:val="-8"/>
        </w:rPr>
        <w:t xml:space="preserve"> </w:t>
      </w:r>
      <w:r>
        <w:t>acknowledgement.</w:t>
      </w:r>
    </w:p>
    <w:p w:rsidR="00B668E2" w:rsidRDefault="00303B38">
      <w:pPr>
        <w:pStyle w:val="BodyText"/>
        <w:spacing w:before="121"/>
        <w:ind w:left="698"/>
      </w:pPr>
      <w:r>
        <w:t>To acknowledge a result, follow these steps:</w:t>
      </w:r>
    </w:p>
    <w:p w:rsidR="00B668E2" w:rsidRDefault="00303B38">
      <w:pPr>
        <w:pStyle w:val="ListParagraph"/>
        <w:numPr>
          <w:ilvl w:val="0"/>
          <w:numId w:val="23"/>
        </w:numPr>
        <w:tabs>
          <w:tab w:val="left" w:pos="1060"/>
        </w:tabs>
        <w:spacing w:before="119"/>
        <w:ind w:right="983"/>
      </w:pPr>
      <w:r>
        <w:t>Click</w:t>
      </w:r>
      <w:r>
        <w:rPr>
          <w:spacing w:val="-13"/>
        </w:rPr>
        <w:t xml:space="preserve"> </w:t>
      </w:r>
      <w:r>
        <w:t>the</w:t>
      </w:r>
      <w:r>
        <w:rPr>
          <w:spacing w:val="-11"/>
        </w:rPr>
        <w:t xml:space="preserve"> </w:t>
      </w:r>
      <w:r>
        <w:t>icon</w:t>
      </w:r>
      <w:r>
        <w:rPr>
          <w:spacing w:val="-11"/>
        </w:rPr>
        <w:t xml:space="preserve"> </w:t>
      </w:r>
      <w:r>
        <w:t>in</w:t>
      </w:r>
      <w:r>
        <w:rPr>
          <w:spacing w:val="-11"/>
        </w:rPr>
        <w:t xml:space="preserve"> </w:t>
      </w:r>
      <w:r>
        <w:t>the</w:t>
      </w:r>
      <w:r>
        <w:rPr>
          <w:spacing w:val="-10"/>
        </w:rPr>
        <w:t xml:space="preserve"> </w:t>
      </w:r>
      <w:r>
        <w:rPr>
          <w:b/>
        </w:rPr>
        <w:t>Result</w:t>
      </w:r>
      <w:r>
        <w:rPr>
          <w:b/>
          <w:spacing w:val="-10"/>
        </w:rPr>
        <w:t xml:space="preserve"> </w:t>
      </w:r>
      <w:r>
        <w:t>column.</w:t>
      </w:r>
      <w:r>
        <w:rPr>
          <w:spacing w:val="-10"/>
        </w:rPr>
        <w:t xml:space="preserve"> </w:t>
      </w:r>
      <w:r>
        <w:t>Results</w:t>
      </w:r>
      <w:r>
        <w:rPr>
          <w:spacing w:val="-9"/>
        </w:rPr>
        <w:t xml:space="preserve"> </w:t>
      </w:r>
      <w:r>
        <w:t>that</w:t>
      </w:r>
      <w:r>
        <w:rPr>
          <w:spacing w:val="-12"/>
        </w:rPr>
        <w:t xml:space="preserve"> </w:t>
      </w:r>
      <w:r>
        <w:t>have</w:t>
      </w:r>
      <w:r>
        <w:rPr>
          <w:spacing w:val="-10"/>
        </w:rPr>
        <w:t xml:space="preserve"> </w:t>
      </w:r>
      <w:r>
        <w:t>not</w:t>
      </w:r>
      <w:r>
        <w:rPr>
          <w:spacing w:val="-9"/>
        </w:rPr>
        <w:t xml:space="preserve"> </w:t>
      </w:r>
      <w:r>
        <w:t>been</w:t>
      </w:r>
      <w:r>
        <w:rPr>
          <w:spacing w:val="-11"/>
        </w:rPr>
        <w:t xml:space="preserve"> </w:t>
      </w:r>
      <w:r>
        <w:t>acknowledged</w:t>
      </w:r>
      <w:r>
        <w:rPr>
          <w:spacing w:val="-11"/>
        </w:rPr>
        <w:t xml:space="preserve"> </w:t>
      </w:r>
      <w:r>
        <w:t>appear</w:t>
      </w:r>
      <w:r>
        <w:rPr>
          <w:spacing w:val="-11"/>
        </w:rPr>
        <w:t xml:space="preserve"> </w:t>
      </w:r>
      <w:r>
        <w:t>chronologically in</w:t>
      </w:r>
      <w:r>
        <w:rPr>
          <w:spacing w:val="-9"/>
        </w:rPr>
        <w:t xml:space="preserve"> </w:t>
      </w:r>
      <w:r>
        <w:t>individual</w:t>
      </w:r>
      <w:r>
        <w:rPr>
          <w:spacing w:val="-6"/>
        </w:rPr>
        <w:t xml:space="preserve"> </w:t>
      </w:r>
      <w:r>
        <w:t>results</w:t>
      </w:r>
      <w:r>
        <w:rPr>
          <w:spacing w:val="-4"/>
        </w:rPr>
        <w:t xml:space="preserve"> </w:t>
      </w:r>
      <w:r>
        <w:t>boxes</w:t>
      </w:r>
      <w:r>
        <w:rPr>
          <w:spacing w:val="-7"/>
        </w:rPr>
        <w:t xml:space="preserve"> </w:t>
      </w:r>
      <w:r>
        <w:t>in</w:t>
      </w:r>
      <w:r>
        <w:rPr>
          <w:spacing w:val="-5"/>
        </w:rPr>
        <w:t xml:space="preserve"> </w:t>
      </w:r>
      <w:r>
        <w:t>the</w:t>
      </w:r>
      <w:r>
        <w:rPr>
          <w:spacing w:val="-7"/>
        </w:rPr>
        <w:t xml:space="preserve"> </w:t>
      </w:r>
      <w:r>
        <w:t>lower</w:t>
      </w:r>
      <w:r>
        <w:rPr>
          <w:spacing w:val="-5"/>
        </w:rPr>
        <w:t xml:space="preserve"> </w:t>
      </w:r>
      <w:r>
        <w:t>pane.</w:t>
      </w:r>
    </w:p>
    <w:p w:rsidR="00B668E2" w:rsidRDefault="00303B38">
      <w:pPr>
        <w:pStyle w:val="ListParagraph"/>
        <w:numPr>
          <w:ilvl w:val="0"/>
          <w:numId w:val="23"/>
        </w:numPr>
        <w:tabs>
          <w:tab w:val="left" w:pos="1060"/>
        </w:tabs>
        <w:spacing w:before="116"/>
      </w:pPr>
      <w:r>
        <w:rPr>
          <w:position w:val="1"/>
        </w:rPr>
        <w:t>Click</w:t>
      </w:r>
      <w:r>
        <w:rPr>
          <w:spacing w:val="-8"/>
          <w:position w:val="1"/>
        </w:rPr>
        <w:t xml:space="preserve"> </w:t>
      </w:r>
      <w:r>
        <w:rPr>
          <w:position w:val="1"/>
        </w:rPr>
        <w:t>the</w:t>
      </w:r>
      <w:r>
        <w:rPr>
          <w:spacing w:val="-4"/>
          <w:position w:val="1"/>
        </w:rPr>
        <w:t xml:space="preserve"> </w:t>
      </w:r>
      <w:r>
        <w:rPr>
          <w:position w:val="1"/>
        </w:rPr>
        <w:t>plus</w:t>
      </w:r>
      <w:r>
        <w:rPr>
          <w:spacing w:val="-8"/>
          <w:position w:val="1"/>
        </w:rPr>
        <w:t xml:space="preserve"> </w:t>
      </w:r>
      <w:r>
        <w:rPr>
          <w:position w:val="1"/>
        </w:rPr>
        <w:t>(</w:t>
      </w:r>
      <w:r>
        <w:rPr>
          <w:spacing w:val="-55"/>
          <w:position w:val="1"/>
        </w:rPr>
        <w:t xml:space="preserve"> </w:t>
      </w:r>
      <w:r>
        <w:rPr>
          <w:noProof/>
          <w:spacing w:val="-2"/>
        </w:rPr>
        <w:drawing>
          <wp:inline distT="0" distB="0" distL="0" distR="0">
            <wp:extent cx="100963" cy="113866"/>
            <wp:effectExtent l="0" t="0" r="0" b="0"/>
            <wp:docPr id="119" name="image15.png" descr="Screen capture: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png"/>
                    <pic:cNvPicPr/>
                  </pic:nvPicPr>
                  <pic:blipFill>
                    <a:blip r:embed="rId42" cstate="print"/>
                    <a:stretch>
                      <a:fillRect/>
                    </a:stretch>
                  </pic:blipFill>
                  <pic:spPr>
                    <a:xfrm>
                      <a:off x="0" y="0"/>
                      <a:ext cx="100963" cy="113866"/>
                    </a:xfrm>
                    <a:prstGeom prst="rect">
                      <a:avLst/>
                    </a:prstGeom>
                  </pic:spPr>
                </pic:pic>
              </a:graphicData>
            </a:graphic>
          </wp:inline>
        </w:drawing>
      </w:r>
      <w:r>
        <w:rPr>
          <w:position w:val="1"/>
        </w:rPr>
        <w:t>)</w:t>
      </w:r>
      <w:r>
        <w:rPr>
          <w:spacing w:val="-5"/>
          <w:position w:val="1"/>
        </w:rPr>
        <w:t xml:space="preserve"> </w:t>
      </w:r>
      <w:r>
        <w:rPr>
          <w:position w:val="1"/>
        </w:rPr>
        <w:t>or</w:t>
      </w:r>
      <w:r>
        <w:rPr>
          <w:spacing w:val="-4"/>
          <w:position w:val="1"/>
        </w:rPr>
        <w:t xml:space="preserve"> </w:t>
      </w:r>
      <w:r>
        <w:rPr>
          <w:position w:val="1"/>
        </w:rPr>
        <w:t>minus</w:t>
      </w:r>
      <w:r>
        <w:rPr>
          <w:spacing w:val="-7"/>
          <w:position w:val="1"/>
        </w:rPr>
        <w:t xml:space="preserve"> </w:t>
      </w:r>
      <w:r>
        <w:rPr>
          <w:position w:val="1"/>
        </w:rPr>
        <w:t>(</w:t>
      </w:r>
      <w:r>
        <w:rPr>
          <w:noProof/>
          <w:spacing w:val="-1"/>
        </w:rPr>
        <w:drawing>
          <wp:inline distT="0" distB="0" distL="0" distR="0">
            <wp:extent cx="100320" cy="114010"/>
            <wp:effectExtent l="0" t="0" r="0" b="0"/>
            <wp:docPr id="121" name="image16.png" descr="Screen capture: 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6.png"/>
                    <pic:cNvPicPr/>
                  </pic:nvPicPr>
                  <pic:blipFill>
                    <a:blip r:embed="rId43" cstate="print"/>
                    <a:stretch>
                      <a:fillRect/>
                    </a:stretch>
                  </pic:blipFill>
                  <pic:spPr>
                    <a:xfrm>
                      <a:off x="0" y="0"/>
                      <a:ext cx="100320" cy="114010"/>
                    </a:xfrm>
                    <a:prstGeom prst="rect">
                      <a:avLst/>
                    </a:prstGeom>
                  </pic:spPr>
                </pic:pic>
              </a:graphicData>
            </a:graphic>
          </wp:inline>
        </w:drawing>
      </w:r>
      <w:r>
        <w:rPr>
          <w:position w:val="1"/>
        </w:rPr>
        <w:t>)</w:t>
      </w:r>
      <w:r>
        <w:rPr>
          <w:spacing w:val="-4"/>
          <w:position w:val="1"/>
        </w:rPr>
        <w:t xml:space="preserve"> </w:t>
      </w:r>
      <w:r>
        <w:rPr>
          <w:position w:val="1"/>
        </w:rPr>
        <w:t>icon</w:t>
      </w:r>
      <w:r>
        <w:rPr>
          <w:spacing w:val="-5"/>
          <w:position w:val="1"/>
        </w:rPr>
        <w:t xml:space="preserve"> </w:t>
      </w:r>
      <w:r>
        <w:rPr>
          <w:position w:val="1"/>
        </w:rPr>
        <w:t>to</w:t>
      </w:r>
      <w:r>
        <w:rPr>
          <w:spacing w:val="-8"/>
          <w:position w:val="1"/>
        </w:rPr>
        <w:t xml:space="preserve"> </w:t>
      </w:r>
      <w:r>
        <w:rPr>
          <w:position w:val="1"/>
        </w:rPr>
        <w:t>expand</w:t>
      </w:r>
      <w:r>
        <w:rPr>
          <w:spacing w:val="-6"/>
          <w:position w:val="1"/>
        </w:rPr>
        <w:t xml:space="preserve"> </w:t>
      </w:r>
      <w:r>
        <w:rPr>
          <w:position w:val="1"/>
        </w:rPr>
        <w:t>or</w:t>
      </w:r>
      <w:r>
        <w:rPr>
          <w:spacing w:val="-7"/>
          <w:position w:val="1"/>
        </w:rPr>
        <w:t xml:space="preserve"> </w:t>
      </w:r>
      <w:r>
        <w:rPr>
          <w:position w:val="1"/>
        </w:rPr>
        <w:t>collapse</w:t>
      </w:r>
      <w:r>
        <w:rPr>
          <w:spacing w:val="-7"/>
          <w:position w:val="1"/>
        </w:rPr>
        <w:t xml:space="preserve"> </w:t>
      </w:r>
      <w:r>
        <w:rPr>
          <w:position w:val="1"/>
        </w:rPr>
        <w:t>a</w:t>
      </w:r>
      <w:r>
        <w:rPr>
          <w:spacing w:val="-5"/>
          <w:position w:val="1"/>
        </w:rPr>
        <w:t xml:space="preserve"> </w:t>
      </w:r>
      <w:r>
        <w:rPr>
          <w:position w:val="1"/>
        </w:rPr>
        <w:t>results</w:t>
      </w:r>
      <w:r>
        <w:rPr>
          <w:spacing w:val="-5"/>
          <w:position w:val="1"/>
        </w:rPr>
        <w:t xml:space="preserve"> </w:t>
      </w:r>
      <w:r>
        <w:rPr>
          <w:position w:val="1"/>
        </w:rPr>
        <w:t>box.</w:t>
      </w:r>
    </w:p>
    <w:p w:rsidR="00B668E2" w:rsidRDefault="00303B38">
      <w:pPr>
        <w:pStyle w:val="ListParagraph"/>
        <w:numPr>
          <w:ilvl w:val="0"/>
          <w:numId w:val="23"/>
        </w:numPr>
        <w:tabs>
          <w:tab w:val="left" w:pos="1060"/>
        </w:tabs>
        <w:spacing w:before="121"/>
        <w:ind w:right="1429"/>
      </w:pPr>
      <w:r>
        <w:t>Select</w:t>
      </w:r>
      <w:r>
        <w:rPr>
          <w:spacing w:val="-8"/>
        </w:rPr>
        <w:t xml:space="preserve"> </w:t>
      </w:r>
      <w:r>
        <w:t>the</w:t>
      </w:r>
      <w:r>
        <w:rPr>
          <w:spacing w:val="-7"/>
        </w:rPr>
        <w:t xml:space="preserve"> </w:t>
      </w:r>
      <w:r>
        <w:t>appropriate</w:t>
      </w:r>
      <w:r>
        <w:rPr>
          <w:spacing w:val="-8"/>
        </w:rPr>
        <w:t xml:space="preserve"> </w:t>
      </w:r>
      <w:r>
        <w:rPr>
          <w:b/>
        </w:rPr>
        <w:t>Acknowledge</w:t>
      </w:r>
      <w:r>
        <w:rPr>
          <w:b/>
          <w:spacing w:val="-9"/>
        </w:rPr>
        <w:t xml:space="preserve"> </w:t>
      </w:r>
      <w:r>
        <w:t>check</w:t>
      </w:r>
      <w:r>
        <w:rPr>
          <w:spacing w:val="-10"/>
        </w:rPr>
        <w:t xml:space="preserve"> </w:t>
      </w:r>
      <w:r>
        <w:t>box.</w:t>
      </w:r>
      <w:r>
        <w:rPr>
          <w:spacing w:val="-9"/>
        </w:rPr>
        <w:t xml:space="preserve"> </w:t>
      </w:r>
      <w:r>
        <w:t>The</w:t>
      </w:r>
      <w:r>
        <w:rPr>
          <w:spacing w:val="-7"/>
        </w:rPr>
        <w:t xml:space="preserve"> </w:t>
      </w:r>
      <w:r>
        <w:t>result</w:t>
      </w:r>
      <w:r>
        <w:rPr>
          <w:spacing w:val="-7"/>
        </w:rPr>
        <w:t xml:space="preserve"> </w:t>
      </w:r>
      <w:r>
        <w:t>is</w:t>
      </w:r>
      <w:r>
        <w:rPr>
          <w:spacing w:val="-8"/>
        </w:rPr>
        <w:t xml:space="preserve"> </w:t>
      </w:r>
      <w:r>
        <w:t>now</w:t>
      </w:r>
      <w:r>
        <w:rPr>
          <w:spacing w:val="-9"/>
        </w:rPr>
        <w:t xml:space="preserve"> </w:t>
      </w:r>
      <w:r>
        <w:t>acknowledged.</w:t>
      </w:r>
      <w:r>
        <w:rPr>
          <w:spacing w:val="-11"/>
        </w:rPr>
        <w:t xml:space="preserve"> </w:t>
      </w:r>
      <w:r>
        <w:t>To</w:t>
      </w:r>
      <w:r>
        <w:rPr>
          <w:spacing w:val="-8"/>
        </w:rPr>
        <w:t xml:space="preserve"> </w:t>
      </w:r>
      <w:r>
        <w:t>refresh</w:t>
      </w:r>
      <w:r>
        <w:rPr>
          <w:spacing w:val="-8"/>
        </w:rPr>
        <w:t xml:space="preserve"> </w:t>
      </w:r>
      <w:r>
        <w:t>the dashboard,</w:t>
      </w:r>
      <w:r>
        <w:rPr>
          <w:spacing w:val="-11"/>
        </w:rPr>
        <w:t xml:space="preserve"> </w:t>
      </w:r>
      <w:r>
        <w:t>click</w:t>
      </w:r>
      <w:r>
        <w:rPr>
          <w:spacing w:val="-10"/>
        </w:rPr>
        <w:t xml:space="preserve"> </w:t>
      </w:r>
      <w:r>
        <w:rPr>
          <w:b/>
        </w:rPr>
        <w:t>Action</w:t>
      </w:r>
      <w:r>
        <w:rPr>
          <w:b/>
          <w:spacing w:val="-8"/>
        </w:rPr>
        <w:t xml:space="preserve"> </w:t>
      </w:r>
      <w:r>
        <w:t>on</w:t>
      </w:r>
      <w:r>
        <w:rPr>
          <w:spacing w:val="-10"/>
        </w:rPr>
        <w:t xml:space="preserve"> </w:t>
      </w:r>
      <w:r>
        <w:t>the</w:t>
      </w:r>
      <w:r>
        <w:rPr>
          <w:spacing w:val="-7"/>
        </w:rPr>
        <w:t xml:space="preserve"> </w:t>
      </w:r>
      <w:r>
        <w:t>main</w:t>
      </w:r>
      <w:r>
        <w:rPr>
          <w:spacing w:val="-6"/>
        </w:rPr>
        <w:t xml:space="preserve"> </w:t>
      </w:r>
      <w:r>
        <w:t>menu,</w:t>
      </w:r>
      <w:r>
        <w:rPr>
          <w:spacing w:val="-7"/>
        </w:rPr>
        <w:t xml:space="preserve"> </w:t>
      </w:r>
      <w:r>
        <w:t>then</w:t>
      </w:r>
      <w:r>
        <w:rPr>
          <w:spacing w:val="-8"/>
        </w:rPr>
        <w:t xml:space="preserve"> </w:t>
      </w:r>
      <w:r>
        <w:t>click</w:t>
      </w:r>
      <w:r>
        <w:rPr>
          <w:spacing w:val="-12"/>
        </w:rPr>
        <w:t xml:space="preserve"> </w:t>
      </w:r>
      <w:r>
        <w:rPr>
          <w:b/>
        </w:rPr>
        <w:t>Refresh</w:t>
      </w:r>
      <w:r>
        <w:rPr>
          <w:b/>
          <w:spacing w:val="-8"/>
        </w:rPr>
        <w:t xml:space="preserve"> </w:t>
      </w:r>
      <w:r>
        <w:rPr>
          <w:b/>
        </w:rPr>
        <w:t>Dashboard</w:t>
      </w:r>
      <w:r>
        <w:t>.</w:t>
      </w:r>
    </w:p>
    <w:p w:rsidR="00B668E2" w:rsidRDefault="00303B38">
      <w:pPr>
        <w:tabs>
          <w:tab w:val="left" w:pos="1419"/>
        </w:tabs>
        <w:spacing w:before="123"/>
        <w:ind w:left="1420" w:right="1275" w:hanging="723"/>
      </w:pPr>
      <w:r>
        <w:rPr>
          <w:b/>
          <w:spacing w:val="-3"/>
        </w:rPr>
        <w:t>Note:</w:t>
      </w:r>
      <w:r>
        <w:rPr>
          <w:b/>
          <w:spacing w:val="-3"/>
        </w:rPr>
        <w:tab/>
      </w:r>
      <w:r>
        <w:t>You</w:t>
      </w:r>
      <w:r>
        <w:rPr>
          <w:spacing w:val="-6"/>
        </w:rPr>
        <w:t xml:space="preserve"> </w:t>
      </w:r>
      <w:r>
        <w:t>can</w:t>
      </w:r>
      <w:r>
        <w:rPr>
          <w:spacing w:val="-9"/>
        </w:rPr>
        <w:t xml:space="preserve"> </w:t>
      </w:r>
      <w:r>
        <w:t>also</w:t>
      </w:r>
      <w:r>
        <w:rPr>
          <w:spacing w:val="-6"/>
        </w:rPr>
        <w:t xml:space="preserve"> </w:t>
      </w:r>
      <w:r>
        <w:t>acknowledge</w:t>
      </w:r>
      <w:r>
        <w:rPr>
          <w:spacing w:val="-8"/>
        </w:rPr>
        <w:t xml:space="preserve"> </w:t>
      </w:r>
      <w:r>
        <w:t>all</w:t>
      </w:r>
      <w:r>
        <w:rPr>
          <w:spacing w:val="-8"/>
        </w:rPr>
        <w:t xml:space="preserve"> </w:t>
      </w:r>
      <w:r>
        <w:t>results</w:t>
      </w:r>
      <w:r>
        <w:rPr>
          <w:spacing w:val="-8"/>
        </w:rPr>
        <w:t xml:space="preserve"> </w:t>
      </w:r>
      <w:r>
        <w:t>on</w:t>
      </w:r>
      <w:r>
        <w:rPr>
          <w:spacing w:val="-6"/>
        </w:rPr>
        <w:t xml:space="preserve"> </w:t>
      </w:r>
      <w:r>
        <w:t>a</w:t>
      </w:r>
      <w:r>
        <w:rPr>
          <w:spacing w:val="-5"/>
        </w:rPr>
        <w:t xml:space="preserve"> </w:t>
      </w:r>
      <w:r>
        <w:t>page</w:t>
      </w:r>
      <w:r>
        <w:rPr>
          <w:spacing w:val="-6"/>
        </w:rPr>
        <w:t xml:space="preserve"> </w:t>
      </w:r>
      <w:r>
        <w:t>by</w:t>
      </w:r>
      <w:r>
        <w:rPr>
          <w:spacing w:val="-9"/>
        </w:rPr>
        <w:t xml:space="preserve"> </w:t>
      </w:r>
      <w:r>
        <w:t>selecting</w:t>
      </w:r>
      <w:r>
        <w:rPr>
          <w:spacing w:val="-8"/>
        </w:rPr>
        <w:t xml:space="preserve"> </w:t>
      </w:r>
      <w:r>
        <w:t>the</w:t>
      </w:r>
      <w:r>
        <w:rPr>
          <w:spacing w:val="-8"/>
        </w:rPr>
        <w:t xml:space="preserve"> </w:t>
      </w:r>
      <w:r>
        <w:rPr>
          <w:b/>
        </w:rPr>
        <w:t>Acknowledge</w:t>
      </w:r>
      <w:r>
        <w:rPr>
          <w:b/>
          <w:spacing w:val="-5"/>
        </w:rPr>
        <w:t xml:space="preserve"> </w:t>
      </w:r>
      <w:r>
        <w:rPr>
          <w:b/>
        </w:rPr>
        <w:t>All</w:t>
      </w:r>
      <w:r>
        <w:rPr>
          <w:b/>
          <w:spacing w:val="-8"/>
        </w:rPr>
        <w:t xml:space="preserve"> </w:t>
      </w:r>
      <w:r>
        <w:rPr>
          <w:b/>
        </w:rPr>
        <w:t>Results</w:t>
      </w:r>
      <w:r>
        <w:rPr>
          <w:b/>
          <w:spacing w:val="-5"/>
        </w:rPr>
        <w:t xml:space="preserve"> </w:t>
      </w:r>
      <w:r>
        <w:rPr>
          <w:b/>
        </w:rPr>
        <w:t xml:space="preserve">on this Page </w:t>
      </w:r>
      <w:r>
        <w:t>check</w:t>
      </w:r>
      <w:r>
        <w:rPr>
          <w:spacing w:val="-24"/>
        </w:rPr>
        <w:t xml:space="preserve"> </w:t>
      </w:r>
      <w:r>
        <w:t>box.</w:t>
      </w:r>
    </w:p>
    <w:p w:rsidR="00B668E2" w:rsidRDefault="00B668E2">
      <w:pPr>
        <w:sectPr w:rsidR="00B668E2">
          <w:pgSz w:w="12240" w:h="15840"/>
          <w:pgMar w:top="1440" w:right="600" w:bottom="1180" w:left="740" w:header="0" w:footer="986" w:gutter="0"/>
          <w:cols w:space="720"/>
        </w:sectPr>
      </w:pPr>
    </w:p>
    <w:p w:rsidR="00B668E2" w:rsidRDefault="00303B38">
      <w:pPr>
        <w:pStyle w:val="Heading2"/>
        <w:spacing w:before="74"/>
      </w:pPr>
      <w:bookmarkStart w:id="96" w:name="Task_Column"/>
      <w:bookmarkStart w:id="97" w:name="_bookmark50"/>
      <w:bookmarkEnd w:id="96"/>
      <w:bookmarkEnd w:id="97"/>
      <w:r>
        <w:lastRenderedPageBreak/>
        <w:t>Task Column</w:t>
      </w:r>
    </w:p>
    <w:p w:rsidR="00B668E2" w:rsidRDefault="00303B38">
      <w:pPr>
        <w:pStyle w:val="BodyText"/>
        <w:spacing w:before="237"/>
        <w:ind w:left="700" w:right="1306"/>
      </w:pPr>
      <w:r>
        <w:t xml:space="preserve">An icon in the </w:t>
      </w:r>
      <w:r>
        <w:rPr>
          <w:i/>
        </w:rPr>
        <w:t xml:space="preserve">Task </w:t>
      </w:r>
      <w:r>
        <w:t>column indicates that a patient has tasks in the Task Editor that have not been completed.</w:t>
      </w:r>
      <w:r>
        <w:rPr>
          <w:spacing w:val="-10"/>
        </w:rPr>
        <w:t xml:space="preserve"> </w:t>
      </w:r>
      <w:r>
        <w:t>All</w:t>
      </w:r>
      <w:r>
        <w:rPr>
          <w:spacing w:val="-10"/>
        </w:rPr>
        <w:t xml:space="preserve"> </w:t>
      </w:r>
      <w:r>
        <w:t>uncompleted</w:t>
      </w:r>
      <w:r>
        <w:rPr>
          <w:spacing w:val="-9"/>
        </w:rPr>
        <w:t xml:space="preserve"> </w:t>
      </w:r>
      <w:r>
        <w:t>patient</w:t>
      </w:r>
      <w:r>
        <w:rPr>
          <w:spacing w:val="-7"/>
        </w:rPr>
        <w:t xml:space="preserve"> </w:t>
      </w:r>
      <w:r>
        <w:t>tasks</w:t>
      </w:r>
      <w:r>
        <w:rPr>
          <w:spacing w:val="-7"/>
        </w:rPr>
        <w:t xml:space="preserve"> </w:t>
      </w:r>
      <w:r>
        <w:t>that</w:t>
      </w:r>
      <w:r>
        <w:rPr>
          <w:spacing w:val="-9"/>
        </w:rPr>
        <w:t xml:space="preserve"> </w:t>
      </w:r>
      <w:r>
        <w:t>are</w:t>
      </w:r>
      <w:r>
        <w:rPr>
          <w:spacing w:val="-9"/>
        </w:rPr>
        <w:t xml:space="preserve"> </w:t>
      </w:r>
      <w:r>
        <w:t>due</w:t>
      </w:r>
      <w:r>
        <w:rPr>
          <w:spacing w:val="-10"/>
        </w:rPr>
        <w:t xml:space="preserve"> </w:t>
      </w:r>
      <w:r>
        <w:t>now</w:t>
      </w:r>
      <w:r>
        <w:rPr>
          <w:spacing w:val="-11"/>
        </w:rPr>
        <w:t xml:space="preserve"> </w:t>
      </w:r>
      <w:r>
        <w:t>appear</w:t>
      </w:r>
      <w:r>
        <w:rPr>
          <w:spacing w:val="-10"/>
        </w:rPr>
        <w:t xml:space="preserve"> </w:t>
      </w:r>
      <w:r>
        <w:t>in</w:t>
      </w:r>
      <w:r>
        <w:rPr>
          <w:spacing w:val="-10"/>
        </w:rPr>
        <w:t xml:space="preserve"> </w:t>
      </w:r>
      <w:r>
        <w:t>the</w:t>
      </w:r>
      <w:r>
        <w:rPr>
          <w:spacing w:val="-10"/>
        </w:rPr>
        <w:t xml:space="preserve"> </w:t>
      </w:r>
      <w:r>
        <w:t>Nurse</w:t>
      </w:r>
      <w:r>
        <w:rPr>
          <w:spacing w:val="-8"/>
        </w:rPr>
        <w:t xml:space="preserve"> </w:t>
      </w:r>
      <w:r>
        <w:t>Dashboard.</w:t>
      </w:r>
      <w:r>
        <w:rPr>
          <w:spacing w:val="-7"/>
        </w:rPr>
        <w:t xml:space="preserve"> </w:t>
      </w:r>
      <w:r>
        <w:t>For</w:t>
      </w:r>
      <w:r>
        <w:rPr>
          <w:spacing w:val="-10"/>
        </w:rPr>
        <w:t xml:space="preserve"> </w:t>
      </w:r>
      <w:r>
        <w:t>more information,</w:t>
      </w:r>
      <w:r>
        <w:rPr>
          <w:spacing w:val="-8"/>
        </w:rPr>
        <w:t xml:space="preserve"> </w:t>
      </w:r>
      <w:r>
        <w:t>see</w:t>
      </w:r>
      <w:r>
        <w:rPr>
          <w:spacing w:val="-7"/>
        </w:rPr>
        <w:t xml:space="preserve"> </w:t>
      </w:r>
      <w:r>
        <w:t>the</w:t>
      </w:r>
      <w:r>
        <w:rPr>
          <w:spacing w:val="-8"/>
        </w:rPr>
        <w:t xml:space="preserve"> </w:t>
      </w:r>
      <w:r>
        <w:t>“</w:t>
      </w:r>
      <w:hyperlink w:anchor="_bookmark60" w:history="1">
        <w:r>
          <w:rPr>
            <w:color w:val="3333FF"/>
            <w:u w:val="single" w:color="3333FF"/>
          </w:rPr>
          <w:t>Task</w:t>
        </w:r>
        <w:r>
          <w:rPr>
            <w:color w:val="3333FF"/>
            <w:spacing w:val="-10"/>
            <w:u w:val="single" w:color="3333FF"/>
          </w:rPr>
          <w:t xml:space="preserve"> </w:t>
        </w:r>
        <w:r>
          <w:rPr>
            <w:color w:val="3333FF"/>
            <w:u w:val="single" w:color="3333FF"/>
          </w:rPr>
          <w:t>Editor</w:t>
        </w:r>
      </w:hyperlink>
      <w:r>
        <w:t>”</w:t>
      </w:r>
      <w:r>
        <w:rPr>
          <w:spacing w:val="-7"/>
        </w:rPr>
        <w:t xml:space="preserve"> </w:t>
      </w:r>
      <w:r>
        <w:t>section</w:t>
      </w:r>
      <w:r>
        <w:rPr>
          <w:spacing w:val="-9"/>
        </w:rPr>
        <w:t xml:space="preserve"> </w:t>
      </w:r>
      <w:r>
        <w:t>of</w:t>
      </w:r>
      <w:r>
        <w:rPr>
          <w:spacing w:val="-7"/>
        </w:rPr>
        <w:t xml:space="preserve"> </w:t>
      </w:r>
      <w:r>
        <w:t>this</w:t>
      </w:r>
      <w:r>
        <w:rPr>
          <w:spacing w:val="-7"/>
        </w:rPr>
        <w:t xml:space="preserve"> </w:t>
      </w:r>
      <w:r>
        <w:t>manual.</w:t>
      </w:r>
    </w:p>
    <w:p w:rsidR="00B668E2" w:rsidRDefault="00B668E2">
      <w:pPr>
        <w:pStyle w:val="BodyText"/>
        <w:spacing w:before="2"/>
        <w:rPr>
          <w:sz w:val="21"/>
        </w:rPr>
      </w:pPr>
    </w:p>
    <w:p w:rsidR="00B668E2" w:rsidRDefault="00303B38">
      <w:pPr>
        <w:pStyle w:val="Heading3"/>
      </w:pPr>
      <w:bookmarkStart w:id="98" w:name="Viewing_Future_Tasks_on_the_Nurse_Dashbo"/>
      <w:bookmarkStart w:id="99" w:name="_bookmark51"/>
      <w:bookmarkEnd w:id="98"/>
      <w:bookmarkEnd w:id="99"/>
      <w:r>
        <w:t>Viewing Future Tasks on the Nurse Dashboard</w:t>
      </w:r>
    </w:p>
    <w:p w:rsidR="00B668E2" w:rsidRDefault="00303B38">
      <w:pPr>
        <w:pStyle w:val="BodyText"/>
        <w:spacing w:before="237"/>
        <w:ind w:left="700" w:right="1306"/>
      </w:pPr>
      <w:r>
        <w:t>Although</w:t>
      </w:r>
      <w:r>
        <w:rPr>
          <w:spacing w:val="-9"/>
        </w:rPr>
        <w:t xml:space="preserve"> </w:t>
      </w:r>
      <w:r>
        <w:t>icons</w:t>
      </w:r>
      <w:r>
        <w:rPr>
          <w:spacing w:val="-7"/>
        </w:rPr>
        <w:t xml:space="preserve"> </w:t>
      </w:r>
      <w:r>
        <w:t>appear</w:t>
      </w:r>
      <w:r>
        <w:rPr>
          <w:spacing w:val="-6"/>
        </w:rPr>
        <w:t xml:space="preserve"> </w:t>
      </w:r>
      <w:r>
        <w:t>in</w:t>
      </w:r>
      <w:r>
        <w:rPr>
          <w:spacing w:val="-10"/>
        </w:rPr>
        <w:t xml:space="preserve"> </w:t>
      </w:r>
      <w:r>
        <w:t>the</w:t>
      </w:r>
      <w:r>
        <w:rPr>
          <w:spacing w:val="-7"/>
        </w:rPr>
        <w:t xml:space="preserve"> </w:t>
      </w:r>
      <w:r>
        <w:rPr>
          <w:b/>
        </w:rPr>
        <w:t>Task</w:t>
      </w:r>
      <w:r>
        <w:rPr>
          <w:b/>
          <w:spacing w:val="-7"/>
        </w:rPr>
        <w:t xml:space="preserve"> </w:t>
      </w:r>
      <w:r>
        <w:t>column</w:t>
      </w:r>
      <w:r>
        <w:rPr>
          <w:spacing w:val="-7"/>
        </w:rPr>
        <w:t xml:space="preserve"> </w:t>
      </w:r>
      <w:r>
        <w:t>only</w:t>
      </w:r>
      <w:r>
        <w:rPr>
          <w:spacing w:val="-6"/>
        </w:rPr>
        <w:t xml:space="preserve"> </w:t>
      </w:r>
      <w:r>
        <w:t>for</w:t>
      </w:r>
      <w:r>
        <w:rPr>
          <w:spacing w:val="-9"/>
        </w:rPr>
        <w:t xml:space="preserve"> </w:t>
      </w:r>
      <w:r>
        <w:t>uncompleted</w:t>
      </w:r>
      <w:r>
        <w:rPr>
          <w:spacing w:val="-9"/>
        </w:rPr>
        <w:t xml:space="preserve"> </w:t>
      </w:r>
      <w:r>
        <w:t>tasks</w:t>
      </w:r>
      <w:r>
        <w:rPr>
          <w:spacing w:val="-7"/>
        </w:rPr>
        <w:t xml:space="preserve"> </w:t>
      </w:r>
      <w:r>
        <w:t>that</w:t>
      </w:r>
      <w:r>
        <w:rPr>
          <w:spacing w:val="-8"/>
        </w:rPr>
        <w:t xml:space="preserve"> </w:t>
      </w:r>
      <w:r>
        <w:t>are</w:t>
      </w:r>
      <w:r>
        <w:rPr>
          <w:spacing w:val="-4"/>
        </w:rPr>
        <w:t xml:space="preserve"> </w:t>
      </w:r>
      <w:r>
        <w:t>due,</w:t>
      </w:r>
      <w:r>
        <w:rPr>
          <w:spacing w:val="-12"/>
        </w:rPr>
        <w:t xml:space="preserve"> </w:t>
      </w:r>
      <w:r>
        <w:t>you</w:t>
      </w:r>
      <w:r>
        <w:rPr>
          <w:spacing w:val="-6"/>
        </w:rPr>
        <w:t xml:space="preserve"> </w:t>
      </w:r>
      <w:r>
        <w:t>can</w:t>
      </w:r>
      <w:r>
        <w:rPr>
          <w:spacing w:val="-10"/>
        </w:rPr>
        <w:t xml:space="preserve"> </w:t>
      </w:r>
      <w:r>
        <w:t>view</w:t>
      </w:r>
      <w:r>
        <w:rPr>
          <w:spacing w:val="-8"/>
        </w:rPr>
        <w:t xml:space="preserve"> </w:t>
      </w:r>
      <w:r>
        <w:t>a patient’s</w:t>
      </w:r>
      <w:r>
        <w:rPr>
          <w:spacing w:val="-10"/>
        </w:rPr>
        <w:t xml:space="preserve"> </w:t>
      </w:r>
      <w:r>
        <w:t>future</w:t>
      </w:r>
      <w:r>
        <w:rPr>
          <w:spacing w:val="-7"/>
        </w:rPr>
        <w:t xml:space="preserve"> </w:t>
      </w:r>
      <w:r>
        <w:t>tasks</w:t>
      </w:r>
      <w:r>
        <w:rPr>
          <w:spacing w:val="-7"/>
        </w:rPr>
        <w:t xml:space="preserve"> </w:t>
      </w:r>
      <w:r>
        <w:t>by</w:t>
      </w:r>
      <w:r>
        <w:rPr>
          <w:spacing w:val="-8"/>
        </w:rPr>
        <w:t xml:space="preserve"> </w:t>
      </w:r>
      <w:r>
        <w:t>following</w:t>
      </w:r>
      <w:r>
        <w:rPr>
          <w:spacing w:val="-10"/>
        </w:rPr>
        <w:t xml:space="preserve"> </w:t>
      </w:r>
      <w:r>
        <w:t>these</w:t>
      </w:r>
      <w:r>
        <w:rPr>
          <w:spacing w:val="-7"/>
        </w:rPr>
        <w:t xml:space="preserve"> </w:t>
      </w:r>
      <w:r>
        <w:t>steps:</w:t>
      </w:r>
    </w:p>
    <w:p w:rsidR="00B668E2" w:rsidRDefault="00303B38">
      <w:pPr>
        <w:pStyle w:val="ListParagraph"/>
        <w:numPr>
          <w:ilvl w:val="0"/>
          <w:numId w:val="22"/>
        </w:numPr>
        <w:tabs>
          <w:tab w:val="left" w:pos="1060"/>
        </w:tabs>
        <w:spacing w:before="120"/>
        <w:ind w:right="1453"/>
      </w:pPr>
      <w:r>
        <w:rPr>
          <w:noProof/>
        </w:rPr>
        <w:drawing>
          <wp:anchor distT="0" distB="0" distL="0" distR="0" simplePos="0" relativeHeight="37" behindDoc="0" locked="0" layoutInCell="1" allowOverlap="1">
            <wp:simplePos x="0" y="0"/>
            <wp:positionH relativeFrom="page">
              <wp:posOffset>1143000</wp:posOffset>
            </wp:positionH>
            <wp:positionV relativeFrom="paragraph">
              <wp:posOffset>477895</wp:posOffset>
            </wp:positionV>
            <wp:extent cx="4757316" cy="3171825"/>
            <wp:effectExtent l="0" t="0" r="0" b="0"/>
            <wp:wrapTopAndBottom/>
            <wp:docPr id="123" name="image43.png" descr="Screen capture: detail pane displays Show all open tasks link and hover h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3.png"/>
                    <pic:cNvPicPr/>
                  </pic:nvPicPr>
                  <pic:blipFill>
                    <a:blip r:embed="rId73" cstate="print"/>
                    <a:stretch>
                      <a:fillRect/>
                    </a:stretch>
                  </pic:blipFill>
                  <pic:spPr>
                    <a:xfrm>
                      <a:off x="0" y="0"/>
                      <a:ext cx="4757316" cy="3171825"/>
                    </a:xfrm>
                    <a:prstGeom prst="rect">
                      <a:avLst/>
                    </a:prstGeom>
                  </pic:spPr>
                </pic:pic>
              </a:graphicData>
            </a:graphic>
          </wp:anchor>
        </w:drawing>
      </w:r>
      <w:r>
        <w:t>Click</w:t>
      </w:r>
      <w:r>
        <w:rPr>
          <w:spacing w:val="-9"/>
        </w:rPr>
        <w:t xml:space="preserve"> </w:t>
      </w:r>
      <w:r>
        <w:t>an</w:t>
      </w:r>
      <w:r>
        <w:rPr>
          <w:spacing w:val="-5"/>
        </w:rPr>
        <w:t xml:space="preserve"> </w:t>
      </w:r>
      <w:r>
        <w:t>icon</w:t>
      </w:r>
      <w:r>
        <w:rPr>
          <w:spacing w:val="-6"/>
        </w:rPr>
        <w:t xml:space="preserve"> </w:t>
      </w:r>
      <w:r>
        <w:t>in</w:t>
      </w:r>
      <w:r>
        <w:rPr>
          <w:spacing w:val="-8"/>
        </w:rPr>
        <w:t xml:space="preserve"> </w:t>
      </w:r>
      <w:r>
        <w:t>the</w:t>
      </w:r>
      <w:r>
        <w:rPr>
          <w:spacing w:val="-5"/>
        </w:rPr>
        <w:t xml:space="preserve"> </w:t>
      </w:r>
      <w:r>
        <w:rPr>
          <w:b/>
        </w:rPr>
        <w:t>Task</w:t>
      </w:r>
      <w:r>
        <w:rPr>
          <w:b/>
          <w:spacing w:val="-6"/>
        </w:rPr>
        <w:t xml:space="preserve"> </w:t>
      </w:r>
      <w:r>
        <w:t>column</w:t>
      </w:r>
      <w:r>
        <w:rPr>
          <w:spacing w:val="-5"/>
        </w:rPr>
        <w:t xml:space="preserve"> </w:t>
      </w:r>
      <w:r>
        <w:t>or,</w:t>
      </w:r>
      <w:r>
        <w:rPr>
          <w:spacing w:val="-8"/>
        </w:rPr>
        <w:t xml:space="preserve"> </w:t>
      </w:r>
      <w:r>
        <w:t>if</w:t>
      </w:r>
      <w:r>
        <w:rPr>
          <w:spacing w:val="-5"/>
        </w:rPr>
        <w:t xml:space="preserve"> </w:t>
      </w:r>
      <w:r>
        <w:t>no</w:t>
      </w:r>
      <w:r>
        <w:rPr>
          <w:spacing w:val="-5"/>
        </w:rPr>
        <w:t xml:space="preserve"> </w:t>
      </w:r>
      <w:r>
        <w:t>icon</w:t>
      </w:r>
      <w:r>
        <w:rPr>
          <w:spacing w:val="-8"/>
        </w:rPr>
        <w:t xml:space="preserve"> </w:t>
      </w:r>
      <w:r>
        <w:t>is</w:t>
      </w:r>
      <w:r>
        <w:rPr>
          <w:spacing w:val="-5"/>
        </w:rPr>
        <w:t xml:space="preserve"> </w:t>
      </w:r>
      <w:r>
        <w:t>present,</w:t>
      </w:r>
      <w:r>
        <w:rPr>
          <w:spacing w:val="-5"/>
        </w:rPr>
        <w:t xml:space="preserve"> </w:t>
      </w:r>
      <w:r>
        <w:t>click</w:t>
      </w:r>
      <w:r>
        <w:rPr>
          <w:spacing w:val="-9"/>
        </w:rPr>
        <w:t xml:space="preserve"> </w:t>
      </w:r>
      <w:r>
        <w:t>the</w:t>
      </w:r>
      <w:r>
        <w:rPr>
          <w:spacing w:val="-5"/>
        </w:rPr>
        <w:t xml:space="preserve"> </w:t>
      </w:r>
      <w:r>
        <w:t>area</w:t>
      </w:r>
      <w:r>
        <w:rPr>
          <w:spacing w:val="-5"/>
        </w:rPr>
        <w:t xml:space="preserve"> </w:t>
      </w:r>
      <w:r>
        <w:t>under</w:t>
      </w:r>
      <w:r>
        <w:rPr>
          <w:spacing w:val="-5"/>
        </w:rPr>
        <w:t xml:space="preserve"> </w:t>
      </w:r>
      <w:r>
        <w:t>the</w:t>
      </w:r>
      <w:r>
        <w:rPr>
          <w:spacing w:val="-7"/>
        </w:rPr>
        <w:t xml:space="preserve"> </w:t>
      </w:r>
      <w:r>
        <w:rPr>
          <w:b/>
        </w:rPr>
        <w:t>Task</w:t>
      </w:r>
      <w:r>
        <w:rPr>
          <w:b/>
          <w:spacing w:val="-5"/>
        </w:rPr>
        <w:t xml:space="preserve"> </w:t>
      </w:r>
      <w:r>
        <w:t>heading where</w:t>
      </w:r>
      <w:r>
        <w:rPr>
          <w:spacing w:val="-8"/>
        </w:rPr>
        <w:t xml:space="preserve"> </w:t>
      </w:r>
      <w:r>
        <w:t>an</w:t>
      </w:r>
      <w:r>
        <w:rPr>
          <w:spacing w:val="-8"/>
        </w:rPr>
        <w:t xml:space="preserve"> </w:t>
      </w:r>
      <w:r>
        <w:t>icon</w:t>
      </w:r>
      <w:r>
        <w:rPr>
          <w:spacing w:val="-8"/>
        </w:rPr>
        <w:t xml:space="preserve"> </w:t>
      </w:r>
      <w:r>
        <w:t>associated</w:t>
      </w:r>
      <w:r>
        <w:rPr>
          <w:spacing w:val="-8"/>
        </w:rPr>
        <w:t xml:space="preserve"> </w:t>
      </w:r>
      <w:r>
        <w:t>with</w:t>
      </w:r>
      <w:r>
        <w:rPr>
          <w:spacing w:val="-5"/>
        </w:rPr>
        <w:t xml:space="preserve"> </w:t>
      </w:r>
      <w:r>
        <w:t>tasks</w:t>
      </w:r>
      <w:r>
        <w:rPr>
          <w:spacing w:val="-7"/>
        </w:rPr>
        <w:t xml:space="preserve"> </w:t>
      </w:r>
      <w:r>
        <w:t>would</w:t>
      </w:r>
      <w:r>
        <w:rPr>
          <w:spacing w:val="-8"/>
        </w:rPr>
        <w:t xml:space="preserve"> </w:t>
      </w:r>
      <w:r>
        <w:t>appear.</w:t>
      </w:r>
    </w:p>
    <w:p w:rsidR="00B668E2" w:rsidRDefault="00303B38">
      <w:pPr>
        <w:pStyle w:val="BodyText"/>
        <w:spacing w:before="89"/>
        <w:ind w:left="1060" w:right="893"/>
      </w:pPr>
      <w:r>
        <w:t xml:space="preserve">If CMPatient, Twelve has future tasks, you can display them by first clicking in the space under the </w:t>
      </w:r>
      <w:r>
        <w:rPr>
          <w:b/>
        </w:rPr>
        <w:t>Task</w:t>
      </w:r>
      <w:r>
        <w:rPr>
          <w:b/>
          <w:spacing w:val="-7"/>
        </w:rPr>
        <w:t xml:space="preserve"> </w:t>
      </w:r>
      <w:r>
        <w:t>column</w:t>
      </w:r>
      <w:r>
        <w:rPr>
          <w:spacing w:val="-7"/>
        </w:rPr>
        <w:t xml:space="preserve"> </w:t>
      </w:r>
      <w:r>
        <w:t>heading,</w:t>
      </w:r>
      <w:r>
        <w:rPr>
          <w:spacing w:val="-6"/>
        </w:rPr>
        <w:t xml:space="preserve"> </w:t>
      </w:r>
      <w:r>
        <w:t>then</w:t>
      </w:r>
      <w:r>
        <w:rPr>
          <w:spacing w:val="-10"/>
        </w:rPr>
        <w:t xml:space="preserve"> </w:t>
      </w:r>
      <w:r>
        <w:t>selecting</w:t>
      </w:r>
      <w:r>
        <w:rPr>
          <w:spacing w:val="-9"/>
        </w:rPr>
        <w:t xml:space="preserve"> </w:t>
      </w:r>
      <w:r>
        <w:t>the</w:t>
      </w:r>
      <w:r>
        <w:rPr>
          <w:spacing w:val="-9"/>
        </w:rPr>
        <w:t xml:space="preserve"> </w:t>
      </w:r>
      <w:r>
        <w:rPr>
          <w:b/>
        </w:rPr>
        <w:t>Show</w:t>
      </w:r>
      <w:r>
        <w:rPr>
          <w:b/>
          <w:spacing w:val="-5"/>
        </w:rPr>
        <w:t xml:space="preserve"> </w:t>
      </w:r>
      <w:r>
        <w:rPr>
          <w:b/>
        </w:rPr>
        <w:t>all</w:t>
      </w:r>
      <w:r>
        <w:rPr>
          <w:b/>
          <w:spacing w:val="-6"/>
        </w:rPr>
        <w:t xml:space="preserve"> </w:t>
      </w:r>
      <w:r>
        <w:rPr>
          <w:b/>
        </w:rPr>
        <w:t>open</w:t>
      </w:r>
      <w:r>
        <w:rPr>
          <w:b/>
          <w:spacing w:val="-9"/>
        </w:rPr>
        <w:t xml:space="preserve"> </w:t>
      </w:r>
      <w:r>
        <w:rPr>
          <w:b/>
        </w:rPr>
        <w:t>tasks</w:t>
      </w:r>
      <w:r>
        <w:rPr>
          <w:b/>
          <w:spacing w:val="-9"/>
        </w:rPr>
        <w:t xml:space="preserve"> </w:t>
      </w:r>
      <w:r>
        <w:t>link,</w:t>
      </w:r>
      <w:r>
        <w:rPr>
          <w:spacing w:val="-6"/>
        </w:rPr>
        <w:t xml:space="preserve"> </w:t>
      </w:r>
      <w:r>
        <w:t>which</w:t>
      </w:r>
      <w:r>
        <w:rPr>
          <w:spacing w:val="-9"/>
        </w:rPr>
        <w:t xml:space="preserve"> </w:t>
      </w:r>
      <w:r>
        <w:t>appears</w:t>
      </w:r>
      <w:r>
        <w:rPr>
          <w:spacing w:val="-6"/>
        </w:rPr>
        <w:t xml:space="preserve"> </w:t>
      </w:r>
      <w:r>
        <w:t>on</w:t>
      </w:r>
      <w:r>
        <w:rPr>
          <w:spacing w:val="-6"/>
        </w:rPr>
        <w:t xml:space="preserve"> </w:t>
      </w:r>
      <w:r>
        <w:t>the</w:t>
      </w:r>
      <w:r>
        <w:rPr>
          <w:spacing w:val="-9"/>
        </w:rPr>
        <w:t xml:space="preserve"> </w:t>
      </w:r>
      <w:r>
        <w:t>right</w:t>
      </w:r>
      <w:r>
        <w:rPr>
          <w:spacing w:val="-7"/>
        </w:rPr>
        <w:t xml:space="preserve"> </w:t>
      </w:r>
      <w:r>
        <w:t>side</w:t>
      </w:r>
      <w:r>
        <w:rPr>
          <w:spacing w:val="-7"/>
        </w:rPr>
        <w:t xml:space="preserve"> </w:t>
      </w:r>
      <w:r>
        <w:t>of the bottom</w:t>
      </w:r>
      <w:r>
        <w:rPr>
          <w:spacing w:val="-21"/>
        </w:rPr>
        <w:t xml:space="preserve"> </w:t>
      </w:r>
      <w:r>
        <w:t>pane.</w:t>
      </w:r>
    </w:p>
    <w:p w:rsidR="00B668E2" w:rsidRDefault="00303B38">
      <w:pPr>
        <w:pStyle w:val="ListParagraph"/>
        <w:numPr>
          <w:ilvl w:val="0"/>
          <w:numId w:val="22"/>
        </w:numPr>
        <w:tabs>
          <w:tab w:val="left" w:pos="1060"/>
        </w:tabs>
        <w:spacing w:before="117"/>
        <w:ind w:right="853"/>
        <w:jc w:val="both"/>
      </w:pPr>
      <w:r>
        <w:t xml:space="preserve">Click the </w:t>
      </w:r>
      <w:r>
        <w:rPr>
          <w:b/>
        </w:rPr>
        <w:t xml:space="preserve">Show all open tasks </w:t>
      </w:r>
      <w:r>
        <w:t xml:space="preserve">link, which appears on the right side of the bottom pane. The </w:t>
      </w:r>
      <w:r>
        <w:rPr>
          <w:b/>
        </w:rPr>
        <w:t xml:space="preserve">Show all open tasks </w:t>
      </w:r>
      <w:r>
        <w:t>link then disappears and Care Management displays all uncompleted tasks for the selected patient.</w:t>
      </w:r>
    </w:p>
    <w:p w:rsidR="00B668E2" w:rsidRDefault="00B668E2">
      <w:pPr>
        <w:jc w:val="both"/>
        <w:sectPr w:rsidR="00B668E2">
          <w:pgSz w:w="12240" w:h="15840"/>
          <w:pgMar w:top="1360" w:right="600" w:bottom="1420" w:left="740" w:header="0" w:footer="1233" w:gutter="0"/>
          <w:cols w:space="720"/>
        </w:sectPr>
      </w:pPr>
    </w:p>
    <w:p w:rsidR="00B668E2" w:rsidRDefault="00B668E2">
      <w:pPr>
        <w:pStyle w:val="BodyText"/>
        <w:spacing w:before="4"/>
        <w:rPr>
          <w:sz w:val="17"/>
        </w:rPr>
      </w:pPr>
    </w:p>
    <w:p w:rsidR="00B668E2" w:rsidRDefault="00B668E2">
      <w:pPr>
        <w:rPr>
          <w:sz w:val="17"/>
        </w:rPr>
        <w:sectPr w:rsidR="00B668E2">
          <w:footerReference w:type="default" r:id="rId74"/>
          <w:pgSz w:w="12240" w:h="15840"/>
          <w:pgMar w:top="1500" w:right="600" w:bottom="280" w:left="740" w:header="0" w:footer="0" w:gutter="0"/>
          <w:cols w:space="720"/>
        </w:sectPr>
      </w:pPr>
    </w:p>
    <w:p w:rsidR="00B668E2" w:rsidRDefault="00303B38">
      <w:pPr>
        <w:pStyle w:val="BodyText"/>
        <w:ind w:left="1180"/>
        <w:rPr>
          <w:sz w:val="20"/>
        </w:rPr>
      </w:pPr>
      <w:r>
        <w:rPr>
          <w:noProof/>
          <w:sz w:val="20"/>
        </w:rPr>
        <w:lastRenderedPageBreak/>
        <w:drawing>
          <wp:inline distT="0" distB="0" distL="0" distR="0">
            <wp:extent cx="4747811" cy="3571875"/>
            <wp:effectExtent l="0" t="0" r="0" b="0"/>
            <wp:docPr id="125" name="image44.png" descr="Screen capture with all uncompleted tasks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4.png"/>
                    <pic:cNvPicPr/>
                  </pic:nvPicPr>
                  <pic:blipFill>
                    <a:blip r:embed="rId75" cstate="print"/>
                    <a:stretch>
                      <a:fillRect/>
                    </a:stretch>
                  </pic:blipFill>
                  <pic:spPr>
                    <a:xfrm>
                      <a:off x="0" y="0"/>
                      <a:ext cx="4747811" cy="3571875"/>
                    </a:xfrm>
                    <a:prstGeom prst="rect">
                      <a:avLst/>
                    </a:prstGeom>
                  </pic:spPr>
                </pic:pic>
              </a:graphicData>
            </a:graphic>
          </wp:inline>
        </w:drawing>
      </w:r>
    </w:p>
    <w:p w:rsidR="00B668E2" w:rsidRDefault="00303B38">
      <w:pPr>
        <w:pStyle w:val="BodyText"/>
        <w:spacing w:before="129"/>
        <w:ind w:left="1180"/>
      </w:pPr>
      <w:r>
        <w:t>Care Management displays all uncompleted tasks for the selected patient (CMPatient, Eighty-Two).</w:t>
      </w:r>
    </w:p>
    <w:p w:rsidR="00B668E2" w:rsidRDefault="00B668E2">
      <w:pPr>
        <w:pStyle w:val="BodyText"/>
        <w:spacing w:before="2"/>
        <w:rPr>
          <w:sz w:val="21"/>
        </w:rPr>
      </w:pPr>
    </w:p>
    <w:p w:rsidR="00B668E2" w:rsidRDefault="00303B38">
      <w:pPr>
        <w:pStyle w:val="Heading2"/>
        <w:ind w:left="820"/>
      </w:pPr>
      <w:bookmarkStart w:id="100" w:name="Event_Column"/>
      <w:bookmarkStart w:id="101" w:name="_bookmark52"/>
      <w:bookmarkEnd w:id="100"/>
      <w:bookmarkEnd w:id="101"/>
      <w:r>
        <w:t>Event Column</w:t>
      </w:r>
    </w:p>
    <w:p w:rsidR="00B668E2" w:rsidRDefault="00B55B53">
      <w:pPr>
        <w:pStyle w:val="BodyText"/>
        <w:spacing w:before="235"/>
        <w:ind w:left="819" w:right="1092"/>
      </w:pPr>
      <w:r>
        <w:pict>
          <v:rect id="_x0000_s1052" style="position:absolute;left:0;text-align:left;margin-left:371.5pt;margin-top:35.95pt;width:3.6pt;height:.5pt;z-index:-256394240;mso-position-horizontal-relative:page" fillcolor="black" stroked="f">
            <w10:wrap anchorx="page"/>
          </v:rect>
        </w:pict>
      </w:r>
      <w:r>
        <w:pict>
          <v:rect id="_x0000_s1051" style="position:absolute;left:0;text-align:left;margin-left:138.35pt;margin-top:61.25pt;width:2.3pt;height:1.1pt;z-index:251698176;mso-position-horizontal-relative:page" fillcolor="blue" stroked="f">
            <w10:wrap anchorx="page"/>
          </v:rect>
        </w:pict>
      </w:r>
      <w:r w:rsidR="00303B38">
        <w:t xml:space="preserve">An icon in the </w:t>
      </w:r>
      <w:r w:rsidR="00303B38">
        <w:rPr>
          <w:b/>
        </w:rPr>
        <w:t xml:space="preserve">Event </w:t>
      </w:r>
      <w:r w:rsidR="00303B38">
        <w:rPr>
          <w:spacing w:val="-2"/>
        </w:rPr>
        <w:t xml:space="preserve">column </w:t>
      </w:r>
      <w:r w:rsidR="00303B38">
        <w:t>indicates that a patient has an appointment within the date range specified</w:t>
      </w:r>
      <w:r w:rsidR="00303B38">
        <w:rPr>
          <w:spacing w:val="19"/>
        </w:rPr>
        <w:t xml:space="preserve"> </w:t>
      </w:r>
      <w:r w:rsidR="00303B38">
        <w:t>for</w:t>
      </w:r>
      <w:r w:rsidR="00303B38">
        <w:rPr>
          <w:spacing w:val="-8"/>
        </w:rPr>
        <w:t xml:space="preserve"> </w:t>
      </w:r>
      <w:r w:rsidR="00303B38">
        <w:t>events</w:t>
      </w:r>
      <w:r w:rsidR="00303B38">
        <w:rPr>
          <w:spacing w:val="-8"/>
        </w:rPr>
        <w:t xml:space="preserve"> </w:t>
      </w:r>
      <w:r w:rsidR="00303B38">
        <w:t>(see</w:t>
      </w:r>
      <w:r w:rsidR="00303B38">
        <w:rPr>
          <w:spacing w:val="-7"/>
        </w:rPr>
        <w:t xml:space="preserve"> </w:t>
      </w:r>
      <w:hyperlink w:anchor="_bookmark42" w:history="1">
        <w:r w:rsidR="00303B38">
          <w:rPr>
            <w:color w:val="3333FF"/>
            <w:u w:val="single" w:color="3333FF"/>
          </w:rPr>
          <w:t>Setting</w:t>
        </w:r>
        <w:r w:rsidR="00303B38">
          <w:rPr>
            <w:color w:val="3333FF"/>
            <w:spacing w:val="-11"/>
            <w:u w:val="single" w:color="3333FF"/>
          </w:rPr>
          <w:t xml:space="preserve"> </w:t>
        </w:r>
        <w:r w:rsidR="00303B38">
          <w:rPr>
            <w:color w:val="3333FF"/>
            <w:u w:val="single" w:color="3333FF"/>
          </w:rPr>
          <w:t>the</w:t>
        </w:r>
        <w:r w:rsidR="00303B38">
          <w:rPr>
            <w:color w:val="3333FF"/>
            <w:spacing w:val="-8"/>
            <w:u w:val="single" w:color="3333FF"/>
          </w:rPr>
          <w:t xml:space="preserve"> </w:t>
        </w:r>
        <w:r w:rsidR="00303B38">
          <w:rPr>
            <w:color w:val="3333FF"/>
            <w:u w:val="single" w:color="3333FF"/>
          </w:rPr>
          <w:t>Nurse</w:t>
        </w:r>
        <w:r w:rsidR="00303B38">
          <w:rPr>
            <w:color w:val="3333FF"/>
            <w:spacing w:val="-7"/>
            <w:u w:val="single" w:color="3333FF"/>
          </w:rPr>
          <w:t xml:space="preserve"> </w:t>
        </w:r>
        <w:r w:rsidR="00303B38">
          <w:rPr>
            <w:color w:val="3333FF"/>
            <w:u w:val="single" w:color="3333FF"/>
          </w:rPr>
          <w:t>Dashboard</w:t>
        </w:r>
        <w:r w:rsidR="00303B38">
          <w:rPr>
            <w:color w:val="3333FF"/>
            <w:spacing w:val="-9"/>
            <w:u w:val="single" w:color="3333FF"/>
          </w:rPr>
          <w:t xml:space="preserve"> </w:t>
        </w:r>
        <w:r w:rsidR="00303B38">
          <w:rPr>
            <w:color w:val="3333FF"/>
            <w:u w:val="single" w:color="3333FF"/>
          </w:rPr>
          <w:t>Date</w:t>
        </w:r>
        <w:r w:rsidR="00303B38">
          <w:rPr>
            <w:color w:val="3333FF"/>
            <w:spacing w:val="-7"/>
            <w:u w:val="single" w:color="3333FF"/>
          </w:rPr>
          <w:t xml:space="preserve"> </w:t>
        </w:r>
        <w:r w:rsidR="00303B38">
          <w:rPr>
            <w:color w:val="3333FF"/>
            <w:u w:val="single" w:color="3333FF"/>
          </w:rPr>
          <w:t>Ranges</w:t>
        </w:r>
      </w:hyperlink>
      <w:r w:rsidR="00303B38">
        <w:t>)</w:t>
      </w:r>
      <w:r w:rsidR="00303B38">
        <w:rPr>
          <w:spacing w:val="-7"/>
        </w:rPr>
        <w:t xml:space="preserve"> </w:t>
      </w:r>
      <w:r w:rsidR="00303B38">
        <w:t>This</w:t>
      </w:r>
      <w:r w:rsidR="00303B38">
        <w:rPr>
          <w:spacing w:val="-8"/>
        </w:rPr>
        <w:t xml:space="preserve"> </w:t>
      </w:r>
      <w:r w:rsidR="00303B38">
        <w:t>icon</w:t>
      </w:r>
      <w:r w:rsidR="00303B38">
        <w:rPr>
          <w:spacing w:val="-7"/>
        </w:rPr>
        <w:t xml:space="preserve"> </w:t>
      </w:r>
      <w:r w:rsidR="00303B38">
        <w:t>is</w:t>
      </w:r>
      <w:r w:rsidR="00303B38">
        <w:rPr>
          <w:spacing w:val="-6"/>
        </w:rPr>
        <w:t xml:space="preserve"> </w:t>
      </w:r>
      <w:r w:rsidR="00303B38">
        <w:t>not</w:t>
      </w:r>
      <w:r w:rsidR="00303B38">
        <w:rPr>
          <w:spacing w:val="-6"/>
        </w:rPr>
        <w:t xml:space="preserve"> </w:t>
      </w:r>
      <w:r w:rsidR="00303B38">
        <w:t>removed</w:t>
      </w:r>
      <w:r w:rsidR="00303B38">
        <w:rPr>
          <w:spacing w:val="-9"/>
        </w:rPr>
        <w:t xml:space="preserve"> </w:t>
      </w:r>
      <w:r w:rsidR="00303B38">
        <w:t>from</w:t>
      </w:r>
      <w:r w:rsidR="00303B38">
        <w:rPr>
          <w:spacing w:val="-12"/>
        </w:rPr>
        <w:t xml:space="preserve"> </w:t>
      </w:r>
      <w:r w:rsidR="00303B38">
        <w:t xml:space="preserve">the dashboard after you view the event. Instead, it remains on the dashboard until the stop date specified in the </w:t>
      </w:r>
      <w:r w:rsidR="00303B38">
        <w:rPr>
          <w:b/>
          <w:u w:val="thick"/>
        </w:rPr>
        <w:t>Events</w:t>
      </w:r>
      <w:r w:rsidR="00303B38">
        <w:rPr>
          <w:b/>
        </w:rPr>
        <w:t xml:space="preserve"> </w:t>
      </w:r>
      <w:r w:rsidR="00303B38">
        <w:t>date range</w:t>
      </w:r>
      <w:r w:rsidR="00303B38">
        <w:rPr>
          <w:spacing w:val="-7"/>
        </w:rPr>
        <w:t xml:space="preserve"> </w:t>
      </w:r>
      <w:r w:rsidR="00303B38">
        <w:t>occurs.</w:t>
      </w:r>
    </w:p>
    <w:p w:rsidR="00B668E2" w:rsidRDefault="00303B38">
      <w:pPr>
        <w:pStyle w:val="BodyText"/>
        <w:spacing w:before="121" w:after="7"/>
        <w:ind w:left="820"/>
      </w:pPr>
      <w:r>
        <w:t>Progress notes that are attached to past appointments appear in the boxes that display these appointments</w:t>
      </w:r>
    </w:p>
    <w:p w:rsidR="00B668E2" w:rsidRDefault="00303B38">
      <w:pPr>
        <w:pStyle w:val="BodyText"/>
        <w:ind w:left="1750"/>
        <w:rPr>
          <w:sz w:val="20"/>
        </w:rPr>
      </w:pPr>
      <w:r>
        <w:rPr>
          <w:noProof/>
          <w:sz w:val="20"/>
        </w:rPr>
        <w:drawing>
          <wp:inline distT="0" distB="0" distL="0" distR="0">
            <wp:extent cx="4427007" cy="2495264"/>
            <wp:effectExtent l="0" t="0" r="0" b="0"/>
            <wp:docPr id="127" name="image45.png" descr="Screen capture: Events-column item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5.png"/>
                    <pic:cNvPicPr/>
                  </pic:nvPicPr>
                  <pic:blipFill>
                    <a:blip r:embed="rId76" cstate="print"/>
                    <a:stretch>
                      <a:fillRect/>
                    </a:stretch>
                  </pic:blipFill>
                  <pic:spPr>
                    <a:xfrm>
                      <a:off x="0" y="0"/>
                      <a:ext cx="4427007" cy="2495264"/>
                    </a:xfrm>
                    <a:prstGeom prst="rect">
                      <a:avLst/>
                    </a:prstGeom>
                  </pic:spPr>
                </pic:pic>
              </a:graphicData>
            </a:graphic>
          </wp:inline>
        </w:drawing>
      </w:r>
    </w:p>
    <w:p w:rsidR="00B668E2" w:rsidRDefault="00303B38">
      <w:pPr>
        <w:pStyle w:val="BodyText"/>
        <w:spacing w:before="127"/>
        <w:ind w:left="820"/>
      </w:pPr>
      <w:r>
        <w:t>Progress notes that are attached to past appointments appear in the boxes that display these appointments.</w:t>
      </w:r>
    </w:p>
    <w:p w:rsidR="00B668E2" w:rsidRDefault="00B668E2">
      <w:pPr>
        <w:sectPr w:rsidR="00B668E2">
          <w:footerReference w:type="even" r:id="rId77"/>
          <w:footerReference w:type="default" r:id="rId78"/>
          <w:pgSz w:w="12240" w:h="15840"/>
          <w:pgMar w:top="1440" w:right="600" w:bottom="1640" w:left="740" w:header="0" w:footer="1449" w:gutter="0"/>
          <w:pgNumType w:start="48"/>
          <w:cols w:space="720"/>
        </w:sectPr>
      </w:pPr>
    </w:p>
    <w:p w:rsidR="00B668E2" w:rsidRDefault="00303B38">
      <w:pPr>
        <w:pStyle w:val="Heading2"/>
        <w:spacing w:before="76"/>
        <w:ind w:left="820"/>
        <w:jc w:val="both"/>
      </w:pPr>
      <w:bookmarkStart w:id="102" w:name="Unverified_Orders_(UnVer)_Column"/>
      <w:bookmarkStart w:id="103" w:name="_bookmark53"/>
      <w:bookmarkEnd w:id="102"/>
      <w:bookmarkEnd w:id="103"/>
      <w:r>
        <w:lastRenderedPageBreak/>
        <w:t>Unverified Orders (UnVer) Column</w:t>
      </w:r>
    </w:p>
    <w:p w:rsidR="00B668E2" w:rsidRDefault="00303B38">
      <w:pPr>
        <w:pStyle w:val="BodyText"/>
        <w:spacing w:before="235"/>
        <w:ind w:left="818" w:right="1307" w:firstLine="1"/>
        <w:jc w:val="both"/>
      </w:pPr>
      <w:r>
        <w:t>Icons that appear in the unverified orders (</w:t>
      </w:r>
      <w:r>
        <w:rPr>
          <w:b/>
        </w:rPr>
        <w:t>UnVer</w:t>
      </w:r>
      <w:r>
        <w:t xml:space="preserve">) column are based on the date range you specify for unverified orders. These icons indicate that an inpatient has orders within this date range that have not been verified by nursing. (See </w:t>
      </w:r>
      <w:hyperlink w:anchor="_bookmark42" w:history="1">
        <w:r>
          <w:rPr>
            <w:color w:val="3333FF"/>
            <w:u w:val="single" w:color="3333FF"/>
          </w:rPr>
          <w:t>Setting the Nurse Dashboard Date Ranges</w:t>
        </w:r>
      </w:hyperlink>
      <w:r>
        <w:t>)</w:t>
      </w:r>
    </w:p>
    <w:p w:rsidR="00B668E2" w:rsidRDefault="00303B38">
      <w:pPr>
        <w:pStyle w:val="BodyText"/>
        <w:spacing w:before="6"/>
        <w:rPr>
          <w:sz w:val="27"/>
        </w:rPr>
      </w:pPr>
      <w:r>
        <w:rPr>
          <w:noProof/>
        </w:rPr>
        <w:drawing>
          <wp:anchor distT="0" distB="0" distL="0" distR="0" simplePos="0" relativeHeight="40" behindDoc="0" locked="0" layoutInCell="1" allowOverlap="1">
            <wp:simplePos x="0" y="0"/>
            <wp:positionH relativeFrom="page">
              <wp:posOffset>1606550</wp:posOffset>
            </wp:positionH>
            <wp:positionV relativeFrom="paragraph">
              <wp:posOffset>226130</wp:posOffset>
            </wp:positionV>
            <wp:extent cx="4521128" cy="3137725"/>
            <wp:effectExtent l="0" t="0" r="0" b="0"/>
            <wp:wrapTopAndBottom/>
            <wp:docPr id="129" name="image46.png" descr="Screen capture displaying unverified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6.png"/>
                    <pic:cNvPicPr/>
                  </pic:nvPicPr>
                  <pic:blipFill>
                    <a:blip r:embed="rId79" cstate="print"/>
                    <a:stretch>
                      <a:fillRect/>
                    </a:stretch>
                  </pic:blipFill>
                  <pic:spPr>
                    <a:xfrm>
                      <a:off x="0" y="0"/>
                      <a:ext cx="4521128" cy="3137725"/>
                    </a:xfrm>
                    <a:prstGeom prst="rect">
                      <a:avLst/>
                    </a:prstGeom>
                  </pic:spPr>
                </pic:pic>
              </a:graphicData>
            </a:graphic>
          </wp:anchor>
        </w:drawing>
      </w:r>
    </w:p>
    <w:p w:rsidR="00B668E2" w:rsidRDefault="00303B38">
      <w:pPr>
        <w:pStyle w:val="BodyText"/>
        <w:spacing w:before="99"/>
        <w:ind w:left="819" w:right="1306"/>
      </w:pPr>
      <w:bookmarkStart w:id="104" w:name="_bookmark54"/>
      <w:bookmarkEnd w:id="104"/>
      <w:r>
        <w:t>An</w:t>
      </w:r>
      <w:r>
        <w:rPr>
          <w:spacing w:val="-10"/>
        </w:rPr>
        <w:t xml:space="preserve"> </w:t>
      </w:r>
      <w:r>
        <w:t>icon</w:t>
      </w:r>
      <w:r>
        <w:rPr>
          <w:spacing w:val="-8"/>
        </w:rPr>
        <w:t xml:space="preserve"> </w:t>
      </w:r>
      <w:r>
        <w:t>in</w:t>
      </w:r>
      <w:r>
        <w:rPr>
          <w:spacing w:val="-9"/>
        </w:rPr>
        <w:t xml:space="preserve"> </w:t>
      </w:r>
      <w:r>
        <w:t>the</w:t>
      </w:r>
      <w:r>
        <w:rPr>
          <w:spacing w:val="-9"/>
        </w:rPr>
        <w:t xml:space="preserve"> </w:t>
      </w:r>
      <w:r>
        <w:rPr>
          <w:b/>
        </w:rPr>
        <w:t>UnVer</w:t>
      </w:r>
      <w:r>
        <w:rPr>
          <w:b/>
          <w:spacing w:val="-8"/>
        </w:rPr>
        <w:t xml:space="preserve"> </w:t>
      </w:r>
      <w:r>
        <w:t>(unverified</w:t>
      </w:r>
      <w:r>
        <w:rPr>
          <w:spacing w:val="-8"/>
        </w:rPr>
        <w:t xml:space="preserve"> </w:t>
      </w:r>
      <w:r>
        <w:t>orders)</w:t>
      </w:r>
      <w:r>
        <w:rPr>
          <w:spacing w:val="-9"/>
        </w:rPr>
        <w:t xml:space="preserve"> </w:t>
      </w:r>
      <w:r>
        <w:t>column</w:t>
      </w:r>
      <w:r>
        <w:rPr>
          <w:spacing w:val="-9"/>
        </w:rPr>
        <w:t xml:space="preserve"> </w:t>
      </w:r>
      <w:r>
        <w:t>indicates</w:t>
      </w:r>
      <w:r>
        <w:rPr>
          <w:spacing w:val="-10"/>
        </w:rPr>
        <w:t xml:space="preserve"> </w:t>
      </w:r>
      <w:r>
        <w:t>that</w:t>
      </w:r>
      <w:r>
        <w:rPr>
          <w:spacing w:val="-6"/>
        </w:rPr>
        <w:t xml:space="preserve"> </w:t>
      </w:r>
      <w:r>
        <w:t>an</w:t>
      </w:r>
      <w:r>
        <w:rPr>
          <w:spacing w:val="-9"/>
        </w:rPr>
        <w:t xml:space="preserve"> </w:t>
      </w:r>
      <w:r>
        <w:t>inpatient</w:t>
      </w:r>
      <w:r>
        <w:rPr>
          <w:spacing w:val="-8"/>
        </w:rPr>
        <w:t xml:space="preserve"> </w:t>
      </w:r>
      <w:r>
        <w:t>has</w:t>
      </w:r>
      <w:r>
        <w:rPr>
          <w:spacing w:val="-6"/>
        </w:rPr>
        <w:t xml:space="preserve"> </w:t>
      </w:r>
      <w:r>
        <w:t>unverified</w:t>
      </w:r>
      <w:r>
        <w:rPr>
          <w:spacing w:val="-8"/>
        </w:rPr>
        <w:t xml:space="preserve"> </w:t>
      </w:r>
      <w:r>
        <w:rPr>
          <w:spacing w:val="-2"/>
        </w:rPr>
        <w:t xml:space="preserve">orders </w:t>
      </w:r>
      <w:r>
        <w:t>within</w:t>
      </w:r>
      <w:r>
        <w:rPr>
          <w:spacing w:val="21"/>
        </w:rPr>
        <w:t xml:space="preserve"> </w:t>
      </w:r>
      <w:r>
        <w:t>the</w:t>
      </w:r>
      <w:r>
        <w:rPr>
          <w:spacing w:val="-8"/>
        </w:rPr>
        <w:t xml:space="preserve"> </w:t>
      </w:r>
      <w:r>
        <w:t>date</w:t>
      </w:r>
      <w:r>
        <w:rPr>
          <w:spacing w:val="-7"/>
        </w:rPr>
        <w:t xml:space="preserve"> </w:t>
      </w:r>
      <w:r>
        <w:t>range</w:t>
      </w:r>
      <w:r>
        <w:rPr>
          <w:spacing w:val="-7"/>
        </w:rPr>
        <w:t xml:space="preserve"> </w:t>
      </w:r>
      <w:r>
        <w:t>specified</w:t>
      </w:r>
      <w:r>
        <w:rPr>
          <w:spacing w:val="-9"/>
        </w:rPr>
        <w:t xml:space="preserve"> </w:t>
      </w:r>
      <w:r>
        <w:t>in</w:t>
      </w:r>
      <w:r>
        <w:rPr>
          <w:spacing w:val="-8"/>
        </w:rPr>
        <w:t xml:space="preserve"> </w:t>
      </w:r>
      <w:r>
        <w:t>the</w:t>
      </w:r>
      <w:r>
        <w:rPr>
          <w:spacing w:val="-7"/>
        </w:rPr>
        <w:t xml:space="preserve"> </w:t>
      </w:r>
      <w:r>
        <w:t>Nurse</w:t>
      </w:r>
      <w:r>
        <w:rPr>
          <w:spacing w:val="-8"/>
        </w:rPr>
        <w:t xml:space="preserve"> </w:t>
      </w:r>
      <w:r>
        <w:t>Dashboard</w:t>
      </w:r>
      <w:r>
        <w:rPr>
          <w:spacing w:val="-8"/>
        </w:rPr>
        <w:t xml:space="preserve"> </w:t>
      </w:r>
      <w:r>
        <w:rPr>
          <w:b/>
        </w:rPr>
        <w:t>Preferences</w:t>
      </w:r>
      <w:r>
        <w:rPr>
          <w:b/>
          <w:spacing w:val="-8"/>
        </w:rPr>
        <w:t xml:space="preserve"> </w:t>
      </w:r>
      <w:r>
        <w:t>dialog</w:t>
      </w:r>
      <w:r>
        <w:rPr>
          <w:spacing w:val="-10"/>
        </w:rPr>
        <w:t xml:space="preserve"> </w:t>
      </w:r>
      <w:r>
        <w:t>box.</w:t>
      </w:r>
    </w:p>
    <w:p w:rsidR="00B668E2" w:rsidRDefault="00303B38">
      <w:pPr>
        <w:pStyle w:val="BodyText"/>
        <w:spacing w:before="121"/>
        <w:ind w:left="819"/>
      </w:pPr>
      <w:r>
        <w:t>To verify orders, follow these steps:</w:t>
      </w:r>
    </w:p>
    <w:p w:rsidR="00B668E2" w:rsidRDefault="00303B38">
      <w:pPr>
        <w:pStyle w:val="ListParagraph"/>
        <w:numPr>
          <w:ilvl w:val="1"/>
          <w:numId w:val="22"/>
        </w:numPr>
        <w:tabs>
          <w:tab w:val="left" w:pos="1180"/>
        </w:tabs>
        <w:spacing w:before="119"/>
        <w:ind w:right="1863" w:hanging="309"/>
      </w:pPr>
      <w:r>
        <w:t>Click</w:t>
      </w:r>
      <w:r>
        <w:rPr>
          <w:spacing w:val="-12"/>
        </w:rPr>
        <w:t xml:space="preserve"> </w:t>
      </w:r>
      <w:r>
        <w:t>an</w:t>
      </w:r>
      <w:r>
        <w:rPr>
          <w:spacing w:val="-8"/>
        </w:rPr>
        <w:t xml:space="preserve"> </w:t>
      </w:r>
      <w:r>
        <w:t>icon</w:t>
      </w:r>
      <w:r>
        <w:rPr>
          <w:spacing w:val="-10"/>
        </w:rPr>
        <w:t xml:space="preserve"> </w:t>
      </w:r>
      <w:r>
        <w:t>in</w:t>
      </w:r>
      <w:r>
        <w:rPr>
          <w:spacing w:val="-10"/>
        </w:rPr>
        <w:t xml:space="preserve"> </w:t>
      </w:r>
      <w:r>
        <w:t>the</w:t>
      </w:r>
      <w:r>
        <w:rPr>
          <w:spacing w:val="-9"/>
        </w:rPr>
        <w:t xml:space="preserve"> </w:t>
      </w:r>
      <w:r>
        <w:t>unverified</w:t>
      </w:r>
      <w:r>
        <w:rPr>
          <w:spacing w:val="-10"/>
        </w:rPr>
        <w:t xml:space="preserve"> </w:t>
      </w:r>
      <w:r>
        <w:t>orders</w:t>
      </w:r>
      <w:r>
        <w:rPr>
          <w:spacing w:val="-11"/>
        </w:rPr>
        <w:t xml:space="preserve"> </w:t>
      </w:r>
      <w:r>
        <w:t>(</w:t>
      </w:r>
      <w:r>
        <w:rPr>
          <w:b/>
        </w:rPr>
        <w:t>UnVer</w:t>
      </w:r>
      <w:r>
        <w:t>)</w:t>
      </w:r>
      <w:r>
        <w:rPr>
          <w:spacing w:val="-6"/>
        </w:rPr>
        <w:t xml:space="preserve"> </w:t>
      </w:r>
      <w:r>
        <w:t>column.</w:t>
      </w:r>
      <w:r>
        <w:rPr>
          <w:spacing w:val="-7"/>
        </w:rPr>
        <w:t xml:space="preserve"> </w:t>
      </w:r>
      <w:r>
        <w:t>Orders</w:t>
      </w:r>
      <w:r>
        <w:rPr>
          <w:spacing w:val="-7"/>
        </w:rPr>
        <w:t xml:space="preserve"> </w:t>
      </w:r>
      <w:r>
        <w:t>that</w:t>
      </w:r>
      <w:r>
        <w:rPr>
          <w:spacing w:val="-8"/>
        </w:rPr>
        <w:t xml:space="preserve"> </w:t>
      </w:r>
      <w:r>
        <w:t>have</w:t>
      </w:r>
      <w:r>
        <w:rPr>
          <w:spacing w:val="-9"/>
        </w:rPr>
        <w:t xml:space="preserve"> </w:t>
      </w:r>
      <w:r>
        <w:t>not</w:t>
      </w:r>
      <w:r>
        <w:rPr>
          <w:spacing w:val="-8"/>
        </w:rPr>
        <w:t xml:space="preserve"> </w:t>
      </w:r>
      <w:r>
        <w:t>been</w:t>
      </w:r>
      <w:r>
        <w:rPr>
          <w:spacing w:val="-7"/>
        </w:rPr>
        <w:t xml:space="preserve"> </w:t>
      </w:r>
      <w:r>
        <w:t>verified appear chronologically in individual boxes in the lower</w:t>
      </w:r>
      <w:r>
        <w:rPr>
          <w:spacing w:val="-39"/>
        </w:rPr>
        <w:t xml:space="preserve"> </w:t>
      </w:r>
      <w:r>
        <w:t>pane.</w:t>
      </w:r>
    </w:p>
    <w:p w:rsidR="00B668E2" w:rsidRDefault="00303B38">
      <w:pPr>
        <w:pStyle w:val="ListParagraph"/>
        <w:numPr>
          <w:ilvl w:val="1"/>
          <w:numId w:val="22"/>
        </w:numPr>
        <w:tabs>
          <w:tab w:val="left" w:pos="1180"/>
        </w:tabs>
        <w:spacing w:before="116"/>
        <w:ind w:left="1180"/>
      </w:pPr>
      <w:r>
        <w:rPr>
          <w:position w:val="1"/>
        </w:rPr>
        <w:t>Click</w:t>
      </w:r>
      <w:r>
        <w:rPr>
          <w:spacing w:val="-8"/>
          <w:position w:val="1"/>
        </w:rPr>
        <w:t xml:space="preserve"> </w:t>
      </w:r>
      <w:r>
        <w:rPr>
          <w:position w:val="1"/>
        </w:rPr>
        <w:t>the</w:t>
      </w:r>
      <w:r>
        <w:rPr>
          <w:spacing w:val="-4"/>
          <w:position w:val="1"/>
        </w:rPr>
        <w:t xml:space="preserve"> </w:t>
      </w:r>
      <w:r>
        <w:rPr>
          <w:position w:val="1"/>
        </w:rPr>
        <w:t>plus</w:t>
      </w:r>
      <w:r>
        <w:rPr>
          <w:spacing w:val="-8"/>
          <w:position w:val="1"/>
        </w:rPr>
        <w:t xml:space="preserve"> </w:t>
      </w:r>
      <w:r>
        <w:rPr>
          <w:position w:val="1"/>
        </w:rPr>
        <w:t>(</w:t>
      </w:r>
      <w:r>
        <w:rPr>
          <w:spacing w:val="-55"/>
          <w:position w:val="1"/>
        </w:rPr>
        <w:t xml:space="preserve"> </w:t>
      </w:r>
      <w:r>
        <w:rPr>
          <w:noProof/>
          <w:spacing w:val="-2"/>
        </w:rPr>
        <w:drawing>
          <wp:inline distT="0" distB="0" distL="0" distR="0">
            <wp:extent cx="100963" cy="113868"/>
            <wp:effectExtent l="0" t="0" r="0" b="0"/>
            <wp:docPr id="131" name="image15.png" descr="Screen capture: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5.png"/>
                    <pic:cNvPicPr/>
                  </pic:nvPicPr>
                  <pic:blipFill>
                    <a:blip r:embed="rId42" cstate="print"/>
                    <a:stretch>
                      <a:fillRect/>
                    </a:stretch>
                  </pic:blipFill>
                  <pic:spPr>
                    <a:xfrm>
                      <a:off x="0" y="0"/>
                      <a:ext cx="100963" cy="113868"/>
                    </a:xfrm>
                    <a:prstGeom prst="rect">
                      <a:avLst/>
                    </a:prstGeom>
                  </pic:spPr>
                </pic:pic>
              </a:graphicData>
            </a:graphic>
          </wp:inline>
        </w:drawing>
      </w:r>
      <w:r>
        <w:rPr>
          <w:spacing w:val="-1"/>
          <w:position w:val="1"/>
        </w:rPr>
        <w:t xml:space="preserve"> </w:t>
      </w:r>
      <w:r>
        <w:rPr>
          <w:position w:val="1"/>
        </w:rPr>
        <w:t>)</w:t>
      </w:r>
      <w:r>
        <w:rPr>
          <w:spacing w:val="-5"/>
          <w:position w:val="1"/>
        </w:rPr>
        <w:t xml:space="preserve"> </w:t>
      </w:r>
      <w:r>
        <w:rPr>
          <w:position w:val="1"/>
        </w:rPr>
        <w:t>or</w:t>
      </w:r>
      <w:r>
        <w:rPr>
          <w:spacing w:val="-5"/>
          <w:position w:val="1"/>
        </w:rPr>
        <w:t xml:space="preserve"> </w:t>
      </w:r>
      <w:r>
        <w:rPr>
          <w:position w:val="1"/>
        </w:rPr>
        <w:t>minus</w:t>
      </w:r>
      <w:r>
        <w:rPr>
          <w:spacing w:val="-7"/>
          <w:position w:val="1"/>
        </w:rPr>
        <w:t xml:space="preserve"> </w:t>
      </w:r>
      <w:r>
        <w:rPr>
          <w:position w:val="1"/>
        </w:rPr>
        <w:t>(</w:t>
      </w:r>
      <w:r>
        <w:rPr>
          <w:noProof/>
          <w:spacing w:val="-2"/>
        </w:rPr>
        <w:drawing>
          <wp:inline distT="0" distB="0" distL="0" distR="0">
            <wp:extent cx="100328" cy="114007"/>
            <wp:effectExtent l="0" t="0" r="0" b="0"/>
            <wp:docPr id="133" name="image16.png" descr="Screen capture: 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6.png"/>
                    <pic:cNvPicPr/>
                  </pic:nvPicPr>
                  <pic:blipFill>
                    <a:blip r:embed="rId43" cstate="print"/>
                    <a:stretch>
                      <a:fillRect/>
                    </a:stretch>
                  </pic:blipFill>
                  <pic:spPr>
                    <a:xfrm>
                      <a:off x="0" y="0"/>
                      <a:ext cx="100328" cy="114007"/>
                    </a:xfrm>
                    <a:prstGeom prst="rect">
                      <a:avLst/>
                    </a:prstGeom>
                  </pic:spPr>
                </pic:pic>
              </a:graphicData>
            </a:graphic>
          </wp:inline>
        </w:drawing>
      </w:r>
      <w:r>
        <w:rPr>
          <w:position w:val="1"/>
        </w:rPr>
        <w:t>)</w:t>
      </w:r>
      <w:r>
        <w:rPr>
          <w:spacing w:val="-4"/>
          <w:position w:val="1"/>
        </w:rPr>
        <w:t xml:space="preserve"> </w:t>
      </w:r>
      <w:r>
        <w:rPr>
          <w:position w:val="1"/>
        </w:rPr>
        <w:t>icon</w:t>
      </w:r>
      <w:r>
        <w:rPr>
          <w:spacing w:val="-7"/>
          <w:position w:val="1"/>
        </w:rPr>
        <w:t xml:space="preserve"> </w:t>
      </w:r>
      <w:r>
        <w:rPr>
          <w:position w:val="1"/>
        </w:rPr>
        <w:t>to</w:t>
      </w:r>
      <w:r>
        <w:rPr>
          <w:spacing w:val="-5"/>
          <w:position w:val="1"/>
        </w:rPr>
        <w:t xml:space="preserve"> </w:t>
      </w:r>
      <w:r>
        <w:rPr>
          <w:position w:val="1"/>
        </w:rPr>
        <w:t>expand</w:t>
      </w:r>
      <w:r>
        <w:rPr>
          <w:spacing w:val="-5"/>
          <w:position w:val="1"/>
        </w:rPr>
        <w:t xml:space="preserve"> </w:t>
      </w:r>
      <w:r>
        <w:rPr>
          <w:position w:val="1"/>
        </w:rPr>
        <w:t>or</w:t>
      </w:r>
      <w:r>
        <w:rPr>
          <w:spacing w:val="-8"/>
          <w:position w:val="1"/>
        </w:rPr>
        <w:t xml:space="preserve"> </w:t>
      </w:r>
      <w:r>
        <w:rPr>
          <w:position w:val="1"/>
        </w:rPr>
        <w:t>collapse</w:t>
      </w:r>
      <w:r>
        <w:rPr>
          <w:spacing w:val="-7"/>
          <w:position w:val="1"/>
        </w:rPr>
        <w:t xml:space="preserve"> </w:t>
      </w:r>
      <w:r>
        <w:rPr>
          <w:position w:val="1"/>
        </w:rPr>
        <w:t>a</w:t>
      </w:r>
      <w:r>
        <w:rPr>
          <w:spacing w:val="-2"/>
          <w:position w:val="1"/>
        </w:rPr>
        <w:t xml:space="preserve"> </w:t>
      </w:r>
      <w:r>
        <w:rPr>
          <w:position w:val="1"/>
        </w:rPr>
        <w:t>box.</w:t>
      </w:r>
    </w:p>
    <w:p w:rsidR="00B668E2" w:rsidRDefault="00303B38">
      <w:pPr>
        <w:pStyle w:val="ListParagraph"/>
        <w:numPr>
          <w:ilvl w:val="1"/>
          <w:numId w:val="22"/>
        </w:numPr>
        <w:tabs>
          <w:tab w:val="left" w:pos="1180"/>
        </w:tabs>
        <w:spacing w:before="126"/>
        <w:ind w:left="1178" w:right="1151" w:hanging="309"/>
      </w:pPr>
      <w:r>
        <w:t xml:space="preserve">Select the appropriate </w:t>
      </w:r>
      <w:r>
        <w:rPr>
          <w:b/>
        </w:rPr>
        <w:t xml:space="preserve">Verify </w:t>
      </w:r>
      <w:r>
        <w:t>check boxes. You can also verify all of the orders on a page by selecting</w:t>
      </w:r>
      <w:r>
        <w:rPr>
          <w:spacing w:val="27"/>
        </w:rPr>
        <w:t xml:space="preserve"> </w:t>
      </w:r>
      <w:r>
        <w:t>the</w:t>
      </w:r>
      <w:r>
        <w:rPr>
          <w:spacing w:val="-5"/>
        </w:rPr>
        <w:t xml:space="preserve"> </w:t>
      </w:r>
      <w:r>
        <w:rPr>
          <w:b/>
        </w:rPr>
        <w:t>Verify</w:t>
      </w:r>
      <w:r>
        <w:rPr>
          <w:b/>
          <w:spacing w:val="-7"/>
        </w:rPr>
        <w:t xml:space="preserve"> </w:t>
      </w:r>
      <w:r>
        <w:rPr>
          <w:b/>
        </w:rPr>
        <w:t>All</w:t>
      </w:r>
      <w:r>
        <w:rPr>
          <w:b/>
          <w:spacing w:val="-6"/>
        </w:rPr>
        <w:t xml:space="preserve"> </w:t>
      </w:r>
      <w:r>
        <w:rPr>
          <w:b/>
        </w:rPr>
        <w:t>Orders</w:t>
      </w:r>
      <w:r>
        <w:rPr>
          <w:b/>
          <w:spacing w:val="-5"/>
        </w:rPr>
        <w:t xml:space="preserve"> </w:t>
      </w:r>
      <w:r>
        <w:rPr>
          <w:b/>
        </w:rPr>
        <w:t>on</w:t>
      </w:r>
      <w:r>
        <w:rPr>
          <w:b/>
          <w:spacing w:val="-8"/>
        </w:rPr>
        <w:t xml:space="preserve"> </w:t>
      </w:r>
      <w:r>
        <w:rPr>
          <w:b/>
        </w:rPr>
        <w:t>this</w:t>
      </w:r>
      <w:r>
        <w:rPr>
          <w:b/>
          <w:spacing w:val="-9"/>
        </w:rPr>
        <w:t xml:space="preserve"> </w:t>
      </w:r>
      <w:r>
        <w:rPr>
          <w:b/>
        </w:rPr>
        <w:t>Page</w:t>
      </w:r>
      <w:r>
        <w:rPr>
          <w:b/>
          <w:spacing w:val="-7"/>
        </w:rPr>
        <w:t xml:space="preserve"> </w:t>
      </w:r>
      <w:r>
        <w:t>check</w:t>
      </w:r>
      <w:r>
        <w:rPr>
          <w:spacing w:val="-8"/>
        </w:rPr>
        <w:t xml:space="preserve"> </w:t>
      </w:r>
      <w:r>
        <w:t>box.</w:t>
      </w:r>
      <w:r>
        <w:rPr>
          <w:spacing w:val="-7"/>
        </w:rPr>
        <w:t xml:space="preserve"> </w:t>
      </w:r>
      <w:r>
        <w:t>The</w:t>
      </w:r>
      <w:r>
        <w:rPr>
          <w:spacing w:val="-5"/>
        </w:rPr>
        <w:t xml:space="preserve"> </w:t>
      </w:r>
      <w:r>
        <w:t>checked</w:t>
      </w:r>
      <w:r>
        <w:rPr>
          <w:spacing w:val="-5"/>
        </w:rPr>
        <w:t xml:space="preserve"> </w:t>
      </w:r>
      <w:r>
        <w:t>orders</w:t>
      </w:r>
      <w:r>
        <w:rPr>
          <w:spacing w:val="-5"/>
        </w:rPr>
        <w:t xml:space="preserve"> </w:t>
      </w:r>
      <w:r>
        <w:t>now</w:t>
      </w:r>
      <w:r>
        <w:rPr>
          <w:spacing w:val="-9"/>
        </w:rPr>
        <w:t xml:space="preserve"> </w:t>
      </w:r>
      <w:r>
        <w:t>appear</w:t>
      </w:r>
      <w:r>
        <w:rPr>
          <w:spacing w:val="-4"/>
        </w:rPr>
        <w:t xml:space="preserve"> </w:t>
      </w:r>
      <w:r>
        <w:t>on</w:t>
      </w:r>
      <w:r>
        <w:rPr>
          <w:spacing w:val="-8"/>
        </w:rPr>
        <w:t xml:space="preserve"> </w:t>
      </w:r>
      <w:r>
        <w:t>your Sign</w:t>
      </w:r>
      <w:r>
        <w:rPr>
          <w:spacing w:val="-10"/>
        </w:rPr>
        <w:t xml:space="preserve"> </w:t>
      </w:r>
      <w:r>
        <w:t>List.</w:t>
      </w:r>
      <w:r>
        <w:rPr>
          <w:spacing w:val="21"/>
        </w:rPr>
        <w:t xml:space="preserve"> </w:t>
      </w:r>
      <w:r>
        <w:t>After</w:t>
      </w:r>
      <w:r>
        <w:rPr>
          <w:spacing w:val="-6"/>
        </w:rPr>
        <w:t xml:space="preserve"> </w:t>
      </w:r>
      <w:r>
        <w:t>you</w:t>
      </w:r>
      <w:r>
        <w:rPr>
          <w:spacing w:val="-9"/>
        </w:rPr>
        <w:t xml:space="preserve"> </w:t>
      </w:r>
      <w:r>
        <w:t>sign</w:t>
      </w:r>
      <w:r>
        <w:rPr>
          <w:spacing w:val="-6"/>
        </w:rPr>
        <w:t xml:space="preserve"> </w:t>
      </w:r>
      <w:r>
        <w:t>the</w:t>
      </w:r>
      <w:r>
        <w:rPr>
          <w:spacing w:val="-6"/>
        </w:rPr>
        <w:t xml:space="preserve"> </w:t>
      </w:r>
      <w:r>
        <w:t>orders,</w:t>
      </w:r>
      <w:r>
        <w:rPr>
          <w:spacing w:val="-9"/>
        </w:rPr>
        <w:t xml:space="preserve"> </w:t>
      </w:r>
      <w:r>
        <w:t>they</w:t>
      </w:r>
      <w:r>
        <w:rPr>
          <w:spacing w:val="-9"/>
        </w:rPr>
        <w:t xml:space="preserve"> </w:t>
      </w:r>
      <w:r>
        <w:t>are</w:t>
      </w:r>
      <w:r>
        <w:rPr>
          <w:spacing w:val="-6"/>
        </w:rPr>
        <w:t xml:space="preserve"> </w:t>
      </w:r>
      <w:r>
        <w:t>verified.</w:t>
      </w:r>
      <w:r>
        <w:rPr>
          <w:spacing w:val="-6"/>
        </w:rPr>
        <w:t xml:space="preserve"> </w:t>
      </w:r>
      <w:r>
        <w:t>See</w:t>
      </w:r>
      <w:r>
        <w:rPr>
          <w:color w:val="3333FF"/>
          <w:spacing w:val="-11"/>
        </w:rPr>
        <w:t xml:space="preserve"> </w:t>
      </w:r>
      <w:hyperlink w:anchor="_bookmark58" w:history="1">
        <w:r>
          <w:rPr>
            <w:color w:val="3333FF"/>
            <w:u w:val="single" w:color="0000FF"/>
          </w:rPr>
          <w:t>Sign</w:t>
        </w:r>
        <w:r>
          <w:rPr>
            <w:color w:val="3333FF"/>
            <w:spacing w:val="-9"/>
            <w:u w:val="single" w:color="0000FF"/>
          </w:rPr>
          <w:t xml:space="preserve"> </w:t>
        </w:r>
        <w:r>
          <w:rPr>
            <w:color w:val="3333FF"/>
            <w:u w:val="single" w:color="0000FF"/>
          </w:rPr>
          <w:t>List</w:t>
        </w:r>
        <w:r>
          <w:rPr>
            <w:color w:val="3333FF"/>
            <w:spacing w:val="-4"/>
          </w:rPr>
          <w:t xml:space="preserve"> </w:t>
        </w:r>
      </w:hyperlink>
      <w:r>
        <w:t>for</w:t>
      </w:r>
      <w:r>
        <w:rPr>
          <w:spacing w:val="-5"/>
        </w:rPr>
        <w:t xml:space="preserve"> </w:t>
      </w:r>
      <w:r>
        <w:rPr>
          <w:spacing w:val="-3"/>
        </w:rPr>
        <w:t>more</w:t>
      </w:r>
      <w:r>
        <w:rPr>
          <w:spacing w:val="-6"/>
        </w:rPr>
        <w:t xml:space="preserve"> </w:t>
      </w:r>
      <w:r>
        <w:t>information.</w:t>
      </w:r>
    </w:p>
    <w:p w:rsidR="00B668E2" w:rsidRDefault="00303B38">
      <w:pPr>
        <w:tabs>
          <w:tab w:val="left" w:pos="1539"/>
        </w:tabs>
        <w:spacing w:before="119"/>
        <w:ind w:left="820"/>
        <w:rPr>
          <w:i/>
        </w:rPr>
      </w:pPr>
      <w:r>
        <w:rPr>
          <w:b/>
          <w:spacing w:val="-3"/>
        </w:rPr>
        <w:t>Note:</w:t>
      </w:r>
      <w:r>
        <w:rPr>
          <w:b/>
          <w:spacing w:val="-3"/>
        </w:rPr>
        <w:tab/>
      </w:r>
      <w:r>
        <w:rPr>
          <w:i/>
        </w:rPr>
        <w:t>The</w:t>
      </w:r>
      <w:r>
        <w:rPr>
          <w:i/>
          <w:spacing w:val="-8"/>
        </w:rPr>
        <w:t xml:space="preserve"> </w:t>
      </w:r>
      <w:r>
        <w:rPr>
          <w:b/>
        </w:rPr>
        <w:t>Verify</w:t>
      </w:r>
      <w:r>
        <w:rPr>
          <w:b/>
          <w:spacing w:val="-5"/>
        </w:rPr>
        <w:t xml:space="preserve"> </w:t>
      </w:r>
      <w:r>
        <w:rPr>
          <w:i/>
        </w:rPr>
        <w:t>checkbox</w:t>
      </w:r>
      <w:r>
        <w:rPr>
          <w:i/>
          <w:spacing w:val="-7"/>
        </w:rPr>
        <w:t xml:space="preserve"> </w:t>
      </w:r>
      <w:r>
        <w:rPr>
          <w:i/>
        </w:rPr>
        <w:t>is</w:t>
      </w:r>
      <w:r>
        <w:rPr>
          <w:i/>
          <w:spacing w:val="-7"/>
        </w:rPr>
        <w:t xml:space="preserve"> </w:t>
      </w:r>
      <w:r>
        <w:rPr>
          <w:i/>
        </w:rPr>
        <w:t>active</w:t>
      </w:r>
      <w:r>
        <w:rPr>
          <w:i/>
          <w:spacing w:val="-5"/>
        </w:rPr>
        <w:t xml:space="preserve"> </w:t>
      </w:r>
      <w:r>
        <w:rPr>
          <w:i/>
        </w:rPr>
        <w:t>only</w:t>
      </w:r>
      <w:r>
        <w:rPr>
          <w:i/>
          <w:spacing w:val="-7"/>
        </w:rPr>
        <w:t xml:space="preserve"> </w:t>
      </w:r>
      <w:r>
        <w:rPr>
          <w:i/>
        </w:rPr>
        <w:t>for</w:t>
      </w:r>
      <w:r>
        <w:rPr>
          <w:i/>
          <w:spacing w:val="-5"/>
        </w:rPr>
        <w:t xml:space="preserve"> </w:t>
      </w:r>
      <w:r>
        <w:rPr>
          <w:i/>
        </w:rPr>
        <w:t>ORELSE</w:t>
      </w:r>
      <w:r>
        <w:rPr>
          <w:i/>
          <w:spacing w:val="-8"/>
        </w:rPr>
        <w:t xml:space="preserve"> </w:t>
      </w:r>
      <w:r>
        <w:rPr>
          <w:i/>
        </w:rPr>
        <w:t>key</w:t>
      </w:r>
      <w:r>
        <w:rPr>
          <w:i/>
          <w:spacing w:val="-6"/>
        </w:rPr>
        <w:t xml:space="preserve"> </w:t>
      </w:r>
      <w:r>
        <w:rPr>
          <w:i/>
        </w:rPr>
        <w:t>holders.</w:t>
      </w:r>
    </w:p>
    <w:p w:rsidR="00B668E2" w:rsidRDefault="00B668E2">
      <w:pPr>
        <w:pStyle w:val="BodyText"/>
        <w:rPr>
          <w:i/>
          <w:sz w:val="21"/>
        </w:rPr>
      </w:pPr>
    </w:p>
    <w:p w:rsidR="00B668E2" w:rsidRDefault="00303B38">
      <w:pPr>
        <w:pStyle w:val="Heading2"/>
        <w:ind w:left="820"/>
      </w:pPr>
      <w:bookmarkStart w:id="105" w:name="Text_Orders_Column_(TxOrd)"/>
      <w:bookmarkStart w:id="106" w:name="_bookmark55"/>
      <w:bookmarkEnd w:id="105"/>
      <w:bookmarkEnd w:id="106"/>
      <w:r>
        <w:t>Text Orders Column (TxOrd)</w:t>
      </w:r>
    </w:p>
    <w:p w:rsidR="00B668E2" w:rsidRDefault="00303B38">
      <w:pPr>
        <w:pStyle w:val="BodyText"/>
        <w:spacing w:before="237" w:line="252" w:lineRule="exact"/>
        <w:ind w:left="820"/>
      </w:pPr>
      <w:r>
        <w:t>Icons that appear in the text orders (</w:t>
      </w:r>
      <w:r>
        <w:rPr>
          <w:b/>
        </w:rPr>
        <w:t>TxOrd</w:t>
      </w:r>
      <w:r>
        <w:t>) column indicate that:</w:t>
      </w:r>
    </w:p>
    <w:p w:rsidR="00B668E2" w:rsidRDefault="00303B38">
      <w:pPr>
        <w:pStyle w:val="ListParagraph"/>
        <w:numPr>
          <w:ilvl w:val="0"/>
          <w:numId w:val="21"/>
        </w:numPr>
        <w:tabs>
          <w:tab w:val="left" w:pos="1179"/>
          <w:tab w:val="left" w:pos="1180"/>
        </w:tabs>
        <w:ind w:right="1849" w:hanging="359"/>
      </w:pPr>
      <w:r>
        <w:t>A</w:t>
      </w:r>
      <w:r>
        <w:rPr>
          <w:spacing w:val="-11"/>
        </w:rPr>
        <w:t xml:space="preserve"> </w:t>
      </w:r>
      <w:r>
        <w:t>patient</w:t>
      </w:r>
      <w:r>
        <w:rPr>
          <w:spacing w:val="-7"/>
        </w:rPr>
        <w:t xml:space="preserve"> </w:t>
      </w:r>
      <w:r>
        <w:t>has</w:t>
      </w:r>
      <w:r>
        <w:rPr>
          <w:spacing w:val="-9"/>
        </w:rPr>
        <w:t xml:space="preserve"> </w:t>
      </w:r>
      <w:r>
        <w:t>uncompleted</w:t>
      </w:r>
      <w:r>
        <w:rPr>
          <w:spacing w:val="-7"/>
        </w:rPr>
        <w:t xml:space="preserve"> </w:t>
      </w:r>
      <w:r>
        <w:t>text</w:t>
      </w:r>
      <w:r>
        <w:rPr>
          <w:spacing w:val="-6"/>
        </w:rPr>
        <w:t xml:space="preserve"> </w:t>
      </w:r>
      <w:r>
        <w:t>orders</w:t>
      </w:r>
      <w:r>
        <w:rPr>
          <w:spacing w:val="-9"/>
        </w:rPr>
        <w:t xml:space="preserve"> </w:t>
      </w:r>
      <w:r>
        <w:t>that</w:t>
      </w:r>
      <w:r>
        <w:rPr>
          <w:spacing w:val="-9"/>
        </w:rPr>
        <w:t xml:space="preserve"> </w:t>
      </w:r>
      <w:r>
        <w:t>fall</w:t>
      </w:r>
      <w:r>
        <w:rPr>
          <w:spacing w:val="-9"/>
        </w:rPr>
        <w:t xml:space="preserve"> </w:t>
      </w:r>
      <w:r>
        <w:t>within</w:t>
      </w:r>
      <w:r>
        <w:rPr>
          <w:spacing w:val="-10"/>
        </w:rPr>
        <w:t xml:space="preserve"> </w:t>
      </w:r>
      <w:r>
        <w:t>the</w:t>
      </w:r>
      <w:r>
        <w:rPr>
          <w:spacing w:val="-7"/>
        </w:rPr>
        <w:t xml:space="preserve"> </w:t>
      </w:r>
      <w:r>
        <w:t>date</w:t>
      </w:r>
      <w:r>
        <w:rPr>
          <w:spacing w:val="-7"/>
        </w:rPr>
        <w:t xml:space="preserve"> </w:t>
      </w:r>
      <w:r>
        <w:t>range</w:t>
      </w:r>
      <w:r>
        <w:rPr>
          <w:spacing w:val="-7"/>
        </w:rPr>
        <w:t xml:space="preserve"> </w:t>
      </w:r>
      <w:r>
        <w:t>specified</w:t>
      </w:r>
      <w:r>
        <w:rPr>
          <w:spacing w:val="-7"/>
        </w:rPr>
        <w:t xml:space="preserve"> </w:t>
      </w:r>
      <w:r>
        <w:t>in</w:t>
      </w:r>
      <w:r>
        <w:rPr>
          <w:spacing w:val="-10"/>
        </w:rPr>
        <w:t xml:space="preserve"> </w:t>
      </w:r>
      <w:r>
        <w:t>the</w:t>
      </w:r>
      <w:r>
        <w:rPr>
          <w:spacing w:val="-9"/>
        </w:rPr>
        <w:t xml:space="preserve"> </w:t>
      </w:r>
      <w:r>
        <w:t>Nurse Dashboard Preferences dialog</w:t>
      </w:r>
      <w:r>
        <w:rPr>
          <w:spacing w:val="-15"/>
        </w:rPr>
        <w:t xml:space="preserve"> </w:t>
      </w:r>
      <w:r>
        <w:t>box</w:t>
      </w:r>
    </w:p>
    <w:p w:rsidR="00B668E2" w:rsidRDefault="00303B38">
      <w:pPr>
        <w:pStyle w:val="BodyText"/>
        <w:spacing w:before="120" w:line="252" w:lineRule="exact"/>
        <w:ind w:left="1179"/>
      </w:pPr>
      <w:r>
        <w:t>-or-</w:t>
      </w:r>
    </w:p>
    <w:p w:rsidR="00B668E2" w:rsidRDefault="00303B38">
      <w:pPr>
        <w:pStyle w:val="ListParagraph"/>
        <w:numPr>
          <w:ilvl w:val="0"/>
          <w:numId w:val="21"/>
        </w:numPr>
        <w:tabs>
          <w:tab w:val="left" w:pos="1179"/>
          <w:tab w:val="left" w:pos="1180"/>
        </w:tabs>
        <w:ind w:left="1179" w:right="2032"/>
      </w:pPr>
      <w:r>
        <w:t>A</w:t>
      </w:r>
      <w:r>
        <w:rPr>
          <w:spacing w:val="-9"/>
        </w:rPr>
        <w:t xml:space="preserve"> </w:t>
      </w:r>
      <w:r>
        <w:t>patient</w:t>
      </w:r>
      <w:r>
        <w:rPr>
          <w:spacing w:val="-9"/>
        </w:rPr>
        <w:t xml:space="preserve"> </w:t>
      </w:r>
      <w:r>
        <w:t>has</w:t>
      </w:r>
      <w:r>
        <w:rPr>
          <w:spacing w:val="-9"/>
        </w:rPr>
        <w:t xml:space="preserve"> </w:t>
      </w:r>
      <w:r>
        <w:t>orders</w:t>
      </w:r>
      <w:r>
        <w:rPr>
          <w:spacing w:val="-7"/>
        </w:rPr>
        <w:t xml:space="preserve"> </w:t>
      </w:r>
      <w:r>
        <w:t>that</w:t>
      </w:r>
      <w:r>
        <w:rPr>
          <w:spacing w:val="-8"/>
        </w:rPr>
        <w:t xml:space="preserve"> </w:t>
      </w:r>
      <w:r>
        <w:t>have</w:t>
      </w:r>
      <w:r>
        <w:rPr>
          <w:spacing w:val="-7"/>
        </w:rPr>
        <w:t xml:space="preserve"> </w:t>
      </w:r>
      <w:r>
        <w:t>been</w:t>
      </w:r>
      <w:r>
        <w:rPr>
          <w:spacing w:val="-7"/>
        </w:rPr>
        <w:t xml:space="preserve"> </w:t>
      </w:r>
      <w:r>
        <w:t>completed,</w:t>
      </w:r>
      <w:r>
        <w:rPr>
          <w:spacing w:val="-10"/>
        </w:rPr>
        <w:t xml:space="preserve"> </w:t>
      </w:r>
      <w:r>
        <w:t>but</w:t>
      </w:r>
      <w:r>
        <w:rPr>
          <w:spacing w:val="-7"/>
        </w:rPr>
        <w:t xml:space="preserve"> </w:t>
      </w:r>
      <w:r>
        <w:t>have</w:t>
      </w:r>
      <w:r>
        <w:rPr>
          <w:spacing w:val="-7"/>
        </w:rPr>
        <w:t xml:space="preserve"> </w:t>
      </w:r>
      <w:r>
        <w:t>been</w:t>
      </w:r>
      <w:r>
        <w:rPr>
          <w:spacing w:val="-10"/>
        </w:rPr>
        <w:t xml:space="preserve"> </w:t>
      </w:r>
      <w:r>
        <w:t>completed</w:t>
      </w:r>
      <w:r>
        <w:rPr>
          <w:spacing w:val="-9"/>
        </w:rPr>
        <w:t xml:space="preserve"> </w:t>
      </w:r>
      <w:r>
        <w:t>for</w:t>
      </w:r>
      <w:r>
        <w:rPr>
          <w:spacing w:val="-6"/>
        </w:rPr>
        <w:t xml:space="preserve"> </w:t>
      </w:r>
      <w:r>
        <w:t>fewer</w:t>
      </w:r>
      <w:r>
        <w:rPr>
          <w:spacing w:val="-9"/>
        </w:rPr>
        <w:t xml:space="preserve"> </w:t>
      </w:r>
      <w:r>
        <w:t>hours than specified in the ORPF ACTIVE ORDERS CONTEXT HRS</w:t>
      </w:r>
      <w:r>
        <w:rPr>
          <w:spacing w:val="-27"/>
        </w:rPr>
        <w:t xml:space="preserve"> </w:t>
      </w:r>
      <w:r>
        <w:t>parameter</w:t>
      </w:r>
    </w:p>
    <w:p w:rsidR="00B668E2" w:rsidRDefault="00B668E2">
      <w:pPr>
        <w:sectPr w:rsidR="00B668E2">
          <w:pgSz w:w="12240" w:h="15840"/>
          <w:pgMar w:top="1360" w:right="600" w:bottom="1500" w:left="740" w:header="0" w:footer="1308" w:gutter="0"/>
          <w:cols w:space="720"/>
        </w:sectPr>
      </w:pPr>
    </w:p>
    <w:p w:rsidR="00B668E2" w:rsidRDefault="00303B38">
      <w:pPr>
        <w:spacing w:before="76" w:line="298" w:lineRule="exact"/>
        <w:ind w:left="820"/>
        <w:rPr>
          <w:rFonts w:ascii="Arial"/>
          <w:b/>
          <w:sz w:val="26"/>
        </w:rPr>
      </w:pPr>
      <w:r>
        <w:rPr>
          <w:rFonts w:ascii="Arial"/>
          <w:b/>
          <w:sz w:val="26"/>
        </w:rPr>
        <w:lastRenderedPageBreak/>
        <w:t>Completing Text Orders</w:t>
      </w:r>
    </w:p>
    <w:p w:rsidR="00B668E2" w:rsidRDefault="00303B38">
      <w:pPr>
        <w:pStyle w:val="BodyText"/>
        <w:spacing w:line="252" w:lineRule="exact"/>
        <w:ind w:left="820"/>
      </w:pPr>
      <w:r>
        <w:t>To complete orders in the text-orders column, follow these steps:</w:t>
      </w:r>
    </w:p>
    <w:p w:rsidR="00B668E2" w:rsidRDefault="00303B38">
      <w:pPr>
        <w:pStyle w:val="ListParagraph"/>
        <w:numPr>
          <w:ilvl w:val="0"/>
          <w:numId w:val="20"/>
        </w:numPr>
        <w:tabs>
          <w:tab w:val="left" w:pos="1180"/>
        </w:tabs>
        <w:spacing w:before="116"/>
      </w:pPr>
      <w:r>
        <w:t>Click</w:t>
      </w:r>
      <w:r>
        <w:rPr>
          <w:spacing w:val="-9"/>
        </w:rPr>
        <w:t xml:space="preserve"> </w:t>
      </w:r>
      <w:r>
        <w:t>an</w:t>
      </w:r>
      <w:r>
        <w:rPr>
          <w:spacing w:val="-8"/>
        </w:rPr>
        <w:t xml:space="preserve"> </w:t>
      </w:r>
      <w:r>
        <w:t>icon</w:t>
      </w:r>
      <w:r>
        <w:rPr>
          <w:spacing w:val="-10"/>
        </w:rPr>
        <w:t xml:space="preserve"> </w:t>
      </w:r>
      <w:r>
        <w:t>in</w:t>
      </w:r>
      <w:r>
        <w:rPr>
          <w:spacing w:val="-8"/>
        </w:rPr>
        <w:t xml:space="preserve"> </w:t>
      </w:r>
      <w:r>
        <w:t>the</w:t>
      </w:r>
      <w:r>
        <w:rPr>
          <w:spacing w:val="-7"/>
        </w:rPr>
        <w:t xml:space="preserve"> </w:t>
      </w:r>
      <w:r>
        <w:t>text</w:t>
      </w:r>
      <w:r>
        <w:rPr>
          <w:spacing w:val="-6"/>
        </w:rPr>
        <w:t xml:space="preserve"> </w:t>
      </w:r>
      <w:r>
        <w:t>orders</w:t>
      </w:r>
      <w:r>
        <w:rPr>
          <w:spacing w:val="-7"/>
        </w:rPr>
        <w:t xml:space="preserve"> </w:t>
      </w:r>
      <w:r>
        <w:t>(</w:t>
      </w:r>
      <w:r>
        <w:rPr>
          <w:b/>
        </w:rPr>
        <w:t>TxOrd</w:t>
      </w:r>
      <w:r>
        <w:t>)</w:t>
      </w:r>
      <w:r>
        <w:rPr>
          <w:spacing w:val="-7"/>
        </w:rPr>
        <w:t xml:space="preserve"> </w:t>
      </w:r>
      <w:r>
        <w:t>column.</w:t>
      </w:r>
    </w:p>
    <w:p w:rsidR="00B668E2" w:rsidRDefault="00303B38">
      <w:pPr>
        <w:pStyle w:val="BodyText"/>
        <w:spacing w:before="6"/>
        <w:rPr>
          <w:sz w:val="27"/>
        </w:rPr>
      </w:pPr>
      <w:r>
        <w:rPr>
          <w:noProof/>
        </w:rPr>
        <w:drawing>
          <wp:anchor distT="0" distB="0" distL="0" distR="0" simplePos="0" relativeHeight="41" behindDoc="0" locked="0" layoutInCell="1" allowOverlap="1">
            <wp:simplePos x="0" y="0"/>
            <wp:positionH relativeFrom="page">
              <wp:posOffset>1219200</wp:posOffset>
            </wp:positionH>
            <wp:positionV relativeFrom="paragraph">
              <wp:posOffset>226287</wp:posOffset>
            </wp:positionV>
            <wp:extent cx="4472940" cy="3448050"/>
            <wp:effectExtent l="0" t="0" r="0" b="0"/>
            <wp:wrapTopAndBottom/>
            <wp:docPr id="135" name="image47.png" descr="Screen capture displaying active Complete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7.png"/>
                    <pic:cNvPicPr/>
                  </pic:nvPicPr>
                  <pic:blipFill>
                    <a:blip r:embed="rId80" cstate="print"/>
                    <a:stretch>
                      <a:fillRect/>
                    </a:stretch>
                  </pic:blipFill>
                  <pic:spPr>
                    <a:xfrm>
                      <a:off x="0" y="0"/>
                      <a:ext cx="4472940" cy="3448050"/>
                    </a:xfrm>
                    <a:prstGeom prst="rect">
                      <a:avLst/>
                    </a:prstGeom>
                  </pic:spPr>
                </pic:pic>
              </a:graphicData>
            </a:graphic>
          </wp:anchor>
        </w:drawing>
      </w:r>
    </w:p>
    <w:p w:rsidR="00B668E2" w:rsidRDefault="00303B38">
      <w:pPr>
        <w:pStyle w:val="BodyText"/>
        <w:spacing w:line="235" w:lineRule="exact"/>
        <w:ind w:left="1180"/>
        <w:rPr>
          <w:rFonts w:ascii="Calibri"/>
          <w:b/>
        </w:rPr>
      </w:pPr>
      <w:bookmarkStart w:id="107" w:name="_bookmark56"/>
      <w:bookmarkEnd w:id="107"/>
      <w:r>
        <w:rPr>
          <w:rFonts w:ascii="Calibri"/>
        </w:rPr>
        <w:t xml:space="preserve">When you select an icon in the </w:t>
      </w:r>
      <w:r>
        <w:rPr>
          <w:rFonts w:ascii="Calibri"/>
          <w:b/>
        </w:rPr>
        <w:t xml:space="preserve">TxOrd </w:t>
      </w:r>
      <w:r>
        <w:rPr>
          <w:rFonts w:ascii="Calibri"/>
        </w:rPr>
        <w:t xml:space="preserve">column, text orders appear in the lower pane. The </w:t>
      </w:r>
      <w:r>
        <w:rPr>
          <w:rFonts w:ascii="Calibri"/>
          <w:b/>
        </w:rPr>
        <w:t>Complete</w:t>
      </w:r>
    </w:p>
    <w:p w:rsidR="00B668E2" w:rsidRDefault="00303B38">
      <w:pPr>
        <w:pStyle w:val="BodyText"/>
        <w:spacing w:line="250" w:lineRule="exact"/>
        <w:ind w:left="1181"/>
      </w:pPr>
      <w:r>
        <w:t>check box is active for uncompleted orders.</w:t>
      </w:r>
    </w:p>
    <w:p w:rsidR="00B668E2" w:rsidRDefault="00303B38">
      <w:pPr>
        <w:pStyle w:val="ListParagraph"/>
        <w:numPr>
          <w:ilvl w:val="0"/>
          <w:numId w:val="20"/>
        </w:numPr>
        <w:tabs>
          <w:tab w:val="left" w:pos="1180"/>
        </w:tabs>
        <w:spacing w:before="116"/>
      </w:pPr>
      <w:r>
        <w:rPr>
          <w:position w:val="1"/>
        </w:rPr>
        <w:t>Click</w:t>
      </w:r>
      <w:r>
        <w:rPr>
          <w:spacing w:val="-8"/>
          <w:position w:val="1"/>
        </w:rPr>
        <w:t xml:space="preserve"> </w:t>
      </w:r>
      <w:r>
        <w:rPr>
          <w:position w:val="1"/>
        </w:rPr>
        <w:t>the</w:t>
      </w:r>
      <w:r>
        <w:rPr>
          <w:spacing w:val="-4"/>
          <w:position w:val="1"/>
        </w:rPr>
        <w:t xml:space="preserve"> </w:t>
      </w:r>
      <w:r>
        <w:rPr>
          <w:position w:val="1"/>
        </w:rPr>
        <w:t>plus</w:t>
      </w:r>
      <w:r>
        <w:rPr>
          <w:spacing w:val="-8"/>
          <w:position w:val="1"/>
        </w:rPr>
        <w:t xml:space="preserve"> </w:t>
      </w:r>
      <w:r>
        <w:rPr>
          <w:position w:val="1"/>
        </w:rPr>
        <w:t>(</w:t>
      </w:r>
      <w:r>
        <w:rPr>
          <w:spacing w:val="-55"/>
          <w:position w:val="1"/>
        </w:rPr>
        <w:t xml:space="preserve"> </w:t>
      </w:r>
      <w:r>
        <w:rPr>
          <w:noProof/>
          <w:spacing w:val="-2"/>
        </w:rPr>
        <w:drawing>
          <wp:inline distT="0" distB="0" distL="0" distR="0">
            <wp:extent cx="100963" cy="113864"/>
            <wp:effectExtent l="0" t="0" r="0" b="0"/>
            <wp:docPr id="137" name="image15.png" descr="Screen capture: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5.png"/>
                    <pic:cNvPicPr/>
                  </pic:nvPicPr>
                  <pic:blipFill>
                    <a:blip r:embed="rId42" cstate="print"/>
                    <a:stretch>
                      <a:fillRect/>
                    </a:stretch>
                  </pic:blipFill>
                  <pic:spPr>
                    <a:xfrm>
                      <a:off x="0" y="0"/>
                      <a:ext cx="100963" cy="113864"/>
                    </a:xfrm>
                    <a:prstGeom prst="rect">
                      <a:avLst/>
                    </a:prstGeom>
                  </pic:spPr>
                </pic:pic>
              </a:graphicData>
            </a:graphic>
          </wp:inline>
        </w:drawing>
      </w:r>
      <w:r>
        <w:rPr>
          <w:spacing w:val="-1"/>
          <w:position w:val="1"/>
        </w:rPr>
        <w:t xml:space="preserve"> </w:t>
      </w:r>
      <w:r>
        <w:rPr>
          <w:position w:val="1"/>
        </w:rPr>
        <w:t>)</w:t>
      </w:r>
      <w:r>
        <w:rPr>
          <w:spacing w:val="-5"/>
          <w:position w:val="1"/>
        </w:rPr>
        <w:t xml:space="preserve"> </w:t>
      </w:r>
      <w:r>
        <w:rPr>
          <w:position w:val="1"/>
        </w:rPr>
        <w:t>or</w:t>
      </w:r>
      <w:r>
        <w:rPr>
          <w:spacing w:val="-5"/>
          <w:position w:val="1"/>
        </w:rPr>
        <w:t xml:space="preserve"> </w:t>
      </w:r>
      <w:r>
        <w:rPr>
          <w:position w:val="1"/>
        </w:rPr>
        <w:t>minus</w:t>
      </w:r>
      <w:r>
        <w:rPr>
          <w:spacing w:val="-7"/>
          <w:position w:val="1"/>
        </w:rPr>
        <w:t xml:space="preserve"> </w:t>
      </w:r>
      <w:r>
        <w:rPr>
          <w:position w:val="1"/>
        </w:rPr>
        <w:t>(</w:t>
      </w:r>
      <w:r>
        <w:rPr>
          <w:noProof/>
          <w:spacing w:val="-2"/>
        </w:rPr>
        <w:drawing>
          <wp:inline distT="0" distB="0" distL="0" distR="0">
            <wp:extent cx="100328" cy="114010"/>
            <wp:effectExtent l="0" t="0" r="0" b="0"/>
            <wp:docPr id="139" name="image16.png" descr="Screen capture: min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6.png"/>
                    <pic:cNvPicPr/>
                  </pic:nvPicPr>
                  <pic:blipFill>
                    <a:blip r:embed="rId43" cstate="print"/>
                    <a:stretch>
                      <a:fillRect/>
                    </a:stretch>
                  </pic:blipFill>
                  <pic:spPr>
                    <a:xfrm>
                      <a:off x="0" y="0"/>
                      <a:ext cx="100328" cy="114010"/>
                    </a:xfrm>
                    <a:prstGeom prst="rect">
                      <a:avLst/>
                    </a:prstGeom>
                  </pic:spPr>
                </pic:pic>
              </a:graphicData>
            </a:graphic>
          </wp:inline>
        </w:drawing>
      </w:r>
      <w:r>
        <w:rPr>
          <w:position w:val="1"/>
        </w:rPr>
        <w:t>)</w:t>
      </w:r>
      <w:r>
        <w:rPr>
          <w:spacing w:val="-4"/>
          <w:position w:val="1"/>
        </w:rPr>
        <w:t xml:space="preserve"> </w:t>
      </w:r>
      <w:r>
        <w:rPr>
          <w:position w:val="1"/>
        </w:rPr>
        <w:t>icon</w:t>
      </w:r>
      <w:r>
        <w:rPr>
          <w:spacing w:val="-7"/>
          <w:position w:val="1"/>
        </w:rPr>
        <w:t xml:space="preserve"> </w:t>
      </w:r>
      <w:r>
        <w:rPr>
          <w:position w:val="1"/>
        </w:rPr>
        <w:t>to</w:t>
      </w:r>
      <w:r>
        <w:rPr>
          <w:spacing w:val="-5"/>
          <w:position w:val="1"/>
        </w:rPr>
        <w:t xml:space="preserve"> </w:t>
      </w:r>
      <w:r>
        <w:rPr>
          <w:position w:val="1"/>
        </w:rPr>
        <w:t>expand</w:t>
      </w:r>
      <w:r>
        <w:rPr>
          <w:spacing w:val="-5"/>
          <w:position w:val="1"/>
        </w:rPr>
        <w:t xml:space="preserve"> </w:t>
      </w:r>
      <w:r>
        <w:rPr>
          <w:position w:val="1"/>
        </w:rPr>
        <w:t>or</w:t>
      </w:r>
      <w:r>
        <w:rPr>
          <w:spacing w:val="-8"/>
          <w:position w:val="1"/>
        </w:rPr>
        <w:t xml:space="preserve"> </w:t>
      </w:r>
      <w:r>
        <w:rPr>
          <w:position w:val="1"/>
        </w:rPr>
        <w:t>collapse</w:t>
      </w:r>
      <w:r>
        <w:rPr>
          <w:spacing w:val="-7"/>
          <w:position w:val="1"/>
        </w:rPr>
        <w:t xml:space="preserve"> </w:t>
      </w:r>
      <w:r>
        <w:rPr>
          <w:position w:val="1"/>
        </w:rPr>
        <w:t>a</w:t>
      </w:r>
      <w:r>
        <w:rPr>
          <w:spacing w:val="-2"/>
          <w:position w:val="1"/>
        </w:rPr>
        <w:t xml:space="preserve"> </w:t>
      </w:r>
      <w:r>
        <w:rPr>
          <w:position w:val="1"/>
        </w:rPr>
        <w:t>box.</w:t>
      </w:r>
    </w:p>
    <w:p w:rsidR="00B668E2" w:rsidRDefault="00303B38">
      <w:pPr>
        <w:pStyle w:val="ListParagraph"/>
        <w:numPr>
          <w:ilvl w:val="0"/>
          <w:numId w:val="20"/>
        </w:numPr>
        <w:tabs>
          <w:tab w:val="left" w:pos="1180"/>
        </w:tabs>
        <w:spacing w:before="122"/>
        <w:ind w:left="1179" w:right="2018" w:hanging="309"/>
      </w:pPr>
      <w:r>
        <w:t>Select</w:t>
      </w:r>
      <w:r>
        <w:rPr>
          <w:spacing w:val="-9"/>
        </w:rPr>
        <w:t xml:space="preserve"> </w:t>
      </w:r>
      <w:r>
        <w:t>the</w:t>
      </w:r>
      <w:r>
        <w:rPr>
          <w:spacing w:val="-8"/>
        </w:rPr>
        <w:t xml:space="preserve"> </w:t>
      </w:r>
      <w:r>
        <w:t>appropriate</w:t>
      </w:r>
      <w:r>
        <w:rPr>
          <w:spacing w:val="-6"/>
        </w:rPr>
        <w:t xml:space="preserve"> </w:t>
      </w:r>
      <w:r>
        <w:rPr>
          <w:b/>
        </w:rPr>
        <w:t>Complete</w:t>
      </w:r>
      <w:r>
        <w:rPr>
          <w:b/>
          <w:spacing w:val="-8"/>
        </w:rPr>
        <w:t xml:space="preserve"> </w:t>
      </w:r>
      <w:r>
        <w:t>check</w:t>
      </w:r>
      <w:r>
        <w:rPr>
          <w:spacing w:val="-9"/>
        </w:rPr>
        <w:t xml:space="preserve"> </w:t>
      </w:r>
      <w:r>
        <w:t>boxes.</w:t>
      </w:r>
      <w:r>
        <w:rPr>
          <w:spacing w:val="-9"/>
        </w:rPr>
        <w:t xml:space="preserve"> </w:t>
      </w:r>
      <w:r>
        <w:t>The</w:t>
      </w:r>
      <w:r>
        <w:rPr>
          <w:spacing w:val="-10"/>
        </w:rPr>
        <w:t xml:space="preserve"> </w:t>
      </w:r>
      <w:r>
        <w:t>selected</w:t>
      </w:r>
      <w:r>
        <w:rPr>
          <w:spacing w:val="-9"/>
        </w:rPr>
        <w:t xml:space="preserve"> </w:t>
      </w:r>
      <w:r>
        <w:t>items</w:t>
      </w:r>
      <w:r>
        <w:rPr>
          <w:spacing w:val="-6"/>
        </w:rPr>
        <w:t xml:space="preserve"> </w:t>
      </w:r>
      <w:r>
        <w:t>are</w:t>
      </w:r>
      <w:r>
        <w:rPr>
          <w:spacing w:val="-8"/>
        </w:rPr>
        <w:t xml:space="preserve"> </w:t>
      </w:r>
      <w:r>
        <w:t>now</w:t>
      </w:r>
      <w:r>
        <w:rPr>
          <w:spacing w:val="-7"/>
        </w:rPr>
        <w:t xml:space="preserve"> </w:t>
      </w:r>
      <w:r>
        <w:t>added</w:t>
      </w:r>
      <w:r>
        <w:rPr>
          <w:spacing w:val="-9"/>
        </w:rPr>
        <w:t xml:space="preserve"> </w:t>
      </w:r>
      <w:r>
        <w:t>to</w:t>
      </w:r>
      <w:r>
        <w:rPr>
          <w:spacing w:val="-11"/>
        </w:rPr>
        <w:t xml:space="preserve"> </w:t>
      </w:r>
      <w:r>
        <w:t>your signature list. After you sign the orders, they will be complete. See</w:t>
      </w:r>
      <w:r>
        <w:rPr>
          <w:color w:val="3333FF"/>
        </w:rPr>
        <w:t xml:space="preserve"> </w:t>
      </w:r>
      <w:hyperlink w:anchor="_bookmark58" w:history="1">
        <w:r>
          <w:rPr>
            <w:color w:val="3333FF"/>
            <w:u w:val="single" w:color="3333FF"/>
          </w:rPr>
          <w:t>Sign List</w:t>
        </w:r>
      </w:hyperlink>
      <w:r>
        <w:rPr>
          <w:color w:val="3333FF"/>
        </w:rPr>
        <w:t xml:space="preserve"> </w:t>
      </w:r>
      <w:r>
        <w:t>for more information.</w:t>
      </w:r>
    </w:p>
    <w:p w:rsidR="00B668E2" w:rsidRDefault="00B668E2">
      <w:pPr>
        <w:pStyle w:val="BodyText"/>
        <w:spacing w:before="5"/>
        <w:rPr>
          <w:sz w:val="21"/>
        </w:rPr>
      </w:pPr>
    </w:p>
    <w:p w:rsidR="00B668E2" w:rsidRDefault="00303B38">
      <w:pPr>
        <w:ind w:left="820"/>
        <w:rPr>
          <w:rFonts w:ascii="Arial"/>
          <w:b/>
          <w:sz w:val="28"/>
        </w:rPr>
      </w:pPr>
      <w:r>
        <w:rPr>
          <w:rFonts w:ascii="Arial"/>
          <w:b/>
          <w:sz w:val="28"/>
        </w:rPr>
        <w:t>Vitals Column</w:t>
      </w:r>
    </w:p>
    <w:p w:rsidR="00B668E2" w:rsidRDefault="00B55B53">
      <w:pPr>
        <w:pStyle w:val="BodyText"/>
        <w:spacing w:before="235"/>
        <w:ind w:left="820" w:right="893"/>
      </w:pPr>
      <w:r>
        <w:pict>
          <v:rect id="_x0000_s1050" style="position:absolute;left:0;text-align:left;margin-left:388.2pt;margin-top:35.8pt;width:2.4pt;height:.5pt;z-index:-256390144;mso-position-horizontal-relative:page" fillcolor="blue" stroked="f">
            <w10:wrap anchorx="page"/>
          </v:rect>
        </w:pict>
      </w:r>
      <w:r w:rsidR="00303B38">
        <w:t>An</w:t>
      </w:r>
      <w:r w:rsidR="00303B38">
        <w:rPr>
          <w:spacing w:val="-8"/>
        </w:rPr>
        <w:t xml:space="preserve"> </w:t>
      </w:r>
      <w:r w:rsidR="00303B38">
        <w:t>icon</w:t>
      </w:r>
      <w:r w:rsidR="00303B38">
        <w:rPr>
          <w:spacing w:val="-8"/>
        </w:rPr>
        <w:t xml:space="preserve"> </w:t>
      </w:r>
      <w:r w:rsidR="00303B38">
        <w:t>in</w:t>
      </w:r>
      <w:r w:rsidR="00303B38">
        <w:rPr>
          <w:spacing w:val="-10"/>
        </w:rPr>
        <w:t xml:space="preserve"> </w:t>
      </w:r>
      <w:r w:rsidR="00303B38">
        <w:t>the</w:t>
      </w:r>
      <w:r w:rsidR="00303B38">
        <w:rPr>
          <w:spacing w:val="-7"/>
        </w:rPr>
        <w:t xml:space="preserve"> </w:t>
      </w:r>
      <w:r w:rsidR="00303B38">
        <w:rPr>
          <w:b/>
        </w:rPr>
        <w:t>Vitals</w:t>
      </w:r>
      <w:r w:rsidR="00303B38">
        <w:rPr>
          <w:b/>
          <w:spacing w:val="-9"/>
        </w:rPr>
        <w:t xml:space="preserve"> </w:t>
      </w:r>
      <w:r w:rsidR="00303B38">
        <w:t>column</w:t>
      </w:r>
      <w:r w:rsidR="00303B38">
        <w:rPr>
          <w:spacing w:val="-7"/>
        </w:rPr>
        <w:t xml:space="preserve"> </w:t>
      </w:r>
      <w:r w:rsidR="00303B38">
        <w:t>indicates</w:t>
      </w:r>
      <w:r w:rsidR="00303B38">
        <w:rPr>
          <w:spacing w:val="-8"/>
        </w:rPr>
        <w:t xml:space="preserve"> </w:t>
      </w:r>
      <w:r w:rsidR="00303B38">
        <w:t>that</w:t>
      </w:r>
      <w:r w:rsidR="00303B38">
        <w:rPr>
          <w:spacing w:val="-6"/>
        </w:rPr>
        <w:t xml:space="preserve"> </w:t>
      </w:r>
      <w:r w:rsidR="00303B38">
        <w:t>the</w:t>
      </w:r>
      <w:r w:rsidR="00303B38">
        <w:rPr>
          <w:spacing w:val="-7"/>
        </w:rPr>
        <w:t xml:space="preserve"> </w:t>
      </w:r>
      <w:r w:rsidR="00303B38">
        <w:t>patient</w:t>
      </w:r>
      <w:r w:rsidR="00303B38">
        <w:rPr>
          <w:spacing w:val="-9"/>
        </w:rPr>
        <w:t xml:space="preserve"> </w:t>
      </w:r>
      <w:r w:rsidR="00303B38">
        <w:t>has</w:t>
      </w:r>
      <w:r w:rsidR="00303B38">
        <w:rPr>
          <w:spacing w:val="-7"/>
        </w:rPr>
        <w:t xml:space="preserve"> </w:t>
      </w:r>
      <w:r w:rsidR="00303B38">
        <w:t>vital</w:t>
      </w:r>
      <w:r w:rsidR="00303B38">
        <w:rPr>
          <w:spacing w:val="-6"/>
        </w:rPr>
        <w:t xml:space="preserve"> </w:t>
      </w:r>
      <w:r w:rsidR="00303B38">
        <w:t>signs</w:t>
      </w:r>
      <w:r w:rsidR="00303B38">
        <w:rPr>
          <w:spacing w:val="-7"/>
        </w:rPr>
        <w:t xml:space="preserve"> </w:t>
      </w:r>
      <w:r w:rsidR="00303B38">
        <w:t>(from</w:t>
      </w:r>
      <w:r w:rsidR="00303B38">
        <w:rPr>
          <w:spacing w:val="-13"/>
        </w:rPr>
        <w:t xml:space="preserve"> </w:t>
      </w:r>
      <w:r w:rsidR="00303B38">
        <w:t>the</w:t>
      </w:r>
      <w:r w:rsidR="00303B38">
        <w:rPr>
          <w:spacing w:val="-7"/>
        </w:rPr>
        <w:t xml:space="preserve"> </w:t>
      </w:r>
      <w:r w:rsidR="00303B38">
        <w:t>vital</w:t>
      </w:r>
      <w:r w:rsidR="00303B38">
        <w:rPr>
          <w:spacing w:val="-9"/>
        </w:rPr>
        <w:t xml:space="preserve"> </w:t>
      </w:r>
      <w:r w:rsidR="00303B38">
        <w:t>signs</w:t>
      </w:r>
      <w:r w:rsidR="00303B38">
        <w:rPr>
          <w:spacing w:val="-7"/>
        </w:rPr>
        <w:t xml:space="preserve"> </w:t>
      </w:r>
      <w:r w:rsidR="00303B38">
        <w:t>package)</w:t>
      </w:r>
      <w:r w:rsidR="00303B38">
        <w:rPr>
          <w:spacing w:val="-9"/>
        </w:rPr>
        <w:t xml:space="preserve"> </w:t>
      </w:r>
      <w:r w:rsidR="00303B38">
        <w:t>that fall within the date range specified in the Nurse Dashboard Preferences dialog box. The Nurse Dashboard</w:t>
      </w:r>
      <w:r w:rsidR="00303B38">
        <w:rPr>
          <w:spacing w:val="-9"/>
        </w:rPr>
        <w:t xml:space="preserve"> </w:t>
      </w:r>
      <w:r w:rsidR="00303B38">
        <w:t>can</w:t>
      </w:r>
      <w:r w:rsidR="00303B38">
        <w:rPr>
          <w:spacing w:val="-8"/>
        </w:rPr>
        <w:t xml:space="preserve"> </w:t>
      </w:r>
      <w:r w:rsidR="00303B38">
        <w:t>display</w:t>
      </w:r>
      <w:r w:rsidR="00303B38">
        <w:rPr>
          <w:spacing w:val="-10"/>
        </w:rPr>
        <w:t xml:space="preserve"> </w:t>
      </w:r>
      <w:r w:rsidR="00303B38">
        <w:t>the</w:t>
      </w:r>
      <w:r w:rsidR="00303B38">
        <w:rPr>
          <w:spacing w:val="-9"/>
        </w:rPr>
        <w:t xml:space="preserve"> </w:t>
      </w:r>
      <w:r w:rsidR="00303B38">
        <w:t>following</w:t>
      </w:r>
      <w:r w:rsidR="00303B38">
        <w:rPr>
          <w:spacing w:val="-10"/>
        </w:rPr>
        <w:t xml:space="preserve"> </w:t>
      </w:r>
      <w:r w:rsidR="00303B38">
        <w:t>vitals:</w:t>
      </w:r>
    </w:p>
    <w:p w:rsidR="00B668E2" w:rsidRDefault="00303B38">
      <w:pPr>
        <w:pStyle w:val="ListParagraph"/>
        <w:numPr>
          <w:ilvl w:val="0"/>
          <w:numId w:val="21"/>
        </w:numPr>
        <w:tabs>
          <w:tab w:val="left" w:pos="1179"/>
          <w:tab w:val="left" w:pos="1180"/>
        </w:tabs>
        <w:spacing w:line="252" w:lineRule="exact"/>
        <w:ind w:left="1180"/>
      </w:pPr>
      <w:r>
        <w:t>Blood</w:t>
      </w:r>
      <w:r>
        <w:rPr>
          <w:spacing w:val="-13"/>
        </w:rPr>
        <w:t xml:space="preserve"> </w:t>
      </w:r>
      <w:r>
        <w:t>Pressure</w:t>
      </w:r>
    </w:p>
    <w:p w:rsidR="00B668E2" w:rsidRDefault="00303B38">
      <w:pPr>
        <w:pStyle w:val="ListParagraph"/>
        <w:numPr>
          <w:ilvl w:val="0"/>
          <w:numId w:val="21"/>
        </w:numPr>
        <w:tabs>
          <w:tab w:val="left" w:pos="1179"/>
          <w:tab w:val="left" w:pos="1180"/>
        </w:tabs>
        <w:spacing w:before="1"/>
        <w:ind w:left="1180"/>
      </w:pPr>
      <w:r>
        <w:t>Temperature</w:t>
      </w:r>
    </w:p>
    <w:p w:rsidR="00B668E2" w:rsidRDefault="00303B38">
      <w:pPr>
        <w:pStyle w:val="ListParagraph"/>
        <w:numPr>
          <w:ilvl w:val="0"/>
          <w:numId w:val="21"/>
        </w:numPr>
        <w:tabs>
          <w:tab w:val="left" w:pos="1179"/>
          <w:tab w:val="left" w:pos="1180"/>
        </w:tabs>
        <w:spacing w:before="2" w:line="252" w:lineRule="exact"/>
        <w:ind w:left="1180"/>
      </w:pPr>
      <w:r>
        <w:t>Respiration</w:t>
      </w:r>
    </w:p>
    <w:p w:rsidR="00B668E2" w:rsidRDefault="00303B38">
      <w:pPr>
        <w:pStyle w:val="ListParagraph"/>
        <w:numPr>
          <w:ilvl w:val="0"/>
          <w:numId w:val="21"/>
        </w:numPr>
        <w:tabs>
          <w:tab w:val="left" w:pos="1179"/>
          <w:tab w:val="left" w:pos="1180"/>
        </w:tabs>
        <w:spacing w:line="251" w:lineRule="exact"/>
        <w:ind w:left="1180"/>
      </w:pPr>
      <w:r>
        <w:t>Pulse</w:t>
      </w:r>
    </w:p>
    <w:p w:rsidR="00B668E2" w:rsidRDefault="00303B38">
      <w:pPr>
        <w:pStyle w:val="ListParagraph"/>
        <w:numPr>
          <w:ilvl w:val="0"/>
          <w:numId w:val="21"/>
        </w:numPr>
        <w:tabs>
          <w:tab w:val="left" w:pos="1179"/>
          <w:tab w:val="left" w:pos="1180"/>
        </w:tabs>
        <w:spacing w:line="251" w:lineRule="exact"/>
        <w:ind w:left="1180"/>
      </w:pPr>
      <w:r>
        <w:t>Height</w:t>
      </w:r>
    </w:p>
    <w:p w:rsidR="00B668E2" w:rsidRDefault="00303B38">
      <w:pPr>
        <w:pStyle w:val="ListParagraph"/>
        <w:numPr>
          <w:ilvl w:val="0"/>
          <w:numId w:val="21"/>
        </w:numPr>
        <w:tabs>
          <w:tab w:val="left" w:pos="1179"/>
          <w:tab w:val="left" w:pos="1180"/>
        </w:tabs>
        <w:spacing w:line="252" w:lineRule="exact"/>
        <w:ind w:left="1180"/>
      </w:pPr>
      <w:r>
        <w:t>Weight</w:t>
      </w:r>
    </w:p>
    <w:p w:rsidR="00B668E2" w:rsidRDefault="00303B38">
      <w:pPr>
        <w:pStyle w:val="ListParagraph"/>
        <w:numPr>
          <w:ilvl w:val="0"/>
          <w:numId w:val="21"/>
        </w:numPr>
        <w:tabs>
          <w:tab w:val="left" w:pos="1179"/>
          <w:tab w:val="left" w:pos="1180"/>
        </w:tabs>
        <w:spacing w:before="1"/>
        <w:ind w:left="1180"/>
      </w:pPr>
      <w:r>
        <w:t>Central Venous</w:t>
      </w:r>
      <w:r>
        <w:rPr>
          <w:spacing w:val="-24"/>
        </w:rPr>
        <w:t xml:space="preserve"> </w:t>
      </w:r>
      <w:r>
        <w:t>Pressure</w:t>
      </w:r>
    </w:p>
    <w:p w:rsidR="00B668E2" w:rsidRDefault="00303B38">
      <w:pPr>
        <w:pStyle w:val="ListParagraph"/>
        <w:numPr>
          <w:ilvl w:val="0"/>
          <w:numId w:val="21"/>
        </w:numPr>
        <w:tabs>
          <w:tab w:val="left" w:pos="1179"/>
          <w:tab w:val="left" w:pos="1180"/>
        </w:tabs>
        <w:spacing w:before="1" w:line="252" w:lineRule="exact"/>
        <w:ind w:left="1180"/>
      </w:pPr>
      <w:r>
        <w:t>Circumference/Girth</w:t>
      </w:r>
    </w:p>
    <w:p w:rsidR="00B668E2" w:rsidRDefault="00303B38">
      <w:pPr>
        <w:pStyle w:val="ListParagraph"/>
        <w:numPr>
          <w:ilvl w:val="0"/>
          <w:numId w:val="21"/>
        </w:numPr>
        <w:tabs>
          <w:tab w:val="left" w:pos="1179"/>
          <w:tab w:val="left" w:pos="1180"/>
        </w:tabs>
        <w:spacing w:line="251" w:lineRule="exact"/>
        <w:ind w:left="1180"/>
      </w:pPr>
      <w:r>
        <w:t>Pulse</w:t>
      </w:r>
      <w:r>
        <w:rPr>
          <w:spacing w:val="-15"/>
        </w:rPr>
        <w:t xml:space="preserve"> </w:t>
      </w:r>
      <w:r>
        <w:t>Oximetry</w:t>
      </w:r>
    </w:p>
    <w:p w:rsidR="00B668E2" w:rsidRDefault="00303B38">
      <w:pPr>
        <w:pStyle w:val="ListParagraph"/>
        <w:numPr>
          <w:ilvl w:val="0"/>
          <w:numId w:val="21"/>
        </w:numPr>
        <w:tabs>
          <w:tab w:val="left" w:pos="1179"/>
          <w:tab w:val="left" w:pos="1180"/>
        </w:tabs>
        <w:spacing w:line="251" w:lineRule="exact"/>
        <w:ind w:left="1180"/>
      </w:pPr>
      <w:r>
        <w:t>Pain</w:t>
      </w:r>
    </w:p>
    <w:p w:rsidR="00B668E2" w:rsidRDefault="00B668E2">
      <w:pPr>
        <w:spacing w:line="251" w:lineRule="exact"/>
        <w:sectPr w:rsidR="00B668E2">
          <w:pgSz w:w="12240" w:h="15840"/>
          <w:pgMar w:top="1360" w:right="600" w:bottom="1640" w:left="740" w:header="0" w:footer="1449" w:gutter="0"/>
          <w:cols w:space="720"/>
        </w:sectPr>
      </w:pPr>
    </w:p>
    <w:p w:rsidR="00B668E2" w:rsidRDefault="00303B38">
      <w:pPr>
        <w:pStyle w:val="BodyText"/>
        <w:tabs>
          <w:tab w:val="left" w:pos="1539"/>
        </w:tabs>
        <w:spacing w:before="74"/>
        <w:ind w:left="820"/>
      </w:pPr>
      <w:r>
        <w:rPr>
          <w:b/>
          <w:spacing w:val="-3"/>
        </w:rPr>
        <w:lastRenderedPageBreak/>
        <w:t>Note:</w:t>
      </w:r>
      <w:r>
        <w:rPr>
          <w:b/>
          <w:spacing w:val="-3"/>
        </w:rPr>
        <w:tab/>
      </w:r>
      <w:r>
        <w:t>The</w:t>
      </w:r>
      <w:r>
        <w:rPr>
          <w:spacing w:val="-8"/>
        </w:rPr>
        <w:t xml:space="preserve"> </w:t>
      </w:r>
      <w:r>
        <w:t>Nurse</w:t>
      </w:r>
      <w:r>
        <w:rPr>
          <w:spacing w:val="-5"/>
        </w:rPr>
        <w:t xml:space="preserve"> </w:t>
      </w:r>
      <w:r>
        <w:t>Dashboard</w:t>
      </w:r>
      <w:r>
        <w:rPr>
          <w:spacing w:val="-5"/>
        </w:rPr>
        <w:t xml:space="preserve"> </w:t>
      </w:r>
      <w:r>
        <w:t>can</w:t>
      </w:r>
      <w:r>
        <w:rPr>
          <w:spacing w:val="-5"/>
        </w:rPr>
        <w:t xml:space="preserve"> </w:t>
      </w:r>
      <w:r>
        <w:t>display</w:t>
      </w:r>
      <w:r>
        <w:rPr>
          <w:spacing w:val="-7"/>
        </w:rPr>
        <w:t xml:space="preserve"> </w:t>
      </w:r>
      <w:r>
        <w:t>up</w:t>
      </w:r>
      <w:r>
        <w:rPr>
          <w:spacing w:val="-5"/>
        </w:rPr>
        <w:t xml:space="preserve"> </w:t>
      </w:r>
      <w:r>
        <w:t>to</w:t>
      </w:r>
      <w:r>
        <w:rPr>
          <w:spacing w:val="-8"/>
        </w:rPr>
        <w:t xml:space="preserve"> </w:t>
      </w:r>
      <w:r>
        <w:t>100</w:t>
      </w:r>
      <w:r>
        <w:rPr>
          <w:spacing w:val="-9"/>
        </w:rPr>
        <w:t xml:space="preserve"> </w:t>
      </w:r>
      <w:r>
        <w:t>vitals</w:t>
      </w:r>
      <w:r>
        <w:rPr>
          <w:spacing w:val="-7"/>
        </w:rPr>
        <w:t xml:space="preserve"> </w:t>
      </w:r>
      <w:r>
        <w:t>within</w:t>
      </w:r>
      <w:r>
        <w:rPr>
          <w:spacing w:val="-5"/>
        </w:rPr>
        <w:t xml:space="preserve"> </w:t>
      </w:r>
      <w:r>
        <w:t>a</w:t>
      </w:r>
      <w:r>
        <w:rPr>
          <w:spacing w:val="-5"/>
        </w:rPr>
        <w:t xml:space="preserve"> </w:t>
      </w:r>
      <w:r>
        <w:t>given</w:t>
      </w:r>
      <w:r>
        <w:rPr>
          <w:spacing w:val="-7"/>
        </w:rPr>
        <w:t xml:space="preserve"> </w:t>
      </w:r>
      <w:r>
        <w:t>date</w:t>
      </w:r>
      <w:r>
        <w:rPr>
          <w:spacing w:val="-7"/>
        </w:rPr>
        <w:t xml:space="preserve"> </w:t>
      </w:r>
      <w:r>
        <w:t>range.</w:t>
      </w:r>
    </w:p>
    <w:p w:rsidR="00B668E2" w:rsidRDefault="00B668E2">
      <w:pPr>
        <w:pStyle w:val="BodyText"/>
        <w:spacing w:before="3"/>
        <w:rPr>
          <w:sz w:val="28"/>
        </w:rPr>
      </w:pPr>
    </w:p>
    <w:p w:rsidR="00B668E2" w:rsidRDefault="00303B38">
      <w:pPr>
        <w:ind w:left="820"/>
        <w:rPr>
          <w:rFonts w:ascii="Arial"/>
          <w:b/>
          <w:sz w:val="28"/>
        </w:rPr>
      </w:pPr>
      <w:r>
        <w:rPr>
          <w:rFonts w:ascii="Arial"/>
          <w:b/>
          <w:sz w:val="28"/>
        </w:rPr>
        <w:t>Opening the CPRS Patient Chart from the Nurse Dashboard</w:t>
      </w:r>
    </w:p>
    <w:p w:rsidR="00B668E2" w:rsidRDefault="00303B38">
      <w:pPr>
        <w:pStyle w:val="BodyText"/>
        <w:spacing w:before="235"/>
        <w:ind w:left="818" w:right="1306" w:firstLine="1"/>
      </w:pPr>
      <w:r>
        <w:t>You</w:t>
      </w:r>
      <w:r>
        <w:rPr>
          <w:spacing w:val="-10"/>
        </w:rPr>
        <w:t xml:space="preserve"> </w:t>
      </w:r>
      <w:r>
        <w:t>can</w:t>
      </w:r>
      <w:r>
        <w:rPr>
          <w:spacing w:val="-9"/>
        </w:rPr>
        <w:t xml:space="preserve"> </w:t>
      </w:r>
      <w:r>
        <w:t>open</w:t>
      </w:r>
      <w:r>
        <w:rPr>
          <w:spacing w:val="-8"/>
        </w:rPr>
        <w:t xml:space="preserve"> </w:t>
      </w:r>
      <w:r>
        <w:t>the</w:t>
      </w:r>
      <w:r>
        <w:rPr>
          <w:spacing w:val="-8"/>
        </w:rPr>
        <w:t xml:space="preserve"> </w:t>
      </w:r>
      <w:r>
        <w:t>CPRS</w:t>
      </w:r>
      <w:r>
        <w:rPr>
          <w:spacing w:val="-9"/>
        </w:rPr>
        <w:t xml:space="preserve"> </w:t>
      </w:r>
      <w:r>
        <w:t>patient</w:t>
      </w:r>
      <w:r>
        <w:rPr>
          <w:spacing w:val="-6"/>
        </w:rPr>
        <w:t xml:space="preserve"> </w:t>
      </w:r>
      <w:r>
        <w:t>chart</w:t>
      </w:r>
      <w:r>
        <w:rPr>
          <w:spacing w:val="-10"/>
        </w:rPr>
        <w:t xml:space="preserve"> </w:t>
      </w:r>
      <w:r>
        <w:t>from</w:t>
      </w:r>
      <w:r>
        <w:rPr>
          <w:spacing w:val="-12"/>
        </w:rPr>
        <w:t xml:space="preserve"> </w:t>
      </w:r>
      <w:r>
        <w:t>the</w:t>
      </w:r>
      <w:r>
        <w:rPr>
          <w:spacing w:val="-6"/>
        </w:rPr>
        <w:t xml:space="preserve"> </w:t>
      </w:r>
      <w:r>
        <w:t>Nurse</w:t>
      </w:r>
      <w:r>
        <w:rPr>
          <w:spacing w:val="-6"/>
        </w:rPr>
        <w:t xml:space="preserve"> </w:t>
      </w:r>
      <w:r>
        <w:t>Dashboard,</w:t>
      </w:r>
      <w:r>
        <w:rPr>
          <w:spacing w:val="-7"/>
        </w:rPr>
        <w:t xml:space="preserve"> </w:t>
      </w:r>
      <w:r>
        <w:t>Clinician</w:t>
      </w:r>
      <w:r>
        <w:rPr>
          <w:spacing w:val="-9"/>
        </w:rPr>
        <w:t xml:space="preserve"> </w:t>
      </w:r>
      <w:r>
        <w:t>Dashboard,</w:t>
      </w:r>
      <w:r>
        <w:rPr>
          <w:spacing w:val="-6"/>
        </w:rPr>
        <w:t xml:space="preserve"> </w:t>
      </w:r>
      <w:r>
        <w:t>and</w:t>
      </w:r>
      <w:r>
        <w:rPr>
          <w:spacing w:val="-8"/>
        </w:rPr>
        <w:t xml:space="preserve"> </w:t>
      </w:r>
      <w:r>
        <w:t xml:space="preserve">Query Tool by clicking the </w:t>
      </w:r>
      <w:r>
        <w:rPr>
          <w:b/>
        </w:rPr>
        <w:t xml:space="preserve">Go to Chart </w:t>
      </w:r>
      <w:r>
        <w:t xml:space="preserve">hyperlink. On the Nurse Dashboard, this hyperlink appears in boxes that </w:t>
      </w:r>
      <w:bookmarkStart w:id="108" w:name="_bookmark57"/>
      <w:bookmarkEnd w:id="108"/>
      <w:r>
        <w:t xml:space="preserve">display items associated with the </w:t>
      </w:r>
      <w:r>
        <w:rPr>
          <w:b/>
        </w:rPr>
        <w:t>Result, Task</w:t>
      </w:r>
      <w:r>
        <w:t xml:space="preserve">, </w:t>
      </w:r>
      <w:r>
        <w:rPr>
          <w:b/>
        </w:rPr>
        <w:t>Event</w:t>
      </w:r>
      <w:r>
        <w:t xml:space="preserve">, </w:t>
      </w:r>
      <w:r>
        <w:rPr>
          <w:b/>
        </w:rPr>
        <w:t>UnVer</w:t>
      </w:r>
      <w:r>
        <w:t xml:space="preserve">, </w:t>
      </w:r>
      <w:r>
        <w:rPr>
          <w:b/>
        </w:rPr>
        <w:t xml:space="preserve">TxOrd </w:t>
      </w:r>
      <w:r>
        <w:t xml:space="preserve">and </w:t>
      </w:r>
      <w:r>
        <w:rPr>
          <w:b/>
        </w:rPr>
        <w:t xml:space="preserve">Vitals </w:t>
      </w:r>
      <w:r>
        <w:t xml:space="preserve">columns. The </w:t>
      </w:r>
      <w:r>
        <w:rPr>
          <w:b/>
        </w:rPr>
        <w:t xml:space="preserve">Go-to- Chart </w:t>
      </w:r>
      <w:r>
        <w:t>hyperlink also appears at the bottom of the patient-demographics display.</w:t>
      </w:r>
      <w:r>
        <w:rPr>
          <w:spacing w:val="-10"/>
        </w:rPr>
        <w:t xml:space="preserve"> </w:t>
      </w:r>
      <w:r>
        <w:t>When</w:t>
      </w:r>
      <w:r>
        <w:rPr>
          <w:spacing w:val="-9"/>
        </w:rPr>
        <w:t xml:space="preserve"> </w:t>
      </w:r>
      <w:r>
        <w:t>you</w:t>
      </w:r>
      <w:r>
        <w:rPr>
          <w:spacing w:val="-9"/>
        </w:rPr>
        <w:t xml:space="preserve"> </w:t>
      </w:r>
      <w:r>
        <w:t>click</w:t>
      </w:r>
      <w:r>
        <w:rPr>
          <w:spacing w:val="-11"/>
        </w:rPr>
        <w:t xml:space="preserve"> </w:t>
      </w:r>
      <w:r>
        <w:t>this</w:t>
      </w:r>
      <w:r>
        <w:rPr>
          <w:spacing w:val="44"/>
        </w:rPr>
        <w:t xml:space="preserve"> </w:t>
      </w:r>
      <w:r>
        <w:t>hyperlink,</w:t>
      </w:r>
      <w:r>
        <w:rPr>
          <w:spacing w:val="-6"/>
        </w:rPr>
        <w:t xml:space="preserve"> </w:t>
      </w:r>
      <w:r>
        <w:rPr>
          <w:spacing w:val="-3"/>
        </w:rPr>
        <w:t>CPRS</w:t>
      </w:r>
      <w:r>
        <w:rPr>
          <w:spacing w:val="-6"/>
        </w:rPr>
        <w:t xml:space="preserve"> </w:t>
      </w:r>
      <w:r>
        <w:t>opens</w:t>
      </w:r>
      <w:r>
        <w:rPr>
          <w:spacing w:val="-8"/>
        </w:rPr>
        <w:t xml:space="preserve"> </w:t>
      </w:r>
      <w:r>
        <w:t>to</w:t>
      </w:r>
      <w:r>
        <w:rPr>
          <w:spacing w:val="-11"/>
        </w:rPr>
        <w:t xml:space="preserve"> </w:t>
      </w:r>
      <w:r>
        <w:t>your</w:t>
      </w:r>
      <w:r>
        <w:rPr>
          <w:spacing w:val="-6"/>
        </w:rPr>
        <w:t xml:space="preserve"> </w:t>
      </w:r>
      <w:r>
        <w:t>default</w:t>
      </w:r>
      <w:r>
        <w:rPr>
          <w:spacing w:val="-8"/>
        </w:rPr>
        <w:t xml:space="preserve"> </w:t>
      </w:r>
      <w:r>
        <w:t>tab</w:t>
      </w:r>
      <w:r>
        <w:rPr>
          <w:spacing w:val="-9"/>
        </w:rPr>
        <w:t xml:space="preserve"> </w:t>
      </w:r>
      <w:r>
        <w:t>using</w:t>
      </w:r>
      <w:r>
        <w:rPr>
          <w:spacing w:val="-9"/>
        </w:rPr>
        <w:t xml:space="preserve"> </w:t>
      </w:r>
      <w:r>
        <w:t>the</w:t>
      </w:r>
      <w:r>
        <w:rPr>
          <w:spacing w:val="-8"/>
        </w:rPr>
        <w:t xml:space="preserve"> </w:t>
      </w:r>
      <w:r>
        <w:t>patient</w:t>
      </w:r>
      <w:r>
        <w:rPr>
          <w:spacing w:val="-8"/>
        </w:rPr>
        <w:t xml:space="preserve"> </w:t>
      </w:r>
      <w:r>
        <w:t>that</w:t>
      </w:r>
      <w:r>
        <w:rPr>
          <w:spacing w:val="-8"/>
        </w:rPr>
        <w:t xml:space="preserve"> </w:t>
      </w:r>
      <w:r>
        <w:t xml:space="preserve">you have selected on your </w:t>
      </w:r>
      <w:r>
        <w:rPr>
          <w:spacing w:val="-3"/>
        </w:rPr>
        <w:t>Nurse</w:t>
      </w:r>
      <w:r>
        <w:rPr>
          <w:spacing w:val="21"/>
        </w:rPr>
        <w:t xml:space="preserve"> </w:t>
      </w:r>
      <w:r>
        <w:t>Dashboard.</w:t>
      </w:r>
    </w:p>
    <w:p w:rsidR="00B668E2" w:rsidRDefault="00303B38">
      <w:pPr>
        <w:pStyle w:val="BodyText"/>
        <w:tabs>
          <w:tab w:val="left" w:pos="1539"/>
        </w:tabs>
        <w:spacing w:before="119"/>
        <w:ind w:left="820"/>
      </w:pPr>
      <w:r>
        <w:rPr>
          <w:b/>
          <w:spacing w:val="-3"/>
        </w:rPr>
        <w:t>Note:</w:t>
      </w:r>
      <w:r>
        <w:rPr>
          <w:b/>
          <w:spacing w:val="-3"/>
        </w:rPr>
        <w:tab/>
      </w:r>
      <w:r>
        <w:t>This feature requires</w:t>
      </w:r>
      <w:r>
        <w:rPr>
          <w:spacing w:val="-24"/>
        </w:rPr>
        <w:t xml:space="preserve"> </w:t>
      </w:r>
      <w:r>
        <w:t>that:</w:t>
      </w:r>
    </w:p>
    <w:p w:rsidR="00B668E2" w:rsidRDefault="00303B38">
      <w:pPr>
        <w:pStyle w:val="ListParagraph"/>
        <w:numPr>
          <w:ilvl w:val="1"/>
          <w:numId w:val="21"/>
        </w:numPr>
        <w:tabs>
          <w:tab w:val="left" w:pos="1899"/>
          <w:tab w:val="left" w:pos="1900"/>
        </w:tabs>
        <w:spacing w:before="1" w:line="252" w:lineRule="exact"/>
      </w:pPr>
      <w:r>
        <w:t>OR*3.0*173</w:t>
      </w:r>
      <w:r>
        <w:rPr>
          <w:spacing w:val="-11"/>
        </w:rPr>
        <w:t xml:space="preserve"> </w:t>
      </w:r>
      <w:r>
        <w:t>(CPRS</w:t>
      </w:r>
      <w:r>
        <w:rPr>
          <w:spacing w:val="-5"/>
        </w:rPr>
        <w:t xml:space="preserve"> </w:t>
      </w:r>
      <w:r>
        <w:t>version</w:t>
      </w:r>
      <w:r>
        <w:rPr>
          <w:spacing w:val="-7"/>
        </w:rPr>
        <w:t xml:space="preserve"> </w:t>
      </w:r>
      <w:r>
        <w:t>29)</w:t>
      </w:r>
      <w:r>
        <w:rPr>
          <w:spacing w:val="-8"/>
        </w:rPr>
        <w:t xml:space="preserve"> </w:t>
      </w:r>
      <w:r>
        <w:t>is</w:t>
      </w:r>
      <w:r>
        <w:rPr>
          <w:spacing w:val="-7"/>
        </w:rPr>
        <w:t xml:space="preserve"> </w:t>
      </w:r>
      <w:r>
        <w:t>installed</w:t>
      </w:r>
      <w:r>
        <w:rPr>
          <w:spacing w:val="-8"/>
        </w:rPr>
        <w:t xml:space="preserve"> </w:t>
      </w:r>
      <w:r>
        <w:t>at</w:t>
      </w:r>
      <w:r>
        <w:rPr>
          <w:spacing w:val="-4"/>
        </w:rPr>
        <w:t xml:space="preserve"> </w:t>
      </w:r>
      <w:r>
        <w:t>your</w:t>
      </w:r>
      <w:r>
        <w:rPr>
          <w:spacing w:val="-10"/>
        </w:rPr>
        <w:t xml:space="preserve"> </w:t>
      </w:r>
      <w:r>
        <w:t>site</w:t>
      </w:r>
    </w:p>
    <w:p w:rsidR="00B668E2" w:rsidRDefault="00303B38">
      <w:pPr>
        <w:pStyle w:val="ListParagraph"/>
        <w:numPr>
          <w:ilvl w:val="1"/>
          <w:numId w:val="21"/>
        </w:numPr>
        <w:tabs>
          <w:tab w:val="left" w:pos="1899"/>
          <w:tab w:val="left" w:pos="1900"/>
        </w:tabs>
        <w:spacing w:line="252" w:lineRule="exact"/>
      </w:pPr>
      <w:r>
        <w:t>A</w:t>
      </w:r>
      <w:r>
        <w:rPr>
          <w:spacing w:val="-7"/>
        </w:rPr>
        <w:t xml:space="preserve"> </w:t>
      </w:r>
      <w:r>
        <w:t>Sentillion</w:t>
      </w:r>
      <w:r>
        <w:rPr>
          <w:spacing w:val="-10"/>
        </w:rPr>
        <w:t xml:space="preserve"> </w:t>
      </w:r>
      <w:r>
        <w:t>Vault</w:t>
      </w:r>
      <w:r>
        <w:rPr>
          <w:spacing w:val="-7"/>
        </w:rPr>
        <w:t xml:space="preserve"> </w:t>
      </w:r>
      <w:r>
        <w:t>is</w:t>
      </w:r>
      <w:r>
        <w:rPr>
          <w:spacing w:val="-7"/>
        </w:rPr>
        <w:t xml:space="preserve"> </w:t>
      </w:r>
      <w:r>
        <w:t>installed</w:t>
      </w:r>
      <w:r>
        <w:rPr>
          <w:spacing w:val="-5"/>
        </w:rPr>
        <w:t xml:space="preserve"> </w:t>
      </w:r>
      <w:r>
        <w:t>at</w:t>
      </w:r>
      <w:r>
        <w:rPr>
          <w:spacing w:val="-4"/>
        </w:rPr>
        <w:t xml:space="preserve"> </w:t>
      </w:r>
      <w:r>
        <w:t>your</w:t>
      </w:r>
      <w:r>
        <w:rPr>
          <w:spacing w:val="-7"/>
        </w:rPr>
        <w:t xml:space="preserve"> </w:t>
      </w:r>
      <w:r>
        <w:t>site</w:t>
      </w:r>
    </w:p>
    <w:p w:rsidR="00B668E2" w:rsidRDefault="00303B38">
      <w:pPr>
        <w:pStyle w:val="ListParagraph"/>
        <w:numPr>
          <w:ilvl w:val="1"/>
          <w:numId w:val="21"/>
        </w:numPr>
        <w:tabs>
          <w:tab w:val="left" w:pos="1899"/>
          <w:tab w:val="left" w:pos="1900"/>
        </w:tabs>
        <w:spacing w:before="2"/>
      </w:pPr>
      <w:r>
        <w:t>The</w:t>
      </w:r>
      <w:r>
        <w:rPr>
          <w:spacing w:val="-11"/>
        </w:rPr>
        <w:t xml:space="preserve"> </w:t>
      </w:r>
      <w:r>
        <w:t>Sentillion</w:t>
      </w:r>
      <w:r>
        <w:rPr>
          <w:spacing w:val="-8"/>
        </w:rPr>
        <w:t xml:space="preserve"> </w:t>
      </w:r>
      <w:r>
        <w:t>Desktop</w:t>
      </w:r>
      <w:r>
        <w:rPr>
          <w:spacing w:val="-11"/>
        </w:rPr>
        <w:t xml:space="preserve"> </w:t>
      </w:r>
      <w:r>
        <w:t>Components</w:t>
      </w:r>
      <w:r>
        <w:rPr>
          <w:spacing w:val="-7"/>
        </w:rPr>
        <w:t xml:space="preserve"> </w:t>
      </w:r>
      <w:r>
        <w:t>are</w:t>
      </w:r>
      <w:r>
        <w:rPr>
          <w:spacing w:val="-8"/>
        </w:rPr>
        <w:t xml:space="preserve"> </w:t>
      </w:r>
      <w:r>
        <w:t>installed</w:t>
      </w:r>
      <w:r>
        <w:rPr>
          <w:spacing w:val="-10"/>
        </w:rPr>
        <w:t xml:space="preserve"> </w:t>
      </w:r>
      <w:r>
        <w:t>on</w:t>
      </w:r>
      <w:r>
        <w:rPr>
          <w:spacing w:val="-9"/>
        </w:rPr>
        <w:t xml:space="preserve"> </w:t>
      </w:r>
      <w:r>
        <w:t>your</w:t>
      </w:r>
      <w:r>
        <w:rPr>
          <w:spacing w:val="-7"/>
        </w:rPr>
        <w:t xml:space="preserve"> </w:t>
      </w:r>
      <w:r>
        <w:t>workstation</w:t>
      </w:r>
    </w:p>
    <w:p w:rsidR="00B668E2" w:rsidRDefault="00B668E2">
      <w:pPr>
        <w:pStyle w:val="BodyText"/>
        <w:spacing w:before="2"/>
        <w:rPr>
          <w:sz w:val="21"/>
        </w:rPr>
      </w:pPr>
    </w:p>
    <w:p w:rsidR="00B668E2" w:rsidRDefault="00303B38">
      <w:pPr>
        <w:ind w:left="820"/>
        <w:rPr>
          <w:rFonts w:ascii="Arial"/>
          <w:b/>
          <w:sz w:val="28"/>
        </w:rPr>
      </w:pPr>
      <w:r>
        <w:rPr>
          <w:rFonts w:ascii="Arial"/>
          <w:b/>
          <w:sz w:val="28"/>
        </w:rPr>
        <w:t>Refreshing the Nurse Dashboard</w:t>
      </w:r>
    </w:p>
    <w:p w:rsidR="00B668E2" w:rsidRDefault="00303B38">
      <w:pPr>
        <w:pStyle w:val="BodyText"/>
        <w:spacing w:before="235"/>
        <w:ind w:left="818" w:right="1151" w:firstLine="1"/>
        <w:jc w:val="both"/>
      </w:pPr>
      <w:r>
        <w:t>After</w:t>
      </w:r>
      <w:r>
        <w:rPr>
          <w:spacing w:val="-11"/>
        </w:rPr>
        <w:t xml:space="preserve"> </w:t>
      </w:r>
      <w:r>
        <w:t>you</w:t>
      </w:r>
      <w:r>
        <w:rPr>
          <w:spacing w:val="-11"/>
        </w:rPr>
        <w:t xml:space="preserve"> </w:t>
      </w:r>
      <w:r>
        <w:t>have</w:t>
      </w:r>
      <w:r>
        <w:rPr>
          <w:spacing w:val="-11"/>
        </w:rPr>
        <w:t xml:space="preserve"> </w:t>
      </w:r>
      <w:r>
        <w:t>performed</w:t>
      </w:r>
      <w:r>
        <w:rPr>
          <w:spacing w:val="-9"/>
        </w:rPr>
        <w:t xml:space="preserve"> </w:t>
      </w:r>
      <w:r>
        <w:t>an</w:t>
      </w:r>
      <w:r>
        <w:rPr>
          <w:spacing w:val="-8"/>
        </w:rPr>
        <w:t xml:space="preserve"> </w:t>
      </w:r>
      <w:r>
        <w:t>action</w:t>
      </w:r>
      <w:r>
        <w:rPr>
          <w:spacing w:val="-12"/>
        </w:rPr>
        <w:t xml:space="preserve"> </w:t>
      </w:r>
      <w:r>
        <w:t>(such</w:t>
      </w:r>
      <w:r>
        <w:rPr>
          <w:spacing w:val="-8"/>
        </w:rPr>
        <w:t xml:space="preserve"> </w:t>
      </w:r>
      <w:r>
        <w:t>as</w:t>
      </w:r>
      <w:r>
        <w:rPr>
          <w:spacing w:val="-11"/>
        </w:rPr>
        <w:t xml:space="preserve"> </w:t>
      </w:r>
      <w:r>
        <w:t>acknowledging</w:t>
      </w:r>
      <w:r>
        <w:rPr>
          <w:spacing w:val="-13"/>
        </w:rPr>
        <w:t xml:space="preserve"> </w:t>
      </w:r>
      <w:r>
        <w:t>or</w:t>
      </w:r>
      <w:r>
        <w:rPr>
          <w:spacing w:val="-11"/>
        </w:rPr>
        <w:t xml:space="preserve"> </w:t>
      </w:r>
      <w:r>
        <w:t>verifying</w:t>
      </w:r>
      <w:r>
        <w:rPr>
          <w:spacing w:val="-10"/>
        </w:rPr>
        <w:t xml:space="preserve"> </w:t>
      </w:r>
      <w:r>
        <w:t>an</w:t>
      </w:r>
      <w:r>
        <w:rPr>
          <w:spacing w:val="-12"/>
        </w:rPr>
        <w:t xml:space="preserve"> </w:t>
      </w:r>
      <w:r>
        <w:t>order),</w:t>
      </w:r>
      <w:r>
        <w:rPr>
          <w:spacing w:val="-13"/>
        </w:rPr>
        <w:t xml:space="preserve"> </w:t>
      </w:r>
      <w:r>
        <w:t>you</w:t>
      </w:r>
      <w:r>
        <w:rPr>
          <w:spacing w:val="-9"/>
        </w:rPr>
        <w:t xml:space="preserve"> </w:t>
      </w:r>
      <w:r>
        <w:t>can</w:t>
      </w:r>
      <w:r>
        <w:rPr>
          <w:spacing w:val="-8"/>
        </w:rPr>
        <w:t xml:space="preserve"> </w:t>
      </w:r>
      <w:r>
        <w:t>refresh</w:t>
      </w:r>
      <w:r>
        <w:rPr>
          <w:spacing w:val="-11"/>
        </w:rPr>
        <w:t xml:space="preserve"> </w:t>
      </w:r>
      <w:r>
        <w:t>the Nurse</w:t>
      </w:r>
      <w:r>
        <w:rPr>
          <w:spacing w:val="-9"/>
        </w:rPr>
        <w:t xml:space="preserve"> </w:t>
      </w:r>
      <w:r>
        <w:t>Dashboard</w:t>
      </w:r>
      <w:r>
        <w:rPr>
          <w:spacing w:val="-7"/>
        </w:rPr>
        <w:t xml:space="preserve"> </w:t>
      </w:r>
      <w:r>
        <w:t>display</w:t>
      </w:r>
      <w:r>
        <w:rPr>
          <w:spacing w:val="-11"/>
        </w:rPr>
        <w:t xml:space="preserve"> </w:t>
      </w:r>
      <w:r>
        <w:t>by</w:t>
      </w:r>
      <w:r>
        <w:rPr>
          <w:spacing w:val="-9"/>
        </w:rPr>
        <w:t xml:space="preserve"> </w:t>
      </w:r>
      <w:r>
        <w:t>clicking</w:t>
      </w:r>
      <w:r>
        <w:rPr>
          <w:spacing w:val="-12"/>
        </w:rPr>
        <w:t xml:space="preserve"> </w:t>
      </w:r>
      <w:r>
        <w:rPr>
          <w:b/>
        </w:rPr>
        <w:t>Action</w:t>
      </w:r>
      <w:r>
        <w:rPr>
          <w:b/>
          <w:spacing w:val="-9"/>
        </w:rPr>
        <w:t xml:space="preserve"> </w:t>
      </w:r>
      <w:r>
        <w:t>on</w:t>
      </w:r>
      <w:r>
        <w:rPr>
          <w:spacing w:val="-10"/>
        </w:rPr>
        <w:t xml:space="preserve"> </w:t>
      </w:r>
      <w:r>
        <w:t>the</w:t>
      </w:r>
      <w:r>
        <w:rPr>
          <w:spacing w:val="-9"/>
        </w:rPr>
        <w:t xml:space="preserve"> </w:t>
      </w:r>
      <w:r>
        <w:t>main</w:t>
      </w:r>
      <w:r>
        <w:rPr>
          <w:spacing w:val="-6"/>
        </w:rPr>
        <w:t xml:space="preserve"> </w:t>
      </w:r>
      <w:r>
        <w:t>menu,</w:t>
      </w:r>
      <w:r>
        <w:rPr>
          <w:spacing w:val="-9"/>
        </w:rPr>
        <w:t xml:space="preserve"> </w:t>
      </w:r>
      <w:r>
        <w:t>then</w:t>
      </w:r>
      <w:r>
        <w:rPr>
          <w:spacing w:val="-10"/>
        </w:rPr>
        <w:t xml:space="preserve"> </w:t>
      </w:r>
      <w:r>
        <w:t>clicking</w:t>
      </w:r>
      <w:r>
        <w:rPr>
          <w:spacing w:val="-11"/>
        </w:rPr>
        <w:t xml:space="preserve"> </w:t>
      </w:r>
      <w:r>
        <w:rPr>
          <w:b/>
        </w:rPr>
        <w:t>Refresh</w:t>
      </w:r>
      <w:r>
        <w:rPr>
          <w:b/>
          <w:spacing w:val="-10"/>
        </w:rPr>
        <w:t xml:space="preserve"> </w:t>
      </w:r>
      <w:r>
        <w:rPr>
          <w:b/>
        </w:rPr>
        <w:t>Dashboard</w:t>
      </w:r>
      <w:r>
        <w:rPr>
          <w:b/>
          <w:spacing w:val="-12"/>
        </w:rPr>
        <w:t xml:space="preserve"> </w:t>
      </w:r>
      <w:r>
        <w:rPr>
          <w:b/>
        </w:rPr>
        <w:t>(</w:t>
      </w:r>
      <w:r>
        <w:t>or by pressing the &lt;</w:t>
      </w:r>
      <w:r>
        <w:rPr>
          <w:b/>
        </w:rPr>
        <w:t>F5</w:t>
      </w:r>
      <w:r>
        <w:t>&gt;</w:t>
      </w:r>
      <w:r>
        <w:rPr>
          <w:spacing w:val="4"/>
        </w:rPr>
        <w:t xml:space="preserve"> </w:t>
      </w:r>
      <w:r>
        <w:rPr>
          <w:spacing w:val="-3"/>
        </w:rPr>
        <w:t>key.</w:t>
      </w:r>
    </w:p>
    <w:p w:rsidR="00B668E2" w:rsidRDefault="00B668E2">
      <w:pPr>
        <w:jc w:val="both"/>
        <w:sectPr w:rsidR="00B668E2">
          <w:pgSz w:w="12240" w:h="15840"/>
          <w:pgMar w:top="1360" w:right="600" w:bottom="1500" w:left="740" w:header="0" w:footer="1308" w:gutter="0"/>
          <w:cols w:space="720"/>
        </w:sectPr>
      </w:pPr>
    </w:p>
    <w:p w:rsidR="00B668E2" w:rsidRDefault="00B668E2">
      <w:pPr>
        <w:pStyle w:val="BodyText"/>
        <w:spacing w:before="4"/>
        <w:rPr>
          <w:sz w:val="17"/>
        </w:rPr>
      </w:pPr>
    </w:p>
    <w:p w:rsidR="00B668E2" w:rsidRDefault="00B668E2">
      <w:pPr>
        <w:rPr>
          <w:sz w:val="17"/>
        </w:rPr>
        <w:sectPr w:rsidR="00B668E2">
          <w:pgSz w:w="12240" w:h="15840"/>
          <w:pgMar w:top="1500" w:right="600" w:bottom="1560" w:left="740" w:header="0" w:footer="1449" w:gutter="0"/>
          <w:cols w:space="720"/>
        </w:sectPr>
      </w:pPr>
    </w:p>
    <w:p w:rsidR="00B668E2" w:rsidRDefault="00303B38">
      <w:pPr>
        <w:pStyle w:val="Heading1"/>
        <w:numPr>
          <w:ilvl w:val="0"/>
          <w:numId w:val="36"/>
        </w:numPr>
        <w:tabs>
          <w:tab w:val="left" w:pos="1106"/>
          <w:tab w:val="left" w:pos="10244"/>
        </w:tabs>
        <w:ind w:left="1105" w:hanging="267"/>
        <w:jc w:val="left"/>
        <w:rPr>
          <w:u w:val="none"/>
        </w:rPr>
      </w:pPr>
      <w:bookmarkStart w:id="109" w:name="5_Sign_List"/>
      <w:bookmarkStart w:id="110" w:name="_bookmark58"/>
      <w:bookmarkEnd w:id="109"/>
      <w:bookmarkEnd w:id="110"/>
      <w:r>
        <w:lastRenderedPageBreak/>
        <w:t>Sign</w:t>
      </w:r>
      <w:r>
        <w:rPr>
          <w:spacing w:val="-9"/>
        </w:rPr>
        <w:t xml:space="preserve"> </w:t>
      </w:r>
      <w:r>
        <w:t>List</w:t>
      </w:r>
      <w:r>
        <w:tab/>
      </w:r>
    </w:p>
    <w:p w:rsidR="00B668E2" w:rsidRDefault="00303B38">
      <w:pPr>
        <w:pStyle w:val="BodyText"/>
        <w:spacing w:before="267"/>
        <w:ind w:left="839"/>
      </w:pPr>
      <w:r>
        <w:t>The Sign List allows you to sign multiple items for multiple patients at the same time.</w:t>
      </w:r>
    </w:p>
    <w:p w:rsidR="00B668E2" w:rsidRDefault="00B668E2">
      <w:pPr>
        <w:pStyle w:val="BodyText"/>
        <w:spacing w:before="6"/>
        <w:rPr>
          <w:sz w:val="28"/>
        </w:rPr>
      </w:pPr>
    </w:p>
    <w:p w:rsidR="00B668E2" w:rsidRDefault="00303B38">
      <w:pPr>
        <w:pStyle w:val="Heading2"/>
        <w:ind w:left="820"/>
      </w:pPr>
      <w:bookmarkStart w:id="111" w:name="Signing_Items_on_Your_Signature_List"/>
      <w:bookmarkStart w:id="112" w:name="_bookmark59"/>
      <w:bookmarkEnd w:id="111"/>
      <w:bookmarkEnd w:id="112"/>
      <w:r>
        <w:t>Signing Items on Your Signature List</w:t>
      </w:r>
    </w:p>
    <w:p w:rsidR="00B668E2" w:rsidRDefault="00303B38">
      <w:pPr>
        <w:pStyle w:val="BodyText"/>
        <w:spacing w:before="235"/>
        <w:ind w:left="839"/>
      </w:pPr>
      <w:r>
        <w:t>To sign the items on your signature list, follow these steps:</w:t>
      </w:r>
    </w:p>
    <w:p w:rsidR="00B668E2" w:rsidRDefault="00303B38">
      <w:pPr>
        <w:pStyle w:val="ListParagraph"/>
        <w:numPr>
          <w:ilvl w:val="0"/>
          <w:numId w:val="19"/>
        </w:numPr>
        <w:tabs>
          <w:tab w:val="left" w:pos="1200"/>
        </w:tabs>
        <w:spacing w:before="121"/>
        <w:ind w:hanging="309"/>
      </w:pPr>
      <w:r>
        <w:t>Click</w:t>
      </w:r>
      <w:r>
        <w:rPr>
          <w:spacing w:val="-11"/>
        </w:rPr>
        <w:t xml:space="preserve"> </w:t>
      </w:r>
      <w:r>
        <w:t>the</w:t>
      </w:r>
      <w:r>
        <w:rPr>
          <w:spacing w:val="-7"/>
        </w:rPr>
        <w:t xml:space="preserve"> </w:t>
      </w:r>
      <w:r>
        <w:rPr>
          <w:b/>
        </w:rPr>
        <w:t>Sign</w:t>
      </w:r>
      <w:r>
        <w:rPr>
          <w:b/>
          <w:spacing w:val="-8"/>
        </w:rPr>
        <w:t xml:space="preserve"> </w:t>
      </w:r>
      <w:r>
        <w:rPr>
          <w:b/>
        </w:rPr>
        <w:t>List</w:t>
      </w:r>
      <w:r>
        <w:rPr>
          <w:b/>
          <w:spacing w:val="-9"/>
        </w:rPr>
        <w:t xml:space="preserve"> </w:t>
      </w:r>
      <w:r>
        <w:t>link</w:t>
      </w:r>
      <w:r>
        <w:rPr>
          <w:spacing w:val="-8"/>
        </w:rPr>
        <w:t xml:space="preserve"> </w:t>
      </w:r>
      <w:r>
        <w:t>in</w:t>
      </w:r>
      <w:r>
        <w:rPr>
          <w:spacing w:val="-8"/>
        </w:rPr>
        <w:t xml:space="preserve"> </w:t>
      </w:r>
      <w:r>
        <w:t>the</w:t>
      </w:r>
      <w:r>
        <w:rPr>
          <w:spacing w:val="-8"/>
        </w:rPr>
        <w:t xml:space="preserve"> </w:t>
      </w:r>
      <w:r>
        <w:t>Health</w:t>
      </w:r>
      <w:r>
        <w:rPr>
          <w:i/>
        </w:rPr>
        <w:t>e</w:t>
      </w:r>
      <w:r>
        <w:t>Vet</w:t>
      </w:r>
      <w:r>
        <w:rPr>
          <w:spacing w:val="-7"/>
        </w:rPr>
        <w:t xml:space="preserve"> </w:t>
      </w:r>
      <w:r>
        <w:t>Desktop</w:t>
      </w:r>
      <w:r>
        <w:rPr>
          <w:spacing w:val="-8"/>
        </w:rPr>
        <w:t xml:space="preserve"> </w:t>
      </w:r>
      <w:r>
        <w:t>perspective</w:t>
      </w:r>
      <w:r>
        <w:rPr>
          <w:spacing w:val="-5"/>
        </w:rPr>
        <w:t xml:space="preserve"> </w:t>
      </w:r>
      <w:r>
        <w:t>selector.</w:t>
      </w:r>
    </w:p>
    <w:p w:rsidR="00B668E2" w:rsidRDefault="00303B38">
      <w:pPr>
        <w:pStyle w:val="BodyText"/>
        <w:spacing w:before="117"/>
        <w:ind w:left="1196" w:right="1192" w:firstLine="1"/>
      </w:pPr>
      <w:r>
        <w:rPr>
          <w:noProof/>
        </w:rPr>
        <w:drawing>
          <wp:anchor distT="0" distB="0" distL="0" distR="0" simplePos="0" relativeHeight="43" behindDoc="0" locked="0" layoutInCell="1" allowOverlap="1">
            <wp:simplePos x="0" y="0"/>
            <wp:positionH relativeFrom="page">
              <wp:posOffset>1231900</wp:posOffset>
            </wp:positionH>
            <wp:positionV relativeFrom="paragraph">
              <wp:posOffset>639274</wp:posOffset>
            </wp:positionV>
            <wp:extent cx="4753150" cy="3486150"/>
            <wp:effectExtent l="0" t="0" r="0" b="0"/>
            <wp:wrapTopAndBottom/>
            <wp:docPr id="141" name="image48.png" descr="Screen capture: Sign List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8.png"/>
                    <pic:cNvPicPr/>
                  </pic:nvPicPr>
                  <pic:blipFill>
                    <a:blip r:embed="rId81" cstate="print"/>
                    <a:stretch>
                      <a:fillRect/>
                    </a:stretch>
                  </pic:blipFill>
                  <pic:spPr>
                    <a:xfrm>
                      <a:off x="0" y="0"/>
                      <a:ext cx="4753150" cy="3486150"/>
                    </a:xfrm>
                    <a:prstGeom prst="rect">
                      <a:avLst/>
                    </a:prstGeom>
                  </pic:spPr>
                </pic:pic>
              </a:graphicData>
            </a:graphic>
          </wp:anchor>
        </w:drawing>
      </w:r>
      <w:r>
        <w:t>The items on your signature list appear in patient signature boxes. A check appears next to the items that will be signed. You can clear an item by clicking on the checkbox. Unselected item(s) remain unsigned after you apply your electronic signature code.</w:t>
      </w:r>
    </w:p>
    <w:p w:rsidR="00B668E2" w:rsidRDefault="00303B38">
      <w:pPr>
        <w:pStyle w:val="BodyText"/>
        <w:spacing w:before="93"/>
        <w:ind w:left="1199"/>
      </w:pPr>
      <w:r>
        <w:t>The Care Management sign list</w:t>
      </w:r>
    </w:p>
    <w:p w:rsidR="00B668E2" w:rsidRDefault="00303B38">
      <w:pPr>
        <w:pStyle w:val="ListParagraph"/>
        <w:numPr>
          <w:ilvl w:val="0"/>
          <w:numId w:val="19"/>
        </w:numPr>
        <w:tabs>
          <w:tab w:val="left" w:pos="1200"/>
        </w:tabs>
        <w:spacing w:before="119"/>
        <w:ind w:hanging="309"/>
      </w:pPr>
      <w:r>
        <w:t>Type</w:t>
      </w:r>
      <w:r>
        <w:rPr>
          <w:spacing w:val="-8"/>
        </w:rPr>
        <w:t xml:space="preserve"> </w:t>
      </w:r>
      <w:r>
        <w:t>your</w:t>
      </w:r>
      <w:r>
        <w:rPr>
          <w:spacing w:val="-4"/>
        </w:rPr>
        <w:t xml:space="preserve"> </w:t>
      </w:r>
      <w:r>
        <w:t>signature</w:t>
      </w:r>
      <w:r>
        <w:rPr>
          <w:spacing w:val="-8"/>
        </w:rPr>
        <w:t xml:space="preserve"> </w:t>
      </w:r>
      <w:r>
        <w:t>code</w:t>
      </w:r>
      <w:r>
        <w:rPr>
          <w:spacing w:val="-5"/>
        </w:rPr>
        <w:t xml:space="preserve"> </w:t>
      </w:r>
      <w:r>
        <w:t>in</w:t>
      </w:r>
      <w:r>
        <w:rPr>
          <w:spacing w:val="-9"/>
        </w:rPr>
        <w:t xml:space="preserve"> </w:t>
      </w:r>
      <w:r>
        <w:t>the</w:t>
      </w:r>
      <w:r>
        <w:rPr>
          <w:spacing w:val="-7"/>
        </w:rPr>
        <w:t xml:space="preserve"> </w:t>
      </w:r>
      <w:r>
        <w:rPr>
          <w:b/>
        </w:rPr>
        <w:t>Signature</w:t>
      </w:r>
      <w:r>
        <w:rPr>
          <w:b/>
          <w:spacing w:val="-6"/>
        </w:rPr>
        <w:t xml:space="preserve"> </w:t>
      </w:r>
      <w:r>
        <w:rPr>
          <w:b/>
        </w:rPr>
        <w:t>Code</w:t>
      </w:r>
      <w:r>
        <w:rPr>
          <w:b/>
          <w:spacing w:val="-7"/>
        </w:rPr>
        <w:t xml:space="preserve"> </w:t>
      </w:r>
      <w:r>
        <w:t>field</w:t>
      </w:r>
      <w:r>
        <w:rPr>
          <w:spacing w:val="-6"/>
        </w:rPr>
        <w:t xml:space="preserve"> </w:t>
      </w:r>
      <w:r>
        <w:t>at</w:t>
      </w:r>
      <w:r>
        <w:rPr>
          <w:spacing w:val="-4"/>
        </w:rPr>
        <w:t xml:space="preserve"> </w:t>
      </w:r>
      <w:r>
        <w:t>the</w:t>
      </w:r>
      <w:r>
        <w:rPr>
          <w:spacing w:val="-6"/>
        </w:rPr>
        <w:t xml:space="preserve"> </w:t>
      </w:r>
      <w:r>
        <w:t>bottom</w:t>
      </w:r>
      <w:r>
        <w:rPr>
          <w:spacing w:val="-11"/>
        </w:rPr>
        <w:t xml:space="preserve"> </w:t>
      </w:r>
      <w:r>
        <w:t>of</w:t>
      </w:r>
      <w:r>
        <w:rPr>
          <w:spacing w:val="-5"/>
        </w:rPr>
        <w:t xml:space="preserve"> </w:t>
      </w:r>
      <w:r>
        <w:t>the</w:t>
      </w:r>
      <w:r>
        <w:rPr>
          <w:spacing w:val="-7"/>
        </w:rPr>
        <w:t xml:space="preserve"> </w:t>
      </w:r>
      <w:r>
        <w:t>dialog</w:t>
      </w:r>
      <w:r>
        <w:rPr>
          <w:spacing w:val="-8"/>
        </w:rPr>
        <w:t xml:space="preserve"> </w:t>
      </w:r>
      <w:r>
        <w:t>box.</w:t>
      </w:r>
    </w:p>
    <w:p w:rsidR="00B668E2" w:rsidRDefault="00303B38">
      <w:pPr>
        <w:pStyle w:val="ListParagraph"/>
        <w:numPr>
          <w:ilvl w:val="0"/>
          <w:numId w:val="19"/>
        </w:numPr>
        <w:tabs>
          <w:tab w:val="left" w:pos="1200"/>
        </w:tabs>
        <w:spacing w:before="121"/>
        <w:ind w:hanging="309"/>
      </w:pPr>
      <w:r>
        <w:t>Click</w:t>
      </w:r>
      <w:r>
        <w:rPr>
          <w:spacing w:val="-11"/>
        </w:rPr>
        <w:t xml:space="preserve"> </w:t>
      </w:r>
      <w:r>
        <w:rPr>
          <w:b/>
        </w:rPr>
        <w:t>Sign</w:t>
      </w:r>
      <w:r>
        <w:t>.</w:t>
      </w:r>
      <w:r>
        <w:rPr>
          <w:spacing w:val="-7"/>
        </w:rPr>
        <w:t xml:space="preserve"> </w:t>
      </w:r>
      <w:r>
        <w:t>The</w:t>
      </w:r>
      <w:r>
        <w:rPr>
          <w:spacing w:val="-5"/>
        </w:rPr>
        <w:t xml:space="preserve"> </w:t>
      </w:r>
      <w:r>
        <w:t>selected</w:t>
      </w:r>
      <w:r>
        <w:rPr>
          <w:spacing w:val="-5"/>
        </w:rPr>
        <w:t xml:space="preserve"> </w:t>
      </w:r>
      <w:r>
        <w:rPr>
          <w:spacing w:val="-3"/>
        </w:rPr>
        <w:t>items</w:t>
      </w:r>
      <w:r>
        <w:rPr>
          <w:spacing w:val="-5"/>
        </w:rPr>
        <w:t xml:space="preserve"> </w:t>
      </w:r>
      <w:r>
        <w:t>are</w:t>
      </w:r>
      <w:r>
        <w:rPr>
          <w:spacing w:val="-8"/>
        </w:rPr>
        <w:t xml:space="preserve"> </w:t>
      </w:r>
      <w:r>
        <w:t>then</w:t>
      </w:r>
      <w:r>
        <w:rPr>
          <w:spacing w:val="-8"/>
        </w:rPr>
        <w:t xml:space="preserve"> </w:t>
      </w:r>
      <w:r>
        <w:t>signed</w:t>
      </w:r>
      <w:r>
        <w:rPr>
          <w:spacing w:val="-7"/>
        </w:rPr>
        <w:t xml:space="preserve"> </w:t>
      </w:r>
      <w:r>
        <w:t>and</w:t>
      </w:r>
      <w:r>
        <w:rPr>
          <w:spacing w:val="-7"/>
        </w:rPr>
        <w:t xml:space="preserve"> </w:t>
      </w:r>
      <w:r>
        <w:t>removed</w:t>
      </w:r>
      <w:r>
        <w:rPr>
          <w:spacing w:val="-8"/>
        </w:rPr>
        <w:t xml:space="preserve"> </w:t>
      </w:r>
      <w:r>
        <w:t>from</w:t>
      </w:r>
      <w:r>
        <w:rPr>
          <w:spacing w:val="-11"/>
        </w:rPr>
        <w:t xml:space="preserve"> </w:t>
      </w:r>
      <w:r>
        <w:t>your</w:t>
      </w:r>
      <w:r>
        <w:rPr>
          <w:spacing w:val="-5"/>
        </w:rPr>
        <w:t xml:space="preserve"> </w:t>
      </w:r>
      <w:r>
        <w:t>signature</w:t>
      </w:r>
      <w:r>
        <w:rPr>
          <w:spacing w:val="-7"/>
        </w:rPr>
        <w:t xml:space="preserve"> </w:t>
      </w:r>
      <w:r>
        <w:t>list.</w:t>
      </w:r>
    </w:p>
    <w:p w:rsidR="00B668E2" w:rsidRDefault="00B668E2">
      <w:pPr>
        <w:sectPr w:rsidR="00B668E2">
          <w:footerReference w:type="even" r:id="rId82"/>
          <w:footerReference w:type="default" r:id="rId83"/>
          <w:pgSz w:w="12240" w:h="15840"/>
          <w:pgMar w:top="1420" w:right="600" w:bottom="1280" w:left="740" w:header="0" w:footer="1094" w:gutter="0"/>
          <w:pgNumType w:start="53"/>
          <w:cols w:space="720"/>
        </w:sectPr>
      </w:pPr>
    </w:p>
    <w:p w:rsidR="00B668E2" w:rsidRDefault="00B668E2">
      <w:pPr>
        <w:pStyle w:val="BodyText"/>
        <w:spacing w:before="4"/>
        <w:rPr>
          <w:sz w:val="17"/>
        </w:rPr>
      </w:pPr>
    </w:p>
    <w:p w:rsidR="00B668E2" w:rsidRDefault="00B668E2">
      <w:pPr>
        <w:rPr>
          <w:sz w:val="17"/>
        </w:rPr>
        <w:sectPr w:rsidR="00B668E2">
          <w:pgSz w:w="12240" w:h="15840"/>
          <w:pgMar w:top="1500" w:right="600" w:bottom="1420" w:left="740" w:header="0" w:footer="1225" w:gutter="0"/>
          <w:cols w:space="720"/>
        </w:sectPr>
      </w:pPr>
    </w:p>
    <w:p w:rsidR="00B668E2" w:rsidRDefault="00303B38">
      <w:pPr>
        <w:pStyle w:val="Heading1"/>
        <w:numPr>
          <w:ilvl w:val="0"/>
          <w:numId w:val="36"/>
        </w:numPr>
        <w:tabs>
          <w:tab w:val="left" w:pos="1106"/>
          <w:tab w:val="left" w:pos="10244"/>
        </w:tabs>
        <w:ind w:left="1105" w:hanging="267"/>
        <w:jc w:val="left"/>
        <w:rPr>
          <w:u w:val="none"/>
        </w:rPr>
      </w:pPr>
      <w:bookmarkStart w:id="113" w:name="6_Task_Editor"/>
      <w:bookmarkStart w:id="114" w:name="_bookmark60"/>
      <w:bookmarkEnd w:id="113"/>
      <w:bookmarkEnd w:id="114"/>
      <w:r>
        <w:lastRenderedPageBreak/>
        <w:t>Task</w:t>
      </w:r>
      <w:r>
        <w:rPr>
          <w:spacing w:val="-12"/>
        </w:rPr>
        <w:t xml:space="preserve"> </w:t>
      </w:r>
      <w:r>
        <w:t>Editor</w:t>
      </w:r>
      <w:r>
        <w:tab/>
      </w:r>
    </w:p>
    <w:p w:rsidR="00B668E2" w:rsidRDefault="00303B38">
      <w:pPr>
        <w:pStyle w:val="BodyText"/>
        <w:spacing w:before="270"/>
        <w:ind w:left="838" w:right="1072"/>
      </w:pPr>
      <w:r>
        <w:t>The Task Editor allows you to create a list of tasks to perform for a patient. These tasks must be linked to a patient on the Clinician or Nurse Dashboard. You may also link tasks to one or more items that appear on the same dashboard as does the patient.</w:t>
      </w:r>
    </w:p>
    <w:p w:rsidR="00B668E2" w:rsidRDefault="00303B38">
      <w:pPr>
        <w:pStyle w:val="BodyText"/>
        <w:spacing w:before="121"/>
        <w:ind w:left="837" w:right="1556" w:firstLine="1"/>
      </w:pPr>
      <w:r>
        <w:t xml:space="preserve">For example, using the Task Editor, you could create a task to call a patient based on a lab result that indicates an abnormal white </w:t>
      </w:r>
      <w:r w:rsidR="00B55B53">
        <w:t>blood cell</w:t>
      </w:r>
      <w:r>
        <w:t xml:space="preserve"> count.</w:t>
      </w:r>
    </w:p>
    <w:p w:rsidR="00B668E2" w:rsidRDefault="00B668E2">
      <w:pPr>
        <w:pStyle w:val="BodyText"/>
        <w:spacing w:before="2"/>
        <w:rPr>
          <w:sz w:val="21"/>
        </w:rPr>
      </w:pPr>
    </w:p>
    <w:p w:rsidR="00B668E2" w:rsidRDefault="00303B38">
      <w:pPr>
        <w:pStyle w:val="Heading2"/>
        <w:ind w:left="820"/>
      </w:pPr>
      <w:bookmarkStart w:id="115" w:name="Creating_a_New_Task"/>
      <w:bookmarkStart w:id="116" w:name="_bookmark61"/>
      <w:bookmarkEnd w:id="115"/>
      <w:bookmarkEnd w:id="116"/>
      <w:r>
        <w:t>Creating a New Task</w:t>
      </w:r>
    </w:p>
    <w:p w:rsidR="00B668E2" w:rsidRDefault="00303B38">
      <w:pPr>
        <w:pStyle w:val="ListParagraph"/>
        <w:numPr>
          <w:ilvl w:val="0"/>
          <w:numId w:val="18"/>
        </w:numPr>
        <w:tabs>
          <w:tab w:val="left" w:pos="1200"/>
        </w:tabs>
        <w:spacing w:before="235"/>
        <w:ind w:right="2243" w:hanging="307"/>
        <w:jc w:val="left"/>
      </w:pPr>
      <w:r>
        <w:t>Click</w:t>
      </w:r>
      <w:r>
        <w:rPr>
          <w:spacing w:val="-12"/>
        </w:rPr>
        <w:t xml:space="preserve"> </w:t>
      </w:r>
      <w:r>
        <w:t>the</w:t>
      </w:r>
      <w:r>
        <w:rPr>
          <w:spacing w:val="-8"/>
        </w:rPr>
        <w:t xml:space="preserve"> </w:t>
      </w:r>
      <w:r>
        <w:t>Clinician</w:t>
      </w:r>
      <w:r>
        <w:rPr>
          <w:spacing w:val="-9"/>
        </w:rPr>
        <w:t xml:space="preserve"> </w:t>
      </w:r>
      <w:r>
        <w:t>Dashboard</w:t>
      </w:r>
      <w:r>
        <w:rPr>
          <w:spacing w:val="-10"/>
        </w:rPr>
        <w:t xml:space="preserve"> </w:t>
      </w:r>
      <w:r>
        <w:t>perspective</w:t>
      </w:r>
      <w:r>
        <w:rPr>
          <w:spacing w:val="-8"/>
        </w:rPr>
        <w:t xml:space="preserve"> </w:t>
      </w:r>
      <w:r>
        <w:t>or</w:t>
      </w:r>
      <w:r>
        <w:rPr>
          <w:spacing w:val="-10"/>
        </w:rPr>
        <w:t xml:space="preserve"> </w:t>
      </w:r>
      <w:r>
        <w:t>the</w:t>
      </w:r>
      <w:r>
        <w:rPr>
          <w:spacing w:val="-9"/>
        </w:rPr>
        <w:t xml:space="preserve"> </w:t>
      </w:r>
      <w:r>
        <w:t>Nurse</w:t>
      </w:r>
      <w:r>
        <w:rPr>
          <w:spacing w:val="-10"/>
        </w:rPr>
        <w:t xml:space="preserve"> </w:t>
      </w:r>
      <w:r>
        <w:t>Dashboard</w:t>
      </w:r>
      <w:r>
        <w:rPr>
          <w:spacing w:val="-11"/>
        </w:rPr>
        <w:t xml:space="preserve"> </w:t>
      </w:r>
      <w:r>
        <w:t>perspective</w:t>
      </w:r>
      <w:r>
        <w:rPr>
          <w:spacing w:val="-8"/>
        </w:rPr>
        <w:t xml:space="preserve"> </w:t>
      </w:r>
      <w:r>
        <w:t>on</w:t>
      </w:r>
      <w:r>
        <w:rPr>
          <w:spacing w:val="-10"/>
        </w:rPr>
        <w:t xml:space="preserve"> </w:t>
      </w:r>
      <w:r>
        <w:t>the Health</w:t>
      </w:r>
      <w:r>
        <w:rPr>
          <w:i/>
        </w:rPr>
        <w:t>e</w:t>
      </w:r>
      <w:r>
        <w:t>Vet Desktop perspective</w:t>
      </w:r>
      <w:r>
        <w:rPr>
          <w:spacing w:val="3"/>
        </w:rPr>
        <w:t xml:space="preserve"> </w:t>
      </w:r>
      <w:r>
        <w:t>selector.</w:t>
      </w:r>
    </w:p>
    <w:p w:rsidR="00B668E2" w:rsidRDefault="00303B38">
      <w:pPr>
        <w:pStyle w:val="ListParagraph"/>
        <w:numPr>
          <w:ilvl w:val="0"/>
          <w:numId w:val="18"/>
        </w:numPr>
        <w:tabs>
          <w:tab w:val="left" w:pos="1200"/>
        </w:tabs>
        <w:spacing w:before="120"/>
        <w:ind w:left="1199" w:hanging="309"/>
        <w:jc w:val="left"/>
      </w:pPr>
      <w:r>
        <w:t>Click</w:t>
      </w:r>
      <w:r>
        <w:rPr>
          <w:spacing w:val="-9"/>
        </w:rPr>
        <w:t xml:space="preserve"> </w:t>
      </w:r>
      <w:r>
        <w:t>the</w:t>
      </w:r>
      <w:r>
        <w:rPr>
          <w:spacing w:val="-5"/>
        </w:rPr>
        <w:t xml:space="preserve"> </w:t>
      </w:r>
      <w:r>
        <w:t>name</w:t>
      </w:r>
      <w:r>
        <w:rPr>
          <w:spacing w:val="-5"/>
        </w:rPr>
        <w:t xml:space="preserve"> </w:t>
      </w:r>
      <w:r>
        <w:t>of</w:t>
      </w:r>
      <w:r>
        <w:rPr>
          <w:spacing w:val="-4"/>
        </w:rPr>
        <w:t xml:space="preserve"> </w:t>
      </w:r>
      <w:r>
        <w:t>the</w:t>
      </w:r>
      <w:r>
        <w:rPr>
          <w:spacing w:val="-5"/>
        </w:rPr>
        <w:t xml:space="preserve"> </w:t>
      </w:r>
      <w:r>
        <w:t>patient</w:t>
      </w:r>
      <w:r>
        <w:rPr>
          <w:spacing w:val="-4"/>
        </w:rPr>
        <w:t xml:space="preserve"> </w:t>
      </w:r>
      <w:r>
        <w:t>for</w:t>
      </w:r>
      <w:r>
        <w:rPr>
          <w:spacing w:val="-4"/>
        </w:rPr>
        <w:t xml:space="preserve"> </w:t>
      </w:r>
      <w:r>
        <w:t>whom</w:t>
      </w:r>
      <w:r>
        <w:rPr>
          <w:spacing w:val="-7"/>
        </w:rPr>
        <w:t xml:space="preserve"> </w:t>
      </w:r>
      <w:r>
        <w:t>you</w:t>
      </w:r>
      <w:r>
        <w:rPr>
          <w:spacing w:val="-5"/>
        </w:rPr>
        <w:t xml:space="preserve"> </w:t>
      </w:r>
      <w:r>
        <w:t>want</w:t>
      </w:r>
      <w:r>
        <w:rPr>
          <w:spacing w:val="-4"/>
        </w:rPr>
        <w:t xml:space="preserve"> </w:t>
      </w:r>
      <w:r>
        <w:t>to</w:t>
      </w:r>
      <w:r>
        <w:rPr>
          <w:spacing w:val="-8"/>
        </w:rPr>
        <w:t xml:space="preserve"> </w:t>
      </w:r>
      <w:r>
        <w:t>create</w:t>
      </w:r>
      <w:r>
        <w:rPr>
          <w:spacing w:val="-5"/>
        </w:rPr>
        <w:t xml:space="preserve"> </w:t>
      </w:r>
      <w:r>
        <w:t>a</w:t>
      </w:r>
      <w:r>
        <w:rPr>
          <w:spacing w:val="-5"/>
        </w:rPr>
        <w:t xml:space="preserve"> </w:t>
      </w:r>
      <w:r>
        <w:t>task.</w:t>
      </w:r>
    </w:p>
    <w:p w:rsidR="00B668E2" w:rsidRDefault="00303B38">
      <w:pPr>
        <w:pStyle w:val="ListParagraph"/>
        <w:numPr>
          <w:ilvl w:val="0"/>
          <w:numId w:val="18"/>
        </w:numPr>
        <w:tabs>
          <w:tab w:val="left" w:pos="1200"/>
        </w:tabs>
        <w:spacing w:before="121"/>
        <w:ind w:left="1199" w:hanging="309"/>
        <w:jc w:val="left"/>
      </w:pPr>
      <w:r>
        <w:t>On</w:t>
      </w:r>
      <w:r>
        <w:rPr>
          <w:spacing w:val="-9"/>
        </w:rPr>
        <w:t xml:space="preserve"> </w:t>
      </w:r>
      <w:r>
        <w:t>the</w:t>
      </w:r>
      <w:r>
        <w:rPr>
          <w:spacing w:val="-5"/>
        </w:rPr>
        <w:t xml:space="preserve"> </w:t>
      </w:r>
      <w:r>
        <w:t>main</w:t>
      </w:r>
      <w:r>
        <w:rPr>
          <w:spacing w:val="-5"/>
        </w:rPr>
        <w:t xml:space="preserve"> </w:t>
      </w:r>
      <w:r>
        <w:t>menu,</w:t>
      </w:r>
      <w:r>
        <w:rPr>
          <w:spacing w:val="-5"/>
        </w:rPr>
        <w:t xml:space="preserve"> </w:t>
      </w:r>
      <w:r>
        <w:t>click</w:t>
      </w:r>
      <w:r>
        <w:rPr>
          <w:spacing w:val="-11"/>
        </w:rPr>
        <w:t xml:space="preserve"> </w:t>
      </w:r>
      <w:r>
        <w:rPr>
          <w:b/>
        </w:rPr>
        <w:t>Action</w:t>
      </w:r>
      <w:r>
        <w:t>,</w:t>
      </w:r>
      <w:r>
        <w:rPr>
          <w:spacing w:val="-8"/>
        </w:rPr>
        <w:t xml:space="preserve"> </w:t>
      </w:r>
      <w:r>
        <w:t>then</w:t>
      </w:r>
      <w:r>
        <w:rPr>
          <w:spacing w:val="-8"/>
        </w:rPr>
        <w:t xml:space="preserve"> </w:t>
      </w:r>
      <w:r>
        <w:t>click</w:t>
      </w:r>
      <w:r>
        <w:rPr>
          <w:spacing w:val="-8"/>
        </w:rPr>
        <w:t xml:space="preserve"> </w:t>
      </w:r>
      <w:r>
        <w:rPr>
          <w:b/>
        </w:rPr>
        <w:t>Create</w:t>
      </w:r>
      <w:r>
        <w:rPr>
          <w:b/>
          <w:spacing w:val="-6"/>
        </w:rPr>
        <w:t xml:space="preserve"> </w:t>
      </w:r>
      <w:r>
        <w:rPr>
          <w:b/>
        </w:rPr>
        <w:t>Task</w:t>
      </w:r>
      <w:r>
        <w:t>.</w:t>
      </w:r>
    </w:p>
    <w:p w:rsidR="00B668E2" w:rsidRDefault="00303B38">
      <w:pPr>
        <w:pStyle w:val="BodyText"/>
        <w:spacing w:before="117"/>
        <w:ind w:left="1198"/>
      </w:pPr>
      <w:r>
        <w:t>-or-</w:t>
      </w:r>
    </w:p>
    <w:p w:rsidR="00B668E2" w:rsidRDefault="00303B38">
      <w:pPr>
        <w:pStyle w:val="BodyText"/>
        <w:spacing w:before="122" w:line="252" w:lineRule="exact"/>
        <w:ind w:left="1198"/>
      </w:pPr>
      <w:r>
        <w:t>Click an icon adjacent to the patient’s name on the Clinician or Nurse Dashboard and then click the</w:t>
      </w:r>
    </w:p>
    <w:p w:rsidR="00B668E2" w:rsidRDefault="00303B38">
      <w:pPr>
        <w:spacing w:line="252" w:lineRule="exact"/>
        <w:ind w:left="1197"/>
      </w:pPr>
      <w:r>
        <w:rPr>
          <w:b/>
        </w:rPr>
        <w:t xml:space="preserve">Link Task </w:t>
      </w:r>
      <w:r>
        <w:t>link at the bottom of the screen.</w:t>
      </w:r>
    </w:p>
    <w:p w:rsidR="00B668E2" w:rsidRDefault="00303B38">
      <w:pPr>
        <w:pStyle w:val="BodyText"/>
        <w:spacing w:before="121"/>
        <w:ind w:left="1196"/>
      </w:pPr>
      <w:r>
        <w:t>-or-</w:t>
      </w:r>
    </w:p>
    <w:p w:rsidR="00B668E2" w:rsidRDefault="00303B38">
      <w:pPr>
        <w:pStyle w:val="BodyText"/>
        <w:spacing w:before="122" w:line="251" w:lineRule="exact"/>
        <w:ind w:left="1196"/>
        <w:rPr>
          <w:b/>
        </w:rPr>
      </w:pPr>
      <w:r>
        <w:t xml:space="preserve">Click an icon adjacent to the patient’s name in the </w:t>
      </w:r>
      <w:r>
        <w:rPr>
          <w:b/>
        </w:rPr>
        <w:t xml:space="preserve">Task </w:t>
      </w:r>
      <w:r>
        <w:t xml:space="preserve">column (or the blank area under the </w:t>
      </w:r>
      <w:r>
        <w:rPr>
          <w:b/>
        </w:rPr>
        <w:t>Task</w:t>
      </w:r>
    </w:p>
    <w:p w:rsidR="00B668E2" w:rsidRDefault="00303B38">
      <w:pPr>
        <w:spacing w:after="2" w:line="355" w:lineRule="auto"/>
        <w:ind w:left="1199" w:right="3459" w:hanging="4"/>
      </w:pPr>
      <w:r>
        <w:t xml:space="preserve">heading where a task icon would appear) and click the </w:t>
      </w:r>
      <w:r>
        <w:rPr>
          <w:b/>
        </w:rPr>
        <w:t xml:space="preserve">New Task </w:t>
      </w:r>
      <w:r>
        <w:t xml:space="preserve">link. The </w:t>
      </w:r>
      <w:r>
        <w:rPr>
          <w:b/>
        </w:rPr>
        <w:t xml:space="preserve">Create Task </w:t>
      </w:r>
      <w:r>
        <w:t>dialog box appears.</w:t>
      </w:r>
    </w:p>
    <w:p w:rsidR="00B668E2" w:rsidRDefault="00303B38">
      <w:pPr>
        <w:pStyle w:val="BodyText"/>
        <w:ind w:left="1200"/>
        <w:rPr>
          <w:sz w:val="20"/>
        </w:rPr>
      </w:pPr>
      <w:r>
        <w:rPr>
          <w:noProof/>
          <w:sz w:val="20"/>
        </w:rPr>
        <w:drawing>
          <wp:inline distT="0" distB="0" distL="0" distR="0">
            <wp:extent cx="4775097" cy="1590675"/>
            <wp:effectExtent l="0" t="0" r="0" b="0"/>
            <wp:docPr id="143" name="image49.png" descr="Screen capture of the Create Task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9.png"/>
                    <pic:cNvPicPr/>
                  </pic:nvPicPr>
                  <pic:blipFill>
                    <a:blip r:embed="rId84" cstate="print"/>
                    <a:stretch>
                      <a:fillRect/>
                    </a:stretch>
                  </pic:blipFill>
                  <pic:spPr>
                    <a:xfrm>
                      <a:off x="0" y="0"/>
                      <a:ext cx="4775097" cy="1590675"/>
                    </a:xfrm>
                    <a:prstGeom prst="rect">
                      <a:avLst/>
                    </a:prstGeom>
                  </pic:spPr>
                </pic:pic>
              </a:graphicData>
            </a:graphic>
          </wp:inline>
        </w:drawing>
      </w:r>
    </w:p>
    <w:p w:rsidR="00B668E2" w:rsidRDefault="00303B38">
      <w:pPr>
        <w:spacing w:before="111"/>
        <w:ind w:left="1199"/>
      </w:pPr>
      <w:r>
        <w:t xml:space="preserve">The </w:t>
      </w:r>
      <w:r>
        <w:rPr>
          <w:b/>
        </w:rPr>
        <w:t xml:space="preserve">Create Task </w:t>
      </w:r>
      <w:r>
        <w:t>dialog box</w:t>
      </w:r>
    </w:p>
    <w:p w:rsidR="00B668E2" w:rsidRDefault="00303B38">
      <w:pPr>
        <w:tabs>
          <w:tab w:val="left" w:pos="1559"/>
        </w:tabs>
        <w:spacing w:before="119"/>
        <w:ind w:left="1558" w:right="1379" w:hanging="720"/>
      </w:pPr>
      <w:r>
        <w:rPr>
          <w:b/>
          <w:spacing w:val="-3"/>
        </w:rPr>
        <w:t>Note:</w:t>
      </w:r>
      <w:r>
        <w:rPr>
          <w:b/>
          <w:spacing w:val="-3"/>
        </w:rPr>
        <w:tab/>
      </w:r>
      <w:r>
        <w:rPr>
          <w:b/>
          <w:spacing w:val="-3"/>
        </w:rPr>
        <w:tab/>
      </w:r>
      <w:r>
        <w:t>If</w:t>
      </w:r>
      <w:r>
        <w:rPr>
          <w:spacing w:val="-5"/>
        </w:rPr>
        <w:t xml:space="preserve"> </w:t>
      </w:r>
      <w:r>
        <w:t>the</w:t>
      </w:r>
      <w:r>
        <w:rPr>
          <w:spacing w:val="-6"/>
        </w:rPr>
        <w:t xml:space="preserve"> </w:t>
      </w:r>
      <w:r>
        <w:rPr>
          <w:b/>
        </w:rPr>
        <w:t>Link</w:t>
      </w:r>
      <w:r>
        <w:rPr>
          <w:b/>
          <w:spacing w:val="-7"/>
        </w:rPr>
        <w:t xml:space="preserve"> </w:t>
      </w:r>
      <w:r>
        <w:rPr>
          <w:b/>
        </w:rPr>
        <w:t>[item]</w:t>
      </w:r>
      <w:r>
        <w:rPr>
          <w:b/>
          <w:spacing w:val="-7"/>
        </w:rPr>
        <w:t xml:space="preserve"> </w:t>
      </w:r>
      <w:r>
        <w:rPr>
          <w:b/>
        </w:rPr>
        <w:t>to</w:t>
      </w:r>
      <w:r>
        <w:rPr>
          <w:b/>
          <w:spacing w:val="-6"/>
        </w:rPr>
        <w:t xml:space="preserve"> </w:t>
      </w:r>
      <w:r>
        <w:rPr>
          <w:b/>
        </w:rPr>
        <w:t>Task</w:t>
      </w:r>
      <w:r>
        <w:rPr>
          <w:b/>
          <w:spacing w:val="-6"/>
        </w:rPr>
        <w:t xml:space="preserve"> </w:t>
      </w:r>
      <w:r>
        <w:t>dialog</w:t>
      </w:r>
      <w:r>
        <w:rPr>
          <w:spacing w:val="-9"/>
        </w:rPr>
        <w:t xml:space="preserve"> </w:t>
      </w:r>
      <w:r>
        <w:t>box</w:t>
      </w:r>
      <w:r>
        <w:rPr>
          <w:spacing w:val="-9"/>
        </w:rPr>
        <w:t xml:space="preserve"> </w:t>
      </w:r>
      <w:r>
        <w:t>appears,</w:t>
      </w:r>
      <w:r>
        <w:rPr>
          <w:spacing w:val="-6"/>
        </w:rPr>
        <w:t xml:space="preserve"> </w:t>
      </w:r>
      <w:r>
        <w:t>select</w:t>
      </w:r>
      <w:r>
        <w:rPr>
          <w:spacing w:val="-5"/>
        </w:rPr>
        <w:t xml:space="preserve"> </w:t>
      </w:r>
      <w:r>
        <w:t>the</w:t>
      </w:r>
      <w:r>
        <w:rPr>
          <w:spacing w:val="-6"/>
        </w:rPr>
        <w:t xml:space="preserve"> </w:t>
      </w:r>
      <w:r>
        <w:t>task</w:t>
      </w:r>
      <w:r>
        <w:rPr>
          <w:spacing w:val="-8"/>
        </w:rPr>
        <w:t xml:space="preserve"> </w:t>
      </w:r>
      <w:r>
        <w:t>to</w:t>
      </w:r>
      <w:r>
        <w:rPr>
          <w:spacing w:val="-6"/>
        </w:rPr>
        <w:t xml:space="preserve"> </w:t>
      </w:r>
      <w:r>
        <w:t>which</w:t>
      </w:r>
      <w:r>
        <w:rPr>
          <w:spacing w:val="-6"/>
        </w:rPr>
        <w:t xml:space="preserve"> </w:t>
      </w:r>
      <w:r>
        <w:t>you</w:t>
      </w:r>
      <w:r>
        <w:rPr>
          <w:spacing w:val="-6"/>
        </w:rPr>
        <w:t xml:space="preserve"> </w:t>
      </w:r>
      <w:r>
        <w:t>want</w:t>
      </w:r>
      <w:r>
        <w:rPr>
          <w:spacing w:val="-5"/>
        </w:rPr>
        <w:t xml:space="preserve"> </w:t>
      </w:r>
      <w:r>
        <w:t>to</w:t>
      </w:r>
      <w:r>
        <w:rPr>
          <w:spacing w:val="-6"/>
        </w:rPr>
        <w:t xml:space="preserve"> </w:t>
      </w:r>
      <w:r>
        <w:t>link</w:t>
      </w:r>
      <w:r>
        <w:rPr>
          <w:spacing w:val="-9"/>
        </w:rPr>
        <w:t xml:space="preserve"> </w:t>
      </w:r>
      <w:r>
        <w:t xml:space="preserve">the item or select </w:t>
      </w:r>
      <w:r>
        <w:rPr>
          <w:b/>
        </w:rPr>
        <w:t>Link to new</w:t>
      </w:r>
      <w:r>
        <w:rPr>
          <w:b/>
          <w:spacing w:val="-1"/>
        </w:rPr>
        <w:t xml:space="preserve"> </w:t>
      </w:r>
      <w:r>
        <w:rPr>
          <w:b/>
        </w:rPr>
        <w:t>task</w:t>
      </w:r>
      <w:r>
        <w:t>.</w:t>
      </w:r>
    </w:p>
    <w:p w:rsidR="00B668E2" w:rsidRDefault="00B668E2">
      <w:pPr>
        <w:sectPr w:rsidR="00B668E2">
          <w:pgSz w:w="12240" w:h="15840"/>
          <w:pgMar w:top="1360" w:right="600" w:bottom="1280" w:left="740" w:header="0" w:footer="1094" w:gutter="0"/>
          <w:cols w:space="720"/>
        </w:sectPr>
      </w:pPr>
    </w:p>
    <w:p w:rsidR="00B668E2" w:rsidRDefault="00303B38">
      <w:pPr>
        <w:pStyle w:val="BodyText"/>
        <w:ind w:left="1060"/>
        <w:rPr>
          <w:sz w:val="20"/>
        </w:rPr>
      </w:pPr>
      <w:r>
        <w:rPr>
          <w:noProof/>
          <w:sz w:val="20"/>
        </w:rPr>
        <w:lastRenderedPageBreak/>
        <w:drawing>
          <wp:inline distT="0" distB="0" distL="0" distR="0">
            <wp:extent cx="3315462" cy="2552700"/>
            <wp:effectExtent l="0" t="0" r="0" b="0"/>
            <wp:docPr id="145" name="image50.png" descr="Screen capture: Link &quot;ADMITTING HISTORY &amp; PHYSICA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0.png"/>
                    <pic:cNvPicPr/>
                  </pic:nvPicPr>
                  <pic:blipFill>
                    <a:blip r:embed="rId85" cstate="print"/>
                    <a:stretch>
                      <a:fillRect/>
                    </a:stretch>
                  </pic:blipFill>
                  <pic:spPr>
                    <a:xfrm>
                      <a:off x="0" y="0"/>
                      <a:ext cx="3315462" cy="2552700"/>
                    </a:xfrm>
                    <a:prstGeom prst="rect">
                      <a:avLst/>
                    </a:prstGeom>
                  </pic:spPr>
                </pic:pic>
              </a:graphicData>
            </a:graphic>
          </wp:inline>
        </w:drawing>
      </w:r>
    </w:p>
    <w:p w:rsidR="00B668E2" w:rsidRDefault="00303B38">
      <w:pPr>
        <w:pStyle w:val="BodyText"/>
        <w:spacing w:before="111"/>
        <w:ind w:left="1060" w:right="893"/>
      </w:pPr>
      <w:r>
        <w:t>The</w:t>
      </w:r>
      <w:r>
        <w:rPr>
          <w:spacing w:val="-8"/>
        </w:rPr>
        <w:t xml:space="preserve"> </w:t>
      </w:r>
      <w:r>
        <w:rPr>
          <w:b/>
        </w:rPr>
        <w:t>Link</w:t>
      </w:r>
      <w:r>
        <w:rPr>
          <w:b/>
          <w:spacing w:val="-6"/>
        </w:rPr>
        <w:t xml:space="preserve"> </w:t>
      </w:r>
      <w:r>
        <w:rPr>
          <w:b/>
        </w:rPr>
        <w:t>[item]</w:t>
      </w:r>
      <w:r>
        <w:rPr>
          <w:b/>
          <w:spacing w:val="-4"/>
        </w:rPr>
        <w:t xml:space="preserve"> </w:t>
      </w:r>
      <w:r>
        <w:rPr>
          <w:b/>
        </w:rPr>
        <w:t>to</w:t>
      </w:r>
      <w:r>
        <w:rPr>
          <w:b/>
          <w:spacing w:val="-6"/>
        </w:rPr>
        <w:t xml:space="preserve"> </w:t>
      </w:r>
      <w:r>
        <w:rPr>
          <w:b/>
        </w:rPr>
        <w:t>Task</w:t>
      </w:r>
      <w:r>
        <w:rPr>
          <w:b/>
          <w:spacing w:val="-8"/>
        </w:rPr>
        <w:t xml:space="preserve"> </w:t>
      </w:r>
      <w:r>
        <w:t>dialog</w:t>
      </w:r>
      <w:r>
        <w:rPr>
          <w:spacing w:val="-8"/>
        </w:rPr>
        <w:t xml:space="preserve"> </w:t>
      </w:r>
      <w:r>
        <w:t>box</w:t>
      </w:r>
      <w:r>
        <w:rPr>
          <w:spacing w:val="-9"/>
        </w:rPr>
        <w:t xml:space="preserve"> </w:t>
      </w:r>
      <w:r>
        <w:t>allows</w:t>
      </w:r>
      <w:r>
        <w:rPr>
          <w:spacing w:val="-5"/>
        </w:rPr>
        <w:t xml:space="preserve"> </w:t>
      </w:r>
      <w:r>
        <w:t>you</w:t>
      </w:r>
      <w:r>
        <w:rPr>
          <w:spacing w:val="-5"/>
        </w:rPr>
        <w:t xml:space="preserve"> </w:t>
      </w:r>
      <w:r>
        <w:t>to</w:t>
      </w:r>
      <w:r>
        <w:rPr>
          <w:spacing w:val="-8"/>
        </w:rPr>
        <w:t xml:space="preserve"> </w:t>
      </w:r>
      <w:r>
        <w:t>choose</w:t>
      </w:r>
      <w:r>
        <w:rPr>
          <w:spacing w:val="-6"/>
        </w:rPr>
        <w:t xml:space="preserve"> </w:t>
      </w:r>
      <w:r>
        <w:t>whether</w:t>
      </w:r>
      <w:r>
        <w:rPr>
          <w:spacing w:val="-4"/>
        </w:rPr>
        <w:t xml:space="preserve"> </w:t>
      </w:r>
      <w:r>
        <w:t>to</w:t>
      </w:r>
      <w:r>
        <w:rPr>
          <w:spacing w:val="-8"/>
        </w:rPr>
        <w:t xml:space="preserve"> </w:t>
      </w:r>
      <w:r>
        <w:t>link</w:t>
      </w:r>
      <w:r>
        <w:rPr>
          <w:spacing w:val="-9"/>
        </w:rPr>
        <w:t xml:space="preserve"> </w:t>
      </w:r>
      <w:r>
        <w:t>the</w:t>
      </w:r>
      <w:r>
        <w:rPr>
          <w:spacing w:val="-5"/>
        </w:rPr>
        <w:t xml:space="preserve"> </w:t>
      </w:r>
      <w:r>
        <w:t>item</w:t>
      </w:r>
      <w:r>
        <w:rPr>
          <w:spacing w:val="-11"/>
        </w:rPr>
        <w:t xml:space="preserve"> </w:t>
      </w:r>
      <w:r>
        <w:t>to</w:t>
      </w:r>
      <w:r>
        <w:rPr>
          <w:spacing w:val="-5"/>
        </w:rPr>
        <w:t xml:space="preserve"> </w:t>
      </w:r>
      <w:r>
        <w:t>an</w:t>
      </w:r>
      <w:r>
        <w:rPr>
          <w:spacing w:val="-6"/>
        </w:rPr>
        <w:t xml:space="preserve"> </w:t>
      </w:r>
      <w:r>
        <w:t>existing</w:t>
      </w:r>
      <w:r>
        <w:rPr>
          <w:spacing w:val="-8"/>
        </w:rPr>
        <w:t xml:space="preserve"> </w:t>
      </w:r>
      <w:r>
        <w:t>task or create a new</w:t>
      </w:r>
      <w:r>
        <w:rPr>
          <w:spacing w:val="-21"/>
        </w:rPr>
        <w:t xml:space="preserve"> </w:t>
      </w:r>
      <w:r>
        <w:t>task.</w:t>
      </w:r>
    </w:p>
    <w:p w:rsidR="00B668E2" w:rsidRDefault="00303B38">
      <w:pPr>
        <w:pStyle w:val="ListParagraph"/>
        <w:numPr>
          <w:ilvl w:val="0"/>
          <w:numId w:val="18"/>
        </w:numPr>
        <w:tabs>
          <w:tab w:val="left" w:pos="1060"/>
        </w:tabs>
        <w:spacing w:before="121"/>
        <w:ind w:left="1060" w:hanging="310"/>
        <w:jc w:val="left"/>
      </w:pPr>
      <w:r>
        <w:t>In</w:t>
      </w:r>
      <w:r>
        <w:rPr>
          <w:spacing w:val="-4"/>
        </w:rPr>
        <w:t xml:space="preserve"> </w:t>
      </w:r>
      <w:r>
        <w:t>the</w:t>
      </w:r>
      <w:r>
        <w:rPr>
          <w:spacing w:val="-5"/>
        </w:rPr>
        <w:t xml:space="preserve"> </w:t>
      </w:r>
      <w:r>
        <w:rPr>
          <w:b/>
        </w:rPr>
        <w:t>Subject</w:t>
      </w:r>
      <w:r>
        <w:rPr>
          <w:b/>
          <w:spacing w:val="-4"/>
        </w:rPr>
        <w:t xml:space="preserve"> </w:t>
      </w:r>
      <w:r>
        <w:t>field,</w:t>
      </w:r>
      <w:r>
        <w:rPr>
          <w:spacing w:val="-5"/>
        </w:rPr>
        <w:t xml:space="preserve"> </w:t>
      </w:r>
      <w:r>
        <w:t>type</w:t>
      </w:r>
      <w:r>
        <w:rPr>
          <w:spacing w:val="-2"/>
        </w:rPr>
        <w:t xml:space="preserve"> </w:t>
      </w:r>
      <w:r>
        <w:t>the</w:t>
      </w:r>
      <w:r>
        <w:rPr>
          <w:spacing w:val="-5"/>
        </w:rPr>
        <w:t xml:space="preserve"> </w:t>
      </w:r>
      <w:r>
        <w:t>subject</w:t>
      </w:r>
      <w:r>
        <w:rPr>
          <w:spacing w:val="-5"/>
        </w:rPr>
        <w:t xml:space="preserve"> </w:t>
      </w:r>
      <w:r>
        <w:t>of</w:t>
      </w:r>
      <w:r>
        <w:rPr>
          <w:spacing w:val="-4"/>
        </w:rPr>
        <w:t xml:space="preserve"> </w:t>
      </w:r>
      <w:r>
        <w:t>the</w:t>
      </w:r>
      <w:r>
        <w:rPr>
          <w:spacing w:val="-5"/>
        </w:rPr>
        <w:t xml:space="preserve"> </w:t>
      </w:r>
      <w:r>
        <w:t>new</w:t>
      </w:r>
      <w:r>
        <w:rPr>
          <w:spacing w:val="-4"/>
        </w:rPr>
        <w:t xml:space="preserve"> </w:t>
      </w:r>
      <w:r>
        <w:t>task.</w:t>
      </w:r>
      <w:r>
        <w:rPr>
          <w:spacing w:val="-5"/>
        </w:rPr>
        <w:t xml:space="preserve"> </w:t>
      </w:r>
      <w:r>
        <w:t>.</w:t>
      </w:r>
    </w:p>
    <w:p w:rsidR="00B668E2" w:rsidRDefault="00303B38">
      <w:pPr>
        <w:pStyle w:val="ListParagraph"/>
        <w:numPr>
          <w:ilvl w:val="0"/>
          <w:numId w:val="18"/>
        </w:numPr>
        <w:tabs>
          <w:tab w:val="left" w:pos="1060"/>
        </w:tabs>
        <w:spacing w:before="116"/>
        <w:ind w:left="1060" w:hanging="310"/>
        <w:jc w:val="left"/>
      </w:pPr>
      <w:r>
        <w:t>In</w:t>
      </w:r>
      <w:r>
        <w:rPr>
          <w:spacing w:val="-4"/>
        </w:rPr>
        <w:t xml:space="preserve"> </w:t>
      </w:r>
      <w:r>
        <w:t>the</w:t>
      </w:r>
      <w:r>
        <w:rPr>
          <w:spacing w:val="-5"/>
        </w:rPr>
        <w:t xml:space="preserve"> </w:t>
      </w:r>
      <w:r>
        <w:rPr>
          <w:b/>
        </w:rPr>
        <w:t>Due</w:t>
      </w:r>
      <w:r>
        <w:rPr>
          <w:b/>
          <w:spacing w:val="-6"/>
        </w:rPr>
        <w:t xml:space="preserve"> </w:t>
      </w:r>
      <w:r>
        <w:t>field,</w:t>
      </w:r>
      <w:r>
        <w:rPr>
          <w:spacing w:val="-5"/>
        </w:rPr>
        <w:t xml:space="preserve"> </w:t>
      </w:r>
      <w:r>
        <w:t>type</w:t>
      </w:r>
      <w:r>
        <w:rPr>
          <w:spacing w:val="-5"/>
        </w:rPr>
        <w:t xml:space="preserve"> </w:t>
      </w:r>
      <w:r>
        <w:t>or</w:t>
      </w:r>
      <w:r>
        <w:rPr>
          <w:spacing w:val="-3"/>
        </w:rPr>
        <w:t xml:space="preserve"> </w:t>
      </w:r>
      <w:r>
        <w:t>select</w:t>
      </w:r>
      <w:r>
        <w:rPr>
          <w:spacing w:val="-4"/>
        </w:rPr>
        <w:t xml:space="preserve"> </w:t>
      </w:r>
      <w:r>
        <w:t>a</w:t>
      </w:r>
      <w:r>
        <w:rPr>
          <w:spacing w:val="-5"/>
        </w:rPr>
        <w:t xml:space="preserve"> </w:t>
      </w:r>
      <w:r>
        <w:t>due</w:t>
      </w:r>
      <w:r>
        <w:rPr>
          <w:spacing w:val="-3"/>
        </w:rPr>
        <w:t xml:space="preserve"> </w:t>
      </w:r>
      <w:r>
        <w:t>date</w:t>
      </w:r>
      <w:r>
        <w:rPr>
          <w:spacing w:val="-5"/>
        </w:rPr>
        <w:t xml:space="preserve"> </w:t>
      </w:r>
      <w:r>
        <w:t>for</w:t>
      </w:r>
      <w:r>
        <w:rPr>
          <w:spacing w:val="-4"/>
        </w:rPr>
        <w:t xml:space="preserve"> </w:t>
      </w:r>
      <w:r>
        <w:t>the</w:t>
      </w:r>
      <w:r>
        <w:rPr>
          <w:spacing w:val="-6"/>
        </w:rPr>
        <w:t xml:space="preserve"> </w:t>
      </w:r>
      <w:r>
        <w:t>task.</w:t>
      </w:r>
      <w:r>
        <w:rPr>
          <w:spacing w:val="-5"/>
        </w:rPr>
        <w:t xml:space="preserve"> </w:t>
      </w:r>
      <w:r>
        <w:t>(The</w:t>
      </w:r>
      <w:r>
        <w:rPr>
          <w:spacing w:val="-5"/>
        </w:rPr>
        <w:t xml:space="preserve"> </w:t>
      </w:r>
      <w:r>
        <w:t>default</w:t>
      </w:r>
      <w:r>
        <w:rPr>
          <w:spacing w:val="-5"/>
        </w:rPr>
        <w:t xml:space="preserve"> </w:t>
      </w:r>
      <w:r>
        <w:t>is</w:t>
      </w:r>
      <w:r>
        <w:rPr>
          <w:spacing w:val="-7"/>
        </w:rPr>
        <w:t xml:space="preserve"> </w:t>
      </w:r>
      <w:r>
        <w:t>today.)</w:t>
      </w:r>
    </w:p>
    <w:p w:rsidR="00B668E2" w:rsidRDefault="00303B38">
      <w:pPr>
        <w:pStyle w:val="BodyText"/>
        <w:tabs>
          <w:tab w:val="left" w:pos="1419"/>
        </w:tabs>
        <w:spacing w:before="122"/>
        <w:ind w:left="700"/>
      </w:pPr>
      <w:r>
        <w:rPr>
          <w:b/>
          <w:spacing w:val="-3"/>
        </w:rPr>
        <w:t>Note:</w:t>
      </w:r>
      <w:r>
        <w:rPr>
          <w:b/>
          <w:spacing w:val="-3"/>
        </w:rPr>
        <w:tab/>
      </w:r>
      <w:r>
        <w:t>This</w:t>
      </w:r>
      <w:r>
        <w:rPr>
          <w:spacing w:val="-8"/>
        </w:rPr>
        <w:t xml:space="preserve"> </w:t>
      </w:r>
      <w:r>
        <w:t>field</w:t>
      </w:r>
      <w:r>
        <w:rPr>
          <w:spacing w:val="-8"/>
        </w:rPr>
        <w:t xml:space="preserve"> </w:t>
      </w:r>
      <w:r>
        <w:t>does</w:t>
      </w:r>
      <w:r>
        <w:rPr>
          <w:spacing w:val="-6"/>
        </w:rPr>
        <w:t xml:space="preserve"> </w:t>
      </w:r>
      <w:r>
        <w:t>not</w:t>
      </w:r>
      <w:r>
        <w:rPr>
          <w:spacing w:val="-6"/>
        </w:rPr>
        <w:t xml:space="preserve"> </w:t>
      </w:r>
      <w:r>
        <w:t>support</w:t>
      </w:r>
      <w:r>
        <w:rPr>
          <w:spacing w:val="-8"/>
        </w:rPr>
        <w:t xml:space="preserve"> </w:t>
      </w:r>
      <w:r>
        <w:t>relative</w:t>
      </w:r>
      <w:r>
        <w:rPr>
          <w:spacing w:val="-7"/>
        </w:rPr>
        <w:t xml:space="preserve"> </w:t>
      </w:r>
      <w:r>
        <w:t>date</w:t>
      </w:r>
      <w:r>
        <w:rPr>
          <w:spacing w:val="-5"/>
        </w:rPr>
        <w:t xml:space="preserve"> </w:t>
      </w:r>
      <w:r>
        <w:t>notation</w:t>
      </w:r>
      <w:r>
        <w:rPr>
          <w:spacing w:val="-8"/>
        </w:rPr>
        <w:t xml:space="preserve"> </w:t>
      </w:r>
      <w:r>
        <w:t>(T-20,</w:t>
      </w:r>
      <w:r>
        <w:rPr>
          <w:spacing w:val="-10"/>
        </w:rPr>
        <w:t xml:space="preserve"> </w:t>
      </w:r>
      <w:r>
        <w:t>for</w:t>
      </w:r>
      <w:r>
        <w:rPr>
          <w:spacing w:val="-8"/>
        </w:rPr>
        <w:t xml:space="preserve"> </w:t>
      </w:r>
      <w:r>
        <w:t>example).</w:t>
      </w:r>
    </w:p>
    <w:p w:rsidR="00B668E2" w:rsidRDefault="00303B38">
      <w:pPr>
        <w:pStyle w:val="ListParagraph"/>
        <w:numPr>
          <w:ilvl w:val="0"/>
          <w:numId w:val="18"/>
        </w:numPr>
        <w:tabs>
          <w:tab w:val="left" w:pos="1060"/>
        </w:tabs>
        <w:spacing w:before="119"/>
        <w:ind w:left="1060" w:hanging="310"/>
        <w:jc w:val="left"/>
      </w:pPr>
      <w:r>
        <w:t>Select</w:t>
      </w:r>
      <w:r>
        <w:rPr>
          <w:spacing w:val="-5"/>
        </w:rPr>
        <w:t xml:space="preserve"> </w:t>
      </w:r>
      <w:r>
        <w:t>a</w:t>
      </w:r>
      <w:r>
        <w:rPr>
          <w:spacing w:val="-5"/>
        </w:rPr>
        <w:t xml:space="preserve"> </w:t>
      </w:r>
      <w:r>
        <w:t>priority</w:t>
      </w:r>
      <w:r>
        <w:rPr>
          <w:spacing w:val="-8"/>
        </w:rPr>
        <w:t xml:space="preserve"> </w:t>
      </w:r>
      <w:r>
        <w:t>for</w:t>
      </w:r>
      <w:r>
        <w:rPr>
          <w:spacing w:val="-4"/>
        </w:rPr>
        <w:t xml:space="preserve"> </w:t>
      </w:r>
      <w:r>
        <w:t>the</w:t>
      </w:r>
      <w:r>
        <w:rPr>
          <w:spacing w:val="-7"/>
        </w:rPr>
        <w:t xml:space="preserve"> </w:t>
      </w:r>
      <w:r>
        <w:t>task</w:t>
      </w:r>
      <w:r>
        <w:rPr>
          <w:spacing w:val="-10"/>
        </w:rPr>
        <w:t xml:space="preserve"> </w:t>
      </w:r>
      <w:r>
        <w:t>(the</w:t>
      </w:r>
      <w:r>
        <w:rPr>
          <w:spacing w:val="-7"/>
        </w:rPr>
        <w:t xml:space="preserve"> </w:t>
      </w:r>
      <w:r>
        <w:t>default</w:t>
      </w:r>
      <w:r>
        <w:rPr>
          <w:spacing w:val="-6"/>
        </w:rPr>
        <w:t xml:space="preserve"> </w:t>
      </w:r>
      <w:r>
        <w:t>is</w:t>
      </w:r>
      <w:r>
        <w:rPr>
          <w:spacing w:val="-5"/>
        </w:rPr>
        <w:t xml:space="preserve"> </w:t>
      </w:r>
      <w:r>
        <w:t>low).</w:t>
      </w:r>
    </w:p>
    <w:p w:rsidR="00B668E2" w:rsidRDefault="00303B38">
      <w:pPr>
        <w:pStyle w:val="ListParagraph"/>
        <w:numPr>
          <w:ilvl w:val="0"/>
          <w:numId w:val="18"/>
        </w:numPr>
        <w:tabs>
          <w:tab w:val="left" w:pos="1060"/>
        </w:tabs>
        <w:spacing w:before="121"/>
        <w:ind w:left="1060" w:hanging="310"/>
        <w:jc w:val="left"/>
      </w:pPr>
      <w:r>
        <w:t xml:space="preserve">Click </w:t>
      </w:r>
      <w:r>
        <w:rPr>
          <w:b/>
        </w:rPr>
        <w:t>Save</w:t>
      </w:r>
      <w:r>
        <w:t>. The task is</w:t>
      </w:r>
      <w:r>
        <w:rPr>
          <w:spacing w:val="-41"/>
        </w:rPr>
        <w:t xml:space="preserve"> </w:t>
      </w:r>
      <w:r>
        <w:t>created.</w:t>
      </w:r>
    </w:p>
    <w:p w:rsidR="00B668E2" w:rsidRDefault="00303B38">
      <w:pPr>
        <w:pStyle w:val="BodyText"/>
        <w:tabs>
          <w:tab w:val="left" w:pos="1419"/>
        </w:tabs>
        <w:spacing w:before="119"/>
        <w:ind w:left="700"/>
      </w:pPr>
      <w:r>
        <w:rPr>
          <w:b/>
          <w:spacing w:val="-3"/>
        </w:rPr>
        <w:t>Note:</w:t>
      </w:r>
      <w:r>
        <w:rPr>
          <w:b/>
          <w:spacing w:val="-3"/>
        </w:rPr>
        <w:tab/>
      </w:r>
      <w:r>
        <w:t>Icons</w:t>
      </w:r>
      <w:r>
        <w:rPr>
          <w:spacing w:val="-6"/>
        </w:rPr>
        <w:t xml:space="preserve"> </w:t>
      </w:r>
      <w:r>
        <w:t>do</w:t>
      </w:r>
      <w:r>
        <w:rPr>
          <w:spacing w:val="-5"/>
        </w:rPr>
        <w:t xml:space="preserve"> </w:t>
      </w:r>
      <w:r>
        <w:t>not</w:t>
      </w:r>
      <w:r>
        <w:rPr>
          <w:spacing w:val="-4"/>
        </w:rPr>
        <w:t xml:space="preserve"> </w:t>
      </w:r>
      <w:r>
        <w:t>appear</w:t>
      </w:r>
      <w:r>
        <w:rPr>
          <w:spacing w:val="-4"/>
        </w:rPr>
        <w:t xml:space="preserve"> </w:t>
      </w:r>
      <w:r>
        <w:t>on</w:t>
      </w:r>
      <w:r>
        <w:rPr>
          <w:spacing w:val="-8"/>
        </w:rPr>
        <w:t xml:space="preserve"> </w:t>
      </w:r>
      <w:r>
        <w:t>the</w:t>
      </w:r>
      <w:r>
        <w:rPr>
          <w:spacing w:val="-9"/>
        </w:rPr>
        <w:t xml:space="preserve"> </w:t>
      </w:r>
      <w:r>
        <w:t>dashboard</w:t>
      </w:r>
      <w:r>
        <w:rPr>
          <w:spacing w:val="-5"/>
        </w:rPr>
        <w:t xml:space="preserve"> </w:t>
      </w:r>
      <w:r>
        <w:t>until</w:t>
      </w:r>
      <w:r>
        <w:rPr>
          <w:spacing w:val="-4"/>
        </w:rPr>
        <w:t xml:space="preserve"> </w:t>
      </w:r>
      <w:r>
        <w:t>the</w:t>
      </w:r>
      <w:r>
        <w:rPr>
          <w:spacing w:val="-5"/>
        </w:rPr>
        <w:t xml:space="preserve"> </w:t>
      </w:r>
      <w:r>
        <w:t>task</w:t>
      </w:r>
      <w:r>
        <w:rPr>
          <w:spacing w:val="-8"/>
        </w:rPr>
        <w:t xml:space="preserve"> </w:t>
      </w:r>
      <w:r>
        <w:t>is</w:t>
      </w:r>
      <w:r>
        <w:rPr>
          <w:spacing w:val="-7"/>
        </w:rPr>
        <w:t xml:space="preserve"> </w:t>
      </w:r>
      <w:r>
        <w:t>due.</w:t>
      </w:r>
    </w:p>
    <w:p w:rsidR="00B668E2" w:rsidRDefault="00B668E2">
      <w:pPr>
        <w:pStyle w:val="BodyText"/>
        <w:spacing w:before="4"/>
        <w:rPr>
          <w:sz w:val="28"/>
        </w:rPr>
      </w:pPr>
    </w:p>
    <w:p w:rsidR="00B668E2" w:rsidRDefault="00303B38">
      <w:pPr>
        <w:pStyle w:val="Heading2"/>
      </w:pPr>
      <w:bookmarkStart w:id="117" w:name="Completing_a_Task"/>
      <w:bookmarkStart w:id="118" w:name="_bookmark62"/>
      <w:bookmarkEnd w:id="117"/>
      <w:bookmarkEnd w:id="118"/>
      <w:r>
        <w:t>Completing a Task</w:t>
      </w:r>
    </w:p>
    <w:p w:rsidR="00B668E2" w:rsidRDefault="00303B38">
      <w:pPr>
        <w:pStyle w:val="BodyText"/>
        <w:spacing w:before="234"/>
        <w:ind w:left="700" w:right="1306"/>
      </w:pPr>
      <w:r>
        <w:t>When</w:t>
      </w:r>
      <w:r>
        <w:rPr>
          <w:spacing w:val="-10"/>
        </w:rPr>
        <w:t xml:space="preserve"> </w:t>
      </w:r>
      <w:r>
        <w:t>you</w:t>
      </w:r>
      <w:r>
        <w:rPr>
          <w:spacing w:val="-6"/>
        </w:rPr>
        <w:t xml:space="preserve"> </w:t>
      </w:r>
      <w:r>
        <w:t>have</w:t>
      </w:r>
      <w:r>
        <w:rPr>
          <w:spacing w:val="-8"/>
        </w:rPr>
        <w:t xml:space="preserve"> </w:t>
      </w:r>
      <w:r>
        <w:t>completed</w:t>
      </w:r>
      <w:r>
        <w:rPr>
          <w:spacing w:val="-9"/>
        </w:rPr>
        <w:t xml:space="preserve"> </w:t>
      </w:r>
      <w:r>
        <w:t>a</w:t>
      </w:r>
      <w:r>
        <w:rPr>
          <w:spacing w:val="-6"/>
        </w:rPr>
        <w:t xml:space="preserve"> </w:t>
      </w:r>
      <w:r>
        <w:t>task,</w:t>
      </w:r>
      <w:r>
        <w:rPr>
          <w:spacing w:val="-6"/>
        </w:rPr>
        <w:t xml:space="preserve"> </w:t>
      </w:r>
      <w:r>
        <w:t>follow</w:t>
      </w:r>
      <w:r>
        <w:rPr>
          <w:spacing w:val="-11"/>
        </w:rPr>
        <w:t xml:space="preserve"> </w:t>
      </w:r>
      <w:r>
        <w:t>these</w:t>
      </w:r>
      <w:r>
        <w:rPr>
          <w:spacing w:val="-8"/>
        </w:rPr>
        <w:t xml:space="preserve"> </w:t>
      </w:r>
      <w:r>
        <w:t>steps</w:t>
      </w:r>
      <w:r>
        <w:rPr>
          <w:spacing w:val="-3"/>
        </w:rPr>
        <w:t xml:space="preserve"> </w:t>
      </w:r>
      <w:r>
        <w:t>to</w:t>
      </w:r>
      <w:r>
        <w:rPr>
          <w:spacing w:val="-10"/>
        </w:rPr>
        <w:t xml:space="preserve"> </w:t>
      </w:r>
      <w:r>
        <w:t>remove</w:t>
      </w:r>
      <w:r>
        <w:rPr>
          <w:spacing w:val="-6"/>
        </w:rPr>
        <w:t xml:space="preserve"> </w:t>
      </w:r>
      <w:r>
        <w:t>the</w:t>
      </w:r>
      <w:r>
        <w:rPr>
          <w:spacing w:val="-8"/>
        </w:rPr>
        <w:t xml:space="preserve"> </w:t>
      </w:r>
      <w:r>
        <w:t>task</w:t>
      </w:r>
      <w:r>
        <w:rPr>
          <w:spacing w:val="-8"/>
        </w:rPr>
        <w:t xml:space="preserve"> </w:t>
      </w:r>
      <w:r>
        <w:t>from</w:t>
      </w:r>
      <w:r>
        <w:rPr>
          <w:spacing w:val="-13"/>
        </w:rPr>
        <w:t xml:space="preserve"> </w:t>
      </w:r>
      <w:r>
        <w:t>the</w:t>
      </w:r>
      <w:r>
        <w:rPr>
          <w:spacing w:val="-6"/>
        </w:rPr>
        <w:t xml:space="preserve"> </w:t>
      </w:r>
      <w:r>
        <w:t>Clinician</w:t>
      </w:r>
      <w:r>
        <w:rPr>
          <w:spacing w:val="-6"/>
        </w:rPr>
        <w:t xml:space="preserve"> </w:t>
      </w:r>
      <w:r>
        <w:t>or</w:t>
      </w:r>
      <w:r>
        <w:rPr>
          <w:spacing w:val="-9"/>
        </w:rPr>
        <w:t xml:space="preserve"> </w:t>
      </w:r>
      <w:r>
        <w:t>Nurse Dashboard:</w:t>
      </w:r>
    </w:p>
    <w:p w:rsidR="00B668E2" w:rsidRDefault="00303B38">
      <w:pPr>
        <w:pStyle w:val="ListParagraph"/>
        <w:numPr>
          <w:ilvl w:val="0"/>
          <w:numId w:val="17"/>
        </w:numPr>
        <w:tabs>
          <w:tab w:val="left" w:pos="1060"/>
        </w:tabs>
        <w:spacing w:before="118"/>
      </w:pPr>
      <w:r>
        <w:t>Click</w:t>
      </w:r>
      <w:r>
        <w:rPr>
          <w:spacing w:val="-9"/>
        </w:rPr>
        <w:t xml:space="preserve"> </w:t>
      </w:r>
      <w:r>
        <w:t>the</w:t>
      </w:r>
      <w:r>
        <w:rPr>
          <w:spacing w:val="-5"/>
        </w:rPr>
        <w:t xml:space="preserve"> </w:t>
      </w:r>
      <w:r>
        <w:t>icon</w:t>
      </w:r>
      <w:r>
        <w:rPr>
          <w:spacing w:val="-5"/>
        </w:rPr>
        <w:t xml:space="preserve"> </w:t>
      </w:r>
      <w:r>
        <w:t>in</w:t>
      </w:r>
      <w:r>
        <w:rPr>
          <w:spacing w:val="-8"/>
        </w:rPr>
        <w:t xml:space="preserve"> </w:t>
      </w:r>
      <w:r>
        <w:t>the</w:t>
      </w:r>
      <w:r>
        <w:rPr>
          <w:spacing w:val="-7"/>
        </w:rPr>
        <w:t xml:space="preserve"> </w:t>
      </w:r>
      <w:r>
        <w:rPr>
          <w:b/>
        </w:rPr>
        <w:t>Task</w:t>
      </w:r>
      <w:r>
        <w:rPr>
          <w:b/>
          <w:spacing w:val="-8"/>
        </w:rPr>
        <w:t xml:space="preserve"> </w:t>
      </w:r>
      <w:r>
        <w:t>column.</w:t>
      </w:r>
      <w:r>
        <w:rPr>
          <w:spacing w:val="-7"/>
        </w:rPr>
        <w:t xml:space="preserve"> </w:t>
      </w:r>
      <w:r>
        <w:t>The</w:t>
      </w:r>
      <w:r>
        <w:rPr>
          <w:spacing w:val="-5"/>
        </w:rPr>
        <w:t xml:space="preserve"> </w:t>
      </w:r>
      <w:r>
        <w:t>associated</w:t>
      </w:r>
      <w:r>
        <w:rPr>
          <w:spacing w:val="-9"/>
        </w:rPr>
        <w:t xml:space="preserve"> </w:t>
      </w:r>
      <w:r>
        <w:t>tasks</w:t>
      </w:r>
      <w:r>
        <w:rPr>
          <w:spacing w:val="-7"/>
        </w:rPr>
        <w:t xml:space="preserve"> </w:t>
      </w:r>
      <w:r>
        <w:t>appear</w:t>
      </w:r>
      <w:r>
        <w:rPr>
          <w:spacing w:val="-7"/>
        </w:rPr>
        <w:t xml:space="preserve"> </w:t>
      </w:r>
      <w:r>
        <w:t>in</w:t>
      </w:r>
      <w:r>
        <w:rPr>
          <w:spacing w:val="-8"/>
        </w:rPr>
        <w:t xml:space="preserve"> </w:t>
      </w:r>
      <w:r>
        <w:t>the</w:t>
      </w:r>
      <w:r>
        <w:rPr>
          <w:spacing w:val="-5"/>
        </w:rPr>
        <w:t xml:space="preserve"> </w:t>
      </w:r>
      <w:r>
        <w:t>lower</w:t>
      </w:r>
      <w:r>
        <w:rPr>
          <w:spacing w:val="-4"/>
        </w:rPr>
        <w:t xml:space="preserve"> </w:t>
      </w:r>
      <w:r>
        <w:t>pane.</w:t>
      </w:r>
    </w:p>
    <w:p w:rsidR="00B668E2" w:rsidRDefault="00303B38">
      <w:pPr>
        <w:pStyle w:val="ListParagraph"/>
        <w:numPr>
          <w:ilvl w:val="0"/>
          <w:numId w:val="17"/>
        </w:numPr>
        <w:tabs>
          <w:tab w:val="left" w:pos="1060"/>
        </w:tabs>
        <w:spacing w:before="122"/>
      </w:pPr>
      <w:r>
        <w:t>Select</w:t>
      </w:r>
      <w:r>
        <w:rPr>
          <w:spacing w:val="-6"/>
        </w:rPr>
        <w:t xml:space="preserve"> </w:t>
      </w:r>
      <w:r>
        <w:t>the</w:t>
      </w:r>
      <w:r>
        <w:rPr>
          <w:spacing w:val="-8"/>
        </w:rPr>
        <w:t xml:space="preserve"> </w:t>
      </w:r>
      <w:r>
        <w:rPr>
          <w:b/>
        </w:rPr>
        <w:t>Complete</w:t>
      </w:r>
      <w:r>
        <w:rPr>
          <w:b/>
          <w:spacing w:val="-6"/>
        </w:rPr>
        <w:t xml:space="preserve"> </w:t>
      </w:r>
      <w:r>
        <w:t>check</w:t>
      </w:r>
      <w:r>
        <w:rPr>
          <w:spacing w:val="-7"/>
        </w:rPr>
        <w:t xml:space="preserve"> </w:t>
      </w:r>
      <w:r>
        <w:t>box</w:t>
      </w:r>
      <w:r>
        <w:rPr>
          <w:spacing w:val="-9"/>
        </w:rPr>
        <w:t xml:space="preserve"> </w:t>
      </w:r>
      <w:r>
        <w:t>for</w:t>
      </w:r>
      <w:r>
        <w:rPr>
          <w:spacing w:val="-8"/>
        </w:rPr>
        <w:t xml:space="preserve"> </w:t>
      </w:r>
      <w:r>
        <w:t>the</w:t>
      </w:r>
      <w:r>
        <w:rPr>
          <w:spacing w:val="-8"/>
        </w:rPr>
        <w:t xml:space="preserve"> </w:t>
      </w:r>
      <w:r>
        <w:t>task</w:t>
      </w:r>
      <w:r>
        <w:rPr>
          <w:spacing w:val="-9"/>
        </w:rPr>
        <w:t xml:space="preserve"> </w:t>
      </w:r>
      <w:r>
        <w:t>you</w:t>
      </w:r>
      <w:r>
        <w:rPr>
          <w:spacing w:val="-6"/>
        </w:rPr>
        <w:t xml:space="preserve"> </w:t>
      </w:r>
      <w:r>
        <w:t>want</w:t>
      </w:r>
      <w:r>
        <w:rPr>
          <w:spacing w:val="-5"/>
        </w:rPr>
        <w:t xml:space="preserve"> </w:t>
      </w:r>
      <w:r>
        <w:t>to</w:t>
      </w:r>
      <w:r>
        <w:rPr>
          <w:spacing w:val="-10"/>
        </w:rPr>
        <w:t xml:space="preserve"> </w:t>
      </w:r>
      <w:r>
        <w:t>complete.</w:t>
      </w:r>
      <w:r>
        <w:rPr>
          <w:spacing w:val="-8"/>
        </w:rPr>
        <w:t xml:space="preserve"> </w:t>
      </w:r>
      <w:r>
        <w:t>The</w:t>
      </w:r>
      <w:r>
        <w:rPr>
          <w:spacing w:val="-8"/>
        </w:rPr>
        <w:t xml:space="preserve"> </w:t>
      </w:r>
      <w:r>
        <w:t>task</w:t>
      </w:r>
      <w:r>
        <w:rPr>
          <w:spacing w:val="-8"/>
        </w:rPr>
        <w:t xml:space="preserve"> </w:t>
      </w:r>
      <w:r>
        <w:t>is</w:t>
      </w:r>
      <w:r>
        <w:rPr>
          <w:spacing w:val="-9"/>
        </w:rPr>
        <w:t xml:space="preserve"> </w:t>
      </w:r>
      <w:r>
        <w:t>now</w:t>
      </w:r>
      <w:r>
        <w:rPr>
          <w:spacing w:val="-7"/>
        </w:rPr>
        <w:t xml:space="preserve"> </w:t>
      </w:r>
      <w:r>
        <w:t>marked</w:t>
      </w:r>
      <w:r>
        <w:rPr>
          <w:spacing w:val="-9"/>
        </w:rPr>
        <w:t xml:space="preserve"> </w:t>
      </w:r>
      <w:r>
        <w:t>complete.</w:t>
      </w:r>
    </w:p>
    <w:p w:rsidR="00B668E2" w:rsidRDefault="00303B38">
      <w:pPr>
        <w:pStyle w:val="ListParagraph"/>
        <w:numPr>
          <w:ilvl w:val="0"/>
          <w:numId w:val="17"/>
        </w:numPr>
        <w:tabs>
          <w:tab w:val="left" w:pos="1060"/>
        </w:tabs>
        <w:spacing w:before="119"/>
        <w:ind w:right="1331"/>
      </w:pPr>
      <w:r>
        <w:t>On</w:t>
      </w:r>
      <w:r>
        <w:rPr>
          <w:spacing w:val="-10"/>
        </w:rPr>
        <w:t xml:space="preserve"> </w:t>
      </w:r>
      <w:r>
        <w:t>the</w:t>
      </w:r>
      <w:r>
        <w:rPr>
          <w:spacing w:val="-6"/>
        </w:rPr>
        <w:t xml:space="preserve"> </w:t>
      </w:r>
      <w:r>
        <w:t>main</w:t>
      </w:r>
      <w:r>
        <w:rPr>
          <w:spacing w:val="-7"/>
        </w:rPr>
        <w:t xml:space="preserve"> </w:t>
      </w:r>
      <w:r>
        <w:t>menu,</w:t>
      </w:r>
      <w:r>
        <w:rPr>
          <w:spacing w:val="-7"/>
        </w:rPr>
        <w:t xml:space="preserve"> </w:t>
      </w:r>
      <w:r>
        <w:t>click</w:t>
      </w:r>
      <w:r>
        <w:rPr>
          <w:spacing w:val="-11"/>
        </w:rPr>
        <w:t xml:space="preserve"> </w:t>
      </w:r>
      <w:r>
        <w:rPr>
          <w:b/>
        </w:rPr>
        <w:t>Action</w:t>
      </w:r>
      <w:r>
        <w:t>,</w:t>
      </w:r>
      <w:r>
        <w:rPr>
          <w:spacing w:val="-9"/>
        </w:rPr>
        <w:t xml:space="preserve"> </w:t>
      </w:r>
      <w:r>
        <w:t>then</w:t>
      </w:r>
      <w:r>
        <w:rPr>
          <w:spacing w:val="-10"/>
        </w:rPr>
        <w:t xml:space="preserve"> </w:t>
      </w:r>
      <w:r>
        <w:t>click</w:t>
      </w:r>
      <w:r>
        <w:rPr>
          <w:spacing w:val="-9"/>
        </w:rPr>
        <w:t xml:space="preserve"> </w:t>
      </w:r>
      <w:r>
        <w:rPr>
          <w:b/>
        </w:rPr>
        <w:t>Refresh</w:t>
      </w:r>
      <w:r>
        <w:rPr>
          <w:b/>
          <w:spacing w:val="-8"/>
        </w:rPr>
        <w:t xml:space="preserve"> </w:t>
      </w:r>
      <w:r>
        <w:rPr>
          <w:b/>
        </w:rPr>
        <w:t>Dashboard</w:t>
      </w:r>
      <w:r>
        <w:rPr>
          <w:b/>
          <w:spacing w:val="-7"/>
        </w:rPr>
        <w:t xml:space="preserve"> </w:t>
      </w:r>
      <w:r>
        <w:t>to</w:t>
      </w:r>
      <w:r>
        <w:rPr>
          <w:spacing w:val="-12"/>
        </w:rPr>
        <w:t xml:space="preserve"> </w:t>
      </w:r>
      <w:r>
        <w:t>refresh</w:t>
      </w:r>
      <w:r>
        <w:rPr>
          <w:spacing w:val="-6"/>
        </w:rPr>
        <w:t xml:space="preserve"> </w:t>
      </w:r>
      <w:r>
        <w:t>the</w:t>
      </w:r>
      <w:r>
        <w:rPr>
          <w:spacing w:val="-7"/>
        </w:rPr>
        <w:t xml:space="preserve"> </w:t>
      </w:r>
      <w:r>
        <w:t>Clinician</w:t>
      </w:r>
      <w:r>
        <w:rPr>
          <w:spacing w:val="-6"/>
        </w:rPr>
        <w:t xml:space="preserve"> </w:t>
      </w:r>
      <w:r>
        <w:t>or</w:t>
      </w:r>
      <w:r>
        <w:rPr>
          <w:spacing w:val="-9"/>
        </w:rPr>
        <w:t xml:space="preserve"> </w:t>
      </w:r>
      <w:r>
        <w:t>Nurse Dashboard.</w:t>
      </w:r>
    </w:p>
    <w:p w:rsidR="00B668E2" w:rsidRDefault="00303B38">
      <w:pPr>
        <w:pStyle w:val="BodyText"/>
        <w:spacing w:before="120"/>
        <w:ind w:left="1060"/>
        <w:rPr>
          <w:b/>
        </w:rPr>
      </w:pPr>
      <w:r>
        <w:t xml:space="preserve">If all of the tasks for a patient have been completed, Care Management removes the icon in the </w:t>
      </w:r>
      <w:r>
        <w:rPr>
          <w:b/>
        </w:rPr>
        <w:t>Task</w:t>
      </w:r>
    </w:p>
    <w:p w:rsidR="00B668E2" w:rsidRDefault="00303B38">
      <w:pPr>
        <w:pStyle w:val="BodyText"/>
        <w:spacing w:before="2"/>
        <w:ind w:left="1060"/>
      </w:pPr>
      <w:r>
        <w:t>column. (Care Management also removes the icon if you exit the program.)</w:t>
      </w:r>
    </w:p>
    <w:p w:rsidR="00B668E2" w:rsidRDefault="00B668E2">
      <w:pPr>
        <w:sectPr w:rsidR="00B668E2">
          <w:pgSz w:w="12240" w:h="15840"/>
          <w:pgMar w:top="1440" w:right="600" w:bottom="1360" w:left="740" w:header="0" w:footer="1225" w:gutter="0"/>
          <w:cols w:space="720"/>
        </w:sectPr>
      </w:pPr>
    </w:p>
    <w:p w:rsidR="00B668E2" w:rsidRDefault="00303B38">
      <w:pPr>
        <w:pStyle w:val="BodyText"/>
        <w:ind w:left="1060"/>
        <w:rPr>
          <w:sz w:val="20"/>
        </w:rPr>
      </w:pPr>
      <w:r>
        <w:rPr>
          <w:noProof/>
          <w:sz w:val="20"/>
        </w:rPr>
        <w:lastRenderedPageBreak/>
        <w:drawing>
          <wp:inline distT="0" distB="0" distL="0" distR="0">
            <wp:extent cx="4719842" cy="3438525"/>
            <wp:effectExtent l="0" t="0" r="0" b="0"/>
            <wp:docPr id="147" name="image51.png" descr="Screen capture illustrating active Complete check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1.png"/>
                    <pic:cNvPicPr/>
                  </pic:nvPicPr>
                  <pic:blipFill>
                    <a:blip r:embed="rId86" cstate="print"/>
                    <a:stretch>
                      <a:fillRect/>
                    </a:stretch>
                  </pic:blipFill>
                  <pic:spPr>
                    <a:xfrm>
                      <a:off x="0" y="0"/>
                      <a:ext cx="4719842" cy="3438525"/>
                    </a:xfrm>
                    <a:prstGeom prst="rect">
                      <a:avLst/>
                    </a:prstGeom>
                  </pic:spPr>
                </pic:pic>
              </a:graphicData>
            </a:graphic>
          </wp:inline>
        </w:drawing>
      </w:r>
    </w:p>
    <w:p w:rsidR="00B668E2" w:rsidRDefault="00303B38">
      <w:pPr>
        <w:pStyle w:val="ListParagraph"/>
        <w:numPr>
          <w:ilvl w:val="0"/>
          <w:numId w:val="17"/>
        </w:numPr>
        <w:tabs>
          <w:tab w:val="left" w:pos="1060"/>
        </w:tabs>
        <w:spacing w:before="115"/>
        <w:ind w:right="1693"/>
      </w:pPr>
      <w:r>
        <w:t>When</w:t>
      </w:r>
      <w:r>
        <w:rPr>
          <w:spacing w:val="-9"/>
        </w:rPr>
        <w:t xml:space="preserve"> </w:t>
      </w:r>
      <w:r>
        <w:t>you</w:t>
      </w:r>
      <w:r>
        <w:rPr>
          <w:spacing w:val="-6"/>
        </w:rPr>
        <w:t xml:space="preserve"> </w:t>
      </w:r>
      <w:r>
        <w:t>have</w:t>
      </w:r>
      <w:r>
        <w:rPr>
          <w:spacing w:val="-8"/>
        </w:rPr>
        <w:t xml:space="preserve"> </w:t>
      </w:r>
      <w:r>
        <w:t>completed</w:t>
      </w:r>
      <w:r>
        <w:rPr>
          <w:spacing w:val="-8"/>
        </w:rPr>
        <w:t xml:space="preserve"> </w:t>
      </w:r>
      <w:r>
        <w:t>a</w:t>
      </w:r>
      <w:r>
        <w:rPr>
          <w:spacing w:val="-6"/>
        </w:rPr>
        <w:t xml:space="preserve"> </w:t>
      </w:r>
      <w:r>
        <w:t>task,</w:t>
      </w:r>
      <w:r>
        <w:rPr>
          <w:spacing w:val="-6"/>
        </w:rPr>
        <w:t xml:space="preserve"> </w:t>
      </w:r>
      <w:r>
        <w:t>select</w:t>
      </w:r>
      <w:r>
        <w:rPr>
          <w:spacing w:val="-6"/>
        </w:rPr>
        <w:t xml:space="preserve"> </w:t>
      </w:r>
      <w:r>
        <w:t>the</w:t>
      </w:r>
      <w:r>
        <w:rPr>
          <w:spacing w:val="-6"/>
        </w:rPr>
        <w:t xml:space="preserve"> </w:t>
      </w:r>
      <w:r>
        <w:rPr>
          <w:b/>
        </w:rPr>
        <w:t>Complete</w:t>
      </w:r>
      <w:r>
        <w:rPr>
          <w:b/>
          <w:spacing w:val="-6"/>
        </w:rPr>
        <w:t xml:space="preserve"> </w:t>
      </w:r>
      <w:r>
        <w:t>check</w:t>
      </w:r>
      <w:r>
        <w:rPr>
          <w:spacing w:val="-9"/>
        </w:rPr>
        <w:t xml:space="preserve"> </w:t>
      </w:r>
      <w:r>
        <w:t>box</w:t>
      </w:r>
      <w:r>
        <w:rPr>
          <w:spacing w:val="-6"/>
        </w:rPr>
        <w:t xml:space="preserve"> </w:t>
      </w:r>
      <w:r>
        <w:t>to</w:t>
      </w:r>
      <w:r>
        <w:rPr>
          <w:spacing w:val="-10"/>
        </w:rPr>
        <w:t xml:space="preserve"> </w:t>
      </w:r>
      <w:r>
        <w:t>remove</w:t>
      </w:r>
      <w:r>
        <w:rPr>
          <w:spacing w:val="-6"/>
        </w:rPr>
        <w:t xml:space="preserve"> </w:t>
      </w:r>
      <w:r>
        <w:t>the</w:t>
      </w:r>
      <w:r>
        <w:rPr>
          <w:spacing w:val="-8"/>
        </w:rPr>
        <w:t xml:space="preserve"> </w:t>
      </w:r>
      <w:r>
        <w:t>task</w:t>
      </w:r>
      <w:r>
        <w:rPr>
          <w:spacing w:val="-8"/>
        </w:rPr>
        <w:t xml:space="preserve"> </w:t>
      </w:r>
      <w:r>
        <w:t>from</w:t>
      </w:r>
      <w:r>
        <w:rPr>
          <w:spacing w:val="-12"/>
        </w:rPr>
        <w:t xml:space="preserve"> </w:t>
      </w:r>
      <w:r>
        <w:t>the dashboard.</w:t>
      </w:r>
    </w:p>
    <w:p w:rsidR="00B668E2" w:rsidRDefault="00B668E2">
      <w:pPr>
        <w:pStyle w:val="BodyText"/>
        <w:spacing w:before="4"/>
        <w:rPr>
          <w:sz w:val="21"/>
        </w:rPr>
      </w:pPr>
    </w:p>
    <w:p w:rsidR="00B668E2" w:rsidRDefault="00303B38">
      <w:pPr>
        <w:pStyle w:val="Heading2"/>
      </w:pPr>
      <w:bookmarkStart w:id="119" w:name="Editing_a_Task"/>
      <w:bookmarkStart w:id="120" w:name="_bookmark63"/>
      <w:bookmarkEnd w:id="119"/>
      <w:bookmarkEnd w:id="120"/>
      <w:r>
        <w:t>Editing a Task</w:t>
      </w:r>
    </w:p>
    <w:p w:rsidR="00B668E2" w:rsidRDefault="00303B38">
      <w:pPr>
        <w:pStyle w:val="BodyText"/>
        <w:spacing w:before="237"/>
        <w:ind w:left="700"/>
      </w:pPr>
      <w:r>
        <w:t>To edit a task from the Clinician or Nurse Dashboard, follow these steps:</w:t>
      </w:r>
    </w:p>
    <w:p w:rsidR="00B668E2" w:rsidRDefault="00303B38">
      <w:pPr>
        <w:pStyle w:val="ListParagraph"/>
        <w:numPr>
          <w:ilvl w:val="0"/>
          <w:numId w:val="16"/>
        </w:numPr>
        <w:tabs>
          <w:tab w:val="left" w:pos="1060"/>
        </w:tabs>
        <w:spacing w:before="119"/>
        <w:ind w:right="1071"/>
      </w:pPr>
      <w:r>
        <w:t>Click</w:t>
      </w:r>
      <w:r>
        <w:rPr>
          <w:spacing w:val="-9"/>
        </w:rPr>
        <w:t xml:space="preserve"> </w:t>
      </w:r>
      <w:r>
        <w:t>an</w:t>
      </w:r>
      <w:r>
        <w:rPr>
          <w:spacing w:val="-6"/>
        </w:rPr>
        <w:t xml:space="preserve"> </w:t>
      </w:r>
      <w:r>
        <w:t>icon</w:t>
      </w:r>
      <w:r>
        <w:rPr>
          <w:spacing w:val="-8"/>
        </w:rPr>
        <w:t xml:space="preserve"> </w:t>
      </w:r>
      <w:r>
        <w:t>in</w:t>
      </w:r>
      <w:r>
        <w:rPr>
          <w:spacing w:val="-6"/>
        </w:rPr>
        <w:t xml:space="preserve"> </w:t>
      </w:r>
      <w:r>
        <w:t>the</w:t>
      </w:r>
      <w:r>
        <w:rPr>
          <w:spacing w:val="-5"/>
        </w:rPr>
        <w:t xml:space="preserve"> </w:t>
      </w:r>
      <w:r>
        <w:rPr>
          <w:b/>
        </w:rPr>
        <w:t>Task</w:t>
      </w:r>
      <w:r>
        <w:rPr>
          <w:b/>
          <w:spacing w:val="-9"/>
        </w:rPr>
        <w:t xml:space="preserve"> </w:t>
      </w:r>
      <w:r>
        <w:t>column.</w:t>
      </w:r>
      <w:r>
        <w:rPr>
          <w:spacing w:val="-7"/>
        </w:rPr>
        <w:t xml:space="preserve"> </w:t>
      </w:r>
      <w:r>
        <w:t>Tasks</w:t>
      </w:r>
      <w:r>
        <w:rPr>
          <w:spacing w:val="-3"/>
        </w:rPr>
        <w:t xml:space="preserve"> </w:t>
      </w:r>
      <w:r>
        <w:t>that</w:t>
      </w:r>
      <w:r>
        <w:rPr>
          <w:spacing w:val="-6"/>
        </w:rPr>
        <w:t xml:space="preserve"> </w:t>
      </w:r>
      <w:r>
        <w:t>are</w:t>
      </w:r>
      <w:r>
        <w:rPr>
          <w:spacing w:val="-6"/>
        </w:rPr>
        <w:t xml:space="preserve"> </w:t>
      </w:r>
      <w:r>
        <w:t>currently</w:t>
      </w:r>
      <w:r>
        <w:rPr>
          <w:spacing w:val="-5"/>
        </w:rPr>
        <w:t xml:space="preserve"> </w:t>
      </w:r>
      <w:r>
        <w:t>due</w:t>
      </w:r>
      <w:r>
        <w:rPr>
          <w:spacing w:val="-6"/>
        </w:rPr>
        <w:t xml:space="preserve"> </w:t>
      </w:r>
      <w:r>
        <w:t>appear</w:t>
      </w:r>
      <w:r>
        <w:rPr>
          <w:spacing w:val="-4"/>
        </w:rPr>
        <w:t xml:space="preserve"> </w:t>
      </w:r>
      <w:r>
        <w:t>in</w:t>
      </w:r>
      <w:r>
        <w:rPr>
          <w:spacing w:val="-9"/>
        </w:rPr>
        <w:t xml:space="preserve"> </w:t>
      </w:r>
      <w:r>
        <w:t>individual</w:t>
      </w:r>
      <w:r>
        <w:rPr>
          <w:spacing w:val="-4"/>
        </w:rPr>
        <w:t xml:space="preserve"> </w:t>
      </w:r>
      <w:r>
        <w:t>task</w:t>
      </w:r>
      <w:r>
        <w:rPr>
          <w:spacing w:val="-8"/>
        </w:rPr>
        <w:t xml:space="preserve"> </w:t>
      </w:r>
      <w:r>
        <w:t>boxes</w:t>
      </w:r>
      <w:r>
        <w:rPr>
          <w:spacing w:val="-7"/>
        </w:rPr>
        <w:t xml:space="preserve"> </w:t>
      </w:r>
      <w:r>
        <w:t>in</w:t>
      </w:r>
      <w:r>
        <w:rPr>
          <w:spacing w:val="-6"/>
        </w:rPr>
        <w:t xml:space="preserve"> </w:t>
      </w:r>
      <w:r>
        <w:t>the lower</w:t>
      </w:r>
      <w:r>
        <w:rPr>
          <w:spacing w:val="-5"/>
        </w:rPr>
        <w:t xml:space="preserve"> </w:t>
      </w:r>
      <w:r>
        <w:t>pane.</w:t>
      </w:r>
      <w:r>
        <w:rPr>
          <w:spacing w:val="-7"/>
        </w:rPr>
        <w:t xml:space="preserve"> </w:t>
      </w:r>
      <w:r>
        <w:t>To</w:t>
      </w:r>
      <w:r>
        <w:rPr>
          <w:spacing w:val="-5"/>
        </w:rPr>
        <w:t xml:space="preserve"> </w:t>
      </w:r>
      <w:r>
        <w:t>show</w:t>
      </w:r>
      <w:r>
        <w:rPr>
          <w:spacing w:val="-7"/>
        </w:rPr>
        <w:t xml:space="preserve"> </w:t>
      </w:r>
      <w:r>
        <w:t>tasks</w:t>
      </w:r>
      <w:r>
        <w:rPr>
          <w:spacing w:val="-5"/>
        </w:rPr>
        <w:t xml:space="preserve"> </w:t>
      </w:r>
      <w:r>
        <w:t>with</w:t>
      </w:r>
      <w:r>
        <w:rPr>
          <w:spacing w:val="-5"/>
        </w:rPr>
        <w:t xml:space="preserve"> </w:t>
      </w:r>
      <w:r>
        <w:t>a</w:t>
      </w:r>
      <w:r>
        <w:rPr>
          <w:spacing w:val="-6"/>
        </w:rPr>
        <w:t xml:space="preserve"> </w:t>
      </w:r>
      <w:r>
        <w:t>due</w:t>
      </w:r>
      <w:r>
        <w:rPr>
          <w:spacing w:val="-5"/>
        </w:rPr>
        <w:t xml:space="preserve"> </w:t>
      </w:r>
      <w:r>
        <w:t>date</w:t>
      </w:r>
      <w:r>
        <w:rPr>
          <w:spacing w:val="-5"/>
        </w:rPr>
        <w:t xml:space="preserve"> </w:t>
      </w:r>
      <w:r>
        <w:t>in</w:t>
      </w:r>
      <w:r>
        <w:rPr>
          <w:spacing w:val="-6"/>
        </w:rPr>
        <w:t xml:space="preserve"> </w:t>
      </w:r>
      <w:r>
        <w:t>the</w:t>
      </w:r>
      <w:r>
        <w:rPr>
          <w:spacing w:val="-5"/>
        </w:rPr>
        <w:t xml:space="preserve"> </w:t>
      </w:r>
      <w:r>
        <w:t>future,</w:t>
      </w:r>
      <w:r>
        <w:rPr>
          <w:spacing w:val="-5"/>
        </w:rPr>
        <w:t xml:space="preserve"> </w:t>
      </w:r>
      <w:r>
        <w:t>click</w:t>
      </w:r>
      <w:r>
        <w:rPr>
          <w:spacing w:val="-9"/>
        </w:rPr>
        <w:t xml:space="preserve"> </w:t>
      </w:r>
      <w:r>
        <w:t>the</w:t>
      </w:r>
      <w:r>
        <w:rPr>
          <w:spacing w:val="-5"/>
        </w:rPr>
        <w:t xml:space="preserve"> </w:t>
      </w:r>
      <w:r>
        <w:rPr>
          <w:b/>
        </w:rPr>
        <w:t>Show</w:t>
      </w:r>
      <w:r>
        <w:rPr>
          <w:b/>
          <w:spacing w:val="-4"/>
        </w:rPr>
        <w:t xml:space="preserve"> </w:t>
      </w:r>
      <w:r>
        <w:rPr>
          <w:b/>
        </w:rPr>
        <w:t>All</w:t>
      </w:r>
      <w:r>
        <w:rPr>
          <w:b/>
          <w:spacing w:val="-5"/>
        </w:rPr>
        <w:t xml:space="preserve"> </w:t>
      </w:r>
      <w:r>
        <w:rPr>
          <w:b/>
        </w:rPr>
        <w:t>Tasks</w:t>
      </w:r>
      <w:r>
        <w:rPr>
          <w:b/>
          <w:spacing w:val="-7"/>
        </w:rPr>
        <w:t xml:space="preserve"> </w:t>
      </w:r>
      <w:r>
        <w:t>link.</w:t>
      </w:r>
    </w:p>
    <w:p w:rsidR="00B668E2" w:rsidRDefault="00303B38">
      <w:pPr>
        <w:pStyle w:val="ListParagraph"/>
        <w:numPr>
          <w:ilvl w:val="0"/>
          <w:numId w:val="16"/>
        </w:numPr>
        <w:tabs>
          <w:tab w:val="left" w:pos="1060"/>
        </w:tabs>
        <w:spacing w:before="121"/>
        <w:ind w:right="1168"/>
      </w:pPr>
      <w:r>
        <w:rPr>
          <w:noProof/>
        </w:rPr>
        <w:drawing>
          <wp:anchor distT="0" distB="0" distL="0" distR="0" simplePos="0" relativeHeight="44" behindDoc="0" locked="0" layoutInCell="1" allowOverlap="1">
            <wp:simplePos x="0" y="0"/>
            <wp:positionH relativeFrom="page">
              <wp:posOffset>1143000</wp:posOffset>
            </wp:positionH>
            <wp:positionV relativeFrom="paragraph">
              <wp:posOffset>640608</wp:posOffset>
            </wp:positionV>
            <wp:extent cx="3799713" cy="1266825"/>
            <wp:effectExtent l="0" t="0" r="0" b="0"/>
            <wp:wrapTopAndBottom/>
            <wp:docPr id="149" name="image52.png" descr="Screen capture of Edit Task dialog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2.png"/>
                    <pic:cNvPicPr/>
                  </pic:nvPicPr>
                  <pic:blipFill>
                    <a:blip r:embed="rId87" cstate="print"/>
                    <a:stretch>
                      <a:fillRect/>
                    </a:stretch>
                  </pic:blipFill>
                  <pic:spPr>
                    <a:xfrm>
                      <a:off x="0" y="0"/>
                      <a:ext cx="3799713" cy="1266825"/>
                    </a:xfrm>
                    <a:prstGeom prst="rect">
                      <a:avLst/>
                    </a:prstGeom>
                  </pic:spPr>
                </pic:pic>
              </a:graphicData>
            </a:graphic>
          </wp:anchor>
        </w:drawing>
      </w:r>
      <w:r>
        <w:t>Click</w:t>
      </w:r>
      <w:r>
        <w:rPr>
          <w:spacing w:val="-9"/>
        </w:rPr>
        <w:t xml:space="preserve"> </w:t>
      </w:r>
      <w:r>
        <w:t>the</w:t>
      </w:r>
      <w:r>
        <w:rPr>
          <w:spacing w:val="-8"/>
        </w:rPr>
        <w:t xml:space="preserve"> </w:t>
      </w:r>
      <w:r>
        <w:rPr>
          <w:b/>
        </w:rPr>
        <w:t>Edit</w:t>
      </w:r>
      <w:r>
        <w:rPr>
          <w:b/>
          <w:spacing w:val="-5"/>
        </w:rPr>
        <w:t xml:space="preserve"> </w:t>
      </w:r>
      <w:r>
        <w:rPr>
          <w:b/>
        </w:rPr>
        <w:t>Task</w:t>
      </w:r>
      <w:r>
        <w:rPr>
          <w:b/>
          <w:spacing w:val="-9"/>
        </w:rPr>
        <w:t xml:space="preserve"> </w:t>
      </w:r>
      <w:r>
        <w:t>link.</w:t>
      </w:r>
      <w:r>
        <w:rPr>
          <w:spacing w:val="-6"/>
        </w:rPr>
        <w:t xml:space="preserve"> </w:t>
      </w:r>
      <w:r>
        <w:t>The</w:t>
      </w:r>
      <w:r>
        <w:rPr>
          <w:spacing w:val="-6"/>
        </w:rPr>
        <w:t xml:space="preserve"> </w:t>
      </w:r>
      <w:r>
        <w:rPr>
          <w:b/>
        </w:rPr>
        <w:t>Edit</w:t>
      </w:r>
      <w:r>
        <w:rPr>
          <w:b/>
          <w:spacing w:val="-5"/>
        </w:rPr>
        <w:t xml:space="preserve"> </w:t>
      </w:r>
      <w:r>
        <w:rPr>
          <w:b/>
        </w:rPr>
        <w:t>Task</w:t>
      </w:r>
      <w:r>
        <w:rPr>
          <w:b/>
          <w:spacing w:val="-6"/>
        </w:rPr>
        <w:t xml:space="preserve"> </w:t>
      </w:r>
      <w:r>
        <w:t>dialog</w:t>
      </w:r>
      <w:r>
        <w:rPr>
          <w:spacing w:val="-9"/>
        </w:rPr>
        <w:t xml:space="preserve"> </w:t>
      </w:r>
      <w:r>
        <w:t>box</w:t>
      </w:r>
      <w:r>
        <w:rPr>
          <w:spacing w:val="-8"/>
        </w:rPr>
        <w:t xml:space="preserve"> </w:t>
      </w:r>
      <w:r>
        <w:t>appears.</w:t>
      </w:r>
      <w:r>
        <w:rPr>
          <w:spacing w:val="-9"/>
        </w:rPr>
        <w:t xml:space="preserve"> </w:t>
      </w:r>
      <w:r>
        <w:t>The</w:t>
      </w:r>
      <w:r>
        <w:rPr>
          <w:spacing w:val="-6"/>
        </w:rPr>
        <w:t xml:space="preserve"> </w:t>
      </w:r>
      <w:r>
        <w:t>titles</w:t>
      </w:r>
      <w:r>
        <w:rPr>
          <w:spacing w:val="-6"/>
        </w:rPr>
        <w:t xml:space="preserve"> </w:t>
      </w:r>
      <w:r>
        <w:t>of</w:t>
      </w:r>
      <w:r>
        <w:rPr>
          <w:spacing w:val="-8"/>
        </w:rPr>
        <w:t xml:space="preserve"> </w:t>
      </w:r>
      <w:r>
        <w:t>items</w:t>
      </w:r>
      <w:r>
        <w:rPr>
          <w:spacing w:val="-3"/>
        </w:rPr>
        <w:t xml:space="preserve"> </w:t>
      </w:r>
      <w:r>
        <w:t>associated</w:t>
      </w:r>
      <w:r>
        <w:rPr>
          <w:spacing w:val="-6"/>
        </w:rPr>
        <w:t xml:space="preserve"> </w:t>
      </w:r>
      <w:r>
        <w:t>with</w:t>
      </w:r>
      <w:r>
        <w:rPr>
          <w:spacing w:val="-9"/>
        </w:rPr>
        <w:t xml:space="preserve"> </w:t>
      </w:r>
      <w:r>
        <w:t>the</w:t>
      </w:r>
      <w:r>
        <w:rPr>
          <w:position w:val="1"/>
        </w:rPr>
        <w:t xml:space="preserve"> task</w:t>
      </w:r>
      <w:r>
        <w:rPr>
          <w:spacing w:val="-9"/>
          <w:position w:val="1"/>
        </w:rPr>
        <w:t xml:space="preserve"> </w:t>
      </w:r>
      <w:r>
        <w:rPr>
          <w:position w:val="1"/>
        </w:rPr>
        <w:t>appear</w:t>
      </w:r>
      <w:r>
        <w:rPr>
          <w:spacing w:val="-8"/>
          <w:position w:val="1"/>
        </w:rPr>
        <w:t xml:space="preserve"> </w:t>
      </w:r>
      <w:r>
        <w:rPr>
          <w:position w:val="1"/>
        </w:rPr>
        <w:t>in</w:t>
      </w:r>
      <w:r>
        <w:rPr>
          <w:spacing w:val="-7"/>
          <w:position w:val="1"/>
        </w:rPr>
        <w:t xml:space="preserve"> </w:t>
      </w:r>
      <w:r>
        <w:rPr>
          <w:position w:val="1"/>
        </w:rPr>
        <w:t>the</w:t>
      </w:r>
      <w:r>
        <w:rPr>
          <w:spacing w:val="-8"/>
          <w:position w:val="1"/>
        </w:rPr>
        <w:t xml:space="preserve"> </w:t>
      </w:r>
      <w:r>
        <w:rPr>
          <w:position w:val="1"/>
        </w:rPr>
        <w:t>middle</w:t>
      </w:r>
      <w:r>
        <w:rPr>
          <w:spacing w:val="-6"/>
          <w:position w:val="1"/>
        </w:rPr>
        <w:t xml:space="preserve"> </w:t>
      </w:r>
      <w:r>
        <w:rPr>
          <w:position w:val="1"/>
        </w:rPr>
        <w:t>of</w:t>
      </w:r>
      <w:r>
        <w:rPr>
          <w:spacing w:val="-9"/>
          <w:position w:val="1"/>
        </w:rPr>
        <w:t xml:space="preserve"> </w:t>
      </w:r>
      <w:r>
        <w:rPr>
          <w:position w:val="1"/>
        </w:rPr>
        <w:t>the</w:t>
      </w:r>
      <w:r>
        <w:rPr>
          <w:spacing w:val="-6"/>
          <w:position w:val="1"/>
        </w:rPr>
        <w:t xml:space="preserve"> </w:t>
      </w:r>
      <w:r>
        <w:rPr>
          <w:position w:val="1"/>
        </w:rPr>
        <w:t>dialog</w:t>
      </w:r>
      <w:r>
        <w:rPr>
          <w:spacing w:val="-8"/>
          <w:position w:val="1"/>
        </w:rPr>
        <w:t xml:space="preserve"> </w:t>
      </w:r>
      <w:r>
        <w:rPr>
          <w:position w:val="1"/>
        </w:rPr>
        <w:t>box.</w:t>
      </w:r>
      <w:r>
        <w:rPr>
          <w:spacing w:val="-7"/>
          <w:position w:val="1"/>
        </w:rPr>
        <w:t xml:space="preserve"> </w:t>
      </w:r>
      <w:r>
        <w:rPr>
          <w:position w:val="1"/>
        </w:rPr>
        <w:t>Click</w:t>
      </w:r>
      <w:r>
        <w:rPr>
          <w:spacing w:val="-9"/>
          <w:position w:val="1"/>
        </w:rPr>
        <w:t xml:space="preserve"> </w:t>
      </w:r>
      <w:r>
        <w:rPr>
          <w:position w:val="1"/>
        </w:rPr>
        <w:t>the</w:t>
      </w:r>
      <w:r>
        <w:rPr>
          <w:spacing w:val="-8"/>
          <w:position w:val="1"/>
        </w:rPr>
        <w:t xml:space="preserve"> </w:t>
      </w:r>
      <w:r>
        <w:rPr>
          <w:position w:val="1"/>
        </w:rPr>
        <w:t>plus/minus</w:t>
      </w:r>
      <w:r>
        <w:rPr>
          <w:spacing w:val="-6"/>
          <w:position w:val="1"/>
        </w:rPr>
        <w:t xml:space="preserve"> </w:t>
      </w:r>
      <w:r>
        <w:rPr>
          <w:position w:val="1"/>
        </w:rPr>
        <w:t>(</w:t>
      </w:r>
      <w:r>
        <w:rPr>
          <w:noProof/>
          <w:spacing w:val="-2"/>
        </w:rPr>
        <w:drawing>
          <wp:inline distT="0" distB="0" distL="0" distR="0">
            <wp:extent cx="100958" cy="113864"/>
            <wp:effectExtent l="0" t="0" r="0" b="0"/>
            <wp:docPr id="151" name="image53.png" descr="Screen capture: plu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3.png"/>
                    <pic:cNvPicPr/>
                  </pic:nvPicPr>
                  <pic:blipFill>
                    <a:blip r:embed="rId88" cstate="print"/>
                    <a:stretch>
                      <a:fillRect/>
                    </a:stretch>
                  </pic:blipFill>
                  <pic:spPr>
                    <a:xfrm>
                      <a:off x="0" y="0"/>
                      <a:ext cx="100958" cy="113864"/>
                    </a:xfrm>
                    <a:prstGeom prst="rect">
                      <a:avLst/>
                    </a:prstGeom>
                  </pic:spPr>
                </pic:pic>
              </a:graphicData>
            </a:graphic>
          </wp:inline>
        </w:drawing>
      </w:r>
      <w:r>
        <w:rPr>
          <w:position w:val="1"/>
        </w:rPr>
        <w:t>)</w:t>
      </w:r>
      <w:r>
        <w:rPr>
          <w:spacing w:val="-4"/>
          <w:position w:val="1"/>
        </w:rPr>
        <w:t xml:space="preserve"> </w:t>
      </w:r>
      <w:r>
        <w:rPr>
          <w:position w:val="1"/>
        </w:rPr>
        <w:t>icon</w:t>
      </w:r>
      <w:r>
        <w:rPr>
          <w:spacing w:val="-6"/>
          <w:position w:val="1"/>
        </w:rPr>
        <w:t xml:space="preserve"> </w:t>
      </w:r>
      <w:r>
        <w:rPr>
          <w:position w:val="1"/>
        </w:rPr>
        <w:t>to</w:t>
      </w:r>
      <w:r>
        <w:rPr>
          <w:spacing w:val="-9"/>
          <w:position w:val="1"/>
        </w:rPr>
        <w:t xml:space="preserve"> </w:t>
      </w:r>
      <w:r>
        <w:rPr>
          <w:position w:val="1"/>
        </w:rPr>
        <w:t>expand</w:t>
      </w:r>
      <w:r>
        <w:rPr>
          <w:spacing w:val="-7"/>
          <w:position w:val="1"/>
        </w:rPr>
        <w:t xml:space="preserve"> </w:t>
      </w:r>
      <w:r>
        <w:rPr>
          <w:position w:val="1"/>
        </w:rPr>
        <w:t>or</w:t>
      </w:r>
      <w:r>
        <w:rPr>
          <w:spacing w:val="-5"/>
          <w:position w:val="1"/>
        </w:rPr>
        <w:t xml:space="preserve"> </w:t>
      </w:r>
      <w:r>
        <w:rPr>
          <w:position w:val="1"/>
        </w:rPr>
        <w:t>collapse</w:t>
      </w:r>
      <w:r>
        <w:rPr>
          <w:spacing w:val="-6"/>
          <w:position w:val="1"/>
        </w:rPr>
        <w:t xml:space="preserve"> </w:t>
      </w:r>
      <w:r>
        <w:rPr>
          <w:position w:val="1"/>
        </w:rPr>
        <w:t>an</w:t>
      </w:r>
      <w:r>
        <w:t xml:space="preserve"> item.</w:t>
      </w:r>
    </w:p>
    <w:p w:rsidR="00B668E2" w:rsidRDefault="00303B38">
      <w:pPr>
        <w:spacing w:before="88"/>
        <w:ind w:left="1060"/>
      </w:pPr>
      <w:r>
        <w:t xml:space="preserve">The </w:t>
      </w:r>
      <w:r>
        <w:rPr>
          <w:b/>
        </w:rPr>
        <w:t xml:space="preserve">Edit Task </w:t>
      </w:r>
      <w:r>
        <w:t>dialog box</w:t>
      </w:r>
    </w:p>
    <w:p w:rsidR="00B668E2" w:rsidRDefault="00303B38">
      <w:pPr>
        <w:pStyle w:val="ListParagraph"/>
        <w:numPr>
          <w:ilvl w:val="0"/>
          <w:numId w:val="16"/>
        </w:numPr>
        <w:tabs>
          <w:tab w:val="left" w:pos="1060"/>
        </w:tabs>
        <w:spacing w:before="119"/>
      </w:pPr>
      <w:r>
        <w:t>Make the appropriate</w:t>
      </w:r>
      <w:r>
        <w:rPr>
          <w:spacing w:val="-33"/>
        </w:rPr>
        <w:t xml:space="preserve"> </w:t>
      </w:r>
      <w:r>
        <w:t>changes.</w:t>
      </w:r>
    </w:p>
    <w:p w:rsidR="00B668E2" w:rsidRDefault="00303B38">
      <w:pPr>
        <w:pStyle w:val="ListParagraph"/>
        <w:numPr>
          <w:ilvl w:val="0"/>
          <w:numId w:val="16"/>
        </w:numPr>
        <w:tabs>
          <w:tab w:val="left" w:pos="1060"/>
        </w:tabs>
        <w:spacing w:before="121"/>
      </w:pPr>
      <w:r>
        <w:t>Click</w:t>
      </w:r>
      <w:r>
        <w:rPr>
          <w:spacing w:val="-12"/>
        </w:rPr>
        <w:t xml:space="preserve"> </w:t>
      </w:r>
      <w:r>
        <w:rPr>
          <w:b/>
        </w:rPr>
        <w:t>Save</w:t>
      </w:r>
      <w:r>
        <w:t>.</w:t>
      </w:r>
    </w:p>
    <w:p w:rsidR="00B668E2" w:rsidRDefault="00303B38">
      <w:pPr>
        <w:tabs>
          <w:tab w:val="left" w:pos="1419"/>
        </w:tabs>
        <w:spacing w:before="119"/>
        <w:ind w:left="700"/>
      </w:pPr>
      <w:r>
        <w:rPr>
          <w:b/>
          <w:spacing w:val="-3"/>
        </w:rPr>
        <w:t>Note:</w:t>
      </w:r>
      <w:r>
        <w:rPr>
          <w:b/>
          <w:spacing w:val="-3"/>
        </w:rPr>
        <w:tab/>
      </w:r>
      <w:r>
        <w:t>You</w:t>
      </w:r>
      <w:r>
        <w:rPr>
          <w:spacing w:val="-6"/>
        </w:rPr>
        <w:t xml:space="preserve"> </w:t>
      </w:r>
      <w:r>
        <w:t>can</w:t>
      </w:r>
      <w:r>
        <w:rPr>
          <w:spacing w:val="-5"/>
        </w:rPr>
        <w:t xml:space="preserve"> </w:t>
      </w:r>
      <w:r>
        <w:t>also</w:t>
      </w:r>
      <w:r>
        <w:rPr>
          <w:spacing w:val="-6"/>
        </w:rPr>
        <w:t xml:space="preserve"> </w:t>
      </w:r>
      <w:r>
        <w:t>delete</w:t>
      </w:r>
      <w:r>
        <w:rPr>
          <w:spacing w:val="-7"/>
        </w:rPr>
        <w:t xml:space="preserve"> </w:t>
      </w:r>
      <w:r>
        <w:t>a</w:t>
      </w:r>
      <w:r>
        <w:rPr>
          <w:spacing w:val="-5"/>
        </w:rPr>
        <w:t xml:space="preserve"> </w:t>
      </w:r>
      <w:r>
        <w:t>task</w:t>
      </w:r>
      <w:r>
        <w:rPr>
          <w:spacing w:val="-8"/>
        </w:rPr>
        <w:t xml:space="preserve"> </w:t>
      </w:r>
      <w:r>
        <w:t>that</w:t>
      </w:r>
      <w:r>
        <w:rPr>
          <w:spacing w:val="-6"/>
        </w:rPr>
        <w:t xml:space="preserve"> </w:t>
      </w:r>
      <w:r>
        <w:t>you</w:t>
      </w:r>
      <w:r>
        <w:rPr>
          <w:spacing w:val="-6"/>
        </w:rPr>
        <w:t xml:space="preserve"> </w:t>
      </w:r>
      <w:r>
        <w:t>have</w:t>
      </w:r>
      <w:r>
        <w:rPr>
          <w:spacing w:val="-5"/>
        </w:rPr>
        <w:t xml:space="preserve"> </w:t>
      </w:r>
      <w:r>
        <w:t>created</w:t>
      </w:r>
      <w:r>
        <w:rPr>
          <w:spacing w:val="-5"/>
        </w:rPr>
        <w:t xml:space="preserve"> </w:t>
      </w:r>
      <w:r>
        <w:t>by</w:t>
      </w:r>
      <w:r>
        <w:rPr>
          <w:spacing w:val="-6"/>
        </w:rPr>
        <w:t xml:space="preserve"> </w:t>
      </w:r>
      <w:r>
        <w:t>clicking</w:t>
      </w:r>
      <w:r>
        <w:rPr>
          <w:spacing w:val="-10"/>
        </w:rPr>
        <w:t xml:space="preserve"> </w:t>
      </w:r>
      <w:r>
        <w:rPr>
          <w:b/>
        </w:rPr>
        <w:t>Edit</w:t>
      </w:r>
      <w:r>
        <w:rPr>
          <w:b/>
          <w:spacing w:val="-4"/>
        </w:rPr>
        <w:t xml:space="preserve"> </w:t>
      </w:r>
      <w:r>
        <w:rPr>
          <w:b/>
        </w:rPr>
        <w:t>Task</w:t>
      </w:r>
      <w:r>
        <w:rPr>
          <w:b/>
          <w:spacing w:val="-6"/>
        </w:rPr>
        <w:t xml:space="preserve"> </w:t>
      </w:r>
      <w:r>
        <w:t>and</w:t>
      </w:r>
      <w:r>
        <w:rPr>
          <w:spacing w:val="-7"/>
        </w:rPr>
        <w:t xml:space="preserve"> </w:t>
      </w:r>
      <w:r>
        <w:t>then</w:t>
      </w:r>
      <w:r>
        <w:rPr>
          <w:spacing w:val="-7"/>
        </w:rPr>
        <w:t xml:space="preserve"> </w:t>
      </w:r>
      <w:r>
        <w:t>clicking</w:t>
      </w:r>
      <w:r>
        <w:rPr>
          <w:spacing w:val="-9"/>
        </w:rPr>
        <w:t xml:space="preserve"> </w:t>
      </w:r>
      <w:r>
        <w:rPr>
          <w:b/>
        </w:rPr>
        <w:t>Delete</w:t>
      </w:r>
      <w:r>
        <w:t>.</w:t>
      </w:r>
    </w:p>
    <w:p w:rsidR="00B668E2" w:rsidRDefault="00B668E2">
      <w:pPr>
        <w:sectPr w:rsidR="00B668E2">
          <w:pgSz w:w="12240" w:h="15840"/>
          <w:pgMar w:top="1440" w:right="600" w:bottom="1240" w:left="740" w:header="0" w:footer="1094" w:gutter="0"/>
          <w:cols w:space="720"/>
        </w:sectPr>
      </w:pPr>
    </w:p>
    <w:p w:rsidR="00B668E2" w:rsidRDefault="00B668E2">
      <w:pPr>
        <w:pStyle w:val="BodyText"/>
        <w:spacing w:before="4"/>
        <w:rPr>
          <w:sz w:val="17"/>
        </w:rPr>
      </w:pPr>
    </w:p>
    <w:p w:rsidR="00B668E2" w:rsidRDefault="00B668E2">
      <w:pPr>
        <w:rPr>
          <w:sz w:val="17"/>
        </w:rPr>
        <w:sectPr w:rsidR="00B668E2">
          <w:pgSz w:w="12240" w:h="15840"/>
          <w:pgMar w:top="1500" w:right="600" w:bottom="1360" w:left="740" w:header="0" w:footer="1225" w:gutter="0"/>
          <w:cols w:space="720"/>
        </w:sectPr>
      </w:pPr>
    </w:p>
    <w:p w:rsidR="00B668E2" w:rsidRDefault="00303B38">
      <w:pPr>
        <w:pStyle w:val="Heading1"/>
        <w:numPr>
          <w:ilvl w:val="0"/>
          <w:numId w:val="36"/>
        </w:numPr>
        <w:tabs>
          <w:tab w:val="left" w:pos="1106"/>
          <w:tab w:val="left" w:pos="10244"/>
        </w:tabs>
        <w:ind w:left="1105" w:hanging="267"/>
        <w:jc w:val="left"/>
        <w:rPr>
          <w:u w:val="none"/>
        </w:rPr>
      </w:pPr>
      <w:bookmarkStart w:id="121" w:name="7_Query_Tool"/>
      <w:bookmarkStart w:id="122" w:name="_bookmark64"/>
      <w:bookmarkEnd w:id="121"/>
      <w:bookmarkEnd w:id="122"/>
      <w:r>
        <w:lastRenderedPageBreak/>
        <w:t>Query</w:t>
      </w:r>
      <w:r>
        <w:rPr>
          <w:spacing w:val="-15"/>
        </w:rPr>
        <w:t xml:space="preserve"> </w:t>
      </w:r>
      <w:r>
        <w:t>Tool</w:t>
      </w:r>
      <w:r>
        <w:tab/>
      </w:r>
    </w:p>
    <w:p w:rsidR="00B668E2" w:rsidRDefault="00303B38">
      <w:pPr>
        <w:pStyle w:val="BodyText"/>
        <w:spacing w:before="267"/>
        <w:ind w:left="838" w:right="1273" w:firstLine="1"/>
        <w:jc w:val="both"/>
      </w:pPr>
      <w:r>
        <w:t>The</w:t>
      </w:r>
      <w:r>
        <w:rPr>
          <w:spacing w:val="-9"/>
        </w:rPr>
        <w:t xml:space="preserve"> </w:t>
      </w:r>
      <w:r>
        <w:t>Query</w:t>
      </w:r>
      <w:r>
        <w:rPr>
          <w:spacing w:val="-8"/>
        </w:rPr>
        <w:t xml:space="preserve"> </w:t>
      </w:r>
      <w:r>
        <w:t>Tool</w:t>
      </w:r>
      <w:r>
        <w:rPr>
          <w:spacing w:val="-5"/>
        </w:rPr>
        <w:t xml:space="preserve"> </w:t>
      </w:r>
      <w:r>
        <w:t>perspective</w:t>
      </w:r>
      <w:r>
        <w:rPr>
          <w:spacing w:val="-6"/>
        </w:rPr>
        <w:t xml:space="preserve"> </w:t>
      </w:r>
      <w:r>
        <w:t>allows</w:t>
      </w:r>
      <w:r>
        <w:rPr>
          <w:spacing w:val="-8"/>
        </w:rPr>
        <w:t xml:space="preserve"> </w:t>
      </w:r>
      <w:r>
        <w:t>you</w:t>
      </w:r>
      <w:r>
        <w:rPr>
          <w:spacing w:val="-7"/>
        </w:rPr>
        <w:t xml:space="preserve"> </w:t>
      </w:r>
      <w:r>
        <w:t>to</w:t>
      </w:r>
      <w:r>
        <w:rPr>
          <w:spacing w:val="-6"/>
        </w:rPr>
        <w:t xml:space="preserve"> </w:t>
      </w:r>
      <w:r>
        <w:t>create</w:t>
      </w:r>
      <w:r>
        <w:rPr>
          <w:spacing w:val="-6"/>
        </w:rPr>
        <w:t xml:space="preserve"> </w:t>
      </w:r>
      <w:r>
        <w:t>reports</w:t>
      </w:r>
      <w:r>
        <w:rPr>
          <w:spacing w:val="-5"/>
        </w:rPr>
        <w:t xml:space="preserve"> </w:t>
      </w:r>
      <w:r>
        <w:t>for</w:t>
      </w:r>
      <w:r>
        <w:rPr>
          <w:spacing w:val="-6"/>
        </w:rPr>
        <w:t xml:space="preserve"> </w:t>
      </w:r>
      <w:r>
        <w:t>a</w:t>
      </w:r>
      <w:r>
        <w:rPr>
          <w:spacing w:val="-6"/>
        </w:rPr>
        <w:t xml:space="preserve"> </w:t>
      </w:r>
      <w:r>
        <w:t>group</w:t>
      </w:r>
      <w:r>
        <w:rPr>
          <w:spacing w:val="-9"/>
        </w:rPr>
        <w:t xml:space="preserve"> </w:t>
      </w:r>
      <w:r>
        <w:t>of</w:t>
      </w:r>
      <w:r>
        <w:rPr>
          <w:spacing w:val="-8"/>
        </w:rPr>
        <w:t xml:space="preserve"> </w:t>
      </w:r>
      <w:r>
        <w:t>patients</w:t>
      </w:r>
      <w:r>
        <w:rPr>
          <w:spacing w:val="-6"/>
        </w:rPr>
        <w:t xml:space="preserve"> </w:t>
      </w:r>
      <w:r>
        <w:t>based</w:t>
      </w:r>
      <w:r>
        <w:rPr>
          <w:spacing w:val="-7"/>
        </w:rPr>
        <w:t xml:space="preserve"> </w:t>
      </w:r>
      <w:r>
        <w:t>on</w:t>
      </w:r>
      <w:r>
        <w:rPr>
          <w:spacing w:val="-6"/>
        </w:rPr>
        <w:t xml:space="preserve"> </w:t>
      </w:r>
      <w:r>
        <w:t>criteria</w:t>
      </w:r>
      <w:r>
        <w:rPr>
          <w:spacing w:val="-6"/>
        </w:rPr>
        <w:t xml:space="preserve"> </w:t>
      </w:r>
      <w:r>
        <w:t>you specify.</w:t>
      </w:r>
      <w:r>
        <w:rPr>
          <w:spacing w:val="-12"/>
        </w:rPr>
        <w:t xml:space="preserve"> </w:t>
      </w:r>
      <w:r>
        <w:t>Specifically,</w:t>
      </w:r>
      <w:r>
        <w:rPr>
          <w:spacing w:val="-10"/>
        </w:rPr>
        <w:t xml:space="preserve"> </w:t>
      </w:r>
      <w:r>
        <w:t>this</w:t>
      </w:r>
      <w:r>
        <w:rPr>
          <w:spacing w:val="-10"/>
        </w:rPr>
        <w:t xml:space="preserve"> </w:t>
      </w:r>
      <w:r>
        <w:t>perspective</w:t>
      </w:r>
      <w:r>
        <w:rPr>
          <w:spacing w:val="-11"/>
        </w:rPr>
        <w:t xml:space="preserve"> </w:t>
      </w:r>
      <w:r>
        <w:t>offers</w:t>
      </w:r>
      <w:r>
        <w:rPr>
          <w:spacing w:val="-10"/>
        </w:rPr>
        <w:t xml:space="preserve"> </w:t>
      </w:r>
      <w:r>
        <w:t>five</w:t>
      </w:r>
      <w:r>
        <w:rPr>
          <w:spacing w:val="-10"/>
        </w:rPr>
        <w:t xml:space="preserve"> </w:t>
      </w:r>
      <w:r>
        <w:t>predefined</w:t>
      </w:r>
      <w:r>
        <w:rPr>
          <w:spacing w:val="-12"/>
        </w:rPr>
        <w:t xml:space="preserve"> </w:t>
      </w:r>
      <w:r>
        <w:t>reports,</w:t>
      </w:r>
      <w:r>
        <w:rPr>
          <w:spacing w:val="-11"/>
        </w:rPr>
        <w:t xml:space="preserve"> </w:t>
      </w:r>
      <w:r>
        <w:t>which</w:t>
      </w:r>
      <w:r>
        <w:rPr>
          <w:spacing w:val="-10"/>
        </w:rPr>
        <w:t xml:space="preserve"> </w:t>
      </w:r>
      <w:r>
        <w:t>are</w:t>
      </w:r>
      <w:r>
        <w:rPr>
          <w:spacing w:val="-10"/>
        </w:rPr>
        <w:t xml:space="preserve"> </w:t>
      </w:r>
      <w:r>
        <w:t>available</w:t>
      </w:r>
      <w:r>
        <w:rPr>
          <w:spacing w:val="-11"/>
        </w:rPr>
        <w:t xml:space="preserve"> </w:t>
      </w:r>
      <w:r>
        <w:t>in</w:t>
      </w:r>
      <w:r>
        <w:rPr>
          <w:spacing w:val="-11"/>
        </w:rPr>
        <w:t xml:space="preserve"> </w:t>
      </w:r>
      <w:r>
        <w:t>the</w:t>
      </w:r>
      <w:r>
        <w:rPr>
          <w:spacing w:val="-10"/>
        </w:rPr>
        <w:t xml:space="preserve"> </w:t>
      </w:r>
      <w:r>
        <w:t>upper pane.</w:t>
      </w:r>
      <w:r>
        <w:rPr>
          <w:spacing w:val="53"/>
        </w:rPr>
        <w:t xml:space="preserve"> </w:t>
      </w:r>
      <w:r>
        <w:t>It</w:t>
      </w:r>
      <w:r>
        <w:rPr>
          <w:spacing w:val="-5"/>
        </w:rPr>
        <w:t xml:space="preserve"> </w:t>
      </w:r>
      <w:r>
        <w:t>also</w:t>
      </w:r>
      <w:r>
        <w:rPr>
          <w:spacing w:val="-7"/>
        </w:rPr>
        <w:t xml:space="preserve"> </w:t>
      </w:r>
      <w:r>
        <w:t>offers</w:t>
      </w:r>
      <w:r>
        <w:rPr>
          <w:spacing w:val="-5"/>
        </w:rPr>
        <w:t xml:space="preserve"> </w:t>
      </w:r>
      <w:r>
        <w:t>a</w:t>
      </w:r>
      <w:r>
        <w:rPr>
          <w:spacing w:val="-8"/>
        </w:rPr>
        <w:t xml:space="preserve"> </w:t>
      </w:r>
      <w:r>
        <w:rPr>
          <w:i/>
        </w:rPr>
        <w:t>Create</w:t>
      </w:r>
      <w:r>
        <w:rPr>
          <w:i/>
          <w:spacing w:val="-5"/>
        </w:rPr>
        <w:t xml:space="preserve"> </w:t>
      </w:r>
      <w:r>
        <w:rPr>
          <w:i/>
        </w:rPr>
        <w:t>Custom</w:t>
      </w:r>
      <w:r>
        <w:rPr>
          <w:i/>
          <w:spacing w:val="-6"/>
        </w:rPr>
        <w:t xml:space="preserve"> </w:t>
      </w:r>
      <w:r>
        <w:rPr>
          <w:i/>
        </w:rPr>
        <w:t>Search</w:t>
      </w:r>
      <w:r>
        <w:rPr>
          <w:i/>
          <w:spacing w:val="-4"/>
        </w:rPr>
        <w:t xml:space="preserve"> </w:t>
      </w:r>
      <w:r>
        <w:t>option</w:t>
      </w:r>
      <w:r>
        <w:rPr>
          <w:spacing w:val="-7"/>
        </w:rPr>
        <w:t xml:space="preserve"> </w:t>
      </w:r>
      <w:r>
        <w:t>that</w:t>
      </w:r>
      <w:r>
        <w:rPr>
          <w:spacing w:val="-4"/>
        </w:rPr>
        <w:t xml:space="preserve"> </w:t>
      </w:r>
      <w:r>
        <w:t>allows</w:t>
      </w:r>
      <w:r>
        <w:rPr>
          <w:spacing w:val="-8"/>
        </w:rPr>
        <w:t xml:space="preserve"> </w:t>
      </w:r>
      <w:r>
        <w:t>you</w:t>
      </w:r>
      <w:r>
        <w:rPr>
          <w:spacing w:val="-5"/>
        </w:rPr>
        <w:t xml:space="preserve"> </w:t>
      </w:r>
      <w:r>
        <w:t>to</w:t>
      </w:r>
      <w:r>
        <w:rPr>
          <w:spacing w:val="-5"/>
        </w:rPr>
        <w:t xml:space="preserve"> </w:t>
      </w:r>
      <w:r>
        <w:t>create</w:t>
      </w:r>
      <w:r>
        <w:rPr>
          <w:spacing w:val="-8"/>
        </w:rPr>
        <w:t xml:space="preserve"> </w:t>
      </w:r>
      <w:r>
        <w:t>custom</w:t>
      </w:r>
      <w:r>
        <w:rPr>
          <w:spacing w:val="-9"/>
        </w:rPr>
        <w:t xml:space="preserve"> </w:t>
      </w:r>
      <w:r>
        <w:t>reports.</w:t>
      </w:r>
    </w:p>
    <w:p w:rsidR="00B668E2" w:rsidRDefault="00303B38">
      <w:pPr>
        <w:pStyle w:val="BodyText"/>
        <w:spacing w:before="122"/>
        <w:ind w:left="839" w:right="893" w:hanging="1"/>
      </w:pPr>
      <w:r>
        <w:t>Criteria</w:t>
      </w:r>
      <w:r>
        <w:rPr>
          <w:spacing w:val="-9"/>
        </w:rPr>
        <w:t xml:space="preserve"> </w:t>
      </w:r>
      <w:r>
        <w:t>for</w:t>
      </w:r>
      <w:r>
        <w:rPr>
          <w:spacing w:val="-9"/>
        </w:rPr>
        <w:t xml:space="preserve"> </w:t>
      </w:r>
      <w:r>
        <w:t>the</w:t>
      </w:r>
      <w:r>
        <w:rPr>
          <w:spacing w:val="-9"/>
        </w:rPr>
        <w:t xml:space="preserve"> </w:t>
      </w:r>
      <w:r>
        <w:t>selected</w:t>
      </w:r>
      <w:r>
        <w:rPr>
          <w:spacing w:val="-7"/>
        </w:rPr>
        <w:t xml:space="preserve"> </w:t>
      </w:r>
      <w:r>
        <w:t>report</w:t>
      </w:r>
      <w:r>
        <w:rPr>
          <w:spacing w:val="-9"/>
        </w:rPr>
        <w:t xml:space="preserve"> </w:t>
      </w:r>
      <w:r>
        <w:t>are</w:t>
      </w:r>
      <w:r>
        <w:rPr>
          <w:spacing w:val="-8"/>
        </w:rPr>
        <w:t xml:space="preserve"> </w:t>
      </w:r>
      <w:r>
        <w:t>displayed</w:t>
      </w:r>
      <w:r>
        <w:rPr>
          <w:spacing w:val="-7"/>
        </w:rPr>
        <w:t xml:space="preserve"> </w:t>
      </w:r>
      <w:r>
        <w:t>in</w:t>
      </w:r>
      <w:r>
        <w:rPr>
          <w:spacing w:val="-10"/>
        </w:rPr>
        <w:t xml:space="preserve"> </w:t>
      </w:r>
      <w:r>
        <w:t>the</w:t>
      </w:r>
      <w:r>
        <w:rPr>
          <w:spacing w:val="-9"/>
        </w:rPr>
        <w:t xml:space="preserve"> </w:t>
      </w:r>
      <w:r>
        <w:t>lower</w:t>
      </w:r>
      <w:r>
        <w:rPr>
          <w:spacing w:val="-6"/>
        </w:rPr>
        <w:t xml:space="preserve"> </w:t>
      </w:r>
      <w:r>
        <w:t>pane.</w:t>
      </w:r>
      <w:r>
        <w:rPr>
          <w:spacing w:val="-6"/>
        </w:rPr>
        <w:t xml:space="preserve"> </w:t>
      </w:r>
      <w:r>
        <w:t>Criteria</w:t>
      </w:r>
      <w:r>
        <w:rPr>
          <w:spacing w:val="-7"/>
        </w:rPr>
        <w:t xml:space="preserve"> </w:t>
      </w:r>
      <w:r>
        <w:t>displayed</w:t>
      </w:r>
      <w:r>
        <w:rPr>
          <w:spacing w:val="-9"/>
        </w:rPr>
        <w:t xml:space="preserve"> </w:t>
      </w:r>
      <w:r>
        <w:t>in</w:t>
      </w:r>
      <w:r>
        <w:rPr>
          <w:spacing w:val="-7"/>
        </w:rPr>
        <w:t xml:space="preserve"> </w:t>
      </w:r>
      <w:r>
        <w:t>blue</w:t>
      </w:r>
      <w:r>
        <w:rPr>
          <w:spacing w:val="-7"/>
        </w:rPr>
        <w:t xml:space="preserve"> </w:t>
      </w:r>
      <w:r>
        <w:t>font</w:t>
      </w:r>
      <w:r>
        <w:rPr>
          <w:spacing w:val="-8"/>
        </w:rPr>
        <w:t xml:space="preserve"> </w:t>
      </w:r>
      <w:r>
        <w:t>must</w:t>
      </w:r>
      <w:r>
        <w:rPr>
          <w:spacing w:val="-8"/>
        </w:rPr>
        <w:t xml:space="preserve"> </w:t>
      </w:r>
      <w:r>
        <w:t>be defined</w:t>
      </w:r>
      <w:r>
        <w:rPr>
          <w:spacing w:val="-10"/>
        </w:rPr>
        <w:t xml:space="preserve"> </w:t>
      </w:r>
      <w:r>
        <w:t>before</w:t>
      </w:r>
      <w:r>
        <w:rPr>
          <w:spacing w:val="-9"/>
        </w:rPr>
        <w:t xml:space="preserve"> </w:t>
      </w:r>
      <w:r>
        <w:t>the</w:t>
      </w:r>
      <w:r>
        <w:rPr>
          <w:spacing w:val="-8"/>
        </w:rPr>
        <w:t xml:space="preserve"> </w:t>
      </w:r>
      <w:r>
        <w:t>Query</w:t>
      </w:r>
      <w:r>
        <w:rPr>
          <w:spacing w:val="-9"/>
        </w:rPr>
        <w:t xml:space="preserve"> </w:t>
      </w:r>
      <w:r>
        <w:t>Tool</w:t>
      </w:r>
      <w:r>
        <w:rPr>
          <w:spacing w:val="-9"/>
        </w:rPr>
        <w:t xml:space="preserve"> </w:t>
      </w:r>
      <w:r>
        <w:t>can</w:t>
      </w:r>
      <w:r>
        <w:rPr>
          <w:spacing w:val="-11"/>
        </w:rPr>
        <w:t xml:space="preserve"> </w:t>
      </w:r>
      <w:r>
        <w:t>display</w:t>
      </w:r>
      <w:r>
        <w:rPr>
          <w:spacing w:val="-9"/>
        </w:rPr>
        <w:t xml:space="preserve"> </w:t>
      </w:r>
      <w:r>
        <w:t>the</w:t>
      </w:r>
      <w:r>
        <w:rPr>
          <w:spacing w:val="-9"/>
        </w:rPr>
        <w:t xml:space="preserve"> </w:t>
      </w:r>
      <w:r>
        <w:t>report.</w:t>
      </w:r>
      <w:r>
        <w:rPr>
          <w:spacing w:val="-12"/>
        </w:rPr>
        <w:t xml:space="preserve"> </w:t>
      </w:r>
      <w:r>
        <w:t>To</w:t>
      </w:r>
      <w:r>
        <w:rPr>
          <w:spacing w:val="-8"/>
        </w:rPr>
        <w:t xml:space="preserve"> </w:t>
      </w:r>
      <w:r>
        <w:t>define</w:t>
      </w:r>
      <w:r>
        <w:rPr>
          <w:spacing w:val="-9"/>
        </w:rPr>
        <w:t xml:space="preserve"> </w:t>
      </w:r>
      <w:r>
        <w:t>these</w:t>
      </w:r>
      <w:r>
        <w:rPr>
          <w:spacing w:val="-10"/>
        </w:rPr>
        <w:t xml:space="preserve"> </w:t>
      </w:r>
      <w:r>
        <w:t>criteria,</w:t>
      </w:r>
      <w:r>
        <w:rPr>
          <w:spacing w:val="-10"/>
        </w:rPr>
        <w:t xml:space="preserve"> </w:t>
      </w:r>
      <w:r>
        <w:t>click</w:t>
      </w:r>
      <w:r>
        <w:rPr>
          <w:spacing w:val="-10"/>
        </w:rPr>
        <w:t xml:space="preserve"> </w:t>
      </w:r>
      <w:r>
        <w:t>the</w:t>
      </w:r>
      <w:r>
        <w:rPr>
          <w:spacing w:val="-8"/>
        </w:rPr>
        <w:t xml:space="preserve"> </w:t>
      </w:r>
      <w:r>
        <w:t>blue</w:t>
      </w:r>
      <w:r>
        <w:rPr>
          <w:spacing w:val="-7"/>
        </w:rPr>
        <w:t xml:space="preserve"> </w:t>
      </w:r>
      <w:r>
        <w:t>hyperlink. Criteria</w:t>
      </w:r>
      <w:r>
        <w:rPr>
          <w:spacing w:val="-8"/>
        </w:rPr>
        <w:t xml:space="preserve"> </w:t>
      </w:r>
      <w:r>
        <w:t>in</w:t>
      </w:r>
      <w:r>
        <w:rPr>
          <w:spacing w:val="-5"/>
        </w:rPr>
        <w:t xml:space="preserve"> </w:t>
      </w:r>
      <w:r>
        <w:rPr>
          <w:spacing w:val="-3"/>
        </w:rPr>
        <w:t>maroon</w:t>
      </w:r>
      <w:r>
        <w:rPr>
          <w:spacing w:val="-7"/>
        </w:rPr>
        <w:t xml:space="preserve"> </w:t>
      </w:r>
      <w:r>
        <w:t>font</w:t>
      </w:r>
      <w:r>
        <w:rPr>
          <w:spacing w:val="-4"/>
        </w:rPr>
        <w:t xml:space="preserve"> </w:t>
      </w:r>
      <w:r>
        <w:t>have</w:t>
      </w:r>
      <w:r>
        <w:rPr>
          <w:spacing w:val="-7"/>
        </w:rPr>
        <w:t xml:space="preserve"> </w:t>
      </w:r>
      <w:r>
        <w:t>already</w:t>
      </w:r>
      <w:r>
        <w:rPr>
          <w:spacing w:val="-8"/>
        </w:rPr>
        <w:t xml:space="preserve"> </w:t>
      </w:r>
      <w:r>
        <w:t>been</w:t>
      </w:r>
      <w:r>
        <w:rPr>
          <w:spacing w:val="-8"/>
        </w:rPr>
        <w:t xml:space="preserve"> </w:t>
      </w:r>
      <w:r>
        <w:t>defined</w:t>
      </w:r>
      <w:r>
        <w:rPr>
          <w:spacing w:val="-7"/>
        </w:rPr>
        <w:t xml:space="preserve"> </w:t>
      </w:r>
      <w:r>
        <w:t>(but</w:t>
      </w:r>
      <w:r>
        <w:rPr>
          <w:spacing w:val="-7"/>
        </w:rPr>
        <w:t xml:space="preserve"> </w:t>
      </w:r>
      <w:r>
        <w:t>can</w:t>
      </w:r>
      <w:r>
        <w:rPr>
          <w:spacing w:val="-8"/>
        </w:rPr>
        <w:t xml:space="preserve"> </w:t>
      </w:r>
      <w:r>
        <w:t>be</w:t>
      </w:r>
      <w:r>
        <w:rPr>
          <w:spacing w:val="-5"/>
        </w:rPr>
        <w:t xml:space="preserve"> </w:t>
      </w:r>
      <w:r>
        <w:t>changed).</w:t>
      </w:r>
    </w:p>
    <w:p w:rsidR="00B668E2" w:rsidRDefault="00303B38">
      <w:pPr>
        <w:pStyle w:val="BodyText"/>
        <w:tabs>
          <w:tab w:val="left" w:pos="1559"/>
        </w:tabs>
        <w:spacing w:before="119"/>
        <w:ind w:left="839"/>
      </w:pPr>
      <w:r>
        <w:rPr>
          <w:noProof/>
        </w:rPr>
        <w:drawing>
          <wp:anchor distT="0" distB="0" distL="0" distR="0" simplePos="0" relativeHeight="45" behindDoc="0" locked="0" layoutInCell="1" allowOverlap="1">
            <wp:simplePos x="0" y="0"/>
            <wp:positionH relativeFrom="page">
              <wp:posOffset>1601471</wp:posOffset>
            </wp:positionH>
            <wp:positionV relativeFrom="paragraph">
              <wp:posOffset>318764</wp:posOffset>
            </wp:positionV>
            <wp:extent cx="4758474" cy="3448050"/>
            <wp:effectExtent l="0" t="0" r="0" b="0"/>
            <wp:wrapTopAndBottom/>
            <wp:docPr id="153" name="image54.png" descr="Screen capture of the Query Tool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4.png"/>
                    <pic:cNvPicPr/>
                  </pic:nvPicPr>
                  <pic:blipFill>
                    <a:blip r:embed="rId89" cstate="print"/>
                    <a:stretch>
                      <a:fillRect/>
                    </a:stretch>
                  </pic:blipFill>
                  <pic:spPr>
                    <a:xfrm>
                      <a:off x="0" y="0"/>
                      <a:ext cx="4758474" cy="3448050"/>
                    </a:xfrm>
                    <a:prstGeom prst="rect">
                      <a:avLst/>
                    </a:prstGeom>
                  </pic:spPr>
                </pic:pic>
              </a:graphicData>
            </a:graphic>
          </wp:anchor>
        </w:drawing>
      </w:r>
      <w:r>
        <w:rPr>
          <w:b/>
          <w:spacing w:val="-3"/>
        </w:rPr>
        <w:t>Note:</w:t>
      </w:r>
      <w:r>
        <w:rPr>
          <w:b/>
          <w:spacing w:val="-3"/>
        </w:rPr>
        <w:tab/>
      </w:r>
      <w:r>
        <w:t>Large</w:t>
      </w:r>
      <w:r>
        <w:rPr>
          <w:spacing w:val="-8"/>
        </w:rPr>
        <w:t xml:space="preserve"> </w:t>
      </w:r>
      <w:r>
        <w:t>reports</w:t>
      </w:r>
      <w:r>
        <w:rPr>
          <w:spacing w:val="-7"/>
        </w:rPr>
        <w:t xml:space="preserve"> </w:t>
      </w:r>
      <w:r>
        <w:t>may</w:t>
      </w:r>
      <w:r>
        <w:rPr>
          <w:spacing w:val="-7"/>
        </w:rPr>
        <w:t xml:space="preserve"> </w:t>
      </w:r>
      <w:r>
        <w:t>cause</w:t>
      </w:r>
      <w:r>
        <w:rPr>
          <w:spacing w:val="-7"/>
        </w:rPr>
        <w:t xml:space="preserve"> </w:t>
      </w:r>
      <w:r>
        <w:t>a</w:t>
      </w:r>
      <w:r>
        <w:rPr>
          <w:spacing w:val="-7"/>
        </w:rPr>
        <w:t xml:space="preserve"> </w:t>
      </w:r>
      <w:r>
        <w:t>significant</w:t>
      </w:r>
      <w:r>
        <w:rPr>
          <w:spacing w:val="-4"/>
        </w:rPr>
        <w:t xml:space="preserve"> </w:t>
      </w:r>
      <w:r>
        <w:t>strain</w:t>
      </w:r>
      <w:r>
        <w:rPr>
          <w:spacing w:val="-8"/>
        </w:rPr>
        <w:t xml:space="preserve"> </w:t>
      </w:r>
      <w:r>
        <w:t>on</w:t>
      </w:r>
      <w:r>
        <w:rPr>
          <w:spacing w:val="-8"/>
        </w:rPr>
        <w:t xml:space="preserve"> </w:t>
      </w:r>
      <w:r>
        <w:t>network</w:t>
      </w:r>
      <w:r>
        <w:rPr>
          <w:spacing w:val="-10"/>
        </w:rPr>
        <w:t xml:space="preserve"> </w:t>
      </w:r>
      <w:r>
        <w:t>resources.</w:t>
      </w:r>
    </w:p>
    <w:p w:rsidR="00B668E2" w:rsidRDefault="00303B38">
      <w:pPr>
        <w:spacing w:before="10"/>
        <w:ind w:left="1612" w:right="1754"/>
        <w:jc w:val="center"/>
        <w:rPr>
          <w:rFonts w:ascii="Arial"/>
          <w:i/>
          <w:sz w:val="20"/>
        </w:rPr>
      </w:pPr>
      <w:r>
        <w:rPr>
          <w:rFonts w:ascii="Arial"/>
          <w:i/>
          <w:sz w:val="20"/>
        </w:rPr>
        <w:t>The CPRS Query Tool</w:t>
      </w:r>
    </w:p>
    <w:p w:rsidR="00B668E2" w:rsidRDefault="00B668E2">
      <w:pPr>
        <w:pStyle w:val="BodyText"/>
        <w:spacing w:before="1"/>
        <w:rPr>
          <w:rFonts w:ascii="Arial"/>
          <w:i/>
          <w:sz w:val="28"/>
        </w:rPr>
      </w:pPr>
    </w:p>
    <w:p w:rsidR="00B668E2" w:rsidRDefault="00303B38">
      <w:pPr>
        <w:pStyle w:val="Heading2"/>
        <w:spacing w:before="1"/>
        <w:ind w:left="820"/>
        <w:jc w:val="both"/>
      </w:pPr>
      <w:bookmarkStart w:id="123" w:name="Types_of_Reports"/>
      <w:bookmarkStart w:id="124" w:name="_bookmark65"/>
      <w:bookmarkEnd w:id="123"/>
      <w:bookmarkEnd w:id="124"/>
      <w:r>
        <w:t>Types of Reports</w:t>
      </w:r>
    </w:p>
    <w:p w:rsidR="00B668E2" w:rsidRDefault="00303B38">
      <w:pPr>
        <w:pStyle w:val="BodyText"/>
        <w:spacing w:before="234"/>
        <w:ind w:left="839"/>
      </w:pPr>
      <w:r>
        <w:t>The</w:t>
      </w:r>
      <w:r>
        <w:rPr>
          <w:spacing w:val="-9"/>
        </w:rPr>
        <w:t xml:space="preserve"> </w:t>
      </w:r>
      <w:r>
        <w:t>Query</w:t>
      </w:r>
      <w:r>
        <w:rPr>
          <w:spacing w:val="-6"/>
        </w:rPr>
        <w:t xml:space="preserve"> </w:t>
      </w:r>
      <w:r>
        <w:t>Tool’s</w:t>
      </w:r>
      <w:r>
        <w:rPr>
          <w:spacing w:val="-8"/>
        </w:rPr>
        <w:t xml:space="preserve"> </w:t>
      </w:r>
      <w:r>
        <w:t>six</w:t>
      </w:r>
      <w:r>
        <w:rPr>
          <w:spacing w:val="-9"/>
        </w:rPr>
        <w:t xml:space="preserve"> </w:t>
      </w:r>
      <w:r>
        <w:t>types</w:t>
      </w:r>
      <w:r>
        <w:rPr>
          <w:spacing w:val="-10"/>
        </w:rPr>
        <w:t xml:space="preserve"> </w:t>
      </w:r>
      <w:r>
        <w:t>of</w:t>
      </w:r>
      <w:r>
        <w:rPr>
          <w:spacing w:val="-5"/>
        </w:rPr>
        <w:t xml:space="preserve"> </w:t>
      </w:r>
      <w:r>
        <w:t>reports</w:t>
      </w:r>
      <w:r>
        <w:rPr>
          <w:spacing w:val="-8"/>
        </w:rPr>
        <w:t xml:space="preserve"> </w:t>
      </w:r>
      <w:r>
        <w:t>are</w:t>
      </w:r>
      <w:r>
        <w:rPr>
          <w:spacing w:val="-9"/>
        </w:rPr>
        <w:t xml:space="preserve"> </w:t>
      </w:r>
      <w:r>
        <w:t>described</w:t>
      </w:r>
      <w:r>
        <w:rPr>
          <w:spacing w:val="-9"/>
        </w:rPr>
        <w:t xml:space="preserve"> </w:t>
      </w:r>
      <w:r>
        <w:t>below:</w:t>
      </w:r>
    </w:p>
    <w:p w:rsidR="00B668E2" w:rsidRDefault="00303B38">
      <w:pPr>
        <w:pStyle w:val="ListParagraph"/>
        <w:numPr>
          <w:ilvl w:val="1"/>
          <w:numId w:val="16"/>
        </w:numPr>
        <w:tabs>
          <w:tab w:val="left" w:pos="1199"/>
          <w:tab w:val="left" w:pos="1200"/>
        </w:tabs>
        <w:spacing w:before="2"/>
        <w:ind w:right="1293"/>
      </w:pPr>
      <w:r>
        <w:t>Abnormal</w:t>
      </w:r>
      <w:r>
        <w:rPr>
          <w:spacing w:val="-9"/>
        </w:rPr>
        <w:t xml:space="preserve"> </w:t>
      </w:r>
      <w:r>
        <w:t>Results</w:t>
      </w:r>
      <w:r>
        <w:rPr>
          <w:spacing w:val="-10"/>
        </w:rPr>
        <w:t xml:space="preserve"> </w:t>
      </w:r>
      <w:r>
        <w:t>Report</w:t>
      </w:r>
      <w:r>
        <w:rPr>
          <w:spacing w:val="-10"/>
        </w:rPr>
        <w:t xml:space="preserve"> </w:t>
      </w:r>
      <w:r>
        <w:t>-</w:t>
      </w:r>
      <w:r>
        <w:rPr>
          <w:spacing w:val="-11"/>
        </w:rPr>
        <w:t xml:space="preserve"> </w:t>
      </w:r>
      <w:r>
        <w:t>The</w:t>
      </w:r>
      <w:r>
        <w:rPr>
          <w:spacing w:val="-10"/>
        </w:rPr>
        <w:t xml:space="preserve"> </w:t>
      </w:r>
      <w:r>
        <w:t>Abnormal</w:t>
      </w:r>
      <w:r>
        <w:rPr>
          <w:spacing w:val="-10"/>
        </w:rPr>
        <w:t xml:space="preserve"> </w:t>
      </w:r>
      <w:r>
        <w:t>Results</w:t>
      </w:r>
      <w:r>
        <w:rPr>
          <w:spacing w:val="-9"/>
        </w:rPr>
        <w:t xml:space="preserve"> </w:t>
      </w:r>
      <w:r>
        <w:t>report</w:t>
      </w:r>
      <w:r>
        <w:rPr>
          <w:spacing w:val="-10"/>
        </w:rPr>
        <w:t xml:space="preserve"> </w:t>
      </w:r>
      <w:r>
        <w:t>lists</w:t>
      </w:r>
      <w:r>
        <w:rPr>
          <w:spacing w:val="-8"/>
        </w:rPr>
        <w:t xml:space="preserve"> </w:t>
      </w:r>
      <w:r>
        <w:t>patients</w:t>
      </w:r>
      <w:r>
        <w:rPr>
          <w:spacing w:val="-10"/>
        </w:rPr>
        <w:t xml:space="preserve"> </w:t>
      </w:r>
      <w:r>
        <w:t>with</w:t>
      </w:r>
      <w:r>
        <w:rPr>
          <w:spacing w:val="-12"/>
        </w:rPr>
        <w:t xml:space="preserve"> </w:t>
      </w:r>
      <w:r>
        <w:t>abnormal</w:t>
      </w:r>
      <w:r>
        <w:rPr>
          <w:spacing w:val="-9"/>
        </w:rPr>
        <w:t xml:space="preserve"> </w:t>
      </w:r>
      <w:r>
        <w:t>results</w:t>
      </w:r>
      <w:r>
        <w:rPr>
          <w:spacing w:val="-9"/>
        </w:rPr>
        <w:t xml:space="preserve"> </w:t>
      </w:r>
      <w:r>
        <w:t>that fall into the specified date</w:t>
      </w:r>
      <w:r>
        <w:rPr>
          <w:spacing w:val="-8"/>
        </w:rPr>
        <w:t xml:space="preserve"> </w:t>
      </w:r>
      <w:r>
        <w:t>range.</w:t>
      </w:r>
    </w:p>
    <w:p w:rsidR="00B668E2" w:rsidRDefault="00303B38">
      <w:pPr>
        <w:pStyle w:val="BodyText"/>
        <w:tabs>
          <w:tab w:val="left" w:pos="1559"/>
        </w:tabs>
        <w:spacing w:before="120"/>
        <w:ind w:left="1558" w:right="1398" w:hanging="719"/>
      </w:pPr>
      <w:r>
        <w:rPr>
          <w:b/>
          <w:spacing w:val="-3"/>
        </w:rPr>
        <w:t>Note:</w:t>
      </w:r>
      <w:r>
        <w:rPr>
          <w:b/>
          <w:spacing w:val="-3"/>
        </w:rPr>
        <w:tab/>
      </w:r>
      <w:r>
        <w:rPr>
          <w:b/>
          <w:spacing w:val="-3"/>
        </w:rPr>
        <w:tab/>
      </w:r>
      <w:r>
        <w:t xml:space="preserve">The </w:t>
      </w:r>
      <w:r>
        <w:rPr>
          <w:spacing w:val="-3"/>
        </w:rPr>
        <w:t xml:space="preserve">Abnormal </w:t>
      </w:r>
      <w:r>
        <w:t>Results report returns only results that were entered after your site installed the</w:t>
      </w:r>
      <w:r>
        <w:rPr>
          <w:spacing w:val="16"/>
        </w:rPr>
        <w:t xml:space="preserve"> </w:t>
      </w:r>
      <w:r>
        <w:t>Hepatitis</w:t>
      </w:r>
      <w:r>
        <w:rPr>
          <w:spacing w:val="-6"/>
        </w:rPr>
        <w:t xml:space="preserve"> </w:t>
      </w:r>
      <w:r>
        <w:t>C</w:t>
      </w:r>
      <w:r>
        <w:rPr>
          <w:spacing w:val="-7"/>
        </w:rPr>
        <w:t xml:space="preserve"> </w:t>
      </w:r>
      <w:r>
        <w:t>patches</w:t>
      </w:r>
      <w:r>
        <w:rPr>
          <w:spacing w:val="-8"/>
        </w:rPr>
        <w:t xml:space="preserve"> </w:t>
      </w:r>
      <w:r>
        <w:t>(OR*3*153).</w:t>
      </w:r>
      <w:r>
        <w:rPr>
          <w:spacing w:val="-10"/>
        </w:rPr>
        <w:t xml:space="preserve"> </w:t>
      </w:r>
      <w:r>
        <w:t>These</w:t>
      </w:r>
      <w:r>
        <w:rPr>
          <w:spacing w:val="-8"/>
        </w:rPr>
        <w:t xml:space="preserve"> </w:t>
      </w:r>
      <w:r>
        <w:t>patches</w:t>
      </w:r>
      <w:r>
        <w:rPr>
          <w:spacing w:val="-8"/>
        </w:rPr>
        <w:t xml:space="preserve"> </w:t>
      </w:r>
      <w:r>
        <w:t>should</w:t>
      </w:r>
      <w:r>
        <w:rPr>
          <w:spacing w:val="-6"/>
        </w:rPr>
        <w:t xml:space="preserve"> </w:t>
      </w:r>
      <w:r>
        <w:t>have</w:t>
      </w:r>
      <w:r>
        <w:rPr>
          <w:spacing w:val="-6"/>
        </w:rPr>
        <w:t xml:space="preserve"> </w:t>
      </w:r>
      <w:r>
        <w:t>been</w:t>
      </w:r>
      <w:r>
        <w:rPr>
          <w:spacing w:val="-11"/>
        </w:rPr>
        <w:t xml:space="preserve"> </w:t>
      </w:r>
      <w:r>
        <w:t>installed</w:t>
      </w:r>
      <w:r>
        <w:rPr>
          <w:spacing w:val="-6"/>
        </w:rPr>
        <w:t xml:space="preserve"> </w:t>
      </w:r>
      <w:r>
        <w:t>on</w:t>
      </w:r>
      <w:r>
        <w:rPr>
          <w:spacing w:val="-9"/>
        </w:rPr>
        <w:t xml:space="preserve"> </w:t>
      </w:r>
      <w:r>
        <w:t>or</w:t>
      </w:r>
      <w:r>
        <w:rPr>
          <w:spacing w:val="-8"/>
        </w:rPr>
        <w:t xml:space="preserve"> </w:t>
      </w:r>
      <w:r>
        <w:t>about April 9,</w:t>
      </w:r>
      <w:r>
        <w:rPr>
          <w:spacing w:val="17"/>
        </w:rPr>
        <w:t xml:space="preserve"> </w:t>
      </w:r>
      <w:r>
        <w:t>2003.</w:t>
      </w:r>
    </w:p>
    <w:p w:rsidR="00B668E2" w:rsidRDefault="00303B38">
      <w:pPr>
        <w:pStyle w:val="ListParagraph"/>
        <w:numPr>
          <w:ilvl w:val="1"/>
          <w:numId w:val="16"/>
        </w:numPr>
        <w:tabs>
          <w:tab w:val="left" w:pos="1199"/>
          <w:tab w:val="left" w:pos="1200"/>
        </w:tabs>
        <w:ind w:left="1197" w:right="1378" w:hanging="359"/>
      </w:pPr>
      <w:r>
        <w:t>Consult</w:t>
      </w:r>
      <w:r>
        <w:rPr>
          <w:spacing w:val="-9"/>
        </w:rPr>
        <w:t xml:space="preserve"> </w:t>
      </w:r>
      <w:r>
        <w:t>Status</w:t>
      </w:r>
      <w:r>
        <w:rPr>
          <w:spacing w:val="-9"/>
        </w:rPr>
        <w:t xml:space="preserve"> </w:t>
      </w:r>
      <w:r>
        <w:t>Report</w:t>
      </w:r>
      <w:r>
        <w:rPr>
          <w:spacing w:val="-10"/>
        </w:rPr>
        <w:t xml:space="preserve"> </w:t>
      </w:r>
      <w:r>
        <w:t>-</w:t>
      </w:r>
      <w:r>
        <w:rPr>
          <w:spacing w:val="-11"/>
        </w:rPr>
        <w:t xml:space="preserve"> </w:t>
      </w:r>
      <w:r>
        <w:t>The</w:t>
      </w:r>
      <w:r>
        <w:rPr>
          <w:spacing w:val="-10"/>
        </w:rPr>
        <w:t xml:space="preserve"> </w:t>
      </w:r>
      <w:r>
        <w:t>Consult</w:t>
      </w:r>
      <w:r>
        <w:rPr>
          <w:spacing w:val="-8"/>
        </w:rPr>
        <w:t xml:space="preserve"> </w:t>
      </w:r>
      <w:r>
        <w:t>Status</w:t>
      </w:r>
      <w:r>
        <w:rPr>
          <w:spacing w:val="-9"/>
        </w:rPr>
        <w:t xml:space="preserve"> </w:t>
      </w:r>
      <w:r>
        <w:t>report</w:t>
      </w:r>
      <w:r>
        <w:rPr>
          <w:spacing w:val="-10"/>
        </w:rPr>
        <w:t xml:space="preserve"> </w:t>
      </w:r>
      <w:r>
        <w:t>lists</w:t>
      </w:r>
      <w:r>
        <w:rPr>
          <w:spacing w:val="-9"/>
        </w:rPr>
        <w:t xml:space="preserve"> </w:t>
      </w:r>
      <w:r>
        <w:t>patients</w:t>
      </w:r>
      <w:r>
        <w:rPr>
          <w:spacing w:val="-8"/>
        </w:rPr>
        <w:t xml:space="preserve"> </w:t>
      </w:r>
      <w:r>
        <w:t>for</w:t>
      </w:r>
      <w:r>
        <w:rPr>
          <w:spacing w:val="-9"/>
        </w:rPr>
        <w:t xml:space="preserve"> </w:t>
      </w:r>
      <w:r>
        <w:t>whom</w:t>
      </w:r>
      <w:r>
        <w:rPr>
          <w:spacing w:val="-13"/>
        </w:rPr>
        <w:t xml:space="preserve"> </w:t>
      </w:r>
      <w:r>
        <w:t>consults</w:t>
      </w:r>
      <w:r>
        <w:rPr>
          <w:spacing w:val="-8"/>
        </w:rPr>
        <w:t xml:space="preserve"> </w:t>
      </w:r>
      <w:r>
        <w:t>were</w:t>
      </w:r>
      <w:r>
        <w:rPr>
          <w:spacing w:val="-9"/>
        </w:rPr>
        <w:t xml:space="preserve"> </w:t>
      </w:r>
      <w:r>
        <w:t>ordered from specified services within a specified date</w:t>
      </w:r>
      <w:r>
        <w:rPr>
          <w:spacing w:val="-16"/>
        </w:rPr>
        <w:t xml:space="preserve"> </w:t>
      </w:r>
      <w:r>
        <w:t>range.</w:t>
      </w:r>
    </w:p>
    <w:p w:rsidR="00B668E2" w:rsidRDefault="00303B38">
      <w:pPr>
        <w:pStyle w:val="ListParagraph"/>
        <w:numPr>
          <w:ilvl w:val="1"/>
          <w:numId w:val="16"/>
        </w:numPr>
        <w:tabs>
          <w:tab w:val="left" w:pos="1199"/>
          <w:tab w:val="left" w:pos="1200"/>
        </w:tabs>
        <w:ind w:right="1112" w:hanging="359"/>
      </w:pPr>
      <w:r>
        <w:t>Incomplete Orders Report - The Incomplete Orders report lists patients with orders in a specified date</w:t>
      </w:r>
      <w:r>
        <w:rPr>
          <w:spacing w:val="44"/>
        </w:rPr>
        <w:t xml:space="preserve"> </w:t>
      </w:r>
      <w:r>
        <w:t>range</w:t>
      </w:r>
      <w:r>
        <w:rPr>
          <w:spacing w:val="-6"/>
        </w:rPr>
        <w:t xml:space="preserve"> </w:t>
      </w:r>
      <w:r>
        <w:t>that</w:t>
      </w:r>
      <w:r>
        <w:rPr>
          <w:spacing w:val="-8"/>
        </w:rPr>
        <w:t xml:space="preserve"> </w:t>
      </w:r>
      <w:r>
        <w:t>have</w:t>
      </w:r>
      <w:r>
        <w:rPr>
          <w:spacing w:val="-6"/>
        </w:rPr>
        <w:t xml:space="preserve"> </w:t>
      </w:r>
      <w:r>
        <w:t>a</w:t>
      </w:r>
      <w:r>
        <w:rPr>
          <w:spacing w:val="-6"/>
        </w:rPr>
        <w:t xml:space="preserve"> </w:t>
      </w:r>
      <w:r>
        <w:t>partial</w:t>
      </w:r>
      <w:r>
        <w:rPr>
          <w:spacing w:val="-5"/>
        </w:rPr>
        <w:t xml:space="preserve"> </w:t>
      </w:r>
      <w:r>
        <w:t>or</w:t>
      </w:r>
      <w:r>
        <w:rPr>
          <w:spacing w:val="-5"/>
        </w:rPr>
        <w:t xml:space="preserve"> </w:t>
      </w:r>
      <w:r>
        <w:t>pending</w:t>
      </w:r>
      <w:r>
        <w:rPr>
          <w:spacing w:val="-8"/>
        </w:rPr>
        <w:t xml:space="preserve"> </w:t>
      </w:r>
      <w:r>
        <w:t>status.</w:t>
      </w:r>
      <w:r>
        <w:rPr>
          <w:spacing w:val="-6"/>
        </w:rPr>
        <w:t xml:space="preserve"> </w:t>
      </w:r>
      <w:r>
        <w:t>(You</w:t>
      </w:r>
      <w:r>
        <w:rPr>
          <w:spacing w:val="-9"/>
        </w:rPr>
        <w:t xml:space="preserve"> </w:t>
      </w:r>
      <w:r>
        <w:t>can</w:t>
      </w:r>
      <w:r>
        <w:rPr>
          <w:spacing w:val="-6"/>
        </w:rPr>
        <w:t xml:space="preserve"> </w:t>
      </w:r>
      <w:r>
        <w:t>also</w:t>
      </w:r>
      <w:r>
        <w:rPr>
          <w:spacing w:val="-6"/>
        </w:rPr>
        <w:t xml:space="preserve"> </w:t>
      </w:r>
      <w:r>
        <w:t>select</w:t>
      </w:r>
      <w:r>
        <w:rPr>
          <w:spacing w:val="-5"/>
        </w:rPr>
        <w:t xml:space="preserve"> </w:t>
      </w:r>
      <w:r>
        <w:t>other</w:t>
      </w:r>
      <w:r>
        <w:rPr>
          <w:spacing w:val="-8"/>
        </w:rPr>
        <w:t xml:space="preserve"> </w:t>
      </w:r>
      <w:r>
        <w:t>types</w:t>
      </w:r>
      <w:r>
        <w:rPr>
          <w:spacing w:val="-6"/>
        </w:rPr>
        <w:t xml:space="preserve"> </w:t>
      </w:r>
      <w:r>
        <w:t>of</w:t>
      </w:r>
      <w:r>
        <w:rPr>
          <w:spacing w:val="-8"/>
        </w:rPr>
        <w:t xml:space="preserve"> </w:t>
      </w:r>
      <w:r>
        <w:t>statuses—such as active or cancelled—for the Incomplete Orders</w:t>
      </w:r>
      <w:r>
        <w:rPr>
          <w:spacing w:val="-31"/>
        </w:rPr>
        <w:t xml:space="preserve"> </w:t>
      </w:r>
      <w:r>
        <w:t>report.)</w:t>
      </w:r>
    </w:p>
    <w:p w:rsidR="00B668E2" w:rsidRDefault="00B668E2">
      <w:pPr>
        <w:pStyle w:val="BodyText"/>
        <w:rPr>
          <w:sz w:val="20"/>
        </w:rPr>
      </w:pPr>
    </w:p>
    <w:p w:rsidR="00B668E2" w:rsidRDefault="00B668E2">
      <w:pPr>
        <w:pStyle w:val="BodyText"/>
        <w:spacing w:before="11"/>
        <w:rPr>
          <w:sz w:val="18"/>
        </w:rPr>
      </w:pPr>
    </w:p>
    <w:p w:rsidR="00B668E2" w:rsidRDefault="00B668E2">
      <w:pPr>
        <w:rPr>
          <w:sz w:val="18"/>
        </w:rPr>
        <w:sectPr w:rsidR="00B668E2">
          <w:footerReference w:type="default" r:id="rId90"/>
          <w:pgSz w:w="12240" w:h="15840"/>
          <w:pgMar w:top="1420" w:right="600" w:bottom="280" w:left="740" w:header="0" w:footer="0" w:gutter="0"/>
          <w:cols w:space="720"/>
        </w:sectPr>
      </w:pPr>
    </w:p>
    <w:p w:rsidR="00B668E2" w:rsidRDefault="00303B38">
      <w:pPr>
        <w:spacing w:before="92"/>
        <w:ind w:left="1071"/>
        <w:rPr>
          <w:rFonts w:ascii="Arial"/>
          <w:sz w:val="20"/>
        </w:rPr>
      </w:pPr>
      <w:r>
        <w:rPr>
          <w:rFonts w:ascii="Arial"/>
          <w:sz w:val="20"/>
        </w:rPr>
        <w:t>July 2016</w:t>
      </w:r>
    </w:p>
    <w:p w:rsidR="00B668E2" w:rsidRDefault="00303B38">
      <w:pPr>
        <w:pStyle w:val="BodyText"/>
        <w:tabs>
          <w:tab w:val="right" w:pos="6332"/>
        </w:tabs>
        <w:spacing w:before="57"/>
        <w:ind w:left="1071"/>
        <w:rPr>
          <w:rFonts w:ascii="Calibri"/>
        </w:rPr>
      </w:pPr>
      <w:r>
        <w:br w:type="column"/>
      </w:r>
      <w:r>
        <w:rPr>
          <w:rFonts w:ascii="Calibri"/>
        </w:rPr>
        <w:t>Care Management</w:t>
      </w:r>
      <w:r>
        <w:rPr>
          <w:rFonts w:ascii="Calibri"/>
          <w:spacing w:val="-5"/>
        </w:rPr>
        <w:t xml:space="preserve"> </w:t>
      </w:r>
      <w:r>
        <w:rPr>
          <w:rFonts w:ascii="Calibri"/>
        </w:rPr>
        <w:t>(CM)</w:t>
      </w:r>
      <w:r>
        <w:rPr>
          <w:rFonts w:ascii="Calibri"/>
          <w:spacing w:val="-2"/>
        </w:rPr>
        <w:t xml:space="preserve"> </w:t>
      </w:r>
      <w:r>
        <w:rPr>
          <w:rFonts w:ascii="Calibri"/>
        </w:rPr>
        <w:t>1.8</w:t>
      </w:r>
      <w:r>
        <w:rPr>
          <w:rFonts w:ascii="Calibri"/>
        </w:rPr>
        <w:tab/>
      </w:r>
      <w:r>
        <w:rPr>
          <w:rFonts w:ascii="Calibri"/>
          <w:position w:val="5"/>
        </w:rPr>
        <w:t>59</w:t>
      </w:r>
    </w:p>
    <w:p w:rsidR="00B668E2" w:rsidRDefault="00303B38">
      <w:pPr>
        <w:pStyle w:val="BodyText"/>
        <w:spacing w:before="2"/>
        <w:ind w:left="1739"/>
        <w:rPr>
          <w:rFonts w:ascii="Calibri"/>
        </w:rPr>
      </w:pPr>
      <w:r>
        <w:rPr>
          <w:rFonts w:ascii="Calibri"/>
        </w:rPr>
        <w:t>User Manual</w:t>
      </w:r>
    </w:p>
    <w:p w:rsidR="00B668E2" w:rsidRDefault="00B668E2">
      <w:pPr>
        <w:rPr>
          <w:rFonts w:ascii="Calibri"/>
        </w:rPr>
        <w:sectPr w:rsidR="00B668E2">
          <w:type w:val="continuous"/>
          <w:pgSz w:w="12240" w:h="15840"/>
          <w:pgMar w:top="1500" w:right="600" w:bottom="280" w:left="740" w:header="720" w:footer="720" w:gutter="0"/>
          <w:cols w:num="2" w:space="720" w:equalWidth="0">
            <w:col w:w="1967" w:space="1763"/>
            <w:col w:w="7170"/>
          </w:cols>
        </w:sectPr>
      </w:pPr>
    </w:p>
    <w:p w:rsidR="00B668E2" w:rsidRDefault="00303B38">
      <w:pPr>
        <w:pStyle w:val="ListParagraph"/>
        <w:numPr>
          <w:ilvl w:val="0"/>
          <w:numId w:val="34"/>
        </w:numPr>
        <w:tabs>
          <w:tab w:val="left" w:pos="1059"/>
          <w:tab w:val="left" w:pos="1060"/>
        </w:tabs>
        <w:spacing w:before="71"/>
        <w:ind w:right="945"/>
      </w:pPr>
      <w:bookmarkStart w:id="125" w:name="_bookmark66"/>
      <w:bookmarkEnd w:id="125"/>
      <w:r>
        <w:lastRenderedPageBreak/>
        <w:t>Recent Activity Report - By default, the Recent Activity report returns orders and documents created within</w:t>
      </w:r>
      <w:r>
        <w:rPr>
          <w:spacing w:val="-10"/>
        </w:rPr>
        <w:t xml:space="preserve"> </w:t>
      </w:r>
      <w:r>
        <w:t>the</w:t>
      </w:r>
      <w:r>
        <w:rPr>
          <w:spacing w:val="-9"/>
        </w:rPr>
        <w:t xml:space="preserve"> </w:t>
      </w:r>
      <w:r>
        <w:t>past</w:t>
      </w:r>
      <w:r>
        <w:rPr>
          <w:spacing w:val="-7"/>
        </w:rPr>
        <w:t xml:space="preserve"> </w:t>
      </w:r>
      <w:r>
        <w:t>24</w:t>
      </w:r>
      <w:r>
        <w:rPr>
          <w:spacing w:val="-7"/>
        </w:rPr>
        <w:t xml:space="preserve"> </w:t>
      </w:r>
      <w:r>
        <w:t>hours.</w:t>
      </w:r>
      <w:r>
        <w:rPr>
          <w:spacing w:val="-9"/>
        </w:rPr>
        <w:t xml:space="preserve"> </w:t>
      </w:r>
      <w:r>
        <w:t>However,</w:t>
      </w:r>
      <w:r>
        <w:rPr>
          <w:spacing w:val="-6"/>
        </w:rPr>
        <w:t xml:space="preserve"> </w:t>
      </w:r>
      <w:r>
        <w:t>you</w:t>
      </w:r>
      <w:r>
        <w:rPr>
          <w:spacing w:val="-7"/>
        </w:rPr>
        <w:t xml:space="preserve"> </w:t>
      </w:r>
      <w:r>
        <w:t>can</w:t>
      </w:r>
      <w:r>
        <w:rPr>
          <w:spacing w:val="-7"/>
        </w:rPr>
        <w:t xml:space="preserve"> </w:t>
      </w:r>
      <w:r>
        <w:t>select</w:t>
      </w:r>
      <w:r>
        <w:rPr>
          <w:spacing w:val="-8"/>
        </w:rPr>
        <w:t xml:space="preserve"> </w:t>
      </w:r>
      <w:r>
        <w:t>specific</w:t>
      </w:r>
      <w:r>
        <w:rPr>
          <w:spacing w:val="-7"/>
        </w:rPr>
        <w:t xml:space="preserve"> </w:t>
      </w:r>
      <w:r>
        <w:t>document</w:t>
      </w:r>
      <w:r>
        <w:rPr>
          <w:spacing w:val="-6"/>
        </w:rPr>
        <w:t xml:space="preserve"> </w:t>
      </w:r>
      <w:r>
        <w:t>classes</w:t>
      </w:r>
      <w:r>
        <w:rPr>
          <w:spacing w:val="-7"/>
        </w:rPr>
        <w:t xml:space="preserve"> </w:t>
      </w:r>
      <w:r>
        <w:t>and</w:t>
      </w:r>
      <w:r>
        <w:rPr>
          <w:spacing w:val="-8"/>
        </w:rPr>
        <w:t xml:space="preserve"> </w:t>
      </w:r>
      <w:r>
        <w:t>other</w:t>
      </w:r>
      <w:r>
        <w:rPr>
          <w:spacing w:val="-9"/>
        </w:rPr>
        <w:t xml:space="preserve"> </w:t>
      </w:r>
      <w:r>
        <w:t>time</w:t>
      </w:r>
      <w:r>
        <w:rPr>
          <w:spacing w:val="-7"/>
        </w:rPr>
        <w:t xml:space="preserve"> </w:t>
      </w:r>
      <w:r>
        <w:t>ranges</w:t>
      </w:r>
      <w:r>
        <w:rPr>
          <w:spacing w:val="-6"/>
        </w:rPr>
        <w:t xml:space="preserve"> </w:t>
      </w:r>
      <w:r>
        <w:t>for this</w:t>
      </w:r>
      <w:r>
        <w:rPr>
          <w:spacing w:val="-10"/>
        </w:rPr>
        <w:t xml:space="preserve"> </w:t>
      </w:r>
      <w:r>
        <w:t>report.</w:t>
      </w:r>
    </w:p>
    <w:p w:rsidR="00B668E2" w:rsidRDefault="00303B38">
      <w:pPr>
        <w:pStyle w:val="ListParagraph"/>
        <w:numPr>
          <w:ilvl w:val="0"/>
          <w:numId w:val="34"/>
        </w:numPr>
        <w:tabs>
          <w:tab w:val="left" w:pos="1059"/>
          <w:tab w:val="left" w:pos="1060"/>
        </w:tabs>
        <w:ind w:right="1439"/>
      </w:pPr>
      <w:r>
        <w:t>Scheduled/Due</w:t>
      </w:r>
      <w:r>
        <w:rPr>
          <w:spacing w:val="-10"/>
        </w:rPr>
        <w:t xml:space="preserve"> </w:t>
      </w:r>
      <w:r>
        <w:t>Activity</w:t>
      </w:r>
      <w:r>
        <w:rPr>
          <w:spacing w:val="-11"/>
        </w:rPr>
        <w:t xml:space="preserve"> </w:t>
      </w:r>
      <w:r>
        <w:t>Report</w:t>
      </w:r>
      <w:r>
        <w:rPr>
          <w:spacing w:val="-9"/>
        </w:rPr>
        <w:t xml:space="preserve"> </w:t>
      </w:r>
      <w:r>
        <w:t>-</w:t>
      </w:r>
      <w:r>
        <w:rPr>
          <w:spacing w:val="-14"/>
        </w:rPr>
        <w:t xml:space="preserve"> </w:t>
      </w:r>
      <w:r>
        <w:t>The</w:t>
      </w:r>
      <w:r>
        <w:rPr>
          <w:spacing w:val="-10"/>
        </w:rPr>
        <w:t xml:space="preserve"> </w:t>
      </w:r>
      <w:r>
        <w:t>Scheduled/Due</w:t>
      </w:r>
      <w:r>
        <w:rPr>
          <w:spacing w:val="-9"/>
        </w:rPr>
        <w:t xml:space="preserve"> </w:t>
      </w:r>
      <w:r>
        <w:t>Activity</w:t>
      </w:r>
      <w:r>
        <w:rPr>
          <w:spacing w:val="-11"/>
        </w:rPr>
        <w:t xml:space="preserve"> </w:t>
      </w:r>
      <w:r>
        <w:t>report</w:t>
      </w:r>
      <w:r>
        <w:rPr>
          <w:spacing w:val="-12"/>
        </w:rPr>
        <w:t xml:space="preserve"> </w:t>
      </w:r>
      <w:r>
        <w:t>lists</w:t>
      </w:r>
      <w:r>
        <w:rPr>
          <w:spacing w:val="-9"/>
        </w:rPr>
        <w:t xml:space="preserve"> </w:t>
      </w:r>
      <w:r>
        <w:t>patients</w:t>
      </w:r>
      <w:r>
        <w:rPr>
          <w:spacing w:val="-12"/>
        </w:rPr>
        <w:t xml:space="preserve"> </w:t>
      </w:r>
      <w:r>
        <w:t>with</w:t>
      </w:r>
      <w:r>
        <w:rPr>
          <w:spacing w:val="-11"/>
        </w:rPr>
        <w:t xml:space="preserve"> </w:t>
      </w:r>
      <w:r>
        <w:t>orders</w:t>
      </w:r>
      <w:r>
        <w:rPr>
          <w:spacing w:val="-9"/>
        </w:rPr>
        <w:t xml:space="preserve"> </w:t>
      </w:r>
      <w:r>
        <w:t>or consults that are pending or scheduled. (You can also select a date range, patient list, and order/consult status for this</w:t>
      </w:r>
      <w:r>
        <w:rPr>
          <w:spacing w:val="-37"/>
        </w:rPr>
        <w:t xml:space="preserve"> </w:t>
      </w:r>
      <w:r>
        <w:t>report.)</w:t>
      </w:r>
    </w:p>
    <w:p w:rsidR="00B668E2" w:rsidRDefault="00303B38">
      <w:pPr>
        <w:pStyle w:val="ListParagraph"/>
        <w:numPr>
          <w:ilvl w:val="0"/>
          <w:numId w:val="34"/>
        </w:numPr>
        <w:tabs>
          <w:tab w:val="left" w:pos="1059"/>
          <w:tab w:val="left" w:pos="1060"/>
        </w:tabs>
        <w:ind w:right="1165"/>
      </w:pPr>
      <w:r>
        <w:t>Custom Report - The custom report feature allows you to create reports that are more detailed and more</w:t>
      </w:r>
      <w:r>
        <w:rPr>
          <w:spacing w:val="-9"/>
        </w:rPr>
        <w:t xml:space="preserve"> </w:t>
      </w:r>
      <w:r>
        <w:t>complex</w:t>
      </w:r>
      <w:r>
        <w:rPr>
          <w:spacing w:val="-6"/>
        </w:rPr>
        <w:t xml:space="preserve"> </w:t>
      </w:r>
      <w:r>
        <w:t>than</w:t>
      </w:r>
      <w:r>
        <w:rPr>
          <w:spacing w:val="-9"/>
        </w:rPr>
        <w:t xml:space="preserve"> </w:t>
      </w:r>
      <w:r>
        <w:t>are</w:t>
      </w:r>
      <w:r>
        <w:rPr>
          <w:spacing w:val="-9"/>
        </w:rPr>
        <w:t xml:space="preserve"> </w:t>
      </w:r>
      <w:r>
        <w:t>any</w:t>
      </w:r>
      <w:r>
        <w:rPr>
          <w:spacing w:val="-8"/>
        </w:rPr>
        <w:t xml:space="preserve"> </w:t>
      </w:r>
      <w:r>
        <w:t>of</w:t>
      </w:r>
      <w:r>
        <w:rPr>
          <w:spacing w:val="-5"/>
        </w:rPr>
        <w:t xml:space="preserve"> </w:t>
      </w:r>
      <w:r>
        <w:t>the</w:t>
      </w:r>
      <w:r>
        <w:rPr>
          <w:spacing w:val="-9"/>
        </w:rPr>
        <w:t xml:space="preserve"> </w:t>
      </w:r>
      <w:r>
        <w:t>predefined</w:t>
      </w:r>
      <w:r>
        <w:rPr>
          <w:spacing w:val="-9"/>
        </w:rPr>
        <w:t xml:space="preserve"> </w:t>
      </w:r>
      <w:r>
        <w:t>reports.</w:t>
      </w:r>
      <w:r>
        <w:rPr>
          <w:spacing w:val="-11"/>
        </w:rPr>
        <w:t xml:space="preserve"> </w:t>
      </w:r>
      <w:r>
        <w:t>With</w:t>
      </w:r>
      <w:r>
        <w:rPr>
          <w:spacing w:val="-9"/>
        </w:rPr>
        <w:t xml:space="preserve"> </w:t>
      </w:r>
      <w:r>
        <w:t>a</w:t>
      </w:r>
      <w:r>
        <w:rPr>
          <w:spacing w:val="-7"/>
        </w:rPr>
        <w:t xml:space="preserve"> </w:t>
      </w:r>
      <w:r>
        <w:t>custom</w:t>
      </w:r>
      <w:r>
        <w:rPr>
          <w:spacing w:val="-12"/>
        </w:rPr>
        <w:t xml:space="preserve"> </w:t>
      </w:r>
      <w:r>
        <w:t>report,</w:t>
      </w:r>
      <w:r>
        <w:rPr>
          <w:spacing w:val="-6"/>
        </w:rPr>
        <w:t xml:space="preserve"> </w:t>
      </w:r>
      <w:r>
        <w:t>you</w:t>
      </w:r>
      <w:r>
        <w:rPr>
          <w:spacing w:val="-6"/>
        </w:rPr>
        <w:t xml:space="preserve"> </w:t>
      </w:r>
      <w:r>
        <w:t>can</w:t>
      </w:r>
      <w:r>
        <w:rPr>
          <w:spacing w:val="-9"/>
        </w:rPr>
        <w:t xml:space="preserve"> </w:t>
      </w:r>
      <w:r>
        <w:t>specify</w:t>
      </w:r>
      <w:r>
        <w:rPr>
          <w:spacing w:val="-6"/>
        </w:rPr>
        <w:t xml:space="preserve"> </w:t>
      </w:r>
      <w:r>
        <w:t>exactly which information is</w:t>
      </w:r>
      <w:r>
        <w:rPr>
          <w:spacing w:val="-32"/>
        </w:rPr>
        <w:t xml:space="preserve"> </w:t>
      </w:r>
      <w:r>
        <w:t>displayed.</w:t>
      </w:r>
    </w:p>
    <w:p w:rsidR="00B668E2" w:rsidRDefault="00303B38">
      <w:pPr>
        <w:pStyle w:val="BodyText"/>
        <w:spacing w:before="116"/>
        <w:ind w:left="1060" w:right="893"/>
      </w:pPr>
      <w:r>
        <w:t>For</w:t>
      </w:r>
      <w:r>
        <w:rPr>
          <w:spacing w:val="-8"/>
        </w:rPr>
        <w:t xml:space="preserve"> </w:t>
      </w:r>
      <w:r>
        <w:t>example,</w:t>
      </w:r>
      <w:r>
        <w:rPr>
          <w:spacing w:val="-4"/>
        </w:rPr>
        <w:t xml:space="preserve"> </w:t>
      </w:r>
      <w:r>
        <w:t>you</w:t>
      </w:r>
      <w:r>
        <w:rPr>
          <w:spacing w:val="-6"/>
        </w:rPr>
        <w:t xml:space="preserve"> </w:t>
      </w:r>
      <w:r>
        <w:t>could</w:t>
      </w:r>
      <w:r>
        <w:rPr>
          <w:spacing w:val="-6"/>
        </w:rPr>
        <w:t xml:space="preserve"> </w:t>
      </w:r>
      <w:r>
        <w:t>create</w:t>
      </w:r>
      <w:r>
        <w:rPr>
          <w:spacing w:val="-8"/>
        </w:rPr>
        <w:t xml:space="preserve"> </w:t>
      </w:r>
      <w:r>
        <w:t>a</w:t>
      </w:r>
      <w:r>
        <w:rPr>
          <w:spacing w:val="-6"/>
        </w:rPr>
        <w:t xml:space="preserve"> </w:t>
      </w:r>
      <w:r>
        <w:t>custom</w:t>
      </w:r>
      <w:r>
        <w:rPr>
          <w:spacing w:val="-12"/>
        </w:rPr>
        <w:t xml:space="preserve"> </w:t>
      </w:r>
      <w:r>
        <w:t>report</w:t>
      </w:r>
      <w:r>
        <w:rPr>
          <w:spacing w:val="-8"/>
        </w:rPr>
        <w:t xml:space="preserve"> </w:t>
      </w:r>
      <w:r>
        <w:t>that</w:t>
      </w:r>
      <w:r>
        <w:rPr>
          <w:spacing w:val="-8"/>
        </w:rPr>
        <w:t xml:space="preserve"> </w:t>
      </w:r>
      <w:r>
        <w:t>returns</w:t>
      </w:r>
      <w:r>
        <w:rPr>
          <w:spacing w:val="-6"/>
        </w:rPr>
        <w:t xml:space="preserve"> </w:t>
      </w:r>
      <w:r>
        <w:t>all</w:t>
      </w:r>
      <w:r>
        <w:rPr>
          <w:spacing w:val="-5"/>
        </w:rPr>
        <w:t xml:space="preserve"> </w:t>
      </w:r>
      <w:r>
        <w:t>of</w:t>
      </w:r>
      <w:r>
        <w:rPr>
          <w:spacing w:val="-8"/>
        </w:rPr>
        <w:t xml:space="preserve"> </w:t>
      </w:r>
      <w:r>
        <w:t>the</w:t>
      </w:r>
      <w:r>
        <w:rPr>
          <w:spacing w:val="-7"/>
        </w:rPr>
        <w:t xml:space="preserve"> </w:t>
      </w:r>
      <w:r>
        <w:t>orders</w:t>
      </w:r>
      <w:r>
        <w:rPr>
          <w:spacing w:val="-6"/>
        </w:rPr>
        <w:t xml:space="preserve"> </w:t>
      </w:r>
      <w:r>
        <w:t>placed</w:t>
      </w:r>
      <w:r>
        <w:rPr>
          <w:spacing w:val="-9"/>
        </w:rPr>
        <w:t xml:space="preserve"> </w:t>
      </w:r>
      <w:r>
        <w:t>on</w:t>
      </w:r>
      <w:r>
        <w:rPr>
          <w:spacing w:val="-6"/>
        </w:rPr>
        <w:t xml:space="preserve"> </w:t>
      </w:r>
      <w:r>
        <w:t>March</w:t>
      </w:r>
      <w:r>
        <w:rPr>
          <w:spacing w:val="-9"/>
        </w:rPr>
        <w:t xml:space="preserve"> </w:t>
      </w:r>
      <w:r>
        <w:t>13,</w:t>
      </w:r>
      <w:r>
        <w:rPr>
          <w:spacing w:val="-6"/>
        </w:rPr>
        <w:t xml:space="preserve"> </w:t>
      </w:r>
      <w:r>
        <w:rPr>
          <w:spacing w:val="-3"/>
        </w:rPr>
        <w:t xml:space="preserve">2003 </w:t>
      </w:r>
      <w:r>
        <w:t>for patients who had appointments in the Cardiology clinic in the past month and for whom the primary</w:t>
      </w:r>
      <w:r>
        <w:rPr>
          <w:spacing w:val="-11"/>
        </w:rPr>
        <w:t xml:space="preserve"> </w:t>
      </w:r>
      <w:r>
        <w:t>outpatient</w:t>
      </w:r>
      <w:r>
        <w:rPr>
          <w:spacing w:val="-9"/>
        </w:rPr>
        <w:t xml:space="preserve"> </w:t>
      </w:r>
      <w:r>
        <w:t>provider</w:t>
      </w:r>
      <w:r>
        <w:rPr>
          <w:spacing w:val="-11"/>
        </w:rPr>
        <w:t xml:space="preserve"> </w:t>
      </w:r>
      <w:r>
        <w:t>was</w:t>
      </w:r>
      <w:r>
        <w:rPr>
          <w:spacing w:val="-9"/>
        </w:rPr>
        <w:t xml:space="preserve"> </w:t>
      </w:r>
      <w:r>
        <w:t>CMProvider,</w:t>
      </w:r>
      <w:r>
        <w:rPr>
          <w:spacing w:val="-12"/>
        </w:rPr>
        <w:t xml:space="preserve"> </w:t>
      </w:r>
      <w:r>
        <w:t>Thirteen.</w:t>
      </w:r>
    </w:p>
    <w:p w:rsidR="00B668E2" w:rsidRDefault="00B668E2">
      <w:pPr>
        <w:pStyle w:val="BodyText"/>
        <w:spacing w:before="5"/>
        <w:rPr>
          <w:sz w:val="21"/>
        </w:rPr>
      </w:pPr>
    </w:p>
    <w:p w:rsidR="00B668E2" w:rsidRDefault="00303B38">
      <w:pPr>
        <w:pStyle w:val="Heading2"/>
        <w:spacing w:before="1"/>
        <w:ind w:left="719"/>
      </w:pPr>
      <w:bookmarkStart w:id="126" w:name="Selecting_a_Report"/>
      <w:bookmarkStart w:id="127" w:name="_bookmark67"/>
      <w:bookmarkEnd w:id="126"/>
      <w:bookmarkEnd w:id="127"/>
      <w:r>
        <w:t>Selecting a Report</w:t>
      </w:r>
    </w:p>
    <w:p w:rsidR="00B668E2" w:rsidRDefault="00303B38">
      <w:pPr>
        <w:pStyle w:val="BodyText"/>
        <w:spacing w:before="234"/>
        <w:ind w:left="700"/>
      </w:pPr>
      <w:r>
        <w:t>To select a report, follow these steps:</w:t>
      </w:r>
    </w:p>
    <w:p w:rsidR="00B668E2" w:rsidRDefault="00303B38">
      <w:pPr>
        <w:pStyle w:val="ListParagraph"/>
        <w:numPr>
          <w:ilvl w:val="0"/>
          <w:numId w:val="15"/>
        </w:numPr>
        <w:tabs>
          <w:tab w:val="left" w:pos="1060"/>
        </w:tabs>
        <w:spacing w:before="122"/>
        <w:ind w:right="1086"/>
      </w:pPr>
      <w:r>
        <w:t>Click</w:t>
      </w:r>
      <w:r>
        <w:rPr>
          <w:spacing w:val="-14"/>
        </w:rPr>
        <w:t xml:space="preserve"> </w:t>
      </w:r>
      <w:r>
        <w:rPr>
          <w:b/>
        </w:rPr>
        <w:t>Query</w:t>
      </w:r>
      <w:r>
        <w:rPr>
          <w:b/>
          <w:spacing w:val="-11"/>
        </w:rPr>
        <w:t xml:space="preserve"> </w:t>
      </w:r>
      <w:r>
        <w:rPr>
          <w:b/>
        </w:rPr>
        <w:t>Tool</w:t>
      </w:r>
      <w:r>
        <w:rPr>
          <w:b/>
          <w:spacing w:val="-10"/>
        </w:rPr>
        <w:t xml:space="preserve"> </w:t>
      </w:r>
      <w:r>
        <w:t>on</w:t>
      </w:r>
      <w:r>
        <w:rPr>
          <w:spacing w:val="-13"/>
        </w:rPr>
        <w:t xml:space="preserve"> </w:t>
      </w:r>
      <w:r>
        <w:t>the</w:t>
      </w:r>
      <w:r>
        <w:rPr>
          <w:spacing w:val="-11"/>
        </w:rPr>
        <w:t xml:space="preserve"> </w:t>
      </w:r>
      <w:r>
        <w:t>Health</w:t>
      </w:r>
      <w:r>
        <w:rPr>
          <w:i/>
        </w:rPr>
        <w:t>e</w:t>
      </w:r>
      <w:r>
        <w:t>Vet</w:t>
      </w:r>
      <w:r>
        <w:rPr>
          <w:spacing w:val="-11"/>
        </w:rPr>
        <w:t xml:space="preserve"> </w:t>
      </w:r>
      <w:r>
        <w:t>Desktop</w:t>
      </w:r>
      <w:r>
        <w:rPr>
          <w:spacing w:val="-11"/>
        </w:rPr>
        <w:t xml:space="preserve"> </w:t>
      </w:r>
      <w:r>
        <w:t>perspective</w:t>
      </w:r>
      <w:r>
        <w:rPr>
          <w:spacing w:val="-11"/>
        </w:rPr>
        <w:t xml:space="preserve"> </w:t>
      </w:r>
      <w:r>
        <w:t>selector.</w:t>
      </w:r>
      <w:r>
        <w:rPr>
          <w:spacing w:val="-9"/>
        </w:rPr>
        <w:t xml:space="preserve"> </w:t>
      </w:r>
      <w:r>
        <w:t>Health</w:t>
      </w:r>
      <w:r>
        <w:rPr>
          <w:i/>
        </w:rPr>
        <w:t>e</w:t>
      </w:r>
      <w:r>
        <w:t>Vet</w:t>
      </w:r>
      <w:r>
        <w:rPr>
          <w:spacing w:val="-10"/>
        </w:rPr>
        <w:t xml:space="preserve"> </w:t>
      </w:r>
      <w:r>
        <w:t>Desktop</w:t>
      </w:r>
      <w:r>
        <w:rPr>
          <w:spacing w:val="-12"/>
        </w:rPr>
        <w:t xml:space="preserve"> </w:t>
      </w:r>
      <w:r>
        <w:t>displays</w:t>
      </w:r>
      <w:r>
        <w:rPr>
          <w:spacing w:val="-10"/>
        </w:rPr>
        <w:t xml:space="preserve"> </w:t>
      </w:r>
      <w:r>
        <w:t>the Query Tool</w:t>
      </w:r>
      <w:r>
        <w:rPr>
          <w:spacing w:val="-22"/>
        </w:rPr>
        <w:t xml:space="preserve"> </w:t>
      </w:r>
      <w:r>
        <w:t>perspective.</w:t>
      </w:r>
    </w:p>
    <w:p w:rsidR="00B668E2" w:rsidRDefault="00303B38">
      <w:pPr>
        <w:pStyle w:val="ListParagraph"/>
        <w:numPr>
          <w:ilvl w:val="0"/>
          <w:numId w:val="15"/>
        </w:numPr>
        <w:tabs>
          <w:tab w:val="left" w:pos="1060"/>
        </w:tabs>
        <w:spacing w:before="118"/>
        <w:ind w:right="1192"/>
      </w:pPr>
      <w:r>
        <w:rPr>
          <w:noProof/>
        </w:rPr>
        <w:drawing>
          <wp:anchor distT="0" distB="0" distL="0" distR="0" simplePos="0" relativeHeight="46" behindDoc="0" locked="0" layoutInCell="1" allowOverlap="1">
            <wp:simplePos x="0" y="0"/>
            <wp:positionH relativeFrom="page">
              <wp:posOffset>1143000</wp:posOffset>
            </wp:positionH>
            <wp:positionV relativeFrom="paragraph">
              <wp:posOffset>478199</wp:posOffset>
            </wp:positionV>
            <wp:extent cx="4566880" cy="3346704"/>
            <wp:effectExtent l="0" t="0" r="0" b="0"/>
            <wp:wrapTopAndBottom/>
            <wp:docPr id="15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5.png"/>
                    <pic:cNvPicPr/>
                  </pic:nvPicPr>
                  <pic:blipFill>
                    <a:blip r:embed="rId91" cstate="print"/>
                    <a:stretch>
                      <a:fillRect/>
                    </a:stretch>
                  </pic:blipFill>
                  <pic:spPr>
                    <a:xfrm>
                      <a:off x="0" y="0"/>
                      <a:ext cx="4566880" cy="3346704"/>
                    </a:xfrm>
                    <a:prstGeom prst="rect">
                      <a:avLst/>
                    </a:prstGeom>
                  </pic:spPr>
                </pic:pic>
              </a:graphicData>
            </a:graphic>
          </wp:anchor>
        </w:drawing>
      </w:r>
      <w:r>
        <w:t>In</w:t>
      </w:r>
      <w:r>
        <w:rPr>
          <w:spacing w:val="-12"/>
        </w:rPr>
        <w:t xml:space="preserve"> </w:t>
      </w:r>
      <w:r>
        <w:t>the</w:t>
      </w:r>
      <w:r>
        <w:rPr>
          <w:spacing w:val="-10"/>
        </w:rPr>
        <w:t xml:space="preserve"> </w:t>
      </w:r>
      <w:r>
        <w:t>upper</w:t>
      </w:r>
      <w:r>
        <w:rPr>
          <w:spacing w:val="-11"/>
        </w:rPr>
        <w:t xml:space="preserve"> </w:t>
      </w:r>
      <w:r>
        <w:t>pane,</w:t>
      </w:r>
      <w:r>
        <w:rPr>
          <w:spacing w:val="-10"/>
        </w:rPr>
        <w:t xml:space="preserve"> </w:t>
      </w:r>
      <w:r>
        <w:t>select</w:t>
      </w:r>
      <w:r>
        <w:rPr>
          <w:spacing w:val="-10"/>
        </w:rPr>
        <w:t xml:space="preserve"> </w:t>
      </w:r>
      <w:r>
        <w:t>either</w:t>
      </w:r>
      <w:r>
        <w:rPr>
          <w:spacing w:val="-11"/>
        </w:rPr>
        <w:t xml:space="preserve"> </w:t>
      </w:r>
      <w:r>
        <w:t>Abnormal</w:t>
      </w:r>
      <w:r>
        <w:rPr>
          <w:spacing w:val="-9"/>
        </w:rPr>
        <w:t xml:space="preserve"> </w:t>
      </w:r>
      <w:r>
        <w:t>Results,</w:t>
      </w:r>
      <w:r>
        <w:rPr>
          <w:spacing w:val="-13"/>
        </w:rPr>
        <w:t xml:space="preserve"> </w:t>
      </w:r>
      <w:r>
        <w:t>Consult</w:t>
      </w:r>
      <w:r>
        <w:rPr>
          <w:spacing w:val="-10"/>
        </w:rPr>
        <w:t xml:space="preserve"> </w:t>
      </w:r>
      <w:r>
        <w:t>status</w:t>
      </w:r>
      <w:r>
        <w:rPr>
          <w:spacing w:val="-11"/>
        </w:rPr>
        <w:t xml:space="preserve"> </w:t>
      </w:r>
      <w:r>
        <w:t>report,</w:t>
      </w:r>
      <w:r>
        <w:rPr>
          <w:spacing w:val="-11"/>
        </w:rPr>
        <w:t xml:space="preserve"> </w:t>
      </w:r>
      <w:r>
        <w:t>Incomplete</w:t>
      </w:r>
      <w:r>
        <w:rPr>
          <w:spacing w:val="-11"/>
        </w:rPr>
        <w:t xml:space="preserve"> </w:t>
      </w:r>
      <w:r>
        <w:t>Orders,</w:t>
      </w:r>
      <w:r>
        <w:rPr>
          <w:spacing w:val="-11"/>
        </w:rPr>
        <w:t xml:space="preserve"> </w:t>
      </w:r>
      <w:r>
        <w:t>Recent Activity,</w:t>
      </w:r>
      <w:r>
        <w:rPr>
          <w:spacing w:val="-11"/>
        </w:rPr>
        <w:t xml:space="preserve"> </w:t>
      </w:r>
      <w:r>
        <w:t>Scheduled/Due</w:t>
      </w:r>
      <w:r>
        <w:rPr>
          <w:spacing w:val="-7"/>
        </w:rPr>
        <w:t xml:space="preserve"> </w:t>
      </w:r>
      <w:r>
        <w:t>Activity</w:t>
      </w:r>
      <w:r>
        <w:rPr>
          <w:spacing w:val="-10"/>
        </w:rPr>
        <w:t xml:space="preserve"> </w:t>
      </w:r>
      <w:r>
        <w:t>or</w:t>
      </w:r>
      <w:r>
        <w:rPr>
          <w:spacing w:val="-8"/>
        </w:rPr>
        <w:t xml:space="preserve"> </w:t>
      </w:r>
      <w:r>
        <w:t>Create</w:t>
      </w:r>
      <w:r>
        <w:rPr>
          <w:spacing w:val="-7"/>
        </w:rPr>
        <w:t xml:space="preserve"> </w:t>
      </w:r>
      <w:r>
        <w:t>Custom</w:t>
      </w:r>
      <w:r>
        <w:rPr>
          <w:spacing w:val="-14"/>
        </w:rPr>
        <w:t xml:space="preserve"> </w:t>
      </w:r>
      <w:r>
        <w:t>Search.</w:t>
      </w:r>
    </w:p>
    <w:p w:rsidR="00B668E2" w:rsidRDefault="00303B38">
      <w:pPr>
        <w:pStyle w:val="BodyText"/>
        <w:spacing w:before="70"/>
        <w:ind w:left="1060"/>
      </w:pPr>
      <w:r>
        <w:t>Criteria for the Abnormal Results report displayed on the lower pane.</w:t>
      </w:r>
    </w:p>
    <w:p w:rsidR="00B668E2" w:rsidRDefault="00303B38">
      <w:pPr>
        <w:tabs>
          <w:tab w:val="left" w:pos="1419"/>
        </w:tabs>
        <w:spacing w:before="121"/>
        <w:ind w:left="1417" w:right="1127" w:hanging="720"/>
      </w:pPr>
      <w:r>
        <w:rPr>
          <w:noProof/>
        </w:rPr>
        <w:drawing>
          <wp:anchor distT="0" distB="0" distL="0" distR="0" simplePos="0" relativeHeight="246931456" behindDoc="1" locked="0" layoutInCell="1" allowOverlap="1">
            <wp:simplePos x="0" y="0"/>
            <wp:positionH relativeFrom="page">
              <wp:posOffset>3234054</wp:posOffset>
            </wp:positionH>
            <wp:positionV relativeFrom="paragraph">
              <wp:posOffset>309150</wp:posOffset>
            </wp:positionV>
            <wp:extent cx="114297" cy="62227"/>
            <wp:effectExtent l="0" t="0" r="0" b="0"/>
            <wp:wrapNone/>
            <wp:docPr id="15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6.png"/>
                    <pic:cNvPicPr/>
                  </pic:nvPicPr>
                  <pic:blipFill>
                    <a:blip r:embed="rId92" cstate="print"/>
                    <a:stretch>
                      <a:fillRect/>
                    </a:stretch>
                  </pic:blipFill>
                  <pic:spPr>
                    <a:xfrm>
                      <a:off x="0" y="0"/>
                      <a:ext cx="114297" cy="62227"/>
                    </a:xfrm>
                    <a:prstGeom prst="rect">
                      <a:avLst/>
                    </a:prstGeom>
                  </pic:spPr>
                </pic:pic>
              </a:graphicData>
            </a:graphic>
          </wp:anchor>
        </w:drawing>
      </w:r>
      <w:r>
        <w:rPr>
          <w:b/>
          <w:spacing w:val="-3"/>
        </w:rPr>
        <w:t>Note:</w:t>
      </w:r>
      <w:r>
        <w:rPr>
          <w:b/>
          <w:spacing w:val="-3"/>
        </w:rPr>
        <w:tab/>
      </w:r>
      <w:r>
        <w:rPr>
          <w:b/>
          <w:spacing w:val="-3"/>
        </w:rPr>
        <w:tab/>
      </w:r>
      <w:r>
        <w:t xml:space="preserve">If you select </w:t>
      </w:r>
      <w:r>
        <w:rPr>
          <w:i/>
        </w:rPr>
        <w:t>Create Custom Search</w:t>
      </w:r>
      <w:r>
        <w:t xml:space="preserve">, the screen shown below appears. If the lower pane is not visible, click the </w:t>
      </w:r>
      <w:r>
        <w:rPr>
          <w:b/>
        </w:rPr>
        <w:t xml:space="preserve">Expand </w:t>
      </w:r>
      <w:r>
        <w:t>arrow (</w:t>
      </w:r>
      <w:r>
        <w:rPr>
          <w:spacing w:val="14"/>
        </w:rPr>
        <w:t xml:space="preserve"> </w:t>
      </w:r>
      <w:r>
        <w:t xml:space="preserve">) that appears at the bottom of the </w:t>
      </w:r>
      <w:r>
        <w:rPr>
          <w:b/>
        </w:rPr>
        <w:t>Create Custom Report – Search Items</w:t>
      </w:r>
      <w:r>
        <w:rPr>
          <w:b/>
          <w:spacing w:val="-21"/>
        </w:rPr>
        <w:t xml:space="preserve"> </w:t>
      </w:r>
      <w:r>
        <w:t>pane.</w:t>
      </w:r>
    </w:p>
    <w:p w:rsidR="00B668E2" w:rsidRDefault="00B668E2">
      <w:pPr>
        <w:sectPr w:rsidR="00B668E2">
          <w:footerReference w:type="even" r:id="rId93"/>
          <w:footerReference w:type="default" r:id="rId94"/>
          <w:pgSz w:w="12240" w:h="15840"/>
          <w:pgMar w:top="1360" w:right="600" w:bottom="1360" w:left="740" w:header="0" w:footer="1174" w:gutter="0"/>
          <w:pgNumType w:start="60"/>
          <w:cols w:space="720"/>
        </w:sectPr>
      </w:pPr>
    </w:p>
    <w:p w:rsidR="00B668E2" w:rsidRDefault="00B668E2">
      <w:pPr>
        <w:pStyle w:val="BodyText"/>
        <w:spacing w:before="11"/>
        <w:rPr>
          <w:sz w:val="6"/>
        </w:rPr>
      </w:pPr>
    </w:p>
    <w:p w:rsidR="00B668E2" w:rsidRDefault="00303B38">
      <w:pPr>
        <w:pStyle w:val="BodyText"/>
        <w:ind w:left="1060"/>
        <w:rPr>
          <w:sz w:val="20"/>
        </w:rPr>
      </w:pPr>
      <w:r>
        <w:rPr>
          <w:noProof/>
          <w:sz w:val="20"/>
        </w:rPr>
        <w:drawing>
          <wp:inline distT="0" distB="0" distL="0" distR="0">
            <wp:extent cx="4819727" cy="3530631"/>
            <wp:effectExtent l="0" t="0" r="0" b="0"/>
            <wp:docPr id="15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7.png"/>
                    <pic:cNvPicPr/>
                  </pic:nvPicPr>
                  <pic:blipFill>
                    <a:blip r:embed="rId95" cstate="print"/>
                    <a:stretch>
                      <a:fillRect/>
                    </a:stretch>
                  </pic:blipFill>
                  <pic:spPr>
                    <a:xfrm>
                      <a:off x="0" y="0"/>
                      <a:ext cx="4819727" cy="3530631"/>
                    </a:xfrm>
                    <a:prstGeom prst="rect">
                      <a:avLst/>
                    </a:prstGeom>
                  </pic:spPr>
                </pic:pic>
              </a:graphicData>
            </a:graphic>
          </wp:inline>
        </w:drawing>
      </w:r>
    </w:p>
    <w:p w:rsidR="00B668E2" w:rsidRDefault="00303B38">
      <w:pPr>
        <w:spacing w:before="86"/>
        <w:ind w:left="1060" w:right="1049"/>
      </w:pPr>
      <w:r>
        <w:rPr>
          <w:noProof/>
        </w:rPr>
        <w:drawing>
          <wp:anchor distT="0" distB="0" distL="0" distR="0" simplePos="0" relativeHeight="246932480" behindDoc="1" locked="0" layoutInCell="1" allowOverlap="1">
            <wp:simplePos x="0" y="0"/>
            <wp:positionH relativeFrom="page">
              <wp:posOffset>1189355</wp:posOffset>
            </wp:positionH>
            <wp:positionV relativeFrom="paragraph">
              <wp:posOffset>287394</wp:posOffset>
            </wp:positionV>
            <wp:extent cx="114298" cy="63495"/>
            <wp:effectExtent l="0" t="0" r="0" b="0"/>
            <wp:wrapNone/>
            <wp:docPr id="16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6.png"/>
                    <pic:cNvPicPr/>
                  </pic:nvPicPr>
                  <pic:blipFill>
                    <a:blip r:embed="rId92" cstate="print"/>
                    <a:stretch>
                      <a:fillRect/>
                    </a:stretch>
                  </pic:blipFill>
                  <pic:spPr>
                    <a:xfrm>
                      <a:off x="0" y="0"/>
                      <a:ext cx="114298" cy="63495"/>
                    </a:xfrm>
                    <a:prstGeom prst="rect">
                      <a:avLst/>
                    </a:prstGeom>
                  </pic:spPr>
                </pic:pic>
              </a:graphicData>
            </a:graphic>
          </wp:anchor>
        </w:drawing>
      </w:r>
      <w:bookmarkStart w:id="128" w:name="_bookmark68"/>
      <w:bookmarkEnd w:id="128"/>
      <w:r>
        <w:t>If</w:t>
      </w:r>
      <w:r>
        <w:rPr>
          <w:spacing w:val="-5"/>
        </w:rPr>
        <w:t xml:space="preserve"> </w:t>
      </w:r>
      <w:r>
        <w:t>you</w:t>
      </w:r>
      <w:r>
        <w:rPr>
          <w:spacing w:val="-6"/>
        </w:rPr>
        <w:t xml:space="preserve"> </w:t>
      </w:r>
      <w:r>
        <w:t>select</w:t>
      </w:r>
      <w:r>
        <w:rPr>
          <w:spacing w:val="-6"/>
        </w:rPr>
        <w:t xml:space="preserve"> </w:t>
      </w:r>
      <w:r>
        <w:rPr>
          <w:b/>
        </w:rPr>
        <w:t>Create</w:t>
      </w:r>
      <w:r>
        <w:rPr>
          <w:b/>
          <w:spacing w:val="-7"/>
        </w:rPr>
        <w:t xml:space="preserve"> </w:t>
      </w:r>
      <w:r>
        <w:rPr>
          <w:b/>
        </w:rPr>
        <w:t>Custom</w:t>
      </w:r>
      <w:r>
        <w:rPr>
          <w:b/>
          <w:spacing w:val="-9"/>
        </w:rPr>
        <w:t xml:space="preserve"> </w:t>
      </w:r>
      <w:r>
        <w:rPr>
          <w:b/>
        </w:rPr>
        <w:t>Search</w:t>
      </w:r>
      <w:r>
        <w:rPr>
          <w:b/>
          <w:spacing w:val="-8"/>
        </w:rPr>
        <w:t xml:space="preserve"> </w:t>
      </w:r>
      <w:r>
        <w:t>screen:</w:t>
      </w:r>
      <w:r>
        <w:rPr>
          <w:spacing w:val="-8"/>
        </w:rPr>
        <w:t xml:space="preserve"> </w:t>
      </w:r>
      <w:r>
        <w:t>if</w:t>
      </w:r>
      <w:r>
        <w:rPr>
          <w:spacing w:val="-9"/>
        </w:rPr>
        <w:t xml:space="preserve"> </w:t>
      </w:r>
      <w:r>
        <w:t>the</w:t>
      </w:r>
      <w:r>
        <w:rPr>
          <w:spacing w:val="-9"/>
        </w:rPr>
        <w:t xml:space="preserve"> </w:t>
      </w:r>
      <w:r>
        <w:t>lower</w:t>
      </w:r>
      <w:r>
        <w:rPr>
          <w:spacing w:val="-6"/>
        </w:rPr>
        <w:t xml:space="preserve"> </w:t>
      </w:r>
      <w:r>
        <w:t>pane</w:t>
      </w:r>
      <w:r>
        <w:rPr>
          <w:spacing w:val="-9"/>
        </w:rPr>
        <w:t xml:space="preserve"> </w:t>
      </w:r>
      <w:r>
        <w:t>is</w:t>
      </w:r>
      <w:r>
        <w:rPr>
          <w:spacing w:val="-8"/>
        </w:rPr>
        <w:t xml:space="preserve"> </w:t>
      </w:r>
      <w:r>
        <w:t>not</w:t>
      </w:r>
      <w:r>
        <w:rPr>
          <w:spacing w:val="-6"/>
        </w:rPr>
        <w:t xml:space="preserve"> </w:t>
      </w:r>
      <w:r>
        <w:t>visible,</w:t>
      </w:r>
      <w:r>
        <w:rPr>
          <w:spacing w:val="-10"/>
        </w:rPr>
        <w:t xml:space="preserve"> </w:t>
      </w:r>
      <w:r>
        <w:t>click</w:t>
      </w:r>
      <w:r>
        <w:rPr>
          <w:spacing w:val="-12"/>
        </w:rPr>
        <w:t xml:space="preserve"> </w:t>
      </w:r>
      <w:r>
        <w:t>the</w:t>
      </w:r>
      <w:r>
        <w:rPr>
          <w:spacing w:val="-7"/>
        </w:rPr>
        <w:t xml:space="preserve"> </w:t>
      </w:r>
      <w:r>
        <w:rPr>
          <w:b/>
        </w:rPr>
        <w:t>Expand</w:t>
      </w:r>
      <w:r>
        <w:rPr>
          <w:b/>
          <w:spacing w:val="-7"/>
        </w:rPr>
        <w:t xml:space="preserve"> </w:t>
      </w:r>
      <w:r>
        <w:t>arrow (</w:t>
      </w:r>
      <w:r>
        <w:rPr>
          <w:spacing w:val="13"/>
        </w:rPr>
        <w:t xml:space="preserve"> </w:t>
      </w:r>
      <w:r>
        <w:t>).</w:t>
      </w:r>
    </w:p>
    <w:p w:rsidR="00B668E2" w:rsidRDefault="00B668E2">
      <w:pPr>
        <w:pStyle w:val="BodyText"/>
        <w:spacing w:before="4"/>
        <w:rPr>
          <w:sz w:val="21"/>
        </w:rPr>
      </w:pPr>
    </w:p>
    <w:p w:rsidR="00B668E2" w:rsidRDefault="00303B38">
      <w:pPr>
        <w:pStyle w:val="Heading2"/>
      </w:pPr>
      <w:bookmarkStart w:id="129" w:name="_bookmark69"/>
      <w:bookmarkEnd w:id="129"/>
      <w:r>
        <w:t>Defining the Patient Lists to Search</w:t>
      </w:r>
    </w:p>
    <w:p w:rsidR="00B668E2" w:rsidRDefault="00303B38">
      <w:pPr>
        <w:pStyle w:val="BodyText"/>
        <w:tabs>
          <w:tab w:val="left" w:pos="1419"/>
        </w:tabs>
        <w:spacing w:before="55"/>
        <w:ind w:left="1420" w:right="1145" w:hanging="720"/>
      </w:pPr>
      <w:r>
        <w:rPr>
          <w:b/>
          <w:spacing w:val="-3"/>
        </w:rPr>
        <w:t>Note:</w:t>
      </w:r>
      <w:r>
        <w:rPr>
          <w:b/>
          <w:spacing w:val="-3"/>
        </w:rPr>
        <w:tab/>
      </w:r>
      <w:r>
        <w:t>When</w:t>
      </w:r>
      <w:r>
        <w:rPr>
          <w:spacing w:val="-9"/>
        </w:rPr>
        <w:t xml:space="preserve"> </w:t>
      </w:r>
      <w:r>
        <w:t>searching</w:t>
      </w:r>
      <w:r>
        <w:rPr>
          <w:spacing w:val="-9"/>
        </w:rPr>
        <w:t xml:space="preserve"> </w:t>
      </w:r>
      <w:r>
        <w:t>for</w:t>
      </w:r>
      <w:r>
        <w:rPr>
          <w:spacing w:val="-5"/>
        </w:rPr>
        <w:t xml:space="preserve"> </w:t>
      </w:r>
      <w:r>
        <w:t>generic</w:t>
      </w:r>
      <w:r>
        <w:rPr>
          <w:spacing w:val="-8"/>
        </w:rPr>
        <w:t xml:space="preserve"> </w:t>
      </w:r>
      <w:r>
        <w:t>text</w:t>
      </w:r>
      <w:r>
        <w:rPr>
          <w:spacing w:val="-5"/>
        </w:rPr>
        <w:t xml:space="preserve"> </w:t>
      </w:r>
      <w:r>
        <w:t>orders</w:t>
      </w:r>
      <w:r>
        <w:rPr>
          <w:spacing w:val="-6"/>
        </w:rPr>
        <w:t xml:space="preserve"> </w:t>
      </w:r>
      <w:r>
        <w:t>in</w:t>
      </w:r>
      <w:r>
        <w:rPr>
          <w:spacing w:val="-5"/>
        </w:rPr>
        <w:t xml:space="preserve"> </w:t>
      </w:r>
      <w:r>
        <w:t>the</w:t>
      </w:r>
      <w:r>
        <w:rPr>
          <w:spacing w:val="-8"/>
        </w:rPr>
        <w:t xml:space="preserve"> </w:t>
      </w:r>
      <w:r>
        <w:t>Nursing</w:t>
      </w:r>
      <w:r>
        <w:rPr>
          <w:spacing w:val="-8"/>
        </w:rPr>
        <w:t xml:space="preserve"> </w:t>
      </w:r>
      <w:r>
        <w:t>Display</w:t>
      </w:r>
      <w:r>
        <w:rPr>
          <w:spacing w:val="-6"/>
        </w:rPr>
        <w:t xml:space="preserve"> </w:t>
      </w:r>
      <w:r>
        <w:t>group</w:t>
      </w:r>
      <w:r>
        <w:rPr>
          <w:spacing w:val="-6"/>
        </w:rPr>
        <w:t xml:space="preserve"> </w:t>
      </w:r>
      <w:r>
        <w:t>using</w:t>
      </w:r>
      <w:r>
        <w:rPr>
          <w:spacing w:val="-9"/>
        </w:rPr>
        <w:t xml:space="preserve"> </w:t>
      </w:r>
      <w:r>
        <w:t>the</w:t>
      </w:r>
      <w:r>
        <w:rPr>
          <w:spacing w:val="-7"/>
        </w:rPr>
        <w:t xml:space="preserve"> </w:t>
      </w:r>
      <w:r>
        <w:t>Query</w:t>
      </w:r>
      <w:r>
        <w:rPr>
          <w:spacing w:val="-6"/>
        </w:rPr>
        <w:t xml:space="preserve"> </w:t>
      </w:r>
      <w:r>
        <w:t>Tool,</w:t>
      </w:r>
      <w:r>
        <w:rPr>
          <w:spacing w:val="-9"/>
        </w:rPr>
        <w:t xml:space="preserve"> </w:t>
      </w:r>
      <w:r>
        <w:t>it</w:t>
      </w:r>
      <w:r>
        <w:rPr>
          <w:spacing w:val="-7"/>
        </w:rPr>
        <w:t xml:space="preserve"> </w:t>
      </w:r>
      <w:r>
        <w:t>is important to realize that this will not return text orders that were ordered during an IMO clinic ordering</w:t>
      </w:r>
      <w:r>
        <w:rPr>
          <w:spacing w:val="-17"/>
        </w:rPr>
        <w:t xml:space="preserve"> </w:t>
      </w:r>
      <w:r>
        <w:t>session.</w:t>
      </w:r>
    </w:p>
    <w:p w:rsidR="00B668E2" w:rsidRDefault="00B668E2">
      <w:pPr>
        <w:pStyle w:val="BodyText"/>
        <w:spacing w:before="3"/>
        <w:rPr>
          <w:sz w:val="32"/>
        </w:rPr>
      </w:pPr>
    </w:p>
    <w:p w:rsidR="00B668E2" w:rsidRDefault="00303B38">
      <w:pPr>
        <w:pStyle w:val="Heading2"/>
        <w:spacing w:before="1"/>
      </w:pPr>
      <w:bookmarkStart w:id="130" w:name="Locally_Defined_Display_Groups"/>
      <w:bookmarkStart w:id="131" w:name="_bookmark70"/>
      <w:bookmarkStart w:id="132" w:name="_bookmark71"/>
      <w:bookmarkEnd w:id="130"/>
      <w:bookmarkEnd w:id="131"/>
      <w:bookmarkEnd w:id="132"/>
      <w:r>
        <w:t>Locally Defined Display Groups</w:t>
      </w:r>
    </w:p>
    <w:p w:rsidR="00B668E2" w:rsidRDefault="00303B38">
      <w:pPr>
        <w:pStyle w:val="BodyText"/>
        <w:spacing w:before="174"/>
        <w:ind w:left="697" w:right="930" w:firstLine="2"/>
        <w:jc w:val="both"/>
      </w:pPr>
      <w:r>
        <w:t>If</w:t>
      </w:r>
      <w:r>
        <w:rPr>
          <w:spacing w:val="-5"/>
        </w:rPr>
        <w:t xml:space="preserve"> </w:t>
      </w:r>
      <w:r>
        <w:t>your</w:t>
      </w:r>
      <w:r>
        <w:rPr>
          <w:spacing w:val="-7"/>
        </w:rPr>
        <w:t xml:space="preserve"> </w:t>
      </w:r>
      <w:r>
        <w:t>site</w:t>
      </w:r>
      <w:r>
        <w:rPr>
          <w:spacing w:val="-10"/>
        </w:rPr>
        <w:t xml:space="preserve"> </w:t>
      </w:r>
      <w:r>
        <w:t>decides</w:t>
      </w:r>
      <w:r>
        <w:rPr>
          <w:spacing w:val="-9"/>
        </w:rPr>
        <w:t xml:space="preserve"> </w:t>
      </w:r>
      <w:r>
        <w:t>to</w:t>
      </w:r>
      <w:r>
        <w:rPr>
          <w:spacing w:val="-8"/>
        </w:rPr>
        <w:t xml:space="preserve"> </w:t>
      </w:r>
      <w:r>
        <w:t>create</w:t>
      </w:r>
      <w:r>
        <w:rPr>
          <w:spacing w:val="-10"/>
        </w:rPr>
        <w:t xml:space="preserve"> </w:t>
      </w:r>
      <w:r>
        <w:t>locally</w:t>
      </w:r>
      <w:r>
        <w:rPr>
          <w:spacing w:val="-10"/>
        </w:rPr>
        <w:t xml:space="preserve"> </w:t>
      </w:r>
      <w:r>
        <w:t>defined</w:t>
      </w:r>
      <w:r>
        <w:rPr>
          <w:spacing w:val="-10"/>
        </w:rPr>
        <w:t xml:space="preserve"> </w:t>
      </w:r>
      <w:r>
        <w:t>display</w:t>
      </w:r>
      <w:r>
        <w:rPr>
          <w:spacing w:val="-10"/>
        </w:rPr>
        <w:t xml:space="preserve"> </w:t>
      </w:r>
      <w:r>
        <w:t>groups,</w:t>
      </w:r>
      <w:r>
        <w:rPr>
          <w:spacing w:val="-9"/>
        </w:rPr>
        <w:t xml:space="preserve"> </w:t>
      </w:r>
      <w:r>
        <w:t>consider</w:t>
      </w:r>
      <w:r>
        <w:rPr>
          <w:spacing w:val="-10"/>
        </w:rPr>
        <w:t xml:space="preserve"> </w:t>
      </w:r>
      <w:r>
        <w:t>the</w:t>
      </w:r>
      <w:r>
        <w:rPr>
          <w:spacing w:val="-8"/>
        </w:rPr>
        <w:t xml:space="preserve"> </w:t>
      </w:r>
      <w:r>
        <w:t>effects</w:t>
      </w:r>
      <w:r>
        <w:rPr>
          <w:spacing w:val="-9"/>
        </w:rPr>
        <w:t xml:space="preserve"> </w:t>
      </w:r>
      <w:r>
        <w:t>this</w:t>
      </w:r>
      <w:r>
        <w:rPr>
          <w:spacing w:val="-8"/>
        </w:rPr>
        <w:t xml:space="preserve"> </w:t>
      </w:r>
      <w:r>
        <w:t>can</w:t>
      </w:r>
      <w:r>
        <w:rPr>
          <w:spacing w:val="-11"/>
        </w:rPr>
        <w:t xml:space="preserve"> </w:t>
      </w:r>
      <w:r>
        <w:t>have</w:t>
      </w:r>
      <w:r>
        <w:rPr>
          <w:spacing w:val="-7"/>
        </w:rPr>
        <w:t xml:space="preserve"> </w:t>
      </w:r>
      <w:r>
        <w:t>elsewhere</w:t>
      </w:r>
      <w:r>
        <w:rPr>
          <w:spacing w:val="-10"/>
        </w:rPr>
        <w:t xml:space="preserve"> </w:t>
      </w:r>
      <w:r>
        <w:t>in VistA.</w:t>
      </w:r>
      <w:r>
        <w:rPr>
          <w:spacing w:val="-12"/>
        </w:rPr>
        <w:t xml:space="preserve"> </w:t>
      </w:r>
      <w:r>
        <w:t>The</w:t>
      </w:r>
      <w:r>
        <w:rPr>
          <w:spacing w:val="-8"/>
        </w:rPr>
        <w:t xml:space="preserve"> </w:t>
      </w:r>
      <w:r>
        <w:t>Care</w:t>
      </w:r>
      <w:r>
        <w:rPr>
          <w:spacing w:val="-9"/>
        </w:rPr>
        <w:t xml:space="preserve"> </w:t>
      </w:r>
      <w:r>
        <w:t>Management</w:t>
      </w:r>
      <w:r>
        <w:rPr>
          <w:spacing w:val="-8"/>
        </w:rPr>
        <w:t xml:space="preserve"> </w:t>
      </w:r>
      <w:r>
        <w:t>application</w:t>
      </w:r>
      <w:r>
        <w:rPr>
          <w:spacing w:val="-12"/>
        </w:rPr>
        <w:t xml:space="preserve"> </w:t>
      </w:r>
      <w:r>
        <w:t>searches</w:t>
      </w:r>
      <w:r>
        <w:rPr>
          <w:spacing w:val="-8"/>
        </w:rPr>
        <w:t xml:space="preserve"> </w:t>
      </w:r>
      <w:r>
        <w:t>the</w:t>
      </w:r>
      <w:r>
        <w:rPr>
          <w:spacing w:val="-11"/>
        </w:rPr>
        <w:t xml:space="preserve"> </w:t>
      </w:r>
      <w:r>
        <w:t>Nursing</w:t>
      </w:r>
      <w:r>
        <w:rPr>
          <w:spacing w:val="-11"/>
        </w:rPr>
        <w:t xml:space="preserve"> </w:t>
      </w:r>
      <w:r>
        <w:t>and</w:t>
      </w:r>
      <w:r>
        <w:rPr>
          <w:spacing w:val="-9"/>
        </w:rPr>
        <w:t xml:space="preserve"> </w:t>
      </w:r>
      <w:r>
        <w:t>Clinic</w:t>
      </w:r>
      <w:r>
        <w:rPr>
          <w:spacing w:val="-8"/>
        </w:rPr>
        <w:t xml:space="preserve"> </w:t>
      </w:r>
      <w:r>
        <w:t>Orders</w:t>
      </w:r>
      <w:r>
        <w:rPr>
          <w:spacing w:val="-9"/>
        </w:rPr>
        <w:t xml:space="preserve"> </w:t>
      </w:r>
      <w:r>
        <w:t>display</w:t>
      </w:r>
      <w:r>
        <w:rPr>
          <w:spacing w:val="-9"/>
        </w:rPr>
        <w:t xml:space="preserve"> </w:t>
      </w:r>
      <w:r>
        <w:t>group</w:t>
      </w:r>
      <w:r>
        <w:rPr>
          <w:spacing w:val="-10"/>
        </w:rPr>
        <w:t xml:space="preserve"> </w:t>
      </w:r>
      <w:r>
        <w:t>for</w:t>
      </w:r>
      <w:r>
        <w:rPr>
          <w:spacing w:val="-8"/>
        </w:rPr>
        <w:t xml:space="preserve"> </w:t>
      </w:r>
      <w:r>
        <w:t>orders to</w:t>
      </w:r>
      <w:r>
        <w:rPr>
          <w:spacing w:val="-10"/>
        </w:rPr>
        <w:t xml:space="preserve"> </w:t>
      </w:r>
      <w:r>
        <w:t>include</w:t>
      </w:r>
      <w:r>
        <w:rPr>
          <w:spacing w:val="-9"/>
        </w:rPr>
        <w:t xml:space="preserve"> </w:t>
      </w:r>
      <w:r>
        <w:t>under</w:t>
      </w:r>
      <w:r>
        <w:rPr>
          <w:spacing w:val="-8"/>
        </w:rPr>
        <w:t xml:space="preserve"> </w:t>
      </w:r>
      <w:r>
        <w:t>the</w:t>
      </w:r>
      <w:r>
        <w:rPr>
          <w:spacing w:val="-11"/>
        </w:rPr>
        <w:t xml:space="preserve"> </w:t>
      </w:r>
      <w:r>
        <w:t>TxOrd</w:t>
      </w:r>
      <w:r>
        <w:rPr>
          <w:spacing w:val="-12"/>
        </w:rPr>
        <w:t xml:space="preserve"> </w:t>
      </w:r>
      <w:r>
        <w:t>column</w:t>
      </w:r>
      <w:r>
        <w:rPr>
          <w:spacing w:val="-6"/>
        </w:rPr>
        <w:t xml:space="preserve"> </w:t>
      </w:r>
      <w:r>
        <w:t>on</w:t>
      </w:r>
      <w:r>
        <w:rPr>
          <w:spacing w:val="-10"/>
        </w:rPr>
        <w:t xml:space="preserve"> </w:t>
      </w:r>
      <w:r>
        <w:t>the</w:t>
      </w:r>
      <w:r>
        <w:rPr>
          <w:spacing w:val="-9"/>
        </w:rPr>
        <w:t xml:space="preserve"> </w:t>
      </w:r>
      <w:r>
        <w:t>Nursing</w:t>
      </w:r>
      <w:r>
        <w:rPr>
          <w:spacing w:val="-9"/>
        </w:rPr>
        <w:t xml:space="preserve"> </w:t>
      </w:r>
      <w:r>
        <w:t>Dashboard.</w:t>
      </w:r>
      <w:r>
        <w:rPr>
          <w:spacing w:val="-7"/>
        </w:rPr>
        <w:t xml:space="preserve"> </w:t>
      </w:r>
      <w:r>
        <w:t>Therefore,</w:t>
      </w:r>
      <w:r>
        <w:rPr>
          <w:spacing w:val="-11"/>
        </w:rPr>
        <w:t xml:space="preserve"> </w:t>
      </w:r>
      <w:r>
        <w:t>if</w:t>
      </w:r>
      <w:r>
        <w:rPr>
          <w:spacing w:val="-6"/>
        </w:rPr>
        <w:t xml:space="preserve"> </w:t>
      </w:r>
      <w:r>
        <w:t>a</w:t>
      </w:r>
      <w:r>
        <w:rPr>
          <w:spacing w:val="-9"/>
        </w:rPr>
        <w:t xml:space="preserve"> </w:t>
      </w:r>
      <w:r>
        <w:t>new</w:t>
      </w:r>
      <w:r>
        <w:rPr>
          <w:spacing w:val="-10"/>
        </w:rPr>
        <w:t xml:space="preserve"> </w:t>
      </w:r>
      <w:r>
        <w:t>display</w:t>
      </w:r>
      <w:r>
        <w:rPr>
          <w:spacing w:val="-12"/>
        </w:rPr>
        <w:t xml:space="preserve"> </w:t>
      </w:r>
      <w:r>
        <w:t>group</w:t>
      </w:r>
      <w:r>
        <w:rPr>
          <w:spacing w:val="-7"/>
        </w:rPr>
        <w:t xml:space="preserve"> </w:t>
      </w:r>
      <w:r>
        <w:t>contains nursing</w:t>
      </w:r>
      <w:r>
        <w:rPr>
          <w:spacing w:val="-11"/>
        </w:rPr>
        <w:t xml:space="preserve"> </w:t>
      </w:r>
      <w:r>
        <w:t>orders</w:t>
      </w:r>
      <w:r>
        <w:rPr>
          <w:spacing w:val="-8"/>
        </w:rPr>
        <w:t xml:space="preserve"> </w:t>
      </w:r>
      <w:r>
        <w:t>that</w:t>
      </w:r>
      <w:r>
        <w:rPr>
          <w:spacing w:val="-7"/>
        </w:rPr>
        <w:t xml:space="preserve"> </w:t>
      </w:r>
      <w:r>
        <w:t>require</w:t>
      </w:r>
      <w:r>
        <w:rPr>
          <w:spacing w:val="-7"/>
        </w:rPr>
        <w:t xml:space="preserve"> </w:t>
      </w:r>
      <w:r>
        <w:t>the</w:t>
      </w:r>
      <w:r>
        <w:rPr>
          <w:spacing w:val="-8"/>
        </w:rPr>
        <w:t xml:space="preserve"> </w:t>
      </w:r>
      <w:r>
        <w:t>icon</w:t>
      </w:r>
      <w:r>
        <w:rPr>
          <w:spacing w:val="-8"/>
        </w:rPr>
        <w:t xml:space="preserve"> </w:t>
      </w:r>
      <w:r>
        <w:t>to</w:t>
      </w:r>
      <w:r>
        <w:rPr>
          <w:spacing w:val="-8"/>
        </w:rPr>
        <w:t xml:space="preserve"> </w:t>
      </w:r>
      <w:r>
        <w:t>display</w:t>
      </w:r>
      <w:r>
        <w:rPr>
          <w:spacing w:val="-9"/>
        </w:rPr>
        <w:t xml:space="preserve"> </w:t>
      </w:r>
      <w:r>
        <w:t>under</w:t>
      </w:r>
      <w:r>
        <w:rPr>
          <w:spacing w:val="-8"/>
        </w:rPr>
        <w:t xml:space="preserve"> </w:t>
      </w:r>
      <w:r>
        <w:t>the</w:t>
      </w:r>
      <w:r>
        <w:rPr>
          <w:spacing w:val="-10"/>
        </w:rPr>
        <w:t xml:space="preserve"> </w:t>
      </w:r>
      <w:r>
        <w:t>TxOrd</w:t>
      </w:r>
      <w:r>
        <w:rPr>
          <w:spacing w:val="-8"/>
        </w:rPr>
        <w:t xml:space="preserve"> </w:t>
      </w:r>
      <w:r>
        <w:t>column</w:t>
      </w:r>
      <w:r>
        <w:rPr>
          <w:spacing w:val="-6"/>
        </w:rPr>
        <w:t xml:space="preserve"> </w:t>
      </w:r>
      <w:r>
        <w:t>on</w:t>
      </w:r>
      <w:r>
        <w:rPr>
          <w:spacing w:val="-9"/>
        </w:rPr>
        <w:t xml:space="preserve"> </w:t>
      </w:r>
      <w:r>
        <w:t>the</w:t>
      </w:r>
      <w:r>
        <w:rPr>
          <w:spacing w:val="-7"/>
        </w:rPr>
        <w:t xml:space="preserve"> </w:t>
      </w:r>
      <w:r>
        <w:t>Nursing</w:t>
      </w:r>
      <w:r>
        <w:rPr>
          <w:spacing w:val="-8"/>
        </w:rPr>
        <w:t xml:space="preserve"> </w:t>
      </w:r>
      <w:r>
        <w:t>Dashboard,</w:t>
      </w:r>
    </w:p>
    <w:p w:rsidR="00B668E2" w:rsidRDefault="00303B38">
      <w:pPr>
        <w:pStyle w:val="BodyText"/>
        <w:spacing w:before="1"/>
        <w:ind w:left="696"/>
        <w:jc w:val="both"/>
      </w:pPr>
      <w:r>
        <w:t>they will need to be added as a member of the nursing display group in the display group file.</w:t>
      </w:r>
    </w:p>
    <w:p w:rsidR="00B668E2" w:rsidRDefault="00B668E2">
      <w:pPr>
        <w:pStyle w:val="BodyText"/>
        <w:spacing w:before="2"/>
        <w:rPr>
          <w:sz w:val="26"/>
        </w:rPr>
      </w:pPr>
    </w:p>
    <w:p w:rsidR="00B668E2" w:rsidRDefault="00303B38">
      <w:pPr>
        <w:pStyle w:val="Heading3"/>
        <w:ind w:right="1439"/>
      </w:pPr>
      <w:bookmarkStart w:id="133" w:name="How_to_Add_a_Local_Display_Group_as_a_Me"/>
      <w:bookmarkStart w:id="134" w:name="_bookmark72"/>
      <w:bookmarkEnd w:id="133"/>
      <w:bookmarkEnd w:id="134"/>
      <w:r>
        <w:t>How to Add a Local Display Group as a Member of the Nursing Display Group</w:t>
      </w:r>
    </w:p>
    <w:p w:rsidR="00B668E2" w:rsidRDefault="00303B38">
      <w:pPr>
        <w:pStyle w:val="BodyText"/>
        <w:spacing w:before="175"/>
        <w:ind w:left="700"/>
        <w:jc w:val="both"/>
      </w:pPr>
      <w:r>
        <w:t>Follow these steps.</w:t>
      </w:r>
    </w:p>
    <w:p w:rsidR="00B668E2" w:rsidRDefault="00303B38">
      <w:pPr>
        <w:pStyle w:val="ListParagraph"/>
        <w:numPr>
          <w:ilvl w:val="0"/>
          <w:numId w:val="15"/>
        </w:numPr>
        <w:tabs>
          <w:tab w:val="left" w:pos="1060"/>
        </w:tabs>
        <w:spacing w:before="4" w:line="252" w:lineRule="exact"/>
      </w:pPr>
      <w:r>
        <w:t>From</w:t>
      </w:r>
      <w:r>
        <w:rPr>
          <w:spacing w:val="-12"/>
        </w:rPr>
        <w:t xml:space="preserve"> </w:t>
      </w:r>
      <w:r>
        <w:t>the</w:t>
      </w:r>
      <w:r>
        <w:rPr>
          <w:spacing w:val="-7"/>
        </w:rPr>
        <w:t xml:space="preserve"> </w:t>
      </w:r>
      <w:r>
        <w:t>FileMan</w:t>
      </w:r>
      <w:r>
        <w:rPr>
          <w:spacing w:val="-9"/>
        </w:rPr>
        <w:t xml:space="preserve"> </w:t>
      </w:r>
      <w:r>
        <w:t>main</w:t>
      </w:r>
      <w:r>
        <w:rPr>
          <w:spacing w:val="-5"/>
        </w:rPr>
        <w:t xml:space="preserve"> </w:t>
      </w:r>
      <w:r>
        <w:t>menu,</w:t>
      </w:r>
      <w:r>
        <w:rPr>
          <w:spacing w:val="-7"/>
        </w:rPr>
        <w:t xml:space="preserve"> </w:t>
      </w:r>
      <w:r>
        <w:t>select</w:t>
      </w:r>
      <w:r>
        <w:rPr>
          <w:spacing w:val="-7"/>
        </w:rPr>
        <w:t xml:space="preserve"> </w:t>
      </w:r>
      <w:r>
        <w:t>OPTION:</w:t>
      </w:r>
      <w:r>
        <w:rPr>
          <w:spacing w:val="-6"/>
        </w:rPr>
        <w:t xml:space="preserve"> </w:t>
      </w:r>
      <w:r>
        <w:t>ENTER</w:t>
      </w:r>
      <w:r>
        <w:rPr>
          <w:spacing w:val="-9"/>
        </w:rPr>
        <w:t xml:space="preserve"> </w:t>
      </w:r>
      <w:r>
        <w:t>OR</w:t>
      </w:r>
      <w:r>
        <w:rPr>
          <w:spacing w:val="-9"/>
        </w:rPr>
        <w:t xml:space="preserve"> </w:t>
      </w:r>
      <w:r>
        <w:t>EDIT</w:t>
      </w:r>
      <w:r>
        <w:rPr>
          <w:spacing w:val="-3"/>
        </w:rPr>
        <w:t xml:space="preserve"> </w:t>
      </w:r>
      <w:r>
        <w:t>FILE</w:t>
      </w:r>
      <w:r>
        <w:rPr>
          <w:spacing w:val="-6"/>
        </w:rPr>
        <w:t xml:space="preserve"> </w:t>
      </w:r>
      <w:r>
        <w:t>ENTRIES.</w:t>
      </w:r>
    </w:p>
    <w:p w:rsidR="00B668E2" w:rsidRDefault="00303B38">
      <w:pPr>
        <w:pStyle w:val="ListParagraph"/>
        <w:numPr>
          <w:ilvl w:val="0"/>
          <w:numId w:val="15"/>
        </w:numPr>
        <w:tabs>
          <w:tab w:val="left" w:pos="1060"/>
        </w:tabs>
        <w:spacing w:line="251" w:lineRule="exact"/>
      </w:pPr>
      <w:r>
        <w:t>At</w:t>
      </w:r>
      <w:r>
        <w:rPr>
          <w:spacing w:val="-7"/>
        </w:rPr>
        <w:t xml:space="preserve"> </w:t>
      </w:r>
      <w:r>
        <w:t>the</w:t>
      </w:r>
      <w:r>
        <w:rPr>
          <w:spacing w:val="-7"/>
        </w:rPr>
        <w:t xml:space="preserve"> </w:t>
      </w:r>
      <w:r>
        <w:t>INPUT</w:t>
      </w:r>
      <w:r>
        <w:rPr>
          <w:spacing w:val="-5"/>
        </w:rPr>
        <w:t xml:space="preserve"> </w:t>
      </w:r>
      <w:r>
        <w:t>TO</w:t>
      </w:r>
      <w:r>
        <w:rPr>
          <w:spacing w:val="-9"/>
        </w:rPr>
        <w:t xml:space="preserve"> </w:t>
      </w:r>
      <w:r>
        <w:t>WHAT</w:t>
      </w:r>
      <w:r>
        <w:rPr>
          <w:spacing w:val="-6"/>
        </w:rPr>
        <w:t xml:space="preserve"> </w:t>
      </w:r>
      <w:r>
        <w:t>FILE</w:t>
      </w:r>
      <w:r>
        <w:rPr>
          <w:spacing w:val="-8"/>
        </w:rPr>
        <w:t xml:space="preserve"> </w:t>
      </w:r>
      <w:r>
        <w:t>prompt,</w:t>
      </w:r>
      <w:r>
        <w:rPr>
          <w:spacing w:val="-7"/>
        </w:rPr>
        <w:t xml:space="preserve"> </w:t>
      </w:r>
      <w:r>
        <w:t>select</w:t>
      </w:r>
      <w:r>
        <w:rPr>
          <w:spacing w:val="-6"/>
        </w:rPr>
        <w:t xml:space="preserve"> </w:t>
      </w:r>
      <w:r>
        <w:t>DISPLAY</w:t>
      </w:r>
      <w:r>
        <w:rPr>
          <w:spacing w:val="-8"/>
        </w:rPr>
        <w:t xml:space="preserve"> </w:t>
      </w:r>
      <w:r>
        <w:t>GROUP.</w:t>
      </w:r>
    </w:p>
    <w:p w:rsidR="00B668E2" w:rsidRDefault="00303B38">
      <w:pPr>
        <w:pStyle w:val="ListParagraph"/>
        <w:numPr>
          <w:ilvl w:val="0"/>
          <w:numId w:val="15"/>
        </w:numPr>
        <w:tabs>
          <w:tab w:val="left" w:pos="1060"/>
        </w:tabs>
        <w:spacing w:line="251" w:lineRule="exact"/>
      </w:pPr>
      <w:r>
        <w:t>At</w:t>
      </w:r>
      <w:r>
        <w:rPr>
          <w:spacing w:val="-7"/>
        </w:rPr>
        <w:t xml:space="preserve"> </w:t>
      </w:r>
      <w:r>
        <w:t>the</w:t>
      </w:r>
      <w:r>
        <w:rPr>
          <w:spacing w:val="-7"/>
        </w:rPr>
        <w:t xml:space="preserve"> </w:t>
      </w:r>
      <w:r>
        <w:t>EDIT</w:t>
      </w:r>
      <w:r>
        <w:rPr>
          <w:spacing w:val="-7"/>
        </w:rPr>
        <w:t xml:space="preserve"> </w:t>
      </w:r>
      <w:r>
        <w:t>WHICH</w:t>
      </w:r>
      <w:r>
        <w:rPr>
          <w:spacing w:val="-6"/>
        </w:rPr>
        <w:t xml:space="preserve"> </w:t>
      </w:r>
      <w:r>
        <w:t>FIELD</w:t>
      </w:r>
      <w:r>
        <w:rPr>
          <w:spacing w:val="-10"/>
        </w:rPr>
        <w:t xml:space="preserve"> </w:t>
      </w:r>
      <w:r>
        <w:t>prompt,</w:t>
      </w:r>
      <w:r>
        <w:rPr>
          <w:spacing w:val="-7"/>
        </w:rPr>
        <w:t xml:space="preserve"> </w:t>
      </w:r>
      <w:r>
        <w:t>select</w:t>
      </w:r>
      <w:r>
        <w:rPr>
          <w:spacing w:val="-10"/>
        </w:rPr>
        <w:t xml:space="preserve"> </w:t>
      </w:r>
      <w:r>
        <w:t>MEMBER.</w:t>
      </w:r>
      <w:r>
        <w:rPr>
          <w:spacing w:val="-5"/>
        </w:rPr>
        <w:t xml:space="preserve"> </w:t>
      </w:r>
      <w:r>
        <w:t>Then</w:t>
      </w:r>
      <w:r>
        <w:rPr>
          <w:spacing w:val="-9"/>
        </w:rPr>
        <w:t xml:space="preserve"> </w:t>
      </w:r>
      <w:r>
        <w:t>choose</w:t>
      </w:r>
      <w:r>
        <w:rPr>
          <w:spacing w:val="-7"/>
        </w:rPr>
        <w:t xml:space="preserve"> </w:t>
      </w:r>
      <w:r>
        <w:t>to</w:t>
      </w:r>
      <w:r>
        <w:rPr>
          <w:spacing w:val="-9"/>
        </w:rPr>
        <w:t xml:space="preserve"> </w:t>
      </w:r>
      <w:r>
        <w:t>edit</w:t>
      </w:r>
      <w:r>
        <w:rPr>
          <w:spacing w:val="-6"/>
        </w:rPr>
        <w:t xml:space="preserve"> </w:t>
      </w:r>
      <w:r>
        <w:t>all</w:t>
      </w:r>
      <w:r>
        <w:rPr>
          <w:spacing w:val="-8"/>
        </w:rPr>
        <w:t xml:space="preserve"> </w:t>
      </w:r>
      <w:r>
        <w:t>MEMBER</w:t>
      </w:r>
      <w:r>
        <w:rPr>
          <w:spacing w:val="-9"/>
        </w:rPr>
        <w:t xml:space="preserve"> </w:t>
      </w:r>
      <w:r>
        <w:t>sub-fields.</w:t>
      </w:r>
    </w:p>
    <w:p w:rsidR="00B668E2" w:rsidRDefault="00303B38">
      <w:pPr>
        <w:pStyle w:val="ListParagraph"/>
        <w:numPr>
          <w:ilvl w:val="0"/>
          <w:numId w:val="15"/>
        </w:numPr>
        <w:tabs>
          <w:tab w:val="left" w:pos="1060"/>
        </w:tabs>
        <w:spacing w:line="252" w:lineRule="exact"/>
      </w:pPr>
      <w:r>
        <w:t>At</w:t>
      </w:r>
      <w:r>
        <w:rPr>
          <w:spacing w:val="-7"/>
        </w:rPr>
        <w:t xml:space="preserve"> </w:t>
      </w:r>
      <w:r>
        <w:t>the</w:t>
      </w:r>
      <w:r>
        <w:rPr>
          <w:spacing w:val="-10"/>
        </w:rPr>
        <w:t xml:space="preserve"> </w:t>
      </w:r>
      <w:r>
        <w:t>Select</w:t>
      </w:r>
      <w:r>
        <w:rPr>
          <w:spacing w:val="-6"/>
        </w:rPr>
        <w:t xml:space="preserve"> </w:t>
      </w:r>
      <w:r>
        <w:t>DISPLAY</w:t>
      </w:r>
      <w:r>
        <w:rPr>
          <w:spacing w:val="-9"/>
        </w:rPr>
        <w:t xml:space="preserve"> </w:t>
      </w:r>
      <w:r>
        <w:t>GROUP</w:t>
      </w:r>
      <w:r>
        <w:rPr>
          <w:spacing w:val="-8"/>
        </w:rPr>
        <w:t xml:space="preserve"> </w:t>
      </w:r>
      <w:r>
        <w:t>prompt,</w:t>
      </w:r>
      <w:r>
        <w:rPr>
          <w:spacing w:val="-7"/>
        </w:rPr>
        <w:t xml:space="preserve"> </w:t>
      </w:r>
      <w:r>
        <w:t>select</w:t>
      </w:r>
      <w:r>
        <w:rPr>
          <w:spacing w:val="-8"/>
        </w:rPr>
        <w:t xml:space="preserve"> </w:t>
      </w:r>
      <w:r>
        <w:t>NURSING.</w:t>
      </w:r>
    </w:p>
    <w:p w:rsidR="00B668E2" w:rsidRDefault="00303B38">
      <w:pPr>
        <w:pStyle w:val="ListParagraph"/>
        <w:numPr>
          <w:ilvl w:val="0"/>
          <w:numId w:val="15"/>
        </w:numPr>
        <w:tabs>
          <w:tab w:val="left" w:pos="1060"/>
        </w:tabs>
        <w:spacing w:line="252" w:lineRule="exact"/>
      </w:pPr>
      <w:r>
        <w:t>At</w:t>
      </w:r>
      <w:r>
        <w:rPr>
          <w:spacing w:val="-7"/>
        </w:rPr>
        <w:t xml:space="preserve"> </w:t>
      </w:r>
      <w:r>
        <w:t>the</w:t>
      </w:r>
      <w:r>
        <w:rPr>
          <w:spacing w:val="-7"/>
        </w:rPr>
        <w:t xml:space="preserve"> </w:t>
      </w:r>
      <w:r>
        <w:t>MEMBER</w:t>
      </w:r>
      <w:r>
        <w:rPr>
          <w:spacing w:val="-9"/>
        </w:rPr>
        <w:t xml:space="preserve"> </w:t>
      </w:r>
      <w:r>
        <w:t>prompt,</w:t>
      </w:r>
      <w:r>
        <w:rPr>
          <w:spacing w:val="-7"/>
        </w:rPr>
        <w:t xml:space="preserve"> </w:t>
      </w:r>
      <w:r>
        <w:t>enter</w:t>
      </w:r>
      <w:r>
        <w:rPr>
          <w:spacing w:val="-7"/>
        </w:rPr>
        <w:t xml:space="preserve"> </w:t>
      </w:r>
      <w:r>
        <w:t>your</w:t>
      </w:r>
      <w:r>
        <w:rPr>
          <w:spacing w:val="-9"/>
        </w:rPr>
        <w:t xml:space="preserve"> </w:t>
      </w:r>
      <w:r>
        <w:t>locally</w:t>
      </w:r>
      <w:r>
        <w:rPr>
          <w:spacing w:val="-11"/>
        </w:rPr>
        <w:t xml:space="preserve"> </w:t>
      </w:r>
      <w:r>
        <w:t>created</w:t>
      </w:r>
      <w:r>
        <w:rPr>
          <w:spacing w:val="-8"/>
        </w:rPr>
        <w:t xml:space="preserve"> </w:t>
      </w:r>
      <w:r>
        <w:t>display</w:t>
      </w:r>
      <w:r>
        <w:rPr>
          <w:spacing w:val="-10"/>
        </w:rPr>
        <w:t xml:space="preserve"> </w:t>
      </w:r>
      <w:r>
        <w:t>group.</w:t>
      </w:r>
    </w:p>
    <w:p w:rsidR="00B668E2" w:rsidRDefault="00303B38">
      <w:pPr>
        <w:pStyle w:val="ListParagraph"/>
        <w:numPr>
          <w:ilvl w:val="0"/>
          <w:numId w:val="15"/>
        </w:numPr>
        <w:tabs>
          <w:tab w:val="left" w:pos="1060"/>
        </w:tabs>
        <w:spacing w:before="4" w:line="252" w:lineRule="exact"/>
      </w:pPr>
      <w:r>
        <w:t>If</w:t>
      </w:r>
      <w:r>
        <w:rPr>
          <w:spacing w:val="-5"/>
        </w:rPr>
        <w:t xml:space="preserve"> </w:t>
      </w:r>
      <w:r>
        <w:t>asked</w:t>
      </w:r>
      <w:r>
        <w:rPr>
          <w:spacing w:val="-5"/>
        </w:rPr>
        <w:t xml:space="preserve"> </w:t>
      </w:r>
      <w:r>
        <w:t>“Are</w:t>
      </w:r>
      <w:r>
        <w:rPr>
          <w:spacing w:val="-8"/>
        </w:rPr>
        <w:t xml:space="preserve"> </w:t>
      </w:r>
      <w:r>
        <w:t>you</w:t>
      </w:r>
      <w:r>
        <w:rPr>
          <w:spacing w:val="-5"/>
        </w:rPr>
        <w:t xml:space="preserve"> </w:t>
      </w:r>
      <w:r>
        <w:t>adding</w:t>
      </w:r>
      <w:r>
        <w:rPr>
          <w:spacing w:val="-10"/>
        </w:rPr>
        <w:t xml:space="preserve"> </w:t>
      </w:r>
      <w:r>
        <w:t>this</w:t>
      </w:r>
      <w:r>
        <w:rPr>
          <w:spacing w:val="-6"/>
        </w:rPr>
        <w:t xml:space="preserve"> </w:t>
      </w:r>
      <w:r>
        <w:t>display</w:t>
      </w:r>
      <w:r>
        <w:rPr>
          <w:spacing w:val="-7"/>
        </w:rPr>
        <w:t xml:space="preserve"> </w:t>
      </w:r>
      <w:r>
        <w:t>group</w:t>
      </w:r>
      <w:r>
        <w:rPr>
          <w:spacing w:val="-8"/>
        </w:rPr>
        <w:t xml:space="preserve"> </w:t>
      </w:r>
      <w:r>
        <w:t>as</w:t>
      </w:r>
      <w:r>
        <w:rPr>
          <w:spacing w:val="-7"/>
        </w:rPr>
        <w:t xml:space="preserve"> </w:t>
      </w:r>
      <w:r>
        <w:t>a</w:t>
      </w:r>
      <w:r>
        <w:rPr>
          <w:spacing w:val="-5"/>
        </w:rPr>
        <w:t xml:space="preserve"> </w:t>
      </w:r>
      <w:r>
        <w:t>new</w:t>
      </w:r>
      <w:r>
        <w:rPr>
          <w:spacing w:val="-7"/>
        </w:rPr>
        <w:t xml:space="preserve"> </w:t>
      </w:r>
      <w:r>
        <w:t>MEMBER?”,</w:t>
      </w:r>
      <w:r>
        <w:rPr>
          <w:spacing w:val="-5"/>
        </w:rPr>
        <w:t xml:space="preserve"> </w:t>
      </w:r>
      <w:r>
        <w:t>enter</w:t>
      </w:r>
      <w:r>
        <w:rPr>
          <w:spacing w:val="-7"/>
        </w:rPr>
        <w:t xml:space="preserve"> </w:t>
      </w:r>
      <w:r>
        <w:t>yes.</w:t>
      </w:r>
    </w:p>
    <w:p w:rsidR="00B668E2" w:rsidRDefault="00303B38">
      <w:pPr>
        <w:pStyle w:val="ListParagraph"/>
        <w:numPr>
          <w:ilvl w:val="0"/>
          <w:numId w:val="15"/>
        </w:numPr>
        <w:tabs>
          <w:tab w:val="left" w:pos="1060"/>
        </w:tabs>
        <w:spacing w:line="252" w:lineRule="exact"/>
      </w:pPr>
      <w:r>
        <w:t>At</w:t>
      </w:r>
      <w:r>
        <w:rPr>
          <w:spacing w:val="-7"/>
        </w:rPr>
        <w:t xml:space="preserve"> </w:t>
      </w:r>
      <w:r>
        <w:t>the</w:t>
      </w:r>
      <w:r>
        <w:rPr>
          <w:spacing w:val="-7"/>
        </w:rPr>
        <w:t xml:space="preserve"> </w:t>
      </w:r>
      <w:r>
        <w:t>MEMBER</w:t>
      </w:r>
      <w:r>
        <w:rPr>
          <w:spacing w:val="-8"/>
        </w:rPr>
        <w:t xml:space="preserve"> </w:t>
      </w:r>
      <w:r>
        <w:t>SEQUENCE</w:t>
      </w:r>
      <w:r>
        <w:rPr>
          <w:spacing w:val="-8"/>
        </w:rPr>
        <w:t xml:space="preserve"> </w:t>
      </w:r>
      <w:r>
        <w:t>prompt,</w:t>
      </w:r>
      <w:r>
        <w:rPr>
          <w:spacing w:val="-8"/>
        </w:rPr>
        <w:t xml:space="preserve"> </w:t>
      </w:r>
      <w:r>
        <w:t>select</w:t>
      </w:r>
      <w:r>
        <w:rPr>
          <w:spacing w:val="-9"/>
        </w:rPr>
        <w:t xml:space="preserve"> </w:t>
      </w:r>
      <w:r>
        <w:t>default</w:t>
      </w:r>
      <w:r>
        <w:rPr>
          <w:spacing w:val="-6"/>
        </w:rPr>
        <w:t xml:space="preserve"> </w:t>
      </w:r>
      <w:r>
        <w:t>answer.</w:t>
      </w:r>
    </w:p>
    <w:p w:rsidR="00B668E2" w:rsidRDefault="00B668E2">
      <w:pPr>
        <w:spacing w:line="252" w:lineRule="exact"/>
        <w:sectPr w:rsidR="00B668E2">
          <w:pgSz w:w="12240" w:h="15840"/>
          <w:pgMar w:top="1500" w:right="600" w:bottom="1200" w:left="740" w:header="0" w:footer="1000" w:gutter="0"/>
          <w:cols w:space="720"/>
        </w:sectPr>
      </w:pPr>
    </w:p>
    <w:p w:rsidR="00B668E2" w:rsidRDefault="00303B38">
      <w:pPr>
        <w:pStyle w:val="Heading2"/>
        <w:spacing w:before="76"/>
      </w:pPr>
      <w:bookmarkStart w:id="135" w:name="Defining_the_Patient_Lists_to_Search"/>
      <w:bookmarkStart w:id="136" w:name="_bookmark73"/>
      <w:bookmarkEnd w:id="135"/>
      <w:bookmarkEnd w:id="136"/>
      <w:r>
        <w:lastRenderedPageBreak/>
        <w:t>Defining the Patient Lists to Search</w:t>
      </w:r>
    </w:p>
    <w:p w:rsidR="00B668E2" w:rsidRDefault="00303B38">
      <w:pPr>
        <w:pStyle w:val="BodyText"/>
        <w:spacing w:before="237" w:line="350" w:lineRule="auto"/>
        <w:ind w:left="700" w:right="2891"/>
      </w:pPr>
      <w:r>
        <w:t>After you select a report, you must select patient lists for the Query Tool to search. To define the list of patients that will be searched, follow these steps:</w:t>
      </w:r>
    </w:p>
    <w:p w:rsidR="00B668E2" w:rsidRDefault="00303B38">
      <w:pPr>
        <w:pStyle w:val="ListParagraph"/>
        <w:numPr>
          <w:ilvl w:val="0"/>
          <w:numId w:val="14"/>
        </w:numPr>
        <w:tabs>
          <w:tab w:val="left" w:pos="1060"/>
        </w:tabs>
        <w:spacing w:before="8"/>
        <w:ind w:right="1221"/>
      </w:pPr>
      <w:r>
        <w:rPr>
          <w:noProof/>
        </w:rPr>
        <w:drawing>
          <wp:anchor distT="0" distB="0" distL="0" distR="0" simplePos="0" relativeHeight="49" behindDoc="0" locked="0" layoutInCell="1" allowOverlap="1">
            <wp:simplePos x="0" y="0"/>
            <wp:positionH relativeFrom="page">
              <wp:posOffset>1143000</wp:posOffset>
            </wp:positionH>
            <wp:positionV relativeFrom="paragraph">
              <wp:posOffset>569059</wp:posOffset>
            </wp:positionV>
            <wp:extent cx="4758081" cy="2867025"/>
            <wp:effectExtent l="0" t="0" r="0" b="0"/>
            <wp:wrapTopAndBottom/>
            <wp:docPr id="16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9.png"/>
                    <pic:cNvPicPr/>
                  </pic:nvPicPr>
                  <pic:blipFill>
                    <a:blip r:embed="rId69" cstate="print"/>
                    <a:stretch>
                      <a:fillRect/>
                    </a:stretch>
                  </pic:blipFill>
                  <pic:spPr>
                    <a:xfrm>
                      <a:off x="0" y="0"/>
                      <a:ext cx="4758081" cy="2867025"/>
                    </a:xfrm>
                    <a:prstGeom prst="rect">
                      <a:avLst/>
                    </a:prstGeom>
                  </pic:spPr>
                </pic:pic>
              </a:graphicData>
            </a:graphic>
          </wp:anchor>
        </w:drawing>
      </w:r>
      <w:r>
        <w:t>Click</w:t>
      </w:r>
      <w:r>
        <w:rPr>
          <w:spacing w:val="-9"/>
        </w:rPr>
        <w:t xml:space="preserve"> </w:t>
      </w:r>
      <w:r>
        <w:rPr>
          <w:b/>
        </w:rPr>
        <w:t>&lt;select</w:t>
      </w:r>
      <w:r>
        <w:rPr>
          <w:b/>
          <w:spacing w:val="-4"/>
        </w:rPr>
        <w:t xml:space="preserve"> </w:t>
      </w:r>
      <w:r>
        <w:rPr>
          <w:b/>
        </w:rPr>
        <w:t>patient</w:t>
      </w:r>
      <w:r>
        <w:rPr>
          <w:b/>
          <w:spacing w:val="-8"/>
        </w:rPr>
        <w:t xml:space="preserve"> </w:t>
      </w:r>
      <w:r>
        <w:rPr>
          <w:b/>
        </w:rPr>
        <w:t>list&gt;</w:t>
      </w:r>
      <w:r>
        <w:rPr>
          <w:b/>
          <w:spacing w:val="-9"/>
        </w:rPr>
        <w:t xml:space="preserve"> </w:t>
      </w:r>
      <w:r>
        <w:t>in</w:t>
      </w:r>
      <w:r>
        <w:rPr>
          <w:spacing w:val="-5"/>
        </w:rPr>
        <w:t xml:space="preserve"> </w:t>
      </w:r>
      <w:r>
        <w:t>the</w:t>
      </w:r>
      <w:r>
        <w:rPr>
          <w:spacing w:val="-8"/>
        </w:rPr>
        <w:t xml:space="preserve"> </w:t>
      </w:r>
      <w:r>
        <w:t>lower</w:t>
      </w:r>
      <w:r>
        <w:rPr>
          <w:spacing w:val="-4"/>
        </w:rPr>
        <w:t xml:space="preserve"> </w:t>
      </w:r>
      <w:r>
        <w:t>pane.</w:t>
      </w:r>
      <w:r>
        <w:rPr>
          <w:spacing w:val="-7"/>
        </w:rPr>
        <w:t xml:space="preserve"> </w:t>
      </w:r>
      <w:r>
        <w:t>The</w:t>
      </w:r>
      <w:r>
        <w:rPr>
          <w:spacing w:val="-8"/>
        </w:rPr>
        <w:t xml:space="preserve"> </w:t>
      </w:r>
      <w:r>
        <w:rPr>
          <w:b/>
        </w:rPr>
        <w:t>Patients</w:t>
      </w:r>
      <w:r>
        <w:rPr>
          <w:b/>
          <w:spacing w:val="-5"/>
        </w:rPr>
        <w:t xml:space="preserve"> </w:t>
      </w:r>
      <w:r>
        <w:t>dialog</w:t>
      </w:r>
      <w:r>
        <w:rPr>
          <w:spacing w:val="-8"/>
        </w:rPr>
        <w:t xml:space="preserve"> </w:t>
      </w:r>
      <w:r>
        <w:t>box</w:t>
      </w:r>
      <w:r>
        <w:rPr>
          <w:spacing w:val="-6"/>
        </w:rPr>
        <w:t xml:space="preserve"> </w:t>
      </w:r>
      <w:r>
        <w:t>appears.</w:t>
      </w:r>
      <w:r>
        <w:rPr>
          <w:spacing w:val="-8"/>
        </w:rPr>
        <w:t xml:space="preserve"> </w:t>
      </w:r>
      <w:r>
        <w:t>The</w:t>
      </w:r>
      <w:r>
        <w:rPr>
          <w:spacing w:val="-7"/>
        </w:rPr>
        <w:t xml:space="preserve"> </w:t>
      </w:r>
      <w:r>
        <w:t>tabs</w:t>
      </w:r>
      <w:r>
        <w:rPr>
          <w:spacing w:val="-8"/>
        </w:rPr>
        <w:t xml:space="preserve"> </w:t>
      </w:r>
      <w:r>
        <w:t>across</w:t>
      </w:r>
      <w:r>
        <w:rPr>
          <w:spacing w:val="-5"/>
        </w:rPr>
        <w:t xml:space="preserve"> </w:t>
      </w:r>
      <w:r>
        <w:t>the top of the dialog box (</w:t>
      </w:r>
      <w:r>
        <w:rPr>
          <w:b/>
        </w:rPr>
        <w:t>Clinic Appointments</w:t>
      </w:r>
      <w:r>
        <w:t xml:space="preserve">, </w:t>
      </w:r>
      <w:r>
        <w:rPr>
          <w:b/>
        </w:rPr>
        <w:t>Ward, Personal/Team</w:t>
      </w:r>
      <w:r>
        <w:t xml:space="preserve">, </w:t>
      </w:r>
      <w:r>
        <w:rPr>
          <w:b/>
        </w:rPr>
        <w:t>Specialty</w:t>
      </w:r>
      <w:r>
        <w:t xml:space="preserve">, </w:t>
      </w:r>
      <w:r>
        <w:rPr>
          <w:b/>
        </w:rPr>
        <w:t>Provider</w:t>
      </w:r>
      <w:r>
        <w:t xml:space="preserve">, and </w:t>
      </w:r>
      <w:r>
        <w:rPr>
          <w:b/>
        </w:rPr>
        <w:t>Registry</w:t>
      </w:r>
      <w:r>
        <w:t>)</w:t>
      </w:r>
      <w:r>
        <w:rPr>
          <w:spacing w:val="-10"/>
        </w:rPr>
        <w:t xml:space="preserve"> </w:t>
      </w:r>
      <w:r>
        <w:t>correspond</w:t>
      </w:r>
      <w:r>
        <w:rPr>
          <w:spacing w:val="-12"/>
        </w:rPr>
        <w:t xml:space="preserve"> </w:t>
      </w:r>
      <w:r>
        <w:t>to</w:t>
      </w:r>
      <w:r>
        <w:rPr>
          <w:spacing w:val="-10"/>
        </w:rPr>
        <w:t xml:space="preserve"> </w:t>
      </w:r>
      <w:r>
        <w:t>different</w:t>
      </w:r>
      <w:r>
        <w:rPr>
          <w:spacing w:val="-7"/>
        </w:rPr>
        <w:t xml:space="preserve"> </w:t>
      </w:r>
      <w:r>
        <w:t>patient</w:t>
      </w:r>
      <w:r>
        <w:rPr>
          <w:spacing w:val="-6"/>
        </w:rPr>
        <w:t xml:space="preserve"> </w:t>
      </w:r>
      <w:r>
        <w:t>lists.</w:t>
      </w:r>
    </w:p>
    <w:p w:rsidR="00B668E2" w:rsidRDefault="00303B38">
      <w:pPr>
        <w:spacing w:before="85"/>
        <w:ind w:left="1060"/>
      </w:pPr>
      <w:r>
        <w:t xml:space="preserve">The </w:t>
      </w:r>
      <w:r>
        <w:rPr>
          <w:b/>
        </w:rPr>
        <w:t xml:space="preserve">Patients </w:t>
      </w:r>
      <w:r>
        <w:t>dialog box.</w:t>
      </w:r>
    </w:p>
    <w:p w:rsidR="00B668E2" w:rsidRDefault="00303B38">
      <w:pPr>
        <w:pStyle w:val="ListParagraph"/>
        <w:numPr>
          <w:ilvl w:val="0"/>
          <w:numId w:val="14"/>
        </w:numPr>
        <w:tabs>
          <w:tab w:val="left" w:pos="1060"/>
        </w:tabs>
        <w:spacing w:before="122"/>
      </w:pPr>
      <w:r>
        <w:t>Click</w:t>
      </w:r>
      <w:r>
        <w:rPr>
          <w:spacing w:val="-8"/>
        </w:rPr>
        <w:t xml:space="preserve"> </w:t>
      </w:r>
      <w:r>
        <w:t>the</w:t>
      </w:r>
      <w:r>
        <w:rPr>
          <w:spacing w:val="-5"/>
        </w:rPr>
        <w:t xml:space="preserve"> </w:t>
      </w:r>
      <w:r>
        <w:t>tab</w:t>
      </w:r>
      <w:r>
        <w:rPr>
          <w:spacing w:val="-5"/>
        </w:rPr>
        <w:t xml:space="preserve"> </w:t>
      </w:r>
      <w:r>
        <w:t>for</w:t>
      </w:r>
      <w:r>
        <w:rPr>
          <w:spacing w:val="-4"/>
        </w:rPr>
        <w:t xml:space="preserve"> </w:t>
      </w:r>
      <w:r>
        <w:t>the</w:t>
      </w:r>
      <w:r>
        <w:rPr>
          <w:spacing w:val="-5"/>
        </w:rPr>
        <w:t xml:space="preserve"> </w:t>
      </w:r>
      <w:r>
        <w:t>patient</w:t>
      </w:r>
      <w:r>
        <w:rPr>
          <w:spacing w:val="-7"/>
        </w:rPr>
        <w:t xml:space="preserve"> </w:t>
      </w:r>
      <w:r>
        <w:t>list</w:t>
      </w:r>
      <w:r>
        <w:rPr>
          <w:spacing w:val="-4"/>
        </w:rPr>
        <w:t xml:space="preserve"> </w:t>
      </w:r>
      <w:r>
        <w:t>you</w:t>
      </w:r>
      <w:r>
        <w:rPr>
          <w:spacing w:val="-5"/>
        </w:rPr>
        <w:t xml:space="preserve"> </w:t>
      </w:r>
      <w:r>
        <w:t>want</w:t>
      </w:r>
      <w:r>
        <w:rPr>
          <w:spacing w:val="-4"/>
        </w:rPr>
        <w:t xml:space="preserve"> </w:t>
      </w:r>
      <w:r>
        <w:t>to</w:t>
      </w:r>
      <w:r>
        <w:rPr>
          <w:spacing w:val="-5"/>
        </w:rPr>
        <w:t xml:space="preserve"> </w:t>
      </w:r>
      <w:r>
        <w:t>add.</w:t>
      </w:r>
    </w:p>
    <w:p w:rsidR="00B668E2" w:rsidRDefault="00303B38">
      <w:pPr>
        <w:pStyle w:val="BodyText"/>
        <w:tabs>
          <w:tab w:val="left" w:pos="1419"/>
        </w:tabs>
        <w:spacing w:before="119"/>
        <w:ind w:left="1420" w:right="1433" w:hanging="720"/>
      </w:pPr>
      <w:r>
        <w:rPr>
          <w:b/>
          <w:spacing w:val="-3"/>
        </w:rPr>
        <w:t>Note:</w:t>
      </w:r>
      <w:r>
        <w:rPr>
          <w:b/>
          <w:spacing w:val="-3"/>
        </w:rPr>
        <w:tab/>
      </w:r>
      <w:r>
        <w:t>Depending</w:t>
      </w:r>
      <w:r>
        <w:rPr>
          <w:spacing w:val="-8"/>
        </w:rPr>
        <w:t xml:space="preserve"> </w:t>
      </w:r>
      <w:r>
        <w:t>on</w:t>
      </w:r>
      <w:r>
        <w:rPr>
          <w:spacing w:val="-5"/>
        </w:rPr>
        <w:t xml:space="preserve"> </w:t>
      </w:r>
      <w:r>
        <w:t>your</w:t>
      </w:r>
      <w:r>
        <w:rPr>
          <w:spacing w:val="-5"/>
        </w:rPr>
        <w:t xml:space="preserve"> </w:t>
      </w:r>
      <w:r>
        <w:t>access</w:t>
      </w:r>
      <w:r>
        <w:rPr>
          <w:spacing w:val="-5"/>
        </w:rPr>
        <w:t xml:space="preserve"> </w:t>
      </w:r>
      <w:r>
        <w:t>rights,</w:t>
      </w:r>
      <w:r>
        <w:rPr>
          <w:spacing w:val="-9"/>
        </w:rPr>
        <w:t xml:space="preserve"> </w:t>
      </w:r>
      <w:r>
        <w:t>you</w:t>
      </w:r>
      <w:r>
        <w:rPr>
          <w:spacing w:val="-5"/>
        </w:rPr>
        <w:t xml:space="preserve"> </w:t>
      </w:r>
      <w:r>
        <w:t>may</w:t>
      </w:r>
      <w:r>
        <w:rPr>
          <w:spacing w:val="-6"/>
        </w:rPr>
        <w:t xml:space="preserve"> </w:t>
      </w:r>
      <w:r>
        <w:t>not</w:t>
      </w:r>
      <w:r>
        <w:rPr>
          <w:spacing w:val="-4"/>
        </w:rPr>
        <w:t xml:space="preserve"> </w:t>
      </w:r>
      <w:r>
        <w:t>see</w:t>
      </w:r>
      <w:r>
        <w:rPr>
          <w:spacing w:val="-6"/>
        </w:rPr>
        <w:t xml:space="preserve"> </w:t>
      </w:r>
      <w:r>
        <w:t>all</w:t>
      </w:r>
      <w:r>
        <w:rPr>
          <w:spacing w:val="-4"/>
        </w:rPr>
        <w:t xml:space="preserve"> </w:t>
      </w:r>
      <w:r>
        <w:t>of</w:t>
      </w:r>
      <w:r>
        <w:rPr>
          <w:spacing w:val="-5"/>
        </w:rPr>
        <w:t xml:space="preserve"> </w:t>
      </w:r>
      <w:r>
        <w:t>the</w:t>
      </w:r>
      <w:r>
        <w:rPr>
          <w:spacing w:val="-7"/>
        </w:rPr>
        <w:t xml:space="preserve"> </w:t>
      </w:r>
      <w:r>
        <w:t>tabs</w:t>
      </w:r>
      <w:r>
        <w:rPr>
          <w:spacing w:val="-6"/>
        </w:rPr>
        <w:t xml:space="preserve"> </w:t>
      </w:r>
      <w:r>
        <w:t>on</w:t>
      </w:r>
      <w:r>
        <w:rPr>
          <w:spacing w:val="-8"/>
        </w:rPr>
        <w:t xml:space="preserve"> </w:t>
      </w:r>
      <w:r>
        <w:t>the</w:t>
      </w:r>
      <w:r>
        <w:rPr>
          <w:spacing w:val="-5"/>
        </w:rPr>
        <w:t xml:space="preserve"> </w:t>
      </w:r>
      <w:r>
        <w:rPr>
          <w:b/>
        </w:rPr>
        <w:t>Patients</w:t>
      </w:r>
      <w:r>
        <w:rPr>
          <w:b/>
          <w:spacing w:val="-6"/>
        </w:rPr>
        <w:t xml:space="preserve"> </w:t>
      </w:r>
      <w:r>
        <w:t>dialog</w:t>
      </w:r>
      <w:r>
        <w:rPr>
          <w:spacing w:val="-8"/>
        </w:rPr>
        <w:t xml:space="preserve"> </w:t>
      </w:r>
      <w:r>
        <w:t xml:space="preserve">box. Specifically, if you don’t have the ROR VA HEPC USER key, Care Management does not display the </w:t>
      </w:r>
      <w:r>
        <w:rPr>
          <w:b/>
        </w:rPr>
        <w:t>Registry</w:t>
      </w:r>
      <w:r>
        <w:rPr>
          <w:b/>
          <w:spacing w:val="-31"/>
        </w:rPr>
        <w:t xml:space="preserve"> </w:t>
      </w:r>
      <w:r>
        <w:t>tab.</w:t>
      </w:r>
    </w:p>
    <w:p w:rsidR="00B668E2" w:rsidRDefault="00303B38">
      <w:pPr>
        <w:pStyle w:val="ListParagraph"/>
        <w:numPr>
          <w:ilvl w:val="0"/>
          <w:numId w:val="14"/>
        </w:numPr>
        <w:tabs>
          <w:tab w:val="left" w:pos="1060"/>
        </w:tabs>
        <w:spacing w:before="119"/>
        <w:ind w:right="1513"/>
      </w:pPr>
      <w:r>
        <w:t>Select</w:t>
      </w:r>
      <w:r>
        <w:rPr>
          <w:spacing w:val="-10"/>
        </w:rPr>
        <w:t xml:space="preserve"> </w:t>
      </w:r>
      <w:r>
        <w:t>a</w:t>
      </w:r>
      <w:r>
        <w:rPr>
          <w:spacing w:val="-7"/>
        </w:rPr>
        <w:t xml:space="preserve"> </w:t>
      </w:r>
      <w:r>
        <w:t>clinic,</w:t>
      </w:r>
      <w:r>
        <w:rPr>
          <w:spacing w:val="-9"/>
        </w:rPr>
        <w:t xml:space="preserve"> </w:t>
      </w:r>
      <w:r>
        <w:t>ward,</w:t>
      </w:r>
      <w:r>
        <w:rPr>
          <w:spacing w:val="-10"/>
        </w:rPr>
        <w:t xml:space="preserve"> </w:t>
      </w:r>
      <w:r>
        <w:t>personal/team,</w:t>
      </w:r>
      <w:r>
        <w:rPr>
          <w:spacing w:val="-9"/>
        </w:rPr>
        <w:t xml:space="preserve"> </w:t>
      </w:r>
      <w:r>
        <w:t>specialty,</w:t>
      </w:r>
      <w:r>
        <w:rPr>
          <w:spacing w:val="-7"/>
        </w:rPr>
        <w:t xml:space="preserve"> </w:t>
      </w:r>
      <w:r>
        <w:t>provider,</w:t>
      </w:r>
      <w:r>
        <w:rPr>
          <w:spacing w:val="-12"/>
        </w:rPr>
        <w:t xml:space="preserve"> </w:t>
      </w:r>
      <w:r>
        <w:t>or</w:t>
      </w:r>
      <w:r>
        <w:rPr>
          <w:spacing w:val="-7"/>
        </w:rPr>
        <w:t xml:space="preserve"> </w:t>
      </w:r>
      <w:r>
        <w:t>registry</w:t>
      </w:r>
      <w:r>
        <w:rPr>
          <w:spacing w:val="-12"/>
        </w:rPr>
        <w:t xml:space="preserve"> </w:t>
      </w:r>
      <w:r>
        <w:t>list</w:t>
      </w:r>
      <w:r>
        <w:rPr>
          <w:spacing w:val="-6"/>
        </w:rPr>
        <w:t xml:space="preserve"> </w:t>
      </w:r>
      <w:r>
        <w:t>from</w:t>
      </w:r>
      <w:r>
        <w:rPr>
          <w:spacing w:val="-14"/>
        </w:rPr>
        <w:t xml:space="preserve"> </w:t>
      </w:r>
      <w:r>
        <w:t>the</w:t>
      </w:r>
      <w:r>
        <w:rPr>
          <w:spacing w:val="-9"/>
        </w:rPr>
        <w:t xml:space="preserve"> </w:t>
      </w:r>
      <w:r>
        <w:rPr>
          <w:b/>
        </w:rPr>
        <w:t>Type</w:t>
      </w:r>
      <w:r>
        <w:rPr>
          <w:b/>
          <w:spacing w:val="-9"/>
        </w:rPr>
        <w:t xml:space="preserve"> </w:t>
      </w:r>
      <w:r>
        <w:rPr>
          <w:b/>
        </w:rPr>
        <w:t>Name</w:t>
      </w:r>
      <w:r>
        <w:rPr>
          <w:b/>
          <w:spacing w:val="-7"/>
        </w:rPr>
        <w:t xml:space="preserve"> </w:t>
      </w:r>
      <w:r>
        <w:rPr>
          <w:b/>
        </w:rPr>
        <w:t>or Select From List</w:t>
      </w:r>
      <w:r>
        <w:rPr>
          <w:b/>
          <w:spacing w:val="-26"/>
        </w:rPr>
        <w:t xml:space="preserve"> </w:t>
      </w:r>
      <w:r>
        <w:t>pane.</w:t>
      </w:r>
    </w:p>
    <w:p w:rsidR="00B668E2" w:rsidRDefault="00303B38">
      <w:pPr>
        <w:pStyle w:val="BodyText"/>
        <w:tabs>
          <w:tab w:val="left" w:pos="1419"/>
        </w:tabs>
        <w:spacing w:before="120" w:line="242" w:lineRule="auto"/>
        <w:ind w:left="1420" w:right="1142" w:hanging="723"/>
      </w:pPr>
      <w:r>
        <w:rPr>
          <w:b/>
          <w:spacing w:val="-3"/>
        </w:rPr>
        <w:t>Note:</w:t>
      </w:r>
      <w:r>
        <w:rPr>
          <w:b/>
          <w:spacing w:val="-3"/>
        </w:rPr>
        <w:tab/>
      </w:r>
      <w:r>
        <w:t>If</w:t>
      </w:r>
      <w:r>
        <w:rPr>
          <w:spacing w:val="-3"/>
        </w:rPr>
        <w:t xml:space="preserve"> </w:t>
      </w:r>
      <w:r>
        <w:t>you</w:t>
      </w:r>
      <w:r>
        <w:rPr>
          <w:spacing w:val="-5"/>
        </w:rPr>
        <w:t xml:space="preserve"> </w:t>
      </w:r>
      <w:r>
        <w:t>select</w:t>
      </w:r>
      <w:r>
        <w:rPr>
          <w:spacing w:val="-5"/>
        </w:rPr>
        <w:t xml:space="preserve"> </w:t>
      </w:r>
      <w:r>
        <w:t>a</w:t>
      </w:r>
      <w:r>
        <w:rPr>
          <w:spacing w:val="-5"/>
        </w:rPr>
        <w:t xml:space="preserve"> </w:t>
      </w:r>
      <w:r>
        <w:t>clinic</w:t>
      </w:r>
      <w:r>
        <w:rPr>
          <w:spacing w:val="-8"/>
        </w:rPr>
        <w:t xml:space="preserve"> </w:t>
      </w:r>
      <w:r>
        <w:t>from</w:t>
      </w:r>
      <w:r>
        <w:rPr>
          <w:spacing w:val="-11"/>
        </w:rPr>
        <w:t xml:space="preserve"> </w:t>
      </w:r>
      <w:r>
        <w:t>the</w:t>
      </w:r>
      <w:r>
        <w:rPr>
          <w:spacing w:val="-6"/>
        </w:rPr>
        <w:t xml:space="preserve"> </w:t>
      </w:r>
      <w:r>
        <w:rPr>
          <w:b/>
        </w:rPr>
        <w:t>Clinic</w:t>
      </w:r>
      <w:r>
        <w:rPr>
          <w:b/>
          <w:spacing w:val="-7"/>
        </w:rPr>
        <w:t xml:space="preserve"> </w:t>
      </w:r>
      <w:r>
        <w:rPr>
          <w:b/>
        </w:rPr>
        <w:t>Appointments</w:t>
      </w:r>
      <w:r>
        <w:rPr>
          <w:b/>
          <w:spacing w:val="-8"/>
        </w:rPr>
        <w:t xml:space="preserve"> </w:t>
      </w:r>
      <w:r>
        <w:t>tab,</w:t>
      </w:r>
      <w:r>
        <w:rPr>
          <w:spacing w:val="-5"/>
        </w:rPr>
        <w:t xml:space="preserve"> </w:t>
      </w:r>
      <w:r>
        <w:t>you</w:t>
      </w:r>
      <w:r>
        <w:rPr>
          <w:spacing w:val="-6"/>
        </w:rPr>
        <w:t xml:space="preserve"> </w:t>
      </w:r>
      <w:r>
        <w:t>must</w:t>
      </w:r>
      <w:r>
        <w:rPr>
          <w:spacing w:val="-7"/>
        </w:rPr>
        <w:t xml:space="preserve"> </w:t>
      </w:r>
      <w:r>
        <w:t>also</w:t>
      </w:r>
      <w:r>
        <w:rPr>
          <w:spacing w:val="-6"/>
        </w:rPr>
        <w:t xml:space="preserve"> </w:t>
      </w:r>
      <w:r>
        <w:t>specify</w:t>
      </w:r>
      <w:r>
        <w:rPr>
          <w:spacing w:val="-5"/>
        </w:rPr>
        <w:t xml:space="preserve"> </w:t>
      </w:r>
      <w:r>
        <w:t>a</w:t>
      </w:r>
      <w:r>
        <w:rPr>
          <w:spacing w:val="-6"/>
        </w:rPr>
        <w:t xml:space="preserve"> </w:t>
      </w:r>
      <w:r>
        <w:t>date</w:t>
      </w:r>
      <w:r>
        <w:rPr>
          <w:spacing w:val="-7"/>
        </w:rPr>
        <w:t xml:space="preserve"> </w:t>
      </w:r>
      <w:r>
        <w:t>range.</w:t>
      </w:r>
      <w:r>
        <w:rPr>
          <w:spacing w:val="-8"/>
        </w:rPr>
        <w:t xml:space="preserve"> </w:t>
      </w:r>
      <w:r>
        <w:t xml:space="preserve">To </w:t>
      </w:r>
      <w:r>
        <w:rPr>
          <w:position w:val="1"/>
        </w:rPr>
        <w:t xml:space="preserve">do this, click the </w:t>
      </w:r>
      <w:r>
        <w:rPr>
          <w:noProof/>
          <w:spacing w:val="-4"/>
        </w:rPr>
        <w:drawing>
          <wp:inline distT="0" distB="0" distL="0" distR="0">
            <wp:extent cx="203067" cy="203831"/>
            <wp:effectExtent l="0" t="0" r="0" b="0"/>
            <wp:docPr id="165" name="image22.png" descr="Screen capture: elipse button for displaying date-range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2.png"/>
                    <pic:cNvPicPr/>
                  </pic:nvPicPr>
                  <pic:blipFill>
                    <a:blip r:embed="rId49" cstate="print"/>
                    <a:stretch>
                      <a:fillRect/>
                    </a:stretch>
                  </pic:blipFill>
                  <pic:spPr>
                    <a:xfrm>
                      <a:off x="0" y="0"/>
                      <a:ext cx="203067" cy="203831"/>
                    </a:xfrm>
                    <a:prstGeom prst="rect">
                      <a:avLst/>
                    </a:prstGeom>
                  </pic:spPr>
                </pic:pic>
              </a:graphicData>
            </a:graphic>
          </wp:inline>
        </w:drawing>
      </w:r>
      <w:r>
        <w:rPr>
          <w:spacing w:val="5"/>
          <w:position w:val="1"/>
        </w:rPr>
        <w:t xml:space="preserve"> </w:t>
      </w:r>
      <w:r>
        <w:rPr>
          <w:position w:val="1"/>
        </w:rPr>
        <w:t xml:space="preserve">button (at the bottom of the dialog box) and select a date range. The date </w:t>
      </w:r>
      <w:r>
        <w:t>range</w:t>
      </w:r>
      <w:r>
        <w:rPr>
          <w:spacing w:val="-7"/>
        </w:rPr>
        <w:t xml:space="preserve"> </w:t>
      </w:r>
      <w:r>
        <w:t>you</w:t>
      </w:r>
      <w:r>
        <w:rPr>
          <w:spacing w:val="-10"/>
        </w:rPr>
        <w:t xml:space="preserve"> </w:t>
      </w:r>
      <w:r>
        <w:t>specify</w:t>
      </w:r>
      <w:r>
        <w:rPr>
          <w:spacing w:val="-9"/>
        </w:rPr>
        <w:t xml:space="preserve"> </w:t>
      </w:r>
      <w:r>
        <w:t>tells</w:t>
      </w:r>
      <w:r>
        <w:rPr>
          <w:spacing w:val="-8"/>
        </w:rPr>
        <w:t xml:space="preserve"> </w:t>
      </w:r>
      <w:r>
        <w:t>the</w:t>
      </w:r>
      <w:r>
        <w:rPr>
          <w:spacing w:val="-11"/>
        </w:rPr>
        <w:t xml:space="preserve"> </w:t>
      </w:r>
      <w:r>
        <w:t>Query</w:t>
      </w:r>
      <w:r>
        <w:rPr>
          <w:spacing w:val="-7"/>
        </w:rPr>
        <w:t xml:space="preserve"> </w:t>
      </w:r>
      <w:r>
        <w:t>Tool</w:t>
      </w:r>
      <w:r>
        <w:rPr>
          <w:spacing w:val="-8"/>
        </w:rPr>
        <w:t xml:space="preserve"> </w:t>
      </w:r>
      <w:r>
        <w:t>to</w:t>
      </w:r>
      <w:r>
        <w:rPr>
          <w:spacing w:val="-7"/>
        </w:rPr>
        <w:t xml:space="preserve"> </w:t>
      </w:r>
      <w:r>
        <w:t>search</w:t>
      </w:r>
      <w:r>
        <w:rPr>
          <w:spacing w:val="-10"/>
        </w:rPr>
        <w:t xml:space="preserve"> </w:t>
      </w:r>
      <w:r>
        <w:t>for</w:t>
      </w:r>
      <w:r>
        <w:rPr>
          <w:spacing w:val="-6"/>
        </w:rPr>
        <w:t xml:space="preserve"> </w:t>
      </w:r>
      <w:r>
        <w:t>patients</w:t>
      </w:r>
      <w:r>
        <w:rPr>
          <w:spacing w:val="-8"/>
        </w:rPr>
        <w:t xml:space="preserve"> </w:t>
      </w:r>
      <w:r>
        <w:t>who</w:t>
      </w:r>
      <w:r>
        <w:rPr>
          <w:spacing w:val="-7"/>
        </w:rPr>
        <w:t xml:space="preserve"> </w:t>
      </w:r>
      <w:r>
        <w:t>have/had</w:t>
      </w:r>
      <w:r>
        <w:rPr>
          <w:spacing w:val="-10"/>
        </w:rPr>
        <w:t xml:space="preserve"> </w:t>
      </w:r>
      <w:r>
        <w:t>appointments</w:t>
      </w:r>
      <w:r>
        <w:rPr>
          <w:spacing w:val="-9"/>
        </w:rPr>
        <w:t xml:space="preserve"> </w:t>
      </w:r>
      <w:r>
        <w:t>in</w:t>
      </w:r>
      <w:r>
        <w:rPr>
          <w:spacing w:val="-9"/>
        </w:rPr>
        <w:t xml:space="preserve"> </w:t>
      </w:r>
      <w:r>
        <w:t>the clinic within the specified date range. In the example below, the Query Tool will search for patients</w:t>
      </w:r>
      <w:r>
        <w:rPr>
          <w:spacing w:val="-8"/>
        </w:rPr>
        <w:t xml:space="preserve"> </w:t>
      </w:r>
      <w:r>
        <w:t>who</w:t>
      </w:r>
      <w:r>
        <w:rPr>
          <w:spacing w:val="-5"/>
        </w:rPr>
        <w:t xml:space="preserve"> </w:t>
      </w:r>
      <w:r>
        <w:t>had</w:t>
      </w:r>
      <w:r>
        <w:rPr>
          <w:spacing w:val="-10"/>
        </w:rPr>
        <w:t xml:space="preserve"> </w:t>
      </w:r>
      <w:r>
        <w:t>appointments</w:t>
      </w:r>
      <w:r>
        <w:rPr>
          <w:spacing w:val="-8"/>
        </w:rPr>
        <w:t xml:space="preserve"> </w:t>
      </w:r>
      <w:r>
        <w:t>in</w:t>
      </w:r>
      <w:r>
        <w:rPr>
          <w:spacing w:val="-8"/>
        </w:rPr>
        <w:t xml:space="preserve"> </w:t>
      </w:r>
      <w:r>
        <w:t>the</w:t>
      </w:r>
      <w:r>
        <w:rPr>
          <w:spacing w:val="-7"/>
        </w:rPr>
        <w:t xml:space="preserve"> </w:t>
      </w:r>
      <w:r>
        <w:t>Pain</w:t>
      </w:r>
      <w:r>
        <w:rPr>
          <w:spacing w:val="-8"/>
        </w:rPr>
        <w:t xml:space="preserve"> </w:t>
      </w:r>
      <w:r>
        <w:t>Management</w:t>
      </w:r>
      <w:r>
        <w:rPr>
          <w:spacing w:val="-5"/>
        </w:rPr>
        <w:t xml:space="preserve"> </w:t>
      </w:r>
      <w:r>
        <w:t>clinic</w:t>
      </w:r>
      <w:r>
        <w:rPr>
          <w:spacing w:val="-7"/>
        </w:rPr>
        <w:t xml:space="preserve"> </w:t>
      </w:r>
      <w:r>
        <w:t>in</w:t>
      </w:r>
      <w:r>
        <w:rPr>
          <w:spacing w:val="-10"/>
        </w:rPr>
        <w:t xml:space="preserve"> </w:t>
      </w:r>
      <w:r>
        <w:t>the</w:t>
      </w:r>
      <w:r>
        <w:rPr>
          <w:spacing w:val="-5"/>
        </w:rPr>
        <w:t xml:space="preserve"> </w:t>
      </w:r>
      <w:r>
        <w:t>past</w:t>
      </w:r>
      <w:r>
        <w:rPr>
          <w:spacing w:val="-5"/>
        </w:rPr>
        <w:t xml:space="preserve"> </w:t>
      </w:r>
      <w:r>
        <w:rPr>
          <w:spacing w:val="-3"/>
        </w:rPr>
        <w:t>month.</w:t>
      </w:r>
    </w:p>
    <w:p w:rsidR="00B668E2" w:rsidRDefault="00B668E2">
      <w:pPr>
        <w:spacing w:line="242" w:lineRule="auto"/>
        <w:sectPr w:rsidR="00B668E2">
          <w:pgSz w:w="12240" w:h="15840"/>
          <w:pgMar w:top="1420" w:right="600" w:bottom="1440" w:left="740" w:header="0" w:footer="1174" w:gutter="0"/>
          <w:cols w:space="720"/>
        </w:sectPr>
      </w:pPr>
    </w:p>
    <w:p w:rsidR="00B668E2" w:rsidRDefault="00303B38">
      <w:pPr>
        <w:pStyle w:val="BodyText"/>
        <w:ind w:left="1060"/>
        <w:rPr>
          <w:sz w:val="20"/>
        </w:rPr>
      </w:pPr>
      <w:r>
        <w:rPr>
          <w:noProof/>
          <w:sz w:val="20"/>
        </w:rPr>
        <w:lastRenderedPageBreak/>
        <w:drawing>
          <wp:inline distT="0" distB="0" distL="0" distR="0">
            <wp:extent cx="4762500" cy="2857500"/>
            <wp:effectExtent l="0" t="0" r="0" b="0"/>
            <wp:docPr id="1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1.png"/>
                    <pic:cNvPicPr/>
                  </pic:nvPicPr>
                  <pic:blipFill>
                    <a:blip r:embed="rId48" cstate="print"/>
                    <a:stretch>
                      <a:fillRect/>
                    </a:stretch>
                  </pic:blipFill>
                  <pic:spPr>
                    <a:xfrm>
                      <a:off x="0" y="0"/>
                      <a:ext cx="4762500" cy="2857500"/>
                    </a:xfrm>
                    <a:prstGeom prst="rect">
                      <a:avLst/>
                    </a:prstGeom>
                  </pic:spPr>
                </pic:pic>
              </a:graphicData>
            </a:graphic>
          </wp:inline>
        </w:drawing>
      </w:r>
    </w:p>
    <w:p w:rsidR="00B668E2" w:rsidRDefault="00303B38">
      <w:pPr>
        <w:pStyle w:val="BodyText"/>
        <w:spacing w:before="111"/>
        <w:ind w:left="1060" w:right="893"/>
      </w:pPr>
      <w:r>
        <w:t>In</w:t>
      </w:r>
      <w:r>
        <w:rPr>
          <w:spacing w:val="-9"/>
        </w:rPr>
        <w:t xml:space="preserve"> </w:t>
      </w:r>
      <w:r>
        <w:t>this</w:t>
      </w:r>
      <w:r>
        <w:rPr>
          <w:spacing w:val="-10"/>
        </w:rPr>
        <w:t xml:space="preserve"> </w:t>
      </w:r>
      <w:r>
        <w:t>example,</w:t>
      </w:r>
      <w:r>
        <w:rPr>
          <w:spacing w:val="-8"/>
        </w:rPr>
        <w:t xml:space="preserve"> </w:t>
      </w:r>
      <w:r>
        <w:t>patients</w:t>
      </w:r>
      <w:r>
        <w:rPr>
          <w:spacing w:val="-9"/>
        </w:rPr>
        <w:t xml:space="preserve"> </w:t>
      </w:r>
      <w:r>
        <w:t>who</w:t>
      </w:r>
      <w:r>
        <w:rPr>
          <w:spacing w:val="-8"/>
        </w:rPr>
        <w:t xml:space="preserve"> </w:t>
      </w:r>
      <w:r>
        <w:t>had</w:t>
      </w:r>
      <w:r>
        <w:rPr>
          <w:spacing w:val="-10"/>
        </w:rPr>
        <w:t xml:space="preserve"> </w:t>
      </w:r>
      <w:r>
        <w:t>appointments</w:t>
      </w:r>
      <w:r>
        <w:rPr>
          <w:spacing w:val="-10"/>
        </w:rPr>
        <w:t xml:space="preserve"> </w:t>
      </w:r>
      <w:r>
        <w:t>in</w:t>
      </w:r>
      <w:r>
        <w:rPr>
          <w:spacing w:val="-11"/>
        </w:rPr>
        <w:t xml:space="preserve"> </w:t>
      </w:r>
      <w:r>
        <w:t>the</w:t>
      </w:r>
      <w:r>
        <w:rPr>
          <w:spacing w:val="-10"/>
        </w:rPr>
        <w:t xml:space="preserve"> </w:t>
      </w:r>
      <w:r>
        <w:t>Pain</w:t>
      </w:r>
      <w:r>
        <w:rPr>
          <w:spacing w:val="-11"/>
        </w:rPr>
        <w:t xml:space="preserve"> </w:t>
      </w:r>
      <w:r>
        <w:t>Management</w:t>
      </w:r>
      <w:r>
        <w:rPr>
          <w:spacing w:val="-7"/>
        </w:rPr>
        <w:t xml:space="preserve"> </w:t>
      </w:r>
      <w:r>
        <w:t>clinic</w:t>
      </w:r>
      <w:r>
        <w:rPr>
          <w:spacing w:val="-10"/>
        </w:rPr>
        <w:t xml:space="preserve"> </w:t>
      </w:r>
      <w:r>
        <w:t>in</w:t>
      </w:r>
      <w:r>
        <w:rPr>
          <w:spacing w:val="-11"/>
        </w:rPr>
        <w:t xml:space="preserve"> </w:t>
      </w:r>
      <w:r>
        <w:t>the</w:t>
      </w:r>
      <w:r>
        <w:rPr>
          <w:spacing w:val="-9"/>
        </w:rPr>
        <w:t xml:space="preserve"> </w:t>
      </w:r>
      <w:r>
        <w:t>past</w:t>
      </w:r>
      <w:r>
        <w:rPr>
          <w:spacing w:val="-7"/>
        </w:rPr>
        <w:t xml:space="preserve"> </w:t>
      </w:r>
      <w:r>
        <w:t>month</w:t>
      </w:r>
      <w:r>
        <w:rPr>
          <w:spacing w:val="-8"/>
        </w:rPr>
        <w:t xml:space="preserve"> </w:t>
      </w:r>
      <w:r>
        <w:t>will be added to the patient</w:t>
      </w:r>
      <w:r>
        <w:rPr>
          <w:spacing w:val="-30"/>
        </w:rPr>
        <w:t xml:space="preserve"> </w:t>
      </w:r>
      <w:r>
        <w:t>list.</w:t>
      </w:r>
    </w:p>
    <w:p w:rsidR="00B668E2" w:rsidRDefault="00303B38">
      <w:pPr>
        <w:pStyle w:val="ListParagraph"/>
        <w:numPr>
          <w:ilvl w:val="0"/>
          <w:numId w:val="14"/>
        </w:numPr>
        <w:tabs>
          <w:tab w:val="left" w:pos="1060"/>
        </w:tabs>
        <w:spacing w:before="126"/>
      </w:pPr>
      <w:r>
        <w:t>Click</w:t>
      </w:r>
      <w:r>
        <w:rPr>
          <w:spacing w:val="-9"/>
        </w:rPr>
        <w:t xml:space="preserve"> </w:t>
      </w:r>
      <w:r>
        <w:t>the</w:t>
      </w:r>
      <w:r>
        <w:rPr>
          <w:spacing w:val="-5"/>
        </w:rPr>
        <w:t xml:space="preserve"> </w:t>
      </w:r>
      <w:r>
        <w:rPr>
          <w:b/>
        </w:rPr>
        <w:t>Add</w:t>
      </w:r>
      <w:r>
        <w:rPr>
          <w:b/>
          <w:spacing w:val="-6"/>
        </w:rPr>
        <w:t xml:space="preserve"> </w:t>
      </w:r>
      <w:r>
        <w:t>arrow</w:t>
      </w:r>
      <w:r>
        <w:rPr>
          <w:spacing w:val="-9"/>
        </w:rPr>
        <w:t xml:space="preserve"> </w:t>
      </w:r>
      <w:r>
        <w:t>(</w:t>
      </w:r>
      <w:r>
        <w:rPr>
          <w:noProof/>
          <w:spacing w:val="-2"/>
        </w:rPr>
        <w:drawing>
          <wp:inline distT="0" distB="0" distL="0" distR="0">
            <wp:extent cx="710811" cy="203195"/>
            <wp:effectExtent l="0" t="0" r="0" b="0"/>
            <wp:docPr id="169" name="image23.png" descr="Screen capture: button displaying a right-facing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3.png"/>
                    <pic:cNvPicPr/>
                  </pic:nvPicPr>
                  <pic:blipFill>
                    <a:blip r:embed="rId50" cstate="print"/>
                    <a:stretch>
                      <a:fillRect/>
                    </a:stretch>
                  </pic:blipFill>
                  <pic:spPr>
                    <a:xfrm>
                      <a:off x="0" y="0"/>
                      <a:ext cx="710811" cy="203195"/>
                    </a:xfrm>
                    <a:prstGeom prst="rect">
                      <a:avLst/>
                    </a:prstGeom>
                  </pic:spPr>
                </pic:pic>
              </a:graphicData>
            </a:graphic>
          </wp:inline>
        </w:drawing>
      </w:r>
      <w:r>
        <w:rPr>
          <w:b/>
        </w:rPr>
        <w:t>)</w:t>
      </w:r>
      <w:r>
        <w:t>.</w:t>
      </w:r>
      <w:r>
        <w:rPr>
          <w:spacing w:val="-5"/>
        </w:rPr>
        <w:t xml:space="preserve"> </w:t>
      </w:r>
      <w:r>
        <w:t>The</w:t>
      </w:r>
      <w:r>
        <w:rPr>
          <w:spacing w:val="-5"/>
        </w:rPr>
        <w:t xml:space="preserve"> </w:t>
      </w:r>
      <w:r>
        <w:t>item</w:t>
      </w:r>
      <w:r>
        <w:rPr>
          <w:spacing w:val="-10"/>
        </w:rPr>
        <w:t xml:space="preserve"> </w:t>
      </w:r>
      <w:r>
        <w:t>moves</w:t>
      </w:r>
      <w:r>
        <w:rPr>
          <w:spacing w:val="-5"/>
        </w:rPr>
        <w:t xml:space="preserve"> </w:t>
      </w:r>
      <w:r>
        <w:t>to</w:t>
      </w:r>
      <w:r>
        <w:rPr>
          <w:spacing w:val="-8"/>
        </w:rPr>
        <w:t xml:space="preserve"> </w:t>
      </w:r>
      <w:r>
        <w:t>the</w:t>
      </w:r>
      <w:r>
        <w:rPr>
          <w:spacing w:val="-5"/>
        </w:rPr>
        <w:t xml:space="preserve"> </w:t>
      </w:r>
      <w:r>
        <w:rPr>
          <w:b/>
        </w:rPr>
        <w:t>Selected</w:t>
      </w:r>
      <w:r>
        <w:rPr>
          <w:b/>
          <w:spacing w:val="-6"/>
        </w:rPr>
        <w:t xml:space="preserve"> </w:t>
      </w:r>
      <w:r>
        <w:rPr>
          <w:b/>
        </w:rPr>
        <w:t>Lists</w:t>
      </w:r>
      <w:r>
        <w:rPr>
          <w:b/>
          <w:spacing w:val="-7"/>
        </w:rPr>
        <w:t xml:space="preserve"> </w:t>
      </w:r>
      <w:r>
        <w:t>pane.</w:t>
      </w:r>
    </w:p>
    <w:p w:rsidR="00B668E2" w:rsidRDefault="00303B38">
      <w:pPr>
        <w:tabs>
          <w:tab w:val="left" w:pos="1419"/>
        </w:tabs>
        <w:spacing w:before="112"/>
        <w:ind w:left="700"/>
      </w:pPr>
      <w:r>
        <w:rPr>
          <w:b/>
          <w:spacing w:val="-3"/>
        </w:rPr>
        <w:t>Note:</w:t>
      </w:r>
      <w:r>
        <w:rPr>
          <w:b/>
          <w:spacing w:val="-3"/>
        </w:rPr>
        <w:tab/>
      </w:r>
      <w:r>
        <w:t>You</w:t>
      </w:r>
      <w:r>
        <w:rPr>
          <w:spacing w:val="-6"/>
        </w:rPr>
        <w:t xml:space="preserve"> </w:t>
      </w:r>
      <w:r>
        <w:t>may</w:t>
      </w:r>
      <w:r>
        <w:rPr>
          <w:spacing w:val="-5"/>
        </w:rPr>
        <w:t xml:space="preserve"> </w:t>
      </w:r>
      <w:r>
        <w:t>also</w:t>
      </w:r>
      <w:r>
        <w:rPr>
          <w:spacing w:val="-6"/>
        </w:rPr>
        <w:t xml:space="preserve"> </w:t>
      </w:r>
      <w:r>
        <w:t>double-click</w:t>
      </w:r>
      <w:r>
        <w:rPr>
          <w:spacing w:val="-5"/>
        </w:rPr>
        <w:t xml:space="preserve"> </w:t>
      </w:r>
      <w:r>
        <w:t>an</w:t>
      </w:r>
      <w:r>
        <w:rPr>
          <w:spacing w:val="-6"/>
        </w:rPr>
        <w:t xml:space="preserve"> </w:t>
      </w:r>
      <w:r>
        <w:t>item</w:t>
      </w:r>
      <w:r>
        <w:rPr>
          <w:spacing w:val="-11"/>
        </w:rPr>
        <w:t xml:space="preserve"> </w:t>
      </w:r>
      <w:r>
        <w:t>to</w:t>
      </w:r>
      <w:r>
        <w:rPr>
          <w:spacing w:val="-3"/>
        </w:rPr>
        <w:t xml:space="preserve"> </w:t>
      </w:r>
      <w:r>
        <w:t>move</w:t>
      </w:r>
      <w:r>
        <w:rPr>
          <w:spacing w:val="-6"/>
        </w:rPr>
        <w:t xml:space="preserve"> </w:t>
      </w:r>
      <w:r>
        <w:t>it</w:t>
      </w:r>
      <w:r>
        <w:rPr>
          <w:spacing w:val="-4"/>
        </w:rPr>
        <w:t xml:space="preserve"> </w:t>
      </w:r>
      <w:r>
        <w:t>to</w:t>
      </w:r>
      <w:r>
        <w:rPr>
          <w:spacing w:val="-6"/>
        </w:rPr>
        <w:t xml:space="preserve"> </w:t>
      </w:r>
      <w:r>
        <w:t>the</w:t>
      </w:r>
      <w:r>
        <w:rPr>
          <w:spacing w:val="-7"/>
        </w:rPr>
        <w:t xml:space="preserve"> </w:t>
      </w:r>
      <w:r>
        <w:rPr>
          <w:b/>
        </w:rPr>
        <w:t>Selected</w:t>
      </w:r>
      <w:r>
        <w:rPr>
          <w:b/>
          <w:spacing w:val="-6"/>
        </w:rPr>
        <w:t xml:space="preserve"> </w:t>
      </w:r>
      <w:r>
        <w:rPr>
          <w:b/>
        </w:rPr>
        <w:t>Lists</w:t>
      </w:r>
      <w:r>
        <w:rPr>
          <w:b/>
          <w:spacing w:val="-6"/>
        </w:rPr>
        <w:t xml:space="preserve"> </w:t>
      </w:r>
      <w:r>
        <w:t>pane.</w:t>
      </w:r>
      <w:r>
        <w:rPr>
          <w:spacing w:val="-5"/>
        </w:rPr>
        <w:t xml:space="preserve"> </w:t>
      </w:r>
      <w:r>
        <w:t>For</w:t>
      </w:r>
      <w:r>
        <w:rPr>
          <w:spacing w:val="-5"/>
        </w:rPr>
        <w:t xml:space="preserve"> </w:t>
      </w:r>
      <w:r>
        <w:t>patient</w:t>
      </w:r>
      <w:r>
        <w:rPr>
          <w:spacing w:val="-4"/>
        </w:rPr>
        <w:t xml:space="preserve"> </w:t>
      </w:r>
      <w:r>
        <w:t>lists</w:t>
      </w:r>
      <w:r>
        <w:rPr>
          <w:spacing w:val="-6"/>
        </w:rPr>
        <w:t xml:space="preserve"> </w:t>
      </w:r>
      <w:r>
        <w:t>in</w:t>
      </w:r>
      <w:r>
        <w:rPr>
          <w:spacing w:val="-8"/>
        </w:rPr>
        <w:t xml:space="preserve"> </w:t>
      </w:r>
      <w:r>
        <w:t>the</w:t>
      </w:r>
    </w:p>
    <w:p w:rsidR="00B668E2" w:rsidRDefault="00303B38">
      <w:pPr>
        <w:spacing w:before="1"/>
        <w:ind w:left="1420"/>
      </w:pPr>
      <w:r>
        <w:rPr>
          <w:noProof/>
        </w:rPr>
        <w:drawing>
          <wp:anchor distT="0" distB="0" distL="0" distR="0" simplePos="0" relativeHeight="251710464" behindDoc="0" locked="0" layoutInCell="1" allowOverlap="1">
            <wp:simplePos x="0" y="0"/>
            <wp:positionH relativeFrom="page">
              <wp:posOffset>1370964</wp:posOffset>
            </wp:positionH>
            <wp:positionV relativeFrom="paragraph">
              <wp:posOffset>164776</wp:posOffset>
            </wp:positionV>
            <wp:extent cx="698687" cy="214627"/>
            <wp:effectExtent l="0" t="0" r="0" b="0"/>
            <wp:wrapNone/>
            <wp:docPr id="171" name="image24.png" descr="Screen capture: button with double right-facing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4.png"/>
                    <pic:cNvPicPr/>
                  </pic:nvPicPr>
                  <pic:blipFill>
                    <a:blip r:embed="rId51" cstate="print"/>
                    <a:stretch>
                      <a:fillRect/>
                    </a:stretch>
                  </pic:blipFill>
                  <pic:spPr>
                    <a:xfrm>
                      <a:off x="0" y="0"/>
                      <a:ext cx="698687" cy="214627"/>
                    </a:xfrm>
                    <a:prstGeom prst="rect">
                      <a:avLst/>
                    </a:prstGeom>
                  </pic:spPr>
                </pic:pic>
              </a:graphicData>
            </a:graphic>
          </wp:anchor>
        </w:drawing>
      </w:r>
      <w:r>
        <w:rPr>
          <w:b/>
        </w:rPr>
        <w:t>Personal/Team</w:t>
      </w:r>
      <w:r>
        <w:t xml:space="preserve">, </w:t>
      </w:r>
      <w:r>
        <w:rPr>
          <w:b/>
        </w:rPr>
        <w:t>Specialty</w:t>
      </w:r>
      <w:r>
        <w:t xml:space="preserve">, and </w:t>
      </w:r>
      <w:r>
        <w:rPr>
          <w:b/>
        </w:rPr>
        <w:t xml:space="preserve">Registry </w:t>
      </w:r>
      <w:r>
        <w:t xml:space="preserve">tabs, you can also click the </w:t>
      </w:r>
      <w:r>
        <w:rPr>
          <w:b/>
        </w:rPr>
        <w:t xml:space="preserve">Add All </w:t>
      </w:r>
      <w:r>
        <w:t>arrow (</w:t>
      </w:r>
    </w:p>
    <w:p w:rsidR="00B668E2" w:rsidRDefault="00303B38">
      <w:pPr>
        <w:spacing w:before="131"/>
        <w:ind w:left="2519"/>
      </w:pPr>
      <w:r>
        <w:t xml:space="preserve">) to move all of the items in the </w:t>
      </w:r>
      <w:r>
        <w:rPr>
          <w:b/>
        </w:rPr>
        <w:t xml:space="preserve">Type Name or Select From List </w:t>
      </w:r>
      <w:r>
        <w:t>pane to the</w:t>
      </w:r>
    </w:p>
    <w:p w:rsidR="00B668E2" w:rsidRDefault="00303B38">
      <w:pPr>
        <w:spacing w:before="2"/>
        <w:ind w:left="1418"/>
      </w:pPr>
      <w:r>
        <w:rPr>
          <w:noProof/>
        </w:rPr>
        <w:drawing>
          <wp:anchor distT="0" distB="0" distL="0" distR="0" simplePos="0" relativeHeight="50" behindDoc="0" locked="0" layoutInCell="1" allowOverlap="1">
            <wp:simplePos x="0" y="0"/>
            <wp:positionH relativeFrom="page">
              <wp:posOffset>1143000</wp:posOffset>
            </wp:positionH>
            <wp:positionV relativeFrom="paragraph">
              <wp:posOffset>243008</wp:posOffset>
            </wp:positionV>
            <wp:extent cx="4762563" cy="2857500"/>
            <wp:effectExtent l="0" t="0" r="0" b="0"/>
            <wp:wrapTopAndBottom/>
            <wp:docPr id="173" name="image20.png" descr="Screen capture: clinic and date rang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0.png"/>
                    <pic:cNvPicPr/>
                  </pic:nvPicPr>
                  <pic:blipFill>
                    <a:blip r:embed="rId47" cstate="print"/>
                    <a:stretch>
                      <a:fillRect/>
                    </a:stretch>
                  </pic:blipFill>
                  <pic:spPr>
                    <a:xfrm>
                      <a:off x="0" y="0"/>
                      <a:ext cx="4762563" cy="2857500"/>
                    </a:xfrm>
                    <a:prstGeom prst="rect">
                      <a:avLst/>
                    </a:prstGeom>
                  </pic:spPr>
                </pic:pic>
              </a:graphicData>
            </a:graphic>
          </wp:anchor>
        </w:drawing>
      </w:r>
      <w:r>
        <w:rPr>
          <w:b/>
        </w:rPr>
        <w:t xml:space="preserve">Selected List </w:t>
      </w:r>
      <w:r>
        <w:t>pane.</w:t>
      </w:r>
    </w:p>
    <w:p w:rsidR="00B668E2" w:rsidRDefault="00303B38">
      <w:pPr>
        <w:spacing w:before="82"/>
        <w:ind w:left="1060"/>
      </w:pPr>
      <w:r>
        <w:t xml:space="preserve">Click the </w:t>
      </w:r>
      <w:r>
        <w:rPr>
          <w:b/>
        </w:rPr>
        <w:t xml:space="preserve">Add </w:t>
      </w:r>
      <w:r>
        <w:t xml:space="preserve">arrow to add the Pain Management clinic list to the </w:t>
      </w:r>
      <w:r>
        <w:rPr>
          <w:b/>
        </w:rPr>
        <w:t xml:space="preserve">Selected Lists </w:t>
      </w:r>
      <w:r>
        <w:t>pane.</w:t>
      </w:r>
    </w:p>
    <w:p w:rsidR="00B668E2" w:rsidRDefault="00303B38">
      <w:pPr>
        <w:pStyle w:val="ListParagraph"/>
        <w:numPr>
          <w:ilvl w:val="0"/>
          <w:numId w:val="14"/>
        </w:numPr>
        <w:tabs>
          <w:tab w:val="left" w:pos="1060"/>
        </w:tabs>
        <w:spacing w:before="119"/>
      </w:pPr>
      <w:r>
        <w:t>Repeat</w:t>
      </w:r>
      <w:r>
        <w:rPr>
          <w:spacing w:val="-8"/>
        </w:rPr>
        <w:t xml:space="preserve"> </w:t>
      </w:r>
      <w:r>
        <w:t>Steps</w:t>
      </w:r>
      <w:r>
        <w:rPr>
          <w:spacing w:val="-5"/>
        </w:rPr>
        <w:t xml:space="preserve"> </w:t>
      </w:r>
      <w:r>
        <w:t>2-4</w:t>
      </w:r>
      <w:r>
        <w:rPr>
          <w:spacing w:val="-5"/>
        </w:rPr>
        <w:t xml:space="preserve"> </w:t>
      </w:r>
      <w:r>
        <w:t>if</w:t>
      </w:r>
      <w:r>
        <w:rPr>
          <w:spacing w:val="-8"/>
        </w:rPr>
        <w:t xml:space="preserve"> </w:t>
      </w:r>
      <w:r>
        <w:t>you</w:t>
      </w:r>
      <w:r>
        <w:rPr>
          <w:spacing w:val="-5"/>
        </w:rPr>
        <w:t xml:space="preserve"> </w:t>
      </w:r>
      <w:r>
        <w:t>want</w:t>
      </w:r>
      <w:r>
        <w:rPr>
          <w:spacing w:val="-4"/>
        </w:rPr>
        <w:t xml:space="preserve"> </w:t>
      </w:r>
      <w:r>
        <w:t>to</w:t>
      </w:r>
      <w:r>
        <w:rPr>
          <w:spacing w:val="-5"/>
        </w:rPr>
        <w:t xml:space="preserve"> </w:t>
      </w:r>
      <w:r>
        <w:t>add</w:t>
      </w:r>
      <w:r>
        <w:rPr>
          <w:spacing w:val="-8"/>
        </w:rPr>
        <w:t xml:space="preserve"> </w:t>
      </w:r>
      <w:r>
        <w:t>additional</w:t>
      </w:r>
      <w:r>
        <w:rPr>
          <w:spacing w:val="-7"/>
        </w:rPr>
        <w:t xml:space="preserve"> </w:t>
      </w:r>
      <w:r>
        <w:t>patients.</w:t>
      </w:r>
    </w:p>
    <w:p w:rsidR="00B668E2" w:rsidRDefault="00303B38">
      <w:pPr>
        <w:pStyle w:val="ListParagraph"/>
        <w:numPr>
          <w:ilvl w:val="0"/>
          <w:numId w:val="14"/>
        </w:numPr>
        <w:tabs>
          <w:tab w:val="left" w:pos="1060"/>
        </w:tabs>
        <w:spacing w:before="121"/>
      </w:pPr>
      <w:r>
        <w:t>Click</w:t>
      </w:r>
      <w:r>
        <w:rPr>
          <w:spacing w:val="-10"/>
        </w:rPr>
        <w:t xml:space="preserve"> </w:t>
      </w:r>
      <w:r>
        <w:rPr>
          <w:b/>
        </w:rPr>
        <w:t>OK</w:t>
      </w:r>
      <w:r>
        <w:t>.</w:t>
      </w:r>
      <w:r>
        <w:rPr>
          <w:spacing w:val="-8"/>
        </w:rPr>
        <w:t xml:space="preserve"> </w:t>
      </w:r>
      <w:r>
        <w:t>The</w:t>
      </w:r>
      <w:r>
        <w:rPr>
          <w:spacing w:val="-5"/>
        </w:rPr>
        <w:t xml:space="preserve"> </w:t>
      </w:r>
      <w:r>
        <w:t>selected</w:t>
      </w:r>
      <w:r>
        <w:rPr>
          <w:spacing w:val="-5"/>
        </w:rPr>
        <w:t xml:space="preserve"> </w:t>
      </w:r>
      <w:r>
        <w:t>lists</w:t>
      </w:r>
      <w:r>
        <w:rPr>
          <w:spacing w:val="-5"/>
        </w:rPr>
        <w:t xml:space="preserve"> </w:t>
      </w:r>
      <w:r>
        <w:t>appear</w:t>
      </w:r>
      <w:r>
        <w:rPr>
          <w:spacing w:val="-7"/>
        </w:rPr>
        <w:t xml:space="preserve"> </w:t>
      </w:r>
      <w:r>
        <w:t>in</w:t>
      </w:r>
      <w:r>
        <w:rPr>
          <w:spacing w:val="-8"/>
        </w:rPr>
        <w:t xml:space="preserve"> </w:t>
      </w:r>
      <w:r>
        <w:t>the</w:t>
      </w:r>
      <w:r>
        <w:rPr>
          <w:spacing w:val="-7"/>
        </w:rPr>
        <w:t xml:space="preserve"> </w:t>
      </w:r>
      <w:r>
        <w:t>lower</w:t>
      </w:r>
      <w:r>
        <w:rPr>
          <w:spacing w:val="-6"/>
        </w:rPr>
        <w:t xml:space="preserve"> </w:t>
      </w:r>
      <w:r>
        <w:t>pane.</w:t>
      </w:r>
    </w:p>
    <w:p w:rsidR="00B668E2" w:rsidRDefault="00B668E2">
      <w:pPr>
        <w:sectPr w:rsidR="00B668E2">
          <w:pgSz w:w="12240" w:h="15840"/>
          <w:pgMar w:top="1440" w:right="600" w:bottom="1200" w:left="740" w:header="0" w:footer="1000" w:gutter="0"/>
          <w:cols w:space="720"/>
        </w:sectPr>
      </w:pPr>
    </w:p>
    <w:p w:rsidR="00B668E2" w:rsidRDefault="00303B38">
      <w:pPr>
        <w:pStyle w:val="BodyText"/>
        <w:ind w:left="1060"/>
        <w:rPr>
          <w:sz w:val="20"/>
        </w:rPr>
      </w:pPr>
      <w:r>
        <w:rPr>
          <w:noProof/>
          <w:sz w:val="20"/>
        </w:rPr>
        <w:lastRenderedPageBreak/>
        <w:drawing>
          <wp:inline distT="0" distB="0" distL="0" distR="0">
            <wp:extent cx="3806723" cy="2714625"/>
            <wp:effectExtent l="0" t="0" r="0" b="0"/>
            <wp:docPr id="175" name="image58.jpeg" descr="Screen capture illustrating successful patient list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8.jpeg"/>
                    <pic:cNvPicPr/>
                  </pic:nvPicPr>
                  <pic:blipFill>
                    <a:blip r:embed="rId96" cstate="print"/>
                    <a:stretch>
                      <a:fillRect/>
                    </a:stretch>
                  </pic:blipFill>
                  <pic:spPr>
                    <a:xfrm>
                      <a:off x="0" y="0"/>
                      <a:ext cx="3806723" cy="2714625"/>
                    </a:xfrm>
                    <a:prstGeom prst="rect">
                      <a:avLst/>
                    </a:prstGeom>
                  </pic:spPr>
                </pic:pic>
              </a:graphicData>
            </a:graphic>
          </wp:inline>
        </w:drawing>
      </w:r>
    </w:p>
    <w:p w:rsidR="00B668E2" w:rsidRDefault="00303B38">
      <w:pPr>
        <w:pStyle w:val="BodyText"/>
        <w:spacing w:before="113"/>
        <w:ind w:left="1057"/>
      </w:pPr>
      <w:r>
        <w:t>The selected clinic appears on the lower pane.</w:t>
      </w:r>
    </w:p>
    <w:p w:rsidR="00B668E2" w:rsidRDefault="00303B38">
      <w:pPr>
        <w:pStyle w:val="BodyText"/>
        <w:spacing w:before="121"/>
        <w:ind w:left="700" w:right="1306" w:hanging="1"/>
      </w:pPr>
      <w:r>
        <w:t xml:space="preserve">If you selected a predefined report and do not want to alter its default criteria, skip to </w:t>
      </w:r>
      <w:hyperlink w:anchor="_bookmark87" w:history="1">
        <w:r>
          <w:rPr>
            <w:color w:val="3333FF"/>
            <w:u w:val="single" w:color="3333FF"/>
          </w:rPr>
          <w:t>Displaying th</w:t>
        </w:r>
      </w:hyperlink>
      <w:r>
        <w:rPr>
          <w:color w:val="3333FF"/>
          <w:u w:val="single" w:color="3333FF"/>
        </w:rPr>
        <w:t>e</w:t>
      </w:r>
      <w:r>
        <w:rPr>
          <w:color w:val="3333FF"/>
        </w:rPr>
        <w:t xml:space="preserve"> </w:t>
      </w:r>
      <w:hyperlink w:anchor="_bookmark86" w:history="1">
        <w:r>
          <w:rPr>
            <w:color w:val="3333FF"/>
            <w:u w:val="single" w:color="3333FF"/>
          </w:rPr>
          <w:t>Report</w:t>
        </w:r>
        <w:r>
          <w:rPr>
            <w:color w:val="3333FF"/>
          </w:rPr>
          <w:t xml:space="preserve"> </w:t>
        </w:r>
        <w:r>
          <w:t xml:space="preserve">. </w:t>
        </w:r>
      </w:hyperlink>
      <w:r>
        <w:t xml:space="preserve">If you selected the Create Custom Search option, you need to follow </w:t>
      </w:r>
      <w:hyperlink w:anchor="_bookmark75" w:history="1">
        <w:r>
          <w:rPr>
            <w:color w:val="3333FF"/>
            <w:u w:val="single" w:color="3333FF"/>
          </w:rPr>
          <w:t>Additional Step</w:t>
        </w:r>
      </w:hyperlink>
      <w:r>
        <w:rPr>
          <w:color w:val="3333FF"/>
          <w:u w:val="single" w:color="3333FF"/>
        </w:rPr>
        <w:t xml:space="preserve">s </w:t>
      </w:r>
      <w:hyperlink w:anchor="_bookmark75" w:history="1">
        <w:r>
          <w:rPr>
            <w:color w:val="3333FF"/>
            <w:u w:val="single" w:color="3333FF"/>
          </w:rPr>
          <w:t>for</w:t>
        </w:r>
      </w:hyperlink>
      <w:r>
        <w:rPr>
          <w:color w:val="3333FF"/>
        </w:rPr>
        <w:t xml:space="preserve"> </w:t>
      </w:r>
      <w:hyperlink w:anchor="_bookmark75" w:history="1">
        <w:r>
          <w:rPr>
            <w:color w:val="3333FF"/>
            <w:u w:val="single" w:color="3333FF"/>
          </w:rPr>
          <w:t>Custom Reports</w:t>
        </w:r>
        <w:r>
          <w:rPr>
            <w:color w:val="3333FF"/>
          </w:rPr>
          <w:t xml:space="preserve"> </w:t>
        </w:r>
        <w:r>
          <w:t>.</w:t>
        </w:r>
      </w:hyperlink>
    </w:p>
    <w:p w:rsidR="00B668E2" w:rsidRDefault="00B668E2">
      <w:pPr>
        <w:pStyle w:val="BodyText"/>
        <w:spacing w:before="2"/>
        <w:rPr>
          <w:sz w:val="20"/>
        </w:rPr>
      </w:pPr>
    </w:p>
    <w:p w:rsidR="00B668E2" w:rsidRDefault="00303B38">
      <w:pPr>
        <w:pStyle w:val="Heading2"/>
        <w:spacing w:before="92"/>
        <w:ind w:left="719"/>
      </w:pPr>
      <w:bookmarkStart w:id="137" w:name="Editing_the_Criteria_in_a_Predefined_Rep"/>
      <w:bookmarkStart w:id="138" w:name="_bookmark74"/>
      <w:bookmarkEnd w:id="137"/>
      <w:bookmarkEnd w:id="138"/>
      <w:r>
        <w:t>Editing the Criteria in a Predefined Report</w:t>
      </w:r>
    </w:p>
    <w:p w:rsidR="00B668E2" w:rsidRDefault="00303B38">
      <w:pPr>
        <w:pStyle w:val="BodyText"/>
        <w:spacing w:before="235"/>
        <w:ind w:left="700" w:right="1024"/>
      </w:pPr>
      <w:r>
        <w:t xml:space="preserve">You can change the default criteria (displayed in </w:t>
      </w:r>
      <w:r>
        <w:rPr>
          <w:spacing w:val="-3"/>
        </w:rPr>
        <w:t xml:space="preserve">maroon </w:t>
      </w:r>
      <w:r>
        <w:t>font) for any predefined report. To change a criterion,</w:t>
      </w:r>
      <w:r>
        <w:rPr>
          <w:spacing w:val="-10"/>
        </w:rPr>
        <w:t xml:space="preserve"> </w:t>
      </w:r>
      <w:r>
        <w:t>simply</w:t>
      </w:r>
      <w:r>
        <w:rPr>
          <w:spacing w:val="-9"/>
        </w:rPr>
        <w:t xml:space="preserve"> </w:t>
      </w:r>
      <w:r>
        <w:t>click</w:t>
      </w:r>
      <w:r>
        <w:rPr>
          <w:spacing w:val="-9"/>
        </w:rPr>
        <w:t xml:space="preserve"> </w:t>
      </w:r>
      <w:r>
        <w:t>on</w:t>
      </w:r>
      <w:r>
        <w:rPr>
          <w:spacing w:val="-11"/>
        </w:rPr>
        <w:t xml:space="preserve"> </w:t>
      </w:r>
      <w:r>
        <w:t>the</w:t>
      </w:r>
      <w:r>
        <w:rPr>
          <w:spacing w:val="-8"/>
        </w:rPr>
        <w:t xml:space="preserve"> </w:t>
      </w:r>
      <w:r>
        <w:t>appropriate</w:t>
      </w:r>
      <w:r>
        <w:rPr>
          <w:spacing w:val="-8"/>
        </w:rPr>
        <w:t xml:space="preserve"> </w:t>
      </w:r>
      <w:r>
        <w:t>link.</w:t>
      </w:r>
      <w:r>
        <w:rPr>
          <w:spacing w:val="-7"/>
        </w:rPr>
        <w:t xml:space="preserve"> </w:t>
      </w:r>
      <w:r>
        <w:rPr>
          <w:spacing w:val="-3"/>
        </w:rPr>
        <w:t>After</w:t>
      </w:r>
      <w:r>
        <w:rPr>
          <w:spacing w:val="-8"/>
        </w:rPr>
        <w:t xml:space="preserve"> </w:t>
      </w:r>
      <w:r>
        <w:t>you</w:t>
      </w:r>
      <w:r>
        <w:rPr>
          <w:spacing w:val="-6"/>
        </w:rPr>
        <w:t xml:space="preserve"> </w:t>
      </w:r>
      <w:r>
        <w:t>change</w:t>
      </w:r>
      <w:r>
        <w:rPr>
          <w:spacing w:val="-6"/>
        </w:rPr>
        <w:t xml:space="preserve"> </w:t>
      </w:r>
      <w:r>
        <w:t>a</w:t>
      </w:r>
      <w:r>
        <w:rPr>
          <w:spacing w:val="-8"/>
        </w:rPr>
        <w:t xml:space="preserve"> </w:t>
      </w:r>
      <w:r>
        <w:t>criterion,</w:t>
      </w:r>
      <w:r>
        <w:rPr>
          <w:spacing w:val="-11"/>
        </w:rPr>
        <w:t xml:space="preserve"> </w:t>
      </w:r>
      <w:r>
        <w:t>the</w:t>
      </w:r>
      <w:r>
        <w:rPr>
          <w:spacing w:val="-9"/>
        </w:rPr>
        <w:t xml:space="preserve"> </w:t>
      </w:r>
      <w:r>
        <w:t>new</w:t>
      </w:r>
      <w:r>
        <w:rPr>
          <w:spacing w:val="-7"/>
        </w:rPr>
        <w:t xml:space="preserve"> </w:t>
      </w:r>
      <w:r>
        <w:t>criterion</w:t>
      </w:r>
      <w:r>
        <w:rPr>
          <w:spacing w:val="-9"/>
        </w:rPr>
        <w:t xml:space="preserve"> </w:t>
      </w:r>
      <w:r>
        <w:t>is</w:t>
      </w:r>
      <w:r>
        <w:rPr>
          <w:spacing w:val="-8"/>
        </w:rPr>
        <w:t xml:space="preserve"> </w:t>
      </w:r>
      <w:r>
        <w:t>displayed in the lower</w:t>
      </w:r>
      <w:r>
        <w:rPr>
          <w:spacing w:val="-18"/>
        </w:rPr>
        <w:t xml:space="preserve"> </w:t>
      </w:r>
      <w:r>
        <w:t>pane.</w:t>
      </w:r>
    </w:p>
    <w:p w:rsidR="00B668E2" w:rsidRDefault="00303B38">
      <w:pPr>
        <w:spacing w:before="122"/>
        <w:ind w:left="700" w:right="1092" w:hanging="1"/>
        <w:rPr>
          <w:b/>
        </w:rPr>
      </w:pPr>
      <w:r>
        <w:t xml:space="preserve">For example, to change the date range on the </w:t>
      </w:r>
      <w:r>
        <w:rPr>
          <w:spacing w:val="-3"/>
        </w:rPr>
        <w:t xml:space="preserve">Abnormal </w:t>
      </w:r>
      <w:r>
        <w:t xml:space="preserve">Results report, click the </w:t>
      </w:r>
      <w:r>
        <w:rPr>
          <w:b/>
        </w:rPr>
        <w:t xml:space="preserve">From [date] Through [date] </w:t>
      </w:r>
      <w:r>
        <w:t xml:space="preserve">hyperlink. To change the order status on the Incomplete Orders Report, click the hyperlink displayed after the following words: </w:t>
      </w:r>
      <w:r>
        <w:rPr>
          <w:b/>
        </w:rPr>
        <w:t>where the order status is.</w:t>
      </w:r>
    </w:p>
    <w:p w:rsidR="00B668E2" w:rsidRDefault="00B668E2">
      <w:pPr>
        <w:sectPr w:rsidR="00B668E2">
          <w:pgSz w:w="12240" w:h="15840"/>
          <w:pgMar w:top="1440" w:right="600" w:bottom="1440" w:left="740" w:header="0" w:footer="1174" w:gutter="0"/>
          <w:cols w:space="720"/>
        </w:sectPr>
      </w:pPr>
    </w:p>
    <w:p w:rsidR="00B668E2" w:rsidRDefault="00303B38">
      <w:pPr>
        <w:pStyle w:val="BodyText"/>
        <w:ind w:left="2380"/>
        <w:rPr>
          <w:sz w:val="20"/>
        </w:rPr>
      </w:pPr>
      <w:bookmarkStart w:id="139" w:name="_bookmark75"/>
      <w:bookmarkEnd w:id="139"/>
      <w:r>
        <w:rPr>
          <w:noProof/>
          <w:sz w:val="20"/>
        </w:rPr>
        <w:lastRenderedPageBreak/>
        <w:drawing>
          <wp:inline distT="0" distB="0" distL="0" distR="0">
            <wp:extent cx="3808388" cy="2953130"/>
            <wp:effectExtent l="0" t="0" r="0" b="0"/>
            <wp:docPr id="177" name="image59.jpeg" descr="Screen capture: selecting criteria in lower pane of Query Tool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9.jpeg"/>
                    <pic:cNvPicPr/>
                  </pic:nvPicPr>
                  <pic:blipFill>
                    <a:blip r:embed="rId97" cstate="print"/>
                    <a:stretch>
                      <a:fillRect/>
                    </a:stretch>
                  </pic:blipFill>
                  <pic:spPr>
                    <a:xfrm>
                      <a:off x="0" y="0"/>
                      <a:ext cx="3808388" cy="2953130"/>
                    </a:xfrm>
                    <a:prstGeom prst="rect">
                      <a:avLst/>
                    </a:prstGeom>
                  </pic:spPr>
                </pic:pic>
              </a:graphicData>
            </a:graphic>
          </wp:inline>
        </w:drawing>
      </w:r>
    </w:p>
    <w:p w:rsidR="00B668E2" w:rsidRDefault="00303B38">
      <w:pPr>
        <w:spacing w:before="123"/>
        <w:ind w:left="700"/>
      </w:pPr>
      <w:r>
        <w:t xml:space="preserve">Click the </w:t>
      </w:r>
      <w:r>
        <w:rPr>
          <w:b/>
        </w:rPr>
        <w:t xml:space="preserve">Partial Results or Pending </w:t>
      </w:r>
      <w:r>
        <w:t>hyperlink to change the order status.</w:t>
      </w:r>
    </w:p>
    <w:p w:rsidR="00B668E2" w:rsidRDefault="00303B38">
      <w:pPr>
        <w:pStyle w:val="BodyText"/>
        <w:tabs>
          <w:tab w:val="left" w:pos="1419"/>
        </w:tabs>
        <w:spacing w:before="119"/>
        <w:ind w:left="1420" w:right="1049" w:hanging="723"/>
      </w:pPr>
      <w:r>
        <w:rPr>
          <w:b/>
          <w:spacing w:val="-3"/>
        </w:rPr>
        <w:t>Note:</w:t>
      </w:r>
      <w:r>
        <w:rPr>
          <w:b/>
          <w:spacing w:val="-3"/>
        </w:rPr>
        <w:tab/>
      </w:r>
      <w:r>
        <w:t>When you follow these steps to edit a predefined or custom report, Care Management does not save your edits. That is, when you close this application, edited criteria return to their original state.</w:t>
      </w:r>
      <w:r>
        <w:rPr>
          <w:spacing w:val="-6"/>
        </w:rPr>
        <w:t xml:space="preserve"> </w:t>
      </w:r>
      <w:r>
        <w:t>If</w:t>
      </w:r>
      <w:r>
        <w:rPr>
          <w:spacing w:val="-5"/>
        </w:rPr>
        <w:t xml:space="preserve"> </w:t>
      </w:r>
      <w:r>
        <w:t>you</w:t>
      </w:r>
      <w:r>
        <w:rPr>
          <w:spacing w:val="-6"/>
        </w:rPr>
        <w:t xml:space="preserve"> </w:t>
      </w:r>
      <w:r>
        <w:t>want</w:t>
      </w:r>
      <w:r>
        <w:rPr>
          <w:spacing w:val="-2"/>
        </w:rPr>
        <w:t xml:space="preserve"> </w:t>
      </w:r>
      <w:r>
        <w:t>to</w:t>
      </w:r>
      <w:r>
        <w:rPr>
          <w:spacing w:val="-5"/>
        </w:rPr>
        <w:t xml:space="preserve"> </w:t>
      </w:r>
      <w:r>
        <w:t>save</w:t>
      </w:r>
      <w:r>
        <w:rPr>
          <w:spacing w:val="-6"/>
        </w:rPr>
        <w:t xml:space="preserve"> </w:t>
      </w:r>
      <w:r>
        <w:t>your</w:t>
      </w:r>
      <w:r>
        <w:rPr>
          <w:spacing w:val="-3"/>
        </w:rPr>
        <w:t xml:space="preserve"> </w:t>
      </w:r>
      <w:r>
        <w:t>edits,</w:t>
      </w:r>
      <w:r>
        <w:rPr>
          <w:spacing w:val="-6"/>
        </w:rPr>
        <w:t xml:space="preserve"> </w:t>
      </w:r>
      <w:r>
        <w:t>select</w:t>
      </w:r>
      <w:r>
        <w:rPr>
          <w:spacing w:val="-6"/>
        </w:rPr>
        <w:t xml:space="preserve"> </w:t>
      </w:r>
      <w:r>
        <w:t>a</w:t>
      </w:r>
      <w:r>
        <w:rPr>
          <w:spacing w:val="-6"/>
        </w:rPr>
        <w:t xml:space="preserve"> </w:t>
      </w:r>
      <w:r>
        <w:t>report</w:t>
      </w:r>
      <w:r>
        <w:rPr>
          <w:spacing w:val="-5"/>
        </w:rPr>
        <w:t xml:space="preserve"> </w:t>
      </w:r>
      <w:r>
        <w:t>and</w:t>
      </w:r>
      <w:r>
        <w:rPr>
          <w:spacing w:val="-7"/>
        </w:rPr>
        <w:t xml:space="preserve"> </w:t>
      </w:r>
      <w:r>
        <w:t>then</w:t>
      </w:r>
      <w:r>
        <w:rPr>
          <w:spacing w:val="-6"/>
        </w:rPr>
        <w:t xml:space="preserve"> </w:t>
      </w:r>
      <w:r>
        <w:t>click</w:t>
      </w:r>
      <w:r>
        <w:rPr>
          <w:spacing w:val="-9"/>
        </w:rPr>
        <w:t xml:space="preserve"> </w:t>
      </w:r>
      <w:r>
        <w:t>the</w:t>
      </w:r>
      <w:r>
        <w:rPr>
          <w:spacing w:val="-6"/>
        </w:rPr>
        <w:t xml:space="preserve"> </w:t>
      </w:r>
      <w:r>
        <w:rPr>
          <w:b/>
        </w:rPr>
        <w:t>Edit</w:t>
      </w:r>
      <w:r>
        <w:rPr>
          <w:b/>
          <w:spacing w:val="-4"/>
        </w:rPr>
        <w:t xml:space="preserve"> </w:t>
      </w:r>
      <w:r>
        <w:t>bar</w:t>
      </w:r>
      <w:r>
        <w:rPr>
          <w:spacing w:val="-5"/>
        </w:rPr>
        <w:t xml:space="preserve"> </w:t>
      </w:r>
      <w:r>
        <w:t>in</w:t>
      </w:r>
      <w:r>
        <w:rPr>
          <w:spacing w:val="-6"/>
        </w:rPr>
        <w:t xml:space="preserve"> </w:t>
      </w:r>
      <w:r>
        <w:t>the</w:t>
      </w:r>
      <w:r>
        <w:rPr>
          <w:spacing w:val="-6"/>
        </w:rPr>
        <w:t xml:space="preserve"> </w:t>
      </w:r>
      <w:r>
        <w:t>lower</w:t>
      </w:r>
      <w:r>
        <w:rPr>
          <w:spacing w:val="-4"/>
        </w:rPr>
        <w:t xml:space="preserve"> </w:t>
      </w:r>
      <w:r>
        <w:t>pane. After</w:t>
      </w:r>
      <w:r>
        <w:rPr>
          <w:spacing w:val="-6"/>
        </w:rPr>
        <w:t xml:space="preserve"> </w:t>
      </w:r>
      <w:r>
        <w:t>you</w:t>
      </w:r>
      <w:r>
        <w:rPr>
          <w:spacing w:val="-6"/>
        </w:rPr>
        <w:t xml:space="preserve"> </w:t>
      </w:r>
      <w:r>
        <w:t>have</w:t>
      </w:r>
      <w:r>
        <w:rPr>
          <w:spacing w:val="-6"/>
        </w:rPr>
        <w:t xml:space="preserve"> </w:t>
      </w:r>
      <w:r>
        <w:t>edited</w:t>
      </w:r>
      <w:r>
        <w:rPr>
          <w:spacing w:val="-6"/>
        </w:rPr>
        <w:t xml:space="preserve"> </w:t>
      </w:r>
      <w:r>
        <w:t>the</w:t>
      </w:r>
      <w:r>
        <w:rPr>
          <w:spacing w:val="-6"/>
        </w:rPr>
        <w:t xml:space="preserve"> </w:t>
      </w:r>
      <w:r>
        <w:t>criteria</w:t>
      </w:r>
      <w:r>
        <w:rPr>
          <w:spacing w:val="-6"/>
        </w:rPr>
        <w:t xml:space="preserve"> </w:t>
      </w:r>
      <w:r>
        <w:t>for</w:t>
      </w:r>
      <w:r>
        <w:rPr>
          <w:spacing w:val="-5"/>
        </w:rPr>
        <w:t xml:space="preserve"> </w:t>
      </w:r>
      <w:r>
        <w:t>this</w:t>
      </w:r>
      <w:r>
        <w:rPr>
          <w:spacing w:val="-6"/>
        </w:rPr>
        <w:t xml:space="preserve"> </w:t>
      </w:r>
      <w:r>
        <w:t>report,</w:t>
      </w:r>
      <w:r>
        <w:rPr>
          <w:spacing w:val="-6"/>
        </w:rPr>
        <w:t xml:space="preserve"> </w:t>
      </w:r>
      <w:r>
        <w:t>you</w:t>
      </w:r>
      <w:r>
        <w:rPr>
          <w:spacing w:val="-6"/>
        </w:rPr>
        <w:t xml:space="preserve"> </w:t>
      </w:r>
      <w:r>
        <w:t>can</w:t>
      </w:r>
      <w:r>
        <w:rPr>
          <w:spacing w:val="-6"/>
        </w:rPr>
        <w:t xml:space="preserve"> </w:t>
      </w:r>
      <w:r>
        <w:t>save</w:t>
      </w:r>
      <w:r>
        <w:rPr>
          <w:spacing w:val="-6"/>
        </w:rPr>
        <w:t xml:space="preserve"> </w:t>
      </w:r>
      <w:r>
        <w:t>your</w:t>
      </w:r>
      <w:r>
        <w:rPr>
          <w:spacing w:val="-8"/>
        </w:rPr>
        <w:t xml:space="preserve"> </w:t>
      </w:r>
      <w:r>
        <w:t>edits</w:t>
      </w:r>
      <w:r>
        <w:rPr>
          <w:spacing w:val="-6"/>
        </w:rPr>
        <w:t xml:space="preserve"> </w:t>
      </w:r>
      <w:r>
        <w:t>by</w:t>
      </w:r>
      <w:r>
        <w:rPr>
          <w:spacing w:val="-6"/>
        </w:rPr>
        <w:t xml:space="preserve"> </w:t>
      </w:r>
      <w:r>
        <w:t>clicking</w:t>
      </w:r>
      <w:r>
        <w:rPr>
          <w:spacing w:val="-8"/>
        </w:rPr>
        <w:t xml:space="preserve"> </w:t>
      </w:r>
      <w:r>
        <w:t>the</w:t>
      </w:r>
      <w:r>
        <w:rPr>
          <w:spacing w:val="-6"/>
        </w:rPr>
        <w:t xml:space="preserve"> </w:t>
      </w:r>
      <w:r>
        <w:rPr>
          <w:b/>
        </w:rPr>
        <w:t>Save</w:t>
      </w:r>
      <w:r>
        <w:rPr>
          <w:b/>
          <w:spacing w:val="-8"/>
        </w:rPr>
        <w:t xml:space="preserve"> </w:t>
      </w:r>
      <w:r>
        <w:rPr>
          <w:b/>
          <w:spacing w:val="-4"/>
        </w:rPr>
        <w:t xml:space="preserve">As </w:t>
      </w:r>
      <w:r>
        <w:t>bar.</w:t>
      </w:r>
      <w:r>
        <w:rPr>
          <w:spacing w:val="-8"/>
        </w:rPr>
        <w:t xml:space="preserve"> </w:t>
      </w:r>
      <w:r>
        <w:t>This</w:t>
      </w:r>
      <w:r>
        <w:rPr>
          <w:spacing w:val="-4"/>
        </w:rPr>
        <w:t xml:space="preserve"> </w:t>
      </w:r>
      <w:r>
        <w:t>creates</w:t>
      </w:r>
      <w:r>
        <w:rPr>
          <w:spacing w:val="-5"/>
        </w:rPr>
        <w:t xml:space="preserve"> </w:t>
      </w:r>
      <w:r>
        <w:t>a</w:t>
      </w:r>
      <w:r>
        <w:rPr>
          <w:spacing w:val="-6"/>
        </w:rPr>
        <w:t xml:space="preserve"> </w:t>
      </w:r>
      <w:r>
        <w:t>new</w:t>
      </w:r>
      <w:r>
        <w:rPr>
          <w:spacing w:val="-9"/>
        </w:rPr>
        <w:t xml:space="preserve"> </w:t>
      </w:r>
      <w:r>
        <w:t>report</w:t>
      </w:r>
      <w:r>
        <w:rPr>
          <w:spacing w:val="-4"/>
        </w:rPr>
        <w:t xml:space="preserve"> </w:t>
      </w:r>
      <w:r>
        <w:t>that</w:t>
      </w:r>
      <w:r>
        <w:rPr>
          <w:spacing w:val="-6"/>
        </w:rPr>
        <w:t xml:space="preserve"> </w:t>
      </w:r>
      <w:r>
        <w:t>uses</w:t>
      </w:r>
      <w:r>
        <w:rPr>
          <w:spacing w:val="-8"/>
        </w:rPr>
        <w:t xml:space="preserve"> </w:t>
      </w:r>
      <w:r>
        <w:t>your</w:t>
      </w:r>
      <w:r>
        <w:rPr>
          <w:spacing w:val="-4"/>
        </w:rPr>
        <w:t xml:space="preserve"> </w:t>
      </w:r>
      <w:r>
        <w:t>edited</w:t>
      </w:r>
      <w:r>
        <w:rPr>
          <w:spacing w:val="-8"/>
        </w:rPr>
        <w:t xml:space="preserve"> </w:t>
      </w:r>
      <w:r>
        <w:t>criteria</w:t>
      </w:r>
      <w:r>
        <w:rPr>
          <w:spacing w:val="-6"/>
        </w:rPr>
        <w:t xml:space="preserve"> </w:t>
      </w:r>
      <w:r>
        <w:t>as</w:t>
      </w:r>
      <w:r>
        <w:rPr>
          <w:spacing w:val="-7"/>
        </w:rPr>
        <w:t xml:space="preserve"> </w:t>
      </w:r>
      <w:r>
        <w:t>its</w:t>
      </w:r>
      <w:r>
        <w:rPr>
          <w:spacing w:val="-7"/>
        </w:rPr>
        <w:t xml:space="preserve"> </w:t>
      </w:r>
      <w:r>
        <w:t>default</w:t>
      </w:r>
      <w:r>
        <w:rPr>
          <w:spacing w:val="-4"/>
        </w:rPr>
        <w:t xml:space="preserve"> </w:t>
      </w:r>
      <w:r>
        <w:t>criteria.</w:t>
      </w:r>
    </w:p>
    <w:p w:rsidR="00B668E2" w:rsidRDefault="00303B38">
      <w:pPr>
        <w:pStyle w:val="BodyText"/>
        <w:spacing w:before="120"/>
        <w:ind w:left="699"/>
      </w:pPr>
      <w:r>
        <w:t>The following table lists the default criteria you can change for each predefined report:</w:t>
      </w:r>
    </w:p>
    <w:p w:rsidR="00B668E2" w:rsidRDefault="00B668E2">
      <w:pPr>
        <w:pStyle w:val="BodyText"/>
        <w:spacing w:before="2"/>
        <w:rPr>
          <w:sz w:val="13"/>
        </w:rPr>
      </w:pPr>
    </w:p>
    <w:tbl>
      <w:tblPr>
        <w:tblW w:w="0" w:type="auto"/>
        <w:tblInd w:w="6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0"/>
        <w:gridCol w:w="2340"/>
        <w:gridCol w:w="5040"/>
      </w:tblGrid>
      <w:tr w:rsidR="00B668E2">
        <w:trPr>
          <w:trHeight w:val="248"/>
        </w:trPr>
        <w:tc>
          <w:tcPr>
            <w:tcW w:w="1980" w:type="dxa"/>
          </w:tcPr>
          <w:p w:rsidR="00B668E2" w:rsidRDefault="00303B38">
            <w:pPr>
              <w:pStyle w:val="TableParagraph"/>
              <w:spacing w:line="229" w:lineRule="exact"/>
              <w:ind w:left="107"/>
              <w:rPr>
                <w:rFonts w:ascii="Arial"/>
                <w:b/>
              </w:rPr>
            </w:pPr>
            <w:r>
              <w:rPr>
                <w:rFonts w:ascii="Arial"/>
                <w:b/>
              </w:rPr>
              <w:t>Report</w:t>
            </w:r>
          </w:p>
        </w:tc>
        <w:tc>
          <w:tcPr>
            <w:tcW w:w="2340" w:type="dxa"/>
          </w:tcPr>
          <w:p w:rsidR="00B668E2" w:rsidRDefault="00303B38">
            <w:pPr>
              <w:pStyle w:val="TableParagraph"/>
              <w:spacing w:line="229" w:lineRule="exact"/>
              <w:ind w:left="107"/>
              <w:rPr>
                <w:rFonts w:ascii="Arial"/>
                <w:b/>
              </w:rPr>
            </w:pPr>
            <w:r>
              <w:rPr>
                <w:rFonts w:ascii="Arial"/>
                <w:b/>
              </w:rPr>
              <w:t>Predefined Criteria</w:t>
            </w:r>
          </w:p>
        </w:tc>
        <w:tc>
          <w:tcPr>
            <w:tcW w:w="5040" w:type="dxa"/>
          </w:tcPr>
          <w:p w:rsidR="00B668E2" w:rsidRDefault="00303B38">
            <w:pPr>
              <w:pStyle w:val="TableParagraph"/>
              <w:spacing w:line="229" w:lineRule="exact"/>
              <w:ind w:left="107"/>
              <w:rPr>
                <w:rFonts w:ascii="Arial" w:hAnsi="Arial"/>
                <w:b/>
              </w:rPr>
            </w:pPr>
            <w:r>
              <w:rPr>
                <w:rFonts w:ascii="Arial" w:hAnsi="Arial"/>
                <w:b/>
              </w:rPr>
              <w:t>To change, click…(in the lower pane)</w:t>
            </w:r>
          </w:p>
        </w:tc>
      </w:tr>
      <w:tr w:rsidR="00B668E2">
        <w:trPr>
          <w:trHeight w:val="453"/>
        </w:trPr>
        <w:tc>
          <w:tcPr>
            <w:tcW w:w="1980" w:type="dxa"/>
          </w:tcPr>
          <w:p w:rsidR="00B668E2" w:rsidRDefault="00303B38">
            <w:pPr>
              <w:pStyle w:val="TableParagraph"/>
              <w:spacing w:before="1" w:line="228" w:lineRule="exact"/>
              <w:ind w:left="107"/>
              <w:rPr>
                <w:b/>
                <w:sz w:val="20"/>
              </w:rPr>
            </w:pPr>
            <w:r>
              <w:rPr>
                <w:b/>
                <w:sz w:val="20"/>
              </w:rPr>
              <w:t>Abnormal Results Report</w:t>
            </w:r>
          </w:p>
        </w:tc>
        <w:tc>
          <w:tcPr>
            <w:tcW w:w="2340" w:type="dxa"/>
          </w:tcPr>
          <w:p w:rsidR="00B668E2" w:rsidRDefault="00303B38">
            <w:pPr>
              <w:pStyle w:val="TableParagraph"/>
              <w:spacing w:line="224" w:lineRule="exact"/>
              <w:ind w:left="107"/>
              <w:rPr>
                <w:sz w:val="20"/>
              </w:rPr>
            </w:pPr>
            <w:r>
              <w:rPr>
                <w:sz w:val="20"/>
              </w:rPr>
              <w:t>Date Range</w:t>
            </w:r>
          </w:p>
        </w:tc>
        <w:tc>
          <w:tcPr>
            <w:tcW w:w="5040" w:type="dxa"/>
          </w:tcPr>
          <w:p w:rsidR="00B668E2" w:rsidRDefault="00303B38">
            <w:pPr>
              <w:pStyle w:val="TableParagraph"/>
              <w:spacing w:line="224" w:lineRule="exact"/>
              <w:ind w:left="107"/>
              <w:rPr>
                <w:sz w:val="20"/>
              </w:rPr>
            </w:pPr>
            <w:r>
              <w:rPr>
                <w:sz w:val="20"/>
              </w:rPr>
              <w:t xml:space="preserve">The </w:t>
            </w:r>
            <w:r>
              <w:rPr>
                <w:b/>
                <w:sz w:val="20"/>
              </w:rPr>
              <w:t xml:space="preserve">from [date] through [date] </w:t>
            </w:r>
            <w:r>
              <w:rPr>
                <w:sz w:val="20"/>
              </w:rPr>
              <w:t>hyperlink</w:t>
            </w:r>
          </w:p>
        </w:tc>
      </w:tr>
      <w:tr w:rsidR="00B668E2">
        <w:trPr>
          <w:trHeight w:val="451"/>
        </w:trPr>
        <w:tc>
          <w:tcPr>
            <w:tcW w:w="1980" w:type="dxa"/>
            <w:vMerge w:val="restart"/>
          </w:tcPr>
          <w:p w:rsidR="00B668E2" w:rsidRDefault="00303B38">
            <w:pPr>
              <w:pStyle w:val="TableParagraph"/>
              <w:ind w:left="107" w:right="27"/>
              <w:rPr>
                <w:b/>
                <w:sz w:val="20"/>
              </w:rPr>
            </w:pPr>
            <w:r>
              <w:rPr>
                <w:b/>
                <w:sz w:val="20"/>
              </w:rPr>
              <w:t>Consult Status Report</w:t>
            </w:r>
          </w:p>
        </w:tc>
        <w:tc>
          <w:tcPr>
            <w:tcW w:w="2340" w:type="dxa"/>
          </w:tcPr>
          <w:p w:rsidR="00B668E2" w:rsidRDefault="00303B38">
            <w:pPr>
              <w:pStyle w:val="TableParagraph"/>
              <w:spacing w:line="220" w:lineRule="exact"/>
              <w:ind w:left="107"/>
              <w:rPr>
                <w:sz w:val="20"/>
              </w:rPr>
            </w:pPr>
            <w:r>
              <w:rPr>
                <w:sz w:val="20"/>
              </w:rPr>
              <w:t>Date Range</w:t>
            </w:r>
          </w:p>
        </w:tc>
        <w:tc>
          <w:tcPr>
            <w:tcW w:w="5040" w:type="dxa"/>
          </w:tcPr>
          <w:p w:rsidR="00B668E2" w:rsidRDefault="00303B38">
            <w:pPr>
              <w:pStyle w:val="TableParagraph"/>
              <w:spacing w:line="220" w:lineRule="exact"/>
              <w:ind w:left="107"/>
              <w:rPr>
                <w:sz w:val="20"/>
              </w:rPr>
            </w:pPr>
            <w:r>
              <w:rPr>
                <w:sz w:val="20"/>
              </w:rPr>
              <w:t xml:space="preserve">The </w:t>
            </w:r>
            <w:r>
              <w:rPr>
                <w:b/>
                <w:sz w:val="20"/>
              </w:rPr>
              <w:t xml:space="preserve">from [date] through [date] </w:t>
            </w:r>
            <w:r>
              <w:rPr>
                <w:sz w:val="20"/>
              </w:rPr>
              <w:t>hyperlink</w:t>
            </w:r>
          </w:p>
        </w:tc>
      </w:tr>
      <w:tr w:rsidR="00B668E2">
        <w:trPr>
          <w:trHeight w:val="455"/>
        </w:trPr>
        <w:tc>
          <w:tcPr>
            <w:tcW w:w="1980" w:type="dxa"/>
            <w:vMerge/>
            <w:tcBorders>
              <w:top w:val="nil"/>
            </w:tcBorders>
          </w:tcPr>
          <w:p w:rsidR="00B668E2" w:rsidRDefault="00B668E2">
            <w:pPr>
              <w:rPr>
                <w:sz w:val="2"/>
                <w:szCs w:val="2"/>
              </w:rPr>
            </w:pPr>
          </w:p>
        </w:tc>
        <w:tc>
          <w:tcPr>
            <w:tcW w:w="2340" w:type="dxa"/>
          </w:tcPr>
          <w:p w:rsidR="00B668E2" w:rsidRDefault="00303B38">
            <w:pPr>
              <w:pStyle w:val="TableParagraph"/>
              <w:spacing w:line="224" w:lineRule="exact"/>
              <w:ind w:left="107"/>
              <w:rPr>
                <w:sz w:val="20"/>
              </w:rPr>
            </w:pPr>
            <w:r>
              <w:rPr>
                <w:sz w:val="20"/>
              </w:rPr>
              <w:t>Consulting Service</w:t>
            </w:r>
          </w:p>
        </w:tc>
        <w:tc>
          <w:tcPr>
            <w:tcW w:w="5040" w:type="dxa"/>
          </w:tcPr>
          <w:p w:rsidR="00B668E2" w:rsidRDefault="00303B38">
            <w:pPr>
              <w:pStyle w:val="TableParagraph"/>
              <w:spacing w:line="224" w:lineRule="exact"/>
              <w:ind w:left="107"/>
              <w:rPr>
                <w:b/>
                <w:sz w:val="20"/>
              </w:rPr>
            </w:pPr>
            <w:r>
              <w:rPr>
                <w:sz w:val="20"/>
              </w:rPr>
              <w:t xml:space="preserve">The hyperlink displayed after these words: </w:t>
            </w:r>
            <w:r>
              <w:rPr>
                <w:b/>
                <w:sz w:val="20"/>
              </w:rPr>
              <w:t>where the</w:t>
            </w:r>
          </w:p>
          <w:p w:rsidR="00B668E2" w:rsidRDefault="00303B38">
            <w:pPr>
              <w:pStyle w:val="TableParagraph"/>
              <w:spacing w:before="7" w:line="204" w:lineRule="exact"/>
              <w:ind w:left="107"/>
              <w:rPr>
                <w:b/>
                <w:sz w:val="20"/>
              </w:rPr>
            </w:pPr>
            <w:r>
              <w:rPr>
                <w:b/>
                <w:sz w:val="20"/>
              </w:rPr>
              <w:t>consulting service is</w:t>
            </w:r>
          </w:p>
        </w:tc>
      </w:tr>
      <w:tr w:rsidR="00B668E2">
        <w:trPr>
          <w:trHeight w:val="224"/>
        </w:trPr>
        <w:tc>
          <w:tcPr>
            <w:tcW w:w="1980" w:type="dxa"/>
            <w:vMerge w:val="restart"/>
          </w:tcPr>
          <w:p w:rsidR="00B668E2" w:rsidRDefault="00303B38">
            <w:pPr>
              <w:pStyle w:val="TableParagraph"/>
              <w:spacing w:line="222" w:lineRule="exact"/>
              <w:ind w:left="107"/>
              <w:rPr>
                <w:b/>
                <w:sz w:val="20"/>
              </w:rPr>
            </w:pPr>
            <w:r>
              <w:rPr>
                <w:b/>
                <w:sz w:val="20"/>
              </w:rPr>
              <w:t>Incomplete Orders</w:t>
            </w:r>
          </w:p>
        </w:tc>
        <w:tc>
          <w:tcPr>
            <w:tcW w:w="2340" w:type="dxa"/>
          </w:tcPr>
          <w:p w:rsidR="00B668E2" w:rsidRDefault="00303B38">
            <w:pPr>
              <w:pStyle w:val="TableParagraph"/>
              <w:spacing w:line="205" w:lineRule="exact"/>
              <w:ind w:left="107"/>
              <w:rPr>
                <w:sz w:val="20"/>
              </w:rPr>
            </w:pPr>
            <w:r>
              <w:rPr>
                <w:sz w:val="20"/>
              </w:rPr>
              <w:t>Date Range</w:t>
            </w:r>
          </w:p>
        </w:tc>
        <w:tc>
          <w:tcPr>
            <w:tcW w:w="5040" w:type="dxa"/>
          </w:tcPr>
          <w:p w:rsidR="00B668E2" w:rsidRDefault="00303B38">
            <w:pPr>
              <w:pStyle w:val="TableParagraph"/>
              <w:spacing w:line="205" w:lineRule="exact"/>
              <w:ind w:left="107"/>
              <w:rPr>
                <w:sz w:val="20"/>
              </w:rPr>
            </w:pPr>
            <w:r>
              <w:rPr>
                <w:sz w:val="20"/>
              </w:rPr>
              <w:t>The from [date] through [date] hyperlink</w:t>
            </w:r>
          </w:p>
        </w:tc>
      </w:tr>
      <w:tr w:rsidR="00B668E2">
        <w:trPr>
          <w:trHeight w:val="453"/>
        </w:trPr>
        <w:tc>
          <w:tcPr>
            <w:tcW w:w="1980" w:type="dxa"/>
            <w:vMerge/>
            <w:tcBorders>
              <w:top w:val="nil"/>
            </w:tcBorders>
          </w:tcPr>
          <w:p w:rsidR="00B668E2" w:rsidRDefault="00B668E2">
            <w:pPr>
              <w:rPr>
                <w:sz w:val="2"/>
                <w:szCs w:val="2"/>
              </w:rPr>
            </w:pPr>
          </w:p>
        </w:tc>
        <w:tc>
          <w:tcPr>
            <w:tcW w:w="2340" w:type="dxa"/>
          </w:tcPr>
          <w:p w:rsidR="00B668E2" w:rsidRDefault="00303B38">
            <w:pPr>
              <w:pStyle w:val="TableParagraph"/>
              <w:spacing w:line="224" w:lineRule="exact"/>
              <w:ind w:left="107"/>
              <w:rPr>
                <w:sz w:val="20"/>
              </w:rPr>
            </w:pPr>
            <w:r>
              <w:rPr>
                <w:sz w:val="20"/>
              </w:rPr>
              <w:t>Order Status</w:t>
            </w:r>
          </w:p>
        </w:tc>
        <w:tc>
          <w:tcPr>
            <w:tcW w:w="5040" w:type="dxa"/>
          </w:tcPr>
          <w:p w:rsidR="00B668E2" w:rsidRDefault="00303B38">
            <w:pPr>
              <w:pStyle w:val="TableParagraph"/>
              <w:spacing w:line="221" w:lineRule="exact"/>
              <w:ind w:left="107"/>
              <w:rPr>
                <w:sz w:val="20"/>
              </w:rPr>
            </w:pPr>
            <w:r>
              <w:rPr>
                <w:sz w:val="20"/>
              </w:rPr>
              <w:t>The hyperlink displayed after these words: where the order</w:t>
            </w:r>
          </w:p>
          <w:p w:rsidR="00B668E2" w:rsidRDefault="00303B38">
            <w:pPr>
              <w:pStyle w:val="TableParagraph"/>
              <w:spacing w:line="212" w:lineRule="exact"/>
              <w:ind w:left="107"/>
              <w:rPr>
                <w:sz w:val="20"/>
              </w:rPr>
            </w:pPr>
            <w:r>
              <w:rPr>
                <w:sz w:val="20"/>
              </w:rPr>
              <w:t>status is</w:t>
            </w:r>
          </w:p>
        </w:tc>
      </w:tr>
      <w:tr w:rsidR="00B668E2">
        <w:trPr>
          <w:trHeight w:val="609"/>
        </w:trPr>
        <w:tc>
          <w:tcPr>
            <w:tcW w:w="1980" w:type="dxa"/>
            <w:vMerge w:val="restart"/>
          </w:tcPr>
          <w:p w:rsidR="00B668E2" w:rsidRDefault="00303B38">
            <w:pPr>
              <w:pStyle w:val="TableParagraph"/>
              <w:spacing w:line="222" w:lineRule="exact"/>
              <w:ind w:left="107"/>
              <w:rPr>
                <w:b/>
                <w:sz w:val="20"/>
              </w:rPr>
            </w:pPr>
            <w:r>
              <w:rPr>
                <w:b/>
                <w:sz w:val="20"/>
              </w:rPr>
              <w:t>Recent Activity</w:t>
            </w:r>
          </w:p>
        </w:tc>
        <w:tc>
          <w:tcPr>
            <w:tcW w:w="2340" w:type="dxa"/>
          </w:tcPr>
          <w:p w:rsidR="00B668E2" w:rsidRDefault="00303B38">
            <w:pPr>
              <w:pStyle w:val="TableParagraph"/>
              <w:spacing w:line="224" w:lineRule="exact"/>
              <w:ind w:left="107"/>
              <w:rPr>
                <w:sz w:val="20"/>
              </w:rPr>
            </w:pPr>
            <w:r>
              <w:rPr>
                <w:sz w:val="20"/>
              </w:rPr>
              <w:t>Date Range</w:t>
            </w:r>
          </w:p>
        </w:tc>
        <w:tc>
          <w:tcPr>
            <w:tcW w:w="5040" w:type="dxa"/>
          </w:tcPr>
          <w:p w:rsidR="00B668E2" w:rsidRDefault="00303B38">
            <w:pPr>
              <w:pStyle w:val="TableParagraph"/>
              <w:ind w:left="107" w:right="632"/>
              <w:rPr>
                <w:sz w:val="20"/>
              </w:rPr>
            </w:pPr>
            <w:r>
              <w:rPr>
                <w:sz w:val="20"/>
              </w:rPr>
              <w:t>The hyperlink displayed after these words: Searching Reports</w:t>
            </w:r>
          </w:p>
        </w:tc>
      </w:tr>
      <w:tr w:rsidR="00B668E2">
        <w:trPr>
          <w:trHeight w:val="455"/>
        </w:trPr>
        <w:tc>
          <w:tcPr>
            <w:tcW w:w="1980" w:type="dxa"/>
            <w:vMerge/>
            <w:tcBorders>
              <w:top w:val="nil"/>
            </w:tcBorders>
          </w:tcPr>
          <w:p w:rsidR="00B668E2" w:rsidRDefault="00B668E2">
            <w:pPr>
              <w:rPr>
                <w:sz w:val="2"/>
                <w:szCs w:val="2"/>
              </w:rPr>
            </w:pPr>
          </w:p>
        </w:tc>
        <w:tc>
          <w:tcPr>
            <w:tcW w:w="2340" w:type="dxa"/>
          </w:tcPr>
          <w:p w:rsidR="00B668E2" w:rsidRDefault="00303B38">
            <w:pPr>
              <w:pStyle w:val="TableParagraph"/>
              <w:spacing w:line="224" w:lineRule="exact"/>
              <w:ind w:left="107"/>
              <w:rPr>
                <w:sz w:val="20"/>
              </w:rPr>
            </w:pPr>
            <w:r>
              <w:rPr>
                <w:sz w:val="20"/>
              </w:rPr>
              <w:t>Document Class</w:t>
            </w:r>
          </w:p>
        </w:tc>
        <w:tc>
          <w:tcPr>
            <w:tcW w:w="5040" w:type="dxa"/>
          </w:tcPr>
          <w:p w:rsidR="00B668E2" w:rsidRDefault="00303B38">
            <w:pPr>
              <w:pStyle w:val="TableParagraph"/>
              <w:spacing w:line="222" w:lineRule="exact"/>
              <w:ind w:left="107"/>
              <w:rPr>
                <w:sz w:val="20"/>
              </w:rPr>
            </w:pPr>
            <w:r>
              <w:rPr>
                <w:sz w:val="20"/>
              </w:rPr>
              <w:t>The hyperlink displayed after these words: where the</w:t>
            </w:r>
          </w:p>
          <w:p w:rsidR="00B668E2" w:rsidRDefault="00303B38">
            <w:pPr>
              <w:pStyle w:val="TableParagraph"/>
              <w:spacing w:line="213" w:lineRule="exact"/>
              <w:ind w:left="107"/>
              <w:rPr>
                <w:sz w:val="20"/>
              </w:rPr>
            </w:pPr>
            <w:r>
              <w:rPr>
                <w:sz w:val="20"/>
              </w:rPr>
              <w:t>document class is</w:t>
            </w:r>
          </w:p>
        </w:tc>
      </w:tr>
      <w:tr w:rsidR="00B668E2">
        <w:trPr>
          <w:trHeight w:val="455"/>
        </w:trPr>
        <w:tc>
          <w:tcPr>
            <w:tcW w:w="1980" w:type="dxa"/>
            <w:vMerge w:val="restart"/>
          </w:tcPr>
          <w:p w:rsidR="00B668E2" w:rsidRDefault="00303B38">
            <w:pPr>
              <w:pStyle w:val="TableParagraph"/>
              <w:ind w:left="107"/>
              <w:rPr>
                <w:b/>
                <w:sz w:val="20"/>
              </w:rPr>
            </w:pPr>
            <w:r>
              <w:rPr>
                <w:b/>
                <w:sz w:val="20"/>
              </w:rPr>
              <w:t>Scheduled/Due Activity</w:t>
            </w:r>
          </w:p>
        </w:tc>
        <w:tc>
          <w:tcPr>
            <w:tcW w:w="2340" w:type="dxa"/>
          </w:tcPr>
          <w:p w:rsidR="00B668E2" w:rsidRDefault="00303B38">
            <w:pPr>
              <w:pStyle w:val="TableParagraph"/>
              <w:spacing w:line="224" w:lineRule="exact"/>
              <w:ind w:left="107"/>
              <w:rPr>
                <w:sz w:val="20"/>
              </w:rPr>
            </w:pPr>
            <w:r>
              <w:rPr>
                <w:sz w:val="20"/>
              </w:rPr>
              <w:t>Date Range</w:t>
            </w:r>
          </w:p>
        </w:tc>
        <w:tc>
          <w:tcPr>
            <w:tcW w:w="5040" w:type="dxa"/>
          </w:tcPr>
          <w:p w:rsidR="00B668E2" w:rsidRDefault="00303B38">
            <w:pPr>
              <w:pStyle w:val="TableParagraph"/>
              <w:spacing w:line="222" w:lineRule="exact"/>
              <w:ind w:left="107"/>
              <w:rPr>
                <w:sz w:val="20"/>
              </w:rPr>
            </w:pPr>
            <w:r>
              <w:rPr>
                <w:sz w:val="20"/>
              </w:rPr>
              <w:t>The hyperlink displayed after these words: Searching</w:t>
            </w:r>
          </w:p>
          <w:p w:rsidR="00B668E2" w:rsidRDefault="00303B38">
            <w:pPr>
              <w:pStyle w:val="TableParagraph"/>
              <w:spacing w:line="213" w:lineRule="exact"/>
              <w:ind w:left="107"/>
              <w:rPr>
                <w:sz w:val="20"/>
              </w:rPr>
            </w:pPr>
            <w:r>
              <w:rPr>
                <w:sz w:val="20"/>
              </w:rPr>
              <w:t>Reports</w:t>
            </w:r>
          </w:p>
        </w:tc>
      </w:tr>
      <w:tr w:rsidR="00B668E2">
        <w:trPr>
          <w:trHeight w:val="452"/>
        </w:trPr>
        <w:tc>
          <w:tcPr>
            <w:tcW w:w="1980" w:type="dxa"/>
            <w:vMerge/>
            <w:tcBorders>
              <w:top w:val="nil"/>
            </w:tcBorders>
          </w:tcPr>
          <w:p w:rsidR="00B668E2" w:rsidRDefault="00B668E2">
            <w:pPr>
              <w:rPr>
                <w:sz w:val="2"/>
                <w:szCs w:val="2"/>
              </w:rPr>
            </w:pPr>
          </w:p>
        </w:tc>
        <w:tc>
          <w:tcPr>
            <w:tcW w:w="2340" w:type="dxa"/>
          </w:tcPr>
          <w:p w:rsidR="00B668E2" w:rsidRDefault="00303B38">
            <w:pPr>
              <w:pStyle w:val="TableParagraph"/>
              <w:spacing w:line="221" w:lineRule="exact"/>
              <w:ind w:left="107"/>
              <w:rPr>
                <w:sz w:val="20"/>
              </w:rPr>
            </w:pPr>
            <w:r>
              <w:rPr>
                <w:sz w:val="20"/>
              </w:rPr>
              <w:t>Service Category</w:t>
            </w:r>
          </w:p>
          <w:p w:rsidR="00B668E2" w:rsidRDefault="00303B38">
            <w:pPr>
              <w:pStyle w:val="TableParagraph"/>
              <w:spacing w:line="212" w:lineRule="exact"/>
              <w:ind w:left="107"/>
              <w:rPr>
                <w:sz w:val="20"/>
              </w:rPr>
            </w:pPr>
            <w:r>
              <w:rPr>
                <w:sz w:val="20"/>
              </w:rPr>
              <w:t>(display group)</w:t>
            </w:r>
          </w:p>
        </w:tc>
        <w:tc>
          <w:tcPr>
            <w:tcW w:w="5040" w:type="dxa"/>
          </w:tcPr>
          <w:p w:rsidR="00B668E2" w:rsidRDefault="00303B38">
            <w:pPr>
              <w:pStyle w:val="TableParagraph"/>
              <w:spacing w:line="221" w:lineRule="exact"/>
              <w:ind w:left="107"/>
              <w:rPr>
                <w:sz w:val="20"/>
              </w:rPr>
            </w:pPr>
            <w:r>
              <w:rPr>
                <w:sz w:val="20"/>
              </w:rPr>
              <w:t>The hyperlink displayed after these words: where the</w:t>
            </w:r>
          </w:p>
          <w:p w:rsidR="00B668E2" w:rsidRDefault="00303B38">
            <w:pPr>
              <w:pStyle w:val="TableParagraph"/>
              <w:spacing w:line="212" w:lineRule="exact"/>
              <w:ind w:left="107"/>
              <w:rPr>
                <w:sz w:val="20"/>
              </w:rPr>
            </w:pPr>
            <w:r>
              <w:rPr>
                <w:sz w:val="20"/>
              </w:rPr>
              <w:t>service category (display Searching Reports group) is</w:t>
            </w:r>
          </w:p>
        </w:tc>
      </w:tr>
      <w:tr w:rsidR="00B668E2">
        <w:trPr>
          <w:trHeight w:val="455"/>
        </w:trPr>
        <w:tc>
          <w:tcPr>
            <w:tcW w:w="1980" w:type="dxa"/>
            <w:vMerge/>
            <w:tcBorders>
              <w:top w:val="nil"/>
            </w:tcBorders>
          </w:tcPr>
          <w:p w:rsidR="00B668E2" w:rsidRDefault="00B668E2">
            <w:pPr>
              <w:rPr>
                <w:sz w:val="2"/>
                <w:szCs w:val="2"/>
              </w:rPr>
            </w:pPr>
          </w:p>
        </w:tc>
        <w:tc>
          <w:tcPr>
            <w:tcW w:w="2340" w:type="dxa"/>
          </w:tcPr>
          <w:p w:rsidR="00B668E2" w:rsidRDefault="00303B38">
            <w:pPr>
              <w:pStyle w:val="TableParagraph"/>
              <w:spacing w:line="224" w:lineRule="exact"/>
              <w:ind w:left="107"/>
              <w:rPr>
                <w:sz w:val="20"/>
              </w:rPr>
            </w:pPr>
            <w:r>
              <w:rPr>
                <w:sz w:val="20"/>
              </w:rPr>
              <w:t>Order Status</w:t>
            </w:r>
          </w:p>
        </w:tc>
        <w:tc>
          <w:tcPr>
            <w:tcW w:w="5040" w:type="dxa"/>
          </w:tcPr>
          <w:p w:rsidR="00B668E2" w:rsidRDefault="00303B38">
            <w:pPr>
              <w:pStyle w:val="TableParagraph"/>
              <w:spacing w:line="222" w:lineRule="exact"/>
              <w:ind w:left="107"/>
              <w:rPr>
                <w:sz w:val="20"/>
              </w:rPr>
            </w:pPr>
            <w:r>
              <w:rPr>
                <w:sz w:val="20"/>
              </w:rPr>
              <w:t>The hyperlink displayed after these words: where the order</w:t>
            </w:r>
          </w:p>
          <w:p w:rsidR="00B668E2" w:rsidRDefault="00303B38">
            <w:pPr>
              <w:pStyle w:val="TableParagraph"/>
              <w:spacing w:line="213" w:lineRule="exact"/>
              <w:ind w:left="107"/>
              <w:rPr>
                <w:sz w:val="20"/>
              </w:rPr>
            </w:pPr>
            <w:r>
              <w:rPr>
                <w:sz w:val="20"/>
              </w:rPr>
              <w:t>status is</w:t>
            </w:r>
          </w:p>
        </w:tc>
      </w:tr>
      <w:tr w:rsidR="00B668E2">
        <w:trPr>
          <w:trHeight w:val="455"/>
        </w:trPr>
        <w:tc>
          <w:tcPr>
            <w:tcW w:w="1980" w:type="dxa"/>
            <w:vMerge/>
            <w:tcBorders>
              <w:top w:val="nil"/>
            </w:tcBorders>
          </w:tcPr>
          <w:p w:rsidR="00B668E2" w:rsidRDefault="00B668E2">
            <w:pPr>
              <w:rPr>
                <w:sz w:val="2"/>
                <w:szCs w:val="2"/>
              </w:rPr>
            </w:pPr>
          </w:p>
        </w:tc>
        <w:tc>
          <w:tcPr>
            <w:tcW w:w="2340" w:type="dxa"/>
          </w:tcPr>
          <w:p w:rsidR="00B668E2" w:rsidRDefault="00303B38">
            <w:pPr>
              <w:pStyle w:val="TableParagraph"/>
              <w:spacing w:line="224" w:lineRule="exact"/>
              <w:ind w:left="107"/>
              <w:rPr>
                <w:sz w:val="20"/>
              </w:rPr>
            </w:pPr>
            <w:r>
              <w:rPr>
                <w:sz w:val="20"/>
              </w:rPr>
              <w:t>Consult Status</w:t>
            </w:r>
          </w:p>
        </w:tc>
        <w:tc>
          <w:tcPr>
            <w:tcW w:w="5040" w:type="dxa"/>
          </w:tcPr>
          <w:p w:rsidR="00B668E2" w:rsidRDefault="00303B38">
            <w:pPr>
              <w:pStyle w:val="TableParagraph"/>
              <w:spacing w:line="222" w:lineRule="exact"/>
              <w:ind w:left="105"/>
              <w:rPr>
                <w:sz w:val="20"/>
              </w:rPr>
            </w:pPr>
            <w:r>
              <w:rPr>
                <w:sz w:val="20"/>
              </w:rPr>
              <w:t>The hyperlink displayed after these words: where the</w:t>
            </w:r>
          </w:p>
          <w:p w:rsidR="00B668E2" w:rsidRDefault="00303B38">
            <w:pPr>
              <w:pStyle w:val="TableParagraph"/>
              <w:spacing w:line="213" w:lineRule="exact"/>
              <w:ind w:left="107"/>
              <w:rPr>
                <w:sz w:val="20"/>
              </w:rPr>
            </w:pPr>
            <w:r>
              <w:rPr>
                <w:sz w:val="20"/>
              </w:rPr>
              <w:t>consult status is</w:t>
            </w:r>
          </w:p>
        </w:tc>
      </w:tr>
    </w:tbl>
    <w:p w:rsidR="00B668E2" w:rsidRDefault="00B668E2">
      <w:pPr>
        <w:spacing w:line="213" w:lineRule="exact"/>
        <w:rPr>
          <w:sz w:val="20"/>
        </w:rPr>
        <w:sectPr w:rsidR="00B668E2">
          <w:pgSz w:w="12240" w:h="15840"/>
          <w:pgMar w:top="1360" w:right="600" w:bottom="1200" w:left="740" w:header="0" w:footer="1000" w:gutter="0"/>
          <w:cols w:space="720"/>
        </w:sectPr>
      </w:pPr>
    </w:p>
    <w:p w:rsidR="00B668E2" w:rsidRDefault="00303B38">
      <w:pPr>
        <w:pStyle w:val="Heading2"/>
        <w:spacing w:before="77"/>
        <w:ind w:left="719"/>
      </w:pPr>
      <w:bookmarkStart w:id="140" w:name="Additional_Steps_for_Custom_Reports"/>
      <w:bookmarkStart w:id="141" w:name="_bookmark76"/>
      <w:bookmarkEnd w:id="140"/>
      <w:bookmarkEnd w:id="141"/>
      <w:r>
        <w:lastRenderedPageBreak/>
        <w:t>Additional Steps for Custom Reports</w:t>
      </w:r>
    </w:p>
    <w:p w:rsidR="00B668E2" w:rsidRDefault="00303B38">
      <w:pPr>
        <w:pStyle w:val="BodyText"/>
        <w:spacing w:before="235"/>
        <w:ind w:left="719" w:right="1306"/>
      </w:pPr>
      <w:r>
        <w:t xml:space="preserve">If you select a custom report, you  must also </w:t>
      </w:r>
      <w:hyperlink w:anchor="_bookmark77" w:history="1">
        <w:r>
          <w:rPr>
            <w:color w:val="0000FF"/>
            <w:u w:val="single" w:color="0000FF"/>
          </w:rPr>
          <w:t>select  the items to include in the repor</w:t>
        </w:r>
      </w:hyperlink>
      <w:r>
        <w:rPr>
          <w:color w:val="0000FF"/>
          <w:u w:val="single" w:color="0000FF"/>
        </w:rPr>
        <w:t xml:space="preserve">t </w:t>
      </w:r>
      <w:r>
        <w:t>.  In  addition, you</w:t>
      </w:r>
      <w:r>
        <w:rPr>
          <w:spacing w:val="-6"/>
        </w:rPr>
        <w:t xml:space="preserve"> </w:t>
      </w:r>
      <w:hyperlink w:anchor="_bookmark78" w:history="1">
        <w:r>
          <w:rPr>
            <w:color w:val="0000FF"/>
            <w:u w:val="single" w:color="0000FF"/>
          </w:rPr>
          <w:t>select</w:t>
        </w:r>
        <w:r>
          <w:rPr>
            <w:color w:val="0000FF"/>
            <w:spacing w:val="-5"/>
            <w:u w:val="single" w:color="0000FF"/>
          </w:rPr>
          <w:t xml:space="preserve"> </w:t>
        </w:r>
        <w:r>
          <w:rPr>
            <w:color w:val="0000FF"/>
            <w:u w:val="single" w:color="0000FF"/>
          </w:rPr>
          <w:t>a</w:t>
        </w:r>
        <w:r>
          <w:rPr>
            <w:color w:val="0000FF"/>
            <w:spacing w:val="-6"/>
            <w:u w:val="single" w:color="0000FF"/>
          </w:rPr>
          <w:t xml:space="preserve"> </w:t>
        </w:r>
        <w:r>
          <w:rPr>
            <w:color w:val="0000FF"/>
            <w:u w:val="single" w:color="0000FF"/>
          </w:rPr>
          <w:t>date</w:t>
        </w:r>
        <w:r>
          <w:rPr>
            <w:color w:val="0000FF"/>
            <w:spacing w:val="-6"/>
            <w:u w:val="single" w:color="0000FF"/>
          </w:rPr>
          <w:t xml:space="preserve"> </w:t>
        </w:r>
        <w:r>
          <w:rPr>
            <w:color w:val="0000FF"/>
            <w:u w:val="single" w:color="0000FF"/>
          </w:rPr>
          <w:t>range</w:t>
        </w:r>
        <w:r>
          <w:rPr>
            <w:color w:val="0000FF"/>
            <w:spacing w:val="-6"/>
            <w:u w:val="single" w:color="0000FF"/>
          </w:rPr>
          <w:t xml:space="preserve"> </w:t>
        </w:r>
        <w:r>
          <w:rPr>
            <w:color w:val="0000FF"/>
            <w:u w:val="single" w:color="0000FF"/>
          </w:rPr>
          <w:t>for</w:t>
        </w:r>
        <w:r>
          <w:rPr>
            <w:color w:val="0000FF"/>
            <w:spacing w:val="-8"/>
            <w:u w:val="single" w:color="0000FF"/>
          </w:rPr>
          <w:t xml:space="preserve"> </w:t>
        </w:r>
        <w:r>
          <w:rPr>
            <w:color w:val="0000FF"/>
            <w:u w:val="single" w:color="0000FF"/>
          </w:rPr>
          <w:t>the</w:t>
        </w:r>
        <w:r>
          <w:rPr>
            <w:color w:val="0000FF"/>
            <w:spacing w:val="-5"/>
            <w:u w:val="single" w:color="0000FF"/>
          </w:rPr>
          <w:t xml:space="preserve"> </w:t>
        </w:r>
        <w:r>
          <w:rPr>
            <w:color w:val="0000FF"/>
            <w:u w:val="single" w:color="0000FF"/>
          </w:rPr>
          <w:t>specified</w:t>
        </w:r>
        <w:r>
          <w:rPr>
            <w:color w:val="0000FF"/>
            <w:spacing w:val="-9"/>
            <w:u w:val="single" w:color="0000FF"/>
          </w:rPr>
          <w:t xml:space="preserve"> </w:t>
        </w:r>
        <w:r>
          <w:rPr>
            <w:color w:val="0000FF"/>
            <w:u w:val="single" w:color="0000FF"/>
          </w:rPr>
          <w:t>items</w:t>
        </w:r>
        <w:r>
          <w:rPr>
            <w:color w:val="0000FF"/>
            <w:spacing w:val="-8"/>
          </w:rPr>
          <w:t xml:space="preserve"> </w:t>
        </w:r>
      </w:hyperlink>
      <w:r>
        <w:t>and</w:t>
      </w:r>
      <w:r>
        <w:rPr>
          <w:spacing w:val="-6"/>
        </w:rPr>
        <w:t xml:space="preserve"> </w:t>
      </w:r>
      <w:r>
        <w:t>(optionally)</w:t>
      </w:r>
      <w:r>
        <w:rPr>
          <w:spacing w:val="-10"/>
        </w:rPr>
        <w:t xml:space="preserve"> </w:t>
      </w:r>
      <w:hyperlink w:anchor="_bookmark79" w:history="1">
        <w:r>
          <w:rPr>
            <w:color w:val="0000FF"/>
            <w:u w:val="single" w:color="0000FF"/>
          </w:rPr>
          <w:t>filter</w:t>
        </w:r>
        <w:r>
          <w:rPr>
            <w:color w:val="0000FF"/>
            <w:spacing w:val="-4"/>
            <w:u w:val="single" w:color="0000FF"/>
          </w:rPr>
          <w:t xml:space="preserve"> </w:t>
        </w:r>
        <w:r>
          <w:rPr>
            <w:color w:val="0000FF"/>
            <w:u w:val="single" w:color="0000FF"/>
          </w:rPr>
          <w:t>the</w:t>
        </w:r>
        <w:r>
          <w:rPr>
            <w:color w:val="0000FF"/>
            <w:spacing w:val="-8"/>
            <w:u w:val="single" w:color="0000FF"/>
          </w:rPr>
          <w:t xml:space="preserve"> </w:t>
        </w:r>
        <w:r>
          <w:rPr>
            <w:color w:val="0000FF"/>
            <w:u w:val="single" w:color="0000FF"/>
          </w:rPr>
          <w:t>selected</w:t>
        </w:r>
        <w:r>
          <w:rPr>
            <w:color w:val="0000FF"/>
            <w:spacing w:val="-6"/>
            <w:u w:val="single" w:color="0000FF"/>
          </w:rPr>
          <w:t xml:space="preserve"> </w:t>
        </w:r>
        <w:r>
          <w:rPr>
            <w:color w:val="0000FF"/>
            <w:u w:val="single" w:color="0000FF"/>
          </w:rPr>
          <w:t>patient</w:t>
        </w:r>
        <w:r>
          <w:rPr>
            <w:color w:val="0000FF"/>
            <w:spacing w:val="-8"/>
            <w:u w:val="single" w:color="0000FF"/>
          </w:rPr>
          <w:t xml:space="preserve"> </w:t>
        </w:r>
        <w:r>
          <w:rPr>
            <w:color w:val="0000FF"/>
            <w:u w:val="single" w:color="0000FF"/>
          </w:rPr>
          <w:t>lists</w:t>
        </w:r>
        <w:r>
          <w:rPr>
            <w:color w:val="0000FF"/>
            <w:spacing w:val="-9"/>
          </w:rPr>
          <w:t xml:space="preserve"> </w:t>
        </w:r>
      </w:hyperlink>
      <w:r>
        <w:t>.</w:t>
      </w:r>
    </w:p>
    <w:p w:rsidR="00B668E2" w:rsidRDefault="00B668E2">
      <w:pPr>
        <w:pStyle w:val="BodyText"/>
        <w:spacing w:before="3"/>
        <w:rPr>
          <w:sz w:val="21"/>
        </w:rPr>
      </w:pPr>
    </w:p>
    <w:p w:rsidR="00B668E2" w:rsidRDefault="00303B38">
      <w:pPr>
        <w:pStyle w:val="Heading2"/>
        <w:spacing w:before="1"/>
        <w:ind w:left="719"/>
      </w:pPr>
      <w:bookmarkStart w:id="142" w:name="Selecting_the_Items_to_Include_in_the_Re"/>
      <w:bookmarkStart w:id="143" w:name="_bookmark77"/>
      <w:bookmarkEnd w:id="142"/>
      <w:bookmarkEnd w:id="143"/>
      <w:r>
        <w:t>Selecting the Items to Include in the Report</w:t>
      </w:r>
    </w:p>
    <w:p w:rsidR="00B668E2" w:rsidRDefault="00303B38">
      <w:pPr>
        <w:pStyle w:val="BodyText"/>
        <w:spacing w:before="234"/>
        <w:ind w:left="719"/>
      </w:pPr>
      <w:r>
        <w:t>You can select the following items for your custom report:</w:t>
      </w:r>
    </w:p>
    <w:p w:rsidR="00B668E2" w:rsidRDefault="00303B38">
      <w:pPr>
        <w:pStyle w:val="ListParagraph"/>
        <w:numPr>
          <w:ilvl w:val="0"/>
          <w:numId w:val="34"/>
        </w:numPr>
        <w:tabs>
          <w:tab w:val="left" w:pos="1079"/>
          <w:tab w:val="left" w:pos="1080"/>
        </w:tabs>
        <w:spacing w:before="2"/>
        <w:ind w:left="1079" w:hanging="361"/>
      </w:pPr>
      <w:r>
        <w:t>Orders /</w:t>
      </w:r>
      <w:r>
        <w:rPr>
          <w:spacing w:val="-16"/>
        </w:rPr>
        <w:t xml:space="preserve"> </w:t>
      </w:r>
      <w:r>
        <w:t>Results</w:t>
      </w:r>
    </w:p>
    <w:p w:rsidR="00B668E2" w:rsidRDefault="00303B38">
      <w:pPr>
        <w:pStyle w:val="ListParagraph"/>
        <w:numPr>
          <w:ilvl w:val="0"/>
          <w:numId w:val="34"/>
        </w:numPr>
        <w:tabs>
          <w:tab w:val="left" w:pos="1079"/>
          <w:tab w:val="left" w:pos="1080"/>
        </w:tabs>
        <w:spacing w:before="1" w:line="252" w:lineRule="exact"/>
        <w:ind w:left="1079" w:hanging="361"/>
      </w:pPr>
      <w:r>
        <w:t>Consults /</w:t>
      </w:r>
      <w:r>
        <w:rPr>
          <w:spacing w:val="-22"/>
        </w:rPr>
        <w:t xml:space="preserve"> </w:t>
      </w:r>
      <w:r>
        <w:t>Procedures</w:t>
      </w:r>
    </w:p>
    <w:p w:rsidR="00B668E2" w:rsidRDefault="00303B38">
      <w:pPr>
        <w:pStyle w:val="ListParagraph"/>
        <w:numPr>
          <w:ilvl w:val="0"/>
          <w:numId w:val="34"/>
        </w:numPr>
        <w:tabs>
          <w:tab w:val="left" w:pos="1079"/>
          <w:tab w:val="left" w:pos="1080"/>
        </w:tabs>
        <w:spacing w:line="251" w:lineRule="exact"/>
        <w:ind w:left="1079" w:hanging="361"/>
      </w:pPr>
      <w:r>
        <w:t>Documents</w:t>
      </w:r>
    </w:p>
    <w:p w:rsidR="00B668E2" w:rsidRDefault="00303B38">
      <w:pPr>
        <w:pStyle w:val="ListParagraph"/>
        <w:numPr>
          <w:ilvl w:val="0"/>
          <w:numId w:val="34"/>
        </w:numPr>
        <w:tabs>
          <w:tab w:val="left" w:pos="1079"/>
          <w:tab w:val="left" w:pos="1080"/>
        </w:tabs>
        <w:spacing w:line="251" w:lineRule="exact"/>
        <w:ind w:left="1079" w:hanging="361"/>
      </w:pPr>
      <w:r>
        <w:t>Clinic Appointments /</w:t>
      </w:r>
      <w:r>
        <w:rPr>
          <w:spacing w:val="-29"/>
        </w:rPr>
        <w:t xml:space="preserve"> </w:t>
      </w:r>
      <w:r>
        <w:t>Visits</w:t>
      </w:r>
    </w:p>
    <w:p w:rsidR="00B668E2" w:rsidRDefault="00303B38">
      <w:pPr>
        <w:pStyle w:val="BodyText"/>
        <w:spacing w:before="119"/>
        <w:ind w:left="719" w:right="893"/>
      </w:pPr>
      <w:r>
        <w:t>To</w:t>
      </w:r>
      <w:r>
        <w:rPr>
          <w:spacing w:val="-9"/>
        </w:rPr>
        <w:t xml:space="preserve"> </w:t>
      </w:r>
      <w:r>
        <w:t>include</w:t>
      </w:r>
      <w:r>
        <w:rPr>
          <w:spacing w:val="-5"/>
        </w:rPr>
        <w:t xml:space="preserve"> </w:t>
      </w:r>
      <w:r>
        <w:t>one</w:t>
      </w:r>
      <w:r>
        <w:rPr>
          <w:spacing w:val="-5"/>
        </w:rPr>
        <w:t xml:space="preserve"> </w:t>
      </w:r>
      <w:r>
        <w:t>of</w:t>
      </w:r>
      <w:r>
        <w:rPr>
          <w:spacing w:val="-7"/>
        </w:rPr>
        <w:t xml:space="preserve"> </w:t>
      </w:r>
      <w:r>
        <w:t>these</w:t>
      </w:r>
      <w:r>
        <w:rPr>
          <w:spacing w:val="-6"/>
        </w:rPr>
        <w:t xml:space="preserve"> </w:t>
      </w:r>
      <w:r>
        <w:t>items</w:t>
      </w:r>
      <w:r>
        <w:rPr>
          <w:spacing w:val="-5"/>
        </w:rPr>
        <w:t xml:space="preserve"> </w:t>
      </w:r>
      <w:r>
        <w:t>in</w:t>
      </w:r>
      <w:r>
        <w:rPr>
          <w:spacing w:val="-5"/>
        </w:rPr>
        <w:t xml:space="preserve"> </w:t>
      </w:r>
      <w:r>
        <w:t>the</w:t>
      </w:r>
      <w:r>
        <w:rPr>
          <w:spacing w:val="-5"/>
        </w:rPr>
        <w:t xml:space="preserve"> </w:t>
      </w:r>
      <w:r>
        <w:t>report,</w:t>
      </w:r>
      <w:r>
        <w:rPr>
          <w:spacing w:val="-5"/>
        </w:rPr>
        <w:t xml:space="preserve"> </w:t>
      </w:r>
      <w:r>
        <w:t>select</w:t>
      </w:r>
      <w:r>
        <w:rPr>
          <w:spacing w:val="-7"/>
        </w:rPr>
        <w:t xml:space="preserve"> </w:t>
      </w:r>
      <w:r>
        <w:t>the</w:t>
      </w:r>
      <w:r>
        <w:rPr>
          <w:spacing w:val="-7"/>
        </w:rPr>
        <w:t xml:space="preserve"> </w:t>
      </w:r>
      <w:r>
        <w:t>appropriate</w:t>
      </w:r>
      <w:r>
        <w:rPr>
          <w:spacing w:val="-7"/>
        </w:rPr>
        <w:t xml:space="preserve"> </w:t>
      </w:r>
      <w:r>
        <w:t>check</w:t>
      </w:r>
      <w:r>
        <w:rPr>
          <w:spacing w:val="-8"/>
        </w:rPr>
        <w:t xml:space="preserve"> </w:t>
      </w:r>
      <w:r>
        <w:t>box</w:t>
      </w:r>
      <w:r>
        <w:rPr>
          <w:spacing w:val="-5"/>
        </w:rPr>
        <w:t xml:space="preserve"> </w:t>
      </w:r>
      <w:r>
        <w:t>in</w:t>
      </w:r>
      <w:r>
        <w:rPr>
          <w:spacing w:val="-9"/>
        </w:rPr>
        <w:t xml:space="preserve"> </w:t>
      </w:r>
      <w:r>
        <w:t>the</w:t>
      </w:r>
      <w:r>
        <w:rPr>
          <w:spacing w:val="-7"/>
        </w:rPr>
        <w:t xml:space="preserve"> </w:t>
      </w:r>
      <w:r>
        <w:t>lower</w:t>
      </w:r>
      <w:r>
        <w:rPr>
          <w:spacing w:val="-4"/>
        </w:rPr>
        <w:t xml:space="preserve"> </w:t>
      </w:r>
      <w:r>
        <w:t>half</w:t>
      </w:r>
      <w:r>
        <w:rPr>
          <w:spacing w:val="-4"/>
        </w:rPr>
        <w:t xml:space="preserve"> </w:t>
      </w:r>
      <w:r>
        <w:t>of</w:t>
      </w:r>
      <w:r>
        <w:rPr>
          <w:spacing w:val="-4"/>
        </w:rPr>
        <w:t xml:space="preserve"> </w:t>
      </w:r>
      <w:r>
        <w:t>the</w:t>
      </w:r>
      <w:r>
        <w:rPr>
          <w:spacing w:val="-6"/>
        </w:rPr>
        <w:t xml:space="preserve"> </w:t>
      </w:r>
      <w:r>
        <w:t xml:space="preserve">upper pane. For example, if you want to include orders and results in the report, select the </w:t>
      </w:r>
      <w:r>
        <w:rPr>
          <w:b/>
        </w:rPr>
        <w:t xml:space="preserve">Orders / Results </w:t>
      </w:r>
      <w:r>
        <w:t>check</w:t>
      </w:r>
      <w:r>
        <w:rPr>
          <w:spacing w:val="-12"/>
        </w:rPr>
        <w:t xml:space="preserve"> </w:t>
      </w:r>
      <w:r>
        <w:t>box.</w:t>
      </w:r>
    </w:p>
    <w:p w:rsidR="00B668E2" w:rsidRDefault="00303B38">
      <w:pPr>
        <w:pStyle w:val="BodyText"/>
        <w:spacing w:before="5"/>
        <w:rPr>
          <w:sz w:val="10"/>
        </w:rPr>
      </w:pPr>
      <w:r>
        <w:rPr>
          <w:noProof/>
        </w:rPr>
        <w:drawing>
          <wp:anchor distT="0" distB="0" distL="0" distR="0" simplePos="0" relativeHeight="52" behindDoc="0" locked="0" layoutInCell="1" allowOverlap="1">
            <wp:simplePos x="0" y="0"/>
            <wp:positionH relativeFrom="page">
              <wp:posOffset>1500502</wp:posOffset>
            </wp:positionH>
            <wp:positionV relativeFrom="paragraph">
              <wp:posOffset>101208</wp:posOffset>
            </wp:positionV>
            <wp:extent cx="4771319" cy="3514725"/>
            <wp:effectExtent l="0" t="0" r="0" b="0"/>
            <wp:wrapTopAndBottom/>
            <wp:docPr id="179" name="image60.png" descr="Screen capture: selecting items to include in  Query Tool custom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60.png"/>
                    <pic:cNvPicPr/>
                  </pic:nvPicPr>
                  <pic:blipFill>
                    <a:blip r:embed="rId98" cstate="print"/>
                    <a:stretch>
                      <a:fillRect/>
                    </a:stretch>
                  </pic:blipFill>
                  <pic:spPr>
                    <a:xfrm>
                      <a:off x="0" y="0"/>
                      <a:ext cx="4771319" cy="3514725"/>
                    </a:xfrm>
                    <a:prstGeom prst="rect">
                      <a:avLst/>
                    </a:prstGeom>
                  </pic:spPr>
                </pic:pic>
              </a:graphicData>
            </a:graphic>
          </wp:anchor>
        </w:drawing>
      </w:r>
    </w:p>
    <w:p w:rsidR="00B668E2" w:rsidRDefault="00303B38">
      <w:pPr>
        <w:pStyle w:val="BodyText"/>
        <w:spacing w:before="120"/>
        <w:ind w:left="719"/>
      </w:pPr>
      <w:r>
        <w:t>You can specify the items you want to include in the report by selecting the appropriate check boxes.</w:t>
      </w:r>
    </w:p>
    <w:p w:rsidR="00B668E2" w:rsidRDefault="00B668E2">
      <w:pPr>
        <w:pStyle w:val="BodyText"/>
        <w:spacing w:before="1"/>
        <w:rPr>
          <w:sz w:val="28"/>
        </w:rPr>
      </w:pPr>
    </w:p>
    <w:p w:rsidR="00B668E2" w:rsidRDefault="00303B38">
      <w:pPr>
        <w:pStyle w:val="Heading2"/>
        <w:ind w:left="719"/>
      </w:pPr>
      <w:bookmarkStart w:id="144" w:name="Selecting_the_Date_Range_for_the_Selecte"/>
      <w:bookmarkStart w:id="145" w:name="_bookmark78"/>
      <w:bookmarkEnd w:id="144"/>
      <w:bookmarkEnd w:id="145"/>
      <w:r>
        <w:t>Selecting the Date Range for the Selected Items</w:t>
      </w:r>
    </w:p>
    <w:p w:rsidR="00B668E2" w:rsidRDefault="00303B38">
      <w:pPr>
        <w:pStyle w:val="BodyText"/>
        <w:spacing w:before="237" w:line="352" w:lineRule="auto"/>
        <w:ind w:left="719" w:right="781"/>
      </w:pPr>
      <w:r>
        <w:t xml:space="preserve">You must specify a date range for the item(s) you selected in </w:t>
      </w:r>
      <w:hyperlink w:anchor="_bookmark77" w:history="1">
        <w:r>
          <w:rPr>
            <w:color w:val="0000FF"/>
            <w:u w:val="single" w:color="0000FF"/>
          </w:rPr>
          <w:t>Selecting the Items to Include in the Report</w:t>
        </w:r>
      </w:hyperlink>
      <w:r>
        <w:rPr>
          <w:u w:val="single" w:color="0000FF"/>
        </w:rPr>
        <w:t>.</w:t>
      </w:r>
      <w:r>
        <w:t xml:space="preserve"> To specify a date range, follow these steps:</w:t>
      </w:r>
    </w:p>
    <w:p w:rsidR="00B668E2" w:rsidRDefault="00303B38">
      <w:pPr>
        <w:pStyle w:val="ListParagraph"/>
        <w:numPr>
          <w:ilvl w:val="0"/>
          <w:numId w:val="13"/>
        </w:numPr>
        <w:tabs>
          <w:tab w:val="left" w:pos="1080"/>
        </w:tabs>
        <w:spacing w:before="1"/>
        <w:ind w:hanging="311"/>
      </w:pPr>
      <w:r>
        <w:t>Click</w:t>
      </w:r>
      <w:r>
        <w:rPr>
          <w:spacing w:val="-11"/>
        </w:rPr>
        <w:t xml:space="preserve"> </w:t>
      </w:r>
      <w:r>
        <w:t>the</w:t>
      </w:r>
      <w:r>
        <w:rPr>
          <w:spacing w:val="-7"/>
        </w:rPr>
        <w:t xml:space="preserve"> </w:t>
      </w:r>
      <w:r>
        <w:rPr>
          <w:b/>
        </w:rPr>
        <w:t>&lt;select</w:t>
      </w:r>
      <w:r>
        <w:rPr>
          <w:b/>
          <w:spacing w:val="-5"/>
        </w:rPr>
        <w:t xml:space="preserve"> </w:t>
      </w:r>
      <w:r>
        <w:rPr>
          <w:b/>
        </w:rPr>
        <w:t>date</w:t>
      </w:r>
      <w:r>
        <w:rPr>
          <w:b/>
          <w:spacing w:val="-6"/>
        </w:rPr>
        <w:t xml:space="preserve"> </w:t>
      </w:r>
      <w:r>
        <w:rPr>
          <w:b/>
        </w:rPr>
        <w:t>range&gt;</w:t>
      </w:r>
      <w:r>
        <w:rPr>
          <w:b/>
          <w:spacing w:val="-9"/>
        </w:rPr>
        <w:t xml:space="preserve"> </w:t>
      </w:r>
      <w:r>
        <w:t>hyperlink</w:t>
      </w:r>
      <w:r>
        <w:rPr>
          <w:spacing w:val="-10"/>
        </w:rPr>
        <w:t xml:space="preserve"> </w:t>
      </w:r>
      <w:r>
        <w:t>in</w:t>
      </w:r>
      <w:r>
        <w:rPr>
          <w:spacing w:val="-6"/>
        </w:rPr>
        <w:t xml:space="preserve"> </w:t>
      </w:r>
      <w:r>
        <w:t>the</w:t>
      </w:r>
      <w:r>
        <w:rPr>
          <w:spacing w:val="-5"/>
        </w:rPr>
        <w:t xml:space="preserve"> </w:t>
      </w:r>
      <w:r>
        <w:t>lower</w:t>
      </w:r>
      <w:r>
        <w:rPr>
          <w:spacing w:val="-8"/>
        </w:rPr>
        <w:t xml:space="preserve"> </w:t>
      </w:r>
      <w:r>
        <w:t>pane.</w:t>
      </w:r>
      <w:r>
        <w:rPr>
          <w:spacing w:val="-8"/>
        </w:rPr>
        <w:t xml:space="preserve"> </w:t>
      </w:r>
      <w:r>
        <w:t>The</w:t>
      </w:r>
      <w:r>
        <w:rPr>
          <w:spacing w:val="-8"/>
        </w:rPr>
        <w:t xml:space="preserve"> </w:t>
      </w:r>
      <w:r>
        <w:rPr>
          <w:b/>
        </w:rPr>
        <w:t>Date</w:t>
      </w:r>
      <w:r>
        <w:rPr>
          <w:b/>
          <w:spacing w:val="-5"/>
        </w:rPr>
        <w:t xml:space="preserve"> </w:t>
      </w:r>
      <w:r>
        <w:rPr>
          <w:b/>
        </w:rPr>
        <w:t>Range</w:t>
      </w:r>
      <w:r>
        <w:rPr>
          <w:b/>
          <w:spacing w:val="-8"/>
        </w:rPr>
        <w:t xml:space="preserve"> </w:t>
      </w:r>
      <w:r>
        <w:t>dialog</w:t>
      </w:r>
      <w:r>
        <w:rPr>
          <w:spacing w:val="-7"/>
        </w:rPr>
        <w:t xml:space="preserve"> </w:t>
      </w:r>
      <w:r>
        <w:t>box</w:t>
      </w:r>
      <w:r>
        <w:rPr>
          <w:spacing w:val="-9"/>
        </w:rPr>
        <w:t xml:space="preserve"> </w:t>
      </w:r>
      <w:r>
        <w:t>appears.</w:t>
      </w:r>
    </w:p>
    <w:p w:rsidR="00B668E2" w:rsidRDefault="00B668E2">
      <w:pPr>
        <w:sectPr w:rsidR="00B668E2">
          <w:pgSz w:w="12240" w:h="15840"/>
          <w:pgMar w:top="1280" w:right="600" w:bottom="1440" w:left="740" w:header="0" w:footer="1174" w:gutter="0"/>
          <w:cols w:space="720"/>
        </w:sectPr>
      </w:pPr>
    </w:p>
    <w:p w:rsidR="00B668E2" w:rsidRDefault="00303B38">
      <w:pPr>
        <w:pStyle w:val="BodyText"/>
        <w:ind w:left="1060"/>
        <w:rPr>
          <w:sz w:val="20"/>
        </w:rPr>
      </w:pPr>
      <w:r>
        <w:rPr>
          <w:noProof/>
          <w:sz w:val="20"/>
        </w:rPr>
        <w:lastRenderedPageBreak/>
        <w:drawing>
          <wp:inline distT="0" distB="0" distL="0" distR="0">
            <wp:extent cx="1903449" cy="2638425"/>
            <wp:effectExtent l="0" t="0" r="0" b="0"/>
            <wp:docPr id="181" name="image61.png" descr="Screen capture: Date Rang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1.png"/>
                    <pic:cNvPicPr/>
                  </pic:nvPicPr>
                  <pic:blipFill>
                    <a:blip r:embed="rId99" cstate="print"/>
                    <a:stretch>
                      <a:fillRect/>
                    </a:stretch>
                  </pic:blipFill>
                  <pic:spPr>
                    <a:xfrm>
                      <a:off x="0" y="0"/>
                      <a:ext cx="1903449" cy="2638425"/>
                    </a:xfrm>
                    <a:prstGeom prst="rect">
                      <a:avLst/>
                    </a:prstGeom>
                  </pic:spPr>
                </pic:pic>
              </a:graphicData>
            </a:graphic>
          </wp:inline>
        </w:drawing>
      </w:r>
    </w:p>
    <w:p w:rsidR="00B668E2" w:rsidRDefault="00303B38">
      <w:pPr>
        <w:spacing w:before="115"/>
        <w:ind w:left="1060"/>
      </w:pPr>
      <w:r>
        <w:t xml:space="preserve">The </w:t>
      </w:r>
      <w:r>
        <w:rPr>
          <w:b/>
        </w:rPr>
        <w:t xml:space="preserve">Date Range </w:t>
      </w:r>
      <w:r>
        <w:t>dialog box</w:t>
      </w:r>
    </w:p>
    <w:p w:rsidR="00B668E2" w:rsidRDefault="00B668E2">
      <w:pPr>
        <w:pStyle w:val="BodyText"/>
        <w:rPr>
          <w:sz w:val="24"/>
        </w:rPr>
      </w:pPr>
    </w:p>
    <w:p w:rsidR="00B668E2" w:rsidRDefault="00B668E2">
      <w:pPr>
        <w:pStyle w:val="BodyText"/>
        <w:spacing w:before="11"/>
        <w:rPr>
          <w:sz w:val="18"/>
        </w:rPr>
      </w:pPr>
    </w:p>
    <w:p w:rsidR="00B668E2" w:rsidRDefault="00303B38">
      <w:pPr>
        <w:pStyle w:val="ListParagraph"/>
        <w:numPr>
          <w:ilvl w:val="0"/>
          <w:numId w:val="13"/>
        </w:numPr>
        <w:tabs>
          <w:tab w:val="left" w:pos="1058"/>
        </w:tabs>
        <w:ind w:left="1057" w:hanging="308"/>
      </w:pPr>
      <w:r>
        <w:t>Select the appropriate date</w:t>
      </w:r>
      <w:r>
        <w:rPr>
          <w:spacing w:val="-31"/>
        </w:rPr>
        <w:t xml:space="preserve"> </w:t>
      </w:r>
      <w:r>
        <w:t>range.</w:t>
      </w:r>
    </w:p>
    <w:p w:rsidR="00B668E2" w:rsidRDefault="00303B38">
      <w:pPr>
        <w:pStyle w:val="ListParagraph"/>
        <w:numPr>
          <w:ilvl w:val="0"/>
          <w:numId w:val="13"/>
        </w:numPr>
        <w:tabs>
          <w:tab w:val="left" w:pos="1058"/>
        </w:tabs>
        <w:spacing w:before="121"/>
        <w:ind w:left="1057" w:hanging="308"/>
      </w:pPr>
      <w:r>
        <w:t>Click</w:t>
      </w:r>
      <w:r>
        <w:rPr>
          <w:spacing w:val="-11"/>
        </w:rPr>
        <w:t xml:space="preserve"> </w:t>
      </w:r>
      <w:r>
        <w:rPr>
          <w:b/>
        </w:rPr>
        <w:t>OK</w:t>
      </w:r>
      <w:r>
        <w:t>.</w:t>
      </w:r>
      <w:r>
        <w:rPr>
          <w:spacing w:val="-8"/>
        </w:rPr>
        <w:t xml:space="preserve"> </w:t>
      </w:r>
      <w:r>
        <w:t>The</w:t>
      </w:r>
      <w:r>
        <w:rPr>
          <w:spacing w:val="-5"/>
        </w:rPr>
        <w:t xml:space="preserve"> </w:t>
      </w:r>
      <w:r>
        <w:t>date</w:t>
      </w:r>
      <w:r>
        <w:rPr>
          <w:spacing w:val="-7"/>
        </w:rPr>
        <w:t xml:space="preserve"> </w:t>
      </w:r>
      <w:r>
        <w:t>range</w:t>
      </w:r>
      <w:r>
        <w:rPr>
          <w:spacing w:val="-5"/>
        </w:rPr>
        <w:t xml:space="preserve"> </w:t>
      </w:r>
      <w:r>
        <w:t>appears</w:t>
      </w:r>
      <w:r>
        <w:rPr>
          <w:spacing w:val="-7"/>
        </w:rPr>
        <w:t xml:space="preserve"> </w:t>
      </w:r>
      <w:r>
        <w:t>in</w:t>
      </w:r>
      <w:r>
        <w:rPr>
          <w:spacing w:val="-8"/>
        </w:rPr>
        <w:t xml:space="preserve"> </w:t>
      </w:r>
      <w:r>
        <w:t>the</w:t>
      </w:r>
      <w:r>
        <w:rPr>
          <w:spacing w:val="-5"/>
        </w:rPr>
        <w:t xml:space="preserve"> </w:t>
      </w:r>
      <w:r>
        <w:t>criteria</w:t>
      </w:r>
      <w:r>
        <w:rPr>
          <w:spacing w:val="-7"/>
        </w:rPr>
        <w:t xml:space="preserve"> </w:t>
      </w:r>
      <w:r>
        <w:t>pane.</w:t>
      </w:r>
    </w:p>
    <w:p w:rsidR="00B668E2" w:rsidRDefault="00303B38">
      <w:pPr>
        <w:pStyle w:val="BodyText"/>
        <w:spacing w:before="1"/>
        <w:rPr>
          <w:sz w:val="10"/>
        </w:rPr>
      </w:pPr>
      <w:r>
        <w:rPr>
          <w:noProof/>
        </w:rPr>
        <w:drawing>
          <wp:anchor distT="0" distB="0" distL="0" distR="0" simplePos="0" relativeHeight="53" behindDoc="0" locked="0" layoutInCell="1" allowOverlap="1">
            <wp:simplePos x="0" y="0"/>
            <wp:positionH relativeFrom="page">
              <wp:posOffset>1152506</wp:posOffset>
            </wp:positionH>
            <wp:positionV relativeFrom="paragraph">
              <wp:posOffset>98778</wp:posOffset>
            </wp:positionV>
            <wp:extent cx="4785574" cy="3181064"/>
            <wp:effectExtent l="0" t="0" r="0" b="0"/>
            <wp:wrapTopAndBottom/>
            <wp:docPr id="183" name="image62.png" descr="Screen capture: Query Tool lower pane with report criteria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2.png"/>
                    <pic:cNvPicPr/>
                  </pic:nvPicPr>
                  <pic:blipFill>
                    <a:blip r:embed="rId100" cstate="print"/>
                    <a:stretch>
                      <a:fillRect/>
                    </a:stretch>
                  </pic:blipFill>
                  <pic:spPr>
                    <a:xfrm>
                      <a:off x="0" y="0"/>
                      <a:ext cx="4785574" cy="3181064"/>
                    </a:xfrm>
                    <a:prstGeom prst="rect">
                      <a:avLst/>
                    </a:prstGeom>
                  </pic:spPr>
                </pic:pic>
              </a:graphicData>
            </a:graphic>
          </wp:anchor>
        </w:drawing>
      </w:r>
    </w:p>
    <w:p w:rsidR="00B668E2" w:rsidRDefault="00303B38">
      <w:pPr>
        <w:pStyle w:val="BodyText"/>
        <w:spacing w:before="133"/>
        <w:ind w:left="700" w:right="893"/>
      </w:pPr>
      <w:r>
        <w:t>This</w:t>
      </w:r>
      <w:r>
        <w:rPr>
          <w:spacing w:val="-10"/>
        </w:rPr>
        <w:t xml:space="preserve"> </w:t>
      </w:r>
      <w:r>
        <w:t>report</w:t>
      </w:r>
      <w:r>
        <w:rPr>
          <w:spacing w:val="-6"/>
        </w:rPr>
        <w:t xml:space="preserve"> </w:t>
      </w:r>
      <w:r>
        <w:t>will</w:t>
      </w:r>
      <w:r>
        <w:rPr>
          <w:spacing w:val="-6"/>
        </w:rPr>
        <w:t xml:space="preserve"> </w:t>
      </w:r>
      <w:r>
        <w:t>return</w:t>
      </w:r>
      <w:r>
        <w:rPr>
          <w:spacing w:val="-11"/>
        </w:rPr>
        <w:t xml:space="preserve"> </w:t>
      </w:r>
      <w:r>
        <w:t>patients</w:t>
      </w:r>
      <w:r>
        <w:rPr>
          <w:spacing w:val="-6"/>
        </w:rPr>
        <w:t xml:space="preserve"> </w:t>
      </w:r>
      <w:r>
        <w:t>who</w:t>
      </w:r>
      <w:r>
        <w:rPr>
          <w:spacing w:val="-9"/>
        </w:rPr>
        <w:t xml:space="preserve"> </w:t>
      </w:r>
      <w:r>
        <w:t>had</w:t>
      </w:r>
      <w:r>
        <w:rPr>
          <w:spacing w:val="-9"/>
        </w:rPr>
        <w:t xml:space="preserve"> </w:t>
      </w:r>
      <w:r>
        <w:t>an</w:t>
      </w:r>
      <w:r>
        <w:rPr>
          <w:spacing w:val="-10"/>
        </w:rPr>
        <w:t xml:space="preserve"> </w:t>
      </w:r>
      <w:r>
        <w:t>appointment</w:t>
      </w:r>
      <w:r>
        <w:rPr>
          <w:spacing w:val="-9"/>
        </w:rPr>
        <w:t xml:space="preserve"> </w:t>
      </w:r>
      <w:r>
        <w:t>in</w:t>
      </w:r>
      <w:r>
        <w:rPr>
          <w:spacing w:val="-10"/>
        </w:rPr>
        <w:t xml:space="preserve"> </w:t>
      </w:r>
      <w:r>
        <w:t>the</w:t>
      </w:r>
      <w:r>
        <w:rPr>
          <w:spacing w:val="-7"/>
        </w:rPr>
        <w:t xml:space="preserve"> </w:t>
      </w:r>
      <w:r>
        <w:t>Cardiology</w:t>
      </w:r>
      <w:r>
        <w:rPr>
          <w:spacing w:val="-9"/>
        </w:rPr>
        <w:t xml:space="preserve"> </w:t>
      </w:r>
      <w:r>
        <w:t>clinic</w:t>
      </w:r>
      <w:r>
        <w:rPr>
          <w:spacing w:val="-11"/>
        </w:rPr>
        <w:t xml:space="preserve"> </w:t>
      </w:r>
      <w:r>
        <w:t>and</w:t>
      </w:r>
      <w:r>
        <w:rPr>
          <w:spacing w:val="-8"/>
        </w:rPr>
        <w:t xml:space="preserve"> </w:t>
      </w:r>
      <w:r>
        <w:t>who</w:t>
      </w:r>
      <w:r>
        <w:rPr>
          <w:spacing w:val="-7"/>
        </w:rPr>
        <w:t xml:space="preserve"> </w:t>
      </w:r>
      <w:r>
        <w:t>have</w:t>
      </w:r>
      <w:r>
        <w:rPr>
          <w:spacing w:val="-9"/>
        </w:rPr>
        <w:t xml:space="preserve"> </w:t>
      </w:r>
      <w:r>
        <w:t>orders</w:t>
      </w:r>
      <w:r>
        <w:rPr>
          <w:spacing w:val="-9"/>
        </w:rPr>
        <w:t xml:space="preserve"> </w:t>
      </w:r>
      <w:r>
        <w:t>that were</w:t>
      </w:r>
      <w:r>
        <w:rPr>
          <w:spacing w:val="-8"/>
        </w:rPr>
        <w:t xml:space="preserve"> </w:t>
      </w:r>
      <w:r>
        <w:t>entered</w:t>
      </w:r>
      <w:r>
        <w:rPr>
          <w:spacing w:val="-5"/>
        </w:rPr>
        <w:t xml:space="preserve"> </w:t>
      </w:r>
      <w:r>
        <w:t>between</w:t>
      </w:r>
      <w:r>
        <w:rPr>
          <w:spacing w:val="-8"/>
        </w:rPr>
        <w:t xml:space="preserve"> </w:t>
      </w:r>
      <w:r>
        <w:t>August</w:t>
      </w:r>
      <w:r>
        <w:rPr>
          <w:spacing w:val="-5"/>
        </w:rPr>
        <w:t xml:space="preserve"> </w:t>
      </w:r>
      <w:r>
        <w:t>3,</w:t>
      </w:r>
      <w:r>
        <w:rPr>
          <w:spacing w:val="-8"/>
        </w:rPr>
        <w:t xml:space="preserve"> </w:t>
      </w:r>
      <w:r>
        <w:t>2002</w:t>
      </w:r>
      <w:r>
        <w:rPr>
          <w:spacing w:val="-8"/>
        </w:rPr>
        <w:t xml:space="preserve"> </w:t>
      </w:r>
      <w:r>
        <w:t>and</w:t>
      </w:r>
      <w:r>
        <w:rPr>
          <w:spacing w:val="-6"/>
        </w:rPr>
        <w:t xml:space="preserve"> </w:t>
      </w:r>
      <w:r>
        <w:t>February</w:t>
      </w:r>
      <w:r>
        <w:rPr>
          <w:spacing w:val="-8"/>
        </w:rPr>
        <w:t xml:space="preserve"> </w:t>
      </w:r>
      <w:r>
        <w:t>3,</w:t>
      </w:r>
      <w:r>
        <w:rPr>
          <w:spacing w:val="-8"/>
        </w:rPr>
        <w:t xml:space="preserve"> </w:t>
      </w:r>
      <w:r>
        <w:t>2003.</w:t>
      </w:r>
    </w:p>
    <w:p w:rsidR="00B668E2" w:rsidRDefault="00B668E2">
      <w:pPr>
        <w:pStyle w:val="BodyText"/>
        <w:spacing w:before="2"/>
        <w:rPr>
          <w:sz w:val="26"/>
        </w:rPr>
      </w:pPr>
    </w:p>
    <w:p w:rsidR="00B668E2" w:rsidRDefault="00303B38">
      <w:pPr>
        <w:pStyle w:val="Heading2"/>
        <w:ind w:left="719"/>
      </w:pPr>
      <w:bookmarkStart w:id="146" w:name="Filtering_the_Selected_Patient_Lists"/>
      <w:bookmarkStart w:id="147" w:name="_bookmark79"/>
      <w:bookmarkEnd w:id="146"/>
      <w:bookmarkEnd w:id="147"/>
      <w:r>
        <w:t>Filtering the Selected Patient Lists</w:t>
      </w:r>
    </w:p>
    <w:p w:rsidR="00B668E2" w:rsidRDefault="00B55B53">
      <w:pPr>
        <w:pStyle w:val="BodyText"/>
        <w:spacing w:before="234"/>
        <w:ind w:left="700" w:right="1147" w:hanging="3"/>
      </w:pPr>
      <w:r>
        <w:pict>
          <v:rect id="_x0000_s1049" style="position:absolute;left:0;text-align:left;margin-left:422.75pt;margin-top:23.15pt;width:2.3pt;height:.5pt;z-index:-256377856;mso-position-horizontal-relative:page" fillcolor="blue" stroked="f">
            <w10:wrap anchorx="page"/>
          </v:rect>
        </w:pict>
      </w:r>
      <w:r>
        <w:pict>
          <v:rect id="_x0000_s1048" style="position:absolute;left:0;text-align:left;margin-left:394.1pt;margin-top:35.9pt;width:2.4pt;height:.5pt;z-index:-256376832;mso-position-horizontal-relative:page" fillcolor="blue" stroked="f">
            <w10:wrap anchorx="page"/>
          </v:rect>
        </w:pict>
      </w:r>
      <w:r w:rsidR="00303B38">
        <w:t xml:space="preserve">After you have followed the steps in </w:t>
      </w:r>
      <w:hyperlink w:anchor="_bookmark75" w:history="1">
        <w:r w:rsidR="00303B38">
          <w:rPr>
            <w:color w:val="3333FF"/>
            <w:u w:val="single" w:color="3333FF"/>
          </w:rPr>
          <w:t>Selecting the Items to Include in the Report</w:t>
        </w:r>
        <w:r w:rsidR="00303B38">
          <w:rPr>
            <w:color w:val="3333FF"/>
          </w:rPr>
          <w:t xml:space="preserve"> </w:t>
        </w:r>
        <w:r w:rsidR="00303B38">
          <w:t xml:space="preserve">, </w:t>
        </w:r>
      </w:hyperlink>
      <w:r w:rsidR="00303B38">
        <w:t xml:space="preserve">you can (optionally) filter the patient list(s) you selected in </w:t>
      </w:r>
      <w:hyperlink w:anchor="_bookmark68" w:history="1">
        <w:r w:rsidR="00303B38">
          <w:rPr>
            <w:color w:val="3333FF"/>
            <w:u w:val="single" w:color="3333FF"/>
          </w:rPr>
          <w:t>Defining the Patient Lists to Search</w:t>
        </w:r>
        <w:r w:rsidR="00303B38">
          <w:rPr>
            <w:color w:val="3333FF"/>
          </w:rPr>
          <w:t xml:space="preserve"> </w:t>
        </w:r>
        <w:r w:rsidR="00303B38">
          <w:t xml:space="preserve">. </w:t>
        </w:r>
      </w:hyperlink>
      <w:r w:rsidR="00303B38">
        <w:t>For example, suppose you selected patients in Ward 2B, but want a report that includes only Ward 2B patients for whom you are</w:t>
      </w:r>
    </w:p>
    <w:p w:rsidR="00B668E2" w:rsidRDefault="00B668E2">
      <w:pPr>
        <w:sectPr w:rsidR="00B668E2">
          <w:pgSz w:w="12240" w:h="15840"/>
          <w:pgMar w:top="1360" w:right="600" w:bottom="1200" w:left="740" w:header="0" w:footer="1000" w:gutter="0"/>
          <w:cols w:space="720"/>
        </w:sectPr>
      </w:pPr>
    </w:p>
    <w:p w:rsidR="00B668E2" w:rsidRDefault="00303B38">
      <w:pPr>
        <w:pStyle w:val="BodyText"/>
        <w:spacing w:before="74"/>
        <w:ind w:left="699" w:right="1236"/>
      </w:pPr>
      <w:r>
        <w:lastRenderedPageBreak/>
        <w:t>the provider. You can filter the Ward 2B patient list to include only these patients. You can apply one or more of the following filters to refine the patient lists you select:</w:t>
      </w:r>
    </w:p>
    <w:p w:rsidR="00B668E2" w:rsidRDefault="00303B38">
      <w:pPr>
        <w:pStyle w:val="ListParagraph"/>
        <w:numPr>
          <w:ilvl w:val="0"/>
          <w:numId w:val="34"/>
        </w:numPr>
        <w:tabs>
          <w:tab w:val="left" w:pos="1059"/>
          <w:tab w:val="left" w:pos="1060"/>
        </w:tabs>
        <w:spacing w:before="1" w:line="251" w:lineRule="exact"/>
      </w:pPr>
      <w:r>
        <w:t>Patients</w:t>
      </w:r>
      <w:r>
        <w:rPr>
          <w:spacing w:val="-8"/>
        </w:rPr>
        <w:t xml:space="preserve"> </w:t>
      </w:r>
      <w:r>
        <w:t>with</w:t>
      </w:r>
      <w:r>
        <w:rPr>
          <w:spacing w:val="-9"/>
        </w:rPr>
        <w:t xml:space="preserve"> </w:t>
      </w:r>
      <w:r>
        <w:t>inpatient,</w:t>
      </w:r>
      <w:r>
        <w:rPr>
          <w:spacing w:val="-10"/>
        </w:rPr>
        <w:t xml:space="preserve"> </w:t>
      </w:r>
      <w:r>
        <w:t>outpatient,</w:t>
      </w:r>
      <w:r>
        <w:rPr>
          <w:spacing w:val="-8"/>
        </w:rPr>
        <w:t xml:space="preserve"> </w:t>
      </w:r>
      <w:r>
        <w:t>or</w:t>
      </w:r>
      <w:r>
        <w:rPr>
          <w:spacing w:val="-7"/>
        </w:rPr>
        <w:t xml:space="preserve"> </w:t>
      </w:r>
      <w:r>
        <w:t>pharmacy</w:t>
      </w:r>
      <w:r>
        <w:rPr>
          <w:spacing w:val="-9"/>
        </w:rPr>
        <w:t xml:space="preserve"> </w:t>
      </w:r>
      <w:r>
        <w:t>visits</w:t>
      </w:r>
      <w:r>
        <w:rPr>
          <w:spacing w:val="-8"/>
        </w:rPr>
        <w:t xml:space="preserve"> </w:t>
      </w:r>
      <w:r>
        <w:t>during</w:t>
      </w:r>
      <w:r>
        <w:rPr>
          <w:spacing w:val="-10"/>
        </w:rPr>
        <w:t xml:space="preserve"> </w:t>
      </w:r>
      <w:r>
        <w:t>a</w:t>
      </w:r>
      <w:r>
        <w:rPr>
          <w:spacing w:val="-8"/>
        </w:rPr>
        <w:t xml:space="preserve"> </w:t>
      </w:r>
      <w:r>
        <w:t>specific</w:t>
      </w:r>
      <w:r>
        <w:rPr>
          <w:spacing w:val="-7"/>
        </w:rPr>
        <w:t xml:space="preserve"> </w:t>
      </w:r>
      <w:r>
        <w:t>date</w:t>
      </w:r>
      <w:r>
        <w:rPr>
          <w:spacing w:val="-8"/>
        </w:rPr>
        <w:t xml:space="preserve"> </w:t>
      </w:r>
      <w:r>
        <w:t>range</w:t>
      </w:r>
    </w:p>
    <w:p w:rsidR="00B668E2" w:rsidRDefault="00303B38">
      <w:pPr>
        <w:pStyle w:val="ListParagraph"/>
        <w:numPr>
          <w:ilvl w:val="0"/>
          <w:numId w:val="34"/>
        </w:numPr>
        <w:tabs>
          <w:tab w:val="left" w:pos="1059"/>
          <w:tab w:val="left" w:pos="1060"/>
        </w:tabs>
        <w:spacing w:line="251" w:lineRule="exact"/>
      </w:pPr>
      <w:r>
        <w:t>Patients</w:t>
      </w:r>
      <w:r>
        <w:rPr>
          <w:spacing w:val="-8"/>
        </w:rPr>
        <w:t xml:space="preserve"> </w:t>
      </w:r>
      <w:r>
        <w:t>with</w:t>
      </w:r>
      <w:r>
        <w:rPr>
          <w:spacing w:val="-8"/>
        </w:rPr>
        <w:t xml:space="preserve"> </w:t>
      </w:r>
      <w:r>
        <w:t>inpatient,</w:t>
      </w:r>
      <w:r>
        <w:rPr>
          <w:spacing w:val="-11"/>
        </w:rPr>
        <w:t xml:space="preserve"> </w:t>
      </w:r>
      <w:r>
        <w:t>outpatient,</w:t>
      </w:r>
      <w:r>
        <w:rPr>
          <w:spacing w:val="-7"/>
        </w:rPr>
        <w:t xml:space="preserve"> </w:t>
      </w:r>
      <w:r>
        <w:t>or</w:t>
      </w:r>
      <w:r>
        <w:rPr>
          <w:spacing w:val="-8"/>
        </w:rPr>
        <w:t xml:space="preserve"> </w:t>
      </w:r>
      <w:r>
        <w:t>pharmacy</w:t>
      </w:r>
      <w:r>
        <w:rPr>
          <w:spacing w:val="-8"/>
        </w:rPr>
        <w:t xml:space="preserve"> </w:t>
      </w:r>
      <w:r>
        <w:t>visits</w:t>
      </w:r>
      <w:r>
        <w:rPr>
          <w:spacing w:val="-11"/>
        </w:rPr>
        <w:t xml:space="preserve"> </w:t>
      </w:r>
      <w:r>
        <w:t>to</w:t>
      </w:r>
      <w:r>
        <w:rPr>
          <w:spacing w:val="-10"/>
        </w:rPr>
        <w:t xml:space="preserve"> </w:t>
      </w:r>
      <w:r>
        <w:t>a</w:t>
      </w:r>
      <w:r>
        <w:rPr>
          <w:spacing w:val="-8"/>
        </w:rPr>
        <w:t xml:space="preserve"> </w:t>
      </w:r>
      <w:r>
        <w:t>specific</w:t>
      </w:r>
      <w:r>
        <w:rPr>
          <w:spacing w:val="-7"/>
        </w:rPr>
        <w:t xml:space="preserve"> </w:t>
      </w:r>
      <w:r>
        <w:t>clinic</w:t>
      </w:r>
    </w:p>
    <w:p w:rsidR="00B668E2" w:rsidRDefault="00303B38">
      <w:pPr>
        <w:pStyle w:val="ListParagraph"/>
        <w:numPr>
          <w:ilvl w:val="0"/>
          <w:numId w:val="34"/>
        </w:numPr>
        <w:tabs>
          <w:tab w:val="left" w:pos="1059"/>
          <w:tab w:val="left" w:pos="1060"/>
        </w:tabs>
        <w:spacing w:before="1"/>
      </w:pPr>
      <w:r>
        <w:t>Patients</w:t>
      </w:r>
      <w:r>
        <w:rPr>
          <w:spacing w:val="-8"/>
        </w:rPr>
        <w:t xml:space="preserve"> </w:t>
      </w:r>
      <w:r>
        <w:t>with</w:t>
      </w:r>
      <w:r>
        <w:rPr>
          <w:spacing w:val="-8"/>
        </w:rPr>
        <w:t xml:space="preserve"> </w:t>
      </w:r>
      <w:r>
        <w:t>a</w:t>
      </w:r>
      <w:r>
        <w:rPr>
          <w:spacing w:val="-7"/>
        </w:rPr>
        <w:t xml:space="preserve"> </w:t>
      </w:r>
      <w:r>
        <w:t>specific</w:t>
      </w:r>
      <w:r>
        <w:rPr>
          <w:spacing w:val="-7"/>
        </w:rPr>
        <w:t xml:space="preserve"> </w:t>
      </w:r>
      <w:r>
        <w:t>primary</w:t>
      </w:r>
      <w:r>
        <w:rPr>
          <w:spacing w:val="-8"/>
        </w:rPr>
        <w:t xml:space="preserve"> </w:t>
      </w:r>
      <w:r>
        <w:t>outpatient</w:t>
      </w:r>
      <w:r>
        <w:rPr>
          <w:spacing w:val="-6"/>
        </w:rPr>
        <w:t xml:space="preserve"> </w:t>
      </w:r>
      <w:r>
        <w:t>provider</w:t>
      </w:r>
    </w:p>
    <w:p w:rsidR="00B668E2" w:rsidRDefault="00B668E2">
      <w:pPr>
        <w:pStyle w:val="BodyText"/>
        <w:spacing w:before="2"/>
        <w:rPr>
          <w:sz w:val="26"/>
        </w:rPr>
      </w:pPr>
    </w:p>
    <w:p w:rsidR="00B668E2" w:rsidRDefault="00303B38">
      <w:pPr>
        <w:pStyle w:val="Heading3"/>
        <w:ind w:left="719" w:right="1089"/>
      </w:pPr>
      <w:bookmarkStart w:id="148" w:name="_bookmark80"/>
      <w:bookmarkEnd w:id="148"/>
      <w:r>
        <w:t>Including Patients Who Had an Inpatient, Outpatient, or Pharmacy Visit to any Clinic During a Specific Date Range</w:t>
      </w:r>
    </w:p>
    <w:p w:rsidR="00B668E2" w:rsidRDefault="00303B38">
      <w:pPr>
        <w:pStyle w:val="ListParagraph"/>
        <w:numPr>
          <w:ilvl w:val="0"/>
          <w:numId w:val="12"/>
        </w:numPr>
        <w:tabs>
          <w:tab w:val="left" w:pos="1060"/>
        </w:tabs>
        <w:spacing w:before="235"/>
      </w:pPr>
      <w:r>
        <w:t>Select</w:t>
      </w:r>
      <w:r>
        <w:rPr>
          <w:spacing w:val="-8"/>
        </w:rPr>
        <w:t xml:space="preserve"> </w:t>
      </w:r>
      <w:r>
        <w:t>the</w:t>
      </w:r>
      <w:r>
        <w:rPr>
          <w:spacing w:val="-7"/>
        </w:rPr>
        <w:t xml:space="preserve"> </w:t>
      </w:r>
      <w:r>
        <w:t>Screen</w:t>
      </w:r>
      <w:r>
        <w:rPr>
          <w:spacing w:val="-9"/>
        </w:rPr>
        <w:t xml:space="preserve"> </w:t>
      </w:r>
      <w:r>
        <w:t>by</w:t>
      </w:r>
      <w:r>
        <w:rPr>
          <w:spacing w:val="-8"/>
        </w:rPr>
        <w:t xml:space="preserve"> </w:t>
      </w:r>
      <w:r>
        <w:t>Inpatient,</w:t>
      </w:r>
      <w:r>
        <w:rPr>
          <w:spacing w:val="-9"/>
        </w:rPr>
        <w:t xml:space="preserve"> </w:t>
      </w:r>
      <w:r>
        <w:t>Outpatient,</w:t>
      </w:r>
      <w:r>
        <w:rPr>
          <w:spacing w:val="-7"/>
        </w:rPr>
        <w:t xml:space="preserve"> </w:t>
      </w:r>
      <w:r>
        <w:t>or</w:t>
      </w:r>
      <w:r>
        <w:rPr>
          <w:spacing w:val="-8"/>
        </w:rPr>
        <w:t xml:space="preserve"> </w:t>
      </w:r>
      <w:r>
        <w:t>Pharmacy</w:t>
      </w:r>
      <w:r>
        <w:rPr>
          <w:spacing w:val="-10"/>
        </w:rPr>
        <w:t xml:space="preserve"> </w:t>
      </w:r>
      <w:r>
        <w:t>Visits</w:t>
      </w:r>
      <w:r>
        <w:rPr>
          <w:spacing w:val="-8"/>
        </w:rPr>
        <w:t xml:space="preserve"> </w:t>
      </w:r>
      <w:r>
        <w:t>check</w:t>
      </w:r>
      <w:r>
        <w:rPr>
          <w:spacing w:val="-10"/>
        </w:rPr>
        <w:t xml:space="preserve"> </w:t>
      </w:r>
      <w:r>
        <w:t>box.</w:t>
      </w:r>
    </w:p>
    <w:p w:rsidR="00B668E2" w:rsidRDefault="00303B38">
      <w:pPr>
        <w:pStyle w:val="ListParagraph"/>
        <w:numPr>
          <w:ilvl w:val="0"/>
          <w:numId w:val="12"/>
        </w:numPr>
        <w:tabs>
          <w:tab w:val="left" w:pos="1058"/>
        </w:tabs>
        <w:spacing w:before="122"/>
        <w:ind w:left="1057" w:hanging="308"/>
      </w:pPr>
      <w:r>
        <w:rPr>
          <w:noProof/>
        </w:rPr>
        <w:drawing>
          <wp:anchor distT="0" distB="0" distL="0" distR="0" simplePos="0" relativeHeight="56" behindDoc="0" locked="0" layoutInCell="1" allowOverlap="1">
            <wp:simplePos x="0" y="0"/>
            <wp:positionH relativeFrom="page">
              <wp:posOffset>1143000</wp:posOffset>
            </wp:positionH>
            <wp:positionV relativeFrom="paragraph">
              <wp:posOffset>319145</wp:posOffset>
            </wp:positionV>
            <wp:extent cx="4757142" cy="3476625"/>
            <wp:effectExtent l="0" t="0" r="0" b="0"/>
            <wp:wrapTopAndBottom/>
            <wp:docPr id="185" name="image63.png" descr="Screen capture: Query Tool Create Custom Report - Search Items dialog with items and sub-item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3.png"/>
                    <pic:cNvPicPr/>
                  </pic:nvPicPr>
                  <pic:blipFill>
                    <a:blip r:embed="rId101" cstate="print"/>
                    <a:stretch>
                      <a:fillRect/>
                    </a:stretch>
                  </pic:blipFill>
                  <pic:spPr>
                    <a:xfrm>
                      <a:off x="0" y="0"/>
                      <a:ext cx="4757142" cy="3476625"/>
                    </a:xfrm>
                    <a:prstGeom prst="rect">
                      <a:avLst/>
                    </a:prstGeom>
                  </pic:spPr>
                </pic:pic>
              </a:graphicData>
            </a:graphic>
          </wp:anchor>
        </w:drawing>
      </w:r>
      <w:r>
        <w:t>Select Include Patients with ANY</w:t>
      </w:r>
      <w:r>
        <w:rPr>
          <w:spacing w:val="-38"/>
        </w:rPr>
        <w:t xml:space="preserve"> </w:t>
      </w:r>
      <w:r>
        <w:t>visits.</w:t>
      </w:r>
    </w:p>
    <w:p w:rsidR="00B668E2" w:rsidRDefault="00303B38">
      <w:pPr>
        <w:spacing w:before="89" w:line="242" w:lineRule="auto"/>
        <w:ind w:left="1060" w:right="1211"/>
        <w:rPr>
          <w:b/>
        </w:rPr>
      </w:pPr>
      <w:r>
        <w:t>To only include patients who had an inpatient, outpatient, or pharmacy visit during a specific date range,</w:t>
      </w:r>
      <w:r>
        <w:rPr>
          <w:spacing w:val="-9"/>
        </w:rPr>
        <w:t xml:space="preserve"> </w:t>
      </w:r>
      <w:r>
        <w:t>select</w:t>
      </w:r>
      <w:r>
        <w:rPr>
          <w:spacing w:val="-7"/>
        </w:rPr>
        <w:t xml:space="preserve"> </w:t>
      </w:r>
      <w:r>
        <w:t>the</w:t>
      </w:r>
      <w:r>
        <w:rPr>
          <w:spacing w:val="-7"/>
        </w:rPr>
        <w:t xml:space="preserve"> </w:t>
      </w:r>
      <w:r>
        <w:rPr>
          <w:b/>
        </w:rPr>
        <w:t>Screen</w:t>
      </w:r>
      <w:r>
        <w:rPr>
          <w:b/>
          <w:spacing w:val="-9"/>
        </w:rPr>
        <w:t xml:space="preserve"> </w:t>
      </w:r>
      <w:r>
        <w:rPr>
          <w:b/>
        </w:rPr>
        <w:t>by</w:t>
      </w:r>
      <w:r>
        <w:rPr>
          <w:b/>
          <w:spacing w:val="-8"/>
        </w:rPr>
        <w:t xml:space="preserve"> </w:t>
      </w:r>
      <w:r>
        <w:rPr>
          <w:b/>
        </w:rPr>
        <w:t>Inpatient,</w:t>
      </w:r>
      <w:r>
        <w:rPr>
          <w:b/>
          <w:spacing w:val="-10"/>
        </w:rPr>
        <w:t xml:space="preserve"> </w:t>
      </w:r>
      <w:r>
        <w:rPr>
          <w:b/>
        </w:rPr>
        <w:t>Outpatient,</w:t>
      </w:r>
      <w:r>
        <w:rPr>
          <w:b/>
          <w:spacing w:val="-8"/>
        </w:rPr>
        <w:t xml:space="preserve"> </w:t>
      </w:r>
      <w:r>
        <w:rPr>
          <w:b/>
        </w:rPr>
        <w:t>or</w:t>
      </w:r>
      <w:r>
        <w:rPr>
          <w:b/>
          <w:spacing w:val="-7"/>
        </w:rPr>
        <w:t xml:space="preserve"> </w:t>
      </w:r>
      <w:r>
        <w:rPr>
          <w:b/>
        </w:rPr>
        <w:t>Pharmacy</w:t>
      </w:r>
      <w:r>
        <w:rPr>
          <w:b/>
          <w:spacing w:val="-9"/>
        </w:rPr>
        <w:t xml:space="preserve"> </w:t>
      </w:r>
      <w:r>
        <w:rPr>
          <w:b/>
        </w:rPr>
        <w:t>Visits</w:t>
      </w:r>
      <w:r>
        <w:rPr>
          <w:b/>
          <w:spacing w:val="-10"/>
        </w:rPr>
        <w:t xml:space="preserve"> </w:t>
      </w:r>
      <w:r>
        <w:t>check</w:t>
      </w:r>
      <w:r>
        <w:rPr>
          <w:spacing w:val="-11"/>
        </w:rPr>
        <w:t xml:space="preserve"> </w:t>
      </w:r>
      <w:r>
        <w:t>box</w:t>
      </w:r>
      <w:r>
        <w:rPr>
          <w:spacing w:val="-9"/>
        </w:rPr>
        <w:t xml:space="preserve"> </w:t>
      </w:r>
      <w:r>
        <w:t>and</w:t>
      </w:r>
      <w:r>
        <w:rPr>
          <w:spacing w:val="-7"/>
        </w:rPr>
        <w:t xml:space="preserve"> </w:t>
      </w:r>
      <w:r>
        <w:t>then</w:t>
      </w:r>
      <w:r>
        <w:rPr>
          <w:spacing w:val="-8"/>
        </w:rPr>
        <w:t xml:space="preserve"> </w:t>
      </w:r>
      <w:r>
        <w:t xml:space="preserve">select </w:t>
      </w:r>
      <w:r>
        <w:rPr>
          <w:b/>
        </w:rPr>
        <w:t xml:space="preserve">Include Patients with </w:t>
      </w:r>
      <w:r>
        <w:rPr>
          <w:b/>
          <w:spacing w:val="-2"/>
        </w:rPr>
        <w:t>ANY</w:t>
      </w:r>
      <w:r>
        <w:rPr>
          <w:b/>
          <w:spacing w:val="-33"/>
        </w:rPr>
        <w:t xml:space="preserve"> </w:t>
      </w:r>
      <w:r>
        <w:rPr>
          <w:b/>
        </w:rPr>
        <w:t>visits.</w:t>
      </w:r>
    </w:p>
    <w:p w:rsidR="00B668E2" w:rsidRDefault="00303B38">
      <w:pPr>
        <w:pStyle w:val="ListParagraph"/>
        <w:numPr>
          <w:ilvl w:val="0"/>
          <w:numId w:val="12"/>
        </w:numPr>
        <w:tabs>
          <w:tab w:val="left" w:pos="1060"/>
        </w:tabs>
        <w:spacing w:before="109"/>
        <w:ind w:right="1321"/>
        <w:rPr>
          <w:i/>
        </w:rPr>
      </w:pPr>
      <w:r>
        <w:t>Set</w:t>
      </w:r>
      <w:r>
        <w:rPr>
          <w:spacing w:val="-8"/>
        </w:rPr>
        <w:t xml:space="preserve"> </w:t>
      </w:r>
      <w:r>
        <w:t>the</w:t>
      </w:r>
      <w:r>
        <w:rPr>
          <w:spacing w:val="-6"/>
        </w:rPr>
        <w:t xml:space="preserve"> </w:t>
      </w:r>
      <w:r>
        <w:t>date</w:t>
      </w:r>
      <w:r>
        <w:rPr>
          <w:spacing w:val="-6"/>
        </w:rPr>
        <w:t xml:space="preserve"> </w:t>
      </w:r>
      <w:r>
        <w:t>range</w:t>
      </w:r>
      <w:r>
        <w:rPr>
          <w:spacing w:val="-7"/>
        </w:rPr>
        <w:t xml:space="preserve"> </w:t>
      </w:r>
      <w:r>
        <w:t>for</w:t>
      </w:r>
      <w:r>
        <w:rPr>
          <w:spacing w:val="-8"/>
        </w:rPr>
        <w:t xml:space="preserve"> </w:t>
      </w:r>
      <w:r>
        <w:t>the</w:t>
      </w:r>
      <w:r>
        <w:rPr>
          <w:spacing w:val="-6"/>
        </w:rPr>
        <w:t xml:space="preserve"> </w:t>
      </w:r>
      <w:r>
        <w:t>visits</w:t>
      </w:r>
      <w:r>
        <w:rPr>
          <w:spacing w:val="-7"/>
        </w:rPr>
        <w:t xml:space="preserve"> </w:t>
      </w:r>
      <w:r>
        <w:t>by</w:t>
      </w:r>
      <w:r>
        <w:rPr>
          <w:spacing w:val="-9"/>
        </w:rPr>
        <w:t xml:space="preserve"> </w:t>
      </w:r>
      <w:r>
        <w:t>clicking</w:t>
      </w:r>
      <w:r>
        <w:rPr>
          <w:spacing w:val="-9"/>
        </w:rPr>
        <w:t xml:space="preserve"> </w:t>
      </w:r>
      <w:r>
        <w:t>the</w:t>
      </w:r>
      <w:r>
        <w:rPr>
          <w:spacing w:val="-8"/>
        </w:rPr>
        <w:t xml:space="preserve"> </w:t>
      </w:r>
      <w:r>
        <w:rPr>
          <w:b/>
        </w:rPr>
        <w:t>&lt;select</w:t>
      </w:r>
      <w:r>
        <w:rPr>
          <w:b/>
          <w:spacing w:val="-10"/>
        </w:rPr>
        <w:t xml:space="preserve"> </w:t>
      </w:r>
      <w:r>
        <w:rPr>
          <w:b/>
        </w:rPr>
        <w:t>date</w:t>
      </w:r>
      <w:r>
        <w:rPr>
          <w:b/>
          <w:spacing w:val="-7"/>
        </w:rPr>
        <w:t xml:space="preserve"> </w:t>
      </w:r>
      <w:r>
        <w:rPr>
          <w:b/>
        </w:rPr>
        <w:t>range&gt;</w:t>
      </w:r>
      <w:r>
        <w:rPr>
          <w:b/>
          <w:spacing w:val="-7"/>
        </w:rPr>
        <w:t xml:space="preserve"> </w:t>
      </w:r>
      <w:r>
        <w:t>hyperlink,</w:t>
      </w:r>
      <w:r>
        <w:rPr>
          <w:spacing w:val="-8"/>
        </w:rPr>
        <w:t xml:space="preserve"> </w:t>
      </w:r>
      <w:r>
        <w:t>which</w:t>
      </w:r>
      <w:r>
        <w:rPr>
          <w:spacing w:val="-7"/>
        </w:rPr>
        <w:t xml:space="preserve"> </w:t>
      </w:r>
      <w:r>
        <w:t>is</w:t>
      </w:r>
      <w:r>
        <w:rPr>
          <w:spacing w:val="-8"/>
        </w:rPr>
        <w:t xml:space="preserve"> </w:t>
      </w:r>
      <w:r>
        <w:t>displayed after</w:t>
      </w:r>
      <w:r>
        <w:rPr>
          <w:spacing w:val="-10"/>
        </w:rPr>
        <w:t xml:space="preserve"> </w:t>
      </w:r>
      <w:r>
        <w:t>the</w:t>
      </w:r>
      <w:r>
        <w:rPr>
          <w:spacing w:val="-8"/>
        </w:rPr>
        <w:t xml:space="preserve"> </w:t>
      </w:r>
      <w:r>
        <w:t>following:</w:t>
      </w:r>
      <w:r>
        <w:rPr>
          <w:spacing w:val="-9"/>
        </w:rPr>
        <w:t xml:space="preserve"> </w:t>
      </w:r>
      <w:r>
        <w:rPr>
          <w:b/>
        </w:rPr>
        <w:t>include</w:t>
      </w:r>
      <w:r>
        <w:rPr>
          <w:b/>
          <w:spacing w:val="-10"/>
        </w:rPr>
        <w:t xml:space="preserve"> </w:t>
      </w:r>
      <w:r>
        <w:rPr>
          <w:b/>
        </w:rPr>
        <w:t>only</w:t>
      </w:r>
      <w:r>
        <w:rPr>
          <w:b/>
          <w:spacing w:val="-11"/>
        </w:rPr>
        <w:t xml:space="preserve"> </w:t>
      </w:r>
      <w:r>
        <w:rPr>
          <w:b/>
        </w:rPr>
        <w:t>patients</w:t>
      </w:r>
      <w:r>
        <w:rPr>
          <w:b/>
          <w:spacing w:val="-11"/>
        </w:rPr>
        <w:t xml:space="preserve"> </w:t>
      </w:r>
      <w:r>
        <w:rPr>
          <w:b/>
        </w:rPr>
        <w:t>with</w:t>
      </w:r>
      <w:r>
        <w:rPr>
          <w:b/>
          <w:spacing w:val="-11"/>
        </w:rPr>
        <w:t xml:space="preserve"> </w:t>
      </w:r>
      <w:r>
        <w:rPr>
          <w:b/>
        </w:rPr>
        <w:t>inpt/outpt/pharmacy</w:t>
      </w:r>
      <w:r>
        <w:rPr>
          <w:b/>
          <w:spacing w:val="-10"/>
        </w:rPr>
        <w:t xml:space="preserve"> </w:t>
      </w:r>
      <w:r>
        <w:rPr>
          <w:b/>
        </w:rPr>
        <w:t>visits</w:t>
      </w:r>
      <w:r>
        <w:rPr>
          <w:i/>
        </w:rPr>
        <w:t>.</w:t>
      </w:r>
    </w:p>
    <w:p w:rsidR="00B668E2" w:rsidRDefault="00B668E2">
      <w:pPr>
        <w:sectPr w:rsidR="00B668E2">
          <w:pgSz w:w="12240" w:h="15840"/>
          <w:pgMar w:top="1280" w:right="600" w:bottom="1440" w:left="740" w:header="0" w:footer="1174" w:gutter="0"/>
          <w:cols w:space="720"/>
        </w:sectPr>
      </w:pPr>
    </w:p>
    <w:p w:rsidR="00B668E2" w:rsidRDefault="00303B38">
      <w:pPr>
        <w:pStyle w:val="BodyText"/>
        <w:ind w:left="1060"/>
        <w:rPr>
          <w:sz w:val="20"/>
        </w:rPr>
      </w:pPr>
      <w:r>
        <w:rPr>
          <w:noProof/>
          <w:sz w:val="20"/>
        </w:rPr>
        <w:lastRenderedPageBreak/>
        <w:drawing>
          <wp:inline distT="0" distB="0" distL="0" distR="0">
            <wp:extent cx="4329367" cy="3163728"/>
            <wp:effectExtent l="0" t="0" r="0" b="0"/>
            <wp:docPr id="187" name="image64.png" descr="Screen capture: Query Tool with unspecified date-range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4.png"/>
                    <pic:cNvPicPr/>
                  </pic:nvPicPr>
                  <pic:blipFill>
                    <a:blip r:embed="rId102" cstate="print"/>
                    <a:stretch>
                      <a:fillRect/>
                    </a:stretch>
                  </pic:blipFill>
                  <pic:spPr>
                    <a:xfrm>
                      <a:off x="0" y="0"/>
                      <a:ext cx="4329367" cy="3163728"/>
                    </a:xfrm>
                    <a:prstGeom prst="rect">
                      <a:avLst/>
                    </a:prstGeom>
                  </pic:spPr>
                </pic:pic>
              </a:graphicData>
            </a:graphic>
          </wp:inline>
        </w:drawing>
      </w:r>
    </w:p>
    <w:p w:rsidR="00B668E2" w:rsidRDefault="00303B38">
      <w:pPr>
        <w:spacing w:before="125"/>
        <w:ind w:left="1057" w:right="1024"/>
      </w:pPr>
      <w:r>
        <w:t>Set</w:t>
      </w:r>
      <w:r>
        <w:rPr>
          <w:spacing w:val="-9"/>
        </w:rPr>
        <w:t xml:space="preserve"> </w:t>
      </w:r>
      <w:r>
        <w:t>the</w:t>
      </w:r>
      <w:r>
        <w:rPr>
          <w:spacing w:val="-7"/>
        </w:rPr>
        <w:t xml:space="preserve"> </w:t>
      </w:r>
      <w:r>
        <w:t>date</w:t>
      </w:r>
      <w:r>
        <w:rPr>
          <w:spacing w:val="-8"/>
        </w:rPr>
        <w:t xml:space="preserve"> </w:t>
      </w:r>
      <w:r>
        <w:t>range</w:t>
      </w:r>
      <w:r>
        <w:rPr>
          <w:spacing w:val="-7"/>
        </w:rPr>
        <w:t xml:space="preserve"> </w:t>
      </w:r>
      <w:r>
        <w:t>for</w:t>
      </w:r>
      <w:r>
        <w:rPr>
          <w:spacing w:val="-10"/>
        </w:rPr>
        <w:t xml:space="preserve"> </w:t>
      </w:r>
      <w:r>
        <w:t>visits</w:t>
      </w:r>
      <w:r>
        <w:rPr>
          <w:spacing w:val="-11"/>
        </w:rPr>
        <w:t xml:space="preserve"> </w:t>
      </w:r>
      <w:r>
        <w:t>by</w:t>
      </w:r>
      <w:r>
        <w:rPr>
          <w:spacing w:val="-10"/>
        </w:rPr>
        <w:t xml:space="preserve"> </w:t>
      </w:r>
      <w:r>
        <w:t>clicking</w:t>
      </w:r>
      <w:r>
        <w:rPr>
          <w:spacing w:val="-12"/>
        </w:rPr>
        <w:t xml:space="preserve"> </w:t>
      </w:r>
      <w:r>
        <w:t>the</w:t>
      </w:r>
      <w:r>
        <w:rPr>
          <w:spacing w:val="-10"/>
        </w:rPr>
        <w:t xml:space="preserve"> </w:t>
      </w:r>
      <w:r>
        <w:rPr>
          <w:b/>
        </w:rPr>
        <w:t>&lt;select</w:t>
      </w:r>
      <w:r>
        <w:rPr>
          <w:b/>
          <w:spacing w:val="-6"/>
        </w:rPr>
        <w:t xml:space="preserve"> </w:t>
      </w:r>
      <w:r>
        <w:rPr>
          <w:b/>
        </w:rPr>
        <w:t>date</w:t>
      </w:r>
      <w:r>
        <w:rPr>
          <w:b/>
          <w:spacing w:val="-10"/>
        </w:rPr>
        <w:t xml:space="preserve"> </w:t>
      </w:r>
      <w:r>
        <w:rPr>
          <w:b/>
        </w:rPr>
        <w:t>range&gt;</w:t>
      </w:r>
      <w:r>
        <w:rPr>
          <w:b/>
          <w:spacing w:val="-11"/>
        </w:rPr>
        <w:t xml:space="preserve"> </w:t>
      </w:r>
      <w:r>
        <w:t>hyperlink,</w:t>
      </w:r>
      <w:r>
        <w:rPr>
          <w:spacing w:val="-7"/>
        </w:rPr>
        <w:t xml:space="preserve"> </w:t>
      </w:r>
      <w:r>
        <w:t>which</w:t>
      </w:r>
      <w:r>
        <w:rPr>
          <w:spacing w:val="-10"/>
        </w:rPr>
        <w:t xml:space="preserve"> </w:t>
      </w:r>
      <w:r>
        <w:t>is</w:t>
      </w:r>
      <w:r>
        <w:rPr>
          <w:spacing w:val="-9"/>
        </w:rPr>
        <w:t xml:space="preserve"> </w:t>
      </w:r>
      <w:r>
        <w:t>displayed</w:t>
      </w:r>
      <w:r>
        <w:rPr>
          <w:spacing w:val="-7"/>
        </w:rPr>
        <w:t xml:space="preserve"> </w:t>
      </w:r>
      <w:r>
        <w:t>after the</w:t>
      </w:r>
      <w:r>
        <w:rPr>
          <w:spacing w:val="-11"/>
        </w:rPr>
        <w:t xml:space="preserve"> </w:t>
      </w:r>
      <w:r>
        <w:t>following</w:t>
      </w:r>
      <w:r>
        <w:rPr>
          <w:spacing w:val="-11"/>
        </w:rPr>
        <w:t xml:space="preserve"> </w:t>
      </w:r>
      <w:r>
        <w:t>words:</w:t>
      </w:r>
      <w:r>
        <w:rPr>
          <w:spacing w:val="-10"/>
        </w:rPr>
        <w:t xml:space="preserve"> </w:t>
      </w:r>
      <w:r>
        <w:rPr>
          <w:b/>
        </w:rPr>
        <w:t>include</w:t>
      </w:r>
      <w:r>
        <w:rPr>
          <w:b/>
          <w:spacing w:val="-8"/>
        </w:rPr>
        <w:t xml:space="preserve"> </w:t>
      </w:r>
      <w:r>
        <w:rPr>
          <w:b/>
        </w:rPr>
        <w:t>only</w:t>
      </w:r>
      <w:r>
        <w:rPr>
          <w:b/>
          <w:spacing w:val="-9"/>
        </w:rPr>
        <w:t xml:space="preserve"> </w:t>
      </w:r>
      <w:r>
        <w:rPr>
          <w:b/>
        </w:rPr>
        <w:t>patients</w:t>
      </w:r>
      <w:r>
        <w:rPr>
          <w:b/>
          <w:spacing w:val="-10"/>
        </w:rPr>
        <w:t xml:space="preserve"> </w:t>
      </w:r>
      <w:r>
        <w:rPr>
          <w:b/>
        </w:rPr>
        <w:t>with</w:t>
      </w:r>
      <w:r>
        <w:rPr>
          <w:b/>
          <w:spacing w:val="-12"/>
        </w:rPr>
        <w:t xml:space="preserve"> </w:t>
      </w:r>
      <w:r>
        <w:rPr>
          <w:b/>
        </w:rPr>
        <w:t>inpt/outpt/pharmacy</w:t>
      </w:r>
      <w:r>
        <w:rPr>
          <w:b/>
          <w:spacing w:val="-10"/>
        </w:rPr>
        <w:t xml:space="preserve"> </w:t>
      </w:r>
      <w:r>
        <w:rPr>
          <w:b/>
        </w:rPr>
        <w:t>visits</w:t>
      </w:r>
      <w:r>
        <w:t>.</w:t>
      </w:r>
    </w:p>
    <w:p w:rsidR="00B668E2" w:rsidRDefault="00B668E2">
      <w:pPr>
        <w:pStyle w:val="BodyText"/>
        <w:spacing w:before="6"/>
        <w:rPr>
          <w:sz w:val="21"/>
        </w:rPr>
      </w:pPr>
    </w:p>
    <w:p w:rsidR="00B668E2" w:rsidRDefault="00303B38">
      <w:pPr>
        <w:pStyle w:val="Heading3"/>
        <w:ind w:left="719" w:right="944"/>
      </w:pPr>
      <w:bookmarkStart w:id="149" w:name="Including_Patients_who_had_an_Inpatient,"/>
      <w:bookmarkStart w:id="150" w:name="_bookmark81"/>
      <w:bookmarkEnd w:id="149"/>
      <w:bookmarkEnd w:id="150"/>
      <w:r>
        <w:t>Including Patients who had an Inpatient, Outpatient, or Pharmacy Visit to a Specific Clinic</w:t>
      </w:r>
    </w:p>
    <w:p w:rsidR="00B668E2" w:rsidRDefault="00303B38">
      <w:pPr>
        <w:pStyle w:val="ListParagraph"/>
        <w:numPr>
          <w:ilvl w:val="0"/>
          <w:numId w:val="11"/>
        </w:numPr>
        <w:tabs>
          <w:tab w:val="left" w:pos="1060"/>
        </w:tabs>
        <w:spacing w:before="235"/>
      </w:pPr>
      <w:r>
        <w:t>Select</w:t>
      </w:r>
      <w:r>
        <w:rPr>
          <w:spacing w:val="-8"/>
        </w:rPr>
        <w:t xml:space="preserve"> </w:t>
      </w:r>
      <w:r>
        <w:t>the</w:t>
      </w:r>
      <w:r>
        <w:rPr>
          <w:spacing w:val="-7"/>
        </w:rPr>
        <w:t xml:space="preserve"> </w:t>
      </w:r>
      <w:r>
        <w:t>Screen</w:t>
      </w:r>
      <w:r>
        <w:rPr>
          <w:spacing w:val="-9"/>
        </w:rPr>
        <w:t xml:space="preserve"> </w:t>
      </w:r>
      <w:r>
        <w:t>by</w:t>
      </w:r>
      <w:r>
        <w:rPr>
          <w:spacing w:val="-8"/>
        </w:rPr>
        <w:t xml:space="preserve"> </w:t>
      </w:r>
      <w:r>
        <w:t>Inpatient,</w:t>
      </w:r>
      <w:r>
        <w:rPr>
          <w:spacing w:val="-9"/>
        </w:rPr>
        <w:t xml:space="preserve"> </w:t>
      </w:r>
      <w:r>
        <w:t>Outpatient,</w:t>
      </w:r>
      <w:r>
        <w:rPr>
          <w:spacing w:val="-7"/>
        </w:rPr>
        <w:t xml:space="preserve"> </w:t>
      </w:r>
      <w:r>
        <w:t>or</w:t>
      </w:r>
      <w:r>
        <w:rPr>
          <w:spacing w:val="-8"/>
        </w:rPr>
        <w:t xml:space="preserve"> </w:t>
      </w:r>
      <w:r>
        <w:t>Pharmacy</w:t>
      </w:r>
      <w:r>
        <w:rPr>
          <w:spacing w:val="-10"/>
        </w:rPr>
        <w:t xml:space="preserve"> </w:t>
      </w:r>
      <w:r>
        <w:t>Visits</w:t>
      </w:r>
      <w:r>
        <w:rPr>
          <w:spacing w:val="-8"/>
        </w:rPr>
        <w:t xml:space="preserve"> </w:t>
      </w:r>
      <w:r>
        <w:t>check</w:t>
      </w:r>
      <w:r>
        <w:rPr>
          <w:spacing w:val="-10"/>
        </w:rPr>
        <w:t xml:space="preserve"> </w:t>
      </w:r>
      <w:r>
        <w:t>box.</w:t>
      </w:r>
    </w:p>
    <w:p w:rsidR="00B668E2" w:rsidRDefault="00303B38">
      <w:pPr>
        <w:pStyle w:val="ListParagraph"/>
        <w:numPr>
          <w:ilvl w:val="0"/>
          <w:numId w:val="11"/>
        </w:numPr>
        <w:tabs>
          <w:tab w:val="left" w:pos="1058"/>
        </w:tabs>
        <w:spacing w:before="121"/>
        <w:ind w:left="1057" w:hanging="308"/>
      </w:pPr>
      <w:r>
        <w:rPr>
          <w:noProof/>
        </w:rPr>
        <w:drawing>
          <wp:anchor distT="0" distB="0" distL="0" distR="0" simplePos="0" relativeHeight="57" behindDoc="0" locked="0" layoutInCell="1" allowOverlap="1">
            <wp:simplePos x="0" y="0"/>
            <wp:positionH relativeFrom="page">
              <wp:posOffset>1143000</wp:posOffset>
            </wp:positionH>
            <wp:positionV relativeFrom="paragraph">
              <wp:posOffset>318772</wp:posOffset>
            </wp:positionV>
            <wp:extent cx="4715229" cy="3432429"/>
            <wp:effectExtent l="0" t="0" r="0" b="0"/>
            <wp:wrapTopAndBottom/>
            <wp:docPr id="189" name="image65.png" descr="Screen capture: Create Custom Report - Search Items dialog with select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5.png"/>
                    <pic:cNvPicPr/>
                  </pic:nvPicPr>
                  <pic:blipFill>
                    <a:blip r:embed="rId103" cstate="print"/>
                    <a:stretch>
                      <a:fillRect/>
                    </a:stretch>
                  </pic:blipFill>
                  <pic:spPr>
                    <a:xfrm>
                      <a:off x="0" y="0"/>
                      <a:ext cx="4715229" cy="3432429"/>
                    </a:xfrm>
                    <a:prstGeom prst="rect">
                      <a:avLst/>
                    </a:prstGeom>
                  </pic:spPr>
                </pic:pic>
              </a:graphicData>
            </a:graphic>
          </wp:anchor>
        </w:drawing>
      </w:r>
      <w:r>
        <w:t>Select</w:t>
      </w:r>
      <w:r>
        <w:rPr>
          <w:spacing w:val="-8"/>
        </w:rPr>
        <w:t xml:space="preserve"> </w:t>
      </w:r>
      <w:r>
        <w:t>Include</w:t>
      </w:r>
      <w:r>
        <w:rPr>
          <w:spacing w:val="-7"/>
        </w:rPr>
        <w:t xml:space="preserve"> </w:t>
      </w:r>
      <w:r>
        <w:t>Patients</w:t>
      </w:r>
      <w:r>
        <w:rPr>
          <w:spacing w:val="-7"/>
        </w:rPr>
        <w:t xml:space="preserve"> </w:t>
      </w:r>
      <w:r>
        <w:t>with</w:t>
      </w:r>
      <w:r>
        <w:rPr>
          <w:spacing w:val="-10"/>
        </w:rPr>
        <w:t xml:space="preserve"> </w:t>
      </w:r>
      <w:r>
        <w:t>Visits</w:t>
      </w:r>
      <w:r>
        <w:rPr>
          <w:spacing w:val="-7"/>
        </w:rPr>
        <w:t xml:space="preserve"> </w:t>
      </w:r>
      <w:r>
        <w:t>to</w:t>
      </w:r>
      <w:r>
        <w:rPr>
          <w:spacing w:val="-8"/>
        </w:rPr>
        <w:t xml:space="preserve"> </w:t>
      </w:r>
      <w:r>
        <w:t>Selected</w:t>
      </w:r>
      <w:r>
        <w:rPr>
          <w:spacing w:val="-7"/>
        </w:rPr>
        <w:t xml:space="preserve"> </w:t>
      </w:r>
      <w:r>
        <w:t>Clinics.</w:t>
      </w:r>
    </w:p>
    <w:p w:rsidR="00B668E2" w:rsidRDefault="00B668E2">
      <w:pPr>
        <w:sectPr w:rsidR="00B668E2">
          <w:pgSz w:w="12240" w:h="15840"/>
          <w:pgMar w:top="1360" w:right="600" w:bottom="1200" w:left="740" w:header="0" w:footer="1000" w:gutter="0"/>
          <w:cols w:space="720"/>
        </w:sectPr>
      </w:pPr>
    </w:p>
    <w:p w:rsidR="00B668E2" w:rsidRDefault="00303B38">
      <w:pPr>
        <w:pStyle w:val="BodyText"/>
        <w:spacing w:before="74"/>
        <w:ind w:left="1060"/>
      </w:pPr>
      <w:r>
        <w:lastRenderedPageBreak/>
        <w:t>To</w:t>
      </w:r>
      <w:r>
        <w:rPr>
          <w:spacing w:val="-11"/>
        </w:rPr>
        <w:t xml:space="preserve"> </w:t>
      </w:r>
      <w:r>
        <w:t>include</w:t>
      </w:r>
      <w:r>
        <w:rPr>
          <w:spacing w:val="-7"/>
        </w:rPr>
        <w:t xml:space="preserve"> </w:t>
      </w:r>
      <w:r>
        <w:t>patients</w:t>
      </w:r>
      <w:r>
        <w:rPr>
          <w:spacing w:val="-8"/>
        </w:rPr>
        <w:t xml:space="preserve"> </w:t>
      </w:r>
      <w:r>
        <w:t>who</w:t>
      </w:r>
      <w:r>
        <w:rPr>
          <w:spacing w:val="-7"/>
        </w:rPr>
        <w:t xml:space="preserve"> </w:t>
      </w:r>
      <w:r>
        <w:t>had</w:t>
      </w:r>
      <w:r>
        <w:rPr>
          <w:spacing w:val="-7"/>
        </w:rPr>
        <w:t xml:space="preserve"> </w:t>
      </w:r>
      <w:r>
        <w:t>an</w:t>
      </w:r>
      <w:r>
        <w:rPr>
          <w:spacing w:val="-11"/>
        </w:rPr>
        <w:t xml:space="preserve"> </w:t>
      </w:r>
      <w:r>
        <w:t>inpatient,</w:t>
      </w:r>
      <w:r>
        <w:rPr>
          <w:spacing w:val="-9"/>
        </w:rPr>
        <w:t xml:space="preserve"> </w:t>
      </w:r>
      <w:r>
        <w:t>outpatient,</w:t>
      </w:r>
      <w:r>
        <w:rPr>
          <w:spacing w:val="-9"/>
        </w:rPr>
        <w:t xml:space="preserve"> </w:t>
      </w:r>
      <w:r>
        <w:t>or</w:t>
      </w:r>
      <w:r>
        <w:rPr>
          <w:spacing w:val="-9"/>
        </w:rPr>
        <w:t xml:space="preserve"> </w:t>
      </w:r>
      <w:r>
        <w:t>pharmacy</w:t>
      </w:r>
      <w:r>
        <w:rPr>
          <w:spacing w:val="-8"/>
        </w:rPr>
        <w:t xml:space="preserve"> </w:t>
      </w:r>
      <w:r>
        <w:t>visit</w:t>
      </w:r>
      <w:r>
        <w:rPr>
          <w:spacing w:val="-8"/>
        </w:rPr>
        <w:t xml:space="preserve"> </w:t>
      </w:r>
      <w:r>
        <w:t>to</w:t>
      </w:r>
      <w:r>
        <w:rPr>
          <w:spacing w:val="-10"/>
        </w:rPr>
        <w:t xml:space="preserve"> </w:t>
      </w:r>
      <w:r>
        <w:t>a</w:t>
      </w:r>
      <w:r>
        <w:rPr>
          <w:spacing w:val="-8"/>
        </w:rPr>
        <w:t xml:space="preserve"> </w:t>
      </w:r>
      <w:r>
        <w:t>specific</w:t>
      </w:r>
      <w:r>
        <w:rPr>
          <w:spacing w:val="-9"/>
        </w:rPr>
        <w:t xml:space="preserve"> </w:t>
      </w:r>
      <w:r>
        <w:t>clinic,</w:t>
      </w:r>
      <w:r>
        <w:rPr>
          <w:spacing w:val="-8"/>
        </w:rPr>
        <w:t xml:space="preserve"> </w:t>
      </w:r>
      <w:r>
        <w:t>select</w:t>
      </w:r>
      <w:r>
        <w:rPr>
          <w:spacing w:val="-8"/>
        </w:rPr>
        <w:t xml:space="preserve"> </w:t>
      </w:r>
      <w:r>
        <w:t>the corresponding check</w:t>
      </w:r>
      <w:r>
        <w:rPr>
          <w:spacing w:val="-30"/>
        </w:rPr>
        <w:t xml:space="preserve"> </w:t>
      </w:r>
      <w:r>
        <w:t>boxes.</w:t>
      </w:r>
    </w:p>
    <w:p w:rsidR="00B668E2" w:rsidRDefault="00303B38">
      <w:pPr>
        <w:pStyle w:val="ListParagraph"/>
        <w:numPr>
          <w:ilvl w:val="0"/>
          <w:numId w:val="11"/>
        </w:numPr>
        <w:tabs>
          <w:tab w:val="left" w:pos="1058"/>
        </w:tabs>
        <w:spacing w:before="118"/>
        <w:ind w:left="1057" w:hanging="308"/>
      </w:pPr>
      <w:r>
        <w:t>Click</w:t>
      </w:r>
      <w:r>
        <w:rPr>
          <w:spacing w:val="-11"/>
        </w:rPr>
        <w:t xml:space="preserve"> </w:t>
      </w:r>
      <w:r>
        <w:t>the</w:t>
      </w:r>
      <w:r>
        <w:rPr>
          <w:spacing w:val="-5"/>
        </w:rPr>
        <w:t xml:space="preserve"> </w:t>
      </w:r>
      <w:r>
        <w:rPr>
          <w:b/>
        </w:rPr>
        <w:t>&lt;select</w:t>
      </w:r>
      <w:r>
        <w:rPr>
          <w:b/>
          <w:spacing w:val="-7"/>
        </w:rPr>
        <w:t xml:space="preserve"> </w:t>
      </w:r>
      <w:r>
        <w:rPr>
          <w:b/>
        </w:rPr>
        <w:t>clinics&gt;</w:t>
      </w:r>
      <w:r>
        <w:rPr>
          <w:b/>
          <w:spacing w:val="-9"/>
        </w:rPr>
        <w:t xml:space="preserve"> </w:t>
      </w:r>
      <w:r>
        <w:t>hyperlink</w:t>
      </w:r>
      <w:r>
        <w:rPr>
          <w:spacing w:val="-11"/>
        </w:rPr>
        <w:t xml:space="preserve"> </w:t>
      </w:r>
      <w:r>
        <w:t>(in</w:t>
      </w:r>
      <w:r>
        <w:rPr>
          <w:spacing w:val="-8"/>
        </w:rPr>
        <w:t xml:space="preserve"> </w:t>
      </w:r>
      <w:r>
        <w:t>the</w:t>
      </w:r>
      <w:r>
        <w:rPr>
          <w:spacing w:val="-7"/>
        </w:rPr>
        <w:t xml:space="preserve"> </w:t>
      </w:r>
      <w:r>
        <w:t>lower</w:t>
      </w:r>
      <w:r>
        <w:rPr>
          <w:spacing w:val="-7"/>
        </w:rPr>
        <w:t xml:space="preserve"> </w:t>
      </w:r>
      <w:r>
        <w:t>pane)</w:t>
      </w:r>
      <w:r>
        <w:rPr>
          <w:spacing w:val="-7"/>
        </w:rPr>
        <w:t xml:space="preserve"> </w:t>
      </w:r>
      <w:r>
        <w:t>to</w:t>
      </w:r>
      <w:r>
        <w:rPr>
          <w:spacing w:val="-5"/>
        </w:rPr>
        <w:t xml:space="preserve"> </w:t>
      </w:r>
      <w:r>
        <w:t>select</w:t>
      </w:r>
      <w:r>
        <w:rPr>
          <w:spacing w:val="-6"/>
        </w:rPr>
        <w:t xml:space="preserve"> </w:t>
      </w:r>
      <w:r>
        <w:t>the</w:t>
      </w:r>
      <w:r>
        <w:rPr>
          <w:spacing w:val="-5"/>
        </w:rPr>
        <w:t xml:space="preserve"> </w:t>
      </w:r>
      <w:r>
        <w:t>clinics.</w:t>
      </w:r>
    </w:p>
    <w:p w:rsidR="00B668E2" w:rsidRDefault="00303B38">
      <w:pPr>
        <w:pStyle w:val="ListParagraph"/>
        <w:numPr>
          <w:ilvl w:val="0"/>
          <w:numId w:val="11"/>
        </w:numPr>
        <w:tabs>
          <w:tab w:val="left" w:pos="1060"/>
        </w:tabs>
        <w:spacing w:before="119"/>
        <w:ind w:right="1060"/>
      </w:pPr>
      <w:r>
        <w:t>If</w:t>
      </w:r>
      <w:r>
        <w:rPr>
          <w:spacing w:val="-4"/>
        </w:rPr>
        <w:t xml:space="preserve"> </w:t>
      </w:r>
      <w:r>
        <w:t>you</w:t>
      </w:r>
      <w:r>
        <w:rPr>
          <w:spacing w:val="-7"/>
        </w:rPr>
        <w:t xml:space="preserve"> </w:t>
      </w:r>
      <w:r>
        <w:t>want</w:t>
      </w:r>
      <w:r>
        <w:rPr>
          <w:spacing w:val="-6"/>
        </w:rPr>
        <w:t xml:space="preserve"> </w:t>
      </w:r>
      <w:r>
        <w:t>to</w:t>
      </w:r>
      <w:r>
        <w:rPr>
          <w:spacing w:val="-6"/>
        </w:rPr>
        <w:t xml:space="preserve"> </w:t>
      </w:r>
      <w:r>
        <w:t>select</w:t>
      </w:r>
      <w:r>
        <w:rPr>
          <w:spacing w:val="-9"/>
        </w:rPr>
        <w:t xml:space="preserve"> </w:t>
      </w:r>
      <w:r>
        <w:t>a</w:t>
      </w:r>
      <w:r>
        <w:rPr>
          <w:spacing w:val="-7"/>
        </w:rPr>
        <w:t xml:space="preserve"> </w:t>
      </w:r>
      <w:r>
        <w:t>date</w:t>
      </w:r>
      <w:r>
        <w:rPr>
          <w:spacing w:val="-6"/>
        </w:rPr>
        <w:t xml:space="preserve"> </w:t>
      </w:r>
      <w:r>
        <w:t>range</w:t>
      </w:r>
      <w:r>
        <w:rPr>
          <w:spacing w:val="-7"/>
        </w:rPr>
        <w:t xml:space="preserve"> </w:t>
      </w:r>
      <w:r>
        <w:t>for</w:t>
      </w:r>
      <w:r>
        <w:rPr>
          <w:spacing w:val="-6"/>
        </w:rPr>
        <w:t xml:space="preserve"> </w:t>
      </w:r>
      <w:r>
        <w:t>the</w:t>
      </w:r>
      <w:r>
        <w:rPr>
          <w:spacing w:val="-6"/>
        </w:rPr>
        <w:t xml:space="preserve"> </w:t>
      </w:r>
      <w:r>
        <w:t>visits,</w:t>
      </w:r>
      <w:r>
        <w:rPr>
          <w:spacing w:val="-7"/>
        </w:rPr>
        <w:t xml:space="preserve"> </w:t>
      </w:r>
      <w:r>
        <w:t>click</w:t>
      </w:r>
      <w:r>
        <w:rPr>
          <w:spacing w:val="-10"/>
        </w:rPr>
        <w:t xml:space="preserve"> </w:t>
      </w:r>
      <w:r>
        <w:t>the</w:t>
      </w:r>
      <w:r>
        <w:rPr>
          <w:spacing w:val="-8"/>
        </w:rPr>
        <w:t xml:space="preserve"> </w:t>
      </w:r>
      <w:r>
        <w:rPr>
          <w:b/>
        </w:rPr>
        <w:t>&lt;select</w:t>
      </w:r>
      <w:r>
        <w:rPr>
          <w:b/>
          <w:spacing w:val="-6"/>
        </w:rPr>
        <w:t xml:space="preserve"> </w:t>
      </w:r>
      <w:r>
        <w:rPr>
          <w:b/>
        </w:rPr>
        <w:t>date</w:t>
      </w:r>
      <w:r>
        <w:rPr>
          <w:b/>
          <w:spacing w:val="-7"/>
        </w:rPr>
        <w:t xml:space="preserve"> </w:t>
      </w:r>
      <w:r>
        <w:rPr>
          <w:b/>
        </w:rPr>
        <w:t>range&gt;</w:t>
      </w:r>
      <w:r>
        <w:rPr>
          <w:b/>
          <w:spacing w:val="-7"/>
        </w:rPr>
        <w:t xml:space="preserve"> </w:t>
      </w:r>
      <w:r>
        <w:t>hyperlink</w:t>
      </w:r>
      <w:r>
        <w:rPr>
          <w:spacing w:val="-10"/>
        </w:rPr>
        <w:t xml:space="preserve"> </w:t>
      </w:r>
      <w:r>
        <w:t>(on</w:t>
      </w:r>
      <w:r>
        <w:rPr>
          <w:spacing w:val="-9"/>
        </w:rPr>
        <w:t xml:space="preserve"> </w:t>
      </w:r>
      <w:r>
        <w:t>the</w:t>
      </w:r>
      <w:r>
        <w:rPr>
          <w:spacing w:val="-7"/>
        </w:rPr>
        <w:t xml:space="preserve"> </w:t>
      </w:r>
      <w:r>
        <w:t>same line</w:t>
      </w:r>
      <w:r>
        <w:rPr>
          <w:spacing w:val="-8"/>
        </w:rPr>
        <w:t xml:space="preserve"> </w:t>
      </w:r>
      <w:r>
        <w:t>on</w:t>
      </w:r>
      <w:r>
        <w:rPr>
          <w:spacing w:val="-8"/>
        </w:rPr>
        <w:t xml:space="preserve"> </w:t>
      </w:r>
      <w:r>
        <w:t>as</w:t>
      </w:r>
      <w:r>
        <w:rPr>
          <w:spacing w:val="-5"/>
        </w:rPr>
        <w:t xml:space="preserve"> </w:t>
      </w:r>
      <w:r>
        <w:t>the</w:t>
      </w:r>
      <w:r>
        <w:rPr>
          <w:spacing w:val="-8"/>
        </w:rPr>
        <w:t xml:space="preserve"> </w:t>
      </w:r>
      <w:r>
        <w:rPr>
          <w:b/>
        </w:rPr>
        <w:t>&lt;select</w:t>
      </w:r>
      <w:r>
        <w:rPr>
          <w:b/>
          <w:spacing w:val="-7"/>
        </w:rPr>
        <w:t xml:space="preserve"> </w:t>
      </w:r>
      <w:r>
        <w:rPr>
          <w:b/>
        </w:rPr>
        <w:t>clinics&gt;</w:t>
      </w:r>
      <w:r>
        <w:rPr>
          <w:b/>
          <w:spacing w:val="-9"/>
        </w:rPr>
        <w:t xml:space="preserve"> </w:t>
      </w:r>
      <w:r>
        <w:t>hyperlink).</w:t>
      </w:r>
    </w:p>
    <w:p w:rsidR="00B668E2" w:rsidRDefault="00B668E2">
      <w:pPr>
        <w:pStyle w:val="BodyText"/>
        <w:spacing w:before="4"/>
        <w:rPr>
          <w:sz w:val="26"/>
        </w:rPr>
      </w:pPr>
    </w:p>
    <w:p w:rsidR="00B668E2" w:rsidRDefault="00303B38">
      <w:pPr>
        <w:pStyle w:val="Heading3"/>
        <w:ind w:left="719"/>
      </w:pPr>
      <w:bookmarkStart w:id="151" w:name="Including_Patients_with_a_Specific_Prima"/>
      <w:bookmarkStart w:id="152" w:name="_bookmark82"/>
      <w:bookmarkEnd w:id="151"/>
      <w:bookmarkEnd w:id="152"/>
      <w:r>
        <w:t>Including Patients with a Specific Primary Outpatient Provider</w:t>
      </w:r>
    </w:p>
    <w:p w:rsidR="00B668E2" w:rsidRDefault="00303B38">
      <w:pPr>
        <w:pStyle w:val="ListParagraph"/>
        <w:numPr>
          <w:ilvl w:val="0"/>
          <w:numId w:val="10"/>
        </w:numPr>
        <w:tabs>
          <w:tab w:val="left" w:pos="1058"/>
        </w:tabs>
        <w:spacing w:before="236"/>
      </w:pPr>
      <w:r>
        <w:rPr>
          <w:noProof/>
        </w:rPr>
        <w:drawing>
          <wp:anchor distT="0" distB="0" distL="0" distR="0" simplePos="0" relativeHeight="58" behindDoc="0" locked="0" layoutInCell="1" allowOverlap="1">
            <wp:simplePos x="0" y="0"/>
            <wp:positionH relativeFrom="page">
              <wp:posOffset>1143000</wp:posOffset>
            </wp:positionH>
            <wp:positionV relativeFrom="paragraph">
              <wp:posOffset>391907</wp:posOffset>
            </wp:positionV>
            <wp:extent cx="4758468" cy="3476625"/>
            <wp:effectExtent l="0" t="0" r="0" b="0"/>
            <wp:wrapTopAndBottom/>
            <wp:docPr id="191" name="image66.png" descr="Screen capture: Create Custom Report - Search Items dialog with outpatient provider item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66.png"/>
                    <pic:cNvPicPr/>
                  </pic:nvPicPr>
                  <pic:blipFill>
                    <a:blip r:embed="rId104" cstate="print"/>
                    <a:stretch>
                      <a:fillRect/>
                    </a:stretch>
                  </pic:blipFill>
                  <pic:spPr>
                    <a:xfrm>
                      <a:off x="0" y="0"/>
                      <a:ext cx="4758468" cy="3476625"/>
                    </a:xfrm>
                    <a:prstGeom prst="rect">
                      <a:avLst/>
                    </a:prstGeom>
                  </pic:spPr>
                </pic:pic>
              </a:graphicData>
            </a:graphic>
          </wp:anchor>
        </w:drawing>
      </w:r>
      <w:r>
        <w:t>Select</w:t>
      </w:r>
      <w:r>
        <w:rPr>
          <w:spacing w:val="-10"/>
        </w:rPr>
        <w:t xml:space="preserve"> </w:t>
      </w:r>
      <w:r>
        <w:t>the</w:t>
      </w:r>
      <w:r>
        <w:rPr>
          <w:spacing w:val="-7"/>
        </w:rPr>
        <w:t xml:space="preserve"> </w:t>
      </w:r>
      <w:r>
        <w:t>Screen</w:t>
      </w:r>
      <w:r>
        <w:rPr>
          <w:spacing w:val="-8"/>
        </w:rPr>
        <w:t xml:space="preserve"> </w:t>
      </w:r>
      <w:r>
        <w:t>by</w:t>
      </w:r>
      <w:r>
        <w:rPr>
          <w:spacing w:val="-10"/>
        </w:rPr>
        <w:t xml:space="preserve"> </w:t>
      </w:r>
      <w:r>
        <w:t>Primary</w:t>
      </w:r>
      <w:r>
        <w:rPr>
          <w:spacing w:val="-7"/>
        </w:rPr>
        <w:t xml:space="preserve"> </w:t>
      </w:r>
      <w:r>
        <w:t>Outpatient</w:t>
      </w:r>
      <w:r>
        <w:rPr>
          <w:spacing w:val="-6"/>
        </w:rPr>
        <w:t xml:space="preserve"> </w:t>
      </w:r>
      <w:r>
        <w:t>Provider</w:t>
      </w:r>
      <w:r>
        <w:rPr>
          <w:spacing w:val="-7"/>
        </w:rPr>
        <w:t xml:space="preserve"> </w:t>
      </w:r>
      <w:r>
        <w:t>check</w:t>
      </w:r>
      <w:r>
        <w:rPr>
          <w:spacing w:val="-10"/>
        </w:rPr>
        <w:t xml:space="preserve"> </w:t>
      </w:r>
      <w:r>
        <w:t>box.</w:t>
      </w:r>
    </w:p>
    <w:p w:rsidR="00B668E2" w:rsidRDefault="00303B38">
      <w:pPr>
        <w:pStyle w:val="BodyText"/>
        <w:spacing w:before="86"/>
        <w:ind w:left="1060"/>
      </w:pPr>
      <w:r>
        <w:t>The Query Tool allows you to screen the patient list by primary outpatient provider.</w:t>
      </w:r>
    </w:p>
    <w:p w:rsidR="00B668E2" w:rsidRDefault="00303B38">
      <w:pPr>
        <w:pStyle w:val="ListParagraph"/>
        <w:numPr>
          <w:ilvl w:val="0"/>
          <w:numId w:val="10"/>
        </w:numPr>
        <w:tabs>
          <w:tab w:val="left" w:pos="1058"/>
        </w:tabs>
        <w:spacing w:before="121"/>
      </w:pPr>
      <w:r>
        <w:t>Select</w:t>
      </w:r>
      <w:r>
        <w:rPr>
          <w:spacing w:val="-8"/>
        </w:rPr>
        <w:t xml:space="preserve"> </w:t>
      </w:r>
      <w:r>
        <w:t>a</w:t>
      </w:r>
      <w:r>
        <w:rPr>
          <w:spacing w:val="-8"/>
        </w:rPr>
        <w:t xml:space="preserve"> </w:t>
      </w:r>
      <w:r>
        <w:t>primary</w:t>
      </w:r>
      <w:r>
        <w:rPr>
          <w:spacing w:val="-6"/>
        </w:rPr>
        <w:t xml:space="preserve"> </w:t>
      </w:r>
      <w:r>
        <w:t>provider</w:t>
      </w:r>
      <w:r>
        <w:rPr>
          <w:spacing w:val="-10"/>
        </w:rPr>
        <w:t xml:space="preserve"> </w:t>
      </w:r>
      <w:r>
        <w:t>by</w:t>
      </w:r>
      <w:r>
        <w:rPr>
          <w:spacing w:val="-8"/>
        </w:rPr>
        <w:t xml:space="preserve"> </w:t>
      </w:r>
      <w:r>
        <w:t>clicking</w:t>
      </w:r>
      <w:r>
        <w:rPr>
          <w:spacing w:val="-11"/>
        </w:rPr>
        <w:t xml:space="preserve"> </w:t>
      </w:r>
      <w:r>
        <w:t>the</w:t>
      </w:r>
      <w:r>
        <w:rPr>
          <w:spacing w:val="-6"/>
        </w:rPr>
        <w:t xml:space="preserve"> </w:t>
      </w:r>
      <w:r>
        <w:rPr>
          <w:b/>
        </w:rPr>
        <w:t>&lt;select</w:t>
      </w:r>
      <w:r>
        <w:rPr>
          <w:b/>
          <w:spacing w:val="-8"/>
        </w:rPr>
        <w:t xml:space="preserve"> </w:t>
      </w:r>
      <w:r>
        <w:rPr>
          <w:b/>
        </w:rPr>
        <w:t>providers&gt;</w:t>
      </w:r>
      <w:r>
        <w:rPr>
          <w:b/>
          <w:spacing w:val="-9"/>
        </w:rPr>
        <w:t xml:space="preserve"> </w:t>
      </w:r>
      <w:r>
        <w:t>hyperlink</w:t>
      </w:r>
      <w:r>
        <w:rPr>
          <w:spacing w:val="-11"/>
        </w:rPr>
        <w:t xml:space="preserve"> </w:t>
      </w:r>
      <w:r>
        <w:t>in</w:t>
      </w:r>
      <w:r>
        <w:rPr>
          <w:spacing w:val="-9"/>
        </w:rPr>
        <w:t xml:space="preserve"> </w:t>
      </w:r>
      <w:r>
        <w:t>the</w:t>
      </w:r>
      <w:r>
        <w:rPr>
          <w:spacing w:val="-8"/>
        </w:rPr>
        <w:t xml:space="preserve"> </w:t>
      </w:r>
      <w:r>
        <w:t>lower</w:t>
      </w:r>
      <w:r>
        <w:rPr>
          <w:spacing w:val="-5"/>
        </w:rPr>
        <w:t xml:space="preserve"> </w:t>
      </w:r>
      <w:r>
        <w:t>pane.</w:t>
      </w:r>
    </w:p>
    <w:p w:rsidR="00B668E2" w:rsidRDefault="00B668E2">
      <w:pPr>
        <w:pStyle w:val="BodyText"/>
        <w:rPr>
          <w:sz w:val="24"/>
        </w:rPr>
      </w:pPr>
    </w:p>
    <w:p w:rsidR="00B668E2" w:rsidRDefault="00303B38">
      <w:pPr>
        <w:pStyle w:val="Heading2"/>
        <w:spacing w:before="153"/>
        <w:ind w:left="719"/>
      </w:pPr>
      <w:bookmarkStart w:id="153" w:name="Moving_to_the_Next_Pane"/>
      <w:bookmarkStart w:id="154" w:name="_bookmark83"/>
      <w:bookmarkEnd w:id="153"/>
      <w:bookmarkEnd w:id="154"/>
      <w:r>
        <w:t>Moving to the Next Pane</w:t>
      </w:r>
    </w:p>
    <w:p w:rsidR="00B668E2" w:rsidRDefault="00303B38">
      <w:pPr>
        <w:pStyle w:val="BodyText"/>
        <w:spacing w:before="237"/>
        <w:ind w:left="700" w:right="893"/>
      </w:pPr>
      <w:r>
        <w:t>After</w:t>
      </w:r>
      <w:r>
        <w:rPr>
          <w:spacing w:val="-6"/>
        </w:rPr>
        <w:t xml:space="preserve"> </w:t>
      </w:r>
      <w:r>
        <w:t>you</w:t>
      </w:r>
      <w:r>
        <w:rPr>
          <w:spacing w:val="-6"/>
        </w:rPr>
        <w:t xml:space="preserve"> </w:t>
      </w:r>
      <w:r>
        <w:t>have</w:t>
      </w:r>
      <w:r>
        <w:rPr>
          <w:spacing w:val="-6"/>
        </w:rPr>
        <w:t xml:space="preserve"> </w:t>
      </w:r>
      <w:r>
        <w:t>defined</w:t>
      </w:r>
      <w:r>
        <w:rPr>
          <w:spacing w:val="-7"/>
        </w:rPr>
        <w:t xml:space="preserve"> </w:t>
      </w:r>
      <w:r>
        <w:t>all</w:t>
      </w:r>
      <w:r>
        <w:rPr>
          <w:spacing w:val="-6"/>
        </w:rPr>
        <w:t xml:space="preserve"> </w:t>
      </w:r>
      <w:r>
        <w:t>of</w:t>
      </w:r>
      <w:r>
        <w:rPr>
          <w:spacing w:val="-5"/>
        </w:rPr>
        <w:t xml:space="preserve"> </w:t>
      </w:r>
      <w:r>
        <w:t>the</w:t>
      </w:r>
      <w:r>
        <w:rPr>
          <w:spacing w:val="-6"/>
        </w:rPr>
        <w:t xml:space="preserve"> </w:t>
      </w:r>
      <w:r>
        <w:t>necessary</w:t>
      </w:r>
      <w:r>
        <w:rPr>
          <w:spacing w:val="-6"/>
        </w:rPr>
        <w:t xml:space="preserve"> </w:t>
      </w:r>
      <w:r>
        <w:t>criteria</w:t>
      </w:r>
      <w:r>
        <w:rPr>
          <w:spacing w:val="-6"/>
        </w:rPr>
        <w:t xml:space="preserve"> </w:t>
      </w:r>
      <w:r>
        <w:t>on</w:t>
      </w:r>
      <w:r>
        <w:rPr>
          <w:spacing w:val="-9"/>
        </w:rPr>
        <w:t xml:space="preserve"> </w:t>
      </w:r>
      <w:r>
        <w:t>a</w:t>
      </w:r>
      <w:r>
        <w:rPr>
          <w:spacing w:val="-6"/>
        </w:rPr>
        <w:t xml:space="preserve"> </w:t>
      </w:r>
      <w:r>
        <w:t>pane</w:t>
      </w:r>
      <w:r>
        <w:rPr>
          <w:spacing w:val="-6"/>
        </w:rPr>
        <w:t xml:space="preserve"> </w:t>
      </w:r>
      <w:r>
        <w:t>(all</w:t>
      </w:r>
      <w:r>
        <w:rPr>
          <w:spacing w:val="-5"/>
        </w:rPr>
        <w:t xml:space="preserve"> </w:t>
      </w:r>
      <w:r>
        <w:t>of</w:t>
      </w:r>
      <w:r>
        <w:rPr>
          <w:spacing w:val="-5"/>
        </w:rPr>
        <w:t xml:space="preserve"> </w:t>
      </w:r>
      <w:r>
        <w:t>the</w:t>
      </w:r>
      <w:r>
        <w:rPr>
          <w:spacing w:val="-6"/>
        </w:rPr>
        <w:t xml:space="preserve"> </w:t>
      </w:r>
      <w:r>
        <w:t>blue</w:t>
      </w:r>
      <w:r>
        <w:rPr>
          <w:spacing w:val="-6"/>
        </w:rPr>
        <w:t xml:space="preserve"> </w:t>
      </w:r>
      <w:r>
        <w:t>text</w:t>
      </w:r>
      <w:r>
        <w:rPr>
          <w:spacing w:val="-5"/>
        </w:rPr>
        <w:t xml:space="preserve"> </w:t>
      </w:r>
      <w:r>
        <w:t>is</w:t>
      </w:r>
      <w:r>
        <w:rPr>
          <w:spacing w:val="-8"/>
        </w:rPr>
        <w:t xml:space="preserve"> </w:t>
      </w:r>
      <w:r>
        <w:t>now</w:t>
      </w:r>
      <w:r>
        <w:rPr>
          <w:spacing w:val="-7"/>
        </w:rPr>
        <w:t xml:space="preserve"> </w:t>
      </w:r>
      <w:r>
        <w:t>maroon),</w:t>
      </w:r>
      <w:r>
        <w:rPr>
          <w:spacing w:val="-6"/>
        </w:rPr>
        <w:t xml:space="preserve"> </w:t>
      </w:r>
      <w:r>
        <w:t xml:space="preserve">click </w:t>
      </w:r>
      <w:r>
        <w:rPr>
          <w:b/>
        </w:rPr>
        <w:t>Next</w:t>
      </w:r>
      <w:r>
        <w:t>.</w:t>
      </w:r>
      <w:r>
        <w:rPr>
          <w:spacing w:val="-11"/>
        </w:rPr>
        <w:t xml:space="preserve"> </w:t>
      </w:r>
      <w:r>
        <w:t>Additional</w:t>
      </w:r>
      <w:r>
        <w:rPr>
          <w:spacing w:val="-10"/>
        </w:rPr>
        <w:t xml:space="preserve"> </w:t>
      </w:r>
      <w:r>
        <w:t>panes</w:t>
      </w:r>
      <w:r>
        <w:rPr>
          <w:spacing w:val="-8"/>
        </w:rPr>
        <w:t xml:space="preserve"> </w:t>
      </w:r>
      <w:r>
        <w:t>appear,</w:t>
      </w:r>
      <w:r>
        <w:rPr>
          <w:spacing w:val="-11"/>
        </w:rPr>
        <w:t xml:space="preserve"> </w:t>
      </w:r>
      <w:r>
        <w:t>allowing</w:t>
      </w:r>
      <w:r>
        <w:rPr>
          <w:spacing w:val="-11"/>
        </w:rPr>
        <w:t xml:space="preserve"> </w:t>
      </w:r>
      <w:r>
        <w:t>you</w:t>
      </w:r>
      <w:r>
        <w:rPr>
          <w:spacing w:val="-10"/>
        </w:rPr>
        <w:t xml:space="preserve"> </w:t>
      </w:r>
      <w:r>
        <w:t>to</w:t>
      </w:r>
      <w:r>
        <w:rPr>
          <w:spacing w:val="-9"/>
        </w:rPr>
        <w:t xml:space="preserve"> </w:t>
      </w:r>
      <w:r>
        <w:t>further</w:t>
      </w:r>
      <w:r>
        <w:rPr>
          <w:spacing w:val="-12"/>
        </w:rPr>
        <w:t xml:space="preserve"> </w:t>
      </w:r>
      <w:r>
        <w:t>refine</w:t>
      </w:r>
      <w:r>
        <w:rPr>
          <w:spacing w:val="-8"/>
        </w:rPr>
        <w:t xml:space="preserve"> </w:t>
      </w:r>
      <w:r>
        <w:t>your</w:t>
      </w:r>
      <w:r>
        <w:rPr>
          <w:spacing w:val="-10"/>
        </w:rPr>
        <w:t xml:space="preserve"> </w:t>
      </w:r>
      <w:r>
        <w:t>search.</w:t>
      </w:r>
      <w:r>
        <w:rPr>
          <w:spacing w:val="-11"/>
        </w:rPr>
        <w:t xml:space="preserve"> </w:t>
      </w:r>
      <w:r>
        <w:t>Complete</w:t>
      </w:r>
      <w:r>
        <w:rPr>
          <w:spacing w:val="-8"/>
        </w:rPr>
        <w:t xml:space="preserve"> </w:t>
      </w:r>
      <w:r>
        <w:t>each</w:t>
      </w:r>
      <w:r>
        <w:rPr>
          <w:spacing w:val="-11"/>
        </w:rPr>
        <w:t xml:space="preserve"> </w:t>
      </w:r>
      <w:r>
        <w:t>pane</w:t>
      </w:r>
      <w:r>
        <w:rPr>
          <w:spacing w:val="-8"/>
        </w:rPr>
        <w:t xml:space="preserve"> </w:t>
      </w:r>
      <w:r>
        <w:t>until</w:t>
      </w:r>
      <w:r>
        <w:rPr>
          <w:spacing w:val="-9"/>
        </w:rPr>
        <w:t xml:space="preserve"> </w:t>
      </w:r>
      <w:r>
        <w:t xml:space="preserve">the </w:t>
      </w:r>
      <w:r>
        <w:rPr>
          <w:b/>
        </w:rPr>
        <w:t xml:space="preserve">Available Fields </w:t>
      </w:r>
      <w:r>
        <w:t>pane</w:t>
      </w:r>
      <w:r>
        <w:rPr>
          <w:spacing w:val="-31"/>
        </w:rPr>
        <w:t xml:space="preserve"> </w:t>
      </w:r>
      <w:r>
        <w:t>appears.</w:t>
      </w:r>
    </w:p>
    <w:p w:rsidR="00B668E2" w:rsidRDefault="00B668E2">
      <w:pPr>
        <w:sectPr w:rsidR="00B668E2">
          <w:pgSz w:w="12240" w:h="15840"/>
          <w:pgMar w:top="1280" w:right="600" w:bottom="1440" w:left="740" w:header="0" w:footer="1174" w:gutter="0"/>
          <w:cols w:space="720"/>
        </w:sectPr>
      </w:pPr>
    </w:p>
    <w:p w:rsidR="00B668E2" w:rsidRDefault="00303B38">
      <w:pPr>
        <w:pStyle w:val="Heading2"/>
        <w:spacing w:before="77"/>
        <w:ind w:left="719"/>
      </w:pPr>
      <w:bookmarkStart w:id="155" w:name="Choosing_the_Fields_that_Appear_on_the_R"/>
      <w:bookmarkStart w:id="156" w:name="_bookmark84"/>
      <w:bookmarkEnd w:id="155"/>
      <w:bookmarkEnd w:id="156"/>
      <w:r>
        <w:lastRenderedPageBreak/>
        <w:t>Choosing the Fields that Appear on the Report</w:t>
      </w:r>
    </w:p>
    <w:p w:rsidR="00B668E2" w:rsidRDefault="00303B38">
      <w:pPr>
        <w:spacing w:before="235"/>
        <w:ind w:left="700"/>
      </w:pPr>
      <w:r>
        <w:t xml:space="preserve">The available fields are now displayed in the </w:t>
      </w:r>
      <w:r>
        <w:rPr>
          <w:b/>
        </w:rPr>
        <w:t xml:space="preserve">Available Fields </w:t>
      </w:r>
      <w:r>
        <w:t>pane.</w:t>
      </w:r>
    </w:p>
    <w:p w:rsidR="00B668E2" w:rsidRDefault="00303B38">
      <w:pPr>
        <w:pStyle w:val="BodyText"/>
        <w:rPr>
          <w:sz w:val="26"/>
        </w:rPr>
      </w:pPr>
      <w:r>
        <w:rPr>
          <w:noProof/>
        </w:rPr>
        <w:drawing>
          <wp:anchor distT="0" distB="0" distL="0" distR="0" simplePos="0" relativeHeight="59" behindDoc="0" locked="0" layoutInCell="1" allowOverlap="1">
            <wp:simplePos x="0" y="0"/>
            <wp:positionH relativeFrom="page">
              <wp:posOffset>1143000</wp:posOffset>
            </wp:positionH>
            <wp:positionV relativeFrom="paragraph">
              <wp:posOffset>215042</wp:posOffset>
            </wp:positionV>
            <wp:extent cx="4769773" cy="3495675"/>
            <wp:effectExtent l="0" t="0" r="0" b="0"/>
            <wp:wrapTopAndBottom/>
            <wp:docPr id="193" name="image67.png" descr="Screen capture illustrating the Available Fields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67.png"/>
                    <pic:cNvPicPr/>
                  </pic:nvPicPr>
                  <pic:blipFill>
                    <a:blip r:embed="rId105" cstate="print"/>
                    <a:stretch>
                      <a:fillRect/>
                    </a:stretch>
                  </pic:blipFill>
                  <pic:spPr>
                    <a:xfrm>
                      <a:off x="0" y="0"/>
                      <a:ext cx="4769773" cy="3495675"/>
                    </a:xfrm>
                    <a:prstGeom prst="rect">
                      <a:avLst/>
                    </a:prstGeom>
                  </pic:spPr>
                </pic:pic>
              </a:graphicData>
            </a:graphic>
          </wp:anchor>
        </w:drawing>
      </w:r>
    </w:p>
    <w:p w:rsidR="00B668E2" w:rsidRDefault="00303B38">
      <w:pPr>
        <w:pStyle w:val="BodyText"/>
        <w:spacing w:before="76"/>
        <w:ind w:left="1060" w:right="1024"/>
      </w:pPr>
      <w:r>
        <w:t>The</w:t>
      </w:r>
      <w:r>
        <w:rPr>
          <w:spacing w:val="-9"/>
        </w:rPr>
        <w:t xml:space="preserve"> </w:t>
      </w:r>
      <w:r>
        <w:t>fields</w:t>
      </w:r>
      <w:r>
        <w:rPr>
          <w:spacing w:val="-8"/>
        </w:rPr>
        <w:t xml:space="preserve"> </w:t>
      </w:r>
      <w:r>
        <w:t>that</w:t>
      </w:r>
      <w:r>
        <w:rPr>
          <w:spacing w:val="-6"/>
        </w:rPr>
        <w:t xml:space="preserve"> </w:t>
      </w:r>
      <w:r>
        <w:t>can</w:t>
      </w:r>
      <w:r>
        <w:rPr>
          <w:spacing w:val="-10"/>
        </w:rPr>
        <w:t xml:space="preserve"> </w:t>
      </w:r>
      <w:r>
        <w:t>be</w:t>
      </w:r>
      <w:r>
        <w:rPr>
          <w:spacing w:val="-8"/>
        </w:rPr>
        <w:t xml:space="preserve"> </w:t>
      </w:r>
      <w:r>
        <w:t>included</w:t>
      </w:r>
      <w:r>
        <w:rPr>
          <w:spacing w:val="-7"/>
        </w:rPr>
        <w:t xml:space="preserve"> </w:t>
      </w:r>
      <w:r>
        <w:t>in</w:t>
      </w:r>
      <w:r>
        <w:rPr>
          <w:spacing w:val="-9"/>
        </w:rPr>
        <w:t xml:space="preserve"> </w:t>
      </w:r>
      <w:r>
        <w:t>this</w:t>
      </w:r>
      <w:r>
        <w:rPr>
          <w:spacing w:val="-7"/>
        </w:rPr>
        <w:t xml:space="preserve"> </w:t>
      </w:r>
      <w:r>
        <w:t>report</w:t>
      </w:r>
      <w:r>
        <w:rPr>
          <w:spacing w:val="-8"/>
        </w:rPr>
        <w:t xml:space="preserve"> </w:t>
      </w:r>
      <w:r>
        <w:t>are</w:t>
      </w:r>
      <w:r>
        <w:rPr>
          <w:spacing w:val="-9"/>
        </w:rPr>
        <w:t xml:space="preserve"> </w:t>
      </w:r>
      <w:r>
        <w:t>displayed</w:t>
      </w:r>
      <w:r>
        <w:rPr>
          <w:spacing w:val="-8"/>
        </w:rPr>
        <w:t xml:space="preserve"> </w:t>
      </w:r>
      <w:r>
        <w:t>in</w:t>
      </w:r>
      <w:r>
        <w:rPr>
          <w:spacing w:val="-7"/>
        </w:rPr>
        <w:t xml:space="preserve"> </w:t>
      </w:r>
      <w:r>
        <w:t>the</w:t>
      </w:r>
      <w:r>
        <w:rPr>
          <w:spacing w:val="-8"/>
        </w:rPr>
        <w:t xml:space="preserve"> </w:t>
      </w:r>
      <w:r>
        <w:rPr>
          <w:b/>
        </w:rPr>
        <w:t>Available</w:t>
      </w:r>
      <w:r>
        <w:rPr>
          <w:b/>
          <w:spacing w:val="-9"/>
        </w:rPr>
        <w:t xml:space="preserve"> </w:t>
      </w:r>
      <w:r>
        <w:rPr>
          <w:b/>
        </w:rPr>
        <w:t>Fields</w:t>
      </w:r>
      <w:r>
        <w:rPr>
          <w:b/>
          <w:spacing w:val="-8"/>
        </w:rPr>
        <w:t xml:space="preserve"> </w:t>
      </w:r>
      <w:r>
        <w:t>pane.</w:t>
      </w:r>
      <w:r>
        <w:rPr>
          <w:spacing w:val="-7"/>
        </w:rPr>
        <w:t xml:space="preserve"> </w:t>
      </w:r>
      <w:r>
        <w:t>Note:</w:t>
      </w:r>
      <w:r>
        <w:rPr>
          <w:spacing w:val="-7"/>
        </w:rPr>
        <w:t xml:space="preserve"> </w:t>
      </w:r>
      <w:r>
        <w:t>This list</w:t>
      </w:r>
      <w:r>
        <w:rPr>
          <w:spacing w:val="-8"/>
        </w:rPr>
        <w:t xml:space="preserve"> </w:t>
      </w:r>
      <w:r>
        <w:t>varies</w:t>
      </w:r>
      <w:r>
        <w:rPr>
          <w:spacing w:val="-7"/>
        </w:rPr>
        <w:t xml:space="preserve"> </w:t>
      </w:r>
      <w:r>
        <w:t>depending</w:t>
      </w:r>
      <w:r>
        <w:rPr>
          <w:spacing w:val="-10"/>
        </w:rPr>
        <w:t xml:space="preserve"> </w:t>
      </w:r>
      <w:r>
        <w:t>on</w:t>
      </w:r>
      <w:r>
        <w:rPr>
          <w:spacing w:val="-9"/>
        </w:rPr>
        <w:t xml:space="preserve"> </w:t>
      </w:r>
      <w:r>
        <w:t>which</w:t>
      </w:r>
      <w:r>
        <w:rPr>
          <w:spacing w:val="-7"/>
        </w:rPr>
        <w:t xml:space="preserve"> </w:t>
      </w:r>
      <w:r>
        <w:t>options</w:t>
      </w:r>
      <w:r>
        <w:rPr>
          <w:spacing w:val="-7"/>
        </w:rPr>
        <w:t xml:space="preserve"> </w:t>
      </w:r>
      <w:r>
        <w:t>you</w:t>
      </w:r>
      <w:r>
        <w:rPr>
          <w:spacing w:val="-8"/>
        </w:rPr>
        <w:t xml:space="preserve"> </w:t>
      </w:r>
      <w:r>
        <w:t>selected</w:t>
      </w:r>
      <w:r>
        <w:rPr>
          <w:spacing w:val="-6"/>
        </w:rPr>
        <w:t xml:space="preserve"> </w:t>
      </w:r>
      <w:r>
        <w:t>earlier.</w:t>
      </w:r>
    </w:p>
    <w:p w:rsidR="00B668E2" w:rsidRDefault="00303B38">
      <w:pPr>
        <w:pStyle w:val="ListParagraph"/>
        <w:numPr>
          <w:ilvl w:val="0"/>
          <w:numId w:val="9"/>
        </w:numPr>
        <w:tabs>
          <w:tab w:val="left" w:pos="1058"/>
        </w:tabs>
        <w:spacing w:before="122" w:line="252" w:lineRule="exact"/>
      </w:pPr>
      <w:r>
        <w:t>Select</w:t>
      </w:r>
      <w:r>
        <w:rPr>
          <w:spacing w:val="-8"/>
        </w:rPr>
        <w:t xml:space="preserve"> </w:t>
      </w:r>
      <w:r>
        <w:t>the</w:t>
      </w:r>
      <w:r>
        <w:rPr>
          <w:spacing w:val="-5"/>
        </w:rPr>
        <w:t xml:space="preserve"> </w:t>
      </w:r>
      <w:r>
        <w:t>fields</w:t>
      </w:r>
      <w:r>
        <w:rPr>
          <w:spacing w:val="-6"/>
        </w:rPr>
        <w:t xml:space="preserve"> </w:t>
      </w:r>
      <w:r>
        <w:t>you</w:t>
      </w:r>
      <w:r>
        <w:rPr>
          <w:spacing w:val="-5"/>
        </w:rPr>
        <w:t xml:space="preserve"> </w:t>
      </w:r>
      <w:r>
        <w:t>want</w:t>
      </w:r>
      <w:r>
        <w:rPr>
          <w:spacing w:val="-7"/>
        </w:rPr>
        <w:t xml:space="preserve"> </w:t>
      </w:r>
      <w:r>
        <w:t>to</w:t>
      </w:r>
      <w:r>
        <w:rPr>
          <w:spacing w:val="-5"/>
        </w:rPr>
        <w:t xml:space="preserve"> </w:t>
      </w:r>
      <w:r>
        <w:t>include</w:t>
      </w:r>
      <w:r>
        <w:rPr>
          <w:spacing w:val="-6"/>
        </w:rPr>
        <w:t xml:space="preserve"> </w:t>
      </w:r>
      <w:r>
        <w:t>in</w:t>
      </w:r>
      <w:r>
        <w:rPr>
          <w:spacing w:val="-8"/>
        </w:rPr>
        <w:t xml:space="preserve"> </w:t>
      </w:r>
      <w:r>
        <w:t>the</w:t>
      </w:r>
      <w:r>
        <w:rPr>
          <w:spacing w:val="-8"/>
        </w:rPr>
        <w:t xml:space="preserve"> </w:t>
      </w:r>
      <w:r>
        <w:t>report.</w:t>
      </w:r>
      <w:r>
        <w:rPr>
          <w:spacing w:val="-5"/>
        </w:rPr>
        <w:t xml:space="preserve"> </w:t>
      </w:r>
      <w:r>
        <w:t>Press</w:t>
      </w:r>
      <w:r>
        <w:rPr>
          <w:spacing w:val="-5"/>
        </w:rPr>
        <w:t xml:space="preserve"> </w:t>
      </w:r>
      <w:r>
        <w:t>and</w:t>
      </w:r>
      <w:r>
        <w:rPr>
          <w:spacing w:val="-5"/>
        </w:rPr>
        <w:t xml:space="preserve"> </w:t>
      </w:r>
      <w:r>
        <w:t>hold</w:t>
      </w:r>
      <w:r>
        <w:rPr>
          <w:spacing w:val="-8"/>
        </w:rPr>
        <w:t xml:space="preserve"> </w:t>
      </w:r>
      <w:r>
        <w:rPr>
          <w:b/>
        </w:rPr>
        <w:t>Ctrl</w:t>
      </w:r>
      <w:r>
        <w:rPr>
          <w:b/>
          <w:spacing w:val="-6"/>
        </w:rPr>
        <w:t xml:space="preserve"> </w:t>
      </w:r>
      <w:r>
        <w:t>to</w:t>
      </w:r>
      <w:r>
        <w:rPr>
          <w:spacing w:val="-6"/>
        </w:rPr>
        <w:t xml:space="preserve"> </w:t>
      </w:r>
      <w:r>
        <w:t>select</w:t>
      </w:r>
      <w:r>
        <w:rPr>
          <w:spacing w:val="-4"/>
        </w:rPr>
        <w:t xml:space="preserve"> </w:t>
      </w:r>
      <w:r>
        <w:t>multiple</w:t>
      </w:r>
      <w:r>
        <w:rPr>
          <w:spacing w:val="-6"/>
        </w:rPr>
        <w:t xml:space="preserve"> </w:t>
      </w:r>
      <w:r>
        <w:t>fields</w:t>
      </w:r>
      <w:r>
        <w:rPr>
          <w:spacing w:val="-7"/>
        </w:rPr>
        <w:t xml:space="preserve"> </w:t>
      </w:r>
      <w:r>
        <w:t>or</w:t>
      </w:r>
    </w:p>
    <w:p w:rsidR="00B668E2" w:rsidRDefault="00303B38">
      <w:pPr>
        <w:pStyle w:val="BodyText"/>
        <w:spacing w:line="252" w:lineRule="exact"/>
        <w:ind w:left="1058"/>
      </w:pPr>
      <w:r>
        <w:rPr>
          <w:b/>
        </w:rPr>
        <w:t xml:space="preserve">Shift </w:t>
      </w:r>
      <w:r>
        <w:t>to select a range of fields.</w:t>
      </w:r>
    </w:p>
    <w:p w:rsidR="00B668E2" w:rsidRDefault="00B668E2">
      <w:pPr>
        <w:pStyle w:val="BodyText"/>
        <w:spacing w:before="2"/>
        <w:rPr>
          <w:sz w:val="20"/>
        </w:rPr>
      </w:pPr>
    </w:p>
    <w:p w:rsidR="00B668E2" w:rsidRDefault="00B55B53">
      <w:pPr>
        <w:pStyle w:val="ListParagraph"/>
        <w:numPr>
          <w:ilvl w:val="0"/>
          <w:numId w:val="9"/>
        </w:numPr>
        <w:tabs>
          <w:tab w:val="left" w:pos="1058"/>
          <w:tab w:val="left" w:pos="4133"/>
        </w:tabs>
      </w:pPr>
      <w:r>
        <w:pict>
          <v:group id="_x0000_s1045" style="position:absolute;left:0;text-align:left;margin-left:161.75pt;margin-top:-5.4pt;width:82.05pt;height:34.5pt;z-index:-256371712;mso-position-horizontal-relative:page" coordorigin="3235,-108" coordsize="1641,690">
            <v:shape id="_x0000_s1047" type="#_x0000_t75" alt="Screen capture: right-facing arrow on Add button" style="position:absolute;left:3755;top:-109;width:1121;height:320">
              <v:imagedata r:id="rId106" o:title=""/>
            </v:shape>
            <v:shape id="_x0000_s1046" type="#_x0000_t75" alt="Screen capture: double right-facing arrows to add all" style="position:absolute;left:3235;top:259;width:1120;height:322">
              <v:imagedata r:id="rId107" o:title=""/>
            </v:shape>
            <w10:wrap anchorx="page"/>
          </v:group>
        </w:pict>
      </w:r>
      <w:r w:rsidR="00303B38">
        <w:t xml:space="preserve">Click the </w:t>
      </w:r>
      <w:r w:rsidR="00303B38">
        <w:rPr>
          <w:b/>
        </w:rPr>
        <w:t>Add</w:t>
      </w:r>
      <w:r w:rsidR="00303B38">
        <w:rPr>
          <w:b/>
          <w:spacing w:val="-18"/>
        </w:rPr>
        <w:t xml:space="preserve"> </w:t>
      </w:r>
      <w:r w:rsidR="00303B38">
        <w:t>arrow</w:t>
      </w:r>
      <w:r w:rsidR="00303B38">
        <w:rPr>
          <w:spacing w:val="-9"/>
        </w:rPr>
        <w:t xml:space="preserve"> </w:t>
      </w:r>
      <w:r w:rsidR="00303B38">
        <w:t>(</w:t>
      </w:r>
      <w:r w:rsidR="00303B38">
        <w:tab/>
        <w:t>)</w:t>
      </w:r>
      <w:r w:rsidR="00303B38">
        <w:rPr>
          <w:spacing w:val="-5"/>
        </w:rPr>
        <w:t xml:space="preserve"> </w:t>
      </w:r>
      <w:r w:rsidR="00303B38">
        <w:t>to</w:t>
      </w:r>
      <w:r w:rsidR="00303B38">
        <w:rPr>
          <w:spacing w:val="-5"/>
        </w:rPr>
        <w:t xml:space="preserve"> </w:t>
      </w:r>
      <w:r w:rsidR="00303B38">
        <w:t>move</w:t>
      </w:r>
      <w:r w:rsidR="00303B38">
        <w:rPr>
          <w:spacing w:val="-5"/>
        </w:rPr>
        <w:t xml:space="preserve"> </w:t>
      </w:r>
      <w:r w:rsidR="00303B38">
        <w:t>the</w:t>
      </w:r>
      <w:r w:rsidR="00303B38">
        <w:rPr>
          <w:spacing w:val="-6"/>
        </w:rPr>
        <w:t xml:space="preserve"> </w:t>
      </w:r>
      <w:r w:rsidR="00303B38">
        <w:t>selected</w:t>
      </w:r>
      <w:r w:rsidR="00303B38">
        <w:rPr>
          <w:spacing w:val="-5"/>
        </w:rPr>
        <w:t xml:space="preserve"> </w:t>
      </w:r>
      <w:r w:rsidR="00303B38">
        <w:t>fields</w:t>
      </w:r>
      <w:r w:rsidR="00303B38">
        <w:rPr>
          <w:spacing w:val="-7"/>
        </w:rPr>
        <w:t xml:space="preserve"> </w:t>
      </w:r>
      <w:r w:rsidR="00303B38">
        <w:t>to</w:t>
      </w:r>
      <w:r w:rsidR="00303B38">
        <w:rPr>
          <w:spacing w:val="-5"/>
        </w:rPr>
        <w:t xml:space="preserve"> </w:t>
      </w:r>
      <w:r w:rsidR="00303B38">
        <w:t>the</w:t>
      </w:r>
      <w:r w:rsidR="00303B38">
        <w:rPr>
          <w:spacing w:val="-6"/>
        </w:rPr>
        <w:t xml:space="preserve"> </w:t>
      </w:r>
      <w:r w:rsidR="00303B38">
        <w:rPr>
          <w:b/>
        </w:rPr>
        <w:t>Selected</w:t>
      </w:r>
      <w:r w:rsidR="00303B38">
        <w:rPr>
          <w:b/>
          <w:spacing w:val="-6"/>
        </w:rPr>
        <w:t xml:space="preserve"> </w:t>
      </w:r>
      <w:r w:rsidR="00303B38">
        <w:rPr>
          <w:b/>
        </w:rPr>
        <w:t>Fields</w:t>
      </w:r>
      <w:r w:rsidR="00303B38">
        <w:rPr>
          <w:b/>
          <w:spacing w:val="-5"/>
        </w:rPr>
        <w:t xml:space="preserve"> </w:t>
      </w:r>
      <w:r w:rsidR="00303B38">
        <w:t>pane.</w:t>
      </w:r>
      <w:r w:rsidR="00303B38">
        <w:rPr>
          <w:spacing w:val="-6"/>
        </w:rPr>
        <w:t xml:space="preserve"> </w:t>
      </w:r>
      <w:r w:rsidR="00303B38">
        <w:t>Click</w:t>
      </w:r>
      <w:r w:rsidR="00303B38">
        <w:rPr>
          <w:spacing w:val="-8"/>
        </w:rPr>
        <w:t xml:space="preserve"> </w:t>
      </w:r>
      <w:r w:rsidR="00303B38">
        <w:t>the</w:t>
      </w:r>
    </w:p>
    <w:p w:rsidR="00B668E2" w:rsidRDefault="00303B38">
      <w:pPr>
        <w:tabs>
          <w:tab w:val="left" w:pos="3612"/>
        </w:tabs>
        <w:spacing w:before="117"/>
        <w:ind w:left="1059"/>
      </w:pPr>
      <w:r>
        <w:rPr>
          <w:b/>
        </w:rPr>
        <w:t>Add All</w:t>
      </w:r>
      <w:r>
        <w:rPr>
          <w:b/>
          <w:spacing w:val="-10"/>
        </w:rPr>
        <w:t xml:space="preserve"> </w:t>
      </w:r>
      <w:r>
        <w:t>arrow</w:t>
      </w:r>
      <w:r>
        <w:rPr>
          <w:spacing w:val="-6"/>
        </w:rPr>
        <w:t xml:space="preserve"> </w:t>
      </w:r>
      <w:r>
        <w:t>(</w:t>
      </w:r>
      <w:r>
        <w:tab/>
        <w:t>)</w:t>
      </w:r>
      <w:r>
        <w:rPr>
          <w:spacing w:val="-4"/>
        </w:rPr>
        <w:t xml:space="preserve"> </w:t>
      </w:r>
      <w:r>
        <w:t>to</w:t>
      </w:r>
      <w:r>
        <w:rPr>
          <w:spacing w:val="-5"/>
        </w:rPr>
        <w:t xml:space="preserve"> </w:t>
      </w:r>
      <w:r>
        <w:t>move</w:t>
      </w:r>
      <w:r>
        <w:rPr>
          <w:spacing w:val="-3"/>
        </w:rPr>
        <w:t xml:space="preserve"> </w:t>
      </w:r>
      <w:r>
        <w:t>all</w:t>
      </w:r>
      <w:r>
        <w:rPr>
          <w:spacing w:val="-4"/>
        </w:rPr>
        <w:t xml:space="preserve"> </w:t>
      </w:r>
      <w:r>
        <w:t>of</w:t>
      </w:r>
      <w:r>
        <w:rPr>
          <w:spacing w:val="-7"/>
        </w:rPr>
        <w:t xml:space="preserve"> </w:t>
      </w:r>
      <w:r>
        <w:t>the</w:t>
      </w:r>
      <w:r>
        <w:rPr>
          <w:spacing w:val="-5"/>
        </w:rPr>
        <w:t xml:space="preserve"> </w:t>
      </w:r>
      <w:r>
        <w:t>fields</w:t>
      </w:r>
      <w:r>
        <w:rPr>
          <w:spacing w:val="-5"/>
        </w:rPr>
        <w:t xml:space="preserve"> </w:t>
      </w:r>
      <w:r>
        <w:t>to</w:t>
      </w:r>
      <w:r>
        <w:rPr>
          <w:spacing w:val="-5"/>
        </w:rPr>
        <w:t xml:space="preserve"> </w:t>
      </w:r>
      <w:r>
        <w:t>the</w:t>
      </w:r>
      <w:r>
        <w:rPr>
          <w:spacing w:val="-5"/>
        </w:rPr>
        <w:t xml:space="preserve"> </w:t>
      </w:r>
      <w:r>
        <w:rPr>
          <w:b/>
        </w:rPr>
        <w:t>Selected</w:t>
      </w:r>
      <w:r>
        <w:rPr>
          <w:b/>
          <w:spacing w:val="-8"/>
        </w:rPr>
        <w:t xml:space="preserve"> </w:t>
      </w:r>
      <w:r>
        <w:rPr>
          <w:b/>
        </w:rPr>
        <w:t>Fields</w:t>
      </w:r>
      <w:r>
        <w:rPr>
          <w:b/>
          <w:spacing w:val="-5"/>
        </w:rPr>
        <w:t xml:space="preserve"> </w:t>
      </w:r>
      <w:r>
        <w:t>pane.</w:t>
      </w:r>
    </w:p>
    <w:p w:rsidR="00B668E2" w:rsidRDefault="00303B38">
      <w:pPr>
        <w:tabs>
          <w:tab w:val="left" w:pos="1419"/>
        </w:tabs>
        <w:spacing w:before="117"/>
        <w:ind w:left="700"/>
      </w:pPr>
      <w:r>
        <w:rPr>
          <w:b/>
          <w:spacing w:val="-3"/>
        </w:rPr>
        <w:t>Note:</w:t>
      </w:r>
      <w:r>
        <w:rPr>
          <w:b/>
          <w:spacing w:val="-3"/>
        </w:rPr>
        <w:tab/>
      </w:r>
      <w:r>
        <w:t>You</w:t>
      </w:r>
      <w:r>
        <w:rPr>
          <w:spacing w:val="-6"/>
        </w:rPr>
        <w:t xml:space="preserve"> </w:t>
      </w:r>
      <w:r>
        <w:t>can</w:t>
      </w:r>
      <w:r>
        <w:rPr>
          <w:spacing w:val="-5"/>
        </w:rPr>
        <w:t xml:space="preserve"> </w:t>
      </w:r>
      <w:r>
        <w:t>also</w:t>
      </w:r>
      <w:r>
        <w:rPr>
          <w:spacing w:val="-5"/>
        </w:rPr>
        <w:t xml:space="preserve"> </w:t>
      </w:r>
      <w:r>
        <w:t>double-click</w:t>
      </w:r>
      <w:r>
        <w:rPr>
          <w:spacing w:val="-8"/>
        </w:rPr>
        <w:t xml:space="preserve"> </w:t>
      </w:r>
      <w:r>
        <w:t>an</w:t>
      </w:r>
      <w:r>
        <w:rPr>
          <w:spacing w:val="-5"/>
        </w:rPr>
        <w:t xml:space="preserve"> </w:t>
      </w:r>
      <w:r>
        <w:t>item</w:t>
      </w:r>
      <w:r>
        <w:rPr>
          <w:spacing w:val="-11"/>
        </w:rPr>
        <w:t xml:space="preserve"> </w:t>
      </w:r>
      <w:r>
        <w:t>to</w:t>
      </w:r>
      <w:r>
        <w:rPr>
          <w:spacing w:val="-6"/>
        </w:rPr>
        <w:t xml:space="preserve"> </w:t>
      </w:r>
      <w:r>
        <w:t>move</w:t>
      </w:r>
      <w:r>
        <w:rPr>
          <w:spacing w:val="-5"/>
        </w:rPr>
        <w:t xml:space="preserve"> </w:t>
      </w:r>
      <w:r>
        <w:t>it</w:t>
      </w:r>
      <w:r>
        <w:rPr>
          <w:spacing w:val="-4"/>
        </w:rPr>
        <w:t xml:space="preserve"> </w:t>
      </w:r>
      <w:r>
        <w:t>to</w:t>
      </w:r>
      <w:r>
        <w:rPr>
          <w:spacing w:val="-5"/>
        </w:rPr>
        <w:t xml:space="preserve"> </w:t>
      </w:r>
      <w:r>
        <w:t>the</w:t>
      </w:r>
      <w:r>
        <w:rPr>
          <w:spacing w:val="-7"/>
        </w:rPr>
        <w:t xml:space="preserve"> </w:t>
      </w:r>
      <w:r>
        <w:rPr>
          <w:b/>
        </w:rPr>
        <w:t>Selected</w:t>
      </w:r>
      <w:r>
        <w:rPr>
          <w:b/>
          <w:spacing w:val="-8"/>
        </w:rPr>
        <w:t xml:space="preserve"> </w:t>
      </w:r>
      <w:r>
        <w:rPr>
          <w:b/>
        </w:rPr>
        <w:t>Fields</w:t>
      </w:r>
      <w:r>
        <w:rPr>
          <w:b/>
          <w:spacing w:val="-5"/>
        </w:rPr>
        <w:t xml:space="preserve"> </w:t>
      </w:r>
      <w:r>
        <w:t>pane.</w:t>
      </w:r>
    </w:p>
    <w:p w:rsidR="00B668E2" w:rsidRDefault="00303B38">
      <w:pPr>
        <w:pStyle w:val="BodyText"/>
        <w:spacing w:before="121"/>
        <w:ind w:left="1060" w:right="893" w:hanging="1"/>
      </w:pPr>
      <w:r>
        <w:t>A preview of the report appears in the lower pane. You can reposition a header by dragging the header</w:t>
      </w:r>
      <w:r>
        <w:rPr>
          <w:spacing w:val="-5"/>
        </w:rPr>
        <w:t xml:space="preserve"> </w:t>
      </w:r>
      <w:r>
        <w:t>to</w:t>
      </w:r>
      <w:r>
        <w:rPr>
          <w:spacing w:val="-6"/>
        </w:rPr>
        <w:t xml:space="preserve"> </w:t>
      </w:r>
      <w:r>
        <w:t>a</w:t>
      </w:r>
      <w:r>
        <w:rPr>
          <w:spacing w:val="-5"/>
        </w:rPr>
        <w:t xml:space="preserve"> </w:t>
      </w:r>
      <w:r>
        <w:t>new</w:t>
      </w:r>
      <w:r>
        <w:rPr>
          <w:spacing w:val="-7"/>
        </w:rPr>
        <w:t xml:space="preserve"> </w:t>
      </w:r>
      <w:r>
        <w:t>position</w:t>
      </w:r>
      <w:r>
        <w:rPr>
          <w:spacing w:val="-5"/>
        </w:rPr>
        <w:t xml:space="preserve"> </w:t>
      </w:r>
      <w:r>
        <w:t>or</w:t>
      </w:r>
      <w:r>
        <w:rPr>
          <w:spacing w:val="-10"/>
        </w:rPr>
        <w:t xml:space="preserve"> </w:t>
      </w:r>
      <w:r>
        <w:t>by</w:t>
      </w:r>
      <w:r>
        <w:rPr>
          <w:spacing w:val="-3"/>
        </w:rPr>
        <w:t xml:space="preserve"> </w:t>
      </w:r>
      <w:r>
        <w:t>using</w:t>
      </w:r>
      <w:r>
        <w:rPr>
          <w:spacing w:val="-8"/>
        </w:rPr>
        <w:t xml:space="preserve"> </w:t>
      </w:r>
      <w:r>
        <w:t>the</w:t>
      </w:r>
      <w:r>
        <w:rPr>
          <w:spacing w:val="-5"/>
        </w:rPr>
        <w:t xml:space="preserve"> </w:t>
      </w:r>
      <w:r>
        <w:t>up</w:t>
      </w:r>
      <w:r>
        <w:rPr>
          <w:spacing w:val="-6"/>
        </w:rPr>
        <w:t xml:space="preserve"> </w:t>
      </w:r>
      <w:r>
        <w:t>and</w:t>
      </w:r>
      <w:r>
        <w:rPr>
          <w:spacing w:val="-5"/>
        </w:rPr>
        <w:t xml:space="preserve"> </w:t>
      </w:r>
      <w:r>
        <w:t>down</w:t>
      </w:r>
      <w:r>
        <w:rPr>
          <w:spacing w:val="-6"/>
        </w:rPr>
        <w:t xml:space="preserve"> </w:t>
      </w:r>
      <w:r>
        <w:t>buttons</w:t>
      </w:r>
      <w:r>
        <w:rPr>
          <w:spacing w:val="-5"/>
        </w:rPr>
        <w:t xml:space="preserve"> </w:t>
      </w:r>
      <w:r>
        <w:t>on</w:t>
      </w:r>
      <w:r>
        <w:rPr>
          <w:spacing w:val="-9"/>
        </w:rPr>
        <w:t xml:space="preserve"> </w:t>
      </w:r>
      <w:r>
        <w:t>the</w:t>
      </w:r>
      <w:r>
        <w:rPr>
          <w:spacing w:val="-5"/>
        </w:rPr>
        <w:t xml:space="preserve"> </w:t>
      </w:r>
      <w:r>
        <w:t>right</w:t>
      </w:r>
      <w:r>
        <w:rPr>
          <w:spacing w:val="-5"/>
        </w:rPr>
        <w:t xml:space="preserve"> </w:t>
      </w:r>
      <w:r>
        <w:t>side</w:t>
      </w:r>
      <w:r>
        <w:rPr>
          <w:spacing w:val="-2"/>
        </w:rPr>
        <w:t xml:space="preserve"> </w:t>
      </w:r>
      <w:r>
        <w:t>of</w:t>
      </w:r>
      <w:r>
        <w:rPr>
          <w:spacing w:val="-5"/>
        </w:rPr>
        <w:t xml:space="preserve"> </w:t>
      </w:r>
      <w:r>
        <w:t>the</w:t>
      </w:r>
      <w:r>
        <w:rPr>
          <w:spacing w:val="-5"/>
        </w:rPr>
        <w:t xml:space="preserve"> </w:t>
      </w:r>
      <w:r>
        <w:t>screen.</w:t>
      </w:r>
      <w:r>
        <w:rPr>
          <w:spacing w:val="-4"/>
        </w:rPr>
        <w:t xml:space="preserve"> </w:t>
      </w:r>
      <w:r>
        <w:t>You</w:t>
      </w:r>
      <w:r>
        <w:rPr>
          <w:spacing w:val="-8"/>
        </w:rPr>
        <w:t xml:space="preserve"> </w:t>
      </w:r>
      <w:r>
        <w:t>can also</w:t>
      </w:r>
      <w:r>
        <w:rPr>
          <w:spacing w:val="-8"/>
        </w:rPr>
        <w:t xml:space="preserve"> </w:t>
      </w:r>
      <w:r>
        <w:t>expand</w:t>
      </w:r>
      <w:r>
        <w:rPr>
          <w:spacing w:val="-7"/>
        </w:rPr>
        <w:t xml:space="preserve"> </w:t>
      </w:r>
      <w:r>
        <w:t>or</w:t>
      </w:r>
      <w:r>
        <w:rPr>
          <w:spacing w:val="-4"/>
        </w:rPr>
        <w:t xml:space="preserve"> </w:t>
      </w:r>
      <w:r>
        <w:t>contract</w:t>
      </w:r>
      <w:r>
        <w:rPr>
          <w:spacing w:val="-4"/>
        </w:rPr>
        <w:t xml:space="preserve"> </w:t>
      </w:r>
      <w:r>
        <w:t>a</w:t>
      </w:r>
      <w:r>
        <w:rPr>
          <w:spacing w:val="-7"/>
        </w:rPr>
        <w:t xml:space="preserve"> </w:t>
      </w:r>
      <w:r>
        <w:t>column</w:t>
      </w:r>
      <w:r>
        <w:rPr>
          <w:spacing w:val="-5"/>
        </w:rPr>
        <w:t xml:space="preserve"> </w:t>
      </w:r>
      <w:r>
        <w:t>by</w:t>
      </w:r>
      <w:r>
        <w:rPr>
          <w:spacing w:val="-8"/>
        </w:rPr>
        <w:t xml:space="preserve"> </w:t>
      </w:r>
      <w:r>
        <w:t>dragging</w:t>
      </w:r>
      <w:r>
        <w:rPr>
          <w:spacing w:val="-7"/>
        </w:rPr>
        <w:t xml:space="preserve"> </w:t>
      </w:r>
      <w:r>
        <w:t>the</w:t>
      </w:r>
      <w:r>
        <w:rPr>
          <w:spacing w:val="-5"/>
        </w:rPr>
        <w:t xml:space="preserve"> </w:t>
      </w:r>
      <w:r>
        <w:t>edge</w:t>
      </w:r>
      <w:r>
        <w:rPr>
          <w:spacing w:val="-7"/>
        </w:rPr>
        <w:t xml:space="preserve"> </w:t>
      </w:r>
      <w:r>
        <w:t>of</w:t>
      </w:r>
      <w:r>
        <w:rPr>
          <w:spacing w:val="-4"/>
        </w:rPr>
        <w:t xml:space="preserve"> </w:t>
      </w:r>
      <w:r>
        <w:t>the</w:t>
      </w:r>
      <w:r>
        <w:rPr>
          <w:spacing w:val="-5"/>
        </w:rPr>
        <w:t xml:space="preserve"> </w:t>
      </w:r>
      <w:r>
        <w:rPr>
          <w:spacing w:val="-3"/>
        </w:rPr>
        <w:t>column.</w:t>
      </w:r>
    </w:p>
    <w:p w:rsidR="00B668E2" w:rsidRDefault="00B668E2">
      <w:pPr>
        <w:sectPr w:rsidR="00B668E2">
          <w:pgSz w:w="12240" w:h="15840"/>
          <w:pgMar w:top="1280" w:right="600" w:bottom="1200" w:left="740" w:header="0" w:footer="1000" w:gutter="0"/>
          <w:cols w:space="720"/>
        </w:sectPr>
      </w:pPr>
    </w:p>
    <w:p w:rsidR="00B668E2" w:rsidRDefault="00303B38">
      <w:pPr>
        <w:pStyle w:val="BodyText"/>
        <w:ind w:left="1060"/>
        <w:rPr>
          <w:sz w:val="20"/>
        </w:rPr>
      </w:pPr>
      <w:r>
        <w:rPr>
          <w:noProof/>
          <w:sz w:val="20"/>
        </w:rPr>
        <w:lastRenderedPageBreak/>
        <w:drawing>
          <wp:inline distT="0" distB="0" distL="0" distR="0">
            <wp:extent cx="4677583" cy="2979229"/>
            <wp:effectExtent l="0" t="0" r="0" b="0"/>
            <wp:docPr id="19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69.jpeg"/>
                    <pic:cNvPicPr/>
                  </pic:nvPicPr>
                  <pic:blipFill>
                    <a:blip r:embed="rId108" cstate="print"/>
                    <a:stretch>
                      <a:fillRect/>
                    </a:stretch>
                  </pic:blipFill>
                  <pic:spPr>
                    <a:xfrm>
                      <a:off x="0" y="0"/>
                      <a:ext cx="4677583" cy="2979229"/>
                    </a:xfrm>
                    <a:prstGeom prst="rect">
                      <a:avLst/>
                    </a:prstGeom>
                  </pic:spPr>
                </pic:pic>
              </a:graphicData>
            </a:graphic>
          </wp:inline>
        </w:drawing>
      </w:r>
    </w:p>
    <w:p w:rsidR="00B668E2" w:rsidRDefault="00303B38">
      <w:pPr>
        <w:pStyle w:val="BodyText"/>
        <w:spacing w:before="118"/>
        <w:ind w:left="1060"/>
      </w:pPr>
      <w:r>
        <w:t>A preview of the custom report appears in the lower pane.</w:t>
      </w:r>
    </w:p>
    <w:p w:rsidR="00B668E2" w:rsidRDefault="00303B38">
      <w:pPr>
        <w:pStyle w:val="ListParagraph"/>
        <w:numPr>
          <w:ilvl w:val="0"/>
          <w:numId w:val="9"/>
        </w:numPr>
        <w:tabs>
          <w:tab w:val="left" w:pos="1060"/>
        </w:tabs>
        <w:spacing w:before="119"/>
        <w:ind w:left="1060" w:hanging="310"/>
      </w:pPr>
      <w:r>
        <w:t>Click</w:t>
      </w:r>
      <w:r>
        <w:rPr>
          <w:spacing w:val="-11"/>
        </w:rPr>
        <w:t xml:space="preserve"> </w:t>
      </w:r>
      <w:r>
        <w:rPr>
          <w:b/>
        </w:rPr>
        <w:t>Next</w:t>
      </w:r>
      <w:r>
        <w:t>.</w:t>
      </w:r>
      <w:r>
        <w:rPr>
          <w:spacing w:val="-8"/>
        </w:rPr>
        <w:t xml:space="preserve"> </w:t>
      </w:r>
      <w:r>
        <w:t>The</w:t>
      </w:r>
      <w:r>
        <w:rPr>
          <w:spacing w:val="-7"/>
        </w:rPr>
        <w:t xml:space="preserve"> </w:t>
      </w:r>
      <w:r>
        <w:rPr>
          <w:b/>
        </w:rPr>
        <w:t>Report</w:t>
      </w:r>
      <w:r>
        <w:rPr>
          <w:b/>
          <w:spacing w:val="-7"/>
        </w:rPr>
        <w:t xml:space="preserve"> </w:t>
      </w:r>
      <w:r>
        <w:rPr>
          <w:b/>
        </w:rPr>
        <w:t>Name</w:t>
      </w:r>
      <w:r>
        <w:rPr>
          <w:b/>
          <w:spacing w:val="-7"/>
        </w:rPr>
        <w:t xml:space="preserve"> </w:t>
      </w:r>
      <w:r>
        <w:t>dialog</w:t>
      </w:r>
      <w:r>
        <w:rPr>
          <w:spacing w:val="-10"/>
        </w:rPr>
        <w:t xml:space="preserve"> </w:t>
      </w:r>
      <w:r>
        <w:t>appears.</w:t>
      </w:r>
    </w:p>
    <w:p w:rsidR="00B668E2" w:rsidRDefault="00B668E2">
      <w:pPr>
        <w:pStyle w:val="BodyText"/>
        <w:rPr>
          <w:sz w:val="24"/>
        </w:rPr>
      </w:pPr>
    </w:p>
    <w:p w:rsidR="00B668E2" w:rsidRDefault="00303B38">
      <w:pPr>
        <w:pStyle w:val="Heading2"/>
        <w:spacing w:before="155"/>
      </w:pPr>
      <w:bookmarkStart w:id="157" w:name="Naming_the_Report"/>
      <w:bookmarkStart w:id="158" w:name="_bookmark85"/>
      <w:bookmarkEnd w:id="157"/>
      <w:bookmarkEnd w:id="158"/>
      <w:r>
        <w:t>Naming the Report</w:t>
      </w:r>
    </w:p>
    <w:p w:rsidR="00B668E2" w:rsidRDefault="00303B38">
      <w:pPr>
        <w:pStyle w:val="ListParagraph"/>
        <w:numPr>
          <w:ilvl w:val="0"/>
          <w:numId w:val="8"/>
        </w:numPr>
        <w:tabs>
          <w:tab w:val="left" w:pos="1041"/>
        </w:tabs>
        <w:spacing w:before="234"/>
      </w:pPr>
      <w:r>
        <w:t>Type</w:t>
      </w:r>
      <w:r>
        <w:rPr>
          <w:spacing w:val="-6"/>
        </w:rPr>
        <w:t xml:space="preserve"> </w:t>
      </w:r>
      <w:r>
        <w:t>a</w:t>
      </w:r>
      <w:r>
        <w:rPr>
          <w:spacing w:val="-5"/>
        </w:rPr>
        <w:t xml:space="preserve"> </w:t>
      </w:r>
      <w:r>
        <w:t>name</w:t>
      </w:r>
      <w:r>
        <w:rPr>
          <w:spacing w:val="-2"/>
        </w:rPr>
        <w:t xml:space="preserve"> </w:t>
      </w:r>
      <w:r>
        <w:t>for</w:t>
      </w:r>
      <w:r>
        <w:rPr>
          <w:spacing w:val="-4"/>
        </w:rPr>
        <w:t xml:space="preserve"> </w:t>
      </w:r>
      <w:r>
        <w:t>the</w:t>
      </w:r>
      <w:r>
        <w:rPr>
          <w:spacing w:val="-5"/>
        </w:rPr>
        <w:t xml:space="preserve"> </w:t>
      </w:r>
      <w:r>
        <w:t>report</w:t>
      </w:r>
      <w:r>
        <w:rPr>
          <w:spacing w:val="-7"/>
        </w:rPr>
        <w:t xml:space="preserve"> </w:t>
      </w:r>
      <w:r>
        <w:t>in</w:t>
      </w:r>
      <w:r>
        <w:rPr>
          <w:spacing w:val="-5"/>
        </w:rPr>
        <w:t xml:space="preserve"> </w:t>
      </w:r>
      <w:r>
        <w:t>the</w:t>
      </w:r>
      <w:r>
        <w:rPr>
          <w:spacing w:val="-6"/>
        </w:rPr>
        <w:t xml:space="preserve"> </w:t>
      </w:r>
      <w:r>
        <w:rPr>
          <w:b/>
        </w:rPr>
        <w:t>Report</w:t>
      </w:r>
      <w:r>
        <w:rPr>
          <w:b/>
          <w:spacing w:val="-4"/>
        </w:rPr>
        <w:t xml:space="preserve"> </w:t>
      </w:r>
      <w:r>
        <w:rPr>
          <w:b/>
        </w:rPr>
        <w:t>Name</w:t>
      </w:r>
      <w:r>
        <w:rPr>
          <w:b/>
          <w:spacing w:val="-5"/>
        </w:rPr>
        <w:t xml:space="preserve"> </w:t>
      </w:r>
      <w:r>
        <w:t>field.</w:t>
      </w:r>
    </w:p>
    <w:p w:rsidR="00B668E2" w:rsidRDefault="00303B38">
      <w:pPr>
        <w:pStyle w:val="BodyText"/>
        <w:tabs>
          <w:tab w:val="left" w:pos="1419"/>
        </w:tabs>
        <w:spacing w:before="119"/>
        <w:ind w:left="1420" w:right="1169" w:hanging="720"/>
      </w:pPr>
      <w:r>
        <w:rPr>
          <w:b/>
          <w:spacing w:val="-3"/>
        </w:rPr>
        <w:t>Note:</w:t>
      </w:r>
      <w:r>
        <w:rPr>
          <w:b/>
          <w:spacing w:val="-3"/>
        </w:rPr>
        <w:tab/>
      </w:r>
      <w:r>
        <w:t>If</w:t>
      </w:r>
      <w:r>
        <w:rPr>
          <w:spacing w:val="-4"/>
        </w:rPr>
        <w:t xml:space="preserve"> </w:t>
      </w:r>
      <w:r>
        <w:t>you</w:t>
      </w:r>
      <w:r>
        <w:rPr>
          <w:spacing w:val="-6"/>
        </w:rPr>
        <w:t xml:space="preserve"> </w:t>
      </w:r>
      <w:r>
        <w:t>want</w:t>
      </w:r>
      <w:r>
        <w:rPr>
          <w:spacing w:val="-5"/>
        </w:rPr>
        <w:t xml:space="preserve"> </w:t>
      </w:r>
      <w:r>
        <w:t>to</w:t>
      </w:r>
      <w:r>
        <w:rPr>
          <w:spacing w:val="-6"/>
        </w:rPr>
        <w:t xml:space="preserve"> </w:t>
      </w:r>
      <w:r>
        <w:t>save</w:t>
      </w:r>
      <w:r>
        <w:rPr>
          <w:spacing w:val="-7"/>
        </w:rPr>
        <w:t xml:space="preserve"> </w:t>
      </w:r>
      <w:r>
        <w:t>this</w:t>
      </w:r>
      <w:r>
        <w:rPr>
          <w:spacing w:val="-6"/>
        </w:rPr>
        <w:t xml:space="preserve"> </w:t>
      </w:r>
      <w:r>
        <w:t>report</w:t>
      </w:r>
      <w:r>
        <w:rPr>
          <w:spacing w:val="-5"/>
        </w:rPr>
        <w:t xml:space="preserve"> </w:t>
      </w:r>
      <w:r>
        <w:t>for</w:t>
      </w:r>
      <w:r>
        <w:rPr>
          <w:spacing w:val="-5"/>
        </w:rPr>
        <w:t xml:space="preserve"> </w:t>
      </w:r>
      <w:r>
        <w:t>future</w:t>
      </w:r>
      <w:r>
        <w:rPr>
          <w:spacing w:val="-6"/>
        </w:rPr>
        <w:t xml:space="preserve"> </w:t>
      </w:r>
      <w:r>
        <w:t>use,</w:t>
      </w:r>
      <w:r>
        <w:rPr>
          <w:spacing w:val="-7"/>
        </w:rPr>
        <w:t xml:space="preserve"> </w:t>
      </w:r>
      <w:r>
        <w:t>be</w:t>
      </w:r>
      <w:r>
        <w:rPr>
          <w:spacing w:val="-6"/>
        </w:rPr>
        <w:t xml:space="preserve"> </w:t>
      </w:r>
      <w:r>
        <w:t>sure</w:t>
      </w:r>
      <w:r>
        <w:rPr>
          <w:spacing w:val="-6"/>
        </w:rPr>
        <w:t xml:space="preserve"> </w:t>
      </w:r>
      <w:r>
        <w:t>the</w:t>
      </w:r>
      <w:r>
        <w:rPr>
          <w:spacing w:val="-6"/>
        </w:rPr>
        <w:t xml:space="preserve"> </w:t>
      </w:r>
      <w:r>
        <w:rPr>
          <w:b/>
        </w:rPr>
        <w:t>Save</w:t>
      </w:r>
      <w:r>
        <w:rPr>
          <w:b/>
          <w:spacing w:val="-6"/>
        </w:rPr>
        <w:t xml:space="preserve"> </w:t>
      </w:r>
      <w:r>
        <w:rPr>
          <w:b/>
        </w:rPr>
        <w:t>the</w:t>
      </w:r>
      <w:r>
        <w:rPr>
          <w:b/>
          <w:spacing w:val="-9"/>
        </w:rPr>
        <w:t xml:space="preserve"> </w:t>
      </w:r>
      <w:r>
        <w:rPr>
          <w:b/>
        </w:rPr>
        <w:t>report</w:t>
      </w:r>
      <w:r>
        <w:rPr>
          <w:b/>
          <w:spacing w:val="-8"/>
        </w:rPr>
        <w:t xml:space="preserve"> </w:t>
      </w:r>
      <w:r>
        <w:rPr>
          <w:b/>
        </w:rPr>
        <w:t>for</w:t>
      </w:r>
      <w:r>
        <w:rPr>
          <w:b/>
          <w:spacing w:val="-6"/>
        </w:rPr>
        <w:t xml:space="preserve"> </w:t>
      </w:r>
      <w:r>
        <w:rPr>
          <w:b/>
        </w:rPr>
        <w:t>later</w:t>
      </w:r>
      <w:r>
        <w:rPr>
          <w:b/>
          <w:spacing w:val="-8"/>
        </w:rPr>
        <w:t xml:space="preserve"> </w:t>
      </w:r>
      <w:r>
        <w:rPr>
          <w:b/>
        </w:rPr>
        <w:t>reuse</w:t>
      </w:r>
      <w:r>
        <w:rPr>
          <w:b/>
          <w:spacing w:val="-8"/>
        </w:rPr>
        <w:t xml:space="preserve"> </w:t>
      </w:r>
      <w:r>
        <w:t>check box is selected. If you do not select this check box, the report will be available only until you close the HealtheVet</w:t>
      </w:r>
      <w:r>
        <w:rPr>
          <w:spacing w:val="-31"/>
        </w:rPr>
        <w:t xml:space="preserve"> </w:t>
      </w:r>
      <w:r>
        <w:t>Desktop.</w:t>
      </w:r>
    </w:p>
    <w:p w:rsidR="00B668E2" w:rsidRDefault="00B668E2">
      <w:pPr>
        <w:sectPr w:rsidR="00B668E2">
          <w:pgSz w:w="12240" w:h="15840"/>
          <w:pgMar w:top="1460" w:right="600" w:bottom="1440" w:left="740" w:header="0" w:footer="1174" w:gutter="0"/>
          <w:cols w:space="720"/>
        </w:sectPr>
      </w:pPr>
    </w:p>
    <w:p w:rsidR="00B668E2" w:rsidRDefault="00303B38">
      <w:pPr>
        <w:pStyle w:val="BodyText"/>
        <w:ind w:left="1040"/>
        <w:rPr>
          <w:sz w:val="20"/>
        </w:rPr>
      </w:pPr>
      <w:r>
        <w:rPr>
          <w:noProof/>
          <w:sz w:val="20"/>
        </w:rPr>
        <w:lastRenderedPageBreak/>
        <w:drawing>
          <wp:inline distT="0" distB="0" distL="0" distR="0">
            <wp:extent cx="4789394" cy="3214687"/>
            <wp:effectExtent l="0" t="0" r="0" b="0"/>
            <wp:docPr id="197" name="image70.png" descr="Screen capture: naming a custom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0.png"/>
                    <pic:cNvPicPr/>
                  </pic:nvPicPr>
                  <pic:blipFill>
                    <a:blip r:embed="rId109" cstate="print"/>
                    <a:stretch>
                      <a:fillRect/>
                    </a:stretch>
                  </pic:blipFill>
                  <pic:spPr>
                    <a:xfrm>
                      <a:off x="0" y="0"/>
                      <a:ext cx="4789394" cy="3214687"/>
                    </a:xfrm>
                    <a:prstGeom prst="rect">
                      <a:avLst/>
                    </a:prstGeom>
                  </pic:spPr>
                </pic:pic>
              </a:graphicData>
            </a:graphic>
          </wp:inline>
        </w:drawing>
      </w:r>
    </w:p>
    <w:p w:rsidR="00B668E2" w:rsidRDefault="00303B38">
      <w:pPr>
        <w:pStyle w:val="BodyText"/>
        <w:spacing w:before="83"/>
        <w:ind w:left="1040"/>
      </w:pPr>
      <w:bookmarkStart w:id="159" w:name="_bookmark86"/>
      <w:bookmarkEnd w:id="159"/>
      <w:r>
        <w:t>This report will be named Patient Visit Report.</w:t>
      </w:r>
    </w:p>
    <w:p w:rsidR="00B668E2" w:rsidRDefault="00303B38">
      <w:pPr>
        <w:pStyle w:val="ListParagraph"/>
        <w:numPr>
          <w:ilvl w:val="0"/>
          <w:numId w:val="8"/>
        </w:numPr>
        <w:tabs>
          <w:tab w:val="left" w:pos="1041"/>
        </w:tabs>
        <w:spacing w:before="119"/>
        <w:ind w:right="1183" w:hanging="310"/>
      </w:pPr>
      <w:r>
        <w:rPr>
          <w:noProof/>
        </w:rPr>
        <w:drawing>
          <wp:anchor distT="0" distB="0" distL="0" distR="0" simplePos="0" relativeHeight="61" behindDoc="0" locked="0" layoutInCell="1" allowOverlap="1">
            <wp:simplePos x="0" y="0"/>
            <wp:positionH relativeFrom="page">
              <wp:posOffset>1130300</wp:posOffset>
            </wp:positionH>
            <wp:positionV relativeFrom="paragraph">
              <wp:posOffset>478990</wp:posOffset>
            </wp:positionV>
            <wp:extent cx="4747544" cy="2419350"/>
            <wp:effectExtent l="0" t="0" r="0" b="0"/>
            <wp:wrapTopAndBottom/>
            <wp:docPr id="199" name="image71.png" descr="Screen capture: report name displayed in upper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1.png"/>
                    <pic:cNvPicPr/>
                  </pic:nvPicPr>
                  <pic:blipFill>
                    <a:blip r:embed="rId110" cstate="print"/>
                    <a:stretch>
                      <a:fillRect/>
                    </a:stretch>
                  </pic:blipFill>
                  <pic:spPr>
                    <a:xfrm>
                      <a:off x="0" y="0"/>
                      <a:ext cx="4747544" cy="2419350"/>
                    </a:xfrm>
                    <a:prstGeom prst="rect">
                      <a:avLst/>
                    </a:prstGeom>
                  </pic:spPr>
                </pic:pic>
              </a:graphicData>
            </a:graphic>
          </wp:anchor>
        </w:drawing>
      </w:r>
      <w:r>
        <w:t>Click</w:t>
      </w:r>
      <w:r>
        <w:rPr>
          <w:spacing w:val="-11"/>
        </w:rPr>
        <w:t xml:space="preserve"> </w:t>
      </w:r>
      <w:r>
        <w:rPr>
          <w:b/>
        </w:rPr>
        <w:t>Finish</w:t>
      </w:r>
      <w:r>
        <w:t>.</w:t>
      </w:r>
      <w:r>
        <w:rPr>
          <w:spacing w:val="-9"/>
        </w:rPr>
        <w:t xml:space="preserve"> </w:t>
      </w:r>
      <w:r>
        <w:t>The</w:t>
      </w:r>
      <w:r>
        <w:rPr>
          <w:spacing w:val="-6"/>
        </w:rPr>
        <w:t xml:space="preserve"> </w:t>
      </w:r>
      <w:r>
        <w:t>name</w:t>
      </w:r>
      <w:r>
        <w:rPr>
          <w:spacing w:val="-5"/>
        </w:rPr>
        <w:t xml:space="preserve"> </w:t>
      </w:r>
      <w:r>
        <w:t>of</w:t>
      </w:r>
      <w:r>
        <w:rPr>
          <w:spacing w:val="-8"/>
        </w:rPr>
        <w:t xml:space="preserve"> </w:t>
      </w:r>
      <w:r>
        <w:t>the</w:t>
      </w:r>
      <w:r>
        <w:rPr>
          <w:spacing w:val="-6"/>
        </w:rPr>
        <w:t xml:space="preserve"> </w:t>
      </w:r>
      <w:r>
        <w:t>report</w:t>
      </w:r>
      <w:r>
        <w:rPr>
          <w:spacing w:val="-7"/>
        </w:rPr>
        <w:t xml:space="preserve"> </w:t>
      </w:r>
      <w:r>
        <w:t>you</w:t>
      </w:r>
      <w:r>
        <w:rPr>
          <w:spacing w:val="-6"/>
        </w:rPr>
        <w:t xml:space="preserve"> </w:t>
      </w:r>
      <w:r>
        <w:t>created</w:t>
      </w:r>
      <w:r>
        <w:rPr>
          <w:spacing w:val="-9"/>
        </w:rPr>
        <w:t xml:space="preserve"> </w:t>
      </w:r>
      <w:r>
        <w:t>appears</w:t>
      </w:r>
      <w:r>
        <w:rPr>
          <w:spacing w:val="-5"/>
        </w:rPr>
        <w:t xml:space="preserve"> </w:t>
      </w:r>
      <w:r>
        <w:t>under</w:t>
      </w:r>
      <w:r>
        <w:rPr>
          <w:spacing w:val="-8"/>
        </w:rPr>
        <w:t xml:space="preserve"> </w:t>
      </w:r>
      <w:r>
        <w:rPr>
          <w:i/>
        </w:rPr>
        <w:t>Create</w:t>
      </w:r>
      <w:r>
        <w:rPr>
          <w:i/>
          <w:spacing w:val="-6"/>
        </w:rPr>
        <w:t xml:space="preserve"> </w:t>
      </w:r>
      <w:r>
        <w:rPr>
          <w:i/>
        </w:rPr>
        <w:t>Custom</w:t>
      </w:r>
      <w:r>
        <w:rPr>
          <w:i/>
          <w:spacing w:val="-7"/>
        </w:rPr>
        <w:t xml:space="preserve"> </w:t>
      </w:r>
      <w:r>
        <w:rPr>
          <w:i/>
        </w:rPr>
        <w:t>Search</w:t>
      </w:r>
      <w:r>
        <w:rPr>
          <w:i/>
          <w:spacing w:val="-5"/>
        </w:rPr>
        <w:t xml:space="preserve"> </w:t>
      </w:r>
      <w:r>
        <w:t>in</w:t>
      </w:r>
      <w:r>
        <w:rPr>
          <w:spacing w:val="-9"/>
        </w:rPr>
        <w:t xml:space="preserve"> </w:t>
      </w:r>
      <w:r>
        <w:t>the</w:t>
      </w:r>
      <w:r>
        <w:rPr>
          <w:spacing w:val="-8"/>
        </w:rPr>
        <w:t xml:space="preserve"> </w:t>
      </w:r>
      <w:r>
        <w:t>upper pane.</w:t>
      </w:r>
    </w:p>
    <w:p w:rsidR="00B668E2" w:rsidRDefault="00303B38">
      <w:pPr>
        <w:pStyle w:val="BodyText"/>
        <w:spacing w:before="95"/>
        <w:ind w:left="1040"/>
      </w:pPr>
      <w:r>
        <w:t>The Patient Visit Report is displayed in the upper pane.</w:t>
      </w:r>
    </w:p>
    <w:p w:rsidR="00B668E2" w:rsidRDefault="00B668E2">
      <w:pPr>
        <w:pStyle w:val="BodyText"/>
        <w:rPr>
          <w:sz w:val="24"/>
        </w:rPr>
      </w:pPr>
    </w:p>
    <w:p w:rsidR="00B668E2" w:rsidRDefault="00303B38">
      <w:pPr>
        <w:pStyle w:val="Heading2"/>
        <w:spacing w:before="153"/>
      </w:pPr>
      <w:bookmarkStart w:id="160" w:name="Displaying_the_Report"/>
      <w:bookmarkStart w:id="161" w:name="_bookmark87"/>
      <w:bookmarkEnd w:id="160"/>
      <w:bookmarkEnd w:id="161"/>
      <w:r>
        <w:t>Displaying the Report</w:t>
      </w:r>
    </w:p>
    <w:p w:rsidR="00B668E2" w:rsidRDefault="00303B38">
      <w:pPr>
        <w:pStyle w:val="BodyText"/>
        <w:spacing w:before="234"/>
        <w:ind w:left="680"/>
      </w:pPr>
      <w:r>
        <w:t>To display the report, follow these steps:</w:t>
      </w:r>
    </w:p>
    <w:p w:rsidR="00B668E2" w:rsidRDefault="00303B38">
      <w:pPr>
        <w:pStyle w:val="ListParagraph"/>
        <w:numPr>
          <w:ilvl w:val="0"/>
          <w:numId w:val="7"/>
        </w:numPr>
        <w:tabs>
          <w:tab w:val="left" w:pos="1041"/>
        </w:tabs>
        <w:spacing w:before="122"/>
        <w:ind w:right="1115"/>
      </w:pPr>
      <w:r>
        <w:t>Click</w:t>
      </w:r>
      <w:r>
        <w:rPr>
          <w:spacing w:val="-10"/>
        </w:rPr>
        <w:t xml:space="preserve"> </w:t>
      </w:r>
      <w:r>
        <w:t>View</w:t>
      </w:r>
      <w:r>
        <w:rPr>
          <w:spacing w:val="-8"/>
        </w:rPr>
        <w:t xml:space="preserve"> </w:t>
      </w:r>
      <w:r>
        <w:t>Report.</w:t>
      </w:r>
      <w:r>
        <w:rPr>
          <w:spacing w:val="-7"/>
        </w:rPr>
        <w:t xml:space="preserve"> </w:t>
      </w:r>
      <w:r>
        <w:t>The</w:t>
      </w:r>
      <w:r>
        <w:rPr>
          <w:spacing w:val="-7"/>
        </w:rPr>
        <w:t xml:space="preserve"> </w:t>
      </w:r>
      <w:r>
        <w:t>Query</w:t>
      </w:r>
      <w:r>
        <w:rPr>
          <w:spacing w:val="-7"/>
        </w:rPr>
        <w:t xml:space="preserve"> </w:t>
      </w:r>
      <w:r>
        <w:t>Tool</w:t>
      </w:r>
      <w:r>
        <w:rPr>
          <w:spacing w:val="-9"/>
        </w:rPr>
        <w:t xml:space="preserve"> </w:t>
      </w:r>
      <w:r>
        <w:t>polls</w:t>
      </w:r>
      <w:r>
        <w:rPr>
          <w:spacing w:val="-7"/>
        </w:rPr>
        <w:t xml:space="preserve"> </w:t>
      </w:r>
      <w:r>
        <w:t>the</w:t>
      </w:r>
      <w:r>
        <w:rPr>
          <w:spacing w:val="-9"/>
        </w:rPr>
        <w:t xml:space="preserve"> </w:t>
      </w:r>
      <w:r>
        <w:t>database.</w:t>
      </w:r>
      <w:r>
        <w:rPr>
          <w:spacing w:val="-9"/>
        </w:rPr>
        <w:t xml:space="preserve"> </w:t>
      </w:r>
      <w:r>
        <w:t>After</w:t>
      </w:r>
      <w:r>
        <w:rPr>
          <w:spacing w:val="-6"/>
        </w:rPr>
        <w:t xml:space="preserve"> </w:t>
      </w:r>
      <w:r>
        <w:t>a</w:t>
      </w:r>
      <w:r>
        <w:rPr>
          <w:spacing w:val="-9"/>
        </w:rPr>
        <w:t xml:space="preserve"> </w:t>
      </w:r>
      <w:r>
        <w:t>few</w:t>
      </w:r>
      <w:r>
        <w:rPr>
          <w:spacing w:val="-6"/>
        </w:rPr>
        <w:t xml:space="preserve"> </w:t>
      </w:r>
      <w:r>
        <w:t>moments,</w:t>
      </w:r>
      <w:r>
        <w:rPr>
          <w:spacing w:val="-10"/>
        </w:rPr>
        <w:t xml:space="preserve"> </w:t>
      </w:r>
      <w:r>
        <w:t>the</w:t>
      </w:r>
      <w:r>
        <w:rPr>
          <w:spacing w:val="-7"/>
        </w:rPr>
        <w:t xml:space="preserve"> </w:t>
      </w:r>
      <w:r>
        <w:t>report</w:t>
      </w:r>
      <w:r>
        <w:rPr>
          <w:spacing w:val="-6"/>
        </w:rPr>
        <w:t xml:space="preserve"> </w:t>
      </w:r>
      <w:r>
        <w:t>appears</w:t>
      </w:r>
      <w:r>
        <w:rPr>
          <w:spacing w:val="-9"/>
        </w:rPr>
        <w:t xml:space="preserve"> </w:t>
      </w:r>
      <w:r>
        <w:t>in</w:t>
      </w:r>
      <w:r>
        <w:rPr>
          <w:spacing w:val="-10"/>
        </w:rPr>
        <w:t xml:space="preserve"> </w:t>
      </w:r>
      <w:r>
        <w:t>a table in the upper</w:t>
      </w:r>
      <w:r>
        <w:rPr>
          <w:spacing w:val="-22"/>
        </w:rPr>
        <w:t xml:space="preserve"> </w:t>
      </w:r>
      <w:r>
        <w:t>pane.</w:t>
      </w:r>
    </w:p>
    <w:p w:rsidR="00B668E2" w:rsidRDefault="00B668E2">
      <w:pPr>
        <w:pStyle w:val="BodyText"/>
        <w:spacing w:before="5"/>
        <w:rPr>
          <w:sz w:val="28"/>
        </w:rPr>
      </w:pPr>
    </w:p>
    <w:p w:rsidR="00B668E2" w:rsidRDefault="00303B38">
      <w:pPr>
        <w:pStyle w:val="BodyText"/>
        <w:tabs>
          <w:tab w:val="left" w:pos="1398"/>
        </w:tabs>
        <w:ind w:left="1400" w:right="1226" w:hanging="723"/>
      </w:pPr>
      <w:r>
        <w:rPr>
          <w:b/>
          <w:spacing w:val="-3"/>
        </w:rPr>
        <w:t>Note:</w:t>
      </w:r>
      <w:r>
        <w:rPr>
          <w:b/>
          <w:spacing w:val="-3"/>
        </w:rPr>
        <w:tab/>
      </w:r>
      <w:r>
        <w:t>If</w:t>
      </w:r>
      <w:r>
        <w:rPr>
          <w:spacing w:val="-6"/>
        </w:rPr>
        <w:t xml:space="preserve"> </w:t>
      </w:r>
      <w:r>
        <w:t>sensitive</w:t>
      </w:r>
      <w:r>
        <w:rPr>
          <w:spacing w:val="-6"/>
        </w:rPr>
        <w:t xml:space="preserve"> </w:t>
      </w:r>
      <w:r>
        <w:t>patients</w:t>
      </w:r>
      <w:r>
        <w:rPr>
          <w:spacing w:val="-6"/>
        </w:rPr>
        <w:t xml:space="preserve"> </w:t>
      </w:r>
      <w:r>
        <w:t>are</w:t>
      </w:r>
      <w:r>
        <w:rPr>
          <w:spacing w:val="-7"/>
        </w:rPr>
        <w:t xml:space="preserve"> </w:t>
      </w:r>
      <w:r>
        <w:t>included</w:t>
      </w:r>
      <w:r>
        <w:rPr>
          <w:spacing w:val="-8"/>
        </w:rPr>
        <w:t xml:space="preserve"> </w:t>
      </w:r>
      <w:r>
        <w:t>in</w:t>
      </w:r>
      <w:r>
        <w:rPr>
          <w:spacing w:val="-9"/>
        </w:rPr>
        <w:t xml:space="preserve"> </w:t>
      </w:r>
      <w:r>
        <w:t>the</w:t>
      </w:r>
      <w:r>
        <w:rPr>
          <w:spacing w:val="-8"/>
        </w:rPr>
        <w:t xml:space="preserve"> </w:t>
      </w:r>
      <w:r>
        <w:t>patient</w:t>
      </w:r>
      <w:r>
        <w:rPr>
          <w:spacing w:val="-9"/>
        </w:rPr>
        <w:t xml:space="preserve"> </w:t>
      </w:r>
      <w:r>
        <w:t>lists</w:t>
      </w:r>
      <w:r>
        <w:rPr>
          <w:spacing w:val="-8"/>
        </w:rPr>
        <w:t xml:space="preserve"> </w:t>
      </w:r>
      <w:r>
        <w:t>you</w:t>
      </w:r>
      <w:r>
        <w:rPr>
          <w:spacing w:val="-6"/>
        </w:rPr>
        <w:t xml:space="preserve"> </w:t>
      </w:r>
      <w:r>
        <w:t>select,</w:t>
      </w:r>
      <w:r>
        <w:rPr>
          <w:spacing w:val="-8"/>
        </w:rPr>
        <w:t xml:space="preserve"> </w:t>
      </w:r>
      <w:r>
        <w:t>a</w:t>
      </w:r>
      <w:r>
        <w:rPr>
          <w:spacing w:val="-7"/>
        </w:rPr>
        <w:t xml:space="preserve"> </w:t>
      </w:r>
      <w:r>
        <w:t>dialog</w:t>
      </w:r>
      <w:r>
        <w:rPr>
          <w:spacing w:val="-9"/>
        </w:rPr>
        <w:t xml:space="preserve"> </w:t>
      </w:r>
      <w:r>
        <w:t>displaying</w:t>
      </w:r>
      <w:r>
        <w:rPr>
          <w:spacing w:val="-11"/>
        </w:rPr>
        <w:t xml:space="preserve"> </w:t>
      </w:r>
      <w:r>
        <w:t>the</w:t>
      </w:r>
      <w:r>
        <w:rPr>
          <w:spacing w:val="-6"/>
        </w:rPr>
        <w:t xml:space="preserve"> </w:t>
      </w:r>
      <w:r>
        <w:t>names</w:t>
      </w:r>
      <w:r>
        <w:rPr>
          <w:spacing w:val="-7"/>
        </w:rPr>
        <w:t xml:space="preserve"> </w:t>
      </w:r>
      <w:r>
        <w:t>of these</w:t>
      </w:r>
      <w:r>
        <w:rPr>
          <w:spacing w:val="-8"/>
        </w:rPr>
        <w:t xml:space="preserve"> </w:t>
      </w:r>
      <w:r>
        <w:t>sensitive</w:t>
      </w:r>
      <w:r>
        <w:rPr>
          <w:spacing w:val="-6"/>
        </w:rPr>
        <w:t xml:space="preserve"> </w:t>
      </w:r>
      <w:r>
        <w:t>patients</w:t>
      </w:r>
      <w:r>
        <w:rPr>
          <w:spacing w:val="-8"/>
        </w:rPr>
        <w:t xml:space="preserve"> </w:t>
      </w:r>
      <w:r>
        <w:t>appears.</w:t>
      </w:r>
      <w:r>
        <w:rPr>
          <w:spacing w:val="-10"/>
        </w:rPr>
        <w:t xml:space="preserve"> </w:t>
      </w:r>
      <w:r>
        <w:t>This</w:t>
      </w:r>
      <w:r>
        <w:rPr>
          <w:spacing w:val="-5"/>
        </w:rPr>
        <w:t xml:space="preserve"> </w:t>
      </w:r>
      <w:r>
        <w:t>dialog</w:t>
      </w:r>
      <w:r>
        <w:rPr>
          <w:spacing w:val="-9"/>
        </w:rPr>
        <w:t xml:space="preserve"> </w:t>
      </w:r>
      <w:r>
        <w:t>enables</w:t>
      </w:r>
      <w:r>
        <w:rPr>
          <w:spacing w:val="-7"/>
        </w:rPr>
        <w:t xml:space="preserve"> </w:t>
      </w:r>
      <w:r>
        <w:t>you</w:t>
      </w:r>
      <w:r>
        <w:rPr>
          <w:spacing w:val="-9"/>
        </w:rPr>
        <w:t xml:space="preserve"> </w:t>
      </w:r>
      <w:r>
        <w:t>to</w:t>
      </w:r>
      <w:r>
        <w:rPr>
          <w:spacing w:val="-6"/>
        </w:rPr>
        <w:t xml:space="preserve"> </w:t>
      </w:r>
      <w:r>
        <w:t>select</w:t>
      </w:r>
      <w:r>
        <w:rPr>
          <w:spacing w:val="-4"/>
        </w:rPr>
        <w:t xml:space="preserve"> </w:t>
      </w:r>
      <w:r>
        <w:t>or</w:t>
      </w:r>
      <w:r>
        <w:rPr>
          <w:spacing w:val="-5"/>
        </w:rPr>
        <w:t xml:space="preserve"> </w:t>
      </w:r>
      <w:r>
        <w:t>cancel</w:t>
      </w:r>
      <w:r>
        <w:rPr>
          <w:spacing w:val="-8"/>
        </w:rPr>
        <w:t xml:space="preserve"> </w:t>
      </w:r>
      <w:r>
        <w:t>the</w:t>
      </w:r>
      <w:r>
        <w:rPr>
          <w:spacing w:val="-5"/>
        </w:rPr>
        <w:t xml:space="preserve"> </w:t>
      </w:r>
      <w:r>
        <w:t>selection</w:t>
      </w:r>
      <w:r>
        <w:rPr>
          <w:spacing w:val="-6"/>
        </w:rPr>
        <w:t xml:space="preserve"> </w:t>
      </w:r>
      <w:r>
        <w:t>of</w:t>
      </w:r>
    </w:p>
    <w:p w:rsidR="00B668E2" w:rsidRDefault="00B668E2">
      <w:pPr>
        <w:sectPr w:rsidR="00B668E2">
          <w:pgSz w:w="12240" w:h="15840"/>
          <w:pgMar w:top="1380" w:right="600" w:bottom="1200" w:left="740" w:header="0" w:footer="1000" w:gutter="0"/>
          <w:cols w:space="720"/>
        </w:sectPr>
      </w:pPr>
    </w:p>
    <w:p w:rsidR="00B668E2" w:rsidRDefault="00303B38">
      <w:pPr>
        <w:pStyle w:val="BodyText"/>
        <w:spacing w:before="74"/>
        <w:ind w:left="1400" w:right="1415"/>
      </w:pPr>
      <w:r>
        <w:rPr>
          <w:noProof/>
        </w:rPr>
        <w:lastRenderedPageBreak/>
        <w:drawing>
          <wp:anchor distT="0" distB="0" distL="0" distR="0" simplePos="0" relativeHeight="62" behindDoc="0" locked="0" layoutInCell="1" allowOverlap="1">
            <wp:simplePos x="0" y="0"/>
            <wp:positionH relativeFrom="page">
              <wp:posOffset>1130300</wp:posOffset>
            </wp:positionH>
            <wp:positionV relativeFrom="paragraph">
              <wp:posOffset>450208</wp:posOffset>
            </wp:positionV>
            <wp:extent cx="4532225" cy="2665476"/>
            <wp:effectExtent l="0" t="0" r="0" b="0"/>
            <wp:wrapTopAndBottom/>
            <wp:docPr id="201" name="image72.png" descr="Screen capture: Query Tool selected patients preview screen--sensitiv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72.png"/>
                    <pic:cNvPicPr/>
                  </pic:nvPicPr>
                  <pic:blipFill>
                    <a:blip r:embed="rId111" cstate="print"/>
                    <a:stretch>
                      <a:fillRect/>
                    </a:stretch>
                  </pic:blipFill>
                  <pic:spPr>
                    <a:xfrm>
                      <a:off x="0" y="0"/>
                      <a:ext cx="4532225" cy="2665476"/>
                    </a:xfrm>
                    <a:prstGeom prst="rect">
                      <a:avLst/>
                    </a:prstGeom>
                  </pic:spPr>
                </pic:pic>
              </a:graphicData>
            </a:graphic>
          </wp:anchor>
        </w:drawing>
      </w:r>
      <w:r>
        <w:t>sensitive patients you wish to include or exclude from the report, respectively. If a sensitive patient is included in a report, an entry is made into the DG SECURITY LOG file.</w:t>
      </w:r>
    </w:p>
    <w:p w:rsidR="00B668E2" w:rsidRDefault="00303B38">
      <w:pPr>
        <w:pStyle w:val="BodyText"/>
        <w:spacing w:before="94"/>
        <w:ind w:left="1040" w:right="1306"/>
      </w:pPr>
      <w:r>
        <w:t>From</w:t>
      </w:r>
      <w:r>
        <w:rPr>
          <w:spacing w:val="-13"/>
        </w:rPr>
        <w:t xml:space="preserve"> </w:t>
      </w:r>
      <w:r>
        <w:t>the</w:t>
      </w:r>
      <w:r>
        <w:rPr>
          <w:spacing w:val="-7"/>
        </w:rPr>
        <w:t xml:space="preserve"> </w:t>
      </w:r>
      <w:r>
        <w:rPr>
          <w:b/>
        </w:rPr>
        <w:t>Sensitive</w:t>
      </w:r>
      <w:r>
        <w:rPr>
          <w:b/>
          <w:spacing w:val="-9"/>
        </w:rPr>
        <w:t xml:space="preserve"> </w:t>
      </w:r>
      <w:r>
        <w:rPr>
          <w:b/>
        </w:rPr>
        <w:t>Patient</w:t>
      </w:r>
      <w:r>
        <w:rPr>
          <w:b/>
          <w:spacing w:val="-9"/>
        </w:rPr>
        <w:t xml:space="preserve"> </w:t>
      </w:r>
      <w:r>
        <w:rPr>
          <w:b/>
        </w:rPr>
        <w:t>Preview</w:t>
      </w:r>
      <w:r>
        <w:rPr>
          <w:b/>
          <w:spacing w:val="-6"/>
        </w:rPr>
        <w:t xml:space="preserve"> </w:t>
      </w:r>
      <w:r>
        <w:t>dialog,</w:t>
      </w:r>
      <w:r>
        <w:rPr>
          <w:spacing w:val="-9"/>
        </w:rPr>
        <w:t xml:space="preserve"> </w:t>
      </w:r>
      <w:r>
        <w:t>you</w:t>
      </w:r>
      <w:r>
        <w:rPr>
          <w:spacing w:val="-10"/>
        </w:rPr>
        <w:t xml:space="preserve"> </w:t>
      </w:r>
      <w:r>
        <w:t>can</w:t>
      </w:r>
      <w:r>
        <w:rPr>
          <w:spacing w:val="-7"/>
        </w:rPr>
        <w:t xml:space="preserve"> </w:t>
      </w:r>
      <w:r>
        <w:t>select</w:t>
      </w:r>
      <w:r>
        <w:rPr>
          <w:spacing w:val="-8"/>
        </w:rPr>
        <w:t xml:space="preserve"> </w:t>
      </w:r>
      <w:r>
        <w:t>or</w:t>
      </w:r>
      <w:r>
        <w:rPr>
          <w:spacing w:val="-6"/>
        </w:rPr>
        <w:t xml:space="preserve"> </w:t>
      </w:r>
      <w:r>
        <w:t>cancel</w:t>
      </w:r>
      <w:r>
        <w:rPr>
          <w:spacing w:val="-6"/>
        </w:rPr>
        <w:t xml:space="preserve"> </w:t>
      </w:r>
      <w:r>
        <w:t>the</w:t>
      </w:r>
      <w:r>
        <w:rPr>
          <w:spacing w:val="-8"/>
        </w:rPr>
        <w:t xml:space="preserve"> </w:t>
      </w:r>
      <w:r>
        <w:t>selection</w:t>
      </w:r>
      <w:r>
        <w:rPr>
          <w:spacing w:val="-7"/>
        </w:rPr>
        <w:t xml:space="preserve"> </w:t>
      </w:r>
      <w:r>
        <w:t>of</w:t>
      </w:r>
      <w:r>
        <w:rPr>
          <w:spacing w:val="-6"/>
        </w:rPr>
        <w:t xml:space="preserve"> </w:t>
      </w:r>
      <w:r>
        <w:t>sensitive patients</w:t>
      </w:r>
      <w:r>
        <w:rPr>
          <w:spacing w:val="-8"/>
        </w:rPr>
        <w:t xml:space="preserve"> </w:t>
      </w:r>
      <w:r>
        <w:t>whom</w:t>
      </w:r>
      <w:r>
        <w:rPr>
          <w:spacing w:val="-9"/>
        </w:rPr>
        <w:t xml:space="preserve"> </w:t>
      </w:r>
      <w:r>
        <w:t>you</w:t>
      </w:r>
      <w:r>
        <w:rPr>
          <w:spacing w:val="-6"/>
        </w:rPr>
        <w:t xml:space="preserve"> </w:t>
      </w:r>
      <w:r>
        <w:t>want</w:t>
      </w:r>
      <w:r>
        <w:rPr>
          <w:spacing w:val="-6"/>
        </w:rPr>
        <w:t xml:space="preserve"> </w:t>
      </w:r>
      <w:r>
        <w:t>to</w:t>
      </w:r>
      <w:r>
        <w:rPr>
          <w:spacing w:val="-9"/>
        </w:rPr>
        <w:t xml:space="preserve"> </w:t>
      </w:r>
      <w:r>
        <w:t>include</w:t>
      </w:r>
      <w:r>
        <w:rPr>
          <w:spacing w:val="-7"/>
        </w:rPr>
        <w:t xml:space="preserve"> </w:t>
      </w:r>
      <w:r>
        <w:t>in</w:t>
      </w:r>
      <w:r>
        <w:rPr>
          <w:spacing w:val="-11"/>
        </w:rPr>
        <w:t xml:space="preserve"> </w:t>
      </w:r>
      <w:r>
        <w:t>or</w:t>
      </w:r>
      <w:r>
        <w:rPr>
          <w:spacing w:val="-7"/>
        </w:rPr>
        <w:t xml:space="preserve"> </w:t>
      </w:r>
      <w:r>
        <w:t>exclude</w:t>
      </w:r>
      <w:r>
        <w:rPr>
          <w:spacing w:val="-5"/>
        </w:rPr>
        <w:t xml:space="preserve"> </w:t>
      </w:r>
      <w:r>
        <w:t>from</w:t>
      </w:r>
      <w:r>
        <w:rPr>
          <w:spacing w:val="-12"/>
        </w:rPr>
        <w:t xml:space="preserve"> </w:t>
      </w:r>
      <w:r>
        <w:t>your</w:t>
      </w:r>
      <w:r>
        <w:rPr>
          <w:spacing w:val="-4"/>
        </w:rPr>
        <w:t xml:space="preserve"> </w:t>
      </w:r>
      <w:r>
        <w:t>report,</w:t>
      </w:r>
      <w:r>
        <w:rPr>
          <w:spacing w:val="-8"/>
        </w:rPr>
        <w:t xml:space="preserve"> </w:t>
      </w:r>
      <w:r>
        <w:t>respectively.</w:t>
      </w:r>
    </w:p>
    <w:p w:rsidR="00B668E2" w:rsidRDefault="00B668E2">
      <w:pPr>
        <w:pStyle w:val="BodyText"/>
        <w:rPr>
          <w:sz w:val="24"/>
        </w:rPr>
      </w:pPr>
    </w:p>
    <w:p w:rsidR="00B668E2" w:rsidRDefault="00B668E2">
      <w:pPr>
        <w:pStyle w:val="BodyText"/>
        <w:spacing w:before="8"/>
        <w:rPr>
          <w:sz w:val="19"/>
        </w:rPr>
      </w:pPr>
    </w:p>
    <w:p w:rsidR="00B668E2" w:rsidRDefault="00303B38">
      <w:pPr>
        <w:pStyle w:val="ListParagraph"/>
        <w:numPr>
          <w:ilvl w:val="0"/>
          <w:numId w:val="7"/>
        </w:numPr>
        <w:tabs>
          <w:tab w:val="left" w:pos="1039"/>
        </w:tabs>
        <w:ind w:left="1038" w:hanging="308"/>
      </w:pPr>
      <w:r>
        <w:rPr>
          <w:noProof/>
        </w:rPr>
        <w:drawing>
          <wp:anchor distT="0" distB="0" distL="0" distR="0" simplePos="0" relativeHeight="63" behindDoc="0" locked="0" layoutInCell="1" allowOverlap="1">
            <wp:simplePos x="0" y="0"/>
            <wp:positionH relativeFrom="page">
              <wp:posOffset>1130300</wp:posOffset>
            </wp:positionH>
            <wp:positionV relativeFrom="paragraph">
              <wp:posOffset>241958</wp:posOffset>
            </wp:positionV>
            <wp:extent cx="3807037" cy="2981325"/>
            <wp:effectExtent l="0" t="0" r="0" b="0"/>
            <wp:wrapTopAndBottom/>
            <wp:docPr id="203" name="image73.png" descr="Screen capture illustrating details of selected i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3.png"/>
                    <pic:cNvPicPr/>
                  </pic:nvPicPr>
                  <pic:blipFill>
                    <a:blip r:embed="rId112" cstate="print"/>
                    <a:stretch>
                      <a:fillRect/>
                    </a:stretch>
                  </pic:blipFill>
                  <pic:spPr>
                    <a:xfrm>
                      <a:off x="0" y="0"/>
                      <a:ext cx="3807037" cy="2981325"/>
                    </a:xfrm>
                    <a:prstGeom prst="rect">
                      <a:avLst/>
                    </a:prstGeom>
                  </pic:spPr>
                </pic:pic>
              </a:graphicData>
            </a:graphic>
          </wp:anchor>
        </w:drawing>
      </w:r>
      <w:r>
        <w:t>Click</w:t>
      </w:r>
      <w:r>
        <w:rPr>
          <w:spacing w:val="-9"/>
        </w:rPr>
        <w:t xml:space="preserve"> </w:t>
      </w:r>
      <w:r>
        <w:t>an</w:t>
      </w:r>
      <w:r>
        <w:rPr>
          <w:spacing w:val="-5"/>
        </w:rPr>
        <w:t xml:space="preserve"> </w:t>
      </w:r>
      <w:r>
        <w:t>item</w:t>
      </w:r>
      <w:r>
        <w:rPr>
          <w:spacing w:val="-9"/>
        </w:rPr>
        <w:t xml:space="preserve"> </w:t>
      </w:r>
      <w:r>
        <w:t>in</w:t>
      </w:r>
      <w:r>
        <w:rPr>
          <w:spacing w:val="-5"/>
        </w:rPr>
        <w:t xml:space="preserve"> </w:t>
      </w:r>
      <w:r>
        <w:t>the</w:t>
      </w:r>
      <w:r>
        <w:rPr>
          <w:spacing w:val="-5"/>
        </w:rPr>
        <w:t xml:space="preserve"> </w:t>
      </w:r>
      <w:r>
        <w:t>table</w:t>
      </w:r>
      <w:r>
        <w:rPr>
          <w:spacing w:val="-7"/>
        </w:rPr>
        <w:t xml:space="preserve"> </w:t>
      </w:r>
      <w:r>
        <w:t>to</w:t>
      </w:r>
      <w:r>
        <w:rPr>
          <w:spacing w:val="-8"/>
        </w:rPr>
        <w:t xml:space="preserve"> </w:t>
      </w:r>
      <w:r>
        <w:t>see</w:t>
      </w:r>
      <w:r>
        <w:rPr>
          <w:spacing w:val="-5"/>
        </w:rPr>
        <w:t xml:space="preserve"> </w:t>
      </w:r>
      <w:r>
        <w:t>details</w:t>
      </w:r>
      <w:r>
        <w:rPr>
          <w:spacing w:val="-5"/>
        </w:rPr>
        <w:t xml:space="preserve"> </w:t>
      </w:r>
      <w:r>
        <w:t>about</w:t>
      </w:r>
      <w:r>
        <w:rPr>
          <w:spacing w:val="-7"/>
        </w:rPr>
        <w:t xml:space="preserve"> </w:t>
      </w:r>
      <w:r>
        <w:t>the</w:t>
      </w:r>
      <w:r>
        <w:rPr>
          <w:spacing w:val="-7"/>
        </w:rPr>
        <w:t xml:space="preserve"> </w:t>
      </w:r>
      <w:r>
        <w:t>item.</w:t>
      </w:r>
      <w:r>
        <w:rPr>
          <w:spacing w:val="-5"/>
        </w:rPr>
        <w:t xml:space="preserve"> </w:t>
      </w:r>
      <w:r>
        <w:t>The</w:t>
      </w:r>
      <w:r>
        <w:rPr>
          <w:spacing w:val="-5"/>
        </w:rPr>
        <w:t xml:space="preserve"> </w:t>
      </w:r>
      <w:r>
        <w:t>details</w:t>
      </w:r>
      <w:r>
        <w:rPr>
          <w:spacing w:val="-6"/>
        </w:rPr>
        <w:t xml:space="preserve"> </w:t>
      </w:r>
      <w:r>
        <w:t>appear</w:t>
      </w:r>
      <w:r>
        <w:rPr>
          <w:spacing w:val="-7"/>
        </w:rPr>
        <w:t xml:space="preserve"> </w:t>
      </w:r>
      <w:r>
        <w:t>in</w:t>
      </w:r>
      <w:r>
        <w:rPr>
          <w:spacing w:val="-5"/>
        </w:rPr>
        <w:t xml:space="preserve"> </w:t>
      </w:r>
      <w:r>
        <w:t>the</w:t>
      </w:r>
      <w:r>
        <w:rPr>
          <w:spacing w:val="-7"/>
        </w:rPr>
        <w:t xml:space="preserve"> </w:t>
      </w:r>
      <w:r>
        <w:t>lower</w:t>
      </w:r>
      <w:r>
        <w:rPr>
          <w:spacing w:val="-4"/>
        </w:rPr>
        <w:t xml:space="preserve"> </w:t>
      </w:r>
      <w:r>
        <w:t>pane.</w:t>
      </w:r>
    </w:p>
    <w:p w:rsidR="00B668E2" w:rsidRDefault="00303B38">
      <w:pPr>
        <w:pStyle w:val="BodyText"/>
        <w:spacing w:before="83"/>
        <w:ind w:left="1040"/>
      </w:pPr>
      <w:r>
        <w:t>The results of the Abnormal Results report are displayed on the lower pane for CMPatient, Three.</w:t>
      </w:r>
    </w:p>
    <w:p w:rsidR="00B668E2" w:rsidRDefault="00B668E2">
      <w:pPr>
        <w:pStyle w:val="BodyText"/>
        <w:rPr>
          <w:sz w:val="24"/>
        </w:rPr>
      </w:pPr>
    </w:p>
    <w:p w:rsidR="00B668E2" w:rsidRDefault="00303B38">
      <w:pPr>
        <w:pStyle w:val="Heading2"/>
        <w:spacing w:before="156"/>
      </w:pPr>
      <w:bookmarkStart w:id="162" w:name="Viewing_Patient_Record_Flags"/>
      <w:bookmarkStart w:id="163" w:name="_bookmark88"/>
      <w:bookmarkEnd w:id="162"/>
      <w:bookmarkEnd w:id="163"/>
      <w:r>
        <w:t>Viewing Patient Record Flags</w:t>
      </w:r>
    </w:p>
    <w:p w:rsidR="00B668E2" w:rsidRDefault="00303B38">
      <w:pPr>
        <w:pStyle w:val="BodyText"/>
        <w:spacing w:before="234"/>
        <w:ind w:left="700" w:right="893"/>
      </w:pPr>
      <w:r>
        <w:t>Patient record flags alert you to important information about patients—such as behavioral problems. Because</w:t>
      </w:r>
      <w:r>
        <w:rPr>
          <w:spacing w:val="-10"/>
        </w:rPr>
        <w:t xml:space="preserve"> </w:t>
      </w:r>
      <w:r>
        <w:t>this</w:t>
      </w:r>
      <w:r>
        <w:rPr>
          <w:spacing w:val="-9"/>
        </w:rPr>
        <w:t xml:space="preserve"> </w:t>
      </w:r>
      <w:r>
        <w:t>information</w:t>
      </w:r>
      <w:r>
        <w:rPr>
          <w:spacing w:val="-9"/>
        </w:rPr>
        <w:t xml:space="preserve"> </w:t>
      </w:r>
      <w:r>
        <w:t>can</w:t>
      </w:r>
      <w:r>
        <w:rPr>
          <w:spacing w:val="-7"/>
        </w:rPr>
        <w:t xml:space="preserve"> </w:t>
      </w:r>
      <w:r>
        <w:t>be</w:t>
      </w:r>
      <w:r>
        <w:rPr>
          <w:spacing w:val="-7"/>
        </w:rPr>
        <w:t xml:space="preserve"> </w:t>
      </w:r>
      <w:r>
        <w:t>vital</w:t>
      </w:r>
      <w:r>
        <w:rPr>
          <w:spacing w:val="-9"/>
        </w:rPr>
        <w:t xml:space="preserve"> </w:t>
      </w:r>
      <w:r>
        <w:t>to</w:t>
      </w:r>
      <w:r>
        <w:rPr>
          <w:spacing w:val="-10"/>
        </w:rPr>
        <w:t xml:space="preserve"> </w:t>
      </w:r>
      <w:r>
        <w:t>the</w:t>
      </w:r>
      <w:r>
        <w:rPr>
          <w:spacing w:val="-9"/>
        </w:rPr>
        <w:t xml:space="preserve"> </w:t>
      </w:r>
      <w:r>
        <w:t>safety</w:t>
      </w:r>
      <w:r>
        <w:rPr>
          <w:spacing w:val="-10"/>
        </w:rPr>
        <w:t xml:space="preserve"> </w:t>
      </w:r>
      <w:r>
        <w:t>of</w:t>
      </w:r>
      <w:r>
        <w:rPr>
          <w:spacing w:val="-9"/>
        </w:rPr>
        <w:t xml:space="preserve"> </w:t>
      </w:r>
      <w:r>
        <w:t>VHA</w:t>
      </w:r>
      <w:r>
        <w:rPr>
          <w:spacing w:val="-8"/>
        </w:rPr>
        <w:t xml:space="preserve"> </w:t>
      </w:r>
      <w:r>
        <w:t>patients</w:t>
      </w:r>
      <w:r>
        <w:rPr>
          <w:spacing w:val="-7"/>
        </w:rPr>
        <w:t xml:space="preserve"> </w:t>
      </w:r>
      <w:r>
        <w:t>and</w:t>
      </w:r>
      <w:r>
        <w:rPr>
          <w:spacing w:val="-9"/>
        </w:rPr>
        <w:t xml:space="preserve"> </w:t>
      </w:r>
      <w:r>
        <w:t>clinical</w:t>
      </w:r>
      <w:r>
        <w:rPr>
          <w:spacing w:val="-7"/>
        </w:rPr>
        <w:t xml:space="preserve"> </w:t>
      </w:r>
      <w:r>
        <w:t>staff,</w:t>
      </w:r>
      <w:r>
        <w:rPr>
          <w:spacing w:val="-7"/>
        </w:rPr>
        <w:t xml:space="preserve"> </w:t>
      </w:r>
      <w:r>
        <w:t>Care</w:t>
      </w:r>
      <w:r>
        <w:rPr>
          <w:spacing w:val="-9"/>
        </w:rPr>
        <w:t xml:space="preserve"> </w:t>
      </w:r>
      <w:r>
        <w:t>Management</w:t>
      </w:r>
    </w:p>
    <w:p w:rsidR="00B668E2" w:rsidRDefault="00B668E2">
      <w:pPr>
        <w:sectPr w:rsidR="00B668E2">
          <w:pgSz w:w="12240" w:h="15840"/>
          <w:pgMar w:top="1300" w:right="600" w:bottom="1440" w:left="740" w:header="0" w:footer="1174" w:gutter="0"/>
          <w:cols w:space="720"/>
        </w:sectPr>
      </w:pPr>
    </w:p>
    <w:p w:rsidR="00B668E2" w:rsidRDefault="00303B38">
      <w:pPr>
        <w:pStyle w:val="BodyText"/>
        <w:spacing w:before="74"/>
        <w:ind w:left="700" w:right="893"/>
      </w:pPr>
      <w:r>
        <w:lastRenderedPageBreak/>
        <w:t>displays patient record flags (if they exist) for patients you select via the Nurse Dashboard, Clinician Dashboard,</w:t>
      </w:r>
      <w:r>
        <w:rPr>
          <w:spacing w:val="-12"/>
        </w:rPr>
        <w:t xml:space="preserve"> </w:t>
      </w:r>
      <w:r>
        <w:t>and</w:t>
      </w:r>
      <w:r>
        <w:rPr>
          <w:spacing w:val="-11"/>
        </w:rPr>
        <w:t xml:space="preserve"> </w:t>
      </w:r>
      <w:r>
        <w:t>Query</w:t>
      </w:r>
      <w:r>
        <w:rPr>
          <w:spacing w:val="-16"/>
        </w:rPr>
        <w:t xml:space="preserve"> </w:t>
      </w:r>
      <w:r>
        <w:t>Tool.</w:t>
      </w:r>
      <w:r>
        <w:rPr>
          <w:spacing w:val="-11"/>
        </w:rPr>
        <w:t xml:space="preserve"> </w:t>
      </w:r>
      <w:r>
        <w:t>On</w:t>
      </w:r>
      <w:r>
        <w:rPr>
          <w:spacing w:val="-12"/>
        </w:rPr>
        <w:t xml:space="preserve"> </w:t>
      </w:r>
      <w:r>
        <w:t>the</w:t>
      </w:r>
      <w:r>
        <w:rPr>
          <w:spacing w:val="-11"/>
        </w:rPr>
        <w:t xml:space="preserve"> </w:t>
      </w:r>
      <w:r>
        <w:t>Query</w:t>
      </w:r>
      <w:r>
        <w:rPr>
          <w:spacing w:val="-15"/>
        </w:rPr>
        <w:t xml:space="preserve"> </w:t>
      </w:r>
      <w:r>
        <w:t>Tool</w:t>
      </w:r>
      <w:r>
        <w:rPr>
          <w:spacing w:val="-11"/>
        </w:rPr>
        <w:t xml:space="preserve"> </w:t>
      </w:r>
      <w:r>
        <w:t>perspective,</w:t>
      </w:r>
      <w:r>
        <w:rPr>
          <w:spacing w:val="-12"/>
        </w:rPr>
        <w:t xml:space="preserve"> </w:t>
      </w:r>
      <w:r>
        <w:t>Care</w:t>
      </w:r>
      <w:r>
        <w:rPr>
          <w:spacing w:val="-11"/>
        </w:rPr>
        <w:t xml:space="preserve"> </w:t>
      </w:r>
      <w:r>
        <w:t>Management</w:t>
      </w:r>
      <w:r>
        <w:rPr>
          <w:spacing w:val="-8"/>
        </w:rPr>
        <w:t xml:space="preserve"> </w:t>
      </w:r>
      <w:r>
        <w:t>displays</w:t>
      </w:r>
      <w:r>
        <w:rPr>
          <w:spacing w:val="-13"/>
        </w:rPr>
        <w:t xml:space="preserve"> </w:t>
      </w:r>
      <w:r>
        <w:t>patient</w:t>
      </w:r>
      <w:r>
        <w:rPr>
          <w:spacing w:val="-11"/>
        </w:rPr>
        <w:t xml:space="preserve"> </w:t>
      </w:r>
      <w:r>
        <w:t>record flags when</w:t>
      </w:r>
      <w:r>
        <w:rPr>
          <w:spacing w:val="-15"/>
        </w:rPr>
        <w:t xml:space="preserve"> </w:t>
      </w:r>
      <w:r>
        <w:t>you:</w:t>
      </w:r>
    </w:p>
    <w:p w:rsidR="00B668E2" w:rsidRDefault="00303B38">
      <w:pPr>
        <w:pStyle w:val="ListParagraph"/>
        <w:numPr>
          <w:ilvl w:val="0"/>
          <w:numId w:val="34"/>
        </w:numPr>
        <w:tabs>
          <w:tab w:val="left" w:pos="1059"/>
          <w:tab w:val="left" w:pos="1060"/>
        </w:tabs>
        <w:spacing w:before="1"/>
      </w:pPr>
      <w:r>
        <w:t>Click</w:t>
      </w:r>
      <w:r>
        <w:rPr>
          <w:spacing w:val="-11"/>
        </w:rPr>
        <w:t xml:space="preserve"> </w:t>
      </w:r>
      <w:r>
        <w:t>to</w:t>
      </w:r>
      <w:r>
        <w:rPr>
          <w:spacing w:val="-8"/>
        </w:rPr>
        <w:t xml:space="preserve"> </w:t>
      </w:r>
      <w:r>
        <w:t>display</w:t>
      </w:r>
      <w:r>
        <w:rPr>
          <w:spacing w:val="-8"/>
        </w:rPr>
        <w:t xml:space="preserve"> </w:t>
      </w:r>
      <w:r>
        <w:t>details</w:t>
      </w:r>
      <w:r>
        <w:rPr>
          <w:spacing w:val="-7"/>
        </w:rPr>
        <w:t xml:space="preserve"> </w:t>
      </w:r>
      <w:r>
        <w:t>associated</w:t>
      </w:r>
      <w:r>
        <w:rPr>
          <w:spacing w:val="-8"/>
        </w:rPr>
        <w:t xml:space="preserve"> </w:t>
      </w:r>
      <w:r>
        <w:t>with</w:t>
      </w:r>
      <w:r>
        <w:rPr>
          <w:spacing w:val="-8"/>
        </w:rPr>
        <w:t xml:space="preserve"> </w:t>
      </w:r>
      <w:r>
        <w:t>Query</w:t>
      </w:r>
      <w:r>
        <w:rPr>
          <w:spacing w:val="-8"/>
        </w:rPr>
        <w:t xml:space="preserve"> </w:t>
      </w:r>
      <w:r>
        <w:t>Tool</w:t>
      </w:r>
      <w:r>
        <w:rPr>
          <w:spacing w:val="-7"/>
        </w:rPr>
        <w:t xml:space="preserve"> </w:t>
      </w:r>
      <w:r>
        <w:t>results</w:t>
      </w:r>
    </w:p>
    <w:p w:rsidR="00B668E2" w:rsidRDefault="00303B38">
      <w:pPr>
        <w:pStyle w:val="BodyText"/>
        <w:spacing w:before="117"/>
        <w:ind w:left="700" w:right="945" w:hanging="1"/>
      </w:pPr>
      <w:r>
        <w:rPr>
          <w:noProof/>
        </w:rPr>
        <w:drawing>
          <wp:anchor distT="0" distB="0" distL="0" distR="0" simplePos="0" relativeHeight="64" behindDoc="0" locked="0" layoutInCell="1" allowOverlap="1">
            <wp:simplePos x="0" y="0"/>
            <wp:positionH relativeFrom="page">
              <wp:posOffset>1504950</wp:posOffset>
            </wp:positionH>
            <wp:positionV relativeFrom="paragraph">
              <wp:posOffset>1119093</wp:posOffset>
            </wp:positionV>
            <wp:extent cx="4756969" cy="3171825"/>
            <wp:effectExtent l="0" t="0" r="0" b="0"/>
            <wp:wrapTopAndBottom/>
            <wp:docPr id="205" name="image74.png" descr="Screen capture: patient record flag displayed upon patient selection in Query Too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4.png"/>
                    <pic:cNvPicPr/>
                  </pic:nvPicPr>
                  <pic:blipFill>
                    <a:blip r:embed="rId113" cstate="print"/>
                    <a:stretch>
                      <a:fillRect/>
                    </a:stretch>
                  </pic:blipFill>
                  <pic:spPr>
                    <a:xfrm>
                      <a:off x="0" y="0"/>
                      <a:ext cx="4756969" cy="3171825"/>
                    </a:xfrm>
                    <a:prstGeom prst="rect">
                      <a:avLst/>
                    </a:prstGeom>
                  </pic:spPr>
                </pic:pic>
              </a:graphicData>
            </a:graphic>
          </wp:anchor>
        </w:drawing>
      </w:r>
      <w:r>
        <w:t>Each</w:t>
      </w:r>
      <w:r>
        <w:rPr>
          <w:spacing w:val="-12"/>
        </w:rPr>
        <w:t xml:space="preserve"> </w:t>
      </w:r>
      <w:r>
        <w:t>session,</w:t>
      </w:r>
      <w:r>
        <w:rPr>
          <w:spacing w:val="-11"/>
        </w:rPr>
        <w:t xml:space="preserve"> </w:t>
      </w:r>
      <w:r>
        <w:t>Care</w:t>
      </w:r>
      <w:r>
        <w:rPr>
          <w:spacing w:val="-11"/>
        </w:rPr>
        <w:t xml:space="preserve"> </w:t>
      </w:r>
      <w:r>
        <w:t>Management</w:t>
      </w:r>
      <w:r>
        <w:rPr>
          <w:spacing w:val="-12"/>
        </w:rPr>
        <w:t xml:space="preserve"> </w:t>
      </w:r>
      <w:r>
        <w:t>displays</w:t>
      </w:r>
      <w:r>
        <w:rPr>
          <w:spacing w:val="-11"/>
        </w:rPr>
        <w:t xml:space="preserve"> </w:t>
      </w:r>
      <w:r>
        <w:t>patients’</w:t>
      </w:r>
      <w:r>
        <w:rPr>
          <w:spacing w:val="-10"/>
        </w:rPr>
        <w:t xml:space="preserve"> </w:t>
      </w:r>
      <w:r>
        <w:t>patient</w:t>
      </w:r>
      <w:r>
        <w:rPr>
          <w:spacing w:val="-12"/>
        </w:rPr>
        <w:t xml:space="preserve"> </w:t>
      </w:r>
      <w:r>
        <w:t>record</w:t>
      </w:r>
      <w:r>
        <w:rPr>
          <w:spacing w:val="-14"/>
        </w:rPr>
        <w:t xml:space="preserve"> </w:t>
      </w:r>
      <w:r>
        <w:t>flags</w:t>
      </w:r>
      <w:r>
        <w:rPr>
          <w:spacing w:val="-10"/>
        </w:rPr>
        <w:t xml:space="preserve"> </w:t>
      </w:r>
      <w:r>
        <w:t>once</w:t>
      </w:r>
      <w:r>
        <w:rPr>
          <w:spacing w:val="-13"/>
        </w:rPr>
        <w:t xml:space="preserve"> </w:t>
      </w:r>
      <w:r>
        <w:t>per</w:t>
      </w:r>
      <w:r>
        <w:rPr>
          <w:spacing w:val="-12"/>
        </w:rPr>
        <w:t xml:space="preserve"> </w:t>
      </w:r>
      <w:r>
        <w:t>perspective.</w:t>
      </w:r>
      <w:r>
        <w:rPr>
          <w:spacing w:val="-11"/>
        </w:rPr>
        <w:t xml:space="preserve"> </w:t>
      </w:r>
      <w:r>
        <w:t>For</w:t>
      </w:r>
      <w:r>
        <w:rPr>
          <w:spacing w:val="-13"/>
        </w:rPr>
        <w:t xml:space="preserve"> </w:t>
      </w:r>
      <w:r>
        <w:t>example, if Care Management displayed patient record flags for CMPatient, Five when you clicked his name in a Query</w:t>
      </w:r>
      <w:r>
        <w:rPr>
          <w:spacing w:val="-10"/>
        </w:rPr>
        <w:t xml:space="preserve"> </w:t>
      </w:r>
      <w:r>
        <w:t>Tool</w:t>
      </w:r>
      <w:r>
        <w:rPr>
          <w:spacing w:val="-10"/>
        </w:rPr>
        <w:t xml:space="preserve"> </w:t>
      </w:r>
      <w:r>
        <w:t>report,</w:t>
      </w:r>
      <w:r>
        <w:rPr>
          <w:spacing w:val="-9"/>
        </w:rPr>
        <w:t xml:space="preserve"> </w:t>
      </w:r>
      <w:r>
        <w:t>it</w:t>
      </w:r>
      <w:r>
        <w:rPr>
          <w:spacing w:val="-9"/>
        </w:rPr>
        <w:t xml:space="preserve"> </w:t>
      </w:r>
      <w:r>
        <w:t>wouldn’t</w:t>
      </w:r>
      <w:r>
        <w:rPr>
          <w:spacing w:val="-9"/>
        </w:rPr>
        <w:t xml:space="preserve"> </w:t>
      </w:r>
      <w:r>
        <w:t>display</w:t>
      </w:r>
      <w:r>
        <w:rPr>
          <w:spacing w:val="-9"/>
        </w:rPr>
        <w:t xml:space="preserve"> </w:t>
      </w:r>
      <w:r>
        <w:t>his</w:t>
      </w:r>
      <w:r>
        <w:rPr>
          <w:spacing w:val="-8"/>
        </w:rPr>
        <w:t xml:space="preserve"> </w:t>
      </w:r>
      <w:r>
        <w:t>patient</w:t>
      </w:r>
      <w:r>
        <w:rPr>
          <w:spacing w:val="-9"/>
        </w:rPr>
        <w:t xml:space="preserve"> </w:t>
      </w:r>
      <w:r>
        <w:t>record</w:t>
      </w:r>
      <w:r>
        <w:rPr>
          <w:spacing w:val="-8"/>
        </w:rPr>
        <w:t xml:space="preserve"> </w:t>
      </w:r>
      <w:r>
        <w:t>flags</w:t>
      </w:r>
      <w:r>
        <w:rPr>
          <w:spacing w:val="-7"/>
        </w:rPr>
        <w:t xml:space="preserve"> </w:t>
      </w:r>
      <w:r>
        <w:t>again</w:t>
      </w:r>
      <w:r>
        <w:rPr>
          <w:spacing w:val="-8"/>
        </w:rPr>
        <w:t xml:space="preserve"> </w:t>
      </w:r>
      <w:r>
        <w:t>when</w:t>
      </w:r>
      <w:r>
        <w:rPr>
          <w:spacing w:val="-10"/>
        </w:rPr>
        <w:t xml:space="preserve"> </w:t>
      </w:r>
      <w:r>
        <w:t>you</w:t>
      </w:r>
      <w:r>
        <w:rPr>
          <w:spacing w:val="-7"/>
        </w:rPr>
        <w:t xml:space="preserve"> </w:t>
      </w:r>
      <w:r>
        <w:t>clicked</w:t>
      </w:r>
      <w:r>
        <w:rPr>
          <w:spacing w:val="-8"/>
        </w:rPr>
        <w:t xml:space="preserve"> </w:t>
      </w:r>
      <w:r>
        <w:t>his</w:t>
      </w:r>
      <w:r>
        <w:rPr>
          <w:spacing w:val="-8"/>
        </w:rPr>
        <w:t xml:space="preserve"> </w:t>
      </w:r>
      <w:r>
        <w:t>name</w:t>
      </w:r>
      <w:r>
        <w:rPr>
          <w:spacing w:val="-8"/>
        </w:rPr>
        <w:t xml:space="preserve"> </w:t>
      </w:r>
      <w:r>
        <w:t>a</w:t>
      </w:r>
      <w:r>
        <w:rPr>
          <w:spacing w:val="-7"/>
        </w:rPr>
        <w:t xml:space="preserve"> </w:t>
      </w:r>
      <w:r>
        <w:t>second time</w:t>
      </w:r>
      <w:r>
        <w:rPr>
          <w:spacing w:val="-10"/>
        </w:rPr>
        <w:t xml:space="preserve"> </w:t>
      </w:r>
      <w:r>
        <w:t>(provided</w:t>
      </w:r>
      <w:r>
        <w:rPr>
          <w:spacing w:val="-10"/>
        </w:rPr>
        <w:t xml:space="preserve"> </w:t>
      </w:r>
      <w:r>
        <w:t>you</w:t>
      </w:r>
      <w:r>
        <w:rPr>
          <w:spacing w:val="-8"/>
        </w:rPr>
        <w:t xml:space="preserve"> </w:t>
      </w:r>
      <w:r>
        <w:t>hadn’t</w:t>
      </w:r>
      <w:r>
        <w:rPr>
          <w:spacing w:val="-12"/>
        </w:rPr>
        <w:t xml:space="preserve"> </w:t>
      </w:r>
      <w:r>
        <w:t>closed</w:t>
      </w:r>
      <w:r>
        <w:rPr>
          <w:spacing w:val="-11"/>
        </w:rPr>
        <w:t xml:space="preserve"> </w:t>
      </w:r>
      <w:r>
        <w:t>and</w:t>
      </w:r>
      <w:r>
        <w:rPr>
          <w:spacing w:val="-10"/>
        </w:rPr>
        <w:t xml:space="preserve"> </w:t>
      </w:r>
      <w:r>
        <w:t>reopened</w:t>
      </w:r>
      <w:r>
        <w:rPr>
          <w:spacing w:val="-8"/>
        </w:rPr>
        <w:t xml:space="preserve"> </w:t>
      </w:r>
      <w:r>
        <w:t>Care</w:t>
      </w:r>
      <w:r>
        <w:rPr>
          <w:spacing w:val="-10"/>
        </w:rPr>
        <w:t xml:space="preserve"> </w:t>
      </w:r>
      <w:r>
        <w:t>Management</w:t>
      </w:r>
      <w:r>
        <w:rPr>
          <w:spacing w:val="-7"/>
        </w:rPr>
        <w:t xml:space="preserve"> </w:t>
      </w:r>
      <w:r>
        <w:t>in</w:t>
      </w:r>
      <w:r>
        <w:rPr>
          <w:spacing w:val="-8"/>
        </w:rPr>
        <w:t xml:space="preserve"> </w:t>
      </w:r>
      <w:r>
        <w:t>the</w:t>
      </w:r>
      <w:r>
        <w:rPr>
          <w:spacing w:val="-10"/>
        </w:rPr>
        <w:t xml:space="preserve"> </w:t>
      </w:r>
      <w:r>
        <w:t>interim).</w:t>
      </w:r>
      <w:r>
        <w:rPr>
          <w:spacing w:val="-10"/>
        </w:rPr>
        <w:t xml:space="preserve"> </w:t>
      </w:r>
      <w:r>
        <w:t>However,</w:t>
      </w:r>
      <w:r>
        <w:rPr>
          <w:spacing w:val="-8"/>
        </w:rPr>
        <w:t xml:space="preserve"> </w:t>
      </w:r>
      <w:r>
        <w:t>if</w:t>
      </w:r>
      <w:r>
        <w:rPr>
          <w:spacing w:val="-10"/>
        </w:rPr>
        <w:t xml:space="preserve"> </w:t>
      </w:r>
      <w:r>
        <w:t>for</w:t>
      </w:r>
      <w:r>
        <w:rPr>
          <w:spacing w:val="-10"/>
        </w:rPr>
        <w:t xml:space="preserve"> </w:t>
      </w:r>
      <w:r>
        <w:t>the</w:t>
      </w:r>
      <w:r>
        <w:rPr>
          <w:spacing w:val="-10"/>
        </w:rPr>
        <w:t xml:space="preserve"> </w:t>
      </w:r>
      <w:r>
        <w:t>first time in the same session you clicked CMPatient, Five’s name on the Clinician Dashboard, Care Management</w:t>
      </w:r>
      <w:r>
        <w:rPr>
          <w:spacing w:val="-7"/>
        </w:rPr>
        <w:t xml:space="preserve"> </w:t>
      </w:r>
      <w:r>
        <w:t>would</w:t>
      </w:r>
      <w:r>
        <w:rPr>
          <w:spacing w:val="-8"/>
        </w:rPr>
        <w:t xml:space="preserve"> </w:t>
      </w:r>
      <w:r>
        <w:t>again</w:t>
      </w:r>
      <w:r>
        <w:rPr>
          <w:spacing w:val="-10"/>
        </w:rPr>
        <w:t xml:space="preserve"> </w:t>
      </w:r>
      <w:r>
        <w:t>display</w:t>
      </w:r>
      <w:r>
        <w:rPr>
          <w:spacing w:val="-11"/>
        </w:rPr>
        <w:t xml:space="preserve"> </w:t>
      </w:r>
      <w:r>
        <w:t>his</w:t>
      </w:r>
      <w:r>
        <w:rPr>
          <w:spacing w:val="-7"/>
        </w:rPr>
        <w:t xml:space="preserve"> </w:t>
      </w:r>
      <w:r>
        <w:t>patient</w:t>
      </w:r>
      <w:r>
        <w:rPr>
          <w:spacing w:val="-9"/>
        </w:rPr>
        <w:t xml:space="preserve"> </w:t>
      </w:r>
      <w:r>
        <w:t>record</w:t>
      </w:r>
      <w:r>
        <w:rPr>
          <w:spacing w:val="-9"/>
        </w:rPr>
        <w:t xml:space="preserve"> </w:t>
      </w:r>
      <w:r>
        <w:t>flags.</w:t>
      </w:r>
    </w:p>
    <w:p w:rsidR="00B668E2" w:rsidRDefault="00303B38">
      <w:pPr>
        <w:pStyle w:val="BodyText"/>
        <w:spacing w:before="89"/>
        <w:ind w:left="700" w:right="1306"/>
      </w:pPr>
      <w:r>
        <w:t>Care</w:t>
      </w:r>
      <w:r>
        <w:rPr>
          <w:spacing w:val="-9"/>
        </w:rPr>
        <w:t xml:space="preserve"> </w:t>
      </w:r>
      <w:r>
        <w:t>Management</w:t>
      </w:r>
      <w:r>
        <w:rPr>
          <w:spacing w:val="-6"/>
        </w:rPr>
        <w:t xml:space="preserve"> </w:t>
      </w:r>
      <w:r>
        <w:t>displays</w:t>
      </w:r>
      <w:r>
        <w:rPr>
          <w:spacing w:val="-9"/>
        </w:rPr>
        <w:t xml:space="preserve"> </w:t>
      </w:r>
      <w:r>
        <w:t>patient</w:t>
      </w:r>
      <w:r>
        <w:rPr>
          <w:spacing w:val="-6"/>
        </w:rPr>
        <w:t xml:space="preserve"> </w:t>
      </w:r>
      <w:r>
        <w:t>record</w:t>
      </w:r>
      <w:r>
        <w:rPr>
          <w:spacing w:val="-9"/>
        </w:rPr>
        <w:t xml:space="preserve"> </w:t>
      </w:r>
      <w:r>
        <w:t>flags,</w:t>
      </w:r>
      <w:r>
        <w:rPr>
          <w:spacing w:val="-9"/>
        </w:rPr>
        <w:t xml:space="preserve"> </w:t>
      </w:r>
      <w:r>
        <w:t>if</w:t>
      </w:r>
      <w:r>
        <w:rPr>
          <w:spacing w:val="-11"/>
        </w:rPr>
        <w:t xml:space="preserve"> </w:t>
      </w:r>
      <w:r>
        <w:t>they</w:t>
      </w:r>
      <w:r>
        <w:rPr>
          <w:spacing w:val="-11"/>
        </w:rPr>
        <w:t xml:space="preserve"> </w:t>
      </w:r>
      <w:r>
        <w:t>exist,</w:t>
      </w:r>
      <w:r>
        <w:rPr>
          <w:spacing w:val="-10"/>
        </w:rPr>
        <w:t xml:space="preserve"> </w:t>
      </w:r>
      <w:r>
        <w:t>for</w:t>
      </w:r>
      <w:r>
        <w:rPr>
          <w:spacing w:val="-9"/>
        </w:rPr>
        <w:t xml:space="preserve"> </w:t>
      </w:r>
      <w:r>
        <w:t>patients</w:t>
      </w:r>
      <w:r>
        <w:rPr>
          <w:spacing w:val="-6"/>
        </w:rPr>
        <w:t xml:space="preserve"> </w:t>
      </w:r>
      <w:r>
        <w:t>you</w:t>
      </w:r>
      <w:r>
        <w:rPr>
          <w:spacing w:val="-10"/>
        </w:rPr>
        <w:t xml:space="preserve"> </w:t>
      </w:r>
      <w:r>
        <w:t>select</w:t>
      </w:r>
      <w:r>
        <w:rPr>
          <w:spacing w:val="-9"/>
        </w:rPr>
        <w:t xml:space="preserve"> </w:t>
      </w:r>
      <w:r>
        <w:t>in</w:t>
      </w:r>
      <w:r>
        <w:rPr>
          <w:spacing w:val="-6"/>
        </w:rPr>
        <w:t xml:space="preserve"> </w:t>
      </w:r>
      <w:r>
        <w:t>Query</w:t>
      </w:r>
      <w:r>
        <w:rPr>
          <w:spacing w:val="-12"/>
        </w:rPr>
        <w:t xml:space="preserve"> </w:t>
      </w:r>
      <w:r>
        <w:t>Tool reports.</w:t>
      </w:r>
    </w:p>
    <w:p w:rsidR="00B668E2" w:rsidRDefault="00B668E2">
      <w:pPr>
        <w:pStyle w:val="BodyText"/>
        <w:spacing w:before="2"/>
        <w:rPr>
          <w:sz w:val="28"/>
        </w:rPr>
      </w:pPr>
    </w:p>
    <w:p w:rsidR="00B668E2" w:rsidRDefault="00303B38">
      <w:pPr>
        <w:pStyle w:val="Heading2"/>
      </w:pPr>
      <w:bookmarkStart w:id="164" w:name="Opening_the_CPRS_Patient_Chart_from_a_Qu"/>
      <w:bookmarkStart w:id="165" w:name="_bookmark89"/>
      <w:bookmarkEnd w:id="164"/>
      <w:bookmarkEnd w:id="165"/>
      <w:r>
        <w:t>Opening the CPRS Patient Chart from a Query Tool Report</w:t>
      </w:r>
    </w:p>
    <w:p w:rsidR="00B668E2" w:rsidRDefault="00303B38">
      <w:pPr>
        <w:pStyle w:val="BodyText"/>
        <w:spacing w:before="235"/>
        <w:ind w:left="700" w:right="1024"/>
      </w:pPr>
      <w:r>
        <w:t>You</w:t>
      </w:r>
      <w:r>
        <w:rPr>
          <w:spacing w:val="-10"/>
        </w:rPr>
        <w:t xml:space="preserve"> </w:t>
      </w:r>
      <w:r>
        <w:t>can</w:t>
      </w:r>
      <w:r>
        <w:rPr>
          <w:spacing w:val="-10"/>
        </w:rPr>
        <w:t xml:space="preserve"> </w:t>
      </w:r>
      <w:r>
        <w:t>open</w:t>
      </w:r>
      <w:r>
        <w:rPr>
          <w:spacing w:val="-8"/>
        </w:rPr>
        <w:t xml:space="preserve"> </w:t>
      </w:r>
      <w:r>
        <w:t>the</w:t>
      </w:r>
      <w:r>
        <w:rPr>
          <w:spacing w:val="-9"/>
        </w:rPr>
        <w:t xml:space="preserve"> </w:t>
      </w:r>
      <w:r>
        <w:t>CPRS</w:t>
      </w:r>
      <w:r>
        <w:rPr>
          <w:spacing w:val="-6"/>
        </w:rPr>
        <w:t xml:space="preserve"> </w:t>
      </w:r>
      <w:r>
        <w:t>patient</w:t>
      </w:r>
      <w:r>
        <w:rPr>
          <w:spacing w:val="-8"/>
        </w:rPr>
        <w:t xml:space="preserve"> </w:t>
      </w:r>
      <w:r>
        <w:t>chart</w:t>
      </w:r>
      <w:r>
        <w:rPr>
          <w:spacing w:val="-8"/>
        </w:rPr>
        <w:t xml:space="preserve"> </w:t>
      </w:r>
      <w:r>
        <w:t>from</w:t>
      </w:r>
      <w:r>
        <w:rPr>
          <w:spacing w:val="-13"/>
        </w:rPr>
        <w:t xml:space="preserve"> </w:t>
      </w:r>
      <w:r>
        <w:t>the</w:t>
      </w:r>
      <w:r>
        <w:rPr>
          <w:spacing w:val="-6"/>
        </w:rPr>
        <w:t xml:space="preserve"> </w:t>
      </w:r>
      <w:r>
        <w:t>Query</w:t>
      </w:r>
      <w:r>
        <w:rPr>
          <w:spacing w:val="-14"/>
        </w:rPr>
        <w:t xml:space="preserve"> </w:t>
      </w:r>
      <w:r>
        <w:t>Tool,</w:t>
      </w:r>
      <w:r>
        <w:rPr>
          <w:spacing w:val="-6"/>
        </w:rPr>
        <w:t xml:space="preserve"> </w:t>
      </w:r>
      <w:r>
        <w:t>Clinician</w:t>
      </w:r>
      <w:r>
        <w:rPr>
          <w:spacing w:val="-10"/>
        </w:rPr>
        <w:t xml:space="preserve"> </w:t>
      </w:r>
      <w:r>
        <w:t>Dashboard,</w:t>
      </w:r>
      <w:r>
        <w:rPr>
          <w:spacing w:val="-9"/>
        </w:rPr>
        <w:t xml:space="preserve"> </w:t>
      </w:r>
      <w:r>
        <w:t>and</w:t>
      </w:r>
      <w:r>
        <w:rPr>
          <w:spacing w:val="-10"/>
        </w:rPr>
        <w:t xml:space="preserve"> </w:t>
      </w:r>
      <w:r>
        <w:t>Nurse</w:t>
      </w:r>
      <w:r>
        <w:rPr>
          <w:spacing w:val="-6"/>
        </w:rPr>
        <w:t xml:space="preserve"> </w:t>
      </w:r>
      <w:r>
        <w:t xml:space="preserve">Dashboard by clicking the </w:t>
      </w:r>
      <w:r>
        <w:rPr>
          <w:b/>
        </w:rPr>
        <w:t xml:space="preserve">Go to Chart </w:t>
      </w:r>
      <w:r>
        <w:t>hyperlink. In the Query Tool perspective, this hyperlink appears at the bottom of the detail display, which Care Management presents when you click a patient’s name in a Query Tool report. When you click this hyperlink, CPRS opens to your default tab using the patient whose</w:t>
      </w:r>
      <w:r>
        <w:rPr>
          <w:spacing w:val="-8"/>
        </w:rPr>
        <w:t xml:space="preserve"> </w:t>
      </w:r>
      <w:r>
        <w:t>name</w:t>
      </w:r>
      <w:r>
        <w:rPr>
          <w:spacing w:val="-5"/>
        </w:rPr>
        <w:t xml:space="preserve"> </w:t>
      </w:r>
      <w:r>
        <w:t>you</w:t>
      </w:r>
      <w:r>
        <w:rPr>
          <w:spacing w:val="-5"/>
        </w:rPr>
        <w:t xml:space="preserve"> </w:t>
      </w:r>
      <w:r>
        <w:t>selected</w:t>
      </w:r>
      <w:r>
        <w:rPr>
          <w:spacing w:val="-5"/>
        </w:rPr>
        <w:t xml:space="preserve"> </w:t>
      </w:r>
      <w:r>
        <w:t>in</w:t>
      </w:r>
      <w:r>
        <w:rPr>
          <w:spacing w:val="-8"/>
        </w:rPr>
        <w:t xml:space="preserve"> </w:t>
      </w:r>
      <w:r>
        <w:t>the</w:t>
      </w:r>
      <w:r>
        <w:rPr>
          <w:spacing w:val="-8"/>
        </w:rPr>
        <w:t xml:space="preserve"> </w:t>
      </w:r>
      <w:r>
        <w:t>Query</w:t>
      </w:r>
      <w:r>
        <w:rPr>
          <w:spacing w:val="-7"/>
        </w:rPr>
        <w:t xml:space="preserve"> </w:t>
      </w:r>
      <w:r>
        <w:t>Tool</w:t>
      </w:r>
      <w:r>
        <w:rPr>
          <w:spacing w:val="-4"/>
        </w:rPr>
        <w:t xml:space="preserve"> </w:t>
      </w:r>
      <w:r>
        <w:t>report.</w:t>
      </w:r>
    </w:p>
    <w:p w:rsidR="00B668E2" w:rsidRDefault="00B668E2">
      <w:pPr>
        <w:pStyle w:val="BodyText"/>
        <w:spacing w:before="4"/>
        <w:rPr>
          <w:sz w:val="28"/>
        </w:rPr>
      </w:pPr>
    </w:p>
    <w:p w:rsidR="00B668E2" w:rsidRDefault="00303B38">
      <w:pPr>
        <w:pStyle w:val="Heading2"/>
        <w:spacing w:before="1"/>
      </w:pPr>
      <w:bookmarkStart w:id="166" w:name="Printing_the_Report"/>
      <w:bookmarkStart w:id="167" w:name="_bookmark90"/>
      <w:bookmarkEnd w:id="166"/>
      <w:bookmarkEnd w:id="167"/>
      <w:r>
        <w:t>Printing the Report</w:t>
      </w:r>
    </w:p>
    <w:p w:rsidR="00B668E2" w:rsidRDefault="00303B38">
      <w:pPr>
        <w:pStyle w:val="BodyText"/>
        <w:tabs>
          <w:tab w:val="left" w:pos="1419"/>
        </w:tabs>
        <w:spacing w:before="234"/>
        <w:ind w:left="700"/>
      </w:pPr>
      <w:r>
        <w:rPr>
          <w:b/>
          <w:spacing w:val="-3"/>
        </w:rPr>
        <w:t>Note:</w:t>
      </w:r>
      <w:r>
        <w:rPr>
          <w:b/>
          <w:spacing w:val="-3"/>
        </w:rPr>
        <w:tab/>
      </w:r>
      <w:r>
        <w:t>You</w:t>
      </w:r>
      <w:r>
        <w:rPr>
          <w:spacing w:val="-9"/>
        </w:rPr>
        <w:t xml:space="preserve"> </w:t>
      </w:r>
      <w:r>
        <w:t>must</w:t>
      </w:r>
      <w:r>
        <w:rPr>
          <w:spacing w:val="-4"/>
        </w:rPr>
        <w:t xml:space="preserve"> </w:t>
      </w:r>
      <w:r>
        <w:t>have</w:t>
      </w:r>
      <w:r>
        <w:rPr>
          <w:spacing w:val="-6"/>
        </w:rPr>
        <w:t xml:space="preserve"> </w:t>
      </w:r>
      <w:r>
        <w:t>the</w:t>
      </w:r>
      <w:r>
        <w:rPr>
          <w:spacing w:val="-7"/>
        </w:rPr>
        <w:t xml:space="preserve"> </w:t>
      </w:r>
      <w:r>
        <w:t>ORRC</w:t>
      </w:r>
      <w:r>
        <w:rPr>
          <w:spacing w:val="-7"/>
        </w:rPr>
        <w:t xml:space="preserve"> </w:t>
      </w:r>
      <w:r>
        <w:t>QUERY</w:t>
      </w:r>
      <w:r>
        <w:rPr>
          <w:spacing w:val="-6"/>
        </w:rPr>
        <w:t xml:space="preserve"> </w:t>
      </w:r>
      <w:r>
        <w:t>RESULT</w:t>
      </w:r>
      <w:r>
        <w:rPr>
          <w:spacing w:val="-3"/>
        </w:rPr>
        <w:t xml:space="preserve"> </w:t>
      </w:r>
      <w:r>
        <w:t>EXPORT</w:t>
      </w:r>
      <w:r>
        <w:rPr>
          <w:spacing w:val="-4"/>
        </w:rPr>
        <w:t xml:space="preserve"> </w:t>
      </w:r>
      <w:r>
        <w:t>key</w:t>
      </w:r>
      <w:r>
        <w:rPr>
          <w:spacing w:val="-5"/>
        </w:rPr>
        <w:t xml:space="preserve"> </w:t>
      </w:r>
      <w:r>
        <w:t>to</w:t>
      </w:r>
      <w:r>
        <w:rPr>
          <w:spacing w:val="-6"/>
        </w:rPr>
        <w:t xml:space="preserve"> </w:t>
      </w:r>
      <w:r>
        <w:t>print</w:t>
      </w:r>
      <w:r>
        <w:rPr>
          <w:spacing w:val="-6"/>
        </w:rPr>
        <w:t xml:space="preserve"> </w:t>
      </w:r>
      <w:r>
        <w:t>a</w:t>
      </w:r>
      <w:r>
        <w:rPr>
          <w:spacing w:val="-6"/>
        </w:rPr>
        <w:t xml:space="preserve"> </w:t>
      </w:r>
      <w:r>
        <w:t>report.</w:t>
      </w:r>
    </w:p>
    <w:p w:rsidR="00B668E2" w:rsidRDefault="00B668E2">
      <w:pPr>
        <w:pStyle w:val="BodyText"/>
        <w:spacing w:before="6"/>
        <w:rPr>
          <w:sz w:val="28"/>
        </w:rPr>
      </w:pPr>
    </w:p>
    <w:p w:rsidR="00B668E2" w:rsidRDefault="00303B38">
      <w:pPr>
        <w:pStyle w:val="BodyText"/>
        <w:ind w:left="700" w:right="1306" w:hanging="1"/>
      </w:pPr>
      <w:r>
        <w:t>After</w:t>
      </w:r>
      <w:r>
        <w:rPr>
          <w:spacing w:val="-7"/>
        </w:rPr>
        <w:t xml:space="preserve"> </w:t>
      </w:r>
      <w:r>
        <w:t>you</w:t>
      </w:r>
      <w:r>
        <w:rPr>
          <w:spacing w:val="-8"/>
        </w:rPr>
        <w:t xml:space="preserve"> </w:t>
      </w:r>
      <w:r>
        <w:t>have</w:t>
      </w:r>
      <w:r>
        <w:rPr>
          <w:spacing w:val="-8"/>
        </w:rPr>
        <w:t xml:space="preserve"> </w:t>
      </w:r>
      <w:r>
        <w:t>displayed</w:t>
      </w:r>
      <w:r>
        <w:rPr>
          <w:spacing w:val="-8"/>
        </w:rPr>
        <w:t xml:space="preserve"> </w:t>
      </w:r>
      <w:r>
        <w:t>the</w:t>
      </w:r>
      <w:r>
        <w:rPr>
          <w:spacing w:val="-7"/>
        </w:rPr>
        <w:t xml:space="preserve"> </w:t>
      </w:r>
      <w:r>
        <w:t>report,</w:t>
      </w:r>
      <w:r>
        <w:rPr>
          <w:spacing w:val="-8"/>
        </w:rPr>
        <w:t xml:space="preserve"> </w:t>
      </w:r>
      <w:r>
        <w:t>you</w:t>
      </w:r>
      <w:r>
        <w:rPr>
          <w:spacing w:val="-11"/>
        </w:rPr>
        <w:t xml:space="preserve"> </w:t>
      </w:r>
      <w:r>
        <w:t>can</w:t>
      </w:r>
      <w:r>
        <w:rPr>
          <w:spacing w:val="-8"/>
        </w:rPr>
        <w:t xml:space="preserve"> </w:t>
      </w:r>
      <w:r>
        <w:t>print</w:t>
      </w:r>
      <w:r>
        <w:rPr>
          <w:spacing w:val="-7"/>
        </w:rPr>
        <w:t xml:space="preserve"> </w:t>
      </w:r>
      <w:r>
        <w:t>the</w:t>
      </w:r>
      <w:r>
        <w:rPr>
          <w:spacing w:val="-9"/>
        </w:rPr>
        <w:t xml:space="preserve"> </w:t>
      </w:r>
      <w:r>
        <w:t>report</w:t>
      </w:r>
      <w:r>
        <w:rPr>
          <w:spacing w:val="-7"/>
        </w:rPr>
        <w:t xml:space="preserve"> </w:t>
      </w:r>
      <w:r>
        <w:t>by</w:t>
      </w:r>
      <w:r>
        <w:rPr>
          <w:spacing w:val="-8"/>
        </w:rPr>
        <w:t xml:space="preserve"> </w:t>
      </w:r>
      <w:r>
        <w:t>clicking</w:t>
      </w:r>
      <w:r>
        <w:rPr>
          <w:spacing w:val="-10"/>
        </w:rPr>
        <w:t xml:space="preserve"> </w:t>
      </w:r>
      <w:r>
        <w:rPr>
          <w:b/>
        </w:rPr>
        <w:t>Print</w:t>
      </w:r>
      <w:r>
        <w:t>.</w:t>
      </w:r>
      <w:r>
        <w:rPr>
          <w:spacing w:val="-11"/>
        </w:rPr>
        <w:t xml:space="preserve"> </w:t>
      </w:r>
      <w:r>
        <w:t>However,</w:t>
      </w:r>
      <w:r>
        <w:rPr>
          <w:spacing w:val="-8"/>
        </w:rPr>
        <w:t xml:space="preserve"> </w:t>
      </w:r>
      <w:r>
        <w:t>only</w:t>
      </w:r>
      <w:r>
        <w:rPr>
          <w:spacing w:val="-10"/>
        </w:rPr>
        <w:t xml:space="preserve"> </w:t>
      </w:r>
      <w:r>
        <w:t>the information in the upper pane will</w:t>
      </w:r>
      <w:r>
        <w:rPr>
          <w:spacing w:val="-40"/>
        </w:rPr>
        <w:t xml:space="preserve"> </w:t>
      </w:r>
      <w:r>
        <w:t>print.</w:t>
      </w:r>
    </w:p>
    <w:p w:rsidR="00B668E2" w:rsidRDefault="00303B38">
      <w:pPr>
        <w:spacing w:before="118"/>
        <w:ind w:left="700"/>
      </w:pPr>
      <w:r>
        <w:rPr>
          <w:b/>
          <w:spacing w:val="-3"/>
        </w:rPr>
        <w:t>Note:</w:t>
      </w:r>
      <w:r>
        <w:rPr>
          <w:b/>
          <w:spacing w:val="48"/>
        </w:rPr>
        <w:t xml:space="preserve"> </w:t>
      </w:r>
      <w:r>
        <w:t xml:space="preserve">You can also select </w:t>
      </w:r>
      <w:r>
        <w:rPr>
          <w:b/>
        </w:rPr>
        <w:t xml:space="preserve">Page Setup </w:t>
      </w:r>
      <w:r>
        <w:t xml:space="preserve">and </w:t>
      </w:r>
      <w:r>
        <w:rPr>
          <w:b/>
        </w:rPr>
        <w:t xml:space="preserve">Print Preview </w:t>
      </w:r>
      <w:r>
        <w:t xml:space="preserve">options from the </w:t>
      </w:r>
      <w:r>
        <w:rPr>
          <w:b/>
        </w:rPr>
        <w:t xml:space="preserve">File </w:t>
      </w:r>
      <w:r>
        <w:t>menu.</w:t>
      </w:r>
    </w:p>
    <w:p w:rsidR="00B668E2" w:rsidRDefault="00B668E2">
      <w:pPr>
        <w:sectPr w:rsidR="00B668E2">
          <w:pgSz w:w="12240" w:h="15840"/>
          <w:pgMar w:top="1300" w:right="600" w:bottom="1200" w:left="740" w:header="0" w:footer="1000" w:gutter="0"/>
          <w:cols w:space="720"/>
        </w:sectPr>
      </w:pPr>
    </w:p>
    <w:p w:rsidR="00B668E2" w:rsidRDefault="00303B38">
      <w:pPr>
        <w:pStyle w:val="Heading2"/>
        <w:spacing w:before="76"/>
      </w:pPr>
      <w:bookmarkStart w:id="168" w:name="Exporting_the_Report"/>
      <w:bookmarkStart w:id="169" w:name="_bookmark91"/>
      <w:bookmarkEnd w:id="168"/>
      <w:bookmarkEnd w:id="169"/>
      <w:r>
        <w:lastRenderedPageBreak/>
        <w:t>Exporting the Report</w:t>
      </w:r>
    </w:p>
    <w:p w:rsidR="00B668E2" w:rsidRDefault="00303B38">
      <w:pPr>
        <w:pStyle w:val="BodyText"/>
        <w:tabs>
          <w:tab w:val="left" w:pos="1419"/>
        </w:tabs>
        <w:spacing w:before="237" w:line="352" w:lineRule="auto"/>
        <w:ind w:left="700" w:right="2626"/>
      </w:pPr>
      <w:r>
        <w:rPr>
          <w:b/>
          <w:spacing w:val="-3"/>
        </w:rPr>
        <w:t>Note:</w:t>
      </w:r>
      <w:r>
        <w:rPr>
          <w:b/>
          <w:spacing w:val="-3"/>
        </w:rPr>
        <w:tab/>
      </w:r>
      <w:r>
        <w:t>You</w:t>
      </w:r>
      <w:r>
        <w:rPr>
          <w:spacing w:val="-11"/>
        </w:rPr>
        <w:t xml:space="preserve"> </w:t>
      </w:r>
      <w:r>
        <w:t>must</w:t>
      </w:r>
      <w:r>
        <w:rPr>
          <w:spacing w:val="-6"/>
        </w:rPr>
        <w:t xml:space="preserve"> </w:t>
      </w:r>
      <w:r>
        <w:t>have</w:t>
      </w:r>
      <w:r>
        <w:rPr>
          <w:spacing w:val="-7"/>
        </w:rPr>
        <w:t xml:space="preserve"> </w:t>
      </w:r>
      <w:r>
        <w:t>the</w:t>
      </w:r>
      <w:r>
        <w:rPr>
          <w:spacing w:val="-9"/>
        </w:rPr>
        <w:t xml:space="preserve"> </w:t>
      </w:r>
      <w:r>
        <w:t>ORRC</w:t>
      </w:r>
      <w:r>
        <w:rPr>
          <w:spacing w:val="-8"/>
        </w:rPr>
        <w:t xml:space="preserve"> </w:t>
      </w:r>
      <w:r>
        <w:t>QUERY</w:t>
      </w:r>
      <w:r>
        <w:rPr>
          <w:spacing w:val="-9"/>
        </w:rPr>
        <w:t xml:space="preserve"> </w:t>
      </w:r>
      <w:r>
        <w:t>RESULT</w:t>
      </w:r>
      <w:r>
        <w:rPr>
          <w:spacing w:val="-5"/>
        </w:rPr>
        <w:t xml:space="preserve"> </w:t>
      </w:r>
      <w:r>
        <w:t>EXPORT</w:t>
      </w:r>
      <w:r>
        <w:rPr>
          <w:spacing w:val="-5"/>
        </w:rPr>
        <w:t xml:space="preserve"> </w:t>
      </w:r>
      <w:r>
        <w:t>key</w:t>
      </w:r>
      <w:r>
        <w:rPr>
          <w:spacing w:val="-9"/>
        </w:rPr>
        <w:t xml:space="preserve"> </w:t>
      </w:r>
      <w:r>
        <w:t>to</w:t>
      </w:r>
      <w:r>
        <w:rPr>
          <w:spacing w:val="-10"/>
        </w:rPr>
        <w:t xml:space="preserve"> </w:t>
      </w:r>
      <w:r>
        <w:t>export</w:t>
      </w:r>
      <w:r>
        <w:rPr>
          <w:spacing w:val="-7"/>
        </w:rPr>
        <w:t xml:space="preserve"> </w:t>
      </w:r>
      <w:r>
        <w:t>a</w:t>
      </w:r>
      <w:r>
        <w:rPr>
          <w:spacing w:val="-9"/>
        </w:rPr>
        <w:t xml:space="preserve"> </w:t>
      </w:r>
      <w:r>
        <w:t>report. To</w:t>
      </w:r>
      <w:r>
        <w:rPr>
          <w:spacing w:val="-9"/>
        </w:rPr>
        <w:t xml:space="preserve"> </w:t>
      </w:r>
      <w:r>
        <w:t>export</w:t>
      </w:r>
      <w:r>
        <w:rPr>
          <w:spacing w:val="-4"/>
        </w:rPr>
        <w:t xml:space="preserve"> </w:t>
      </w:r>
      <w:r>
        <w:t>a</w:t>
      </w:r>
      <w:r>
        <w:rPr>
          <w:spacing w:val="-7"/>
        </w:rPr>
        <w:t xml:space="preserve"> </w:t>
      </w:r>
      <w:r>
        <w:t>report,</w:t>
      </w:r>
      <w:r>
        <w:rPr>
          <w:spacing w:val="-7"/>
        </w:rPr>
        <w:t xml:space="preserve"> </w:t>
      </w:r>
      <w:r>
        <w:t>follow</w:t>
      </w:r>
      <w:r>
        <w:rPr>
          <w:spacing w:val="-9"/>
        </w:rPr>
        <w:t xml:space="preserve"> </w:t>
      </w:r>
      <w:r>
        <w:t>these</w:t>
      </w:r>
      <w:r>
        <w:rPr>
          <w:spacing w:val="-7"/>
        </w:rPr>
        <w:t xml:space="preserve"> </w:t>
      </w:r>
      <w:r>
        <w:t>steps:</w:t>
      </w:r>
    </w:p>
    <w:p w:rsidR="00B668E2" w:rsidRDefault="00303B38">
      <w:pPr>
        <w:pStyle w:val="ListParagraph"/>
        <w:numPr>
          <w:ilvl w:val="0"/>
          <w:numId w:val="6"/>
        </w:numPr>
        <w:tabs>
          <w:tab w:val="left" w:pos="1060"/>
        </w:tabs>
        <w:spacing w:before="5"/>
      </w:pPr>
      <w:r>
        <w:rPr>
          <w:noProof/>
        </w:rPr>
        <w:drawing>
          <wp:anchor distT="0" distB="0" distL="0" distR="0" simplePos="0" relativeHeight="65" behindDoc="0" locked="0" layoutInCell="1" allowOverlap="1">
            <wp:simplePos x="0" y="0"/>
            <wp:positionH relativeFrom="page">
              <wp:posOffset>1143000</wp:posOffset>
            </wp:positionH>
            <wp:positionV relativeFrom="paragraph">
              <wp:posOffset>245123</wp:posOffset>
            </wp:positionV>
            <wp:extent cx="3813732" cy="2733675"/>
            <wp:effectExtent l="0" t="0" r="0" b="0"/>
            <wp:wrapTopAndBottom/>
            <wp:docPr id="207" name="image75.png" descr="Screen capture: Save CPRS Report Data a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5.png"/>
                    <pic:cNvPicPr/>
                  </pic:nvPicPr>
                  <pic:blipFill>
                    <a:blip r:embed="rId114" cstate="print"/>
                    <a:stretch>
                      <a:fillRect/>
                    </a:stretch>
                  </pic:blipFill>
                  <pic:spPr>
                    <a:xfrm>
                      <a:off x="0" y="0"/>
                      <a:ext cx="3813732" cy="2733675"/>
                    </a:xfrm>
                    <a:prstGeom prst="rect">
                      <a:avLst/>
                    </a:prstGeom>
                  </pic:spPr>
                </pic:pic>
              </a:graphicData>
            </a:graphic>
          </wp:anchor>
        </w:drawing>
      </w:r>
      <w:r>
        <w:t>Click</w:t>
      </w:r>
      <w:r>
        <w:rPr>
          <w:spacing w:val="-11"/>
        </w:rPr>
        <w:t xml:space="preserve"> </w:t>
      </w:r>
      <w:r>
        <w:rPr>
          <w:b/>
        </w:rPr>
        <w:t>Export</w:t>
      </w:r>
      <w:r>
        <w:t>.</w:t>
      </w:r>
      <w:r>
        <w:rPr>
          <w:spacing w:val="-8"/>
        </w:rPr>
        <w:t xml:space="preserve"> </w:t>
      </w:r>
      <w:r>
        <w:t>The</w:t>
      </w:r>
      <w:r>
        <w:rPr>
          <w:spacing w:val="-7"/>
        </w:rPr>
        <w:t xml:space="preserve"> </w:t>
      </w:r>
      <w:r>
        <w:rPr>
          <w:b/>
        </w:rPr>
        <w:t>Save</w:t>
      </w:r>
      <w:r>
        <w:rPr>
          <w:b/>
          <w:spacing w:val="-7"/>
        </w:rPr>
        <w:t xml:space="preserve"> </w:t>
      </w:r>
      <w:r>
        <w:rPr>
          <w:b/>
        </w:rPr>
        <w:t>CPRS</w:t>
      </w:r>
      <w:r>
        <w:rPr>
          <w:b/>
          <w:spacing w:val="-8"/>
        </w:rPr>
        <w:t xml:space="preserve"> </w:t>
      </w:r>
      <w:r>
        <w:rPr>
          <w:b/>
        </w:rPr>
        <w:t>Report</w:t>
      </w:r>
      <w:r>
        <w:rPr>
          <w:b/>
          <w:spacing w:val="-4"/>
        </w:rPr>
        <w:t xml:space="preserve"> </w:t>
      </w:r>
      <w:r>
        <w:rPr>
          <w:b/>
        </w:rPr>
        <w:t>Data</w:t>
      </w:r>
      <w:r>
        <w:rPr>
          <w:b/>
          <w:spacing w:val="-8"/>
        </w:rPr>
        <w:t xml:space="preserve"> </w:t>
      </w:r>
      <w:r>
        <w:rPr>
          <w:b/>
        </w:rPr>
        <w:t>as</w:t>
      </w:r>
      <w:r>
        <w:rPr>
          <w:b/>
          <w:spacing w:val="-8"/>
        </w:rPr>
        <w:t xml:space="preserve"> </w:t>
      </w:r>
      <w:r>
        <w:t>dialog</w:t>
      </w:r>
      <w:r>
        <w:rPr>
          <w:spacing w:val="-10"/>
        </w:rPr>
        <w:t xml:space="preserve"> </w:t>
      </w:r>
      <w:r>
        <w:t>box</w:t>
      </w:r>
      <w:r>
        <w:rPr>
          <w:spacing w:val="-5"/>
        </w:rPr>
        <w:t xml:space="preserve"> </w:t>
      </w:r>
      <w:r>
        <w:t>appears.</w:t>
      </w:r>
    </w:p>
    <w:p w:rsidR="00B668E2" w:rsidRDefault="00303B38">
      <w:pPr>
        <w:pStyle w:val="BodyText"/>
        <w:spacing w:before="77"/>
        <w:ind w:left="1060"/>
      </w:pPr>
      <w:r>
        <w:t>The Save CPRS Report Data as dialog box</w:t>
      </w:r>
    </w:p>
    <w:p w:rsidR="00B668E2" w:rsidRDefault="00303B38">
      <w:pPr>
        <w:pStyle w:val="ListParagraph"/>
        <w:numPr>
          <w:ilvl w:val="0"/>
          <w:numId w:val="6"/>
        </w:numPr>
        <w:tabs>
          <w:tab w:val="left" w:pos="1060"/>
        </w:tabs>
        <w:spacing w:before="122"/>
      </w:pPr>
      <w:r>
        <w:t>Type a name for the exported</w:t>
      </w:r>
      <w:r>
        <w:rPr>
          <w:spacing w:val="-32"/>
        </w:rPr>
        <w:t xml:space="preserve"> </w:t>
      </w:r>
      <w:r>
        <w:t>report.</w:t>
      </w:r>
    </w:p>
    <w:p w:rsidR="00B668E2" w:rsidRDefault="00303B38">
      <w:pPr>
        <w:pStyle w:val="ListParagraph"/>
        <w:numPr>
          <w:ilvl w:val="0"/>
          <w:numId w:val="6"/>
        </w:numPr>
        <w:tabs>
          <w:tab w:val="left" w:pos="1060"/>
        </w:tabs>
        <w:spacing w:before="119"/>
      </w:pPr>
      <w:r>
        <w:t>Browse</w:t>
      </w:r>
      <w:r>
        <w:rPr>
          <w:spacing w:val="-8"/>
        </w:rPr>
        <w:t xml:space="preserve"> </w:t>
      </w:r>
      <w:r>
        <w:t>to</w:t>
      </w:r>
      <w:r>
        <w:rPr>
          <w:spacing w:val="-5"/>
        </w:rPr>
        <w:t xml:space="preserve"> </w:t>
      </w:r>
      <w:r>
        <w:t>the</w:t>
      </w:r>
      <w:r>
        <w:rPr>
          <w:spacing w:val="-7"/>
        </w:rPr>
        <w:t xml:space="preserve"> </w:t>
      </w:r>
      <w:r>
        <w:t>location</w:t>
      </w:r>
      <w:r>
        <w:rPr>
          <w:spacing w:val="-5"/>
        </w:rPr>
        <w:t xml:space="preserve"> </w:t>
      </w:r>
      <w:r>
        <w:t>where</w:t>
      </w:r>
      <w:r>
        <w:rPr>
          <w:spacing w:val="-5"/>
        </w:rPr>
        <w:t xml:space="preserve"> </w:t>
      </w:r>
      <w:r>
        <w:t>you</w:t>
      </w:r>
      <w:r>
        <w:rPr>
          <w:spacing w:val="-5"/>
        </w:rPr>
        <w:t xml:space="preserve"> </w:t>
      </w:r>
      <w:r>
        <w:t>want</w:t>
      </w:r>
      <w:r>
        <w:rPr>
          <w:spacing w:val="-6"/>
        </w:rPr>
        <w:t xml:space="preserve"> </w:t>
      </w:r>
      <w:r>
        <w:t>to</w:t>
      </w:r>
      <w:r>
        <w:rPr>
          <w:spacing w:val="-5"/>
        </w:rPr>
        <w:t xml:space="preserve"> </w:t>
      </w:r>
      <w:r>
        <w:t>save</w:t>
      </w:r>
      <w:r>
        <w:rPr>
          <w:spacing w:val="-8"/>
        </w:rPr>
        <w:t xml:space="preserve"> </w:t>
      </w:r>
      <w:r>
        <w:t>the</w:t>
      </w:r>
      <w:r>
        <w:rPr>
          <w:spacing w:val="-7"/>
        </w:rPr>
        <w:t xml:space="preserve"> </w:t>
      </w:r>
      <w:r>
        <w:t>exported</w:t>
      </w:r>
      <w:r>
        <w:rPr>
          <w:spacing w:val="-5"/>
        </w:rPr>
        <w:t xml:space="preserve"> </w:t>
      </w:r>
      <w:r>
        <w:t>report.</w:t>
      </w:r>
    </w:p>
    <w:p w:rsidR="00B668E2" w:rsidRDefault="00303B38">
      <w:pPr>
        <w:pStyle w:val="ListParagraph"/>
        <w:numPr>
          <w:ilvl w:val="0"/>
          <w:numId w:val="6"/>
        </w:numPr>
        <w:tabs>
          <w:tab w:val="left" w:pos="1060"/>
        </w:tabs>
        <w:spacing w:before="121"/>
      </w:pPr>
      <w:r>
        <w:t>Click</w:t>
      </w:r>
      <w:r>
        <w:rPr>
          <w:spacing w:val="-9"/>
        </w:rPr>
        <w:t xml:space="preserve"> </w:t>
      </w:r>
      <w:r>
        <w:rPr>
          <w:b/>
        </w:rPr>
        <w:t>Save</w:t>
      </w:r>
      <w:r>
        <w:t>.</w:t>
      </w:r>
      <w:r>
        <w:rPr>
          <w:spacing w:val="-8"/>
        </w:rPr>
        <w:t xml:space="preserve"> </w:t>
      </w:r>
      <w:r>
        <w:t>The</w:t>
      </w:r>
      <w:r>
        <w:rPr>
          <w:spacing w:val="-5"/>
        </w:rPr>
        <w:t xml:space="preserve"> </w:t>
      </w:r>
      <w:r>
        <w:t>report</w:t>
      </w:r>
      <w:r>
        <w:rPr>
          <w:spacing w:val="-4"/>
        </w:rPr>
        <w:t xml:space="preserve"> </w:t>
      </w:r>
      <w:r>
        <w:t>is</w:t>
      </w:r>
      <w:r>
        <w:rPr>
          <w:spacing w:val="-5"/>
        </w:rPr>
        <w:t xml:space="preserve"> </w:t>
      </w:r>
      <w:r>
        <w:t>saved</w:t>
      </w:r>
      <w:r>
        <w:rPr>
          <w:spacing w:val="-3"/>
        </w:rPr>
        <w:t xml:space="preserve"> </w:t>
      </w:r>
      <w:r>
        <w:t>as</w:t>
      </w:r>
      <w:r>
        <w:rPr>
          <w:spacing w:val="-5"/>
        </w:rPr>
        <w:t xml:space="preserve"> </w:t>
      </w:r>
      <w:r>
        <w:t>a</w:t>
      </w:r>
      <w:r>
        <w:rPr>
          <w:spacing w:val="-5"/>
        </w:rPr>
        <w:t xml:space="preserve"> </w:t>
      </w:r>
      <w:r>
        <w:t>text</w:t>
      </w:r>
      <w:r>
        <w:rPr>
          <w:spacing w:val="-4"/>
        </w:rPr>
        <w:t xml:space="preserve"> </w:t>
      </w:r>
      <w:r>
        <w:t>file.</w:t>
      </w:r>
    </w:p>
    <w:p w:rsidR="00B668E2" w:rsidRDefault="00B668E2">
      <w:pPr>
        <w:pStyle w:val="BodyText"/>
        <w:spacing w:before="1"/>
        <w:rPr>
          <w:sz w:val="28"/>
        </w:rPr>
      </w:pPr>
    </w:p>
    <w:p w:rsidR="00B668E2" w:rsidRDefault="00303B38">
      <w:pPr>
        <w:pStyle w:val="Heading2"/>
        <w:spacing w:before="1"/>
      </w:pPr>
      <w:bookmarkStart w:id="170" w:name="Editing_a_Report"/>
      <w:bookmarkStart w:id="171" w:name="_bookmark92"/>
      <w:bookmarkEnd w:id="170"/>
      <w:bookmarkEnd w:id="171"/>
      <w:r>
        <w:t>Editing a Report</w:t>
      </w:r>
    </w:p>
    <w:p w:rsidR="00B668E2" w:rsidRDefault="00303B38">
      <w:pPr>
        <w:pStyle w:val="BodyText"/>
        <w:tabs>
          <w:tab w:val="left" w:pos="1419"/>
        </w:tabs>
        <w:spacing w:before="234"/>
        <w:ind w:left="1420" w:right="1093" w:hanging="720"/>
      </w:pPr>
      <w:r>
        <w:rPr>
          <w:b/>
          <w:spacing w:val="-3"/>
        </w:rPr>
        <w:t>Note:</w:t>
      </w:r>
      <w:r>
        <w:rPr>
          <w:b/>
          <w:spacing w:val="-3"/>
        </w:rPr>
        <w:tab/>
      </w:r>
      <w:r>
        <w:t>You</w:t>
      </w:r>
      <w:r>
        <w:rPr>
          <w:spacing w:val="-7"/>
        </w:rPr>
        <w:t xml:space="preserve"> </w:t>
      </w:r>
      <w:r>
        <w:t>can</w:t>
      </w:r>
      <w:r>
        <w:rPr>
          <w:spacing w:val="-9"/>
        </w:rPr>
        <w:t xml:space="preserve"> </w:t>
      </w:r>
      <w:r>
        <w:t>edit</w:t>
      </w:r>
      <w:r>
        <w:rPr>
          <w:spacing w:val="-5"/>
        </w:rPr>
        <w:t xml:space="preserve"> </w:t>
      </w:r>
      <w:r>
        <w:t>both</w:t>
      </w:r>
      <w:r>
        <w:rPr>
          <w:spacing w:val="-6"/>
        </w:rPr>
        <w:t xml:space="preserve"> </w:t>
      </w:r>
      <w:r>
        <w:t>custom</w:t>
      </w:r>
      <w:r>
        <w:rPr>
          <w:spacing w:val="-13"/>
        </w:rPr>
        <w:t xml:space="preserve"> </w:t>
      </w:r>
      <w:r>
        <w:t>and</w:t>
      </w:r>
      <w:r>
        <w:rPr>
          <w:spacing w:val="-6"/>
        </w:rPr>
        <w:t xml:space="preserve"> </w:t>
      </w:r>
      <w:r>
        <w:t>predefined</w:t>
      </w:r>
      <w:r>
        <w:rPr>
          <w:spacing w:val="-6"/>
        </w:rPr>
        <w:t xml:space="preserve"> </w:t>
      </w:r>
      <w:r>
        <w:t>reports.</w:t>
      </w:r>
      <w:r>
        <w:rPr>
          <w:spacing w:val="-6"/>
        </w:rPr>
        <w:t xml:space="preserve"> </w:t>
      </w:r>
      <w:r>
        <w:t>If</w:t>
      </w:r>
      <w:r>
        <w:rPr>
          <w:spacing w:val="-8"/>
        </w:rPr>
        <w:t xml:space="preserve"> </w:t>
      </w:r>
      <w:r>
        <w:t>you</w:t>
      </w:r>
      <w:r>
        <w:rPr>
          <w:spacing w:val="-7"/>
        </w:rPr>
        <w:t xml:space="preserve"> </w:t>
      </w:r>
      <w:r>
        <w:t>choose</w:t>
      </w:r>
      <w:r>
        <w:rPr>
          <w:spacing w:val="-6"/>
        </w:rPr>
        <w:t xml:space="preserve"> </w:t>
      </w:r>
      <w:r>
        <w:t>to</w:t>
      </w:r>
      <w:r>
        <w:rPr>
          <w:spacing w:val="-9"/>
        </w:rPr>
        <w:t xml:space="preserve"> </w:t>
      </w:r>
      <w:r>
        <w:t>edit</w:t>
      </w:r>
      <w:r>
        <w:rPr>
          <w:spacing w:val="-5"/>
        </w:rPr>
        <w:t xml:space="preserve"> </w:t>
      </w:r>
      <w:r>
        <w:t>a</w:t>
      </w:r>
      <w:r>
        <w:rPr>
          <w:spacing w:val="-9"/>
        </w:rPr>
        <w:t xml:space="preserve"> </w:t>
      </w:r>
      <w:r>
        <w:t>predefined</w:t>
      </w:r>
      <w:r>
        <w:rPr>
          <w:spacing w:val="-6"/>
        </w:rPr>
        <w:t xml:space="preserve"> </w:t>
      </w:r>
      <w:r>
        <w:t>report,</w:t>
      </w:r>
      <w:r>
        <w:rPr>
          <w:spacing w:val="-6"/>
        </w:rPr>
        <w:t xml:space="preserve"> </w:t>
      </w:r>
      <w:r>
        <w:t>Care Management</w:t>
      </w:r>
      <w:r>
        <w:rPr>
          <w:spacing w:val="-5"/>
        </w:rPr>
        <w:t xml:space="preserve"> </w:t>
      </w:r>
      <w:r>
        <w:t>creates</w:t>
      </w:r>
      <w:r>
        <w:rPr>
          <w:spacing w:val="-8"/>
        </w:rPr>
        <w:t xml:space="preserve"> </w:t>
      </w:r>
      <w:r>
        <w:t>a</w:t>
      </w:r>
      <w:r>
        <w:rPr>
          <w:spacing w:val="-6"/>
        </w:rPr>
        <w:t xml:space="preserve"> </w:t>
      </w:r>
      <w:r>
        <w:t>copy</w:t>
      </w:r>
      <w:r>
        <w:rPr>
          <w:spacing w:val="-8"/>
        </w:rPr>
        <w:t xml:space="preserve"> </w:t>
      </w:r>
      <w:r>
        <w:t>of</w:t>
      </w:r>
      <w:r>
        <w:rPr>
          <w:spacing w:val="-4"/>
        </w:rPr>
        <w:t xml:space="preserve"> </w:t>
      </w:r>
      <w:r>
        <w:t>the</w:t>
      </w:r>
      <w:r>
        <w:rPr>
          <w:spacing w:val="-8"/>
        </w:rPr>
        <w:t xml:space="preserve"> </w:t>
      </w:r>
      <w:r>
        <w:t>predefined</w:t>
      </w:r>
      <w:r>
        <w:rPr>
          <w:spacing w:val="-6"/>
        </w:rPr>
        <w:t xml:space="preserve"> </w:t>
      </w:r>
      <w:r>
        <w:t>report</w:t>
      </w:r>
      <w:r>
        <w:rPr>
          <w:spacing w:val="-5"/>
        </w:rPr>
        <w:t xml:space="preserve"> </w:t>
      </w:r>
      <w:r>
        <w:t>and</w:t>
      </w:r>
      <w:r>
        <w:rPr>
          <w:spacing w:val="-5"/>
        </w:rPr>
        <w:t xml:space="preserve"> </w:t>
      </w:r>
      <w:r>
        <w:t>saves</w:t>
      </w:r>
      <w:r>
        <w:rPr>
          <w:spacing w:val="-8"/>
        </w:rPr>
        <w:t xml:space="preserve"> </w:t>
      </w:r>
      <w:r>
        <w:t>it</w:t>
      </w:r>
      <w:r>
        <w:rPr>
          <w:spacing w:val="-8"/>
        </w:rPr>
        <w:t xml:space="preserve"> </w:t>
      </w:r>
      <w:r>
        <w:t>as</w:t>
      </w:r>
      <w:r>
        <w:rPr>
          <w:spacing w:val="-6"/>
        </w:rPr>
        <w:t xml:space="preserve"> </w:t>
      </w:r>
      <w:r>
        <w:t>a</w:t>
      </w:r>
      <w:r>
        <w:rPr>
          <w:spacing w:val="-8"/>
        </w:rPr>
        <w:t xml:space="preserve"> </w:t>
      </w:r>
      <w:r>
        <w:t>custom</w:t>
      </w:r>
      <w:r>
        <w:rPr>
          <w:spacing w:val="-11"/>
        </w:rPr>
        <w:t xml:space="preserve"> </w:t>
      </w:r>
      <w:r>
        <w:t>report.</w:t>
      </w:r>
    </w:p>
    <w:p w:rsidR="00B668E2" w:rsidRDefault="00303B38">
      <w:pPr>
        <w:pStyle w:val="BodyText"/>
        <w:spacing w:before="121"/>
        <w:ind w:left="699"/>
      </w:pPr>
      <w:r>
        <w:t>To edit a report, follow these steps:</w:t>
      </w:r>
    </w:p>
    <w:p w:rsidR="00B668E2" w:rsidRDefault="00303B38">
      <w:pPr>
        <w:pStyle w:val="ListParagraph"/>
        <w:numPr>
          <w:ilvl w:val="0"/>
          <w:numId w:val="6"/>
        </w:numPr>
        <w:tabs>
          <w:tab w:val="left" w:pos="1060"/>
        </w:tabs>
        <w:spacing w:before="121"/>
      </w:pPr>
      <w:r>
        <w:t>In</w:t>
      </w:r>
      <w:r>
        <w:rPr>
          <w:spacing w:val="-6"/>
        </w:rPr>
        <w:t xml:space="preserve"> </w:t>
      </w:r>
      <w:r>
        <w:t>the</w:t>
      </w:r>
      <w:r>
        <w:rPr>
          <w:spacing w:val="-5"/>
        </w:rPr>
        <w:t xml:space="preserve"> </w:t>
      </w:r>
      <w:r>
        <w:t>Query</w:t>
      </w:r>
      <w:r>
        <w:rPr>
          <w:spacing w:val="-10"/>
        </w:rPr>
        <w:t xml:space="preserve"> </w:t>
      </w:r>
      <w:r>
        <w:t>Tool’s</w:t>
      </w:r>
      <w:r>
        <w:rPr>
          <w:spacing w:val="-7"/>
        </w:rPr>
        <w:t xml:space="preserve"> </w:t>
      </w:r>
      <w:r>
        <w:t>upper</w:t>
      </w:r>
      <w:r>
        <w:rPr>
          <w:spacing w:val="-4"/>
        </w:rPr>
        <w:t xml:space="preserve"> </w:t>
      </w:r>
      <w:r>
        <w:t>pane,</w:t>
      </w:r>
      <w:r>
        <w:rPr>
          <w:spacing w:val="-6"/>
        </w:rPr>
        <w:t xml:space="preserve"> </w:t>
      </w:r>
      <w:r>
        <w:t>click</w:t>
      </w:r>
      <w:r>
        <w:rPr>
          <w:spacing w:val="-8"/>
        </w:rPr>
        <w:t xml:space="preserve"> </w:t>
      </w:r>
      <w:r>
        <w:t>the</w:t>
      </w:r>
      <w:r>
        <w:rPr>
          <w:spacing w:val="-7"/>
        </w:rPr>
        <w:t xml:space="preserve"> </w:t>
      </w:r>
      <w:r>
        <w:t>report</w:t>
      </w:r>
      <w:r>
        <w:rPr>
          <w:spacing w:val="-7"/>
        </w:rPr>
        <w:t xml:space="preserve"> </w:t>
      </w:r>
      <w:r>
        <w:t>you</w:t>
      </w:r>
      <w:r>
        <w:rPr>
          <w:spacing w:val="-5"/>
        </w:rPr>
        <w:t xml:space="preserve"> </w:t>
      </w:r>
      <w:r>
        <w:t>want</w:t>
      </w:r>
      <w:r>
        <w:rPr>
          <w:spacing w:val="-5"/>
        </w:rPr>
        <w:t xml:space="preserve"> </w:t>
      </w:r>
      <w:r>
        <w:t>to</w:t>
      </w:r>
      <w:r>
        <w:rPr>
          <w:spacing w:val="-5"/>
        </w:rPr>
        <w:t xml:space="preserve"> </w:t>
      </w:r>
      <w:r>
        <w:t>edit.</w:t>
      </w:r>
    </w:p>
    <w:p w:rsidR="00B668E2" w:rsidRDefault="00303B38">
      <w:pPr>
        <w:pStyle w:val="ListParagraph"/>
        <w:numPr>
          <w:ilvl w:val="0"/>
          <w:numId w:val="6"/>
        </w:numPr>
        <w:tabs>
          <w:tab w:val="left" w:pos="1060"/>
        </w:tabs>
        <w:spacing w:before="119"/>
      </w:pPr>
      <w:r>
        <w:t>Click</w:t>
      </w:r>
      <w:r>
        <w:rPr>
          <w:spacing w:val="-10"/>
        </w:rPr>
        <w:t xml:space="preserve"> </w:t>
      </w:r>
      <w:r>
        <w:t>Edit.</w:t>
      </w:r>
      <w:r>
        <w:rPr>
          <w:spacing w:val="-11"/>
        </w:rPr>
        <w:t xml:space="preserve"> </w:t>
      </w:r>
      <w:r>
        <w:t>The</w:t>
      </w:r>
      <w:r>
        <w:rPr>
          <w:spacing w:val="-7"/>
        </w:rPr>
        <w:t xml:space="preserve"> </w:t>
      </w:r>
      <w:r>
        <w:t>Create</w:t>
      </w:r>
      <w:r>
        <w:rPr>
          <w:spacing w:val="-7"/>
        </w:rPr>
        <w:t xml:space="preserve"> </w:t>
      </w:r>
      <w:r>
        <w:t>Custom</w:t>
      </w:r>
      <w:r>
        <w:rPr>
          <w:spacing w:val="-11"/>
        </w:rPr>
        <w:t xml:space="preserve"> </w:t>
      </w:r>
      <w:r>
        <w:t>Report</w:t>
      </w:r>
      <w:r>
        <w:rPr>
          <w:spacing w:val="-7"/>
        </w:rPr>
        <w:t xml:space="preserve"> </w:t>
      </w:r>
      <w:r>
        <w:t>–</w:t>
      </w:r>
      <w:r>
        <w:rPr>
          <w:spacing w:val="-5"/>
        </w:rPr>
        <w:t xml:space="preserve"> </w:t>
      </w:r>
      <w:r>
        <w:t>Search</w:t>
      </w:r>
      <w:r>
        <w:rPr>
          <w:spacing w:val="-8"/>
        </w:rPr>
        <w:t xml:space="preserve"> </w:t>
      </w:r>
      <w:r>
        <w:t>Items</w:t>
      </w:r>
      <w:r>
        <w:rPr>
          <w:spacing w:val="-7"/>
        </w:rPr>
        <w:t xml:space="preserve"> </w:t>
      </w:r>
      <w:r>
        <w:t>dialog</w:t>
      </w:r>
      <w:r>
        <w:rPr>
          <w:spacing w:val="-8"/>
        </w:rPr>
        <w:t xml:space="preserve"> </w:t>
      </w:r>
      <w:r>
        <w:t>appears.</w:t>
      </w:r>
    </w:p>
    <w:p w:rsidR="00B668E2" w:rsidRDefault="00303B38">
      <w:pPr>
        <w:pStyle w:val="ListParagraph"/>
        <w:numPr>
          <w:ilvl w:val="0"/>
          <w:numId w:val="6"/>
        </w:numPr>
        <w:tabs>
          <w:tab w:val="left" w:pos="1060"/>
        </w:tabs>
        <w:spacing w:before="122"/>
      </w:pPr>
      <w:r>
        <w:t>Edit the report as</w:t>
      </w:r>
      <w:r>
        <w:rPr>
          <w:spacing w:val="-26"/>
        </w:rPr>
        <w:t xml:space="preserve"> </w:t>
      </w:r>
      <w:r>
        <w:t>necessary.</w:t>
      </w:r>
    </w:p>
    <w:p w:rsidR="00B668E2" w:rsidRDefault="00B668E2">
      <w:pPr>
        <w:pStyle w:val="BodyText"/>
        <w:spacing w:before="1"/>
        <w:rPr>
          <w:sz w:val="28"/>
        </w:rPr>
      </w:pPr>
    </w:p>
    <w:p w:rsidR="00B668E2" w:rsidRDefault="00303B38">
      <w:pPr>
        <w:pStyle w:val="Heading2"/>
      </w:pPr>
      <w:bookmarkStart w:id="172" w:name="Saving_a_Report_with_a_Different_Name"/>
      <w:bookmarkStart w:id="173" w:name="_bookmark93"/>
      <w:bookmarkEnd w:id="172"/>
      <w:bookmarkEnd w:id="173"/>
      <w:r>
        <w:t>Saving a Report with a Different Name</w:t>
      </w:r>
    </w:p>
    <w:p w:rsidR="00B668E2" w:rsidRDefault="00303B38">
      <w:pPr>
        <w:pStyle w:val="ListParagraph"/>
        <w:numPr>
          <w:ilvl w:val="0"/>
          <w:numId w:val="5"/>
        </w:numPr>
        <w:tabs>
          <w:tab w:val="left" w:pos="1060"/>
        </w:tabs>
        <w:spacing w:before="234"/>
      </w:pPr>
      <w:r>
        <w:t>In</w:t>
      </w:r>
      <w:r>
        <w:rPr>
          <w:spacing w:val="-6"/>
        </w:rPr>
        <w:t xml:space="preserve"> </w:t>
      </w:r>
      <w:r>
        <w:t>the</w:t>
      </w:r>
      <w:r>
        <w:rPr>
          <w:spacing w:val="-6"/>
        </w:rPr>
        <w:t xml:space="preserve"> </w:t>
      </w:r>
      <w:r>
        <w:t>Query</w:t>
      </w:r>
      <w:r>
        <w:rPr>
          <w:spacing w:val="-10"/>
        </w:rPr>
        <w:t xml:space="preserve"> </w:t>
      </w:r>
      <w:r>
        <w:t>Tool’s</w:t>
      </w:r>
      <w:r>
        <w:rPr>
          <w:spacing w:val="-6"/>
        </w:rPr>
        <w:t xml:space="preserve"> </w:t>
      </w:r>
      <w:r>
        <w:t>upper</w:t>
      </w:r>
      <w:r>
        <w:rPr>
          <w:spacing w:val="-4"/>
        </w:rPr>
        <w:t xml:space="preserve"> </w:t>
      </w:r>
      <w:r>
        <w:t>pane,</w:t>
      </w:r>
      <w:r>
        <w:rPr>
          <w:spacing w:val="-6"/>
        </w:rPr>
        <w:t xml:space="preserve"> </w:t>
      </w:r>
      <w:r>
        <w:t>click</w:t>
      </w:r>
      <w:r>
        <w:rPr>
          <w:spacing w:val="-8"/>
        </w:rPr>
        <w:t xml:space="preserve"> </w:t>
      </w:r>
      <w:r>
        <w:t>the</w:t>
      </w:r>
      <w:r>
        <w:rPr>
          <w:spacing w:val="-8"/>
        </w:rPr>
        <w:t xml:space="preserve"> </w:t>
      </w:r>
      <w:r>
        <w:t>report</w:t>
      </w:r>
      <w:r>
        <w:rPr>
          <w:spacing w:val="-4"/>
        </w:rPr>
        <w:t xml:space="preserve"> </w:t>
      </w:r>
      <w:r>
        <w:t>you</w:t>
      </w:r>
      <w:r>
        <w:rPr>
          <w:spacing w:val="-6"/>
        </w:rPr>
        <w:t xml:space="preserve"> </w:t>
      </w:r>
      <w:r>
        <w:t>want</w:t>
      </w:r>
      <w:r>
        <w:rPr>
          <w:spacing w:val="-4"/>
        </w:rPr>
        <w:t xml:space="preserve"> </w:t>
      </w:r>
      <w:r>
        <w:t>to</w:t>
      </w:r>
      <w:r>
        <w:rPr>
          <w:spacing w:val="-6"/>
        </w:rPr>
        <w:t xml:space="preserve"> </w:t>
      </w:r>
      <w:r>
        <w:t>copy</w:t>
      </w:r>
      <w:r>
        <w:rPr>
          <w:spacing w:val="-8"/>
        </w:rPr>
        <w:t xml:space="preserve"> </w:t>
      </w:r>
      <w:r>
        <w:t>and</w:t>
      </w:r>
      <w:r>
        <w:rPr>
          <w:spacing w:val="-6"/>
        </w:rPr>
        <w:t xml:space="preserve"> </w:t>
      </w:r>
      <w:r>
        <w:t>rename.</w:t>
      </w:r>
    </w:p>
    <w:p w:rsidR="00B668E2" w:rsidRDefault="00303B38">
      <w:pPr>
        <w:pStyle w:val="ListParagraph"/>
        <w:numPr>
          <w:ilvl w:val="0"/>
          <w:numId w:val="5"/>
        </w:numPr>
        <w:tabs>
          <w:tab w:val="left" w:pos="1060"/>
        </w:tabs>
        <w:spacing w:before="122"/>
      </w:pPr>
      <w:r>
        <w:t>Click</w:t>
      </w:r>
      <w:r>
        <w:rPr>
          <w:spacing w:val="-11"/>
        </w:rPr>
        <w:t xml:space="preserve"> </w:t>
      </w:r>
      <w:r>
        <w:rPr>
          <w:b/>
        </w:rPr>
        <w:t>Save</w:t>
      </w:r>
      <w:r>
        <w:rPr>
          <w:b/>
          <w:spacing w:val="-5"/>
        </w:rPr>
        <w:t xml:space="preserve"> </w:t>
      </w:r>
      <w:r>
        <w:rPr>
          <w:b/>
        </w:rPr>
        <w:t>As</w:t>
      </w:r>
      <w:r>
        <w:t>.</w:t>
      </w:r>
      <w:r>
        <w:rPr>
          <w:spacing w:val="-8"/>
        </w:rPr>
        <w:t xml:space="preserve"> </w:t>
      </w:r>
      <w:r>
        <w:t>The</w:t>
      </w:r>
      <w:r>
        <w:rPr>
          <w:spacing w:val="-7"/>
        </w:rPr>
        <w:t xml:space="preserve"> </w:t>
      </w:r>
      <w:r>
        <w:rPr>
          <w:b/>
        </w:rPr>
        <w:t>Enter</w:t>
      </w:r>
      <w:r>
        <w:rPr>
          <w:b/>
          <w:spacing w:val="-7"/>
        </w:rPr>
        <w:t xml:space="preserve"> </w:t>
      </w:r>
      <w:r>
        <w:rPr>
          <w:b/>
        </w:rPr>
        <w:t>New</w:t>
      </w:r>
      <w:r>
        <w:rPr>
          <w:b/>
          <w:spacing w:val="-6"/>
        </w:rPr>
        <w:t xml:space="preserve"> </w:t>
      </w:r>
      <w:r>
        <w:rPr>
          <w:b/>
        </w:rPr>
        <w:t>Query</w:t>
      </w:r>
      <w:r>
        <w:rPr>
          <w:b/>
          <w:spacing w:val="-5"/>
        </w:rPr>
        <w:t xml:space="preserve"> </w:t>
      </w:r>
      <w:r>
        <w:rPr>
          <w:b/>
          <w:spacing w:val="-3"/>
        </w:rPr>
        <w:t>Name</w:t>
      </w:r>
      <w:r>
        <w:rPr>
          <w:b/>
          <w:spacing w:val="-7"/>
        </w:rPr>
        <w:t xml:space="preserve"> </w:t>
      </w:r>
      <w:r>
        <w:t>dialog</w:t>
      </w:r>
      <w:r>
        <w:rPr>
          <w:spacing w:val="-8"/>
        </w:rPr>
        <w:t xml:space="preserve"> </w:t>
      </w:r>
      <w:r>
        <w:t>box</w:t>
      </w:r>
      <w:r>
        <w:rPr>
          <w:spacing w:val="-5"/>
        </w:rPr>
        <w:t xml:space="preserve"> </w:t>
      </w:r>
      <w:r>
        <w:t>appears.</w:t>
      </w:r>
    </w:p>
    <w:p w:rsidR="00B668E2" w:rsidRDefault="00303B38">
      <w:pPr>
        <w:pStyle w:val="ListParagraph"/>
        <w:numPr>
          <w:ilvl w:val="0"/>
          <w:numId w:val="5"/>
        </w:numPr>
        <w:tabs>
          <w:tab w:val="left" w:pos="1060"/>
        </w:tabs>
        <w:spacing w:before="56"/>
      </w:pPr>
      <w:r>
        <w:t>Type a name for the new</w:t>
      </w:r>
      <w:r>
        <w:rPr>
          <w:spacing w:val="-28"/>
        </w:rPr>
        <w:t xml:space="preserve"> </w:t>
      </w:r>
      <w:r>
        <w:t>report.</w:t>
      </w:r>
    </w:p>
    <w:p w:rsidR="00B668E2" w:rsidRDefault="00303B38">
      <w:pPr>
        <w:pStyle w:val="BodyText"/>
        <w:spacing w:before="119"/>
        <w:ind w:left="700"/>
      </w:pPr>
      <w:r>
        <w:rPr>
          <w:b/>
        </w:rPr>
        <w:t xml:space="preserve">Note: </w:t>
      </w:r>
      <w:r>
        <w:t>Report names are limited to 80 characters and cannot include the caret (^) character.</w:t>
      </w:r>
    </w:p>
    <w:p w:rsidR="00B668E2" w:rsidRDefault="00303B38">
      <w:pPr>
        <w:pStyle w:val="ListParagraph"/>
        <w:numPr>
          <w:ilvl w:val="0"/>
          <w:numId w:val="5"/>
        </w:numPr>
        <w:tabs>
          <w:tab w:val="left" w:pos="1060"/>
        </w:tabs>
        <w:spacing w:before="122"/>
      </w:pPr>
      <w:r>
        <w:t>Click</w:t>
      </w:r>
      <w:r>
        <w:rPr>
          <w:spacing w:val="-11"/>
        </w:rPr>
        <w:t xml:space="preserve"> </w:t>
      </w:r>
      <w:r>
        <w:rPr>
          <w:b/>
        </w:rPr>
        <w:t>OK</w:t>
      </w:r>
      <w:r>
        <w:t>.</w:t>
      </w:r>
      <w:r>
        <w:rPr>
          <w:spacing w:val="-8"/>
        </w:rPr>
        <w:t xml:space="preserve"> </w:t>
      </w:r>
      <w:r>
        <w:t>The</w:t>
      </w:r>
      <w:r>
        <w:rPr>
          <w:spacing w:val="-8"/>
        </w:rPr>
        <w:t xml:space="preserve"> </w:t>
      </w:r>
      <w:r>
        <w:t>report</w:t>
      </w:r>
      <w:r>
        <w:rPr>
          <w:spacing w:val="-7"/>
        </w:rPr>
        <w:t xml:space="preserve"> </w:t>
      </w:r>
      <w:r>
        <w:t>appears</w:t>
      </w:r>
      <w:r>
        <w:rPr>
          <w:spacing w:val="-5"/>
        </w:rPr>
        <w:t xml:space="preserve"> </w:t>
      </w:r>
      <w:r>
        <w:t>in</w:t>
      </w:r>
      <w:r>
        <w:rPr>
          <w:spacing w:val="-11"/>
        </w:rPr>
        <w:t xml:space="preserve"> </w:t>
      </w:r>
      <w:r>
        <w:t>the</w:t>
      </w:r>
      <w:r>
        <w:rPr>
          <w:spacing w:val="-5"/>
        </w:rPr>
        <w:t xml:space="preserve"> </w:t>
      </w:r>
      <w:r>
        <w:t>upper</w:t>
      </w:r>
      <w:r>
        <w:rPr>
          <w:spacing w:val="-4"/>
        </w:rPr>
        <w:t xml:space="preserve"> </w:t>
      </w:r>
      <w:r>
        <w:t>pane</w:t>
      </w:r>
      <w:r>
        <w:rPr>
          <w:spacing w:val="-6"/>
        </w:rPr>
        <w:t xml:space="preserve"> </w:t>
      </w:r>
      <w:r>
        <w:t>under</w:t>
      </w:r>
      <w:r>
        <w:rPr>
          <w:spacing w:val="-7"/>
        </w:rPr>
        <w:t xml:space="preserve"> </w:t>
      </w:r>
      <w:r>
        <w:t>the</w:t>
      </w:r>
      <w:r>
        <w:rPr>
          <w:spacing w:val="-6"/>
        </w:rPr>
        <w:t xml:space="preserve"> </w:t>
      </w:r>
      <w:r>
        <w:t>words</w:t>
      </w:r>
      <w:r>
        <w:rPr>
          <w:spacing w:val="-5"/>
        </w:rPr>
        <w:t xml:space="preserve"> </w:t>
      </w:r>
      <w:r>
        <w:rPr>
          <w:i/>
        </w:rPr>
        <w:t>Create</w:t>
      </w:r>
      <w:r>
        <w:rPr>
          <w:i/>
          <w:spacing w:val="-5"/>
        </w:rPr>
        <w:t xml:space="preserve"> </w:t>
      </w:r>
      <w:r>
        <w:rPr>
          <w:i/>
        </w:rPr>
        <w:t>Custom</w:t>
      </w:r>
      <w:r>
        <w:rPr>
          <w:i/>
          <w:spacing w:val="-7"/>
        </w:rPr>
        <w:t xml:space="preserve"> </w:t>
      </w:r>
      <w:r>
        <w:rPr>
          <w:i/>
        </w:rPr>
        <w:t>Search</w:t>
      </w:r>
      <w:r>
        <w:t>.</w:t>
      </w:r>
    </w:p>
    <w:p w:rsidR="00B668E2" w:rsidRDefault="00B668E2">
      <w:pPr>
        <w:sectPr w:rsidR="00B668E2">
          <w:pgSz w:w="12240" w:h="15840"/>
          <w:pgMar w:top="1300" w:right="600" w:bottom="1440" w:left="740" w:header="0" w:footer="1174" w:gutter="0"/>
          <w:cols w:space="720"/>
        </w:sectPr>
      </w:pPr>
    </w:p>
    <w:p w:rsidR="00B668E2" w:rsidRDefault="00303B38">
      <w:pPr>
        <w:pStyle w:val="Heading2"/>
        <w:spacing w:before="76"/>
      </w:pPr>
      <w:bookmarkStart w:id="174" w:name="Deleting_a_Custom_Report"/>
      <w:bookmarkStart w:id="175" w:name="_bookmark94"/>
      <w:bookmarkEnd w:id="174"/>
      <w:bookmarkEnd w:id="175"/>
      <w:r>
        <w:lastRenderedPageBreak/>
        <w:t>Deleting a Custom Report</w:t>
      </w:r>
    </w:p>
    <w:p w:rsidR="00B668E2" w:rsidRDefault="00303B38">
      <w:pPr>
        <w:pStyle w:val="BodyText"/>
        <w:spacing w:before="235"/>
        <w:ind w:left="700"/>
      </w:pPr>
      <w:r>
        <w:rPr>
          <w:b/>
        </w:rPr>
        <w:t xml:space="preserve">Note: </w:t>
      </w:r>
      <w:r>
        <w:t>You cannot delete a predefined report.</w:t>
      </w:r>
    </w:p>
    <w:p w:rsidR="00B668E2" w:rsidRDefault="00303B38">
      <w:pPr>
        <w:pStyle w:val="ListParagraph"/>
        <w:numPr>
          <w:ilvl w:val="0"/>
          <w:numId w:val="4"/>
        </w:numPr>
        <w:tabs>
          <w:tab w:val="left" w:pos="1060"/>
        </w:tabs>
        <w:spacing w:before="121"/>
      </w:pPr>
      <w:r>
        <w:t>From</w:t>
      </w:r>
      <w:r>
        <w:rPr>
          <w:spacing w:val="-12"/>
        </w:rPr>
        <w:t xml:space="preserve"> </w:t>
      </w:r>
      <w:r>
        <w:t>the</w:t>
      </w:r>
      <w:r>
        <w:rPr>
          <w:spacing w:val="-5"/>
        </w:rPr>
        <w:t xml:space="preserve"> </w:t>
      </w:r>
      <w:r>
        <w:t>Query</w:t>
      </w:r>
      <w:r>
        <w:rPr>
          <w:spacing w:val="-7"/>
        </w:rPr>
        <w:t xml:space="preserve"> </w:t>
      </w:r>
      <w:r>
        <w:t>Tool’s</w:t>
      </w:r>
      <w:r>
        <w:rPr>
          <w:spacing w:val="-7"/>
        </w:rPr>
        <w:t xml:space="preserve"> </w:t>
      </w:r>
      <w:r>
        <w:t>upper</w:t>
      </w:r>
      <w:r>
        <w:rPr>
          <w:spacing w:val="-5"/>
        </w:rPr>
        <w:t xml:space="preserve"> </w:t>
      </w:r>
      <w:r>
        <w:t>pane,</w:t>
      </w:r>
      <w:r>
        <w:rPr>
          <w:spacing w:val="-5"/>
        </w:rPr>
        <w:t xml:space="preserve"> </w:t>
      </w:r>
      <w:r>
        <w:t>select</w:t>
      </w:r>
      <w:r>
        <w:rPr>
          <w:spacing w:val="-6"/>
        </w:rPr>
        <w:t xml:space="preserve"> </w:t>
      </w:r>
      <w:r>
        <w:t>the</w:t>
      </w:r>
      <w:r>
        <w:rPr>
          <w:spacing w:val="-7"/>
        </w:rPr>
        <w:t xml:space="preserve"> </w:t>
      </w:r>
      <w:r>
        <w:t>custom</w:t>
      </w:r>
      <w:r>
        <w:rPr>
          <w:spacing w:val="-11"/>
        </w:rPr>
        <w:t xml:space="preserve"> </w:t>
      </w:r>
      <w:r>
        <w:t>report</w:t>
      </w:r>
      <w:r>
        <w:rPr>
          <w:spacing w:val="-8"/>
        </w:rPr>
        <w:t xml:space="preserve"> </w:t>
      </w:r>
      <w:r>
        <w:t>you</w:t>
      </w:r>
      <w:r>
        <w:rPr>
          <w:spacing w:val="-5"/>
        </w:rPr>
        <w:t xml:space="preserve"> </w:t>
      </w:r>
      <w:r>
        <w:t>want</w:t>
      </w:r>
      <w:r>
        <w:rPr>
          <w:spacing w:val="-4"/>
        </w:rPr>
        <w:t xml:space="preserve"> </w:t>
      </w:r>
      <w:r>
        <w:t>to</w:t>
      </w:r>
      <w:r>
        <w:rPr>
          <w:spacing w:val="-5"/>
        </w:rPr>
        <w:t xml:space="preserve"> </w:t>
      </w:r>
      <w:r>
        <w:t>delete.</w:t>
      </w:r>
    </w:p>
    <w:p w:rsidR="00B668E2" w:rsidRDefault="00303B38">
      <w:pPr>
        <w:pStyle w:val="ListParagraph"/>
        <w:numPr>
          <w:ilvl w:val="0"/>
          <w:numId w:val="4"/>
        </w:numPr>
        <w:tabs>
          <w:tab w:val="left" w:pos="1060"/>
        </w:tabs>
        <w:spacing w:before="119"/>
      </w:pPr>
      <w:r>
        <w:t>Click</w:t>
      </w:r>
      <w:r>
        <w:rPr>
          <w:spacing w:val="-11"/>
        </w:rPr>
        <w:t xml:space="preserve"> </w:t>
      </w:r>
      <w:r>
        <w:rPr>
          <w:b/>
        </w:rPr>
        <w:t>Delete</w:t>
      </w:r>
      <w:r>
        <w:t>.</w:t>
      </w:r>
      <w:r>
        <w:rPr>
          <w:spacing w:val="-8"/>
        </w:rPr>
        <w:t xml:space="preserve"> </w:t>
      </w:r>
      <w:r>
        <w:t>The</w:t>
      </w:r>
      <w:r>
        <w:rPr>
          <w:spacing w:val="-7"/>
        </w:rPr>
        <w:t xml:space="preserve"> </w:t>
      </w:r>
      <w:r>
        <w:rPr>
          <w:b/>
        </w:rPr>
        <w:t>Delete</w:t>
      </w:r>
      <w:r>
        <w:rPr>
          <w:b/>
          <w:spacing w:val="-5"/>
        </w:rPr>
        <w:t xml:space="preserve"> </w:t>
      </w:r>
      <w:r>
        <w:rPr>
          <w:b/>
        </w:rPr>
        <w:t>Report</w:t>
      </w:r>
      <w:r>
        <w:rPr>
          <w:b/>
          <w:spacing w:val="-7"/>
        </w:rPr>
        <w:t xml:space="preserve"> </w:t>
      </w:r>
      <w:r>
        <w:t>dialog</w:t>
      </w:r>
      <w:r>
        <w:rPr>
          <w:spacing w:val="-10"/>
        </w:rPr>
        <w:t xml:space="preserve"> </w:t>
      </w:r>
      <w:r>
        <w:t>box</w:t>
      </w:r>
      <w:r>
        <w:rPr>
          <w:spacing w:val="-8"/>
        </w:rPr>
        <w:t xml:space="preserve"> </w:t>
      </w:r>
      <w:r>
        <w:t>appears.</w:t>
      </w:r>
    </w:p>
    <w:p w:rsidR="00B668E2" w:rsidRDefault="00303B38">
      <w:pPr>
        <w:pStyle w:val="ListParagraph"/>
        <w:numPr>
          <w:ilvl w:val="0"/>
          <w:numId w:val="4"/>
        </w:numPr>
        <w:tabs>
          <w:tab w:val="left" w:pos="1060"/>
        </w:tabs>
        <w:spacing w:before="122"/>
      </w:pPr>
      <w:r>
        <w:t xml:space="preserve">Click </w:t>
      </w:r>
      <w:r>
        <w:rPr>
          <w:b/>
        </w:rPr>
        <w:t xml:space="preserve">OK </w:t>
      </w:r>
      <w:r>
        <w:t>to delete the</w:t>
      </w:r>
      <w:r>
        <w:rPr>
          <w:spacing w:val="-36"/>
        </w:rPr>
        <w:t xml:space="preserve"> </w:t>
      </w:r>
      <w:r>
        <w:t>report.</w:t>
      </w:r>
    </w:p>
    <w:p w:rsidR="00B668E2" w:rsidRDefault="00B668E2">
      <w:pPr>
        <w:pStyle w:val="BodyText"/>
        <w:spacing w:before="2"/>
        <w:rPr>
          <w:sz w:val="21"/>
        </w:rPr>
      </w:pPr>
    </w:p>
    <w:p w:rsidR="00B668E2" w:rsidRDefault="00303B38">
      <w:pPr>
        <w:pStyle w:val="Heading2"/>
      </w:pPr>
      <w:bookmarkStart w:id="176" w:name="Renaming_a_Custom_Report"/>
      <w:bookmarkStart w:id="177" w:name="_bookmark95"/>
      <w:bookmarkEnd w:id="176"/>
      <w:bookmarkEnd w:id="177"/>
      <w:r>
        <w:t>Renaming a Custom Report</w:t>
      </w:r>
    </w:p>
    <w:p w:rsidR="00B668E2" w:rsidRDefault="00303B38">
      <w:pPr>
        <w:pStyle w:val="ListParagraph"/>
        <w:numPr>
          <w:ilvl w:val="0"/>
          <w:numId w:val="3"/>
        </w:numPr>
        <w:tabs>
          <w:tab w:val="left" w:pos="1060"/>
        </w:tabs>
        <w:spacing w:before="235"/>
      </w:pPr>
      <w:r>
        <w:t>In</w:t>
      </w:r>
      <w:r>
        <w:rPr>
          <w:spacing w:val="-6"/>
        </w:rPr>
        <w:t xml:space="preserve"> </w:t>
      </w:r>
      <w:r>
        <w:t>the</w:t>
      </w:r>
      <w:r>
        <w:rPr>
          <w:spacing w:val="-5"/>
        </w:rPr>
        <w:t xml:space="preserve"> </w:t>
      </w:r>
      <w:r>
        <w:t>Query</w:t>
      </w:r>
      <w:r>
        <w:rPr>
          <w:spacing w:val="-11"/>
        </w:rPr>
        <w:t xml:space="preserve"> </w:t>
      </w:r>
      <w:r>
        <w:t>Tool’s</w:t>
      </w:r>
      <w:r>
        <w:rPr>
          <w:spacing w:val="-7"/>
        </w:rPr>
        <w:t xml:space="preserve"> </w:t>
      </w:r>
      <w:r>
        <w:t>upper</w:t>
      </w:r>
      <w:r>
        <w:rPr>
          <w:spacing w:val="-5"/>
        </w:rPr>
        <w:t xml:space="preserve"> </w:t>
      </w:r>
      <w:r>
        <w:t>pane,</w:t>
      </w:r>
      <w:r>
        <w:rPr>
          <w:spacing w:val="-5"/>
        </w:rPr>
        <w:t xml:space="preserve"> </w:t>
      </w:r>
      <w:r>
        <w:t>click</w:t>
      </w:r>
      <w:r>
        <w:rPr>
          <w:spacing w:val="-9"/>
        </w:rPr>
        <w:t xml:space="preserve"> </w:t>
      </w:r>
      <w:r>
        <w:t>the</w:t>
      </w:r>
      <w:r>
        <w:rPr>
          <w:spacing w:val="-5"/>
        </w:rPr>
        <w:t xml:space="preserve"> </w:t>
      </w:r>
      <w:r>
        <w:t>custom</w:t>
      </w:r>
      <w:r>
        <w:rPr>
          <w:spacing w:val="-12"/>
        </w:rPr>
        <w:t xml:space="preserve"> </w:t>
      </w:r>
      <w:r>
        <w:t>report</w:t>
      </w:r>
      <w:r>
        <w:rPr>
          <w:spacing w:val="-9"/>
        </w:rPr>
        <w:t xml:space="preserve"> </w:t>
      </w:r>
      <w:r>
        <w:t>you</w:t>
      </w:r>
      <w:r>
        <w:rPr>
          <w:spacing w:val="-6"/>
        </w:rPr>
        <w:t xml:space="preserve"> </w:t>
      </w:r>
      <w:r>
        <w:t>want</w:t>
      </w:r>
      <w:r>
        <w:rPr>
          <w:spacing w:val="-4"/>
        </w:rPr>
        <w:t xml:space="preserve"> </w:t>
      </w:r>
      <w:r>
        <w:t>to</w:t>
      </w:r>
      <w:r>
        <w:rPr>
          <w:spacing w:val="-9"/>
        </w:rPr>
        <w:t xml:space="preserve"> </w:t>
      </w:r>
      <w:r>
        <w:t>copy</w:t>
      </w:r>
      <w:r>
        <w:rPr>
          <w:spacing w:val="-7"/>
        </w:rPr>
        <w:t xml:space="preserve"> </w:t>
      </w:r>
      <w:r>
        <w:t>and</w:t>
      </w:r>
      <w:r>
        <w:rPr>
          <w:spacing w:val="-9"/>
        </w:rPr>
        <w:t xml:space="preserve"> </w:t>
      </w:r>
      <w:r>
        <w:t>rename.</w:t>
      </w:r>
    </w:p>
    <w:p w:rsidR="00B668E2" w:rsidRDefault="00303B38">
      <w:pPr>
        <w:pStyle w:val="ListParagraph"/>
        <w:numPr>
          <w:ilvl w:val="0"/>
          <w:numId w:val="3"/>
        </w:numPr>
        <w:tabs>
          <w:tab w:val="left" w:pos="1060"/>
        </w:tabs>
        <w:spacing w:before="119"/>
        <w:rPr>
          <w:b/>
        </w:rPr>
      </w:pPr>
      <w:r>
        <w:t>Click</w:t>
      </w:r>
      <w:r>
        <w:rPr>
          <w:spacing w:val="-15"/>
        </w:rPr>
        <w:t xml:space="preserve"> </w:t>
      </w:r>
      <w:r>
        <w:rPr>
          <w:b/>
        </w:rPr>
        <w:t>Rename</w:t>
      </w:r>
    </w:p>
    <w:p w:rsidR="00B668E2" w:rsidRDefault="00303B38">
      <w:pPr>
        <w:pStyle w:val="ListParagraph"/>
        <w:numPr>
          <w:ilvl w:val="0"/>
          <w:numId w:val="3"/>
        </w:numPr>
        <w:tabs>
          <w:tab w:val="left" w:pos="1060"/>
        </w:tabs>
        <w:spacing w:before="121"/>
      </w:pPr>
      <w:r>
        <w:t>Type</w:t>
      </w:r>
      <w:r>
        <w:rPr>
          <w:spacing w:val="-6"/>
        </w:rPr>
        <w:t xml:space="preserve"> </w:t>
      </w:r>
      <w:r>
        <w:t>a</w:t>
      </w:r>
      <w:r>
        <w:rPr>
          <w:spacing w:val="-5"/>
        </w:rPr>
        <w:t xml:space="preserve"> </w:t>
      </w:r>
      <w:r>
        <w:t>new</w:t>
      </w:r>
      <w:r>
        <w:rPr>
          <w:spacing w:val="-6"/>
        </w:rPr>
        <w:t xml:space="preserve"> </w:t>
      </w:r>
      <w:r>
        <w:t>name</w:t>
      </w:r>
      <w:r>
        <w:rPr>
          <w:spacing w:val="-5"/>
        </w:rPr>
        <w:t xml:space="preserve"> </w:t>
      </w:r>
      <w:r>
        <w:t>for</w:t>
      </w:r>
      <w:r>
        <w:rPr>
          <w:spacing w:val="-4"/>
        </w:rPr>
        <w:t xml:space="preserve"> </w:t>
      </w:r>
      <w:r>
        <w:t>the</w:t>
      </w:r>
      <w:r>
        <w:rPr>
          <w:spacing w:val="-6"/>
        </w:rPr>
        <w:t xml:space="preserve"> </w:t>
      </w:r>
      <w:r>
        <w:t>report</w:t>
      </w:r>
      <w:r>
        <w:rPr>
          <w:spacing w:val="-7"/>
        </w:rPr>
        <w:t xml:space="preserve"> </w:t>
      </w:r>
      <w:r>
        <w:t>in</w:t>
      </w:r>
      <w:r>
        <w:rPr>
          <w:spacing w:val="-8"/>
        </w:rPr>
        <w:t xml:space="preserve"> </w:t>
      </w:r>
      <w:r>
        <w:t>the</w:t>
      </w:r>
      <w:r>
        <w:rPr>
          <w:spacing w:val="-5"/>
        </w:rPr>
        <w:t xml:space="preserve"> </w:t>
      </w:r>
      <w:r>
        <w:rPr>
          <w:b/>
        </w:rPr>
        <w:t>Report</w:t>
      </w:r>
      <w:r>
        <w:rPr>
          <w:b/>
          <w:spacing w:val="-4"/>
        </w:rPr>
        <w:t xml:space="preserve"> </w:t>
      </w:r>
      <w:r>
        <w:rPr>
          <w:b/>
        </w:rPr>
        <w:t>Name</w:t>
      </w:r>
      <w:r>
        <w:rPr>
          <w:b/>
          <w:spacing w:val="-8"/>
        </w:rPr>
        <w:t xml:space="preserve"> </w:t>
      </w:r>
      <w:r>
        <w:t>field.</w:t>
      </w:r>
    </w:p>
    <w:p w:rsidR="00B668E2" w:rsidRDefault="00303B38">
      <w:pPr>
        <w:pStyle w:val="ListParagraph"/>
        <w:numPr>
          <w:ilvl w:val="0"/>
          <w:numId w:val="3"/>
        </w:numPr>
        <w:tabs>
          <w:tab w:val="left" w:pos="1060"/>
        </w:tabs>
        <w:spacing w:before="119"/>
      </w:pPr>
      <w:r>
        <w:t>Click</w:t>
      </w:r>
      <w:r>
        <w:rPr>
          <w:spacing w:val="-11"/>
        </w:rPr>
        <w:t xml:space="preserve"> </w:t>
      </w:r>
      <w:r>
        <w:rPr>
          <w:b/>
        </w:rPr>
        <w:t>Finish</w:t>
      </w:r>
      <w:r>
        <w:t>.</w:t>
      </w:r>
      <w:r>
        <w:rPr>
          <w:spacing w:val="-10"/>
        </w:rPr>
        <w:t xml:space="preserve"> </w:t>
      </w:r>
      <w:r>
        <w:t>The</w:t>
      </w:r>
      <w:r>
        <w:rPr>
          <w:spacing w:val="-9"/>
        </w:rPr>
        <w:t xml:space="preserve"> </w:t>
      </w:r>
      <w:r>
        <w:t>renamed</w:t>
      </w:r>
      <w:r>
        <w:rPr>
          <w:spacing w:val="-8"/>
        </w:rPr>
        <w:t xml:space="preserve"> </w:t>
      </w:r>
      <w:r>
        <w:t>report</w:t>
      </w:r>
      <w:r>
        <w:rPr>
          <w:spacing w:val="-7"/>
        </w:rPr>
        <w:t xml:space="preserve"> </w:t>
      </w:r>
      <w:r>
        <w:t>appears</w:t>
      </w:r>
      <w:r>
        <w:rPr>
          <w:spacing w:val="-7"/>
        </w:rPr>
        <w:t xml:space="preserve"> </w:t>
      </w:r>
      <w:r>
        <w:t>in</w:t>
      </w:r>
      <w:r>
        <w:rPr>
          <w:spacing w:val="-5"/>
        </w:rPr>
        <w:t xml:space="preserve"> </w:t>
      </w:r>
      <w:r>
        <w:t>the</w:t>
      </w:r>
      <w:r>
        <w:rPr>
          <w:spacing w:val="-7"/>
        </w:rPr>
        <w:t xml:space="preserve"> </w:t>
      </w:r>
      <w:r>
        <w:t>upper</w:t>
      </w:r>
      <w:r>
        <w:rPr>
          <w:spacing w:val="-9"/>
        </w:rPr>
        <w:t xml:space="preserve"> </w:t>
      </w:r>
      <w:r>
        <w:t>pane.</w:t>
      </w:r>
    </w:p>
    <w:p w:rsidR="00B668E2" w:rsidRDefault="00B668E2">
      <w:pPr>
        <w:pStyle w:val="BodyText"/>
        <w:rPr>
          <w:sz w:val="24"/>
        </w:rPr>
      </w:pPr>
    </w:p>
    <w:p w:rsidR="00B668E2" w:rsidRDefault="00303B38">
      <w:pPr>
        <w:pStyle w:val="Heading2"/>
        <w:spacing w:before="153"/>
      </w:pPr>
      <w:bookmarkStart w:id="178" w:name="Stopping_a_Query_or_Report_in_Progress"/>
      <w:bookmarkStart w:id="179" w:name="_bookmark96"/>
      <w:bookmarkEnd w:id="178"/>
      <w:bookmarkEnd w:id="179"/>
      <w:r>
        <w:t>Stopping a Query or Report in Progress</w:t>
      </w:r>
    </w:p>
    <w:p w:rsidR="00B668E2" w:rsidRDefault="00303B38">
      <w:pPr>
        <w:pStyle w:val="BodyText"/>
        <w:spacing w:before="237"/>
        <w:ind w:left="700" w:right="918"/>
        <w:jc w:val="both"/>
      </w:pPr>
      <w:r>
        <w:rPr>
          <w:noProof/>
        </w:rPr>
        <w:drawing>
          <wp:anchor distT="0" distB="0" distL="0" distR="0" simplePos="0" relativeHeight="66" behindDoc="0" locked="0" layoutInCell="1" allowOverlap="1">
            <wp:simplePos x="0" y="0"/>
            <wp:positionH relativeFrom="page">
              <wp:posOffset>2844800</wp:posOffset>
            </wp:positionH>
            <wp:positionV relativeFrom="paragraph">
              <wp:posOffset>712209</wp:posOffset>
            </wp:positionV>
            <wp:extent cx="2077711" cy="1304925"/>
            <wp:effectExtent l="0" t="0" r="0" b="0"/>
            <wp:wrapTopAndBottom/>
            <wp:docPr id="209" name="image76.png" descr="Screen capture: Query Execution dialog box with Sto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6.png"/>
                    <pic:cNvPicPr/>
                  </pic:nvPicPr>
                  <pic:blipFill>
                    <a:blip r:embed="rId115" cstate="print"/>
                    <a:stretch>
                      <a:fillRect/>
                    </a:stretch>
                  </pic:blipFill>
                  <pic:spPr>
                    <a:xfrm>
                      <a:off x="0" y="0"/>
                      <a:ext cx="2077711" cy="1304925"/>
                    </a:xfrm>
                    <a:prstGeom prst="rect">
                      <a:avLst/>
                    </a:prstGeom>
                  </pic:spPr>
                </pic:pic>
              </a:graphicData>
            </a:graphic>
          </wp:anchor>
        </w:drawing>
      </w:r>
      <w:r>
        <w:t xml:space="preserve">Because large queries can affect system performance, you may need to stop a query or report in progress. You can do this by clicking the </w:t>
      </w:r>
      <w:r>
        <w:rPr>
          <w:b/>
        </w:rPr>
        <w:t xml:space="preserve">Stop </w:t>
      </w:r>
      <w:r>
        <w:t>button while the query is running. Partial results appear in the upper pane.</w:t>
      </w:r>
    </w:p>
    <w:p w:rsidR="00B668E2" w:rsidRDefault="00303B38">
      <w:pPr>
        <w:pStyle w:val="BodyText"/>
        <w:spacing w:before="86"/>
        <w:ind w:left="700"/>
        <w:jc w:val="both"/>
      </w:pPr>
      <w:r>
        <w:t xml:space="preserve">You can stop a query or report by clicking </w:t>
      </w:r>
      <w:r>
        <w:rPr>
          <w:b/>
        </w:rPr>
        <w:t xml:space="preserve">Stop </w:t>
      </w:r>
      <w:r>
        <w:t>while the query is running.</w:t>
      </w:r>
    </w:p>
    <w:p w:rsidR="00B668E2" w:rsidRDefault="00B668E2">
      <w:pPr>
        <w:jc w:val="both"/>
        <w:sectPr w:rsidR="00B668E2">
          <w:pgSz w:w="12240" w:h="15840"/>
          <w:pgMar w:top="1300" w:right="600" w:bottom="1200" w:left="740" w:header="0" w:footer="1000" w:gutter="0"/>
          <w:cols w:space="720"/>
        </w:sectPr>
      </w:pPr>
    </w:p>
    <w:p w:rsidR="00B668E2" w:rsidRDefault="00B668E2">
      <w:pPr>
        <w:pStyle w:val="BodyText"/>
        <w:spacing w:before="4"/>
        <w:rPr>
          <w:sz w:val="17"/>
        </w:rPr>
      </w:pPr>
    </w:p>
    <w:p w:rsidR="00B668E2" w:rsidRDefault="00B668E2">
      <w:pPr>
        <w:rPr>
          <w:sz w:val="17"/>
        </w:rPr>
        <w:sectPr w:rsidR="00B668E2">
          <w:pgSz w:w="12240" w:h="15840"/>
          <w:pgMar w:top="1500" w:right="600" w:bottom="1360" w:left="740" w:header="0" w:footer="1174" w:gutter="0"/>
          <w:cols w:space="720"/>
        </w:sectPr>
      </w:pPr>
    </w:p>
    <w:p w:rsidR="00B668E2" w:rsidRDefault="00B55B53">
      <w:pPr>
        <w:pStyle w:val="Heading1"/>
        <w:numPr>
          <w:ilvl w:val="0"/>
          <w:numId w:val="36"/>
        </w:numPr>
        <w:tabs>
          <w:tab w:val="left" w:pos="1106"/>
        </w:tabs>
        <w:ind w:left="1105" w:hanging="267"/>
        <w:jc w:val="left"/>
        <w:rPr>
          <w:u w:val="none"/>
        </w:rPr>
      </w:pPr>
      <w:r>
        <w:lastRenderedPageBreak/>
        <w:pict>
          <v:group id="_x0000_s1039" style="position:absolute;left:0;text-align:left;margin-left:76.7pt;margin-top:23.65pt;width:468pt;height:.6pt;z-index:-251589632;mso-wrap-distance-left:0;mso-wrap-distance-right:0;mso-position-horizontal-relative:page" coordorigin="1534,473" coordsize="9360,12">
            <v:line id="_x0000_s1044" style="position:absolute" from="1534,479" to="3514,479" strokeweight=".6pt"/>
            <v:rect id="_x0000_s1043" style="position:absolute;left:3513;top:472;width:12;height:12" fillcolor="black" stroked="f"/>
            <v:line id="_x0000_s1042" style="position:absolute" from="3526,479" to="9094,479" strokeweight=".6pt"/>
            <v:rect id="_x0000_s1041" style="position:absolute;left:9093;top:472;width:12;height:12" fillcolor="black" stroked="f"/>
            <v:line id="_x0000_s1040" style="position:absolute" from="9106,479" to="10894,479" strokeweight=".6pt"/>
            <w10:wrap type="topAndBottom" anchorx="page"/>
          </v:group>
        </w:pict>
      </w:r>
      <w:bookmarkStart w:id="180" w:name="8_Keyboard_Shortcuts"/>
      <w:bookmarkStart w:id="181" w:name="_bookmark97"/>
      <w:bookmarkEnd w:id="180"/>
      <w:bookmarkEnd w:id="181"/>
      <w:r w:rsidR="00303B38">
        <w:rPr>
          <w:u w:val="none"/>
        </w:rPr>
        <w:t>Keyboard</w:t>
      </w:r>
      <w:r w:rsidR="00303B38">
        <w:rPr>
          <w:spacing w:val="-2"/>
          <w:u w:val="none"/>
        </w:rPr>
        <w:t xml:space="preserve"> </w:t>
      </w:r>
      <w:r w:rsidR="00303B38">
        <w:rPr>
          <w:u w:val="none"/>
        </w:rPr>
        <w:t>Shortcuts</w:t>
      </w:r>
    </w:p>
    <w:p w:rsidR="00B668E2" w:rsidRDefault="00B668E2">
      <w:pPr>
        <w:pStyle w:val="BodyText"/>
        <w:spacing w:before="2"/>
        <w:rPr>
          <w:rFonts w:ascii="Arial"/>
          <w:b/>
          <w:sz w:val="19"/>
        </w:rPr>
      </w:pPr>
    </w:p>
    <w:tbl>
      <w:tblPr>
        <w:tblW w:w="0" w:type="auto"/>
        <w:tblInd w:w="8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80"/>
        <w:gridCol w:w="5580"/>
        <w:gridCol w:w="1800"/>
      </w:tblGrid>
      <w:tr w:rsidR="00B668E2">
        <w:trPr>
          <w:trHeight w:val="253"/>
        </w:trPr>
        <w:tc>
          <w:tcPr>
            <w:tcW w:w="1980" w:type="dxa"/>
          </w:tcPr>
          <w:p w:rsidR="00B668E2" w:rsidRDefault="00303B38">
            <w:pPr>
              <w:pStyle w:val="TableParagraph"/>
              <w:spacing w:line="234" w:lineRule="exact"/>
              <w:ind w:left="110"/>
              <w:rPr>
                <w:rFonts w:ascii="Arial"/>
                <w:b/>
              </w:rPr>
            </w:pPr>
            <w:r>
              <w:rPr>
                <w:rFonts w:ascii="Arial"/>
                <w:b/>
              </w:rPr>
              <w:t>Menu</w:t>
            </w:r>
          </w:p>
        </w:tc>
        <w:tc>
          <w:tcPr>
            <w:tcW w:w="5580" w:type="dxa"/>
          </w:tcPr>
          <w:p w:rsidR="00B668E2" w:rsidRDefault="00303B38">
            <w:pPr>
              <w:pStyle w:val="TableParagraph"/>
              <w:spacing w:line="234" w:lineRule="exact"/>
              <w:ind w:left="110"/>
              <w:rPr>
                <w:rFonts w:ascii="Arial"/>
                <w:b/>
              </w:rPr>
            </w:pPr>
            <w:r>
              <w:rPr>
                <w:rFonts w:ascii="Arial"/>
                <w:b/>
              </w:rPr>
              <w:t>Command</w:t>
            </w:r>
          </w:p>
        </w:tc>
        <w:tc>
          <w:tcPr>
            <w:tcW w:w="1800" w:type="dxa"/>
          </w:tcPr>
          <w:p w:rsidR="00B668E2" w:rsidRDefault="00303B38">
            <w:pPr>
              <w:pStyle w:val="TableParagraph"/>
              <w:spacing w:line="234" w:lineRule="exact"/>
              <w:ind w:left="110"/>
              <w:rPr>
                <w:rFonts w:ascii="Arial"/>
                <w:b/>
              </w:rPr>
            </w:pPr>
            <w:r>
              <w:rPr>
                <w:rFonts w:ascii="Arial"/>
                <w:b/>
              </w:rPr>
              <w:t>Keystroke</w:t>
            </w:r>
          </w:p>
        </w:tc>
      </w:tr>
      <w:tr w:rsidR="00B668E2">
        <w:trPr>
          <w:trHeight w:val="453"/>
        </w:trPr>
        <w:tc>
          <w:tcPr>
            <w:tcW w:w="1980" w:type="dxa"/>
            <w:shd w:val="clear" w:color="auto" w:fill="0000FF"/>
          </w:tcPr>
          <w:p w:rsidR="00B668E2" w:rsidRDefault="00303B38">
            <w:pPr>
              <w:pStyle w:val="TableParagraph"/>
              <w:spacing w:line="221" w:lineRule="exact"/>
              <w:ind w:left="110"/>
              <w:rPr>
                <w:sz w:val="20"/>
              </w:rPr>
            </w:pPr>
            <w:r>
              <w:rPr>
                <w:color w:val="FFFFFF"/>
                <w:sz w:val="20"/>
              </w:rPr>
              <w:t>Health</w:t>
            </w:r>
            <w:r>
              <w:rPr>
                <w:i/>
                <w:color w:val="FFFFFF"/>
                <w:sz w:val="20"/>
              </w:rPr>
              <w:t>e</w:t>
            </w:r>
            <w:r>
              <w:rPr>
                <w:color w:val="FFFFFF"/>
                <w:sz w:val="20"/>
              </w:rPr>
              <w:t>Vet Desktop</w:t>
            </w:r>
          </w:p>
          <w:p w:rsidR="00B668E2" w:rsidRDefault="00303B38">
            <w:pPr>
              <w:pStyle w:val="TableParagraph"/>
              <w:spacing w:line="212" w:lineRule="exact"/>
              <w:ind w:left="110"/>
              <w:rPr>
                <w:sz w:val="20"/>
              </w:rPr>
            </w:pPr>
            <w:r>
              <w:rPr>
                <w:color w:val="FFFFFF"/>
                <w:sz w:val="20"/>
              </w:rPr>
              <w:t>(All Modules)</w:t>
            </w:r>
          </w:p>
        </w:tc>
        <w:tc>
          <w:tcPr>
            <w:tcW w:w="5580" w:type="dxa"/>
            <w:shd w:val="clear" w:color="auto" w:fill="0000FF"/>
          </w:tcPr>
          <w:p w:rsidR="00B668E2" w:rsidRDefault="00B668E2">
            <w:pPr>
              <w:pStyle w:val="TableParagraph"/>
              <w:rPr>
                <w:sz w:val="20"/>
              </w:rPr>
            </w:pPr>
          </w:p>
        </w:tc>
        <w:tc>
          <w:tcPr>
            <w:tcW w:w="1800" w:type="dxa"/>
            <w:shd w:val="clear" w:color="auto" w:fill="0000FF"/>
          </w:tcPr>
          <w:p w:rsidR="00B668E2" w:rsidRDefault="00B668E2">
            <w:pPr>
              <w:pStyle w:val="TableParagraph"/>
              <w:rPr>
                <w:sz w:val="20"/>
              </w:rPr>
            </w:pPr>
          </w:p>
        </w:tc>
      </w:tr>
      <w:tr w:rsidR="00B668E2">
        <w:trPr>
          <w:trHeight w:val="439"/>
        </w:trPr>
        <w:tc>
          <w:tcPr>
            <w:tcW w:w="1980" w:type="dxa"/>
            <w:vMerge w:val="restart"/>
          </w:tcPr>
          <w:p w:rsidR="00B668E2" w:rsidRDefault="00303B38">
            <w:pPr>
              <w:pStyle w:val="TableParagraph"/>
              <w:spacing w:line="224" w:lineRule="exact"/>
              <w:ind w:left="110"/>
              <w:rPr>
                <w:sz w:val="20"/>
              </w:rPr>
            </w:pPr>
            <w:r>
              <w:rPr>
                <w:sz w:val="20"/>
              </w:rPr>
              <w:t>N/A</w:t>
            </w:r>
          </w:p>
        </w:tc>
        <w:tc>
          <w:tcPr>
            <w:tcW w:w="5580" w:type="dxa"/>
            <w:tcBorders>
              <w:bottom w:val="nil"/>
            </w:tcBorders>
          </w:tcPr>
          <w:p w:rsidR="00B668E2" w:rsidRDefault="00B668E2">
            <w:pPr>
              <w:pStyle w:val="TableParagraph"/>
              <w:spacing w:before="5"/>
              <w:rPr>
                <w:rFonts w:ascii="Arial"/>
                <w:b/>
                <w:sz w:val="18"/>
              </w:rPr>
            </w:pPr>
          </w:p>
          <w:p w:rsidR="00B668E2" w:rsidRDefault="00303B38">
            <w:pPr>
              <w:pStyle w:val="TableParagraph"/>
              <w:spacing w:line="207" w:lineRule="exact"/>
              <w:ind w:left="110"/>
              <w:rPr>
                <w:sz w:val="20"/>
              </w:rPr>
            </w:pPr>
            <w:r>
              <w:rPr>
                <w:sz w:val="20"/>
              </w:rPr>
              <w:t>Move focus to the next pane or to the perspective selector</w:t>
            </w:r>
          </w:p>
        </w:tc>
        <w:tc>
          <w:tcPr>
            <w:tcW w:w="1800" w:type="dxa"/>
            <w:tcBorders>
              <w:bottom w:val="nil"/>
            </w:tcBorders>
          </w:tcPr>
          <w:p w:rsidR="00B668E2" w:rsidRDefault="00B668E2">
            <w:pPr>
              <w:pStyle w:val="TableParagraph"/>
              <w:spacing w:before="5"/>
              <w:rPr>
                <w:rFonts w:ascii="Arial"/>
                <w:b/>
                <w:sz w:val="18"/>
              </w:rPr>
            </w:pPr>
          </w:p>
          <w:p w:rsidR="00B668E2" w:rsidRDefault="00303B38">
            <w:pPr>
              <w:pStyle w:val="TableParagraph"/>
              <w:spacing w:line="207" w:lineRule="exact"/>
              <w:ind w:left="110"/>
              <w:rPr>
                <w:sz w:val="20"/>
              </w:rPr>
            </w:pPr>
            <w:r>
              <w:rPr>
                <w:sz w:val="20"/>
              </w:rPr>
              <w:t>F6</w:t>
            </w:r>
          </w:p>
        </w:tc>
      </w:tr>
      <w:tr w:rsidR="00B668E2">
        <w:trPr>
          <w:trHeight w:val="215"/>
        </w:trPr>
        <w:tc>
          <w:tcPr>
            <w:tcW w:w="1980" w:type="dxa"/>
            <w:vMerge/>
            <w:tcBorders>
              <w:top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195" w:lineRule="exact"/>
              <w:ind w:left="110"/>
              <w:rPr>
                <w:sz w:val="20"/>
              </w:rPr>
            </w:pPr>
            <w:r>
              <w:rPr>
                <w:sz w:val="20"/>
              </w:rPr>
              <w:t>Move focus to the next field or control</w:t>
            </w:r>
          </w:p>
        </w:tc>
        <w:tc>
          <w:tcPr>
            <w:tcW w:w="1800" w:type="dxa"/>
            <w:tcBorders>
              <w:top w:val="nil"/>
              <w:bottom w:val="nil"/>
            </w:tcBorders>
          </w:tcPr>
          <w:p w:rsidR="00B668E2" w:rsidRDefault="00303B38">
            <w:pPr>
              <w:pStyle w:val="TableParagraph"/>
              <w:spacing w:line="195" w:lineRule="exact"/>
              <w:ind w:left="110"/>
              <w:rPr>
                <w:sz w:val="20"/>
              </w:rPr>
            </w:pPr>
            <w:r>
              <w:rPr>
                <w:sz w:val="20"/>
              </w:rPr>
              <w:t>Tab or Arrow Keys</w:t>
            </w:r>
          </w:p>
        </w:tc>
      </w:tr>
      <w:tr w:rsidR="00B668E2">
        <w:trPr>
          <w:trHeight w:val="445"/>
        </w:trPr>
        <w:tc>
          <w:tcPr>
            <w:tcW w:w="1980" w:type="dxa"/>
            <w:vMerge/>
            <w:tcBorders>
              <w:top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222" w:lineRule="exact"/>
              <w:ind w:left="110"/>
              <w:rPr>
                <w:sz w:val="20"/>
              </w:rPr>
            </w:pPr>
            <w:r>
              <w:rPr>
                <w:sz w:val="20"/>
              </w:rPr>
              <w:t>Expand or compact a box, place a check in a check box, click a</w:t>
            </w:r>
          </w:p>
          <w:p w:rsidR="00B668E2" w:rsidRDefault="00303B38">
            <w:pPr>
              <w:pStyle w:val="TableParagraph"/>
              <w:spacing w:line="204" w:lineRule="exact"/>
              <w:ind w:left="110"/>
              <w:rPr>
                <w:sz w:val="20"/>
              </w:rPr>
            </w:pPr>
            <w:r>
              <w:rPr>
                <w:sz w:val="20"/>
              </w:rPr>
              <w:t>button, or follow a hyperlink.</w:t>
            </w:r>
          </w:p>
        </w:tc>
        <w:tc>
          <w:tcPr>
            <w:tcW w:w="1800" w:type="dxa"/>
            <w:tcBorders>
              <w:top w:val="nil"/>
              <w:bottom w:val="nil"/>
            </w:tcBorders>
          </w:tcPr>
          <w:p w:rsidR="00B668E2" w:rsidRDefault="00303B38">
            <w:pPr>
              <w:pStyle w:val="TableParagraph"/>
              <w:spacing w:line="218" w:lineRule="exact"/>
              <w:ind w:left="110"/>
              <w:rPr>
                <w:sz w:val="20"/>
              </w:rPr>
            </w:pPr>
            <w:r>
              <w:rPr>
                <w:sz w:val="20"/>
              </w:rPr>
              <w:t>Spacebar</w:t>
            </w:r>
          </w:p>
        </w:tc>
      </w:tr>
      <w:tr w:rsidR="00B668E2">
        <w:trPr>
          <w:trHeight w:val="231"/>
        </w:trPr>
        <w:tc>
          <w:tcPr>
            <w:tcW w:w="1980" w:type="dxa"/>
            <w:vMerge/>
            <w:tcBorders>
              <w:top w:val="nil"/>
            </w:tcBorders>
          </w:tcPr>
          <w:p w:rsidR="00B668E2" w:rsidRDefault="00B668E2">
            <w:pPr>
              <w:rPr>
                <w:sz w:val="2"/>
                <w:szCs w:val="2"/>
              </w:rPr>
            </w:pPr>
          </w:p>
        </w:tc>
        <w:tc>
          <w:tcPr>
            <w:tcW w:w="5580" w:type="dxa"/>
            <w:tcBorders>
              <w:top w:val="nil"/>
            </w:tcBorders>
          </w:tcPr>
          <w:p w:rsidR="00B668E2" w:rsidRDefault="00303B38">
            <w:pPr>
              <w:pStyle w:val="TableParagraph"/>
              <w:spacing w:line="211" w:lineRule="exact"/>
              <w:ind w:left="110"/>
              <w:rPr>
                <w:sz w:val="20"/>
              </w:rPr>
            </w:pPr>
            <w:r>
              <w:rPr>
                <w:sz w:val="20"/>
              </w:rPr>
              <w:t>Place a check in a check box</w:t>
            </w:r>
          </w:p>
        </w:tc>
        <w:tc>
          <w:tcPr>
            <w:tcW w:w="1800" w:type="dxa"/>
            <w:tcBorders>
              <w:top w:val="nil"/>
            </w:tcBorders>
          </w:tcPr>
          <w:p w:rsidR="00B668E2" w:rsidRDefault="00303B38">
            <w:pPr>
              <w:pStyle w:val="TableParagraph"/>
              <w:spacing w:line="211" w:lineRule="exact"/>
              <w:ind w:left="110"/>
              <w:rPr>
                <w:sz w:val="20"/>
              </w:rPr>
            </w:pPr>
            <w:r>
              <w:rPr>
                <w:sz w:val="20"/>
              </w:rPr>
              <w:t>Spacebar</w:t>
            </w:r>
          </w:p>
        </w:tc>
      </w:tr>
      <w:tr w:rsidR="00B668E2">
        <w:trPr>
          <w:trHeight w:val="439"/>
        </w:trPr>
        <w:tc>
          <w:tcPr>
            <w:tcW w:w="1980" w:type="dxa"/>
            <w:vMerge w:val="restart"/>
          </w:tcPr>
          <w:p w:rsidR="00B668E2" w:rsidRDefault="00303B38">
            <w:pPr>
              <w:pStyle w:val="TableParagraph"/>
              <w:spacing w:line="224" w:lineRule="exact"/>
              <w:ind w:left="110"/>
              <w:rPr>
                <w:sz w:val="20"/>
              </w:rPr>
            </w:pPr>
            <w:r>
              <w:rPr>
                <w:sz w:val="20"/>
              </w:rPr>
              <w:t>File</w:t>
            </w:r>
          </w:p>
        </w:tc>
        <w:tc>
          <w:tcPr>
            <w:tcW w:w="5580" w:type="dxa"/>
            <w:tcBorders>
              <w:bottom w:val="nil"/>
            </w:tcBorders>
          </w:tcPr>
          <w:p w:rsidR="00B668E2" w:rsidRDefault="00B668E2">
            <w:pPr>
              <w:pStyle w:val="TableParagraph"/>
              <w:spacing w:before="5"/>
              <w:rPr>
                <w:rFonts w:ascii="Arial"/>
                <w:b/>
                <w:sz w:val="18"/>
              </w:rPr>
            </w:pPr>
          </w:p>
          <w:p w:rsidR="00B668E2" w:rsidRDefault="00303B38">
            <w:pPr>
              <w:pStyle w:val="TableParagraph"/>
              <w:spacing w:line="207" w:lineRule="exact"/>
              <w:ind w:left="110"/>
              <w:rPr>
                <w:sz w:val="20"/>
              </w:rPr>
            </w:pPr>
            <w:r>
              <w:rPr>
                <w:sz w:val="20"/>
              </w:rPr>
              <w:t>Page Setup</w:t>
            </w:r>
          </w:p>
        </w:tc>
        <w:tc>
          <w:tcPr>
            <w:tcW w:w="1800" w:type="dxa"/>
            <w:tcBorders>
              <w:bottom w:val="nil"/>
            </w:tcBorders>
          </w:tcPr>
          <w:p w:rsidR="00B668E2" w:rsidRDefault="00B668E2">
            <w:pPr>
              <w:pStyle w:val="TableParagraph"/>
              <w:spacing w:before="5"/>
              <w:rPr>
                <w:rFonts w:ascii="Arial"/>
                <w:b/>
                <w:sz w:val="18"/>
              </w:rPr>
            </w:pPr>
          </w:p>
          <w:p w:rsidR="00B668E2" w:rsidRDefault="00303B38">
            <w:pPr>
              <w:pStyle w:val="TableParagraph"/>
              <w:spacing w:line="207" w:lineRule="exact"/>
              <w:ind w:left="110"/>
              <w:rPr>
                <w:sz w:val="20"/>
              </w:rPr>
            </w:pPr>
            <w:r>
              <w:rPr>
                <w:sz w:val="20"/>
              </w:rPr>
              <w:t>Alt+F-U</w:t>
            </w:r>
          </w:p>
        </w:tc>
      </w:tr>
      <w:tr w:rsidR="00B668E2">
        <w:trPr>
          <w:trHeight w:val="214"/>
        </w:trPr>
        <w:tc>
          <w:tcPr>
            <w:tcW w:w="1980" w:type="dxa"/>
            <w:vMerge/>
            <w:tcBorders>
              <w:top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194" w:lineRule="exact"/>
              <w:ind w:left="110"/>
              <w:rPr>
                <w:sz w:val="20"/>
              </w:rPr>
            </w:pPr>
            <w:r>
              <w:rPr>
                <w:sz w:val="20"/>
              </w:rPr>
              <w:t>Print</w:t>
            </w:r>
          </w:p>
        </w:tc>
        <w:tc>
          <w:tcPr>
            <w:tcW w:w="1800" w:type="dxa"/>
            <w:tcBorders>
              <w:top w:val="nil"/>
              <w:bottom w:val="nil"/>
            </w:tcBorders>
          </w:tcPr>
          <w:p w:rsidR="00B668E2" w:rsidRDefault="00303B38">
            <w:pPr>
              <w:pStyle w:val="TableParagraph"/>
              <w:spacing w:line="194" w:lineRule="exact"/>
              <w:ind w:left="110"/>
              <w:rPr>
                <w:sz w:val="20"/>
              </w:rPr>
            </w:pPr>
            <w:r>
              <w:rPr>
                <w:sz w:val="20"/>
              </w:rPr>
              <w:t>Alt+F-P</w:t>
            </w:r>
          </w:p>
        </w:tc>
      </w:tr>
      <w:tr w:rsidR="00B668E2">
        <w:trPr>
          <w:trHeight w:val="214"/>
        </w:trPr>
        <w:tc>
          <w:tcPr>
            <w:tcW w:w="1980" w:type="dxa"/>
            <w:vMerge/>
            <w:tcBorders>
              <w:top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194" w:lineRule="exact"/>
              <w:ind w:left="110"/>
              <w:rPr>
                <w:sz w:val="20"/>
              </w:rPr>
            </w:pPr>
            <w:r>
              <w:rPr>
                <w:sz w:val="20"/>
              </w:rPr>
              <w:t>Print Preview</w:t>
            </w:r>
          </w:p>
        </w:tc>
        <w:tc>
          <w:tcPr>
            <w:tcW w:w="1800" w:type="dxa"/>
            <w:tcBorders>
              <w:top w:val="nil"/>
              <w:bottom w:val="nil"/>
            </w:tcBorders>
          </w:tcPr>
          <w:p w:rsidR="00B668E2" w:rsidRDefault="00303B38">
            <w:pPr>
              <w:pStyle w:val="TableParagraph"/>
              <w:spacing w:line="194" w:lineRule="exact"/>
              <w:ind w:left="107"/>
              <w:rPr>
                <w:sz w:val="20"/>
              </w:rPr>
            </w:pPr>
            <w:r>
              <w:rPr>
                <w:sz w:val="20"/>
              </w:rPr>
              <w:t>Alt+F-V</w:t>
            </w:r>
          </w:p>
        </w:tc>
      </w:tr>
      <w:tr w:rsidR="00B668E2">
        <w:trPr>
          <w:trHeight w:val="231"/>
        </w:trPr>
        <w:tc>
          <w:tcPr>
            <w:tcW w:w="1980" w:type="dxa"/>
            <w:vMerge/>
            <w:tcBorders>
              <w:top w:val="nil"/>
            </w:tcBorders>
          </w:tcPr>
          <w:p w:rsidR="00B668E2" w:rsidRDefault="00B668E2">
            <w:pPr>
              <w:rPr>
                <w:sz w:val="2"/>
                <w:szCs w:val="2"/>
              </w:rPr>
            </w:pPr>
          </w:p>
        </w:tc>
        <w:tc>
          <w:tcPr>
            <w:tcW w:w="5580" w:type="dxa"/>
            <w:tcBorders>
              <w:top w:val="nil"/>
            </w:tcBorders>
          </w:tcPr>
          <w:p w:rsidR="00B668E2" w:rsidRDefault="00303B38">
            <w:pPr>
              <w:pStyle w:val="TableParagraph"/>
              <w:spacing w:line="211" w:lineRule="exact"/>
              <w:ind w:left="110"/>
              <w:rPr>
                <w:sz w:val="20"/>
              </w:rPr>
            </w:pPr>
            <w:r>
              <w:rPr>
                <w:sz w:val="20"/>
              </w:rPr>
              <w:t>Exit</w:t>
            </w:r>
          </w:p>
        </w:tc>
        <w:tc>
          <w:tcPr>
            <w:tcW w:w="1800" w:type="dxa"/>
            <w:tcBorders>
              <w:top w:val="nil"/>
            </w:tcBorders>
          </w:tcPr>
          <w:p w:rsidR="00B668E2" w:rsidRDefault="00303B38">
            <w:pPr>
              <w:pStyle w:val="TableParagraph"/>
              <w:spacing w:line="211" w:lineRule="exact"/>
              <w:ind w:left="110"/>
              <w:rPr>
                <w:sz w:val="20"/>
              </w:rPr>
            </w:pPr>
            <w:r>
              <w:rPr>
                <w:sz w:val="20"/>
              </w:rPr>
              <w:t>Alt+F-X</w:t>
            </w:r>
          </w:p>
        </w:tc>
      </w:tr>
      <w:tr w:rsidR="00B668E2">
        <w:trPr>
          <w:trHeight w:val="438"/>
        </w:trPr>
        <w:tc>
          <w:tcPr>
            <w:tcW w:w="1980" w:type="dxa"/>
            <w:vMerge w:val="restart"/>
          </w:tcPr>
          <w:p w:rsidR="00B668E2" w:rsidRDefault="00303B38">
            <w:pPr>
              <w:pStyle w:val="TableParagraph"/>
              <w:spacing w:line="224" w:lineRule="exact"/>
              <w:ind w:left="110"/>
              <w:rPr>
                <w:sz w:val="20"/>
              </w:rPr>
            </w:pPr>
            <w:r>
              <w:rPr>
                <w:sz w:val="20"/>
              </w:rPr>
              <w:t>Edit</w:t>
            </w:r>
          </w:p>
        </w:tc>
        <w:tc>
          <w:tcPr>
            <w:tcW w:w="5580" w:type="dxa"/>
            <w:tcBorders>
              <w:bottom w:val="nil"/>
            </w:tcBorders>
          </w:tcPr>
          <w:p w:rsidR="00B668E2" w:rsidRDefault="00B668E2">
            <w:pPr>
              <w:pStyle w:val="TableParagraph"/>
              <w:spacing w:before="5"/>
              <w:rPr>
                <w:rFonts w:ascii="Arial"/>
                <w:b/>
                <w:sz w:val="18"/>
              </w:rPr>
            </w:pPr>
          </w:p>
          <w:p w:rsidR="00B668E2" w:rsidRDefault="00303B38">
            <w:pPr>
              <w:pStyle w:val="TableParagraph"/>
              <w:spacing w:line="206" w:lineRule="exact"/>
              <w:ind w:left="110"/>
              <w:rPr>
                <w:sz w:val="20"/>
              </w:rPr>
            </w:pPr>
            <w:r>
              <w:rPr>
                <w:sz w:val="20"/>
              </w:rPr>
              <w:t>Redo</w:t>
            </w:r>
          </w:p>
        </w:tc>
        <w:tc>
          <w:tcPr>
            <w:tcW w:w="1800" w:type="dxa"/>
            <w:tcBorders>
              <w:bottom w:val="nil"/>
            </w:tcBorders>
          </w:tcPr>
          <w:p w:rsidR="00B668E2" w:rsidRDefault="00B668E2">
            <w:pPr>
              <w:pStyle w:val="TableParagraph"/>
              <w:spacing w:before="5"/>
              <w:rPr>
                <w:rFonts w:ascii="Arial"/>
                <w:b/>
                <w:sz w:val="18"/>
              </w:rPr>
            </w:pPr>
          </w:p>
          <w:p w:rsidR="00B668E2" w:rsidRDefault="00303B38">
            <w:pPr>
              <w:pStyle w:val="TableParagraph"/>
              <w:spacing w:line="206" w:lineRule="exact"/>
              <w:ind w:left="107"/>
              <w:rPr>
                <w:sz w:val="20"/>
              </w:rPr>
            </w:pPr>
            <w:r>
              <w:rPr>
                <w:sz w:val="20"/>
              </w:rPr>
              <w:t>Ctrl+Shift+Z</w:t>
            </w:r>
          </w:p>
        </w:tc>
      </w:tr>
      <w:tr w:rsidR="00B668E2">
        <w:trPr>
          <w:trHeight w:val="214"/>
        </w:trPr>
        <w:tc>
          <w:tcPr>
            <w:tcW w:w="1980" w:type="dxa"/>
            <w:vMerge/>
            <w:tcBorders>
              <w:top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194" w:lineRule="exact"/>
              <w:ind w:left="110"/>
              <w:rPr>
                <w:sz w:val="20"/>
              </w:rPr>
            </w:pPr>
            <w:r>
              <w:rPr>
                <w:sz w:val="20"/>
              </w:rPr>
              <w:t>Cut</w:t>
            </w:r>
          </w:p>
        </w:tc>
        <w:tc>
          <w:tcPr>
            <w:tcW w:w="1800" w:type="dxa"/>
            <w:tcBorders>
              <w:top w:val="nil"/>
              <w:bottom w:val="nil"/>
            </w:tcBorders>
          </w:tcPr>
          <w:p w:rsidR="00B668E2" w:rsidRDefault="00303B38">
            <w:pPr>
              <w:pStyle w:val="TableParagraph"/>
              <w:spacing w:line="194" w:lineRule="exact"/>
              <w:ind w:left="110"/>
              <w:rPr>
                <w:sz w:val="20"/>
              </w:rPr>
            </w:pPr>
            <w:r>
              <w:rPr>
                <w:sz w:val="20"/>
              </w:rPr>
              <w:t>Ctrl+X</w:t>
            </w:r>
          </w:p>
        </w:tc>
      </w:tr>
      <w:tr w:rsidR="00B668E2">
        <w:trPr>
          <w:trHeight w:val="215"/>
        </w:trPr>
        <w:tc>
          <w:tcPr>
            <w:tcW w:w="1980" w:type="dxa"/>
            <w:vMerge/>
            <w:tcBorders>
              <w:top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195" w:lineRule="exact"/>
              <w:ind w:left="110"/>
              <w:rPr>
                <w:sz w:val="20"/>
              </w:rPr>
            </w:pPr>
            <w:r>
              <w:rPr>
                <w:sz w:val="20"/>
              </w:rPr>
              <w:t>Copy</w:t>
            </w:r>
          </w:p>
        </w:tc>
        <w:tc>
          <w:tcPr>
            <w:tcW w:w="1800" w:type="dxa"/>
            <w:tcBorders>
              <w:top w:val="nil"/>
              <w:bottom w:val="nil"/>
            </w:tcBorders>
          </w:tcPr>
          <w:p w:rsidR="00B668E2" w:rsidRDefault="00303B38">
            <w:pPr>
              <w:pStyle w:val="TableParagraph"/>
              <w:spacing w:line="195" w:lineRule="exact"/>
              <w:ind w:left="107"/>
              <w:rPr>
                <w:sz w:val="20"/>
              </w:rPr>
            </w:pPr>
            <w:r>
              <w:rPr>
                <w:sz w:val="20"/>
              </w:rPr>
              <w:t>Ctrl+C</w:t>
            </w:r>
          </w:p>
        </w:tc>
      </w:tr>
      <w:tr w:rsidR="00B668E2">
        <w:trPr>
          <w:trHeight w:val="215"/>
        </w:trPr>
        <w:tc>
          <w:tcPr>
            <w:tcW w:w="1980" w:type="dxa"/>
            <w:vMerge/>
            <w:tcBorders>
              <w:top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195" w:lineRule="exact"/>
              <w:ind w:left="110"/>
              <w:rPr>
                <w:sz w:val="20"/>
              </w:rPr>
            </w:pPr>
            <w:r>
              <w:rPr>
                <w:sz w:val="20"/>
              </w:rPr>
              <w:t>Paste</w:t>
            </w:r>
          </w:p>
        </w:tc>
        <w:tc>
          <w:tcPr>
            <w:tcW w:w="1800" w:type="dxa"/>
            <w:tcBorders>
              <w:top w:val="nil"/>
              <w:bottom w:val="nil"/>
            </w:tcBorders>
          </w:tcPr>
          <w:p w:rsidR="00B668E2" w:rsidRDefault="00303B38">
            <w:pPr>
              <w:pStyle w:val="TableParagraph"/>
              <w:spacing w:line="195" w:lineRule="exact"/>
              <w:ind w:left="110"/>
              <w:rPr>
                <w:sz w:val="20"/>
              </w:rPr>
            </w:pPr>
            <w:r>
              <w:rPr>
                <w:sz w:val="20"/>
              </w:rPr>
              <w:t>Ctrl+V</w:t>
            </w:r>
          </w:p>
        </w:tc>
      </w:tr>
      <w:tr w:rsidR="00B668E2">
        <w:trPr>
          <w:trHeight w:val="231"/>
        </w:trPr>
        <w:tc>
          <w:tcPr>
            <w:tcW w:w="1980" w:type="dxa"/>
            <w:vMerge/>
            <w:tcBorders>
              <w:top w:val="nil"/>
            </w:tcBorders>
          </w:tcPr>
          <w:p w:rsidR="00B668E2" w:rsidRDefault="00B668E2">
            <w:pPr>
              <w:rPr>
                <w:sz w:val="2"/>
                <w:szCs w:val="2"/>
              </w:rPr>
            </w:pPr>
          </w:p>
        </w:tc>
        <w:tc>
          <w:tcPr>
            <w:tcW w:w="5580" w:type="dxa"/>
            <w:tcBorders>
              <w:top w:val="nil"/>
            </w:tcBorders>
          </w:tcPr>
          <w:p w:rsidR="00B668E2" w:rsidRDefault="00303B38">
            <w:pPr>
              <w:pStyle w:val="TableParagraph"/>
              <w:spacing w:line="211" w:lineRule="exact"/>
              <w:ind w:left="110"/>
              <w:rPr>
                <w:sz w:val="20"/>
              </w:rPr>
            </w:pPr>
            <w:r>
              <w:rPr>
                <w:sz w:val="20"/>
              </w:rPr>
              <w:t>Delete</w:t>
            </w:r>
          </w:p>
        </w:tc>
        <w:tc>
          <w:tcPr>
            <w:tcW w:w="1800" w:type="dxa"/>
            <w:tcBorders>
              <w:top w:val="nil"/>
            </w:tcBorders>
          </w:tcPr>
          <w:p w:rsidR="00B668E2" w:rsidRDefault="00303B38">
            <w:pPr>
              <w:pStyle w:val="TableParagraph"/>
              <w:spacing w:line="211" w:lineRule="exact"/>
              <w:ind w:left="110"/>
              <w:rPr>
                <w:sz w:val="20"/>
              </w:rPr>
            </w:pPr>
            <w:r>
              <w:rPr>
                <w:sz w:val="20"/>
              </w:rPr>
              <w:t>Delete</w:t>
            </w:r>
          </w:p>
        </w:tc>
      </w:tr>
      <w:tr w:rsidR="00B668E2">
        <w:trPr>
          <w:trHeight w:val="455"/>
        </w:trPr>
        <w:tc>
          <w:tcPr>
            <w:tcW w:w="1980" w:type="dxa"/>
          </w:tcPr>
          <w:p w:rsidR="00B668E2" w:rsidRDefault="00303B38">
            <w:pPr>
              <w:pStyle w:val="TableParagraph"/>
              <w:spacing w:line="224" w:lineRule="exact"/>
              <w:ind w:left="110"/>
              <w:rPr>
                <w:sz w:val="20"/>
              </w:rPr>
            </w:pPr>
            <w:r>
              <w:rPr>
                <w:sz w:val="20"/>
              </w:rPr>
              <w:t>Tools</w:t>
            </w:r>
          </w:p>
        </w:tc>
        <w:tc>
          <w:tcPr>
            <w:tcW w:w="5580" w:type="dxa"/>
          </w:tcPr>
          <w:p w:rsidR="00B668E2" w:rsidRDefault="00B668E2">
            <w:pPr>
              <w:pStyle w:val="TableParagraph"/>
              <w:spacing w:before="3"/>
              <w:rPr>
                <w:rFonts w:ascii="Arial"/>
                <w:b/>
                <w:sz w:val="18"/>
              </w:rPr>
            </w:pPr>
          </w:p>
          <w:p w:rsidR="00B668E2" w:rsidRDefault="00303B38">
            <w:pPr>
              <w:pStyle w:val="TableParagraph"/>
              <w:spacing w:line="225" w:lineRule="exact"/>
              <w:ind w:left="110"/>
              <w:rPr>
                <w:sz w:val="20"/>
              </w:rPr>
            </w:pPr>
            <w:r>
              <w:rPr>
                <w:sz w:val="20"/>
              </w:rPr>
              <w:t>Options</w:t>
            </w:r>
          </w:p>
        </w:tc>
        <w:tc>
          <w:tcPr>
            <w:tcW w:w="1800" w:type="dxa"/>
          </w:tcPr>
          <w:p w:rsidR="00B668E2" w:rsidRDefault="00B668E2">
            <w:pPr>
              <w:pStyle w:val="TableParagraph"/>
              <w:spacing w:before="3"/>
              <w:rPr>
                <w:rFonts w:ascii="Arial"/>
                <w:b/>
                <w:sz w:val="18"/>
              </w:rPr>
            </w:pPr>
          </w:p>
          <w:p w:rsidR="00B668E2" w:rsidRDefault="00303B38">
            <w:pPr>
              <w:pStyle w:val="TableParagraph"/>
              <w:spacing w:line="225" w:lineRule="exact"/>
              <w:ind w:left="110"/>
              <w:rPr>
                <w:sz w:val="20"/>
              </w:rPr>
            </w:pPr>
            <w:r>
              <w:rPr>
                <w:sz w:val="20"/>
              </w:rPr>
              <w:t>Alt+T-O</w:t>
            </w:r>
          </w:p>
        </w:tc>
      </w:tr>
      <w:tr w:rsidR="00B668E2">
        <w:trPr>
          <w:trHeight w:val="447"/>
        </w:trPr>
        <w:tc>
          <w:tcPr>
            <w:tcW w:w="1980" w:type="dxa"/>
            <w:vMerge w:val="restart"/>
            <w:tcBorders>
              <w:bottom w:val="nil"/>
            </w:tcBorders>
          </w:tcPr>
          <w:p w:rsidR="00B668E2" w:rsidRDefault="00303B38">
            <w:pPr>
              <w:pStyle w:val="TableParagraph"/>
              <w:spacing w:line="224" w:lineRule="exact"/>
              <w:ind w:left="110"/>
              <w:rPr>
                <w:sz w:val="20"/>
              </w:rPr>
            </w:pPr>
            <w:r>
              <w:rPr>
                <w:sz w:val="20"/>
              </w:rPr>
              <w:t>Help</w:t>
            </w:r>
          </w:p>
        </w:tc>
        <w:tc>
          <w:tcPr>
            <w:tcW w:w="5580" w:type="dxa"/>
            <w:tcBorders>
              <w:bottom w:val="nil"/>
            </w:tcBorders>
          </w:tcPr>
          <w:p w:rsidR="00B668E2" w:rsidRDefault="00B668E2">
            <w:pPr>
              <w:pStyle w:val="TableParagraph"/>
              <w:spacing w:before="5"/>
              <w:rPr>
                <w:rFonts w:ascii="Arial"/>
                <w:b/>
                <w:sz w:val="18"/>
              </w:rPr>
            </w:pPr>
          </w:p>
          <w:p w:rsidR="00B668E2" w:rsidRDefault="00303B38">
            <w:pPr>
              <w:pStyle w:val="TableParagraph"/>
              <w:spacing w:line="215" w:lineRule="exact"/>
              <w:ind w:left="110"/>
              <w:rPr>
                <w:sz w:val="20"/>
              </w:rPr>
            </w:pPr>
            <w:r>
              <w:rPr>
                <w:sz w:val="20"/>
              </w:rPr>
              <w:t>Help Contents</w:t>
            </w:r>
          </w:p>
        </w:tc>
        <w:tc>
          <w:tcPr>
            <w:tcW w:w="1800" w:type="dxa"/>
            <w:tcBorders>
              <w:bottom w:val="nil"/>
            </w:tcBorders>
          </w:tcPr>
          <w:p w:rsidR="00B668E2" w:rsidRDefault="00B668E2">
            <w:pPr>
              <w:pStyle w:val="TableParagraph"/>
              <w:spacing w:before="5"/>
              <w:rPr>
                <w:rFonts w:ascii="Arial"/>
                <w:b/>
                <w:sz w:val="18"/>
              </w:rPr>
            </w:pPr>
          </w:p>
          <w:p w:rsidR="00B668E2" w:rsidRDefault="00303B38">
            <w:pPr>
              <w:pStyle w:val="TableParagraph"/>
              <w:spacing w:line="215" w:lineRule="exact"/>
              <w:ind w:left="110"/>
              <w:rPr>
                <w:sz w:val="20"/>
              </w:rPr>
            </w:pPr>
            <w:r>
              <w:rPr>
                <w:sz w:val="20"/>
              </w:rPr>
              <w:t>Alt+H-H</w:t>
            </w:r>
          </w:p>
        </w:tc>
      </w:tr>
      <w:tr w:rsidR="00B668E2">
        <w:trPr>
          <w:trHeight w:val="229"/>
        </w:trPr>
        <w:tc>
          <w:tcPr>
            <w:tcW w:w="1980" w:type="dxa"/>
            <w:vMerge/>
            <w:tcBorders>
              <w:top w:val="nil"/>
              <w:bottom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209" w:lineRule="exact"/>
              <w:ind w:left="110"/>
              <w:rPr>
                <w:sz w:val="20"/>
              </w:rPr>
            </w:pPr>
            <w:r>
              <w:rPr>
                <w:sz w:val="20"/>
              </w:rPr>
              <w:t>What’s This</w:t>
            </w:r>
          </w:p>
        </w:tc>
        <w:tc>
          <w:tcPr>
            <w:tcW w:w="1800" w:type="dxa"/>
            <w:tcBorders>
              <w:top w:val="nil"/>
              <w:bottom w:val="nil"/>
            </w:tcBorders>
          </w:tcPr>
          <w:p w:rsidR="00B668E2" w:rsidRDefault="00303B38">
            <w:pPr>
              <w:pStyle w:val="TableParagraph"/>
              <w:spacing w:line="209" w:lineRule="exact"/>
              <w:ind w:left="110"/>
              <w:rPr>
                <w:sz w:val="20"/>
              </w:rPr>
            </w:pPr>
            <w:r>
              <w:rPr>
                <w:sz w:val="20"/>
              </w:rPr>
              <w:t>Alt+H-T</w:t>
            </w:r>
          </w:p>
        </w:tc>
      </w:tr>
      <w:tr w:rsidR="00B668E2">
        <w:trPr>
          <w:trHeight w:val="229"/>
        </w:trPr>
        <w:tc>
          <w:tcPr>
            <w:tcW w:w="1980" w:type="dxa"/>
            <w:vMerge/>
            <w:tcBorders>
              <w:top w:val="nil"/>
              <w:bottom w:val="nil"/>
            </w:tcBorders>
          </w:tcPr>
          <w:p w:rsidR="00B668E2" w:rsidRDefault="00B668E2">
            <w:pPr>
              <w:rPr>
                <w:sz w:val="2"/>
                <w:szCs w:val="2"/>
              </w:rPr>
            </w:pPr>
          </w:p>
        </w:tc>
        <w:tc>
          <w:tcPr>
            <w:tcW w:w="5580" w:type="dxa"/>
            <w:tcBorders>
              <w:top w:val="nil"/>
              <w:bottom w:val="nil"/>
            </w:tcBorders>
          </w:tcPr>
          <w:p w:rsidR="00B668E2" w:rsidRDefault="00303B38">
            <w:pPr>
              <w:pStyle w:val="TableParagraph"/>
              <w:spacing w:line="209" w:lineRule="exact"/>
              <w:ind w:left="110"/>
              <w:rPr>
                <w:sz w:val="20"/>
              </w:rPr>
            </w:pPr>
            <w:r>
              <w:rPr>
                <w:sz w:val="20"/>
              </w:rPr>
              <w:t>About Health</w:t>
            </w:r>
            <w:r>
              <w:rPr>
                <w:i/>
                <w:sz w:val="20"/>
              </w:rPr>
              <w:t>e</w:t>
            </w:r>
            <w:r>
              <w:rPr>
                <w:sz w:val="20"/>
              </w:rPr>
              <w:t>Vet Desktop</w:t>
            </w:r>
          </w:p>
        </w:tc>
        <w:tc>
          <w:tcPr>
            <w:tcW w:w="1800" w:type="dxa"/>
            <w:tcBorders>
              <w:top w:val="nil"/>
              <w:bottom w:val="nil"/>
            </w:tcBorders>
          </w:tcPr>
          <w:p w:rsidR="00B668E2" w:rsidRDefault="00303B38">
            <w:pPr>
              <w:pStyle w:val="TableParagraph"/>
              <w:spacing w:line="209" w:lineRule="exact"/>
              <w:ind w:left="107"/>
              <w:rPr>
                <w:sz w:val="20"/>
              </w:rPr>
            </w:pPr>
            <w:r>
              <w:rPr>
                <w:sz w:val="20"/>
              </w:rPr>
              <w:t>Alt+H-A</w:t>
            </w:r>
          </w:p>
        </w:tc>
      </w:tr>
      <w:tr w:rsidR="00B668E2">
        <w:trPr>
          <w:trHeight w:val="238"/>
        </w:trPr>
        <w:tc>
          <w:tcPr>
            <w:tcW w:w="1980" w:type="dxa"/>
            <w:tcBorders>
              <w:top w:val="nil"/>
            </w:tcBorders>
            <w:shd w:val="clear" w:color="auto" w:fill="0000FF"/>
          </w:tcPr>
          <w:p w:rsidR="00B668E2" w:rsidRDefault="00303B38">
            <w:pPr>
              <w:pStyle w:val="TableParagraph"/>
              <w:spacing w:line="219" w:lineRule="exact"/>
              <w:ind w:left="110"/>
              <w:rPr>
                <w:sz w:val="20"/>
              </w:rPr>
            </w:pPr>
            <w:r>
              <w:rPr>
                <w:color w:val="FFFFFF"/>
                <w:sz w:val="20"/>
              </w:rPr>
              <w:t>Clinician Dashboard</w:t>
            </w:r>
          </w:p>
        </w:tc>
        <w:tc>
          <w:tcPr>
            <w:tcW w:w="5580" w:type="dxa"/>
            <w:tcBorders>
              <w:top w:val="nil"/>
            </w:tcBorders>
            <w:shd w:val="clear" w:color="auto" w:fill="0000FF"/>
          </w:tcPr>
          <w:p w:rsidR="00B668E2" w:rsidRDefault="00B668E2">
            <w:pPr>
              <w:pStyle w:val="TableParagraph"/>
              <w:rPr>
                <w:sz w:val="16"/>
              </w:rPr>
            </w:pPr>
          </w:p>
        </w:tc>
        <w:tc>
          <w:tcPr>
            <w:tcW w:w="1800" w:type="dxa"/>
            <w:tcBorders>
              <w:top w:val="nil"/>
            </w:tcBorders>
            <w:shd w:val="clear" w:color="auto" w:fill="0000FF"/>
          </w:tcPr>
          <w:p w:rsidR="00B668E2" w:rsidRDefault="00B668E2">
            <w:pPr>
              <w:pStyle w:val="TableParagraph"/>
              <w:rPr>
                <w:sz w:val="16"/>
              </w:rPr>
            </w:pPr>
          </w:p>
        </w:tc>
      </w:tr>
      <w:tr w:rsidR="00B668E2">
        <w:trPr>
          <w:trHeight w:val="455"/>
        </w:trPr>
        <w:tc>
          <w:tcPr>
            <w:tcW w:w="1980" w:type="dxa"/>
          </w:tcPr>
          <w:p w:rsidR="00B668E2" w:rsidRDefault="00303B38">
            <w:pPr>
              <w:pStyle w:val="TableParagraph"/>
              <w:spacing w:line="224" w:lineRule="exact"/>
              <w:ind w:left="110"/>
              <w:rPr>
                <w:sz w:val="20"/>
              </w:rPr>
            </w:pPr>
            <w:r>
              <w:rPr>
                <w:sz w:val="20"/>
              </w:rPr>
              <w:t>Action</w:t>
            </w:r>
          </w:p>
        </w:tc>
        <w:tc>
          <w:tcPr>
            <w:tcW w:w="5580" w:type="dxa"/>
          </w:tcPr>
          <w:p w:rsidR="00B668E2" w:rsidRDefault="00B668E2">
            <w:pPr>
              <w:pStyle w:val="TableParagraph"/>
              <w:spacing w:before="5"/>
              <w:rPr>
                <w:rFonts w:ascii="Arial"/>
                <w:b/>
                <w:sz w:val="18"/>
              </w:rPr>
            </w:pPr>
          </w:p>
          <w:p w:rsidR="00B668E2" w:rsidRDefault="00303B38">
            <w:pPr>
              <w:pStyle w:val="TableParagraph"/>
              <w:spacing w:line="223" w:lineRule="exact"/>
              <w:ind w:left="110"/>
              <w:rPr>
                <w:sz w:val="20"/>
              </w:rPr>
            </w:pPr>
            <w:r>
              <w:rPr>
                <w:sz w:val="20"/>
              </w:rPr>
              <w:t>Refresh Clinician Dashboard</w:t>
            </w:r>
          </w:p>
        </w:tc>
        <w:tc>
          <w:tcPr>
            <w:tcW w:w="1800" w:type="dxa"/>
          </w:tcPr>
          <w:p w:rsidR="00B668E2" w:rsidRDefault="00B668E2">
            <w:pPr>
              <w:pStyle w:val="TableParagraph"/>
              <w:spacing w:before="5"/>
              <w:rPr>
                <w:rFonts w:ascii="Arial"/>
                <w:b/>
                <w:sz w:val="18"/>
              </w:rPr>
            </w:pPr>
          </w:p>
          <w:p w:rsidR="00B668E2" w:rsidRDefault="00303B38">
            <w:pPr>
              <w:pStyle w:val="TableParagraph"/>
              <w:spacing w:line="223" w:lineRule="exact"/>
              <w:ind w:left="107"/>
              <w:rPr>
                <w:sz w:val="20"/>
              </w:rPr>
            </w:pPr>
            <w:r>
              <w:rPr>
                <w:sz w:val="20"/>
              </w:rPr>
              <w:t>Alt+A-R, F5</w:t>
            </w:r>
          </w:p>
        </w:tc>
      </w:tr>
      <w:tr w:rsidR="00B668E2">
        <w:trPr>
          <w:trHeight w:val="224"/>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Create Task</w:t>
            </w:r>
          </w:p>
        </w:tc>
        <w:tc>
          <w:tcPr>
            <w:tcW w:w="1800" w:type="dxa"/>
          </w:tcPr>
          <w:p w:rsidR="00B668E2" w:rsidRDefault="00303B38">
            <w:pPr>
              <w:pStyle w:val="TableParagraph"/>
              <w:spacing w:line="205" w:lineRule="exact"/>
              <w:ind w:left="110"/>
              <w:rPr>
                <w:sz w:val="20"/>
              </w:rPr>
            </w:pPr>
            <w:r>
              <w:rPr>
                <w:sz w:val="20"/>
              </w:rPr>
              <w:t>Alt+A-C</w:t>
            </w:r>
          </w:p>
        </w:tc>
      </w:tr>
      <w:tr w:rsidR="00B668E2">
        <w:trPr>
          <w:trHeight w:val="225"/>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Open the patient selection list</w:t>
            </w:r>
          </w:p>
        </w:tc>
        <w:tc>
          <w:tcPr>
            <w:tcW w:w="1800" w:type="dxa"/>
          </w:tcPr>
          <w:p w:rsidR="00B668E2" w:rsidRDefault="00303B38">
            <w:pPr>
              <w:pStyle w:val="TableParagraph"/>
              <w:spacing w:line="205" w:lineRule="exact"/>
              <w:ind w:left="110"/>
              <w:rPr>
                <w:sz w:val="20"/>
              </w:rPr>
            </w:pPr>
            <w:r>
              <w:rPr>
                <w:sz w:val="20"/>
              </w:rPr>
              <w:t>Alt+P</w:t>
            </w:r>
          </w:p>
        </w:tc>
      </w:tr>
      <w:tr w:rsidR="00B668E2">
        <w:trPr>
          <w:trHeight w:val="225"/>
        </w:trPr>
        <w:tc>
          <w:tcPr>
            <w:tcW w:w="1980" w:type="dxa"/>
            <w:shd w:val="clear" w:color="auto" w:fill="0000FF"/>
          </w:tcPr>
          <w:p w:rsidR="00B668E2" w:rsidRDefault="00303B38">
            <w:pPr>
              <w:pStyle w:val="TableParagraph"/>
              <w:spacing w:line="205" w:lineRule="exact"/>
              <w:ind w:left="110"/>
              <w:rPr>
                <w:sz w:val="20"/>
              </w:rPr>
            </w:pPr>
            <w:r>
              <w:rPr>
                <w:color w:val="FFFFFF"/>
                <w:sz w:val="20"/>
              </w:rPr>
              <w:t>Nurse Dashboard</w:t>
            </w:r>
          </w:p>
        </w:tc>
        <w:tc>
          <w:tcPr>
            <w:tcW w:w="5580" w:type="dxa"/>
            <w:shd w:val="clear" w:color="auto" w:fill="0000FF"/>
          </w:tcPr>
          <w:p w:rsidR="00B668E2" w:rsidRDefault="00B668E2">
            <w:pPr>
              <w:pStyle w:val="TableParagraph"/>
              <w:rPr>
                <w:sz w:val="16"/>
              </w:rPr>
            </w:pPr>
          </w:p>
        </w:tc>
        <w:tc>
          <w:tcPr>
            <w:tcW w:w="1800" w:type="dxa"/>
            <w:shd w:val="clear" w:color="auto" w:fill="0000FF"/>
          </w:tcPr>
          <w:p w:rsidR="00B668E2" w:rsidRDefault="00B668E2">
            <w:pPr>
              <w:pStyle w:val="TableParagraph"/>
              <w:rPr>
                <w:sz w:val="16"/>
              </w:rPr>
            </w:pPr>
          </w:p>
        </w:tc>
      </w:tr>
      <w:tr w:rsidR="00B668E2">
        <w:trPr>
          <w:trHeight w:val="224"/>
        </w:trPr>
        <w:tc>
          <w:tcPr>
            <w:tcW w:w="1980" w:type="dxa"/>
          </w:tcPr>
          <w:p w:rsidR="00B668E2" w:rsidRDefault="00303B38">
            <w:pPr>
              <w:pStyle w:val="TableParagraph"/>
              <w:spacing w:line="205" w:lineRule="exact"/>
              <w:ind w:left="110"/>
              <w:rPr>
                <w:sz w:val="20"/>
              </w:rPr>
            </w:pPr>
            <w:r>
              <w:rPr>
                <w:sz w:val="20"/>
              </w:rPr>
              <w:t>Action</w:t>
            </w:r>
          </w:p>
        </w:tc>
        <w:tc>
          <w:tcPr>
            <w:tcW w:w="5580" w:type="dxa"/>
          </w:tcPr>
          <w:p w:rsidR="00B668E2" w:rsidRDefault="00B668E2">
            <w:pPr>
              <w:pStyle w:val="TableParagraph"/>
              <w:rPr>
                <w:sz w:val="16"/>
              </w:rPr>
            </w:pPr>
          </w:p>
        </w:tc>
        <w:tc>
          <w:tcPr>
            <w:tcW w:w="1800" w:type="dxa"/>
          </w:tcPr>
          <w:p w:rsidR="00B668E2" w:rsidRDefault="00B668E2">
            <w:pPr>
              <w:pStyle w:val="TableParagraph"/>
              <w:rPr>
                <w:sz w:val="16"/>
              </w:rPr>
            </w:pPr>
          </w:p>
        </w:tc>
      </w:tr>
      <w:tr w:rsidR="00B668E2">
        <w:trPr>
          <w:trHeight w:val="225"/>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Refresh Dashboard</w:t>
            </w:r>
          </w:p>
        </w:tc>
        <w:tc>
          <w:tcPr>
            <w:tcW w:w="1800" w:type="dxa"/>
          </w:tcPr>
          <w:p w:rsidR="00B668E2" w:rsidRDefault="00303B38">
            <w:pPr>
              <w:pStyle w:val="TableParagraph"/>
              <w:spacing w:line="205" w:lineRule="exact"/>
              <w:ind w:left="107"/>
              <w:rPr>
                <w:sz w:val="20"/>
              </w:rPr>
            </w:pPr>
            <w:r>
              <w:rPr>
                <w:sz w:val="20"/>
              </w:rPr>
              <w:t>Alt+A-R, F5</w:t>
            </w:r>
          </w:p>
        </w:tc>
      </w:tr>
      <w:tr w:rsidR="00B668E2">
        <w:trPr>
          <w:trHeight w:val="225"/>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Create Task</w:t>
            </w:r>
          </w:p>
        </w:tc>
        <w:tc>
          <w:tcPr>
            <w:tcW w:w="1800" w:type="dxa"/>
          </w:tcPr>
          <w:p w:rsidR="00B668E2" w:rsidRDefault="00303B38">
            <w:pPr>
              <w:pStyle w:val="TableParagraph"/>
              <w:spacing w:line="205" w:lineRule="exact"/>
              <w:ind w:left="110"/>
              <w:rPr>
                <w:sz w:val="20"/>
              </w:rPr>
            </w:pPr>
            <w:r>
              <w:rPr>
                <w:sz w:val="20"/>
              </w:rPr>
              <w:t>Alt+A-C</w:t>
            </w:r>
          </w:p>
        </w:tc>
      </w:tr>
      <w:tr w:rsidR="00B668E2">
        <w:trPr>
          <w:trHeight w:val="224"/>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Open the patient selection list</w:t>
            </w:r>
          </w:p>
        </w:tc>
        <w:tc>
          <w:tcPr>
            <w:tcW w:w="1800" w:type="dxa"/>
          </w:tcPr>
          <w:p w:rsidR="00B668E2" w:rsidRDefault="00303B38">
            <w:pPr>
              <w:pStyle w:val="TableParagraph"/>
              <w:spacing w:line="205" w:lineRule="exact"/>
              <w:ind w:left="110"/>
              <w:rPr>
                <w:sz w:val="20"/>
              </w:rPr>
            </w:pPr>
            <w:r>
              <w:rPr>
                <w:sz w:val="20"/>
              </w:rPr>
              <w:t>Alt+P</w:t>
            </w:r>
          </w:p>
        </w:tc>
      </w:tr>
      <w:tr w:rsidR="00B668E2">
        <w:trPr>
          <w:trHeight w:val="225"/>
        </w:trPr>
        <w:tc>
          <w:tcPr>
            <w:tcW w:w="1980" w:type="dxa"/>
            <w:shd w:val="clear" w:color="auto" w:fill="0000FF"/>
          </w:tcPr>
          <w:p w:rsidR="00B668E2" w:rsidRDefault="00303B38">
            <w:pPr>
              <w:pStyle w:val="TableParagraph"/>
              <w:spacing w:line="205" w:lineRule="exact"/>
              <w:ind w:left="110"/>
              <w:rPr>
                <w:sz w:val="20"/>
              </w:rPr>
            </w:pPr>
            <w:r>
              <w:rPr>
                <w:color w:val="FFFFFF"/>
                <w:sz w:val="20"/>
              </w:rPr>
              <w:t>Query Tool</w:t>
            </w:r>
          </w:p>
        </w:tc>
        <w:tc>
          <w:tcPr>
            <w:tcW w:w="5580" w:type="dxa"/>
            <w:shd w:val="clear" w:color="auto" w:fill="0000FF"/>
          </w:tcPr>
          <w:p w:rsidR="00B668E2" w:rsidRDefault="00B668E2">
            <w:pPr>
              <w:pStyle w:val="TableParagraph"/>
              <w:rPr>
                <w:sz w:val="16"/>
              </w:rPr>
            </w:pPr>
          </w:p>
        </w:tc>
        <w:tc>
          <w:tcPr>
            <w:tcW w:w="1800" w:type="dxa"/>
            <w:shd w:val="clear" w:color="auto" w:fill="0000FF"/>
          </w:tcPr>
          <w:p w:rsidR="00B668E2" w:rsidRDefault="00B668E2">
            <w:pPr>
              <w:pStyle w:val="TableParagraph"/>
              <w:rPr>
                <w:sz w:val="16"/>
              </w:rPr>
            </w:pPr>
          </w:p>
        </w:tc>
      </w:tr>
      <w:tr w:rsidR="00B668E2">
        <w:trPr>
          <w:trHeight w:val="225"/>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Follow a Hyperlink/Click a Button</w:t>
            </w:r>
          </w:p>
        </w:tc>
        <w:tc>
          <w:tcPr>
            <w:tcW w:w="1800" w:type="dxa"/>
          </w:tcPr>
          <w:p w:rsidR="00B668E2" w:rsidRDefault="00303B38">
            <w:pPr>
              <w:pStyle w:val="TableParagraph"/>
              <w:spacing w:line="205" w:lineRule="exact"/>
              <w:ind w:left="110"/>
              <w:rPr>
                <w:sz w:val="20"/>
              </w:rPr>
            </w:pPr>
            <w:r>
              <w:rPr>
                <w:sz w:val="20"/>
              </w:rPr>
              <w:t>Return</w:t>
            </w:r>
          </w:p>
        </w:tc>
      </w:tr>
      <w:tr w:rsidR="00B668E2">
        <w:trPr>
          <w:trHeight w:val="224"/>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View Report</w:t>
            </w:r>
          </w:p>
        </w:tc>
        <w:tc>
          <w:tcPr>
            <w:tcW w:w="1800" w:type="dxa"/>
          </w:tcPr>
          <w:p w:rsidR="00B668E2" w:rsidRDefault="00303B38">
            <w:pPr>
              <w:pStyle w:val="TableParagraph"/>
              <w:spacing w:line="205" w:lineRule="exact"/>
              <w:ind w:left="110"/>
              <w:rPr>
                <w:sz w:val="20"/>
              </w:rPr>
            </w:pPr>
            <w:r>
              <w:rPr>
                <w:sz w:val="20"/>
              </w:rPr>
              <w:t>Alt+V</w:t>
            </w:r>
          </w:p>
        </w:tc>
      </w:tr>
      <w:tr w:rsidR="00B668E2">
        <w:trPr>
          <w:trHeight w:val="225"/>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Save As…</w:t>
            </w:r>
          </w:p>
        </w:tc>
        <w:tc>
          <w:tcPr>
            <w:tcW w:w="1800" w:type="dxa"/>
          </w:tcPr>
          <w:p w:rsidR="00B668E2" w:rsidRDefault="00303B38">
            <w:pPr>
              <w:pStyle w:val="TableParagraph"/>
              <w:spacing w:line="205" w:lineRule="exact"/>
              <w:ind w:left="107"/>
              <w:rPr>
                <w:sz w:val="20"/>
              </w:rPr>
            </w:pPr>
            <w:r>
              <w:rPr>
                <w:sz w:val="20"/>
              </w:rPr>
              <w:t>Alt+S</w:t>
            </w:r>
          </w:p>
        </w:tc>
      </w:tr>
      <w:tr w:rsidR="00B668E2">
        <w:trPr>
          <w:trHeight w:val="225"/>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Stopping a Report in Progress</w:t>
            </w:r>
          </w:p>
        </w:tc>
        <w:tc>
          <w:tcPr>
            <w:tcW w:w="1800" w:type="dxa"/>
          </w:tcPr>
          <w:p w:rsidR="00B668E2" w:rsidRDefault="00303B38">
            <w:pPr>
              <w:pStyle w:val="TableParagraph"/>
              <w:spacing w:line="205" w:lineRule="exact"/>
              <w:ind w:left="110"/>
              <w:rPr>
                <w:sz w:val="20"/>
              </w:rPr>
            </w:pPr>
            <w:r>
              <w:rPr>
                <w:sz w:val="20"/>
              </w:rPr>
              <w:t>Alt+S</w:t>
            </w:r>
          </w:p>
        </w:tc>
      </w:tr>
      <w:tr w:rsidR="00B668E2">
        <w:trPr>
          <w:trHeight w:val="224"/>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Export a Report</w:t>
            </w:r>
          </w:p>
        </w:tc>
        <w:tc>
          <w:tcPr>
            <w:tcW w:w="1800" w:type="dxa"/>
          </w:tcPr>
          <w:p w:rsidR="00B668E2" w:rsidRDefault="00303B38">
            <w:pPr>
              <w:pStyle w:val="TableParagraph"/>
              <w:spacing w:line="205" w:lineRule="exact"/>
              <w:ind w:left="110"/>
              <w:rPr>
                <w:sz w:val="20"/>
              </w:rPr>
            </w:pPr>
            <w:r>
              <w:rPr>
                <w:sz w:val="20"/>
              </w:rPr>
              <w:t>Alt+X</w:t>
            </w:r>
          </w:p>
        </w:tc>
      </w:tr>
      <w:tr w:rsidR="00B668E2">
        <w:trPr>
          <w:trHeight w:val="225"/>
        </w:trPr>
        <w:tc>
          <w:tcPr>
            <w:tcW w:w="1980" w:type="dxa"/>
          </w:tcPr>
          <w:p w:rsidR="00B668E2" w:rsidRDefault="00B668E2">
            <w:pPr>
              <w:pStyle w:val="TableParagraph"/>
              <w:rPr>
                <w:sz w:val="16"/>
              </w:rPr>
            </w:pPr>
          </w:p>
        </w:tc>
        <w:tc>
          <w:tcPr>
            <w:tcW w:w="5580" w:type="dxa"/>
          </w:tcPr>
          <w:p w:rsidR="00B668E2" w:rsidRDefault="00303B38">
            <w:pPr>
              <w:pStyle w:val="TableParagraph"/>
              <w:spacing w:line="205" w:lineRule="exact"/>
              <w:ind w:left="110"/>
              <w:rPr>
                <w:sz w:val="20"/>
              </w:rPr>
            </w:pPr>
            <w:r>
              <w:rPr>
                <w:sz w:val="20"/>
              </w:rPr>
              <w:t>Back to Report Selection</w:t>
            </w:r>
          </w:p>
        </w:tc>
        <w:tc>
          <w:tcPr>
            <w:tcW w:w="1800" w:type="dxa"/>
          </w:tcPr>
          <w:p w:rsidR="00B668E2" w:rsidRDefault="00303B38">
            <w:pPr>
              <w:pStyle w:val="TableParagraph"/>
              <w:spacing w:line="205" w:lineRule="exact"/>
              <w:ind w:left="110"/>
              <w:rPr>
                <w:sz w:val="20"/>
              </w:rPr>
            </w:pPr>
            <w:r>
              <w:rPr>
                <w:sz w:val="20"/>
              </w:rPr>
              <w:t>Alt+B</w:t>
            </w:r>
          </w:p>
        </w:tc>
      </w:tr>
    </w:tbl>
    <w:p w:rsidR="00B668E2" w:rsidRDefault="00B668E2">
      <w:pPr>
        <w:spacing w:line="205" w:lineRule="exact"/>
        <w:rPr>
          <w:sz w:val="20"/>
        </w:rPr>
        <w:sectPr w:rsidR="00B668E2">
          <w:footerReference w:type="even" r:id="rId116"/>
          <w:footerReference w:type="default" r:id="rId117"/>
          <w:pgSz w:w="12240" w:h="15840"/>
          <w:pgMar w:top="1420" w:right="600" w:bottom="1460" w:left="740" w:header="0" w:footer="1272" w:gutter="0"/>
          <w:pgNumType w:start="79"/>
          <w:cols w:space="720"/>
        </w:sectPr>
      </w:pPr>
    </w:p>
    <w:p w:rsidR="00B668E2" w:rsidRDefault="00B668E2">
      <w:pPr>
        <w:pStyle w:val="BodyText"/>
        <w:spacing w:before="4"/>
        <w:rPr>
          <w:rFonts w:ascii="Arial"/>
          <w:b/>
          <w:sz w:val="17"/>
        </w:rPr>
      </w:pPr>
      <w:bookmarkStart w:id="182" w:name="_bookmark98"/>
      <w:bookmarkEnd w:id="182"/>
    </w:p>
    <w:p w:rsidR="00B668E2" w:rsidRDefault="00B668E2">
      <w:pPr>
        <w:rPr>
          <w:rFonts w:ascii="Arial"/>
          <w:sz w:val="17"/>
        </w:rPr>
        <w:sectPr w:rsidR="00B668E2">
          <w:pgSz w:w="12240" w:h="15840"/>
          <w:pgMar w:top="1500" w:right="600" w:bottom="1280" w:left="740" w:header="0" w:footer="1081" w:gutter="0"/>
          <w:cols w:space="720"/>
        </w:sectPr>
      </w:pPr>
    </w:p>
    <w:p w:rsidR="00B668E2" w:rsidRDefault="00303B38">
      <w:pPr>
        <w:pStyle w:val="Heading1"/>
        <w:tabs>
          <w:tab w:val="left" w:pos="10244"/>
        </w:tabs>
        <w:ind w:left="839" w:firstLine="0"/>
        <w:rPr>
          <w:u w:val="none"/>
        </w:rPr>
      </w:pPr>
      <w:bookmarkStart w:id="183" w:name="Appendix_A:_Known_Issue_–_Disappearing_l"/>
      <w:bookmarkStart w:id="184" w:name="_bookmark99"/>
      <w:bookmarkEnd w:id="183"/>
      <w:bookmarkEnd w:id="184"/>
      <w:r>
        <w:lastRenderedPageBreak/>
        <w:t xml:space="preserve">Appendix </w:t>
      </w:r>
      <w:r>
        <w:rPr>
          <w:spacing w:val="-4"/>
        </w:rPr>
        <w:t xml:space="preserve">A: </w:t>
      </w:r>
      <w:r>
        <w:t>Known Issue – Disappearing</w:t>
      </w:r>
      <w:r>
        <w:rPr>
          <w:spacing w:val="-44"/>
        </w:rPr>
        <w:t xml:space="preserve"> </w:t>
      </w:r>
      <w:r>
        <w:t>links</w:t>
      </w:r>
      <w:r>
        <w:tab/>
      </w:r>
    </w:p>
    <w:p w:rsidR="00B668E2" w:rsidRDefault="00303B38">
      <w:pPr>
        <w:pStyle w:val="Heading5"/>
        <w:spacing w:before="274"/>
        <w:ind w:left="839"/>
      </w:pPr>
      <w:bookmarkStart w:id="185" w:name="Problem"/>
      <w:bookmarkEnd w:id="185"/>
      <w:r>
        <w:t>Problem</w:t>
      </w:r>
    </w:p>
    <w:p w:rsidR="00B668E2" w:rsidRDefault="00303B38">
      <w:pPr>
        <w:pStyle w:val="BodyText"/>
        <w:spacing w:before="115"/>
        <w:ind w:left="838" w:right="1306"/>
      </w:pPr>
      <w:r>
        <w:t>The</w:t>
      </w:r>
      <w:r>
        <w:rPr>
          <w:spacing w:val="-10"/>
        </w:rPr>
        <w:t xml:space="preserve"> </w:t>
      </w:r>
      <w:r>
        <w:t>text</w:t>
      </w:r>
      <w:r>
        <w:rPr>
          <w:spacing w:val="-9"/>
        </w:rPr>
        <w:t xml:space="preserve"> </w:t>
      </w:r>
      <w:r>
        <w:t>of</w:t>
      </w:r>
      <w:r>
        <w:rPr>
          <w:spacing w:val="-6"/>
        </w:rPr>
        <w:t xml:space="preserve"> </w:t>
      </w:r>
      <w:r>
        <w:t>many</w:t>
      </w:r>
      <w:r>
        <w:rPr>
          <w:spacing w:val="-9"/>
        </w:rPr>
        <w:t xml:space="preserve"> </w:t>
      </w:r>
      <w:r>
        <w:t>links</w:t>
      </w:r>
      <w:r>
        <w:rPr>
          <w:spacing w:val="-7"/>
        </w:rPr>
        <w:t xml:space="preserve"> </w:t>
      </w:r>
      <w:r>
        <w:t>becomes</w:t>
      </w:r>
      <w:r>
        <w:rPr>
          <w:spacing w:val="-7"/>
        </w:rPr>
        <w:t xml:space="preserve"> </w:t>
      </w:r>
      <w:r>
        <w:t>“whited</w:t>
      </w:r>
      <w:r>
        <w:rPr>
          <w:spacing w:val="-7"/>
        </w:rPr>
        <w:t xml:space="preserve"> </w:t>
      </w:r>
      <w:r>
        <w:t>out”</w:t>
      </w:r>
      <w:r>
        <w:rPr>
          <w:spacing w:val="-9"/>
        </w:rPr>
        <w:t xml:space="preserve"> </w:t>
      </w:r>
      <w:r>
        <w:t>after</w:t>
      </w:r>
      <w:r>
        <w:rPr>
          <w:spacing w:val="-6"/>
        </w:rPr>
        <w:t xml:space="preserve"> </w:t>
      </w:r>
      <w:r>
        <w:t>clicking</w:t>
      </w:r>
      <w:r>
        <w:rPr>
          <w:spacing w:val="-10"/>
        </w:rPr>
        <w:t xml:space="preserve"> </w:t>
      </w:r>
      <w:r>
        <w:t>once.</w:t>
      </w:r>
      <w:r>
        <w:rPr>
          <w:spacing w:val="-7"/>
        </w:rPr>
        <w:t xml:space="preserve"> </w:t>
      </w:r>
      <w:r>
        <w:t>A</w:t>
      </w:r>
      <w:r>
        <w:rPr>
          <w:spacing w:val="-8"/>
        </w:rPr>
        <w:t xml:space="preserve"> </w:t>
      </w:r>
      <w:r>
        <w:t>dotted</w:t>
      </w:r>
      <w:r>
        <w:rPr>
          <w:spacing w:val="-8"/>
        </w:rPr>
        <w:t xml:space="preserve"> </w:t>
      </w:r>
      <w:r>
        <w:t>box</w:t>
      </w:r>
      <w:r>
        <w:rPr>
          <w:spacing w:val="-9"/>
        </w:rPr>
        <w:t xml:space="preserve"> </w:t>
      </w:r>
      <w:r>
        <w:t>is</w:t>
      </w:r>
      <w:r>
        <w:rPr>
          <w:spacing w:val="-11"/>
        </w:rPr>
        <w:t xml:space="preserve"> </w:t>
      </w:r>
      <w:r>
        <w:t>displayed</w:t>
      </w:r>
      <w:r>
        <w:rPr>
          <w:spacing w:val="-9"/>
        </w:rPr>
        <w:t xml:space="preserve"> </w:t>
      </w:r>
      <w:r>
        <w:t>to</w:t>
      </w:r>
      <w:r>
        <w:rPr>
          <w:spacing w:val="-7"/>
        </w:rPr>
        <w:t xml:space="preserve"> </w:t>
      </w:r>
      <w:r>
        <w:t>show the location of the link and links are still</w:t>
      </w:r>
      <w:r>
        <w:rPr>
          <w:spacing w:val="3"/>
        </w:rPr>
        <w:t xml:space="preserve"> </w:t>
      </w:r>
      <w:r>
        <w:t>usable.</w:t>
      </w:r>
    </w:p>
    <w:p w:rsidR="00B668E2" w:rsidRDefault="00303B38">
      <w:pPr>
        <w:pStyle w:val="BodyText"/>
        <w:spacing w:before="120"/>
        <w:ind w:left="838" w:right="980"/>
      </w:pPr>
      <w:r>
        <w:t>This issue is related to the version of Java Runtime Environment (JRE); it occurs in all versions of JRE1.4.2 that are higher than JRE1.4.2_01. JRE 1.4.2_01 with which the application was originally tested didn’t have a links problem, but had several other problems. After careful analysis, it was found that each JRE had its pros and cons, but JRE1.4.2_12 was the most compatible version. The links issue was classified as a low priority issue compared to the other issues.</w:t>
      </w:r>
    </w:p>
    <w:p w:rsidR="00B668E2" w:rsidRDefault="00303B38">
      <w:pPr>
        <w:pStyle w:val="BodyText"/>
        <w:spacing w:before="120"/>
        <w:ind w:left="838"/>
      </w:pPr>
      <w:r>
        <w:t>Remediation</w:t>
      </w:r>
    </w:p>
    <w:p w:rsidR="00B668E2" w:rsidRDefault="00303B38">
      <w:pPr>
        <w:pStyle w:val="BodyText"/>
        <w:spacing w:before="119"/>
        <w:ind w:left="837" w:right="1378"/>
        <w:jc w:val="both"/>
      </w:pPr>
      <w:r>
        <w:t>After you click a link, sometimes the link text disappears, and a dotted box is displayed. You can still click on the box to invoke the link. Also you may click in the pane that contains the link to restore the text.</w:t>
      </w:r>
    </w:p>
    <w:p w:rsidR="00B668E2" w:rsidRDefault="00303B38">
      <w:pPr>
        <w:pStyle w:val="BodyText"/>
        <w:spacing w:before="9" w:line="500" w:lineRule="atLeast"/>
        <w:ind w:left="839" w:right="2194" w:hanging="1"/>
        <w:jc w:val="both"/>
      </w:pPr>
      <w:r>
        <w:t>The</w:t>
      </w:r>
      <w:r>
        <w:rPr>
          <w:spacing w:val="-11"/>
        </w:rPr>
        <w:t xml:space="preserve"> </w:t>
      </w:r>
      <w:r>
        <w:t>following</w:t>
      </w:r>
      <w:r>
        <w:rPr>
          <w:spacing w:val="-12"/>
        </w:rPr>
        <w:t xml:space="preserve"> </w:t>
      </w:r>
      <w:r>
        <w:t>example</w:t>
      </w:r>
      <w:r>
        <w:rPr>
          <w:spacing w:val="-9"/>
        </w:rPr>
        <w:t xml:space="preserve"> </w:t>
      </w:r>
      <w:r>
        <w:t>demonstrates</w:t>
      </w:r>
      <w:r>
        <w:rPr>
          <w:spacing w:val="-9"/>
        </w:rPr>
        <w:t xml:space="preserve"> </w:t>
      </w:r>
      <w:r>
        <w:t>that</w:t>
      </w:r>
      <w:r>
        <w:rPr>
          <w:spacing w:val="-9"/>
        </w:rPr>
        <w:t xml:space="preserve"> </w:t>
      </w:r>
      <w:r>
        <w:t>the</w:t>
      </w:r>
      <w:r>
        <w:rPr>
          <w:spacing w:val="-9"/>
        </w:rPr>
        <w:t xml:space="preserve"> </w:t>
      </w:r>
      <w:r>
        <w:t>links</w:t>
      </w:r>
      <w:r>
        <w:rPr>
          <w:spacing w:val="-9"/>
        </w:rPr>
        <w:t xml:space="preserve"> </w:t>
      </w:r>
      <w:r>
        <w:t>actually</w:t>
      </w:r>
      <w:r>
        <w:rPr>
          <w:spacing w:val="-9"/>
        </w:rPr>
        <w:t xml:space="preserve"> </w:t>
      </w:r>
      <w:r>
        <w:t>work,</w:t>
      </w:r>
      <w:r>
        <w:rPr>
          <w:spacing w:val="-10"/>
        </w:rPr>
        <w:t xml:space="preserve"> </w:t>
      </w:r>
      <w:r>
        <w:t>despite</w:t>
      </w:r>
      <w:r>
        <w:rPr>
          <w:spacing w:val="-9"/>
        </w:rPr>
        <w:t xml:space="preserve"> </w:t>
      </w:r>
      <w:r>
        <w:t>the</w:t>
      </w:r>
      <w:r>
        <w:rPr>
          <w:spacing w:val="-7"/>
        </w:rPr>
        <w:t xml:space="preserve"> </w:t>
      </w:r>
      <w:r>
        <w:t>missing</w:t>
      </w:r>
      <w:r>
        <w:rPr>
          <w:spacing w:val="-12"/>
        </w:rPr>
        <w:t xml:space="preserve"> </w:t>
      </w:r>
      <w:r>
        <w:t>text. Example</w:t>
      </w:r>
    </w:p>
    <w:p w:rsidR="00B668E2" w:rsidRDefault="00303B38">
      <w:pPr>
        <w:pStyle w:val="ListParagraph"/>
        <w:numPr>
          <w:ilvl w:val="0"/>
          <w:numId w:val="2"/>
        </w:numPr>
        <w:tabs>
          <w:tab w:val="left" w:pos="1116"/>
        </w:tabs>
        <w:spacing w:before="18"/>
        <w:ind w:hanging="277"/>
        <w:jc w:val="both"/>
      </w:pPr>
      <w:r>
        <w:t>Click</w:t>
      </w:r>
      <w:r>
        <w:rPr>
          <w:spacing w:val="-11"/>
        </w:rPr>
        <w:t xml:space="preserve"> </w:t>
      </w:r>
      <w:r>
        <w:rPr>
          <w:u w:val="single"/>
        </w:rPr>
        <w:t>Show</w:t>
      </w:r>
      <w:r>
        <w:rPr>
          <w:spacing w:val="-9"/>
          <w:u w:val="single"/>
        </w:rPr>
        <w:t xml:space="preserve"> </w:t>
      </w:r>
      <w:r>
        <w:rPr>
          <w:u w:val="single"/>
        </w:rPr>
        <w:t>all</w:t>
      </w:r>
      <w:r>
        <w:rPr>
          <w:spacing w:val="-7"/>
          <w:u w:val="single"/>
        </w:rPr>
        <w:t xml:space="preserve"> </w:t>
      </w:r>
      <w:r>
        <w:rPr>
          <w:u w:val="single"/>
        </w:rPr>
        <w:t>open</w:t>
      </w:r>
      <w:r>
        <w:rPr>
          <w:spacing w:val="-7"/>
          <w:u w:val="single"/>
        </w:rPr>
        <w:t xml:space="preserve"> </w:t>
      </w:r>
      <w:r>
        <w:rPr>
          <w:u w:val="single"/>
        </w:rPr>
        <w:t>tasks</w:t>
      </w:r>
      <w:r>
        <w:rPr>
          <w:spacing w:val="-9"/>
        </w:rPr>
        <w:t xml:space="preserve"> </w:t>
      </w:r>
      <w:r>
        <w:t>link.</w:t>
      </w:r>
    </w:p>
    <w:p w:rsidR="00B668E2" w:rsidRDefault="00B55B53">
      <w:pPr>
        <w:pStyle w:val="BodyText"/>
        <w:spacing w:before="4"/>
        <w:rPr>
          <w:sz w:val="28"/>
        </w:rPr>
      </w:pPr>
      <w:r>
        <w:pict>
          <v:group id="_x0000_s1034" style="position:absolute;margin-left:79pt;margin-top:18.25pt;width:467.8pt;height:188.8pt;z-index:-251588608;mso-wrap-distance-left:0;mso-wrap-distance-right:0;mso-position-horizontal-relative:page" coordorigin="1580,365" coordsize="9356,3776">
            <v:shape id="_x0000_s1038" type="#_x0000_t75" style="position:absolute;left:1580;top:365;width:9356;height:3776">
              <v:imagedata r:id="rId118" o:title=""/>
            </v:shape>
            <v:shape id="_x0000_s1037" style="position:absolute;left:3020;top:1686;width:914;height:510" coordorigin="3020,1687" coordsize="914,510" path="m3477,1687r-74,4l3333,1700r-66,16l3207,1737r-77,39l3071,1825r-38,56l3020,1942r2,21l3043,2023r46,54l3154,2123r83,36l3299,2177r68,13l3440,2197r75,l3587,2190r68,-13l3718,2159r57,-23l3846,2093r53,-52l3928,1983r6,-41l3933,1921r-22,-60l3866,1808r-65,-46l3718,1726r-63,-19l3587,1695r-72,-7l3477,1687xe" stroked="f">
              <v:path arrowok="t"/>
            </v:shape>
            <v:shape id="_x0000_s1036" style="position:absolute;left:3020;top:1686;width:914;height:510" coordorigin="3020,1687" coordsize="914,510" path="m3477,1687r-74,4l3333,1700r-66,16l3207,1737r-77,39l3071,1825r-38,56l3020,1942r2,21l3043,2023r46,54l3154,2123r83,36l3299,2177r68,13l3440,2197r37,l3515,2197r72,-7l3655,2177r63,-18l3775,2136r71,-43l3899,2041r29,-58l3934,1942r-1,-21l3911,1861r-45,-53l3801,1762r-83,-36l3655,1707r-68,-12l3515,1688r-38,-1xe" filled="f" strokecolor="green" strokeweight="1pt">
              <v:path arrowok="t"/>
            </v:shape>
            <v:shape id="_x0000_s1035" type="#_x0000_t75" style="position:absolute;left:9483;top:2024;width:287;height:315">
              <v:imagedata r:id="rId119" o:title=""/>
            </v:shape>
            <w10:wrap type="topAndBottom" anchorx="page"/>
          </v:group>
        </w:pict>
      </w:r>
    </w:p>
    <w:p w:rsidR="00B668E2" w:rsidRDefault="00B668E2">
      <w:pPr>
        <w:pStyle w:val="BodyText"/>
        <w:rPr>
          <w:sz w:val="20"/>
        </w:rPr>
      </w:pPr>
    </w:p>
    <w:p w:rsidR="00B668E2" w:rsidRDefault="00B668E2">
      <w:pPr>
        <w:pStyle w:val="BodyText"/>
        <w:spacing w:before="10"/>
        <w:rPr>
          <w:sz w:val="19"/>
        </w:rPr>
      </w:pPr>
    </w:p>
    <w:p w:rsidR="00B668E2" w:rsidRDefault="00B55B53">
      <w:pPr>
        <w:pStyle w:val="ListParagraph"/>
        <w:numPr>
          <w:ilvl w:val="0"/>
          <w:numId w:val="2"/>
        </w:numPr>
        <w:tabs>
          <w:tab w:val="left" w:pos="1116"/>
        </w:tabs>
        <w:ind w:hanging="277"/>
      </w:pPr>
      <w:r>
        <w:pict>
          <v:rect id="_x0000_s1033" style="position:absolute;left:0;text-align:left;margin-left:156.7pt;margin-top:11.45pt;width:2.5pt;height:.5pt;z-index:251728896;mso-position-horizontal-relative:page" fillcolor="blue" stroked="f">
            <w10:wrap anchorx="page"/>
          </v:rect>
        </w:pict>
      </w:r>
      <w:r w:rsidR="00303B38">
        <w:t>The</w:t>
      </w:r>
      <w:r w:rsidR="00303B38">
        <w:rPr>
          <w:spacing w:val="-10"/>
        </w:rPr>
        <w:t xml:space="preserve"> </w:t>
      </w:r>
      <w:r w:rsidR="00303B38">
        <w:rPr>
          <w:u w:val="single"/>
        </w:rPr>
        <w:t>New</w:t>
      </w:r>
      <w:r w:rsidR="00303B38">
        <w:rPr>
          <w:spacing w:val="-8"/>
          <w:u w:val="single"/>
        </w:rPr>
        <w:t xml:space="preserve"> </w:t>
      </w:r>
      <w:r w:rsidR="00303B38">
        <w:rPr>
          <w:u w:val="single"/>
        </w:rPr>
        <w:t>Task</w:t>
      </w:r>
      <w:r w:rsidR="00303B38">
        <w:rPr>
          <w:spacing w:val="-8"/>
        </w:rPr>
        <w:t xml:space="preserve"> </w:t>
      </w:r>
      <w:r w:rsidR="00303B38">
        <w:t>link</w:t>
      </w:r>
      <w:r w:rsidR="00303B38">
        <w:rPr>
          <w:spacing w:val="-8"/>
        </w:rPr>
        <w:t xml:space="preserve"> </w:t>
      </w:r>
      <w:r w:rsidR="00303B38">
        <w:t>text</w:t>
      </w:r>
      <w:r w:rsidR="00303B38">
        <w:rPr>
          <w:spacing w:val="-8"/>
        </w:rPr>
        <w:t xml:space="preserve"> </w:t>
      </w:r>
      <w:r w:rsidR="00303B38">
        <w:t>disappears,</w:t>
      </w:r>
      <w:r w:rsidR="00303B38">
        <w:rPr>
          <w:spacing w:val="-5"/>
        </w:rPr>
        <w:t xml:space="preserve"> </w:t>
      </w:r>
      <w:r w:rsidR="00303B38">
        <w:t>and</w:t>
      </w:r>
      <w:r w:rsidR="00303B38">
        <w:rPr>
          <w:spacing w:val="-7"/>
        </w:rPr>
        <w:t xml:space="preserve"> </w:t>
      </w:r>
      <w:r w:rsidR="00303B38">
        <w:t>a</w:t>
      </w:r>
      <w:r w:rsidR="00303B38">
        <w:rPr>
          <w:spacing w:val="-5"/>
        </w:rPr>
        <w:t xml:space="preserve"> </w:t>
      </w:r>
      <w:r w:rsidR="00303B38">
        <w:t>dotted</w:t>
      </w:r>
      <w:r w:rsidR="00303B38">
        <w:rPr>
          <w:spacing w:val="-6"/>
        </w:rPr>
        <w:t xml:space="preserve"> </w:t>
      </w:r>
      <w:r w:rsidR="00303B38">
        <w:t>box</w:t>
      </w:r>
      <w:r w:rsidR="00303B38">
        <w:rPr>
          <w:spacing w:val="-5"/>
        </w:rPr>
        <w:t xml:space="preserve"> </w:t>
      </w:r>
      <w:r w:rsidR="00303B38">
        <w:t>is</w:t>
      </w:r>
      <w:r w:rsidR="00303B38">
        <w:rPr>
          <w:spacing w:val="-7"/>
        </w:rPr>
        <w:t xml:space="preserve"> </w:t>
      </w:r>
      <w:r w:rsidR="00303B38">
        <w:t>displayed.</w:t>
      </w:r>
    </w:p>
    <w:p w:rsidR="00B668E2" w:rsidRDefault="00B668E2">
      <w:pPr>
        <w:pStyle w:val="BodyText"/>
        <w:rPr>
          <w:sz w:val="20"/>
        </w:rPr>
      </w:pPr>
    </w:p>
    <w:p w:rsidR="00B668E2" w:rsidRDefault="00B668E2">
      <w:pPr>
        <w:pStyle w:val="BodyText"/>
        <w:spacing w:before="1"/>
        <w:rPr>
          <w:sz w:val="23"/>
        </w:rPr>
      </w:pPr>
    </w:p>
    <w:p w:rsidR="00B668E2" w:rsidRDefault="00B55B53">
      <w:pPr>
        <w:pStyle w:val="BodyText"/>
        <w:ind w:left="839"/>
      </w:pPr>
      <w:r>
        <w:pict>
          <v:rect id="_x0000_s1032" style="position:absolute;left:0;text-align:left;margin-left:369.95pt;margin-top:11.45pt;width:2.5pt;height:.5pt;z-index:251729920;mso-position-horizontal-relative:page" fillcolor="blue" stroked="f">
            <w10:wrap anchorx="page"/>
          </v:rect>
        </w:pict>
      </w:r>
      <w:r w:rsidR="00303B38">
        <w:rPr>
          <w:b/>
        </w:rPr>
        <w:t>Note</w:t>
      </w:r>
      <w:r w:rsidR="00303B38">
        <w:t xml:space="preserve">: Clicking on the box will still work and invoke the </w:t>
      </w:r>
      <w:r w:rsidR="00303B38">
        <w:rPr>
          <w:u w:val="single"/>
        </w:rPr>
        <w:t>New Task</w:t>
      </w:r>
      <w:r w:rsidR="00303B38">
        <w:t xml:space="preserve"> dialog.</w:t>
      </w:r>
    </w:p>
    <w:p w:rsidR="00B668E2" w:rsidRDefault="00B668E2">
      <w:pPr>
        <w:sectPr w:rsidR="00B668E2">
          <w:pgSz w:w="12240" w:h="15840"/>
          <w:pgMar w:top="1360" w:right="600" w:bottom="1360" w:left="740" w:header="0" w:footer="1272" w:gutter="0"/>
          <w:cols w:space="720"/>
        </w:sectPr>
      </w:pPr>
    </w:p>
    <w:p w:rsidR="00B668E2" w:rsidRDefault="00303B38">
      <w:pPr>
        <w:pStyle w:val="BodyText"/>
        <w:ind w:left="800"/>
        <w:rPr>
          <w:sz w:val="20"/>
        </w:rPr>
      </w:pPr>
      <w:r>
        <w:rPr>
          <w:noProof/>
          <w:sz w:val="20"/>
        </w:rPr>
        <w:lastRenderedPageBreak/>
        <w:drawing>
          <wp:inline distT="0" distB="0" distL="0" distR="0">
            <wp:extent cx="5957845" cy="2746629"/>
            <wp:effectExtent l="0" t="0" r="0" b="0"/>
            <wp:docPr id="21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9.png"/>
                    <pic:cNvPicPr/>
                  </pic:nvPicPr>
                  <pic:blipFill>
                    <a:blip r:embed="rId120" cstate="print"/>
                    <a:stretch>
                      <a:fillRect/>
                    </a:stretch>
                  </pic:blipFill>
                  <pic:spPr>
                    <a:xfrm>
                      <a:off x="0" y="0"/>
                      <a:ext cx="5957845" cy="2746629"/>
                    </a:xfrm>
                    <a:prstGeom prst="rect">
                      <a:avLst/>
                    </a:prstGeom>
                  </pic:spPr>
                </pic:pic>
              </a:graphicData>
            </a:graphic>
          </wp:inline>
        </w:drawing>
      </w:r>
    </w:p>
    <w:p w:rsidR="00B668E2" w:rsidRDefault="00B668E2">
      <w:pPr>
        <w:pStyle w:val="BodyText"/>
        <w:rPr>
          <w:sz w:val="20"/>
        </w:rPr>
      </w:pPr>
    </w:p>
    <w:p w:rsidR="00B668E2" w:rsidRDefault="00B668E2">
      <w:pPr>
        <w:pStyle w:val="BodyText"/>
        <w:spacing w:before="11"/>
      </w:pPr>
    </w:p>
    <w:p w:rsidR="00B668E2" w:rsidRDefault="00B55B53">
      <w:pPr>
        <w:pStyle w:val="ListParagraph"/>
        <w:numPr>
          <w:ilvl w:val="0"/>
          <w:numId w:val="2"/>
        </w:numPr>
        <w:tabs>
          <w:tab w:val="left" w:pos="1020"/>
        </w:tabs>
        <w:ind w:left="1019" w:hanging="220"/>
      </w:pPr>
      <w:r>
        <w:pict>
          <v:rect id="_x0000_s1031" style="position:absolute;left:0;text-align:left;margin-left:296.4pt;margin-top:11.45pt;width:2.4pt;height:.5pt;z-index:251731968;mso-position-horizontal-relative:page" fillcolor="blue" stroked="f">
            <w10:wrap anchorx="page"/>
          </v:rect>
        </w:pict>
      </w:r>
      <w:r w:rsidR="00303B38">
        <w:t>If</w:t>
      </w:r>
      <w:r w:rsidR="00303B38">
        <w:rPr>
          <w:spacing w:val="-5"/>
        </w:rPr>
        <w:t xml:space="preserve"> </w:t>
      </w:r>
      <w:r w:rsidR="00303B38">
        <w:t>you</w:t>
      </w:r>
      <w:r w:rsidR="00303B38">
        <w:rPr>
          <w:spacing w:val="-5"/>
        </w:rPr>
        <w:t xml:space="preserve"> </w:t>
      </w:r>
      <w:r w:rsidR="00303B38">
        <w:t>click</w:t>
      </w:r>
      <w:r w:rsidR="00303B38">
        <w:rPr>
          <w:spacing w:val="-8"/>
        </w:rPr>
        <w:t xml:space="preserve"> </w:t>
      </w:r>
      <w:r w:rsidR="00303B38">
        <w:t>the</w:t>
      </w:r>
      <w:r w:rsidR="00303B38">
        <w:rPr>
          <w:spacing w:val="-5"/>
        </w:rPr>
        <w:t xml:space="preserve"> </w:t>
      </w:r>
      <w:r w:rsidR="00303B38">
        <w:t>task</w:t>
      </w:r>
      <w:r w:rsidR="00303B38">
        <w:rPr>
          <w:spacing w:val="-7"/>
        </w:rPr>
        <w:t xml:space="preserve"> </w:t>
      </w:r>
      <w:r w:rsidR="00303B38">
        <w:t>button</w:t>
      </w:r>
      <w:r w:rsidR="00303B38">
        <w:rPr>
          <w:spacing w:val="-9"/>
        </w:rPr>
        <w:t xml:space="preserve"> </w:t>
      </w:r>
      <w:r w:rsidR="00303B38">
        <w:t>again,</w:t>
      </w:r>
      <w:r w:rsidR="00303B38">
        <w:rPr>
          <w:spacing w:val="-8"/>
        </w:rPr>
        <w:t xml:space="preserve"> </w:t>
      </w:r>
      <w:r w:rsidR="00303B38">
        <w:t>the</w:t>
      </w:r>
      <w:r w:rsidR="00303B38">
        <w:rPr>
          <w:spacing w:val="-9"/>
        </w:rPr>
        <w:t xml:space="preserve"> </w:t>
      </w:r>
      <w:r w:rsidR="00303B38">
        <w:rPr>
          <w:u w:val="single"/>
        </w:rPr>
        <w:t>New</w:t>
      </w:r>
      <w:r w:rsidR="00303B38">
        <w:rPr>
          <w:spacing w:val="-8"/>
          <w:u w:val="single"/>
        </w:rPr>
        <w:t xml:space="preserve"> </w:t>
      </w:r>
      <w:r w:rsidR="00303B38">
        <w:rPr>
          <w:u w:val="single"/>
        </w:rPr>
        <w:t>Task</w:t>
      </w:r>
      <w:r w:rsidR="00303B38">
        <w:rPr>
          <w:spacing w:val="-10"/>
        </w:rPr>
        <w:t xml:space="preserve"> </w:t>
      </w:r>
      <w:r w:rsidR="00303B38">
        <w:t>text</w:t>
      </w:r>
      <w:r w:rsidR="00303B38">
        <w:rPr>
          <w:spacing w:val="-6"/>
        </w:rPr>
        <w:t xml:space="preserve"> </w:t>
      </w:r>
      <w:r w:rsidR="00303B38">
        <w:t>re-appears</w:t>
      </w:r>
      <w:r w:rsidR="00303B38">
        <w:rPr>
          <w:color w:val="000080"/>
        </w:rPr>
        <w:t>.</w:t>
      </w:r>
    </w:p>
    <w:p w:rsidR="00B668E2" w:rsidRDefault="00B668E2">
      <w:pPr>
        <w:pStyle w:val="BodyText"/>
        <w:rPr>
          <w:sz w:val="20"/>
        </w:rPr>
      </w:pPr>
    </w:p>
    <w:p w:rsidR="00B668E2" w:rsidRDefault="00B55B53">
      <w:pPr>
        <w:pStyle w:val="BodyText"/>
        <w:spacing w:before="4"/>
        <w:rPr>
          <w:sz w:val="20"/>
        </w:rPr>
      </w:pPr>
      <w:r>
        <w:pict>
          <v:group id="_x0000_s1026" style="position:absolute;margin-left:77pt;margin-top:13.65pt;width:467.8pt;height:196.2pt;z-index:-251585536;mso-wrap-distance-left:0;mso-wrap-distance-right:0;mso-position-horizontal-relative:page" coordorigin="1540,273" coordsize="9356,3924">
            <v:shape id="_x0000_s1030" type="#_x0000_t75" style="position:absolute;left:1540;top:272;width:9356;height:3924">
              <v:imagedata r:id="rId121" o:title=""/>
            </v:shape>
            <v:shape id="_x0000_s1029" style="position:absolute;left:3160;top:1735;width:884;height:540" coordorigin="3160,1736" coordsize="884,540" path="m3603,1736r-72,3l3463,1750r-64,16l3341,1788r-74,42l3209,1882r-36,59l3160,2006r1,22l3183,2091r43,57l3290,2197r79,38l3430,2255r66,13l3566,2275r37,1l3639,2275r70,-7l3775,2255r60,-20l3890,2211r69,-46l4010,2111r29,-61l4044,2006r-1,-22l4022,1921r-44,-57l3915,1815r-80,-39l3775,1757r-66,-13l3639,1737r-36,-1xe" stroked="f">
              <v:path arrowok="t"/>
            </v:shape>
            <v:shape id="_x0000_s1028" style="position:absolute;left:3160;top:1735;width:884;height:540" coordorigin="3160,1736" coordsize="884,540" path="m3603,1736r-72,3l3463,1750r-64,16l3341,1788r-74,42l3209,1882r-36,59l3160,2006r1,22l3183,2091r43,57l3290,2197r79,38l3430,2255r66,13l3566,2275r37,1l3639,2275r70,-7l3775,2255r60,-20l3890,2211r69,-46l4010,2111r29,-61l4044,2006r-1,-22l4022,1921r-44,-57l3915,1815r-80,-39l3775,1757r-66,-13l3639,1737r-36,-1xe" filled="f" strokecolor="green" strokeweight="1.5pt">
              <v:path arrowok="t"/>
            </v:shape>
            <v:shape id="_x0000_s1027" type="#_x0000_t75" style="position:absolute;left:8907;top:2041;width:403;height:303">
              <v:imagedata r:id="rId122" o:title=""/>
            </v:shape>
            <w10:wrap type="topAndBottom" anchorx="page"/>
          </v:group>
        </w:pict>
      </w:r>
    </w:p>
    <w:sectPr w:rsidR="00B668E2">
      <w:pgSz w:w="12240" w:h="15840"/>
      <w:pgMar w:top="1500" w:right="600" w:bottom="1360" w:left="740" w:header="0" w:footer="10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2740" w:rsidRDefault="00A22740">
      <w:r>
        <w:separator/>
      </w:r>
    </w:p>
  </w:endnote>
  <w:endnote w:type="continuationSeparator" w:id="0">
    <w:p w:rsidR="00A22740" w:rsidRDefault="00A2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63.95pt;margin-top:719.35pt;width:16.1pt;height:13.05pt;z-index:-256432128;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 roman </w:instrText>
                </w:r>
                <w:r>
                  <w:fldChar w:fldCharType="separate"/>
                </w:r>
                <w:r>
                  <w:t>iv</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35.05pt;margin-top:719.35pt;width:24.25pt;height:13.05pt;z-index:-256415744;mso-position-horizontal-relative:page;mso-position-vertical-relative:page" filled="f" stroked="f">
          <v:textbox inset="0,0,0,0">
            <w:txbxContent>
              <w:p w:rsidR="00A22740" w:rsidRDefault="00A22740">
                <w:pPr>
                  <w:pStyle w:val="BodyText"/>
                  <w:spacing w:line="245" w:lineRule="exact"/>
                  <w:ind w:left="199"/>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w:r>
    <w:r>
      <w:pict>
        <v:shape id="_x0000_s2089" type="#_x0000_t202" style="position:absolute;margin-left:491.7pt;margin-top:720.9pt;width:44.75pt;height:13.15pt;z-index:-256414720;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88" type="#_x0000_t202" style="position:absolute;margin-left:226.15pt;margin-top:721.9pt;width:125.9pt;height:26.6pt;z-index:-256413696;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41.85pt;margin-top:731.7pt;width:44.75pt;height:13.15pt;z-index:-256412672;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86" type="#_x0000_t202" style="position:absolute;margin-left:558.5pt;margin-top:732.8pt;width:11.6pt;height:13.05pt;z-index:-256411648;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9</w:t>
                </w:r>
                <w:r>
                  <w:fldChar w:fldCharType="end"/>
                </w:r>
              </w:p>
            </w:txbxContent>
          </v:textbox>
          <w10:wrap anchorx="page" anchory="page"/>
        </v:shape>
      </w:pict>
    </w:r>
    <w:r>
      <w:pict>
        <v:shape id="_x0000_s2085" type="#_x0000_t202" style="position:absolute;margin-left:228.8pt;margin-top:733.5pt;width:125.9pt;height:26.6pt;z-index:-256410624;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60.95pt;margin-top:719.35pt;width:25.35pt;height:13.05pt;z-index:-256406528;mso-position-horizontal-relative:page;mso-position-vertical-relative:page" filled="f" stroked="f">
          <v:textbox inset="0,0,0,0">
            <w:txbxContent>
              <w:p w:rsidR="00A22740" w:rsidRDefault="00A22740">
                <w:pPr>
                  <w:pStyle w:val="BodyText"/>
                  <w:spacing w:line="245" w:lineRule="exact"/>
                  <w:ind w:left="220"/>
                  <w:rPr>
                    <w:rFonts w:ascii="Calibri"/>
                  </w:rPr>
                </w:pPr>
                <w:r>
                  <w:fldChar w:fldCharType="begin"/>
                </w:r>
                <w:r>
                  <w:rPr>
                    <w:rFonts w:ascii="Calibri"/>
                  </w:rPr>
                  <w:instrText xml:space="preserve"> PAGE </w:instrText>
                </w:r>
                <w:r>
                  <w:fldChar w:fldCharType="separate"/>
                </w:r>
                <w:r>
                  <w:t>18</w:t>
                </w:r>
                <w:r>
                  <w:fldChar w:fldCharType="end"/>
                </w:r>
              </w:p>
            </w:txbxContent>
          </v:textbox>
          <w10:wrap anchorx="page" anchory="page"/>
        </v:shape>
      </w:pict>
    </w:r>
    <w:r>
      <w:pict>
        <v:shape id="_x0000_s2080" type="#_x0000_t202" style="position:absolute;margin-left:518.7pt;margin-top:720.9pt;width:44.75pt;height:13.15pt;z-index:-256405504;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79" type="#_x0000_t202" style="position:absolute;margin-left:253.15pt;margin-top:721.9pt;width:125.9pt;height:26.6pt;z-index:-256404480;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61.75pt;margin-top:731.7pt;width:44.75pt;height:13.15pt;z-index:-256409600;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83" type="#_x0000_t202" style="position:absolute;margin-left:531.85pt;margin-top:732.8pt;width:18.4pt;height:13.05pt;z-index:-256408576;mso-position-horizontal-relative:page;mso-position-vertical-relative:page" filled="f" stroked="f">
          <v:textbox inset="0,0,0,0">
            <w:txbxContent>
              <w:p w:rsidR="00A22740" w:rsidRDefault="00A22740">
                <w:pPr>
                  <w:pStyle w:val="BodyText"/>
                  <w:spacing w:line="245" w:lineRule="exact"/>
                  <w:ind w:left="81"/>
                  <w:rPr>
                    <w:rFonts w:ascii="Calibri"/>
                  </w:rPr>
                </w:pPr>
                <w:r>
                  <w:fldChar w:fldCharType="begin"/>
                </w:r>
                <w:r>
                  <w:rPr>
                    <w:rFonts w:ascii="Calibri"/>
                  </w:rPr>
                  <w:instrText xml:space="preserve"> PAGE </w:instrText>
                </w:r>
                <w:r>
                  <w:fldChar w:fldCharType="separate"/>
                </w:r>
                <w:r>
                  <w:t>17</w:t>
                </w:r>
                <w:r>
                  <w:fldChar w:fldCharType="end"/>
                </w:r>
              </w:p>
            </w:txbxContent>
          </v:textbox>
          <w10:wrap anchorx="page" anchory="page"/>
        </v:shape>
      </w:pict>
    </w:r>
    <w:r>
      <w:pict>
        <v:shape id="_x0000_s2082" type="#_x0000_t202" style="position:absolute;margin-left:248.85pt;margin-top:733.5pt;width:125.9pt;height:26.6pt;z-index:-256407552;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A22740">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63pt;margin-top:719.35pt;width:18.25pt;height:13.05pt;z-index:-256400384;mso-position-horizontal-relative:page;mso-position-vertical-relative:page" filled="f" stroked="f">
          <v:textbox inset="0,0,0,0">
            <w:txbxContent>
              <w:p w:rsidR="00A22740" w:rsidRDefault="00A22740">
                <w:pPr>
                  <w:pStyle w:val="BodyText"/>
                  <w:spacing w:line="245" w:lineRule="exact"/>
                  <w:ind w:left="79"/>
                  <w:rPr>
                    <w:rFonts w:ascii="Calibri"/>
                  </w:rPr>
                </w:pPr>
                <w:r>
                  <w:fldChar w:fldCharType="begin"/>
                </w:r>
                <w:r>
                  <w:rPr>
                    <w:rFonts w:ascii="Calibri"/>
                  </w:rPr>
                  <w:instrText xml:space="preserve"> PAGE </w:instrText>
                </w:r>
                <w:r>
                  <w:fldChar w:fldCharType="separate"/>
                </w:r>
                <w:r>
                  <w:t>36</w:t>
                </w:r>
                <w:r>
                  <w:fldChar w:fldCharType="end"/>
                </w:r>
              </w:p>
            </w:txbxContent>
          </v:textbox>
          <w10:wrap anchorx="page" anchory="page"/>
        </v:shape>
      </w:pict>
    </w:r>
    <w:r>
      <w:pict>
        <v:shape id="_x0000_s2074" type="#_x0000_t202" style="position:absolute;margin-left:513.7pt;margin-top:720.9pt;width:44.75pt;height:13.15pt;z-index:-256399360;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73" type="#_x0000_t202" style="position:absolute;margin-left:248.1pt;margin-top:721.9pt;width:125.9pt;height:26.6pt;z-index:-256398336;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63.8pt;margin-top:731.7pt;width:44.75pt;height:13.15pt;z-index:-256403456;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77" type="#_x0000_t202" style="position:absolute;margin-left:531.85pt;margin-top:732.8pt;width:17.3pt;height:13.05pt;z-index:-256402432;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35</w:t>
                </w:r>
                <w:r>
                  <w:fldChar w:fldCharType="end"/>
                </w:r>
              </w:p>
            </w:txbxContent>
          </v:textbox>
          <w10:wrap anchorx="page" anchory="page"/>
        </v:shape>
      </w:pict>
    </w:r>
    <w:r>
      <w:pict>
        <v:shape id="_x0000_s2076" type="#_x0000_t202" style="position:absolute;margin-left:250.75pt;margin-top:733.5pt;width:125.9pt;height:26.6pt;z-index:-256401408;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A22740">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69pt;margin-top:708.55pt;width:17.3pt;height:13.05pt;z-index:-256397312;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48</w:t>
                </w:r>
                <w:r>
                  <w:fldChar w:fldCharType="end"/>
                </w:r>
              </w:p>
            </w:txbxContent>
          </v:textbox>
          <w10:wrap anchorx="page" anchory="page"/>
        </v:shape>
      </w:pict>
    </w:r>
    <w:r>
      <w:pict>
        <v:shape id="_x0000_s2071" type="#_x0000_t202" style="position:absolute;margin-left:518.7pt;margin-top:710.1pt;width:44.75pt;height:13.15pt;z-index:-256396288;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70" type="#_x0000_t202" style="position:absolute;margin-left:253.15pt;margin-top:711.2pt;width:125.9pt;height:26.6pt;z-index:-256395264;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84.55pt;margin-top:715.6pt;width:44.75pt;height:13.15pt;z-index:-256394240;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68" type="#_x0000_t202" style="position:absolute;margin-left:271.9pt;margin-top:718.4pt;width:125.9pt;height:26.5pt;z-index:-256393216;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ind w:left="1"/>
                  <w:jc w:val="center"/>
                  <w:rPr>
                    <w:rFonts w:ascii="Calibri"/>
                  </w:rPr>
                </w:pPr>
                <w:r>
                  <w:rPr>
                    <w:rFonts w:ascii="Calibri"/>
                  </w:rPr>
                  <w:t>User Manual</w:t>
                </w:r>
              </w:p>
            </w:txbxContent>
          </v:textbox>
          <w10:wrap anchorx="page" anchory="page"/>
        </v:shape>
      </w:pict>
    </w:r>
    <w:r>
      <w:pict>
        <v:shape id="_x0000_s2067" type="#_x0000_t202" style="position:absolute;margin-left:525.85pt;margin-top:722pt;width:17.3pt;height:13.05pt;z-index:-256392192;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49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534.5pt;margin-top:719.35pt;width:8.55pt;height:13.05pt;z-index:-256433152;mso-position-horizontal-relative:page;mso-position-vertical-relative:page" filled="f" stroked="f">
          <v:textbox inset="0,0,0,0">
            <w:txbxContent>
              <w:p w:rsidR="00A22740" w:rsidRDefault="00A22740">
                <w:pPr>
                  <w:pStyle w:val="BodyText"/>
                  <w:spacing w:line="245" w:lineRule="exact"/>
                  <w:jc w:val="center"/>
                  <w:rPr>
                    <w:rFonts w:ascii="Calibri"/>
                  </w:rPr>
                </w:pPr>
                <w:r>
                  <w:fldChar w:fldCharType="begin"/>
                </w:r>
                <w:r>
                  <w:rPr>
                    <w:rFonts w:ascii="Calibri"/>
                  </w:rPr>
                  <w:instrText xml:space="preserve"> PAGE  \* roman </w:instrText>
                </w:r>
                <w:r>
                  <w:fldChar w:fldCharType="separate"/>
                </w:r>
                <w:r>
                  <w:t>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63pt;margin-top:715.75pt;width:23.3pt;height:20.25pt;z-index:-256388096;mso-position-horizontal-relative:page;mso-position-vertical-relative:page" filled="f" stroked="f">
          <v:textbox inset="0,0,0,0">
            <w:txbxContent>
              <w:p w:rsidR="00A22740" w:rsidRDefault="00A22740">
                <w:pPr>
                  <w:pStyle w:val="BodyText"/>
                  <w:spacing w:line="245" w:lineRule="exact"/>
                  <w:ind w:left="180"/>
                  <w:rPr>
                    <w:rFonts w:ascii="Calibri"/>
                  </w:rPr>
                </w:pPr>
                <w:r>
                  <w:fldChar w:fldCharType="begin"/>
                </w:r>
                <w:r>
                  <w:rPr>
                    <w:rFonts w:ascii="Calibri"/>
                  </w:rPr>
                  <w:instrText xml:space="preserve"> PAGE </w:instrText>
                </w:r>
                <w:r>
                  <w:fldChar w:fldCharType="separate"/>
                </w:r>
                <w:r>
                  <w:t>54</w:t>
                </w:r>
                <w:r>
                  <w:fldChar w:fldCharType="end"/>
                </w:r>
              </w:p>
            </w:txbxContent>
          </v:textbox>
          <w10:wrap anchorx="page" anchory="page"/>
        </v:shape>
      </w:pict>
    </w:r>
    <w:r>
      <w:pict>
        <v:shape id="_x0000_s2062" type="#_x0000_t202" style="position:absolute;margin-left:518.7pt;margin-top:717.3pt;width:44.75pt;height:13.15pt;z-index:-256387072;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61" type="#_x0000_t202" style="position:absolute;margin-left:253.15pt;margin-top:718.4pt;width:125.9pt;height:26.6pt;z-index:-256386048;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98pt;margin-top:726.3pt;width:44.75pt;height:13.15pt;z-index:-256391168;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65" type="#_x0000_t202" style="position:absolute;margin-left:525.85pt;margin-top:728.5pt;width:23.3pt;height:15.6pt;z-index:-256390144;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53</w:t>
                </w:r>
                <w:r>
                  <w:fldChar w:fldCharType="end"/>
                </w:r>
              </w:p>
            </w:txbxContent>
          </v:textbox>
          <w10:wrap anchorx="page" anchory="page"/>
        </v:shape>
      </w:pict>
    </w:r>
    <w:r>
      <w:pict>
        <v:shape id="_x0000_s2064" type="#_x0000_t202" style="position:absolute;margin-left:279.8pt;margin-top:729.1pt;width:125.95pt;height:26.75pt;z-index:-256389120;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5"/>
                  <w:ind w:left="1"/>
                  <w:jc w:val="center"/>
                  <w:rPr>
                    <w:rFonts w:ascii="Calibri"/>
                  </w:rPr>
                </w:pPr>
                <w:r>
                  <w:rPr>
                    <w:rFonts w:ascii="Calibri"/>
                  </w:rPr>
                  <w:t>User Manual</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A22740">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63.95pt;margin-top:718.3pt;width:17.3pt;height:13.05pt;z-index:-256385024;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60</w:t>
                </w:r>
                <w:r>
                  <w:fldChar w:fldCharType="end"/>
                </w:r>
              </w:p>
            </w:txbxContent>
          </v:textbox>
          <w10:wrap anchorx="page" anchory="page"/>
        </v:shape>
      </w:pict>
    </w:r>
    <w:r>
      <w:pict>
        <v:shape id="_x0000_s2059" type="#_x0000_t202" style="position:absolute;margin-left:513.7pt;margin-top:719.8pt;width:44.75pt;height:13.15pt;z-index:-256384000;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58" type="#_x0000_t202" style="position:absolute;margin-left:248.1pt;margin-top:720.9pt;width:125.9pt;height:26.6pt;z-index:-256382976;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83.6pt;margin-top:731pt;width:44.75pt;height:13.15pt;z-index:-256381952;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56" type="#_x0000_t202" style="position:absolute;margin-left:531.85pt;margin-top:731pt;width:17.3pt;height:13.05pt;z-index:-256380928;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61</w:t>
                </w:r>
                <w:r>
                  <w:fldChar w:fldCharType="end"/>
                </w:r>
              </w:p>
            </w:txbxContent>
          </v:textbox>
          <w10:wrap anchorx="page" anchory="page"/>
        </v:shape>
      </w:pict>
    </w:r>
    <w:r>
      <w:pict>
        <v:shape id="_x0000_s2055" type="#_x0000_t202" style="position:absolute;margin-left:270.1pt;margin-top:733.5pt;width:125.95pt;height:26.6pt;z-index:-256379904;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69pt;margin-top:722.95pt;width:17.3pt;height:13.05pt;z-index:-256375808;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80</w:t>
                </w:r>
                <w:r>
                  <w:fldChar w:fldCharType="end"/>
                </w:r>
              </w:p>
            </w:txbxContent>
          </v:textbox>
          <w10:wrap anchorx="page" anchory="page"/>
        </v:shape>
      </w:pict>
    </w:r>
    <w:r>
      <w:pict>
        <v:shape id="_x0000_s2050" type="#_x0000_t202" style="position:absolute;margin-left:518.7pt;margin-top:724.5pt;width:44.75pt;height:13.15pt;z-index:-256374784;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49" type="#_x0000_t202" style="position:absolute;margin-left:253.15pt;margin-top:725.6pt;width:125.9pt;height:26.6pt;z-index:-256373760;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85.9pt;margin-top:717.4pt;width:44.75pt;height:13.15pt;z-index:-256378880;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53" type="#_x0000_t202" style="position:absolute;margin-left:278.35pt;margin-top:719pt;width:125.95pt;height:26.6pt;z-index:-256377856;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right="1"/>
                  <w:jc w:val="center"/>
                  <w:rPr>
                    <w:rFonts w:ascii="Calibri"/>
                  </w:rPr>
                </w:pPr>
                <w:r>
                  <w:rPr>
                    <w:rFonts w:ascii="Calibri"/>
                  </w:rPr>
                  <w:t>User Manual</w:t>
                </w:r>
              </w:p>
            </w:txbxContent>
          </v:textbox>
          <w10:wrap anchorx="page" anchory="page"/>
        </v:shape>
      </w:pict>
    </w:r>
    <w:r>
      <w:pict>
        <v:shape id="_x0000_s2052" type="#_x0000_t202" style="position:absolute;margin-left:525.85pt;margin-top:731pt;width:17.3pt;height:17.75pt;z-index:-256376832;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79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68.85pt;margin-top:730.6pt;width:44.75pt;height:13.15pt;z-index:-256431104;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104" type="#_x0000_t202" style="position:absolute;margin-left:255.8pt;margin-top:732.45pt;width:125.9pt;height:26.6pt;z-index:-256430080;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r>
      <w:pict>
        <v:shape id="_x0000_s2103" type="#_x0000_t202" style="position:absolute;margin-left:531.5pt;margin-top:731.7pt;width:11.6pt;height:13.05pt;z-index:-256429056;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A22740">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69pt;margin-top:730.15pt;width:11.6pt;height:13.05pt;z-index:-256424960;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4</w:t>
                </w:r>
                <w:r>
                  <w:fldChar w:fldCharType="end"/>
                </w:r>
              </w:p>
            </w:txbxContent>
          </v:textbox>
          <w10:wrap anchorx="page" anchory="page"/>
        </v:shape>
      </w:pict>
    </w:r>
    <w:r>
      <w:pict>
        <v:shape id="_x0000_s2098" type="#_x0000_t202" style="position:absolute;margin-left:518.7pt;margin-top:731.7pt;width:44.75pt;height:13.15pt;z-index:-256423936;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97" type="#_x0000_t202" style="position:absolute;margin-left:253.15pt;margin-top:732.8pt;width:125.9pt;height:26.6pt;z-index:-256422912;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68.85pt;margin-top:730.6pt;width:44.75pt;height:13.15pt;z-index:-256428032;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101" type="#_x0000_t202" style="position:absolute;margin-left:255.8pt;margin-top:732.45pt;width:125.9pt;height:26.6pt;z-index:-256427008;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r>
      <w:pict>
        <v:shape id="_x0000_s2100" type="#_x0000_t202" style="position:absolute;margin-left:531.5pt;margin-top:731.7pt;width:11.6pt;height:13.05pt;z-index:-256425984;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3</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A22740">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69pt;margin-top:730.15pt;width:11.6pt;height:13.05pt;z-index:-256421888;mso-position-horizontal-relative:page;mso-position-vertical-relative:page" filled="f" stroked="f">
          <v:textbox inset="0,0,0,0">
            <w:txbxContent>
              <w:p w:rsidR="00A22740" w:rsidRDefault="00A22740">
                <w:pPr>
                  <w:pStyle w:val="BodyText"/>
                  <w:spacing w:line="245" w:lineRule="exact"/>
                  <w:ind w:left="60"/>
                  <w:rPr>
                    <w:rFonts w:ascii="Calibri"/>
                  </w:rPr>
                </w:pPr>
                <w:r>
                  <w:fldChar w:fldCharType="begin"/>
                </w:r>
                <w:r>
                  <w:rPr>
                    <w:rFonts w:ascii="Calibri"/>
                  </w:rPr>
                  <w:instrText xml:space="preserve"> PAGE </w:instrText>
                </w:r>
                <w:r>
                  <w:fldChar w:fldCharType="separate"/>
                </w:r>
                <w:r>
                  <w:t>6</w:t>
                </w:r>
                <w:r>
                  <w:fldChar w:fldCharType="end"/>
                </w:r>
              </w:p>
            </w:txbxContent>
          </v:textbox>
          <w10:wrap anchorx="page" anchory="page"/>
        </v:shape>
      </w:pict>
    </w:r>
    <w:r>
      <w:pict>
        <v:shape id="_x0000_s2095" type="#_x0000_t202" style="position:absolute;margin-left:518.7pt;margin-top:731.7pt;width:44.75pt;height:13.15pt;z-index:-256420864;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94" type="#_x0000_t202" style="position:absolute;margin-left:253.15pt;margin-top:732.8pt;width:125.9pt;height:26.6pt;z-index:-256419840;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740" w:rsidRDefault="00B55B53">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34.75pt;margin-top:731.7pt;width:44.75pt;height:13.15pt;z-index:-256418816;mso-position-horizontal-relative:page;mso-position-vertical-relative:page" filled="f" stroked="f">
          <v:textbox inset="0,0,0,0">
            <w:txbxContent>
              <w:p w:rsidR="00A22740" w:rsidRDefault="00A22740">
                <w:pPr>
                  <w:spacing w:before="12"/>
                  <w:ind w:left="20"/>
                  <w:rPr>
                    <w:rFonts w:ascii="Arial"/>
                    <w:sz w:val="20"/>
                  </w:rPr>
                </w:pPr>
                <w:r>
                  <w:rPr>
                    <w:rFonts w:ascii="Arial"/>
                    <w:sz w:val="20"/>
                  </w:rPr>
                  <w:t>July 2016</w:t>
                </w:r>
              </w:p>
            </w:txbxContent>
          </v:textbox>
          <w10:wrap anchorx="page" anchory="page"/>
        </v:shape>
      </w:pict>
    </w:r>
    <w:r>
      <w:pict>
        <v:shape id="_x0000_s2092" type="#_x0000_t202" style="position:absolute;margin-left:558.5pt;margin-top:732.8pt;width:18.75pt;height:13.05pt;z-index:-256417792;mso-position-horizontal-relative:page;mso-position-vertical-relative:page" filled="f" stroked="f">
          <v:textbox inset="0,0,0,0">
            <w:txbxContent>
              <w:p w:rsidR="00A22740" w:rsidRDefault="00A22740">
                <w:pPr>
                  <w:pStyle w:val="BodyText"/>
                  <w:spacing w:line="245" w:lineRule="exact"/>
                  <w:ind w:left="88"/>
                  <w:rPr>
                    <w:rFonts w:ascii="Calibri"/>
                  </w:rPr>
                </w:pPr>
                <w:r>
                  <w:fldChar w:fldCharType="begin"/>
                </w:r>
                <w:r>
                  <w:rPr>
                    <w:rFonts w:ascii="Calibri"/>
                  </w:rPr>
                  <w:instrText xml:space="preserve"> PAGE </w:instrText>
                </w:r>
                <w:r>
                  <w:fldChar w:fldCharType="separate"/>
                </w:r>
                <w:r>
                  <w:t>11</w:t>
                </w:r>
                <w:r>
                  <w:fldChar w:fldCharType="end"/>
                </w:r>
              </w:p>
            </w:txbxContent>
          </v:textbox>
          <w10:wrap anchorx="page" anchory="page"/>
        </v:shape>
      </w:pict>
    </w:r>
    <w:r>
      <w:pict>
        <v:shape id="_x0000_s2091" type="#_x0000_t202" style="position:absolute;margin-left:221.85pt;margin-top:733.5pt;width:125.9pt;height:26.6pt;z-index:-256416768;mso-position-horizontal-relative:page;mso-position-vertical-relative:page" filled="f" stroked="f">
          <v:textbox inset="0,0,0,0">
            <w:txbxContent>
              <w:p w:rsidR="00A22740" w:rsidRDefault="00A22740">
                <w:pPr>
                  <w:pStyle w:val="BodyText"/>
                  <w:spacing w:line="245" w:lineRule="exact"/>
                  <w:jc w:val="center"/>
                  <w:rPr>
                    <w:rFonts w:ascii="Calibri"/>
                  </w:rPr>
                </w:pPr>
                <w:r>
                  <w:rPr>
                    <w:rFonts w:ascii="Calibri"/>
                  </w:rPr>
                  <w:t>Care Management (CM) 1.8</w:t>
                </w:r>
              </w:p>
              <w:p w:rsidR="00A22740" w:rsidRDefault="00A22740">
                <w:pPr>
                  <w:pStyle w:val="BodyText"/>
                  <w:spacing w:before="2"/>
                  <w:ind w:left="1"/>
                  <w:jc w:val="center"/>
                  <w:rPr>
                    <w:rFonts w:ascii="Calibri"/>
                  </w:rPr>
                </w:pPr>
                <w:r>
                  <w:rPr>
                    <w:rFonts w:ascii="Calibri"/>
                  </w:rPr>
                  <w:t>User Manual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2740" w:rsidRDefault="00A22740">
      <w:r>
        <w:separator/>
      </w:r>
    </w:p>
  </w:footnote>
  <w:footnote w:type="continuationSeparator" w:id="0">
    <w:p w:rsidR="00A22740" w:rsidRDefault="00A22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383D"/>
    <w:multiLevelType w:val="hybridMultilevel"/>
    <w:tmpl w:val="88C8C8B8"/>
    <w:lvl w:ilvl="0" w:tplc="BB1E26BE">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8C40F55E">
      <w:numFmt w:val="bullet"/>
      <w:lvlText w:val="•"/>
      <w:lvlJc w:val="left"/>
      <w:pPr>
        <w:ind w:left="2044" w:hanging="310"/>
      </w:pPr>
      <w:rPr>
        <w:rFonts w:hint="default"/>
        <w:lang w:val="en-US" w:eastAsia="en-US" w:bidi="en-US"/>
      </w:rPr>
    </w:lvl>
    <w:lvl w:ilvl="2" w:tplc="AD344E96">
      <w:numFmt w:val="bullet"/>
      <w:lvlText w:val="•"/>
      <w:lvlJc w:val="left"/>
      <w:pPr>
        <w:ind w:left="3028" w:hanging="310"/>
      </w:pPr>
      <w:rPr>
        <w:rFonts w:hint="default"/>
        <w:lang w:val="en-US" w:eastAsia="en-US" w:bidi="en-US"/>
      </w:rPr>
    </w:lvl>
    <w:lvl w:ilvl="3" w:tplc="4ECA09D8">
      <w:numFmt w:val="bullet"/>
      <w:lvlText w:val="•"/>
      <w:lvlJc w:val="left"/>
      <w:pPr>
        <w:ind w:left="4012" w:hanging="310"/>
      </w:pPr>
      <w:rPr>
        <w:rFonts w:hint="default"/>
        <w:lang w:val="en-US" w:eastAsia="en-US" w:bidi="en-US"/>
      </w:rPr>
    </w:lvl>
    <w:lvl w:ilvl="4" w:tplc="038EC1CE">
      <w:numFmt w:val="bullet"/>
      <w:lvlText w:val="•"/>
      <w:lvlJc w:val="left"/>
      <w:pPr>
        <w:ind w:left="4996" w:hanging="310"/>
      </w:pPr>
      <w:rPr>
        <w:rFonts w:hint="default"/>
        <w:lang w:val="en-US" w:eastAsia="en-US" w:bidi="en-US"/>
      </w:rPr>
    </w:lvl>
    <w:lvl w:ilvl="5" w:tplc="7CA8D38C">
      <w:numFmt w:val="bullet"/>
      <w:lvlText w:val="•"/>
      <w:lvlJc w:val="left"/>
      <w:pPr>
        <w:ind w:left="5980" w:hanging="310"/>
      </w:pPr>
      <w:rPr>
        <w:rFonts w:hint="default"/>
        <w:lang w:val="en-US" w:eastAsia="en-US" w:bidi="en-US"/>
      </w:rPr>
    </w:lvl>
    <w:lvl w:ilvl="6" w:tplc="56823628">
      <w:numFmt w:val="bullet"/>
      <w:lvlText w:val="•"/>
      <w:lvlJc w:val="left"/>
      <w:pPr>
        <w:ind w:left="6964" w:hanging="310"/>
      </w:pPr>
      <w:rPr>
        <w:rFonts w:hint="default"/>
        <w:lang w:val="en-US" w:eastAsia="en-US" w:bidi="en-US"/>
      </w:rPr>
    </w:lvl>
    <w:lvl w:ilvl="7" w:tplc="13A4CF82">
      <w:numFmt w:val="bullet"/>
      <w:lvlText w:val="•"/>
      <w:lvlJc w:val="left"/>
      <w:pPr>
        <w:ind w:left="7948" w:hanging="310"/>
      </w:pPr>
      <w:rPr>
        <w:rFonts w:hint="default"/>
        <w:lang w:val="en-US" w:eastAsia="en-US" w:bidi="en-US"/>
      </w:rPr>
    </w:lvl>
    <w:lvl w:ilvl="8" w:tplc="3D7E76EC">
      <w:numFmt w:val="bullet"/>
      <w:lvlText w:val="•"/>
      <w:lvlJc w:val="left"/>
      <w:pPr>
        <w:ind w:left="8932" w:hanging="310"/>
      </w:pPr>
      <w:rPr>
        <w:rFonts w:hint="default"/>
        <w:lang w:val="en-US" w:eastAsia="en-US" w:bidi="en-US"/>
      </w:rPr>
    </w:lvl>
  </w:abstractNum>
  <w:abstractNum w:abstractNumId="1" w15:restartNumberingAfterBreak="0">
    <w:nsid w:val="0D787960"/>
    <w:multiLevelType w:val="hybridMultilevel"/>
    <w:tmpl w:val="50682188"/>
    <w:lvl w:ilvl="0" w:tplc="AD2CE532">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74FC417A">
      <w:numFmt w:val="bullet"/>
      <w:lvlText w:val="•"/>
      <w:lvlJc w:val="left"/>
      <w:pPr>
        <w:ind w:left="2044" w:hanging="310"/>
      </w:pPr>
      <w:rPr>
        <w:rFonts w:hint="default"/>
        <w:lang w:val="en-US" w:eastAsia="en-US" w:bidi="en-US"/>
      </w:rPr>
    </w:lvl>
    <w:lvl w:ilvl="2" w:tplc="56A6707A">
      <w:numFmt w:val="bullet"/>
      <w:lvlText w:val="•"/>
      <w:lvlJc w:val="left"/>
      <w:pPr>
        <w:ind w:left="3028" w:hanging="310"/>
      </w:pPr>
      <w:rPr>
        <w:rFonts w:hint="default"/>
        <w:lang w:val="en-US" w:eastAsia="en-US" w:bidi="en-US"/>
      </w:rPr>
    </w:lvl>
    <w:lvl w:ilvl="3" w:tplc="94E6C2B2">
      <w:numFmt w:val="bullet"/>
      <w:lvlText w:val="•"/>
      <w:lvlJc w:val="left"/>
      <w:pPr>
        <w:ind w:left="4012" w:hanging="310"/>
      </w:pPr>
      <w:rPr>
        <w:rFonts w:hint="default"/>
        <w:lang w:val="en-US" w:eastAsia="en-US" w:bidi="en-US"/>
      </w:rPr>
    </w:lvl>
    <w:lvl w:ilvl="4" w:tplc="98EC3FB0">
      <w:numFmt w:val="bullet"/>
      <w:lvlText w:val="•"/>
      <w:lvlJc w:val="left"/>
      <w:pPr>
        <w:ind w:left="4996" w:hanging="310"/>
      </w:pPr>
      <w:rPr>
        <w:rFonts w:hint="default"/>
        <w:lang w:val="en-US" w:eastAsia="en-US" w:bidi="en-US"/>
      </w:rPr>
    </w:lvl>
    <w:lvl w:ilvl="5" w:tplc="9CEC7AFC">
      <w:numFmt w:val="bullet"/>
      <w:lvlText w:val="•"/>
      <w:lvlJc w:val="left"/>
      <w:pPr>
        <w:ind w:left="5980" w:hanging="310"/>
      </w:pPr>
      <w:rPr>
        <w:rFonts w:hint="default"/>
        <w:lang w:val="en-US" w:eastAsia="en-US" w:bidi="en-US"/>
      </w:rPr>
    </w:lvl>
    <w:lvl w:ilvl="6" w:tplc="A4B0A4BA">
      <w:numFmt w:val="bullet"/>
      <w:lvlText w:val="•"/>
      <w:lvlJc w:val="left"/>
      <w:pPr>
        <w:ind w:left="6964" w:hanging="310"/>
      </w:pPr>
      <w:rPr>
        <w:rFonts w:hint="default"/>
        <w:lang w:val="en-US" w:eastAsia="en-US" w:bidi="en-US"/>
      </w:rPr>
    </w:lvl>
    <w:lvl w:ilvl="7" w:tplc="E7C05500">
      <w:numFmt w:val="bullet"/>
      <w:lvlText w:val="•"/>
      <w:lvlJc w:val="left"/>
      <w:pPr>
        <w:ind w:left="7948" w:hanging="310"/>
      </w:pPr>
      <w:rPr>
        <w:rFonts w:hint="default"/>
        <w:lang w:val="en-US" w:eastAsia="en-US" w:bidi="en-US"/>
      </w:rPr>
    </w:lvl>
    <w:lvl w:ilvl="8" w:tplc="7716EEA4">
      <w:numFmt w:val="bullet"/>
      <w:lvlText w:val="•"/>
      <w:lvlJc w:val="left"/>
      <w:pPr>
        <w:ind w:left="8932" w:hanging="310"/>
      </w:pPr>
      <w:rPr>
        <w:rFonts w:hint="default"/>
        <w:lang w:val="en-US" w:eastAsia="en-US" w:bidi="en-US"/>
      </w:rPr>
    </w:lvl>
  </w:abstractNum>
  <w:abstractNum w:abstractNumId="2" w15:restartNumberingAfterBreak="0">
    <w:nsid w:val="15546A19"/>
    <w:multiLevelType w:val="hybridMultilevel"/>
    <w:tmpl w:val="FB4A08B4"/>
    <w:lvl w:ilvl="0" w:tplc="34E83A52">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EBD0433C">
      <w:numFmt w:val="bullet"/>
      <w:lvlText w:val="•"/>
      <w:lvlJc w:val="left"/>
      <w:pPr>
        <w:ind w:left="1198" w:hanging="360"/>
      </w:pPr>
      <w:rPr>
        <w:rFonts w:ascii="Times New Roman" w:eastAsia="Times New Roman" w:hAnsi="Times New Roman" w:cs="Times New Roman" w:hint="default"/>
        <w:w w:val="99"/>
        <w:sz w:val="20"/>
        <w:szCs w:val="20"/>
        <w:lang w:val="en-US" w:eastAsia="en-US" w:bidi="en-US"/>
      </w:rPr>
    </w:lvl>
    <w:lvl w:ilvl="2" w:tplc="E872F90E">
      <w:numFmt w:val="bullet"/>
      <w:lvlText w:val="•"/>
      <w:lvlJc w:val="left"/>
      <w:pPr>
        <w:ind w:left="2277" w:hanging="360"/>
      </w:pPr>
      <w:rPr>
        <w:rFonts w:hint="default"/>
        <w:lang w:val="en-US" w:eastAsia="en-US" w:bidi="en-US"/>
      </w:rPr>
    </w:lvl>
    <w:lvl w:ilvl="3" w:tplc="4B42A118">
      <w:numFmt w:val="bullet"/>
      <w:lvlText w:val="•"/>
      <w:lvlJc w:val="left"/>
      <w:pPr>
        <w:ind w:left="3355" w:hanging="360"/>
      </w:pPr>
      <w:rPr>
        <w:rFonts w:hint="default"/>
        <w:lang w:val="en-US" w:eastAsia="en-US" w:bidi="en-US"/>
      </w:rPr>
    </w:lvl>
    <w:lvl w:ilvl="4" w:tplc="AC7C7DE2">
      <w:numFmt w:val="bullet"/>
      <w:lvlText w:val="•"/>
      <w:lvlJc w:val="left"/>
      <w:pPr>
        <w:ind w:left="4433" w:hanging="360"/>
      </w:pPr>
      <w:rPr>
        <w:rFonts w:hint="default"/>
        <w:lang w:val="en-US" w:eastAsia="en-US" w:bidi="en-US"/>
      </w:rPr>
    </w:lvl>
    <w:lvl w:ilvl="5" w:tplc="B8006B76">
      <w:numFmt w:val="bullet"/>
      <w:lvlText w:val="•"/>
      <w:lvlJc w:val="left"/>
      <w:pPr>
        <w:ind w:left="5511" w:hanging="360"/>
      </w:pPr>
      <w:rPr>
        <w:rFonts w:hint="default"/>
        <w:lang w:val="en-US" w:eastAsia="en-US" w:bidi="en-US"/>
      </w:rPr>
    </w:lvl>
    <w:lvl w:ilvl="6" w:tplc="EDECFB76">
      <w:numFmt w:val="bullet"/>
      <w:lvlText w:val="•"/>
      <w:lvlJc w:val="left"/>
      <w:pPr>
        <w:ind w:left="6588" w:hanging="360"/>
      </w:pPr>
      <w:rPr>
        <w:rFonts w:hint="default"/>
        <w:lang w:val="en-US" w:eastAsia="en-US" w:bidi="en-US"/>
      </w:rPr>
    </w:lvl>
    <w:lvl w:ilvl="7" w:tplc="A3C06976">
      <w:numFmt w:val="bullet"/>
      <w:lvlText w:val="•"/>
      <w:lvlJc w:val="left"/>
      <w:pPr>
        <w:ind w:left="7666" w:hanging="360"/>
      </w:pPr>
      <w:rPr>
        <w:rFonts w:hint="default"/>
        <w:lang w:val="en-US" w:eastAsia="en-US" w:bidi="en-US"/>
      </w:rPr>
    </w:lvl>
    <w:lvl w:ilvl="8" w:tplc="29F2A6D6">
      <w:numFmt w:val="bullet"/>
      <w:lvlText w:val="•"/>
      <w:lvlJc w:val="left"/>
      <w:pPr>
        <w:ind w:left="8744" w:hanging="360"/>
      </w:pPr>
      <w:rPr>
        <w:rFonts w:hint="default"/>
        <w:lang w:val="en-US" w:eastAsia="en-US" w:bidi="en-US"/>
      </w:rPr>
    </w:lvl>
  </w:abstractNum>
  <w:abstractNum w:abstractNumId="3" w15:restartNumberingAfterBreak="0">
    <w:nsid w:val="19592396"/>
    <w:multiLevelType w:val="hybridMultilevel"/>
    <w:tmpl w:val="D1589A82"/>
    <w:lvl w:ilvl="0" w:tplc="0BEE102C">
      <w:start w:val="2"/>
      <w:numFmt w:val="decimal"/>
      <w:lvlText w:val="%1."/>
      <w:lvlJc w:val="left"/>
      <w:pPr>
        <w:ind w:left="1108" w:hanging="243"/>
        <w:jc w:val="left"/>
      </w:pPr>
      <w:rPr>
        <w:rFonts w:ascii="Times New Roman" w:eastAsia="Times New Roman" w:hAnsi="Times New Roman" w:cs="Times New Roman" w:hint="default"/>
        <w:w w:val="100"/>
        <w:sz w:val="22"/>
        <w:szCs w:val="22"/>
        <w:lang w:val="en-US" w:eastAsia="en-US" w:bidi="en-US"/>
      </w:rPr>
    </w:lvl>
    <w:lvl w:ilvl="1" w:tplc="AAFAACAC">
      <w:start w:val="1"/>
      <w:numFmt w:val="lowerLetter"/>
      <w:lvlText w:val="%2."/>
      <w:lvlJc w:val="left"/>
      <w:pPr>
        <w:ind w:left="1525" w:hanging="360"/>
        <w:jc w:val="left"/>
      </w:pPr>
      <w:rPr>
        <w:rFonts w:ascii="Times New Roman" w:eastAsia="Times New Roman" w:hAnsi="Times New Roman" w:cs="Times New Roman" w:hint="default"/>
        <w:spacing w:val="-5"/>
        <w:w w:val="100"/>
        <w:sz w:val="22"/>
        <w:szCs w:val="22"/>
        <w:lang w:val="en-US" w:eastAsia="en-US" w:bidi="en-US"/>
      </w:rPr>
    </w:lvl>
    <w:lvl w:ilvl="2" w:tplc="CB8C3186">
      <w:numFmt w:val="bullet"/>
      <w:lvlText w:val="•"/>
      <w:lvlJc w:val="left"/>
      <w:pPr>
        <w:ind w:left="2562" w:hanging="360"/>
      </w:pPr>
      <w:rPr>
        <w:rFonts w:hint="default"/>
        <w:lang w:val="en-US" w:eastAsia="en-US" w:bidi="en-US"/>
      </w:rPr>
    </w:lvl>
    <w:lvl w:ilvl="3" w:tplc="2E501D32">
      <w:numFmt w:val="bullet"/>
      <w:lvlText w:val="•"/>
      <w:lvlJc w:val="left"/>
      <w:pPr>
        <w:ind w:left="3604" w:hanging="360"/>
      </w:pPr>
      <w:rPr>
        <w:rFonts w:hint="default"/>
        <w:lang w:val="en-US" w:eastAsia="en-US" w:bidi="en-US"/>
      </w:rPr>
    </w:lvl>
    <w:lvl w:ilvl="4" w:tplc="83FCCB92">
      <w:numFmt w:val="bullet"/>
      <w:lvlText w:val="•"/>
      <w:lvlJc w:val="left"/>
      <w:pPr>
        <w:ind w:left="4646" w:hanging="360"/>
      </w:pPr>
      <w:rPr>
        <w:rFonts w:hint="default"/>
        <w:lang w:val="en-US" w:eastAsia="en-US" w:bidi="en-US"/>
      </w:rPr>
    </w:lvl>
    <w:lvl w:ilvl="5" w:tplc="4F2CD248">
      <w:numFmt w:val="bullet"/>
      <w:lvlText w:val="•"/>
      <w:lvlJc w:val="left"/>
      <w:pPr>
        <w:ind w:left="5688" w:hanging="360"/>
      </w:pPr>
      <w:rPr>
        <w:rFonts w:hint="default"/>
        <w:lang w:val="en-US" w:eastAsia="en-US" w:bidi="en-US"/>
      </w:rPr>
    </w:lvl>
    <w:lvl w:ilvl="6" w:tplc="B6F2F9B4">
      <w:numFmt w:val="bullet"/>
      <w:lvlText w:val="•"/>
      <w:lvlJc w:val="left"/>
      <w:pPr>
        <w:ind w:left="6731" w:hanging="360"/>
      </w:pPr>
      <w:rPr>
        <w:rFonts w:hint="default"/>
        <w:lang w:val="en-US" w:eastAsia="en-US" w:bidi="en-US"/>
      </w:rPr>
    </w:lvl>
    <w:lvl w:ilvl="7" w:tplc="33D4B55C">
      <w:numFmt w:val="bullet"/>
      <w:lvlText w:val="•"/>
      <w:lvlJc w:val="left"/>
      <w:pPr>
        <w:ind w:left="7773" w:hanging="360"/>
      </w:pPr>
      <w:rPr>
        <w:rFonts w:hint="default"/>
        <w:lang w:val="en-US" w:eastAsia="en-US" w:bidi="en-US"/>
      </w:rPr>
    </w:lvl>
    <w:lvl w:ilvl="8" w:tplc="039A64EE">
      <w:numFmt w:val="bullet"/>
      <w:lvlText w:val="•"/>
      <w:lvlJc w:val="left"/>
      <w:pPr>
        <w:ind w:left="8815" w:hanging="360"/>
      </w:pPr>
      <w:rPr>
        <w:rFonts w:hint="default"/>
        <w:lang w:val="en-US" w:eastAsia="en-US" w:bidi="en-US"/>
      </w:rPr>
    </w:lvl>
  </w:abstractNum>
  <w:abstractNum w:abstractNumId="4" w15:restartNumberingAfterBreak="0">
    <w:nsid w:val="20813866"/>
    <w:multiLevelType w:val="hybridMultilevel"/>
    <w:tmpl w:val="B022A908"/>
    <w:lvl w:ilvl="0" w:tplc="3A9E4D12">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068A538A">
      <w:numFmt w:val="bullet"/>
      <w:lvlText w:val="•"/>
      <w:lvlJc w:val="left"/>
      <w:pPr>
        <w:ind w:left="2044" w:hanging="310"/>
      </w:pPr>
      <w:rPr>
        <w:rFonts w:hint="default"/>
        <w:lang w:val="en-US" w:eastAsia="en-US" w:bidi="en-US"/>
      </w:rPr>
    </w:lvl>
    <w:lvl w:ilvl="2" w:tplc="3C8E6906">
      <w:numFmt w:val="bullet"/>
      <w:lvlText w:val="•"/>
      <w:lvlJc w:val="left"/>
      <w:pPr>
        <w:ind w:left="3028" w:hanging="310"/>
      </w:pPr>
      <w:rPr>
        <w:rFonts w:hint="default"/>
        <w:lang w:val="en-US" w:eastAsia="en-US" w:bidi="en-US"/>
      </w:rPr>
    </w:lvl>
    <w:lvl w:ilvl="3" w:tplc="876CB8A8">
      <w:numFmt w:val="bullet"/>
      <w:lvlText w:val="•"/>
      <w:lvlJc w:val="left"/>
      <w:pPr>
        <w:ind w:left="4012" w:hanging="310"/>
      </w:pPr>
      <w:rPr>
        <w:rFonts w:hint="default"/>
        <w:lang w:val="en-US" w:eastAsia="en-US" w:bidi="en-US"/>
      </w:rPr>
    </w:lvl>
    <w:lvl w:ilvl="4" w:tplc="87D8EA40">
      <w:numFmt w:val="bullet"/>
      <w:lvlText w:val="•"/>
      <w:lvlJc w:val="left"/>
      <w:pPr>
        <w:ind w:left="4996" w:hanging="310"/>
      </w:pPr>
      <w:rPr>
        <w:rFonts w:hint="default"/>
        <w:lang w:val="en-US" w:eastAsia="en-US" w:bidi="en-US"/>
      </w:rPr>
    </w:lvl>
    <w:lvl w:ilvl="5" w:tplc="266AF906">
      <w:numFmt w:val="bullet"/>
      <w:lvlText w:val="•"/>
      <w:lvlJc w:val="left"/>
      <w:pPr>
        <w:ind w:left="5980" w:hanging="310"/>
      </w:pPr>
      <w:rPr>
        <w:rFonts w:hint="default"/>
        <w:lang w:val="en-US" w:eastAsia="en-US" w:bidi="en-US"/>
      </w:rPr>
    </w:lvl>
    <w:lvl w:ilvl="6" w:tplc="EDE048BA">
      <w:numFmt w:val="bullet"/>
      <w:lvlText w:val="•"/>
      <w:lvlJc w:val="left"/>
      <w:pPr>
        <w:ind w:left="6964" w:hanging="310"/>
      </w:pPr>
      <w:rPr>
        <w:rFonts w:hint="default"/>
        <w:lang w:val="en-US" w:eastAsia="en-US" w:bidi="en-US"/>
      </w:rPr>
    </w:lvl>
    <w:lvl w:ilvl="7" w:tplc="5C1C0D92">
      <w:numFmt w:val="bullet"/>
      <w:lvlText w:val="•"/>
      <w:lvlJc w:val="left"/>
      <w:pPr>
        <w:ind w:left="7948" w:hanging="310"/>
      </w:pPr>
      <w:rPr>
        <w:rFonts w:hint="default"/>
        <w:lang w:val="en-US" w:eastAsia="en-US" w:bidi="en-US"/>
      </w:rPr>
    </w:lvl>
    <w:lvl w:ilvl="8" w:tplc="110E9556">
      <w:numFmt w:val="bullet"/>
      <w:lvlText w:val="•"/>
      <w:lvlJc w:val="left"/>
      <w:pPr>
        <w:ind w:left="8932" w:hanging="310"/>
      </w:pPr>
      <w:rPr>
        <w:rFonts w:hint="default"/>
        <w:lang w:val="en-US" w:eastAsia="en-US" w:bidi="en-US"/>
      </w:rPr>
    </w:lvl>
  </w:abstractNum>
  <w:abstractNum w:abstractNumId="5" w15:restartNumberingAfterBreak="0">
    <w:nsid w:val="21CA7DF5"/>
    <w:multiLevelType w:val="hybridMultilevel"/>
    <w:tmpl w:val="0848136C"/>
    <w:lvl w:ilvl="0" w:tplc="6108CE22">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A4D63CB8">
      <w:numFmt w:val="bullet"/>
      <w:lvlText w:val="•"/>
      <w:lvlJc w:val="left"/>
      <w:pPr>
        <w:ind w:left="2044" w:hanging="310"/>
      </w:pPr>
      <w:rPr>
        <w:rFonts w:hint="default"/>
        <w:lang w:val="en-US" w:eastAsia="en-US" w:bidi="en-US"/>
      </w:rPr>
    </w:lvl>
    <w:lvl w:ilvl="2" w:tplc="E3C47F34">
      <w:numFmt w:val="bullet"/>
      <w:lvlText w:val="•"/>
      <w:lvlJc w:val="left"/>
      <w:pPr>
        <w:ind w:left="3028" w:hanging="310"/>
      </w:pPr>
      <w:rPr>
        <w:rFonts w:hint="default"/>
        <w:lang w:val="en-US" w:eastAsia="en-US" w:bidi="en-US"/>
      </w:rPr>
    </w:lvl>
    <w:lvl w:ilvl="3" w:tplc="77546974">
      <w:numFmt w:val="bullet"/>
      <w:lvlText w:val="•"/>
      <w:lvlJc w:val="left"/>
      <w:pPr>
        <w:ind w:left="4012" w:hanging="310"/>
      </w:pPr>
      <w:rPr>
        <w:rFonts w:hint="default"/>
        <w:lang w:val="en-US" w:eastAsia="en-US" w:bidi="en-US"/>
      </w:rPr>
    </w:lvl>
    <w:lvl w:ilvl="4" w:tplc="E14A5994">
      <w:numFmt w:val="bullet"/>
      <w:lvlText w:val="•"/>
      <w:lvlJc w:val="left"/>
      <w:pPr>
        <w:ind w:left="4996" w:hanging="310"/>
      </w:pPr>
      <w:rPr>
        <w:rFonts w:hint="default"/>
        <w:lang w:val="en-US" w:eastAsia="en-US" w:bidi="en-US"/>
      </w:rPr>
    </w:lvl>
    <w:lvl w:ilvl="5" w:tplc="0BB6C2E8">
      <w:numFmt w:val="bullet"/>
      <w:lvlText w:val="•"/>
      <w:lvlJc w:val="left"/>
      <w:pPr>
        <w:ind w:left="5980" w:hanging="310"/>
      </w:pPr>
      <w:rPr>
        <w:rFonts w:hint="default"/>
        <w:lang w:val="en-US" w:eastAsia="en-US" w:bidi="en-US"/>
      </w:rPr>
    </w:lvl>
    <w:lvl w:ilvl="6" w:tplc="C49C26D6">
      <w:numFmt w:val="bullet"/>
      <w:lvlText w:val="•"/>
      <w:lvlJc w:val="left"/>
      <w:pPr>
        <w:ind w:left="6964" w:hanging="310"/>
      </w:pPr>
      <w:rPr>
        <w:rFonts w:hint="default"/>
        <w:lang w:val="en-US" w:eastAsia="en-US" w:bidi="en-US"/>
      </w:rPr>
    </w:lvl>
    <w:lvl w:ilvl="7" w:tplc="3FBA18A6">
      <w:numFmt w:val="bullet"/>
      <w:lvlText w:val="•"/>
      <w:lvlJc w:val="left"/>
      <w:pPr>
        <w:ind w:left="7948" w:hanging="310"/>
      </w:pPr>
      <w:rPr>
        <w:rFonts w:hint="default"/>
        <w:lang w:val="en-US" w:eastAsia="en-US" w:bidi="en-US"/>
      </w:rPr>
    </w:lvl>
    <w:lvl w:ilvl="8" w:tplc="0E482D6E">
      <w:numFmt w:val="bullet"/>
      <w:lvlText w:val="•"/>
      <w:lvlJc w:val="left"/>
      <w:pPr>
        <w:ind w:left="8932" w:hanging="310"/>
      </w:pPr>
      <w:rPr>
        <w:rFonts w:hint="default"/>
        <w:lang w:val="en-US" w:eastAsia="en-US" w:bidi="en-US"/>
      </w:rPr>
    </w:lvl>
  </w:abstractNum>
  <w:abstractNum w:abstractNumId="6" w15:restartNumberingAfterBreak="0">
    <w:nsid w:val="262B74C4"/>
    <w:multiLevelType w:val="hybridMultilevel"/>
    <w:tmpl w:val="9D0C7F16"/>
    <w:lvl w:ilvl="0" w:tplc="05F6F40A">
      <w:start w:val="1"/>
      <w:numFmt w:val="decimal"/>
      <w:lvlText w:val="%1."/>
      <w:lvlJc w:val="left"/>
      <w:pPr>
        <w:ind w:left="1040" w:hanging="291"/>
        <w:jc w:val="left"/>
      </w:pPr>
      <w:rPr>
        <w:rFonts w:ascii="Times New Roman" w:eastAsia="Times New Roman" w:hAnsi="Times New Roman" w:cs="Times New Roman" w:hint="default"/>
        <w:spacing w:val="-1"/>
        <w:w w:val="99"/>
        <w:sz w:val="22"/>
        <w:szCs w:val="22"/>
        <w:lang w:val="en-US" w:eastAsia="en-US" w:bidi="en-US"/>
      </w:rPr>
    </w:lvl>
    <w:lvl w:ilvl="1" w:tplc="E1A4CB7A">
      <w:numFmt w:val="bullet"/>
      <w:lvlText w:val="•"/>
      <w:lvlJc w:val="left"/>
      <w:pPr>
        <w:ind w:left="2026" w:hanging="291"/>
      </w:pPr>
      <w:rPr>
        <w:rFonts w:hint="default"/>
        <w:lang w:val="en-US" w:eastAsia="en-US" w:bidi="en-US"/>
      </w:rPr>
    </w:lvl>
    <w:lvl w:ilvl="2" w:tplc="B9602ACC">
      <w:numFmt w:val="bullet"/>
      <w:lvlText w:val="•"/>
      <w:lvlJc w:val="left"/>
      <w:pPr>
        <w:ind w:left="3012" w:hanging="291"/>
      </w:pPr>
      <w:rPr>
        <w:rFonts w:hint="default"/>
        <w:lang w:val="en-US" w:eastAsia="en-US" w:bidi="en-US"/>
      </w:rPr>
    </w:lvl>
    <w:lvl w:ilvl="3" w:tplc="4DF41902">
      <w:numFmt w:val="bullet"/>
      <w:lvlText w:val="•"/>
      <w:lvlJc w:val="left"/>
      <w:pPr>
        <w:ind w:left="3998" w:hanging="291"/>
      </w:pPr>
      <w:rPr>
        <w:rFonts w:hint="default"/>
        <w:lang w:val="en-US" w:eastAsia="en-US" w:bidi="en-US"/>
      </w:rPr>
    </w:lvl>
    <w:lvl w:ilvl="4" w:tplc="AAF4EF28">
      <w:numFmt w:val="bullet"/>
      <w:lvlText w:val="•"/>
      <w:lvlJc w:val="left"/>
      <w:pPr>
        <w:ind w:left="4984" w:hanging="291"/>
      </w:pPr>
      <w:rPr>
        <w:rFonts w:hint="default"/>
        <w:lang w:val="en-US" w:eastAsia="en-US" w:bidi="en-US"/>
      </w:rPr>
    </w:lvl>
    <w:lvl w:ilvl="5" w:tplc="8042E314">
      <w:numFmt w:val="bullet"/>
      <w:lvlText w:val="•"/>
      <w:lvlJc w:val="left"/>
      <w:pPr>
        <w:ind w:left="5970" w:hanging="291"/>
      </w:pPr>
      <w:rPr>
        <w:rFonts w:hint="default"/>
        <w:lang w:val="en-US" w:eastAsia="en-US" w:bidi="en-US"/>
      </w:rPr>
    </w:lvl>
    <w:lvl w:ilvl="6" w:tplc="3A8A19DC">
      <w:numFmt w:val="bullet"/>
      <w:lvlText w:val="•"/>
      <w:lvlJc w:val="left"/>
      <w:pPr>
        <w:ind w:left="6956" w:hanging="291"/>
      </w:pPr>
      <w:rPr>
        <w:rFonts w:hint="default"/>
        <w:lang w:val="en-US" w:eastAsia="en-US" w:bidi="en-US"/>
      </w:rPr>
    </w:lvl>
    <w:lvl w:ilvl="7" w:tplc="6B32C6B2">
      <w:numFmt w:val="bullet"/>
      <w:lvlText w:val="•"/>
      <w:lvlJc w:val="left"/>
      <w:pPr>
        <w:ind w:left="7942" w:hanging="291"/>
      </w:pPr>
      <w:rPr>
        <w:rFonts w:hint="default"/>
        <w:lang w:val="en-US" w:eastAsia="en-US" w:bidi="en-US"/>
      </w:rPr>
    </w:lvl>
    <w:lvl w:ilvl="8" w:tplc="44D4FDBA">
      <w:numFmt w:val="bullet"/>
      <w:lvlText w:val="•"/>
      <w:lvlJc w:val="left"/>
      <w:pPr>
        <w:ind w:left="8928" w:hanging="291"/>
      </w:pPr>
      <w:rPr>
        <w:rFonts w:hint="default"/>
        <w:lang w:val="en-US" w:eastAsia="en-US" w:bidi="en-US"/>
      </w:rPr>
    </w:lvl>
  </w:abstractNum>
  <w:abstractNum w:abstractNumId="7" w15:restartNumberingAfterBreak="0">
    <w:nsid w:val="267F7E65"/>
    <w:multiLevelType w:val="hybridMultilevel"/>
    <w:tmpl w:val="825C7D4C"/>
    <w:lvl w:ilvl="0" w:tplc="6CE60D4E">
      <w:start w:val="1"/>
      <w:numFmt w:val="decimal"/>
      <w:lvlText w:val="%1."/>
      <w:lvlJc w:val="left"/>
      <w:pPr>
        <w:ind w:left="1199" w:hanging="308"/>
        <w:jc w:val="left"/>
      </w:pPr>
      <w:rPr>
        <w:rFonts w:ascii="Times New Roman" w:eastAsia="Times New Roman" w:hAnsi="Times New Roman" w:cs="Times New Roman" w:hint="default"/>
        <w:spacing w:val="-1"/>
        <w:w w:val="99"/>
        <w:sz w:val="22"/>
        <w:szCs w:val="22"/>
        <w:lang w:val="en-US" w:eastAsia="en-US" w:bidi="en-US"/>
      </w:rPr>
    </w:lvl>
    <w:lvl w:ilvl="1" w:tplc="E8E4085A">
      <w:numFmt w:val="bullet"/>
      <w:lvlText w:val="•"/>
      <w:lvlJc w:val="left"/>
      <w:pPr>
        <w:ind w:left="2170" w:hanging="308"/>
      </w:pPr>
      <w:rPr>
        <w:rFonts w:hint="default"/>
        <w:lang w:val="en-US" w:eastAsia="en-US" w:bidi="en-US"/>
      </w:rPr>
    </w:lvl>
    <w:lvl w:ilvl="2" w:tplc="B086B308">
      <w:numFmt w:val="bullet"/>
      <w:lvlText w:val="•"/>
      <w:lvlJc w:val="left"/>
      <w:pPr>
        <w:ind w:left="3140" w:hanging="308"/>
      </w:pPr>
      <w:rPr>
        <w:rFonts w:hint="default"/>
        <w:lang w:val="en-US" w:eastAsia="en-US" w:bidi="en-US"/>
      </w:rPr>
    </w:lvl>
    <w:lvl w:ilvl="3" w:tplc="C95C4E02">
      <w:numFmt w:val="bullet"/>
      <w:lvlText w:val="•"/>
      <w:lvlJc w:val="left"/>
      <w:pPr>
        <w:ind w:left="4110" w:hanging="308"/>
      </w:pPr>
      <w:rPr>
        <w:rFonts w:hint="default"/>
        <w:lang w:val="en-US" w:eastAsia="en-US" w:bidi="en-US"/>
      </w:rPr>
    </w:lvl>
    <w:lvl w:ilvl="4" w:tplc="1278CD46">
      <w:numFmt w:val="bullet"/>
      <w:lvlText w:val="•"/>
      <w:lvlJc w:val="left"/>
      <w:pPr>
        <w:ind w:left="5080" w:hanging="308"/>
      </w:pPr>
      <w:rPr>
        <w:rFonts w:hint="default"/>
        <w:lang w:val="en-US" w:eastAsia="en-US" w:bidi="en-US"/>
      </w:rPr>
    </w:lvl>
    <w:lvl w:ilvl="5" w:tplc="A546E088">
      <w:numFmt w:val="bullet"/>
      <w:lvlText w:val="•"/>
      <w:lvlJc w:val="left"/>
      <w:pPr>
        <w:ind w:left="6050" w:hanging="308"/>
      </w:pPr>
      <w:rPr>
        <w:rFonts w:hint="default"/>
        <w:lang w:val="en-US" w:eastAsia="en-US" w:bidi="en-US"/>
      </w:rPr>
    </w:lvl>
    <w:lvl w:ilvl="6" w:tplc="6B003B22">
      <w:numFmt w:val="bullet"/>
      <w:lvlText w:val="•"/>
      <w:lvlJc w:val="left"/>
      <w:pPr>
        <w:ind w:left="7020" w:hanging="308"/>
      </w:pPr>
      <w:rPr>
        <w:rFonts w:hint="default"/>
        <w:lang w:val="en-US" w:eastAsia="en-US" w:bidi="en-US"/>
      </w:rPr>
    </w:lvl>
    <w:lvl w:ilvl="7" w:tplc="ECECA80A">
      <w:numFmt w:val="bullet"/>
      <w:lvlText w:val="•"/>
      <w:lvlJc w:val="left"/>
      <w:pPr>
        <w:ind w:left="7990" w:hanging="308"/>
      </w:pPr>
      <w:rPr>
        <w:rFonts w:hint="default"/>
        <w:lang w:val="en-US" w:eastAsia="en-US" w:bidi="en-US"/>
      </w:rPr>
    </w:lvl>
    <w:lvl w:ilvl="8" w:tplc="FF68C700">
      <w:numFmt w:val="bullet"/>
      <w:lvlText w:val="•"/>
      <w:lvlJc w:val="left"/>
      <w:pPr>
        <w:ind w:left="8960" w:hanging="308"/>
      </w:pPr>
      <w:rPr>
        <w:rFonts w:hint="default"/>
        <w:lang w:val="en-US" w:eastAsia="en-US" w:bidi="en-US"/>
      </w:rPr>
    </w:lvl>
  </w:abstractNum>
  <w:abstractNum w:abstractNumId="8" w15:restartNumberingAfterBreak="0">
    <w:nsid w:val="2A9F4026"/>
    <w:multiLevelType w:val="hybridMultilevel"/>
    <w:tmpl w:val="46466C8A"/>
    <w:lvl w:ilvl="0" w:tplc="4E208B76">
      <w:start w:val="1"/>
      <w:numFmt w:val="decimal"/>
      <w:lvlText w:val="%1."/>
      <w:lvlJc w:val="left"/>
      <w:pPr>
        <w:ind w:left="1079" w:hanging="310"/>
        <w:jc w:val="left"/>
      </w:pPr>
      <w:rPr>
        <w:rFonts w:ascii="Times New Roman" w:eastAsia="Times New Roman" w:hAnsi="Times New Roman" w:cs="Times New Roman" w:hint="default"/>
        <w:spacing w:val="-1"/>
        <w:w w:val="99"/>
        <w:sz w:val="22"/>
        <w:szCs w:val="22"/>
        <w:lang w:val="en-US" w:eastAsia="en-US" w:bidi="en-US"/>
      </w:rPr>
    </w:lvl>
    <w:lvl w:ilvl="1" w:tplc="D3645B1A">
      <w:numFmt w:val="bullet"/>
      <w:lvlText w:val="▪"/>
      <w:lvlJc w:val="left"/>
      <w:pPr>
        <w:ind w:left="1799" w:hanging="360"/>
      </w:pPr>
      <w:rPr>
        <w:rFonts w:ascii="Times New Roman" w:eastAsia="Times New Roman" w:hAnsi="Times New Roman" w:cs="Times New Roman" w:hint="default"/>
        <w:w w:val="99"/>
        <w:sz w:val="22"/>
        <w:szCs w:val="22"/>
        <w:lang w:val="en-US" w:eastAsia="en-US" w:bidi="en-US"/>
      </w:rPr>
    </w:lvl>
    <w:lvl w:ilvl="2" w:tplc="67F6CDF0">
      <w:numFmt w:val="bullet"/>
      <w:lvlText w:val="•"/>
      <w:lvlJc w:val="left"/>
      <w:pPr>
        <w:ind w:left="2811" w:hanging="360"/>
      </w:pPr>
      <w:rPr>
        <w:rFonts w:hint="default"/>
        <w:lang w:val="en-US" w:eastAsia="en-US" w:bidi="en-US"/>
      </w:rPr>
    </w:lvl>
    <w:lvl w:ilvl="3" w:tplc="2E886840">
      <w:numFmt w:val="bullet"/>
      <w:lvlText w:val="•"/>
      <w:lvlJc w:val="left"/>
      <w:pPr>
        <w:ind w:left="3822" w:hanging="360"/>
      </w:pPr>
      <w:rPr>
        <w:rFonts w:hint="default"/>
        <w:lang w:val="en-US" w:eastAsia="en-US" w:bidi="en-US"/>
      </w:rPr>
    </w:lvl>
    <w:lvl w:ilvl="4" w:tplc="EBF46F36">
      <w:numFmt w:val="bullet"/>
      <w:lvlText w:val="•"/>
      <w:lvlJc w:val="left"/>
      <w:pPr>
        <w:ind w:left="4833" w:hanging="360"/>
      </w:pPr>
      <w:rPr>
        <w:rFonts w:hint="default"/>
        <w:lang w:val="en-US" w:eastAsia="en-US" w:bidi="en-US"/>
      </w:rPr>
    </w:lvl>
    <w:lvl w:ilvl="5" w:tplc="DE3E7A96">
      <w:numFmt w:val="bullet"/>
      <w:lvlText w:val="•"/>
      <w:lvlJc w:val="left"/>
      <w:pPr>
        <w:ind w:left="5844" w:hanging="360"/>
      </w:pPr>
      <w:rPr>
        <w:rFonts w:hint="default"/>
        <w:lang w:val="en-US" w:eastAsia="en-US" w:bidi="en-US"/>
      </w:rPr>
    </w:lvl>
    <w:lvl w:ilvl="6" w:tplc="29CAB3B8">
      <w:numFmt w:val="bullet"/>
      <w:lvlText w:val="•"/>
      <w:lvlJc w:val="left"/>
      <w:pPr>
        <w:ind w:left="6855" w:hanging="360"/>
      </w:pPr>
      <w:rPr>
        <w:rFonts w:hint="default"/>
        <w:lang w:val="en-US" w:eastAsia="en-US" w:bidi="en-US"/>
      </w:rPr>
    </w:lvl>
    <w:lvl w:ilvl="7" w:tplc="16AC18B6">
      <w:numFmt w:val="bullet"/>
      <w:lvlText w:val="•"/>
      <w:lvlJc w:val="left"/>
      <w:pPr>
        <w:ind w:left="7866" w:hanging="360"/>
      </w:pPr>
      <w:rPr>
        <w:rFonts w:hint="default"/>
        <w:lang w:val="en-US" w:eastAsia="en-US" w:bidi="en-US"/>
      </w:rPr>
    </w:lvl>
    <w:lvl w:ilvl="8" w:tplc="6DB89BF8">
      <w:numFmt w:val="bullet"/>
      <w:lvlText w:val="•"/>
      <w:lvlJc w:val="left"/>
      <w:pPr>
        <w:ind w:left="8877" w:hanging="360"/>
      </w:pPr>
      <w:rPr>
        <w:rFonts w:hint="default"/>
        <w:lang w:val="en-US" w:eastAsia="en-US" w:bidi="en-US"/>
      </w:rPr>
    </w:lvl>
  </w:abstractNum>
  <w:abstractNum w:abstractNumId="9" w15:restartNumberingAfterBreak="0">
    <w:nsid w:val="2DA417D2"/>
    <w:multiLevelType w:val="hybridMultilevel"/>
    <w:tmpl w:val="2E7EEC50"/>
    <w:lvl w:ilvl="0" w:tplc="534A9AEE">
      <w:start w:val="1"/>
      <w:numFmt w:val="decimal"/>
      <w:lvlText w:val="%1"/>
      <w:lvlJc w:val="left"/>
      <w:pPr>
        <w:ind w:left="983" w:hanging="164"/>
        <w:jc w:val="right"/>
      </w:pPr>
      <w:rPr>
        <w:rFonts w:hint="default"/>
        <w:w w:val="100"/>
        <w:lang w:val="en-US" w:eastAsia="en-US" w:bidi="en-US"/>
      </w:rPr>
    </w:lvl>
    <w:lvl w:ilvl="1" w:tplc="2954F0DA">
      <w:numFmt w:val="bullet"/>
      <w:lvlText w:val="•"/>
      <w:lvlJc w:val="left"/>
      <w:pPr>
        <w:ind w:left="700" w:hanging="360"/>
      </w:pPr>
      <w:rPr>
        <w:rFonts w:ascii="Times New Roman" w:eastAsia="Times New Roman" w:hAnsi="Times New Roman" w:cs="Times New Roman" w:hint="default"/>
        <w:w w:val="99"/>
        <w:sz w:val="20"/>
        <w:szCs w:val="20"/>
        <w:lang w:val="en-US" w:eastAsia="en-US" w:bidi="en-US"/>
      </w:rPr>
    </w:lvl>
    <w:lvl w:ilvl="2" w:tplc="6A62D34E">
      <w:numFmt w:val="bullet"/>
      <w:lvlText w:val="•"/>
      <w:lvlJc w:val="left"/>
      <w:pPr>
        <w:ind w:left="2082" w:hanging="360"/>
      </w:pPr>
      <w:rPr>
        <w:rFonts w:hint="default"/>
        <w:lang w:val="en-US" w:eastAsia="en-US" w:bidi="en-US"/>
      </w:rPr>
    </w:lvl>
    <w:lvl w:ilvl="3" w:tplc="F0A47FC0">
      <w:numFmt w:val="bullet"/>
      <w:lvlText w:val="•"/>
      <w:lvlJc w:val="left"/>
      <w:pPr>
        <w:ind w:left="3184" w:hanging="360"/>
      </w:pPr>
      <w:rPr>
        <w:rFonts w:hint="default"/>
        <w:lang w:val="en-US" w:eastAsia="en-US" w:bidi="en-US"/>
      </w:rPr>
    </w:lvl>
    <w:lvl w:ilvl="4" w:tplc="6E1E0CC4">
      <w:numFmt w:val="bullet"/>
      <w:lvlText w:val="•"/>
      <w:lvlJc w:val="left"/>
      <w:pPr>
        <w:ind w:left="4286" w:hanging="360"/>
      </w:pPr>
      <w:rPr>
        <w:rFonts w:hint="default"/>
        <w:lang w:val="en-US" w:eastAsia="en-US" w:bidi="en-US"/>
      </w:rPr>
    </w:lvl>
    <w:lvl w:ilvl="5" w:tplc="01CE9928">
      <w:numFmt w:val="bullet"/>
      <w:lvlText w:val="•"/>
      <w:lvlJc w:val="left"/>
      <w:pPr>
        <w:ind w:left="5388" w:hanging="360"/>
      </w:pPr>
      <w:rPr>
        <w:rFonts w:hint="default"/>
        <w:lang w:val="en-US" w:eastAsia="en-US" w:bidi="en-US"/>
      </w:rPr>
    </w:lvl>
    <w:lvl w:ilvl="6" w:tplc="10DC2F0C">
      <w:numFmt w:val="bullet"/>
      <w:lvlText w:val="•"/>
      <w:lvlJc w:val="left"/>
      <w:pPr>
        <w:ind w:left="6491" w:hanging="360"/>
      </w:pPr>
      <w:rPr>
        <w:rFonts w:hint="default"/>
        <w:lang w:val="en-US" w:eastAsia="en-US" w:bidi="en-US"/>
      </w:rPr>
    </w:lvl>
    <w:lvl w:ilvl="7" w:tplc="5AECA054">
      <w:numFmt w:val="bullet"/>
      <w:lvlText w:val="•"/>
      <w:lvlJc w:val="left"/>
      <w:pPr>
        <w:ind w:left="7593" w:hanging="360"/>
      </w:pPr>
      <w:rPr>
        <w:rFonts w:hint="default"/>
        <w:lang w:val="en-US" w:eastAsia="en-US" w:bidi="en-US"/>
      </w:rPr>
    </w:lvl>
    <w:lvl w:ilvl="8" w:tplc="4322EF50">
      <w:numFmt w:val="bullet"/>
      <w:lvlText w:val="•"/>
      <w:lvlJc w:val="left"/>
      <w:pPr>
        <w:ind w:left="8695" w:hanging="360"/>
      </w:pPr>
      <w:rPr>
        <w:rFonts w:hint="default"/>
        <w:lang w:val="en-US" w:eastAsia="en-US" w:bidi="en-US"/>
      </w:rPr>
    </w:lvl>
  </w:abstractNum>
  <w:abstractNum w:abstractNumId="10" w15:restartNumberingAfterBreak="0">
    <w:nsid w:val="2FDF3703"/>
    <w:multiLevelType w:val="hybridMultilevel"/>
    <w:tmpl w:val="48262874"/>
    <w:lvl w:ilvl="0" w:tplc="4C32709E">
      <w:start w:val="1"/>
      <w:numFmt w:val="decimal"/>
      <w:lvlText w:val="%1."/>
      <w:lvlJc w:val="left"/>
      <w:pPr>
        <w:ind w:left="1079" w:hanging="310"/>
        <w:jc w:val="left"/>
      </w:pPr>
      <w:rPr>
        <w:rFonts w:ascii="Times New Roman" w:eastAsia="Times New Roman" w:hAnsi="Times New Roman" w:cs="Times New Roman" w:hint="default"/>
        <w:spacing w:val="-1"/>
        <w:w w:val="99"/>
        <w:sz w:val="22"/>
        <w:szCs w:val="22"/>
        <w:lang w:val="en-US" w:eastAsia="en-US" w:bidi="en-US"/>
      </w:rPr>
    </w:lvl>
    <w:lvl w:ilvl="1" w:tplc="019E6044">
      <w:numFmt w:val="bullet"/>
      <w:lvlText w:val="•"/>
      <w:lvlJc w:val="left"/>
      <w:pPr>
        <w:ind w:left="2062" w:hanging="310"/>
      </w:pPr>
      <w:rPr>
        <w:rFonts w:hint="default"/>
        <w:lang w:val="en-US" w:eastAsia="en-US" w:bidi="en-US"/>
      </w:rPr>
    </w:lvl>
    <w:lvl w:ilvl="2" w:tplc="7FE60E88">
      <w:numFmt w:val="bullet"/>
      <w:lvlText w:val="•"/>
      <w:lvlJc w:val="left"/>
      <w:pPr>
        <w:ind w:left="3044" w:hanging="310"/>
      </w:pPr>
      <w:rPr>
        <w:rFonts w:hint="default"/>
        <w:lang w:val="en-US" w:eastAsia="en-US" w:bidi="en-US"/>
      </w:rPr>
    </w:lvl>
    <w:lvl w:ilvl="3" w:tplc="BC3E0CBE">
      <w:numFmt w:val="bullet"/>
      <w:lvlText w:val="•"/>
      <w:lvlJc w:val="left"/>
      <w:pPr>
        <w:ind w:left="4026" w:hanging="310"/>
      </w:pPr>
      <w:rPr>
        <w:rFonts w:hint="default"/>
        <w:lang w:val="en-US" w:eastAsia="en-US" w:bidi="en-US"/>
      </w:rPr>
    </w:lvl>
    <w:lvl w:ilvl="4" w:tplc="49E67C14">
      <w:numFmt w:val="bullet"/>
      <w:lvlText w:val="•"/>
      <w:lvlJc w:val="left"/>
      <w:pPr>
        <w:ind w:left="5008" w:hanging="310"/>
      </w:pPr>
      <w:rPr>
        <w:rFonts w:hint="default"/>
        <w:lang w:val="en-US" w:eastAsia="en-US" w:bidi="en-US"/>
      </w:rPr>
    </w:lvl>
    <w:lvl w:ilvl="5" w:tplc="9E7A4D14">
      <w:numFmt w:val="bullet"/>
      <w:lvlText w:val="•"/>
      <w:lvlJc w:val="left"/>
      <w:pPr>
        <w:ind w:left="5990" w:hanging="310"/>
      </w:pPr>
      <w:rPr>
        <w:rFonts w:hint="default"/>
        <w:lang w:val="en-US" w:eastAsia="en-US" w:bidi="en-US"/>
      </w:rPr>
    </w:lvl>
    <w:lvl w:ilvl="6" w:tplc="8C10A3C8">
      <w:numFmt w:val="bullet"/>
      <w:lvlText w:val="•"/>
      <w:lvlJc w:val="left"/>
      <w:pPr>
        <w:ind w:left="6972" w:hanging="310"/>
      </w:pPr>
      <w:rPr>
        <w:rFonts w:hint="default"/>
        <w:lang w:val="en-US" w:eastAsia="en-US" w:bidi="en-US"/>
      </w:rPr>
    </w:lvl>
    <w:lvl w:ilvl="7" w:tplc="A9F80788">
      <w:numFmt w:val="bullet"/>
      <w:lvlText w:val="•"/>
      <w:lvlJc w:val="left"/>
      <w:pPr>
        <w:ind w:left="7954" w:hanging="310"/>
      </w:pPr>
      <w:rPr>
        <w:rFonts w:hint="default"/>
        <w:lang w:val="en-US" w:eastAsia="en-US" w:bidi="en-US"/>
      </w:rPr>
    </w:lvl>
    <w:lvl w:ilvl="8" w:tplc="3BDCCC4C">
      <w:numFmt w:val="bullet"/>
      <w:lvlText w:val="•"/>
      <w:lvlJc w:val="left"/>
      <w:pPr>
        <w:ind w:left="8936" w:hanging="310"/>
      </w:pPr>
      <w:rPr>
        <w:rFonts w:hint="default"/>
        <w:lang w:val="en-US" w:eastAsia="en-US" w:bidi="en-US"/>
      </w:rPr>
    </w:lvl>
  </w:abstractNum>
  <w:abstractNum w:abstractNumId="11" w15:restartNumberingAfterBreak="0">
    <w:nsid w:val="30C125AD"/>
    <w:multiLevelType w:val="hybridMultilevel"/>
    <w:tmpl w:val="09901B12"/>
    <w:lvl w:ilvl="0" w:tplc="043024DE">
      <w:numFmt w:val="bullet"/>
      <w:lvlText w:val="•"/>
      <w:lvlJc w:val="left"/>
      <w:pPr>
        <w:ind w:left="1178" w:hanging="360"/>
      </w:pPr>
      <w:rPr>
        <w:rFonts w:ascii="Times New Roman" w:eastAsia="Times New Roman" w:hAnsi="Times New Roman" w:cs="Times New Roman" w:hint="default"/>
        <w:w w:val="99"/>
        <w:sz w:val="20"/>
        <w:szCs w:val="20"/>
        <w:lang w:val="en-US" w:eastAsia="en-US" w:bidi="en-US"/>
      </w:rPr>
    </w:lvl>
    <w:lvl w:ilvl="1" w:tplc="B7E0B536">
      <w:numFmt w:val="bullet"/>
      <w:lvlText w:val="▪"/>
      <w:lvlJc w:val="left"/>
      <w:pPr>
        <w:ind w:left="1900" w:hanging="360"/>
      </w:pPr>
      <w:rPr>
        <w:rFonts w:ascii="Times New Roman" w:eastAsia="Times New Roman" w:hAnsi="Times New Roman" w:cs="Times New Roman" w:hint="default"/>
        <w:w w:val="99"/>
        <w:sz w:val="22"/>
        <w:szCs w:val="22"/>
        <w:lang w:val="en-US" w:eastAsia="en-US" w:bidi="en-US"/>
      </w:rPr>
    </w:lvl>
    <w:lvl w:ilvl="2" w:tplc="63AAFBFC">
      <w:numFmt w:val="bullet"/>
      <w:lvlText w:val="•"/>
      <w:lvlJc w:val="left"/>
      <w:pPr>
        <w:ind w:left="2900" w:hanging="360"/>
      </w:pPr>
      <w:rPr>
        <w:rFonts w:hint="default"/>
        <w:lang w:val="en-US" w:eastAsia="en-US" w:bidi="en-US"/>
      </w:rPr>
    </w:lvl>
    <w:lvl w:ilvl="3" w:tplc="97F2918E">
      <w:numFmt w:val="bullet"/>
      <w:lvlText w:val="•"/>
      <w:lvlJc w:val="left"/>
      <w:pPr>
        <w:ind w:left="3900" w:hanging="360"/>
      </w:pPr>
      <w:rPr>
        <w:rFonts w:hint="default"/>
        <w:lang w:val="en-US" w:eastAsia="en-US" w:bidi="en-US"/>
      </w:rPr>
    </w:lvl>
    <w:lvl w:ilvl="4" w:tplc="7540970E">
      <w:numFmt w:val="bullet"/>
      <w:lvlText w:val="•"/>
      <w:lvlJc w:val="left"/>
      <w:pPr>
        <w:ind w:left="4900" w:hanging="360"/>
      </w:pPr>
      <w:rPr>
        <w:rFonts w:hint="default"/>
        <w:lang w:val="en-US" w:eastAsia="en-US" w:bidi="en-US"/>
      </w:rPr>
    </w:lvl>
    <w:lvl w:ilvl="5" w:tplc="99A61DF2">
      <w:numFmt w:val="bullet"/>
      <w:lvlText w:val="•"/>
      <w:lvlJc w:val="left"/>
      <w:pPr>
        <w:ind w:left="5900" w:hanging="360"/>
      </w:pPr>
      <w:rPr>
        <w:rFonts w:hint="default"/>
        <w:lang w:val="en-US" w:eastAsia="en-US" w:bidi="en-US"/>
      </w:rPr>
    </w:lvl>
    <w:lvl w:ilvl="6" w:tplc="20A23A0C">
      <w:numFmt w:val="bullet"/>
      <w:lvlText w:val="•"/>
      <w:lvlJc w:val="left"/>
      <w:pPr>
        <w:ind w:left="6900" w:hanging="360"/>
      </w:pPr>
      <w:rPr>
        <w:rFonts w:hint="default"/>
        <w:lang w:val="en-US" w:eastAsia="en-US" w:bidi="en-US"/>
      </w:rPr>
    </w:lvl>
    <w:lvl w:ilvl="7" w:tplc="41584F86">
      <w:numFmt w:val="bullet"/>
      <w:lvlText w:val="•"/>
      <w:lvlJc w:val="left"/>
      <w:pPr>
        <w:ind w:left="7900" w:hanging="360"/>
      </w:pPr>
      <w:rPr>
        <w:rFonts w:hint="default"/>
        <w:lang w:val="en-US" w:eastAsia="en-US" w:bidi="en-US"/>
      </w:rPr>
    </w:lvl>
    <w:lvl w:ilvl="8" w:tplc="318E7954">
      <w:numFmt w:val="bullet"/>
      <w:lvlText w:val="•"/>
      <w:lvlJc w:val="left"/>
      <w:pPr>
        <w:ind w:left="8900" w:hanging="360"/>
      </w:pPr>
      <w:rPr>
        <w:rFonts w:hint="default"/>
        <w:lang w:val="en-US" w:eastAsia="en-US" w:bidi="en-US"/>
      </w:rPr>
    </w:lvl>
  </w:abstractNum>
  <w:abstractNum w:abstractNumId="12" w15:restartNumberingAfterBreak="0">
    <w:nsid w:val="30FC5F5C"/>
    <w:multiLevelType w:val="hybridMultilevel"/>
    <w:tmpl w:val="2826C512"/>
    <w:lvl w:ilvl="0" w:tplc="F8CAEDD2">
      <w:start w:val="1"/>
      <w:numFmt w:val="decimal"/>
      <w:lvlText w:val="%1."/>
      <w:lvlJc w:val="left"/>
      <w:pPr>
        <w:ind w:left="1115" w:hanging="276"/>
        <w:jc w:val="left"/>
      </w:pPr>
      <w:rPr>
        <w:rFonts w:ascii="Times New Roman" w:eastAsia="Times New Roman" w:hAnsi="Times New Roman" w:cs="Times New Roman" w:hint="default"/>
        <w:spacing w:val="-1"/>
        <w:w w:val="99"/>
        <w:sz w:val="22"/>
        <w:szCs w:val="22"/>
        <w:lang w:val="en-US" w:eastAsia="en-US" w:bidi="en-US"/>
      </w:rPr>
    </w:lvl>
    <w:lvl w:ilvl="1" w:tplc="1E3ADE7E">
      <w:numFmt w:val="bullet"/>
      <w:lvlText w:val="•"/>
      <w:lvlJc w:val="left"/>
      <w:pPr>
        <w:ind w:left="2098" w:hanging="276"/>
      </w:pPr>
      <w:rPr>
        <w:rFonts w:hint="default"/>
        <w:lang w:val="en-US" w:eastAsia="en-US" w:bidi="en-US"/>
      </w:rPr>
    </w:lvl>
    <w:lvl w:ilvl="2" w:tplc="33ACB7DA">
      <w:numFmt w:val="bullet"/>
      <w:lvlText w:val="•"/>
      <w:lvlJc w:val="left"/>
      <w:pPr>
        <w:ind w:left="3076" w:hanging="276"/>
      </w:pPr>
      <w:rPr>
        <w:rFonts w:hint="default"/>
        <w:lang w:val="en-US" w:eastAsia="en-US" w:bidi="en-US"/>
      </w:rPr>
    </w:lvl>
    <w:lvl w:ilvl="3" w:tplc="96305114">
      <w:numFmt w:val="bullet"/>
      <w:lvlText w:val="•"/>
      <w:lvlJc w:val="left"/>
      <w:pPr>
        <w:ind w:left="4054" w:hanging="276"/>
      </w:pPr>
      <w:rPr>
        <w:rFonts w:hint="default"/>
        <w:lang w:val="en-US" w:eastAsia="en-US" w:bidi="en-US"/>
      </w:rPr>
    </w:lvl>
    <w:lvl w:ilvl="4" w:tplc="FDE87B20">
      <w:numFmt w:val="bullet"/>
      <w:lvlText w:val="•"/>
      <w:lvlJc w:val="left"/>
      <w:pPr>
        <w:ind w:left="5032" w:hanging="276"/>
      </w:pPr>
      <w:rPr>
        <w:rFonts w:hint="default"/>
        <w:lang w:val="en-US" w:eastAsia="en-US" w:bidi="en-US"/>
      </w:rPr>
    </w:lvl>
    <w:lvl w:ilvl="5" w:tplc="0422D414">
      <w:numFmt w:val="bullet"/>
      <w:lvlText w:val="•"/>
      <w:lvlJc w:val="left"/>
      <w:pPr>
        <w:ind w:left="6010" w:hanging="276"/>
      </w:pPr>
      <w:rPr>
        <w:rFonts w:hint="default"/>
        <w:lang w:val="en-US" w:eastAsia="en-US" w:bidi="en-US"/>
      </w:rPr>
    </w:lvl>
    <w:lvl w:ilvl="6" w:tplc="ABB240B6">
      <w:numFmt w:val="bullet"/>
      <w:lvlText w:val="•"/>
      <w:lvlJc w:val="left"/>
      <w:pPr>
        <w:ind w:left="6988" w:hanging="276"/>
      </w:pPr>
      <w:rPr>
        <w:rFonts w:hint="default"/>
        <w:lang w:val="en-US" w:eastAsia="en-US" w:bidi="en-US"/>
      </w:rPr>
    </w:lvl>
    <w:lvl w:ilvl="7" w:tplc="FB360AC2">
      <w:numFmt w:val="bullet"/>
      <w:lvlText w:val="•"/>
      <w:lvlJc w:val="left"/>
      <w:pPr>
        <w:ind w:left="7966" w:hanging="276"/>
      </w:pPr>
      <w:rPr>
        <w:rFonts w:hint="default"/>
        <w:lang w:val="en-US" w:eastAsia="en-US" w:bidi="en-US"/>
      </w:rPr>
    </w:lvl>
    <w:lvl w:ilvl="8" w:tplc="04D82B34">
      <w:numFmt w:val="bullet"/>
      <w:lvlText w:val="•"/>
      <w:lvlJc w:val="left"/>
      <w:pPr>
        <w:ind w:left="8944" w:hanging="276"/>
      </w:pPr>
      <w:rPr>
        <w:rFonts w:hint="default"/>
        <w:lang w:val="en-US" w:eastAsia="en-US" w:bidi="en-US"/>
      </w:rPr>
    </w:lvl>
  </w:abstractNum>
  <w:abstractNum w:abstractNumId="13" w15:restartNumberingAfterBreak="0">
    <w:nsid w:val="32774DF8"/>
    <w:multiLevelType w:val="hybridMultilevel"/>
    <w:tmpl w:val="E4A2BC02"/>
    <w:lvl w:ilvl="0" w:tplc="16A40F52">
      <w:start w:val="1"/>
      <w:numFmt w:val="decimal"/>
      <w:lvlText w:val="%1."/>
      <w:lvlJc w:val="left"/>
      <w:pPr>
        <w:ind w:left="1057" w:hanging="308"/>
        <w:jc w:val="left"/>
      </w:pPr>
      <w:rPr>
        <w:rFonts w:ascii="Times New Roman" w:eastAsia="Times New Roman" w:hAnsi="Times New Roman" w:cs="Times New Roman" w:hint="default"/>
        <w:spacing w:val="-1"/>
        <w:w w:val="99"/>
        <w:sz w:val="22"/>
        <w:szCs w:val="22"/>
        <w:lang w:val="en-US" w:eastAsia="en-US" w:bidi="en-US"/>
      </w:rPr>
    </w:lvl>
    <w:lvl w:ilvl="1" w:tplc="11C06F2A">
      <w:numFmt w:val="bullet"/>
      <w:lvlText w:val="•"/>
      <w:lvlJc w:val="left"/>
      <w:pPr>
        <w:ind w:left="2044" w:hanging="308"/>
      </w:pPr>
      <w:rPr>
        <w:rFonts w:hint="default"/>
        <w:lang w:val="en-US" w:eastAsia="en-US" w:bidi="en-US"/>
      </w:rPr>
    </w:lvl>
    <w:lvl w:ilvl="2" w:tplc="158A9D4C">
      <w:numFmt w:val="bullet"/>
      <w:lvlText w:val="•"/>
      <w:lvlJc w:val="left"/>
      <w:pPr>
        <w:ind w:left="3028" w:hanging="308"/>
      </w:pPr>
      <w:rPr>
        <w:rFonts w:hint="default"/>
        <w:lang w:val="en-US" w:eastAsia="en-US" w:bidi="en-US"/>
      </w:rPr>
    </w:lvl>
    <w:lvl w:ilvl="3" w:tplc="09B6C94A">
      <w:numFmt w:val="bullet"/>
      <w:lvlText w:val="•"/>
      <w:lvlJc w:val="left"/>
      <w:pPr>
        <w:ind w:left="4012" w:hanging="308"/>
      </w:pPr>
      <w:rPr>
        <w:rFonts w:hint="default"/>
        <w:lang w:val="en-US" w:eastAsia="en-US" w:bidi="en-US"/>
      </w:rPr>
    </w:lvl>
    <w:lvl w:ilvl="4" w:tplc="97B8DADE">
      <w:numFmt w:val="bullet"/>
      <w:lvlText w:val="•"/>
      <w:lvlJc w:val="left"/>
      <w:pPr>
        <w:ind w:left="4996" w:hanging="308"/>
      </w:pPr>
      <w:rPr>
        <w:rFonts w:hint="default"/>
        <w:lang w:val="en-US" w:eastAsia="en-US" w:bidi="en-US"/>
      </w:rPr>
    </w:lvl>
    <w:lvl w:ilvl="5" w:tplc="F1422976">
      <w:numFmt w:val="bullet"/>
      <w:lvlText w:val="•"/>
      <w:lvlJc w:val="left"/>
      <w:pPr>
        <w:ind w:left="5980" w:hanging="308"/>
      </w:pPr>
      <w:rPr>
        <w:rFonts w:hint="default"/>
        <w:lang w:val="en-US" w:eastAsia="en-US" w:bidi="en-US"/>
      </w:rPr>
    </w:lvl>
    <w:lvl w:ilvl="6" w:tplc="11183F1E">
      <w:numFmt w:val="bullet"/>
      <w:lvlText w:val="•"/>
      <w:lvlJc w:val="left"/>
      <w:pPr>
        <w:ind w:left="6964" w:hanging="308"/>
      </w:pPr>
      <w:rPr>
        <w:rFonts w:hint="default"/>
        <w:lang w:val="en-US" w:eastAsia="en-US" w:bidi="en-US"/>
      </w:rPr>
    </w:lvl>
    <w:lvl w:ilvl="7" w:tplc="EF448A70">
      <w:numFmt w:val="bullet"/>
      <w:lvlText w:val="•"/>
      <w:lvlJc w:val="left"/>
      <w:pPr>
        <w:ind w:left="7948" w:hanging="308"/>
      </w:pPr>
      <w:rPr>
        <w:rFonts w:hint="default"/>
        <w:lang w:val="en-US" w:eastAsia="en-US" w:bidi="en-US"/>
      </w:rPr>
    </w:lvl>
    <w:lvl w:ilvl="8" w:tplc="550C484E">
      <w:numFmt w:val="bullet"/>
      <w:lvlText w:val="•"/>
      <w:lvlJc w:val="left"/>
      <w:pPr>
        <w:ind w:left="8932" w:hanging="308"/>
      </w:pPr>
      <w:rPr>
        <w:rFonts w:hint="default"/>
        <w:lang w:val="en-US" w:eastAsia="en-US" w:bidi="en-US"/>
      </w:rPr>
    </w:lvl>
  </w:abstractNum>
  <w:abstractNum w:abstractNumId="14" w15:restartNumberingAfterBreak="0">
    <w:nsid w:val="33C6779F"/>
    <w:multiLevelType w:val="hybridMultilevel"/>
    <w:tmpl w:val="DCB00BB4"/>
    <w:lvl w:ilvl="0" w:tplc="3A58A4CC">
      <w:start w:val="1"/>
      <w:numFmt w:val="decimal"/>
      <w:lvlText w:val="%1."/>
      <w:lvlJc w:val="left"/>
      <w:pPr>
        <w:ind w:left="1057" w:hanging="308"/>
        <w:jc w:val="left"/>
      </w:pPr>
      <w:rPr>
        <w:rFonts w:ascii="Times New Roman" w:eastAsia="Times New Roman" w:hAnsi="Times New Roman" w:cs="Times New Roman" w:hint="default"/>
        <w:spacing w:val="-1"/>
        <w:w w:val="99"/>
        <w:sz w:val="22"/>
        <w:szCs w:val="22"/>
        <w:lang w:val="en-US" w:eastAsia="en-US" w:bidi="en-US"/>
      </w:rPr>
    </w:lvl>
    <w:lvl w:ilvl="1" w:tplc="976A46AE">
      <w:numFmt w:val="bullet"/>
      <w:lvlText w:val="•"/>
      <w:lvlJc w:val="left"/>
      <w:pPr>
        <w:ind w:left="2044" w:hanging="308"/>
      </w:pPr>
      <w:rPr>
        <w:rFonts w:hint="default"/>
        <w:lang w:val="en-US" w:eastAsia="en-US" w:bidi="en-US"/>
      </w:rPr>
    </w:lvl>
    <w:lvl w:ilvl="2" w:tplc="D61ED5B2">
      <w:numFmt w:val="bullet"/>
      <w:lvlText w:val="•"/>
      <w:lvlJc w:val="left"/>
      <w:pPr>
        <w:ind w:left="3028" w:hanging="308"/>
      </w:pPr>
      <w:rPr>
        <w:rFonts w:hint="default"/>
        <w:lang w:val="en-US" w:eastAsia="en-US" w:bidi="en-US"/>
      </w:rPr>
    </w:lvl>
    <w:lvl w:ilvl="3" w:tplc="CD502A64">
      <w:numFmt w:val="bullet"/>
      <w:lvlText w:val="•"/>
      <w:lvlJc w:val="left"/>
      <w:pPr>
        <w:ind w:left="4012" w:hanging="308"/>
      </w:pPr>
      <w:rPr>
        <w:rFonts w:hint="default"/>
        <w:lang w:val="en-US" w:eastAsia="en-US" w:bidi="en-US"/>
      </w:rPr>
    </w:lvl>
    <w:lvl w:ilvl="4" w:tplc="931E69F4">
      <w:numFmt w:val="bullet"/>
      <w:lvlText w:val="•"/>
      <w:lvlJc w:val="left"/>
      <w:pPr>
        <w:ind w:left="4996" w:hanging="308"/>
      </w:pPr>
      <w:rPr>
        <w:rFonts w:hint="default"/>
        <w:lang w:val="en-US" w:eastAsia="en-US" w:bidi="en-US"/>
      </w:rPr>
    </w:lvl>
    <w:lvl w:ilvl="5" w:tplc="272AFC82">
      <w:numFmt w:val="bullet"/>
      <w:lvlText w:val="•"/>
      <w:lvlJc w:val="left"/>
      <w:pPr>
        <w:ind w:left="5980" w:hanging="308"/>
      </w:pPr>
      <w:rPr>
        <w:rFonts w:hint="default"/>
        <w:lang w:val="en-US" w:eastAsia="en-US" w:bidi="en-US"/>
      </w:rPr>
    </w:lvl>
    <w:lvl w:ilvl="6" w:tplc="9E547B18">
      <w:numFmt w:val="bullet"/>
      <w:lvlText w:val="•"/>
      <w:lvlJc w:val="left"/>
      <w:pPr>
        <w:ind w:left="6964" w:hanging="308"/>
      </w:pPr>
      <w:rPr>
        <w:rFonts w:hint="default"/>
        <w:lang w:val="en-US" w:eastAsia="en-US" w:bidi="en-US"/>
      </w:rPr>
    </w:lvl>
    <w:lvl w:ilvl="7" w:tplc="D60C38DE">
      <w:numFmt w:val="bullet"/>
      <w:lvlText w:val="•"/>
      <w:lvlJc w:val="left"/>
      <w:pPr>
        <w:ind w:left="7948" w:hanging="308"/>
      </w:pPr>
      <w:rPr>
        <w:rFonts w:hint="default"/>
        <w:lang w:val="en-US" w:eastAsia="en-US" w:bidi="en-US"/>
      </w:rPr>
    </w:lvl>
    <w:lvl w:ilvl="8" w:tplc="150A9690">
      <w:numFmt w:val="bullet"/>
      <w:lvlText w:val="•"/>
      <w:lvlJc w:val="left"/>
      <w:pPr>
        <w:ind w:left="8932" w:hanging="308"/>
      </w:pPr>
      <w:rPr>
        <w:rFonts w:hint="default"/>
        <w:lang w:val="en-US" w:eastAsia="en-US" w:bidi="en-US"/>
      </w:rPr>
    </w:lvl>
  </w:abstractNum>
  <w:abstractNum w:abstractNumId="15" w15:restartNumberingAfterBreak="0">
    <w:nsid w:val="38F1325A"/>
    <w:multiLevelType w:val="hybridMultilevel"/>
    <w:tmpl w:val="CC0ED51E"/>
    <w:lvl w:ilvl="0" w:tplc="A0E0581C">
      <w:start w:val="1"/>
      <w:numFmt w:val="decimal"/>
      <w:lvlText w:val="%1."/>
      <w:lvlJc w:val="left"/>
      <w:pPr>
        <w:ind w:left="1158" w:hanging="308"/>
        <w:jc w:val="left"/>
      </w:pPr>
      <w:rPr>
        <w:rFonts w:ascii="Times New Roman" w:eastAsia="Times New Roman" w:hAnsi="Times New Roman" w:cs="Times New Roman" w:hint="default"/>
        <w:spacing w:val="-1"/>
        <w:w w:val="99"/>
        <w:sz w:val="22"/>
        <w:szCs w:val="22"/>
        <w:lang w:val="en-US" w:eastAsia="en-US" w:bidi="en-US"/>
      </w:rPr>
    </w:lvl>
    <w:lvl w:ilvl="1" w:tplc="B95CA28E">
      <w:numFmt w:val="bullet"/>
      <w:lvlText w:val="•"/>
      <w:lvlJc w:val="left"/>
      <w:pPr>
        <w:ind w:left="2134" w:hanging="308"/>
      </w:pPr>
      <w:rPr>
        <w:rFonts w:hint="default"/>
        <w:lang w:val="en-US" w:eastAsia="en-US" w:bidi="en-US"/>
      </w:rPr>
    </w:lvl>
    <w:lvl w:ilvl="2" w:tplc="904E69EC">
      <w:numFmt w:val="bullet"/>
      <w:lvlText w:val="•"/>
      <w:lvlJc w:val="left"/>
      <w:pPr>
        <w:ind w:left="3108" w:hanging="308"/>
      </w:pPr>
      <w:rPr>
        <w:rFonts w:hint="default"/>
        <w:lang w:val="en-US" w:eastAsia="en-US" w:bidi="en-US"/>
      </w:rPr>
    </w:lvl>
    <w:lvl w:ilvl="3" w:tplc="08BEBDF4">
      <w:numFmt w:val="bullet"/>
      <w:lvlText w:val="•"/>
      <w:lvlJc w:val="left"/>
      <w:pPr>
        <w:ind w:left="4082" w:hanging="308"/>
      </w:pPr>
      <w:rPr>
        <w:rFonts w:hint="default"/>
        <w:lang w:val="en-US" w:eastAsia="en-US" w:bidi="en-US"/>
      </w:rPr>
    </w:lvl>
    <w:lvl w:ilvl="4" w:tplc="B3929BF8">
      <w:numFmt w:val="bullet"/>
      <w:lvlText w:val="•"/>
      <w:lvlJc w:val="left"/>
      <w:pPr>
        <w:ind w:left="5056" w:hanging="308"/>
      </w:pPr>
      <w:rPr>
        <w:rFonts w:hint="default"/>
        <w:lang w:val="en-US" w:eastAsia="en-US" w:bidi="en-US"/>
      </w:rPr>
    </w:lvl>
    <w:lvl w:ilvl="5" w:tplc="00F87E52">
      <w:numFmt w:val="bullet"/>
      <w:lvlText w:val="•"/>
      <w:lvlJc w:val="left"/>
      <w:pPr>
        <w:ind w:left="6030" w:hanging="308"/>
      </w:pPr>
      <w:rPr>
        <w:rFonts w:hint="default"/>
        <w:lang w:val="en-US" w:eastAsia="en-US" w:bidi="en-US"/>
      </w:rPr>
    </w:lvl>
    <w:lvl w:ilvl="6" w:tplc="97C05052">
      <w:numFmt w:val="bullet"/>
      <w:lvlText w:val="•"/>
      <w:lvlJc w:val="left"/>
      <w:pPr>
        <w:ind w:left="7004" w:hanging="308"/>
      </w:pPr>
      <w:rPr>
        <w:rFonts w:hint="default"/>
        <w:lang w:val="en-US" w:eastAsia="en-US" w:bidi="en-US"/>
      </w:rPr>
    </w:lvl>
    <w:lvl w:ilvl="7" w:tplc="CEE24D98">
      <w:numFmt w:val="bullet"/>
      <w:lvlText w:val="•"/>
      <w:lvlJc w:val="left"/>
      <w:pPr>
        <w:ind w:left="7978" w:hanging="308"/>
      </w:pPr>
      <w:rPr>
        <w:rFonts w:hint="default"/>
        <w:lang w:val="en-US" w:eastAsia="en-US" w:bidi="en-US"/>
      </w:rPr>
    </w:lvl>
    <w:lvl w:ilvl="8" w:tplc="2A3CBF5A">
      <w:numFmt w:val="bullet"/>
      <w:lvlText w:val="•"/>
      <w:lvlJc w:val="left"/>
      <w:pPr>
        <w:ind w:left="8952" w:hanging="308"/>
      </w:pPr>
      <w:rPr>
        <w:rFonts w:hint="default"/>
        <w:lang w:val="en-US" w:eastAsia="en-US" w:bidi="en-US"/>
      </w:rPr>
    </w:lvl>
  </w:abstractNum>
  <w:abstractNum w:abstractNumId="16" w15:restartNumberingAfterBreak="0">
    <w:nsid w:val="39DC712F"/>
    <w:multiLevelType w:val="hybridMultilevel"/>
    <w:tmpl w:val="E04A3C34"/>
    <w:lvl w:ilvl="0" w:tplc="F2D223B4">
      <w:start w:val="1"/>
      <w:numFmt w:val="decimal"/>
      <w:lvlText w:val="%1."/>
      <w:lvlJc w:val="left"/>
      <w:pPr>
        <w:ind w:left="1079" w:hanging="310"/>
        <w:jc w:val="left"/>
      </w:pPr>
      <w:rPr>
        <w:rFonts w:ascii="Times New Roman" w:eastAsia="Times New Roman" w:hAnsi="Times New Roman" w:cs="Times New Roman" w:hint="default"/>
        <w:spacing w:val="-1"/>
        <w:w w:val="99"/>
        <w:sz w:val="22"/>
        <w:szCs w:val="22"/>
        <w:lang w:val="en-US" w:eastAsia="en-US" w:bidi="en-US"/>
      </w:rPr>
    </w:lvl>
    <w:lvl w:ilvl="1" w:tplc="1CEE37EE">
      <w:numFmt w:val="bullet"/>
      <w:lvlText w:val="•"/>
      <w:lvlJc w:val="left"/>
      <w:pPr>
        <w:ind w:left="2062" w:hanging="310"/>
      </w:pPr>
      <w:rPr>
        <w:rFonts w:hint="default"/>
        <w:lang w:val="en-US" w:eastAsia="en-US" w:bidi="en-US"/>
      </w:rPr>
    </w:lvl>
    <w:lvl w:ilvl="2" w:tplc="20C0D01E">
      <w:numFmt w:val="bullet"/>
      <w:lvlText w:val="•"/>
      <w:lvlJc w:val="left"/>
      <w:pPr>
        <w:ind w:left="3044" w:hanging="310"/>
      </w:pPr>
      <w:rPr>
        <w:rFonts w:hint="default"/>
        <w:lang w:val="en-US" w:eastAsia="en-US" w:bidi="en-US"/>
      </w:rPr>
    </w:lvl>
    <w:lvl w:ilvl="3" w:tplc="CCFA1732">
      <w:numFmt w:val="bullet"/>
      <w:lvlText w:val="•"/>
      <w:lvlJc w:val="left"/>
      <w:pPr>
        <w:ind w:left="4026" w:hanging="310"/>
      </w:pPr>
      <w:rPr>
        <w:rFonts w:hint="default"/>
        <w:lang w:val="en-US" w:eastAsia="en-US" w:bidi="en-US"/>
      </w:rPr>
    </w:lvl>
    <w:lvl w:ilvl="4" w:tplc="2E3AB3BE">
      <w:numFmt w:val="bullet"/>
      <w:lvlText w:val="•"/>
      <w:lvlJc w:val="left"/>
      <w:pPr>
        <w:ind w:left="5008" w:hanging="310"/>
      </w:pPr>
      <w:rPr>
        <w:rFonts w:hint="default"/>
        <w:lang w:val="en-US" w:eastAsia="en-US" w:bidi="en-US"/>
      </w:rPr>
    </w:lvl>
    <w:lvl w:ilvl="5" w:tplc="14EAD45E">
      <w:numFmt w:val="bullet"/>
      <w:lvlText w:val="•"/>
      <w:lvlJc w:val="left"/>
      <w:pPr>
        <w:ind w:left="5990" w:hanging="310"/>
      </w:pPr>
      <w:rPr>
        <w:rFonts w:hint="default"/>
        <w:lang w:val="en-US" w:eastAsia="en-US" w:bidi="en-US"/>
      </w:rPr>
    </w:lvl>
    <w:lvl w:ilvl="6" w:tplc="C088A85A">
      <w:numFmt w:val="bullet"/>
      <w:lvlText w:val="•"/>
      <w:lvlJc w:val="left"/>
      <w:pPr>
        <w:ind w:left="6972" w:hanging="310"/>
      </w:pPr>
      <w:rPr>
        <w:rFonts w:hint="default"/>
        <w:lang w:val="en-US" w:eastAsia="en-US" w:bidi="en-US"/>
      </w:rPr>
    </w:lvl>
    <w:lvl w:ilvl="7" w:tplc="30E655C6">
      <w:numFmt w:val="bullet"/>
      <w:lvlText w:val="•"/>
      <w:lvlJc w:val="left"/>
      <w:pPr>
        <w:ind w:left="7954" w:hanging="310"/>
      </w:pPr>
      <w:rPr>
        <w:rFonts w:hint="default"/>
        <w:lang w:val="en-US" w:eastAsia="en-US" w:bidi="en-US"/>
      </w:rPr>
    </w:lvl>
    <w:lvl w:ilvl="8" w:tplc="0E285BC6">
      <w:numFmt w:val="bullet"/>
      <w:lvlText w:val="•"/>
      <w:lvlJc w:val="left"/>
      <w:pPr>
        <w:ind w:left="8936" w:hanging="310"/>
      </w:pPr>
      <w:rPr>
        <w:rFonts w:hint="default"/>
        <w:lang w:val="en-US" w:eastAsia="en-US" w:bidi="en-US"/>
      </w:rPr>
    </w:lvl>
  </w:abstractNum>
  <w:abstractNum w:abstractNumId="17" w15:restartNumberingAfterBreak="0">
    <w:nsid w:val="3E56223A"/>
    <w:multiLevelType w:val="hybridMultilevel"/>
    <w:tmpl w:val="9A12524E"/>
    <w:lvl w:ilvl="0" w:tplc="0B029566">
      <w:start w:val="1"/>
      <w:numFmt w:val="decimal"/>
      <w:lvlText w:val="%1."/>
      <w:lvlJc w:val="left"/>
      <w:pPr>
        <w:ind w:left="599" w:hanging="293"/>
        <w:jc w:val="right"/>
      </w:pPr>
      <w:rPr>
        <w:rFonts w:ascii="Times New Roman" w:eastAsia="Times New Roman" w:hAnsi="Times New Roman" w:cs="Times New Roman" w:hint="default"/>
        <w:w w:val="100"/>
        <w:sz w:val="22"/>
        <w:szCs w:val="22"/>
        <w:lang w:val="en-US" w:eastAsia="en-US" w:bidi="en-US"/>
      </w:rPr>
    </w:lvl>
    <w:lvl w:ilvl="1" w:tplc="F34C5D50">
      <w:numFmt w:val="bullet"/>
      <w:lvlText w:val="•"/>
      <w:lvlJc w:val="left"/>
      <w:pPr>
        <w:ind w:left="1630" w:hanging="293"/>
      </w:pPr>
      <w:rPr>
        <w:rFonts w:hint="default"/>
        <w:lang w:val="en-US" w:eastAsia="en-US" w:bidi="en-US"/>
      </w:rPr>
    </w:lvl>
    <w:lvl w:ilvl="2" w:tplc="40A676E0">
      <w:numFmt w:val="bullet"/>
      <w:lvlText w:val="•"/>
      <w:lvlJc w:val="left"/>
      <w:pPr>
        <w:ind w:left="2660" w:hanging="293"/>
      </w:pPr>
      <w:rPr>
        <w:rFonts w:hint="default"/>
        <w:lang w:val="en-US" w:eastAsia="en-US" w:bidi="en-US"/>
      </w:rPr>
    </w:lvl>
    <w:lvl w:ilvl="3" w:tplc="D03C4D2C">
      <w:numFmt w:val="bullet"/>
      <w:lvlText w:val="•"/>
      <w:lvlJc w:val="left"/>
      <w:pPr>
        <w:ind w:left="3690" w:hanging="293"/>
      </w:pPr>
      <w:rPr>
        <w:rFonts w:hint="default"/>
        <w:lang w:val="en-US" w:eastAsia="en-US" w:bidi="en-US"/>
      </w:rPr>
    </w:lvl>
    <w:lvl w:ilvl="4" w:tplc="F9221B8C">
      <w:numFmt w:val="bullet"/>
      <w:lvlText w:val="•"/>
      <w:lvlJc w:val="left"/>
      <w:pPr>
        <w:ind w:left="4720" w:hanging="293"/>
      </w:pPr>
      <w:rPr>
        <w:rFonts w:hint="default"/>
        <w:lang w:val="en-US" w:eastAsia="en-US" w:bidi="en-US"/>
      </w:rPr>
    </w:lvl>
    <w:lvl w:ilvl="5" w:tplc="0BDC71D4">
      <w:numFmt w:val="bullet"/>
      <w:lvlText w:val="•"/>
      <w:lvlJc w:val="left"/>
      <w:pPr>
        <w:ind w:left="5750" w:hanging="293"/>
      </w:pPr>
      <w:rPr>
        <w:rFonts w:hint="default"/>
        <w:lang w:val="en-US" w:eastAsia="en-US" w:bidi="en-US"/>
      </w:rPr>
    </w:lvl>
    <w:lvl w:ilvl="6" w:tplc="7188F330">
      <w:numFmt w:val="bullet"/>
      <w:lvlText w:val="•"/>
      <w:lvlJc w:val="left"/>
      <w:pPr>
        <w:ind w:left="6780" w:hanging="293"/>
      </w:pPr>
      <w:rPr>
        <w:rFonts w:hint="default"/>
        <w:lang w:val="en-US" w:eastAsia="en-US" w:bidi="en-US"/>
      </w:rPr>
    </w:lvl>
    <w:lvl w:ilvl="7" w:tplc="33E07408">
      <w:numFmt w:val="bullet"/>
      <w:lvlText w:val="•"/>
      <w:lvlJc w:val="left"/>
      <w:pPr>
        <w:ind w:left="7810" w:hanging="293"/>
      </w:pPr>
      <w:rPr>
        <w:rFonts w:hint="default"/>
        <w:lang w:val="en-US" w:eastAsia="en-US" w:bidi="en-US"/>
      </w:rPr>
    </w:lvl>
    <w:lvl w:ilvl="8" w:tplc="C32E678C">
      <w:numFmt w:val="bullet"/>
      <w:lvlText w:val="•"/>
      <w:lvlJc w:val="left"/>
      <w:pPr>
        <w:ind w:left="8840" w:hanging="293"/>
      </w:pPr>
      <w:rPr>
        <w:rFonts w:hint="default"/>
        <w:lang w:val="en-US" w:eastAsia="en-US" w:bidi="en-US"/>
      </w:rPr>
    </w:lvl>
  </w:abstractNum>
  <w:abstractNum w:abstractNumId="18" w15:restartNumberingAfterBreak="0">
    <w:nsid w:val="426B44D0"/>
    <w:multiLevelType w:val="hybridMultilevel"/>
    <w:tmpl w:val="644E8598"/>
    <w:lvl w:ilvl="0" w:tplc="859C2E48">
      <w:start w:val="1"/>
      <w:numFmt w:val="decimal"/>
      <w:lvlText w:val="%1"/>
      <w:lvlJc w:val="left"/>
      <w:pPr>
        <w:ind w:left="904" w:hanging="166"/>
        <w:jc w:val="left"/>
      </w:pPr>
      <w:rPr>
        <w:rFonts w:ascii="Times New Roman" w:eastAsia="Times New Roman" w:hAnsi="Times New Roman" w:cs="Times New Roman" w:hint="default"/>
        <w:b/>
        <w:bCs/>
        <w:w w:val="100"/>
        <w:sz w:val="22"/>
        <w:szCs w:val="22"/>
        <w:lang w:val="en-US" w:eastAsia="en-US" w:bidi="en-US"/>
      </w:rPr>
    </w:lvl>
    <w:lvl w:ilvl="1" w:tplc="FBE6416C">
      <w:numFmt w:val="bullet"/>
      <w:lvlText w:val=""/>
      <w:lvlJc w:val="left"/>
      <w:pPr>
        <w:ind w:left="1198" w:hanging="360"/>
      </w:pPr>
      <w:rPr>
        <w:rFonts w:hint="default"/>
        <w:w w:val="99"/>
        <w:lang w:val="en-US" w:eastAsia="en-US" w:bidi="en-US"/>
      </w:rPr>
    </w:lvl>
    <w:lvl w:ilvl="2" w:tplc="1B2E0036">
      <w:numFmt w:val="bullet"/>
      <w:lvlText w:val="•"/>
      <w:lvlJc w:val="left"/>
      <w:pPr>
        <w:ind w:left="1200" w:hanging="360"/>
      </w:pPr>
      <w:rPr>
        <w:rFonts w:hint="default"/>
        <w:lang w:val="en-US" w:eastAsia="en-US" w:bidi="en-US"/>
      </w:rPr>
    </w:lvl>
    <w:lvl w:ilvl="3" w:tplc="6FC43858">
      <w:numFmt w:val="bullet"/>
      <w:lvlText w:val="•"/>
      <w:lvlJc w:val="left"/>
      <w:pPr>
        <w:ind w:left="2412" w:hanging="360"/>
      </w:pPr>
      <w:rPr>
        <w:rFonts w:hint="default"/>
        <w:lang w:val="en-US" w:eastAsia="en-US" w:bidi="en-US"/>
      </w:rPr>
    </w:lvl>
    <w:lvl w:ilvl="4" w:tplc="F1D4D940">
      <w:numFmt w:val="bullet"/>
      <w:lvlText w:val="•"/>
      <w:lvlJc w:val="left"/>
      <w:pPr>
        <w:ind w:left="3625" w:hanging="360"/>
      </w:pPr>
      <w:rPr>
        <w:rFonts w:hint="default"/>
        <w:lang w:val="en-US" w:eastAsia="en-US" w:bidi="en-US"/>
      </w:rPr>
    </w:lvl>
    <w:lvl w:ilvl="5" w:tplc="1AB2807A">
      <w:numFmt w:val="bullet"/>
      <w:lvlText w:val="•"/>
      <w:lvlJc w:val="left"/>
      <w:pPr>
        <w:ind w:left="4837" w:hanging="360"/>
      </w:pPr>
      <w:rPr>
        <w:rFonts w:hint="default"/>
        <w:lang w:val="en-US" w:eastAsia="en-US" w:bidi="en-US"/>
      </w:rPr>
    </w:lvl>
    <w:lvl w:ilvl="6" w:tplc="69AA0EE6">
      <w:numFmt w:val="bullet"/>
      <w:lvlText w:val="•"/>
      <w:lvlJc w:val="left"/>
      <w:pPr>
        <w:ind w:left="6050" w:hanging="360"/>
      </w:pPr>
      <w:rPr>
        <w:rFonts w:hint="default"/>
        <w:lang w:val="en-US" w:eastAsia="en-US" w:bidi="en-US"/>
      </w:rPr>
    </w:lvl>
    <w:lvl w:ilvl="7" w:tplc="F8EE5816">
      <w:numFmt w:val="bullet"/>
      <w:lvlText w:val="•"/>
      <w:lvlJc w:val="left"/>
      <w:pPr>
        <w:ind w:left="7262" w:hanging="360"/>
      </w:pPr>
      <w:rPr>
        <w:rFonts w:hint="default"/>
        <w:lang w:val="en-US" w:eastAsia="en-US" w:bidi="en-US"/>
      </w:rPr>
    </w:lvl>
    <w:lvl w:ilvl="8" w:tplc="B5B0CC3C">
      <w:numFmt w:val="bullet"/>
      <w:lvlText w:val="•"/>
      <w:lvlJc w:val="left"/>
      <w:pPr>
        <w:ind w:left="8475" w:hanging="360"/>
      </w:pPr>
      <w:rPr>
        <w:rFonts w:hint="default"/>
        <w:lang w:val="en-US" w:eastAsia="en-US" w:bidi="en-US"/>
      </w:rPr>
    </w:lvl>
  </w:abstractNum>
  <w:abstractNum w:abstractNumId="19" w15:restartNumberingAfterBreak="0">
    <w:nsid w:val="43583A94"/>
    <w:multiLevelType w:val="hybridMultilevel"/>
    <w:tmpl w:val="1F28C6C2"/>
    <w:lvl w:ilvl="0" w:tplc="8836F0DA">
      <w:start w:val="1"/>
      <w:numFmt w:val="decimal"/>
      <w:lvlText w:val="%1."/>
      <w:lvlJc w:val="left"/>
      <w:pPr>
        <w:ind w:left="1180" w:hanging="310"/>
        <w:jc w:val="left"/>
      </w:pPr>
      <w:rPr>
        <w:rFonts w:ascii="Times New Roman" w:eastAsia="Times New Roman" w:hAnsi="Times New Roman" w:cs="Times New Roman" w:hint="default"/>
        <w:spacing w:val="-1"/>
        <w:w w:val="99"/>
        <w:sz w:val="22"/>
        <w:szCs w:val="22"/>
        <w:lang w:val="en-US" w:eastAsia="en-US" w:bidi="en-US"/>
      </w:rPr>
    </w:lvl>
    <w:lvl w:ilvl="1" w:tplc="797033F8">
      <w:numFmt w:val="bullet"/>
      <w:lvlText w:val="•"/>
      <w:lvlJc w:val="left"/>
      <w:pPr>
        <w:ind w:left="2152" w:hanging="310"/>
      </w:pPr>
      <w:rPr>
        <w:rFonts w:hint="default"/>
        <w:lang w:val="en-US" w:eastAsia="en-US" w:bidi="en-US"/>
      </w:rPr>
    </w:lvl>
    <w:lvl w:ilvl="2" w:tplc="06065352">
      <w:numFmt w:val="bullet"/>
      <w:lvlText w:val="•"/>
      <w:lvlJc w:val="left"/>
      <w:pPr>
        <w:ind w:left="3124" w:hanging="310"/>
      </w:pPr>
      <w:rPr>
        <w:rFonts w:hint="default"/>
        <w:lang w:val="en-US" w:eastAsia="en-US" w:bidi="en-US"/>
      </w:rPr>
    </w:lvl>
    <w:lvl w:ilvl="3" w:tplc="CDC6E22A">
      <w:numFmt w:val="bullet"/>
      <w:lvlText w:val="•"/>
      <w:lvlJc w:val="left"/>
      <w:pPr>
        <w:ind w:left="4096" w:hanging="310"/>
      </w:pPr>
      <w:rPr>
        <w:rFonts w:hint="default"/>
        <w:lang w:val="en-US" w:eastAsia="en-US" w:bidi="en-US"/>
      </w:rPr>
    </w:lvl>
    <w:lvl w:ilvl="4" w:tplc="E8C46024">
      <w:numFmt w:val="bullet"/>
      <w:lvlText w:val="•"/>
      <w:lvlJc w:val="left"/>
      <w:pPr>
        <w:ind w:left="5068" w:hanging="310"/>
      </w:pPr>
      <w:rPr>
        <w:rFonts w:hint="default"/>
        <w:lang w:val="en-US" w:eastAsia="en-US" w:bidi="en-US"/>
      </w:rPr>
    </w:lvl>
    <w:lvl w:ilvl="5" w:tplc="C8866FCC">
      <w:numFmt w:val="bullet"/>
      <w:lvlText w:val="•"/>
      <w:lvlJc w:val="left"/>
      <w:pPr>
        <w:ind w:left="6040" w:hanging="310"/>
      </w:pPr>
      <w:rPr>
        <w:rFonts w:hint="default"/>
        <w:lang w:val="en-US" w:eastAsia="en-US" w:bidi="en-US"/>
      </w:rPr>
    </w:lvl>
    <w:lvl w:ilvl="6" w:tplc="63DA100C">
      <w:numFmt w:val="bullet"/>
      <w:lvlText w:val="•"/>
      <w:lvlJc w:val="left"/>
      <w:pPr>
        <w:ind w:left="7012" w:hanging="310"/>
      </w:pPr>
      <w:rPr>
        <w:rFonts w:hint="default"/>
        <w:lang w:val="en-US" w:eastAsia="en-US" w:bidi="en-US"/>
      </w:rPr>
    </w:lvl>
    <w:lvl w:ilvl="7" w:tplc="E9CCCDE4">
      <w:numFmt w:val="bullet"/>
      <w:lvlText w:val="•"/>
      <w:lvlJc w:val="left"/>
      <w:pPr>
        <w:ind w:left="7984" w:hanging="310"/>
      </w:pPr>
      <w:rPr>
        <w:rFonts w:hint="default"/>
        <w:lang w:val="en-US" w:eastAsia="en-US" w:bidi="en-US"/>
      </w:rPr>
    </w:lvl>
    <w:lvl w:ilvl="8" w:tplc="1E340E28">
      <w:numFmt w:val="bullet"/>
      <w:lvlText w:val="•"/>
      <w:lvlJc w:val="left"/>
      <w:pPr>
        <w:ind w:left="8956" w:hanging="310"/>
      </w:pPr>
      <w:rPr>
        <w:rFonts w:hint="default"/>
        <w:lang w:val="en-US" w:eastAsia="en-US" w:bidi="en-US"/>
      </w:rPr>
    </w:lvl>
  </w:abstractNum>
  <w:abstractNum w:abstractNumId="20" w15:restartNumberingAfterBreak="0">
    <w:nsid w:val="452139B4"/>
    <w:multiLevelType w:val="hybridMultilevel"/>
    <w:tmpl w:val="DB68D632"/>
    <w:lvl w:ilvl="0" w:tplc="F2B48BAE">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FC94792C">
      <w:numFmt w:val="bullet"/>
      <w:lvlText w:val="•"/>
      <w:lvlJc w:val="left"/>
      <w:pPr>
        <w:ind w:left="2044" w:hanging="310"/>
      </w:pPr>
      <w:rPr>
        <w:rFonts w:hint="default"/>
        <w:lang w:val="en-US" w:eastAsia="en-US" w:bidi="en-US"/>
      </w:rPr>
    </w:lvl>
    <w:lvl w:ilvl="2" w:tplc="F24AC1BE">
      <w:numFmt w:val="bullet"/>
      <w:lvlText w:val="•"/>
      <w:lvlJc w:val="left"/>
      <w:pPr>
        <w:ind w:left="3028" w:hanging="310"/>
      </w:pPr>
      <w:rPr>
        <w:rFonts w:hint="default"/>
        <w:lang w:val="en-US" w:eastAsia="en-US" w:bidi="en-US"/>
      </w:rPr>
    </w:lvl>
    <w:lvl w:ilvl="3" w:tplc="41525288">
      <w:numFmt w:val="bullet"/>
      <w:lvlText w:val="•"/>
      <w:lvlJc w:val="left"/>
      <w:pPr>
        <w:ind w:left="4012" w:hanging="310"/>
      </w:pPr>
      <w:rPr>
        <w:rFonts w:hint="default"/>
        <w:lang w:val="en-US" w:eastAsia="en-US" w:bidi="en-US"/>
      </w:rPr>
    </w:lvl>
    <w:lvl w:ilvl="4" w:tplc="9B12983A">
      <w:numFmt w:val="bullet"/>
      <w:lvlText w:val="•"/>
      <w:lvlJc w:val="left"/>
      <w:pPr>
        <w:ind w:left="4996" w:hanging="310"/>
      </w:pPr>
      <w:rPr>
        <w:rFonts w:hint="default"/>
        <w:lang w:val="en-US" w:eastAsia="en-US" w:bidi="en-US"/>
      </w:rPr>
    </w:lvl>
    <w:lvl w:ilvl="5" w:tplc="703ACBAA">
      <w:numFmt w:val="bullet"/>
      <w:lvlText w:val="•"/>
      <w:lvlJc w:val="left"/>
      <w:pPr>
        <w:ind w:left="5980" w:hanging="310"/>
      </w:pPr>
      <w:rPr>
        <w:rFonts w:hint="default"/>
        <w:lang w:val="en-US" w:eastAsia="en-US" w:bidi="en-US"/>
      </w:rPr>
    </w:lvl>
    <w:lvl w:ilvl="6" w:tplc="F39C6704">
      <w:numFmt w:val="bullet"/>
      <w:lvlText w:val="•"/>
      <w:lvlJc w:val="left"/>
      <w:pPr>
        <w:ind w:left="6964" w:hanging="310"/>
      </w:pPr>
      <w:rPr>
        <w:rFonts w:hint="default"/>
        <w:lang w:val="en-US" w:eastAsia="en-US" w:bidi="en-US"/>
      </w:rPr>
    </w:lvl>
    <w:lvl w:ilvl="7" w:tplc="6D6C3A78">
      <w:numFmt w:val="bullet"/>
      <w:lvlText w:val="•"/>
      <w:lvlJc w:val="left"/>
      <w:pPr>
        <w:ind w:left="7948" w:hanging="310"/>
      </w:pPr>
      <w:rPr>
        <w:rFonts w:hint="default"/>
        <w:lang w:val="en-US" w:eastAsia="en-US" w:bidi="en-US"/>
      </w:rPr>
    </w:lvl>
    <w:lvl w:ilvl="8" w:tplc="5B10E29E">
      <w:numFmt w:val="bullet"/>
      <w:lvlText w:val="•"/>
      <w:lvlJc w:val="left"/>
      <w:pPr>
        <w:ind w:left="8932" w:hanging="310"/>
      </w:pPr>
      <w:rPr>
        <w:rFonts w:hint="default"/>
        <w:lang w:val="en-US" w:eastAsia="en-US" w:bidi="en-US"/>
      </w:rPr>
    </w:lvl>
  </w:abstractNum>
  <w:abstractNum w:abstractNumId="21" w15:restartNumberingAfterBreak="0">
    <w:nsid w:val="46DE7853"/>
    <w:multiLevelType w:val="hybridMultilevel"/>
    <w:tmpl w:val="96D4EBA2"/>
    <w:lvl w:ilvl="0" w:tplc="29E47D2E">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CDEEDC7A">
      <w:numFmt w:val="bullet"/>
      <w:lvlText w:val="•"/>
      <w:lvlJc w:val="left"/>
      <w:pPr>
        <w:ind w:left="2044" w:hanging="310"/>
      </w:pPr>
      <w:rPr>
        <w:rFonts w:hint="default"/>
        <w:lang w:val="en-US" w:eastAsia="en-US" w:bidi="en-US"/>
      </w:rPr>
    </w:lvl>
    <w:lvl w:ilvl="2" w:tplc="F29ABDD0">
      <w:numFmt w:val="bullet"/>
      <w:lvlText w:val="•"/>
      <w:lvlJc w:val="left"/>
      <w:pPr>
        <w:ind w:left="3028" w:hanging="310"/>
      </w:pPr>
      <w:rPr>
        <w:rFonts w:hint="default"/>
        <w:lang w:val="en-US" w:eastAsia="en-US" w:bidi="en-US"/>
      </w:rPr>
    </w:lvl>
    <w:lvl w:ilvl="3" w:tplc="5C50F1A0">
      <w:numFmt w:val="bullet"/>
      <w:lvlText w:val="•"/>
      <w:lvlJc w:val="left"/>
      <w:pPr>
        <w:ind w:left="4012" w:hanging="310"/>
      </w:pPr>
      <w:rPr>
        <w:rFonts w:hint="default"/>
        <w:lang w:val="en-US" w:eastAsia="en-US" w:bidi="en-US"/>
      </w:rPr>
    </w:lvl>
    <w:lvl w:ilvl="4" w:tplc="27265DAA">
      <w:numFmt w:val="bullet"/>
      <w:lvlText w:val="•"/>
      <w:lvlJc w:val="left"/>
      <w:pPr>
        <w:ind w:left="4996" w:hanging="310"/>
      </w:pPr>
      <w:rPr>
        <w:rFonts w:hint="default"/>
        <w:lang w:val="en-US" w:eastAsia="en-US" w:bidi="en-US"/>
      </w:rPr>
    </w:lvl>
    <w:lvl w:ilvl="5" w:tplc="A9B864C2">
      <w:numFmt w:val="bullet"/>
      <w:lvlText w:val="•"/>
      <w:lvlJc w:val="left"/>
      <w:pPr>
        <w:ind w:left="5980" w:hanging="310"/>
      </w:pPr>
      <w:rPr>
        <w:rFonts w:hint="default"/>
        <w:lang w:val="en-US" w:eastAsia="en-US" w:bidi="en-US"/>
      </w:rPr>
    </w:lvl>
    <w:lvl w:ilvl="6" w:tplc="E0165602">
      <w:numFmt w:val="bullet"/>
      <w:lvlText w:val="•"/>
      <w:lvlJc w:val="left"/>
      <w:pPr>
        <w:ind w:left="6964" w:hanging="310"/>
      </w:pPr>
      <w:rPr>
        <w:rFonts w:hint="default"/>
        <w:lang w:val="en-US" w:eastAsia="en-US" w:bidi="en-US"/>
      </w:rPr>
    </w:lvl>
    <w:lvl w:ilvl="7" w:tplc="24ECCFA4">
      <w:numFmt w:val="bullet"/>
      <w:lvlText w:val="•"/>
      <w:lvlJc w:val="left"/>
      <w:pPr>
        <w:ind w:left="7948" w:hanging="310"/>
      </w:pPr>
      <w:rPr>
        <w:rFonts w:hint="default"/>
        <w:lang w:val="en-US" w:eastAsia="en-US" w:bidi="en-US"/>
      </w:rPr>
    </w:lvl>
    <w:lvl w:ilvl="8" w:tplc="70EED7A4">
      <w:numFmt w:val="bullet"/>
      <w:lvlText w:val="•"/>
      <w:lvlJc w:val="left"/>
      <w:pPr>
        <w:ind w:left="8932" w:hanging="310"/>
      </w:pPr>
      <w:rPr>
        <w:rFonts w:hint="default"/>
        <w:lang w:val="en-US" w:eastAsia="en-US" w:bidi="en-US"/>
      </w:rPr>
    </w:lvl>
  </w:abstractNum>
  <w:abstractNum w:abstractNumId="22" w15:restartNumberingAfterBreak="0">
    <w:nsid w:val="4A8A4FBB"/>
    <w:multiLevelType w:val="hybridMultilevel"/>
    <w:tmpl w:val="0EE23E30"/>
    <w:lvl w:ilvl="0" w:tplc="43FED2D6">
      <w:start w:val="1"/>
      <w:numFmt w:val="decimal"/>
      <w:lvlText w:val="%1."/>
      <w:lvlJc w:val="left"/>
      <w:pPr>
        <w:ind w:left="1198" w:hanging="308"/>
        <w:jc w:val="right"/>
      </w:pPr>
      <w:rPr>
        <w:rFonts w:ascii="Times New Roman" w:eastAsia="Times New Roman" w:hAnsi="Times New Roman" w:cs="Times New Roman" w:hint="default"/>
        <w:spacing w:val="-1"/>
        <w:w w:val="99"/>
        <w:sz w:val="22"/>
        <w:szCs w:val="22"/>
        <w:lang w:val="en-US" w:eastAsia="en-US" w:bidi="en-US"/>
      </w:rPr>
    </w:lvl>
    <w:lvl w:ilvl="1" w:tplc="1BA01E1A">
      <w:numFmt w:val="bullet"/>
      <w:lvlText w:val="•"/>
      <w:lvlJc w:val="left"/>
      <w:pPr>
        <w:ind w:left="2170" w:hanging="308"/>
      </w:pPr>
      <w:rPr>
        <w:rFonts w:hint="default"/>
        <w:lang w:val="en-US" w:eastAsia="en-US" w:bidi="en-US"/>
      </w:rPr>
    </w:lvl>
    <w:lvl w:ilvl="2" w:tplc="15DE4D66">
      <w:numFmt w:val="bullet"/>
      <w:lvlText w:val="•"/>
      <w:lvlJc w:val="left"/>
      <w:pPr>
        <w:ind w:left="3140" w:hanging="308"/>
      </w:pPr>
      <w:rPr>
        <w:rFonts w:hint="default"/>
        <w:lang w:val="en-US" w:eastAsia="en-US" w:bidi="en-US"/>
      </w:rPr>
    </w:lvl>
    <w:lvl w:ilvl="3" w:tplc="BFA846F2">
      <w:numFmt w:val="bullet"/>
      <w:lvlText w:val="•"/>
      <w:lvlJc w:val="left"/>
      <w:pPr>
        <w:ind w:left="4110" w:hanging="308"/>
      </w:pPr>
      <w:rPr>
        <w:rFonts w:hint="default"/>
        <w:lang w:val="en-US" w:eastAsia="en-US" w:bidi="en-US"/>
      </w:rPr>
    </w:lvl>
    <w:lvl w:ilvl="4" w:tplc="2D84A0FA">
      <w:numFmt w:val="bullet"/>
      <w:lvlText w:val="•"/>
      <w:lvlJc w:val="left"/>
      <w:pPr>
        <w:ind w:left="5080" w:hanging="308"/>
      </w:pPr>
      <w:rPr>
        <w:rFonts w:hint="default"/>
        <w:lang w:val="en-US" w:eastAsia="en-US" w:bidi="en-US"/>
      </w:rPr>
    </w:lvl>
    <w:lvl w:ilvl="5" w:tplc="061E22F2">
      <w:numFmt w:val="bullet"/>
      <w:lvlText w:val="•"/>
      <w:lvlJc w:val="left"/>
      <w:pPr>
        <w:ind w:left="6050" w:hanging="308"/>
      </w:pPr>
      <w:rPr>
        <w:rFonts w:hint="default"/>
        <w:lang w:val="en-US" w:eastAsia="en-US" w:bidi="en-US"/>
      </w:rPr>
    </w:lvl>
    <w:lvl w:ilvl="6" w:tplc="E07CAC76">
      <w:numFmt w:val="bullet"/>
      <w:lvlText w:val="•"/>
      <w:lvlJc w:val="left"/>
      <w:pPr>
        <w:ind w:left="7020" w:hanging="308"/>
      </w:pPr>
      <w:rPr>
        <w:rFonts w:hint="default"/>
        <w:lang w:val="en-US" w:eastAsia="en-US" w:bidi="en-US"/>
      </w:rPr>
    </w:lvl>
    <w:lvl w:ilvl="7" w:tplc="A292615E">
      <w:numFmt w:val="bullet"/>
      <w:lvlText w:val="•"/>
      <w:lvlJc w:val="left"/>
      <w:pPr>
        <w:ind w:left="7990" w:hanging="308"/>
      </w:pPr>
      <w:rPr>
        <w:rFonts w:hint="default"/>
        <w:lang w:val="en-US" w:eastAsia="en-US" w:bidi="en-US"/>
      </w:rPr>
    </w:lvl>
    <w:lvl w:ilvl="8" w:tplc="A85C5D14">
      <w:numFmt w:val="bullet"/>
      <w:lvlText w:val="•"/>
      <w:lvlJc w:val="left"/>
      <w:pPr>
        <w:ind w:left="8960" w:hanging="308"/>
      </w:pPr>
      <w:rPr>
        <w:rFonts w:hint="default"/>
        <w:lang w:val="en-US" w:eastAsia="en-US" w:bidi="en-US"/>
      </w:rPr>
    </w:lvl>
  </w:abstractNum>
  <w:abstractNum w:abstractNumId="23" w15:restartNumberingAfterBreak="0">
    <w:nsid w:val="4DA87C23"/>
    <w:multiLevelType w:val="hybridMultilevel"/>
    <w:tmpl w:val="6012FC5A"/>
    <w:lvl w:ilvl="0" w:tplc="C338AC96">
      <w:start w:val="1"/>
      <w:numFmt w:val="decimal"/>
      <w:lvlText w:val="%1."/>
      <w:lvlJc w:val="left"/>
      <w:pPr>
        <w:ind w:left="1060" w:hanging="291"/>
        <w:jc w:val="left"/>
      </w:pPr>
      <w:rPr>
        <w:rFonts w:ascii="Times New Roman" w:eastAsia="Times New Roman" w:hAnsi="Times New Roman" w:cs="Times New Roman" w:hint="default"/>
        <w:spacing w:val="-1"/>
        <w:w w:val="99"/>
        <w:sz w:val="22"/>
        <w:szCs w:val="22"/>
        <w:lang w:val="en-US" w:eastAsia="en-US" w:bidi="en-US"/>
      </w:rPr>
    </w:lvl>
    <w:lvl w:ilvl="1" w:tplc="69007F1C">
      <w:numFmt w:val="bullet"/>
      <w:lvlText w:val="•"/>
      <w:lvlJc w:val="left"/>
      <w:pPr>
        <w:ind w:left="2044" w:hanging="291"/>
      </w:pPr>
      <w:rPr>
        <w:rFonts w:hint="default"/>
        <w:lang w:val="en-US" w:eastAsia="en-US" w:bidi="en-US"/>
      </w:rPr>
    </w:lvl>
    <w:lvl w:ilvl="2" w:tplc="DA70A186">
      <w:numFmt w:val="bullet"/>
      <w:lvlText w:val="•"/>
      <w:lvlJc w:val="left"/>
      <w:pPr>
        <w:ind w:left="3028" w:hanging="291"/>
      </w:pPr>
      <w:rPr>
        <w:rFonts w:hint="default"/>
        <w:lang w:val="en-US" w:eastAsia="en-US" w:bidi="en-US"/>
      </w:rPr>
    </w:lvl>
    <w:lvl w:ilvl="3" w:tplc="0FFED63C">
      <w:numFmt w:val="bullet"/>
      <w:lvlText w:val="•"/>
      <w:lvlJc w:val="left"/>
      <w:pPr>
        <w:ind w:left="4012" w:hanging="291"/>
      </w:pPr>
      <w:rPr>
        <w:rFonts w:hint="default"/>
        <w:lang w:val="en-US" w:eastAsia="en-US" w:bidi="en-US"/>
      </w:rPr>
    </w:lvl>
    <w:lvl w:ilvl="4" w:tplc="6BCA8DD0">
      <w:numFmt w:val="bullet"/>
      <w:lvlText w:val="•"/>
      <w:lvlJc w:val="left"/>
      <w:pPr>
        <w:ind w:left="4996" w:hanging="291"/>
      </w:pPr>
      <w:rPr>
        <w:rFonts w:hint="default"/>
        <w:lang w:val="en-US" w:eastAsia="en-US" w:bidi="en-US"/>
      </w:rPr>
    </w:lvl>
    <w:lvl w:ilvl="5" w:tplc="F8FA5AAA">
      <w:numFmt w:val="bullet"/>
      <w:lvlText w:val="•"/>
      <w:lvlJc w:val="left"/>
      <w:pPr>
        <w:ind w:left="5980" w:hanging="291"/>
      </w:pPr>
      <w:rPr>
        <w:rFonts w:hint="default"/>
        <w:lang w:val="en-US" w:eastAsia="en-US" w:bidi="en-US"/>
      </w:rPr>
    </w:lvl>
    <w:lvl w:ilvl="6" w:tplc="A732A464">
      <w:numFmt w:val="bullet"/>
      <w:lvlText w:val="•"/>
      <w:lvlJc w:val="left"/>
      <w:pPr>
        <w:ind w:left="6964" w:hanging="291"/>
      </w:pPr>
      <w:rPr>
        <w:rFonts w:hint="default"/>
        <w:lang w:val="en-US" w:eastAsia="en-US" w:bidi="en-US"/>
      </w:rPr>
    </w:lvl>
    <w:lvl w:ilvl="7" w:tplc="2DF21096">
      <w:numFmt w:val="bullet"/>
      <w:lvlText w:val="•"/>
      <w:lvlJc w:val="left"/>
      <w:pPr>
        <w:ind w:left="7948" w:hanging="291"/>
      </w:pPr>
      <w:rPr>
        <w:rFonts w:hint="default"/>
        <w:lang w:val="en-US" w:eastAsia="en-US" w:bidi="en-US"/>
      </w:rPr>
    </w:lvl>
    <w:lvl w:ilvl="8" w:tplc="D05CE5C6">
      <w:numFmt w:val="bullet"/>
      <w:lvlText w:val="•"/>
      <w:lvlJc w:val="left"/>
      <w:pPr>
        <w:ind w:left="8932" w:hanging="291"/>
      </w:pPr>
      <w:rPr>
        <w:rFonts w:hint="default"/>
        <w:lang w:val="en-US" w:eastAsia="en-US" w:bidi="en-US"/>
      </w:rPr>
    </w:lvl>
  </w:abstractNum>
  <w:abstractNum w:abstractNumId="24" w15:restartNumberingAfterBreak="0">
    <w:nsid w:val="506903C8"/>
    <w:multiLevelType w:val="hybridMultilevel"/>
    <w:tmpl w:val="9D962F02"/>
    <w:lvl w:ilvl="0" w:tplc="CD944FF2">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58DC5352">
      <w:numFmt w:val="bullet"/>
      <w:lvlText w:val="•"/>
      <w:lvlJc w:val="left"/>
      <w:pPr>
        <w:ind w:left="2044" w:hanging="310"/>
      </w:pPr>
      <w:rPr>
        <w:rFonts w:hint="default"/>
        <w:lang w:val="en-US" w:eastAsia="en-US" w:bidi="en-US"/>
      </w:rPr>
    </w:lvl>
    <w:lvl w:ilvl="2" w:tplc="0B3EB238">
      <w:numFmt w:val="bullet"/>
      <w:lvlText w:val="•"/>
      <w:lvlJc w:val="left"/>
      <w:pPr>
        <w:ind w:left="3028" w:hanging="310"/>
      </w:pPr>
      <w:rPr>
        <w:rFonts w:hint="default"/>
        <w:lang w:val="en-US" w:eastAsia="en-US" w:bidi="en-US"/>
      </w:rPr>
    </w:lvl>
    <w:lvl w:ilvl="3" w:tplc="82F45038">
      <w:numFmt w:val="bullet"/>
      <w:lvlText w:val="•"/>
      <w:lvlJc w:val="left"/>
      <w:pPr>
        <w:ind w:left="4012" w:hanging="310"/>
      </w:pPr>
      <w:rPr>
        <w:rFonts w:hint="default"/>
        <w:lang w:val="en-US" w:eastAsia="en-US" w:bidi="en-US"/>
      </w:rPr>
    </w:lvl>
    <w:lvl w:ilvl="4" w:tplc="DB44495C">
      <w:numFmt w:val="bullet"/>
      <w:lvlText w:val="•"/>
      <w:lvlJc w:val="left"/>
      <w:pPr>
        <w:ind w:left="4996" w:hanging="310"/>
      </w:pPr>
      <w:rPr>
        <w:rFonts w:hint="default"/>
        <w:lang w:val="en-US" w:eastAsia="en-US" w:bidi="en-US"/>
      </w:rPr>
    </w:lvl>
    <w:lvl w:ilvl="5" w:tplc="E3864E3C">
      <w:numFmt w:val="bullet"/>
      <w:lvlText w:val="•"/>
      <w:lvlJc w:val="left"/>
      <w:pPr>
        <w:ind w:left="5980" w:hanging="310"/>
      </w:pPr>
      <w:rPr>
        <w:rFonts w:hint="default"/>
        <w:lang w:val="en-US" w:eastAsia="en-US" w:bidi="en-US"/>
      </w:rPr>
    </w:lvl>
    <w:lvl w:ilvl="6" w:tplc="A4C45E40">
      <w:numFmt w:val="bullet"/>
      <w:lvlText w:val="•"/>
      <w:lvlJc w:val="left"/>
      <w:pPr>
        <w:ind w:left="6964" w:hanging="310"/>
      </w:pPr>
      <w:rPr>
        <w:rFonts w:hint="default"/>
        <w:lang w:val="en-US" w:eastAsia="en-US" w:bidi="en-US"/>
      </w:rPr>
    </w:lvl>
    <w:lvl w:ilvl="7" w:tplc="513E183C">
      <w:numFmt w:val="bullet"/>
      <w:lvlText w:val="•"/>
      <w:lvlJc w:val="left"/>
      <w:pPr>
        <w:ind w:left="7948" w:hanging="310"/>
      </w:pPr>
      <w:rPr>
        <w:rFonts w:hint="default"/>
        <w:lang w:val="en-US" w:eastAsia="en-US" w:bidi="en-US"/>
      </w:rPr>
    </w:lvl>
    <w:lvl w:ilvl="8" w:tplc="30602548">
      <w:numFmt w:val="bullet"/>
      <w:lvlText w:val="•"/>
      <w:lvlJc w:val="left"/>
      <w:pPr>
        <w:ind w:left="8932" w:hanging="310"/>
      </w:pPr>
      <w:rPr>
        <w:rFonts w:hint="default"/>
        <w:lang w:val="en-US" w:eastAsia="en-US" w:bidi="en-US"/>
      </w:rPr>
    </w:lvl>
  </w:abstractNum>
  <w:abstractNum w:abstractNumId="25" w15:restartNumberingAfterBreak="0">
    <w:nsid w:val="50AF062C"/>
    <w:multiLevelType w:val="hybridMultilevel"/>
    <w:tmpl w:val="CF72BEE4"/>
    <w:lvl w:ilvl="0" w:tplc="A148DB22">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40928CB8">
      <w:numFmt w:val="bullet"/>
      <w:lvlText w:val="•"/>
      <w:lvlJc w:val="left"/>
      <w:pPr>
        <w:ind w:left="2044" w:hanging="310"/>
      </w:pPr>
      <w:rPr>
        <w:rFonts w:hint="default"/>
        <w:lang w:val="en-US" w:eastAsia="en-US" w:bidi="en-US"/>
      </w:rPr>
    </w:lvl>
    <w:lvl w:ilvl="2" w:tplc="DB0CDFB2">
      <w:numFmt w:val="bullet"/>
      <w:lvlText w:val="•"/>
      <w:lvlJc w:val="left"/>
      <w:pPr>
        <w:ind w:left="3028" w:hanging="310"/>
      </w:pPr>
      <w:rPr>
        <w:rFonts w:hint="default"/>
        <w:lang w:val="en-US" w:eastAsia="en-US" w:bidi="en-US"/>
      </w:rPr>
    </w:lvl>
    <w:lvl w:ilvl="3" w:tplc="55CABA88">
      <w:numFmt w:val="bullet"/>
      <w:lvlText w:val="•"/>
      <w:lvlJc w:val="left"/>
      <w:pPr>
        <w:ind w:left="4012" w:hanging="310"/>
      </w:pPr>
      <w:rPr>
        <w:rFonts w:hint="default"/>
        <w:lang w:val="en-US" w:eastAsia="en-US" w:bidi="en-US"/>
      </w:rPr>
    </w:lvl>
    <w:lvl w:ilvl="4" w:tplc="859C4862">
      <w:numFmt w:val="bullet"/>
      <w:lvlText w:val="•"/>
      <w:lvlJc w:val="left"/>
      <w:pPr>
        <w:ind w:left="4996" w:hanging="310"/>
      </w:pPr>
      <w:rPr>
        <w:rFonts w:hint="default"/>
        <w:lang w:val="en-US" w:eastAsia="en-US" w:bidi="en-US"/>
      </w:rPr>
    </w:lvl>
    <w:lvl w:ilvl="5" w:tplc="3856BDBA">
      <w:numFmt w:val="bullet"/>
      <w:lvlText w:val="•"/>
      <w:lvlJc w:val="left"/>
      <w:pPr>
        <w:ind w:left="5980" w:hanging="310"/>
      </w:pPr>
      <w:rPr>
        <w:rFonts w:hint="default"/>
        <w:lang w:val="en-US" w:eastAsia="en-US" w:bidi="en-US"/>
      </w:rPr>
    </w:lvl>
    <w:lvl w:ilvl="6" w:tplc="F9360EA6">
      <w:numFmt w:val="bullet"/>
      <w:lvlText w:val="•"/>
      <w:lvlJc w:val="left"/>
      <w:pPr>
        <w:ind w:left="6964" w:hanging="310"/>
      </w:pPr>
      <w:rPr>
        <w:rFonts w:hint="default"/>
        <w:lang w:val="en-US" w:eastAsia="en-US" w:bidi="en-US"/>
      </w:rPr>
    </w:lvl>
    <w:lvl w:ilvl="7" w:tplc="4ADAE818">
      <w:numFmt w:val="bullet"/>
      <w:lvlText w:val="•"/>
      <w:lvlJc w:val="left"/>
      <w:pPr>
        <w:ind w:left="7948" w:hanging="310"/>
      </w:pPr>
      <w:rPr>
        <w:rFonts w:hint="default"/>
        <w:lang w:val="en-US" w:eastAsia="en-US" w:bidi="en-US"/>
      </w:rPr>
    </w:lvl>
    <w:lvl w:ilvl="8" w:tplc="9020A3E4">
      <w:numFmt w:val="bullet"/>
      <w:lvlText w:val="•"/>
      <w:lvlJc w:val="left"/>
      <w:pPr>
        <w:ind w:left="8932" w:hanging="310"/>
      </w:pPr>
      <w:rPr>
        <w:rFonts w:hint="default"/>
        <w:lang w:val="en-US" w:eastAsia="en-US" w:bidi="en-US"/>
      </w:rPr>
    </w:lvl>
  </w:abstractNum>
  <w:abstractNum w:abstractNumId="26" w15:restartNumberingAfterBreak="0">
    <w:nsid w:val="55C23577"/>
    <w:multiLevelType w:val="hybridMultilevel"/>
    <w:tmpl w:val="C82E2138"/>
    <w:lvl w:ilvl="0" w:tplc="A82C0A92">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E556BDF4">
      <w:numFmt w:val="bullet"/>
      <w:lvlText w:val="•"/>
      <w:lvlJc w:val="left"/>
      <w:pPr>
        <w:ind w:left="2044" w:hanging="310"/>
      </w:pPr>
      <w:rPr>
        <w:rFonts w:hint="default"/>
        <w:lang w:val="en-US" w:eastAsia="en-US" w:bidi="en-US"/>
      </w:rPr>
    </w:lvl>
    <w:lvl w:ilvl="2" w:tplc="D3FA9D20">
      <w:numFmt w:val="bullet"/>
      <w:lvlText w:val="•"/>
      <w:lvlJc w:val="left"/>
      <w:pPr>
        <w:ind w:left="3028" w:hanging="310"/>
      </w:pPr>
      <w:rPr>
        <w:rFonts w:hint="default"/>
        <w:lang w:val="en-US" w:eastAsia="en-US" w:bidi="en-US"/>
      </w:rPr>
    </w:lvl>
    <w:lvl w:ilvl="3" w:tplc="79AAFE50">
      <w:numFmt w:val="bullet"/>
      <w:lvlText w:val="•"/>
      <w:lvlJc w:val="left"/>
      <w:pPr>
        <w:ind w:left="4012" w:hanging="310"/>
      </w:pPr>
      <w:rPr>
        <w:rFonts w:hint="default"/>
        <w:lang w:val="en-US" w:eastAsia="en-US" w:bidi="en-US"/>
      </w:rPr>
    </w:lvl>
    <w:lvl w:ilvl="4" w:tplc="D6866800">
      <w:numFmt w:val="bullet"/>
      <w:lvlText w:val="•"/>
      <w:lvlJc w:val="left"/>
      <w:pPr>
        <w:ind w:left="4996" w:hanging="310"/>
      </w:pPr>
      <w:rPr>
        <w:rFonts w:hint="default"/>
        <w:lang w:val="en-US" w:eastAsia="en-US" w:bidi="en-US"/>
      </w:rPr>
    </w:lvl>
    <w:lvl w:ilvl="5" w:tplc="63E835D0">
      <w:numFmt w:val="bullet"/>
      <w:lvlText w:val="•"/>
      <w:lvlJc w:val="left"/>
      <w:pPr>
        <w:ind w:left="5980" w:hanging="310"/>
      </w:pPr>
      <w:rPr>
        <w:rFonts w:hint="default"/>
        <w:lang w:val="en-US" w:eastAsia="en-US" w:bidi="en-US"/>
      </w:rPr>
    </w:lvl>
    <w:lvl w:ilvl="6" w:tplc="F93AE610">
      <w:numFmt w:val="bullet"/>
      <w:lvlText w:val="•"/>
      <w:lvlJc w:val="left"/>
      <w:pPr>
        <w:ind w:left="6964" w:hanging="310"/>
      </w:pPr>
      <w:rPr>
        <w:rFonts w:hint="default"/>
        <w:lang w:val="en-US" w:eastAsia="en-US" w:bidi="en-US"/>
      </w:rPr>
    </w:lvl>
    <w:lvl w:ilvl="7" w:tplc="AED6FEBE">
      <w:numFmt w:val="bullet"/>
      <w:lvlText w:val="•"/>
      <w:lvlJc w:val="left"/>
      <w:pPr>
        <w:ind w:left="7948" w:hanging="310"/>
      </w:pPr>
      <w:rPr>
        <w:rFonts w:hint="default"/>
        <w:lang w:val="en-US" w:eastAsia="en-US" w:bidi="en-US"/>
      </w:rPr>
    </w:lvl>
    <w:lvl w:ilvl="8" w:tplc="721ADA4A">
      <w:numFmt w:val="bullet"/>
      <w:lvlText w:val="•"/>
      <w:lvlJc w:val="left"/>
      <w:pPr>
        <w:ind w:left="8932" w:hanging="310"/>
      </w:pPr>
      <w:rPr>
        <w:rFonts w:hint="default"/>
        <w:lang w:val="en-US" w:eastAsia="en-US" w:bidi="en-US"/>
      </w:rPr>
    </w:lvl>
  </w:abstractNum>
  <w:abstractNum w:abstractNumId="27" w15:restartNumberingAfterBreak="0">
    <w:nsid w:val="564C63FE"/>
    <w:multiLevelType w:val="hybridMultilevel"/>
    <w:tmpl w:val="90D0DFE4"/>
    <w:lvl w:ilvl="0" w:tplc="C17C4B6A">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8E3041B4">
      <w:numFmt w:val="bullet"/>
      <w:lvlText w:val="•"/>
      <w:lvlJc w:val="left"/>
      <w:pPr>
        <w:ind w:left="2044" w:hanging="310"/>
      </w:pPr>
      <w:rPr>
        <w:rFonts w:hint="default"/>
        <w:lang w:val="en-US" w:eastAsia="en-US" w:bidi="en-US"/>
      </w:rPr>
    </w:lvl>
    <w:lvl w:ilvl="2" w:tplc="11A08378">
      <w:numFmt w:val="bullet"/>
      <w:lvlText w:val="•"/>
      <w:lvlJc w:val="left"/>
      <w:pPr>
        <w:ind w:left="3028" w:hanging="310"/>
      </w:pPr>
      <w:rPr>
        <w:rFonts w:hint="default"/>
        <w:lang w:val="en-US" w:eastAsia="en-US" w:bidi="en-US"/>
      </w:rPr>
    </w:lvl>
    <w:lvl w:ilvl="3" w:tplc="05AE668E">
      <w:numFmt w:val="bullet"/>
      <w:lvlText w:val="•"/>
      <w:lvlJc w:val="left"/>
      <w:pPr>
        <w:ind w:left="4012" w:hanging="310"/>
      </w:pPr>
      <w:rPr>
        <w:rFonts w:hint="default"/>
        <w:lang w:val="en-US" w:eastAsia="en-US" w:bidi="en-US"/>
      </w:rPr>
    </w:lvl>
    <w:lvl w:ilvl="4" w:tplc="D0FAA1DC">
      <w:numFmt w:val="bullet"/>
      <w:lvlText w:val="•"/>
      <w:lvlJc w:val="left"/>
      <w:pPr>
        <w:ind w:left="4996" w:hanging="310"/>
      </w:pPr>
      <w:rPr>
        <w:rFonts w:hint="default"/>
        <w:lang w:val="en-US" w:eastAsia="en-US" w:bidi="en-US"/>
      </w:rPr>
    </w:lvl>
    <w:lvl w:ilvl="5" w:tplc="1A9C4B60">
      <w:numFmt w:val="bullet"/>
      <w:lvlText w:val="•"/>
      <w:lvlJc w:val="left"/>
      <w:pPr>
        <w:ind w:left="5980" w:hanging="310"/>
      </w:pPr>
      <w:rPr>
        <w:rFonts w:hint="default"/>
        <w:lang w:val="en-US" w:eastAsia="en-US" w:bidi="en-US"/>
      </w:rPr>
    </w:lvl>
    <w:lvl w:ilvl="6" w:tplc="FC4C7714">
      <w:numFmt w:val="bullet"/>
      <w:lvlText w:val="•"/>
      <w:lvlJc w:val="left"/>
      <w:pPr>
        <w:ind w:left="6964" w:hanging="310"/>
      </w:pPr>
      <w:rPr>
        <w:rFonts w:hint="default"/>
        <w:lang w:val="en-US" w:eastAsia="en-US" w:bidi="en-US"/>
      </w:rPr>
    </w:lvl>
    <w:lvl w:ilvl="7" w:tplc="C7105D96">
      <w:numFmt w:val="bullet"/>
      <w:lvlText w:val="•"/>
      <w:lvlJc w:val="left"/>
      <w:pPr>
        <w:ind w:left="7948" w:hanging="310"/>
      </w:pPr>
      <w:rPr>
        <w:rFonts w:hint="default"/>
        <w:lang w:val="en-US" w:eastAsia="en-US" w:bidi="en-US"/>
      </w:rPr>
    </w:lvl>
    <w:lvl w:ilvl="8" w:tplc="A5902544">
      <w:numFmt w:val="bullet"/>
      <w:lvlText w:val="•"/>
      <w:lvlJc w:val="left"/>
      <w:pPr>
        <w:ind w:left="8932" w:hanging="310"/>
      </w:pPr>
      <w:rPr>
        <w:rFonts w:hint="default"/>
        <w:lang w:val="en-US" w:eastAsia="en-US" w:bidi="en-US"/>
      </w:rPr>
    </w:lvl>
  </w:abstractNum>
  <w:abstractNum w:abstractNumId="28" w15:restartNumberingAfterBreak="0">
    <w:nsid w:val="56C8080F"/>
    <w:multiLevelType w:val="hybridMultilevel"/>
    <w:tmpl w:val="B9D23400"/>
    <w:lvl w:ilvl="0" w:tplc="47C244C2">
      <w:start w:val="1"/>
      <w:numFmt w:val="decimal"/>
      <w:lvlText w:val="%1."/>
      <w:lvlJc w:val="left"/>
      <w:pPr>
        <w:ind w:left="1060" w:hanging="310"/>
        <w:jc w:val="right"/>
      </w:pPr>
      <w:rPr>
        <w:rFonts w:ascii="Times New Roman" w:eastAsia="Times New Roman" w:hAnsi="Times New Roman" w:cs="Times New Roman" w:hint="default"/>
        <w:spacing w:val="-1"/>
        <w:w w:val="99"/>
        <w:sz w:val="22"/>
        <w:szCs w:val="22"/>
        <w:lang w:val="en-US" w:eastAsia="en-US" w:bidi="en-US"/>
      </w:rPr>
    </w:lvl>
    <w:lvl w:ilvl="1" w:tplc="392CBB68">
      <w:numFmt w:val="bullet"/>
      <w:lvlText w:val="•"/>
      <w:lvlJc w:val="left"/>
      <w:pPr>
        <w:ind w:left="2044" w:hanging="310"/>
      </w:pPr>
      <w:rPr>
        <w:rFonts w:hint="default"/>
        <w:lang w:val="en-US" w:eastAsia="en-US" w:bidi="en-US"/>
      </w:rPr>
    </w:lvl>
    <w:lvl w:ilvl="2" w:tplc="1CC8AE04">
      <w:numFmt w:val="bullet"/>
      <w:lvlText w:val="•"/>
      <w:lvlJc w:val="left"/>
      <w:pPr>
        <w:ind w:left="3028" w:hanging="310"/>
      </w:pPr>
      <w:rPr>
        <w:rFonts w:hint="default"/>
        <w:lang w:val="en-US" w:eastAsia="en-US" w:bidi="en-US"/>
      </w:rPr>
    </w:lvl>
    <w:lvl w:ilvl="3" w:tplc="425C1B1E">
      <w:numFmt w:val="bullet"/>
      <w:lvlText w:val="•"/>
      <w:lvlJc w:val="left"/>
      <w:pPr>
        <w:ind w:left="4012" w:hanging="310"/>
      </w:pPr>
      <w:rPr>
        <w:rFonts w:hint="default"/>
        <w:lang w:val="en-US" w:eastAsia="en-US" w:bidi="en-US"/>
      </w:rPr>
    </w:lvl>
    <w:lvl w:ilvl="4" w:tplc="B896FD94">
      <w:numFmt w:val="bullet"/>
      <w:lvlText w:val="•"/>
      <w:lvlJc w:val="left"/>
      <w:pPr>
        <w:ind w:left="4996" w:hanging="310"/>
      </w:pPr>
      <w:rPr>
        <w:rFonts w:hint="default"/>
        <w:lang w:val="en-US" w:eastAsia="en-US" w:bidi="en-US"/>
      </w:rPr>
    </w:lvl>
    <w:lvl w:ilvl="5" w:tplc="B11CFC88">
      <w:numFmt w:val="bullet"/>
      <w:lvlText w:val="•"/>
      <w:lvlJc w:val="left"/>
      <w:pPr>
        <w:ind w:left="5980" w:hanging="310"/>
      </w:pPr>
      <w:rPr>
        <w:rFonts w:hint="default"/>
        <w:lang w:val="en-US" w:eastAsia="en-US" w:bidi="en-US"/>
      </w:rPr>
    </w:lvl>
    <w:lvl w:ilvl="6" w:tplc="97AAF9D2">
      <w:numFmt w:val="bullet"/>
      <w:lvlText w:val="•"/>
      <w:lvlJc w:val="left"/>
      <w:pPr>
        <w:ind w:left="6964" w:hanging="310"/>
      </w:pPr>
      <w:rPr>
        <w:rFonts w:hint="default"/>
        <w:lang w:val="en-US" w:eastAsia="en-US" w:bidi="en-US"/>
      </w:rPr>
    </w:lvl>
    <w:lvl w:ilvl="7" w:tplc="B4A23048">
      <w:numFmt w:val="bullet"/>
      <w:lvlText w:val="•"/>
      <w:lvlJc w:val="left"/>
      <w:pPr>
        <w:ind w:left="7948" w:hanging="310"/>
      </w:pPr>
      <w:rPr>
        <w:rFonts w:hint="default"/>
        <w:lang w:val="en-US" w:eastAsia="en-US" w:bidi="en-US"/>
      </w:rPr>
    </w:lvl>
    <w:lvl w:ilvl="8" w:tplc="94B0CFEE">
      <w:numFmt w:val="bullet"/>
      <w:lvlText w:val="•"/>
      <w:lvlJc w:val="left"/>
      <w:pPr>
        <w:ind w:left="8932" w:hanging="310"/>
      </w:pPr>
      <w:rPr>
        <w:rFonts w:hint="default"/>
        <w:lang w:val="en-US" w:eastAsia="en-US" w:bidi="en-US"/>
      </w:rPr>
    </w:lvl>
  </w:abstractNum>
  <w:abstractNum w:abstractNumId="29" w15:restartNumberingAfterBreak="0">
    <w:nsid w:val="583F2146"/>
    <w:multiLevelType w:val="hybridMultilevel"/>
    <w:tmpl w:val="57B6646A"/>
    <w:lvl w:ilvl="0" w:tplc="C2EA3328">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E038873A">
      <w:numFmt w:val="bullet"/>
      <w:lvlText w:val="•"/>
      <w:lvlJc w:val="left"/>
      <w:pPr>
        <w:ind w:left="2044" w:hanging="310"/>
      </w:pPr>
      <w:rPr>
        <w:rFonts w:hint="default"/>
        <w:lang w:val="en-US" w:eastAsia="en-US" w:bidi="en-US"/>
      </w:rPr>
    </w:lvl>
    <w:lvl w:ilvl="2" w:tplc="34225E0E">
      <w:numFmt w:val="bullet"/>
      <w:lvlText w:val="•"/>
      <w:lvlJc w:val="left"/>
      <w:pPr>
        <w:ind w:left="3028" w:hanging="310"/>
      </w:pPr>
      <w:rPr>
        <w:rFonts w:hint="default"/>
        <w:lang w:val="en-US" w:eastAsia="en-US" w:bidi="en-US"/>
      </w:rPr>
    </w:lvl>
    <w:lvl w:ilvl="3" w:tplc="C600A1EA">
      <w:numFmt w:val="bullet"/>
      <w:lvlText w:val="•"/>
      <w:lvlJc w:val="left"/>
      <w:pPr>
        <w:ind w:left="4012" w:hanging="310"/>
      </w:pPr>
      <w:rPr>
        <w:rFonts w:hint="default"/>
        <w:lang w:val="en-US" w:eastAsia="en-US" w:bidi="en-US"/>
      </w:rPr>
    </w:lvl>
    <w:lvl w:ilvl="4" w:tplc="04544968">
      <w:numFmt w:val="bullet"/>
      <w:lvlText w:val="•"/>
      <w:lvlJc w:val="left"/>
      <w:pPr>
        <w:ind w:left="4996" w:hanging="310"/>
      </w:pPr>
      <w:rPr>
        <w:rFonts w:hint="default"/>
        <w:lang w:val="en-US" w:eastAsia="en-US" w:bidi="en-US"/>
      </w:rPr>
    </w:lvl>
    <w:lvl w:ilvl="5" w:tplc="AF84D35A">
      <w:numFmt w:val="bullet"/>
      <w:lvlText w:val="•"/>
      <w:lvlJc w:val="left"/>
      <w:pPr>
        <w:ind w:left="5980" w:hanging="310"/>
      </w:pPr>
      <w:rPr>
        <w:rFonts w:hint="default"/>
        <w:lang w:val="en-US" w:eastAsia="en-US" w:bidi="en-US"/>
      </w:rPr>
    </w:lvl>
    <w:lvl w:ilvl="6" w:tplc="CB5412D6">
      <w:numFmt w:val="bullet"/>
      <w:lvlText w:val="•"/>
      <w:lvlJc w:val="left"/>
      <w:pPr>
        <w:ind w:left="6964" w:hanging="310"/>
      </w:pPr>
      <w:rPr>
        <w:rFonts w:hint="default"/>
        <w:lang w:val="en-US" w:eastAsia="en-US" w:bidi="en-US"/>
      </w:rPr>
    </w:lvl>
    <w:lvl w:ilvl="7" w:tplc="FAA8A1E4">
      <w:numFmt w:val="bullet"/>
      <w:lvlText w:val="•"/>
      <w:lvlJc w:val="left"/>
      <w:pPr>
        <w:ind w:left="7948" w:hanging="310"/>
      </w:pPr>
      <w:rPr>
        <w:rFonts w:hint="default"/>
        <w:lang w:val="en-US" w:eastAsia="en-US" w:bidi="en-US"/>
      </w:rPr>
    </w:lvl>
    <w:lvl w:ilvl="8" w:tplc="4C885D42">
      <w:numFmt w:val="bullet"/>
      <w:lvlText w:val="•"/>
      <w:lvlJc w:val="left"/>
      <w:pPr>
        <w:ind w:left="8932" w:hanging="310"/>
      </w:pPr>
      <w:rPr>
        <w:rFonts w:hint="default"/>
        <w:lang w:val="en-US" w:eastAsia="en-US" w:bidi="en-US"/>
      </w:rPr>
    </w:lvl>
  </w:abstractNum>
  <w:abstractNum w:abstractNumId="30" w15:restartNumberingAfterBreak="0">
    <w:nsid w:val="5B052955"/>
    <w:multiLevelType w:val="hybridMultilevel"/>
    <w:tmpl w:val="CD5CFDE4"/>
    <w:lvl w:ilvl="0" w:tplc="9A74F0AE">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CDB88BDA">
      <w:numFmt w:val="bullet"/>
      <w:lvlText w:val="•"/>
      <w:lvlJc w:val="left"/>
      <w:pPr>
        <w:ind w:left="2044" w:hanging="310"/>
      </w:pPr>
      <w:rPr>
        <w:rFonts w:hint="default"/>
        <w:lang w:val="en-US" w:eastAsia="en-US" w:bidi="en-US"/>
      </w:rPr>
    </w:lvl>
    <w:lvl w:ilvl="2" w:tplc="CD6AF0EC">
      <w:numFmt w:val="bullet"/>
      <w:lvlText w:val="•"/>
      <w:lvlJc w:val="left"/>
      <w:pPr>
        <w:ind w:left="3028" w:hanging="310"/>
      </w:pPr>
      <w:rPr>
        <w:rFonts w:hint="default"/>
        <w:lang w:val="en-US" w:eastAsia="en-US" w:bidi="en-US"/>
      </w:rPr>
    </w:lvl>
    <w:lvl w:ilvl="3" w:tplc="198A0FA4">
      <w:numFmt w:val="bullet"/>
      <w:lvlText w:val="•"/>
      <w:lvlJc w:val="left"/>
      <w:pPr>
        <w:ind w:left="4012" w:hanging="310"/>
      </w:pPr>
      <w:rPr>
        <w:rFonts w:hint="default"/>
        <w:lang w:val="en-US" w:eastAsia="en-US" w:bidi="en-US"/>
      </w:rPr>
    </w:lvl>
    <w:lvl w:ilvl="4" w:tplc="54DCD1CE">
      <w:numFmt w:val="bullet"/>
      <w:lvlText w:val="•"/>
      <w:lvlJc w:val="left"/>
      <w:pPr>
        <w:ind w:left="4996" w:hanging="310"/>
      </w:pPr>
      <w:rPr>
        <w:rFonts w:hint="default"/>
        <w:lang w:val="en-US" w:eastAsia="en-US" w:bidi="en-US"/>
      </w:rPr>
    </w:lvl>
    <w:lvl w:ilvl="5" w:tplc="53D208F0">
      <w:numFmt w:val="bullet"/>
      <w:lvlText w:val="•"/>
      <w:lvlJc w:val="left"/>
      <w:pPr>
        <w:ind w:left="5980" w:hanging="310"/>
      </w:pPr>
      <w:rPr>
        <w:rFonts w:hint="default"/>
        <w:lang w:val="en-US" w:eastAsia="en-US" w:bidi="en-US"/>
      </w:rPr>
    </w:lvl>
    <w:lvl w:ilvl="6" w:tplc="22706820">
      <w:numFmt w:val="bullet"/>
      <w:lvlText w:val="•"/>
      <w:lvlJc w:val="left"/>
      <w:pPr>
        <w:ind w:left="6964" w:hanging="310"/>
      </w:pPr>
      <w:rPr>
        <w:rFonts w:hint="default"/>
        <w:lang w:val="en-US" w:eastAsia="en-US" w:bidi="en-US"/>
      </w:rPr>
    </w:lvl>
    <w:lvl w:ilvl="7" w:tplc="19B8FF46">
      <w:numFmt w:val="bullet"/>
      <w:lvlText w:val="•"/>
      <w:lvlJc w:val="left"/>
      <w:pPr>
        <w:ind w:left="7948" w:hanging="310"/>
      </w:pPr>
      <w:rPr>
        <w:rFonts w:hint="default"/>
        <w:lang w:val="en-US" w:eastAsia="en-US" w:bidi="en-US"/>
      </w:rPr>
    </w:lvl>
    <w:lvl w:ilvl="8" w:tplc="DE782140">
      <w:numFmt w:val="bullet"/>
      <w:lvlText w:val="•"/>
      <w:lvlJc w:val="left"/>
      <w:pPr>
        <w:ind w:left="8932" w:hanging="310"/>
      </w:pPr>
      <w:rPr>
        <w:rFonts w:hint="default"/>
        <w:lang w:val="en-US" w:eastAsia="en-US" w:bidi="en-US"/>
      </w:rPr>
    </w:lvl>
  </w:abstractNum>
  <w:abstractNum w:abstractNumId="31" w15:restartNumberingAfterBreak="0">
    <w:nsid w:val="629B3002"/>
    <w:multiLevelType w:val="hybridMultilevel"/>
    <w:tmpl w:val="EEC22F3C"/>
    <w:lvl w:ilvl="0" w:tplc="8C0C4E16">
      <w:numFmt w:val="bullet"/>
      <w:lvlText w:val="•"/>
      <w:lvlJc w:val="left"/>
      <w:pPr>
        <w:ind w:left="1060" w:hanging="360"/>
      </w:pPr>
      <w:rPr>
        <w:rFonts w:ascii="Times New Roman" w:eastAsia="Times New Roman" w:hAnsi="Times New Roman" w:cs="Times New Roman" w:hint="default"/>
        <w:w w:val="99"/>
        <w:sz w:val="20"/>
        <w:szCs w:val="20"/>
        <w:lang w:val="en-US" w:eastAsia="en-US" w:bidi="en-US"/>
      </w:rPr>
    </w:lvl>
    <w:lvl w:ilvl="1" w:tplc="29F64EC8">
      <w:numFmt w:val="bullet"/>
      <w:lvlText w:val="◦"/>
      <w:lvlJc w:val="left"/>
      <w:pPr>
        <w:ind w:left="1420" w:hanging="360"/>
      </w:pPr>
      <w:rPr>
        <w:rFonts w:ascii="Times New Roman" w:eastAsia="Times New Roman" w:hAnsi="Times New Roman" w:cs="Times New Roman" w:hint="default"/>
        <w:w w:val="98"/>
        <w:sz w:val="16"/>
        <w:szCs w:val="16"/>
        <w:lang w:val="en-US" w:eastAsia="en-US" w:bidi="en-US"/>
      </w:rPr>
    </w:lvl>
    <w:lvl w:ilvl="2" w:tplc="A886AA00">
      <w:numFmt w:val="bullet"/>
      <w:lvlText w:val="•"/>
      <w:lvlJc w:val="left"/>
      <w:pPr>
        <w:ind w:left="1440" w:hanging="360"/>
      </w:pPr>
      <w:rPr>
        <w:rFonts w:hint="default"/>
        <w:lang w:val="en-US" w:eastAsia="en-US" w:bidi="en-US"/>
      </w:rPr>
    </w:lvl>
    <w:lvl w:ilvl="3" w:tplc="5B62540A">
      <w:numFmt w:val="bullet"/>
      <w:lvlText w:val="•"/>
      <w:lvlJc w:val="left"/>
      <w:pPr>
        <w:ind w:left="2622" w:hanging="360"/>
      </w:pPr>
      <w:rPr>
        <w:rFonts w:hint="default"/>
        <w:lang w:val="en-US" w:eastAsia="en-US" w:bidi="en-US"/>
      </w:rPr>
    </w:lvl>
    <w:lvl w:ilvl="4" w:tplc="619AD54E">
      <w:numFmt w:val="bullet"/>
      <w:lvlText w:val="•"/>
      <w:lvlJc w:val="left"/>
      <w:pPr>
        <w:ind w:left="3805" w:hanging="360"/>
      </w:pPr>
      <w:rPr>
        <w:rFonts w:hint="default"/>
        <w:lang w:val="en-US" w:eastAsia="en-US" w:bidi="en-US"/>
      </w:rPr>
    </w:lvl>
    <w:lvl w:ilvl="5" w:tplc="8882779A">
      <w:numFmt w:val="bullet"/>
      <w:lvlText w:val="•"/>
      <w:lvlJc w:val="left"/>
      <w:pPr>
        <w:ind w:left="4987" w:hanging="360"/>
      </w:pPr>
      <w:rPr>
        <w:rFonts w:hint="default"/>
        <w:lang w:val="en-US" w:eastAsia="en-US" w:bidi="en-US"/>
      </w:rPr>
    </w:lvl>
    <w:lvl w:ilvl="6" w:tplc="DF58BF12">
      <w:numFmt w:val="bullet"/>
      <w:lvlText w:val="•"/>
      <w:lvlJc w:val="left"/>
      <w:pPr>
        <w:ind w:left="6170" w:hanging="360"/>
      </w:pPr>
      <w:rPr>
        <w:rFonts w:hint="default"/>
        <w:lang w:val="en-US" w:eastAsia="en-US" w:bidi="en-US"/>
      </w:rPr>
    </w:lvl>
    <w:lvl w:ilvl="7" w:tplc="8EB67002">
      <w:numFmt w:val="bullet"/>
      <w:lvlText w:val="•"/>
      <w:lvlJc w:val="left"/>
      <w:pPr>
        <w:ind w:left="7352" w:hanging="360"/>
      </w:pPr>
      <w:rPr>
        <w:rFonts w:hint="default"/>
        <w:lang w:val="en-US" w:eastAsia="en-US" w:bidi="en-US"/>
      </w:rPr>
    </w:lvl>
    <w:lvl w:ilvl="8" w:tplc="72BE7732">
      <w:numFmt w:val="bullet"/>
      <w:lvlText w:val="•"/>
      <w:lvlJc w:val="left"/>
      <w:pPr>
        <w:ind w:left="8535" w:hanging="360"/>
      </w:pPr>
      <w:rPr>
        <w:rFonts w:hint="default"/>
        <w:lang w:val="en-US" w:eastAsia="en-US" w:bidi="en-US"/>
      </w:rPr>
    </w:lvl>
  </w:abstractNum>
  <w:abstractNum w:abstractNumId="32" w15:restartNumberingAfterBreak="0">
    <w:nsid w:val="639B78DB"/>
    <w:multiLevelType w:val="hybridMultilevel"/>
    <w:tmpl w:val="58263818"/>
    <w:lvl w:ilvl="0" w:tplc="7EEE0DCA">
      <w:start w:val="1"/>
      <w:numFmt w:val="decimal"/>
      <w:lvlText w:val="%1."/>
      <w:lvlJc w:val="left"/>
      <w:pPr>
        <w:ind w:left="1180" w:hanging="310"/>
        <w:jc w:val="left"/>
      </w:pPr>
      <w:rPr>
        <w:rFonts w:ascii="Times New Roman" w:eastAsia="Times New Roman" w:hAnsi="Times New Roman" w:cs="Times New Roman" w:hint="default"/>
        <w:spacing w:val="-1"/>
        <w:w w:val="99"/>
        <w:sz w:val="22"/>
        <w:szCs w:val="22"/>
        <w:lang w:val="en-US" w:eastAsia="en-US" w:bidi="en-US"/>
      </w:rPr>
    </w:lvl>
    <w:lvl w:ilvl="1" w:tplc="78CCACEC">
      <w:numFmt w:val="bullet"/>
      <w:lvlText w:val="•"/>
      <w:lvlJc w:val="left"/>
      <w:pPr>
        <w:ind w:left="2152" w:hanging="310"/>
      </w:pPr>
      <w:rPr>
        <w:rFonts w:hint="default"/>
        <w:lang w:val="en-US" w:eastAsia="en-US" w:bidi="en-US"/>
      </w:rPr>
    </w:lvl>
    <w:lvl w:ilvl="2" w:tplc="55947E16">
      <w:numFmt w:val="bullet"/>
      <w:lvlText w:val="•"/>
      <w:lvlJc w:val="left"/>
      <w:pPr>
        <w:ind w:left="3124" w:hanging="310"/>
      </w:pPr>
      <w:rPr>
        <w:rFonts w:hint="default"/>
        <w:lang w:val="en-US" w:eastAsia="en-US" w:bidi="en-US"/>
      </w:rPr>
    </w:lvl>
    <w:lvl w:ilvl="3" w:tplc="A740DABC">
      <w:numFmt w:val="bullet"/>
      <w:lvlText w:val="•"/>
      <w:lvlJc w:val="left"/>
      <w:pPr>
        <w:ind w:left="4096" w:hanging="310"/>
      </w:pPr>
      <w:rPr>
        <w:rFonts w:hint="default"/>
        <w:lang w:val="en-US" w:eastAsia="en-US" w:bidi="en-US"/>
      </w:rPr>
    </w:lvl>
    <w:lvl w:ilvl="4" w:tplc="FFECA8C0">
      <w:numFmt w:val="bullet"/>
      <w:lvlText w:val="•"/>
      <w:lvlJc w:val="left"/>
      <w:pPr>
        <w:ind w:left="5068" w:hanging="310"/>
      </w:pPr>
      <w:rPr>
        <w:rFonts w:hint="default"/>
        <w:lang w:val="en-US" w:eastAsia="en-US" w:bidi="en-US"/>
      </w:rPr>
    </w:lvl>
    <w:lvl w:ilvl="5" w:tplc="7AE4E870">
      <w:numFmt w:val="bullet"/>
      <w:lvlText w:val="•"/>
      <w:lvlJc w:val="left"/>
      <w:pPr>
        <w:ind w:left="6040" w:hanging="310"/>
      </w:pPr>
      <w:rPr>
        <w:rFonts w:hint="default"/>
        <w:lang w:val="en-US" w:eastAsia="en-US" w:bidi="en-US"/>
      </w:rPr>
    </w:lvl>
    <w:lvl w:ilvl="6" w:tplc="B39AC022">
      <w:numFmt w:val="bullet"/>
      <w:lvlText w:val="•"/>
      <w:lvlJc w:val="left"/>
      <w:pPr>
        <w:ind w:left="7012" w:hanging="310"/>
      </w:pPr>
      <w:rPr>
        <w:rFonts w:hint="default"/>
        <w:lang w:val="en-US" w:eastAsia="en-US" w:bidi="en-US"/>
      </w:rPr>
    </w:lvl>
    <w:lvl w:ilvl="7" w:tplc="6A9EA7A2">
      <w:numFmt w:val="bullet"/>
      <w:lvlText w:val="•"/>
      <w:lvlJc w:val="left"/>
      <w:pPr>
        <w:ind w:left="7984" w:hanging="310"/>
      </w:pPr>
      <w:rPr>
        <w:rFonts w:hint="default"/>
        <w:lang w:val="en-US" w:eastAsia="en-US" w:bidi="en-US"/>
      </w:rPr>
    </w:lvl>
    <w:lvl w:ilvl="8" w:tplc="95EA9548">
      <w:numFmt w:val="bullet"/>
      <w:lvlText w:val="•"/>
      <w:lvlJc w:val="left"/>
      <w:pPr>
        <w:ind w:left="8956" w:hanging="310"/>
      </w:pPr>
      <w:rPr>
        <w:rFonts w:hint="default"/>
        <w:lang w:val="en-US" w:eastAsia="en-US" w:bidi="en-US"/>
      </w:rPr>
    </w:lvl>
  </w:abstractNum>
  <w:abstractNum w:abstractNumId="33" w15:restartNumberingAfterBreak="0">
    <w:nsid w:val="691C1390"/>
    <w:multiLevelType w:val="hybridMultilevel"/>
    <w:tmpl w:val="783C1C02"/>
    <w:lvl w:ilvl="0" w:tplc="BD7A81BC">
      <w:start w:val="1"/>
      <w:numFmt w:val="decimal"/>
      <w:lvlText w:val="%1."/>
      <w:lvlJc w:val="left"/>
      <w:pPr>
        <w:ind w:left="1060" w:hanging="310"/>
        <w:jc w:val="right"/>
      </w:pPr>
      <w:rPr>
        <w:rFonts w:ascii="Times New Roman" w:eastAsia="Times New Roman" w:hAnsi="Times New Roman" w:cs="Times New Roman" w:hint="default"/>
        <w:spacing w:val="-1"/>
        <w:w w:val="99"/>
        <w:sz w:val="22"/>
        <w:szCs w:val="22"/>
        <w:lang w:val="en-US" w:eastAsia="en-US" w:bidi="en-US"/>
      </w:rPr>
    </w:lvl>
    <w:lvl w:ilvl="1" w:tplc="9C9A438E">
      <w:numFmt w:val="bullet"/>
      <w:lvlText w:val="•"/>
      <w:lvlJc w:val="left"/>
      <w:pPr>
        <w:ind w:left="2044" w:hanging="310"/>
      </w:pPr>
      <w:rPr>
        <w:rFonts w:hint="default"/>
        <w:lang w:val="en-US" w:eastAsia="en-US" w:bidi="en-US"/>
      </w:rPr>
    </w:lvl>
    <w:lvl w:ilvl="2" w:tplc="F11418A4">
      <w:numFmt w:val="bullet"/>
      <w:lvlText w:val="•"/>
      <w:lvlJc w:val="left"/>
      <w:pPr>
        <w:ind w:left="3028" w:hanging="310"/>
      </w:pPr>
      <w:rPr>
        <w:rFonts w:hint="default"/>
        <w:lang w:val="en-US" w:eastAsia="en-US" w:bidi="en-US"/>
      </w:rPr>
    </w:lvl>
    <w:lvl w:ilvl="3" w:tplc="BD8421DC">
      <w:numFmt w:val="bullet"/>
      <w:lvlText w:val="•"/>
      <w:lvlJc w:val="left"/>
      <w:pPr>
        <w:ind w:left="4012" w:hanging="310"/>
      </w:pPr>
      <w:rPr>
        <w:rFonts w:hint="default"/>
        <w:lang w:val="en-US" w:eastAsia="en-US" w:bidi="en-US"/>
      </w:rPr>
    </w:lvl>
    <w:lvl w:ilvl="4" w:tplc="4DB69E6C">
      <w:numFmt w:val="bullet"/>
      <w:lvlText w:val="•"/>
      <w:lvlJc w:val="left"/>
      <w:pPr>
        <w:ind w:left="4996" w:hanging="310"/>
      </w:pPr>
      <w:rPr>
        <w:rFonts w:hint="default"/>
        <w:lang w:val="en-US" w:eastAsia="en-US" w:bidi="en-US"/>
      </w:rPr>
    </w:lvl>
    <w:lvl w:ilvl="5" w:tplc="195647F4">
      <w:numFmt w:val="bullet"/>
      <w:lvlText w:val="•"/>
      <w:lvlJc w:val="left"/>
      <w:pPr>
        <w:ind w:left="5980" w:hanging="310"/>
      </w:pPr>
      <w:rPr>
        <w:rFonts w:hint="default"/>
        <w:lang w:val="en-US" w:eastAsia="en-US" w:bidi="en-US"/>
      </w:rPr>
    </w:lvl>
    <w:lvl w:ilvl="6" w:tplc="EDC0A32E">
      <w:numFmt w:val="bullet"/>
      <w:lvlText w:val="•"/>
      <w:lvlJc w:val="left"/>
      <w:pPr>
        <w:ind w:left="6964" w:hanging="310"/>
      </w:pPr>
      <w:rPr>
        <w:rFonts w:hint="default"/>
        <w:lang w:val="en-US" w:eastAsia="en-US" w:bidi="en-US"/>
      </w:rPr>
    </w:lvl>
    <w:lvl w:ilvl="7" w:tplc="CDA4B740">
      <w:numFmt w:val="bullet"/>
      <w:lvlText w:val="•"/>
      <w:lvlJc w:val="left"/>
      <w:pPr>
        <w:ind w:left="7948" w:hanging="310"/>
      </w:pPr>
      <w:rPr>
        <w:rFonts w:hint="default"/>
        <w:lang w:val="en-US" w:eastAsia="en-US" w:bidi="en-US"/>
      </w:rPr>
    </w:lvl>
    <w:lvl w:ilvl="8" w:tplc="925C55FE">
      <w:numFmt w:val="bullet"/>
      <w:lvlText w:val="•"/>
      <w:lvlJc w:val="left"/>
      <w:pPr>
        <w:ind w:left="8932" w:hanging="310"/>
      </w:pPr>
      <w:rPr>
        <w:rFonts w:hint="default"/>
        <w:lang w:val="en-US" w:eastAsia="en-US" w:bidi="en-US"/>
      </w:rPr>
    </w:lvl>
  </w:abstractNum>
  <w:abstractNum w:abstractNumId="34" w15:restartNumberingAfterBreak="0">
    <w:nsid w:val="6C6B1AA4"/>
    <w:multiLevelType w:val="hybridMultilevel"/>
    <w:tmpl w:val="75E65658"/>
    <w:lvl w:ilvl="0" w:tplc="DACEC960">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DF985072">
      <w:numFmt w:val="bullet"/>
      <w:lvlText w:val="•"/>
      <w:lvlJc w:val="left"/>
      <w:pPr>
        <w:ind w:left="2044" w:hanging="310"/>
      </w:pPr>
      <w:rPr>
        <w:rFonts w:hint="default"/>
        <w:lang w:val="en-US" w:eastAsia="en-US" w:bidi="en-US"/>
      </w:rPr>
    </w:lvl>
    <w:lvl w:ilvl="2" w:tplc="B5B45C04">
      <w:numFmt w:val="bullet"/>
      <w:lvlText w:val="•"/>
      <w:lvlJc w:val="left"/>
      <w:pPr>
        <w:ind w:left="3028" w:hanging="310"/>
      </w:pPr>
      <w:rPr>
        <w:rFonts w:hint="default"/>
        <w:lang w:val="en-US" w:eastAsia="en-US" w:bidi="en-US"/>
      </w:rPr>
    </w:lvl>
    <w:lvl w:ilvl="3" w:tplc="793E9A2E">
      <w:numFmt w:val="bullet"/>
      <w:lvlText w:val="•"/>
      <w:lvlJc w:val="left"/>
      <w:pPr>
        <w:ind w:left="4012" w:hanging="310"/>
      </w:pPr>
      <w:rPr>
        <w:rFonts w:hint="default"/>
        <w:lang w:val="en-US" w:eastAsia="en-US" w:bidi="en-US"/>
      </w:rPr>
    </w:lvl>
    <w:lvl w:ilvl="4" w:tplc="86223BDC">
      <w:numFmt w:val="bullet"/>
      <w:lvlText w:val="•"/>
      <w:lvlJc w:val="left"/>
      <w:pPr>
        <w:ind w:left="4996" w:hanging="310"/>
      </w:pPr>
      <w:rPr>
        <w:rFonts w:hint="default"/>
        <w:lang w:val="en-US" w:eastAsia="en-US" w:bidi="en-US"/>
      </w:rPr>
    </w:lvl>
    <w:lvl w:ilvl="5" w:tplc="F97A3E9A">
      <w:numFmt w:val="bullet"/>
      <w:lvlText w:val="•"/>
      <w:lvlJc w:val="left"/>
      <w:pPr>
        <w:ind w:left="5980" w:hanging="310"/>
      </w:pPr>
      <w:rPr>
        <w:rFonts w:hint="default"/>
        <w:lang w:val="en-US" w:eastAsia="en-US" w:bidi="en-US"/>
      </w:rPr>
    </w:lvl>
    <w:lvl w:ilvl="6" w:tplc="2F680C20">
      <w:numFmt w:val="bullet"/>
      <w:lvlText w:val="•"/>
      <w:lvlJc w:val="left"/>
      <w:pPr>
        <w:ind w:left="6964" w:hanging="310"/>
      </w:pPr>
      <w:rPr>
        <w:rFonts w:hint="default"/>
        <w:lang w:val="en-US" w:eastAsia="en-US" w:bidi="en-US"/>
      </w:rPr>
    </w:lvl>
    <w:lvl w:ilvl="7" w:tplc="8B76D4BE">
      <w:numFmt w:val="bullet"/>
      <w:lvlText w:val="•"/>
      <w:lvlJc w:val="left"/>
      <w:pPr>
        <w:ind w:left="7948" w:hanging="310"/>
      </w:pPr>
      <w:rPr>
        <w:rFonts w:hint="default"/>
        <w:lang w:val="en-US" w:eastAsia="en-US" w:bidi="en-US"/>
      </w:rPr>
    </w:lvl>
    <w:lvl w:ilvl="8" w:tplc="1AA45BA8">
      <w:numFmt w:val="bullet"/>
      <w:lvlText w:val="•"/>
      <w:lvlJc w:val="left"/>
      <w:pPr>
        <w:ind w:left="8932" w:hanging="310"/>
      </w:pPr>
      <w:rPr>
        <w:rFonts w:hint="default"/>
        <w:lang w:val="en-US" w:eastAsia="en-US" w:bidi="en-US"/>
      </w:rPr>
    </w:lvl>
  </w:abstractNum>
  <w:abstractNum w:abstractNumId="35" w15:restartNumberingAfterBreak="0">
    <w:nsid w:val="71C3289A"/>
    <w:multiLevelType w:val="hybridMultilevel"/>
    <w:tmpl w:val="96B63D5A"/>
    <w:lvl w:ilvl="0" w:tplc="12A6EF1E">
      <w:start w:val="1"/>
      <w:numFmt w:val="decimal"/>
      <w:lvlText w:val="%1."/>
      <w:lvlJc w:val="left"/>
      <w:pPr>
        <w:ind w:left="1040" w:hanging="310"/>
        <w:jc w:val="left"/>
      </w:pPr>
      <w:rPr>
        <w:rFonts w:ascii="Times New Roman" w:eastAsia="Times New Roman" w:hAnsi="Times New Roman" w:cs="Times New Roman" w:hint="default"/>
        <w:spacing w:val="-1"/>
        <w:w w:val="99"/>
        <w:sz w:val="22"/>
        <w:szCs w:val="22"/>
        <w:lang w:val="en-US" w:eastAsia="en-US" w:bidi="en-US"/>
      </w:rPr>
    </w:lvl>
    <w:lvl w:ilvl="1" w:tplc="1826E084">
      <w:numFmt w:val="bullet"/>
      <w:lvlText w:val="•"/>
      <w:lvlJc w:val="left"/>
      <w:pPr>
        <w:ind w:left="2026" w:hanging="310"/>
      </w:pPr>
      <w:rPr>
        <w:rFonts w:hint="default"/>
        <w:lang w:val="en-US" w:eastAsia="en-US" w:bidi="en-US"/>
      </w:rPr>
    </w:lvl>
    <w:lvl w:ilvl="2" w:tplc="E9AE3A4E">
      <w:numFmt w:val="bullet"/>
      <w:lvlText w:val="•"/>
      <w:lvlJc w:val="left"/>
      <w:pPr>
        <w:ind w:left="3012" w:hanging="310"/>
      </w:pPr>
      <w:rPr>
        <w:rFonts w:hint="default"/>
        <w:lang w:val="en-US" w:eastAsia="en-US" w:bidi="en-US"/>
      </w:rPr>
    </w:lvl>
    <w:lvl w:ilvl="3" w:tplc="4844E030">
      <w:numFmt w:val="bullet"/>
      <w:lvlText w:val="•"/>
      <w:lvlJc w:val="left"/>
      <w:pPr>
        <w:ind w:left="3998" w:hanging="310"/>
      </w:pPr>
      <w:rPr>
        <w:rFonts w:hint="default"/>
        <w:lang w:val="en-US" w:eastAsia="en-US" w:bidi="en-US"/>
      </w:rPr>
    </w:lvl>
    <w:lvl w:ilvl="4" w:tplc="1902A816">
      <w:numFmt w:val="bullet"/>
      <w:lvlText w:val="•"/>
      <w:lvlJc w:val="left"/>
      <w:pPr>
        <w:ind w:left="4984" w:hanging="310"/>
      </w:pPr>
      <w:rPr>
        <w:rFonts w:hint="default"/>
        <w:lang w:val="en-US" w:eastAsia="en-US" w:bidi="en-US"/>
      </w:rPr>
    </w:lvl>
    <w:lvl w:ilvl="5" w:tplc="C8DC2E9A">
      <w:numFmt w:val="bullet"/>
      <w:lvlText w:val="•"/>
      <w:lvlJc w:val="left"/>
      <w:pPr>
        <w:ind w:left="5970" w:hanging="310"/>
      </w:pPr>
      <w:rPr>
        <w:rFonts w:hint="default"/>
        <w:lang w:val="en-US" w:eastAsia="en-US" w:bidi="en-US"/>
      </w:rPr>
    </w:lvl>
    <w:lvl w:ilvl="6" w:tplc="1AD0E126">
      <w:numFmt w:val="bullet"/>
      <w:lvlText w:val="•"/>
      <w:lvlJc w:val="left"/>
      <w:pPr>
        <w:ind w:left="6956" w:hanging="310"/>
      </w:pPr>
      <w:rPr>
        <w:rFonts w:hint="default"/>
        <w:lang w:val="en-US" w:eastAsia="en-US" w:bidi="en-US"/>
      </w:rPr>
    </w:lvl>
    <w:lvl w:ilvl="7" w:tplc="FF0060BE">
      <w:numFmt w:val="bullet"/>
      <w:lvlText w:val="•"/>
      <w:lvlJc w:val="left"/>
      <w:pPr>
        <w:ind w:left="7942" w:hanging="310"/>
      </w:pPr>
      <w:rPr>
        <w:rFonts w:hint="default"/>
        <w:lang w:val="en-US" w:eastAsia="en-US" w:bidi="en-US"/>
      </w:rPr>
    </w:lvl>
    <w:lvl w:ilvl="8" w:tplc="EFAA061A">
      <w:numFmt w:val="bullet"/>
      <w:lvlText w:val="•"/>
      <w:lvlJc w:val="left"/>
      <w:pPr>
        <w:ind w:left="8928" w:hanging="310"/>
      </w:pPr>
      <w:rPr>
        <w:rFonts w:hint="default"/>
        <w:lang w:val="en-US" w:eastAsia="en-US" w:bidi="en-US"/>
      </w:rPr>
    </w:lvl>
  </w:abstractNum>
  <w:abstractNum w:abstractNumId="36" w15:restartNumberingAfterBreak="0">
    <w:nsid w:val="7AA737FB"/>
    <w:multiLevelType w:val="hybridMultilevel"/>
    <w:tmpl w:val="8A068E74"/>
    <w:lvl w:ilvl="0" w:tplc="9252EF58">
      <w:numFmt w:val="bullet"/>
      <w:lvlText w:val="•"/>
      <w:lvlJc w:val="left"/>
      <w:pPr>
        <w:ind w:left="1180" w:hanging="360"/>
      </w:pPr>
      <w:rPr>
        <w:rFonts w:ascii="Times New Roman" w:eastAsia="Times New Roman" w:hAnsi="Times New Roman" w:cs="Times New Roman" w:hint="default"/>
        <w:w w:val="99"/>
        <w:sz w:val="20"/>
        <w:szCs w:val="20"/>
        <w:lang w:val="en-US" w:eastAsia="en-US" w:bidi="en-US"/>
      </w:rPr>
    </w:lvl>
    <w:lvl w:ilvl="1" w:tplc="B2527576">
      <w:numFmt w:val="bullet"/>
      <w:lvlText w:val="•"/>
      <w:lvlJc w:val="left"/>
      <w:pPr>
        <w:ind w:left="2152" w:hanging="360"/>
      </w:pPr>
      <w:rPr>
        <w:rFonts w:hint="default"/>
        <w:lang w:val="en-US" w:eastAsia="en-US" w:bidi="en-US"/>
      </w:rPr>
    </w:lvl>
    <w:lvl w:ilvl="2" w:tplc="89B42E82">
      <w:numFmt w:val="bullet"/>
      <w:lvlText w:val="•"/>
      <w:lvlJc w:val="left"/>
      <w:pPr>
        <w:ind w:left="3124" w:hanging="360"/>
      </w:pPr>
      <w:rPr>
        <w:rFonts w:hint="default"/>
        <w:lang w:val="en-US" w:eastAsia="en-US" w:bidi="en-US"/>
      </w:rPr>
    </w:lvl>
    <w:lvl w:ilvl="3" w:tplc="9F5644CE">
      <w:numFmt w:val="bullet"/>
      <w:lvlText w:val="•"/>
      <w:lvlJc w:val="left"/>
      <w:pPr>
        <w:ind w:left="4096" w:hanging="360"/>
      </w:pPr>
      <w:rPr>
        <w:rFonts w:hint="default"/>
        <w:lang w:val="en-US" w:eastAsia="en-US" w:bidi="en-US"/>
      </w:rPr>
    </w:lvl>
    <w:lvl w:ilvl="4" w:tplc="ED9056E8">
      <w:numFmt w:val="bullet"/>
      <w:lvlText w:val="•"/>
      <w:lvlJc w:val="left"/>
      <w:pPr>
        <w:ind w:left="5068" w:hanging="360"/>
      </w:pPr>
      <w:rPr>
        <w:rFonts w:hint="default"/>
        <w:lang w:val="en-US" w:eastAsia="en-US" w:bidi="en-US"/>
      </w:rPr>
    </w:lvl>
    <w:lvl w:ilvl="5" w:tplc="926CB820">
      <w:numFmt w:val="bullet"/>
      <w:lvlText w:val="•"/>
      <w:lvlJc w:val="left"/>
      <w:pPr>
        <w:ind w:left="6040" w:hanging="360"/>
      </w:pPr>
      <w:rPr>
        <w:rFonts w:hint="default"/>
        <w:lang w:val="en-US" w:eastAsia="en-US" w:bidi="en-US"/>
      </w:rPr>
    </w:lvl>
    <w:lvl w:ilvl="6" w:tplc="305EDE08">
      <w:numFmt w:val="bullet"/>
      <w:lvlText w:val="•"/>
      <w:lvlJc w:val="left"/>
      <w:pPr>
        <w:ind w:left="7012" w:hanging="360"/>
      </w:pPr>
      <w:rPr>
        <w:rFonts w:hint="default"/>
        <w:lang w:val="en-US" w:eastAsia="en-US" w:bidi="en-US"/>
      </w:rPr>
    </w:lvl>
    <w:lvl w:ilvl="7" w:tplc="870C73C6">
      <w:numFmt w:val="bullet"/>
      <w:lvlText w:val="•"/>
      <w:lvlJc w:val="left"/>
      <w:pPr>
        <w:ind w:left="7984" w:hanging="360"/>
      </w:pPr>
      <w:rPr>
        <w:rFonts w:hint="default"/>
        <w:lang w:val="en-US" w:eastAsia="en-US" w:bidi="en-US"/>
      </w:rPr>
    </w:lvl>
    <w:lvl w:ilvl="8" w:tplc="00C25C1E">
      <w:numFmt w:val="bullet"/>
      <w:lvlText w:val="•"/>
      <w:lvlJc w:val="left"/>
      <w:pPr>
        <w:ind w:left="8956" w:hanging="360"/>
      </w:pPr>
      <w:rPr>
        <w:rFonts w:hint="default"/>
        <w:lang w:val="en-US" w:eastAsia="en-US" w:bidi="en-US"/>
      </w:rPr>
    </w:lvl>
  </w:abstractNum>
  <w:abstractNum w:abstractNumId="37" w15:restartNumberingAfterBreak="0">
    <w:nsid w:val="7D434AD8"/>
    <w:multiLevelType w:val="hybridMultilevel"/>
    <w:tmpl w:val="E4C4D8F8"/>
    <w:lvl w:ilvl="0" w:tplc="3FC84BD8">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ED3A873A">
      <w:numFmt w:val="bullet"/>
      <w:lvlText w:val="•"/>
      <w:lvlJc w:val="left"/>
      <w:pPr>
        <w:ind w:left="2044" w:hanging="310"/>
      </w:pPr>
      <w:rPr>
        <w:rFonts w:hint="default"/>
        <w:lang w:val="en-US" w:eastAsia="en-US" w:bidi="en-US"/>
      </w:rPr>
    </w:lvl>
    <w:lvl w:ilvl="2" w:tplc="1AEAEC2A">
      <w:numFmt w:val="bullet"/>
      <w:lvlText w:val="•"/>
      <w:lvlJc w:val="left"/>
      <w:pPr>
        <w:ind w:left="3028" w:hanging="310"/>
      </w:pPr>
      <w:rPr>
        <w:rFonts w:hint="default"/>
        <w:lang w:val="en-US" w:eastAsia="en-US" w:bidi="en-US"/>
      </w:rPr>
    </w:lvl>
    <w:lvl w:ilvl="3" w:tplc="957C1C2C">
      <w:numFmt w:val="bullet"/>
      <w:lvlText w:val="•"/>
      <w:lvlJc w:val="left"/>
      <w:pPr>
        <w:ind w:left="4012" w:hanging="310"/>
      </w:pPr>
      <w:rPr>
        <w:rFonts w:hint="default"/>
        <w:lang w:val="en-US" w:eastAsia="en-US" w:bidi="en-US"/>
      </w:rPr>
    </w:lvl>
    <w:lvl w:ilvl="4" w:tplc="37E48488">
      <w:numFmt w:val="bullet"/>
      <w:lvlText w:val="•"/>
      <w:lvlJc w:val="left"/>
      <w:pPr>
        <w:ind w:left="4996" w:hanging="310"/>
      </w:pPr>
      <w:rPr>
        <w:rFonts w:hint="default"/>
        <w:lang w:val="en-US" w:eastAsia="en-US" w:bidi="en-US"/>
      </w:rPr>
    </w:lvl>
    <w:lvl w:ilvl="5" w:tplc="D656585E">
      <w:numFmt w:val="bullet"/>
      <w:lvlText w:val="•"/>
      <w:lvlJc w:val="left"/>
      <w:pPr>
        <w:ind w:left="5980" w:hanging="310"/>
      </w:pPr>
      <w:rPr>
        <w:rFonts w:hint="default"/>
        <w:lang w:val="en-US" w:eastAsia="en-US" w:bidi="en-US"/>
      </w:rPr>
    </w:lvl>
    <w:lvl w:ilvl="6" w:tplc="6AC8D206">
      <w:numFmt w:val="bullet"/>
      <w:lvlText w:val="•"/>
      <w:lvlJc w:val="left"/>
      <w:pPr>
        <w:ind w:left="6964" w:hanging="310"/>
      </w:pPr>
      <w:rPr>
        <w:rFonts w:hint="default"/>
        <w:lang w:val="en-US" w:eastAsia="en-US" w:bidi="en-US"/>
      </w:rPr>
    </w:lvl>
    <w:lvl w:ilvl="7" w:tplc="C69A741C">
      <w:numFmt w:val="bullet"/>
      <w:lvlText w:val="•"/>
      <w:lvlJc w:val="left"/>
      <w:pPr>
        <w:ind w:left="7948" w:hanging="310"/>
      </w:pPr>
      <w:rPr>
        <w:rFonts w:hint="default"/>
        <w:lang w:val="en-US" w:eastAsia="en-US" w:bidi="en-US"/>
      </w:rPr>
    </w:lvl>
    <w:lvl w:ilvl="8" w:tplc="E982C4AC">
      <w:numFmt w:val="bullet"/>
      <w:lvlText w:val="•"/>
      <w:lvlJc w:val="left"/>
      <w:pPr>
        <w:ind w:left="8932" w:hanging="310"/>
      </w:pPr>
      <w:rPr>
        <w:rFonts w:hint="default"/>
        <w:lang w:val="en-US" w:eastAsia="en-US" w:bidi="en-US"/>
      </w:rPr>
    </w:lvl>
  </w:abstractNum>
  <w:abstractNum w:abstractNumId="38" w15:restartNumberingAfterBreak="0">
    <w:nsid w:val="7E403586"/>
    <w:multiLevelType w:val="hybridMultilevel"/>
    <w:tmpl w:val="3A32E088"/>
    <w:lvl w:ilvl="0" w:tplc="3DDED272">
      <w:start w:val="1"/>
      <w:numFmt w:val="decimal"/>
      <w:lvlText w:val="%1."/>
      <w:lvlJc w:val="left"/>
      <w:pPr>
        <w:ind w:left="1060" w:hanging="310"/>
        <w:jc w:val="left"/>
      </w:pPr>
      <w:rPr>
        <w:rFonts w:ascii="Times New Roman" w:eastAsia="Times New Roman" w:hAnsi="Times New Roman" w:cs="Times New Roman" w:hint="default"/>
        <w:spacing w:val="-1"/>
        <w:w w:val="99"/>
        <w:sz w:val="22"/>
        <w:szCs w:val="22"/>
        <w:lang w:val="en-US" w:eastAsia="en-US" w:bidi="en-US"/>
      </w:rPr>
    </w:lvl>
    <w:lvl w:ilvl="1" w:tplc="1BAE30EA">
      <w:start w:val="1"/>
      <w:numFmt w:val="decimal"/>
      <w:lvlText w:val="%2."/>
      <w:lvlJc w:val="left"/>
      <w:pPr>
        <w:ind w:left="1179" w:hanging="310"/>
        <w:jc w:val="left"/>
      </w:pPr>
      <w:rPr>
        <w:rFonts w:ascii="Times New Roman" w:eastAsia="Times New Roman" w:hAnsi="Times New Roman" w:cs="Times New Roman" w:hint="default"/>
        <w:spacing w:val="-1"/>
        <w:w w:val="99"/>
        <w:sz w:val="22"/>
        <w:szCs w:val="22"/>
        <w:lang w:val="en-US" w:eastAsia="en-US" w:bidi="en-US"/>
      </w:rPr>
    </w:lvl>
    <w:lvl w:ilvl="2" w:tplc="10A00ECC">
      <w:numFmt w:val="bullet"/>
      <w:lvlText w:val="•"/>
      <w:lvlJc w:val="left"/>
      <w:pPr>
        <w:ind w:left="2260" w:hanging="310"/>
      </w:pPr>
      <w:rPr>
        <w:rFonts w:hint="default"/>
        <w:lang w:val="en-US" w:eastAsia="en-US" w:bidi="en-US"/>
      </w:rPr>
    </w:lvl>
    <w:lvl w:ilvl="3" w:tplc="EDFC9AF2">
      <w:numFmt w:val="bullet"/>
      <w:lvlText w:val="•"/>
      <w:lvlJc w:val="left"/>
      <w:pPr>
        <w:ind w:left="3340" w:hanging="310"/>
      </w:pPr>
      <w:rPr>
        <w:rFonts w:hint="default"/>
        <w:lang w:val="en-US" w:eastAsia="en-US" w:bidi="en-US"/>
      </w:rPr>
    </w:lvl>
    <w:lvl w:ilvl="4" w:tplc="B01254C2">
      <w:numFmt w:val="bullet"/>
      <w:lvlText w:val="•"/>
      <w:lvlJc w:val="left"/>
      <w:pPr>
        <w:ind w:left="4420" w:hanging="310"/>
      </w:pPr>
      <w:rPr>
        <w:rFonts w:hint="default"/>
        <w:lang w:val="en-US" w:eastAsia="en-US" w:bidi="en-US"/>
      </w:rPr>
    </w:lvl>
    <w:lvl w:ilvl="5" w:tplc="ED381C3C">
      <w:numFmt w:val="bullet"/>
      <w:lvlText w:val="•"/>
      <w:lvlJc w:val="left"/>
      <w:pPr>
        <w:ind w:left="5500" w:hanging="310"/>
      </w:pPr>
      <w:rPr>
        <w:rFonts w:hint="default"/>
        <w:lang w:val="en-US" w:eastAsia="en-US" w:bidi="en-US"/>
      </w:rPr>
    </w:lvl>
    <w:lvl w:ilvl="6" w:tplc="89DE8DEE">
      <w:numFmt w:val="bullet"/>
      <w:lvlText w:val="•"/>
      <w:lvlJc w:val="left"/>
      <w:pPr>
        <w:ind w:left="6580" w:hanging="310"/>
      </w:pPr>
      <w:rPr>
        <w:rFonts w:hint="default"/>
        <w:lang w:val="en-US" w:eastAsia="en-US" w:bidi="en-US"/>
      </w:rPr>
    </w:lvl>
    <w:lvl w:ilvl="7" w:tplc="577EF0FA">
      <w:numFmt w:val="bullet"/>
      <w:lvlText w:val="•"/>
      <w:lvlJc w:val="left"/>
      <w:pPr>
        <w:ind w:left="7660" w:hanging="310"/>
      </w:pPr>
      <w:rPr>
        <w:rFonts w:hint="default"/>
        <w:lang w:val="en-US" w:eastAsia="en-US" w:bidi="en-US"/>
      </w:rPr>
    </w:lvl>
    <w:lvl w:ilvl="8" w:tplc="29B67A0C">
      <w:numFmt w:val="bullet"/>
      <w:lvlText w:val="•"/>
      <w:lvlJc w:val="left"/>
      <w:pPr>
        <w:ind w:left="8740" w:hanging="310"/>
      </w:pPr>
      <w:rPr>
        <w:rFonts w:hint="default"/>
        <w:lang w:val="en-US" w:eastAsia="en-US" w:bidi="en-US"/>
      </w:rPr>
    </w:lvl>
  </w:abstractNum>
  <w:num w:numId="1">
    <w:abstractNumId w:val="36"/>
  </w:num>
  <w:num w:numId="2">
    <w:abstractNumId w:val="12"/>
  </w:num>
  <w:num w:numId="3">
    <w:abstractNumId w:val="30"/>
  </w:num>
  <w:num w:numId="4">
    <w:abstractNumId w:val="0"/>
  </w:num>
  <w:num w:numId="5">
    <w:abstractNumId w:val="24"/>
  </w:num>
  <w:num w:numId="6">
    <w:abstractNumId w:val="25"/>
  </w:num>
  <w:num w:numId="7">
    <w:abstractNumId w:val="35"/>
  </w:num>
  <w:num w:numId="8">
    <w:abstractNumId w:val="6"/>
  </w:num>
  <w:num w:numId="9">
    <w:abstractNumId w:val="13"/>
  </w:num>
  <w:num w:numId="10">
    <w:abstractNumId w:val="14"/>
  </w:num>
  <w:num w:numId="11">
    <w:abstractNumId w:val="29"/>
  </w:num>
  <w:num w:numId="12">
    <w:abstractNumId w:val="5"/>
  </w:num>
  <w:num w:numId="13">
    <w:abstractNumId w:val="10"/>
  </w:num>
  <w:num w:numId="14">
    <w:abstractNumId w:val="1"/>
  </w:num>
  <w:num w:numId="15">
    <w:abstractNumId w:val="27"/>
  </w:num>
  <w:num w:numId="16">
    <w:abstractNumId w:val="2"/>
  </w:num>
  <w:num w:numId="17">
    <w:abstractNumId w:val="34"/>
  </w:num>
  <w:num w:numId="18">
    <w:abstractNumId w:val="22"/>
  </w:num>
  <w:num w:numId="19">
    <w:abstractNumId w:val="7"/>
  </w:num>
  <w:num w:numId="20">
    <w:abstractNumId w:val="32"/>
  </w:num>
  <w:num w:numId="21">
    <w:abstractNumId w:val="11"/>
  </w:num>
  <w:num w:numId="22">
    <w:abstractNumId w:val="38"/>
  </w:num>
  <w:num w:numId="23">
    <w:abstractNumId w:val="21"/>
  </w:num>
  <w:num w:numId="24">
    <w:abstractNumId w:val="4"/>
  </w:num>
  <w:num w:numId="25">
    <w:abstractNumId w:val="28"/>
  </w:num>
  <w:num w:numId="26">
    <w:abstractNumId w:val="23"/>
  </w:num>
  <w:num w:numId="27">
    <w:abstractNumId w:val="16"/>
  </w:num>
  <w:num w:numId="28">
    <w:abstractNumId w:val="8"/>
  </w:num>
  <w:num w:numId="29">
    <w:abstractNumId w:val="37"/>
  </w:num>
  <w:num w:numId="30">
    <w:abstractNumId w:val="26"/>
  </w:num>
  <w:num w:numId="31">
    <w:abstractNumId w:val="33"/>
  </w:num>
  <w:num w:numId="32">
    <w:abstractNumId w:val="20"/>
  </w:num>
  <w:num w:numId="33">
    <w:abstractNumId w:val="17"/>
  </w:num>
  <w:num w:numId="34">
    <w:abstractNumId w:val="31"/>
  </w:num>
  <w:num w:numId="35">
    <w:abstractNumId w:val="3"/>
  </w:num>
  <w:num w:numId="36">
    <w:abstractNumId w:val="9"/>
  </w:num>
  <w:num w:numId="37">
    <w:abstractNumId w:val="15"/>
  </w:num>
  <w:num w:numId="38">
    <w:abstractNumId w:val="19"/>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drawingGridHorizontalSpacing w:val="110"/>
  <w:displayHorizontalDrawingGridEvery w:val="2"/>
  <w:characterSpacingControl w:val="doNotCompress"/>
  <w:hdrShapeDefaults>
    <o:shapedefaults v:ext="edit" spidmax="2129"/>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B668E2"/>
    <w:rsid w:val="00303B38"/>
    <w:rsid w:val="003E2E78"/>
    <w:rsid w:val="00A22740"/>
    <w:rsid w:val="00B55B53"/>
    <w:rsid w:val="00B668E2"/>
    <w:rsid w:val="00D01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1"/>
    </o:shapelayout>
  </w:shapeDefaults>
  <w:decimalSymbol w:val="."/>
  <w:listSeparator w:val=","/>
  <w15:docId w15:val="{75FFCCF9-D611-4DBA-A887-5C32C102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72"/>
      <w:ind w:left="1105" w:hanging="267"/>
      <w:outlineLvl w:val="0"/>
    </w:pPr>
    <w:rPr>
      <w:rFonts w:ascii="Arial" w:eastAsia="Arial" w:hAnsi="Arial" w:cs="Arial"/>
      <w:b/>
      <w:bCs/>
      <w:sz w:val="32"/>
      <w:szCs w:val="32"/>
      <w:u w:val="single" w:color="000000"/>
    </w:rPr>
  </w:style>
  <w:style w:type="paragraph" w:styleId="Heading2">
    <w:name w:val="heading 2"/>
    <w:basedOn w:val="Normal"/>
    <w:uiPriority w:val="9"/>
    <w:unhideWhenUsed/>
    <w:qFormat/>
    <w:pPr>
      <w:ind w:left="700"/>
      <w:outlineLvl w:val="1"/>
    </w:pPr>
    <w:rPr>
      <w:rFonts w:ascii="Arial" w:eastAsia="Arial" w:hAnsi="Arial" w:cs="Arial"/>
      <w:b/>
      <w:bCs/>
      <w:sz w:val="28"/>
      <w:szCs w:val="28"/>
    </w:rPr>
  </w:style>
  <w:style w:type="paragraph" w:styleId="Heading3">
    <w:name w:val="heading 3"/>
    <w:basedOn w:val="Normal"/>
    <w:uiPriority w:val="9"/>
    <w:unhideWhenUsed/>
    <w:qFormat/>
    <w:pPr>
      <w:ind w:left="700"/>
      <w:outlineLvl w:val="2"/>
    </w:pPr>
    <w:rPr>
      <w:rFonts w:ascii="Arial" w:eastAsia="Arial" w:hAnsi="Arial" w:cs="Arial"/>
      <w:b/>
      <w:bCs/>
      <w:sz w:val="26"/>
      <w:szCs w:val="26"/>
    </w:rPr>
  </w:style>
  <w:style w:type="paragraph" w:styleId="Heading4">
    <w:name w:val="heading 4"/>
    <w:basedOn w:val="Normal"/>
    <w:uiPriority w:val="9"/>
    <w:unhideWhenUsed/>
    <w:qFormat/>
    <w:pPr>
      <w:ind w:left="700"/>
      <w:outlineLvl w:val="3"/>
    </w:pPr>
    <w:rPr>
      <w:rFonts w:ascii="Arial" w:eastAsia="Arial" w:hAnsi="Arial" w:cs="Arial"/>
      <w:b/>
      <w:bCs/>
      <w:sz w:val="24"/>
      <w:szCs w:val="24"/>
    </w:rPr>
  </w:style>
  <w:style w:type="paragraph" w:styleId="Heading5">
    <w:name w:val="heading 5"/>
    <w:basedOn w:val="Normal"/>
    <w:uiPriority w:val="9"/>
    <w:unhideWhenUsed/>
    <w:qFormat/>
    <w:pPr>
      <w:ind w:left="8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line="251" w:lineRule="exact"/>
      <w:ind w:left="904" w:hanging="167"/>
    </w:pPr>
    <w:rPr>
      <w:b/>
      <w:bCs/>
    </w:rPr>
  </w:style>
  <w:style w:type="paragraph" w:styleId="TOC2">
    <w:name w:val="toc 2"/>
    <w:basedOn w:val="Normal"/>
    <w:uiPriority w:val="1"/>
    <w:qFormat/>
    <w:pPr>
      <w:spacing w:line="252" w:lineRule="exact"/>
      <w:ind w:left="1098"/>
    </w:pPr>
  </w:style>
  <w:style w:type="paragraph" w:styleId="TOC3">
    <w:name w:val="toc 3"/>
    <w:basedOn w:val="Normal"/>
    <w:uiPriority w:val="1"/>
    <w:qFormat/>
    <w:pPr>
      <w:spacing w:line="252" w:lineRule="exact"/>
      <w:ind w:left="1458"/>
    </w:pPr>
  </w:style>
  <w:style w:type="paragraph" w:styleId="BodyText">
    <w:name w:val="Body Text"/>
    <w:basedOn w:val="Normal"/>
    <w:uiPriority w:val="1"/>
    <w:qFormat/>
  </w:style>
  <w:style w:type="paragraph" w:styleId="ListParagraph">
    <w:name w:val="List Paragraph"/>
    <w:basedOn w:val="Normal"/>
    <w:uiPriority w:val="1"/>
    <w:qFormat/>
    <w:pPr>
      <w:ind w:left="1060" w:hanging="31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22740"/>
    <w:rPr>
      <w:color w:val="0000FF" w:themeColor="hyperlink"/>
      <w:u w:val="single"/>
    </w:rPr>
  </w:style>
  <w:style w:type="character" w:styleId="UnresolvedMention">
    <w:name w:val="Unresolved Mention"/>
    <w:basedOn w:val="DefaultParagraphFont"/>
    <w:uiPriority w:val="99"/>
    <w:semiHidden/>
    <w:unhideWhenUsed/>
    <w:rsid w:val="00A22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26.xml"/><Relationship Id="rId21" Type="http://schemas.openxmlformats.org/officeDocument/2006/relationships/hyperlink" Target="http://www.oracle.com/technetwork/java/javase/downloads/java-archive-downloads-javase6-419409.html"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4.png"/><Relationship Id="rId16" Type="http://schemas.openxmlformats.org/officeDocument/2006/relationships/image" Target="media/image4.png"/><Relationship Id="rId107" Type="http://schemas.openxmlformats.org/officeDocument/2006/relationships/image" Target="media/image69.png"/><Relationship Id="rId11" Type="http://schemas.openxmlformats.org/officeDocument/2006/relationships/image" Target="media/image2.jpeg"/><Relationship Id="rId32" Type="http://schemas.openxmlformats.org/officeDocument/2006/relationships/hyperlink" Target="http://vista.med.va.gov/cprs/html/itc_notification_and_alert_ref.html" TargetMode="External"/><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footer" Target="footer17.xml"/><Relationship Id="rId79" Type="http://schemas.openxmlformats.org/officeDocument/2006/relationships/image" Target="media/image46.png"/><Relationship Id="rId102" Type="http://schemas.openxmlformats.org/officeDocument/2006/relationships/image" Target="media/image64.pn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4.xml"/><Relationship Id="rId82" Type="http://schemas.openxmlformats.org/officeDocument/2006/relationships/footer" Target="footer20.xml"/><Relationship Id="rId90" Type="http://schemas.openxmlformats.org/officeDocument/2006/relationships/footer" Target="footer22.xml"/><Relationship Id="rId95" Type="http://schemas.openxmlformats.org/officeDocument/2006/relationships/image" Target="media/image57.png"/><Relationship Id="rId19" Type="http://schemas.openxmlformats.org/officeDocument/2006/relationships/hyperlink" Target="http://www.oracle.com/technetwork/java/javase/downloads/java-archive-javase8-2177648.html" TargetMode="External"/><Relationship Id="rId14" Type="http://schemas.openxmlformats.org/officeDocument/2006/relationships/footer" Target="footer5.xml"/><Relationship Id="rId22" Type="http://schemas.openxmlformats.org/officeDocument/2006/relationships/image" Target="media/image5.jpeg"/><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footer" Target="footer13.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footer" Target="footer15.xml"/><Relationship Id="rId69" Type="http://schemas.openxmlformats.org/officeDocument/2006/relationships/image" Target="media/image39.png"/><Relationship Id="rId77" Type="http://schemas.openxmlformats.org/officeDocument/2006/relationships/footer" Target="footer18.xml"/><Relationship Id="rId100" Type="http://schemas.openxmlformats.org/officeDocument/2006/relationships/image" Target="media/image62.png"/><Relationship Id="rId105" Type="http://schemas.openxmlformats.org/officeDocument/2006/relationships/image" Target="media/image67.png"/><Relationship Id="rId113" Type="http://schemas.openxmlformats.org/officeDocument/2006/relationships/image" Target="media/image75.png"/><Relationship Id="rId118" Type="http://schemas.openxmlformats.org/officeDocument/2006/relationships/image" Target="media/image78.png"/><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image" Target="media/image42.png"/><Relationship Id="rId80" Type="http://schemas.openxmlformats.org/officeDocument/2006/relationships/image" Target="media/image47.png"/><Relationship Id="rId85" Type="http://schemas.openxmlformats.org/officeDocument/2006/relationships/image" Target="media/image50.png"/><Relationship Id="rId93" Type="http://schemas.openxmlformats.org/officeDocument/2006/relationships/footer" Target="footer23.xml"/><Relationship Id="rId98" Type="http://schemas.openxmlformats.org/officeDocument/2006/relationships/image" Target="media/image60.png"/><Relationship Id="rId121"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vaww.vairm.vaco.va.gov/VADesktop" TargetMode="External"/><Relationship Id="rId25" Type="http://schemas.openxmlformats.org/officeDocument/2006/relationships/image" Target="media/image7.png"/><Relationship Id="rId33" Type="http://schemas.openxmlformats.org/officeDocument/2006/relationships/hyperlink" Target="http://vista.med.va.gov/cprs/html/itc_notification_and_alert_ref.html"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37.png"/><Relationship Id="rId103" Type="http://schemas.openxmlformats.org/officeDocument/2006/relationships/image" Target="media/image65.png"/><Relationship Id="rId108" Type="http://schemas.openxmlformats.org/officeDocument/2006/relationships/image" Target="media/image70.jpeg"/><Relationship Id="rId116" Type="http://schemas.openxmlformats.org/officeDocument/2006/relationships/footer" Target="footer25.xml"/><Relationship Id="rId124" Type="http://schemas.openxmlformats.org/officeDocument/2006/relationships/theme" Target="theme/theme1.xml"/><Relationship Id="rId20" Type="http://schemas.openxmlformats.org/officeDocument/2006/relationships/hyperlink" Target="http://www.oracle.com/technetwork/java/javase/downloads/java-archive-downloads-javase6-419409.html"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footer" Target="footer21.xml"/><Relationship Id="rId88" Type="http://schemas.openxmlformats.org/officeDocument/2006/relationships/image" Target="media/image53.png"/><Relationship Id="rId91" Type="http://schemas.openxmlformats.org/officeDocument/2006/relationships/image" Target="media/image55.png"/><Relationship Id="rId96" Type="http://schemas.openxmlformats.org/officeDocument/2006/relationships/image" Target="media/image58.jpeg"/><Relationship Id="rId111"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6.png"/><Relationship Id="rId28" Type="http://schemas.openxmlformats.org/officeDocument/2006/relationships/footer" Target="footer9.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image" Target="media/image68.png"/><Relationship Id="rId114" Type="http://schemas.openxmlformats.org/officeDocument/2006/relationships/image" Target="media/image76.png"/><Relationship Id="rId119" Type="http://schemas.openxmlformats.org/officeDocument/2006/relationships/image" Target="media/image79.png"/><Relationship Id="rId10" Type="http://schemas.openxmlformats.org/officeDocument/2006/relationships/footer" Target="footer3.xml"/><Relationship Id="rId31" Type="http://schemas.openxmlformats.org/officeDocument/2006/relationships/footer" Target="footer11.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footer" Target="footer16.xml"/><Relationship Id="rId73" Type="http://schemas.openxmlformats.org/officeDocument/2006/relationships/image" Target="media/image43.png"/><Relationship Id="rId78" Type="http://schemas.openxmlformats.org/officeDocument/2006/relationships/footer" Target="footer19.xml"/><Relationship Id="rId81" Type="http://schemas.openxmlformats.org/officeDocument/2006/relationships/image" Target="media/image48.png"/><Relationship Id="rId86" Type="http://schemas.openxmlformats.org/officeDocument/2006/relationships/image" Target="media/image51.png"/><Relationship Id="rId94" Type="http://schemas.openxmlformats.org/officeDocument/2006/relationships/footer" Target="footer24.xml"/><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2.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hyperlink" Target="http://www.oracle.com/technetwork/java/javase/downloads/java-archive-javase8-2177648.html" TargetMode="External"/><Relationship Id="rId39" Type="http://schemas.openxmlformats.org/officeDocument/2006/relationships/image" Target="media/image12.png"/><Relationship Id="rId109" Type="http://schemas.openxmlformats.org/officeDocument/2006/relationships/image" Target="media/image71.png"/><Relationship Id="rId34" Type="http://schemas.openxmlformats.org/officeDocument/2006/relationships/footer" Target="footer12.xm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5.png"/><Relationship Id="rId97" Type="http://schemas.openxmlformats.org/officeDocument/2006/relationships/image" Target="media/image59.jpeg"/><Relationship Id="rId104" Type="http://schemas.openxmlformats.org/officeDocument/2006/relationships/image" Target="media/image66.png"/><Relationship Id="rId120" Type="http://schemas.openxmlformats.org/officeDocument/2006/relationships/image" Target="media/image80.png"/><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image" Target="media/image56.png"/><Relationship Id="rId2" Type="http://schemas.openxmlformats.org/officeDocument/2006/relationships/styles" Target="styles.xml"/><Relationship Id="rId29" Type="http://schemas.openxmlformats.org/officeDocument/2006/relationships/hyperlink" Target="http://vista.med.va.gov/cprs/html/itc_notification_and_alert_ref.html" TargetMode="External"/><Relationship Id="rId24" Type="http://schemas.openxmlformats.org/officeDocument/2006/relationships/footer" Target="footer7.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6.png"/><Relationship Id="rId87" Type="http://schemas.openxmlformats.org/officeDocument/2006/relationships/image" Target="media/image52.png"/><Relationship Id="rId110" Type="http://schemas.openxmlformats.org/officeDocument/2006/relationships/image" Target="media/image72.png"/><Relationship Id="rId115"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90</Pages>
  <Words>13829</Words>
  <Characters>78829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Moody, Susan G.</cp:lastModifiedBy>
  <cp:revision>4</cp:revision>
  <dcterms:created xsi:type="dcterms:W3CDTF">2020-04-27T16:41:00Z</dcterms:created>
  <dcterms:modified xsi:type="dcterms:W3CDTF">2020-05-05T21:02:00Z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2016-08-23T00:00:00Z</vt:filetime>
  </property>
  <property fmtid="{D5CDD505-2E9C-101B-9397-08002B2CF9AE}" pid="3" name="Creator">
    <vt:lpwstr>Acrobat PDFMaker 11 for Word</vt:lpwstr>
  </property>
  <property fmtid="{D5CDD505-2E9C-101B-9397-08002B2CF9AE}" pid="4" name="LastSaved">
    <vt:filetime>2020-04-27T00:00:00Z</vt:filetime>
  </property>
</Properties>
</file>