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6F898" w14:textId="77777777" w:rsidR="00E85EA6" w:rsidRDefault="00E85EA6">
      <w:pPr>
        <w:pStyle w:val="BodyText"/>
        <w:rPr>
          <w:sz w:val="20"/>
        </w:rPr>
      </w:pPr>
    </w:p>
    <w:p w14:paraId="280BB397" w14:textId="77777777" w:rsidR="00E85EA6" w:rsidRDefault="00E85EA6">
      <w:pPr>
        <w:pStyle w:val="BodyText"/>
        <w:rPr>
          <w:sz w:val="20"/>
        </w:rPr>
      </w:pPr>
    </w:p>
    <w:p w14:paraId="63F56F8F" w14:textId="77777777" w:rsidR="00E85EA6" w:rsidRDefault="00E85EA6">
      <w:pPr>
        <w:pStyle w:val="BodyText"/>
        <w:rPr>
          <w:sz w:val="20"/>
        </w:rPr>
      </w:pPr>
    </w:p>
    <w:p w14:paraId="59C5BAA2" w14:textId="77777777" w:rsidR="00E85EA6" w:rsidRDefault="00E85EA6">
      <w:pPr>
        <w:pStyle w:val="BodyText"/>
        <w:rPr>
          <w:sz w:val="20"/>
        </w:rPr>
      </w:pPr>
    </w:p>
    <w:p w14:paraId="1195B218" w14:textId="77777777" w:rsidR="00E85EA6" w:rsidRDefault="00E85EA6">
      <w:pPr>
        <w:pStyle w:val="BodyText"/>
        <w:rPr>
          <w:sz w:val="20"/>
        </w:rPr>
      </w:pPr>
    </w:p>
    <w:p w14:paraId="36DE0302" w14:textId="77777777" w:rsidR="00E85EA6" w:rsidRDefault="00E85EA6">
      <w:pPr>
        <w:pStyle w:val="BodyText"/>
        <w:rPr>
          <w:sz w:val="20"/>
        </w:rPr>
      </w:pPr>
    </w:p>
    <w:p w14:paraId="7E2637B8" w14:textId="77777777" w:rsidR="00E85EA6" w:rsidRDefault="00E85EA6">
      <w:pPr>
        <w:pStyle w:val="BodyText"/>
        <w:rPr>
          <w:sz w:val="20"/>
        </w:rPr>
      </w:pPr>
    </w:p>
    <w:p w14:paraId="1B347F70" w14:textId="77777777" w:rsidR="00E85EA6" w:rsidRDefault="00E85EA6">
      <w:pPr>
        <w:pStyle w:val="BodyText"/>
        <w:rPr>
          <w:sz w:val="20"/>
        </w:rPr>
      </w:pPr>
    </w:p>
    <w:p w14:paraId="4809AD40" w14:textId="77777777" w:rsidR="00E85EA6" w:rsidRDefault="00E85EA6">
      <w:pPr>
        <w:pStyle w:val="BodyText"/>
        <w:spacing w:before="6"/>
        <w:rPr>
          <w:sz w:val="18"/>
        </w:rPr>
      </w:pPr>
    </w:p>
    <w:p w14:paraId="3648479E" w14:textId="77777777" w:rsidR="00E85EA6" w:rsidRDefault="00557139">
      <w:pPr>
        <w:pStyle w:val="Title"/>
        <w:ind w:right="1078"/>
      </w:pPr>
      <w:r>
        <w:t>Community Viewer Version 3.3</w:t>
      </w:r>
    </w:p>
    <w:p w14:paraId="0DF04A4C" w14:textId="22ADF0DF" w:rsidR="00E85EA6" w:rsidRDefault="00557139">
      <w:pPr>
        <w:pStyle w:val="Title"/>
        <w:spacing w:before="359"/>
        <w:ind w:left="1135"/>
      </w:pPr>
      <w:r>
        <w:t>Community Care Provider User Guide</w:t>
      </w:r>
      <w:r w:rsidR="002303DF">
        <w:t xml:space="preserve"> </w:t>
      </w:r>
    </w:p>
    <w:p w14:paraId="565F0D8A" w14:textId="77777777" w:rsidR="00E85EA6" w:rsidRDefault="00E85EA6">
      <w:pPr>
        <w:pStyle w:val="BodyText"/>
        <w:rPr>
          <w:rFonts w:ascii="Arial"/>
          <w:b/>
          <w:sz w:val="20"/>
        </w:rPr>
      </w:pPr>
    </w:p>
    <w:p w14:paraId="17974F5C" w14:textId="77777777" w:rsidR="00E85EA6" w:rsidRDefault="00E85EA6">
      <w:pPr>
        <w:pStyle w:val="BodyText"/>
        <w:rPr>
          <w:rFonts w:ascii="Arial"/>
          <w:b/>
          <w:sz w:val="20"/>
        </w:rPr>
      </w:pPr>
    </w:p>
    <w:p w14:paraId="22CC494D" w14:textId="77777777" w:rsidR="00E85EA6" w:rsidRDefault="00E85EA6">
      <w:pPr>
        <w:pStyle w:val="BodyText"/>
        <w:rPr>
          <w:rFonts w:ascii="Arial"/>
          <w:b/>
          <w:sz w:val="20"/>
        </w:rPr>
      </w:pPr>
    </w:p>
    <w:p w14:paraId="1224D063" w14:textId="77777777" w:rsidR="00E85EA6" w:rsidRDefault="00557139">
      <w:pPr>
        <w:pStyle w:val="BodyText"/>
        <w:spacing w:before="1"/>
        <w:rPr>
          <w:rFonts w:ascii="Arial"/>
          <w:b/>
          <w:sz w:val="20"/>
        </w:rPr>
      </w:pPr>
      <w:r>
        <w:rPr>
          <w:noProof/>
        </w:rPr>
        <w:drawing>
          <wp:anchor distT="0" distB="0" distL="0" distR="0" simplePos="0" relativeHeight="251658240" behindDoc="0" locked="0" layoutInCell="1" allowOverlap="1" wp14:anchorId="4D6971FB" wp14:editId="614690E9">
            <wp:simplePos x="0" y="0"/>
            <wp:positionH relativeFrom="page">
              <wp:posOffset>2800350</wp:posOffset>
            </wp:positionH>
            <wp:positionV relativeFrom="paragraph">
              <wp:posOffset>171604</wp:posOffset>
            </wp:positionV>
            <wp:extent cx="2190757" cy="2190750"/>
            <wp:effectExtent l="0" t="0" r="0" b="0"/>
            <wp:wrapTopAndBottom/>
            <wp:docPr id="1" name="image1.jpeg" descr="Official Seal of the Department of Veterans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295B2F65" w14:textId="77777777" w:rsidR="00E85EA6" w:rsidRDefault="00E85EA6">
      <w:pPr>
        <w:pStyle w:val="BodyText"/>
        <w:rPr>
          <w:rFonts w:ascii="Arial"/>
          <w:b/>
          <w:sz w:val="40"/>
        </w:rPr>
      </w:pPr>
    </w:p>
    <w:p w14:paraId="2A360FD5" w14:textId="77777777" w:rsidR="00E85EA6" w:rsidRDefault="00E85EA6">
      <w:pPr>
        <w:pStyle w:val="BodyText"/>
        <w:spacing w:before="3"/>
        <w:rPr>
          <w:rFonts w:ascii="Arial"/>
          <w:b/>
          <w:sz w:val="38"/>
        </w:rPr>
      </w:pPr>
    </w:p>
    <w:p w14:paraId="770A258F" w14:textId="77777777" w:rsidR="00E85EA6" w:rsidRDefault="00557139">
      <w:pPr>
        <w:spacing w:before="1"/>
        <w:ind w:left="1135" w:right="1073"/>
        <w:jc w:val="center"/>
        <w:rPr>
          <w:rFonts w:ascii="Arial"/>
          <w:b/>
          <w:sz w:val="28"/>
        </w:rPr>
      </w:pPr>
      <w:r>
        <w:rPr>
          <w:rFonts w:ascii="Arial"/>
          <w:b/>
          <w:sz w:val="28"/>
        </w:rPr>
        <w:t>June 2020</w:t>
      </w:r>
    </w:p>
    <w:p w14:paraId="5B4FCE37" w14:textId="77777777" w:rsidR="00E85EA6" w:rsidRDefault="00E85EA6">
      <w:pPr>
        <w:pStyle w:val="BodyText"/>
        <w:spacing w:before="2"/>
        <w:rPr>
          <w:rFonts w:ascii="Arial"/>
          <w:b/>
          <w:sz w:val="31"/>
        </w:rPr>
      </w:pPr>
    </w:p>
    <w:p w14:paraId="1FA70A25" w14:textId="77777777" w:rsidR="00E85EA6" w:rsidRDefault="00557139">
      <w:pPr>
        <w:spacing w:before="1"/>
        <w:ind w:left="1128" w:right="1078"/>
        <w:jc w:val="center"/>
        <w:rPr>
          <w:rFonts w:ascii="Arial"/>
          <w:b/>
          <w:sz w:val="28"/>
        </w:rPr>
      </w:pPr>
      <w:r>
        <w:rPr>
          <w:rFonts w:ascii="Arial"/>
          <w:b/>
          <w:spacing w:val="8"/>
          <w:sz w:val="28"/>
        </w:rPr>
        <w:t xml:space="preserve">Department </w:t>
      </w:r>
      <w:r>
        <w:rPr>
          <w:rFonts w:ascii="Arial"/>
          <w:b/>
          <w:spacing w:val="5"/>
          <w:sz w:val="28"/>
        </w:rPr>
        <w:t xml:space="preserve">of </w:t>
      </w:r>
      <w:r>
        <w:rPr>
          <w:rFonts w:ascii="Arial"/>
          <w:b/>
          <w:spacing w:val="7"/>
          <w:sz w:val="28"/>
        </w:rPr>
        <w:t>Veterans Affairs</w:t>
      </w:r>
      <w:r>
        <w:rPr>
          <w:rFonts w:ascii="Arial"/>
          <w:b/>
          <w:spacing w:val="60"/>
          <w:sz w:val="28"/>
        </w:rPr>
        <w:t xml:space="preserve"> </w:t>
      </w:r>
      <w:r>
        <w:rPr>
          <w:rFonts w:ascii="Arial"/>
          <w:b/>
          <w:spacing w:val="6"/>
          <w:sz w:val="28"/>
        </w:rPr>
        <w:t>(VA)</w:t>
      </w:r>
    </w:p>
    <w:p w14:paraId="663CF213" w14:textId="77777777" w:rsidR="00E85EA6" w:rsidRDefault="00E85EA6">
      <w:pPr>
        <w:pStyle w:val="BodyText"/>
        <w:spacing w:before="3"/>
        <w:rPr>
          <w:rFonts w:ascii="Arial"/>
          <w:b/>
          <w:sz w:val="31"/>
        </w:rPr>
      </w:pPr>
    </w:p>
    <w:p w14:paraId="4B1FAB6D" w14:textId="77777777" w:rsidR="00E85EA6" w:rsidRDefault="00557139">
      <w:pPr>
        <w:ind w:left="1127" w:right="1078"/>
        <w:jc w:val="center"/>
        <w:rPr>
          <w:rFonts w:ascii="Arial"/>
          <w:b/>
          <w:sz w:val="28"/>
        </w:rPr>
      </w:pPr>
      <w:r>
        <w:rPr>
          <w:rFonts w:ascii="Arial"/>
          <w:b/>
          <w:spacing w:val="7"/>
          <w:sz w:val="28"/>
        </w:rPr>
        <w:t xml:space="preserve">Office </w:t>
      </w:r>
      <w:r>
        <w:rPr>
          <w:rFonts w:ascii="Arial"/>
          <w:b/>
          <w:spacing w:val="5"/>
          <w:sz w:val="28"/>
        </w:rPr>
        <w:t xml:space="preserve">of </w:t>
      </w:r>
      <w:r>
        <w:rPr>
          <w:rFonts w:ascii="Arial"/>
          <w:b/>
          <w:spacing w:val="8"/>
          <w:sz w:val="28"/>
        </w:rPr>
        <w:t xml:space="preserve">Information </w:t>
      </w:r>
      <w:r>
        <w:rPr>
          <w:rFonts w:ascii="Arial"/>
          <w:b/>
          <w:spacing w:val="5"/>
          <w:sz w:val="28"/>
        </w:rPr>
        <w:t xml:space="preserve">and </w:t>
      </w:r>
      <w:r>
        <w:rPr>
          <w:rFonts w:ascii="Arial"/>
          <w:b/>
          <w:spacing w:val="8"/>
          <w:sz w:val="28"/>
        </w:rPr>
        <w:t>Technology</w:t>
      </w:r>
      <w:r>
        <w:rPr>
          <w:rFonts w:ascii="Arial"/>
          <w:b/>
          <w:spacing w:val="78"/>
          <w:sz w:val="28"/>
        </w:rPr>
        <w:t xml:space="preserve"> </w:t>
      </w:r>
      <w:r>
        <w:rPr>
          <w:rFonts w:ascii="Arial"/>
          <w:b/>
          <w:spacing w:val="6"/>
          <w:sz w:val="28"/>
        </w:rPr>
        <w:t>(OIT)</w:t>
      </w:r>
    </w:p>
    <w:p w14:paraId="19005D5A" w14:textId="77777777" w:rsidR="00E85EA6" w:rsidRDefault="00E85EA6">
      <w:pPr>
        <w:jc w:val="center"/>
        <w:rPr>
          <w:rFonts w:ascii="Arial"/>
          <w:sz w:val="28"/>
        </w:rPr>
        <w:sectPr w:rsidR="00E85EA6">
          <w:type w:val="continuous"/>
          <w:pgSz w:w="12240" w:h="15840"/>
          <w:pgMar w:top="1500" w:right="1300" w:bottom="280" w:left="1240" w:header="720" w:footer="720" w:gutter="0"/>
          <w:cols w:space="720"/>
        </w:sectPr>
      </w:pPr>
    </w:p>
    <w:p w14:paraId="3E09F6A0" w14:textId="77777777" w:rsidR="00E85EA6" w:rsidRDefault="00557139">
      <w:pPr>
        <w:spacing w:before="79"/>
        <w:ind w:left="1129" w:right="1078"/>
        <w:jc w:val="center"/>
        <w:rPr>
          <w:rFonts w:ascii="Arial"/>
          <w:b/>
          <w:sz w:val="28"/>
        </w:rPr>
      </w:pPr>
      <w:r>
        <w:rPr>
          <w:rFonts w:ascii="Arial"/>
          <w:b/>
          <w:sz w:val="28"/>
        </w:rPr>
        <w:lastRenderedPageBreak/>
        <w:t>Table of Contents</w:t>
      </w:r>
    </w:p>
    <w:p w14:paraId="1F47230E" w14:textId="77777777" w:rsidR="00E85EA6" w:rsidRDefault="00E85EA6">
      <w:pPr>
        <w:jc w:val="center"/>
        <w:rPr>
          <w:rFonts w:ascii="Arial"/>
          <w:sz w:val="28"/>
        </w:rPr>
        <w:sectPr w:rsidR="00E85EA6">
          <w:footerReference w:type="default" r:id="rId8"/>
          <w:pgSz w:w="12240" w:h="15840"/>
          <w:pgMar w:top="1360" w:right="1300" w:bottom="700" w:left="1240" w:header="0" w:footer="971" w:gutter="0"/>
          <w:cols w:space="720"/>
        </w:sectPr>
      </w:pPr>
    </w:p>
    <w:sdt>
      <w:sdtPr>
        <w:rPr>
          <w:sz w:val="20"/>
          <w:szCs w:val="20"/>
        </w:rPr>
        <w:id w:val="1047270048"/>
        <w:docPartObj>
          <w:docPartGallery w:val="Table of Contents"/>
          <w:docPartUnique/>
        </w:docPartObj>
      </w:sdtPr>
      <w:sdtContent>
        <w:p w14:paraId="07189C24" w14:textId="77777777" w:rsidR="00E85EA6" w:rsidRDefault="00A904F4">
          <w:pPr>
            <w:pStyle w:val="TOC1"/>
            <w:numPr>
              <w:ilvl w:val="0"/>
              <w:numId w:val="24"/>
            </w:numPr>
            <w:tabs>
              <w:tab w:val="left" w:pos="590"/>
              <w:tab w:val="left" w:pos="740"/>
              <w:tab w:val="right" w:leader="dot" w:pos="9400"/>
            </w:tabs>
            <w:spacing w:before="119"/>
            <w:ind w:hanging="690"/>
          </w:pPr>
          <w:hyperlink w:anchor="_bookmark0" w:history="1">
            <w:r w:rsidR="00557139">
              <w:t>Introduction</w:t>
            </w:r>
            <w:r w:rsidR="00557139">
              <w:tab/>
              <w:t>1</w:t>
            </w:r>
          </w:hyperlink>
        </w:p>
        <w:p w14:paraId="562AD290" w14:textId="77777777" w:rsidR="00E85EA6" w:rsidRDefault="00A904F4">
          <w:pPr>
            <w:pStyle w:val="TOC2"/>
            <w:numPr>
              <w:ilvl w:val="1"/>
              <w:numId w:val="24"/>
            </w:numPr>
            <w:tabs>
              <w:tab w:val="left" w:pos="1371"/>
              <w:tab w:val="left" w:pos="1372"/>
              <w:tab w:val="right" w:leader="dot" w:pos="9550"/>
            </w:tabs>
          </w:pPr>
          <w:hyperlink w:anchor="_bookmark2" w:history="1">
            <w:r w:rsidR="00557139">
              <w:t>Purpose of the</w:t>
            </w:r>
            <w:r w:rsidR="00557139">
              <w:rPr>
                <w:spacing w:val="-1"/>
              </w:rPr>
              <w:t xml:space="preserve"> </w:t>
            </w:r>
            <w:r w:rsidR="00557139">
              <w:t>Guide</w:t>
            </w:r>
            <w:r w:rsidR="00557139">
              <w:tab/>
              <w:t>1</w:t>
            </w:r>
          </w:hyperlink>
        </w:p>
        <w:p w14:paraId="43DCD513" w14:textId="77777777" w:rsidR="00E85EA6" w:rsidRDefault="00A904F4">
          <w:pPr>
            <w:pStyle w:val="TOC2"/>
            <w:numPr>
              <w:ilvl w:val="2"/>
              <w:numId w:val="24"/>
            </w:numPr>
            <w:tabs>
              <w:tab w:val="left" w:pos="1639"/>
              <w:tab w:val="left" w:pos="1640"/>
              <w:tab w:val="right" w:leader="dot" w:pos="9550"/>
            </w:tabs>
            <w:spacing w:before="99"/>
          </w:pPr>
          <w:hyperlink w:anchor="_bookmark3" w:history="1">
            <w:r w:rsidR="00557139">
              <w:t>Guide</w:t>
            </w:r>
            <w:r w:rsidR="00557139">
              <w:rPr>
                <w:spacing w:val="-2"/>
              </w:rPr>
              <w:t xml:space="preserve"> </w:t>
            </w:r>
            <w:r w:rsidR="00557139">
              <w:t>Conventions</w:t>
            </w:r>
            <w:r w:rsidR="00557139">
              <w:tab/>
              <w:t>2</w:t>
            </w:r>
          </w:hyperlink>
        </w:p>
        <w:p w14:paraId="09E70FEC" w14:textId="77777777" w:rsidR="00E85EA6" w:rsidRDefault="00A904F4">
          <w:pPr>
            <w:pStyle w:val="TOC2"/>
            <w:numPr>
              <w:ilvl w:val="2"/>
              <w:numId w:val="24"/>
            </w:numPr>
            <w:tabs>
              <w:tab w:val="left" w:pos="1639"/>
              <w:tab w:val="left" w:pos="1640"/>
              <w:tab w:val="right" w:leader="dot" w:pos="9550"/>
            </w:tabs>
          </w:pPr>
          <w:hyperlink w:anchor="_bookmark4" w:history="1">
            <w:r w:rsidR="00557139">
              <w:t>Terminology</w:t>
            </w:r>
            <w:r w:rsidR="00557139">
              <w:tab/>
              <w:t>2</w:t>
            </w:r>
          </w:hyperlink>
        </w:p>
        <w:p w14:paraId="005A984C" w14:textId="77777777" w:rsidR="00E85EA6" w:rsidRDefault="00A904F4">
          <w:pPr>
            <w:pStyle w:val="TOC2"/>
            <w:numPr>
              <w:ilvl w:val="1"/>
              <w:numId w:val="24"/>
            </w:numPr>
            <w:tabs>
              <w:tab w:val="left" w:pos="1371"/>
              <w:tab w:val="left" w:pos="1372"/>
              <w:tab w:val="right" w:leader="dot" w:pos="9550"/>
            </w:tabs>
            <w:spacing w:before="99"/>
          </w:pPr>
          <w:hyperlink w:anchor="_bookmark5" w:history="1">
            <w:r w:rsidR="00557139">
              <w:t>Assumptions</w:t>
            </w:r>
            <w:r w:rsidR="00557139">
              <w:tab/>
              <w:t>2</w:t>
            </w:r>
          </w:hyperlink>
        </w:p>
        <w:p w14:paraId="2E913AA2" w14:textId="77777777" w:rsidR="00E85EA6" w:rsidRDefault="00A904F4">
          <w:pPr>
            <w:pStyle w:val="TOC2"/>
            <w:numPr>
              <w:ilvl w:val="1"/>
              <w:numId w:val="24"/>
            </w:numPr>
            <w:tabs>
              <w:tab w:val="left" w:pos="1371"/>
              <w:tab w:val="left" w:pos="1372"/>
              <w:tab w:val="right" w:leader="dot" w:pos="9550"/>
            </w:tabs>
          </w:pPr>
          <w:hyperlink w:anchor="_bookmark6" w:history="1">
            <w:r w:rsidR="00557139">
              <w:t>System</w:t>
            </w:r>
            <w:r w:rsidR="00557139">
              <w:rPr>
                <w:spacing w:val="1"/>
              </w:rPr>
              <w:t xml:space="preserve"> </w:t>
            </w:r>
            <w:r w:rsidR="00557139">
              <w:t>Requirements</w:t>
            </w:r>
            <w:r w:rsidR="00557139">
              <w:tab/>
              <w:t>2</w:t>
            </w:r>
          </w:hyperlink>
        </w:p>
        <w:p w14:paraId="148313F9" w14:textId="77777777" w:rsidR="00E85EA6" w:rsidRDefault="00A904F4">
          <w:pPr>
            <w:pStyle w:val="TOC2"/>
            <w:numPr>
              <w:ilvl w:val="1"/>
              <w:numId w:val="24"/>
            </w:numPr>
            <w:tabs>
              <w:tab w:val="left" w:pos="1371"/>
              <w:tab w:val="left" w:pos="1372"/>
              <w:tab w:val="right" w:leader="dot" w:pos="9550"/>
            </w:tabs>
            <w:spacing w:before="99"/>
          </w:pPr>
          <w:hyperlink w:anchor="_bookmark7" w:history="1">
            <w:r w:rsidR="00557139">
              <w:t>Getting</w:t>
            </w:r>
            <w:r w:rsidR="00557139">
              <w:rPr>
                <w:spacing w:val="-1"/>
              </w:rPr>
              <w:t xml:space="preserve"> </w:t>
            </w:r>
            <w:r w:rsidR="00557139">
              <w:t>Help</w:t>
            </w:r>
            <w:r w:rsidR="00557139">
              <w:tab/>
              <w:t>3</w:t>
            </w:r>
          </w:hyperlink>
        </w:p>
        <w:p w14:paraId="03A20563" w14:textId="77777777" w:rsidR="00E85EA6" w:rsidRDefault="00A904F4">
          <w:pPr>
            <w:pStyle w:val="TOC1"/>
            <w:numPr>
              <w:ilvl w:val="0"/>
              <w:numId w:val="24"/>
            </w:numPr>
            <w:tabs>
              <w:tab w:val="left" w:pos="590"/>
              <w:tab w:val="left" w:pos="740"/>
              <w:tab w:val="right" w:leader="dot" w:pos="9400"/>
            </w:tabs>
            <w:spacing w:before="101"/>
            <w:ind w:hanging="690"/>
          </w:pPr>
          <w:hyperlink w:anchor="_bookmark8" w:history="1">
            <w:r w:rsidR="00557139">
              <w:t>Logging in</w:t>
            </w:r>
            <w:r w:rsidR="00557139">
              <w:rPr>
                <w:spacing w:val="-1"/>
              </w:rPr>
              <w:t xml:space="preserve"> </w:t>
            </w:r>
            <w:r w:rsidR="00557139">
              <w:t>to</w:t>
            </w:r>
            <w:r w:rsidR="00557139">
              <w:rPr>
                <w:spacing w:val="-3"/>
              </w:rPr>
              <w:t xml:space="preserve"> </w:t>
            </w:r>
            <w:r w:rsidR="00557139">
              <w:t>CV</w:t>
            </w:r>
            <w:r w:rsidR="00557139">
              <w:tab/>
              <w:t>3</w:t>
            </w:r>
          </w:hyperlink>
        </w:p>
        <w:p w14:paraId="79B556D7" w14:textId="77777777" w:rsidR="00E85EA6" w:rsidRDefault="00A904F4">
          <w:pPr>
            <w:pStyle w:val="TOC2"/>
            <w:numPr>
              <w:ilvl w:val="1"/>
              <w:numId w:val="24"/>
            </w:numPr>
            <w:tabs>
              <w:tab w:val="left" w:pos="1371"/>
              <w:tab w:val="left" w:pos="1372"/>
              <w:tab w:val="right" w:leader="dot" w:pos="9550"/>
            </w:tabs>
          </w:pPr>
          <w:hyperlink w:anchor="_bookmark11" w:history="1">
            <w:r w:rsidR="00557139">
              <w:t>Changing</w:t>
            </w:r>
            <w:r w:rsidR="00557139">
              <w:rPr>
                <w:spacing w:val="-1"/>
              </w:rPr>
              <w:t xml:space="preserve"> </w:t>
            </w:r>
            <w:r w:rsidR="00557139">
              <w:t>Your</w:t>
            </w:r>
            <w:r w:rsidR="00557139">
              <w:rPr>
                <w:spacing w:val="1"/>
              </w:rPr>
              <w:t xml:space="preserve"> </w:t>
            </w:r>
            <w:r w:rsidR="00557139">
              <w:t>Password</w:t>
            </w:r>
            <w:r w:rsidR="00557139">
              <w:tab/>
              <w:t>6</w:t>
            </w:r>
          </w:hyperlink>
        </w:p>
        <w:p w14:paraId="3CD178EE" w14:textId="77777777" w:rsidR="00E85EA6" w:rsidRDefault="00A904F4">
          <w:pPr>
            <w:pStyle w:val="TOC2"/>
            <w:numPr>
              <w:ilvl w:val="2"/>
              <w:numId w:val="24"/>
            </w:numPr>
            <w:tabs>
              <w:tab w:val="left" w:pos="1639"/>
              <w:tab w:val="left" w:pos="1640"/>
              <w:tab w:val="right" w:leader="dot" w:pos="9550"/>
            </w:tabs>
            <w:spacing w:before="99"/>
          </w:pPr>
          <w:hyperlink w:anchor="_bookmark17" w:history="1">
            <w:r w:rsidR="00557139">
              <w:t>Password</w:t>
            </w:r>
            <w:r w:rsidR="00557139">
              <w:rPr>
                <w:spacing w:val="-1"/>
              </w:rPr>
              <w:t xml:space="preserve"> </w:t>
            </w:r>
            <w:r w:rsidR="00557139">
              <w:t>Requirements</w:t>
            </w:r>
            <w:r w:rsidR="00557139">
              <w:tab/>
              <w:t>8</w:t>
            </w:r>
          </w:hyperlink>
        </w:p>
        <w:p w14:paraId="4B1921FF" w14:textId="77777777" w:rsidR="00E85EA6" w:rsidRDefault="00A904F4">
          <w:pPr>
            <w:pStyle w:val="TOC2"/>
            <w:numPr>
              <w:ilvl w:val="1"/>
              <w:numId w:val="24"/>
            </w:numPr>
            <w:tabs>
              <w:tab w:val="left" w:pos="1371"/>
              <w:tab w:val="left" w:pos="1372"/>
              <w:tab w:val="right" w:leader="dot" w:pos="9550"/>
            </w:tabs>
          </w:pPr>
          <w:hyperlink w:anchor="_bookmark19" w:history="1">
            <w:r w:rsidR="00557139">
              <w:t>The CV</w:t>
            </w:r>
            <w:r w:rsidR="00557139">
              <w:rPr>
                <w:spacing w:val="-1"/>
              </w:rPr>
              <w:t xml:space="preserve"> </w:t>
            </w:r>
            <w:r w:rsidR="00557139">
              <w:t>Portal</w:t>
            </w:r>
            <w:r w:rsidR="00557139">
              <w:rPr>
                <w:spacing w:val="1"/>
              </w:rPr>
              <w:t xml:space="preserve"> </w:t>
            </w:r>
            <w:r w:rsidR="00557139">
              <w:t>Pages</w:t>
            </w:r>
            <w:r w:rsidR="00557139">
              <w:tab/>
              <w:t>9</w:t>
            </w:r>
          </w:hyperlink>
        </w:p>
        <w:p w14:paraId="1E39FDD1" w14:textId="77777777" w:rsidR="00E85EA6" w:rsidRDefault="00A904F4">
          <w:pPr>
            <w:pStyle w:val="TOC2"/>
            <w:numPr>
              <w:ilvl w:val="2"/>
              <w:numId w:val="24"/>
            </w:numPr>
            <w:tabs>
              <w:tab w:val="left" w:pos="1639"/>
              <w:tab w:val="left" w:pos="1640"/>
              <w:tab w:val="right" w:leader="dot" w:pos="9550"/>
            </w:tabs>
            <w:spacing w:before="99"/>
          </w:pPr>
          <w:hyperlink w:anchor="_bookmark20" w:history="1">
            <w:r w:rsidR="00557139">
              <w:t>The CV</w:t>
            </w:r>
            <w:r w:rsidR="00557139">
              <w:rPr>
                <w:spacing w:val="-1"/>
              </w:rPr>
              <w:t xml:space="preserve"> </w:t>
            </w:r>
            <w:r w:rsidR="00557139">
              <w:t>Portal</w:t>
            </w:r>
            <w:r w:rsidR="00557139">
              <w:rPr>
                <w:spacing w:val="1"/>
              </w:rPr>
              <w:t xml:space="preserve"> </w:t>
            </w:r>
            <w:r w:rsidR="00557139">
              <w:t>Toolbar</w:t>
            </w:r>
            <w:r w:rsidR="00557139">
              <w:tab/>
              <w:t>9</w:t>
            </w:r>
          </w:hyperlink>
        </w:p>
        <w:p w14:paraId="31CB0E06" w14:textId="77777777" w:rsidR="00E85EA6" w:rsidRDefault="00A904F4">
          <w:pPr>
            <w:pStyle w:val="TOC2"/>
            <w:numPr>
              <w:ilvl w:val="2"/>
              <w:numId w:val="24"/>
            </w:numPr>
            <w:tabs>
              <w:tab w:val="left" w:pos="1639"/>
              <w:tab w:val="left" w:pos="1640"/>
              <w:tab w:val="right" w:leader="dot" w:pos="9547"/>
            </w:tabs>
          </w:pPr>
          <w:hyperlink w:anchor="_bookmark22" w:history="1">
            <w:r w:rsidR="00557139">
              <w:t>Default</w:t>
            </w:r>
            <w:r w:rsidR="00557139">
              <w:rPr>
                <w:spacing w:val="-1"/>
              </w:rPr>
              <w:t xml:space="preserve"> </w:t>
            </w:r>
            <w:r w:rsidR="00557139">
              <w:t>View</w:t>
            </w:r>
            <w:r w:rsidR="00557139">
              <w:tab/>
              <w:t>10</w:t>
            </w:r>
          </w:hyperlink>
        </w:p>
        <w:p w14:paraId="55E5C083" w14:textId="77777777" w:rsidR="00E85EA6" w:rsidRDefault="00A904F4">
          <w:pPr>
            <w:pStyle w:val="TOC2"/>
            <w:numPr>
              <w:ilvl w:val="2"/>
              <w:numId w:val="24"/>
            </w:numPr>
            <w:tabs>
              <w:tab w:val="left" w:pos="1639"/>
              <w:tab w:val="left" w:pos="1640"/>
              <w:tab w:val="right" w:leader="dot" w:pos="9547"/>
            </w:tabs>
            <w:spacing w:before="99"/>
          </w:pPr>
          <w:hyperlink w:anchor="_bookmark24" w:history="1">
            <w:r w:rsidR="00557139">
              <w:t>Customizing</w:t>
            </w:r>
            <w:r w:rsidR="00557139">
              <w:rPr>
                <w:spacing w:val="-1"/>
              </w:rPr>
              <w:t xml:space="preserve"> </w:t>
            </w:r>
            <w:r w:rsidR="00557139">
              <w:t>CV</w:t>
            </w:r>
            <w:r w:rsidR="00557139">
              <w:tab/>
              <w:t>10</w:t>
            </w:r>
          </w:hyperlink>
        </w:p>
        <w:p w14:paraId="6A17549A" w14:textId="77777777" w:rsidR="00E85EA6" w:rsidRDefault="00A904F4">
          <w:pPr>
            <w:pStyle w:val="TOC2"/>
            <w:numPr>
              <w:ilvl w:val="1"/>
              <w:numId w:val="24"/>
            </w:numPr>
            <w:tabs>
              <w:tab w:val="left" w:pos="1371"/>
              <w:tab w:val="left" w:pos="1372"/>
              <w:tab w:val="right" w:leader="dot" w:pos="9547"/>
            </w:tabs>
          </w:pPr>
          <w:hyperlink w:anchor="_bookmark31" w:history="1">
            <w:r w:rsidR="00557139">
              <w:t>Logging Out of the Current</w:t>
            </w:r>
            <w:r w:rsidR="00557139">
              <w:rPr>
                <w:spacing w:val="-2"/>
              </w:rPr>
              <w:t xml:space="preserve"> </w:t>
            </w:r>
            <w:r w:rsidR="00557139">
              <w:t>CV</w:t>
            </w:r>
            <w:r w:rsidR="00557139">
              <w:rPr>
                <w:spacing w:val="-3"/>
              </w:rPr>
              <w:t xml:space="preserve"> </w:t>
            </w:r>
            <w:r w:rsidR="00557139">
              <w:t>Session</w:t>
            </w:r>
            <w:r w:rsidR="00557139">
              <w:tab/>
              <w:t>14</w:t>
            </w:r>
          </w:hyperlink>
        </w:p>
        <w:p w14:paraId="1C15912F" w14:textId="77777777" w:rsidR="00E85EA6" w:rsidRDefault="00A904F4">
          <w:pPr>
            <w:pStyle w:val="TOC1"/>
            <w:numPr>
              <w:ilvl w:val="0"/>
              <w:numId w:val="24"/>
            </w:numPr>
            <w:tabs>
              <w:tab w:val="left" w:pos="590"/>
              <w:tab w:val="left" w:pos="740"/>
              <w:tab w:val="right" w:leader="dot" w:pos="9401"/>
            </w:tabs>
            <w:ind w:hanging="690"/>
          </w:pPr>
          <w:hyperlink w:anchor="_bookmark32" w:history="1">
            <w:r w:rsidR="00557139">
              <w:t>Using CV</w:t>
            </w:r>
            <w:r w:rsidR="00557139">
              <w:tab/>
              <w:t>14</w:t>
            </w:r>
          </w:hyperlink>
        </w:p>
        <w:p w14:paraId="026F6782" w14:textId="77777777" w:rsidR="00E85EA6" w:rsidRDefault="00A904F4">
          <w:pPr>
            <w:pStyle w:val="TOC2"/>
            <w:numPr>
              <w:ilvl w:val="1"/>
              <w:numId w:val="24"/>
            </w:numPr>
            <w:tabs>
              <w:tab w:val="left" w:pos="1371"/>
              <w:tab w:val="left" w:pos="1372"/>
              <w:tab w:val="right" w:leader="dot" w:pos="9547"/>
            </w:tabs>
          </w:pPr>
          <w:hyperlink w:anchor="_bookmark33" w:history="1">
            <w:r w:rsidR="00557139">
              <w:t>Accessing Patient Data via the Assigned</w:t>
            </w:r>
            <w:r w:rsidR="00557139">
              <w:rPr>
                <w:spacing w:val="-4"/>
              </w:rPr>
              <w:t xml:space="preserve"> </w:t>
            </w:r>
            <w:r w:rsidR="00557139">
              <w:t>Patients</w:t>
            </w:r>
            <w:r w:rsidR="00557139">
              <w:rPr>
                <w:spacing w:val="1"/>
              </w:rPr>
              <w:t xml:space="preserve"> </w:t>
            </w:r>
            <w:r w:rsidR="00557139">
              <w:t>Widget</w:t>
            </w:r>
            <w:r w:rsidR="00557139">
              <w:tab/>
              <w:t>14</w:t>
            </w:r>
          </w:hyperlink>
        </w:p>
        <w:p w14:paraId="06E298E2" w14:textId="77777777" w:rsidR="00E85EA6" w:rsidRDefault="00A904F4">
          <w:pPr>
            <w:pStyle w:val="TOC2"/>
            <w:numPr>
              <w:ilvl w:val="1"/>
              <w:numId w:val="24"/>
            </w:numPr>
            <w:tabs>
              <w:tab w:val="left" w:pos="1371"/>
              <w:tab w:val="left" w:pos="1372"/>
              <w:tab w:val="right" w:leader="dot" w:pos="9547"/>
            </w:tabs>
          </w:pPr>
          <w:hyperlink w:anchor="_bookmark36" w:history="1">
            <w:r w:rsidR="00557139">
              <w:t>Viewing</w:t>
            </w:r>
            <w:r w:rsidR="00557139">
              <w:rPr>
                <w:spacing w:val="1"/>
              </w:rPr>
              <w:t xml:space="preserve"> </w:t>
            </w:r>
            <w:r w:rsidR="00557139">
              <w:t>System Notifications</w:t>
            </w:r>
            <w:r w:rsidR="00557139">
              <w:tab/>
              <w:t>16</w:t>
            </w:r>
          </w:hyperlink>
        </w:p>
        <w:p w14:paraId="3E0FC17D" w14:textId="77777777" w:rsidR="00E85EA6" w:rsidRDefault="00A904F4">
          <w:pPr>
            <w:pStyle w:val="TOC2"/>
            <w:numPr>
              <w:ilvl w:val="2"/>
              <w:numId w:val="24"/>
            </w:numPr>
            <w:tabs>
              <w:tab w:val="left" w:pos="1639"/>
              <w:tab w:val="left" w:pos="1640"/>
              <w:tab w:val="right" w:leader="dot" w:pos="9547"/>
            </w:tabs>
            <w:spacing w:before="99"/>
          </w:pPr>
          <w:hyperlink w:anchor="_bookmark37" w:history="1">
            <w:r w:rsidR="00557139">
              <w:t>Viewing</w:t>
            </w:r>
            <w:r w:rsidR="00557139">
              <w:rPr>
                <w:spacing w:val="-1"/>
              </w:rPr>
              <w:t xml:space="preserve"> </w:t>
            </w:r>
            <w:r w:rsidR="00557139">
              <w:t>Announcements</w:t>
            </w:r>
            <w:r w:rsidR="00557139">
              <w:tab/>
              <w:t>16</w:t>
            </w:r>
          </w:hyperlink>
        </w:p>
        <w:p w14:paraId="7D7EA965" w14:textId="77777777" w:rsidR="00E85EA6" w:rsidRDefault="00A904F4">
          <w:pPr>
            <w:pStyle w:val="TOC2"/>
            <w:numPr>
              <w:ilvl w:val="2"/>
              <w:numId w:val="24"/>
            </w:numPr>
            <w:tabs>
              <w:tab w:val="left" w:pos="1639"/>
              <w:tab w:val="left" w:pos="1640"/>
              <w:tab w:val="right" w:leader="dot" w:pos="9547"/>
            </w:tabs>
            <w:spacing w:before="99"/>
          </w:pPr>
          <w:hyperlink w:anchor="_bookmark40" w:history="1">
            <w:r w:rsidR="00557139">
              <w:t>Viewing</w:t>
            </w:r>
            <w:r w:rsidR="00557139">
              <w:rPr>
                <w:spacing w:val="1"/>
              </w:rPr>
              <w:t xml:space="preserve"> </w:t>
            </w:r>
            <w:r w:rsidR="00557139">
              <w:t>System Status</w:t>
            </w:r>
            <w:r w:rsidR="00557139">
              <w:tab/>
              <w:t>18</w:t>
            </w:r>
          </w:hyperlink>
        </w:p>
        <w:p w14:paraId="7F35862B" w14:textId="77777777" w:rsidR="00E85EA6" w:rsidRDefault="00A904F4">
          <w:pPr>
            <w:pStyle w:val="TOC2"/>
            <w:numPr>
              <w:ilvl w:val="2"/>
              <w:numId w:val="24"/>
            </w:numPr>
            <w:tabs>
              <w:tab w:val="left" w:pos="1639"/>
              <w:tab w:val="left" w:pos="1640"/>
              <w:tab w:val="right" w:leader="dot" w:pos="9547"/>
            </w:tabs>
          </w:pPr>
          <w:hyperlink w:anchor="_bookmark43" w:history="1">
            <w:r w:rsidR="00557139">
              <w:t>Viewing</w:t>
            </w:r>
            <w:r w:rsidR="00557139">
              <w:rPr>
                <w:spacing w:val="-1"/>
              </w:rPr>
              <w:t xml:space="preserve"> </w:t>
            </w:r>
            <w:r w:rsidR="00557139">
              <w:t>Connection Status</w:t>
            </w:r>
            <w:r w:rsidR="00557139">
              <w:tab/>
              <w:t>19</w:t>
            </w:r>
          </w:hyperlink>
        </w:p>
        <w:p w14:paraId="436910D6" w14:textId="77777777" w:rsidR="00E85EA6" w:rsidRDefault="00A904F4">
          <w:pPr>
            <w:pStyle w:val="TOC2"/>
            <w:numPr>
              <w:ilvl w:val="1"/>
              <w:numId w:val="24"/>
            </w:numPr>
            <w:tabs>
              <w:tab w:val="left" w:pos="1371"/>
              <w:tab w:val="left" w:pos="1372"/>
              <w:tab w:val="right" w:leader="dot" w:pos="9547"/>
            </w:tabs>
            <w:spacing w:before="99"/>
          </w:pPr>
          <w:hyperlink w:anchor="_bookmark47" w:history="1">
            <w:r w:rsidR="00557139">
              <w:t>Using</w:t>
            </w:r>
            <w:r w:rsidR="00557139">
              <w:rPr>
                <w:spacing w:val="-1"/>
              </w:rPr>
              <w:t xml:space="preserve"> </w:t>
            </w:r>
            <w:r w:rsidR="00557139">
              <w:t>Report</w:t>
            </w:r>
            <w:r w:rsidR="00557139">
              <w:rPr>
                <w:spacing w:val="2"/>
              </w:rPr>
              <w:t xml:space="preserve"> </w:t>
            </w:r>
            <w:r w:rsidR="00557139">
              <w:t>Builder</w:t>
            </w:r>
            <w:r w:rsidR="00557139">
              <w:tab/>
              <w:t>21</w:t>
            </w:r>
          </w:hyperlink>
        </w:p>
        <w:p w14:paraId="30B7CD44" w14:textId="77777777" w:rsidR="00E85EA6" w:rsidRDefault="00A904F4">
          <w:pPr>
            <w:pStyle w:val="TOC2"/>
            <w:numPr>
              <w:ilvl w:val="2"/>
              <w:numId w:val="24"/>
            </w:numPr>
            <w:tabs>
              <w:tab w:val="left" w:pos="1639"/>
              <w:tab w:val="left" w:pos="1640"/>
              <w:tab w:val="right" w:leader="dot" w:pos="9547"/>
            </w:tabs>
          </w:pPr>
          <w:hyperlink w:anchor="_bookmark49" w:history="1">
            <w:r w:rsidR="00557139">
              <w:t>About</w:t>
            </w:r>
            <w:r w:rsidR="00557139">
              <w:rPr>
                <w:spacing w:val="-1"/>
              </w:rPr>
              <w:t xml:space="preserve"> </w:t>
            </w:r>
            <w:r w:rsidR="00557139">
              <w:t>Report Builder</w:t>
            </w:r>
            <w:r w:rsidR="00557139">
              <w:tab/>
              <w:t>21</w:t>
            </w:r>
          </w:hyperlink>
        </w:p>
        <w:p w14:paraId="164A7648" w14:textId="77777777" w:rsidR="00E85EA6" w:rsidRDefault="00A904F4">
          <w:pPr>
            <w:pStyle w:val="TOC2"/>
            <w:numPr>
              <w:ilvl w:val="2"/>
              <w:numId w:val="24"/>
            </w:numPr>
            <w:tabs>
              <w:tab w:val="left" w:pos="1639"/>
              <w:tab w:val="left" w:pos="1640"/>
              <w:tab w:val="right" w:leader="dot" w:pos="9547"/>
            </w:tabs>
            <w:spacing w:before="99"/>
          </w:pPr>
          <w:hyperlink w:anchor="_bookmark50" w:history="1">
            <w:r w:rsidR="00557139">
              <w:t>Generating</w:t>
            </w:r>
            <w:r w:rsidR="00557139">
              <w:rPr>
                <w:spacing w:val="-1"/>
              </w:rPr>
              <w:t xml:space="preserve"> </w:t>
            </w:r>
            <w:r w:rsidR="00557139">
              <w:t>a</w:t>
            </w:r>
            <w:r w:rsidR="00557139">
              <w:rPr>
                <w:spacing w:val="1"/>
              </w:rPr>
              <w:t xml:space="preserve"> </w:t>
            </w:r>
            <w:r w:rsidR="00557139">
              <w:t>Report</w:t>
            </w:r>
            <w:r w:rsidR="00557139">
              <w:tab/>
              <w:t>22</w:t>
            </w:r>
          </w:hyperlink>
        </w:p>
        <w:p w14:paraId="41A8740F" w14:textId="77777777" w:rsidR="00E85EA6" w:rsidRDefault="00A904F4">
          <w:pPr>
            <w:pStyle w:val="TOC2"/>
            <w:numPr>
              <w:ilvl w:val="3"/>
              <w:numId w:val="24"/>
            </w:numPr>
            <w:tabs>
              <w:tab w:val="left" w:pos="1819"/>
              <w:tab w:val="left" w:pos="1820"/>
              <w:tab w:val="right" w:leader="dot" w:pos="9547"/>
            </w:tabs>
          </w:pPr>
          <w:hyperlink w:anchor="_bookmark55" w:history="1">
            <w:r w:rsidR="00557139">
              <w:t>Adding Multiple Records with</w:t>
            </w:r>
            <w:r w:rsidR="00557139">
              <w:rPr>
                <w:spacing w:val="-2"/>
              </w:rPr>
              <w:t xml:space="preserve"> </w:t>
            </w:r>
            <w:r w:rsidR="00557139">
              <w:t>EZ Select</w:t>
            </w:r>
            <w:r w:rsidR="00557139">
              <w:tab/>
              <w:t>25</w:t>
            </w:r>
          </w:hyperlink>
        </w:p>
        <w:p w14:paraId="76793D5C" w14:textId="77777777" w:rsidR="00E85EA6" w:rsidRDefault="00A904F4">
          <w:pPr>
            <w:pStyle w:val="TOC2"/>
            <w:numPr>
              <w:ilvl w:val="3"/>
              <w:numId w:val="24"/>
            </w:numPr>
            <w:tabs>
              <w:tab w:val="left" w:pos="1819"/>
              <w:tab w:val="left" w:pos="1820"/>
              <w:tab w:val="right" w:leader="dot" w:pos="9547"/>
            </w:tabs>
            <w:spacing w:before="99"/>
          </w:pPr>
          <w:hyperlink w:anchor="_bookmark58" w:history="1">
            <w:r w:rsidR="00557139">
              <w:t>Adding</w:t>
            </w:r>
            <w:r w:rsidR="00557139">
              <w:rPr>
                <w:spacing w:val="-1"/>
              </w:rPr>
              <w:t xml:space="preserve"> </w:t>
            </w:r>
            <w:r w:rsidR="00557139">
              <w:t>One</w:t>
            </w:r>
            <w:r w:rsidR="00557139">
              <w:rPr>
                <w:spacing w:val="-1"/>
              </w:rPr>
              <w:t xml:space="preserve"> </w:t>
            </w:r>
            <w:r w:rsidR="00557139">
              <w:t>Record</w:t>
            </w:r>
            <w:r w:rsidR="00557139">
              <w:tab/>
              <w:t>26</w:t>
            </w:r>
          </w:hyperlink>
        </w:p>
        <w:p w14:paraId="2433F16D" w14:textId="77777777" w:rsidR="00E85EA6" w:rsidRDefault="00A904F4">
          <w:pPr>
            <w:pStyle w:val="TOC2"/>
            <w:numPr>
              <w:ilvl w:val="3"/>
              <w:numId w:val="24"/>
            </w:numPr>
            <w:tabs>
              <w:tab w:val="left" w:pos="1819"/>
              <w:tab w:val="left" w:pos="1820"/>
              <w:tab w:val="right" w:leader="dot" w:pos="9548"/>
            </w:tabs>
          </w:pPr>
          <w:hyperlink w:anchor="_bookmark60" w:history="1">
            <w:r w:rsidR="00557139">
              <w:t>Adding Details from Multiple</w:t>
            </w:r>
            <w:r w:rsidR="00557139">
              <w:rPr>
                <w:spacing w:val="-2"/>
              </w:rPr>
              <w:t xml:space="preserve"> </w:t>
            </w:r>
            <w:r w:rsidR="00557139">
              <w:t>Dates</w:t>
            </w:r>
            <w:r w:rsidR="00557139">
              <w:tab/>
              <w:t>26</w:t>
            </w:r>
          </w:hyperlink>
        </w:p>
        <w:p w14:paraId="77C1B7F0" w14:textId="77777777" w:rsidR="00E85EA6" w:rsidRDefault="00A904F4">
          <w:pPr>
            <w:pStyle w:val="TOC2"/>
            <w:numPr>
              <w:ilvl w:val="3"/>
              <w:numId w:val="24"/>
            </w:numPr>
            <w:tabs>
              <w:tab w:val="left" w:pos="1819"/>
              <w:tab w:val="left" w:pos="1820"/>
              <w:tab w:val="right" w:leader="dot" w:pos="9547"/>
            </w:tabs>
            <w:spacing w:before="99"/>
          </w:pPr>
          <w:hyperlink w:anchor="_bookmark61" w:history="1">
            <w:r w:rsidR="00557139">
              <w:t>Adding Only Record Details</w:t>
            </w:r>
            <w:r w:rsidR="00557139">
              <w:rPr>
                <w:spacing w:val="-3"/>
              </w:rPr>
              <w:t xml:space="preserve"> </w:t>
            </w:r>
            <w:r w:rsidR="00557139">
              <w:t>or</w:t>
            </w:r>
            <w:r w:rsidR="00557139">
              <w:rPr>
                <w:spacing w:val="-3"/>
              </w:rPr>
              <w:t xml:space="preserve"> </w:t>
            </w:r>
            <w:r w:rsidR="00557139">
              <w:t>Notes</w:t>
            </w:r>
            <w:r w:rsidR="00557139">
              <w:tab/>
              <w:t>26</w:t>
            </w:r>
          </w:hyperlink>
        </w:p>
        <w:p w14:paraId="5DBA6E1E" w14:textId="77777777" w:rsidR="00E85EA6" w:rsidRDefault="00A904F4">
          <w:pPr>
            <w:pStyle w:val="TOC2"/>
            <w:numPr>
              <w:ilvl w:val="3"/>
              <w:numId w:val="24"/>
            </w:numPr>
            <w:tabs>
              <w:tab w:val="left" w:pos="1819"/>
              <w:tab w:val="left" w:pos="1820"/>
              <w:tab w:val="right" w:leader="dot" w:pos="9547"/>
            </w:tabs>
            <w:spacing w:before="102"/>
          </w:pPr>
          <w:hyperlink w:anchor="_bookmark63" w:history="1">
            <w:r w:rsidR="00557139">
              <w:t>Adding</w:t>
            </w:r>
            <w:r w:rsidR="00557139">
              <w:rPr>
                <w:spacing w:val="-1"/>
              </w:rPr>
              <w:t xml:space="preserve"> </w:t>
            </w:r>
            <w:r w:rsidR="00557139">
              <w:t>Patient Demographics</w:t>
            </w:r>
            <w:r w:rsidR="00557139">
              <w:tab/>
              <w:t>27</w:t>
            </w:r>
          </w:hyperlink>
        </w:p>
        <w:p w14:paraId="541F5F85" w14:textId="77777777" w:rsidR="00E85EA6" w:rsidRDefault="00A904F4">
          <w:pPr>
            <w:pStyle w:val="TOC2"/>
            <w:numPr>
              <w:ilvl w:val="2"/>
              <w:numId w:val="24"/>
            </w:numPr>
            <w:tabs>
              <w:tab w:val="left" w:pos="1639"/>
              <w:tab w:val="left" w:pos="1640"/>
              <w:tab w:val="right" w:leader="dot" w:pos="9547"/>
            </w:tabs>
            <w:spacing w:before="98"/>
          </w:pPr>
          <w:hyperlink w:anchor="_bookmark65" w:history="1">
            <w:r w:rsidR="00557139">
              <w:t>Opening</w:t>
            </w:r>
            <w:r w:rsidR="00557139">
              <w:rPr>
                <w:spacing w:val="-1"/>
              </w:rPr>
              <w:t xml:space="preserve"> </w:t>
            </w:r>
            <w:r w:rsidR="00557139">
              <w:t>a</w:t>
            </w:r>
            <w:r w:rsidR="00557139">
              <w:rPr>
                <w:spacing w:val="-1"/>
              </w:rPr>
              <w:t xml:space="preserve"> </w:t>
            </w:r>
            <w:r w:rsidR="00557139">
              <w:t>Report</w:t>
            </w:r>
            <w:r w:rsidR="00557139">
              <w:tab/>
              <w:t>28</w:t>
            </w:r>
          </w:hyperlink>
        </w:p>
        <w:p w14:paraId="52A05D5D" w14:textId="77777777" w:rsidR="00E85EA6" w:rsidRDefault="00A904F4">
          <w:pPr>
            <w:pStyle w:val="TOC2"/>
            <w:numPr>
              <w:ilvl w:val="2"/>
              <w:numId w:val="24"/>
            </w:numPr>
            <w:tabs>
              <w:tab w:val="left" w:pos="1639"/>
              <w:tab w:val="left" w:pos="1640"/>
              <w:tab w:val="right" w:leader="dot" w:pos="9547"/>
            </w:tabs>
            <w:spacing w:before="102"/>
          </w:pPr>
          <w:hyperlink w:anchor="_bookmark67" w:history="1">
            <w:r w:rsidR="00557139">
              <w:t>Deleting</w:t>
            </w:r>
            <w:r w:rsidR="00557139">
              <w:rPr>
                <w:spacing w:val="-1"/>
              </w:rPr>
              <w:t xml:space="preserve"> </w:t>
            </w:r>
            <w:r w:rsidR="00557139">
              <w:t>a</w:t>
            </w:r>
            <w:r w:rsidR="00557139">
              <w:rPr>
                <w:spacing w:val="1"/>
              </w:rPr>
              <w:t xml:space="preserve"> </w:t>
            </w:r>
            <w:r w:rsidR="00557139">
              <w:t>Report</w:t>
            </w:r>
            <w:r w:rsidR="00557139">
              <w:tab/>
              <w:t>29</w:t>
            </w:r>
          </w:hyperlink>
        </w:p>
        <w:p w14:paraId="6D2A8FC6" w14:textId="77777777" w:rsidR="00E85EA6" w:rsidRDefault="00A904F4">
          <w:pPr>
            <w:pStyle w:val="TOC2"/>
            <w:numPr>
              <w:ilvl w:val="1"/>
              <w:numId w:val="24"/>
            </w:numPr>
            <w:tabs>
              <w:tab w:val="left" w:pos="1371"/>
              <w:tab w:val="left" w:pos="1372"/>
              <w:tab w:val="right" w:leader="dot" w:pos="9547"/>
            </w:tabs>
            <w:spacing w:before="98"/>
          </w:pPr>
          <w:hyperlink w:anchor="_bookmark68" w:history="1">
            <w:r w:rsidR="00557139">
              <w:t>Using the Accessible</w:t>
            </w:r>
            <w:r w:rsidR="00557139">
              <w:rPr>
                <w:spacing w:val="-3"/>
              </w:rPr>
              <w:t xml:space="preserve"> </w:t>
            </w:r>
            <w:r w:rsidR="00557139">
              <w:t>Theme’s</w:t>
            </w:r>
            <w:r w:rsidR="00557139">
              <w:rPr>
                <w:spacing w:val="-2"/>
              </w:rPr>
              <w:t xml:space="preserve"> </w:t>
            </w:r>
            <w:r w:rsidR="00557139">
              <w:t>Functionality</w:t>
            </w:r>
            <w:r w:rsidR="00557139">
              <w:tab/>
              <w:t>29</w:t>
            </w:r>
          </w:hyperlink>
        </w:p>
        <w:p w14:paraId="14DA9AB7" w14:textId="77777777" w:rsidR="00E85EA6" w:rsidRDefault="00A904F4">
          <w:pPr>
            <w:pStyle w:val="TOC2"/>
            <w:numPr>
              <w:ilvl w:val="2"/>
              <w:numId w:val="24"/>
            </w:numPr>
            <w:tabs>
              <w:tab w:val="left" w:pos="1639"/>
              <w:tab w:val="left" w:pos="1640"/>
              <w:tab w:val="right" w:leader="dot" w:pos="9547"/>
            </w:tabs>
            <w:spacing w:before="102"/>
          </w:pPr>
          <w:hyperlink w:anchor="_bookmark69" w:history="1">
            <w:r w:rsidR="00557139">
              <w:t>Keyboard Focus and Portal Navigation in the</w:t>
            </w:r>
            <w:r w:rsidR="00557139">
              <w:rPr>
                <w:spacing w:val="-6"/>
              </w:rPr>
              <w:t xml:space="preserve"> </w:t>
            </w:r>
            <w:r w:rsidR="00557139">
              <w:t>Accessible</w:t>
            </w:r>
            <w:r w:rsidR="00557139">
              <w:rPr>
                <w:spacing w:val="-2"/>
              </w:rPr>
              <w:t xml:space="preserve"> </w:t>
            </w:r>
            <w:r w:rsidR="00557139">
              <w:t>Theme</w:t>
            </w:r>
            <w:r w:rsidR="00557139">
              <w:tab/>
              <w:t>29</w:t>
            </w:r>
          </w:hyperlink>
        </w:p>
        <w:p w14:paraId="216E14A8" w14:textId="77777777" w:rsidR="00E85EA6" w:rsidRDefault="00A904F4">
          <w:pPr>
            <w:pStyle w:val="TOC2"/>
            <w:numPr>
              <w:ilvl w:val="2"/>
              <w:numId w:val="24"/>
            </w:numPr>
            <w:tabs>
              <w:tab w:val="left" w:pos="1639"/>
              <w:tab w:val="left" w:pos="1640"/>
              <w:tab w:val="right" w:leader="dot" w:pos="9547"/>
            </w:tabs>
            <w:spacing w:before="98"/>
          </w:pPr>
          <w:hyperlink w:anchor="_bookmark71" w:history="1">
            <w:r w:rsidR="00557139">
              <w:t>Using Report Builder in the Accessible</w:t>
            </w:r>
            <w:r w:rsidR="00557139">
              <w:rPr>
                <w:spacing w:val="-2"/>
              </w:rPr>
              <w:t xml:space="preserve"> </w:t>
            </w:r>
            <w:r w:rsidR="00557139">
              <w:t>Theme</w:t>
            </w:r>
            <w:r w:rsidR="00557139">
              <w:tab/>
              <w:t>30</w:t>
            </w:r>
          </w:hyperlink>
        </w:p>
        <w:p w14:paraId="171B3106" w14:textId="77777777" w:rsidR="00E85EA6" w:rsidRDefault="00A904F4">
          <w:pPr>
            <w:pStyle w:val="TOC2"/>
            <w:numPr>
              <w:ilvl w:val="1"/>
              <w:numId w:val="24"/>
            </w:numPr>
            <w:tabs>
              <w:tab w:val="left" w:pos="1371"/>
              <w:tab w:val="left" w:pos="1372"/>
              <w:tab w:val="right" w:leader="dot" w:pos="9547"/>
            </w:tabs>
            <w:spacing w:before="102"/>
          </w:pPr>
          <w:hyperlink w:anchor="_bookmark73" w:history="1">
            <w:r w:rsidR="00557139">
              <w:t>Printing</w:t>
            </w:r>
            <w:r w:rsidR="00557139">
              <w:tab/>
              <w:t>31</w:t>
            </w:r>
          </w:hyperlink>
        </w:p>
        <w:p w14:paraId="09346B4E" w14:textId="77777777" w:rsidR="00E85EA6" w:rsidRDefault="00A904F4">
          <w:pPr>
            <w:pStyle w:val="TOC1"/>
            <w:numPr>
              <w:ilvl w:val="0"/>
              <w:numId w:val="24"/>
            </w:numPr>
            <w:tabs>
              <w:tab w:val="left" w:pos="590"/>
              <w:tab w:val="left" w:pos="740"/>
              <w:tab w:val="right" w:leader="dot" w:pos="9400"/>
            </w:tabs>
            <w:ind w:hanging="690"/>
          </w:pPr>
          <w:hyperlink w:anchor="_bookmark74" w:history="1">
            <w:r w:rsidR="00557139">
              <w:t>Widgets</w:t>
            </w:r>
            <w:r w:rsidR="00557139">
              <w:tab/>
              <w:t>32</w:t>
            </w:r>
          </w:hyperlink>
        </w:p>
        <w:p w14:paraId="3B0544AF" w14:textId="77777777" w:rsidR="00E85EA6" w:rsidRDefault="00A904F4">
          <w:pPr>
            <w:pStyle w:val="TOC2"/>
            <w:numPr>
              <w:ilvl w:val="1"/>
              <w:numId w:val="24"/>
            </w:numPr>
            <w:tabs>
              <w:tab w:val="left" w:pos="1371"/>
              <w:tab w:val="left" w:pos="1372"/>
              <w:tab w:val="right" w:leader="dot" w:pos="9547"/>
            </w:tabs>
            <w:spacing w:after="240"/>
          </w:pPr>
          <w:hyperlink w:anchor="_bookmark75" w:history="1">
            <w:r w:rsidR="00557139">
              <w:t>Accessing and</w:t>
            </w:r>
            <w:r w:rsidR="00557139">
              <w:rPr>
                <w:spacing w:val="-1"/>
              </w:rPr>
              <w:t xml:space="preserve"> </w:t>
            </w:r>
            <w:r w:rsidR="00557139">
              <w:t>Opening Widgets</w:t>
            </w:r>
            <w:r w:rsidR="00557139">
              <w:tab/>
              <w:t>32</w:t>
            </w:r>
          </w:hyperlink>
        </w:p>
        <w:p w14:paraId="5428D400" w14:textId="77777777" w:rsidR="00E85EA6" w:rsidRDefault="00A904F4">
          <w:pPr>
            <w:pStyle w:val="TOC2"/>
            <w:numPr>
              <w:ilvl w:val="2"/>
              <w:numId w:val="24"/>
            </w:numPr>
            <w:tabs>
              <w:tab w:val="left" w:pos="1639"/>
              <w:tab w:val="left" w:pos="1640"/>
              <w:tab w:val="right" w:leader="dot" w:pos="9547"/>
            </w:tabs>
            <w:spacing w:before="79"/>
          </w:pPr>
          <w:hyperlink w:anchor="_bookmark78" w:history="1">
            <w:r w:rsidR="00557139">
              <w:t>Sort and</w:t>
            </w:r>
            <w:r w:rsidR="00557139">
              <w:rPr>
                <w:spacing w:val="-1"/>
              </w:rPr>
              <w:t xml:space="preserve"> </w:t>
            </w:r>
            <w:r w:rsidR="00557139">
              <w:t>Filter</w:t>
            </w:r>
            <w:r w:rsidR="00557139">
              <w:rPr>
                <w:spacing w:val="-2"/>
              </w:rPr>
              <w:t xml:space="preserve"> </w:t>
            </w:r>
            <w:r w:rsidR="00557139">
              <w:t>Options</w:t>
            </w:r>
            <w:r w:rsidR="00557139">
              <w:tab/>
              <w:t>33</w:t>
            </w:r>
          </w:hyperlink>
        </w:p>
        <w:p w14:paraId="3D59E974" w14:textId="77777777" w:rsidR="00E85EA6" w:rsidRDefault="00A904F4">
          <w:pPr>
            <w:pStyle w:val="TOC2"/>
            <w:numPr>
              <w:ilvl w:val="3"/>
              <w:numId w:val="24"/>
            </w:numPr>
            <w:tabs>
              <w:tab w:val="left" w:pos="1819"/>
              <w:tab w:val="left" w:pos="1820"/>
              <w:tab w:val="right" w:leader="dot" w:pos="9547"/>
            </w:tabs>
            <w:spacing w:before="99"/>
          </w:pPr>
          <w:hyperlink w:anchor="_bookmark80" w:history="1">
            <w:r w:rsidR="00557139">
              <w:t>Setting Multiple Filters</w:t>
            </w:r>
            <w:r w:rsidR="00557139">
              <w:rPr>
                <w:spacing w:val="-2"/>
              </w:rPr>
              <w:t xml:space="preserve"> </w:t>
            </w:r>
            <w:r w:rsidR="00557139">
              <w:t>in</w:t>
            </w:r>
            <w:r w:rsidR="00557139">
              <w:rPr>
                <w:spacing w:val="2"/>
              </w:rPr>
              <w:t xml:space="preserve"> </w:t>
            </w:r>
            <w:r w:rsidR="00557139">
              <w:t>Widgets</w:t>
            </w:r>
            <w:r w:rsidR="00557139">
              <w:tab/>
              <w:t>34</w:t>
            </w:r>
          </w:hyperlink>
        </w:p>
        <w:p w14:paraId="3D5DDEBB" w14:textId="77777777" w:rsidR="00E85EA6" w:rsidRDefault="00A904F4">
          <w:pPr>
            <w:pStyle w:val="TOC2"/>
            <w:numPr>
              <w:ilvl w:val="3"/>
              <w:numId w:val="24"/>
            </w:numPr>
            <w:tabs>
              <w:tab w:val="left" w:pos="1819"/>
              <w:tab w:val="left" w:pos="1820"/>
              <w:tab w:val="right" w:leader="dot" w:pos="9547"/>
            </w:tabs>
          </w:pPr>
          <w:hyperlink w:anchor="_bookmark81" w:history="1">
            <w:r w:rsidR="00557139">
              <w:t>Widget Date</w:t>
            </w:r>
            <w:r w:rsidR="00557139">
              <w:rPr>
                <w:spacing w:val="-2"/>
              </w:rPr>
              <w:t xml:space="preserve"> </w:t>
            </w:r>
            <w:r w:rsidR="00557139">
              <w:t>Range</w:t>
            </w:r>
            <w:r w:rsidR="00557139">
              <w:rPr>
                <w:spacing w:val="1"/>
              </w:rPr>
              <w:t xml:space="preserve"> </w:t>
            </w:r>
            <w:r w:rsidR="00557139">
              <w:t>Filters</w:t>
            </w:r>
            <w:r w:rsidR="00557139">
              <w:tab/>
              <w:t>34</w:t>
            </w:r>
          </w:hyperlink>
        </w:p>
        <w:p w14:paraId="553692BC" w14:textId="77777777" w:rsidR="00E85EA6" w:rsidRDefault="00A904F4">
          <w:pPr>
            <w:pStyle w:val="TOC2"/>
            <w:numPr>
              <w:ilvl w:val="4"/>
              <w:numId w:val="24"/>
            </w:numPr>
            <w:tabs>
              <w:tab w:val="left" w:pos="1999"/>
              <w:tab w:val="left" w:pos="2000"/>
              <w:tab w:val="right" w:leader="dot" w:pos="9547"/>
            </w:tabs>
            <w:spacing w:before="99"/>
          </w:pPr>
          <w:hyperlink w:anchor="_bookmark83" w:history="1">
            <w:r w:rsidR="00557139">
              <w:t>Quick Date</w:t>
            </w:r>
            <w:r w:rsidR="00557139">
              <w:rPr>
                <w:spacing w:val="-1"/>
              </w:rPr>
              <w:t xml:space="preserve"> </w:t>
            </w:r>
            <w:r w:rsidR="00557139">
              <w:t>Range</w:t>
            </w:r>
            <w:r w:rsidR="00557139">
              <w:rPr>
                <w:spacing w:val="-1"/>
              </w:rPr>
              <w:t xml:space="preserve"> </w:t>
            </w:r>
            <w:r w:rsidR="00557139">
              <w:t>Filter</w:t>
            </w:r>
            <w:r w:rsidR="00557139">
              <w:tab/>
              <w:t>35</w:t>
            </w:r>
          </w:hyperlink>
        </w:p>
        <w:p w14:paraId="29A8183B" w14:textId="77777777" w:rsidR="00E85EA6" w:rsidRDefault="00A904F4">
          <w:pPr>
            <w:pStyle w:val="TOC2"/>
            <w:numPr>
              <w:ilvl w:val="4"/>
              <w:numId w:val="24"/>
            </w:numPr>
            <w:tabs>
              <w:tab w:val="left" w:pos="1999"/>
              <w:tab w:val="left" w:pos="2000"/>
              <w:tab w:val="right" w:leader="dot" w:pos="9547"/>
            </w:tabs>
          </w:pPr>
          <w:hyperlink w:anchor="_bookmark86" w:history="1">
            <w:r w:rsidR="00557139">
              <w:t>Start and End</w:t>
            </w:r>
            <w:r w:rsidR="00557139">
              <w:rPr>
                <w:spacing w:val="1"/>
              </w:rPr>
              <w:t xml:space="preserve"> </w:t>
            </w:r>
            <w:r w:rsidR="00557139">
              <w:t>Date</w:t>
            </w:r>
            <w:r w:rsidR="00557139">
              <w:rPr>
                <w:spacing w:val="-1"/>
              </w:rPr>
              <w:t xml:space="preserve"> </w:t>
            </w:r>
            <w:r w:rsidR="00557139">
              <w:t>Filter</w:t>
            </w:r>
            <w:r w:rsidR="00557139">
              <w:tab/>
              <w:t>37</w:t>
            </w:r>
          </w:hyperlink>
        </w:p>
        <w:p w14:paraId="30B6526C" w14:textId="77777777" w:rsidR="00E85EA6" w:rsidRDefault="00A904F4">
          <w:pPr>
            <w:pStyle w:val="TOC2"/>
            <w:numPr>
              <w:ilvl w:val="3"/>
              <w:numId w:val="24"/>
            </w:numPr>
            <w:tabs>
              <w:tab w:val="left" w:pos="1819"/>
              <w:tab w:val="left" w:pos="1820"/>
              <w:tab w:val="right" w:leader="dot" w:pos="9547"/>
            </w:tabs>
            <w:spacing w:before="99"/>
          </w:pPr>
          <w:hyperlink w:anchor="_bookmark89" w:history="1">
            <w:r w:rsidR="00557139">
              <w:t>Tab Date</w:t>
            </w:r>
            <w:r w:rsidR="00557139">
              <w:rPr>
                <w:spacing w:val="-2"/>
              </w:rPr>
              <w:t xml:space="preserve"> </w:t>
            </w:r>
            <w:r w:rsidR="00557139">
              <w:t>Range</w:t>
            </w:r>
            <w:r w:rsidR="00557139">
              <w:rPr>
                <w:spacing w:val="-1"/>
              </w:rPr>
              <w:t xml:space="preserve"> </w:t>
            </w:r>
            <w:r w:rsidR="00557139">
              <w:t>Tool</w:t>
            </w:r>
            <w:r w:rsidR="00557139">
              <w:tab/>
              <w:t>39</w:t>
            </w:r>
          </w:hyperlink>
        </w:p>
        <w:p w14:paraId="5D84BB8B" w14:textId="77777777" w:rsidR="00E85EA6" w:rsidRDefault="00A904F4">
          <w:pPr>
            <w:pStyle w:val="TOC2"/>
            <w:numPr>
              <w:ilvl w:val="3"/>
              <w:numId w:val="24"/>
            </w:numPr>
            <w:tabs>
              <w:tab w:val="left" w:pos="1819"/>
              <w:tab w:val="left" w:pos="1820"/>
              <w:tab w:val="right" w:leader="dot" w:pos="9547"/>
            </w:tabs>
          </w:pPr>
          <w:hyperlink w:anchor="_bookmark91" w:history="1">
            <w:r w:rsidR="00557139">
              <w:t>Text</w:t>
            </w:r>
            <w:r w:rsidR="00557139">
              <w:rPr>
                <w:spacing w:val="-1"/>
              </w:rPr>
              <w:t xml:space="preserve"> </w:t>
            </w:r>
            <w:r w:rsidR="00557139">
              <w:t>Filter</w:t>
            </w:r>
            <w:r w:rsidR="00557139">
              <w:tab/>
              <w:t>40</w:t>
            </w:r>
          </w:hyperlink>
        </w:p>
        <w:p w14:paraId="481BBA2F" w14:textId="77777777" w:rsidR="00E85EA6" w:rsidRDefault="00A904F4">
          <w:pPr>
            <w:pStyle w:val="TOC2"/>
            <w:numPr>
              <w:ilvl w:val="1"/>
              <w:numId w:val="23"/>
            </w:numPr>
            <w:tabs>
              <w:tab w:val="left" w:pos="1371"/>
              <w:tab w:val="left" w:pos="1372"/>
              <w:tab w:val="right" w:leader="dot" w:pos="9547"/>
            </w:tabs>
            <w:spacing w:before="99"/>
          </w:pPr>
          <w:hyperlink w:anchor="_bookmark93" w:history="1">
            <w:r w:rsidR="00557139">
              <w:t>Portal and Widget Toolbars</w:t>
            </w:r>
            <w:r w:rsidR="00557139">
              <w:tab/>
              <w:t>41</w:t>
            </w:r>
          </w:hyperlink>
        </w:p>
        <w:p w14:paraId="6AC26C1F" w14:textId="77777777" w:rsidR="00E85EA6" w:rsidRDefault="00A904F4">
          <w:pPr>
            <w:pStyle w:val="TOC2"/>
            <w:numPr>
              <w:ilvl w:val="1"/>
              <w:numId w:val="23"/>
            </w:numPr>
            <w:tabs>
              <w:tab w:val="left" w:pos="1371"/>
              <w:tab w:val="left" w:pos="1372"/>
              <w:tab w:val="right" w:leader="dot" w:pos="9547"/>
            </w:tabs>
          </w:pPr>
          <w:hyperlink w:anchor="_bookmark95" w:history="1">
            <w:r w:rsidR="00557139">
              <w:t>Widget Navigation and</w:t>
            </w:r>
            <w:r w:rsidR="00557139">
              <w:rPr>
                <w:spacing w:val="1"/>
              </w:rPr>
              <w:t xml:space="preserve"> </w:t>
            </w:r>
            <w:r w:rsidR="00557139">
              <w:t>Display</w:t>
            </w:r>
            <w:r w:rsidR="00557139">
              <w:rPr>
                <w:spacing w:val="-2"/>
              </w:rPr>
              <w:t xml:space="preserve"> </w:t>
            </w:r>
            <w:r w:rsidR="00557139">
              <w:t>Options</w:t>
            </w:r>
            <w:r w:rsidR="00557139">
              <w:tab/>
              <w:t>42</w:t>
            </w:r>
          </w:hyperlink>
        </w:p>
        <w:p w14:paraId="3FBAD34E" w14:textId="77777777" w:rsidR="00E85EA6" w:rsidRDefault="00A904F4">
          <w:pPr>
            <w:pStyle w:val="TOC2"/>
            <w:numPr>
              <w:ilvl w:val="1"/>
              <w:numId w:val="23"/>
            </w:numPr>
            <w:tabs>
              <w:tab w:val="left" w:pos="1371"/>
              <w:tab w:val="left" w:pos="1372"/>
              <w:tab w:val="right" w:leader="dot" w:pos="9547"/>
            </w:tabs>
            <w:spacing w:before="99"/>
          </w:pPr>
          <w:hyperlink w:anchor="_bookmark97" w:history="1">
            <w:r w:rsidR="00557139">
              <w:t>Minimized vs. Expanded</w:t>
            </w:r>
            <w:r w:rsidR="00557139">
              <w:rPr>
                <w:spacing w:val="2"/>
              </w:rPr>
              <w:t xml:space="preserve"> </w:t>
            </w:r>
            <w:r w:rsidR="00557139">
              <w:t>Widget</w:t>
            </w:r>
            <w:r w:rsidR="00557139">
              <w:rPr>
                <w:spacing w:val="-1"/>
              </w:rPr>
              <w:t xml:space="preserve"> </w:t>
            </w:r>
            <w:r w:rsidR="00557139">
              <w:t>View</w:t>
            </w:r>
            <w:r w:rsidR="00557139">
              <w:tab/>
              <w:t>43</w:t>
            </w:r>
          </w:hyperlink>
        </w:p>
        <w:p w14:paraId="7D491C57" w14:textId="77777777" w:rsidR="00E85EA6" w:rsidRDefault="00A904F4">
          <w:pPr>
            <w:pStyle w:val="TOC2"/>
            <w:numPr>
              <w:ilvl w:val="1"/>
              <w:numId w:val="23"/>
            </w:numPr>
            <w:tabs>
              <w:tab w:val="left" w:pos="1371"/>
              <w:tab w:val="left" w:pos="1372"/>
              <w:tab w:val="right" w:leader="dot" w:pos="9547"/>
            </w:tabs>
          </w:pPr>
          <w:hyperlink w:anchor="_bookmark99" w:history="1">
            <w:r w:rsidR="00557139">
              <w:t>Displaying Widgets on</w:t>
            </w:r>
            <w:r w:rsidR="00557139">
              <w:rPr>
                <w:spacing w:val="-2"/>
              </w:rPr>
              <w:t xml:space="preserve"> </w:t>
            </w:r>
            <w:r w:rsidR="00557139">
              <w:t>Custom Tabs</w:t>
            </w:r>
            <w:r w:rsidR="00557139">
              <w:tab/>
              <w:t>44</w:t>
            </w:r>
          </w:hyperlink>
        </w:p>
        <w:p w14:paraId="78D140F8" w14:textId="77777777" w:rsidR="00E85EA6" w:rsidRDefault="00A904F4">
          <w:pPr>
            <w:pStyle w:val="TOC2"/>
            <w:numPr>
              <w:ilvl w:val="1"/>
              <w:numId w:val="23"/>
            </w:numPr>
            <w:tabs>
              <w:tab w:val="left" w:pos="1371"/>
              <w:tab w:val="left" w:pos="1372"/>
              <w:tab w:val="right" w:leader="dot" w:pos="9547"/>
            </w:tabs>
            <w:spacing w:before="99"/>
          </w:pPr>
          <w:hyperlink w:anchor="_bookmark100" w:history="1">
            <w:r w:rsidR="00557139">
              <w:t>Refreshing</w:t>
            </w:r>
            <w:r w:rsidR="00557139">
              <w:rPr>
                <w:spacing w:val="1"/>
              </w:rPr>
              <w:t xml:space="preserve"> </w:t>
            </w:r>
            <w:r w:rsidR="00557139">
              <w:t>Widget</w:t>
            </w:r>
            <w:r w:rsidR="00557139">
              <w:rPr>
                <w:spacing w:val="2"/>
              </w:rPr>
              <w:t xml:space="preserve"> </w:t>
            </w:r>
            <w:r w:rsidR="00557139">
              <w:t>Data</w:t>
            </w:r>
            <w:r w:rsidR="00557139">
              <w:tab/>
              <w:t>45</w:t>
            </w:r>
          </w:hyperlink>
        </w:p>
        <w:p w14:paraId="0EB6649B" w14:textId="77777777" w:rsidR="00E85EA6" w:rsidRDefault="00A904F4">
          <w:pPr>
            <w:pStyle w:val="TOC2"/>
            <w:numPr>
              <w:ilvl w:val="1"/>
              <w:numId w:val="23"/>
            </w:numPr>
            <w:tabs>
              <w:tab w:val="left" w:pos="1371"/>
              <w:tab w:val="left" w:pos="1372"/>
              <w:tab w:val="right" w:leader="dot" w:pos="9547"/>
            </w:tabs>
            <w:spacing w:before="102"/>
          </w:pPr>
          <w:hyperlink w:anchor="_bookmark101" w:history="1">
            <w:r w:rsidR="00557139">
              <w:t>Nondiagnostic</w:t>
            </w:r>
            <w:r w:rsidR="00557139">
              <w:rPr>
                <w:spacing w:val="-2"/>
              </w:rPr>
              <w:t xml:space="preserve"> </w:t>
            </w:r>
            <w:r w:rsidR="00557139">
              <w:t>Images</w:t>
            </w:r>
            <w:r w:rsidR="00557139">
              <w:tab/>
              <w:t>45</w:t>
            </w:r>
          </w:hyperlink>
        </w:p>
        <w:p w14:paraId="063E4130" w14:textId="77777777" w:rsidR="00E85EA6" w:rsidRDefault="00A904F4">
          <w:pPr>
            <w:pStyle w:val="TOC2"/>
            <w:numPr>
              <w:ilvl w:val="1"/>
              <w:numId w:val="23"/>
            </w:numPr>
            <w:tabs>
              <w:tab w:val="left" w:pos="1371"/>
              <w:tab w:val="left" w:pos="1372"/>
              <w:tab w:val="right" w:leader="dot" w:pos="9547"/>
            </w:tabs>
            <w:spacing w:before="98"/>
          </w:pPr>
          <w:hyperlink w:anchor="_bookmark106" w:history="1">
            <w:r w:rsidR="00557139">
              <w:t>Widget</w:t>
            </w:r>
            <w:r w:rsidR="00557139">
              <w:rPr>
                <w:spacing w:val="-1"/>
              </w:rPr>
              <w:t xml:space="preserve"> </w:t>
            </w:r>
            <w:r w:rsidR="00557139">
              <w:t>Functionality</w:t>
            </w:r>
            <w:r w:rsidR="00557139">
              <w:tab/>
              <w:t>47</w:t>
            </w:r>
          </w:hyperlink>
        </w:p>
        <w:p w14:paraId="1D578EBA" w14:textId="77777777" w:rsidR="00E85EA6" w:rsidRDefault="00A904F4">
          <w:pPr>
            <w:pStyle w:val="TOC2"/>
            <w:numPr>
              <w:ilvl w:val="2"/>
              <w:numId w:val="23"/>
            </w:numPr>
            <w:tabs>
              <w:tab w:val="left" w:pos="1639"/>
              <w:tab w:val="left" w:pos="1640"/>
              <w:tab w:val="right" w:leader="dot" w:pos="9547"/>
            </w:tabs>
            <w:spacing w:before="102"/>
          </w:pPr>
          <w:hyperlink w:anchor="_bookmark107" w:history="1">
            <w:r w:rsidR="00557139">
              <w:t>Patient</w:t>
            </w:r>
            <w:r w:rsidR="00557139">
              <w:rPr>
                <w:spacing w:val="-1"/>
              </w:rPr>
              <w:t xml:space="preserve"> </w:t>
            </w:r>
            <w:r w:rsidR="00557139">
              <w:t>Demographics</w:t>
            </w:r>
            <w:r w:rsidR="00557139">
              <w:tab/>
              <w:t>47</w:t>
            </w:r>
          </w:hyperlink>
        </w:p>
        <w:p w14:paraId="430B4991" w14:textId="77777777" w:rsidR="00E85EA6" w:rsidRDefault="00A904F4">
          <w:pPr>
            <w:pStyle w:val="TOC2"/>
            <w:numPr>
              <w:ilvl w:val="3"/>
              <w:numId w:val="23"/>
            </w:numPr>
            <w:tabs>
              <w:tab w:val="left" w:pos="1819"/>
              <w:tab w:val="left" w:pos="1820"/>
              <w:tab w:val="right" w:leader="dot" w:pos="9547"/>
            </w:tabs>
            <w:spacing w:before="98"/>
          </w:pPr>
          <w:hyperlink w:anchor="_bookmark109" w:history="1">
            <w:r w:rsidR="00557139">
              <w:t>Viewing Detailed Patient Demographic</w:t>
            </w:r>
            <w:r w:rsidR="00557139">
              <w:rPr>
                <w:spacing w:val="-2"/>
              </w:rPr>
              <w:t xml:space="preserve"> </w:t>
            </w:r>
            <w:r w:rsidR="00557139">
              <w:t>Information</w:t>
            </w:r>
            <w:r w:rsidR="00557139">
              <w:tab/>
              <w:t>48</w:t>
            </w:r>
          </w:hyperlink>
        </w:p>
        <w:p w14:paraId="23120AE8" w14:textId="77777777" w:rsidR="00E85EA6" w:rsidRDefault="00A904F4">
          <w:pPr>
            <w:pStyle w:val="TOC2"/>
            <w:numPr>
              <w:ilvl w:val="3"/>
              <w:numId w:val="23"/>
            </w:numPr>
            <w:tabs>
              <w:tab w:val="left" w:pos="1819"/>
              <w:tab w:val="left" w:pos="1820"/>
              <w:tab w:val="right" w:leader="dot" w:pos="9547"/>
            </w:tabs>
            <w:spacing w:before="102"/>
          </w:pPr>
          <w:hyperlink w:anchor="_bookmark110" w:history="1">
            <w:r w:rsidR="00557139">
              <w:t>Viewing Third-Party</w:t>
            </w:r>
            <w:r w:rsidR="00557139">
              <w:rPr>
                <w:spacing w:val="-2"/>
              </w:rPr>
              <w:t xml:space="preserve"> </w:t>
            </w:r>
            <w:r w:rsidR="00557139">
              <w:t>Insurance</w:t>
            </w:r>
            <w:r w:rsidR="00557139">
              <w:rPr>
                <w:spacing w:val="-2"/>
              </w:rPr>
              <w:t xml:space="preserve"> </w:t>
            </w:r>
            <w:r w:rsidR="00557139">
              <w:t>Information</w:t>
            </w:r>
            <w:r w:rsidR="00557139">
              <w:tab/>
              <w:t>48</w:t>
            </w:r>
          </w:hyperlink>
        </w:p>
        <w:p w14:paraId="063927D9" w14:textId="77777777" w:rsidR="00E85EA6" w:rsidRDefault="00A904F4">
          <w:pPr>
            <w:pStyle w:val="TOC2"/>
            <w:numPr>
              <w:ilvl w:val="2"/>
              <w:numId w:val="23"/>
            </w:numPr>
            <w:tabs>
              <w:tab w:val="left" w:pos="1639"/>
              <w:tab w:val="left" w:pos="1640"/>
              <w:tab w:val="right" w:leader="dot" w:pos="9547"/>
            </w:tabs>
            <w:spacing w:before="98"/>
          </w:pPr>
          <w:hyperlink w:anchor="_bookmark111" w:history="1">
            <w:r w:rsidR="00557139">
              <w:t>Pain</w:t>
            </w:r>
            <w:r w:rsidR="00557139">
              <w:rPr>
                <w:spacing w:val="1"/>
              </w:rPr>
              <w:t xml:space="preserve"> </w:t>
            </w:r>
            <w:r w:rsidR="00557139">
              <w:t>Management</w:t>
            </w:r>
            <w:r w:rsidR="00557139">
              <w:tab/>
              <w:t>48</w:t>
            </w:r>
          </w:hyperlink>
        </w:p>
        <w:p w14:paraId="59BA60D5" w14:textId="77777777" w:rsidR="00E85EA6" w:rsidRDefault="00A904F4">
          <w:pPr>
            <w:pStyle w:val="TOC2"/>
            <w:numPr>
              <w:ilvl w:val="2"/>
              <w:numId w:val="23"/>
            </w:numPr>
            <w:tabs>
              <w:tab w:val="left" w:pos="1639"/>
              <w:tab w:val="left" w:pos="1640"/>
              <w:tab w:val="right" w:leader="dot" w:pos="9547"/>
            </w:tabs>
            <w:spacing w:before="102"/>
          </w:pPr>
          <w:hyperlink w:anchor="_bookmark113" w:history="1">
            <w:r w:rsidR="00557139">
              <w:t>Outpatient</w:t>
            </w:r>
            <w:r w:rsidR="00557139">
              <w:rPr>
                <w:spacing w:val="-1"/>
              </w:rPr>
              <w:t xml:space="preserve"> </w:t>
            </w:r>
            <w:r w:rsidR="00557139">
              <w:t>Medications</w:t>
            </w:r>
            <w:r w:rsidR="00557139">
              <w:tab/>
              <w:t>49</w:t>
            </w:r>
          </w:hyperlink>
        </w:p>
        <w:p w14:paraId="5E21C3A3" w14:textId="77777777" w:rsidR="00E85EA6" w:rsidRDefault="00A904F4">
          <w:pPr>
            <w:pStyle w:val="TOC2"/>
            <w:numPr>
              <w:ilvl w:val="3"/>
              <w:numId w:val="23"/>
            </w:numPr>
            <w:tabs>
              <w:tab w:val="left" w:pos="1819"/>
              <w:tab w:val="left" w:pos="1820"/>
              <w:tab w:val="right" w:leader="dot" w:pos="9547"/>
            </w:tabs>
            <w:spacing w:before="98"/>
          </w:pPr>
          <w:hyperlink w:anchor="_bookmark115" w:history="1">
            <w:r w:rsidR="00557139">
              <w:t>Outpatient Medications Widget</w:t>
            </w:r>
            <w:r w:rsidR="00557139">
              <w:rPr>
                <w:spacing w:val="-1"/>
              </w:rPr>
              <w:t xml:space="preserve"> </w:t>
            </w:r>
            <w:r w:rsidR="00557139">
              <w:t>Data</w:t>
            </w:r>
            <w:r w:rsidR="00557139">
              <w:tab/>
              <w:t>50</w:t>
            </w:r>
          </w:hyperlink>
        </w:p>
        <w:p w14:paraId="505B3282" w14:textId="77777777" w:rsidR="00E85EA6" w:rsidRDefault="00A904F4">
          <w:pPr>
            <w:pStyle w:val="TOC2"/>
            <w:numPr>
              <w:ilvl w:val="3"/>
              <w:numId w:val="23"/>
            </w:numPr>
            <w:tabs>
              <w:tab w:val="left" w:pos="1819"/>
              <w:tab w:val="left" w:pos="1820"/>
              <w:tab w:val="right" w:leader="dot" w:pos="9547"/>
            </w:tabs>
            <w:spacing w:before="102"/>
          </w:pPr>
          <w:hyperlink w:anchor="_bookmark116" w:history="1">
            <w:r w:rsidR="00557139">
              <w:t>Viewing Outpatient</w:t>
            </w:r>
            <w:r w:rsidR="00557139">
              <w:rPr>
                <w:spacing w:val="-1"/>
              </w:rPr>
              <w:t xml:space="preserve"> </w:t>
            </w:r>
            <w:r w:rsidR="00557139">
              <w:t>Medication Details</w:t>
            </w:r>
            <w:r w:rsidR="00557139">
              <w:tab/>
              <w:t>51</w:t>
            </w:r>
          </w:hyperlink>
        </w:p>
        <w:p w14:paraId="55AD8D73" w14:textId="77777777" w:rsidR="00E85EA6" w:rsidRDefault="00A904F4">
          <w:pPr>
            <w:pStyle w:val="TOC2"/>
            <w:numPr>
              <w:ilvl w:val="2"/>
              <w:numId w:val="23"/>
            </w:numPr>
            <w:tabs>
              <w:tab w:val="left" w:pos="1639"/>
              <w:tab w:val="left" w:pos="1640"/>
              <w:tab w:val="right" w:leader="dot" w:pos="9547"/>
            </w:tabs>
            <w:spacing w:before="99"/>
          </w:pPr>
          <w:hyperlink w:anchor="_bookmark117" w:history="1">
            <w:r w:rsidR="00557139">
              <w:t>Inpatient</w:t>
            </w:r>
            <w:r w:rsidR="00557139">
              <w:rPr>
                <w:spacing w:val="-1"/>
              </w:rPr>
              <w:t xml:space="preserve"> </w:t>
            </w:r>
            <w:r w:rsidR="00557139">
              <w:t>Medications</w:t>
            </w:r>
            <w:r w:rsidR="00557139">
              <w:tab/>
              <w:t>51</w:t>
            </w:r>
          </w:hyperlink>
        </w:p>
        <w:p w14:paraId="7E186803" w14:textId="77777777" w:rsidR="00E85EA6" w:rsidRDefault="00A904F4">
          <w:pPr>
            <w:pStyle w:val="TOC2"/>
            <w:numPr>
              <w:ilvl w:val="3"/>
              <w:numId w:val="23"/>
            </w:numPr>
            <w:tabs>
              <w:tab w:val="left" w:pos="1819"/>
              <w:tab w:val="left" w:pos="1820"/>
              <w:tab w:val="right" w:leader="dot" w:pos="9547"/>
            </w:tabs>
          </w:pPr>
          <w:hyperlink w:anchor="_bookmark119" w:history="1">
            <w:r w:rsidR="00557139">
              <w:t>Inpatient Medications Widget Data</w:t>
            </w:r>
            <w:r w:rsidR="00557139">
              <w:tab/>
              <w:t>51</w:t>
            </w:r>
          </w:hyperlink>
        </w:p>
        <w:p w14:paraId="095B493C" w14:textId="77777777" w:rsidR="00E85EA6" w:rsidRDefault="00A904F4">
          <w:pPr>
            <w:pStyle w:val="TOC2"/>
            <w:numPr>
              <w:ilvl w:val="3"/>
              <w:numId w:val="23"/>
            </w:numPr>
            <w:tabs>
              <w:tab w:val="left" w:pos="1819"/>
              <w:tab w:val="left" w:pos="1820"/>
              <w:tab w:val="right" w:leader="dot" w:pos="9547"/>
            </w:tabs>
            <w:spacing w:before="99"/>
          </w:pPr>
          <w:hyperlink w:anchor="_bookmark123" w:history="1">
            <w:r w:rsidR="00557139">
              <w:t>Viewing Inpatient</w:t>
            </w:r>
            <w:r w:rsidR="00557139">
              <w:rPr>
                <w:spacing w:val="-1"/>
              </w:rPr>
              <w:t xml:space="preserve"> </w:t>
            </w:r>
            <w:r w:rsidR="00557139">
              <w:t>Medication Details</w:t>
            </w:r>
            <w:r w:rsidR="00557139">
              <w:tab/>
              <w:t>52</w:t>
            </w:r>
          </w:hyperlink>
        </w:p>
        <w:p w14:paraId="0E1525F1" w14:textId="77777777" w:rsidR="00E85EA6" w:rsidRDefault="00A904F4">
          <w:pPr>
            <w:pStyle w:val="TOC2"/>
            <w:numPr>
              <w:ilvl w:val="2"/>
              <w:numId w:val="23"/>
            </w:numPr>
            <w:tabs>
              <w:tab w:val="left" w:pos="1639"/>
              <w:tab w:val="left" w:pos="1640"/>
              <w:tab w:val="right" w:leader="dot" w:pos="9547"/>
            </w:tabs>
          </w:pPr>
          <w:hyperlink w:anchor="_bookmark124" w:history="1">
            <w:r w:rsidR="00557139">
              <w:t>Progress Notes</w:t>
            </w:r>
            <w:r w:rsidR="00557139">
              <w:tab/>
              <w:t>52</w:t>
            </w:r>
          </w:hyperlink>
        </w:p>
        <w:p w14:paraId="5C5D494B" w14:textId="77777777" w:rsidR="00E85EA6" w:rsidRDefault="00A904F4">
          <w:pPr>
            <w:pStyle w:val="TOC2"/>
            <w:numPr>
              <w:ilvl w:val="3"/>
              <w:numId w:val="23"/>
            </w:numPr>
            <w:tabs>
              <w:tab w:val="left" w:pos="1819"/>
              <w:tab w:val="left" w:pos="1820"/>
              <w:tab w:val="right" w:leader="dot" w:pos="9547"/>
            </w:tabs>
            <w:spacing w:before="99"/>
          </w:pPr>
          <w:hyperlink w:anchor="_bookmark127" w:history="1">
            <w:r w:rsidR="00557139">
              <w:t>Progress Notes</w:t>
            </w:r>
            <w:r w:rsidR="00557139">
              <w:rPr>
                <w:spacing w:val="1"/>
              </w:rPr>
              <w:t xml:space="preserve"> </w:t>
            </w:r>
            <w:r w:rsidR="00557139">
              <w:t>Widget Data</w:t>
            </w:r>
            <w:r w:rsidR="00557139">
              <w:tab/>
              <w:t>53</w:t>
            </w:r>
          </w:hyperlink>
        </w:p>
        <w:p w14:paraId="01D1ABAD" w14:textId="77777777" w:rsidR="00E85EA6" w:rsidRDefault="00A904F4">
          <w:pPr>
            <w:pStyle w:val="TOC2"/>
            <w:numPr>
              <w:ilvl w:val="3"/>
              <w:numId w:val="23"/>
            </w:numPr>
            <w:tabs>
              <w:tab w:val="left" w:pos="1819"/>
              <w:tab w:val="left" w:pos="1820"/>
              <w:tab w:val="right" w:leader="dot" w:pos="9547"/>
            </w:tabs>
          </w:pPr>
          <w:hyperlink w:anchor="_bookmark128" w:history="1">
            <w:r w:rsidR="00557139">
              <w:t>Viewing Progress</w:t>
            </w:r>
            <w:r w:rsidR="00557139">
              <w:rPr>
                <w:spacing w:val="2"/>
              </w:rPr>
              <w:t xml:space="preserve"> </w:t>
            </w:r>
            <w:r w:rsidR="00557139">
              <w:t>Notes</w:t>
            </w:r>
            <w:r w:rsidR="00557139">
              <w:rPr>
                <w:spacing w:val="1"/>
              </w:rPr>
              <w:t xml:space="preserve"> </w:t>
            </w:r>
            <w:r w:rsidR="00557139">
              <w:t>Details</w:t>
            </w:r>
            <w:r w:rsidR="00557139">
              <w:tab/>
              <w:t>53</w:t>
            </w:r>
          </w:hyperlink>
        </w:p>
        <w:p w14:paraId="63B3AEC3" w14:textId="77777777" w:rsidR="00E85EA6" w:rsidRDefault="00A904F4">
          <w:pPr>
            <w:pStyle w:val="TOC2"/>
            <w:numPr>
              <w:ilvl w:val="2"/>
              <w:numId w:val="23"/>
            </w:numPr>
            <w:tabs>
              <w:tab w:val="left" w:pos="1639"/>
              <w:tab w:val="left" w:pos="1640"/>
              <w:tab w:val="right" w:leader="dot" w:pos="9547"/>
            </w:tabs>
            <w:spacing w:before="99"/>
          </w:pPr>
          <w:hyperlink w:anchor="_bookmark129" w:history="1">
            <w:r w:rsidR="00557139">
              <w:t>Lab</w:t>
            </w:r>
            <w:r w:rsidR="00557139">
              <w:rPr>
                <w:spacing w:val="-1"/>
              </w:rPr>
              <w:t xml:space="preserve"> </w:t>
            </w:r>
            <w:r w:rsidR="00557139">
              <w:t>Results</w:t>
            </w:r>
            <w:r w:rsidR="00557139">
              <w:tab/>
              <w:t>54</w:t>
            </w:r>
          </w:hyperlink>
        </w:p>
        <w:p w14:paraId="7F446167" w14:textId="77777777" w:rsidR="00E85EA6" w:rsidRDefault="00A904F4">
          <w:pPr>
            <w:pStyle w:val="TOC2"/>
            <w:numPr>
              <w:ilvl w:val="3"/>
              <w:numId w:val="23"/>
            </w:numPr>
            <w:tabs>
              <w:tab w:val="left" w:pos="1819"/>
              <w:tab w:val="left" w:pos="1820"/>
              <w:tab w:val="right" w:leader="dot" w:pos="9547"/>
            </w:tabs>
          </w:pPr>
          <w:hyperlink w:anchor="_bookmark131" w:history="1">
            <w:r w:rsidR="00557139">
              <w:t>Lab Results Widget Data</w:t>
            </w:r>
            <w:r w:rsidR="00557139">
              <w:tab/>
              <w:t>54</w:t>
            </w:r>
          </w:hyperlink>
        </w:p>
        <w:p w14:paraId="7D59B934" w14:textId="77777777" w:rsidR="00E85EA6" w:rsidRDefault="00A904F4">
          <w:pPr>
            <w:pStyle w:val="TOC2"/>
            <w:numPr>
              <w:ilvl w:val="3"/>
              <w:numId w:val="23"/>
            </w:numPr>
            <w:tabs>
              <w:tab w:val="left" w:pos="1819"/>
              <w:tab w:val="left" w:pos="1820"/>
              <w:tab w:val="right" w:leader="dot" w:pos="9547"/>
            </w:tabs>
            <w:spacing w:before="99"/>
          </w:pPr>
          <w:hyperlink w:anchor="_bookmark132" w:history="1">
            <w:r w:rsidR="00557139">
              <w:t>Viewing Abnormal Results in the Lab</w:t>
            </w:r>
            <w:r w:rsidR="00557139">
              <w:rPr>
                <w:spacing w:val="-6"/>
              </w:rPr>
              <w:t xml:space="preserve"> </w:t>
            </w:r>
            <w:r w:rsidR="00557139">
              <w:t>Results Widget</w:t>
            </w:r>
            <w:r w:rsidR="00557139">
              <w:tab/>
              <w:t>55</w:t>
            </w:r>
          </w:hyperlink>
        </w:p>
        <w:p w14:paraId="76230BC7" w14:textId="77777777" w:rsidR="00E85EA6" w:rsidRDefault="00A904F4">
          <w:pPr>
            <w:pStyle w:val="TOC2"/>
            <w:numPr>
              <w:ilvl w:val="3"/>
              <w:numId w:val="23"/>
            </w:numPr>
            <w:tabs>
              <w:tab w:val="left" w:pos="1819"/>
              <w:tab w:val="left" w:pos="1820"/>
              <w:tab w:val="right" w:leader="dot" w:pos="9547"/>
            </w:tabs>
          </w:pPr>
          <w:hyperlink w:anchor="_bookmark133" w:history="1">
            <w:r w:rsidR="00557139">
              <w:t>Viewing Lab</w:t>
            </w:r>
            <w:r w:rsidR="00557139">
              <w:rPr>
                <w:spacing w:val="1"/>
              </w:rPr>
              <w:t xml:space="preserve"> </w:t>
            </w:r>
            <w:r w:rsidR="00557139">
              <w:t>Results</w:t>
            </w:r>
            <w:r w:rsidR="00557139">
              <w:rPr>
                <w:spacing w:val="1"/>
              </w:rPr>
              <w:t xml:space="preserve"> </w:t>
            </w:r>
            <w:r w:rsidR="00557139">
              <w:t>Details</w:t>
            </w:r>
            <w:r w:rsidR="00557139">
              <w:tab/>
              <w:t>55</w:t>
            </w:r>
          </w:hyperlink>
        </w:p>
        <w:p w14:paraId="3987D64B" w14:textId="77777777" w:rsidR="00E85EA6" w:rsidRDefault="00A904F4">
          <w:pPr>
            <w:pStyle w:val="TOC2"/>
            <w:numPr>
              <w:ilvl w:val="3"/>
              <w:numId w:val="23"/>
            </w:numPr>
            <w:tabs>
              <w:tab w:val="left" w:pos="1819"/>
              <w:tab w:val="left" w:pos="1820"/>
              <w:tab w:val="right" w:leader="dot" w:pos="9547"/>
            </w:tabs>
            <w:spacing w:before="99"/>
          </w:pPr>
          <w:hyperlink w:anchor="_bookmark134" w:history="1">
            <w:r w:rsidR="00557139">
              <w:t>Graph/Table View from the Lab</w:t>
            </w:r>
            <w:r w:rsidR="00557139">
              <w:rPr>
                <w:spacing w:val="-3"/>
              </w:rPr>
              <w:t xml:space="preserve"> </w:t>
            </w:r>
            <w:r w:rsidR="00557139">
              <w:t>Results</w:t>
            </w:r>
            <w:r w:rsidR="00557139">
              <w:rPr>
                <w:spacing w:val="1"/>
              </w:rPr>
              <w:t xml:space="preserve"> </w:t>
            </w:r>
            <w:r w:rsidR="00557139">
              <w:t>Widget</w:t>
            </w:r>
            <w:r w:rsidR="00557139">
              <w:tab/>
              <w:t>55</w:t>
            </w:r>
          </w:hyperlink>
        </w:p>
        <w:p w14:paraId="2B34BE9C" w14:textId="77777777" w:rsidR="00E85EA6" w:rsidRDefault="00A904F4">
          <w:pPr>
            <w:pStyle w:val="TOC2"/>
            <w:numPr>
              <w:ilvl w:val="2"/>
              <w:numId w:val="23"/>
            </w:numPr>
            <w:tabs>
              <w:tab w:val="left" w:pos="1639"/>
              <w:tab w:val="left" w:pos="1640"/>
              <w:tab w:val="right" w:leader="dot" w:pos="9547"/>
            </w:tabs>
          </w:pPr>
          <w:hyperlink w:anchor="_bookmark137" w:history="1">
            <w:r w:rsidR="00557139">
              <w:t>Problem</w:t>
            </w:r>
            <w:r w:rsidR="00557139">
              <w:rPr>
                <w:spacing w:val="1"/>
              </w:rPr>
              <w:t xml:space="preserve"> </w:t>
            </w:r>
            <w:r w:rsidR="00557139">
              <w:t>List</w:t>
            </w:r>
            <w:r w:rsidR="00557139">
              <w:tab/>
              <w:t>57</w:t>
            </w:r>
          </w:hyperlink>
        </w:p>
        <w:p w14:paraId="21812577" w14:textId="77777777" w:rsidR="00E85EA6" w:rsidRDefault="00A904F4">
          <w:pPr>
            <w:pStyle w:val="TOC2"/>
            <w:numPr>
              <w:ilvl w:val="3"/>
              <w:numId w:val="23"/>
            </w:numPr>
            <w:tabs>
              <w:tab w:val="left" w:pos="1819"/>
              <w:tab w:val="left" w:pos="1820"/>
              <w:tab w:val="right" w:leader="dot" w:pos="9547"/>
            </w:tabs>
            <w:spacing w:before="99"/>
          </w:pPr>
          <w:hyperlink w:anchor="_bookmark139" w:history="1">
            <w:r w:rsidR="00557139">
              <w:t>Problem List</w:t>
            </w:r>
            <w:r w:rsidR="00557139">
              <w:rPr>
                <w:spacing w:val="3"/>
              </w:rPr>
              <w:t xml:space="preserve"> </w:t>
            </w:r>
            <w:r w:rsidR="00557139">
              <w:t>Widget Data</w:t>
            </w:r>
            <w:r w:rsidR="00557139">
              <w:tab/>
              <w:t>58</w:t>
            </w:r>
          </w:hyperlink>
        </w:p>
        <w:p w14:paraId="728701F2" w14:textId="77777777" w:rsidR="00E85EA6" w:rsidRDefault="00A904F4">
          <w:pPr>
            <w:pStyle w:val="TOC2"/>
            <w:numPr>
              <w:ilvl w:val="3"/>
              <w:numId w:val="23"/>
            </w:numPr>
            <w:tabs>
              <w:tab w:val="left" w:pos="1819"/>
              <w:tab w:val="left" w:pos="1820"/>
              <w:tab w:val="right" w:leader="dot" w:pos="9547"/>
            </w:tabs>
          </w:pPr>
          <w:hyperlink w:anchor="_bookmark140" w:history="1">
            <w:r w:rsidR="00557139">
              <w:t>Viewing Problem</w:t>
            </w:r>
            <w:r w:rsidR="00557139">
              <w:rPr>
                <w:spacing w:val="3"/>
              </w:rPr>
              <w:t xml:space="preserve"> </w:t>
            </w:r>
            <w:r w:rsidR="00557139">
              <w:t>List Details</w:t>
            </w:r>
            <w:r w:rsidR="00557139">
              <w:tab/>
              <w:t>59</w:t>
            </w:r>
          </w:hyperlink>
        </w:p>
      </w:sdtContent>
    </w:sdt>
    <w:p w14:paraId="40629833" w14:textId="77777777" w:rsidR="00E85EA6" w:rsidRDefault="00E85EA6">
      <w:pPr>
        <w:sectPr w:rsidR="00E85EA6">
          <w:type w:val="continuous"/>
          <w:pgSz w:w="12240" w:h="15840"/>
          <w:pgMar w:top="1360" w:right="1300" w:bottom="700" w:left="1240" w:header="720" w:footer="720" w:gutter="0"/>
          <w:cols w:space="720"/>
        </w:sectPr>
      </w:pPr>
    </w:p>
    <w:p w14:paraId="2175BCF6" w14:textId="77777777" w:rsidR="00E85EA6" w:rsidRDefault="00557139">
      <w:pPr>
        <w:spacing w:before="79"/>
        <w:ind w:left="1135" w:right="1075"/>
        <w:jc w:val="center"/>
        <w:rPr>
          <w:rFonts w:ascii="Arial"/>
          <w:b/>
          <w:sz w:val="28"/>
        </w:rPr>
      </w:pPr>
      <w:r>
        <w:rPr>
          <w:rFonts w:ascii="Arial"/>
          <w:b/>
          <w:sz w:val="28"/>
        </w:rPr>
        <w:lastRenderedPageBreak/>
        <w:t>Table of Figures</w:t>
      </w:r>
    </w:p>
    <w:p w14:paraId="3CDEFA71" w14:textId="77777777" w:rsidR="00E85EA6" w:rsidRDefault="00A904F4">
      <w:pPr>
        <w:tabs>
          <w:tab w:val="left" w:leader="dot" w:pos="9439"/>
        </w:tabs>
        <w:spacing w:before="40"/>
        <w:ind w:left="200"/>
      </w:pPr>
      <w:hyperlink w:anchor="_bookmark1" w:history="1">
        <w:r w:rsidR="00557139">
          <w:t>Figure 1:  Authorized</w:t>
        </w:r>
        <w:r w:rsidR="00557139">
          <w:rPr>
            <w:spacing w:val="-4"/>
          </w:rPr>
          <w:t xml:space="preserve"> </w:t>
        </w:r>
        <w:r w:rsidR="00557139">
          <w:t>Use</w:t>
        </w:r>
        <w:r w:rsidR="00557139">
          <w:rPr>
            <w:spacing w:val="-3"/>
          </w:rPr>
          <w:t xml:space="preserve"> </w:t>
        </w:r>
        <w:r w:rsidR="00557139">
          <w:t>Message</w:t>
        </w:r>
        <w:r w:rsidR="00557139">
          <w:tab/>
          <w:t>1</w:t>
        </w:r>
      </w:hyperlink>
    </w:p>
    <w:p w14:paraId="513A890E" w14:textId="77777777" w:rsidR="00E85EA6" w:rsidRDefault="00A904F4">
      <w:pPr>
        <w:tabs>
          <w:tab w:val="left" w:leader="dot" w:pos="9440"/>
        </w:tabs>
        <w:spacing w:before="40"/>
        <w:ind w:left="200"/>
      </w:pPr>
      <w:hyperlink w:anchor="_bookmark9" w:history="1">
        <w:r w:rsidR="00557139">
          <w:t>Figure 2:  CCP User</w:t>
        </w:r>
        <w:r w:rsidR="00557139">
          <w:rPr>
            <w:spacing w:val="-1"/>
          </w:rPr>
          <w:t xml:space="preserve"> </w:t>
        </w:r>
        <w:r w:rsidR="00557139">
          <w:t>Login</w:t>
        </w:r>
        <w:r w:rsidR="00557139">
          <w:rPr>
            <w:spacing w:val="-3"/>
          </w:rPr>
          <w:t xml:space="preserve"> </w:t>
        </w:r>
        <w:r w:rsidR="00557139">
          <w:t>Page</w:t>
        </w:r>
        <w:r w:rsidR="00557139">
          <w:tab/>
          <w:t>4</w:t>
        </w:r>
      </w:hyperlink>
    </w:p>
    <w:p w14:paraId="4DA8CD47" w14:textId="77777777" w:rsidR="00E85EA6" w:rsidRDefault="00A904F4">
      <w:pPr>
        <w:tabs>
          <w:tab w:val="left" w:leader="dot" w:pos="9440"/>
        </w:tabs>
        <w:spacing w:before="39"/>
        <w:ind w:left="200"/>
      </w:pPr>
      <w:hyperlink w:anchor="_bookmark10" w:history="1">
        <w:r w:rsidR="00557139">
          <w:t>Figure 3:  CCP VA Privacy and Security Awareness</w:t>
        </w:r>
        <w:r w:rsidR="00557139">
          <w:rPr>
            <w:spacing w:val="-15"/>
          </w:rPr>
          <w:t xml:space="preserve"> </w:t>
        </w:r>
        <w:r w:rsidR="00557139">
          <w:t>Training</w:t>
        </w:r>
        <w:r w:rsidR="00557139">
          <w:rPr>
            <w:spacing w:val="-1"/>
          </w:rPr>
          <w:t xml:space="preserve"> </w:t>
        </w:r>
        <w:r w:rsidR="00557139">
          <w:t>Page</w:t>
        </w:r>
        <w:r w:rsidR="00557139">
          <w:tab/>
          <w:t>5</w:t>
        </w:r>
      </w:hyperlink>
    </w:p>
    <w:p w14:paraId="5FD80BE9" w14:textId="77777777" w:rsidR="00E85EA6" w:rsidRDefault="00A904F4">
      <w:pPr>
        <w:tabs>
          <w:tab w:val="left" w:leader="dot" w:pos="9440"/>
        </w:tabs>
        <w:spacing w:before="40"/>
        <w:ind w:left="200"/>
      </w:pPr>
      <w:hyperlink w:anchor="_bookmark12" w:history="1">
        <w:r w:rsidR="00557139">
          <w:t>Figure 4:  Password Reset</w:t>
        </w:r>
        <w:r w:rsidR="00557139">
          <w:rPr>
            <w:spacing w:val="-5"/>
          </w:rPr>
          <w:t xml:space="preserve"> </w:t>
        </w:r>
        <w:r w:rsidR="00557139">
          <w:t>Dialog</w:t>
        </w:r>
        <w:r w:rsidR="00557139">
          <w:rPr>
            <w:spacing w:val="-4"/>
          </w:rPr>
          <w:t xml:space="preserve"> </w:t>
        </w:r>
        <w:r w:rsidR="00557139">
          <w:t>Box</w:t>
        </w:r>
        <w:r w:rsidR="00557139">
          <w:tab/>
          <w:t>6</w:t>
        </w:r>
      </w:hyperlink>
    </w:p>
    <w:p w14:paraId="7E4DD1CB" w14:textId="77777777" w:rsidR="00E85EA6" w:rsidRDefault="00A904F4">
      <w:pPr>
        <w:tabs>
          <w:tab w:val="left" w:leader="dot" w:pos="9440"/>
        </w:tabs>
        <w:spacing w:before="40"/>
        <w:ind w:left="200"/>
      </w:pPr>
      <w:hyperlink w:anchor="_bookmark13" w:history="1">
        <w:r w:rsidR="00557139">
          <w:t>Figure 5:  Confirmation of Request Sent to</w:t>
        </w:r>
        <w:r w:rsidR="00557139">
          <w:rPr>
            <w:spacing w:val="-9"/>
          </w:rPr>
          <w:t xml:space="preserve"> </w:t>
        </w:r>
        <w:r w:rsidR="00557139">
          <w:t>Reset Password</w:t>
        </w:r>
        <w:r w:rsidR="00557139">
          <w:tab/>
          <w:t>6</w:t>
        </w:r>
      </w:hyperlink>
    </w:p>
    <w:p w14:paraId="0A764505" w14:textId="77777777" w:rsidR="00E85EA6" w:rsidRDefault="00A904F4">
      <w:pPr>
        <w:tabs>
          <w:tab w:val="left" w:leader="dot" w:pos="9440"/>
        </w:tabs>
        <w:spacing w:before="42"/>
        <w:ind w:left="200"/>
      </w:pPr>
      <w:hyperlink w:anchor="_bookmark14" w:history="1">
        <w:r w:rsidR="00557139">
          <w:t>Figure 6:  Password</w:t>
        </w:r>
        <w:r w:rsidR="00557139">
          <w:rPr>
            <w:spacing w:val="-7"/>
          </w:rPr>
          <w:t xml:space="preserve"> </w:t>
        </w:r>
        <w:r w:rsidR="00557139">
          <w:t>Reset</w:t>
        </w:r>
        <w:r w:rsidR="00557139">
          <w:rPr>
            <w:spacing w:val="-3"/>
          </w:rPr>
          <w:t xml:space="preserve"> </w:t>
        </w:r>
        <w:r w:rsidR="00557139">
          <w:t>E-mail</w:t>
        </w:r>
        <w:r w:rsidR="00557139">
          <w:tab/>
          <w:t>7</w:t>
        </w:r>
      </w:hyperlink>
    </w:p>
    <w:p w14:paraId="7642966C" w14:textId="77777777" w:rsidR="00E85EA6" w:rsidRDefault="00A904F4">
      <w:pPr>
        <w:tabs>
          <w:tab w:val="left" w:leader="dot" w:pos="9440"/>
        </w:tabs>
        <w:spacing w:before="40"/>
        <w:ind w:left="200"/>
      </w:pPr>
      <w:hyperlink w:anchor="_bookmark15" w:history="1">
        <w:r w:rsidR="00557139">
          <w:t>Figure 7:  Password</w:t>
        </w:r>
        <w:r w:rsidR="00557139">
          <w:rPr>
            <w:spacing w:val="-4"/>
          </w:rPr>
          <w:t xml:space="preserve"> </w:t>
        </w:r>
        <w:r w:rsidR="00557139">
          <w:t>Reset</w:t>
        </w:r>
        <w:r w:rsidR="00557139">
          <w:rPr>
            <w:spacing w:val="-3"/>
          </w:rPr>
          <w:t xml:space="preserve"> </w:t>
        </w:r>
        <w:r w:rsidR="00557139">
          <w:t>Page</w:t>
        </w:r>
        <w:r w:rsidR="00557139">
          <w:tab/>
          <w:t>7</w:t>
        </w:r>
      </w:hyperlink>
    </w:p>
    <w:p w14:paraId="7391A39E" w14:textId="77777777" w:rsidR="00E85EA6" w:rsidRDefault="00A904F4">
      <w:pPr>
        <w:tabs>
          <w:tab w:val="left" w:leader="dot" w:pos="9440"/>
        </w:tabs>
        <w:spacing w:before="40"/>
        <w:ind w:left="200"/>
      </w:pPr>
      <w:hyperlink w:anchor="_bookmark16" w:history="1">
        <w:r w:rsidR="00557139">
          <w:t>Figure 8:  Password Reset</w:t>
        </w:r>
        <w:r w:rsidR="00557139">
          <w:rPr>
            <w:spacing w:val="-7"/>
          </w:rPr>
          <w:t xml:space="preserve"> </w:t>
        </w:r>
        <w:r w:rsidR="00557139">
          <w:t>Confirmation</w:t>
        </w:r>
        <w:r w:rsidR="00557139">
          <w:rPr>
            <w:spacing w:val="-4"/>
          </w:rPr>
          <w:t xml:space="preserve"> </w:t>
        </w:r>
        <w:r w:rsidR="00557139">
          <w:t>Message</w:t>
        </w:r>
        <w:r w:rsidR="00557139">
          <w:tab/>
          <w:t>8</w:t>
        </w:r>
      </w:hyperlink>
    </w:p>
    <w:p w14:paraId="353EE44D" w14:textId="77777777" w:rsidR="00E85EA6" w:rsidRDefault="00A904F4">
      <w:pPr>
        <w:tabs>
          <w:tab w:val="left" w:leader="dot" w:pos="9440"/>
        </w:tabs>
        <w:spacing w:before="40"/>
        <w:ind w:left="200"/>
      </w:pPr>
      <w:hyperlink w:anchor="_bookmark18" w:history="1">
        <w:r w:rsidR="00557139">
          <w:t>Figure 9:  Password Expiration Notice on the</w:t>
        </w:r>
        <w:r w:rsidR="00557139">
          <w:rPr>
            <w:spacing w:val="-11"/>
          </w:rPr>
          <w:t xml:space="preserve"> </w:t>
        </w:r>
        <w:r w:rsidR="00557139">
          <w:t>Login</w:t>
        </w:r>
        <w:r w:rsidR="00557139">
          <w:rPr>
            <w:spacing w:val="-1"/>
          </w:rPr>
          <w:t xml:space="preserve"> </w:t>
        </w:r>
        <w:r w:rsidR="00557139">
          <w:t>Page</w:t>
        </w:r>
        <w:r w:rsidR="00557139">
          <w:tab/>
          <w:t>9</w:t>
        </w:r>
      </w:hyperlink>
    </w:p>
    <w:p w14:paraId="48C93A36" w14:textId="77777777" w:rsidR="00E85EA6" w:rsidRDefault="00A904F4">
      <w:pPr>
        <w:tabs>
          <w:tab w:val="left" w:leader="dot" w:pos="9440"/>
        </w:tabs>
        <w:spacing w:before="39"/>
        <w:ind w:left="200"/>
      </w:pPr>
      <w:hyperlink w:anchor="_bookmark21" w:history="1">
        <w:r w:rsidR="00557139">
          <w:t>Figure 10:  CV</w:t>
        </w:r>
        <w:r w:rsidR="00557139">
          <w:rPr>
            <w:spacing w:val="-3"/>
          </w:rPr>
          <w:t xml:space="preserve"> </w:t>
        </w:r>
        <w:r w:rsidR="00557139">
          <w:t>Portal Tools</w:t>
        </w:r>
        <w:r w:rsidR="00557139">
          <w:tab/>
          <w:t>9</w:t>
        </w:r>
      </w:hyperlink>
    </w:p>
    <w:p w14:paraId="6ACAF418" w14:textId="77777777" w:rsidR="00E85EA6" w:rsidRDefault="00A904F4">
      <w:pPr>
        <w:tabs>
          <w:tab w:val="left" w:leader="dot" w:pos="9330"/>
        </w:tabs>
        <w:spacing w:before="40"/>
        <w:ind w:left="200"/>
      </w:pPr>
      <w:hyperlink w:anchor="_bookmark23" w:history="1">
        <w:r w:rsidR="00557139">
          <w:t>Figure 11:</w:t>
        </w:r>
        <w:r w:rsidR="00557139">
          <w:rPr>
            <w:spacing w:val="52"/>
          </w:rPr>
          <w:t xml:space="preserve"> </w:t>
        </w:r>
        <w:r w:rsidR="00557139">
          <w:t>Default View</w:t>
        </w:r>
        <w:r w:rsidR="00557139">
          <w:tab/>
          <w:t>10</w:t>
        </w:r>
      </w:hyperlink>
    </w:p>
    <w:p w14:paraId="07032BB1" w14:textId="77777777" w:rsidR="00E85EA6" w:rsidRDefault="00A904F4">
      <w:pPr>
        <w:tabs>
          <w:tab w:val="left" w:leader="dot" w:pos="9330"/>
        </w:tabs>
        <w:spacing w:before="40"/>
        <w:ind w:left="200"/>
      </w:pPr>
      <w:hyperlink w:anchor="_bookmark25" w:history="1">
        <w:r w:rsidR="00557139">
          <w:t>Figure 12:  The CV Settings</w:t>
        </w:r>
        <w:r w:rsidR="00557139">
          <w:rPr>
            <w:spacing w:val="-3"/>
          </w:rPr>
          <w:t xml:space="preserve"> </w:t>
        </w:r>
        <w:r w:rsidR="00557139">
          <w:t>Dialog</w:t>
        </w:r>
        <w:r w:rsidR="00557139">
          <w:rPr>
            <w:spacing w:val="-1"/>
          </w:rPr>
          <w:t xml:space="preserve"> </w:t>
        </w:r>
        <w:r w:rsidR="00557139">
          <w:t>Box</w:t>
        </w:r>
        <w:r w:rsidR="00557139">
          <w:tab/>
          <w:t>11</w:t>
        </w:r>
      </w:hyperlink>
    </w:p>
    <w:p w14:paraId="1FAFD93A" w14:textId="77777777" w:rsidR="00E85EA6" w:rsidRDefault="00A904F4">
      <w:pPr>
        <w:tabs>
          <w:tab w:val="left" w:leader="dot" w:pos="9330"/>
        </w:tabs>
        <w:spacing w:before="40"/>
        <w:ind w:left="200"/>
      </w:pPr>
      <w:hyperlink w:anchor="_bookmark26" w:history="1">
        <w:r w:rsidR="00557139">
          <w:t>Figure 13:</w:t>
        </w:r>
        <w:r w:rsidR="00557139">
          <w:rPr>
            <w:spacing w:val="54"/>
          </w:rPr>
          <w:t xml:space="preserve"> </w:t>
        </w:r>
        <w:r w:rsidR="00557139">
          <w:t>Blue</w:t>
        </w:r>
        <w:r w:rsidR="00557139">
          <w:rPr>
            <w:spacing w:val="-1"/>
          </w:rPr>
          <w:t xml:space="preserve"> </w:t>
        </w:r>
        <w:r w:rsidR="00557139">
          <w:t>Theme</w:t>
        </w:r>
        <w:r w:rsidR="00557139">
          <w:tab/>
          <w:t>12</w:t>
        </w:r>
      </w:hyperlink>
    </w:p>
    <w:p w14:paraId="382D5B31" w14:textId="77777777" w:rsidR="00E85EA6" w:rsidRDefault="00A904F4">
      <w:pPr>
        <w:tabs>
          <w:tab w:val="left" w:leader="dot" w:pos="9330"/>
        </w:tabs>
        <w:spacing w:before="40"/>
        <w:ind w:left="201"/>
      </w:pPr>
      <w:hyperlink w:anchor="_bookmark27" w:history="1">
        <w:r w:rsidR="00557139">
          <w:t>Figure 14:</w:t>
        </w:r>
        <w:r w:rsidR="00557139">
          <w:rPr>
            <w:spacing w:val="53"/>
          </w:rPr>
          <w:t xml:space="preserve"> </w:t>
        </w:r>
        <w:r w:rsidR="00557139">
          <w:t>Green Theme</w:t>
        </w:r>
        <w:r w:rsidR="00557139">
          <w:tab/>
          <w:t>12</w:t>
        </w:r>
      </w:hyperlink>
    </w:p>
    <w:p w14:paraId="3F102777" w14:textId="77777777" w:rsidR="00E85EA6" w:rsidRDefault="00A904F4">
      <w:pPr>
        <w:tabs>
          <w:tab w:val="left" w:leader="dot" w:pos="9330"/>
        </w:tabs>
        <w:spacing w:before="39"/>
        <w:ind w:left="201"/>
      </w:pPr>
      <w:hyperlink w:anchor="_bookmark28" w:history="1">
        <w:r w:rsidR="00557139">
          <w:t>Figure 15:  Dark</w:t>
        </w:r>
        <w:r w:rsidR="00557139">
          <w:rPr>
            <w:spacing w:val="-5"/>
          </w:rPr>
          <w:t xml:space="preserve"> </w:t>
        </w:r>
        <w:r w:rsidR="00557139">
          <w:t>Gray</w:t>
        </w:r>
        <w:r w:rsidR="00557139">
          <w:rPr>
            <w:spacing w:val="-1"/>
          </w:rPr>
          <w:t xml:space="preserve"> </w:t>
        </w:r>
        <w:r w:rsidR="00557139">
          <w:t>Theme</w:t>
        </w:r>
        <w:r w:rsidR="00557139">
          <w:tab/>
          <w:t>13</w:t>
        </w:r>
      </w:hyperlink>
    </w:p>
    <w:p w14:paraId="69C6D0B4" w14:textId="77777777" w:rsidR="00E85EA6" w:rsidRDefault="00A904F4">
      <w:pPr>
        <w:tabs>
          <w:tab w:val="left" w:leader="dot" w:pos="9330"/>
        </w:tabs>
        <w:spacing w:before="40"/>
        <w:ind w:left="201"/>
      </w:pPr>
      <w:hyperlink w:anchor="_bookmark29" w:history="1">
        <w:r w:rsidR="00557139">
          <w:t>Figure 16:</w:t>
        </w:r>
        <w:r w:rsidR="00557139">
          <w:rPr>
            <w:spacing w:val="54"/>
          </w:rPr>
          <w:t xml:space="preserve"> </w:t>
        </w:r>
        <w:r w:rsidR="00557139">
          <w:t>Gray</w:t>
        </w:r>
        <w:r w:rsidR="00557139">
          <w:rPr>
            <w:spacing w:val="-3"/>
          </w:rPr>
          <w:t xml:space="preserve"> </w:t>
        </w:r>
        <w:r w:rsidR="00557139">
          <w:t>Theme</w:t>
        </w:r>
        <w:r w:rsidR="00557139">
          <w:tab/>
          <w:t>13</w:t>
        </w:r>
      </w:hyperlink>
    </w:p>
    <w:p w14:paraId="0B416661" w14:textId="77777777" w:rsidR="00E85EA6" w:rsidRDefault="00A904F4">
      <w:pPr>
        <w:tabs>
          <w:tab w:val="left" w:leader="dot" w:pos="9330"/>
        </w:tabs>
        <w:spacing w:before="40"/>
        <w:ind w:left="201"/>
      </w:pPr>
      <w:hyperlink w:anchor="_bookmark30" w:history="1">
        <w:r w:rsidR="00557139">
          <w:t>Figure 17:  Accessible</w:t>
        </w:r>
        <w:r w:rsidR="00557139">
          <w:rPr>
            <w:spacing w:val="-6"/>
          </w:rPr>
          <w:t xml:space="preserve"> </w:t>
        </w:r>
        <w:r w:rsidR="00557139">
          <w:t>(508-Compliant)</w:t>
        </w:r>
        <w:r w:rsidR="00557139">
          <w:rPr>
            <w:spacing w:val="-1"/>
          </w:rPr>
          <w:t xml:space="preserve"> </w:t>
        </w:r>
        <w:r w:rsidR="00557139">
          <w:t>Theme</w:t>
        </w:r>
        <w:r w:rsidR="00557139">
          <w:tab/>
          <w:t>14</w:t>
        </w:r>
      </w:hyperlink>
    </w:p>
    <w:p w14:paraId="67015AAC" w14:textId="77777777" w:rsidR="00E85EA6" w:rsidRDefault="00A904F4">
      <w:pPr>
        <w:tabs>
          <w:tab w:val="left" w:leader="dot" w:pos="9330"/>
        </w:tabs>
        <w:spacing w:before="40"/>
        <w:ind w:left="201"/>
      </w:pPr>
      <w:hyperlink w:anchor="_bookmark34" w:history="1">
        <w:r w:rsidR="00557139">
          <w:t>Figure 18:  Minimized View of the Assigned</w:t>
        </w:r>
        <w:r w:rsidR="00557139">
          <w:rPr>
            <w:spacing w:val="-9"/>
          </w:rPr>
          <w:t xml:space="preserve"> </w:t>
        </w:r>
        <w:r w:rsidR="00557139">
          <w:t>Patients</w:t>
        </w:r>
        <w:r w:rsidR="00557139">
          <w:rPr>
            <w:spacing w:val="-3"/>
          </w:rPr>
          <w:t xml:space="preserve"> </w:t>
        </w:r>
        <w:r w:rsidR="00557139">
          <w:t>Widget</w:t>
        </w:r>
        <w:r w:rsidR="00557139">
          <w:tab/>
          <w:t>15</w:t>
        </w:r>
      </w:hyperlink>
    </w:p>
    <w:p w14:paraId="3A00649B" w14:textId="77777777" w:rsidR="00E85EA6" w:rsidRDefault="00A904F4">
      <w:pPr>
        <w:tabs>
          <w:tab w:val="left" w:leader="dot" w:pos="9330"/>
        </w:tabs>
        <w:spacing w:before="40"/>
        <w:ind w:left="201"/>
      </w:pPr>
      <w:hyperlink w:anchor="_bookmark35" w:history="1">
        <w:r w:rsidR="00557139">
          <w:t>Figure 19:  Expanded View of the My Assigned</w:t>
        </w:r>
        <w:r w:rsidR="00557139">
          <w:rPr>
            <w:spacing w:val="-10"/>
          </w:rPr>
          <w:t xml:space="preserve"> </w:t>
        </w:r>
        <w:r w:rsidR="00557139">
          <w:t>Patients</w:t>
        </w:r>
        <w:r w:rsidR="00557139">
          <w:rPr>
            <w:spacing w:val="-1"/>
          </w:rPr>
          <w:t xml:space="preserve"> </w:t>
        </w:r>
        <w:r w:rsidR="00557139">
          <w:t>Widget</w:t>
        </w:r>
        <w:r w:rsidR="00557139">
          <w:tab/>
          <w:t>16</w:t>
        </w:r>
      </w:hyperlink>
    </w:p>
    <w:p w14:paraId="3C206C45" w14:textId="77777777" w:rsidR="00E85EA6" w:rsidRDefault="00A904F4">
      <w:pPr>
        <w:tabs>
          <w:tab w:val="left" w:leader="dot" w:pos="9330"/>
        </w:tabs>
        <w:spacing w:before="42"/>
        <w:ind w:left="201"/>
      </w:pPr>
      <w:hyperlink w:anchor="_bookmark38" w:history="1">
        <w:r w:rsidR="00557139">
          <w:t>Figure 20:  Announcements on the</w:t>
        </w:r>
        <w:r w:rsidR="00557139">
          <w:rPr>
            <w:spacing w:val="-5"/>
          </w:rPr>
          <w:t xml:space="preserve"> </w:t>
        </w:r>
        <w:r w:rsidR="00557139">
          <w:t>Login Page</w:t>
        </w:r>
        <w:r w:rsidR="00557139">
          <w:tab/>
          <w:t>17</w:t>
        </w:r>
      </w:hyperlink>
    </w:p>
    <w:p w14:paraId="42E6645D" w14:textId="77777777" w:rsidR="00E85EA6" w:rsidRDefault="00A904F4">
      <w:pPr>
        <w:tabs>
          <w:tab w:val="left" w:leader="dot" w:pos="9330"/>
        </w:tabs>
        <w:spacing w:before="40"/>
        <w:ind w:left="201"/>
      </w:pPr>
      <w:hyperlink w:anchor="_bookmark39" w:history="1">
        <w:r w:rsidR="00557139">
          <w:t>Figure 21:</w:t>
        </w:r>
        <w:r w:rsidR="00557139">
          <w:rPr>
            <w:spacing w:val="54"/>
          </w:rPr>
          <w:t xml:space="preserve"> </w:t>
        </w:r>
        <w:r w:rsidR="00557139">
          <w:t>Announcements</w:t>
        </w:r>
        <w:r w:rsidR="00557139">
          <w:rPr>
            <w:spacing w:val="-3"/>
          </w:rPr>
          <w:t xml:space="preserve"> </w:t>
        </w:r>
        <w:r w:rsidR="00557139">
          <w:t>Banner</w:t>
        </w:r>
        <w:r w:rsidR="00557139">
          <w:tab/>
          <w:t>17</w:t>
        </w:r>
      </w:hyperlink>
    </w:p>
    <w:p w14:paraId="1BA520B3" w14:textId="77777777" w:rsidR="00E85EA6" w:rsidRDefault="00A904F4">
      <w:pPr>
        <w:tabs>
          <w:tab w:val="left" w:leader="dot" w:pos="9330"/>
        </w:tabs>
        <w:spacing w:before="39"/>
        <w:ind w:left="201"/>
      </w:pPr>
      <w:hyperlink w:anchor="_bookmark41" w:history="1">
        <w:r w:rsidR="00557139">
          <w:t>Figure 22:  System Status Indicator on the</w:t>
        </w:r>
        <w:r w:rsidR="00557139">
          <w:rPr>
            <w:spacing w:val="-10"/>
          </w:rPr>
          <w:t xml:space="preserve"> </w:t>
        </w:r>
        <w:r w:rsidR="00557139">
          <w:t>Portal</w:t>
        </w:r>
        <w:r w:rsidR="00557139">
          <w:rPr>
            <w:spacing w:val="-1"/>
          </w:rPr>
          <w:t xml:space="preserve"> </w:t>
        </w:r>
        <w:r w:rsidR="00557139">
          <w:t>Pages</w:t>
        </w:r>
        <w:r w:rsidR="00557139">
          <w:tab/>
          <w:t>18</w:t>
        </w:r>
      </w:hyperlink>
    </w:p>
    <w:p w14:paraId="28E42F7F" w14:textId="77777777" w:rsidR="00E85EA6" w:rsidRDefault="00A904F4">
      <w:pPr>
        <w:tabs>
          <w:tab w:val="left" w:leader="dot" w:pos="9330"/>
        </w:tabs>
        <w:spacing w:before="40"/>
        <w:ind w:left="201"/>
      </w:pPr>
      <w:hyperlink w:anchor="_bookmark44" w:history="1">
        <w:r w:rsidR="00557139">
          <w:t>Figure 23:  Connection Status Icon,</w:t>
        </w:r>
        <w:r w:rsidR="00557139">
          <w:rPr>
            <w:spacing w:val="-8"/>
          </w:rPr>
          <w:t xml:space="preserve"> </w:t>
        </w:r>
        <w:r w:rsidR="00557139">
          <w:t>Documents</w:t>
        </w:r>
        <w:r w:rsidR="00557139">
          <w:rPr>
            <w:spacing w:val="-3"/>
          </w:rPr>
          <w:t xml:space="preserve"> </w:t>
        </w:r>
        <w:r w:rsidR="00557139">
          <w:t>Widget</w:t>
        </w:r>
        <w:r w:rsidR="00557139">
          <w:tab/>
          <w:t>19</w:t>
        </w:r>
      </w:hyperlink>
    </w:p>
    <w:p w14:paraId="54FEE504" w14:textId="77777777" w:rsidR="00E85EA6" w:rsidRDefault="00A904F4">
      <w:pPr>
        <w:tabs>
          <w:tab w:val="left" w:leader="dot" w:pos="9330"/>
        </w:tabs>
        <w:spacing w:before="40"/>
        <w:ind w:left="201"/>
      </w:pPr>
      <w:hyperlink w:anchor="_bookmark45" w:history="1">
        <w:r w:rsidR="00557139">
          <w:t>Figure 24:  Connection Status Details, Active</w:t>
        </w:r>
        <w:r w:rsidR="00557139">
          <w:rPr>
            <w:spacing w:val="-13"/>
          </w:rPr>
          <w:t xml:space="preserve"> </w:t>
        </w:r>
        <w:r w:rsidR="00557139">
          <w:t>Interfaces</w:t>
        </w:r>
        <w:r w:rsidR="00557139">
          <w:rPr>
            <w:spacing w:val="-1"/>
          </w:rPr>
          <w:t xml:space="preserve"> </w:t>
        </w:r>
        <w:r w:rsidR="00557139">
          <w:t>Shown</w:t>
        </w:r>
        <w:r w:rsidR="00557139">
          <w:tab/>
          <w:t>20</w:t>
        </w:r>
      </w:hyperlink>
    </w:p>
    <w:p w14:paraId="51A4A80A" w14:textId="77777777" w:rsidR="00E85EA6" w:rsidRDefault="00A904F4">
      <w:pPr>
        <w:tabs>
          <w:tab w:val="left" w:leader="dot" w:pos="9330"/>
        </w:tabs>
        <w:spacing w:before="40"/>
        <w:ind w:left="201"/>
      </w:pPr>
      <w:hyperlink w:anchor="_bookmark46" w:history="1">
        <w:r w:rsidR="00557139">
          <w:t>Figure 25:  Connection Status Details View, Active</w:t>
        </w:r>
        <w:r w:rsidR="00557139">
          <w:rPr>
            <w:spacing w:val="-15"/>
          </w:rPr>
          <w:t xml:space="preserve"> </w:t>
        </w:r>
        <w:r w:rsidR="00557139">
          <w:t>Interfaces</w:t>
        </w:r>
        <w:r w:rsidR="00557139">
          <w:rPr>
            <w:spacing w:val="-2"/>
          </w:rPr>
          <w:t xml:space="preserve"> </w:t>
        </w:r>
        <w:r w:rsidR="00557139">
          <w:t>Hidden</w:t>
        </w:r>
        <w:r w:rsidR="00557139">
          <w:tab/>
          <w:t>20</w:t>
        </w:r>
      </w:hyperlink>
    </w:p>
    <w:p w14:paraId="34CF5C74" w14:textId="77777777" w:rsidR="00E85EA6" w:rsidRDefault="00A904F4">
      <w:pPr>
        <w:tabs>
          <w:tab w:val="left" w:leader="dot" w:pos="9331"/>
        </w:tabs>
        <w:spacing w:before="40"/>
        <w:ind w:left="201"/>
      </w:pPr>
      <w:hyperlink w:anchor="_bookmark48" w:history="1">
        <w:r w:rsidR="00557139">
          <w:t>Figure 26:  Report Builder Icon on the Patient</w:t>
        </w:r>
        <w:r w:rsidR="00557139">
          <w:rPr>
            <w:spacing w:val="-12"/>
          </w:rPr>
          <w:t xml:space="preserve"> </w:t>
        </w:r>
        <w:r w:rsidR="00557139">
          <w:t>Portal Toolbar</w:t>
        </w:r>
        <w:r w:rsidR="00557139">
          <w:tab/>
          <w:t>21</w:t>
        </w:r>
      </w:hyperlink>
    </w:p>
    <w:p w14:paraId="121A994C" w14:textId="77777777" w:rsidR="00E85EA6" w:rsidRDefault="00A904F4">
      <w:pPr>
        <w:tabs>
          <w:tab w:val="left" w:leader="dot" w:pos="9331"/>
        </w:tabs>
        <w:spacing w:before="39"/>
        <w:ind w:left="201"/>
      </w:pPr>
      <w:hyperlink w:anchor="_bookmark51" w:history="1">
        <w:r w:rsidR="00557139">
          <w:t>Figure 27:  Report Builder Current</w:t>
        </w:r>
        <w:r w:rsidR="00557139">
          <w:rPr>
            <w:spacing w:val="-7"/>
          </w:rPr>
          <w:t xml:space="preserve"> </w:t>
        </w:r>
        <w:r w:rsidR="00557139">
          <w:t>Report Tab</w:t>
        </w:r>
        <w:r w:rsidR="00557139">
          <w:tab/>
          <w:t>22</w:t>
        </w:r>
      </w:hyperlink>
    </w:p>
    <w:p w14:paraId="2177B335" w14:textId="77777777" w:rsidR="00E85EA6" w:rsidRDefault="00A904F4">
      <w:pPr>
        <w:tabs>
          <w:tab w:val="left" w:leader="dot" w:pos="9331"/>
        </w:tabs>
        <w:spacing w:before="40"/>
        <w:ind w:left="201"/>
      </w:pPr>
      <w:hyperlink w:anchor="_bookmark52" w:history="1">
        <w:r w:rsidR="00557139">
          <w:t>Figure 28:  Report Builder Name</w:t>
        </w:r>
        <w:r w:rsidR="00557139">
          <w:rPr>
            <w:spacing w:val="-6"/>
          </w:rPr>
          <w:t xml:space="preserve"> </w:t>
        </w:r>
        <w:r w:rsidR="00557139">
          <w:t>Report Dialog</w:t>
        </w:r>
        <w:r w:rsidR="00557139">
          <w:tab/>
          <w:t>23</w:t>
        </w:r>
      </w:hyperlink>
    </w:p>
    <w:p w14:paraId="0822AD62" w14:textId="77777777" w:rsidR="00E85EA6" w:rsidRDefault="00A904F4">
      <w:pPr>
        <w:tabs>
          <w:tab w:val="left" w:leader="dot" w:pos="9329"/>
        </w:tabs>
        <w:spacing w:before="41"/>
        <w:ind w:left="199"/>
      </w:pPr>
      <w:hyperlink w:anchor="_bookmark53" w:history="1">
        <w:r w:rsidR="00557139">
          <w:t>Figure 29:  Report Builder Patient</w:t>
        </w:r>
        <w:r w:rsidR="00557139">
          <w:rPr>
            <w:spacing w:val="-6"/>
          </w:rPr>
          <w:t xml:space="preserve"> </w:t>
        </w:r>
        <w:r w:rsidR="00557139">
          <w:t>Reports</w:t>
        </w:r>
        <w:r w:rsidR="00557139">
          <w:rPr>
            <w:spacing w:val="-1"/>
          </w:rPr>
          <w:t xml:space="preserve"> </w:t>
        </w:r>
        <w:r w:rsidR="00557139">
          <w:t>Tab</w:t>
        </w:r>
        <w:r w:rsidR="00557139">
          <w:tab/>
          <w:t>24</w:t>
        </w:r>
      </w:hyperlink>
    </w:p>
    <w:p w14:paraId="356233C3" w14:textId="77777777" w:rsidR="00E85EA6" w:rsidRDefault="00A904F4">
      <w:pPr>
        <w:tabs>
          <w:tab w:val="left" w:leader="dot" w:pos="9329"/>
        </w:tabs>
        <w:spacing w:before="39"/>
        <w:ind w:left="199"/>
      </w:pPr>
      <w:hyperlink w:anchor="_bookmark54" w:history="1">
        <w:r w:rsidR="00557139">
          <w:t>Figure 30:  Report is Ready Indicator</w:t>
        </w:r>
        <w:r w:rsidR="00557139">
          <w:rPr>
            <w:spacing w:val="-7"/>
          </w:rPr>
          <w:t xml:space="preserve"> </w:t>
        </w:r>
        <w:r w:rsidR="00557139">
          <w:t>on Toolbar</w:t>
        </w:r>
        <w:r w:rsidR="00557139">
          <w:tab/>
          <w:t>24</w:t>
        </w:r>
      </w:hyperlink>
    </w:p>
    <w:p w14:paraId="13688B4C" w14:textId="77777777" w:rsidR="00E85EA6" w:rsidRDefault="00A904F4">
      <w:pPr>
        <w:tabs>
          <w:tab w:val="left" w:leader="dot" w:pos="9329"/>
        </w:tabs>
        <w:spacing w:before="40"/>
        <w:ind w:left="199"/>
      </w:pPr>
      <w:hyperlink w:anchor="_bookmark56" w:history="1">
        <w:r w:rsidR="00557139">
          <w:t>Figure 31:  Report Builder Select</w:t>
        </w:r>
        <w:r w:rsidR="00557139">
          <w:rPr>
            <w:spacing w:val="-7"/>
          </w:rPr>
          <w:t xml:space="preserve"> </w:t>
        </w:r>
        <w:r w:rsidR="00557139">
          <w:t>All Icon</w:t>
        </w:r>
        <w:r w:rsidR="00557139">
          <w:tab/>
          <w:t>25</w:t>
        </w:r>
      </w:hyperlink>
    </w:p>
    <w:p w14:paraId="2CB492B7" w14:textId="77777777" w:rsidR="00E85EA6" w:rsidRDefault="00A904F4">
      <w:pPr>
        <w:tabs>
          <w:tab w:val="left" w:leader="dot" w:pos="9329"/>
        </w:tabs>
        <w:spacing w:before="40"/>
        <w:ind w:left="199"/>
      </w:pPr>
      <w:hyperlink w:anchor="_bookmark57" w:history="1">
        <w:r w:rsidR="00557139">
          <w:t>Figure 32:  All Records on a Single Widget Page Added to</w:t>
        </w:r>
        <w:r w:rsidR="00557139">
          <w:rPr>
            <w:spacing w:val="-18"/>
          </w:rPr>
          <w:t xml:space="preserve"> </w:t>
        </w:r>
        <w:r w:rsidR="00557139">
          <w:t>Report Builder</w:t>
        </w:r>
        <w:r w:rsidR="00557139">
          <w:tab/>
          <w:t>25</w:t>
        </w:r>
      </w:hyperlink>
    </w:p>
    <w:p w14:paraId="266D417C" w14:textId="77777777" w:rsidR="00E85EA6" w:rsidRDefault="00A904F4">
      <w:pPr>
        <w:tabs>
          <w:tab w:val="left" w:leader="dot" w:pos="9329"/>
        </w:tabs>
        <w:spacing w:before="42"/>
        <w:ind w:left="199"/>
      </w:pPr>
      <w:hyperlink w:anchor="_bookmark59" w:history="1">
        <w:r w:rsidR="00557139">
          <w:t>Figure 33:  Single Record Added to</w:t>
        </w:r>
        <w:r w:rsidR="00557139">
          <w:rPr>
            <w:spacing w:val="-10"/>
          </w:rPr>
          <w:t xml:space="preserve"> </w:t>
        </w:r>
        <w:r w:rsidR="00557139">
          <w:t>Report Builder</w:t>
        </w:r>
        <w:r w:rsidR="00557139">
          <w:tab/>
          <w:t>26</w:t>
        </w:r>
      </w:hyperlink>
    </w:p>
    <w:p w14:paraId="48760511" w14:textId="77777777" w:rsidR="00E85EA6" w:rsidRDefault="00A904F4">
      <w:pPr>
        <w:tabs>
          <w:tab w:val="left" w:leader="dot" w:pos="9329"/>
        </w:tabs>
        <w:spacing w:before="40"/>
        <w:ind w:left="199"/>
      </w:pPr>
      <w:hyperlink w:anchor="_bookmark62" w:history="1">
        <w:r w:rsidR="00557139">
          <w:t>Figure 34:  Add Detail and Add Record</w:t>
        </w:r>
        <w:r w:rsidR="00557139">
          <w:rPr>
            <w:spacing w:val="-10"/>
          </w:rPr>
          <w:t xml:space="preserve"> </w:t>
        </w:r>
        <w:r w:rsidR="00557139">
          <w:t>Row</w:t>
        </w:r>
        <w:r w:rsidR="00557139">
          <w:rPr>
            <w:spacing w:val="-2"/>
          </w:rPr>
          <w:t xml:space="preserve"> </w:t>
        </w:r>
        <w:r w:rsidR="00557139">
          <w:t>Dropdown</w:t>
        </w:r>
        <w:r w:rsidR="00557139">
          <w:tab/>
          <w:t>27</w:t>
        </w:r>
      </w:hyperlink>
    </w:p>
    <w:p w14:paraId="72AD40E7" w14:textId="77777777" w:rsidR="00E85EA6" w:rsidRDefault="00A904F4">
      <w:pPr>
        <w:tabs>
          <w:tab w:val="left" w:leader="dot" w:pos="9329"/>
        </w:tabs>
        <w:spacing w:before="40"/>
        <w:ind w:left="199"/>
      </w:pPr>
      <w:hyperlink w:anchor="_bookmark64" w:history="1">
        <w:r w:rsidR="00557139">
          <w:t>Figure 35:  Demographics Widget’s Add to Report</w:t>
        </w:r>
        <w:r w:rsidR="00557139">
          <w:rPr>
            <w:spacing w:val="-11"/>
          </w:rPr>
          <w:t xml:space="preserve"> </w:t>
        </w:r>
        <w:r w:rsidR="00557139">
          <w:t>Builder Icon</w:t>
        </w:r>
        <w:r w:rsidR="00557139">
          <w:tab/>
          <w:t>27</w:t>
        </w:r>
      </w:hyperlink>
    </w:p>
    <w:p w14:paraId="7B9FD50D" w14:textId="77777777" w:rsidR="00E85EA6" w:rsidRDefault="00A904F4">
      <w:pPr>
        <w:tabs>
          <w:tab w:val="left" w:leader="dot" w:pos="9329"/>
        </w:tabs>
        <w:spacing w:before="40"/>
        <w:ind w:left="199"/>
      </w:pPr>
      <w:hyperlink w:anchor="_bookmark66" w:history="1">
        <w:r w:rsidR="00557139">
          <w:t>Figure 36:  Report</w:t>
        </w:r>
        <w:r w:rsidR="00557139">
          <w:rPr>
            <w:spacing w:val="-3"/>
          </w:rPr>
          <w:t xml:space="preserve"> </w:t>
        </w:r>
        <w:r w:rsidR="00557139">
          <w:t>Contents</w:t>
        </w:r>
        <w:r w:rsidR="00557139">
          <w:rPr>
            <w:spacing w:val="-1"/>
          </w:rPr>
          <w:t xml:space="preserve"> </w:t>
        </w:r>
        <w:r w:rsidR="00557139">
          <w:t>Dialog</w:t>
        </w:r>
        <w:r w:rsidR="00557139">
          <w:tab/>
          <w:t>28</w:t>
        </w:r>
      </w:hyperlink>
    </w:p>
    <w:p w14:paraId="3DBD4CBB" w14:textId="77777777" w:rsidR="00E85EA6" w:rsidRDefault="00A904F4">
      <w:pPr>
        <w:tabs>
          <w:tab w:val="left" w:leader="dot" w:pos="9329"/>
        </w:tabs>
        <w:spacing w:before="39"/>
        <w:ind w:left="199"/>
      </w:pPr>
      <w:hyperlink w:anchor="_bookmark72" w:history="1">
        <w:r w:rsidR="00557139">
          <w:t>Figure 37:  Report Builder in</w:t>
        </w:r>
        <w:r w:rsidR="00557139">
          <w:rPr>
            <w:spacing w:val="-10"/>
          </w:rPr>
          <w:t xml:space="preserve"> </w:t>
        </w:r>
        <w:r w:rsidR="00557139">
          <w:t>Accessible</w:t>
        </w:r>
        <w:r w:rsidR="00557139">
          <w:rPr>
            <w:spacing w:val="-1"/>
          </w:rPr>
          <w:t xml:space="preserve"> </w:t>
        </w:r>
        <w:r w:rsidR="00557139">
          <w:t>Theme</w:t>
        </w:r>
        <w:r w:rsidR="00557139">
          <w:tab/>
          <w:t>31</w:t>
        </w:r>
      </w:hyperlink>
    </w:p>
    <w:p w14:paraId="22358943" w14:textId="77777777" w:rsidR="00E85EA6" w:rsidRDefault="00A904F4">
      <w:pPr>
        <w:tabs>
          <w:tab w:val="left" w:leader="dot" w:pos="9329"/>
        </w:tabs>
        <w:spacing w:before="40"/>
        <w:ind w:left="199"/>
      </w:pPr>
      <w:hyperlink w:anchor="_bookmark76" w:history="1">
        <w:r w:rsidR="00557139">
          <w:t>Figure 38:  Widget Tray on the</w:t>
        </w:r>
        <w:r w:rsidR="00557139">
          <w:rPr>
            <w:spacing w:val="-8"/>
          </w:rPr>
          <w:t xml:space="preserve"> </w:t>
        </w:r>
        <w:r w:rsidR="00557139">
          <w:t>Patient Portal</w:t>
        </w:r>
        <w:r w:rsidR="00557139">
          <w:tab/>
          <w:t>33</w:t>
        </w:r>
      </w:hyperlink>
    </w:p>
    <w:p w14:paraId="7ADF9552" w14:textId="77777777" w:rsidR="00E85EA6" w:rsidRDefault="00A904F4">
      <w:pPr>
        <w:tabs>
          <w:tab w:val="left" w:leader="dot" w:pos="9329"/>
        </w:tabs>
        <w:spacing w:before="40"/>
        <w:ind w:left="199"/>
      </w:pPr>
      <w:hyperlink w:anchor="_bookmark82" w:history="1">
        <w:r w:rsidR="00557139">
          <w:t>Figure 39:  Filtered Date</w:t>
        </w:r>
        <w:r w:rsidR="00557139">
          <w:rPr>
            <w:spacing w:val="-8"/>
          </w:rPr>
          <w:t xml:space="preserve"> </w:t>
        </w:r>
        <w:r w:rsidR="00557139">
          <w:t>Range</w:t>
        </w:r>
        <w:r w:rsidR="00557139">
          <w:rPr>
            <w:spacing w:val="-1"/>
          </w:rPr>
          <w:t xml:space="preserve"> </w:t>
        </w:r>
        <w:r w:rsidR="00557139">
          <w:t>Examples</w:t>
        </w:r>
        <w:r w:rsidR="00557139">
          <w:tab/>
          <w:t>35</w:t>
        </w:r>
      </w:hyperlink>
    </w:p>
    <w:p w14:paraId="6E705DA7" w14:textId="77777777" w:rsidR="00E85EA6" w:rsidRDefault="00A904F4">
      <w:pPr>
        <w:tabs>
          <w:tab w:val="left" w:leader="dot" w:pos="9329"/>
        </w:tabs>
        <w:spacing w:before="40"/>
        <w:ind w:left="199"/>
      </w:pPr>
      <w:hyperlink w:anchor="_bookmark84" w:history="1">
        <w:r w:rsidR="00557139">
          <w:t>Figure 40:  Quick Date</w:t>
        </w:r>
        <w:r w:rsidR="00557139">
          <w:rPr>
            <w:spacing w:val="-5"/>
          </w:rPr>
          <w:t xml:space="preserve"> </w:t>
        </w:r>
        <w:r w:rsidR="00557139">
          <w:t>Range</w:t>
        </w:r>
        <w:r w:rsidR="00557139">
          <w:rPr>
            <w:spacing w:val="-1"/>
          </w:rPr>
          <w:t xml:space="preserve"> </w:t>
        </w:r>
        <w:r w:rsidR="00557139">
          <w:t>Filters</w:t>
        </w:r>
        <w:r w:rsidR="00557139">
          <w:tab/>
          <w:t>36</w:t>
        </w:r>
      </w:hyperlink>
    </w:p>
    <w:p w14:paraId="67C5BB0A" w14:textId="77777777" w:rsidR="00E85EA6" w:rsidRDefault="00A904F4">
      <w:pPr>
        <w:tabs>
          <w:tab w:val="left" w:leader="dot" w:pos="9329"/>
        </w:tabs>
        <w:spacing w:before="40"/>
        <w:ind w:left="200"/>
      </w:pPr>
      <w:hyperlink w:anchor="_bookmark85" w:history="1">
        <w:r w:rsidR="00557139">
          <w:t>Figure 41:  Quick Date Range Filter (5y) Outside CCP’s Permitted</w:t>
        </w:r>
        <w:r w:rsidR="00557139">
          <w:rPr>
            <w:spacing w:val="-16"/>
          </w:rPr>
          <w:t xml:space="preserve"> </w:t>
        </w:r>
        <w:r w:rsidR="00557139">
          <w:t>History</w:t>
        </w:r>
        <w:r w:rsidR="00557139">
          <w:rPr>
            <w:spacing w:val="-2"/>
          </w:rPr>
          <w:t xml:space="preserve"> </w:t>
        </w:r>
        <w:r w:rsidR="00557139">
          <w:t>Dates</w:t>
        </w:r>
        <w:r w:rsidR="00557139">
          <w:tab/>
          <w:t>37</w:t>
        </w:r>
      </w:hyperlink>
    </w:p>
    <w:p w14:paraId="27A553B6" w14:textId="77777777" w:rsidR="00E85EA6" w:rsidRDefault="00A904F4">
      <w:pPr>
        <w:tabs>
          <w:tab w:val="left" w:leader="dot" w:pos="9329"/>
        </w:tabs>
        <w:spacing w:before="39"/>
        <w:ind w:left="200"/>
      </w:pPr>
      <w:hyperlink w:anchor="_bookmark87" w:history="1">
        <w:r w:rsidR="00557139">
          <w:t>Figure 42:  Lab Results Widget Start and End</w:t>
        </w:r>
        <w:r w:rsidR="00557139">
          <w:rPr>
            <w:spacing w:val="-8"/>
          </w:rPr>
          <w:t xml:space="preserve"> </w:t>
        </w:r>
        <w:r w:rsidR="00557139">
          <w:t>Date</w:t>
        </w:r>
        <w:r w:rsidR="00557139">
          <w:rPr>
            <w:spacing w:val="-1"/>
          </w:rPr>
          <w:t xml:space="preserve"> </w:t>
        </w:r>
        <w:r w:rsidR="00557139">
          <w:t>Filters</w:t>
        </w:r>
        <w:r w:rsidR="00557139">
          <w:tab/>
          <w:t>38</w:t>
        </w:r>
      </w:hyperlink>
    </w:p>
    <w:p w14:paraId="0C89483C" w14:textId="77777777" w:rsidR="00E85EA6" w:rsidRDefault="00A904F4">
      <w:pPr>
        <w:tabs>
          <w:tab w:val="left" w:leader="dot" w:pos="9329"/>
        </w:tabs>
        <w:spacing w:before="40"/>
        <w:ind w:left="200"/>
      </w:pPr>
      <w:hyperlink w:anchor="_bookmark88" w:history="1">
        <w:r w:rsidR="00557139">
          <w:t>Figure 43:  Radiology Reports Widget Start and End</w:t>
        </w:r>
        <w:r w:rsidR="00557139">
          <w:rPr>
            <w:spacing w:val="-11"/>
          </w:rPr>
          <w:t xml:space="preserve"> </w:t>
        </w:r>
        <w:r w:rsidR="00557139">
          <w:t>Date</w:t>
        </w:r>
        <w:r w:rsidR="00557139">
          <w:rPr>
            <w:spacing w:val="-1"/>
          </w:rPr>
          <w:t xml:space="preserve"> </w:t>
        </w:r>
        <w:r w:rsidR="00557139">
          <w:t>Calendar</w:t>
        </w:r>
        <w:r w:rsidR="00557139">
          <w:tab/>
          <w:t>38</w:t>
        </w:r>
      </w:hyperlink>
    </w:p>
    <w:p w14:paraId="09A4D47B" w14:textId="77777777" w:rsidR="00E85EA6" w:rsidRDefault="00E85EA6">
      <w:pPr>
        <w:sectPr w:rsidR="00E85EA6">
          <w:footerReference w:type="default" r:id="rId9"/>
          <w:pgSz w:w="12240" w:h="15840"/>
          <w:pgMar w:top="1360" w:right="1300" w:bottom="1160" w:left="1240" w:header="0" w:footer="971" w:gutter="0"/>
          <w:pgNumType w:start="3"/>
          <w:cols w:space="720"/>
        </w:sectPr>
      </w:pPr>
    </w:p>
    <w:p w14:paraId="13782C62" w14:textId="77777777" w:rsidR="00E85EA6" w:rsidRDefault="00A904F4">
      <w:pPr>
        <w:tabs>
          <w:tab w:val="right" w:leader="dot" w:pos="9550"/>
        </w:tabs>
        <w:spacing w:before="78"/>
        <w:ind w:left="200"/>
      </w:pPr>
      <w:hyperlink w:anchor="_bookmark90" w:history="1">
        <w:r w:rsidR="00557139">
          <w:t>Figure 44:  Tab Date Tool</w:t>
        </w:r>
        <w:r w:rsidR="00557139">
          <w:tab/>
          <w:t>40</w:t>
        </w:r>
      </w:hyperlink>
    </w:p>
    <w:p w14:paraId="044B59D6" w14:textId="77777777" w:rsidR="00E85EA6" w:rsidRDefault="00A904F4">
      <w:pPr>
        <w:tabs>
          <w:tab w:val="right" w:leader="dot" w:pos="9550"/>
        </w:tabs>
        <w:spacing w:before="40"/>
        <w:ind w:left="200"/>
      </w:pPr>
      <w:hyperlink w:anchor="_bookmark92" w:history="1">
        <w:r w:rsidR="00557139">
          <w:t>Figure 45:  Vitals Widget</w:t>
        </w:r>
        <w:r w:rsidR="00557139">
          <w:rPr>
            <w:spacing w:val="1"/>
          </w:rPr>
          <w:t xml:space="preserve"> </w:t>
        </w:r>
        <w:r w:rsidR="00557139">
          <w:t>Text</w:t>
        </w:r>
        <w:r w:rsidR="00557139">
          <w:rPr>
            <w:spacing w:val="1"/>
          </w:rPr>
          <w:t xml:space="preserve"> </w:t>
        </w:r>
        <w:r w:rsidR="00557139">
          <w:t>Filter</w:t>
        </w:r>
        <w:r w:rsidR="00557139">
          <w:tab/>
          <w:t>41</w:t>
        </w:r>
      </w:hyperlink>
    </w:p>
    <w:p w14:paraId="59C21CFD" w14:textId="77777777" w:rsidR="00E85EA6" w:rsidRDefault="00A904F4">
      <w:pPr>
        <w:tabs>
          <w:tab w:val="right" w:leader="dot" w:pos="9550"/>
        </w:tabs>
        <w:spacing w:before="40"/>
        <w:ind w:left="200"/>
      </w:pPr>
      <w:hyperlink w:anchor="_bookmark98" w:history="1">
        <w:r w:rsidR="00557139">
          <w:t>Figure 46:  Expanded View</w:t>
        </w:r>
        <w:r w:rsidR="00557139">
          <w:rPr>
            <w:spacing w:val="-4"/>
          </w:rPr>
          <w:t xml:space="preserve"> </w:t>
        </w:r>
        <w:r w:rsidR="00557139">
          <w:t>Widget</w:t>
        </w:r>
        <w:r w:rsidR="00557139">
          <w:rPr>
            <w:spacing w:val="1"/>
          </w:rPr>
          <w:t xml:space="preserve"> </w:t>
        </w:r>
        <w:r w:rsidR="00557139">
          <w:t>Display</w:t>
        </w:r>
        <w:r w:rsidR="00557139">
          <w:tab/>
          <w:t>44</w:t>
        </w:r>
      </w:hyperlink>
    </w:p>
    <w:p w14:paraId="06DF033C" w14:textId="77777777" w:rsidR="00E85EA6" w:rsidRDefault="00A904F4">
      <w:pPr>
        <w:tabs>
          <w:tab w:val="right" w:leader="dot" w:pos="9550"/>
        </w:tabs>
        <w:spacing w:before="42"/>
        <w:ind w:left="200"/>
      </w:pPr>
      <w:hyperlink w:anchor="_bookmark102" w:history="1">
        <w:r w:rsidR="00557139">
          <w:t>Figure 47:  Nondiagnostic Images in the Minimized View of the Radiology</w:t>
        </w:r>
        <w:r w:rsidR="00557139">
          <w:rPr>
            <w:spacing w:val="-11"/>
          </w:rPr>
          <w:t xml:space="preserve"> </w:t>
        </w:r>
        <w:r w:rsidR="00557139">
          <w:t>Reports</w:t>
        </w:r>
        <w:r w:rsidR="00557139">
          <w:rPr>
            <w:spacing w:val="-1"/>
          </w:rPr>
          <w:t xml:space="preserve"> </w:t>
        </w:r>
        <w:r w:rsidR="00557139">
          <w:t>Widget</w:t>
        </w:r>
        <w:r w:rsidR="00557139">
          <w:tab/>
          <w:t>45</w:t>
        </w:r>
      </w:hyperlink>
    </w:p>
    <w:p w14:paraId="348BC8CC" w14:textId="77777777" w:rsidR="00E85EA6" w:rsidRDefault="00A904F4">
      <w:pPr>
        <w:tabs>
          <w:tab w:val="right" w:leader="dot" w:pos="9550"/>
        </w:tabs>
        <w:spacing w:before="40"/>
        <w:ind w:left="200"/>
      </w:pPr>
      <w:hyperlink w:anchor="_bookmark103" w:history="1">
        <w:r w:rsidR="00557139">
          <w:t>Figure 48:  Multiple Nondiagnostic</w:t>
        </w:r>
        <w:r w:rsidR="00557139">
          <w:rPr>
            <w:spacing w:val="-2"/>
          </w:rPr>
          <w:t xml:space="preserve"> </w:t>
        </w:r>
        <w:r w:rsidR="00557139">
          <w:t>Radiology Images</w:t>
        </w:r>
        <w:r w:rsidR="00557139">
          <w:tab/>
          <w:t>46</w:t>
        </w:r>
      </w:hyperlink>
    </w:p>
    <w:p w14:paraId="71A31632" w14:textId="77777777" w:rsidR="00E85EA6" w:rsidRDefault="00A904F4">
      <w:pPr>
        <w:tabs>
          <w:tab w:val="right" w:leader="dot" w:pos="9550"/>
        </w:tabs>
        <w:spacing w:before="40"/>
        <w:ind w:left="200"/>
      </w:pPr>
      <w:hyperlink w:anchor="_bookmark104" w:history="1">
        <w:r w:rsidR="00557139">
          <w:t>Figure 49:  Nondiagnostic Images in the Radiology Reports</w:t>
        </w:r>
        <w:r w:rsidR="00557139">
          <w:rPr>
            <w:spacing w:val="-2"/>
          </w:rPr>
          <w:t xml:space="preserve"> </w:t>
        </w:r>
        <w:r w:rsidR="00557139">
          <w:t>Detail View</w:t>
        </w:r>
        <w:r w:rsidR="00557139">
          <w:tab/>
          <w:t>46</w:t>
        </w:r>
      </w:hyperlink>
    </w:p>
    <w:p w14:paraId="18975F12" w14:textId="77777777" w:rsidR="00E85EA6" w:rsidRDefault="00A904F4">
      <w:pPr>
        <w:tabs>
          <w:tab w:val="right" w:leader="dot" w:pos="9550"/>
        </w:tabs>
        <w:spacing w:before="40"/>
        <w:ind w:left="200"/>
      </w:pPr>
      <w:hyperlink w:anchor="_bookmark105" w:history="1">
        <w:r w:rsidR="00557139">
          <w:t>Figure 50:  Radiology Images Unable to Retrieve</w:t>
        </w:r>
        <w:r w:rsidR="00557139">
          <w:rPr>
            <w:spacing w:val="-3"/>
          </w:rPr>
          <w:t xml:space="preserve"> </w:t>
        </w:r>
        <w:r w:rsidR="00557139">
          <w:t>Images Error</w:t>
        </w:r>
        <w:r w:rsidR="00557139">
          <w:tab/>
          <w:t>47</w:t>
        </w:r>
      </w:hyperlink>
    </w:p>
    <w:p w14:paraId="02270664" w14:textId="77777777" w:rsidR="00E85EA6" w:rsidRDefault="00A904F4">
      <w:pPr>
        <w:tabs>
          <w:tab w:val="right" w:leader="dot" w:pos="9550"/>
        </w:tabs>
        <w:spacing w:before="39"/>
        <w:ind w:left="200"/>
      </w:pPr>
      <w:hyperlink w:anchor="_bookmark108" w:history="1">
        <w:r w:rsidR="00557139">
          <w:t>Figure 51:  Patient</w:t>
        </w:r>
        <w:r w:rsidR="00557139">
          <w:rPr>
            <w:spacing w:val="1"/>
          </w:rPr>
          <w:t xml:space="preserve"> </w:t>
        </w:r>
        <w:r w:rsidR="00557139">
          <w:t>Demographics Widget</w:t>
        </w:r>
        <w:r w:rsidR="00557139">
          <w:tab/>
          <w:t>48</w:t>
        </w:r>
      </w:hyperlink>
    </w:p>
    <w:p w14:paraId="2E2CDD6E" w14:textId="77777777" w:rsidR="00E85EA6" w:rsidRDefault="00A904F4">
      <w:pPr>
        <w:tabs>
          <w:tab w:val="right" w:leader="dot" w:pos="9550"/>
        </w:tabs>
        <w:spacing w:before="40"/>
        <w:ind w:left="200"/>
      </w:pPr>
      <w:hyperlink w:anchor="_bookmark112" w:history="1">
        <w:r w:rsidR="00557139">
          <w:t>Figure 52:  Pain Management</w:t>
        </w:r>
        <w:r w:rsidR="00557139">
          <w:rPr>
            <w:spacing w:val="1"/>
          </w:rPr>
          <w:t xml:space="preserve"> </w:t>
        </w:r>
        <w:r w:rsidR="00557139">
          <w:t>Widget</w:t>
        </w:r>
        <w:r w:rsidR="00557139">
          <w:tab/>
          <w:t>49</w:t>
        </w:r>
      </w:hyperlink>
    </w:p>
    <w:p w14:paraId="0A379A29" w14:textId="77777777" w:rsidR="00E85EA6" w:rsidRDefault="00A904F4">
      <w:pPr>
        <w:tabs>
          <w:tab w:val="right" w:leader="dot" w:pos="9550"/>
        </w:tabs>
        <w:spacing w:before="40"/>
        <w:ind w:left="200"/>
      </w:pPr>
      <w:hyperlink w:anchor="_bookmark114" w:history="1">
        <w:r w:rsidR="00557139">
          <w:t>Figure 53:  Outpatient</w:t>
        </w:r>
        <w:r w:rsidR="00557139">
          <w:rPr>
            <w:spacing w:val="1"/>
          </w:rPr>
          <w:t xml:space="preserve"> </w:t>
        </w:r>
        <w:r w:rsidR="00557139">
          <w:t>Medications</w:t>
        </w:r>
        <w:r w:rsidR="00557139">
          <w:tab/>
          <w:t>50</w:t>
        </w:r>
      </w:hyperlink>
    </w:p>
    <w:p w14:paraId="1221CF2B" w14:textId="77777777" w:rsidR="00E85EA6" w:rsidRDefault="00A904F4">
      <w:pPr>
        <w:tabs>
          <w:tab w:val="right" w:leader="dot" w:pos="9551"/>
        </w:tabs>
        <w:spacing w:before="40"/>
        <w:ind w:left="200"/>
      </w:pPr>
      <w:hyperlink w:anchor="_bookmark118" w:history="1">
        <w:r w:rsidR="00557139">
          <w:t>Figure 54:  Inpatient</w:t>
        </w:r>
        <w:r w:rsidR="00557139">
          <w:rPr>
            <w:spacing w:val="1"/>
          </w:rPr>
          <w:t xml:space="preserve"> </w:t>
        </w:r>
        <w:r w:rsidR="00557139">
          <w:t>Medications</w:t>
        </w:r>
        <w:r w:rsidR="00557139">
          <w:rPr>
            <w:spacing w:val="-2"/>
          </w:rPr>
          <w:t xml:space="preserve"> </w:t>
        </w:r>
        <w:r w:rsidR="00557139">
          <w:t>Widget</w:t>
        </w:r>
        <w:r w:rsidR="00557139">
          <w:tab/>
          <w:t>51</w:t>
        </w:r>
      </w:hyperlink>
    </w:p>
    <w:p w14:paraId="361567E8" w14:textId="77777777" w:rsidR="00E85EA6" w:rsidRDefault="00A904F4">
      <w:pPr>
        <w:tabs>
          <w:tab w:val="right" w:leader="dot" w:pos="9551"/>
        </w:tabs>
        <w:spacing w:before="40"/>
        <w:ind w:left="200"/>
      </w:pPr>
      <w:hyperlink w:anchor="_bookmark126" w:history="1">
        <w:r w:rsidR="00557139">
          <w:t>Figure 55:  Progress Notes</w:t>
        </w:r>
        <w:r w:rsidR="00557139">
          <w:rPr>
            <w:spacing w:val="-2"/>
          </w:rPr>
          <w:t xml:space="preserve"> </w:t>
        </w:r>
        <w:r w:rsidR="00557139">
          <w:t>Widget</w:t>
        </w:r>
        <w:r w:rsidR="00557139">
          <w:tab/>
          <w:t>53</w:t>
        </w:r>
      </w:hyperlink>
    </w:p>
    <w:p w14:paraId="6E400D77" w14:textId="77777777" w:rsidR="00E85EA6" w:rsidRDefault="00A904F4">
      <w:pPr>
        <w:tabs>
          <w:tab w:val="right" w:leader="dot" w:pos="9551"/>
        </w:tabs>
        <w:spacing w:before="39"/>
        <w:ind w:left="200"/>
      </w:pPr>
      <w:hyperlink w:anchor="_bookmark130" w:history="1">
        <w:r w:rsidR="00557139">
          <w:t>Figure 56:  Lab Results</w:t>
        </w:r>
        <w:r w:rsidR="00557139">
          <w:rPr>
            <w:spacing w:val="-2"/>
          </w:rPr>
          <w:t xml:space="preserve"> </w:t>
        </w:r>
        <w:r w:rsidR="00557139">
          <w:t>Widget</w:t>
        </w:r>
        <w:r w:rsidR="00557139">
          <w:tab/>
          <w:t>54</w:t>
        </w:r>
      </w:hyperlink>
    </w:p>
    <w:p w14:paraId="2A51746F" w14:textId="77777777" w:rsidR="00E85EA6" w:rsidRDefault="00A904F4">
      <w:pPr>
        <w:tabs>
          <w:tab w:val="right" w:leader="dot" w:pos="9551"/>
        </w:tabs>
        <w:spacing w:before="40"/>
        <w:ind w:left="200"/>
      </w:pPr>
      <w:hyperlink w:anchor="_bookmark135" w:history="1">
        <w:r w:rsidR="00557139">
          <w:t>Figure 57:  Lab Results Graph/Table View</w:t>
        </w:r>
        <w:r w:rsidR="00557139">
          <w:tab/>
          <w:t>56</w:t>
        </w:r>
      </w:hyperlink>
    </w:p>
    <w:p w14:paraId="11EC96E0" w14:textId="77777777" w:rsidR="00E85EA6" w:rsidRDefault="00A904F4">
      <w:pPr>
        <w:tabs>
          <w:tab w:val="right" w:leader="dot" w:pos="9551"/>
        </w:tabs>
        <w:spacing w:before="40"/>
        <w:ind w:left="200"/>
      </w:pPr>
      <w:hyperlink w:anchor="_bookmark136" w:history="1">
        <w:r w:rsidR="00557139">
          <w:t>Figure 58:  Lab Results Graph Table View, Select a</w:t>
        </w:r>
        <w:r w:rsidR="00557139">
          <w:rPr>
            <w:spacing w:val="-3"/>
          </w:rPr>
          <w:t xml:space="preserve"> </w:t>
        </w:r>
        <w:r w:rsidR="00557139">
          <w:t>Lab Test</w:t>
        </w:r>
        <w:r w:rsidR="00557139">
          <w:tab/>
          <w:t>57</w:t>
        </w:r>
      </w:hyperlink>
    </w:p>
    <w:p w14:paraId="3C64CCF7" w14:textId="77777777" w:rsidR="00E85EA6" w:rsidRDefault="00A904F4">
      <w:pPr>
        <w:tabs>
          <w:tab w:val="right" w:leader="dot" w:pos="9551"/>
        </w:tabs>
        <w:spacing w:before="40"/>
        <w:ind w:left="200"/>
      </w:pPr>
      <w:hyperlink w:anchor="_bookmark138" w:history="1">
        <w:r w:rsidR="00557139">
          <w:t>Figure 59:  Problem</w:t>
        </w:r>
        <w:r w:rsidR="00557139">
          <w:rPr>
            <w:spacing w:val="1"/>
          </w:rPr>
          <w:t xml:space="preserve"> </w:t>
        </w:r>
        <w:r w:rsidR="00557139">
          <w:t>List</w:t>
        </w:r>
        <w:r w:rsidR="00557139">
          <w:rPr>
            <w:spacing w:val="1"/>
          </w:rPr>
          <w:t xml:space="preserve"> </w:t>
        </w:r>
        <w:r w:rsidR="00557139">
          <w:t>Widget</w:t>
        </w:r>
        <w:r w:rsidR="00557139">
          <w:tab/>
          <w:t>58</w:t>
        </w:r>
      </w:hyperlink>
    </w:p>
    <w:p w14:paraId="0218056A" w14:textId="77777777" w:rsidR="00E85EA6" w:rsidRDefault="00557139">
      <w:pPr>
        <w:pStyle w:val="Heading2"/>
        <w:spacing w:before="631"/>
        <w:ind w:left="1135" w:right="1075" w:firstLine="0"/>
        <w:jc w:val="center"/>
      </w:pPr>
      <w:r>
        <w:t>Table of Tables</w:t>
      </w:r>
    </w:p>
    <w:p w14:paraId="6E945346" w14:textId="77777777" w:rsidR="00E85EA6" w:rsidRDefault="00A904F4">
      <w:pPr>
        <w:tabs>
          <w:tab w:val="right" w:leader="dot" w:pos="9550"/>
        </w:tabs>
        <w:spacing w:before="40"/>
        <w:ind w:left="200"/>
      </w:pPr>
      <w:hyperlink w:anchor="_bookmark42" w:history="1">
        <w:r w:rsidR="00557139">
          <w:t>Table 1:  System</w:t>
        </w:r>
        <w:r w:rsidR="00557139">
          <w:rPr>
            <w:spacing w:val="-1"/>
          </w:rPr>
          <w:t xml:space="preserve"> </w:t>
        </w:r>
        <w:r w:rsidR="00557139">
          <w:t>Status Notices</w:t>
        </w:r>
        <w:r w:rsidR="00557139">
          <w:tab/>
          <w:t>18</w:t>
        </w:r>
      </w:hyperlink>
    </w:p>
    <w:p w14:paraId="4B4BA53C" w14:textId="77777777" w:rsidR="00E85EA6" w:rsidRDefault="00A904F4">
      <w:pPr>
        <w:tabs>
          <w:tab w:val="right" w:leader="dot" w:pos="9550"/>
        </w:tabs>
        <w:spacing w:before="39"/>
        <w:ind w:left="200"/>
      </w:pPr>
      <w:hyperlink w:anchor="_bookmark70" w:history="1">
        <w:r w:rsidR="00557139">
          <w:t>Table 2:</w:t>
        </w:r>
        <w:r w:rsidR="00557139">
          <w:rPr>
            <w:spacing w:val="53"/>
          </w:rPr>
          <w:t xml:space="preserve"> </w:t>
        </w:r>
        <w:r w:rsidR="00557139">
          <w:t>Accessible Keystrokes</w:t>
        </w:r>
        <w:r w:rsidR="00557139">
          <w:tab/>
          <w:t>29</w:t>
        </w:r>
      </w:hyperlink>
    </w:p>
    <w:p w14:paraId="300EC27E" w14:textId="77777777" w:rsidR="00E85EA6" w:rsidRDefault="00A904F4">
      <w:pPr>
        <w:tabs>
          <w:tab w:val="right" w:leader="dot" w:pos="9550"/>
        </w:tabs>
        <w:spacing w:before="40"/>
        <w:ind w:left="200"/>
      </w:pPr>
      <w:hyperlink w:anchor="_bookmark94" w:history="1">
        <w:r w:rsidR="00557139">
          <w:t>Table 3:</w:t>
        </w:r>
        <w:r w:rsidR="00557139">
          <w:rPr>
            <w:spacing w:val="53"/>
          </w:rPr>
          <w:t xml:space="preserve"> </w:t>
        </w:r>
        <w:r w:rsidR="00557139">
          <w:t>Toolbar</w:t>
        </w:r>
        <w:r w:rsidR="00557139">
          <w:rPr>
            <w:spacing w:val="1"/>
          </w:rPr>
          <w:t xml:space="preserve"> </w:t>
        </w:r>
        <w:r w:rsidR="00557139">
          <w:t>Buttons</w:t>
        </w:r>
        <w:r w:rsidR="00557139">
          <w:tab/>
          <w:t>42</w:t>
        </w:r>
      </w:hyperlink>
    </w:p>
    <w:p w14:paraId="4148317E" w14:textId="77777777" w:rsidR="00E85EA6" w:rsidRDefault="00A904F4">
      <w:pPr>
        <w:tabs>
          <w:tab w:val="right" w:leader="dot" w:pos="9550"/>
        </w:tabs>
        <w:spacing w:before="40"/>
        <w:ind w:left="200"/>
      </w:pPr>
      <w:hyperlink w:anchor="_bookmark96" w:history="1">
        <w:r w:rsidR="00557139">
          <w:t>Table 4:  Widget Navigation</w:t>
        </w:r>
        <w:r w:rsidR="00557139">
          <w:rPr>
            <w:spacing w:val="-6"/>
          </w:rPr>
          <w:t xml:space="preserve"> </w:t>
        </w:r>
        <w:r w:rsidR="00557139">
          <w:t>Tool</w:t>
        </w:r>
        <w:r w:rsidR="00557139">
          <w:rPr>
            <w:spacing w:val="1"/>
          </w:rPr>
          <w:t xml:space="preserve"> </w:t>
        </w:r>
        <w:r w:rsidR="00557139">
          <w:t>Descriptions</w:t>
        </w:r>
        <w:r w:rsidR="00557139">
          <w:tab/>
          <w:t>43</w:t>
        </w:r>
      </w:hyperlink>
    </w:p>
    <w:p w14:paraId="099F80D3" w14:textId="77777777" w:rsidR="00E85EA6" w:rsidRDefault="00E85EA6">
      <w:pPr>
        <w:sectPr w:rsidR="00E85EA6">
          <w:pgSz w:w="12240" w:h="15840"/>
          <w:pgMar w:top="1360" w:right="1300" w:bottom="1160" w:left="1240" w:header="0" w:footer="971" w:gutter="0"/>
          <w:cols w:space="720"/>
        </w:sectPr>
      </w:pPr>
    </w:p>
    <w:p w14:paraId="471DCE28" w14:textId="77777777" w:rsidR="00E85EA6" w:rsidRDefault="00557139">
      <w:pPr>
        <w:pStyle w:val="Heading1"/>
        <w:numPr>
          <w:ilvl w:val="0"/>
          <w:numId w:val="22"/>
        </w:numPr>
        <w:tabs>
          <w:tab w:val="left" w:pos="920"/>
          <w:tab w:val="left" w:pos="921"/>
        </w:tabs>
        <w:spacing w:before="141"/>
      </w:pPr>
      <w:bookmarkStart w:id="0" w:name="1._Introduction"/>
      <w:bookmarkStart w:id="1" w:name="_bookmark0"/>
      <w:bookmarkEnd w:id="0"/>
      <w:bookmarkEnd w:id="1"/>
      <w:r>
        <w:lastRenderedPageBreak/>
        <w:t>Introduction</w:t>
      </w:r>
    </w:p>
    <w:p w14:paraId="5D7AB483" w14:textId="77777777" w:rsidR="00E85EA6" w:rsidRDefault="00557139">
      <w:pPr>
        <w:pStyle w:val="BodyText"/>
        <w:spacing w:before="119"/>
        <w:ind w:left="199" w:right="177"/>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and continuity of care for VA patients receiving treatment outside of the VA network.</w:t>
      </w:r>
    </w:p>
    <w:p w14:paraId="476BF994" w14:textId="77777777" w:rsidR="00E85EA6" w:rsidRDefault="00557139">
      <w:pPr>
        <w:pStyle w:val="BodyText"/>
        <w:spacing w:before="120"/>
        <w:ind w:left="200" w:right="302"/>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14:paraId="14528380" w14:textId="77777777" w:rsidR="00E85EA6" w:rsidRDefault="00557139">
      <w:pPr>
        <w:pStyle w:val="BodyText"/>
        <w:spacing w:before="120"/>
        <w:ind w:left="200"/>
      </w:pPr>
      <w:r>
        <w:t>This user guide is written for CCPs who use CV to:</w:t>
      </w:r>
    </w:p>
    <w:p w14:paraId="3C8B8C15" w14:textId="77777777" w:rsidR="00E85EA6" w:rsidRDefault="00557139">
      <w:pPr>
        <w:pStyle w:val="ListParagraph"/>
        <w:numPr>
          <w:ilvl w:val="0"/>
          <w:numId w:val="21"/>
        </w:numPr>
        <w:tabs>
          <w:tab w:val="left" w:pos="559"/>
          <w:tab w:val="left" w:pos="560"/>
        </w:tabs>
        <w:spacing w:before="122"/>
        <w:rPr>
          <w:sz w:val="24"/>
        </w:rPr>
      </w:pPr>
      <w:r>
        <w:rPr>
          <w:sz w:val="24"/>
        </w:rPr>
        <w:t>Access and view patient</w:t>
      </w:r>
      <w:r>
        <w:rPr>
          <w:spacing w:val="2"/>
          <w:sz w:val="24"/>
        </w:rPr>
        <w:t xml:space="preserve"> </w:t>
      </w:r>
      <w:r>
        <w:rPr>
          <w:sz w:val="24"/>
        </w:rPr>
        <w:t>data</w:t>
      </w:r>
    </w:p>
    <w:p w14:paraId="5089DF83" w14:textId="77777777" w:rsidR="00E85EA6" w:rsidRDefault="00557139">
      <w:pPr>
        <w:pStyle w:val="ListParagraph"/>
        <w:numPr>
          <w:ilvl w:val="0"/>
          <w:numId w:val="21"/>
        </w:numPr>
        <w:tabs>
          <w:tab w:val="left" w:pos="559"/>
          <w:tab w:val="left" w:pos="560"/>
        </w:tabs>
        <w:spacing w:before="59"/>
        <w:rPr>
          <w:sz w:val="24"/>
        </w:rPr>
      </w:pPr>
      <w:r>
        <w:rPr>
          <w:sz w:val="24"/>
        </w:rPr>
        <w:t>Request a password reset</w:t>
      </w:r>
    </w:p>
    <w:p w14:paraId="54509548" w14:textId="77777777" w:rsidR="00E85EA6" w:rsidRDefault="00557139">
      <w:pPr>
        <w:pStyle w:val="BodyText"/>
        <w:spacing w:before="116"/>
        <w:ind w:left="200"/>
      </w:pPr>
      <w:r>
        <w:t>Please read and bear in mind the following warning before using CV.</w:t>
      </w:r>
    </w:p>
    <w:p w14:paraId="327BCC31" w14:textId="77777777" w:rsidR="00E85EA6" w:rsidRDefault="00E85EA6">
      <w:pPr>
        <w:pStyle w:val="BodyText"/>
        <w:spacing w:before="4"/>
        <w:rPr>
          <w:sz w:val="31"/>
        </w:rPr>
      </w:pPr>
    </w:p>
    <w:p w14:paraId="52552FE4" w14:textId="77777777" w:rsidR="00E85EA6" w:rsidRDefault="00557139">
      <w:pPr>
        <w:ind w:left="1135" w:right="1078"/>
        <w:jc w:val="center"/>
        <w:rPr>
          <w:rFonts w:ascii="Arial"/>
          <w:b/>
          <w:sz w:val="20"/>
        </w:rPr>
      </w:pPr>
      <w:r>
        <w:rPr>
          <w:noProof/>
        </w:rPr>
        <w:drawing>
          <wp:anchor distT="0" distB="0" distL="0" distR="0" simplePos="0" relativeHeight="251659264" behindDoc="0" locked="0" layoutInCell="1" allowOverlap="1" wp14:anchorId="6B32159B" wp14:editId="7B73C8C7">
            <wp:simplePos x="0" y="0"/>
            <wp:positionH relativeFrom="page">
              <wp:posOffset>1504950</wp:posOffset>
            </wp:positionH>
            <wp:positionV relativeFrom="paragraph">
              <wp:posOffset>184656</wp:posOffset>
            </wp:positionV>
            <wp:extent cx="4758476" cy="2822924"/>
            <wp:effectExtent l="0" t="0" r="0" b="0"/>
            <wp:wrapTopAndBottom/>
            <wp:docPr id="3" name="image2.png" descr="Screenshot of the warning that appears before accessing CV: &quot;This U.S. Government computer system is for official use only. The files on this system include Federal records that contain sensitive information. All activities on this system may be monitored to measure network performance and resource utilization; to detect unauthorized access to or misuse of the system or individual files and utilities on the system, including personal use; and to protect the operational integrity of the system. Further use of this system constitutes your consent to such monitoring. Misuse of or unauthorized access to this system may result in criminal prosecution and disciplinary, adverse or other appropriate ac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58476" cy="2822924"/>
                    </a:xfrm>
                    <a:prstGeom prst="rect">
                      <a:avLst/>
                    </a:prstGeom>
                  </pic:spPr>
                </pic:pic>
              </a:graphicData>
            </a:graphic>
          </wp:anchor>
        </w:drawing>
      </w:r>
      <w:bookmarkStart w:id="2" w:name="_bookmark1"/>
      <w:bookmarkEnd w:id="2"/>
      <w:r>
        <w:rPr>
          <w:rFonts w:ascii="Arial"/>
          <w:b/>
          <w:sz w:val="20"/>
        </w:rPr>
        <w:t>Figure 1: Authorized Use Message</w:t>
      </w:r>
    </w:p>
    <w:p w14:paraId="291B3198" w14:textId="77777777" w:rsidR="00E85EA6" w:rsidRDefault="00E85EA6">
      <w:pPr>
        <w:pStyle w:val="BodyText"/>
        <w:rPr>
          <w:rFonts w:ascii="Arial"/>
          <w:b/>
          <w:sz w:val="29"/>
        </w:rPr>
      </w:pPr>
    </w:p>
    <w:p w14:paraId="134A600D" w14:textId="77777777" w:rsidR="00E85EA6" w:rsidRDefault="00557139">
      <w:pPr>
        <w:pStyle w:val="Heading2"/>
        <w:numPr>
          <w:ilvl w:val="1"/>
          <w:numId w:val="22"/>
        </w:numPr>
        <w:tabs>
          <w:tab w:val="left" w:pos="1099"/>
          <w:tab w:val="left" w:pos="1100"/>
        </w:tabs>
      </w:pPr>
      <w:bookmarkStart w:id="3" w:name="1.1._Purpose_of_the_Guide"/>
      <w:bookmarkStart w:id="4" w:name="_bookmark2"/>
      <w:bookmarkEnd w:id="3"/>
      <w:bookmarkEnd w:id="4"/>
      <w:r>
        <w:t>Purpose of the</w:t>
      </w:r>
      <w:r>
        <w:rPr>
          <w:spacing w:val="-4"/>
        </w:rPr>
        <w:t xml:space="preserve"> </w:t>
      </w:r>
      <w:r>
        <w:t>Guide</w:t>
      </w:r>
    </w:p>
    <w:p w14:paraId="27537F4F" w14:textId="77777777" w:rsidR="00E85EA6" w:rsidRDefault="00557139">
      <w:pPr>
        <w:pStyle w:val="BodyText"/>
        <w:spacing w:before="120"/>
        <w:ind w:left="200"/>
      </w:pPr>
      <w:r>
        <w:t>The purpose of this guide is to familiarize users with the important features and navigational elements of the CV application.</w:t>
      </w:r>
    </w:p>
    <w:p w14:paraId="4947B019" w14:textId="77777777" w:rsidR="00E85EA6" w:rsidRDefault="00E85EA6">
      <w:pPr>
        <w:sectPr w:rsidR="00E85EA6">
          <w:footerReference w:type="default" r:id="rId11"/>
          <w:pgSz w:w="12240" w:h="15840"/>
          <w:pgMar w:top="1500" w:right="1300" w:bottom="1160" w:left="1240" w:header="0" w:footer="971" w:gutter="0"/>
          <w:pgNumType w:start="1"/>
          <w:cols w:space="720"/>
        </w:sectPr>
      </w:pPr>
    </w:p>
    <w:p w14:paraId="5E3B83F9" w14:textId="77777777" w:rsidR="00E85EA6" w:rsidRDefault="00557139">
      <w:pPr>
        <w:pStyle w:val="ListParagraph"/>
        <w:numPr>
          <w:ilvl w:val="2"/>
          <w:numId w:val="22"/>
        </w:numPr>
        <w:tabs>
          <w:tab w:val="left" w:pos="1279"/>
          <w:tab w:val="left" w:pos="1280"/>
        </w:tabs>
        <w:spacing w:before="61"/>
        <w:rPr>
          <w:rFonts w:ascii="Arial"/>
          <w:b/>
          <w:sz w:val="26"/>
        </w:rPr>
      </w:pPr>
      <w:bookmarkStart w:id="5" w:name="1.1.1._Guide_Conventions"/>
      <w:bookmarkStart w:id="6" w:name="_bookmark3"/>
      <w:bookmarkEnd w:id="5"/>
      <w:bookmarkEnd w:id="6"/>
      <w:r>
        <w:rPr>
          <w:rFonts w:ascii="Arial"/>
          <w:b/>
          <w:sz w:val="26"/>
        </w:rPr>
        <w:lastRenderedPageBreak/>
        <w:t>Guide</w:t>
      </w:r>
      <w:r>
        <w:rPr>
          <w:rFonts w:ascii="Arial"/>
          <w:b/>
          <w:spacing w:val="-2"/>
          <w:sz w:val="26"/>
        </w:rPr>
        <w:t xml:space="preserve"> </w:t>
      </w:r>
      <w:r>
        <w:rPr>
          <w:rFonts w:ascii="Arial"/>
          <w:b/>
          <w:sz w:val="26"/>
        </w:rPr>
        <w:t>Conventions</w:t>
      </w:r>
    </w:p>
    <w:p w14:paraId="2C42DFF1" w14:textId="77777777" w:rsidR="00E85EA6" w:rsidRDefault="00557139">
      <w:pPr>
        <w:pStyle w:val="BodyText"/>
        <w:spacing w:before="119"/>
        <w:ind w:left="200" w:right="1281"/>
      </w:pPr>
      <w:r>
        <w:t>This document is designed for both online and hardcopy consumption. The following conventions are used throughout:</w:t>
      </w:r>
    </w:p>
    <w:p w14:paraId="1C95FD64" w14:textId="77777777" w:rsidR="00E85EA6" w:rsidRDefault="00557139">
      <w:pPr>
        <w:pStyle w:val="ListParagraph"/>
        <w:numPr>
          <w:ilvl w:val="0"/>
          <w:numId w:val="21"/>
        </w:numPr>
        <w:tabs>
          <w:tab w:val="left" w:pos="559"/>
          <w:tab w:val="left" w:pos="560"/>
        </w:tabs>
        <w:spacing w:before="119"/>
        <w:ind w:right="512"/>
        <w:rPr>
          <w:sz w:val="24"/>
        </w:rPr>
      </w:pPr>
      <w:r>
        <w:rPr>
          <w:color w:val="0000FF"/>
          <w:sz w:val="24"/>
          <w:u w:val="single" w:color="0000FF"/>
        </w:rPr>
        <w:t>Cross-references</w:t>
      </w:r>
      <w:r>
        <w:rPr>
          <w:color w:val="0000FF"/>
          <w:sz w:val="24"/>
        </w:rPr>
        <w:t xml:space="preserve"> </w:t>
      </w:r>
      <w:r>
        <w:rPr>
          <w:sz w:val="24"/>
        </w:rPr>
        <w:t>are indicated by blue, underlined text and provide a hyperlink to figures, tables, and other sections within this</w:t>
      </w:r>
      <w:r>
        <w:rPr>
          <w:spacing w:val="-2"/>
          <w:sz w:val="24"/>
        </w:rPr>
        <w:t xml:space="preserve"> </w:t>
      </w:r>
      <w:r>
        <w:rPr>
          <w:sz w:val="24"/>
        </w:rPr>
        <w:t>guide</w:t>
      </w:r>
    </w:p>
    <w:p w14:paraId="41269AD4" w14:textId="77777777" w:rsidR="00E85EA6" w:rsidRDefault="00557139">
      <w:pPr>
        <w:pStyle w:val="ListParagraph"/>
        <w:numPr>
          <w:ilvl w:val="0"/>
          <w:numId w:val="21"/>
        </w:numPr>
        <w:tabs>
          <w:tab w:val="left" w:pos="559"/>
          <w:tab w:val="left" w:pos="560"/>
        </w:tabs>
        <w:spacing w:before="62"/>
        <w:rPr>
          <w:sz w:val="24"/>
        </w:rPr>
      </w:pPr>
      <w:r>
        <w:rPr>
          <w:sz w:val="24"/>
        </w:rPr>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4"/>
          <w:sz w:val="24"/>
        </w:rPr>
        <w:t xml:space="preserve"> </w:t>
      </w:r>
      <w:r>
        <w:rPr>
          <w:sz w:val="24"/>
        </w:rPr>
        <w:t>text</w:t>
      </w:r>
    </w:p>
    <w:p w14:paraId="010E8505" w14:textId="77777777" w:rsidR="00E85EA6" w:rsidRDefault="00557139">
      <w:pPr>
        <w:pStyle w:val="BodyText"/>
        <w:tabs>
          <w:tab w:val="left" w:pos="564"/>
        </w:tabs>
        <w:spacing w:before="72"/>
        <w:ind w:left="200"/>
      </w:pPr>
      <w:r>
        <w:rPr>
          <w:rFonts w:ascii="Symbol" w:hAnsi="Symbol"/>
        </w:rPr>
        <w:t></w:t>
      </w:r>
      <w:r>
        <w:tab/>
      </w:r>
      <w:r>
        <w:rPr>
          <w:noProof/>
          <w:position w:val="-4"/>
        </w:rPr>
        <w:drawing>
          <wp:inline distT="0" distB="0" distL="0" distR="0" wp14:anchorId="23EA62AC" wp14:editId="71D81502">
            <wp:extent cx="179405" cy="186690"/>
            <wp:effectExtent l="0" t="0" r="0" b="0"/>
            <wp:docPr id="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79405" cy="186690"/>
                    </a:xfrm>
                    <a:prstGeom prst="rect">
                      <a:avLst/>
                    </a:prstGeom>
                  </pic:spPr>
                </pic:pic>
              </a:graphicData>
            </a:graphic>
          </wp:inline>
        </w:drawing>
      </w:r>
      <w:r>
        <w:t xml:space="preserve"> is used to inform the reader of additional</w:t>
      </w:r>
      <w:r>
        <w:rPr>
          <w:spacing w:val="-4"/>
        </w:rPr>
        <w:t xml:space="preserve"> </w:t>
      </w:r>
      <w:r>
        <w:t>information</w:t>
      </w:r>
    </w:p>
    <w:p w14:paraId="2511C7AA" w14:textId="77777777" w:rsidR="00E85EA6" w:rsidRDefault="00557139">
      <w:pPr>
        <w:pStyle w:val="ListParagraph"/>
        <w:numPr>
          <w:ilvl w:val="2"/>
          <w:numId w:val="22"/>
        </w:numPr>
        <w:tabs>
          <w:tab w:val="left" w:pos="1279"/>
          <w:tab w:val="left" w:pos="1280"/>
        </w:tabs>
        <w:spacing w:before="248"/>
        <w:rPr>
          <w:rFonts w:ascii="Arial"/>
          <w:b/>
          <w:sz w:val="26"/>
        </w:rPr>
      </w:pPr>
      <w:bookmarkStart w:id="7" w:name="1.1.2._Terminology"/>
      <w:bookmarkStart w:id="8" w:name="_bookmark4"/>
      <w:bookmarkEnd w:id="7"/>
      <w:bookmarkEnd w:id="8"/>
      <w:r>
        <w:rPr>
          <w:rFonts w:ascii="Arial"/>
          <w:b/>
          <w:sz w:val="26"/>
        </w:rPr>
        <w:t>Terminology</w:t>
      </w:r>
    </w:p>
    <w:p w14:paraId="36259D1A" w14:textId="77777777" w:rsidR="00E85EA6" w:rsidRDefault="00557139">
      <w:pPr>
        <w:pStyle w:val="BodyText"/>
        <w:spacing w:before="119"/>
        <w:ind w:left="200"/>
      </w:pPr>
      <w:r>
        <w:t>The following standard terms are used throughout this guide:</w:t>
      </w:r>
    </w:p>
    <w:p w14:paraId="5C08B357" w14:textId="77777777" w:rsidR="00E85EA6" w:rsidRDefault="00557139">
      <w:pPr>
        <w:pStyle w:val="ListParagraph"/>
        <w:numPr>
          <w:ilvl w:val="0"/>
          <w:numId w:val="21"/>
        </w:numPr>
        <w:tabs>
          <w:tab w:val="left" w:pos="559"/>
          <w:tab w:val="left" w:pos="560"/>
        </w:tabs>
        <w:spacing w:before="122"/>
        <w:rPr>
          <w:sz w:val="24"/>
        </w:rPr>
      </w:pPr>
      <w:r>
        <w:rPr>
          <w:b/>
          <w:sz w:val="24"/>
        </w:rPr>
        <w:t xml:space="preserve">CCP: </w:t>
      </w:r>
      <w:r>
        <w:rPr>
          <w:sz w:val="24"/>
        </w:rPr>
        <w:t>You, an authorized non-VA</w:t>
      </w:r>
      <w:r>
        <w:rPr>
          <w:spacing w:val="-1"/>
          <w:sz w:val="24"/>
        </w:rPr>
        <w:t xml:space="preserve"> </w:t>
      </w:r>
      <w:r>
        <w:rPr>
          <w:sz w:val="24"/>
        </w:rPr>
        <w:t>provider</w:t>
      </w:r>
    </w:p>
    <w:p w14:paraId="54D4FE4D" w14:textId="77777777" w:rsidR="00E85EA6" w:rsidRDefault="00557139">
      <w:pPr>
        <w:tabs>
          <w:tab w:val="left" w:pos="559"/>
        </w:tabs>
        <w:spacing w:before="59"/>
        <w:ind w:left="200"/>
        <w:rPr>
          <w:sz w:val="24"/>
        </w:rPr>
      </w:pPr>
      <w:r>
        <w:rPr>
          <w:rFonts w:ascii="Symbol" w:hAnsi="Symbol"/>
          <w:sz w:val="24"/>
        </w:rPr>
        <w:t></w:t>
      </w:r>
      <w:r>
        <w:rPr>
          <w:sz w:val="24"/>
        </w:rPr>
        <w:tab/>
      </w:r>
      <w:r>
        <w:rPr>
          <w:noProof/>
          <w:sz w:val="24"/>
        </w:rPr>
        <w:drawing>
          <wp:inline distT="0" distB="0" distL="0" distR="0" wp14:anchorId="09AAD43B" wp14:editId="799CA17D">
            <wp:extent cx="145402" cy="145411"/>
            <wp:effectExtent l="0" t="0" r="0" b="0"/>
            <wp:docPr id="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45402" cy="145411"/>
                    </a:xfrm>
                    <a:prstGeom prst="rect">
                      <a:avLst/>
                    </a:prstGeom>
                  </pic:spPr>
                </pic:pic>
              </a:graphicData>
            </a:graphic>
          </wp:inline>
        </w:drawing>
      </w:r>
      <w:r>
        <w:rPr>
          <w:spacing w:val="-1"/>
          <w:sz w:val="24"/>
        </w:rPr>
        <w:t xml:space="preserve"> </w:t>
      </w:r>
      <w:r>
        <w:rPr>
          <w:b/>
          <w:sz w:val="24"/>
        </w:rPr>
        <w:t xml:space="preserve">Patient Portal: </w:t>
      </w:r>
      <w:r>
        <w:rPr>
          <w:sz w:val="24"/>
        </w:rPr>
        <w:t>The page that displays patient data via</w:t>
      </w:r>
      <w:r>
        <w:rPr>
          <w:spacing w:val="-8"/>
          <w:sz w:val="24"/>
        </w:rPr>
        <w:t xml:space="preserve"> </w:t>
      </w:r>
      <w:r>
        <w:rPr>
          <w:sz w:val="24"/>
        </w:rPr>
        <w:t>widgets</w:t>
      </w:r>
    </w:p>
    <w:p w14:paraId="0A2CA6D1" w14:textId="77777777" w:rsidR="00E85EA6" w:rsidRDefault="00557139">
      <w:pPr>
        <w:pStyle w:val="BodyText"/>
        <w:tabs>
          <w:tab w:val="left" w:pos="559"/>
        </w:tabs>
        <w:spacing w:before="58"/>
        <w:ind w:left="560" w:right="347" w:hanging="360"/>
      </w:pPr>
      <w:r>
        <w:rPr>
          <w:rFonts w:ascii="Symbol" w:hAnsi="Symbol"/>
        </w:rPr>
        <w:t></w:t>
      </w:r>
      <w:r>
        <w:tab/>
      </w:r>
      <w:r>
        <w:tab/>
      </w:r>
      <w:r>
        <w:rPr>
          <w:noProof/>
        </w:rPr>
        <w:drawing>
          <wp:inline distT="0" distB="0" distL="0" distR="0" wp14:anchorId="08EC323F" wp14:editId="68505BD9">
            <wp:extent cx="145414" cy="145413"/>
            <wp:effectExtent l="0" t="0" r="0" b="0"/>
            <wp:docPr id="9"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45414" cy="145413"/>
                    </a:xfrm>
                    <a:prstGeom prst="rect">
                      <a:avLst/>
                    </a:prstGeom>
                  </pic:spPr>
                </pic:pic>
              </a:graphicData>
            </a:graphic>
          </wp:inline>
        </w:drawing>
      </w:r>
      <w:r>
        <w:rPr>
          <w:spacing w:val="-1"/>
        </w:rPr>
        <w:t xml:space="preserve"> </w:t>
      </w:r>
      <w:r>
        <w:rPr>
          <w:b/>
        </w:rPr>
        <w:t xml:space="preserve">Provider Portal: </w:t>
      </w:r>
      <w:r>
        <w:t xml:space="preserve">The landing page, or default view, of CV that opens after logging into the application; the </w:t>
      </w:r>
      <w:r>
        <w:rPr>
          <w:noProof/>
          <w:spacing w:val="-1"/>
        </w:rPr>
        <w:drawing>
          <wp:inline distT="0" distB="0" distL="0" distR="0" wp14:anchorId="6DE0802D" wp14:editId="58A23136">
            <wp:extent cx="145411" cy="145408"/>
            <wp:effectExtent l="0" t="0" r="0" b="0"/>
            <wp:docPr id="11"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145411" cy="145408"/>
                    </a:xfrm>
                    <a:prstGeom prst="rect">
                      <a:avLst/>
                    </a:prstGeom>
                  </pic:spPr>
                </pic:pic>
              </a:graphicData>
            </a:graphic>
          </wp:inline>
        </w:drawing>
      </w:r>
      <w:r>
        <w:rPr>
          <w:spacing w:val="-1"/>
        </w:rPr>
        <w:t xml:space="preserve"> </w:t>
      </w:r>
      <w:r>
        <w:rPr>
          <w:b/>
        </w:rPr>
        <w:t xml:space="preserve">Provider Portal </w:t>
      </w:r>
      <w:r>
        <w:t>displays widgets and the tools that enable quick access to basic</w:t>
      </w:r>
      <w:r>
        <w:rPr>
          <w:spacing w:val="-2"/>
        </w:rPr>
        <w:t xml:space="preserve"> </w:t>
      </w:r>
      <w:r>
        <w:t>features</w:t>
      </w:r>
    </w:p>
    <w:p w14:paraId="6E086768" w14:textId="77777777" w:rsidR="00E85EA6" w:rsidRDefault="00557139">
      <w:pPr>
        <w:pStyle w:val="ListParagraph"/>
        <w:numPr>
          <w:ilvl w:val="0"/>
          <w:numId w:val="21"/>
        </w:numPr>
        <w:tabs>
          <w:tab w:val="left" w:pos="559"/>
          <w:tab w:val="left" w:pos="560"/>
        </w:tabs>
        <w:spacing w:before="57"/>
        <w:ind w:right="792"/>
        <w:rPr>
          <w:sz w:val="24"/>
        </w:rPr>
      </w:pPr>
      <w:r>
        <w:rPr>
          <w:b/>
          <w:sz w:val="24"/>
        </w:rPr>
        <w:t xml:space="preserve">Widget: </w:t>
      </w:r>
      <w:r>
        <w:rPr>
          <w:sz w:val="24"/>
        </w:rPr>
        <w:t>A component of the CV interface that enables a user to perform a function or access a</w:t>
      </w:r>
      <w:r>
        <w:rPr>
          <w:spacing w:val="-2"/>
          <w:sz w:val="24"/>
        </w:rPr>
        <w:t xml:space="preserve"> </w:t>
      </w:r>
      <w:r>
        <w:rPr>
          <w:sz w:val="24"/>
        </w:rPr>
        <w:t>service</w:t>
      </w:r>
    </w:p>
    <w:p w14:paraId="5373E58F" w14:textId="77777777" w:rsidR="00E85EA6" w:rsidRDefault="00557139">
      <w:pPr>
        <w:pStyle w:val="ListParagraph"/>
        <w:numPr>
          <w:ilvl w:val="0"/>
          <w:numId w:val="21"/>
        </w:numPr>
        <w:tabs>
          <w:tab w:val="left" w:pos="559"/>
          <w:tab w:val="left" w:pos="560"/>
        </w:tabs>
        <w:spacing w:before="59"/>
        <w:ind w:right="303"/>
        <w:rPr>
          <w:sz w:val="24"/>
        </w:rPr>
      </w:pPr>
      <w:r>
        <w:rPr>
          <w:b/>
          <w:sz w:val="24"/>
        </w:rPr>
        <w:t xml:space="preserve">Widget Tray: </w:t>
      </w:r>
      <w:r>
        <w:rPr>
          <w:sz w:val="24"/>
        </w:rPr>
        <w:t>The expandable and collapsible tray on the portal pages that provides access to all widgets available for placement on the portal</w:t>
      </w:r>
      <w:r>
        <w:rPr>
          <w:spacing w:val="-5"/>
          <w:sz w:val="24"/>
        </w:rPr>
        <w:t xml:space="preserve"> </w:t>
      </w:r>
      <w:r>
        <w:rPr>
          <w:sz w:val="24"/>
        </w:rPr>
        <w:t>pages</w:t>
      </w:r>
    </w:p>
    <w:p w14:paraId="203A84A1" w14:textId="77777777" w:rsidR="00E85EA6" w:rsidRDefault="00E85EA6">
      <w:pPr>
        <w:pStyle w:val="BodyText"/>
        <w:spacing w:before="11"/>
        <w:rPr>
          <w:sz w:val="20"/>
        </w:rPr>
      </w:pPr>
    </w:p>
    <w:p w14:paraId="7FFEDA9E" w14:textId="77777777" w:rsidR="00E85EA6" w:rsidRDefault="00557139">
      <w:pPr>
        <w:pStyle w:val="Heading2"/>
        <w:numPr>
          <w:ilvl w:val="1"/>
          <w:numId w:val="22"/>
        </w:numPr>
        <w:tabs>
          <w:tab w:val="left" w:pos="1099"/>
          <w:tab w:val="left" w:pos="1100"/>
        </w:tabs>
      </w:pPr>
      <w:bookmarkStart w:id="9" w:name="1.2._Assumptions"/>
      <w:bookmarkStart w:id="10" w:name="_bookmark5"/>
      <w:bookmarkEnd w:id="9"/>
      <w:bookmarkEnd w:id="10"/>
      <w:r>
        <w:t>Assumptions</w:t>
      </w:r>
    </w:p>
    <w:p w14:paraId="6F15E033" w14:textId="77777777" w:rsidR="00E85EA6" w:rsidRDefault="00557139">
      <w:pPr>
        <w:pStyle w:val="BodyText"/>
        <w:spacing w:before="120"/>
        <w:ind w:left="200"/>
      </w:pPr>
      <w:r>
        <w:t>This user guide is written from the perspective of CCPs, assuming the following:</w:t>
      </w:r>
    </w:p>
    <w:p w14:paraId="3546E7A9" w14:textId="77777777" w:rsidR="00E85EA6" w:rsidRDefault="00557139">
      <w:pPr>
        <w:pStyle w:val="ListParagraph"/>
        <w:numPr>
          <w:ilvl w:val="0"/>
          <w:numId w:val="21"/>
        </w:numPr>
        <w:tabs>
          <w:tab w:val="left" w:pos="559"/>
          <w:tab w:val="left" w:pos="560"/>
        </w:tabs>
        <w:spacing w:before="122"/>
        <w:rPr>
          <w:sz w:val="24"/>
        </w:rPr>
      </w:pPr>
      <w:r>
        <w:rPr>
          <w:sz w:val="24"/>
        </w:rPr>
        <w:t>You can open, navigate, and use the menu options of a web</w:t>
      </w:r>
      <w:r>
        <w:rPr>
          <w:spacing w:val="-3"/>
          <w:sz w:val="24"/>
        </w:rPr>
        <w:t xml:space="preserve"> </w:t>
      </w:r>
      <w:r>
        <w:rPr>
          <w:sz w:val="24"/>
        </w:rPr>
        <w:t>browser</w:t>
      </w:r>
    </w:p>
    <w:p w14:paraId="7C31FDDB" w14:textId="77777777" w:rsidR="00E85EA6" w:rsidRDefault="00557139">
      <w:pPr>
        <w:pStyle w:val="ListParagraph"/>
        <w:numPr>
          <w:ilvl w:val="0"/>
          <w:numId w:val="21"/>
        </w:numPr>
        <w:tabs>
          <w:tab w:val="left" w:pos="559"/>
          <w:tab w:val="left" w:pos="560"/>
        </w:tabs>
        <w:spacing w:before="59"/>
        <w:rPr>
          <w:sz w:val="24"/>
        </w:rPr>
      </w:pPr>
      <w:r>
        <w:rPr>
          <w:sz w:val="24"/>
        </w:rPr>
        <w:t>You can use web-based applications, their menu options, and navigation</w:t>
      </w:r>
      <w:r>
        <w:rPr>
          <w:spacing w:val="-4"/>
          <w:sz w:val="24"/>
        </w:rPr>
        <w:t xml:space="preserve"> </w:t>
      </w:r>
      <w:r>
        <w:rPr>
          <w:sz w:val="24"/>
        </w:rPr>
        <w:t>tools</w:t>
      </w:r>
    </w:p>
    <w:p w14:paraId="24E4B4FE" w14:textId="77777777" w:rsidR="00E85EA6" w:rsidRDefault="00557139">
      <w:pPr>
        <w:pStyle w:val="ListParagraph"/>
        <w:numPr>
          <w:ilvl w:val="0"/>
          <w:numId w:val="21"/>
        </w:numPr>
        <w:tabs>
          <w:tab w:val="left" w:pos="559"/>
          <w:tab w:val="left" w:pos="560"/>
        </w:tabs>
        <w:spacing w:before="56"/>
        <w:ind w:right="247"/>
        <w:rPr>
          <w:sz w:val="24"/>
        </w:rPr>
      </w:pPr>
      <w:r>
        <w:rPr>
          <w:sz w:val="24"/>
        </w:rPr>
        <w:t xml:space="preserve">You have received the required access credentials and the Uniform Resource Locator (URL) for the CV </w:t>
      </w:r>
      <w:r>
        <w:rPr>
          <w:b/>
          <w:sz w:val="24"/>
        </w:rPr>
        <w:t>Login</w:t>
      </w:r>
      <w:r>
        <w:rPr>
          <w:b/>
          <w:spacing w:val="-4"/>
          <w:sz w:val="24"/>
        </w:rPr>
        <w:t xml:space="preserve"> </w:t>
      </w:r>
      <w:r>
        <w:rPr>
          <w:sz w:val="24"/>
        </w:rPr>
        <w:t>page</w:t>
      </w:r>
    </w:p>
    <w:p w14:paraId="7500469E" w14:textId="77777777" w:rsidR="00E85EA6" w:rsidRDefault="00557139">
      <w:pPr>
        <w:pStyle w:val="ListParagraph"/>
        <w:numPr>
          <w:ilvl w:val="0"/>
          <w:numId w:val="21"/>
        </w:numPr>
        <w:tabs>
          <w:tab w:val="left" w:pos="559"/>
          <w:tab w:val="left" w:pos="560"/>
        </w:tabs>
        <w:spacing w:before="61"/>
        <w:rPr>
          <w:sz w:val="24"/>
        </w:rPr>
      </w:pPr>
      <w:r>
        <w:rPr>
          <w:sz w:val="24"/>
        </w:rPr>
        <w:t>You use CV to view VA patient data relevant to patient</w:t>
      </w:r>
      <w:r>
        <w:rPr>
          <w:spacing w:val="-6"/>
          <w:sz w:val="24"/>
        </w:rPr>
        <w:t xml:space="preserve"> </w:t>
      </w:r>
      <w:r>
        <w:rPr>
          <w:sz w:val="24"/>
        </w:rPr>
        <w:t>assignments</w:t>
      </w:r>
    </w:p>
    <w:p w14:paraId="26A20D24" w14:textId="77777777" w:rsidR="00E85EA6" w:rsidRDefault="00557139">
      <w:pPr>
        <w:pStyle w:val="Heading2"/>
        <w:numPr>
          <w:ilvl w:val="1"/>
          <w:numId w:val="22"/>
        </w:numPr>
        <w:tabs>
          <w:tab w:val="left" w:pos="1099"/>
          <w:tab w:val="left" w:pos="1100"/>
        </w:tabs>
        <w:spacing w:before="237"/>
      </w:pPr>
      <w:bookmarkStart w:id="11" w:name="1.3._System_Requirements"/>
      <w:bookmarkStart w:id="12" w:name="_bookmark6"/>
      <w:bookmarkEnd w:id="11"/>
      <w:bookmarkEnd w:id="12"/>
      <w:r>
        <w:t>System</w:t>
      </w:r>
      <w:r>
        <w:rPr>
          <w:spacing w:val="-2"/>
        </w:rPr>
        <w:t xml:space="preserve"> </w:t>
      </w:r>
      <w:r>
        <w:t>Requirements</w:t>
      </w:r>
    </w:p>
    <w:p w14:paraId="31DEEDBA" w14:textId="77777777" w:rsidR="00E85EA6" w:rsidRDefault="00557139">
      <w:pPr>
        <w:pStyle w:val="BodyText"/>
        <w:spacing w:before="122"/>
        <w:ind w:left="200" w:right="255"/>
      </w:pPr>
      <w:r>
        <w:t>CV is a front-end web application designed to run in a web browser. Mobile devices are not supported in this release. Accessing CV through a browser or device that is not fully compatible with the application may result in certain features not working as expected. Access CV from a desktop or laptop PC using one of the supported browsers:</w:t>
      </w:r>
    </w:p>
    <w:p w14:paraId="5052D5A1" w14:textId="77777777" w:rsidR="00E85EA6" w:rsidRDefault="00557139">
      <w:pPr>
        <w:pStyle w:val="ListParagraph"/>
        <w:numPr>
          <w:ilvl w:val="0"/>
          <w:numId w:val="21"/>
        </w:numPr>
        <w:tabs>
          <w:tab w:val="left" w:pos="559"/>
          <w:tab w:val="left" w:pos="560"/>
        </w:tabs>
        <w:spacing w:before="122"/>
        <w:rPr>
          <w:sz w:val="24"/>
        </w:rPr>
      </w:pPr>
      <w:r>
        <w:rPr>
          <w:sz w:val="24"/>
        </w:rPr>
        <w:t>Internet Explorer (IE)</w:t>
      </w:r>
      <w:r>
        <w:rPr>
          <w:spacing w:val="-3"/>
          <w:sz w:val="24"/>
        </w:rPr>
        <w:t xml:space="preserve"> </w:t>
      </w:r>
      <w:r>
        <w:rPr>
          <w:sz w:val="24"/>
        </w:rPr>
        <w:t>v11</w:t>
      </w:r>
    </w:p>
    <w:p w14:paraId="14DA7242" w14:textId="77777777" w:rsidR="00E85EA6" w:rsidRDefault="00557139">
      <w:pPr>
        <w:pStyle w:val="ListParagraph"/>
        <w:numPr>
          <w:ilvl w:val="0"/>
          <w:numId w:val="21"/>
        </w:numPr>
        <w:tabs>
          <w:tab w:val="left" w:pos="559"/>
          <w:tab w:val="left" w:pos="560"/>
        </w:tabs>
        <w:spacing w:before="59"/>
        <w:rPr>
          <w:sz w:val="24"/>
        </w:rPr>
      </w:pPr>
      <w:r>
        <w:rPr>
          <w:sz w:val="24"/>
        </w:rPr>
        <w:t>Chrome</w:t>
      </w:r>
      <w:r>
        <w:rPr>
          <w:spacing w:val="-1"/>
          <w:sz w:val="24"/>
        </w:rPr>
        <w:t xml:space="preserve"> </w:t>
      </w:r>
      <w:r>
        <w:rPr>
          <w:sz w:val="24"/>
        </w:rPr>
        <w:t>v79</w:t>
      </w:r>
    </w:p>
    <w:p w14:paraId="1B5E0F9E" w14:textId="77777777" w:rsidR="00E85EA6" w:rsidRDefault="00557139">
      <w:pPr>
        <w:pStyle w:val="ListParagraph"/>
        <w:numPr>
          <w:ilvl w:val="0"/>
          <w:numId w:val="21"/>
        </w:numPr>
        <w:tabs>
          <w:tab w:val="left" w:pos="559"/>
          <w:tab w:val="left" w:pos="560"/>
        </w:tabs>
        <w:spacing w:before="59"/>
        <w:rPr>
          <w:sz w:val="24"/>
        </w:rPr>
      </w:pPr>
      <w:r>
        <w:rPr>
          <w:sz w:val="24"/>
        </w:rPr>
        <w:t>Microsoft Edge</w:t>
      </w:r>
      <w:r>
        <w:rPr>
          <w:spacing w:val="-2"/>
          <w:sz w:val="24"/>
        </w:rPr>
        <w:t xml:space="preserve"> </w:t>
      </w:r>
      <w:r>
        <w:rPr>
          <w:sz w:val="24"/>
        </w:rPr>
        <w:t>v80</w:t>
      </w:r>
    </w:p>
    <w:p w14:paraId="0289D860" w14:textId="77777777" w:rsidR="00E85EA6" w:rsidRDefault="00557139">
      <w:pPr>
        <w:pStyle w:val="ListParagraph"/>
        <w:numPr>
          <w:ilvl w:val="0"/>
          <w:numId w:val="21"/>
        </w:numPr>
        <w:tabs>
          <w:tab w:val="left" w:pos="559"/>
          <w:tab w:val="left" w:pos="560"/>
        </w:tabs>
        <w:spacing w:before="59"/>
        <w:rPr>
          <w:sz w:val="24"/>
        </w:rPr>
      </w:pPr>
      <w:r>
        <w:rPr>
          <w:sz w:val="24"/>
        </w:rPr>
        <w:t>Safari</w:t>
      </w:r>
      <w:r>
        <w:rPr>
          <w:spacing w:val="-1"/>
          <w:sz w:val="24"/>
        </w:rPr>
        <w:t xml:space="preserve"> </w:t>
      </w:r>
      <w:r>
        <w:rPr>
          <w:sz w:val="24"/>
        </w:rPr>
        <w:t>v13</w:t>
      </w:r>
    </w:p>
    <w:p w14:paraId="7D3E8249" w14:textId="77777777" w:rsidR="00E85EA6" w:rsidRDefault="00E85EA6">
      <w:pPr>
        <w:rPr>
          <w:sz w:val="24"/>
        </w:rPr>
        <w:sectPr w:rsidR="00E85EA6">
          <w:pgSz w:w="12240" w:h="15840"/>
          <w:pgMar w:top="1380" w:right="1300" w:bottom="1160" w:left="1240" w:header="0" w:footer="971" w:gutter="0"/>
          <w:cols w:space="720"/>
        </w:sectPr>
      </w:pPr>
    </w:p>
    <w:p w14:paraId="62191930" w14:textId="77777777" w:rsidR="00E85EA6" w:rsidRDefault="00557139">
      <w:pPr>
        <w:pStyle w:val="Heading2"/>
        <w:numPr>
          <w:ilvl w:val="1"/>
          <w:numId w:val="22"/>
        </w:numPr>
        <w:tabs>
          <w:tab w:val="left" w:pos="1099"/>
          <w:tab w:val="left" w:pos="1100"/>
        </w:tabs>
        <w:spacing w:before="79"/>
      </w:pPr>
      <w:bookmarkStart w:id="13" w:name="1.4._Getting_Help"/>
      <w:bookmarkStart w:id="14" w:name="_bookmark7"/>
      <w:bookmarkEnd w:id="13"/>
      <w:bookmarkEnd w:id="14"/>
      <w:r>
        <w:lastRenderedPageBreak/>
        <w:t>Getting</w:t>
      </w:r>
      <w:r>
        <w:rPr>
          <w:spacing w:val="-1"/>
        </w:rPr>
        <w:t xml:space="preserve"> </w:t>
      </w:r>
      <w:r>
        <w:t>Help</w:t>
      </w:r>
    </w:p>
    <w:p w14:paraId="77E84224" w14:textId="77777777" w:rsidR="00E85EA6" w:rsidRDefault="00557139">
      <w:pPr>
        <w:pStyle w:val="BodyText"/>
        <w:spacing w:before="119"/>
        <w:ind w:left="200" w:right="503"/>
      </w:pPr>
      <w:r>
        <w:t xml:space="preserve">If you are an authorized user in need of technical assistance, contact the Community Provider Technical Service Desk. Prior to contacting support, please refer to </w:t>
      </w:r>
      <w:hyperlink w:anchor="_bookmark8" w:history="1">
        <w:r>
          <w:rPr>
            <w:color w:val="0000FF"/>
            <w:u w:val="single" w:color="0000FF"/>
          </w:rPr>
          <w:t>Logging in to CV</w:t>
        </w:r>
        <w:r>
          <w:rPr>
            <w:color w:val="0000FF"/>
          </w:rPr>
          <w:t xml:space="preserve"> </w:t>
        </w:r>
      </w:hyperlink>
      <w:r>
        <w:t>for detailed information about how to access CV.</w:t>
      </w:r>
    </w:p>
    <w:p w14:paraId="243E5B03" w14:textId="77777777" w:rsidR="00E85EA6" w:rsidRDefault="00E85EA6">
      <w:pPr>
        <w:pStyle w:val="BodyText"/>
        <w:spacing w:before="10"/>
        <w:rPr>
          <w:sz w:val="20"/>
        </w:rPr>
      </w:pPr>
    </w:p>
    <w:p w14:paraId="0736465A" w14:textId="77777777" w:rsidR="00E85EA6" w:rsidRDefault="00557139">
      <w:pPr>
        <w:spacing w:before="1"/>
        <w:ind w:left="1834"/>
        <w:rPr>
          <w:b/>
          <w:sz w:val="24"/>
        </w:rPr>
      </w:pPr>
      <w:r>
        <w:rPr>
          <w:noProof/>
        </w:rPr>
        <w:drawing>
          <wp:anchor distT="0" distB="0" distL="0" distR="0" simplePos="0" relativeHeight="15729664" behindDoc="0" locked="0" layoutInCell="1" allowOverlap="1" wp14:anchorId="6146CFFD" wp14:editId="74A601E9">
            <wp:simplePos x="0" y="0"/>
            <wp:positionH relativeFrom="page">
              <wp:posOffset>1411605</wp:posOffset>
            </wp:positionH>
            <wp:positionV relativeFrom="paragraph">
              <wp:posOffset>62637</wp:posOffset>
            </wp:positionV>
            <wp:extent cx="403224" cy="403212"/>
            <wp:effectExtent l="0" t="0" r="0" b="0"/>
            <wp:wrapNone/>
            <wp:docPr id="13" name="image6.jpeg" descr="Image of the official seal of the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5" cstate="print"/>
                    <a:stretch>
                      <a:fillRect/>
                    </a:stretch>
                  </pic:blipFill>
                  <pic:spPr>
                    <a:xfrm>
                      <a:off x="0" y="0"/>
                      <a:ext cx="403224" cy="403212"/>
                    </a:xfrm>
                    <a:prstGeom prst="rect">
                      <a:avLst/>
                    </a:prstGeom>
                  </pic:spPr>
                </pic:pic>
              </a:graphicData>
            </a:graphic>
          </wp:anchor>
        </w:drawing>
      </w:r>
      <w:r>
        <w:rPr>
          <w:b/>
          <w:sz w:val="24"/>
        </w:rPr>
        <w:t>Community Provider Technical Service Desk</w:t>
      </w:r>
    </w:p>
    <w:p w14:paraId="4835B061" w14:textId="77777777" w:rsidR="00E85EA6" w:rsidRDefault="00557139">
      <w:pPr>
        <w:pStyle w:val="BodyText"/>
        <w:ind w:left="1834"/>
      </w:pPr>
      <w:r>
        <w:t>Phone:</w:t>
      </w:r>
      <w:r>
        <w:rPr>
          <w:spacing w:val="59"/>
        </w:rPr>
        <w:t xml:space="preserve"> </w:t>
      </w:r>
      <w:r w:rsidR="0010156F" w:rsidRPr="0010156F">
        <w:rPr>
          <w:highlight w:val="yellow"/>
        </w:rPr>
        <w:t>REDACTED</w:t>
      </w:r>
    </w:p>
    <w:p w14:paraId="4EBC503B" w14:textId="77777777" w:rsidR="00E85EA6" w:rsidRDefault="00557139">
      <w:pPr>
        <w:pStyle w:val="BodyText"/>
        <w:ind w:left="1834"/>
      </w:pPr>
      <w:r>
        <w:t>E-mail:</w:t>
      </w:r>
      <w:r>
        <w:rPr>
          <w:spacing w:val="58"/>
        </w:rPr>
        <w:t xml:space="preserve"> </w:t>
      </w:r>
      <w:r w:rsidR="0010156F" w:rsidRPr="0010156F">
        <w:rPr>
          <w:highlight w:val="yellow"/>
        </w:rPr>
        <w:t>REDACTED</w:t>
      </w:r>
    </w:p>
    <w:p w14:paraId="295EBCDB" w14:textId="77777777" w:rsidR="00E85EA6" w:rsidRDefault="00E85EA6">
      <w:pPr>
        <w:pStyle w:val="BodyText"/>
        <w:spacing w:before="9"/>
        <w:rPr>
          <w:sz w:val="20"/>
        </w:rPr>
      </w:pPr>
    </w:p>
    <w:p w14:paraId="327FD3BC" w14:textId="77777777" w:rsidR="00E85EA6" w:rsidRDefault="00557139">
      <w:pPr>
        <w:pStyle w:val="BodyText"/>
        <w:spacing w:before="1"/>
        <w:ind w:left="200" w:right="942"/>
      </w:pPr>
      <w:r>
        <w:t xml:space="preserve">If you are an authorized user and do not have your password, follow the steps outlined in </w:t>
      </w:r>
      <w:hyperlink w:anchor="_bookmark11" w:history="1">
        <w:r>
          <w:rPr>
            <w:color w:val="0000FF"/>
            <w:u w:val="single" w:color="0000FF"/>
          </w:rPr>
          <w:t>Changing Your Password</w:t>
        </w:r>
        <w:r>
          <w:rPr>
            <w:color w:val="0000FF"/>
          </w:rPr>
          <w:t xml:space="preserve"> </w:t>
        </w:r>
      </w:hyperlink>
      <w:r>
        <w:t>to request a password reset.</w:t>
      </w:r>
    </w:p>
    <w:p w14:paraId="6CEA9349" w14:textId="77777777" w:rsidR="00E85EA6" w:rsidRDefault="00557139">
      <w:pPr>
        <w:pStyle w:val="BodyText"/>
        <w:spacing w:before="120"/>
        <w:ind w:left="200" w:right="1221"/>
      </w:pPr>
      <w:r>
        <w:t xml:space="preserve">Please open the </w:t>
      </w:r>
      <w:r>
        <w:rPr>
          <w:b/>
        </w:rPr>
        <w:t xml:space="preserve">Online Help </w:t>
      </w:r>
      <w:r>
        <w:t>index within CV for more information about the general functionality of CV and a complete list of the widgets available in the application.</w:t>
      </w:r>
    </w:p>
    <w:p w14:paraId="7E213600" w14:textId="77777777" w:rsidR="00E85EA6" w:rsidRDefault="00E85EA6">
      <w:pPr>
        <w:pStyle w:val="BodyText"/>
        <w:spacing w:before="10"/>
        <w:rPr>
          <w:sz w:val="20"/>
        </w:rPr>
      </w:pPr>
    </w:p>
    <w:p w14:paraId="5B21A026" w14:textId="77777777" w:rsidR="00E85EA6" w:rsidRDefault="00557139">
      <w:pPr>
        <w:pStyle w:val="Heading1"/>
        <w:numPr>
          <w:ilvl w:val="0"/>
          <w:numId w:val="22"/>
        </w:numPr>
        <w:tabs>
          <w:tab w:val="left" w:pos="920"/>
          <w:tab w:val="left" w:pos="921"/>
        </w:tabs>
      </w:pPr>
      <w:bookmarkStart w:id="15" w:name="2._Logging_in_to_CV"/>
      <w:bookmarkStart w:id="16" w:name="_bookmark8"/>
      <w:bookmarkEnd w:id="15"/>
      <w:bookmarkEnd w:id="16"/>
      <w:r>
        <w:t>Logging in to CV</w:t>
      </w:r>
    </w:p>
    <w:p w14:paraId="3409BF47" w14:textId="77777777" w:rsidR="00E85EA6" w:rsidRDefault="00557139">
      <w:pPr>
        <w:pStyle w:val="BodyText"/>
        <w:spacing w:before="119"/>
        <w:ind w:left="200"/>
      </w:pPr>
      <w:r>
        <w:t xml:space="preserve">Before logging in to and utilizing the functionality of CV, please read the warning in </w:t>
      </w:r>
      <w:hyperlink w:anchor="_bookmark1" w:history="1">
        <w:r>
          <w:rPr>
            <w:color w:val="0000FF"/>
            <w:u w:val="single" w:color="0000FF"/>
          </w:rPr>
          <w:t>Figure 1</w:t>
        </w:r>
      </w:hyperlink>
      <w:r>
        <w:t>.</w:t>
      </w:r>
    </w:p>
    <w:p w14:paraId="74FBC8BA" w14:textId="77777777" w:rsidR="00E85EA6" w:rsidRDefault="00557139">
      <w:pPr>
        <w:pStyle w:val="BodyText"/>
        <w:spacing w:before="120"/>
        <w:ind w:left="200" w:right="122"/>
      </w:pPr>
      <w:r>
        <w:t xml:space="preserve">During log in, CV authenticates all providers against a registered list, provisioned by VA Staff. If you have not received credentials to access CV, you can either request access through the Community Provider Technical Service Desk or by clicking the </w:t>
      </w:r>
      <w:r>
        <w:rPr>
          <w:b/>
          <w:u w:val="thick"/>
        </w:rPr>
        <w:t>New User Request</w:t>
      </w:r>
      <w:r>
        <w:rPr>
          <w:b/>
        </w:rPr>
        <w:t xml:space="preserve"> </w:t>
      </w:r>
      <w:r>
        <w:t xml:space="preserve">link on the </w:t>
      </w:r>
      <w:r>
        <w:rPr>
          <w:b/>
        </w:rPr>
        <w:t xml:space="preserve">Login </w:t>
      </w:r>
      <w:r>
        <w:t xml:space="preserve">page as highlighted in </w:t>
      </w:r>
      <w:hyperlink w:anchor="_bookmark9" w:history="1">
        <w:r>
          <w:rPr>
            <w:color w:val="0000FF"/>
            <w:u w:val="single" w:color="0000FF"/>
          </w:rPr>
          <w:t>Figure 2</w:t>
        </w:r>
        <w:r>
          <w:t>.</w:t>
        </w:r>
      </w:hyperlink>
    </w:p>
    <w:p w14:paraId="7A5081C6" w14:textId="77777777" w:rsidR="00E85EA6" w:rsidRDefault="00557139">
      <w:pPr>
        <w:pStyle w:val="ListParagraph"/>
        <w:numPr>
          <w:ilvl w:val="0"/>
          <w:numId w:val="20"/>
        </w:numPr>
        <w:tabs>
          <w:tab w:val="left" w:pos="560"/>
        </w:tabs>
        <w:spacing w:before="120"/>
        <w:rPr>
          <w:sz w:val="24"/>
        </w:rPr>
      </w:pPr>
      <w:r>
        <w:rPr>
          <w:sz w:val="24"/>
        </w:rPr>
        <w:t>Open a supported Internet browser</w:t>
      </w:r>
    </w:p>
    <w:p w14:paraId="7D8F9305" w14:textId="77777777" w:rsidR="00E85EA6" w:rsidRDefault="00557139">
      <w:pPr>
        <w:pStyle w:val="ListParagraph"/>
        <w:numPr>
          <w:ilvl w:val="0"/>
          <w:numId w:val="20"/>
        </w:numPr>
        <w:tabs>
          <w:tab w:val="left" w:pos="560"/>
        </w:tabs>
        <w:ind w:right="235"/>
        <w:rPr>
          <w:sz w:val="24"/>
        </w:rPr>
      </w:pPr>
      <w:r>
        <w:rPr>
          <w:sz w:val="24"/>
        </w:rPr>
        <w:t>Enter the CV URL,</w:t>
      </w:r>
      <w:r>
        <w:rPr>
          <w:color w:val="0000FF"/>
          <w:sz w:val="24"/>
        </w:rPr>
        <w:t xml:space="preserve"> </w:t>
      </w:r>
      <w:r w:rsidR="0010156F" w:rsidRPr="0010156F">
        <w:rPr>
          <w:highlight w:val="yellow"/>
        </w:rPr>
        <w:t>REDACTED</w:t>
      </w:r>
      <w:r>
        <w:rPr>
          <w:sz w:val="24"/>
        </w:rPr>
        <w:t xml:space="preserve"> in the address bar</w:t>
      </w:r>
      <w:r>
        <w:rPr>
          <w:spacing w:val="-22"/>
          <w:sz w:val="24"/>
        </w:rPr>
        <w:t xml:space="preserve"> </w:t>
      </w:r>
      <w:r>
        <w:rPr>
          <w:sz w:val="24"/>
        </w:rPr>
        <w:t>of the Internet</w:t>
      </w:r>
      <w:r>
        <w:rPr>
          <w:spacing w:val="-2"/>
          <w:sz w:val="24"/>
        </w:rPr>
        <w:t xml:space="preserve"> </w:t>
      </w:r>
      <w:r>
        <w:rPr>
          <w:sz w:val="24"/>
        </w:rPr>
        <w:t>browser</w:t>
      </w:r>
    </w:p>
    <w:p w14:paraId="08081E08" w14:textId="77777777" w:rsidR="00E85EA6" w:rsidRDefault="00557139">
      <w:pPr>
        <w:pStyle w:val="ListParagraph"/>
        <w:numPr>
          <w:ilvl w:val="0"/>
          <w:numId w:val="20"/>
        </w:numPr>
        <w:tabs>
          <w:tab w:val="left" w:pos="560"/>
        </w:tabs>
        <w:rPr>
          <w:sz w:val="24"/>
        </w:rPr>
      </w:pPr>
      <w:r>
        <w:rPr>
          <w:sz w:val="24"/>
        </w:rPr>
        <w:t xml:space="preserve">Review the </w:t>
      </w:r>
      <w:r>
        <w:rPr>
          <w:b/>
          <w:sz w:val="24"/>
        </w:rPr>
        <w:t xml:space="preserve">Authorized Use </w:t>
      </w:r>
      <w:r>
        <w:rPr>
          <w:sz w:val="24"/>
        </w:rPr>
        <w:t>message (</w:t>
      </w:r>
      <w:hyperlink w:anchor="_bookmark1" w:history="1">
        <w:r>
          <w:rPr>
            <w:color w:val="0000FF"/>
            <w:sz w:val="24"/>
            <w:u w:val="single" w:color="0000FF"/>
          </w:rPr>
          <w:t>Figure</w:t>
        </w:r>
        <w:r>
          <w:rPr>
            <w:color w:val="0000FF"/>
            <w:spacing w:val="-1"/>
            <w:sz w:val="24"/>
            <w:u w:val="single" w:color="0000FF"/>
          </w:rPr>
          <w:t xml:space="preserve"> </w:t>
        </w:r>
        <w:r>
          <w:rPr>
            <w:color w:val="0000FF"/>
            <w:sz w:val="24"/>
            <w:u w:val="single" w:color="0000FF"/>
          </w:rPr>
          <w:t>1</w:t>
        </w:r>
      </w:hyperlink>
      <w:r>
        <w:rPr>
          <w:sz w:val="24"/>
        </w:rPr>
        <w:t>)</w:t>
      </w:r>
    </w:p>
    <w:p w14:paraId="3A74CC15" w14:textId="77777777" w:rsidR="00E85EA6" w:rsidRDefault="00557139">
      <w:pPr>
        <w:pStyle w:val="ListParagraph"/>
        <w:numPr>
          <w:ilvl w:val="0"/>
          <w:numId w:val="20"/>
        </w:numPr>
        <w:tabs>
          <w:tab w:val="left" w:pos="560"/>
        </w:tabs>
        <w:ind w:right="193"/>
        <w:rPr>
          <w:sz w:val="24"/>
        </w:rPr>
      </w:pPr>
      <w:r>
        <w:rPr>
          <w:sz w:val="24"/>
        </w:rPr>
        <w:t xml:space="preserve">Click </w:t>
      </w:r>
      <w:r>
        <w:rPr>
          <w:b/>
          <w:sz w:val="24"/>
        </w:rPr>
        <w:t xml:space="preserve">OK </w:t>
      </w:r>
      <w:r>
        <w:rPr>
          <w:sz w:val="24"/>
        </w:rPr>
        <w:t>to confirm that you are aware you are accessing a Government information system that is provided for authorized users</w:t>
      </w:r>
      <w:r>
        <w:rPr>
          <w:spacing w:val="-2"/>
          <w:sz w:val="24"/>
        </w:rPr>
        <w:t xml:space="preserve"> </w:t>
      </w:r>
      <w:r>
        <w:rPr>
          <w:sz w:val="24"/>
        </w:rPr>
        <w:t>only</w:t>
      </w:r>
    </w:p>
    <w:p w14:paraId="2DC61DCB" w14:textId="77777777" w:rsidR="00E85EA6" w:rsidRDefault="00557139">
      <w:pPr>
        <w:pStyle w:val="ListParagraph"/>
        <w:numPr>
          <w:ilvl w:val="0"/>
          <w:numId w:val="20"/>
        </w:numPr>
        <w:tabs>
          <w:tab w:val="left" w:pos="560"/>
        </w:tabs>
        <w:ind w:right="480"/>
        <w:rPr>
          <w:sz w:val="24"/>
        </w:rPr>
      </w:pPr>
      <w:r>
        <w:rPr>
          <w:sz w:val="24"/>
        </w:rPr>
        <w:t xml:space="preserve">Enter your username and password, provided by VA Staff, in the fields on the </w:t>
      </w:r>
      <w:r>
        <w:rPr>
          <w:b/>
          <w:sz w:val="24"/>
        </w:rPr>
        <w:t>Login</w:t>
      </w:r>
      <w:r>
        <w:rPr>
          <w:b/>
          <w:spacing w:val="-15"/>
          <w:sz w:val="24"/>
        </w:rPr>
        <w:t xml:space="preserve">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2471B842" w14:textId="77777777" w:rsidR="00E85EA6" w:rsidRDefault="00557139">
      <w:pPr>
        <w:pStyle w:val="ListParagraph"/>
        <w:numPr>
          <w:ilvl w:val="1"/>
          <w:numId w:val="20"/>
        </w:numPr>
        <w:tabs>
          <w:tab w:val="left" w:pos="920"/>
        </w:tabs>
        <w:ind w:right="574"/>
        <w:rPr>
          <w:sz w:val="24"/>
        </w:rPr>
      </w:pPr>
      <w:r>
        <w:rPr>
          <w:sz w:val="24"/>
        </w:rPr>
        <w:t>Your username is the National Provider Identifier (NPI) number associated with</w:t>
      </w:r>
      <w:r>
        <w:rPr>
          <w:spacing w:val="-20"/>
          <w:sz w:val="24"/>
        </w:rPr>
        <w:t xml:space="preserve"> </w:t>
      </w:r>
      <w:r>
        <w:rPr>
          <w:sz w:val="24"/>
        </w:rPr>
        <w:t>your account</w:t>
      </w:r>
    </w:p>
    <w:p w14:paraId="39B688B4" w14:textId="77777777" w:rsidR="00E85EA6" w:rsidRDefault="00E85EA6">
      <w:pPr>
        <w:pStyle w:val="BodyText"/>
        <w:spacing w:before="3"/>
        <w:rPr>
          <w:sz w:val="22"/>
        </w:rPr>
      </w:pPr>
    </w:p>
    <w:p w14:paraId="2AA73B3B" w14:textId="77777777" w:rsidR="00E85EA6" w:rsidRDefault="00557139">
      <w:pPr>
        <w:spacing w:line="242" w:lineRule="auto"/>
        <w:ind w:left="1640" w:right="999" w:hanging="716"/>
        <w:jc w:val="both"/>
        <w:rPr>
          <w:sz w:val="24"/>
        </w:rPr>
      </w:pPr>
      <w:r>
        <w:rPr>
          <w:noProof/>
          <w:position w:val="-4"/>
        </w:rPr>
        <w:drawing>
          <wp:inline distT="0" distB="0" distL="0" distR="0" wp14:anchorId="1FA44228" wp14:editId="7B8AAB67">
            <wp:extent cx="179405" cy="186857"/>
            <wp:effectExtent l="0" t="0" r="0" b="0"/>
            <wp:docPr id="1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If your username is not found or is not active, no further options appear and an error message displays: “</w:t>
      </w:r>
      <w:r>
        <w:rPr>
          <w:i/>
          <w:sz w:val="24"/>
        </w:rPr>
        <w:t>There is an issue preventing your access to Community Viewer. Please contact your VA Contractor or your VA Medical Center for</w:t>
      </w:r>
      <w:r>
        <w:rPr>
          <w:i/>
          <w:spacing w:val="-2"/>
          <w:sz w:val="24"/>
        </w:rPr>
        <w:t xml:space="preserve"> </w:t>
      </w:r>
      <w:r>
        <w:rPr>
          <w:i/>
          <w:sz w:val="24"/>
        </w:rPr>
        <w:t>assistance.</w:t>
      </w:r>
      <w:r>
        <w:rPr>
          <w:sz w:val="24"/>
        </w:rPr>
        <w:t>”</w:t>
      </w:r>
    </w:p>
    <w:p w14:paraId="6C98181A" w14:textId="77777777" w:rsidR="00E85EA6" w:rsidRDefault="00E85EA6">
      <w:pPr>
        <w:pStyle w:val="BodyText"/>
        <w:spacing w:before="8"/>
        <w:rPr>
          <w:sz w:val="20"/>
        </w:rPr>
      </w:pPr>
    </w:p>
    <w:p w14:paraId="21E19D33" w14:textId="77777777" w:rsidR="00E85EA6" w:rsidRDefault="00557139">
      <w:pPr>
        <w:pStyle w:val="ListParagraph"/>
        <w:numPr>
          <w:ilvl w:val="1"/>
          <w:numId w:val="20"/>
        </w:numPr>
        <w:tabs>
          <w:tab w:val="left" w:pos="920"/>
        </w:tabs>
        <w:spacing w:before="1"/>
        <w:rPr>
          <w:sz w:val="24"/>
        </w:rPr>
      </w:pPr>
      <w:r>
        <w:rPr>
          <w:sz w:val="24"/>
        </w:rPr>
        <w:t xml:space="preserve">If you have forgotten your password, click the </w:t>
      </w:r>
      <w:r>
        <w:rPr>
          <w:b/>
          <w:sz w:val="24"/>
          <w:u w:val="thick"/>
        </w:rPr>
        <w:t>Reset Password</w:t>
      </w:r>
      <w:r>
        <w:rPr>
          <w:b/>
          <w:spacing w:val="-5"/>
          <w:sz w:val="24"/>
        </w:rPr>
        <w:t xml:space="preserve"> </w:t>
      </w:r>
      <w:r>
        <w:rPr>
          <w:sz w:val="24"/>
        </w:rPr>
        <w:t>link</w:t>
      </w:r>
    </w:p>
    <w:p w14:paraId="67587BD3" w14:textId="77777777" w:rsidR="00E85EA6" w:rsidRDefault="00557139">
      <w:pPr>
        <w:pStyle w:val="ListParagraph"/>
        <w:numPr>
          <w:ilvl w:val="1"/>
          <w:numId w:val="20"/>
        </w:numPr>
        <w:tabs>
          <w:tab w:val="left" w:pos="920"/>
        </w:tabs>
        <w:ind w:right="941"/>
        <w:rPr>
          <w:sz w:val="24"/>
        </w:rPr>
      </w:pPr>
      <w:r>
        <w:rPr>
          <w:sz w:val="24"/>
        </w:rPr>
        <w:t xml:space="preserve">If you are not already an authorized user, click on the </w:t>
      </w:r>
      <w:r>
        <w:rPr>
          <w:b/>
          <w:sz w:val="24"/>
          <w:u w:val="thick"/>
        </w:rPr>
        <w:t>New User Request</w:t>
      </w:r>
      <w:r>
        <w:rPr>
          <w:b/>
          <w:sz w:val="24"/>
        </w:rPr>
        <w:t xml:space="preserve"> </w:t>
      </w:r>
      <w:r>
        <w:rPr>
          <w:sz w:val="24"/>
        </w:rPr>
        <w:t>link</w:t>
      </w:r>
      <w:r>
        <w:rPr>
          <w:spacing w:val="-15"/>
          <w:sz w:val="24"/>
        </w:rPr>
        <w:t xml:space="preserve"> </w:t>
      </w:r>
      <w:r>
        <w:rPr>
          <w:sz w:val="24"/>
        </w:rPr>
        <w:t>for guidance on obtaining access to</w:t>
      </w:r>
      <w:r>
        <w:rPr>
          <w:spacing w:val="-2"/>
          <w:sz w:val="24"/>
        </w:rPr>
        <w:t xml:space="preserve"> </w:t>
      </w:r>
      <w:r>
        <w:rPr>
          <w:sz w:val="24"/>
        </w:rPr>
        <w:t>CV</w:t>
      </w:r>
    </w:p>
    <w:p w14:paraId="489346BC" w14:textId="77777777" w:rsidR="00E85EA6" w:rsidRDefault="00E85EA6">
      <w:pPr>
        <w:rPr>
          <w:sz w:val="24"/>
        </w:rPr>
        <w:sectPr w:rsidR="00E85EA6">
          <w:pgSz w:w="12240" w:h="15840"/>
          <w:pgMar w:top="1360" w:right="1300" w:bottom="1160" w:left="1240" w:header="0" w:footer="971" w:gutter="0"/>
          <w:cols w:space="720"/>
        </w:sectPr>
      </w:pPr>
    </w:p>
    <w:p w14:paraId="550D8884" w14:textId="77777777" w:rsidR="00E85EA6" w:rsidRDefault="00A904F4">
      <w:pPr>
        <w:spacing w:before="79"/>
        <w:ind w:left="1133" w:right="1078"/>
        <w:jc w:val="center"/>
        <w:rPr>
          <w:rFonts w:ascii="Arial"/>
          <w:b/>
          <w:sz w:val="20"/>
        </w:rPr>
      </w:pPr>
      <w:r>
        <w:lastRenderedPageBreak/>
        <w:pict w14:anchorId="11DE9B70">
          <v:group id="_x0000_s1149" alt="Screenshot of the CV CCP Login page " style="position:absolute;left:0;text-align:left;margin-left:176.75pt;margin-top:18.95pt;width:258.3pt;height:289.25pt;z-index:-15727104;mso-wrap-distance-left:0;mso-wrap-distance-right:0;mso-position-horizontal-relative:page" coordorigin="3535,379" coordsize="5166,5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1" type="#_x0000_t75" alt="Screenshot of the CV CCP Login page " style="position:absolute;left:3555;top:399;width:5126;height:5745">
              <v:imagedata r:id="rId16" o:title=""/>
            </v:shape>
            <v:rect id="_x0000_s1150" style="position:absolute;left:3545;top:389;width:5146;height:5765" filled="f" strokeweight="1pt"/>
            <w10:wrap type="topAndBottom" anchorx="page"/>
          </v:group>
        </w:pict>
      </w:r>
      <w:bookmarkStart w:id="17" w:name="_bookmark9"/>
      <w:bookmarkEnd w:id="17"/>
      <w:r w:rsidR="00557139">
        <w:rPr>
          <w:rFonts w:ascii="Arial"/>
          <w:b/>
          <w:sz w:val="20"/>
        </w:rPr>
        <w:t>Figure 2:  CCP User Login Page</w:t>
      </w:r>
    </w:p>
    <w:p w14:paraId="033B1137" w14:textId="77777777" w:rsidR="00E85EA6" w:rsidRDefault="00E85EA6">
      <w:pPr>
        <w:pStyle w:val="BodyText"/>
        <w:spacing w:before="10"/>
        <w:rPr>
          <w:rFonts w:ascii="Arial"/>
          <w:b/>
          <w:sz w:val="30"/>
        </w:rPr>
      </w:pPr>
    </w:p>
    <w:p w14:paraId="0C10159E" w14:textId="77777777" w:rsidR="00E85EA6" w:rsidRDefault="00557139">
      <w:pPr>
        <w:pStyle w:val="ListParagraph"/>
        <w:numPr>
          <w:ilvl w:val="0"/>
          <w:numId w:val="20"/>
        </w:numPr>
        <w:tabs>
          <w:tab w:val="left" w:pos="560"/>
        </w:tabs>
        <w:spacing w:before="0"/>
        <w:rPr>
          <w:b/>
          <w:sz w:val="24"/>
        </w:rPr>
      </w:pPr>
      <w:r>
        <w:rPr>
          <w:sz w:val="24"/>
        </w:rPr>
        <w:t xml:space="preserve">Click </w:t>
      </w:r>
      <w:r>
        <w:rPr>
          <w:b/>
          <w:sz w:val="24"/>
        </w:rPr>
        <w:t>Login</w:t>
      </w:r>
    </w:p>
    <w:p w14:paraId="601A0F70" w14:textId="77777777" w:rsidR="00E85EA6" w:rsidRDefault="00557139">
      <w:pPr>
        <w:pStyle w:val="ListParagraph"/>
        <w:numPr>
          <w:ilvl w:val="0"/>
          <w:numId w:val="20"/>
        </w:numPr>
        <w:tabs>
          <w:tab w:val="left" w:pos="560"/>
        </w:tabs>
        <w:ind w:right="717"/>
        <w:rPr>
          <w:sz w:val="24"/>
        </w:rPr>
      </w:pPr>
      <w:r>
        <w:rPr>
          <w:sz w:val="24"/>
        </w:rPr>
        <w:t>If you are logging in to the CV application for the first time (or 365 days after your</w:t>
      </w:r>
      <w:r>
        <w:rPr>
          <w:spacing w:val="-20"/>
          <w:sz w:val="24"/>
        </w:rPr>
        <w:t xml:space="preserve"> </w:t>
      </w:r>
      <w:r>
        <w:rPr>
          <w:sz w:val="24"/>
        </w:rPr>
        <w:t xml:space="preserve">first login), the </w:t>
      </w:r>
      <w:r>
        <w:rPr>
          <w:b/>
          <w:sz w:val="24"/>
        </w:rPr>
        <w:t xml:space="preserve">VA Privacy and Security Awareness Training </w:t>
      </w:r>
      <w:r>
        <w:rPr>
          <w:sz w:val="24"/>
        </w:rPr>
        <w:t>page (</w:t>
      </w:r>
      <w:hyperlink w:anchor="_bookmark10" w:history="1">
        <w:r>
          <w:rPr>
            <w:color w:val="0000FF"/>
            <w:sz w:val="24"/>
            <w:u w:val="single" w:color="0000FF"/>
          </w:rPr>
          <w:t>Figure 3</w:t>
        </w:r>
      </w:hyperlink>
      <w:r>
        <w:rPr>
          <w:sz w:val="24"/>
        </w:rPr>
        <w:t>)</w:t>
      </w:r>
      <w:r>
        <w:rPr>
          <w:spacing w:val="-16"/>
          <w:sz w:val="24"/>
        </w:rPr>
        <w:t xml:space="preserve"> </w:t>
      </w:r>
      <w:r>
        <w:rPr>
          <w:sz w:val="24"/>
        </w:rPr>
        <w:t>appears</w:t>
      </w:r>
    </w:p>
    <w:p w14:paraId="62CF1FA1" w14:textId="77777777" w:rsidR="00E85EA6" w:rsidRDefault="00E85EA6">
      <w:pPr>
        <w:pStyle w:val="BodyText"/>
        <w:spacing w:before="2"/>
        <w:rPr>
          <w:sz w:val="22"/>
        </w:rPr>
      </w:pPr>
    </w:p>
    <w:p w14:paraId="3EFD603F" w14:textId="77777777" w:rsidR="00E85EA6" w:rsidRDefault="00557139">
      <w:pPr>
        <w:pStyle w:val="BodyText"/>
        <w:spacing w:line="244" w:lineRule="auto"/>
        <w:ind w:left="1640" w:right="503" w:hanging="716"/>
      </w:pPr>
      <w:r>
        <w:rPr>
          <w:noProof/>
          <w:position w:val="-4"/>
        </w:rPr>
        <w:drawing>
          <wp:inline distT="0" distB="0" distL="0" distR="0" wp14:anchorId="23FDC579" wp14:editId="598D65C2">
            <wp:extent cx="179405" cy="186854"/>
            <wp:effectExtent l="0" t="0" r="0" b="0"/>
            <wp:docPr id="1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are required to perform </w:t>
      </w:r>
      <w:r>
        <w:rPr>
          <w:b/>
        </w:rPr>
        <w:t xml:space="preserve">all </w:t>
      </w:r>
      <w:r>
        <w:t>acknowledgement tasks before access to CV is</w:t>
      </w:r>
      <w:r>
        <w:rPr>
          <w:spacing w:val="-2"/>
        </w:rPr>
        <w:t xml:space="preserve"> </w:t>
      </w:r>
      <w:r>
        <w:t>granted.</w:t>
      </w:r>
    </w:p>
    <w:p w14:paraId="196214ED" w14:textId="77777777" w:rsidR="00E85EA6" w:rsidRDefault="00E85EA6">
      <w:pPr>
        <w:spacing w:line="244" w:lineRule="auto"/>
        <w:sectPr w:rsidR="00E85EA6">
          <w:pgSz w:w="12240" w:h="15840"/>
          <w:pgMar w:top="1360" w:right="1300" w:bottom="1160" w:left="1240" w:header="0" w:footer="971" w:gutter="0"/>
          <w:cols w:space="720"/>
        </w:sectPr>
      </w:pPr>
    </w:p>
    <w:p w14:paraId="62C978E0" w14:textId="77777777" w:rsidR="00E85EA6" w:rsidRDefault="00A904F4">
      <w:pPr>
        <w:spacing w:before="79"/>
        <w:ind w:left="1135" w:right="1078"/>
        <w:jc w:val="center"/>
        <w:rPr>
          <w:rFonts w:ascii="Arial"/>
          <w:b/>
          <w:sz w:val="20"/>
        </w:rPr>
      </w:pPr>
      <w:r>
        <w:lastRenderedPageBreak/>
        <w:pict w14:anchorId="2085A32A">
          <v:group id="_x0000_s1146" alt="Screenshot of the CCP VA Privacy and Security Awareness Training page " style="position:absolute;left:0;text-align:left;margin-left:116.75pt;margin-top:18.95pt;width:377.8pt;height:242.45pt;z-index:-15726592;mso-wrap-distance-left:0;mso-wrap-distance-right:0;mso-position-horizontal-relative:page" coordorigin="2335,379" coordsize="7556,4849">
            <v:shape id="_x0000_s1148" type="#_x0000_t75" alt="Screenshot of the CCP VA Privacy and Security Awareness Training page " style="position:absolute;left:2355;top:399;width:7516;height:4809">
              <v:imagedata r:id="rId17" o:title=""/>
            </v:shape>
            <v:rect id="_x0000_s1147" style="position:absolute;left:2345;top:389;width:7536;height:4829" filled="f" strokeweight="1pt"/>
            <w10:wrap type="topAndBottom" anchorx="page"/>
          </v:group>
        </w:pict>
      </w:r>
      <w:bookmarkStart w:id="18" w:name="_bookmark10"/>
      <w:bookmarkEnd w:id="18"/>
      <w:r w:rsidR="00557139">
        <w:rPr>
          <w:rFonts w:ascii="Arial"/>
          <w:b/>
          <w:sz w:val="20"/>
        </w:rPr>
        <w:t>Figure 3: CCP VA Privacy and Security Awareness Training Page</w:t>
      </w:r>
    </w:p>
    <w:p w14:paraId="662F0CBA" w14:textId="77777777" w:rsidR="00E85EA6" w:rsidRDefault="00E85EA6">
      <w:pPr>
        <w:pStyle w:val="BodyText"/>
        <w:spacing w:before="1"/>
        <w:rPr>
          <w:rFonts w:ascii="Arial"/>
          <w:b/>
          <w:sz w:val="30"/>
        </w:rPr>
      </w:pPr>
    </w:p>
    <w:p w14:paraId="3608363B" w14:textId="77777777" w:rsidR="00E85EA6" w:rsidRDefault="00557139">
      <w:pPr>
        <w:spacing w:line="242" w:lineRule="auto"/>
        <w:ind w:left="1640" w:right="1134" w:hanging="716"/>
        <w:rPr>
          <w:sz w:val="24"/>
        </w:rPr>
      </w:pPr>
      <w:r>
        <w:rPr>
          <w:noProof/>
          <w:position w:val="-4"/>
        </w:rPr>
        <w:drawing>
          <wp:inline distT="0" distB="0" distL="0" distR="0" wp14:anchorId="41D13403" wp14:editId="11C521F2">
            <wp:extent cx="179405" cy="186613"/>
            <wp:effectExtent l="0" t="0" r="0" b="0"/>
            <wp:docPr id="1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2" cstate="print"/>
                    <a:stretch>
                      <a:fillRect/>
                    </a:stretch>
                  </pic:blipFill>
                  <pic:spPr>
                    <a:xfrm>
                      <a:off x="0" y="0"/>
                      <a:ext cx="179405" cy="186613"/>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rPr>
        <w:t xml:space="preserve">VA Privacy and Security Awareness Training </w:t>
      </w:r>
      <w:r>
        <w:rPr>
          <w:sz w:val="24"/>
        </w:rPr>
        <w:t>page appears the first time you access the CV application and again every 365 days after the first successful log in since training certification</w:t>
      </w:r>
      <w:r>
        <w:rPr>
          <w:spacing w:val="-16"/>
          <w:sz w:val="24"/>
        </w:rPr>
        <w:t xml:space="preserve"> </w:t>
      </w:r>
      <w:r>
        <w:rPr>
          <w:sz w:val="24"/>
        </w:rPr>
        <w:t>must be renewed each</w:t>
      </w:r>
      <w:r>
        <w:rPr>
          <w:spacing w:val="-2"/>
          <w:sz w:val="24"/>
        </w:rPr>
        <w:t xml:space="preserve"> </w:t>
      </w:r>
      <w:r>
        <w:rPr>
          <w:sz w:val="24"/>
        </w:rPr>
        <w:t>year.</w:t>
      </w:r>
    </w:p>
    <w:p w14:paraId="7415362B" w14:textId="77777777" w:rsidR="00E85EA6" w:rsidRDefault="00E85EA6">
      <w:pPr>
        <w:pStyle w:val="BodyText"/>
        <w:spacing w:before="6"/>
        <w:rPr>
          <w:sz w:val="20"/>
        </w:rPr>
      </w:pPr>
    </w:p>
    <w:p w14:paraId="6CCC0D6C" w14:textId="77777777" w:rsidR="00E85EA6" w:rsidRDefault="00557139">
      <w:pPr>
        <w:ind w:left="200"/>
        <w:rPr>
          <w:b/>
          <w:sz w:val="24"/>
        </w:rPr>
      </w:pPr>
      <w:r>
        <w:rPr>
          <w:b/>
          <w:sz w:val="24"/>
        </w:rPr>
        <w:t>ALL the acknowledgment tasks (Steps 8–13) must be completed to gain access to</w:t>
      </w:r>
      <w:r>
        <w:rPr>
          <w:b/>
          <w:spacing w:val="-28"/>
          <w:sz w:val="24"/>
        </w:rPr>
        <w:t xml:space="preserve"> </w:t>
      </w:r>
      <w:r>
        <w:rPr>
          <w:b/>
          <w:sz w:val="24"/>
        </w:rPr>
        <w:t>CV:</w:t>
      </w:r>
    </w:p>
    <w:p w14:paraId="6B2BE789" w14:textId="77777777" w:rsidR="00E85EA6" w:rsidRDefault="00557139">
      <w:pPr>
        <w:pStyle w:val="ListParagraph"/>
        <w:numPr>
          <w:ilvl w:val="0"/>
          <w:numId w:val="20"/>
        </w:numPr>
        <w:tabs>
          <w:tab w:val="left" w:pos="560"/>
        </w:tabs>
        <w:spacing w:before="120"/>
        <w:rPr>
          <w:sz w:val="24"/>
        </w:rPr>
      </w:pPr>
      <w:r>
        <w:rPr>
          <w:sz w:val="24"/>
        </w:rPr>
        <w:t>Download and read the Information Security Awareness Training PDF</w:t>
      </w:r>
      <w:r>
        <w:rPr>
          <w:spacing w:val="-17"/>
          <w:sz w:val="24"/>
        </w:rPr>
        <w:t xml:space="preserve"> </w:t>
      </w:r>
      <w:r>
        <w:rPr>
          <w:sz w:val="24"/>
        </w:rPr>
        <w:t>document</w:t>
      </w:r>
    </w:p>
    <w:p w14:paraId="0E5E63FD" w14:textId="77777777" w:rsidR="00E85EA6" w:rsidRDefault="00557139">
      <w:pPr>
        <w:pStyle w:val="ListParagraph"/>
        <w:numPr>
          <w:ilvl w:val="0"/>
          <w:numId w:val="20"/>
        </w:numPr>
        <w:tabs>
          <w:tab w:val="left" w:pos="560"/>
        </w:tabs>
        <w:spacing w:before="61"/>
        <w:rPr>
          <w:sz w:val="24"/>
        </w:rPr>
      </w:pPr>
      <w:r>
        <w:rPr>
          <w:sz w:val="24"/>
        </w:rPr>
        <w:t>Download and read the Electronic Health Records Rules and Behavior PDF</w:t>
      </w:r>
      <w:r>
        <w:rPr>
          <w:spacing w:val="-9"/>
          <w:sz w:val="24"/>
        </w:rPr>
        <w:t xml:space="preserve"> </w:t>
      </w:r>
      <w:r>
        <w:rPr>
          <w:sz w:val="24"/>
        </w:rPr>
        <w:t>document</w:t>
      </w:r>
    </w:p>
    <w:p w14:paraId="562EA611" w14:textId="77777777" w:rsidR="00E85EA6" w:rsidRDefault="00557139">
      <w:pPr>
        <w:pStyle w:val="ListParagraph"/>
        <w:numPr>
          <w:ilvl w:val="0"/>
          <w:numId w:val="20"/>
        </w:numPr>
        <w:tabs>
          <w:tab w:val="left" w:pos="560"/>
        </w:tabs>
        <w:ind w:right="860"/>
        <w:rPr>
          <w:sz w:val="24"/>
        </w:rPr>
      </w:pPr>
      <w:r>
        <w:rPr>
          <w:sz w:val="24"/>
        </w:rPr>
        <w:t>Click the checkbox to certify that you have completed and understand the Information Security Awareness</w:t>
      </w:r>
      <w:r>
        <w:rPr>
          <w:spacing w:val="-1"/>
          <w:sz w:val="24"/>
        </w:rPr>
        <w:t xml:space="preserve"> </w:t>
      </w:r>
      <w:r>
        <w:rPr>
          <w:sz w:val="24"/>
        </w:rPr>
        <w:t>training</w:t>
      </w:r>
    </w:p>
    <w:p w14:paraId="56A5CD1D" w14:textId="77777777" w:rsidR="00E85EA6" w:rsidRDefault="00557139">
      <w:pPr>
        <w:pStyle w:val="ListParagraph"/>
        <w:numPr>
          <w:ilvl w:val="0"/>
          <w:numId w:val="20"/>
        </w:numPr>
        <w:tabs>
          <w:tab w:val="left" w:pos="560"/>
        </w:tabs>
        <w:ind w:right="908"/>
        <w:rPr>
          <w:sz w:val="24"/>
        </w:rPr>
      </w:pPr>
      <w:r>
        <w:rPr>
          <w:sz w:val="24"/>
        </w:rPr>
        <w:t>Click the checkbox to certify that you have read and understand the Electronic</w:t>
      </w:r>
      <w:r>
        <w:rPr>
          <w:spacing w:val="-16"/>
          <w:sz w:val="24"/>
        </w:rPr>
        <w:t xml:space="preserve"> </w:t>
      </w:r>
      <w:r>
        <w:rPr>
          <w:sz w:val="24"/>
        </w:rPr>
        <w:t>Health Records Rules and</w:t>
      </w:r>
      <w:r>
        <w:rPr>
          <w:spacing w:val="-2"/>
          <w:sz w:val="24"/>
        </w:rPr>
        <w:t xml:space="preserve"> </w:t>
      </w:r>
      <w:r>
        <w:rPr>
          <w:sz w:val="24"/>
        </w:rPr>
        <w:t>Behavior</w:t>
      </w:r>
    </w:p>
    <w:p w14:paraId="31BAC3CD" w14:textId="77777777" w:rsidR="00E85EA6" w:rsidRDefault="00557139">
      <w:pPr>
        <w:pStyle w:val="ListParagraph"/>
        <w:numPr>
          <w:ilvl w:val="0"/>
          <w:numId w:val="20"/>
        </w:numPr>
        <w:tabs>
          <w:tab w:val="left" w:pos="560"/>
        </w:tabs>
        <w:ind w:right="375"/>
        <w:rPr>
          <w:sz w:val="24"/>
        </w:rPr>
      </w:pPr>
      <w:r>
        <w:rPr>
          <w:sz w:val="24"/>
        </w:rPr>
        <w:t>Click the checkbox to certify that you have completed and understand the Health</w:t>
      </w:r>
      <w:r>
        <w:rPr>
          <w:spacing w:val="-17"/>
          <w:sz w:val="24"/>
        </w:rPr>
        <w:t xml:space="preserve"> </w:t>
      </w:r>
      <w:r>
        <w:rPr>
          <w:sz w:val="24"/>
        </w:rPr>
        <w:t>Insurance Portability and Accountability Act (HIPAA) Privacy training through your</w:t>
      </w:r>
      <w:r>
        <w:rPr>
          <w:spacing w:val="-13"/>
          <w:sz w:val="24"/>
        </w:rPr>
        <w:t xml:space="preserve"> </w:t>
      </w:r>
      <w:r>
        <w:rPr>
          <w:sz w:val="24"/>
        </w:rPr>
        <w:t>organization</w:t>
      </w:r>
    </w:p>
    <w:p w14:paraId="64F66962" w14:textId="77777777" w:rsidR="00E85EA6" w:rsidRDefault="00557139">
      <w:pPr>
        <w:pStyle w:val="ListParagraph"/>
        <w:numPr>
          <w:ilvl w:val="0"/>
          <w:numId w:val="20"/>
        </w:numPr>
        <w:tabs>
          <w:tab w:val="left" w:pos="560"/>
        </w:tabs>
        <w:spacing w:line="343" w:lineRule="auto"/>
        <w:ind w:left="200" w:right="4734" w:firstLine="0"/>
        <w:rPr>
          <w:sz w:val="24"/>
        </w:rPr>
      </w:pPr>
      <w:r>
        <w:rPr>
          <w:sz w:val="24"/>
        </w:rPr>
        <w:t xml:space="preserve">Click </w:t>
      </w:r>
      <w:r>
        <w:rPr>
          <w:b/>
          <w:sz w:val="24"/>
        </w:rPr>
        <w:t xml:space="preserve">I Confirm </w:t>
      </w:r>
      <w:r>
        <w:rPr>
          <w:sz w:val="24"/>
        </w:rPr>
        <w:t>to proceed to the</w:t>
      </w:r>
      <w:r>
        <w:rPr>
          <w:spacing w:val="-11"/>
          <w:sz w:val="24"/>
        </w:rPr>
        <w:t xml:space="preserve"> </w:t>
      </w:r>
      <w:r>
        <w:rPr>
          <w:sz w:val="24"/>
        </w:rPr>
        <w:t>application After logging in to</w:t>
      </w:r>
      <w:r>
        <w:rPr>
          <w:spacing w:val="-2"/>
          <w:sz w:val="24"/>
        </w:rPr>
        <w:t xml:space="preserve"> </w:t>
      </w:r>
      <w:r>
        <w:rPr>
          <w:sz w:val="24"/>
        </w:rPr>
        <w:t>CV:</w:t>
      </w:r>
    </w:p>
    <w:p w14:paraId="5C35D39B" w14:textId="77777777" w:rsidR="00E85EA6" w:rsidRDefault="00557139">
      <w:pPr>
        <w:pStyle w:val="ListParagraph"/>
        <w:numPr>
          <w:ilvl w:val="0"/>
          <w:numId w:val="21"/>
        </w:numPr>
        <w:tabs>
          <w:tab w:val="left" w:pos="559"/>
          <w:tab w:val="left" w:pos="560"/>
        </w:tabs>
        <w:spacing w:before="4"/>
        <w:rPr>
          <w:sz w:val="24"/>
        </w:rPr>
      </w:pPr>
      <w:r>
        <w:rPr>
          <w:sz w:val="24"/>
        </w:rPr>
        <w:t>Your username is displayed on the portal</w:t>
      </w:r>
      <w:r>
        <w:rPr>
          <w:spacing w:val="-4"/>
          <w:sz w:val="24"/>
        </w:rPr>
        <w:t xml:space="preserve"> </w:t>
      </w:r>
      <w:r>
        <w:rPr>
          <w:sz w:val="24"/>
        </w:rPr>
        <w:t>toolbar</w:t>
      </w:r>
    </w:p>
    <w:p w14:paraId="1803B694" w14:textId="77777777" w:rsidR="00E85EA6" w:rsidRDefault="00557139">
      <w:pPr>
        <w:pStyle w:val="ListParagraph"/>
        <w:numPr>
          <w:ilvl w:val="0"/>
          <w:numId w:val="21"/>
        </w:numPr>
        <w:tabs>
          <w:tab w:val="left" w:pos="559"/>
          <w:tab w:val="left" w:pos="560"/>
        </w:tabs>
        <w:spacing w:before="57"/>
        <w:ind w:right="763"/>
        <w:rPr>
          <w:sz w:val="24"/>
        </w:rPr>
      </w:pPr>
      <w:r>
        <w:rPr>
          <w:sz w:val="24"/>
        </w:rPr>
        <w:t xml:space="preserve">The patients assigned to you are shown in the </w:t>
      </w:r>
      <w:r>
        <w:rPr>
          <w:b/>
          <w:sz w:val="24"/>
        </w:rPr>
        <w:t xml:space="preserve">Assigned Patients </w:t>
      </w:r>
      <w:r>
        <w:rPr>
          <w:sz w:val="24"/>
        </w:rPr>
        <w:t>widget, under the</w:t>
      </w:r>
      <w:r>
        <w:rPr>
          <w:spacing w:val="-20"/>
          <w:sz w:val="24"/>
        </w:rPr>
        <w:t xml:space="preserve"> </w:t>
      </w:r>
      <w:r>
        <w:rPr>
          <w:b/>
          <w:sz w:val="24"/>
        </w:rPr>
        <w:t>My Assigned Patients</w:t>
      </w:r>
      <w:r>
        <w:rPr>
          <w:b/>
          <w:spacing w:val="-1"/>
          <w:sz w:val="24"/>
        </w:rPr>
        <w:t xml:space="preserve"> </w:t>
      </w:r>
      <w:r>
        <w:rPr>
          <w:sz w:val="24"/>
        </w:rPr>
        <w:t>tab</w:t>
      </w:r>
    </w:p>
    <w:p w14:paraId="61801A5D" w14:textId="77777777" w:rsidR="00E85EA6" w:rsidRDefault="00557139">
      <w:pPr>
        <w:pStyle w:val="ListParagraph"/>
        <w:numPr>
          <w:ilvl w:val="0"/>
          <w:numId w:val="21"/>
        </w:numPr>
        <w:tabs>
          <w:tab w:val="left" w:pos="559"/>
          <w:tab w:val="left" w:pos="560"/>
        </w:tabs>
        <w:spacing w:before="59"/>
        <w:ind w:right="606"/>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3"/>
          <w:sz w:val="24"/>
        </w:rPr>
        <w:t xml:space="preserve"> </w:t>
      </w:r>
      <w:r>
        <w:rPr>
          <w:sz w:val="24"/>
        </w:rPr>
        <w:t>tab</w:t>
      </w:r>
    </w:p>
    <w:p w14:paraId="0A805062" w14:textId="77777777" w:rsidR="00E85EA6" w:rsidRDefault="00557139">
      <w:pPr>
        <w:pStyle w:val="ListParagraph"/>
        <w:numPr>
          <w:ilvl w:val="0"/>
          <w:numId w:val="21"/>
        </w:numPr>
        <w:tabs>
          <w:tab w:val="left" w:pos="559"/>
          <w:tab w:val="left" w:pos="560"/>
        </w:tabs>
        <w:spacing w:before="61"/>
        <w:ind w:right="374"/>
        <w:rPr>
          <w:sz w:val="24"/>
        </w:rPr>
      </w:pPr>
      <w:r>
        <w:rPr>
          <w:sz w:val="24"/>
        </w:rPr>
        <w:t>You can see the patients assigned to your practice group even if you do not have any active or scheduled patient</w:t>
      </w:r>
      <w:r>
        <w:rPr>
          <w:spacing w:val="-2"/>
          <w:sz w:val="24"/>
        </w:rPr>
        <w:t xml:space="preserve"> </w:t>
      </w:r>
      <w:r>
        <w:rPr>
          <w:sz w:val="24"/>
        </w:rPr>
        <w:t>assignments</w:t>
      </w:r>
    </w:p>
    <w:p w14:paraId="779876F8" w14:textId="77777777" w:rsidR="00E85EA6" w:rsidRDefault="00E85EA6">
      <w:pPr>
        <w:rPr>
          <w:sz w:val="24"/>
        </w:rPr>
        <w:sectPr w:rsidR="00E85EA6">
          <w:pgSz w:w="12240" w:h="15840"/>
          <w:pgMar w:top="1360" w:right="1300" w:bottom="1160" w:left="1240" w:header="0" w:footer="971" w:gutter="0"/>
          <w:cols w:space="720"/>
        </w:sectPr>
      </w:pPr>
    </w:p>
    <w:p w14:paraId="2F191137" w14:textId="77777777" w:rsidR="00E85EA6" w:rsidRDefault="00557139">
      <w:pPr>
        <w:pStyle w:val="Heading2"/>
        <w:numPr>
          <w:ilvl w:val="1"/>
          <w:numId w:val="19"/>
        </w:numPr>
        <w:tabs>
          <w:tab w:val="left" w:pos="1099"/>
          <w:tab w:val="left" w:pos="1100"/>
        </w:tabs>
        <w:spacing w:before="79"/>
      </w:pPr>
      <w:bookmarkStart w:id="19" w:name="2.1._Changing_Your_Password"/>
      <w:bookmarkStart w:id="20" w:name="_bookmark11"/>
      <w:bookmarkEnd w:id="19"/>
      <w:bookmarkEnd w:id="20"/>
      <w:r>
        <w:lastRenderedPageBreak/>
        <w:t>Changing Your</w:t>
      </w:r>
      <w:r>
        <w:rPr>
          <w:spacing w:val="-1"/>
        </w:rPr>
        <w:t xml:space="preserve"> </w:t>
      </w:r>
      <w:r>
        <w:t>Password</w:t>
      </w:r>
    </w:p>
    <w:p w14:paraId="6FB62E0A" w14:textId="77777777" w:rsidR="00E85EA6" w:rsidRDefault="00557139">
      <w:pPr>
        <w:pStyle w:val="BodyText"/>
        <w:spacing w:before="119"/>
        <w:ind w:left="200" w:right="1082"/>
      </w:pPr>
      <w:r>
        <w:t xml:space="preserve">If you forgot or want to reset your password, you can request a reset by using the </w:t>
      </w:r>
      <w:r>
        <w:rPr>
          <w:b/>
          <w:u w:val="thick"/>
        </w:rPr>
        <w:t>Reset</w:t>
      </w:r>
      <w:r>
        <w:rPr>
          <w:b/>
        </w:rPr>
        <w:t xml:space="preserve"> </w:t>
      </w:r>
      <w:r>
        <w:rPr>
          <w:b/>
          <w:u w:val="thick"/>
        </w:rPr>
        <w:t>Password</w:t>
      </w:r>
      <w:r>
        <w:rPr>
          <w:b/>
        </w:rPr>
        <w:t xml:space="preserve"> </w:t>
      </w:r>
      <w:r>
        <w:t xml:space="preserve">link on the </w:t>
      </w:r>
      <w:r>
        <w:rPr>
          <w:b/>
        </w:rPr>
        <w:t xml:space="preserve">Login </w:t>
      </w:r>
      <w:r>
        <w:t xml:space="preserve">page, highlighted in </w:t>
      </w:r>
      <w:hyperlink w:anchor="_bookmark9" w:history="1">
        <w:r>
          <w:rPr>
            <w:color w:val="0000FF"/>
            <w:u w:val="single" w:color="0000FF"/>
          </w:rPr>
          <w:t>Figure 2</w:t>
        </w:r>
        <w:r>
          <w:t>.</w:t>
        </w:r>
      </w:hyperlink>
    </w:p>
    <w:p w14:paraId="3B112547" w14:textId="77777777" w:rsidR="00E85EA6" w:rsidRDefault="00557139">
      <w:pPr>
        <w:pStyle w:val="ListParagraph"/>
        <w:numPr>
          <w:ilvl w:val="0"/>
          <w:numId w:val="18"/>
        </w:numPr>
        <w:tabs>
          <w:tab w:val="left" w:pos="560"/>
        </w:tabs>
        <w:spacing w:before="121"/>
        <w:rPr>
          <w:sz w:val="24"/>
        </w:rPr>
      </w:pPr>
      <w:r>
        <w:rPr>
          <w:sz w:val="24"/>
        </w:rPr>
        <w:t xml:space="preserve">Click the </w:t>
      </w:r>
      <w:r>
        <w:rPr>
          <w:b/>
          <w:sz w:val="24"/>
          <w:u w:val="thick"/>
        </w:rPr>
        <w:t>Reset Password</w:t>
      </w:r>
      <w:r>
        <w:rPr>
          <w:b/>
          <w:spacing w:val="-3"/>
          <w:sz w:val="24"/>
        </w:rPr>
        <w:t xml:space="preserve"> </w:t>
      </w:r>
      <w:r>
        <w:rPr>
          <w:sz w:val="24"/>
        </w:rPr>
        <w:t>link</w:t>
      </w:r>
    </w:p>
    <w:p w14:paraId="1BCFE126" w14:textId="77777777" w:rsidR="00E85EA6" w:rsidRDefault="00557139">
      <w:pPr>
        <w:pStyle w:val="ListParagraph"/>
        <w:numPr>
          <w:ilvl w:val="0"/>
          <w:numId w:val="18"/>
        </w:numPr>
        <w:tabs>
          <w:tab w:val="left" w:pos="560"/>
        </w:tabs>
        <w:rPr>
          <w:sz w:val="24"/>
        </w:rPr>
      </w:pPr>
      <w:r>
        <w:rPr>
          <w:sz w:val="24"/>
        </w:rPr>
        <w:t xml:space="preserve">The </w:t>
      </w:r>
      <w:r>
        <w:rPr>
          <w:b/>
          <w:sz w:val="24"/>
        </w:rPr>
        <w:t xml:space="preserve">Password Reset </w:t>
      </w:r>
      <w:r>
        <w:rPr>
          <w:sz w:val="24"/>
        </w:rPr>
        <w:t>dialog box opens (</w:t>
      </w:r>
      <w:hyperlink w:anchor="_bookmark12" w:history="1">
        <w:r>
          <w:rPr>
            <w:color w:val="0000FF"/>
            <w:sz w:val="24"/>
            <w:u w:val="single" w:color="0000FF"/>
          </w:rPr>
          <w:t>Figure</w:t>
        </w:r>
        <w:r>
          <w:rPr>
            <w:color w:val="0000FF"/>
            <w:spacing w:val="-3"/>
            <w:sz w:val="24"/>
            <w:u w:val="single" w:color="0000FF"/>
          </w:rPr>
          <w:t xml:space="preserve"> </w:t>
        </w:r>
        <w:r>
          <w:rPr>
            <w:color w:val="0000FF"/>
            <w:sz w:val="24"/>
            <w:u w:val="single" w:color="0000FF"/>
          </w:rPr>
          <w:t>4</w:t>
        </w:r>
      </w:hyperlink>
      <w:r>
        <w:rPr>
          <w:sz w:val="24"/>
        </w:rPr>
        <w:t>)</w:t>
      </w:r>
    </w:p>
    <w:p w14:paraId="10FD25CE" w14:textId="77777777" w:rsidR="00E85EA6" w:rsidRDefault="00E85EA6">
      <w:pPr>
        <w:pStyle w:val="BodyText"/>
        <w:spacing w:before="3"/>
        <w:rPr>
          <w:sz w:val="23"/>
        </w:rPr>
      </w:pPr>
    </w:p>
    <w:p w14:paraId="5AA00FC0" w14:textId="77777777" w:rsidR="00E85EA6" w:rsidRDefault="00A904F4">
      <w:pPr>
        <w:spacing w:before="93"/>
        <w:ind w:left="1135" w:right="1078"/>
        <w:jc w:val="center"/>
        <w:rPr>
          <w:rFonts w:ascii="Arial"/>
          <w:b/>
          <w:sz w:val="20"/>
        </w:rPr>
      </w:pPr>
      <w:r>
        <w:pict w14:anchorId="52B405FF">
          <v:group id="_x0000_s1143" alt="Highlighted screenshot of the e-mail address field in the Password Reset dialog box " style="position:absolute;left:0;text-align:left;margin-left:157.25pt;margin-top:19.7pt;width:297.15pt;height:197.8pt;z-index:-15726080;mso-wrap-distance-left:0;mso-wrap-distance-right:0;mso-position-horizontal-relative:page" coordorigin="3145,394" coordsize="5943,3956">
            <v:shape id="_x0000_s1145" type="#_x0000_t75" alt="Highlighted screenshot of the e-mail address field in the Password Reset dialog box " style="position:absolute;left:3165;top:413;width:5903;height:3916">
              <v:imagedata r:id="rId18" o:title=""/>
            </v:shape>
            <v:rect id="_x0000_s1144" style="position:absolute;left:3155;top:403;width:5923;height:3936" filled="f" strokeweight="1pt"/>
            <w10:wrap type="topAndBottom" anchorx="page"/>
          </v:group>
        </w:pict>
      </w:r>
      <w:bookmarkStart w:id="21" w:name="_bookmark12"/>
      <w:bookmarkEnd w:id="21"/>
      <w:r w:rsidR="00557139">
        <w:rPr>
          <w:rFonts w:ascii="Arial"/>
          <w:b/>
          <w:sz w:val="20"/>
        </w:rPr>
        <w:t>Figure 4: Password Reset Dialog Box</w:t>
      </w:r>
    </w:p>
    <w:p w14:paraId="49891044" w14:textId="77777777" w:rsidR="00E85EA6" w:rsidRDefault="00E85EA6">
      <w:pPr>
        <w:pStyle w:val="BodyText"/>
        <w:spacing w:before="8"/>
        <w:rPr>
          <w:rFonts w:ascii="Arial"/>
          <w:b/>
          <w:sz w:val="30"/>
        </w:rPr>
      </w:pPr>
    </w:p>
    <w:p w14:paraId="2A41E08A" w14:textId="77777777" w:rsidR="00E85EA6" w:rsidRDefault="00557139">
      <w:pPr>
        <w:pStyle w:val="ListParagraph"/>
        <w:numPr>
          <w:ilvl w:val="0"/>
          <w:numId w:val="18"/>
        </w:numPr>
        <w:tabs>
          <w:tab w:val="left" w:pos="560"/>
        </w:tabs>
        <w:spacing w:before="0"/>
        <w:rPr>
          <w:sz w:val="24"/>
        </w:rPr>
      </w:pPr>
      <w:r>
        <w:rPr>
          <w:sz w:val="24"/>
        </w:rPr>
        <w:t>Enter your e-mail address in the field provided in the dialog</w:t>
      </w:r>
      <w:r>
        <w:rPr>
          <w:spacing w:val="-6"/>
          <w:sz w:val="24"/>
        </w:rPr>
        <w:t xml:space="preserve"> </w:t>
      </w:r>
      <w:r>
        <w:rPr>
          <w:sz w:val="24"/>
        </w:rPr>
        <w:t>box</w:t>
      </w:r>
    </w:p>
    <w:p w14:paraId="3C4FCDD3" w14:textId="77777777" w:rsidR="00E85EA6" w:rsidRDefault="00557139">
      <w:pPr>
        <w:pStyle w:val="ListParagraph"/>
        <w:numPr>
          <w:ilvl w:val="0"/>
          <w:numId w:val="18"/>
        </w:numPr>
        <w:tabs>
          <w:tab w:val="left" w:pos="560"/>
        </w:tabs>
        <w:rPr>
          <w:b/>
          <w:sz w:val="24"/>
        </w:rPr>
      </w:pPr>
      <w:r>
        <w:rPr>
          <w:sz w:val="24"/>
        </w:rPr>
        <w:t>Click</w:t>
      </w:r>
      <w:r>
        <w:rPr>
          <w:spacing w:val="-1"/>
          <w:sz w:val="24"/>
        </w:rPr>
        <w:t xml:space="preserve"> </w:t>
      </w:r>
      <w:r>
        <w:rPr>
          <w:b/>
          <w:sz w:val="24"/>
        </w:rPr>
        <w:t>Send</w:t>
      </w:r>
    </w:p>
    <w:p w14:paraId="5C97DA43" w14:textId="77777777" w:rsidR="00E85EA6" w:rsidRDefault="00557139">
      <w:pPr>
        <w:pStyle w:val="ListParagraph"/>
        <w:numPr>
          <w:ilvl w:val="0"/>
          <w:numId w:val="18"/>
        </w:numPr>
        <w:tabs>
          <w:tab w:val="left" w:pos="560"/>
        </w:tabs>
        <w:ind w:right="1220"/>
        <w:rPr>
          <w:sz w:val="24"/>
        </w:rPr>
      </w:pPr>
      <w:r>
        <w:rPr>
          <w:sz w:val="24"/>
        </w:rPr>
        <w:t>A confirmation message displays (</w:t>
      </w:r>
      <w:hyperlink w:anchor="_bookmark13" w:history="1">
        <w:r>
          <w:rPr>
            <w:color w:val="0000FF"/>
            <w:sz w:val="24"/>
            <w:u w:val="single" w:color="0000FF"/>
          </w:rPr>
          <w:t>Figure 5</w:t>
        </w:r>
      </w:hyperlink>
      <w:r>
        <w:rPr>
          <w:sz w:val="24"/>
        </w:rPr>
        <w:t>) and an e-mail message is generated to</w:t>
      </w:r>
      <w:hyperlink r:id="rId19">
        <w:r>
          <w:rPr>
            <w:color w:val="0000FF"/>
            <w:sz w:val="24"/>
            <w:u w:val="single" w:color="0000FF"/>
          </w:rPr>
          <w:t xml:space="preserve"> </w:t>
        </w:r>
        <w:r w:rsidR="0010156F" w:rsidRPr="0010156F">
          <w:rPr>
            <w:highlight w:val="yellow"/>
          </w:rPr>
          <w:t>REDACTED</w:t>
        </w:r>
        <w:r w:rsidR="0010156F">
          <w:rPr>
            <w:color w:val="0000FF"/>
            <w:sz w:val="24"/>
            <w:u w:val="single" w:color="0000FF"/>
          </w:rPr>
          <w:t xml:space="preserve"> </w:t>
        </w:r>
      </w:hyperlink>
    </w:p>
    <w:p w14:paraId="489D2889" w14:textId="77777777" w:rsidR="00E85EA6" w:rsidRDefault="00E85EA6">
      <w:pPr>
        <w:pStyle w:val="BodyText"/>
        <w:spacing w:before="3"/>
        <w:rPr>
          <w:sz w:val="23"/>
        </w:rPr>
      </w:pPr>
    </w:p>
    <w:p w14:paraId="5028F4B3" w14:textId="77777777" w:rsidR="00E85EA6" w:rsidRDefault="00A904F4">
      <w:pPr>
        <w:spacing w:before="93"/>
        <w:ind w:left="1131" w:right="1078"/>
        <w:jc w:val="center"/>
        <w:rPr>
          <w:rFonts w:ascii="Arial"/>
          <w:b/>
          <w:sz w:val="20"/>
        </w:rPr>
      </w:pPr>
      <w:r>
        <w:pict w14:anchorId="5F56F39B">
          <v:group id="_x0000_s1140" alt="Screenshot of the confirmation message that an e-mail has been sent to request a password reset. " style="position:absolute;left:0;text-align:left;margin-left:162.5pt;margin-top:19.7pt;width:287.2pt;height:188.5pt;z-index:-15725568;mso-wrap-distance-left:0;mso-wrap-distance-right:0;mso-position-horizontal-relative:page" coordorigin="3250,394" coordsize="5744,3770">
            <v:shape id="_x0000_s1142" type="#_x0000_t75" alt="Screenshot of the confirmation message that an e-mail has been sent to request a password reset. " style="position:absolute;left:3270;top:414;width:5704;height:3730">
              <v:imagedata r:id="rId20" o:title=""/>
            </v:shape>
            <v:rect id="_x0000_s1141" style="position:absolute;left:3260;top:404;width:5724;height:3750" filled="f" strokeweight="1pt"/>
            <w10:wrap type="topAndBottom" anchorx="page"/>
          </v:group>
        </w:pict>
      </w:r>
      <w:bookmarkStart w:id="22" w:name="_bookmark13"/>
      <w:bookmarkEnd w:id="22"/>
      <w:r w:rsidR="00557139">
        <w:rPr>
          <w:rFonts w:ascii="Arial"/>
          <w:b/>
          <w:sz w:val="20"/>
        </w:rPr>
        <w:t>Figure 5: Confirmation of Request Sent to Reset Password</w:t>
      </w:r>
    </w:p>
    <w:p w14:paraId="4E404434" w14:textId="77777777" w:rsidR="00E85EA6" w:rsidRDefault="00E85EA6">
      <w:pPr>
        <w:jc w:val="center"/>
        <w:rPr>
          <w:rFonts w:ascii="Arial"/>
          <w:sz w:val="20"/>
        </w:rPr>
        <w:sectPr w:rsidR="00E85EA6">
          <w:pgSz w:w="12240" w:h="15840"/>
          <w:pgMar w:top="1360" w:right="1300" w:bottom="1160" w:left="1240" w:header="0" w:footer="971" w:gutter="0"/>
          <w:cols w:space="720"/>
        </w:sectPr>
      </w:pPr>
    </w:p>
    <w:p w14:paraId="12855C2E" w14:textId="77777777" w:rsidR="00E85EA6" w:rsidRDefault="00557139">
      <w:pPr>
        <w:pStyle w:val="ListParagraph"/>
        <w:numPr>
          <w:ilvl w:val="0"/>
          <w:numId w:val="18"/>
        </w:numPr>
        <w:tabs>
          <w:tab w:val="left" w:pos="560"/>
        </w:tabs>
        <w:spacing w:before="79"/>
        <w:rPr>
          <w:sz w:val="24"/>
        </w:rPr>
      </w:pPr>
      <w:r>
        <w:rPr>
          <w:sz w:val="24"/>
        </w:rPr>
        <w:lastRenderedPageBreak/>
        <w:t>A password reset link is sent to the e-mail address you</w:t>
      </w:r>
      <w:r>
        <w:rPr>
          <w:spacing w:val="-13"/>
          <w:sz w:val="24"/>
        </w:rPr>
        <w:t xml:space="preserve"> </w:t>
      </w:r>
      <w:r>
        <w:rPr>
          <w:sz w:val="24"/>
        </w:rPr>
        <w:t>provided</w:t>
      </w:r>
    </w:p>
    <w:p w14:paraId="212E09A9" w14:textId="77777777" w:rsidR="00E85EA6" w:rsidRDefault="00E85EA6">
      <w:pPr>
        <w:pStyle w:val="BodyText"/>
        <w:spacing w:before="2"/>
        <w:rPr>
          <w:sz w:val="22"/>
        </w:rPr>
      </w:pPr>
    </w:p>
    <w:p w14:paraId="7E354DAA" w14:textId="77777777" w:rsidR="00E85EA6" w:rsidRDefault="00557139">
      <w:pPr>
        <w:spacing w:line="244" w:lineRule="auto"/>
        <w:ind w:left="1640" w:right="1281" w:hanging="716"/>
        <w:rPr>
          <w:sz w:val="24"/>
        </w:rPr>
      </w:pPr>
      <w:r>
        <w:rPr>
          <w:noProof/>
          <w:position w:val="-4"/>
        </w:rPr>
        <w:drawing>
          <wp:inline distT="0" distB="0" distL="0" distR="0" wp14:anchorId="25CC77B2" wp14:editId="3018C134">
            <wp:extent cx="179405" cy="186858"/>
            <wp:effectExtent l="0" t="0" r="0" b="0"/>
            <wp:docPr id="2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password reset link is active for 24 hours. After that, you must use the </w:t>
      </w:r>
      <w:r>
        <w:rPr>
          <w:b/>
          <w:sz w:val="24"/>
          <w:u w:val="thick"/>
        </w:rPr>
        <w:t>Reset Password</w:t>
      </w:r>
      <w:r>
        <w:rPr>
          <w:b/>
          <w:sz w:val="24"/>
        </w:rPr>
        <w:t xml:space="preserve"> </w:t>
      </w:r>
      <w:r>
        <w:rPr>
          <w:sz w:val="24"/>
        </w:rPr>
        <w:t>link to reset your</w:t>
      </w:r>
      <w:r>
        <w:rPr>
          <w:spacing w:val="-6"/>
          <w:sz w:val="24"/>
        </w:rPr>
        <w:t xml:space="preserve"> </w:t>
      </w:r>
      <w:r>
        <w:rPr>
          <w:sz w:val="24"/>
        </w:rPr>
        <w:t>password.</w:t>
      </w:r>
    </w:p>
    <w:p w14:paraId="5DF17894" w14:textId="77777777" w:rsidR="00E85EA6" w:rsidRDefault="00E85EA6">
      <w:pPr>
        <w:pStyle w:val="BodyText"/>
        <w:spacing w:before="6"/>
        <w:rPr>
          <w:sz w:val="20"/>
        </w:rPr>
      </w:pPr>
    </w:p>
    <w:p w14:paraId="13ABAF7E" w14:textId="77777777" w:rsidR="00E85EA6" w:rsidRDefault="00557139">
      <w:pPr>
        <w:pStyle w:val="BodyText"/>
        <w:ind w:left="200"/>
      </w:pPr>
      <w:r>
        <w:t>Once you receive the password reset e-mail:</w:t>
      </w:r>
    </w:p>
    <w:p w14:paraId="3C783390" w14:textId="77777777" w:rsidR="00E85EA6" w:rsidRDefault="00557139">
      <w:pPr>
        <w:pStyle w:val="ListParagraph"/>
        <w:numPr>
          <w:ilvl w:val="0"/>
          <w:numId w:val="17"/>
        </w:numPr>
        <w:tabs>
          <w:tab w:val="left" w:pos="560"/>
        </w:tabs>
        <w:spacing w:before="120"/>
        <w:rPr>
          <w:sz w:val="24"/>
        </w:rPr>
      </w:pPr>
      <w:r>
        <w:rPr>
          <w:sz w:val="24"/>
        </w:rPr>
        <w:t>Click the link in the password reset e-mail (</w:t>
      </w:r>
      <w:hyperlink w:anchor="_bookmark14" w:history="1">
        <w:r>
          <w:rPr>
            <w:color w:val="0000FF"/>
            <w:sz w:val="24"/>
            <w:u w:val="single" w:color="0000FF"/>
          </w:rPr>
          <w:t>Figure</w:t>
        </w:r>
        <w:r>
          <w:rPr>
            <w:color w:val="0000FF"/>
            <w:spacing w:val="-3"/>
            <w:sz w:val="24"/>
            <w:u w:val="single" w:color="0000FF"/>
          </w:rPr>
          <w:t xml:space="preserve"> </w:t>
        </w:r>
        <w:r>
          <w:rPr>
            <w:color w:val="0000FF"/>
            <w:sz w:val="24"/>
            <w:u w:val="single" w:color="0000FF"/>
          </w:rPr>
          <w:t>6</w:t>
        </w:r>
      </w:hyperlink>
      <w:r>
        <w:rPr>
          <w:sz w:val="24"/>
        </w:rPr>
        <w:t>)</w:t>
      </w:r>
    </w:p>
    <w:p w14:paraId="6A5EFD64" w14:textId="77777777" w:rsidR="00E85EA6" w:rsidRDefault="00E85EA6">
      <w:pPr>
        <w:pStyle w:val="BodyText"/>
        <w:spacing w:before="3"/>
        <w:rPr>
          <w:sz w:val="23"/>
        </w:rPr>
      </w:pPr>
    </w:p>
    <w:p w14:paraId="592BDC9D" w14:textId="77777777" w:rsidR="00E85EA6" w:rsidRDefault="00A904F4">
      <w:pPr>
        <w:spacing w:before="93"/>
        <w:ind w:left="1132" w:right="1078"/>
        <w:jc w:val="center"/>
        <w:rPr>
          <w:rFonts w:ascii="Arial"/>
          <w:b/>
          <w:sz w:val="20"/>
        </w:rPr>
      </w:pPr>
      <w:r>
        <w:pict w14:anchorId="40B8C40D">
          <v:group id="_x0000_s1137" alt="Screen shot depicting the content of the password reset request acknowledgement e-mail. " style="position:absolute;left:0;text-align:left;margin-left:118.25pt;margin-top:19.7pt;width:375.95pt;height:144.55pt;z-index:-15725056;mso-wrap-distance-left:0;mso-wrap-distance-right:0;mso-position-horizontal-relative:page" coordorigin="2365,394" coordsize="7519,2891">
            <v:shape id="_x0000_s1139" type="#_x0000_t75" alt="Screen shot depicting the content of the password reset request acknowledgement e-mail. " style="position:absolute;left:2385;top:414;width:7479;height:2851">
              <v:imagedata r:id="rId21" o:title=""/>
            </v:shape>
            <v:rect id="_x0000_s1138" style="position:absolute;left:2375;top:404;width:7499;height:2871" filled="f" strokecolor="#7e7e7e" strokeweight="1pt"/>
            <w10:wrap type="topAndBottom" anchorx="page"/>
          </v:group>
        </w:pict>
      </w:r>
      <w:bookmarkStart w:id="23" w:name="_bookmark14"/>
      <w:bookmarkEnd w:id="23"/>
      <w:r w:rsidR="00557139">
        <w:rPr>
          <w:rFonts w:ascii="Arial"/>
          <w:b/>
          <w:sz w:val="20"/>
        </w:rPr>
        <w:t>Figure 6:  Password Reset E-mail</w:t>
      </w:r>
    </w:p>
    <w:p w14:paraId="02BB5379" w14:textId="77777777" w:rsidR="00E85EA6" w:rsidRDefault="00E85EA6">
      <w:pPr>
        <w:pStyle w:val="BodyText"/>
        <w:spacing w:before="6"/>
        <w:rPr>
          <w:rFonts w:ascii="Arial"/>
          <w:b/>
          <w:sz w:val="29"/>
        </w:rPr>
      </w:pPr>
    </w:p>
    <w:p w14:paraId="677DF3AA" w14:textId="77777777" w:rsidR="00E85EA6" w:rsidRDefault="00557139">
      <w:pPr>
        <w:pStyle w:val="ListParagraph"/>
        <w:numPr>
          <w:ilvl w:val="0"/>
          <w:numId w:val="17"/>
        </w:numPr>
        <w:tabs>
          <w:tab w:val="left" w:pos="560"/>
        </w:tabs>
        <w:spacing w:before="0"/>
        <w:rPr>
          <w:sz w:val="24"/>
        </w:rPr>
      </w:pPr>
      <w:r>
        <w:rPr>
          <w:sz w:val="24"/>
        </w:rPr>
        <w:t xml:space="preserve">The </w:t>
      </w:r>
      <w:r>
        <w:rPr>
          <w:b/>
          <w:sz w:val="24"/>
        </w:rPr>
        <w:t xml:space="preserve">Password Reset </w:t>
      </w:r>
      <w:r>
        <w:rPr>
          <w:sz w:val="24"/>
        </w:rPr>
        <w:t>page opens (</w:t>
      </w:r>
      <w:hyperlink w:anchor="_bookmark15" w:history="1">
        <w:r>
          <w:rPr>
            <w:color w:val="0000FF"/>
            <w:sz w:val="24"/>
            <w:u w:val="single" w:color="0000FF"/>
          </w:rPr>
          <w:t>Figure</w:t>
        </w:r>
        <w:r>
          <w:rPr>
            <w:color w:val="0000FF"/>
            <w:spacing w:val="-4"/>
            <w:sz w:val="24"/>
            <w:u w:val="single" w:color="0000FF"/>
          </w:rPr>
          <w:t xml:space="preserve"> </w:t>
        </w:r>
        <w:r>
          <w:rPr>
            <w:color w:val="0000FF"/>
            <w:sz w:val="24"/>
            <w:u w:val="single" w:color="0000FF"/>
          </w:rPr>
          <w:t>7</w:t>
        </w:r>
      </w:hyperlink>
      <w:r>
        <w:rPr>
          <w:sz w:val="24"/>
        </w:rPr>
        <w:t>)</w:t>
      </w:r>
    </w:p>
    <w:p w14:paraId="65F9AF21" w14:textId="77777777" w:rsidR="00E85EA6" w:rsidRDefault="00E85EA6">
      <w:pPr>
        <w:pStyle w:val="BodyText"/>
        <w:spacing w:before="3"/>
        <w:rPr>
          <w:sz w:val="23"/>
        </w:rPr>
      </w:pPr>
    </w:p>
    <w:p w14:paraId="36C064D3" w14:textId="77777777" w:rsidR="00E85EA6" w:rsidRDefault="00A904F4">
      <w:pPr>
        <w:spacing w:before="93"/>
        <w:ind w:left="1135" w:right="1078"/>
        <w:jc w:val="center"/>
        <w:rPr>
          <w:rFonts w:ascii="Arial"/>
          <w:b/>
          <w:sz w:val="20"/>
        </w:rPr>
      </w:pPr>
      <w:r>
        <w:pict w14:anchorId="0B46109A">
          <v:group id="_x0000_s1134" alt="Screenshot of the password reset page " style="position:absolute;left:0;text-align:left;margin-left:155pt;margin-top:19.6pt;width:301.5pt;height:234.55pt;z-index:-15724544;mso-wrap-distance-left:0;mso-wrap-distance-right:0;mso-position-horizontal-relative:page" coordorigin="3100,392" coordsize="6030,4691">
            <v:shape id="_x0000_s1136" type="#_x0000_t75" alt="Screenshot of the password reset page " style="position:absolute;left:3120;top:412;width:5990;height:4651">
              <v:imagedata r:id="rId22" o:title=""/>
            </v:shape>
            <v:rect id="_x0000_s1135" style="position:absolute;left:3110;top:402;width:6010;height:4671" filled="f" strokeweight="1pt"/>
            <w10:wrap type="topAndBottom" anchorx="page"/>
          </v:group>
        </w:pict>
      </w:r>
      <w:bookmarkStart w:id="24" w:name="_bookmark15"/>
      <w:bookmarkEnd w:id="24"/>
      <w:r w:rsidR="00557139">
        <w:rPr>
          <w:rFonts w:ascii="Arial"/>
          <w:b/>
          <w:sz w:val="20"/>
        </w:rPr>
        <w:t>Figure 7:  Password Reset Page</w:t>
      </w:r>
    </w:p>
    <w:p w14:paraId="0DE8B258" w14:textId="77777777" w:rsidR="00E85EA6" w:rsidRDefault="00E85EA6">
      <w:pPr>
        <w:pStyle w:val="BodyText"/>
        <w:spacing w:before="5"/>
        <w:rPr>
          <w:rFonts w:ascii="Arial"/>
          <w:b/>
          <w:sz w:val="29"/>
        </w:rPr>
      </w:pPr>
    </w:p>
    <w:p w14:paraId="330E9C95" w14:textId="77777777" w:rsidR="00E85EA6" w:rsidRDefault="00557139">
      <w:pPr>
        <w:pStyle w:val="ListParagraph"/>
        <w:numPr>
          <w:ilvl w:val="0"/>
          <w:numId w:val="17"/>
        </w:numPr>
        <w:tabs>
          <w:tab w:val="left" w:pos="560"/>
        </w:tabs>
        <w:spacing w:before="1"/>
        <w:ind w:right="154"/>
        <w:rPr>
          <w:sz w:val="24"/>
        </w:rPr>
      </w:pPr>
      <w:r>
        <w:rPr>
          <w:sz w:val="24"/>
        </w:rPr>
        <w:t>Create a new password following the password guidelines (See</w:t>
      </w:r>
      <w:r>
        <w:rPr>
          <w:color w:val="0000FF"/>
          <w:sz w:val="24"/>
        </w:rPr>
        <w:t xml:space="preserve"> </w:t>
      </w:r>
      <w:hyperlink w:anchor="_bookmark17" w:history="1">
        <w:r>
          <w:rPr>
            <w:color w:val="0000FF"/>
            <w:sz w:val="24"/>
            <w:u w:val="single" w:color="0000FF"/>
          </w:rPr>
          <w:t>P</w:t>
        </w:r>
      </w:hyperlink>
      <w:hyperlink w:anchor="_bookmark17" w:history="1">
        <w:r>
          <w:rPr>
            <w:color w:val="0000FF"/>
            <w:sz w:val="24"/>
            <w:u w:val="single" w:color="0000FF"/>
          </w:rPr>
          <w:t>assword Requirements</w:t>
        </w:r>
      </w:hyperlink>
      <w:r>
        <w:rPr>
          <w:sz w:val="24"/>
        </w:rPr>
        <w:t>),</w:t>
      </w:r>
      <w:r>
        <w:rPr>
          <w:spacing w:val="-20"/>
          <w:sz w:val="24"/>
        </w:rPr>
        <w:t xml:space="preserve"> </w:t>
      </w:r>
      <w:r>
        <w:rPr>
          <w:sz w:val="24"/>
        </w:rPr>
        <w:t xml:space="preserve">and enter it in the </w:t>
      </w:r>
      <w:r>
        <w:rPr>
          <w:b/>
          <w:sz w:val="24"/>
        </w:rPr>
        <w:t>New Password</w:t>
      </w:r>
      <w:r>
        <w:rPr>
          <w:b/>
          <w:spacing w:val="-4"/>
          <w:sz w:val="24"/>
        </w:rPr>
        <w:t xml:space="preserve"> </w:t>
      </w:r>
      <w:r>
        <w:rPr>
          <w:sz w:val="24"/>
        </w:rPr>
        <w:t>field</w:t>
      </w:r>
    </w:p>
    <w:p w14:paraId="5299C5F6" w14:textId="77777777" w:rsidR="00E85EA6" w:rsidRDefault="00557139">
      <w:pPr>
        <w:pStyle w:val="ListParagraph"/>
        <w:numPr>
          <w:ilvl w:val="0"/>
          <w:numId w:val="17"/>
        </w:numPr>
        <w:tabs>
          <w:tab w:val="left" w:pos="560"/>
        </w:tabs>
        <w:rPr>
          <w:sz w:val="24"/>
        </w:rPr>
      </w:pPr>
      <w:r>
        <w:rPr>
          <w:sz w:val="24"/>
        </w:rPr>
        <w:t xml:space="preserve">Repeat the password in the </w:t>
      </w:r>
      <w:r>
        <w:rPr>
          <w:b/>
          <w:sz w:val="24"/>
        </w:rPr>
        <w:t>Confirm Password</w:t>
      </w:r>
      <w:r>
        <w:rPr>
          <w:b/>
          <w:spacing w:val="-3"/>
          <w:sz w:val="24"/>
        </w:rPr>
        <w:t xml:space="preserve"> </w:t>
      </w:r>
      <w:r>
        <w:rPr>
          <w:sz w:val="24"/>
        </w:rPr>
        <w:t>field</w:t>
      </w:r>
    </w:p>
    <w:p w14:paraId="704C534B" w14:textId="77777777" w:rsidR="00E85EA6" w:rsidRDefault="00E85EA6">
      <w:pPr>
        <w:rPr>
          <w:sz w:val="24"/>
        </w:rPr>
        <w:sectPr w:rsidR="00E85EA6">
          <w:pgSz w:w="12240" w:h="15840"/>
          <w:pgMar w:top="1360" w:right="1300" w:bottom="1160" w:left="1240" w:header="0" w:footer="971" w:gutter="0"/>
          <w:cols w:space="720"/>
        </w:sectPr>
      </w:pPr>
    </w:p>
    <w:p w14:paraId="3B2457C9" w14:textId="77777777" w:rsidR="00E85EA6" w:rsidRDefault="00557139">
      <w:pPr>
        <w:pStyle w:val="ListParagraph"/>
        <w:numPr>
          <w:ilvl w:val="0"/>
          <w:numId w:val="17"/>
        </w:numPr>
        <w:tabs>
          <w:tab w:val="left" w:pos="560"/>
        </w:tabs>
        <w:spacing w:before="79"/>
        <w:ind w:right="180"/>
        <w:rPr>
          <w:sz w:val="24"/>
        </w:rPr>
      </w:pPr>
      <w:r>
        <w:rPr>
          <w:sz w:val="24"/>
        </w:rPr>
        <w:lastRenderedPageBreak/>
        <w:t>You receive a confirmation message when your password has been successfully reset (</w:t>
      </w:r>
      <w:hyperlink w:anchor="_bookmark16" w:history="1">
        <w:r>
          <w:rPr>
            <w:color w:val="0000FF"/>
            <w:sz w:val="24"/>
            <w:u w:val="single" w:color="0000FF"/>
          </w:rPr>
          <w:t>Figure</w:t>
        </w:r>
      </w:hyperlink>
      <w:hyperlink w:anchor="_bookmark16" w:history="1">
        <w:r>
          <w:rPr>
            <w:color w:val="0000FF"/>
            <w:sz w:val="24"/>
            <w:u w:val="single" w:color="0000FF"/>
          </w:rPr>
          <w:t xml:space="preserve"> 8</w:t>
        </w:r>
      </w:hyperlink>
      <w:r>
        <w:rPr>
          <w:sz w:val="24"/>
        </w:rPr>
        <w:t>)</w:t>
      </w:r>
    </w:p>
    <w:p w14:paraId="7C489774" w14:textId="77777777" w:rsidR="00E85EA6" w:rsidRDefault="00E85EA6">
      <w:pPr>
        <w:pStyle w:val="BodyText"/>
        <w:spacing w:before="3"/>
        <w:rPr>
          <w:sz w:val="23"/>
        </w:rPr>
      </w:pPr>
    </w:p>
    <w:p w14:paraId="07E72A64" w14:textId="77777777" w:rsidR="00E85EA6" w:rsidRDefault="00A904F4">
      <w:pPr>
        <w:spacing w:before="93"/>
        <w:ind w:left="1133" w:right="1078"/>
        <w:jc w:val="center"/>
        <w:rPr>
          <w:rFonts w:ascii="Arial"/>
          <w:b/>
          <w:sz w:val="20"/>
        </w:rPr>
      </w:pPr>
      <w:r>
        <w:pict w14:anchorId="19F78A50">
          <v:group id="_x0000_s1131" alt="Screenshot of the password reset confirmation message " style="position:absolute;left:0;text-align:left;margin-left:165.5pt;margin-top:19.65pt;width:280.6pt;height:157.5pt;z-index:-15724032;mso-wrap-distance-left:0;mso-wrap-distance-right:0;mso-position-horizontal-relative:page" coordorigin="3310,393" coordsize="5612,3150">
            <v:shape id="_x0000_s1133" type="#_x0000_t75" alt="Screenshot of the password reset confirmation message " style="position:absolute;left:3330;top:413;width:5572;height:3110">
              <v:imagedata r:id="rId23" o:title=""/>
            </v:shape>
            <v:rect id="_x0000_s1132" style="position:absolute;left:3320;top:403;width:5592;height:3130" filled="f" strokeweight="1pt"/>
            <w10:wrap type="topAndBottom" anchorx="page"/>
          </v:group>
        </w:pict>
      </w:r>
      <w:bookmarkStart w:id="25" w:name="_bookmark16"/>
      <w:bookmarkEnd w:id="25"/>
      <w:r w:rsidR="00557139">
        <w:rPr>
          <w:rFonts w:ascii="Arial"/>
          <w:b/>
          <w:sz w:val="20"/>
        </w:rPr>
        <w:t>Figure 8: Password Reset Confirmation Message</w:t>
      </w:r>
    </w:p>
    <w:p w14:paraId="4A51EB82" w14:textId="77777777" w:rsidR="00E85EA6" w:rsidRDefault="00E85EA6">
      <w:pPr>
        <w:pStyle w:val="BodyText"/>
        <w:spacing w:before="7"/>
        <w:rPr>
          <w:rFonts w:ascii="Arial"/>
          <w:b/>
          <w:sz w:val="30"/>
        </w:rPr>
      </w:pPr>
    </w:p>
    <w:p w14:paraId="43C4C85F" w14:textId="77777777" w:rsidR="00E85EA6" w:rsidRDefault="00557139">
      <w:pPr>
        <w:pStyle w:val="ListParagraph"/>
        <w:numPr>
          <w:ilvl w:val="2"/>
          <w:numId w:val="19"/>
        </w:numPr>
        <w:tabs>
          <w:tab w:val="left" w:pos="1279"/>
          <w:tab w:val="left" w:pos="1280"/>
        </w:tabs>
        <w:spacing w:before="0"/>
        <w:rPr>
          <w:rFonts w:ascii="Arial"/>
          <w:b/>
          <w:sz w:val="26"/>
        </w:rPr>
      </w:pPr>
      <w:bookmarkStart w:id="26" w:name="2.1.1._Password_Requirements"/>
      <w:bookmarkStart w:id="27" w:name="_bookmark17"/>
      <w:bookmarkEnd w:id="26"/>
      <w:bookmarkEnd w:id="27"/>
      <w:r>
        <w:rPr>
          <w:rFonts w:ascii="Arial"/>
          <w:b/>
          <w:sz w:val="26"/>
        </w:rPr>
        <w:t>Password</w:t>
      </w:r>
      <w:r>
        <w:rPr>
          <w:rFonts w:ascii="Arial"/>
          <w:b/>
          <w:spacing w:val="-2"/>
          <w:sz w:val="26"/>
        </w:rPr>
        <w:t xml:space="preserve"> </w:t>
      </w:r>
      <w:r>
        <w:rPr>
          <w:rFonts w:ascii="Arial"/>
          <w:b/>
          <w:sz w:val="26"/>
        </w:rPr>
        <w:t>Requirements</w:t>
      </w:r>
    </w:p>
    <w:p w14:paraId="6F47BECC" w14:textId="77777777" w:rsidR="00E85EA6" w:rsidRDefault="00557139">
      <w:pPr>
        <w:pStyle w:val="BodyText"/>
        <w:spacing w:before="117"/>
        <w:ind w:left="200" w:right="622"/>
      </w:pPr>
      <w:r>
        <w:t>You are prompted to change your password every 90 days. Passwords are case sensitive and must comply with the following guidelines:</w:t>
      </w:r>
    </w:p>
    <w:p w14:paraId="2E6F9398" w14:textId="77777777" w:rsidR="00E85EA6" w:rsidRDefault="00557139">
      <w:pPr>
        <w:pStyle w:val="ListParagraph"/>
        <w:numPr>
          <w:ilvl w:val="0"/>
          <w:numId w:val="21"/>
        </w:numPr>
        <w:tabs>
          <w:tab w:val="left" w:pos="559"/>
          <w:tab w:val="left" w:pos="560"/>
        </w:tabs>
        <w:spacing w:before="122"/>
        <w:rPr>
          <w:sz w:val="24"/>
        </w:rPr>
      </w:pPr>
      <w:r>
        <w:rPr>
          <w:sz w:val="24"/>
        </w:rPr>
        <w:t>Must be a minimum of eight characters (no blank spaces can be</w:t>
      </w:r>
      <w:r>
        <w:rPr>
          <w:spacing w:val="-4"/>
          <w:sz w:val="24"/>
        </w:rPr>
        <w:t xml:space="preserve"> </w:t>
      </w:r>
      <w:r>
        <w:rPr>
          <w:sz w:val="24"/>
        </w:rPr>
        <w:t>used)</w:t>
      </w:r>
    </w:p>
    <w:p w14:paraId="097DEEE3" w14:textId="77777777" w:rsidR="00E85EA6" w:rsidRDefault="00557139">
      <w:pPr>
        <w:pStyle w:val="ListParagraph"/>
        <w:numPr>
          <w:ilvl w:val="0"/>
          <w:numId w:val="21"/>
        </w:numPr>
        <w:tabs>
          <w:tab w:val="left" w:pos="559"/>
          <w:tab w:val="left" w:pos="560"/>
        </w:tabs>
        <w:spacing w:before="61"/>
        <w:rPr>
          <w:sz w:val="24"/>
        </w:rPr>
      </w:pPr>
      <w:r>
        <w:rPr>
          <w:sz w:val="24"/>
        </w:rPr>
        <w:t>Must contain characters from three of these four</w:t>
      </w:r>
      <w:r>
        <w:rPr>
          <w:spacing w:val="-2"/>
          <w:sz w:val="24"/>
        </w:rPr>
        <w:t xml:space="preserve"> </w:t>
      </w:r>
      <w:r>
        <w:rPr>
          <w:sz w:val="24"/>
        </w:rPr>
        <w:t>categories:</w:t>
      </w:r>
    </w:p>
    <w:p w14:paraId="3F422493" w14:textId="77777777" w:rsidR="00E85EA6" w:rsidRDefault="00557139">
      <w:pPr>
        <w:pStyle w:val="ListParagraph"/>
        <w:numPr>
          <w:ilvl w:val="1"/>
          <w:numId w:val="21"/>
        </w:numPr>
        <w:tabs>
          <w:tab w:val="left" w:pos="919"/>
          <w:tab w:val="left" w:pos="920"/>
        </w:tabs>
        <w:spacing w:before="59"/>
        <w:rPr>
          <w:sz w:val="24"/>
        </w:rPr>
      </w:pPr>
      <w:r>
        <w:rPr>
          <w:sz w:val="24"/>
        </w:rPr>
        <w:t>An uppercase</w:t>
      </w:r>
      <w:r>
        <w:rPr>
          <w:spacing w:val="-2"/>
          <w:sz w:val="24"/>
        </w:rPr>
        <w:t xml:space="preserve"> </w:t>
      </w:r>
      <w:r>
        <w:rPr>
          <w:sz w:val="24"/>
        </w:rPr>
        <w:t>letter</w:t>
      </w:r>
    </w:p>
    <w:p w14:paraId="6781F863" w14:textId="77777777" w:rsidR="00E85EA6" w:rsidRDefault="00557139">
      <w:pPr>
        <w:pStyle w:val="ListParagraph"/>
        <w:numPr>
          <w:ilvl w:val="1"/>
          <w:numId w:val="21"/>
        </w:numPr>
        <w:tabs>
          <w:tab w:val="left" w:pos="919"/>
          <w:tab w:val="left" w:pos="920"/>
        </w:tabs>
        <w:spacing w:before="59"/>
        <w:rPr>
          <w:sz w:val="24"/>
        </w:rPr>
      </w:pPr>
      <w:r>
        <w:rPr>
          <w:sz w:val="24"/>
        </w:rPr>
        <w:t>A lowercase</w:t>
      </w:r>
      <w:r>
        <w:rPr>
          <w:spacing w:val="-3"/>
          <w:sz w:val="24"/>
        </w:rPr>
        <w:t xml:space="preserve"> </w:t>
      </w:r>
      <w:r>
        <w:rPr>
          <w:sz w:val="24"/>
        </w:rPr>
        <w:t>letter</w:t>
      </w:r>
    </w:p>
    <w:p w14:paraId="0022D7C5" w14:textId="77777777" w:rsidR="00E85EA6" w:rsidRDefault="00557139">
      <w:pPr>
        <w:pStyle w:val="ListParagraph"/>
        <w:numPr>
          <w:ilvl w:val="1"/>
          <w:numId w:val="21"/>
        </w:numPr>
        <w:tabs>
          <w:tab w:val="left" w:pos="919"/>
          <w:tab w:val="left" w:pos="920"/>
        </w:tabs>
        <w:spacing w:before="59"/>
        <w:rPr>
          <w:sz w:val="24"/>
        </w:rPr>
      </w:pPr>
      <w:r>
        <w:rPr>
          <w:sz w:val="24"/>
        </w:rPr>
        <w:t>A</w:t>
      </w:r>
      <w:r>
        <w:rPr>
          <w:spacing w:val="-1"/>
          <w:sz w:val="24"/>
        </w:rPr>
        <w:t xml:space="preserve"> </w:t>
      </w:r>
      <w:r>
        <w:rPr>
          <w:sz w:val="24"/>
        </w:rPr>
        <w:t>number</w:t>
      </w:r>
    </w:p>
    <w:p w14:paraId="53BC3FF6" w14:textId="77777777" w:rsidR="00E85EA6" w:rsidRDefault="00557139">
      <w:pPr>
        <w:pStyle w:val="ListParagraph"/>
        <w:numPr>
          <w:ilvl w:val="1"/>
          <w:numId w:val="21"/>
        </w:numPr>
        <w:tabs>
          <w:tab w:val="left" w:pos="919"/>
          <w:tab w:val="left" w:pos="920"/>
        </w:tabs>
        <w:spacing w:before="58"/>
        <w:rPr>
          <w:sz w:val="24"/>
        </w:rPr>
      </w:pPr>
      <w:r>
        <w:rPr>
          <w:sz w:val="24"/>
        </w:rPr>
        <w:t>A special character (! @ # ? $ %</w:t>
      </w:r>
      <w:r>
        <w:rPr>
          <w:spacing w:val="-3"/>
          <w:sz w:val="24"/>
        </w:rPr>
        <w:t xml:space="preserve"> </w:t>
      </w:r>
      <w:r>
        <w:rPr>
          <w:sz w:val="24"/>
        </w:rPr>
        <w:t>&amp;)</w:t>
      </w:r>
    </w:p>
    <w:p w14:paraId="77EE9E53" w14:textId="77777777" w:rsidR="00E85EA6" w:rsidRDefault="00557139">
      <w:pPr>
        <w:pStyle w:val="ListParagraph"/>
        <w:numPr>
          <w:ilvl w:val="0"/>
          <w:numId w:val="21"/>
        </w:numPr>
        <w:tabs>
          <w:tab w:val="left" w:pos="559"/>
          <w:tab w:val="left" w:pos="560"/>
        </w:tabs>
        <w:spacing w:before="59"/>
        <w:rPr>
          <w:sz w:val="24"/>
        </w:rPr>
      </w:pPr>
      <w:r>
        <w:rPr>
          <w:sz w:val="24"/>
        </w:rPr>
        <w:t>Six of the characters cannot occur more than once in the</w:t>
      </w:r>
      <w:r>
        <w:rPr>
          <w:spacing w:val="-5"/>
          <w:sz w:val="24"/>
        </w:rPr>
        <w:t xml:space="preserve"> </w:t>
      </w:r>
      <w:r>
        <w:rPr>
          <w:sz w:val="24"/>
        </w:rPr>
        <w:t>password</w:t>
      </w:r>
    </w:p>
    <w:p w14:paraId="183CDC34" w14:textId="77777777" w:rsidR="00E85EA6" w:rsidRDefault="00557139">
      <w:pPr>
        <w:pStyle w:val="ListParagraph"/>
        <w:numPr>
          <w:ilvl w:val="0"/>
          <w:numId w:val="21"/>
        </w:numPr>
        <w:tabs>
          <w:tab w:val="left" w:pos="559"/>
          <w:tab w:val="left" w:pos="560"/>
        </w:tabs>
        <w:spacing w:before="61"/>
        <w:rPr>
          <w:sz w:val="24"/>
        </w:rPr>
      </w:pPr>
      <w:r>
        <w:rPr>
          <w:sz w:val="24"/>
        </w:rPr>
        <w:t>Passwords cannot be reused within a 2-year</w:t>
      </w:r>
      <w:r>
        <w:rPr>
          <w:spacing w:val="-2"/>
          <w:sz w:val="24"/>
        </w:rPr>
        <w:t xml:space="preserve"> </w:t>
      </w:r>
      <w:r>
        <w:rPr>
          <w:sz w:val="24"/>
        </w:rPr>
        <w:t>period</w:t>
      </w:r>
    </w:p>
    <w:p w14:paraId="71D868B7" w14:textId="77777777" w:rsidR="00E85EA6" w:rsidRDefault="00557139">
      <w:pPr>
        <w:pStyle w:val="BodyText"/>
        <w:spacing w:before="117"/>
        <w:ind w:left="200" w:right="129"/>
      </w:pPr>
      <w:r>
        <w:t xml:space="preserve">When your password has expired, you see the message highlighted in </w:t>
      </w:r>
      <w:hyperlink w:anchor="_bookmark18" w:history="1">
        <w:r>
          <w:rPr>
            <w:color w:val="0000FF"/>
            <w:u w:val="single" w:color="0000FF"/>
          </w:rPr>
          <w:t>Figure 9</w:t>
        </w:r>
        <w:r>
          <w:rPr>
            <w:color w:val="0000FF"/>
          </w:rPr>
          <w:t xml:space="preserve"> </w:t>
        </w:r>
      </w:hyperlink>
      <w:r>
        <w:t>after an attempt to log in.</w:t>
      </w:r>
    </w:p>
    <w:p w14:paraId="16362CAB" w14:textId="77777777" w:rsidR="00E85EA6" w:rsidRDefault="00E85EA6">
      <w:pPr>
        <w:sectPr w:rsidR="00E85EA6">
          <w:pgSz w:w="12240" w:h="15840"/>
          <w:pgMar w:top="1360" w:right="1300" w:bottom="1160" w:left="1240" w:header="0" w:footer="971" w:gutter="0"/>
          <w:cols w:space="720"/>
        </w:sectPr>
      </w:pPr>
    </w:p>
    <w:p w14:paraId="375C5D16" w14:textId="77777777" w:rsidR="00E85EA6" w:rsidRDefault="00A904F4">
      <w:pPr>
        <w:spacing w:before="79"/>
        <w:ind w:left="1135" w:right="1078"/>
        <w:jc w:val="center"/>
        <w:rPr>
          <w:rFonts w:ascii="Arial"/>
          <w:b/>
          <w:sz w:val="20"/>
        </w:rPr>
      </w:pPr>
      <w:r>
        <w:lastRenderedPageBreak/>
        <w:pict w14:anchorId="4881D28A">
          <v:group id="_x0000_s1128" alt="Highlighted screenshot of the password expiration notice on the Login page " style="position:absolute;left:0;text-align:left;margin-left:156.5pt;margin-top:18.95pt;width:298.95pt;height:161.5pt;z-index:-15723520;mso-wrap-distance-left:0;mso-wrap-distance-right:0;mso-position-horizontal-relative:page" coordorigin="3130,379" coordsize="5979,3230">
            <v:shape id="_x0000_s1130" type="#_x0000_t75" alt="Highlighted screenshot of the password expiration notice on the Login page " style="position:absolute;left:3150;top:399;width:5939;height:3186">
              <v:imagedata r:id="rId24" o:title=""/>
            </v:shape>
            <v:rect id="_x0000_s1129" style="position:absolute;left:3140;top:389;width:5959;height:3210" filled="f" strokeweight="1pt"/>
            <w10:wrap type="topAndBottom" anchorx="page"/>
          </v:group>
        </w:pict>
      </w:r>
      <w:bookmarkStart w:id="28" w:name="_bookmark18"/>
      <w:bookmarkEnd w:id="28"/>
      <w:r w:rsidR="00557139">
        <w:rPr>
          <w:rFonts w:ascii="Arial"/>
          <w:b/>
          <w:sz w:val="20"/>
        </w:rPr>
        <w:t>Figure 9: Password Expiration Notice on the Login Page</w:t>
      </w:r>
    </w:p>
    <w:p w14:paraId="6D6BDAF9" w14:textId="77777777" w:rsidR="00E85EA6" w:rsidRDefault="00E85EA6">
      <w:pPr>
        <w:pStyle w:val="BodyText"/>
        <w:spacing w:before="8"/>
        <w:rPr>
          <w:rFonts w:ascii="Arial"/>
          <w:b/>
          <w:sz w:val="28"/>
        </w:rPr>
      </w:pPr>
    </w:p>
    <w:p w14:paraId="5DBC7552" w14:textId="77777777" w:rsidR="00E85EA6" w:rsidRDefault="00557139">
      <w:pPr>
        <w:pStyle w:val="Heading2"/>
        <w:numPr>
          <w:ilvl w:val="1"/>
          <w:numId w:val="19"/>
        </w:numPr>
        <w:tabs>
          <w:tab w:val="left" w:pos="919"/>
          <w:tab w:val="left" w:pos="920"/>
        </w:tabs>
        <w:spacing w:before="1"/>
        <w:ind w:left="919" w:hanging="720"/>
      </w:pPr>
      <w:bookmarkStart w:id="29" w:name="2.2._The_CV_Portal_Pages"/>
      <w:bookmarkStart w:id="30" w:name="_bookmark19"/>
      <w:bookmarkEnd w:id="29"/>
      <w:bookmarkEnd w:id="30"/>
      <w:r>
        <w:t>The CV Portal</w:t>
      </w:r>
      <w:r>
        <w:rPr>
          <w:spacing w:val="-5"/>
        </w:rPr>
        <w:t xml:space="preserve"> </w:t>
      </w:r>
      <w:r>
        <w:t>Pages</w:t>
      </w:r>
    </w:p>
    <w:p w14:paraId="21EDB62A" w14:textId="77777777" w:rsidR="00E85EA6" w:rsidRDefault="00557139">
      <w:pPr>
        <w:pStyle w:val="BodyText"/>
        <w:spacing w:before="119"/>
        <w:ind w:left="200" w:right="177"/>
      </w:pPr>
      <w:r>
        <w:t>After a successful login, your username is shown on the portal toolbar and the CV portal pages are displayed. The CV portal pages are:</w:t>
      </w:r>
    </w:p>
    <w:p w14:paraId="377227E6" w14:textId="77777777" w:rsidR="00E85EA6" w:rsidRDefault="00557139">
      <w:pPr>
        <w:pStyle w:val="ListParagraph"/>
        <w:numPr>
          <w:ilvl w:val="0"/>
          <w:numId w:val="21"/>
        </w:numPr>
        <w:tabs>
          <w:tab w:val="left" w:pos="559"/>
          <w:tab w:val="left" w:pos="560"/>
        </w:tabs>
        <w:spacing w:before="122"/>
        <w:rPr>
          <w:b/>
          <w:sz w:val="24"/>
        </w:rPr>
      </w:pPr>
      <w:r>
        <w:rPr>
          <w:spacing w:val="-1"/>
          <w:sz w:val="24"/>
        </w:rPr>
        <w:t xml:space="preserve">The </w:t>
      </w:r>
      <w:r>
        <w:rPr>
          <w:noProof/>
          <w:sz w:val="24"/>
        </w:rPr>
        <w:drawing>
          <wp:inline distT="0" distB="0" distL="0" distR="0" wp14:anchorId="3776C9CE" wp14:editId="6328BD39">
            <wp:extent cx="145412" cy="145413"/>
            <wp:effectExtent l="0" t="0" r="0" b="0"/>
            <wp:docPr id="2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3" cstate="print"/>
                    <a:stretch>
                      <a:fillRect/>
                    </a:stretch>
                  </pic:blipFill>
                  <pic:spPr>
                    <a:xfrm>
                      <a:off x="0" y="0"/>
                      <a:ext cx="145412" cy="145413"/>
                    </a:xfrm>
                    <a:prstGeom prst="rect">
                      <a:avLst/>
                    </a:prstGeom>
                  </pic:spPr>
                </pic:pic>
              </a:graphicData>
            </a:graphic>
          </wp:inline>
        </w:drawing>
      </w:r>
      <w:r>
        <w:rPr>
          <w:spacing w:val="-3"/>
          <w:sz w:val="24"/>
        </w:rPr>
        <w:t xml:space="preserve"> </w:t>
      </w:r>
      <w:r>
        <w:rPr>
          <w:b/>
          <w:sz w:val="24"/>
        </w:rPr>
        <w:t>Patient</w:t>
      </w:r>
      <w:r>
        <w:rPr>
          <w:b/>
          <w:spacing w:val="1"/>
          <w:sz w:val="24"/>
        </w:rPr>
        <w:t xml:space="preserve"> </w:t>
      </w:r>
      <w:r>
        <w:rPr>
          <w:b/>
          <w:sz w:val="24"/>
        </w:rPr>
        <w:t>Portal</w:t>
      </w:r>
    </w:p>
    <w:p w14:paraId="317176B3" w14:textId="77777777" w:rsidR="00E85EA6" w:rsidRDefault="00557139">
      <w:pPr>
        <w:pStyle w:val="ListParagraph"/>
        <w:numPr>
          <w:ilvl w:val="0"/>
          <w:numId w:val="21"/>
        </w:numPr>
        <w:tabs>
          <w:tab w:val="left" w:pos="559"/>
          <w:tab w:val="left" w:pos="560"/>
        </w:tabs>
        <w:spacing w:before="59"/>
        <w:ind w:hanging="361"/>
        <w:rPr>
          <w:b/>
          <w:sz w:val="24"/>
        </w:rPr>
      </w:pPr>
      <w:r>
        <w:rPr>
          <w:spacing w:val="-1"/>
          <w:sz w:val="24"/>
        </w:rPr>
        <w:t xml:space="preserve">The </w:t>
      </w:r>
      <w:r>
        <w:rPr>
          <w:noProof/>
          <w:sz w:val="24"/>
        </w:rPr>
        <w:drawing>
          <wp:inline distT="0" distB="0" distL="0" distR="0" wp14:anchorId="2CF0284C" wp14:editId="1446B75D">
            <wp:extent cx="145412" cy="145414"/>
            <wp:effectExtent l="0" t="0" r="0" b="0"/>
            <wp:docPr id="25"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4" cstate="print"/>
                    <a:stretch>
                      <a:fillRect/>
                    </a:stretch>
                  </pic:blipFill>
                  <pic:spPr>
                    <a:xfrm>
                      <a:off x="0" y="0"/>
                      <a:ext cx="145412" cy="145414"/>
                    </a:xfrm>
                    <a:prstGeom prst="rect">
                      <a:avLst/>
                    </a:prstGeom>
                  </pic:spPr>
                </pic:pic>
              </a:graphicData>
            </a:graphic>
          </wp:inline>
        </w:drawing>
      </w:r>
      <w:r>
        <w:rPr>
          <w:spacing w:val="-3"/>
          <w:sz w:val="24"/>
        </w:rPr>
        <w:t xml:space="preserve"> </w:t>
      </w:r>
      <w:r>
        <w:rPr>
          <w:b/>
          <w:sz w:val="24"/>
        </w:rPr>
        <w:t>Provider</w:t>
      </w:r>
      <w:r>
        <w:rPr>
          <w:b/>
          <w:spacing w:val="1"/>
          <w:sz w:val="24"/>
        </w:rPr>
        <w:t xml:space="preserve"> </w:t>
      </w:r>
      <w:r>
        <w:rPr>
          <w:b/>
          <w:sz w:val="24"/>
        </w:rPr>
        <w:t>Portal</w:t>
      </w:r>
    </w:p>
    <w:p w14:paraId="68E38A31" w14:textId="77777777" w:rsidR="00E85EA6" w:rsidRDefault="00E85EA6">
      <w:pPr>
        <w:pStyle w:val="BodyText"/>
        <w:rPr>
          <w:b/>
          <w:sz w:val="22"/>
        </w:rPr>
      </w:pPr>
    </w:p>
    <w:p w14:paraId="7C39597B" w14:textId="77777777" w:rsidR="00E85EA6" w:rsidRDefault="00557139">
      <w:pPr>
        <w:spacing w:line="242" w:lineRule="auto"/>
        <w:ind w:left="1639" w:right="974" w:hanging="716"/>
        <w:rPr>
          <w:sz w:val="24"/>
        </w:rPr>
      </w:pPr>
      <w:r>
        <w:rPr>
          <w:noProof/>
          <w:position w:val="-4"/>
        </w:rPr>
        <w:drawing>
          <wp:inline distT="0" distB="0" distL="0" distR="0" wp14:anchorId="77F536C2" wp14:editId="1542B7BA">
            <wp:extent cx="179405" cy="186855"/>
            <wp:effectExtent l="0" t="0" r="0" b="0"/>
            <wp:docPr id="2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Switching from the </w:t>
      </w:r>
      <w:r>
        <w:rPr>
          <w:noProof/>
          <w:spacing w:val="-2"/>
          <w:sz w:val="24"/>
        </w:rPr>
        <w:drawing>
          <wp:inline distT="0" distB="0" distL="0" distR="0" wp14:anchorId="3B8F08CD" wp14:editId="79517D15">
            <wp:extent cx="145412" cy="145411"/>
            <wp:effectExtent l="0" t="0" r="0" b="0"/>
            <wp:docPr id="2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3" cstate="print"/>
                    <a:stretch>
                      <a:fillRect/>
                    </a:stretch>
                  </pic:blipFill>
                  <pic:spPr>
                    <a:xfrm>
                      <a:off x="0" y="0"/>
                      <a:ext cx="145412" cy="145411"/>
                    </a:xfrm>
                    <a:prstGeom prst="rect">
                      <a:avLst/>
                    </a:prstGeom>
                  </pic:spPr>
                </pic:pic>
              </a:graphicData>
            </a:graphic>
          </wp:inline>
        </w:drawing>
      </w:r>
      <w:r>
        <w:rPr>
          <w:spacing w:val="1"/>
          <w:sz w:val="24"/>
        </w:rPr>
        <w:t xml:space="preserve"> </w:t>
      </w:r>
      <w:r>
        <w:rPr>
          <w:b/>
          <w:sz w:val="24"/>
        </w:rPr>
        <w:t xml:space="preserve">Patient Portal </w:t>
      </w:r>
      <w:r>
        <w:rPr>
          <w:sz w:val="24"/>
        </w:rPr>
        <w:t xml:space="preserve">to the </w:t>
      </w:r>
      <w:r>
        <w:rPr>
          <w:noProof/>
          <w:spacing w:val="1"/>
          <w:sz w:val="24"/>
        </w:rPr>
        <w:drawing>
          <wp:inline distT="0" distB="0" distL="0" distR="0" wp14:anchorId="46387BF3" wp14:editId="7FF7F3B6">
            <wp:extent cx="145412" cy="145411"/>
            <wp:effectExtent l="0" t="0" r="0" b="0"/>
            <wp:docPr id="31"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4" cstate="print"/>
                    <a:stretch>
                      <a:fillRect/>
                    </a:stretch>
                  </pic:blipFill>
                  <pic:spPr>
                    <a:xfrm>
                      <a:off x="0" y="0"/>
                      <a:ext cx="145412" cy="145411"/>
                    </a:xfrm>
                    <a:prstGeom prst="rect">
                      <a:avLst/>
                    </a:prstGeom>
                  </pic:spPr>
                </pic:pic>
              </a:graphicData>
            </a:graphic>
          </wp:inline>
        </w:drawing>
      </w:r>
      <w:r>
        <w:rPr>
          <w:spacing w:val="-3"/>
          <w:sz w:val="24"/>
        </w:rPr>
        <w:t xml:space="preserve"> </w:t>
      </w:r>
      <w:r>
        <w:rPr>
          <w:b/>
          <w:sz w:val="24"/>
        </w:rPr>
        <w:t xml:space="preserve">Provider Portal </w:t>
      </w:r>
      <w:r>
        <w:rPr>
          <w:sz w:val="24"/>
        </w:rPr>
        <w:t>closes all associated patient tabs and windows to prevent confusion between patient</w:t>
      </w:r>
      <w:r>
        <w:rPr>
          <w:spacing w:val="-1"/>
          <w:sz w:val="24"/>
        </w:rPr>
        <w:t xml:space="preserve"> </w:t>
      </w:r>
      <w:r>
        <w:rPr>
          <w:sz w:val="24"/>
        </w:rPr>
        <w:t>records.</w:t>
      </w:r>
    </w:p>
    <w:p w14:paraId="3F2AC22A" w14:textId="77777777" w:rsidR="00E85EA6" w:rsidRDefault="00E85EA6">
      <w:pPr>
        <w:pStyle w:val="BodyText"/>
        <w:spacing w:before="10"/>
        <w:rPr>
          <w:sz w:val="20"/>
        </w:rPr>
      </w:pPr>
    </w:p>
    <w:p w14:paraId="6667901C" w14:textId="77777777" w:rsidR="00E85EA6" w:rsidRDefault="00557139">
      <w:pPr>
        <w:ind w:left="199" w:right="347"/>
        <w:rPr>
          <w:sz w:val="24"/>
        </w:rPr>
      </w:pPr>
      <w:r>
        <w:rPr>
          <w:sz w:val="24"/>
        </w:rPr>
        <w:t xml:space="preserve">Upon login, you see the </w:t>
      </w:r>
      <w:r>
        <w:rPr>
          <w:noProof/>
          <w:sz w:val="24"/>
        </w:rPr>
        <w:drawing>
          <wp:inline distT="0" distB="0" distL="0" distR="0" wp14:anchorId="664D9689" wp14:editId="4994E4B4">
            <wp:extent cx="145402" cy="144818"/>
            <wp:effectExtent l="0" t="0" r="0" b="0"/>
            <wp:docPr id="33" name="image5.png" descr="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4" cstate="print"/>
                    <a:stretch>
                      <a:fillRect/>
                    </a:stretch>
                  </pic:blipFill>
                  <pic:spPr>
                    <a:xfrm>
                      <a:off x="0" y="0"/>
                      <a:ext cx="145402" cy="144818"/>
                    </a:xfrm>
                    <a:prstGeom prst="rect">
                      <a:avLst/>
                    </a:prstGeom>
                  </pic:spPr>
                </pic:pic>
              </a:graphicData>
            </a:graphic>
          </wp:inline>
        </w:drawing>
      </w:r>
      <w:r>
        <w:rPr>
          <w:spacing w:val="-1"/>
          <w:sz w:val="24"/>
        </w:rPr>
        <w:t xml:space="preserve"> </w:t>
      </w:r>
      <w:r>
        <w:rPr>
          <w:b/>
          <w:sz w:val="24"/>
        </w:rPr>
        <w:t>Provider Portal</w:t>
      </w:r>
      <w:r>
        <w:rPr>
          <w:sz w:val="24"/>
        </w:rPr>
        <w:t xml:space="preserve">. The portal displays the </w:t>
      </w:r>
      <w:r>
        <w:rPr>
          <w:b/>
          <w:sz w:val="24"/>
        </w:rPr>
        <w:t xml:space="preserve">Assigned Patients </w:t>
      </w:r>
      <w:r>
        <w:rPr>
          <w:sz w:val="24"/>
        </w:rPr>
        <w:t>widget by default (</w:t>
      </w:r>
      <w:hyperlink w:anchor="_bookmark23" w:history="1">
        <w:r>
          <w:rPr>
            <w:color w:val="0000FF"/>
            <w:sz w:val="24"/>
            <w:u w:val="single" w:color="0000FF"/>
          </w:rPr>
          <w:t>Figure</w:t>
        </w:r>
        <w:r>
          <w:rPr>
            <w:color w:val="0000FF"/>
            <w:spacing w:val="-2"/>
            <w:sz w:val="24"/>
            <w:u w:val="single" w:color="0000FF"/>
          </w:rPr>
          <w:t xml:space="preserve"> </w:t>
        </w:r>
        <w:r>
          <w:rPr>
            <w:color w:val="0000FF"/>
            <w:sz w:val="24"/>
            <w:u w:val="single" w:color="0000FF"/>
          </w:rPr>
          <w:t>11</w:t>
        </w:r>
      </w:hyperlink>
      <w:r>
        <w:rPr>
          <w:color w:val="0000FF"/>
          <w:sz w:val="24"/>
          <w:u w:val="single" w:color="0000FF"/>
        </w:rPr>
        <w:t>)</w:t>
      </w:r>
      <w:r>
        <w:rPr>
          <w:sz w:val="24"/>
        </w:rPr>
        <w:t>.</w:t>
      </w:r>
    </w:p>
    <w:p w14:paraId="2E106D9F" w14:textId="77777777" w:rsidR="00E85EA6" w:rsidRDefault="00E85EA6">
      <w:pPr>
        <w:pStyle w:val="BodyText"/>
        <w:spacing w:before="1"/>
        <w:rPr>
          <w:sz w:val="21"/>
        </w:rPr>
      </w:pPr>
    </w:p>
    <w:p w14:paraId="474A325F" w14:textId="77777777" w:rsidR="00E85EA6" w:rsidRDefault="00557139">
      <w:pPr>
        <w:pStyle w:val="ListParagraph"/>
        <w:numPr>
          <w:ilvl w:val="2"/>
          <w:numId w:val="19"/>
        </w:numPr>
        <w:tabs>
          <w:tab w:val="left" w:pos="1279"/>
          <w:tab w:val="left" w:pos="1280"/>
        </w:tabs>
        <w:spacing w:before="0"/>
        <w:rPr>
          <w:rFonts w:ascii="Arial"/>
          <w:b/>
          <w:sz w:val="26"/>
        </w:rPr>
      </w:pPr>
      <w:bookmarkStart w:id="31" w:name="2.2.1._The_CV_Portal_Toolbar"/>
      <w:bookmarkStart w:id="32" w:name="_bookmark20"/>
      <w:bookmarkEnd w:id="31"/>
      <w:bookmarkEnd w:id="32"/>
      <w:r>
        <w:rPr>
          <w:rFonts w:ascii="Arial"/>
          <w:b/>
          <w:sz w:val="26"/>
        </w:rPr>
        <w:t>The CV Portal</w:t>
      </w:r>
      <w:r>
        <w:rPr>
          <w:rFonts w:ascii="Arial"/>
          <w:b/>
          <w:spacing w:val="-4"/>
          <w:sz w:val="26"/>
        </w:rPr>
        <w:t xml:space="preserve"> </w:t>
      </w:r>
      <w:r>
        <w:rPr>
          <w:rFonts w:ascii="Arial"/>
          <w:b/>
          <w:sz w:val="26"/>
        </w:rPr>
        <w:t>Toolbar</w:t>
      </w:r>
    </w:p>
    <w:p w14:paraId="047B368A" w14:textId="77777777" w:rsidR="00E85EA6" w:rsidRDefault="00557139">
      <w:pPr>
        <w:pStyle w:val="BodyText"/>
        <w:spacing w:before="117"/>
        <w:ind w:left="200" w:right="177"/>
      </w:pPr>
      <w:r>
        <w:t xml:space="preserve">The CV portal pages have tools that enable quick access to basic features (shown in </w:t>
      </w:r>
      <w:hyperlink w:anchor="_bookmark21" w:history="1">
        <w:r>
          <w:rPr>
            <w:color w:val="0000FF"/>
            <w:u w:val="single" w:color="0000FF"/>
          </w:rPr>
          <w:t>Figure 10,</w:t>
        </w:r>
      </w:hyperlink>
      <w:r>
        <w:rPr>
          <w:color w:val="0000FF"/>
        </w:rPr>
        <w:t xml:space="preserve"> </w:t>
      </w:r>
      <w:r>
        <w:t xml:space="preserve">and detailed in </w:t>
      </w:r>
      <w:hyperlink w:anchor="_bookmark94" w:history="1">
        <w:r>
          <w:rPr>
            <w:color w:val="0000FF"/>
            <w:u w:val="single" w:color="0000FF"/>
          </w:rPr>
          <w:t>Table 3</w:t>
        </w:r>
      </w:hyperlink>
      <w:r>
        <w:t>).</w:t>
      </w:r>
    </w:p>
    <w:p w14:paraId="05E7FF50" w14:textId="77777777" w:rsidR="00E85EA6" w:rsidRDefault="00557139">
      <w:pPr>
        <w:pStyle w:val="ListParagraph"/>
        <w:numPr>
          <w:ilvl w:val="0"/>
          <w:numId w:val="21"/>
        </w:numPr>
        <w:tabs>
          <w:tab w:val="left" w:pos="559"/>
          <w:tab w:val="left" w:pos="560"/>
        </w:tabs>
        <w:spacing w:before="121"/>
        <w:rPr>
          <w:sz w:val="24"/>
        </w:rPr>
      </w:pPr>
      <w:r>
        <w:rPr>
          <w:b/>
          <w:sz w:val="24"/>
        </w:rPr>
        <w:t xml:space="preserve">Settings:  </w:t>
      </w:r>
      <w:r>
        <w:rPr>
          <w:sz w:val="24"/>
        </w:rPr>
        <w:t xml:space="preserve">Click </w:t>
      </w:r>
      <w:r>
        <w:rPr>
          <w:noProof/>
          <w:spacing w:val="-1"/>
          <w:sz w:val="24"/>
        </w:rPr>
        <w:drawing>
          <wp:inline distT="0" distB="0" distL="0" distR="0" wp14:anchorId="7016AC8C" wp14:editId="30E66AED">
            <wp:extent cx="182625" cy="191757"/>
            <wp:effectExtent l="0" t="0" r="0" b="0"/>
            <wp:docPr id="35"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5" cstate="print"/>
                    <a:stretch>
                      <a:fillRect/>
                    </a:stretch>
                  </pic:blipFill>
                  <pic:spPr>
                    <a:xfrm>
                      <a:off x="0" y="0"/>
                      <a:ext cx="182625" cy="191757"/>
                    </a:xfrm>
                    <a:prstGeom prst="rect">
                      <a:avLst/>
                    </a:prstGeom>
                  </pic:spPr>
                </pic:pic>
              </a:graphicData>
            </a:graphic>
          </wp:inline>
        </w:drawing>
      </w:r>
      <w:r>
        <w:rPr>
          <w:spacing w:val="13"/>
          <w:sz w:val="24"/>
        </w:rPr>
        <w:t xml:space="preserve"> </w:t>
      </w:r>
      <w:r>
        <w:rPr>
          <w:sz w:val="24"/>
        </w:rPr>
        <w:t>to set your preferences, including the UI theme (See</w:t>
      </w:r>
      <w:r>
        <w:rPr>
          <w:color w:val="0000FF"/>
          <w:sz w:val="24"/>
        </w:rPr>
        <w:t xml:space="preserve"> </w:t>
      </w:r>
      <w:hyperlink w:anchor="_bookmark24" w:history="1">
        <w:r>
          <w:rPr>
            <w:color w:val="0000FF"/>
            <w:sz w:val="24"/>
            <w:u w:val="single" w:color="0000FF"/>
          </w:rPr>
          <w:t>Customizing</w:t>
        </w:r>
        <w:r>
          <w:rPr>
            <w:color w:val="0000FF"/>
            <w:spacing w:val="-18"/>
            <w:sz w:val="24"/>
            <w:u w:val="single" w:color="0000FF"/>
          </w:rPr>
          <w:t xml:space="preserve"> </w:t>
        </w:r>
        <w:r>
          <w:rPr>
            <w:color w:val="0000FF"/>
            <w:sz w:val="24"/>
            <w:u w:val="single" w:color="0000FF"/>
          </w:rPr>
          <w:t>CV</w:t>
        </w:r>
      </w:hyperlink>
      <w:r>
        <w:rPr>
          <w:sz w:val="24"/>
        </w:rPr>
        <w:t>)</w:t>
      </w:r>
    </w:p>
    <w:p w14:paraId="303A55DD" w14:textId="77777777" w:rsidR="00E85EA6" w:rsidRDefault="00557139">
      <w:pPr>
        <w:pStyle w:val="ListParagraph"/>
        <w:numPr>
          <w:ilvl w:val="0"/>
          <w:numId w:val="21"/>
        </w:numPr>
        <w:tabs>
          <w:tab w:val="left" w:pos="559"/>
          <w:tab w:val="left" w:pos="560"/>
        </w:tabs>
        <w:spacing w:before="61"/>
        <w:rPr>
          <w:sz w:val="24"/>
        </w:rPr>
      </w:pPr>
      <w:r>
        <w:rPr>
          <w:b/>
          <w:sz w:val="24"/>
        </w:rPr>
        <w:t xml:space="preserve">Report Builder:  </w:t>
      </w:r>
      <w:r>
        <w:rPr>
          <w:sz w:val="24"/>
        </w:rPr>
        <w:t xml:space="preserve">Click </w:t>
      </w:r>
      <w:r>
        <w:rPr>
          <w:noProof/>
          <w:sz w:val="24"/>
        </w:rPr>
        <w:drawing>
          <wp:inline distT="0" distB="0" distL="0" distR="0" wp14:anchorId="12A0C783" wp14:editId="3D12B605">
            <wp:extent cx="145410" cy="145402"/>
            <wp:effectExtent l="0" t="0" r="0" b="0"/>
            <wp:docPr id="37" name="image16.png" descr="th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26" cstate="print"/>
                    <a:stretch>
                      <a:fillRect/>
                    </a:stretch>
                  </pic:blipFill>
                  <pic:spPr>
                    <a:xfrm>
                      <a:off x="0" y="0"/>
                      <a:ext cx="145410" cy="145402"/>
                    </a:xfrm>
                    <a:prstGeom prst="rect">
                      <a:avLst/>
                    </a:prstGeom>
                  </pic:spPr>
                </pic:pic>
              </a:graphicData>
            </a:graphic>
          </wp:inline>
        </w:drawing>
      </w:r>
      <w:r>
        <w:rPr>
          <w:spacing w:val="-2"/>
          <w:sz w:val="24"/>
        </w:rPr>
        <w:t xml:space="preserve"> </w:t>
      </w:r>
      <w:r>
        <w:rPr>
          <w:sz w:val="24"/>
        </w:rPr>
        <w:t xml:space="preserve">on the </w:t>
      </w:r>
      <w:r>
        <w:rPr>
          <w:noProof/>
          <w:sz w:val="24"/>
        </w:rPr>
        <w:drawing>
          <wp:inline distT="0" distB="0" distL="0" distR="0" wp14:anchorId="11DDB7F5" wp14:editId="01E6F931">
            <wp:extent cx="145410" cy="145407"/>
            <wp:effectExtent l="0" t="0" r="0" b="0"/>
            <wp:docPr id="3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3" cstate="print"/>
                    <a:stretch>
                      <a:fillRect/>
                    </a:stretch>
                  </pic:blipFill>
                  <pic:spPr>
                    <a:xfrm>
                      <a:off x="0" y="0"/>
                      <a:ext cx="145410" cy="145407"/>
                    </a:xfrm>
                    <a:prstGeom prst="rect">
                      <a:avLst/>
                    </a:prstGeom>
                  </pic:spPr>
                </pic:pic>
              </a:graphicData>
            </a:graphic>
          </wp:inline>
        </w:drawing>
      </w:r>
      <w:r>
        <w:rPr>
          <w:spacing w:val="-3"/>
          <w:sz w:val="24"/>
        </w:rPr>
        <w:t xml:space="preserve"> </w:t>
      </w:r>
      <w:r>
        <w:rPr>
          <w:b/>
          <w:sz w:val="24"/>
        </w:rPr>
        <w:t xml:space="preserve">Patient Portal </w:t>
      </w:r>
      <w:r>
        <w:rPr>
          <w:sz w:val="24"/>
        </w:rPr>
        <w:t>to create custom</w:t>
      </w:r>
      <w:r>
        <w:rPr>
          <w:spacing w:val="-9"/>
          <w:sz w:val="24"/>
        </w:rPr>
        <w:t xml:space="preserve"> </w:t>
      </w:r>
      <w:r>
        <w:rPr>
          <w:sz w:val="24"/>
        </w:rPr>
        <w:t>reports</w:t>
      </w:r>
    </w:p>
    <w:p w14:paraId="48FCC2CC" w14:textId="77777777" w:rsidR="00E85EA6" w:rsidRDefault="00557139">
      <w:pPr>
        <w:pStyle w:val="ListParagraph"/>
        <w:numPr>
          <w:ilvl w:val="0"/>
          <w:numId w:val="21"/>
        </w:numPr>
        <w:tabs>
          <w:tab w:val="left" w:pos="559"/>
          <w:tab w:val="left" w:pos="560"/>
        </w:tabs>
        <w:spacing w:before="58"/>
        <w:rPr>
          <w:sz w:val="24"/>
        </w:rPr>
      </w:pPr>
      <w:r>
        <w:rPr>
          <w:b/>
          <w:sz w:val="24"/>
        </w:rPr>
        <w:t xml:space="preserve">Online Help:  </w:t>
      </w:r>
      <w:r>
        <w:rPr>
          <w:sz w:val="24"/>
        </w:rPr>
        <w:t xml:space="preserve">Click </w:t>
      </w:r>
      <w:r>
        <w:rPr>
          <w:noProof/>
          <w:spacing w:val="-2"/>
          <w:position w:val="1"/>
          <w:sz w:val="24"/>
        </w:rPr>
        <w:drawing>
          <wp:inline distT="0" distB="0" distL="0" distR="0" wp14:anchorId="14F26F58" wp14:editId="33A652B2">
            <wp:extent cx="182878" cy="182625"/>
            <wp:effectExtent l="0" t="0" r="0" b="0"/>
            <wp:docPr id="41" name="image17.png" descr="the Help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7" cstate="print"/>
                    <a:stretch>
                      <a:fillRect/>
                    </a:stretch>
                  </pic:blipFill>
                  <pic:spPr>
                    <a:xfrm>
                      <a:off x="0" y="0"/>
                      <a:ext cx="182878" cy="182625"/>
                    </a:xfrm>
                    <a:prstGeom prst="rect">
                      <a:avLst/>
                    </a:prstGeom>
                  </pic:spPr>
                </pic:pic>
              </a:graphicData>
            </a:graphic>
          </wp:inline>
        </w:drawing>
      </w:r>
      <w:r>
        <w:rPr>
          <w:spacing w:val="15"/>
          <w:sz w:val="24"/>
        </w:rPr>
        <w:t xml:space="preserve"> </w:t>
      </w:r>
      <w:r>
        <w:rPr>
          <w:sz w:val="24"/>
        </w:rPr>
        <w:t>to open web-based</w:t>
      </w:r>
      <w:r>
        <w:rPr>
          <w:spacing w:val="-8"/>
          <w:sz w:val="24"/>
        </w:rPr>
        <w:t xml:space="preserve"> </w:t>
      </w:r>
      <w:r>
        <w:rPr>
          <w:sz w:val="24"/>
        </w:rPr>
        <w:t>help</w:t>
      </w:r>
    </w:p>
    <w:p w14:paraId="23C9D8D7" w14:textId="77777777" w:rsidR="00E85EA6" w:rsidRDefault="00557139">
      <w:pPr>
        <w:pStyle w:val="ListParagraph"/>
        <w:numPr>
          <w:ilvl w:val="0"/>
          <w:numId w:val="21"/>
        </w:numPr>
        <w:tabs>
          <w:tab w:val="left" w:pos="559"/>
          <w:tab w:val="left" w:pos="560"/>
        </w:tabs>
        <w:spacing w:before="59"/>
        <w:ind w:hanging="361"/>
        <w:rPr>
          <w:sz w:val="24"/>
        </w:rPr>
      </w:pPr>
      <w:r>
        <w:rPr>
          <w:b/>
          <w:sz w:val="24"/>
        </w:rPr>
        <w:t xml:space="preserve">Log Out:  </w:t>
      </w:r>
      <w:r>
        <w:rPr>
          <w:sz w:val="24"/>
        </w:rPr>
        <w:t xml:space="preserve">Click </w:t>
      </w:r>
      <w:r>
        <w:rPr>
          <w:noProof/>
          <w:spacing w:val="-2"/>
          <w:sz w:val="24"/>
        </w:rPr>
        <w:drawing>
          <wp:inline distT="0" distB="0" distL="0" distR="0" wp14:anchorId="0EBF4B56" wp14:editId="5BB9DF75">
            <wp:extent cx="182637" cy="191767"/>
            <wp:effectExtent l="0" t="0" r="0" b="0"/>
            <wp:docPr id="43" name="image18.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8" cstate="print"/>
                    <a:stretch>
                      <a:fillRect/>
                    </a:stretch>
                  </pic:blipFill>
                  <pic:spPr>
                    <a:xfrm>
                      <a:off x="0" y="0"/>
                      <a:ext cx="182637" cy="191767"/>
                    </a:xfrm>
                    <a:prstGeom prst="rect">
                      <a:avLst/>
                    </a:prstGeom>
                  </pic:spPr>
                </pic:pic>
              </a:graphicData>
            </a:graphic>
          </wp:inline>
        </w:drawing>
      </w:r>
      <w:r>
        <w:rPr>
          <w:spacing w:val="13"/>
          <w:sz w:val="24"/>
        </w:rPr>
        <w:t xml:space="preserve"> </w:t>
      </w:r>
      <w:r>
        <w:rPr>
          <w:sz w:val="24"/>
        </w:rPr>
        <w:t>to terminate the current CV</w:t>
      </w:r>
      <w:r>
        <w:rPr>
          <w:spacing w:val="-9"/>
          <w:sz w:val="24"/>
        </w:rPr>
        <w:t xml:space="preserve"> </w:t>
      </w:r>
      <w:r>
        <w:rPr>
          <w:sz w:val="24"/>
        </w:rPr>
        <w:t>session</w:t>
      </w:r>
    </w:p>
    <w:p w14:paraId="11906396" w14:textId="77777777" w:rsidR="00E85EA6" w:rsidRDefault="00E85EA6">
      <w:pPr>
        <w:pStyle w:val="BodyText"/>
        <w:spacing w:before="2"/>
        <w:rPr>
          <w:sz w:val="31"/>
        </w:rPr>
      </w:pPr>
    </w:p>
    <w:p w14:paraId="6B491CCC" w14:textId="77777777" w:rsidR="00E85EA6" w:rsidRDefault="00557139">
      <w:pPr>
        <w:ind w:left="1135" w:right="1078"/>
        <w:jc w:val="center"/>
        <w:rPr>
          <w:rFonts w:ascii="Arial"/>
          <w:b/>
          <w:sz w:val="20"/>
        </w:rPr>
      </w:pPr>
      <w:r>
        <w:rPr>
          <w:noProof/>
        </w:rPr>
        <w:drawing>
          <wp:anchor distT="0" distB="0" distL="0" distR="0" simplePos="0" relativeHeight="11" behindDoc="0" locked="0" layoutInCell="1" allowOverlap="1" wp14:anchorId="04BE74B5" wp14:editId="198FF822">
            <wp:simplePos x="0" y="0"/>
            <wp:positionH relativeFrom="page">
              <wp:posOffset>1619250</wp:posOffset>
            </wp:positionH>
            <wp:positionV relativeFrom="paragraph">
              <wp:posOffset>184656</wp:posOffset>
            </wp:positionV>
            <wp:extent cx="4508788" cy="782669"/>
            <wp:effectExtent l="0" t="0" r="0" b="0"/>
            <wp:wrapTopAndBottom/>
            <wp:docPr id="45" name="image19.jpeg" descr="Screenshot of the CV Portal toolbar with tool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29" cstate="print"/>
                    <a:stretch>
                      <a:fillRect/>
                    </a:stretch>
                  </pic:blipFill>
                  <pic:spPr>
                    <a:xfrm>
                      <a:off x="0" y="0"/>
                      <a:ext cx="4508788" cy="782669"/>
                    </a:xfrm>
                    <a:prstGeom prst="rect">
                      <a:avLst/>
                    </a:prstGeom>
                  </pic:spPr>
                </pic:pic>
              </a:graphicData>
            </a:graphic>
          </wp:anchor>
        </w:drawing>
      </w:r>
      <w:bookmarkStart w:id="33" w:name="_bookmark21"/>
      <w:bookmarkEnd w:id="33"/>
      <w:r>
        <w:rPr>
          <w:rFonts w:ascii="Arial"/>
          <w:b/>
          <w:sz w:val="20"/>
        </w:rPr>
        <w:t>Figure 10:  CV Portal Tools</w:t>
      </w:r>
    </w:p>
    <w:p w14:paraId="6EE2BDDC" w14:textId="77777777" w:rsidR="00E85EA6" w:rsidRDefault="00E85EA6">
      <w:pPr>
        <w:jc w:val="center"/>
        <w:rPr>
          <w:rFonts w:ascii="Arial"/>
          <w:sz w:val="20"/>
        </w:rPr>
        <w:sectPr w:rsidR="00E85EA6">
          <w:pgSz w:w="12240" w:h="15840"/>
          <w:pgMar w:top="1360" w:right="1300" w:bottom="1160" w:left="1240" w:header="0" w:footer="971" w:gutter="0"/>
          <w:cols w:space="720"/>
        </w:sectPr>
      </w:pPr>
    </w:p>
    <w:p w14:paraId="0B9A9597" w14:textId="77777777" w:rsidR="00E85EA6" w:rsidRDefault="00557139">
      <w:pPr>
        <w:pStyle w:val="ListParagraph"/>
        <w:numPr>
          <w:ilvl w:val="2"/>
          <w:numId w:val="19"/>
        </w:numPr>
        <w:tabs>
          <w:tab w:val="left" w:pos="1279"/>
          <w:tab w:val="left" w:pos="1280"/>
        </w:tabs>
        <w:spacing w:before="61"/>
        <w:rPr>
          <w:rFonts w:ascii="Arial"/>
          <w:b/>
          <w:sz w:val="26"/>
        </w:rPr>
      </w:pPr>
      <w:bookmarkStart w:id="34" w:name="2.2.2._Default_View"/>
      <w:bookmarkStart w:id="35" w:name="_bookmark22"/>
      <w:bookmarkEnd w:id="34"/>
      <w:bookmarkEnd w:id="35"/>
      <w:r>
        <w:rPr>
          <w:rFonts w:ascii="Arial"/>
          <w:b/>
          <w:sz w:val="26"/>
        </w:rPr>
        <w:lastRenderedPageBreak/>
        <w:t>Default</w:t>
      </w:r>
      <w:r>
        <w:rPr>
          <w:rFonts w:ascii="Arial"/>
          <w:b/>
          <w:spacing w:val="1"/>
          <w:sz w:val="26"/>
        </w:rPr>
        <w:t xml:space="preserve"> </w:t>
      </w:r>
      <w:r>
        <w:rPr>
          <w:rFonts w:ascii="Arial"/>
          <w:b/>
          <w:sz w:val="26"/>
        </w:rPr>
        <w:t>View</w:t>
      </w:r>
    </w:p>
    <w:p w14:paraId="44696E4A" w14:textId="77777777" w:rsidR="00E85EA6" w:rsidRDefault="00557139">
      <w:pPr>
        <w:spacing w:before="119"/>
        <w:ind w:left="200"/>
        <w:rPr>
          <w:sz w:val="24"/>
        </w:rPr>
      </w:pPr>
      <w:r>
        <w:rPr>
          <w:sz w:val="24"/>
        </w:rPr>
        <w:t xml:space="preserve">The default view of CV includes the </w:t>
      </w:r>
      <w:r>
        <w:rPr>
          <w:b/>
          <w:sz w:val="24"/>
        </w:rPr>
        <w:t xml:space="preserve">Assigned Patients </w:t>
      </w:r>
      <w:r>
        <w:rPr>
          <w:sz w:val="24"/>
        </w:rPr>
        <w:t>widget (</w:t>
      </w:r>
      <w:hyperlink w:anchor="_bookmark23" w:history="1">
        <w:r>
          <w:rPr>
            <w:color w:val="0000FF"/>
            <w:sz w:val="24"/>
            <w:u w:val="single" w:color="0000FF"/>
          </w:rPr>
          <w:t>Figure 11</w:t>
        </w:r>
      </w:hyperlink>
      <w:r>
        <w:rPr>
          <w:sz w:val="24"/>
        </w:rPr>
        <w:t>).</w:t>
      </w:r>
    </w:p>
    <w:p w14:paraId="1BB8DBB6" w14:textId="77777777" w:rsidR="00E85EA6" w:rsidRDefault="00E85EA6">
      <w:pPr>
        <w:pStyle w:val="BodyText"/>
        <w:spacing w:before="1"/>
        <w:rPr>
          <w:sz w:val="22"/>
        </w:rPr>
      </w:pPr>
    </w:p>
    <w:p w14:paraId="1DD18BE4" w14:textId="77777777" w:rsidR="00E85EA6" w:rsidRDefault="00557139">
      <w:pPr>
        <w:spacing w:line="242" w:lineRule="auto"/>
        <w:ind w:left="1640" w:right="884" w:hanging="716"/>
        <w:rPr>
          <w:sz w:val="24"/>
        </w:rPr>
      </w:pPr>
      <w:r>
        <w:rPr>
          <w:noProof/>
          <w:position w:val="-4"/>
        </w:rPr>
        <w:drawing>
          <wp:inline distT="0" distB="0" distL="0" distR="0" wp14:anchorId="432EE28E" wp14:editId="78B62FE2">
            <wp:extent cx="179405" cy="186848"/>
            <wp:effectExtent l="0" t="0" r="0" b="0"/>
            <wp:docPr id="4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If the </w:t>
      </w:r>
      <w:r>
        <w:rPr>
          <w:b/>
          <w:sz w:val="24"/>
        </w:rPr>
        <w:t xml:space="preserve">Assigned Patients </w:t>
      </w:r>
      <w:r>
        <w:rPr>
          <w:sz w:val="24"/>
        </w:rPr>
        <w:t xml:space="preserve">widget is not open, click the </w:t>
      </w:r>
      <w:r>
        <w:rPr>
          <w:b/>
          <w:sz w:val="24"/>
          <w:u w:val="thick"/>
        </w:rPr>
        <w:t>Open</w:t>
      </w:r>
      <w:r>
        <w:rPr>
          <w:b/>
          <w:sz w:val="24"/>
        </w:rPr>
        <w:t xml:space="preserve"> </w:t>
      </w:r>
      <w:r>
        <w:rPr>
          <w:b/>
          <w:sz w:val="24"/>
          <w:u w:val="thick"/>
        </w:rPr>
        <w:t>Widget Tray</w:t>
      </w:r>
      <w:r>
        <w:rPr>
          <w:b/>
          <w:sz w:val="24"/>
        </w:rPr>
        <w:t xml:space="preserve"> </w:t>
      </w:r>
      <w:r>
        <w:rPr>
          <w:sz w:val="24"/>
        </w:rPr>
        <w:t xml:space="preserve">link to open the widget tray. Click, hold, and drag the widget from the tray to the portal, and drop it in the desired location. Click the </w:t>
      </w:r>
      <w:r>
        <w:rPr>
          <w:b/>
          <w:sz w:val="24"/>
          <w:u w:val="thick"/>
        </w:rPr>
        <w:t>Close Widget Tray</w:t>
      </w:r>
      <w:r>
        <w:rPr>
          <w:b/>
          <w:sz w:val="24"/>
        </w:rPr>
        <w:t xml:space="preserve"> </w:t>
      </w:r>
      <w:r>
        <w:rPr>
          <w:sz w:val="24"/>
        </w:rPr>
        <w:t>link to close the widget</w:t>
      </w:r>
      <w:r>
        <w:rPr>
          <w:spacing w:val="-7"/>
          <w:sz w:val="24"/>
        </w:rPr>
        <w:t xml:space="preserve"> </w:t>
      </w:r>
      <w:r>
        <w:rPr>
          <w:sz w:val="24"/>
        </w:rPr>
        <w:t>tray.</w:t>
      </w:r>
    </w:p>
    <w:p w14:paraId="0AF07B34" w14:textId="77777777" w:rsidR="00E85EA6" w:rsidRDefault="00E85EA6">
      <w:pPr>
        <w:pStyle w:val="BodyText"/>
        <w:spacing w:before="11"/>
        <w:rPr>
          <w:sz w:val="22"/>
        </w:rPr>
      </w:pPr>
    </w:p>
    <w:p w14:paraId="46B33768" w14:textId="77777777" w:rsidR="00E85EA6" w:rsidRDefault="00A904F4">
      <w:pPr>
        <w:spacing w:before="93"/>
        <w:ind w:left="1134" w:right="1078"/>
        <w:jc w:val="center"/>
        <w:rPr>
          <w:rFonts w:ascii="Arial"/>
          <w:b/>
          <w:sz w:val="20"/>
        </w:rPr>
      </w:pPr>
      <w:r>
        <w:pict w14:anchorId="0057EA31">
          <v:group id="_x0000_s1125" alt="Screenshot of the default view of CV Provider Portal includes the Assigned Patients widget " style="position:absolute;left:0;text-align:left;margin-left:72.25pt;margin-top:19.4pt;width:469.5pt;height:243.8pt;z-index:-15722496;mso-wrap-distance-left:0;mso-wrap-distance-right:0;mso-position-horizontal-relative:page" coordorigin="1445,388" coordsize="9390,4876">
            <v:shape id="_x0000_s1127" type="#_x0000_t75" alt="Screenshot of the default view of CV Provider Portal includes the Assigned Patients widget " style="position:absolute;left:1460;top:403;width:9360;height:4846">
              <v:imagedata r:id="rId30" o:title=""/>
            </v:shape>
            <v:rect id="_x0000_s1126" style="position:absolute;left:1452;top:395;width:9375;height:4861" filled="f" strokecolor="#7e7e7e"/>
            <w10:wrap type="topAndBottom" anchorx="page"/>
          </v:group>
        </w:pict>
      </w:r>
      <w:bookmarkStart w:id="36" w:name="_bookmark23"/>
      <w:bookmarkEnd w:id="36"/>
      <w:r w:rsidR="00557139">
        <w:rPr>
          <w:rFonts w:ascii="Arial"/>
          <w:b/>
          <w:sz w:val="20"/>
        </w:rPr>
        <w:t>Figure 11:  Default View</w:t>
      </w:r>
    </w:p>
    <w:p w14:paraId="64616F7D" w14:textId="77777777" w:rsidR="00E85EA6" w:rsidRDefault="00E85EA6">
      <w:pPr>
        <w:pStyle w:val="BodyText"/>
        <w:spacing w:before="8"/>
        <w:rPr>
          <w:rFonts w:ascii="Arial"/>
          <w:b/>
          <w:sz w:val="28"/>
        </w:rPr>
      </w:pPr>
    </w:p>
    <w:p w14:paraId="08FEFF08" w14:textId="77777777" w:rsidR="00E85EA6" w:rsidRDefault="00557139">
      <w:pPr>
        <w:pStyle w:val="ListParagraph"/>
        <w:numPr>
          <w:ilvl w:val="2"/>
          <w:numId w:val="19"/>
        </w:numPr>
        <w:tabs>
          <w:tab w:val="left" w:pos="1107"/>
          <w:tab w:val="left" w:pos="1108"/>
        </w:tabs>
        <w:spacing w:before="0"/>
        <w:ind w:left="1107" w:hanging="908"/>
        <w:rPr>
          <w:rFonts w:ascii="Arial"/>
          <w:b/>
          <w:sz w:val="26"/>
        </w:rPr>
      </w:pPr>
      <w:bookmarkStart w:id="37" w:name="2.2.3._Customizing_CV"/>
      <w:bookmarkStart w:id="38" w:name="_bookmark24"/>
      <w:bookmarkEnd w:id="37"/>
      <w:bookmarkEnd w:id="38"/>
      <w:r>
        <w:rPr>
          <w:rFonts w:ascii="Arial"/>
          <w:b/>
          <w:sz w:val="26"/>
        </w:rPr>
        <w:t>Customizing</w:t>
      </w:r>
      <w:r>
        <w:rPr>
          <w:rFonts w:ascii="Arial"/>
          <w:b/>
          <w:spacing w:val="-2"/>
          <w:sz w:val="26"/>
        </w:rPr>
        <w:t xml:space="preserve"> </w:t>
      </w:r>
      <w:r>
        <w:rPr>
          <w:rFonts w:ascii="Arial"/>
          <w:b/>
          <w:sz w:val="26"/>
        </w:rPr>
        <w:t>CV</w:t>
      </w:r>
    </w:p>
    <w:p w14:paraId="398A899C" w14:textId="77777777" w:rsidR="00E85EA6" w:rsidRDefault="00557139">
      <w:pPr>
        <w:pStyle w:val="BodyText"/>
        <w:spacing w:before="123" w:line="237" w:lineRule="auto"/>
        <w:ind w:left="200" w:right="296"/>
      </w:pPr>
      <w:r>
        <w:t xml:space="preserve">Configuration options can be set within CV by clicking </w:t>
      </w:r>
      <w:r>
        <w:rPr>
          <w:noProof/>
        </w:rPr>
        <w:drawing>
          <wp:inline distT="0" distB="0" distL="0" distR="0" wp14:anchorId="47BFFB4B" wp14:editId="2B184D82">
            <wp:extent cx="182636" cy="191147"/>
            <wp:effectExtent l="0" t="0" r="0" b="0"/>
            <wp:docPr id="49"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25" cstate="print"/>
                    <a:stretch>
                      <a:fillRect/>
                    </a:stretch>
                  </pic:blipFill>
                  <pic:spPr>
                    <a:xfrm>
                      <a:off x="0" y="0"/>
                      <a:ext cx="182636" cy="191147"/>
                    </a:xfrm>
                    <a:prstGeom prst="rect">
                      <a:avLst/>
                    </a:prstGeom>
                  </pic:spPr>
                </pic:pic>
              </a:graphicData>
            </a:graphic>
          </wp:inline>
        </w:drawing>
      </w:r>
      <w:r>
        <w:rPr>
          <w:spacing w:val="11"/>
        </w:rPr>
        <w:t xml:space="preserve"> </w:t>
      </w:r>
      <w:r>
        <w:t>(</w:t>
      </w:r>
      <w:hyperlink w:anchor="_bookmark23" w:history="1">
        <w:r>
          <w:rPr>
            <w:color w:val="0000FF"/>
            <w:u w:val="single" w:color="0000FF"/>
          </w:rPr>
          <w:t>Figure 11</w:t>
        </w:r>
      </w:hyperlink>
      <w:r>
        <w:t>). The data source and UI settings are part of your user profile and apply to future sessions until</w:t>
      </w:r>
      <w:r>
        <w:rPr>
          <w:spacing w:val="-4"/>
        </w:rPr>
        <w:t xml:space="preserve"> </w:t>
      </w:r>
      <w:r>
        <w:t>changed.</w:t>
      </w:r>
    </w:p>
    <w:p w14:paraId="12CDE5E3" w14:textId="77777777" w:rsidR="00E85EA6" w:rsidRDefault="00E85EA6">
      <w:pPr>
        <w:pStyle w:val="BodyText"/>
        <w:spacing w:before="3"/>
        <w:rPr>
          <w:sz w:val="22"/>
        </w:rPr>
      </w:pPr>
    </w:p>
    <w:p w14:paraId="7FF9027D" w14:textId="77777777" w:rsidR="00E85EA6" w:rsidRDefault="00557139">
      <w:pPr>
        <w:pStyle w:val="BodyText"/>
        <w:spacing w:line="244" w:lineRule="auto"/>
        <w:ind w:left="1640" w:right="942" w:hanging="716"/>
      </w:pPr>
      <w:r>
        <w:rPr>
          <w:noProof/>
          <w:position w:val="-4"/>
        </w:rPr>
        <w:drawing>
          <wp:inline distT="0" distB="0" distL="0" distR="0" wp14:anchorId="5E622D3F" wp14:editId="776EAC7D">
            <wp:extent cx="179405" cy="186855"/>
            <wp:effectExtent l="0" t="0" r="0" b="0"/>
            <wp:docPr id="5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Changing the data sources or UI theme requires you to reselect and reload the current patient.</w:t>
      </w:r>
    </w:p>
    <w:p w14:paraId="0EE16B20" w14:textId="77777777" w:rsidR="00E85EA6" w:rsidRDefault="00E85EA6">
      <w:pPr>
        <w:pStyle w:val="BodyText"/>
        <w:spacing w:before="6"/>
        <w:rPr>
          <w:sz w:val="20"/>
        </w:rPr>
      </w:pPr>
    </w:p>
    <w:p w14:paraId="78D76BE2" w14:textId="77777777" w:rsidR="00E85EA6" w:rsidRDefault="00557139">
      <w:pPr>
        <w:pStyle w:val="BodyText"/>
        <w:ind w:left="200" w:right="329"/>
      </w:pPr>
      <w:r>
        <w:t xml:space="preserve">Choosing a data source allows you to configure whether you see VA data, Department of Defense (DOD) data, or both. A circular, blue icon in the </w:t>
      </w:r>
      <w:r>
        <w:rPr>
          <w:b/>
        </w:rPr>
        <w:t xml:space="preserve">Data Sources </w:t>
      </w:r>
      <w:r>
        <w:t>pane indicates that VA data is enabled; a square, orange icon indicates that DOD data is enabled; and a circular, gray icon indicates either VA or DOD data is disabled. One primary data source is required.</w:t>
      </w:r>
    </w:p>
    <w:p w14:paraId="7B52C551" w14:textId="77777777" w:rsidR="00E85EA6" w:rsidRDefault="00E85EA6">
      <w:pPr>
        <w:pStyle w:val="BodyText"/>
        <w:spacing w:before="3"/>
        <w:rPr>
          <w:sz w:val="22"/>
        </w:rPr>
      </w:pPr>
    </w:p>
    <w:p w14:paraId="3168BD52" w14:textId="77777777" w:rsidR="00E85EA6" w:rsidRDefault="00557139">
      <w:pPr>
        <w:pStyle w:val="BodyText"/>
        <w:spacing w:line="247" w:lineRule="auto"/>
        <w:ind w:left="1640" w:right="1037" w:hanging="716"/>
      </w:pPr>
      <w:r>
        <w:rPr>
          <w:noProof/>
          <w:position w:val="-4"/>
        </w:rPr>
        <w:drawing>
          <wp:inline distT="0" distB="0" distL="0" distR="0" wp14:anchorId="6BDC391C" wp14:editId="7A87D131">
            <wp:extent cx="179405" cy="186854"/>
            <wp:effectExtent l="0" t="0" r="0" b="0"/>
            <wp:docPr id="5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NOTE</w:t>
      </w:r>
      <w:r>
        <w:t>: Data sources are restricted to VA for this release. The DOD data source and its radiology images option are</w:t>
      </w:r>
      <w:r>
        <w:rPr>
          <w:spacing w:val="-4"/>
        </w:rPr>
        <w:t xml:space="preserve"> </w:t>
      </w:r>
      <w:r>
        <w:t>disabled.</w:t>
      </w:r>
    </w:p>
    <w:p w14:paraId="1A33C73C" w14:textId="77777777" w:rsidR="00E85EA6" w:rsidRDefault="00557139">
      <w:pPr>
        <w:pStyle w:val="BodyText"/>
        <w:spacing w:before="232"/>
        <w:ind w:left="199" w:right="123"/>
      </w:pPr>
      <w:r>
        <w:t xml:space="preserve">Choosing a </w:t>
      </w:r>
      <w:r>
        <w:rPr>
          <w:b/>
        </w:rPr>
        <w:t xml:space="preserve">UI theme </w:t>
      </w:r>
      <w:r>
        <w:t>sets the font color, foreground color, and background color of CV. Themes apply to all application elements, including widgets, toolbars, and dialog boxes. The UI theme</w:t>
      </w:r>
    </w:p>
    <w:p w14:paraId="4F6F1779" w14:textId="77777777" w:rsidR="00E85EA6" w:rsidRDefault="00E85EA6">
      <w:pPr>
        <w:sectPr w:rsidR="00E85EA6">
          <w:pgSz w:w="12240" w:h="15840"/>
          <w:pgMar w:top="1380" w:right="1300" w:bottom="1160" w:left="1240" w:header="0" w:footer="971" w:gutter="0"/>
          <w:cols w:space="720"/>
        </w:sectPr>
      </w:pPr>
    </w:p>
    <w:p w14:paraId="73E44C27" w14:textId="77777777" w:rsidR="00E85EA6" w:rsidRDefault="00557139">
      <w:pPr>
        <w:pStyle w:val="BodyText"/>
        <w:spacing w:before="79"/>
        <w:ind w:left="200" w:right="243"/>
      </w:pPr>
      <w:r>
        <w:lastRenderedPageBreak/>
        <w:t>color choices are Default, Green, Blue, Gray, and Accessible. The Accessible theme (</w:t>
      </w:r>
      <w:hyperlink w:anchor="_bookmark30" w:history="1">
        <w:r>
          <w:rPr>
            <w:color w:val="0000FF"/>
            <w:u w:val="single" w:color="0000FF"/>
          </w:rPr>
          <w:t>Figure 17</w:t>
        </w:r>
      </w:hyperlink>
      <w:r>
        <w:t>) is 508-compliant and designed to work with the accessibility tools installed on a user’s device.</w:t>
      </w:r>
    </w:p>
    <w:p w14:paraId="184A7426" w14:textId="77777777" w:rsidR="00E85EA6" w:rsidRDefault="00557139">
      <w:pPr>
        <w:pStyle w:val="ListParagraph"/>
        <w:numPr>
          <w:ilvl w:val="0"/>
          <w:numId w:val="16"/>
        </w:numPr>
        <w:tabs>
          <w:tab w:val="left" w:pos="560"/>
        </w:tabs>
        <w:spacing w:before="121"/>
        <w:rPr>
          <w:sz w:val="24"/>
        </w:rPr>
      </w:pPr>
      <w:r>
        <w:rPr>
          <w:spacing w:val="-1"/>
          <w:sz w:val="24"/>
        </w:rPr>
        <w:t xml:space="preserve">Click </w:t>
      </w:r>
      <w:r>
        <w:rPr>
          <w:noProof/>
          <w:spacing w:val="-1"/>
          <w:sz w:val="24"/>
        </w:rPr>
        <w:drawing>
          <wp:inline distT="0" distB="0" distL="0" distR="0" wp14:anchorId="477145E7" wp14:editId="5F93878E">
            <wp:extent cx="182637" cy="191740"/>
            <wp:effectExtent l="0" t="0" r="0" b="0"/>
            <wp:docPr id="55"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png"/>
                    <pic:cNvPicPr/>
                  </pic:nvPicPr>
                  <pic:blipFill>
                    <a:blip r:embed="rId25" cstate="print"/>
                    <a:stretch>
                      <a:fillRect/>
                    </a:stretch>
                  </pic:blipFill>
                  <pic:spPr>
                    <a:xfrm>
                      <a:off x="0" y="0"/>
                      <a:ext cx="182637" cy="191740"/>
                    </a:xfrm>
                    <a:prstGeom prst="rect">
                      <a:avLst/>
                    </a:prstGeom>
                  </pic:spPr>
                </pic:pic>
              </a:graphicData>
            </a:graphic>
          </wp:inline>
        </w:drawing>
      </w:r>
      <w:r>
        <w:rPr>
          <w:spacing w:val="14"/>
          <w:sz w:val="24"/>
        </w:rPr>
        <w:t xml:space="preserve"> </w:t>
      </w:r>
      <w:r>
        <w:rPr>
          <w:sz w:val="24"/>
        </w:rPr>
        <w:t>or the</w:t>
      </w:r>
      <w:r>
        <w:rPr>
          <w:sz w:val="24"/>
          <w:u w:val="thick"/>
        </w:rPr>
        <w:t xml:space="preserve"> </w:t>
      </w:r>
      <w:r>
        <w:rPr>
          <w:b/>
          <w:sz w:val="24"/>
          <w:u w:val="thick"/>
        </w:rPr>
        <w:t>Data Sources</w:t>
      </w:r>
      <w:r>
        <w:rPr>
          <w:b/>
          <w:spacing w:val="2"/>
          <w:sz w:val="24"/>
        </w:rPr>
        <w:t xml:space="preserve"> </w:t>
      </w:r>
      <w:r>
        <w:rPr>
          <w:sz w:val="24"/>
        </w:rPr>
        <w:t>link</w:t>
      </w:r>
    </w:p>
    <w:p w14:paraId="7B569291" w14:textId="77777777" w:rsidR="00E85EA6" w:rsidRDefault="00557139">
      <w:pPr>
        <w:pStyle w:val="ListParagraph"/>
        <w:numPr>
          <w:ilvl w:val="0"/>
          <w:numId w:val="16"/>
        </w:numPr>
        <w:tabs>
          <w:tab w:val="left" w:pos="560"/>
        </w:tabs>
        <w:spacing w:before="57"/>
        <w:rPr>
          <w:sz w:val="24"/>
        </w:rPr>
      </w:pPr>
      <w:r>
        <w:rPr>
          <w:sz w:val="24"/>
        </w:rPr>
        <w:t xml:space="preserve">The </w:t>
      </w:r>
      <w:r>
        <w:rPr>
          <w:b/>
          <w:sz w:val="24"/>
        </w:rPr>
        <w:t xml:space="preserve">CV Settings </w:t>
      </w:r>
      <w:r>
        <w:rPr>
          <w:sz w:val="24"/>
        </w:rPr>
        <w:t>dialog opens (</w:t>
      </w:r>
      <w:hyperlink w:anchor="_bookmark25" w:history="1">
        <w:r>
          <w:rPr>
            <w:color w:val="0000FF"/>
            <w:sz w:val="24"/>
            <w:u w:val="single" w:color="0000FF"/>
          </w:rPr>
          <w:t>Figure</w:t>
        </w:r>
        <w:r>
          <w:rPr>
            <w:color w:val="0000FF"/>
            <w:spacing w:val="-4"/>
            <w:sz w:val="24"/>
            <w:u w:val="single" w:color="0000FF"/>
          </w:rPr>
          <w:t xml:space="preserve"> </w:t>
        </w:r>
        <w:r>
          <w:rPr>
            <w:color w:val="0000FF"/>
            <w:sz w:val="24"/>
            <w:u w:val="single" w:color="0000FF"/>
          </w:rPr>
          <w:t>12</w:t>
        </w:r>
      </w:hyperlink>
      <w:r>
        <w:rPr>
          <w:sz w:val="24"/>
        </w:rPr>
        <w:t>)</w:t>
      </w:r>
    </w:p>
    <w:p w14:paraId="4341D0CB" w14:textId="77777777" w:rsidR="00E85EA6" w:rsidRDefault="00557139">
      <w:pPr>
        <w:pStyle w:val="ListParagraph"/>
        <w:numPr>
          <w:ilvl w:val="0"/>
          <w:numId w:val="16"/>
        </w:numPr>
        <w:tabs>
          <w:tab w:val="left" w:pos="560"/>
        </w:tabs>
        <w:rPr>
          <w:sz w:val="24"/>
        </w:rPr>
      </w:pPr>
      <w:r>
        <w:rPr>
          <w:sz w:val="24"/>
        </w:rPr>
        <w:t>Select the desired data</w:t>
      </w:r>
      <w:r>
        <w:rPr>
          <w:spacing w:val="-3"/>
          <w:sz w:val="24"/>
        </w:rPr>
        <w:t xml:space="preserve"> </w:t>
      </w:r>
      <w:r>
        <w:rPr>
          <w:sz w:val="24"/>
        </w:rPr>
        <w:t>source</w:t>
      </w:r>
    </w:p>
    <w:p w14:paraId="4EF3C8FF" w14:textId="77777777" w:rsidR="00E85EA6" w:rsidRDefault="00557139">
      <w:pPr>
        <w:pStyle w:val="ListParagraph"/>
        <w:numPr>
          <w:ilvl w:val="0"/>
          <w:numId w:val="16"/>
        </w:numPr>
        <w:tabs>
          <w:tab w:val="left" w:pos="560"/>
        </w:tabs>
        <w:rPr>
          <w:sz w:val="24"/>
        </w:rPr>
      </w:pPr>
      <w:r>
        <w:rPr>
          <w:sz w:val="24"/>
        </w:rPr>
        <w:t>Click the radio button next to the desired</w:t>
      </w:r>
      <w:r>
        <w:rPr>
          <w:spacing w:val="-3"/>
          <w:sz w:val="24"/>
        </w:rPr>
        <w:t xml:space="preserve"> </w:t>
      </w:r>
      <w:r>
        <w:rPr>
          <w:sz w:val="24"/>
        </w:rPr>
        <w:t>theme</w:t>
      </w:r>
    </w:p>
    <w:p w14:paraId="7972C2E3" w14:textId="77777777" w:rsidR="00E85EA6" w:rsidRDefault="00557139">
      <w:pPr>
        <w:pStyle w:val="ListParagraph"/>
        <w:numPr>
          <w:ilvl w:val="0"/>
          <w:numId w:val="16"/>
        </w:numPr>
        <w:tabs>
          <w:tab w:val="left" w:pos="560"/>
        </w:tabs>
        <w:rPr>
          <w:b/>
          <w:sz w:val="24"/>
        </w:rPr>
      </w:pPr>
      <w:r>
        <w:rPr>
          <w:sz w:val="24"/>
        </w:rPr>
        <w:t xml:space="preserve">Click </w:t>
      </w:r>
      <w:r>
        <w:rPr>
          <w:b/>
          <w:sz w:val="24"/>
        </w:rPr>
        <w:t xml:space="preserve">Save </w:t>
      </w:r>
      <w:r>
        <w:rPr>
          <w:sz w:val="24"/>
        </w:rPr>
        <w:t>to apply the selected theme</w:t>
      </w:r>
      <w:r>
        <w:rPr>
          <w:spacing w:val="-4"/>
          <w:sz w:val="24"/>
        </w:rPr>
        <w:t xml:space="preserve"> </w:t>
      </w:r>
      <w:r>
        <w:rPr>
          <w:b/>
          <w:sz w:val="24"/>
        </w:rPr>
        <w:t>OR</w:t>
      </w:r>
    </w:p>
    <w:p w14:paraId="42AB8004" w14:textId="77777777" w:rsidR="00E85EA6" w:rsidRDefault="00557139">
      <w:pPr>
        <w:pStyle w:val="ListParagraph"/>
        <w:numPr>
          <w:ilvl w:val="0"/>
          <w:numId w:val="16"/>
        </w:numPr>
        <w:tabs>
          <w:tab w:val="left" w:pos="560"/>
        </w:tabs>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box and restore the previous</w:t>
      </w:r>
      <w:r>
        <w:rPr>
          <w:spacing w:val="-9"/>
          <w:sz w:val="24"/>
        </w:rPr>
        <w:t xml:space="preserve"> </w:t>
      </w:r>
      <w:r>
        <w:rPr>
          <w:sz w:val="24"/>
        </w:rPr>
        <w:t>theme</w:t>
      </w:r>
    </w:p>
    <w:p w14:paraId="485AF58A" w14:textId="77777777" w:rsidR="00E85EA6" w:rsidRDefault="00E85EA6">
      <w:pPr>
        <w:pStyle w:val="BodyText"/>
        <w:spacing w:before="4"/>
        <w:rPr>
          <w:sz w:val="31"/>
        </w:rPr>
      </w:pPr>
    </w:p>
    <w:p w14:paraId="648A9209" w14:textId="77777777" w:rsidR="00E85EA6" w:rsidRDefault="00A904F4">
      <w:pPr>
        <w:ind w:left="1135" w:right="1078"/>
        <w:jc w:val="center"/>
        <w:rPr>
          <w:rFonts w:ascii="Arial"/>
          <w:b/>
          <w:sz w:val="20"/>
        </w:rPr>
      </w:pPr>
      <w:r>
        <w:pict w14:anchorId="39C44E38">
          <v:group id="_x0000_s1122" alt="Screenshot of the CV Settings dialog box with checkboxes for VA and DoD data sources, though DoD is disabled; a DoD Radiology Images option, which is also disabled; blue (default), green, dark gray, gray, and accessible UI theme radio buttons; and a checkbox to Restore default user settings, which removes all prior theme, tab, widget customizations, and date filter settings. " style="position:absolute;left:0;text-align:left;margin-left:107.25pt;margin-top:15.3pt;width:397.5pt;height:313.05pt;z-index:-15721984;mso-wrap-distance-left:0;mso-wrap-distance-right:0;mso-position-horizontal-relative:page" coordorigin="2145,306" coordsize="7950,6261">
            <v:shape id="_x0000_s1124" type="#_x0000_t75" alt="Screenshot of the CV Settings dialog box with checkboxes for VA and DoD data sources, though DoD is disabled; a DoD Radiology Images option, which is also disabled; blue (default), green, dark gray, gray, and accessible UI theme radio buttons; and a checkbox to Restore default user settings, which removes all prior theme, tab, widget customizations, and date filter settings. " style="position:absolute;left:2160;top:321;width:7920;height:6231">
              <v:imagedata r:id="rId31" o:title=""/>
            </v:shape>
            <v:rect id="_x0000_s1123" style="position:absolute;left:2152;top:313;width:7935;height:6246" filled="f" strokecolor="#7e7e7e"/>
            <w10:wrap type="topAndBottom" anchorx="page"/>
          </v:group>
        </w:pict>
      </w:r>
      <w:bookmarkStart w:id="39" w:name="_bookmark25"/>
      <w:bookmarkEnd w:id="39"/>
      <w:r w:rsidR="00557139">
        <w:rPr>
          <w:rFonts w:ascii="Arial"/>
          <w:b/>
          <w:sz w:val="20"/>
        </w:rPr>
        <w:t>Figure 12: The CV Settings Dialog Box</w:t>
      </w:r>
    </w:p>
    <w:p w14:paraId="33115A7B" w14:textId="77777777" w:rsidR="00E85EA6" w:rsidRDefault="00E85EA6">
      <w:pPr>
        <w:pStyle w:val="BodyText"/>
        <w:spacing w:before="8"/>
        <w:rPr>
          <w:rFonts w:ascii="Arial"/>
          <w:b/>
          <w:sz w:val="30"/>
        </w:rPr>
      </w:pPr>
    </w:p>
    <w:p w14:paraId="3BC8FA26" w14:textId="77777777" w:rsidR="00E85EA6" w:rsidRDefault="00557139">
      <w:pPr>
        <w:pStyle w:val="BodyText"/>
        <w:ind w:left="200"/>
      </w:pPr>
      <w:r>
        <w:t>Examples of the UI themes are displayed in the figures that follow.</w:t>
      </w:r>
    </w:p>
    <w:p w14:paraId="28315900" w14:textId="77777777" w:rsidR="00E85EA6" w:rsidRDefault="00E85EA6">
      <w:pPr>
        <w:sectPr w:rsidR="00E85EA6">
          <w:pgSz w:w="12240" w:h="15840"/>
          <w:pgMar w:top="1360" w:right="1300" w:bottom="1160" w:left="1240" w:header="0" w:footer="971" w:gutter="0"/>
          <w:cols w:space="720"/>
        </w:sectPr>
      </w:pPr>
    </w:p>
    <w:p w14:paraId="08301CA3" w14:textId="77777777" w:rsidR="00E85EA6" w:rsidRDefault="00A904F4">
      <w:pPr>
        <w:spacing w:before="79"/>
        <w:ind w:left="1133" w:right="1078"/>
        <w:jc w:val="center"/>
        <w:rPr>
          <w:rFonts w:ascii="Arial"/>
          <w:b/>
          <w:sz w:val="20"/>
        </w:rPr>
      </w:pPr>
      <w:r>
        <w:lastRenderedPageBreak/>
        <w:pict w14:anchorId="3AF988F2">
          <v:group id="_x0000_s1119" alt="Screenshot of the Blue UI Theme " style="position:absolute;left:0;text-align:left;margin-left:72.75pt;margin-top:19.2pt;width:469.5pt;height:241.75pt;z-index:-15721472;mso-wrap-distance-left:0;mso-wrap-distance-right:0;mso-position-horizontal-relative:page" coordorigin="1455,384" coordsize="9390,4835">
            <v:shape id="_x0000_s1121" type="#_x0000_t75" alt="Screenshot of the Blue UI Theme " style="position:absolute;left:1470;top:399;width:9360;height:4805">
              <v:imagedata r:id="rId32" o:title=""/>
            </v:shape>
            <v:rect id="_x0000_s1120" style="position:absolute;left:1462;top:391;width:9375;height:4820" filled="f" strokecolor="#7e7e7e"/>
            <w10:wrap type="topAndBottom" anchorx="page"/>
          </v:group>
        </w:pict>
      </w:r>
      <w:bookmarkStart w:id="40" w:name="_bookmark26"/>
      <w:bookmarkEnd w:id="40"/>
      <w:r w:rsidR="00557139">
        <w:rPr>
          <w:rFonts w:ascii="Arial"/>
          <w:b/>
          <w:sz w:val="20"/>
        </w:rPr>
        <w:t>Figure 13:  Blue Theme</w:t>
      </w:r>
    </w:p>
    <w:p w14:paraId="38C73F34" w14:textId="77777777" w:rsidR="00E85EA6" w:rsidRDefault="00E85EA6">
      <w:pPr>
        <w:pStyle w:val="BodyText"/>
        <w:spacing w:before="7"/>
        <w:rPr>
          <w:rFonts w:ascii="Arial"/>
          <w:b/>
          <w:sz w:val="29"/>
        </w:rPr>
      </w:pPr>
    </w:p>
    <w:p w14:paraId="4ED08B40" w14:textId="77777777" w:rsidR="00E85EA6" w:rsidRDefault="00A904F4">
      <w:pPr>
        <w:ind w:left="1132" w:right="1078"/>
        <w:jc w:val="center"/>
        <w:rPr>
          <w:rFonts w:ascii="Arial"/>
          <w:b/>
          <w:sz w:val="20"/>
        </w:rPr>
      </w:pPr>
      <w:r>
        <w:pict w14:anchorId="12077426">
          <v:group id="_x0000_s1116" alt="Screenshot of the Green UI Theme " style="position:absolute;left:0;text-align:left;margin-left:72.75pt;margin-top:15.25pt;width:469.5pt;height:241.1pt;z-index:-15720960;mso-wrap-distance-left:0;mso-wrap-distance-right:0;mso-position-horizontal-relative:page" coordorigin="1455,305" coordsize="9390,4822">
            <v:shape id="_x0000_s1118" type="#_x0000_t75" alt="Screenshot of the Green UI Theme " style="position:absolute;left:1470;top:319;width:9360;height:4792">
              <v:imagedata r:id="rId33" o:title=""/>
            </v:shape>
            <v:rect id="_x0000_s1117" style="position:absolute;left:1462;top:312;width:9375;height:4807" filled="f" strokecolor="#7e7e7e"/>
            <w10:wrap type="topAndBottom" anchorx="page"/>
          </v:group>
        </w:pict>
      </w:r>
      <w:bookmarkStart w:id="41" w:name="_bookmark27"/>
      <w:bookmarkEnd w:id="41"/>
      <w:r w:rsidR="00557139">
        <w:rPr>
          <w:rFonts w:ascii="Arial"/>
          <w:b/>
          <w:sz w:val="20"/>
        </w:rPr>
        <w:t>Figure 14:  Green Theme</w:t>
      </w:r>
    </w:p>
    <w:p w14:paraId="317AFC87" w14:textId="77777777" w:rsidR="00E85EA6" w:rsidRDefault="00E85EA6">
      <w:pPr>
        <w:jc w:val="center"/>
        <w:rPr>
          <w:rFonts w:ascii="Arial"/>
          <w:sz w:val="20"/>
        </w:rPr>
        <w:sectPr w:rsidR="00E85EA6">
          <w:pgSz w:w="12240" w:h="15840"/>
          <w:pgMar w:top="1360" w:right="1300" w:bottom="1160" w:left="1240" w:header="0" w:footer="971" w:gutter="0"/>
          <w:cols w:space="720"/>
        </w:sectPr>
      </w:pPr>
    </w:p>
    <w:p w14:paraId="56369E8F" w14:textId="77777777" w:rsidR="00E85EA6" w:rsidRDefault="00A904F4">
      <w:pPr>
        <w:spacing w:before="79"/>
        <w:ind w:left="1135" w:right="1076"/>
        <w:jc w:val="center"/>
        <w:rPr>
          <w:rFonts w:ascii="Arial"/>
          <w:b/>
          <w:sz w:val="20"/>
        </w:rPr>
      </w:pPr>
      <w:r>
        <w:lastRenderedPageBreak/>
        <w:pict w14:anchorId="42FF8D2D">
          <v:group id="_x0000_s1113" alt="Screenshot of the Dark Gray UI Theme " style="position:absolute;left:0;text-align:left;margin-left:72.75pt;margin-top:19.2pt;width:469.5pt;height:241.6pt;z-index:-15720448;mso-wrap-distance-left:0;mso-wrap-distance-right:0;mso-position-horizontal-relative:page" coordorigin="1455,384" coordsize="9390,4832">
            <v:shape id="_x0000_s1115" type="#_x0000_t75" alt="Screenshot of the Dark Gray UI Theme " style="position:absolute;left:1470;top:399;width:9360;height:4802">
              <v:imagedata r:id="rId34" o:title=""/>
            </v:shape>
            <v:rect id="_x0000_s1114" style="position:absolute;left:1462;top:391;width:9375;height:4817" filled="f" strokecolor="#7e7e7e"/>
            <w10:wrap type="topAndBottom" anchorx="page"/>
          </v:group>
        </w:pict>
      </w:r>
      <w:bookmarkStart w:id="42" w:name="_bookmark28"/>
      <w:bookmarkEnd w:id="42"/>
      <w:r w:rsidR="00557139">
        <w:rPr>
          <w:rFonts w:ascii="Arial"/>
          <w:b/>
          <w:sz w:val="20"/>
        </w:rPr>
        <w:t>Figure 15:  Dark Gray Theme</w:t>
      </w:r>
    </w:p>
    <w:p w14:paraId="086DB3C9" w14:textId="77777777" w:rsidR="00E85EA6" w:rsidRDefault="00E85EA6">
      <w:pPr>
        <w:pStyle w:val="BodyText"/>
        <w:spacing w:before="10"/>
        <w:rPr>
          <w:rFonts w:ascii="Arial"/>
          <w:b/>
          <w:sz w:val="29"/>
        </w:rPr>
      </w:pPr>
    </w:p>
    <w:p w14:paraId="7396E5B5" w14:textId="77777777" w:rsidR="00E85EA6" w:rsidRDefault="00A904F4">
      <w:pPr>
        <w:ind w:left="1135" w:right="1078"/>
        <w:jc w:val="center"/>
        <w:rPr>
          <w:rFonts w:ascii="Arial"/>
          <w:b/>
          <w:sz w:val="20"/>
        </w:rPr>
      </w:pPr>
      <w:r>
        <w:pict w14:anchorId="60D7DA1A">
          <v:group id="_x0000_s1110" alt="Screenshot of the Gray UI Theme " style="position:absolute;left:0;text-align:left;margin-left:72.75pt;margin-top:15.25pt;width:469.5pt;height:241.4pt;z-index:-15719936;mso-wrap-distance-left:0;mso-wrap-distance-right:0;mso-position-horizontal-relative:page" coordorigin="1455,305" coordsize="9390,4828">
            <v:shape id="_x0000_s1112" type="#_x0000_t75" alt="Screenshot of the Gray UI Theme " style="position:absolute;left:1470;top:319;width:9360;height:4798">
              <v:imagedata r:id="rId35" o:title=""/>
            </v:shape>
            <v:rect id="_x0000_s1111" style="position:absolute;left:1462;top:312;width:9375;height:4813" filled="f" strokecolor="#7e7e7e"/>
            <w10:wrap type="topAndBottom" anchorx="page"/>
          </v:group>
        </w:pict>
      </w:r>
      <w:bookmarkStart w:id="43" w:name="_bookmark29"/>
      <w:bookmarkEnd w:id="43"/>
      <w:r w:rsidR="00557139">
        <w:rPr>
          <w:rFonts w:ascii="Arial"/>
          <w:b/>
          <w:sz w:val="20"/>
        </w:rPr>
        <w:t>Figure 16:  Gray Theme</w:t>
      </w:r>
    </w:p>
    <w:p w14:paraId="7EF739BA" w14:textId="77777777" w:rsidR="00E85EA6" w:rsidRDefault="00E85EA6">
      <w:pPr>
        <w:jc w:val="center"/>
        <w:rPr>
          <w:rFonts w:ascii="Arial"/>
          <w:sz w:val="20"/>
        </w:rPr>
        <w:sectPr w:rsidR="00E85EA6">
          <w:pgSz w:w="12240" w:h="15840"/>
          <w:pgMar w:top="1360" w:right="1300" w:bottom="1160" w:left="1240" w:header="0" w:footer="971" w:gutter="0"/>
          <w:cols w:space="720"/>
        </w:sectPr>
      </w:pPr>
    </w:p>
    <w:p w14:paraId="6D6E80D7" w14:textId="77777777" w:rsidR="00E85EA6" w:rsidRDefault="00A904F4">
      <w:pPr>
        <w:spacing w:before="79"/>
        <w:ind w:left="1135" w:right="1078"/>
        <w:jc w:val="center"/>
        <w:rPr>
          <w:rFonts w:ascii="Arial"/>
          <w:b/>
          <w:sz w:val="20"/>
        </w:rPr>
      </w:pPr>
      <w:r>
        <w:lastRenderedPageBreak/>
        <w:pict w14:anchorId="53D700B8">
          <v:group id="_x0000_s1107" alt="Screenshot of the accessible (508 compliant) UI theme with the Patient Portal, Patient Name tab and Flags button in focus " style="position:absolute;left:0;text-align:left;margin-left:72.75pt;margin-top:19.2pt;width:469.5pt;height:241.25pt;z-index:-15719424;mso-wrap-distance-left:0;mso-wrap-distance-right:0;mso-position-horizontal-relative:page" coordorigin="1455,384" coordsize="9390,4825">
            <v:shape id="_x0000_s1109" type="#_x0000_t75" alt="Screenshot of the accessible (508 compliant) UI theme with the Patient Portal, Patient Name tab and Flags button in focus " style="position:absolute;left:1470;top:399;width:9360;height:4795">
              <v:imagedata r:id="rId36" o:title=""/>
            </v:shape>
            <v:rect id="_x0000_s1108" style="position:absolute;left:1462;top:391;width:9375;height:4810" filled="f" strokecolor="#7e7e7e"/>
            <w10:wrap type="topAndBottom" anchorx="page"/>
          </v:group>
        </w:pict>
      </w:r>
      <w:bookmarkStart w:id="44" w:name="_bookmark30"/>
      <w:bookmarkEnd w:id="44"/>
      <w:r w:rsidR="00557139">
        <w:rPr>
          <w:rFonts w:ascii="Arial"/>
          <w:b/>
          <w:sz w:val="20"/>
        </w:rPr>
        <w:t>Figure 17: Accessible (508-Compliant) Theme</w:t>
      </w:r>
    </w:p>
    <w:p w14:paraId="4351A414" w14:textId="77777777" w:rsidR="00E85EA6" w:rsidRDefault="00E85EA6">
      <w:pPr>
        <w:pStyle w:val="BodyText"/>
        <w:spacing w:before="4"/>
        <w:rPr>
          <w:rFonts w:ascii="Arial"/>
          <w:b/>
          <w:sz w:val="30"/>
        </w:rPr>
      </w:pPr>
    </w:p>
    <w:p w14:paraId="2E10635E" w14:textId="77777777" w:rsidR="00E85EA6" w:rsidRDefault="00557139">
      <w:pPr>
        <w:pStyle w:val="Heading2"/>
        <w:numPr>
          <w:ilvl w:val="1"/>
          <w:numId w:val="19"/>
        </w:numPr>
        <w:tabs>
          <w:tab w:val="left" w:pos="1099"/>
          <w:tab w:val="left" w:pos="1100"/>
        </w:tabs>
        <w:spacing w:before="1"/>
      </w:pPr>
      <w:bookmarkStart w:id="45" w:name="2.3._Logging_Out_of_the_Current_CV_Sessi"/>
      <w:bookmarkStart w:id="46" w:name="_bookmark31"/>
      <w:bookmarkEnd w:id="45"/>
      <w:bookmarkEnd w:id="46"/>
      <w:r>
        <w:t>Logging Out of the Current CV</w:t>
      </w:r>
      <w:r>
        <w:rPr>
          <w:spacing w:val="-9"/>
        </w:rPr>
        <w:t xml:space="preserve"> </w:t>
      </w:r>
      <w:r>
        <w:t>Session</w:t>
      </w:r>
    </w:p>
    <w:p w14:paraId="45C0C74B" w14:textId="77777777" w:rsidR="00E85EA6" w:rsidRDefault="00557139">
      <w:pPr>
        <w:pStyle w:val="BodyText"/>
        <w:spacing w:before="120"/>
        <w:ind w:left="200" w:right="182"/>
      </w:pPr>
      <w:r>
        <w:t xml:space="preserve">You may intentionally log out to end a CV session by clicking </w:t>
      </w:r>
      <w:r>
        <w:rPr>
          <w:noProof/>
        </w:rPr>
        <w:drawing>
          <wp:inline distT="0" distB="0" distL="0" distR="0" wp14:anchorId="7A43748C" wp14:editId="08DB19AC">
            <wp:extent cx="182625" cy="191762"/>
            <wp:effectExtent l="0" t="0" r="0" b="0"/>
            <wp:docPr id="57" name="image18.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png"/>
                    <pic:cNvPicPr/>
                  </pic:nvPicPr>
                  <pic:blipFill>
                    <a:blip r:embed="rId28" cstate="print"/>
                    <a:stretch>
                      <a:fillRect/>
                    </a:stretch>
                  </pic:blipFill>
                  <pic:spPr>
                    <a:xfrm>
                      <a:off x="0" y="0"/>
                      <a:ext cx="182625" cy="191762"/>
                    </a:xfrm>
                    <a:prstGeom prst="rect">
                      <a:avLst/>
                    </a:prstGeom>
                  </pic:spPr>
                </pic:pic>
              </a:graphicData>
            </a:graphic>
          </wp:inline>
        </w:drawing>
      </w:r>
      <w:r>
        <w:rPr>
          <w:spacing w:val="12"/>
        </w:rPr>
        <w:t xml:space="preserve"> </w:t>
      </w:r>
      <w:r>
        <w:t xml:space="preserve">at any time. A CV session ends automatically after 30 minutes of inactivity. You receive an audible and visual warning that the current session is about to terminate after 25 minutes of inactivity. Automatic termination of a session logs you out of the application, closes all CV tabs and windows, and displays the </w:t>
      </w:r>
      <w:r>
        <w:rPr>
          <w:b/>
        </w:rPr>
        <w:t xml:space="preserve">Logout </w:t>
      </w:r>
      <w:r>
        <w:t xml:space="preserve">page. Close and reopen the browser and return to the CV </w:t>
      </w:r>
      <w:r>
        <w:rPr>
          <w:b/>
        </w:rPr>
        <w:t xml:space="preserve">Login </w:t>
      </w:r>
      <w:r>
        <w:t>page to initiate a new CV</w:t>
      </w:r>
      <w:r>
        <w:rPr>
          <w:spacing w:val="-2"/>
        </w:rPr>
        <w:t xml:space="preserve"> </w:t>
      </w:r>
      <w:r>
        <w:t>session.</w:t>
      </w:r>
    </w:p>
    <w:p w14:paraId="0FAA604A" w14:textId="77777777" w:rsidR="00E85EA6" w:rsidRDefault="00E85EA6">
      <w:pPr>
        <w:pStyle w:val="BodyText"/>
        <w:spacing w:before="9"/>
        <w:rPr>
          <w:sz w:val="20"/>
        </w:rPr>
      </w:pPr>
    </w:p>
    <w:p w14:paraId="163CBAC5" w14:textId="77777777" w:rsidR="00E85EA6" w:rsidRDefault="00557139">
      <w:pPr>
        <w:pStyle w:val="Heading1"/>
        <w:numPr>
          <w:ilvl w:val="0"/>
          <w:numId w:val="15"/>
        </w:numPr>
        <w:tabs>
          <w:tab w:val="left" w:pos="920"/>
          <w:tab w:val="left" w:pos="921"/>
        </w:tabs>
      </w:pPr>
      <w:bookmarkStart w:id="47" w:name="3._Using_CV"/>
      <w:bookmarkStart w:id="48" w:name="_bookmark32"/>
      <w:bookmarkEnd w:id="47"/>
      <w:bookmarkEnd w:id="48"/>
      <w:r>
        <w:t>Using CV</w:t>
      </w:r>
    </w:p>
    <w:p w14:paraId="32D5E0C6" w14:textId="77777777" w:rsidR="00E85EA6" w:rsidRDefault="00557139">
      <w:pPr>
        <w:pStyle w:val="Heading2"/>
        <w:numPr>
          <w:ilvl w:val="1"/>
          <w:numId w:val="15"/>
        </w:numPr>
        <w:tabs>
          <w:tab w:val="left" w:pos="1099"/>
          <w:tab w:val="left" w:pos="1100"/>
        </w:tabs>
        <w:spacing w:before="241"/>
      </w:pPr>
      <w:bookmarkStart w:id="49" w:name="3.1._Accessing_Patient_Data_via_the_Assi"/>
      <w:bookmarkStart w:id="50" w:name="_bookmark33"/>
      <w:bookmarkEnd w:id="49"/>
      <w:bookmarkEnd w:id="50"/>
      <w:r>
        <w:t>Accessing Patient Data via the Assigned Patients</w:t>
      </w:r>
      <w:r>
        <w:rPr>
          <w:spacing w:val="-11"/>
        </w:rPr>
        <w:t xml:space="preserve"> </w:t>
      </w:r>
      <w:r>
        <w:t>Widget</w:t>
      </w:r>
    </w:p>
    <w:p w14:paraId="521CD12A" w14:textId="77777777" w:rsidR="00E85EA6" w:rsidRDefault="00557139">
      <w:pPr>
        <w:pStyle w:val="BodyText"/>
        <w:spacing w:before="120"/>
        <w:ind w:left="200"/>
        <w:jc w:val="both"/>
      </w:pPr>
      <w:r>
        <w:t xml:space="preserve">Prior to accessing patient data in CV, please read the warning displayed in </w:t>
      </w:r>
      <w:hyperlink w:anchor="_bookmark0" w:history="1">
        <w:r>
          <w:rPr>
            <w:color w:val="0000FF"/>
            <w:u w:val="single" w:color="0000FF"/>
          </w:rPr>
          <w:t>Introduction</w:t>
        </w:r>
        <w:r>
          <w:t>.</w:t>
        </w:r>
      </w:hyperlink>
    </w:p>
    <w:p w14:paraId="36910BCE" w14:textId="77777777" w:rsidR="00E85EA6" w:rsidRDefault="00557139">
      <w:pPr>
        <w:spacing w:before="120"/>
        <w:ind w:left="200" w:right="421"/>
        <w:jc w:val="both"/>
        <w:rPr>
          <w:sz w:val="24"/>
        </w:rPr>
      </w:pPr>
      <w:r>
        <w:rPr>
          <w:sz w:val="24"/>
        </w:rPr>
        <w:t xml:space="preserve">After you log in to CV, the </w:t>
      </w:r>
      <w:r>
        <w:rPr>
          <w:b/>
          <w:sz w:val="24"/>
        </w:rPr>
        <w:t xml:space="preserve">Assigned Patients </w:t>
      </w:r>
      <w:r>
        <w:rPr>
          <w:sz w:val="24"/>
        </w:rPr>
        <w:t>widget appears, displaying a list of your</w:t>
      </w:r>
      <w:r>
        <w:rPr>
          <w:spacing w:val="-22"/>
          <w:sz w:val="24"/>
        </w:rPr>
        <w:t xml:space="preserve"> </w:t>
      </w:r>
      <w:r>
        <w:rPr>
          <w:sz w:val="24"/>
        </w:rPr>
        <w:t xml:space="preserve">patient assignments. Click a patient’s name in the list on the </w:t>
      </w:r>
      <w:r>
        <w:rPr>
          <w:b/>
          <w:sz w:val="24"/>
        </w:rPr>
        <w:t xml:space="preserve">My Assigned Patients </w:t>
      </w:r>
      <w:r>
        <w:rPr>
          <w:sz w:val="24"/>
        </w:rPr>
        <w:t>tab (</w:t>
      </w:r>
      <w:hyperlink w:anchor="_bookmark34" w:history="1">
        <w:r>
          <w:rPr>
            <w:color w:val="0000FF"/>
            <w:sz w:val="24"/>
            <w:u w:val="single" w:color="0000FF"/>
          </w:rPr>
          <w:t>Figure 18</w:t>
        </w:r>
      </w:hyperlink>
      <w:r>
        <w:rPr>
          <w:sz w:val="24"/>
        </w:rPr>
        <w:t xml:space="preserve">) to open their records in the </w:t>
      </w:r>
      <w:r>
        <w:rPr>
          <w:noProof/>
          <w:spacing w:val="1"/>
          <w:sz w:val="24"/>
        </w:rPr>
        <w:drawing>
          <wp:inline distT="0" distB="0" distL="0" distR="0" wp14:anchorId="587483DF" wp14:editId="08F3D82F">
            <wp:extent cx="145414" cy="145413"/>
            <wp:effectExtent l="0" t="0" r="0" b="0"/>
            <wp:docPr id="5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3" cstate="print"/>
                    <a:stretch>
                      <a:fillRect/>
                    </a:stretch>
                  </pic:blipFill>
                  <pic:spPr>
                    <a:xfrm>
                      <a:off x="0" y="0"/>
                      <a:ext cx="145414" cy="145413"/>
                    </a:xfrm>
                    <a:prstGeom prst="rect">
                      <a:avLst/>
                    </a:prstGeom>
                  </pic:spPr>
                </pic:pic>
              </a:graphicData>
            </a:graphic>
          </wp:inline>
        </w:drawing>
      </w:r>
      <w:r>
        <w:rPr>
          <w:spacing w:val="-2"/>
          <w:sz w:val="24"/>
        </w:rPr>
        <w:t xml:space="preserve"> </w:t>
      </w:r>
      <w:r>
        <w:rPr>
          <w:b/>
          <w:sz w:val="24"/>
        </w:rPr>
        <w:t>Patient</w:t>
      </w:r>
      <w:r>
        <w:rPr>
          <w:b/>
          <w:spacing w:val="-6"/>
          <w:sz w:val="24"/>
        </w:rPr>
        <w:t xml:space="preserve"> </w:t>
      </w:r>
      <w:r>
        <w:rPr>
          <w:b/>
          <w:sz w:val="24"/>
        </w:rPr>
        <w:t>Portal</w:t>
      </w:r>
      <w:r>
        <w:rPr>
          <w:sz w:val="24"/>
        </w:rPr>
        <w:t>.</w:t>
      </w:r>
    </w:p>
    <w:p w14:paraId="757EA59D" w14:textId="77777777" w:rsidR="00E85EA6" w:rsidRDefault="00E85EA6">
      <w:pPr>
        <w:pStyle w:val="BodyText"/>
        <w:spacing w:before="1"/>
        <w:rPr>
          <w:sz w:val="22"/>
        </w:rPr>
      </w:pPr>
    </w:p>
    <w:p w14:paraId="16A478B1" w14:textId="77777777" w:rsidR="00E85EA6" w:rsidRDefault="00557139">
      <w:pPr>
        <w:spacing w:before="1" w:line="242" w:lineRule="auto"/>
        <w:ind w:left="1640" w:right="884" w:hanging="716"/>
        <w:rPr>
          <w:sz w:val="24"/>
        </w:rPr>
      </w:pPr>
      <w:r>
        <w:rPr>
          <w:noProof/>
          <w:position w:val="-4"/>
        </w:rPr>
        <w:drawing>
          <wp:inline distT="0" distB="0" distL="0" distR="0" wp14:anchorId="0DB93235" wp14:editId="14C7D866">
            <wp:extent cx="179405" cy="186857"/>
            <wp:effectExtent l="0" t="0" r="0" b="0"/>
            <wp:docPr id="6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If the </w:t>
      </w:r>
      <w:r>
        <w:rPr>
          <w:b/>
          <w:sz w:val="24"/>
        </w:rPr>
        <w:t xml:space="preserve">Assigned Patients </w:t>
      </w:r>
      <w:r>
        <w:rPr>
          <w:sz w:val="24"/>
        </w:rPr>
        <w:t xml:space="preserve">widget is not open, click the </w:t>
      </w:r>
      <w:r>
        <w:rPr>
          <w:b/>
          <w:sz w:val="24"/>
          <w:u w:val="thick"/>
        </w:rPr>
        <w:t>Open</w:t>
      </w:r>
      <w:r>
        <w:rPr>
          <w:b/>
          <w:sz w:val="24"/>
        </w:rPr>
        <w:t xml:space="preserve"> </w:t>
      </w:r>
      <w:r>
        <w:rPr>
          <w:b/>
          <w:sz w:val="24"/>
          <w:u w:val="thick"/>
        </w:rPr>
        <w:t>Widget Tray</w:t>
      </w:r>
      <w:r>
        <w:rPr>
          <w:b/>
          <w:sz w:val="24"/>
        </w:rPr>
        <w:t xml:space="preserve"> </w:t>
      </w:r>
      <w:r>
        <w:rPr>
          <w:sz w:val="24"/>
        </w:rPr>
        <w:t xml:space="preserve">link to open the widget tray. Click, hold, and drag the widget from the tray to the portal, and drop it in the desired location. Click the </w:t>
      </w:r>
      <w:r>
        <w:rPr>
          <w:b/>
          <w:sz w:val="24"/>
          <w:u w:val="thick"/>
        </w:rPr>
        <w:t>Close Widget Tray</w:t>
      </w:r>
      <w:r>
        <w:rPr>
          <w:b/>
          <w:sz w:val="24"/>
        </w:rPr>
        <w:t xml:space="preserve"> </w:t>
      </w:r>
      <w:r>
        <w:rPr>
          <w:sz w:val="24"/>
        </w:rPr>
        <w:t>link to close the widget</w:t>
      </w:r>
      <w:r>
        <w:rPr>
          <w:spacing w:val="-7"/>
          <w:sz w:val="24"/>
        </w:rPr>
        <w:t xml:space="preserve"> </w:t>
      </w:r>
      <w:r>
        <w:rPr>
          <w:sz w:val="24"/>
        </w:rPr>
        <w:t>tray.</w:t>
      </w:r>
    </w:p>
    <w:p w14:paraId="3EB6CD22" w14:textId="77777777" w:rsidR="00E85EA6" w:rsidRDefault="00E85EA6">
      <w:pPr>
        <w:spacing w:line="242" w:lineRule="auto"/>
        <w:rPr>
          <w:sz w:val="24"/>
        </w:rPr>
        <w:sectPr w:rsidR="00E85EA6">
          <w:pgSz w:w="12240" w:h="15840"/>
          <w:pgMar w:top="1360" w:right="1300" w:bottom="1160" w:left="1240" w:header="0" w:footer="971" w:gutter="0"/>
          <w:cols w:space="720"/>
        </w:sectPr>
      </w:pPr>
    </w:p>
    <w:p w14:paraId="05E858FD" w14:textId="77777777" w:rsidR="00E85EA6" w:rsidRDefault="00A904F4">
      <w:pPr>
        <w:spacing w:before="79"/>
        <w:ind w:left="1131" w:right="1078"/>
        <w:jc w:val="center"/>
        <w:rPr>
          <w:rFonts w:ascii="Arial"/>
          <w:b/>
          <w:sz w:val="20"/>
        </w:rPr>
      </w:pPr>
      <w:r>
        <w:lastRenderedPageBreak/>
        <w:pict w14:anchorId="51C57CEC">
          <v:group id="_x0000_s1104" alt="Screenshot of the Assigned Patients widget, My Assigned Patients tab, showing several patient assigments for consults or episodes of care " style="position:absolute;left:0;text-align:left;margin-left:125.25pt;margin-top:19.2pt;width:361.5pt;height:239.9pt;z-index:-15718912;mso-wrap-distance-left:0;mso-wrap-distance-right:0;mso-position-horizontal-relative:page" coordorigin="2505,384" coordsize="7230,4798">
            <v:shape id="_x0000_s1106" type="#_x0000_t75" alt="Screenshot of the Assigned Patients widget, My Assigned Patients tab, showing several patient assigments for consults or episodes of care " style="position:absolute;left:2520;top:399;width:7200;height:4768">
              <v:imagedata r:id="rId37" o:title=""/>
            </v:shape>
            <v:rect id="_x0000_s1105" style="position:absolute;left:2512;top:391;width:7215;height:4783" filled="f" strokecolor="#7e7e7e"/>
            <w10:wrap type="topAndBottom" anchorx="page"/>
          </v:group>
        </w:pict>
      </w:r>
      <w:bookmarkStart w:id="51" w:name="_bookmark34"/>
      <w:bookmarkEnd w:id="51"/>
      <w:r w:rsidR="00557139">
        <w:rPr>
          <w:rFonts w:ascii="Arial"/>
          <w:b/>
          <w:sz w:val="20"/>
        </w:rPr>
        <w:t>Figure 18: Minimized View of the Assigned Patients Widget</w:t>
      </w:r>
    </w:p>
    <w:p w14:paraId="3DAA87E6" w14:textId="77777777" w:rsidR="00E85EA6" w:rsidRDefault="00E85EA6">
      <w:pPr>
        <w:pStyle w:val="BodyText"/>
        <w:rPr>
          <w:rFonts w:ascii="Arial"/>
          <w:b/>
          <w:sz w:val="30"/>
        </w:rPr>
      </w:pPr>
    </w:p>
    <w:p w14:paraId="522C5FEA" w14:textId="77777777" w:rsidR="00E85EA6" w:rsidRDefault="00557139">
      <w:pPr>
        <w:pStyle w:val="BodyText"/>
        <w:spacing w:before="1"/>
        <w:ind w:left="200"/>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14:paraId="0B687A4A" w14:textId="77777777" w:rsidR="00E85EA6" w:rsidRDefault="00557139">
      <w:pPr>
        <w:pStyle w:val="BodyText"/>
        <w:spacing w:before="120"/>
        <w:ind w:left="200" w:right="908"/>
      </w:pPr>
      <w:r>
        <w:t xml:space="preserve">The following information is available for each assignment listed in the widget. Click the hyperlinked entries to open the patient’s record in the </w:t>
      </w:r>
      <w:r>
        <w:rPr>
          <w:noProof/>
          <w:spacing w:val="-1"/>
        </w:rPr>
        <w:drawing>
          <wp:inline distT="0" distB="0" distL="0" distR="0" wp14:anchorId="20564899" wp14:editId="292BC769">
            <wp:extent cx="145414" cy="145410"/>
            <wp:effectExtent l="0" t="0" r="0" b="0"/>
            <wp:docPr id="6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3" cstate="print"/>
                    <a:stretch>
                      <a:fillRect/>
                    </a:stretch>
                  </pic:blipFill>
                  <pic:spPr>
                    <a:xfrm>
                      <a:off x="0" y="0"/>
                      <a:ext cx="145414" cy="145410"/>
                    </a:xfrm>
                    <a:prstGeom prst="rect">
                      <a:avLst/>
                    </a:prstGeom>
                  </pic:spPr>
                </pic:pic>
              </a:graphicData>
            </a:graphic>
          </wp:inline>
        </w:drawing>
      </w:r>
      <w:r>
        <w:rPr>
          <w:spacing w:val="-1"/>
        </w:rPr>
        <w:t xml:space="preserve"> </w:t>
      </w:r>
      <w:r>
        <w:rPr>
          <w:b/>
        </w:rPr>
        <w:t>Patient</w:t>
      </w:r>
      <w:r>
        <w:rPr>
          <w:b/>
          <w:spacing w:val="-12"/>
        </w:rPr>
        <w:t xml:space="preserve"> </w:t>
      </w:r>
      <w:r>
        <w:rPr>
          <w:b/>
        </w:rPr>
        <w:t>Portal</w:t>
      </w:r>
      <w:r>
        <w:t>.</w:t>
      </w:r>
    </w:p>
    <w:p w14:paraId="42281A09" w14:textId="77777777" w:rsidR="00E85EA6" w:rsidRDefault="00557139">
      <w:pPr>
        <w:pStyle w:val="ListParagraph"/>
        <w:numPr>
          <w:ilvl w:val="0"/>
          <w:numId w:val="21"/>
        </w:numPr>
        <w:tabs>
          <w:tab w:val="left" w:pos="559"/>
          <w:tab w:val="left" w:pos="560"/>
        </w:tabs>
        <w:spacing w:before="122"/>
        <w:rPr>
          <w:sz w:val="24"/>
        </w:rPr>
      </w:pPr>
      <w:r>
        <w:rPr>
          <w:b/>
          <w:sz w:val="24"/>
        </w:rPr>
        <w:t xml:space="preserve">Name: </w:t>
      </w:r>
      <w:r>
        <w:rPr>
          <w:sz w:val="24"/>
        </w:rPr>
        <w:t>The patient’s</w:t>
      </w:r>
      <w:r>
        <w:rPr>
          <w:spacing w:val="-3"/>
          <w:sz w:val="24"/>
        </w:rPr>
        <w:t xml:space="preserve"> </w:t>
      </w:r>
      <w:r>
        <w:rPr>
          <w:sz w:val="24"/>
        </w:rPr>
        <w:t>name</w:t>
      </w:r>
    </w:p>
    <w:p w14:paraId="177BAB1B" w14:textId="77777777" w:rsidR="00E85EA6" w:rsidRDefault="00557139">
      <w:pPr>
        <w:pStyle w:val="ListParagraph"/>
        <w:numPr>
          <w:ilvl w:val="0"/>
          <w:numId w:val="21"/>
        </w:numPr>
        <w:tabs>
          <w:tab w:val="left" w:pos="559"/>
          <w:tab w:val="left" w:pos="560"/>
        </w:tabs>
        <w:spacing w:before="58"/>
        <w:ind w:right="606"/>
        <w:rPr>
          <w:sz w:val="24"/>
        </w:rPr>
      </w:pPr>
      <w:r>
        <w:rPr>
          <w:b/>
          <w:sz w:val="24"/>
        </w:rPr>
        <w:t xml:space="preserve">Assignment Type: </w:t>
      </w:r>
      <w:r>
        <w:rPr>
          <w:sz w:val="24"/>
        </w:rPr>
        <w:t>The type of assignment that initiated the patient referral; assignment types include Consult and Episode of</w:t>
      </w:r>
      <w:r>
        <w:rPr>
          <w:spacing w:val="-4"/>
          <w:sz w:val="24"/>
        </w:rPr>
        <w:t xml:space="preserve"> </w:t>
      </w:r>
      <w:r>
        <w:rPr>
          <w:sz w:val="24"/>
        </w:rPr>
        <w:t>Care</w:t>
      </w:r>
    </w:p>
    <w:p w14:paraId="7E5FEA7F" w14:textId="77777777" w:rsidR="00E85EA6" w:rsidRDefault="00557139">
      <w:pPr>
        <w:pStyle w:val="ListParagraph"/>
        <w:numPr>
          <w:ilvl w:val="0"/>
          <w:numId w:val="21"/>
        </w:numPr>
        <w:tabs>
          <w:tab w:val="left" w:pos="559"/>
          <w:tab w:val="left" w:pos="560"/>
        </w:tabs>
        <w:spacing w:before="59"/>
        <w:ind w:right="463"/>
        <w:rPr>
          <w:sz w:val="24"/>
        </w:rPr>
      </w:pPr>
      <w:r>
        <w:rPr>
          <w:sz w:val="24"/>
        </w:rPr>
        <w:t xml:space="preserve">Columns of information that only contain data for patients with a </w:t>
      </w:r>
      <w:r>
        <w:rPr>
          <w:i/>
          <w:sz w:val="24"/>
        </w:rPr>
        <w:t xml:space="preserve">Consult </w:t>
      </w:r>
      <w:r>
        <w:rPr>
          <w:sz w:val="24"/>
        </w:rPr>
        <w:t>assignment type (</w:t>
      </w:r>
      <w:hyperlink w:anchor="_bookmark35" w:history="1">
        <w:r>
          <w:rPr>
            <w:color w:val="0000FF"/>
            <w:sz w:val="24"/>
            <w:u w:val="single" w:color="0000FF"/>
          </w:rPr>
          <w:t>Figure</w:t>
        </w:r>
        <w:r>
          <w:rPr>
            <w:color w:val="0000FF"/>
            <w:spacing w:val="-2"/>
            <w:sz w:val="24"/>
            <w:u w:val="single" w:color="0000FF"/>
          </w:rPr>
          <w:t xml:space="preserve"> </w:t>
        </w:r>
        <w:r>
          <w:rPr>
            <w:color w:val="0000FF"/>
            <w:sz w:val="24"/>
            <w:u w:val="single" w:color="0000FF"/>
          </w:rPr>
          <w:t>19</w:t>
        </w:r>
      </w:hyperlink>
      <w:r>
        <w:rPr>
          <w:sz w:val="24"/>
        </w:rPr>
        <w:t>)</w:t>
      </w:r>
    </w:p>
    <w:p w14:paraId="40B3F31D" w14:textId="77777777" w:rsidR="00E85EA6" w:rsidRDefault="00557139">
      <w:pPr>
        <w:pStyle w:val="ListParagraph"/>
        <w:numPr>
          <w:ilvl w:val="1"/>
          <w:numId w:val="21"/>
        </w:numPr>
        <w:tabs>
          <w:tab w:val="left" w:pos="919"/>
          <w:tab w:val="left" w:pos="920"/>
        </w:tabs>
        <w:spacing w:before="61"/>
        <w:rPr>
          <w:sz w:val="24"/>
        </w:rPr>
      </w:pPr>
      <w:r>
        <w:rPr>
          <w:b/>
          <w:sz w:val="24"/>
        </w:rPr>
        <w:t xml:space="preserve">Consult No.: </w:t>
      </w:r>
      <w:r>
        <w:rPr>
          <w:sz w:val="24"/>
        </w:rPr>
        <w:t>A number generated by the VA system for the patient</w:t>
      </w:r>
      <w:r>
        <w:rPr>
          <w:spacing w:val="-8"/>
          <w:sz w:val="24"/>
        </w:rPr>
        <w:t xml:space="preserve"> </w:t>
      </w:r>
      <w:r>
        <w:rPr>
          <w:sz w:val="24"/>
        </w:rPr>
        <w:t>consult</w:t>
      </w:r>
    </w:p>
    <w:p w14:paraId="52826571" w14:textId="77777777" w:rsidR="00E85EA6" w:rsidRDefault="00557139">
      <w:pPr>
        <w:pStyle w:val="ListParagraph"/>
        <w:numPr>
          <w:ilvl w:val="1"/>
          <w:numId w:val="21"/>
        </w:numPr>
        <w:tabs>
          <w:tab w:val="left" w:pos="919"/>
          <w:tab w:val="left" w:pos="920"/>
        </w:tabs>
        <w:spacing w:before="59"/>
        <w:rPr>
          <w:sz w:val="24"/>
        </w:rPr>
      </w:pPr>
      <w:r>
        <w:rPr>
          <w:b/>
          <w:sz w:val="24"/>
        </w:rPr>
        <w:t xml:space="preserve">Consult Name: </w:t>
      </w:r>
      <w:r>
        <w:rPr>
          <w:sz w:val="24"/>
        </w:rPr>
        <w:t>A label generated by the VA</w:t>
      </w:r>
      <w:r>
        <w:rPr>
          <w:spacing w:val="-7"/>
          <w:sz w:val="24"/>
        </w:rPr>
        <w:t xml:space="preserve"> </w:t>
      </w:r>
      <w:r>
        <w:rPr>
          <w:sz w:val="24"/>
        </w:rPr>
        <w:t>system</w:t>
      </w:r>
    </w:p>
    <w:p w14:paraId="6F7A8BF2" w14:textId="77777777" w:rsidR="00E85EA6" w:rsidRDefault="00557139">
      <w:pPr>
        <w:pStyle w:val="ListParagraph"/>
        <w:numPr>
          <w:ilvl w:val="1"/>
          <w:numId w:val="21"/>
        </w:numPr>
        <w:tabs>
          <w:tab w:val="left" w:pos="919"/>
          <w:tab w:val="left" w:pos="920"/>
        </w:tabs>
        <w:spacing w:before="59"/>
        <w:ind w:hanging="361"/>
        <w:rPr>
          <w:sz w:val="24"/>
        </w:rPr>
      </w:pPr>
      <w:r>
        <w:rPr>
          <w:b/>
          <w:sz w:val="24"/>
        </w:rPr>
        <w:t xml:space="preserve">Consult Provider: </w:t>
      </w:r>
      <w:r>
        <w:rPr>
          <w:sz w:val="24"/>
        </w:rPr>
        <w:t>The VA provider who ordered the</w:t>
      </w:r>
      <w:r>
        <w:rPr>
          <w:spacing w:val="-6"/>
          <w:sz w:val="24"/>
        </w:rPr>
        <w:t xml:space="preserve"> </w:t>
      </w:r>
      <w:r>
        <w:rPr>
          <w:sz w:val="24"/>
        </w:rPr>
        <w:t>consult</w:t>
      </w:r>
    </w:p>
    <w:p w14:paraId="4B57B255" w14:textId="77777777" w:rsidR="00E85EA6" w:rsidRDefault="00557139">
      <w:pPr>
        <w:pStyle w:val="BodyText"/>
        <w:spacing w:before="117"/>
        <w:ind w:left="200" w:right="414"/>
      </w:pPr>
      <w:r>
        <w:t xml:space="preserve">The tab in the </w:t>
      </w:r>
      <w:r>
        <w:rPr>
          <w:b/>
        </w:rPr>
        <w:t xml:space="preserve">Assigned Patients </w:t>
      </w:r>
      <w:r>
        <w:t xml:space="preserve">widget that is active (currently selected) is highlighted. </w:t>
      </w:r>
      <w:r>
        <w:rPr>
          <w:b/>
        </w:rPr>
        <w:t xml:space="preserve">My Assigned Patients </w:t>
      </w:r>
      <w:r>
        <w:t xml:space="preserve">is the active tab, by default. Clicking the </w:t>
      </w:r>
      <w:r>
        <w:rPr>
          <w:b/>
          <w:u w:val="thick"/>
        </w:rPr>
        <w:t>More&gt;&gt;</w:t>
      </w:r>
      <w:r>
        <w:rPr>
          <w:b/>
        </w:rPr>
        <w:t xml:space="preserve"> </w:t>
      </w:r>
      <w:r>
        <w:t>link on the widget opens the expanded view of the active tab (</w:t>
      </w:r>
      <w:hyperlink w:anchor="_bookmark35" w:history="1">
        <w:r>
          <w:rPr>
            <w:color w:val="0000FF"/>
            <w:u w:val="single" w:color="0000FF"/>
          </w:rPr>
          <w:t>Figure 19</w:t>
        </w:r>
      </w:hyperlink>
      <w:r>
        <w:t>).</w:t>
      </w:r>
    </w:p>
    <w:p w14:paraId="7E61449C" w14:textId="77777777" w:rsidR="00E85EA6" w:rsidRDefault="00E85EA6">
      <w:pPr>
        <w:sectPr w:rsidR="00E85EA6">
          <w:pgSz w:w="12240" w:h="15840"/>
          <w:pgMar w:top="1360" w:right="1300" w:bottom="1160" w:left="1240" w:header="0" w:footer="971" w:gutter="0"/>
          <w:cols w:space="720"/>
        </w:sectPr>
      </w:pPr>
    </w:p>
    <w:p w14:paraId="74921DCA" w14:textId="77777777" w:rsidR="00E85EA6" w:rsidRDefault="00A904F4">
      <w:pPr>
        <w:spacing w:before="79"/>
        <w:ind w:left="1134" w:right="1078"/>
        <w:jc w:val="center"/>
        <w:rPr>
          <w:rFonts w:ascii="Arial"/>
          <w:b/>
          <w:sz w:val="20"/>
        </w:rPr>
      </w:pPr>
      <w:r>
        <w:lastRenderedPageBreak/>
        <w:pict w14:anchorId="0F8DD8F8">
          <v:group id="_x0000_s1101" alt="Screenshot of the My Assigned Patients widget in expanded view " style="position:absolute;left:0;text-align:left;margin-left:72.75pt;margin-top:19.2pt;width:469.5pt;height:192.15pt;z-index:-15718400;mso-wrap-distance-left:0;mso-wrap-distance-right:0;mso-position-horizontal-relative:page" coordorigin="1455,384" coordsize="9390,3843">
            <v:shape id="_x0000_s1103" type="#_x0000_t75" alt="Screenshot of the My Assigned Patients widget in expanded view " style="position:absolute;left:1470;top:399;width:9360;height:3813">
              <v:imagedata r:id="rId38" o:title=""/>
            </v:shape>
            <v:rect id="_x0000_s1102" style="position:absolute;left:1462;top:391;width:9375;height:3828" filled="f" strokecolor="#7e7e7e"/>
            <w10:wrap type="topAndBottom" anchorx="page"/>
          </v:group>
        </w:pict>
      </w:r>
      <w:bookmarkStart w:id="52" w:name="_bookmark35"/>
      <w:bookmarkEnd w:id="52"/>
      <w:r w:rsidR="00557139">
        <w:rPr>
          <w:rFonts w:ascii="Arial"/>
          <w:b/>
          <w:sz w:val="20"/>
        </w:rPr>
        <w:t>Figure 19: Expanded View of the My Assigned Patients Widget</w:t>
      </w:r>
    </w:p>
    <w:p w14:paraId="248DB7CF" w14:textId="77777777" w:rsidR="00E85EA6" w:rsidRDefault="00E85EA6">
      <w:pPr>
        <w:pStyle w:val="BodyText"/>
        <w:spacing w:before="7"/>
        <w:rPr>
          <w:rFonts w:ascii="Arial"/>
          <w:b/>
          <w:sz w:val="29"/>
        </w:rPr>
      </w:pPr>
    </w:p>
    <w:p w14:paraId="6BD1498D" w14:textId="77777777" w:rsidR="00E85EA6" w:rsidRDefault="00557139">
      <w:pPr>
        <w:pStyle w:val="Heading2"/>
        <w:numPr>
          <w:ilvl w:val="1"/>
          <w:numId w:val="15"/>
        </w:numPr>
        <w:tabs>
          <w:tab w:val="left" w:pos="1099"/>
          <w:tab w:val="left" w:pos="1100"/>
        </w:tabs>
      </w:pPr>
      <w:bookmarkStart w:id="53" w:name="3.2._Viewing_System_Notifications"/>
      <w:bookmarkStart w:id="54" w:name="_bookmark36"/>
      <w:bookmarkEnd w:id="53"/>
      <w:bookmarkEnd w:id="54"/>
      <w:r>
        <w:t>Viewing System</w:t>
      </w:r>
      <w:r>
        <w:rPr>
          <w:spacing w:val="-3"/>
        </w:rPr>
        <w:t xml:space="preserve"> </w:t>
      </w:r>
      <w:r>
        <w:t>Notifications</w:t>
      </w:r>
    </w:p>
    <w:p w14:paraId="56FF9FC1" w14:textId="77777777" w:rsidR="00E85EA6" w:rsidRDefault="00557139">
      <w:pPr>
        <w:pStyle w:val="BodyText"/>
        <w:spacing w:before="120"/>
        <w:ind w:left="200" w:right="308"/>
      </w:pPr>
      <w:r>
        <w:t>CV uses announcements, system status messages, and connection status messages to notify you of system maintenance events and data source availability.</w:t>
      </w:r>
    </w:p>
    <w:p w14:paraId="27A0A0EE" w14:textId="77777777" w:rsidR="00E85EA6" w:rsidRDefault="00E85EA6">
      <w:pPr>
        <w:pStyle w:val="BodyText"/>
        <w:rPr>
          <w:sz w:val="21"/>
        </w:rPr>
      </w:pPr>
    </w:p>
    <w:p w14:paraId="584AA0ED" w14:textId="77777777" w:rsidR="00E85EA6" w:rsidRDefault="00557139">
      <w:pPr>
        <w:pStyle w:val="ListParagraph"/>
        <w:numPr>
          <w:ilvl w:val="2"/>
          <w:numId w:val="15"/>
        </w:numPr>
        <w:tabs>
          <w:tab w:val="left" w:pos="1279"/>
          <w:tab w:val="left" w:pos="1280"/>
        </w:tabs>
        <w:spacing w:before="0"/>
        <w:rPr>
          <w:rFonts w:ascii="Arial"/>
          <w:b/>
          <w:sz w:val="26"/>
        </w:rPr>
      </w:pPr>
      <w:bookmarkStart w:id="55" w:name="3.2.1._Viewing_Announcements"/>
      <w:bookmarkStart w:id="56" w:name="_bookmark37"/>
      <w:bookmarkEnd w:id="55"/>
      <w:bookmarkEnd w:id="56"/>
      <w:r>
        <w:rPr>
          <w:rFonts w:ascii="Arial"/>
          <w:b/>
          <w:sz w:val="26"/>
        </w:rPr>
        <w:t>Viewing</w:t>
      </w:r>
      <w:r>
        <w:rPr>
          <w:rFonts w:ascii="Arial"/>
          <w:b/>
          <w:spacing w:val="1"/>
          <w:sz w:val="26"/>
        </w:rPr>
        <w:t xml:space="preserve"> </w:t>
      </w:r>
      <w:r>
        <w:rPr>
          <w:rFonts w:ascii="Arial"/>
          <w:b/>
          <w:sz w:val="26"/>
        </w:rPr>
        <w:t>Announcements</w:t>
      </w:r>
    </w:p>
    <w:p w14:paraId="420C9577" w14:textId="77777777" w:rsidR="00E85EA6" w:rsidRDefault="00557139">
      <w:pPr>
        <w:pStyle w:val="BodyText"/>
        <w:spacing w:before="119"/>
        <w:ind w:left="200" w:right="175"/>
      </w:pPr>
      <w:r>
        <w:t xml:space="preserve">System announcements display on the </w:t>
      </w:r>
      <w:r>
        <w:rPr>
          <w:b/>
        </w:rPr>
        <w:t xml:space="preserve">Login </w:t>
      </w:r>
      <w:r>
        <w:t>page (</w:t>
      </w:r>
      <w:hyperlink w:anchor="_bookmark38" w:history="1">
        <w:r>
          <w:rPr>
            <w:color w:val="0000FF"/>
            <w:u w:val="single" w:color="0000FF"/>
          </w:rPr>
          <w:t>Figure 20</w:t>
        </w:r>
      </w:hyperlink>
      <w:r>
        <w:t>) and in a banner on the portal page (</w:t>
      </w:r>
      <w:hyperlink w:anchor="_bookmark39" w:history="1">
        <w:r>
          <w:rPr>
            <w:color w:val="0000FF"/>
            <w:u w:val="single" w:color="0000FF"/>
          </w:rPr>
          <w:t>Figure 21</w:t>
        </w:r>
      </w:hyperlink>
      <w:r>
        <w:t xml:space="preserve">). Announcements are provided by VA and communicate upcoming system maintenance or other scheduled events that may impact you or CV system availability. An example announcement on the </w:t>
      </w:r>
      <w:r>
        <w:rPr>
          <w:b/>
        </w:rPr>
        <w:t xml:space="preserve">Login </w:t>
      </w:r>
      <w:r>
        <w:t xml:space="preserve">page is shown in the following figure. Where available, click the link to </w:t>
      </w:r>
      <w:r>
        <w:rPr>
          <w:b/>
          <w:u w:val="thick"/>
        </w:rPr>
        <w:t>View More Announcements</w:t>
      </w:r>
      <w:r>
        <w:rPr>
          <w:b/>
        </w:rPr>
        <w:t xml:space="preserve"> </w:t>
      </w:r>
      <w:r>
        <w:t>for additional information.</w:t>
      </w:r>
    </w:p>
    <w:p w14:paraId="77CEC93F" w14:textId="77777777" w:rsidR="00E85EA6" w:rsidRDefault="00E85EA6">
      <w:pPr>
        <w:pStyle w:val="BodyText"/>
        <w:spacing w:before="2"/>
        <w:rPr>
          <w:sz w:val="22"/>
        </w:rPr>
      </w:pPr>
    </w:p>
    <w:p w14:paraId="530B7FFB" w14:textId="77777777" w:rsidR="00E85EA6" w:rsidRDefault="00557139">
      <w:pPr>
        <w:pStyle w:val="BodyText"/>
        <w:spacing w:before="1" w:line="242" w:lineRule="auto"/>
        <w:ind w:left="1640" w:right="924" w:hanging="716"/>
      </w:pPr>
      <w:r>
        <w:rPr>
          <w:noProof/>
          <w:position w:val="-4"/>
        </w:rPr>
        <w:drawing>
          <wp:inline distT="0" distB="0" distL="0" distR="0" wp14:anchorId="4FC9630E" wp14:editId="7BE9FC6E">
            <wp:extent cx="179405" cy="186858"/>
            <wp:effectExtent l="0" t="0" r="0" b="0"/>
            <wp:docPr id="6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System Status monitors the services that CV uses to connect to VA data sources. System Status updates continue to display on the </w:t>
      </w:r>
      <w:r>
        <w:rPr>
          <w:b/>
        </w:rPr>
        <w:t xml:space="preserve">Login </w:t>
      </w:r>
      <w:r>
        <w:t>page if there are no announcements when you access</w:t>
      </w:r>
      <w:r>
        <w:rPr>
          <w:spacing w:val="-1"/>
        </w:rPr>
        <w:t xml:space="preserve"> </w:t>
      </w:r>
      <w:r>
        <w:t>CV.</w:t>
      </w:r>
    </w:p>
    <w:p w14:paraId="7B399107" w14:textId="77777777" w:rsidR="00E85EA6" w:rsidRDefault="00E85EA6">
      <w:pPr>
        <w:spacing w:line="242" w:lineRule="auto"/>
        <w:sectPr w:rsidR="00E85EA6">
          <w:pgSz w:w="12240" w:h="15840"/>
          <w:pgMar w:top="1360" w:right="1300" w:bottom="1160" w:left="1240" w:header="0" w:footer="971" w:gutter="0"/>
          <w:cols w:space="720"/>
        </w:sectPr>
      </w:pPr>
    </w:p>
    <w:p w14:paraId="6A7DB95E" w14:textId="77777777" w:rsidR="00E85EA6" w:rsidRDefault="00557139">
      <w:pPr>
        <w:spacing w:before="79"/>
        <w:ind w:left="1133" w:right="1078"/>
        <w:jc w:val="center"/>
        <w:rPr>
          <w:rFonts w:ascii="Arial"/>
          <w:b/>
          <w:sz w:val="20"/>
        </w:rPr>
      </w:pPr>
      <w:r>
        <w:rPr>
          <w:noProof/>
        </w:rPr>
        <w:lastRenderedPageBreak/>
        <w:drawing>
          <wp:anchor distT="0" distB="0" distL="0" distR="0" simplePos="0" relativeHeight="21" behindDoc="0" locked="0" layoutInCell="1" allowOverlap="1" wp14:anchorId="5A85FAD3" wp14:editId="60F45C06">
            <wp:simplePos x="0" y="0"/>
            <wp:positionH relativeFrom="page">
              <wp:posOffset>2171700</wp:posOffset>
            </wp:positionH>
            <wp:positionV relativeFrom="paragraph">
              <wp:posOffset>234752</wp:posOffset>
            </wp:positionV>
            <wp:extent cx="3438525" cy="4291012"/>
            <wp:effectExtent l="0" t="0" r="0" b="0"/>
            <wp:wrapTopAndBottom/>
            <wp:docPr id="67" name="image29.png" descr="Screenshot of the CCP Login with Announcment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39" cstate="print"/>
                    <a:stretch>
                      <a:fillRect/>
                    </a:stretch>
                  </pic:blipFill>
                  <pic:spPr>
                    <a:xfrm>
                      <a:off x="0" y="0"/>
                      <a:ext cx="3438525" cy="4291012"/>
                    </a:xfrm>
                    <a:prstGeom prst="rect">
                      <a:avLst/>
                    </a:prstGeom>
                  </pic:spPr>
                </pic:pic>
              </a:graphicData>
            </a:graphic>
          </wp:anchor>
        </w:drawing>
      </w:r>
      <w:bookmarkStart w:id="57" w:name="_bookmark38"/>
      <w:bookmarkEnd w:id="57"/>
      <w:r>
        <w:rPr>
          <w:rFonts w:ascii="Arial"/>
          <w:b/>
          <w:sz w:val="20"/>
        </w:rPr>
        <w:t>Figure 20: Announcements on the Login Page</w:t>
      </w:r>
    </w:p>
    <w:p w14:paraId="743D46DA" w14:textId="77777777" w:rsidR="00E85EA6" w:rsidRDefault="00E85EA6">
      <w:pPr>
        <w:pStyle w:val="BodyText"/>
        <w:rPr>
          <w:rFonts w:ascii="Arial"/>
          <w:b/>
          <w:sz w:val="28"/>
        </w:rPr>
      </w:pPr>
    </w:p>
    <w:p w14:paraId="6DD41520" w14:textId="77777777" w:rsidR="00E85EA6" w:rsidRDefault="00A904F4">
      <w:pPr>
        <w:ind w:left="1133" w:right="1078"/>
        <w:jc w:val="center"/>
        <w:rPr>
          <w:rFonts w:ascii="Arial"/>
          <w:b/>
          <w:sz w:val="20"/>
        </w:rPr>
      </w:pPr>
      <w:r>
        <w:pict w14:anchorId="197B3730">
          <v:group id="_x0000_s1098" alt="Screenshot of the announcements banner at the top of the Provider Portal " style="position:absolute;left:0;text-align:left;margin-left:72.25pt;margin-top:14.8pt;width:469.5pt;height:250.6pt;z-index:-15717376;mso-wrap-distance-left:0;mso-wrap-distance-right:0;mso-position-horizontal-relative:page" coordorigin="1445,296" coordsize="9390,5012">
            <v:shape id="_x0000_s1100" type="#_x0000_t75" alt="Screenshot of the announcements banner at the top of the Provider Portal " style="position:absolute;left:1460;top:310;width:9360;height:4982">
              <v:imagedata r:id="rId40" o:title=""/>
            </v:shape>
            <v:rect id="_x0000_s1099" style="position:absolute;left:1452;top:303;width:9375;height:4997" filled="f" strokecolor="#7e7e7e"/>
            <w10:wrap type="topAndBottom" anchorx="page"/>
          </v:group>
        </w:pict>
      </w:r>
      <w:bookmarkStart w:id="58" w:name="_bookmark39"/>
      <w:bookmarkEnd w:id="58"/>
      <w:r w:rsidR="00557139">
        <w:rPr>
          <w:rFonts w:ascii="Arial"/>
          <w:b/>
          <w:sz w:val="20"/>
        </w:rPr>
        <w:t>Figure 21: Announcements Banner</w:t>
      </w:r>
    </w:p>
    <w:p w14:paraId="7C3B573F" w14:textId="77777777" w:rsidR="00E85EA6" w:rsidRDefault="00E85EA6">
      <w:pPr>
        <w:jc w:val="center"/>
        <w:rPr>
          <w:rFonts w:ascii="Arial"/>
          <w:sz w:val="20"/>
        </w:rPr>
        <w:sectPr w:rsidR="00E85EA6">
          <w:pgSz w:w="12240" w:h="15840"/>
          <w:pgMar w:top="1360" w:right="1300" w:bottom="1160" w:left="1240" w:header="0" w:footer="971" w:gutter="0"/>
          <w:cols w:space="720"/>
        </w:sectPr>
      </w:pPr>
    </w:p>
    <w:p w14:paraId="0B8EF803" w14:textId="77777777" w:rsidR="00E85EA6" w:rsidRDefault="00557139">
      <w:pPr>
        <w:pStyle w:val="ListParagraph"/>
        <w:numPr>
          <w:ilvl w:val="2"/>
          <w:numId w:val="15"/>
        </w:numPr>
        <w:tabs>
          <w:tab w:val="left" w:pos="1107"/>
          <w:tab w:val="left" w:pos="1108"/>
        </w:tabs>
        <w:spacing w:before="61"/>
        <w:ind w:left="1107" w:hanging="908"/>
        <w:rPr>
          <w:rFonts w:ascii="Arial"/>
          <w:b/>
          <w:sz w:val="26"/>
        </w:rPr>
      </w:pPr>
      <w:bookmarkStart w:id="59" w:name="3.2.2._Viewing_System_Status"/>
      <w:bookmarkStart w:id="60" w:name="_bookmark40"/>
      <w:bookmarkEnd w:id="59"/>
      <w:bookmarkEnd w:id="60"/>
      <w:r>
        <w:rPr>
          <w:rFonts w:ascii="Arial"/>
          <w:b/>
          <w:sz w:val="26"/>
        </w:rPr>
        <w:lastRenderedPageBreak/>
        <w:t>Viewing System Status</w:t>
      </w:r>
    </w:p>
    <w:p w14:paraId="06CD42C4" w14:textId="77777777" w:rsidR="00E85EA6" w:rsidRDefault="00557139">
      <w:pPr>
        <w:pStyle w:val="BodyText"/>
        <w:spacing w:before="119"/>
        <w:ind w:left="200" w:right="142"/>
      </w:pPr>
      <w:r>
        <w:t>The system status reports the condition of the CV application. System status updates are received from CV’s Health Monitor, which monitors the services that CV uses to connect to VA data sources.</w:t>
      </w:r>
    </w:p>
    <w:p w14:paraId="0B870B1C" w14:textId="77777777" w:rsidR="00E85EA6" w:rsidRDefault="00557139">
      <w:pPr>
        <w:pStyle w:val="BodyText"/>
        <w:spacing w:before="120"/>
        <w:ind w:left="200"/>
      </w:pPr>
      <w:r>
        <w:t>There are two areas of CV where system status is displayed:</w:t>
      </w:r>
    </w:p>
    <w:p w14:paraId="56C1E399" w14:textId="77777777" w:rsidR="00E85EA6" w:rsidRDefault="00557139">
      <w:pPr>
        <w:pStyle w:val="ListParagraph"/>
        <w:numPr>
          <w:ilvl w:val="0"/>
          <w:numId w:val="21"/>
        </w:numPr>
        <w:tabs>
          <w:tab w:val="left" w:pos="559"/>
          <w:tab w:val="left" w:pos="560"/>
        </w:tabs>
        <w:spacing w:before="122"/>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3"/>
            <w:sz w:val="24"/>
            <w:u w:val="single" w:color="0000FF"/>
          </w:rPr>
          <w:t xml:space="preserve"> </w:t>
        </w:r>
        <w:r>
          <w:rPr>
            <w:color w:val="0000FF"/>
            <w:sz w:val="24"/>
            <w:u w:val="single" w:color="0000FF"/>
          </w:rPr>
          <w:t>2</w:t>
        </w:r>
      </w:hyperlink>
      <w:r>
        <w:rPr>
          <w:sz w:val="24"/>
        </w:rPr>
        <w:t>)</w:t>
      </w:r>
    </w:p>
    <w:p w14:paraId="674547C9" w14:textId="77777777" w:rsidR="00E85EA6" w:rsidRDefault="00557139">
      <w:pPr>
        <w:pStyle w:val="ListParagraph"/>
        <w:numPr>
          <w:ilvl w:val="0"/>
          <w:numId w:val="21"/>
        </w:numPr>
        <w:tabs>
          <w:tab w:val="left" w:pos="559"/>
          <w:tab w:val="left" w:pos="560"/>
        </w:tabs>
        <w:spacing w:before="59"/>
        <w:rPr>
          <w:sz w:val="24"/>
        </w:rPr>
      </w:pPr>
      <w:r>
        <w:rPr>
          <w:sz w:val="24"/>
        </w:rPr>
        <w:t>On the portal pages (highlighted in</w:t>
      </w:r>
      <w:r>
        <w:rPr>
          <w:color w:val="0000FF"/>
          <w:sz w:val="24"/>
        </w:rPr>
        <w:t xml:space="preserve"> </w:t>
      </w:r>
      <w:hyperlink w:anchor="_bookmark41" w:history="1">
        <w:r>
          <w:rPr>
            <w:color w:val="0000FF"/>
            <w:sz w:val="24"/>
            <w:u w:val="single" w:color="0000FF"/>
          </w:rPr>
          <w:t>Figure</w:t>
        </w:r>
        <w:r>
          <w:rPr>
            <w:color w:val="0000FF"/>
            <w:spacing w:val="-1"/>
            <w:sz w:val="24"/>
            <w:u w:val="single" w:color="0000FF"/>
          </w:rPr>
          <w:t xml:space="preserve"> </w:t>
        </w:r>
        <w:r>
          <w:rPr>
            <w:color w:val="0000FF"/>
            <w:sz w:val="24"/>
            <w:u w:val="single" w:color="0000FF"/>
          </w:rPr>
          <w:t>22</w:t>
        </w:r>
      </w:hyperlink>
      <w:r>
        <w:rPr>
          <w:sz w:val="24"/>
        </w:rPr>
        <w:t>)</w:t>
      </w:r>
    </w:p>
    <w:p w14:paraId="67DFD6BD" w14:textId="77777777" w:rsidR="00E85EA6" w:rsidRDefault="00557139">
      <w:pPr>
        <w:spacing w:before="117"/>
        <w:ind w:left="200" w:right="383"/>
        <w:rPr>
          <w:sz w:val="24"/>
        </w:rPr>
      </w:pPr>
      <w:r>
        <w:rPr>
          <w:sz w:val="24"/>
        </w:rPr>
        <w:t xml:space="preserve">When all monitored systems and services are online and connected, </w:t>
      </w:r>
      <w:r>
        <w:rPr>
          <w:noProof/>
          <w:spacing w:val="4"/>
          <w:position w:val="1"/>
          <w:sz w:val="24"/>
        </w:rPr>
        <w:drawing>
          <wp:inline distT="0" distB="0" distL="0" distR="0" wp14:anchorId="2700DA38" wp14:editId="66C06F82">
            <wp:extent cx="161912" cy="161916"/>
            <wp:effectExtent l="0" t="0" r="0" b="0"/>
            <wp:docPr id="69" name="image31.jpeg" descr="the data sources available indi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41" cstate="print"/>
                    <a:stretch>
                      <a:fillRect/>
                    </a:stretch>
                  </pic:blipFill>
                  <pic:spPr>
                    <a:xfrm>
                      <a:off x="0" y="0"/>
                      <a:ext cx="161912" cy="161916"/>
                    </a:xfrm>
                    <a:prstGeom prst="rect">
                      <a:avLst/>
                    </a:prstGeom>
                  </pic:spPr>
                </pic:pic>
              </a:graphicData>
            </a:graphic>
          </wp:inline>
        </w:drawing>
      </w:r>
      <w:r>
        <w:rPr>
          <w:spacing w:val="8"/>
          <w:sz w:val="24"/>
        </w:rPr>
        <w:t xml:space="preserve"> </w:t>
      </w:r>
      <w:r>
        <w:rPr>
          <w:sz w:val="24"/>
        </w:rPr>
        <w:t xml:space="preserve">appears beside </w:t>
      </w:r>
      <w:r>
        <w:rPr>
          <w:b/>
          <w:sz w:val="24"/>
        </w:rPr>
        <w:t>System Status</w:t>
      </w:r>
      <w:r>
        <w:rPr>
          <w:sz w:val="24"/>
        </w:rPr>
        <w:t>. The message, “</w:t>
      </w:r>
      <w:r>
        <w:rPr>
          <w:i/>
          <w:sz w:val="24"/>
        </w:rPr>
        <w:t xml:space="preserve">CV data sources are available” </w:t>
      </w:r>
      <w:r>
        <w:rPr>
          <w:sz w:val="24"/>
        </w:rPr>
        <w:t>(</w:t>
      </w:r>
      <w:hyperlink w:anchor="_bookmark41" w:history="1">
        <w:r>
          <w:rPr>
            <w:color w:val="0000FF"/>
            <w:sz w:val="24"/>
            <w:u w:val="single" w:color="0000FF"/>
          </w:rPr>
          <w:t>Figure 22</w:t>
        </w:r>
      </w:hyperlink>
      <w:r>
        <w:rPr>
          <w:sz w:val="24"/>
        </w:rPr>
        <w:t xml:space="preserve">) appears on the </w:t>
      </w:r>
      <w:r>
        <w:rPr>
          <w:b/>
          <w:sz w:val="24"/>
        </w:rPr>
        <w:t>Login</w:t>
      </w:r>
      <w:r>
        <w:rPr>
          <w:b/>
          <w:spacing w:val="-15"/>
          <w:sz w:val="24"/>
        </w:rPr>
        <w:t xml:space="preserve"> </w:t>
      </w:r>
      <w:r>
        <w:rPr>
          <w:sz w:val="24"/>
        </w:rPr>
        <w:t>page.</w:t>
      </w:r>
    </w:p>
    <w:p w14:paraId="113E0002" w14:textId="77777777" w:rsidR="00E85EA6" w:rsidRDefault="00557139">
      <w:pPr>
        <w:spacing w:before="121"/>
        <w:ind w:left="200" w:right="213"/>
        <w:rPr>
          <w:sz w:val="24"/>
        </w:rPr>
      </w:pPr>
      <w:r>
        <w:rPr>
          <w:sz w:val="24"/>
        </w:rPr>
        <w:t xml:space="preserve">When one or more monitored systems or services are offline or unavailable, </w:t>
      </w:r>
      <w:r>
        <w:rPr>
          <w:noProof/>
          <w:spacing w:val="-1"/>
          <w:sz w:val="24"/>
        </w:rPr>
        <w:drawing>
          <wp:inline distT="0" distB="0" distL="0" distR="0" wp14:anchorId="7F82ADE8" wp14:editId="53569BC2">
            <wp:extent cx="180593" cy="174610"/>
            <wp:effectExtent l="0" t="0" r="0" b="0"/>
            <wp:docPr id="71" name="image32.jpeg" descr="the connection status warning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jpeg"/>
                    <pic:cNvPicPr/>
                  </pic:nvPicPr>
                  <pic:blipFill>
                    <a:blip r:embed="rId42" cstate="print"/>
                    <a:stretch>
                      <a:fillRect/>
                    </a:stretch>
                  </pic:blipFill>
                  <pic:spPr>
                    <a:xfrm>
                      <a:off x="0" y="0"/>
                      <a:ext cx="180593" cy="174610"/>
                    </a:xfrm>
                    <a:prstGeom prst="rect">
                      <a:avLst/>
                    </a:prstGeom>
                  </pic:spPr>
                </pic:pic>
              </a:graphicData>
            </a:graphic>
          </wp:inline>
        </w:drawing>
      </w:r>
      <w:r>
        <w:rPr>
          <w:spacing w:val="-1"/>
          <w:sz w:val="24"/>
        </w:rPr>
        <w:t xml:space="preserve"> </w:t>
      </w:r>
      <w:r>
        <w:rPr>
          <w:sz w:val="24"/>
        </w:rPr>
        <w:t>appears with the message, “</w:t>
      </w:r>
      <w:r>
        <w:rPr>
          <w:i/>
          <w:sz w:val="24"/>
        </w:rPr>
        <w:t>Services are not available to</w:t>
      </w:r>
      <w:r>
        <w:rPr>
          <w:i/>
          <w:spacing w:val="-3"/>
          <w:sz w:val="24"/>
        </w:rPr>
        <w:t xml:space="preserve"> </w:t>
      </w:r>
      <w:r>
        <w:rPr>
          <w:i/>
          <w:sz w:val="24"/>
        </w:rPr>
        <w:t>CV</w:t>
      </w:r>
      <w:r>
        <w:rPr>
          <w:sz w:val="24"/>
        </w:rPr>
        <w:t>.”</w:t>
      </w:r>
    </w:p>
    <w:p w14:paraId="1292FD0F" w14:textId="77777777" w:rsidR="00E85EA6" w:rsidRDefault="00557139">
      <w:pPr>
        <w:pStyle w:val="BodyText"/>
        <w:spacing w:before="120"/>
        <w:ind w:left="200" w:right="201"/>
      </w:pPr>
      <w:r>
        <w:t>When CV’s Health Monitor is unable to retrieve and report system</w:t>
      </w:r>
      <w:r>
        <w:rPr>
          <w:spacing w:val="-18"/>
        </w:rPr>
        <w:t xml:space="preserve"> </w:t>
      </w:r>
      <w:r>
        <w:t>status</w:t>
      </w:r>
      <w:r>
        <w:rPr>
          <w:spacing w:val="-1"/>
        </w:rPr>
        <w:t xml:space="preserve"> </w:t>
      </w:r>
      <w:r>
        <w:t xml:space="preserve">information, </w:t>
      </w:r>
      <w:r>
        <w:rPr>
          <w:noProof/>
          <w:position w:val="1"/>
        </w:rPr>
        <w:drawing>
          <wp:inline distT="0" distB="0" distL="0" distR="0" wp14:anchorId="3CA252B2" wp14:editId="3A4B3BC0">
            <wp:extent cx="180971" cy="180974"/>
            <wp:effectExtent l="0" t="0" r="0" b="0"/>
            <wp:docPr id="73" name="image33.png" descr="the system status unavailable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43" cstate="print"/>
                    <a:stretch>
                      <a:fillRect/>
                    </a:stretch>
                  </pic:blipFill>
                  <pic:spPr>
                    <a:xfrm>
                      <a:off x="0" y="0"/>
                      <a:ext cx="180971" cy="180974"/>
                    </a:xfrm>
                    <a:prstGeom prst="rect">
                      <a:avLst/>
                    </a:prstGeom>
                  </pic:spPr>
                </pic:pic>
              </a:graphicData>
            </a:graphic>
          </wp:inline>
        </w:drawing>
      </w:r>
      <w:r>
        <w:rPr>
          <w:position w:val="1"/>
        </w:rPr>
        <w:t xml:space="preserve"> </w:t>
      </w:r>
      <w:r>
        <w:t>appears with the message, “</w:t>
      </w:r>
      <w:r>
        <w:rPr>
          <w:i/>
        </w:rPr>
        <w:t>System status is unavailable</w:t>
      </w:r>
      <w:r>
        <w:t>.” When this status appears, you may</w:t>
      </w:r>
      <w:r>
        <w:rPr>
          <w:spacing w:val="-19"/>
        </w:rPr>
        <w:t xml:space="preserve"> </w:t>
      </w:r>
      <w:r>
        <w:t xml:space="preserve">not be able to log in to CV or view patient data until the connection is restored. See </w:t>
      </w:r>
      <w:hyperlink w:anchor="_bookmark7" w:history="1">
        <w:r>
          <w:rPr>
            <w:color w:val="0000FF"/>
            <w:u w:val="single" w:color="0000FF"/>
          </w:rPr>
          <w:t>Getting Help</w:t>
        </w:r>
        <w:r>
          <w:rPr>
            <w:color w:val="0000FF"/>
          </w:rPr>
          <w:t xml:space="preserve"> </w:t>
        </w:r>
      </w:hyperlink>
      <w:r>
        <w:t>for information on how to contact</w:t>
      </w:r>
      <w:r>
        <w:rPr>
          <w:spacing w:val="-2"/>
        </w:rPr>
        <w:t xml:space="preserve"> </w:t>
      </w:r>
      <w:r>
        <w:t>support.</w:t>
      </w:r>
    </w:p>
    <w:p w14:paraId="2C02E1FF" w14:textId="77777777" w:rsidR="00E85EA6" w:rsidRDefault="00E85EA6">
      <w:pPr>
        <w:pStyle w:val="BodyText"/>
        <w:spacing w:before="4"/>
        <w:rPr>
          <w:sz w:val="31"/>
        </w:rPr>
      </w:pPr>
    </w:p>
    <w:p w14:paraId="05A4BA4C" w14:textId="77777777" w:rsidR="00E85EA6" w:rsidRDefault="00557139">
      <w:pPr>
        <w:ind w:left="1132" w:right="1078"/>
        <w:jc w:val="center"/>
        <w:rPr>
          <w:rFonts w:ascii="Arial"/>
          <w:b/>
          <w:sz w:val="20"/>
        </w:rPr>
      </w:pPr>
      <w:r>
        <w:rPr>
          <w:noProof/>
        </w:rPr>
        <w:drawing>
          <wp:anchor distT="0" distB="0" distL="0" distR="0" simplePos="0" relativeHeight="23" behindDoc="0" locked="0" layoutInCell="1" allowOverlap="1" wp14:anchorId="733FFA5B" wp14:editId="78746B71">
            <wp:simplePos x="0" y="0"/>
            <wp:positionH relativeFrom="page">
              <wp:posOffset>1600200</wp:posOffset>
            </wp:positionH>
            <wp:positionV relativeFrom="paragraph">
              <wp:posOffset>184656</wp:posOffset>
            </wp:positionV>
            <wp:extent cx="4572875" cy="560355"/>
            <wp:effectExtent l="0" t="0" r="0" b="0"/>
            <wp:wrapTopAndBottom/>
            <wp:docPr id="75" name="image34.png" descr="Screenshot of the system status indicator on CV's portal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44" cstate="print"/>
                    <a:stretch>
                      <a:fillRect/>
                    </a:stretch>
                  </pic:blipFill>
                  <pic:spPr>
                    <a:xfrm>
                      <a:off x="0" y="0"/>
                      <a:ext cx="4572875" cy="560355"/>
                    </a:xfrm>
                    <a:prstGeom prst="rect">
                      <a:avLst/>
                    </a:prstGeom>
                  </pic:spPr>
                </pic:pic>
              </a:graphicData>
            </a:graphic>
          </wp:anchor>
        </w:drawing>
      </w:r>
      <w:bookmarkStart w:id="61" w:name="_bookmark41"/>
      <w:bookmarkEnd w:id="61"/>
      <w:r>
        <w:rPr>
          <w:rFonts w:ascii="Arial"/>
          <w:b/>
          <w:sz w:val="20"/>
        </w:rPr>
        <w:t>Figure 22: System Status Indicator on the Portal Pages</w:t>
      </w:r>
    </w:p>
    <w:p w14:paraId="1B8BB41A" w14:textId="77777777" w:rsidR="00E85EA6" w:rsidRDefault="00E85EA6">
      <w:pPr>
        <w:pStyle w:val="BodyText"/>
        <w:spacing w:before="8"/>
        <w:rPr>
          <w:rFonts w:ascii="Arial"/>
          <w:b/>
          <w:sz w:val="28"/>
        </w:rPr>
      </w:pPr>
    </w:p>
    <w:p w14:paraId="59890FA7" w14:textId="77777777" w:rsidR="00E85EA6" w:rsidRDefault="00557139">
      <w:pPr>
        <w:pStyle w:val="BodyText"/>
        <w:spacing w:before="1"/>
        <w:ind w:left="200"/>
      </w:pPr>
      <w:r>
        <w:t>These warnings may be accompanied by one or more of the notices listed in the table, depending on which services are unavailable.</w:t>
      </w:r>
    </w:p>
    <w:p w14:paraId="7A2A5B12" w14:textId="77777777" w:rsidR="00E85EA6" w:rsidRDefault="00E85EA6">
      <w:pPr>
        <w:pStyle w:val="BodyText"/>
        <w:spacing w:before="3"/>
        <w:rPr>
          <w:sz w:val="31"/>
        </w:rPr>
      </w:pPr>
    </w:p>
    <w:p w14:paraId="45F4C6D6" w14:textId="77777777" w:rsidR="00E85EA6" w:rsidRDefault="00557139">
      <w:pPr>
        <w:spacing w:before="1" w:after="58"/>
        <w:ind w:left="1135" w:right="1078"/>
        <w:jc w:val="center"/>
        <w:rPr>
          <w:rFonts w:ascii="Arial"/>
          <w:b/>
          <w:sz w:val="20"/>
        </w:rPr>
      </w:pPr>
      <w:bookmarkStart w:id="62" w:name="_bookmark42"/>
      <w:bookmarkEnd w:id="62"/>
      <w:r>
        <w:rPr>
          <w:rFonts w:ascii="Arial"/>
          <w:b/>
          <w:sz w:val="20"/>
        </w:rPr>
        <w:t>Table 1:  System Status Notices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6295"/>
      </w:tblGrid>
      <w:tr w:rsidR="00E85EA6" w14:paraId="51772BFD" w14:textId="77777777">
        <w:trPr>
          <w:trHeight w:val="311"/>
        </w:trPr>
        <w:tc>
          <w:tcPr>
            <w:tcW w:w="3055" w:type="dxa"/>
            <w:shd w:val="clear" w:color="auto" w:fill="D9D9D9"/>
          </w:tcPr>
          <w:p w14:paraId="5A7CDEFA" w14:textId="77777777" w:rsidR="00E85EA6" w:rsidRDefault="00557139">
            <w:pPr>
              <w:pStyle w:val="TableParagraph"/>
              <w:spacing w:before="42"/>
              <w:rPr>
                <w:b/>
                <w:sz w:val="20"/>
              </w:rPr>
            </w:pPr>
            <w:r>
              <w:rPr>
                <w:b/>
                <w:sz w:val="20"/>
              </w:rPr>
              <w:t>Service</w:t>
            </w:r>
          </w:p>
        </w:tc>
        <w:tc>
          <w:tcPr>
            <w:tcW w:w="6295" w:type="dxa"/>
            <w:shd w:val="clear" w:color="auto" w:fill="D9D9D9"/>
          </w:tcPr>
          <w:p w14:paraId="0382F17E" w14:textId="77777777" w:rsidR="00E85EA6" w:rsidRDefault="00557139">
            <w:pPr>
              <w:pStyle w:val="TableParagraph"/>
              <w:spacing w:before="42"/>
              <w:rPr>
                <w:b/>
                <w:sz w:val="20"/>
              </w:rPr>
            </w:pPr>
            <w:r>
              <w:rPr>
                <w:b/>
                <w:sz w:val="20"/>
              </w:rPr>
              <w:t>Notice</w:t>
            </w:r>
          </w:p>
        </w:tc>
      </w:tr>
      <w:tr w:rsidR="00E85EA6" w14:paraId="67C3A135" w14:textId="77777777">
        <w:trPr>
          <w:trHeight w:val="770"/>
        </w:trPr>
        <w:tc>
          <w:tcPr>
            <w:tcW w:w="3055" w:type="dxa"/>
          </w:tcPr>
          <w:p w14:paraId="63DF721C" w14:textId="77777777" w:rsidR="00E85EA6" w:rsidRDefault="00557139">
            <w:pPr>
              <w:pStyle w:val="TableParagraph"/>
              <w:rPr>
                <w:b/>
                <w:sz w:val="20"/>
              </w:rPr>
            </w:pPr>
            <w:r>
              <w:rPr>
                <w:b/>
                <w:sz w:val="20"/>
              </w:rPr>
              <w:t>jMeadows</w:t>
            </w:r>
          </w:p>
        </w:tc>
        <w:tc>
          <w:tcPr>
            <w:tcW w:w="6295" w:type="dxa"/>
          </w:tcPr>
          <w:p w14:paraId="0E2976EA" w14:textId="77777777" w:rsidR="00E85EA6" w:rsidRDefault="00557139">
            <w:pPr>
              <w:pStyle w:val="TableParagraph"/>
              <w:spacing w:before="38"/>
              <w:ind w:right="225"/>
              <w:rPr>
                <w:sz w:val="20"/>
              </w:rPr>
            </w:pPr>
            <w:r>
              <w:rPr>
                <w:sz w:val="20"/>
              </w:rPr>
              <w:t>“</w:t>
            </w:r>
            <w:r>
              <w:rPr>
                <w:b/>
                <w:sz w:val="20"/>
              </w:rPr>
              <w:t xml:space="preserve">The service that gathers patient data and prepares it for display in CV is unavailable. </w:t>
            </w:r>
            <w:r>
              <w:rPr>
                <w:sz w:val="20"/>
              </w:rPr>
              <w:t>CV is available for login but may not function otherwise.”</w:t>
            </w:r>
          </w:p>
        </w:tc>
      </w:tr>
      <w:tr w:rsidR="00E85EA6" w14:paraId="3812F493" w14:textId="77777777">
        <w:trPr>
          <w:trHeight w:val="539"/>
        </w:trPr>
        <w:tc>
          <w:tcPr>
            <w:tcW w:w="3055" w:type="dxa"/>
            <w:shd w:val="clear" w:color="auto" w:fill="F1F1F1"/>
          </w:tcPr>
          <w:p w14:paraId="570C62EB" w14:textId="77777777" w:rsidR="00E85EA6" w:rsidRDefault="00557139">
            <w:pPr>
              <w:pStyle w:val="TableParagraph"/>
              <w:rPr>
                <w:b/>
                <w:sz w:val="20"/>
              </w:rPr>
            </w:pPr>
            <w:r>
              <w:rPr>
                <w:b/>
                <w:sz w:val="20"/>
              </w:rPr>
              <w:t>Master Veteran Index (MVI)</w:t>
            </w:r>
          </w:p>
        </w:tc>
        <w:tc>
          <w:tcPr>
            <w:tcW w:w="6295" w:type="dxa"/>
            <w:shd w:val="clear" w:color="auto" w:fill="F1F1F1"/>
          </w:tcPr>
          <w:p w14:paraId="113BA418" w14:textId="77777777" w:rsidR="00E85EA6" w:rsidRDefault="00557139">
            <w:pPr>
              <w:pStyle w:val="TableParagraph"/>
              <w:spacing w:before="38"/>
              <w:ind w:right="592"/>
              <w:rPr>
                <w:sz w:val="20"/>
              </w:rPr>
            </w:pPr>
            <w:r>
              <w:rPr>
                <w:sz w:val="20"/>
              </w:rPr>
              <w:t>“</w:t>
            </w:r>
            <w:r>
              <w:rPr>
                <w:b/>
                <w:sz w:val="20"/>
              </w:rPr>
              <w:t xml:space="preserve">VA Patient Identity Service is unavailable. </w:t>
            </w:r>
            <w:r>
              <w:rPr>
                <w:sz w:val="20"/>
              </w:rPr>
              <w:t>VA data may not display.”</w:t>
            </w:r>
          </w:p>
        </w:tc>
      </w:tr>
      <w:tr w:rsidR="00E85EA6" w14:paraId="4FFDE3BB" w14:textId="77777777">
        <w:trPr>
          <w:trHeight w:val="539"/>
        </w:trPr>
        <w:tc>
          <w:tcPr>
            <w:tcW w:w="3055" w:type="dxa"/>
          </w:tcPr>
          <w:p w14:paraId="4A3D8CA9" w14:textId="77777777" w:rsidR="00E85EA6" w:rsidRDefault="00557139">
            <w:pPr>
              <w:pStyle w:val="TableParagraph"/>
              <w:rPr>
                <w:b/>
                <w:sz w:val="20"/>
              </w:rPr>
            </w:pPr>
            <w:r>
              <w:rPr>
                <w:b/>
                <w:sz w:val="20"/>
              </w:rPr>
              <w:t>VistA Data Service (VDS)</w:t>
            </w:r>
          </w:p>
        </w:tc>
        <w:tc>
          <w:tcPr>
            <w:tcW w:w="6295" w:type="dxa"/>
          </w:tcPr>
          <w:p w14:paraId="364A0065" w14:textId="77777777" w:rsidR="00E85EA6" w:rsidRDefault="00557139">
            <w:pPr>
              <w:pStyle w:val="TableParagraph"/>
              <w:spacing w:before="38"/>
              <w:ind w:right="170"/>
              <w:rPr>
                <w:sz w:val="20"/>
              </w:rPr>
            </w:pPr>
            <w:r>
              <w:rPr>
                <w:sz w:val="20"/>
              </w:rPr>
              <w:t>“</w:t>
            </w:r>
            <w:r>
              <w:rPr>
                <w:b/>
                <w:sz w:val="20"/>
              </w:rPr>
              <w:t xml:space="preserve">The connection to VA sites is unavailable. </w:t>
            </w:r>
            <w:r>
              <w:rPr>
                <w:sz w:val="20"/>
              </w:rPr>
              <w:t>VA patient records of all types from all sites may not display.”</w:t>
            </w:r>
          </w:p>
        </w:tc>
      </w:tr>
      <w:tr w:rsidR="00E85EA6" w14:paraId="13D9B725" w14:textId="77777777">
        <w:trPr>
          <w:trHeight w:val="539"/>
        </w:trPr>
        <w:tc>
          <w:tcPr>
            <w:tcW w:w="3055" w:type="dxa"/>
            <w:shd w:val="clear" w:color="auto" w:fill="F1F1F1"/>
          </w:tcPr>
          <w:p w14:paraId="5A1649E2" w14:textId="77777777" w:rsidR="00E85EA6" w:rsidRDefault="00557139">
            <w:pPr>
              <w:pStyle w:val="TableParagraph"/>
              <w:spacing w:before="38" w:line="242" w:lineRule="auto"/>
              <w:ind w:right="142"/>
              <w:rPr>
                <w:b/>
                <w:sz w:val="20"/>
              </w:rPr>
            </w:pPr>
            <w:r>
              <w:rPr>
                <w:b/>
                <w:sz w:val="20"/>
              </w:rPr>
              <w:t>Provider Profile Management System (PPMS)</w:t>
            </w:r>
          </w:p>
        </w:tc>
        <w:tc>
          <w:tcPr>
            <w:tcW w:w="6295" w:type="dxa"/>
            <w:shd w:val="clear" w:color="auto" w:fill="F1F1F1"/>
          </w:tcPr>
          <w:p w14:paraId="241D51D9" w14:textId="77777777" w:rsidR="00E85EA6" w:rsidRDefault="00557139">
            <w:pPr>
              <w:pStyle w:val="TableParagraph"/>
              <w:spacing w:before="38" w:line="242" w:lineRule="auto"/>
              <w:rPr>
                <w:sz w:val="20"/>
              </w:rPr>
            </w:pPr>
            <w:r>
              <w:rPr>
                <w:sz w:val="20"/>
              </w:rPr>
              <w:t>“</w:t>
            </w:r>
            <w:r>
              <w:rPr>
                <w:b/>
                <w:sz w:val="20"/>
              </w:rPr>
              <w:t xml:space="preserve">The PPMS is unavailable. </w:t>
            </w:r>
            <w:r>
              <w:rPr>
                <w:sz w:val="20"/>
              </w:rPr>
              <w:t>Providers may be unable to log in or provider data may not display.</w:t>
            </w:r>
          </w:p>
        </w:tc>
      </w:tr>
    </w:tbl>
    <w:p w14:paraId="2253BA98" w14:textId="77777777" w:rsidR="00E85EA6" w:rsidRDefault="00E85EA6">
      <w:pPr>
        <w:spacing w:line="242" w:lineRule="auto"/>
        <w:rPr>
          <w:sz w:val="20"/>
        </w:rPr>
        <w:sectPr w:rsidR="00E85EA6">
          <w:pgSz w:w="12240" w:h="15840"/>
          <w:pgMar w:top="1380" w:right="1300" w:bottom="1160" w:left="1240" w:header="0" w:footer="971" w:gutter="0"/>
          <w:cols w:space="720"/>
        </w:sectPr>
      </w:pPr>
    </w:p>
    <w:p w14:paraId="012A1CE2" w14:textId="77777777" w:rsidR="00E85EA6" w:rsidRDefault="00557139">
      <w:pPr>
        <w:pStyle w:val="ListParagraph"/>
        <w:numPr>
          <w:ilvl w:val="2"/>
          <w:numId w:val="15"/>
        </w:numPr>
        <w:tabs>
          <w:tab w:val="left" w:pos="1279"/>
          <w:tab w:val="left" w:pos="1280"/>
        </w:tabs>
        <w:spacing w:before="61"/>
        <w:rPr>
          <w:rFonts w:ascii="Arial"/>
          <w:b/>
          <w:sz w:val="26"/>
        </w:rPr>
      </w:pPr>
      <w:bookmarkStart w:id="63" w:name="3.2.3._Viewing_Connection_Status"/>
      <w:bookmarkStart w:id="64" w:name="_bookmark43"/>
      <w:bookmarkEnd w:id="63"/>
      <w:bookmarkEnd w:id="64"/>
      <w:r>
        <w:rPr>
          <w:rFonts w:ascii="Arial"/>
          <w:b/>
          <w:sz w:val="26"/>
        </w:rPr>
        <w:lastRenderedPageBreak/>
        <w:t>Viewing Connection Status</w:t>
      </w:r>
    </w:p>
    <w:p w14:paraId="47A2BE67" w14:textId="77777777" w:rsidR="00E85EA6" w:rsidRDefault="00557139">
      <w:pPr>
        <w:pStyle w:val="BodyText"/>
        <w:spacing w:before="119"/>
        <w:ind w:left="200" w:right="241"/>
      </w:pPr>
      <w:r>
        <w:t>CV widgets display the status of their connection to data sources. Connection status information is available for each widget.</w:t>
      </w:r>
    </w:p>
    <w:p w14:paraId="496F4704" w14:textId="77777777" w:rsidR="00E85EA6" w:rsidRDefault="00E85EA6">
      <w:pPr>
        <w:pStyle w:val="BodyText"/>
        <w:spacing w:before="1"/>
        <w:rPr>
          <w:sz w:val="22"/>
        </w:rPr>
      </w:pPr>
    </w:p>
    <w:p w14:paraId="4D044256" w14:textId="77777777" w:rsidR="00E85EA6" w:rsidRDefault="00557139">
      <w:pPr>
        <w:pStyle w:val="BodyText"/>
        <w:spacing w:line="242" w:lineRule="auto"/>
        <w:ind w:left="1640" w:right="1220" w:hanging="716"/>
        <w:jc w:val="both"/>
      </w:pPr>
      <w:r>
        <w:rPr>
          <w:noProof/>
          <w:position w:val="-4"/>
        </w:rPr>
        <w:drawing>
          <wp:inline distT="0" distB="0" distL="0" distR="0" wp14:anchorId="254ACDF5" wp14:editId="41CBE5E1">
            <wp:extent cx="179405" cy="186848"/>
            <wp:effectExtent l="0" t="0" r="0" b="0"/>
            <wp:docPr id="7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The Connection Status reports the condition of the connection between CV and its external resources, while System Status reports the overall condition of the CV</w:t>
      </w:r>
      <w:r>
        <w:rPr>
          <w:spacing w:val="-2"/>
        </w:rPr>
        <w:t xml:space="preserve"> </w:t>
      </w:r>
      <w:r>
        <w:t>application.</w:t>
      </w:r>
    </w:p>
    <w:p w14:paraId="3771CDEF" w14:textId="77777777" w:rsidR="00E85EA6" w:rsidRDefault="00E85EA6">
      <w:pPr>
        <w:pStyle w:val="BodyText"/>
        <w:spacing w:before="9"/>
        <w:rPr>
          <w:sz w:val="20"/>
        </w:rPr>
      </w:pPr>
    </w:p>
    <w:p w14:paraId="23F62ADC" w14:textId="77777777" w:rsidR="00E85EA6" w:rsidRDefault="00557139">
      <w:pPr>
        <w:pStyle w:val="BodyText"/>
        <w:ind w:left="200" w:right="582"/>
      </w:pPr>
      <w:r>
        <w:t xml:space="preserve">The </w:t>
      </w:r>
      <w:r>
        <w:rPr>
          <w:b/>
        </w:rPr>
        <w:t xml:space="preserve">Connection Status </w:t>
      </w:r>
      <w:r>
        <w:t>icon on a widget toolbar indicates the state of the connection to data sources. There are two status conditions:</w:t>
      </w:r>
    </w:p>
    <w:p w14:paraId="35D6F604" w14:textId="77777777" w:rsidR="00E85EA6" w:rsidRDefault="00557139">
      <w:pPr>
        <w:pStyle w:val="BodyText"/>
        <w:tabs>
          <w:tab w:val="left" w:pos="559"/>
        </w:tabs>
        <w:spacing w:before="122"/>
        <w:ind w:left="200"/>
      </w:pPr>
      <w:r>
        <w:rPr>
          <w:rFonts w:ascii="Symbol" w:hAnsi="Symbol"/>
        </w:rPr>
        <w:t></w:t>
      </w:r>
      <w:r>
        <w:tab/>
      </w:r>
      <w:r>
        <w:rPr>
          <w:noProof/>
        </w:rPr>
        <w:drawing>
          <wp:inline distT="0" distB="0" distL="0" distR="0" wp14:anchorId="463EB338" wp14:editId="6E6E33F2">
            <wp:extent cx="145414" cy="145414"/>
            <wp:effectExtent l="0" t="0" r="0" b="0"/>
            <wp:docPr id="79" name="image35.png" descr="the interface statu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5.png"/>
                    <pic:cNvPicPr/>
                  </pic:nvPicPr>
                  <pic:blipFill>
                    <a:blip r:embed="rId45" cstate="print"/>
                    <a:stretch>
                      <a:fillRect/>
                    </a:stretch>
                  </pic:blipFill>
                  <pic:spPr>
                    <a:xfrm>
                      <a:off x="0" y="0"/>
                      <a:ext cx="145414" cy="145414"/>
                    </a:xfrm>
                    <a:prstGeom prst="rect">
                      <a:avLst/>
                    </a:prstGeom>
                  </pic:spPr>
                </pic:pic>
              </a:graphicData>
            </a:graphic>
          </wp:inline>
        </w:drawing>
      </w:r>
      <w:r>
        <w:rPr>
          <w:spacing w:val="-1"/>
        </w:rPr>
        <w:t xml:space="preserve"> </w:t>
      </w:r>
      <w:r>
        <w:t>all sources are connected</w:t>
      </w:r>
      <w:r>
        <w:rPr>
          <w:spacing w:val="-3"/>
        </w:rPr>
        <w:t xml:space="preserve"> </w:t>
      </w:r>
      <w:r>
        <w:t>(available)</w:t>
      </w:r>
    </w:p>
    <w:p w14:paraId="12A8C4DB" w14:textId="77777777" w:rsidR="00E85EA6" w:rsidRDefault="00557139">
      <w:pPr>
        <w:pStyle w:val="BodyText"/>
        <w:tabs>
          <w:tab w:val="left" w:pos="559"/>
        </w:tabs>
        <w:spacing w:before="59"/>
        <w:ind w:left="200"/>
      </w:pPr>
      <w:r>
        <w:rPr>
          <w:rFonts w:ascii="Symbol" w:hAnsi="Symbol"/>
        </w:rPr>
        <w:t></w:t>
      </w:r>
      <w:r>
        <w:tab/>
      </w:r>
      <w:r>
        <w:rPr>
          <w:noProof/>
        </w:rPr>
        <w:drawing>
          <wp:inline distT="0" distB="0" distL="0" distR="0" wp14:anchorId="14CBCB7E" wp14:editId="694A6EEC">
            <wp:extent cx="145414" cy="145414"/>
            <wp:effectExtent l="0" t="0" r="0" b="0"/>
            <wp:docPr id="81" name="image36.jpeg" descr="the connection status warning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jpeg"/>
                    <pic:cNvPicPr/>
                  </pic:nvPicPr>
                  <pic:blipFill>
                    <a:blip r:embed="rId46" cstate="print"/>
                    <a:stretch>
                      <a:fillRect/>
                    </a:stretch>
                  </pic:blipFill>
                  <pic:spPr>
                    <a:xfrm>
                      <a:off x="0" y="0"/>
                      <a:ext cx="145414" cy="145414"/>
                    </a:xfrm>
                    <a:prstGeom prst="rect">
                      <a:avLst/>
                    </a:prstGeom>
                  </pic:spPr>
                </pic:pic>
              </a:graphicData>
            </a:graphic>
          </wp:inline>
        </w:drawing>
      </w:r>
      <w:r>
        <w:rPr>
          <w:spacing w:val="-1"/>
        </w:rPr>
        <w:t xml:space="preserve"> </w:t>
      </w:r>
      <w:r>
        <w:t>one or more sources are not connected</w:t>
      </w:r>
      <w:r>
        <w:rPr>
          <w:spacing w:val="-1"/>
        </w:rPr>
        <w:t xml:space="preserve"> </w:t>
      </w:r>
      <w:r>
        <w:t>(unavailable)</w:t>
      </w:r>
    </w:p>
    <w:p w14:paraId="6F94D162" w14:textId="77777777" w:rsidR="00E85EA6" w:rsidRDefault="00A904F4">
      <w:pPr>
        <w:pStyle w:val="BodyText"/>
        <w:spacing w:before="116"/>
        <w:ind w:left="199"/>
      </w:pPr>
      <w:hyperlink w:anchor="_bookmark44" w:history="1">
        <w:r w:rsidR="00557139">
          <w:rPr>
            <w:color w:val="0000FF"/>
            <w:u w:val="single" w:color="0000FF"/>
          </w:rPr>
          <w:t>Figure 23</w:t>
        </w:r>
      </w:hyperlink>
      <w:r w:rsidR="00557139">
        <w:rPr>
          <w:color w:val="0000FF"/>
        </w:rPr>
        <w:t xml:space="preserve"> </w:t>
      </w:r>
      <w:r w:rsidR="00557139">
        <w:t xml:space="preserve">shows a connection status indicator icon displayed on the </w:t>
      </w:r>
      <w:r w:rsidR="00557139">
        <w:rPr>
          <w:b/>
        </w:rPr>
        <w:t xml:space="preserve">Documents </w:t>
      </w:r>
      <w:r w:rsidR="00557139">
        <w:t>widget toolbar.</w:t>
      </w:r>
    </w:p>
    <w:p w14:paraId="3B3195E9" w14:textId="77777777" w:rsidR="00E85EA6" w:rsidRDefault="00E85EA6">
      <w:pPr>
        <w:pStyle w:val="BodyText"/>
        <w:spacing w:before="3"/>
        <w:rPr>
          <w:sz w:val="23"/>
        </w:rPr>
      </w:pPr>
    </w:p>
    <w:p w14:paraId="7850E87A" w14:textId="77777777" w:rsidR="00E85EA6" w:rsidRDefault="00557139">
      <w:pPr>
        <w:spacing w:before="93"/>
        <w:ind w:left="1135" w:right="1077"/>
        <w:jc w:val="center"/>
        <w:rPr>
          <w:rFonts w:ascii="Arial"/>
          <w:b/>
          <w:sz w:val="20"/>
        </w:rPr>
      </w:pPr>
      <w:r>
        <w:rPr>
          <w:noProof/>
        </w:rPr>
        <w:drawing>
          <wp:anchor distT="0" distB="0" distL="0" distR="0" simplePos="0" relativeHeight="24" behindDoc="0" locked="0" layoutInCell="1" allowOverlap="1" wp14:anchorId="678E3EE1" wp14:editId="570F3433">
            <wp:simplePos x="0" y="0"/>
            <wp:positionH relativeFrom="page">
              <wp:posOffset>1828800</wp:posOffset>
            </wp:positionH>
            <wp:positionV relativeFrom="paragraph">
              <wp:posOffset>243711</wp:posOffset>
            </wp:positionV>
            <wp:extent cx="4134377" cy="2800350"/>
            <wp:effectExtent l="0" t="0" r="0" b="0"/>
            <wp:wrapTopAndBottom/>
            <wp:docPr id="83" name="image37.jpeg" descr="Screenshot of the connection status indicator icon displayed on the Documents widget tool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7.jpeg"/>
                    <pic:cNvPicPr/>
                  </pic:nvPicPr>
                  <pic:blipFill>
                    <a:blip r:embed="rId47" cstate="print"/>
                    <a:stretch>
                      <a:fillRect/>
                    </a:stretch>
                  </pic:blipFill>
                  <pic:spPr>
                    <a:xfrm>
                      <a:off x="0" y="0"/>
                      <a:ext cx="4134377" cy="2800350"/>
                    </a:xfrm>
                    <a:prstGeom prst="rect">
                      <a:avLst/>
                    </a:prstGeom>
                  </pic:spPr>
                </pic:pic>
              </a:graphicData>
            </a:graphic>
          </wp:anchor>
        </w:drawing>
      </w:r>
      <w:bookmarkStart w:id="65" w:name="_bookmark44"/>
      <w:bookmarkEnd w:id="65"/>
      <w:r>
        <w:rPr>
          <w:rFonts w:ascii="Arial"/>
          <w:b/>
          <w:sz w:val="20"/>
        </w:rPr>
        <w:t>Figure 23: Connection Status Icon, Documents Widget</w:t>
      </w:r>
    </w:p>
    <w:p w14:paraId="52F3928B" w14:textId="77777777" w:rsidR="00E85EA6" w:rsidRDefault="00E85EA6">
      <w:pPr>
        <w:pStyle w:val="BodyText"/>
        <w:spacing w:before="10"/>
        <w:rPr>
          <w:rFonts w:ascii="Arial"/>
          <w:b/>
          <w:sz w:val="26"/>
        </w:rPr>
      </w:pPr>
    </w:p>
    <w:p w14:paraId="6549D302" w14:textId="77777777" w:rsidR="00E85EA6" w:rsidRDefault="00557139">
      <w:pPr>
        <w:ind w:left="200" w:right="148"/>
        <w:rPr>
          <w:sz w:val="24"/>
        </w:rPr>
      </w:pPr>
      <w:r>
        <w:rPr>
          <w:sz w:val="24"/>
        </w:rPr>
        <w:t xml:space="preserve">Clicking a </w:t>
      </w:r>
      <w:r>
        <w:rPr>
          <w:b/>
          <w:sz w:val="24"/>
        </w:rPr>
        <w:t xml:space="preserve">Connection Status </w:t>
      </w:r>
      <w:r>
        <w:rPr>
          <w:sz w:val="24"/>
        </w:rPr>
        <w:t xml:space="preserve">icon opens a standalone window with information about the connection to data sources. Clicking the </w:t>
      </w:r>
      <w:r>
        <w:rPr>
          <w:b/>
          <w:sz w:val="24"/>
          <w:u w:val="thick"/>
        </w:rPr>
        <w:t>&lt;Hide All Active Interfaces</w:t>
      </w:r>
      <w:r>
        <w:rPr>
          <w:b/>
          <w:sz w:val="24"/>
        </w:rPr>
        <w:t xml:space="preserve"> </w:t>
      </w:r>
      <w:r>
        <w:rPr>
          <w:sz w:val="24"/>
        </w:rPr>
        <w:t>link in the Connection Status window (</w:t>
      </w:r>
      <w:hyperlink w:anchor="_bookmark45" w:history="1">
        <w:r>
          <w:rPr>
            <w:color w:val="0000FF"/>
            <w:sz w:val="24"/>
            <w:u w:val="single" w:color="0000FF"/>
          </w:rPr>
          <w:t>Figure 24</w:t>
        </w:r>
      </w:hyperlink>
      <w:r>
        <w:rPr>
          <w:sz w:val="24"/>
        </w:rPr>
        <w:t xml:space="preserve">) hides the detailed </w:t>
      </w:r>
      <w:r>
        <w:rPr>
          <w:b/>
          <w:sz w:val="24"/>
        </w:rPr>
        <w:t xml:space="preserve">All Active Connections </w:t>
      </w:r>
      <w:r>
        <w:rPr>
          <w:sz w:val="24"/>
        </w:rPr>
        <w:t>view and displays only the connection errors.</w:t>
      </w:r>
    </w:p>
    <w:p w14:paraId="5C30DEDF" w14:textId="77777777" w:rsidR="00E85EA6" w:rsidRDefault="00E85EA6">
      <w:pPr>
        <w:rPr>
          <w:sz w:val="24"/>
        </w:rPr>
        <w:sectPr w:rsidR="00E85EA6">
          <w:pgSz w:w="12240" w:h="15840"/>
          <w:pgMar w:top="1380" w:right="1300" w:bottom="1160" w:left="1240" w:header="0" w:footer="971" w:gutter="0"/>
          <w:cols w:space="720"/>
        </w:sectPr>
      </w:pPr>
    </w:p>
    <w:p w14:paraId="59E30779" w14:textId="77777777" w:rsidR="00E85EA6" w:rsidRDefault="00557139">
      <w:pPr>
        <w:spacing w:before="79"/>
        <w:ind w:left="1131" w:right="1078"/>
        <w:jc w:val="center"/>
        <w:rPr>
          <w:rFonts w:ascii="Arial"/>
          <w:b/>
          <w:sz w:val="20"/>
        </w:rPr>
      </w:pPr>
      <w:r>
        <w:rPr>
          <w:noProof/>
        </w:rPr>
        <w:lastRenderedPageBreak/>
        <w:drawing>
          <wp:anchor distT="0" distB="0" distL="0" distR="0" simplePos="0" relativeHeight="25" behindDoc="0" locked="0" layoutInCell="1" allowOverlap="1" wp14:anchorId="7D526908" wp14:editId="5D94564F">
            <wp:simplePos x="0" y="0"/>
            <wp:positionH relativeFrom="page">
              <wp:posOffset>1600200</wp:posOffset>
            </wp:positionH>
            <wp:positionV relativeFrom="paragraph">
              <wp:posOffset>234752</wp:posOffset>
            </wp:positionV>
            <wp:extent cx="4579936" cy="3817620"/>
            <wp:effectExtent l="0" t="0" r="0" b="0"/>
            <wp:wrapTopAndBottom/>
            <wp:docPr id="85" name="image38.png" descr="Screenshot of the Connection Status details with all active connection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8.png"/>
                    <pic:cNvPicPr/>
                  </pic:nvPicPr>
                  <pic:blipFill>
                    <a:blip r:embed="rId48" cstate="print"/>
                    <a:stretch>
                      <a:fillRect/>
                    </a:stretch>
                  </pic:blipFill>
                  <pic:spPr>
                    <a:xfrm>
                      <a:off x="0" y="0"/>
                      <a:ext cx="4579936" cy="3817620"/>
                    </a:xfrm>
                    <a:prstGeom prst="rect">
                      <a:avLst/>
                    </a:prstGeom>
                  </pic:spPr>
                </pic:pic>
              </a:graphicData>
            </a:graphic>
          </wp:anchor>
        </w:drawing>
      </w:r>
      <w:bookmarkStart w:id="66" w:name="_bookmark45"/>
      <w:bookmarkEnd w:id="66"/>
      <w:r>
        <w:rPr>
          <w:rFonts w:ascii="Arial"/>
          <w:b/>
          <w:sz w:val="20"/>
        </w:rPr>
        <w:t>Figure 24: Connection Status Details, Active Interfaces Shown</w:t>
      </w:r>
    </w:p>
    <w:p w14:paraId="75A28D76" w14:textId="77777777" w:rsidR="00E85EA6" w:rsidRDefault="00E85EA6">
      <w:pPr>
        <w:pStyle w:val="BodyText"/>
        <w:spacing w:before="10"/>
        <w:rPr>
          <w:rFonts w:ascii="Arial"/>
          <w:b/>
          <w:sz w:val="27"/>
        </w:rPr>
      </w:pPr>
    </w:p>
    <w:p w14:paraId="7819E645" w14:textId="77777777" w:rsidR="00E85EA6" w:rsidRDefault="00557139">
      <w:pPr>
        <w:ind w:left="200" w:right="430"/>
        <w:rPr>
          <w:sz w:val="24"/>
        </w:rPr>
      </w:pPr>
      <w:r>
        <w:rPr>
          <w:sz w:val="24"/>
        </w:rPr>
        <w:t xml:space="preserve">Clicking the </w:t>
      </w:r>
      <w:r>
        <w:rPr>
          <w:b/>
          <w:sz w:val="24"/>
          <w:u w:val="thick"/>
        </w:rPr>
        <w:t>&gt;Show All Active Interfaces</w:t>
      </w:r>
      <w:r>
        <w:rPr>
          <w:b/>
          <w:sz w:val="24"/>
        </w:rPr>
        <w:t xml:space="preserve"> </w:t>
      </w:r>
      <w:r>
        <w:rPr>
          <w:sz w:val="24"/>
        </w:rPr>
        <w:t xml:space="preserve">link in the </w:t>
      </w:r>
      <w:r>
        <w:rPr>
          <w:b/>
          <w:sz w:val="24"/>
        </w:rPr>
        <w:t xml:space="preserve">Connection Status </w:t>
      </w:r>
      <w:r>
        <w:rPr>
          <w:sz w:val="24"/>
        </w:rPr>
        <w:t>window (</w:t>
      </w:r>
      <w:hyperlink w:anchor="_bookmark46" w:history="1">
        <w:r>
          <w:rPr>
            <w:color w:val="0000FF"/>
            <w:sz w:val="24"/>
            <w:u w:val="single" w:color="0000FF"/>
          </w:rPr>
          <w:t>Figure 25</w:t>
        </w:r>
      </w:hyperlink>
      <w:r>
        <w:rPr>
          <w:sz w:val="24"/>
        </w:rPr>
        <w:t xml:space="preserve">) opens a </w:t>
      </w:r>
      <w:r>
        <w:rPr>
          <w:b/>
          <w:sz w:val="24"/>
        </w:rPr>
        <w:t xml:space="preserve">Connection Status </w:t>
      </w:r>
      <w:r>
        <w:rPr>
          <w:sz w:val="24"/>
        </w:rPr>
        <w:t>details view.</w:t>
      </w:r>
    </w:p>
    <w:p w14:paraId="14A3CF65" w14:textId="77777777" w:rsidR="00E85EA6" w:rsidRDefault="00E85EA6">
      <w:pPr>
        <w:pStyle w:val="BodyText"/>
        <w:spacing w:before="4"/>
        <w:rPr>
          <w:sz w:val="31"/>
        </w:rPr>
      </w:pPr>
    </w:p>
    <w:p w14:paraId="6B57FF93" w14:textId="77777777" w:rsidR="00E85EA6" w:rsidRDefault="00557139">
      <w:pPr>
        <w:ind w:left="1133" w:right="1078"/>
        <w:jc w:val="center"/>
        <w:rPr>
          <w:rFonts w:ascii="Arial"/>
          <w:b/>
          <w:sz w:val="20"/>
        </w:rPr>
      </w:pPr>
      <w:r>
        <w:rPr>
          <w:noProof/>
        </w:rPr>
        <w:drawing>
          <wp:anchor distT="0" distB="0" distL="0" distR="0" simplePos="0" relativeHeight="26" behindDoc="0" locked="0" layoutInCell="1" allowOverlap="1" wp14:anchorId="1EBFFF06" wp14:editId="46A7595A">
            <wp:simplePos x="0" y="0"/>
            <wp:positionH relativeFrom="page">
              <wp:posOffset>1600200</wp:posOffset>
            </wp:positionH>
            <wp:positionV relativeFrom="paragraph">
              <wp:posOffset>183843</wp:posOffset>
            </wp:positionV>
            <wp:extent cx="4528843" cy="2870073"/>
            <wp:effectExtent l="0" t="0" r="0" b="0"/>
            <wp:wrapTopAndBottom/>
            <wp:docPr id="87" name="image39.png" descr="Screenshot of the Connection Status details with all active connections hid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9.png"/>
                    <pic:cNvPicPr/>
                  </pic:nvPicPr>
                  <pic:blipFill>
                    <a:blip r:embed="rId49" cstate="print"/>
                    <a:stretch>
                      <a:fillRect/>
                    </a:stretch>
                  </pic:blipFill>
                  <pic:spPr>
                    <a:xfrm>
                      <a:off x="0" y="0"/>
                      <a:ext cx="4528843" cy="2870073"/>
                    </a:xfrm>
                    <a:prstGeom prst="rect">
                      <a:avLst/>
                    </a:prstGeom>
                  </pic:spPr>
                </pic:pic>
              </a:graphicData>
            </a:graphic>
          </wp:anchor>
        </w:drawing>
      </w:r>
      <w:bookmarkStart w:id="67" w:name="_bookmark46"/>
      <w:bookmarkEnd w:id="67"/>
      <w:r>
        <w:rPr>
          <w:rFonts w:ascii="Arial"/>
          <w:b/>
          <w:sz w:val="20"/>
        </w:rPr>
        <w:t>Figure 25: Connection Status Details View, Active Interfaces Hidden</w:t>
      </w:r>
    </w:p>
    <w:p w14:paraId="29F498D9" w14:textId="77777777" w:rsidR="00E85EA6" w:rsidRDefault="00E85EA6">
      <w:pPr>
        <w:jc w:val="center"/>
        <w:rPr>
          <w:rFonts w:ascii="Arial"/>
          <w:sz w:val="20"/>
        </w:rPr>
        <w:sectPr w:rsidR="00E85EA6">
          <w:pgSz w:w="12240" w:h="15840"/>
          <w:pgMar w:top="1360" w:right="1300" w:bottom="1160" w:left="1240" w:header="0" w:footer="971" w:gutter="0"/>
          <w:cols w:space="720"/>
        </w:sectPr>
      </w:pPr>
    </w:p>
    <w:p w14:paraId="27988CC8" w14:textId="77777777" w:rsidR="00E85EA6" w:rsidRDefault="00557139">
      <w:pPr>
        <w:pStyle w:val="Heading2"/>
        <w:numPr>
          <w:ilvl w:val="1"/>
          <w:numId w:val="15"/>
        </w:numPr>
        <w:tabs>
          <w:tab w:val="left" w:pos="1099"/>
          <w:tab w:val="left" w:pos="1100"/>
        </w:tabs>
        <w:spacing w:before="79"/>
      </w:pPr>
      <w:bookmarkStart w:id="68" w:name="3.3._Using_Report_Builder"/>
      <w:bookmarkStart w:id="69" w:name="_bookmark47"/>
      <w:bookmarkEnd w:id="68"/>
      <w:bookmarkEnd w:id="69"/>
      <w:r>
        <w:lastRenderedPageBreak/>
        <w:t>Using Report</w:t>
      </w:r>
      <w:r>
        <w:rPr>
          <w:spacing w:val="-2"/>
        </w:rPr>
        <w:t xml:space="preserve"> </w:t>
      </w:r>
      <w:r>
        <w:t>Builder</w:t>
      </w:r>
    </w:p>
    <w:p w14:paraId="225DA73B" w14:textId="77777777" w:rsidR="00E85EA6" w:rsidRDefault="00557139">
      <w:pPr>
        <w:pStyle w:val="BodyText"/>
        <w:spacing w:before="119"/>
        <w:ind w:left="200"/>
      </w:pPr>
      <w:r>
        <w:t xml:space="preserve">The </w:t>
      </w:r>
      <w:r>
        <w:rPr>
          <w:b/>
        </w:rPr>
        <w:t xml:space="preserve">Report Builder </w:t>
      </w:r>
      <w:r>
        <w:t>feature is used to create custom PDF reports using patient data and</w:t>
      </w:r>
      <w:r>
        <w:rPr>
          <w:spacing w:val="-22"/>
        </w:rPr>
        <w:t xml:space="preserve"> </w:t>
      </w:r>
      <w:r>
        <w:t xml:space="preserve">records displayed in CV widgets. Content for reports can be selected from either the minimized or expanded view of a supported widget. Select </w:t>
      </w:r>
      <w:r>
        <w:rPr>
          <w:noProof/>
          <w:spacing w:val="3"/>
        </w:rPr>
        <w:drawing>
          <wp:inline distT="0" distB="0" distL="0" distR="0" wp14:anchorId="1D1BB92C" wp14:editId="4B9BA0E7">
            <wp:extent cx="145410" cy="145411"/>
            <wp:effectExtent l="0" t="0" r="0" b="0"/>
            <wp:docPr id="89" name="image16.png" descr="th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png"/>
                    <pic:cNvPicPr/>
                  </pic:nvPicPr>
                  <pic:blipFill>
                    <a:blip r:embed="rId26" cstate="print"/>
                    <a:stretch>
                      <a:fillRect/>
                    </a:stretch>
                  </pic:blipFill>
                  <pic:spPr>
                    <a:xfrm>
                      <a:off x="0" y="0"/>
                      <a:ext cx="145410" cy="145411"/>
                    </a:xfrm>
                    <a:prstGeom prst="rect">
                      <a:avLst/>
                    </a:prstGeom>
                  </pic:spPr>
                </pic:pic>
              </a:graphicData>
            </a:graphic>
          </wp:inline>
        </w:drawing>
      </w:r>
      <w:r>
        <w:rPr>
          <w:spacing w:val="-5"/>
        </w:rPr>
        <w:t xml:space="preserve"> </w:t>
      </w:r>
      <w:r>
        <w:t xml:space="preserve">to access </w:t>
      </w:r>
      <w:r>
        <w:rPr>
          <w:b/>
        </w:rPr>
        <w:t xml:space="preserve">Report Builder </w:t>
      </w:r>
      <w:r>
        <w:t xml:space="preserve">from the </w:t>
      </w:r>
      <w:r>
        <w:rPr>
          <w:noProof/>
          <w:spacing w:val="-1"/>
        </w:rPr>
        <w:drawing>
          <wp:inline distT="0" distB="0" distL="0" distR="0" wp14:anchorId="2C78A88B" wp14:editId="2BE6A22E">
            <wp:extent cx="145407" cy="145398"/>
            <wp:effectExtent l="0" t="0" r="0" b="0"/>
            <wp:docPr id="91"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3" cstate="print"/>
                    <a:stretch>
                      <a:fillRect/>
                    </a:stretch>
                  </pic:blipFill>
                  <pic:spPr>
                    <a:xfrm>
                      <a:off x="0" y="0"/>
                      <a:ext cx="145407" cy="145398"/>
                    </a:xfrm>
                    <a:prstGeom prst="rect">
                      <a:avLst/>
                    </a:prstGeom>
                  </pic:spPr>
                </pic:pic>
              </a:graphicData>
            </a:graphic>
          </wp:inline>
        </w:drawing>
      </w:r>
      <w:r>
        <w:rPr>
          <w:spacing w:val="-1"/>
        </w:rPr>
        <w:t xml:space="preserve"> </w:t>
      </w:r>
      <w:r>
        <w:rPr>
          <w:b/>
        </w:rPr>
        <w:t xml:space="preserve">Patient Portal </w:t>
      </w:r>
      <w:r>
        <w:t>toolbar (</w:t>
      </w:r>
      <w:hyperlink w:anchor="_bookmark48" w:history="1">
        <w:r>
          <w:rPr>
            <w:color w:val="0000FF"/>
            <w:u w:val="single" w:color="0000FF"/>
          </w:rPr>
          <w:t>Figure</w:t>
        </w:r>
        <w:r>
          <w:rPr>
            <w:color w:val="0000FF"/>
            <w:spacing w:val="-3"/>
            <w:u w:val="single" w:color="0000FF"/>
          </w:rPr>
          <w:t xml:space="preserve"> </w:t>
        </w:r>
        <w:r>
          <w:rPr>
            <w:color w:val="0000FF"/>
            <w:u w:val="single" w:color="0000FF"/>
          </w:rPr>
          <w:t>26</w:t>
        </w:r>
      </w:hyperlink>
      <w:r>
        <w:t>).</w:t>
      </w:r>
    </w:p>
    <w:p w14:paraId="7DE53C5A" w14:textId="77777777" w:rsidR="00E85EA6" w:rsidRDefault="00E85EA6">
      <w:pPr>
        <w:pStyle w:val="BodyText"/>
        <w:spacing w:before="3"/>
        <w:rPr>
          <w:sz w:val="23"/>
        </w:rPr>
      </w:pPr>
    </w:p>
    <w:p w14:paraId="5E493231" w14:textId="77777777" w:rsidR="00E85EA6" w:rsidRDefault="00557139">
      <w:pPr>
        <w:spacing w:before="93"/>
        <w:ind w:left="1135" w:right="1078"/>
        <w:jc w:val="center"/>
        <w:rPr>
          <w:rFonts w:ascii="Arial"/>
          <w:b/>
          <w:sz w:val="20"/>
        </w:rPr>
      </w:pPr>
      <w:r>
        <w:rPr>
          <w:noProof/>
        </w:rPr>
        <w:drawing>
          <wp:anchor distT="0" distB="0" distL="0" distR="0" simplePos="0" relativeHeight="27" behindDoc="0" locked="0" layoutInCell="1" allowOverlap="1" wp14:anchorId="49E895B4" wp14:editId="7AC3EFCE">
            <wp:simplePos x="0" y="0"/>
            <wp:positionH relativeFrom="page">
              <wp:posOffset>1981200</wp:posOffset>
            </wp:positionH>
            <wp:positionV relativeFrom="paragraph">
              <wp:posOffset>243711</wp:posOffset>
            </wp:positionV>
            <wp:extent cx="3789903" cy="644271"/>
            <wp:effectExtent l="0" t="0" r="0" b="0"/>
            <wp:wrapTopAndBottom/>
            <wp:docPr id="93" name="image40.jpeg" descr="Screenshot of the Report Builder Icon from the toolbar in teh upper right corner of the Patient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0.jpeg"/>
                    <pic:cNvPicPr/>
                  </pic:nvPicPr>
                  <pic:blipFill>
                    <a:blip r:embed="rId50" cstate="print"/>
                    <a:stretch>
                      <a:fillRect/>
                    </a:stretch>
                  </pic:blipFill>
                  <pic:spPr>
                    <a:xfrm>
                      <a:off x="0" y="0"/>
                      <a:ext cx="3789903" cy="644271"/>
                    </a:xfrm>
                    <a:prstGeom prst="rect">
                      <a:avLst/>
                    </a:prstGeom>
                  </pic:spPr>
                </pic:pic>
              </a:graphicData>
            </a:graphic>
          </wp:anchor>
        </w:drawing>
      </w:r>
      <w:bookmarkStart w:id="70" w:name="_bookmark48"/>
      <w:bookmarkEnd w:id="70"/>
      <w:r>
        <w:rPr>
          <w:rFonts w:ascii="Arial"/>
          <w:b/>
          <w:sz w:val="20"/>
        </w:rPr>
        <w:t>Figure 26: Report Builder Icon on the Patient Portal Toolbar</w:t>
      </w:r>
    </w:p>
    <w:p w14:paraId="3917786A" w14:textId="77777777" w:rsidR="00E85EA6" w:rsidRDefault="00E85EA6">
      <w:pPr>
        <w:pStyle w:val="BodyText"/>
        <w:spacing w:before="3"/>
        <w:rPr>
          <w:rFonts w:ascii="Arial"/>
          <w:b/>
          <w:sz w:val="29"/>
        </w:rPr>
      </w:pPr>
    </w:p>
    <w:p w14:paraId="54734297" w14:textId="77777777" w:rsidR="00E85EA6" w:rsidRDefault="00557139">
      <w:pPr>
        <w:pStyle w:val="ListParagraph"/>
        <w:numPr>
          <w:ilvl w:val="2"/>
          <w:numId w:val="15"/>
        </w:numPr>
        <w:tabs>
          <w:tab w:val="left" w:pos="1279"/>
          <w:tab w:val="left" w:pos="1280"/>
        </w:tabs>
        <w:spacing w:before="1"/>
        <w:rPr>
          <w:rFonts w:ascii="Arial"/>
          <w:b/>
          <w:sz w:val="26"/>
        </w:rPr>
      </w:pPr>
      <w:bookmarkStart w:id="71" w:name="3.3.1._About_Report_Builder"/>
      <w:bookmarkStart w:id="72" w:name="_bookmark49"/>
      <w:bookmarkEnd w:id="71"/>
      <w:bookmarkEnd w:id="72"/>
      <w:r>
        <w:rPr>
          <w:rFonts w:ascii="Arial"/>
          <w:b/>
          <w:sz w:val="26"/>
        </w:rPr>
        <w:t>About Report</w:t>
      </w:r>
      <w:r>
        <w:rPr>
          <w:rFonts w:ascii="Arial"/>
          <w:b/>
          <w:spacing w:val="-3"/>
          <w:sz w:val="26"/>
        </w:rPr>
        <w:t xml:space="preserve"> </w:t>
      </w:r>
      <w:r>
        <w:rPr>
          <w:rFonts w:ascii="Arial"/>
          <w:b/>
          <w:sz w:val="26"/>
        </w:rPr>
        <w:t>Builder</w:t>
      </w:r>
    </w:p>
    <w:p w14:paraId="64CE6AA7" w14:textId="77777777" w:rsidR="00E85EA6" w:rsidRDefault="00557139">
      <w:pPr>
        <w:spacing w:before="119"/>
        <w:ind w:left="200" w:right="177"/>
        <w:rPr>
          <w:sz w:val="24"/>
        </w:rPr>
      </w:pPr>
      <w:r>
        <w:rPr>
          <w:sz w:val="24"/>
        </w:rPr>
        <w:t xml:space="preserve">The </w:t>
      </w:r>
      <w:r>
        <w:rPr>
          <w:b/>
          <w:sz w:val="24"/>
        </w:rPr>
        <w:t xml:space="preserve">Report Builder </w:t>
      </w:r>
      <w:r>
        <w:rPr>
          <w:sz w:val="24"/>
        </w:rPr>
        <w:t xml:space="preserve">pane is comprised of the </w:t>
      </w:r>
      <w:r>
        <w:rPr>
          <w:b/>
          <w:sz w:val="24"/>
        </w:rPr>
        <w:t xml:space="preserve">Current Report </w:t>
      </w:r>
      <w:r>
        <w:rPr>
          <w:sz w:val="24"/>
        </w:rPr>
        <w:t xml:space="preserve">tab and the </w:t>
      </w:r>
      <w:r>
        <w:rPr>
          <w:b/>
          <w:sz w:val="24"/>
        </w:rPr>
        <w:t>Patient Reports</w:t>
      </w:r>
      <w:r>
        <w:rPr>
          <w:b/>
          <w:spacing w:val="-20"/>
          <w:sz w:val="24"/>
        </w:rPr>
        <w:t xml:space="preserve"> </w:t>
      </w:r>
      <w:r>
        <w:rPr>
          <w:sz w:val="24"/>
        </w:rPr>
        <w:t xml:space="preserve">tab. When open, the </w:t>
      </w:r>
      <w:r>
        <w:rPr>
          <w:b/>
          <w:sz w:val="24"/>
        </w:rPr>
        <w:t xml:space="preserve">Report Builder </w:t>
      </w:r>
      <w:r>
        <w:rPr>
          <w:sz w:val="24"/>
        </w:rPr>
        <w:t xml:space="preserve">appears docked on the CV portal. Click </w:t>
      </w:r>
      <w:r>
        <w:rPr>
          <w:noProof/>
          <w:spacing w:val="1"/>
          <w:sz w:val="24"/>
        </w:rPr>
        <w:drawing>
          <wp:inline distT="0" distB="0" distL="0" distR="0" wp14:anchorId="49D3B4BC" wp14:editId="59C976B9">
            <wp:extent cx="95249" cy="190499"/>
            <wp:effectExtent l="0" t="0" r="0" b="0"/>
            <wp:docPr id="95" name="image41.png" descr="the minimiz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png"/>
                    <pic:cNvPicPr/>
                  </pic:nvPicPr>
                  <pic:blipFill>
                    <a:blip r:embed="rId51" cstate="print"/>
                    <a:stretch>
                      <a:fillRect/>
                    </a:stretch>
                  </pic:blipFill>
                  <pic:spPr>
                    <a:xfrm>
                      <a:off x="0" y="0"/>
                      <a:ext cx="95249" cy="190499"/>
                    </a:xfrm>
                    <a:prstGeom prst="rect">
                      <a:avLst/>
                    </a:prstGeom>
                  </pic:spPr>
                </pic:pic>
              </a:graphicData>
            </a:graphic>
          </wp:inline>
        </w:drawing>
      </w:r>
      <w:r>
        <w:rPr>
          <w:spacing w:val="-4"/>
          <w:sz w:val="24"/>
        </w:rPr>
        <w:t xml:space="preserve"> </w:t>
      </w:r>
      <w:r>
        <w:rPr>
          <w:sz w:val="24"/>
        </w:rPr>
        <w:t xml:space="preserve">or </w:t>
      </w:r>
      <w:r>
        <w:rPr>
          <w:noProof/>
          <w:spacing w:val="2"/>
          <w:sz w:val="24"/>
        </w:rPr>
        <w:drawing>
          <wp:inline distT="0" distB="0" distL="0" distR="0" wp14:anchorId="20DC7CAA" wp14:editId="45A736FC">
            <wp:extent cx="104774" cy="190499"/>
            <wp:effectExtent l="0" t="0" r="0" b="0"/>
            <wp:docPr id="97" name="image42.png" descr="the maximiz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2.png"/>
                    <pic:cNvPicPr/>
                  </pic:nvPicPr>
                  <pic:blipFill>
                    <a:blip r:embed="rId52" cstate="print"/>
                    <a:stretch>
                      <a:fillRect/>
                    </a:stretch>
                  </pic:blipFill>
                  <pic:spPr>
                    <a:xfrm>
                      <a:off x="0" y="0"/>
                      <a:ext cx="104774" cy="190499"/>
                    </a:xfrm>
                    <a:prstGeom prst="rect">
                      <a:avLst/>
                    </a:prstGeom>
                  </pic:spPr>
                </pic:pic>
              </a:graphicData>
            </a:graphic>
          </wp:inline>
        </w:drawing>
      </w:r>
      <w:r>
        <w:rPr>
          <w:spacing w:val="9"/>
          <w:sz w:val="24"/>
        </w:rPr>
        <w:t xml:space="preserve"> </w:t>
      </w:r>
      <w:r>
        <w:rPr>
          <w:sz w:val="24"/>
        </w:rPr>
        <w:t xml:space="preserve">to minimize or maximize the </w:t>
      </w:r>
      <w:r>
        <w:rPr>
          <w:b/>
          <w:sz w:val="24"/>
        </w:rPr>
        <w:t>Report Builder</w:t>
      </w:r>
      <w:r>
        <w:rPr>
          <w:sz w:val="24"/>
        </w:rPr>
        <w:t>. Any report configurations in progress are saved when collapsing or closing the Report Builder and restored when the Report Builder is displayed</w:t>
      </w:r>
      <w:r>
        <w:rPr>
          <w:spacing w:val="-12"/>
          <w:sz w:val="24"/>
        </w:rPr>
        <w:t xml:space="preserve"> </w:t>
      </w:r>
      <w:r>
        <w:rPr>
          <w:sz w:val="24"/>
        </w:rPr>
        <w:t>again.</w:t>
      </w:r>
    </w:p>
    <w:p w14:paraId="5DDE73AA" w14:textId="77777777" w:rsidR="00E85EA6" w:rsidRDefault="00557139">
      <w:pPr>
        <w:pStyle w:val="BodyText"/>
        <w:spacing w:before="118"/>
        <w:ind w:left="200" w:right="329"/>
      </w:pPr>
      <w:r>
        <w:t xml:space="preserve">The </w:t>
      </w:r>
      <w:r>
        <w:rPr>
          <w:b/>
        </w:rPr>
        <w:t xml:space="preserve">Current Report </w:t>
      </w:r>
      <w:r>
        <w:t>tab (</w:t>
      </w:r>
      <w:hyperlink w:anchor="_bookmark51" w:history="1">
        <w:r>
          <w:rPr>
            <w:color w:val="0000FF"/>
            <w:u w:val="single" w:color="0000FF"/>
          </w:rPr>
          <w:t>Figure 27</w:t>
        </w:r>
      </w:hyperlink>
      <w:r>
        <w:t>) is used to build the custom report. The patient data and/or records are listed here as you select and add them. The records can be previewed and can be arranged in the desired order for the final report.</w:t>
      </w:r>
    </w:p>
    <w:p w14:paraId="3A082949" w14:textId="77777777" w:rsidR="00E85EA6" w:rsidRDefault="00557139">
      <w:pPr>
        <w:pStyle w:val="BodyText"/>
        <w:spacing w:before="120"/>
        <w:ind w:left="200" w:right="595"/>
      </w:pPr>
      <w:r>
        <w:t xml:space="preserve">The </w:t>
      </w:r>
      <w:r>
        <w:rPr>
          <w:b/>
        </w:rPr>
        <w:t xml:space="preserve">Patient Reports </w:t>
      </w:r>
      <w:r>
        <w:t>tab (</w:t>
      </w:r>
      <w:hyperlink w:anchor="_bookmark53" w:history="1">
        <w:r>
          <w:rPr>
            <w:color w:val="0000FF"/>
            <w:u w:val="single" w:color="0000FF"/>
          </w:rPr>
          <w:t>Figure 29</w:t>
        </w:r>
      </w:hyperlink>
      <w:r>
        <w:t>) presents a list of all completed reports, the status of the report generation progress, the date the report expires, and a hyperlink to the contents of the completed report.</w:t>
      </w:r>
    </w:p>
    <w:p w14:paraId="662497E7" w14:textId="77777777" w:rsidR="00E85EA6" w:rsidRDefault="00557139">
      <w:pPr>
        <w:pStyle w:val="BodyText"/>
        <w:spacing w:before="120"/>
        <w:ind w:left="200" w:right="273"/>
      </w:pPr>
      <w:r>
        <w:t>Actions within widgets to add patient data can be performed when the Report Builder is open</w:t>
      </w:r>
      <w:r>
        <w:rPr>
          <w:spacing w:val="-18"/>
        </w:rPr>
        <w:t xml:space="preserve"> </w:t>
      </w:r>
      <w:r>
        <w:t xml:space="preserve">or closed on the </w:t>
      </w:r>
      <w:r>
        <w:rPr>
          <w:noProof/>
        </w:rPr>
        <w:drawing>
          <wp:inline distT="0" distB="0" distL="0" distR="0" wp14:anchorId="3AF54859" wp14:editId="6EE56043">
            <wp:extent cx="145410" cy="145408"/>
            <wp:effectExtent l="0" t="0" r="0" b="0"/>
            <wp:docPr id="9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3" cstate="print"/>
                    <a:stretch>
                      <a:fillRect/>
                    </a:stretch>
                  </pic:blipFill>
                  <pic:spPr>
                    <a:xfrm>
                      <a:off x="0" y="0"/>
                      <a:ext cx="145410" cy="145408"/>
                    </a:xfrm>
                    <a:prstGeom prst="rect">
                      <a:avLst/>
                    </a:prstGeom>
                  </pic:spPr>
                </pic:pic>
              </a:graphicData>
            </a:graphic>
          </wp:inline>
        </w:drawing>
      </w:r>
      <w:r>
        <w:rPr>
          <w:spacing w:val="-1"/>
        </w:rPr>
        <w:t xml:space="preserve"> </w:t>
      </w:r>
      <w:r>
        <w:rPr>
          <w:b/>
        </w:rPr>
        <w:t>Patient Portal</w:t>
      </w:r>
      <w:r>
        <w:t>. CV enforces a maximum number of 50 records per</w:t>
      </w:r>
      <w:r>
        <w:rPr>
          <w:spacing w:val="-14"/>
        </w:rPr>
        <w:t xml:space="preserve"> </w:t>
      </w:r>
      <w:r>
        <w:t>report.</w:t>
      </w:r>
    </w:p>
    <w:p w14:paraId="24E47693" w14:textId="77777777" w:rsidR="00E85EA6" w:rsidRDefault="00E85EA6">
      <w:pPr>
        <w:sectPr w:rsidR="00E85EA6">
          <w:pgSz w:w="12240" w:h="15840"/>
          <w:pgMar w:top="1360" w:right="1300" w:bottom="1160" w:left="1240" w:header="0" w:footer="971" w:gutter="0"/>
          <w:cols w:space="720"/>
        </w:sectPr>
      </w:pPr>
    </w:p>
    <w:p w14:paraId="6BA5B054" w14:textId="77777777" w:rsidR="00E85EA6" w:rsidRDefault="00557139">
      <w:pPr>
        <w:pStyle w:val="ListParagraph"/>
        <w:numPr>
          <w:ilvl w:val="2"/>
          <w:numId w:val="15"/>
        </w:numPr>
        <w:tabs>
          <w:tab w:val="left" w:pos="1279"/>
          <w:tab w:val="left" w:pos="1280"/>
        </w:tabs>
        <w:spacing w:before="61"/>
        <w:rPr>
          <w:rFonts w:ascii="Arial"/>
          <w:b/>
          <w:sz w:val="26"/>
        </w:rPr>
      </w:pPr>
      <w:bookmarkStart w:id="73" w:name="3.3.2._Generating_a_Report"/>
      <w:bookmarkStart w:id="74" w:name="_bookmark50"/>
      <w:bookmarkEnd w:id="73"/>
      <w:bookmarkEnd w:id="74"/>
      <w:r>
        <w:rPr>
          <w:rFonts w:ascii="Arial"/>
          <w:b/>
          <w:sz w:val="26"/>
        </w:rPr>
        <w:lastRenderedPageBreak/>
        <w:t>Generating a Report</w:t>
      </w:r>
    </w:p>
    <w:p w14:paraId="4E6A78EE" w14:textId="77777777" w:rsidR="00E85EA6" w:rsidRDefault="00557139">
      <w:pPr>
        <w:spacing w:before="119"/>
        <w:ind w:left="200"/>
        <w:rPr>
          <w:sz w:val="24"/>
        </w:rPr>
      </w:pPr>
      <w:r>
        <w:rPr>
          <w:sz w:val="24"/>
        </w:rPr>
        <w:t xml:space="preserve">The selected records appear in the </w:t>
      </w:r>
      <w:r>
        <w:rPr>
          <w:b/>
          <w:sz w:val="24"/>
        </w:rPr>
        <w:t xml:space="preserve">Report Builder </w:t>
      </w:r>
      <w:r>
        <w:rPr>
          <w:sz w:val="24"/>
        </w:rPr>
        <w:t>pane (</w:t>
      </w:r>
      <w:hyperlink w:anchor="_bookmark51" w:history="1">
        <w:r>
          <w:rPr>
            <w:color w:val="0000FF"/>
            <w:sz w:val="24"/>
            <w:u w:val="single" w:color="0000FF"/>
          </w:rPr>
          <w:t>Figure 27</w:t>
        </w:r>
      </w:hyperlink>
      <w:r>
        <w:rPr>
          <w:sz w:val="24"/>
        </w:rPr>
        <w:t>).</w:t>
      </w:r>
    </w:p>
    <w:p w14:paraId="65AE2A62" w14:textId="77777777" w:rsidR="00E85EA6" w:rsidRDefault="00E85EA6">
      <w:pPr>
        <w:pStyle w:val="BodyText"/>
        <w:spacing w:before="3"/>
        <w:rPr>
          <w:sz w:val="23"/>
        </w:rPr>
      </w:pPr>
    </w:p>
    <w:p w14:paraId="659CEF54" w14:textId="77777777" w:rsidR="00E85EA6" w:rsidRDefault="00A904F4">
      <w:pPr>
        <w:spacing w:before="93"/>
        <w:ind w:left="1134" w:right="1078"/>
        <w:jc w:val="center"/>
        <w:rPr>
          <w:rFonts w:ascii="Arial"/>
          <w:b/>
          <w:sz w:val="20"/>
        </w:rPr>
      </w:pPr>
      <w:r>
        <w:pict w14:anchorId="70AAD3B0">
          <v:group id="_x0000_s1095" style="position:absolute;left:0;text-align:left;margin-left:155.25pt;margin-top:19.85pt;width:301.6pt;height:370.75pt;z-index:-15714304;mso-wrap-distance-left:0;mso-wrap-distance-right:0;mso-position-horizontal-relative:page" coordorigin="3105,397" coordsize="6032,7415">
            <v:shape id="_x0000_s1097" type="#_x0000_t75" alt="Screenshot of the Current Report tab used to build a custom report " style="position:absolute;left:3120;top:412;width:6002;height:7229">
              <v:imagedata r:id="rId53" o:title=""/>
            </v:shape>
            <v:rect id="_x0000_s1096" style="position:absolute;left:3112;top:404;width:6017;height:7400" filled="f" strokecolor="#001f5f"/>
            <w10:wrap type="topAndBottom" anchorx="page"/>
          </v:group>
        </w:pict>
      </w:r>
      <w:bookmarkStart w:id="75" w:name="_bookmark51"/>
      <w:bookmarkEnd w:id="75"/>
      <w:r w:rsidR="00557139">
        <w:rPr>
          <w:rFonts w:ascii="Arial"/>
          <w:b/>
          <w:sz w:val="20"/>
        </w:rPr>
        <w:t>Figure 27: Report Builder Current Report Tab</w:t>
      </w:r>
    </w:p>
    <w:p w14:paraId="509661C6" w14:textId="77777777" w:rsidR="00E85EA6" w:rsidRDefault="00E85EA6">
      <w:pPr>
        <w:pStyle w:val="BodyText"/>
        <w:spacing w:before="5"/>
        <w:rPr>
          <w:rFonts w:ascii="Arial"/>
          <w:b/>
          <w:sz w:val="29"/>
        </w:rPr>
      </w:pPr>
    </w:p>
    <w:p w14:paraId="3431D73A" w14:textId="77777777" w:rsidR="00E85EA6" w:rsidRDefault="00557139">
      <w:pPr>
        <w:pStyle w:val="ListParagraph"/>
        <w:numPr>
          <w:ilvl w:val="0"/>
          <w:numId w:val="14"/>
        </w:numPr>
        <w:tabs>
          <w:tab w:val="left" w:pos="560"/>
        </w:tabs>
        <w:spacing w:before="0"/>
        <w:rPr>
          <w:sz w:val="24"/>
        </w:rPr>
      </w:pPr>
      <w:r>
        <w:rPr>
          <w:sz w:val="24"/>
        </w:rPr>
        <w:t>Use the navigation arrows to arrange the records in the desired order in the generated</w:t>
      </w:r>
      <w:r>
        <w:rPr>
          <w:spacing w:val="-14"/>
          <w:sz w:val="24"/>
        </w:rPr>
        <w:t xml:space="preserve"> </w:t>
      </w:r>
      <w:r>
        <w:rPr>
          <w:sz w:val="24"/>
        </w:rPr>
        <w:t>report</w:t>
      </w:r>
    </w:p>
    <w:p w14:paraId="771A8DEE" w14:textId="77777777" w:rsidR="00E85EA6" w:rsidRDefault="00557139">
      <w:pPr>
        <w:pStyle w:val="ListParagraph"/>
        <w:numPr>
          <w:ilvl w:val="1"/>
          <w:numId w:val="14"/>
        </w:numPr>
        <w:tabs>
          <w:tab w:val="left" w:pos="920"/>
        </w:tabs>
        <w:rPr>
          <w:b/>
          <w:sz w:val="24"/>
        </w:rPr>
      </w:pPr>
      <w:r>
        <w:rPr>
          <w:sz w:val="24"/>
        </w:rPr>
        <w:t xml:space="preserve">Records can be removed by clicking </w:t>
      </w:r>
      <w:r>
        <w:rPr>
          <w:b/>
          <w:sz w:val="24"/>
        </w:rPr>
        <w:t xml:space="preserve">Clear Selected Record </w:t>
      </w:r>
      <w:r>
        <w:rPr>
          <w:sz w:val="24"/>
        </w:rPr>
        <w:t xml:space="preserve">or </w:t>
      </w:r>
      <w:r>
        <w:rPr>
          <w:b/>
          <w:sz w:val="24"/>
        </w:rPr>
        <w:t>Clear</w:t>
      </w:r>
      <w:r>
        <w:rPr>
          <w:b/>
          <w:spacing w:val="-4"/>
          <w:sz w:val="24"/>
        </w:rPr>
        <w:t xml:space="preserve"> </w:t>
      </w:r>
      <w:r>
        <w:rPr>
          <w:b/>
          <w:sz w:val="24"/>
        </w:rPr>
        <w:t>All</w:t>
      </w:r>
    </w:p>
    <w:p w14:paraId="50C3D6B3" w14:textId="77777777" w:rsidR="00E85EA6" w:rsidRDefault="00557139">
      <w:pPr>
        <w:pStyle w:val="ListParagraph"/>
        <w:numPr>
          <w:ilvl w:val="0"/>
          <w:numId w:val="14"/>
        </w:numPr>
        <w:tabs>
          <w:tab w:val="left" w:pos="560"/>
        </w:tabs>
        <w:rPr>
          <w:sz w:val="24"/>
        </w:rPr>
      </w:pPr>
      <w:r>
        <w:rPr>
          <w:sz w:val="24"/>
        </w:rPr>
        <w:t xml:space="preserve">When a record is selected for the report, it appears in the </w:t>
      </w:r>
      <w:r>
        <w:rPr>
          <w:b/>
          <w:sz w:val="24"/>
        </w:rPr>
        <w:t xml:space="preserve">Preview of Record </w:t>
      </w:r>
      <w:r>
        <w:rPr>
          <w:sz w:val="24"/>
        </w:rPr>
        <w:t>area of</w:t>
      </w:r>
      <w:r>
        <w:rPr>
          <w:spacing w:val="-16"/>
          <w:sz w:val="24"/>
        </w:rPr>
        <w:t xml:space="preserve"> </w:t>
      </w:r>
      <w:r>
        <w:rPr>
          <w:sz w:val="24"/>
        </w:rPr>
        <w:t>the</w:t>
      </w:r>
    </w:p>
    <w:p w14:paraId="041078F5" w14:textId="77777777" w:rsidR="00E85EA6" w:rsidRDefault="00557139">
      <w:pPr>
        <w:ind w:left="560"/>
        <w:rPr>
          <w:sz w:val="24"/>
        </w:rPr>
      </w:pPr>
      <w:r>
        <w:rPr>
          <w:b/>
          <w:sz w:val="24"/>
        </w:rPr>
        <w:t xml:space="preserve">Report Builder </w:t>
      </w:r>
      <w:r>
        <w:rPr>
          <w:sz w:val="24"/>
        </w:rPr>
        <w:t>pane</w:t>
      </w:r>
    </w:p>
    <w:p w14:paraId="06FD0003" w14:textId="77777777" w:rsidR="00E85EA6" w:rsidRDefault="00557139">
      <w:pPr>
        <w:pStyle w:val="ListParagraph"/>
        <w:numPr>
          <w:ilvl w:val="0"/>
          <w:numId w:val="14"/>
        </w:numPr>
        <w:tabs>
          <w:tab w:val="left" w:pos="560"/>
        </w:tabs>
        <w:rPr>
          <w:sz w:val="24"/>
        </w:rPr>
      </w:pPr>
      <w:r>
        <w:rPr>
          <w:sz w:val="24"/>
        </w:rPr>
        <w:t xml:space="preserve">Click </w:t>
      </w:r>
      <w:r>
        <w:rPr>
          <w:b/>
          <w:sz w:val="24"/>
        </w:rPr>
        <w:t xml:space="preserve">Build </w:t>
      </w:r>
      <w:r>
        <w:rPr>
          <w:sz w:val="24"/>
        </w:rPr>
        <w:t>to validate the selected records and prepare the</w:t>
      </w:r>
      <w:r>
        <w:rPr>
          <w:spacing w:val="-5"/>
          <w:sz w:val="24"/>
        </w:rPr>
        <w:t xml:space="preserve"> </w:t>
      </w:r>
      <w:r>
        <w:rPr>
          <w:sz w:val="24"/>
        </w:rPr>
        <w:t>report</w:t>
      </w:r>
    </w:p>
    <w:p w14:paraId="32F61EA0" w14:textId="77777777" w:rsidR="00E85EA6" w:rsidRDefault="00557139">
      <w:pPr>
        <w:pStyle w:val="ListParagraph"/>
        <w:numPr>
          <w:ilvl w:val="1"/>
          <w:numId w:val="14"/>
        </w:numPr>
        <w:tabs>
          <w:tab w:val="left" w:pos="920"/>
        </w:tabs>
        <w:ind w:right="291"/>
        <w:rPr>
          <w:sz w:val="24"/>
        </w:rPr>
      </w:pPr>
      <w:r>
        <w:rPr>
          <w:sz w:val="24"/>
        </w:rPr>
        <w:t xml:space="preserve">If a record is added to the report without an error, a </w:t>
      </w:r>
      <w:r>
        <w:rPr>
          <w:b/>
          <w:sz w:val="24"/>
        </w:rPr>
        <w:t xml:space="preserve">Ready </w:t>
      </w:r>
      <w:r>
        <w:rPr>
          <w:sz w:val="24"/>
        </w:rPr>
        <w:t xml:space="preserve">notation displays next to it in the </w:t>
      </w:r>
      <w:r>
        <w:rPr>
          <w:b/>
          <w:sz w:val="24"/>
        </w:rPr>
        <w:t>Status</w:t>
      </w:r>
      <w:r>
        <w:rPr>
          <w:b/>
          <w:spacing w:val="-2"/>
          <w:sz w:val="24"/>
        </w:rPr>
        <w:t xml:space="preserve"> </w:t>
      </w:r>
      <w:r>
        <w:rPr>
          <w:sz w:val="24"/>
        </w:rPr>
        <w:t>column</w:t>
      </w:r>
    </w:p>
    <w:p w14:paraId="2701A80F" w14:textId="77777777" w:rsidR="00E85EA6" w:rsidRDefault="00557139">
      <w:pPr>
        <w:pStyle w:val="ListParagraph"/>
        <w:numPr>
          <w:ilvl w:val="1"/>
          <w:numId w:val="14"/>
        </w:numPr>
        <w:tabs>
          <w:tab w:val="left" w:pos="920"/>
        </w:tabs>
        <w:rPr>
          <w:sz w:val="24"/>
        </w:rPr>
      </w:pPr>
      <w:r>
        <w:rPr>
          <w:sz w:val="24"/>
        </w:rPr>
        <w:t xml:space="preserve">If a record cannot be added to the report, an </w:t>
      </w:r>
      <w:r>
        <w:rPr>
          <w:b/>
          <w:sz w:val="24"/>
        </w:rPr>
        <w:t xml:space="preserve">Error </w:t>
      </w:r>
      <w:r>
        <w:rPr>
          <w:sz w:val="24"/>
        </w:rPr>
        <w:t>notation appears next to the</w:t>
      </w:r>
      <w:r>
        <w:rPr>
          <w:spacing w:val="-9"/>
          <w:sz w:val="24"/>
        </w:rPr>
        <w:t xml:space="preserve"> </w:t>
      </w:r>
      <w:r>
        <w:rPr>
          <w:sz w:val="24"/>
        </w:rPr>
        <w:t>record</w:t>
      </w:r>
    </w:p>
    <w:p w14:paraId="05990951" w14:textId="77777777" w:rsidR="00E85EA6" w:rsidRDefault="00557139">
      <w:pPr>
        <w:pStyle w:val="ListParagraph"/>
        <w:numPr>
          <w:ilvl w:val="0"/>
          <w:numId w:val="14"/>
        </w:numPr>
        <w:tabs>
          <w:tab w:val="left" w:pos="560"/>
        </w:tabs>
        <w:rPr>
          <w:b/>
          <w:sz w:val="24"/>
        </w:rPr>
      </w:pPr>
      <w:r>
        <w:rPr>
          <w:sz w:val="24"/>
        </w:rPr>
        <w:t>Name the report when prompted and click</w:t>
      </w:r>
      <w:r>
        <w:rPr>
          <w:spacing w:val="-3"/>
          <w:sz w:val="24"/>
        </w:rPr>
        <w:t xml:space="preserve"> </w:t>
      </w:r>
      <w:r>
        <w:rPr>
          <w:b/>
          <w:sz w:val="24"/>
        </w:rPr>
        <w:t>OK</w:t>
      </w:r>
    </w:p>
    <w:p w14:paraId="5B070EF0" w14:textId="77777777" w:rsidR="00E85EA6" w:rsidRDefault="00E85EA6">
      <w:pPr>
        <w:rPr>
          <w:sz w:val="24"/>
        </w:rPr>
        <w:sectPr w:rsidR="00E85EA6">
          <w:pgSz w:w="12240" w:h="15840"/>
          <w:pgMar w:top="1380" w:right="1300" w:bottom="1160" w:left="1240" w:header="0" w:footer="971" w:gutter="0"/>
          <w:cols w:space="720"/>
        </w:sectPr>
      </w:pPr>
    </w:p>
    <w:p w14:paraId="38D4F4F7" w14:textId="77777777" w:rsidR="00E85EA6" w:rsidRDefault="00A904F4">
      <w:pPr>
        <w:spacing w:before="79"/>
        <w:ind w:left="1132" w:right="1078"/>
        <w:jc w:val="center"/>
        <w:rPr>
          <w:rFonts w:ascii="Arial"/>
          <w:b/>
          <w:sz w:val="20"/>
        </w:rPr>
      </w:pPr>
      <w:r>
        <w:lastRenderedPageBreak/>
        <w:pict w14:anchorId="6487EFC3">
          <v:group id="_x0000_s1092" alt="Screenshot of the Name Report dialog " style="position:absolute;left:0;text-align:left;margin-left:154.5pt;margin-top:19.2pt;width:302.25pt;height:228pt;z-index:-15713792;mso-wrap-distance-left:0;mso-wrap-distance-right:0;mso-position-horizontal-relative:page" coordorigin="3090,384" coordsize="6045,4560">
            <v:shape id="_x0000_s1094" type="#_x0000_t75" alt="Screenshot of the Name Report dialog " style="position:absolute;left:3105;top:399;width:6015;height:4530">
              <v:imagedata r:id="rId54" o:title=""/>
            </v:shape>
            <v:rect id="_x0000_s1093" style="position:absolute;left:3097;top:391;width:6030;height:4545" filled="f" strokecolor="#7e7e7e"/>
            <w10:wrap type="topAndBottom" anchorx="page"/>
          </v:group>
        </w:pict>
      </w:r>
      <w:bookmarkStart w:id="76" w:name="_bookmark52"/>
      <w:bookmarkEnd w:id="76"/>
      <w:r w:rsidR="00557139">
        <w:rPr>
          <w:rFonts w:ascii="Arial"/>
          <w:b/>
          <w:sz w:val="20"/>
        </w:rPr>
        <w:t>Figure 28: Report Builder Name Report Dialog</w:t>
      </w:r>
    </w:p>
    <w:p w14:paraId="5CC67129" w14:textId="77777777" w:rsidR="00E85EA6" w:rsidRDefault="00E85EA6">
      <w:pPr>
        <w:pStyle w:val="BodyText"/>
        <w:spacing w:before="10"/>
        <w:rPr>
          <w:rFonts w:ascii="Arial"/>
          <w:b/>
          <w:sz w:val="29"/>
        </w:rPr>
      </w:pPr>
    </w:p>
    <w:p w14:paraId="43F00C09" w14:textId="77777777" w:rsidR="00E85EA6" w:rsidRDefault="00557139">
      <w:pPr>
        <w:pStyle w:val="ListParagraph"/>
        <w:numPr>
          <w:ilvl w:val="0"/>
          <w:numId w:val="14"/>
        </w:numPr>
        <w:tabs>
          <w:tab w:val="left" w:pos="560"/>
        </w:tabs>
        <w:spacing w:before="0"/>
        <w:rPr>
          <w:b/>
          <w:sz w:val="24"/>
        </w:rPr>
      </w:pPr>
      <w:r>
        <w:rPr>
          <w:sz w:val="24"/>
        </w:rPr>
        <w:t xml:space="preserve">The </w:t>
      </w:r>
      <w:r>
        <w:rPr>
          <w:b/>
          <w:sz w:val="24"/>
        </w:rPr>
        <w:t xml:space="preserve">Patient Reports </w:t>
      </w:r>
      <w:r>
        <w:rPr>
          <w:sz w:val="24"/>
        </w:rPr>
        <w:t>tab opens and displays a report processing indicator in the</w:t>
      </w:r>
      <w:r>
        <w:rPr>
          <w:spacing w:val="-10"/>
          <w:sz w:val="24"/>
        </w:rPr>
        <w:t xml:space="preserve"> </w:t>
      </w:r>
      <w:r>
        <w:rPr>
          <w:b/>
          <w:sz w:val="24"/>
        </w:rPr>
        <w:t>Status</w:t>
      </w:r>
    </w:p>
    <w:p w14:paraId="6B0A7C73" w14:textId="77777777" w:rsidR="00E85EA6" w:rsidRDefault="00557139">
      <w:pPr>
        <w:pStyle w:val="BodyText"/>
        <w:ind w:left="560"/>
      </w:pPr>
      <w:r>
        <w:t>column (</w:t>
      </w:r>
      <w:hyperlink w:anchor="_bookmark53" w:history="1">
        <w:r>
          <w:rPr>
            <w:color w:val="0000FF"/>
            <w:u w:val="single" w:color="0000FF"/>
          </w:rPr>
          <w:t>Figure 29</w:t>
        </w:r>
      </w:hyperlink>
      <w:r>
        <w:t>)</w:t>
      </w:r>
    </w:p>
    <w:p w14:paraId="0C55370D" w14:textId="77777777" w:rsidR="00E85EA6" w:rsidRDefault="00557139">
      <w:pPr>
        <w:pStyle w:val="ListParagraph"/>
        <w:numPr>
          <w:ilvl w:val="0"/>
          <w:numId w:val="14"/>
        </w:numPr>
        <w:tabs>
          <w:tab w:val="left" w:pos="560"/>
        </w:tabs>
        <w:rPr>
          <w:i/>
          <w:sz w:val="24"/>
        </w:rPr>
      </w:pPr>
      <w:r>
        <w:rPr>
          <w:sz w:val="24"/>
        </w:rPr>
        <w:t xml:space="preserve">When processing is complete, the </w:t>
      </w:r>
      <w:r>
        <w:rPr>
          <w:b/>
          <w:sz w:val="24"/>
        </w:rPr>
        <w:t xml:space="preserve">Status </w:t>
      </w:r>
      <w:r>
        <w:rPr>
          <w:sz w:val="24"/>
        </w:rPr>
        <w:t xml:space="preserve">column displays either </w:t>
      </w:r>
      <w:r>
        <w:rPr>
          <w:i/>
          <w:sz w:val="24"/>
        </w:rPr>
        <w:t xml:space="preserve">COMPLETED </w:t>
      </w:r>
      <w:r>
        <w:rPr>
          <w:sz w:val="24"/>
        </w:rPr>
        <w:t>or</w:t>
      </w:r>
      <w:r>
        <w:rPr>
          <w:spacing w:val="-16"/>
          <w:sz w:val="24"/>
        </w:rPr>
        <w:t xml:space="preserve"> </w:t>
      </w:r>
      <w:r>
        <w:rPr>
          <w:i/>
          <w:sz w:val="24"/>
        </w:rPr>
        <w:t>ERROR</w:t>
      </w:r>
    </w:p>
    <w:p w14:paraId="3C2D9729" w14:textId="77777777" w:rsidR="00E85EA6" w:rsidRDefault="00557139">
      <w:pPr>
        <w:pStyle w:val="ListParagraph"/>
        <w:numPr>
          <w:ilvl w:val="1"/>
          <w:numId w:val="14"/>
        </w:numPr>
        <w:tabs>
          <w:tab w:val="left" w:pos="920"/>
        </w:tabs>
        <w:ind w:right="745"/>
        <w:rPr>
          <w:sz w:val="24"/>
        </w:rPr>
      </w:pPr>
      <w:r>
        <w:rPr>
          <w:sz w:val="24"/>
        </w:rPr>
        <w:t xml:space="preserve">An </w:t>
      </w:r>
      <w:r>
        <w:rPr>
          <w:i/>
          <w:sz w:val="24"/>
        </w:rPr>
        <w:t xml:space="preserve">ERROR </w:t>
      </w:r>
      <w:r>
        <w:rPr>
          <w:sz w:val="24"/>
        </w:rPr>
        <w:t xml:space="preserve">in the </w:t>
      </w:r>
      <w:r>
        <w:rPr>
          <w:b/>
          <w:sz w:val="24"/>
        </w:rPr>
        <w:t xml:space="preserve">Status </w:t>
      </w:r>
      <w:r>
        <w:rPr>
          <w:sz w:val="24"/>
        </w:rPr>
        <w:t>column does not indicate the report failed to build, it is an indicator that one or more records could not be included in the generated</w:t>
      </w:r>
      <w:r>
        <w:rPr>
          <w:spacing w:val="-10"/>
          <w:sz w:val="24"/>
        </w:rPr>
        <w:t xml:space="preserve"> </w:t>
      </w:r>
      <w:r>
        <w:rPr>
          <w:sz w:val="24"/>
        </w:rPr>
        <w:t>report</w:t>
      </w:r>
    </w:p>
    <w:p w14:paraId="3C0CC488" w14:textId="77777777" w:rsidR="00E85EA6" w:rsidRDefault="00557139">
      <w:pPr>
        <w:pStyle w:val="ListParagraph"/>
        <w:numPr>
          <w:ilvl w:val="1"/>
          <w:numId w:val="14"/>
        </w:numPr>
        <w:tabs>
          <w:tab w:val="left" w:pos="920"/>
        </w:tabs>
        <w:ind w:right="451"/>
        <w:rPr>
          <w:sz w:val="24"/>
        </w:rPr>
      </w:pPr>
      <w:r>
        <w:rPr>
          <w:sz w:val="24"/>
        </w:rPr>
        <w:t xml:space="preserve">Both the </w:t>
      </w:r>
      <w:r>
        <w:rPr>
          <w:i/>
          <w:sz w:val="24"/>
        </w:rPr>
        <w:t xml:space="preserve">COMPLETED </w:t>
      </w:r>
      <w:r>
        <w:rPr>
          <w:sz w:val="24"/>
        </w:rPr>
        <w:t xml:space="preserve">and </w:t>
      </w:r>
      <w:r>
        <w:rPr>
          <w:i/>
          <w:sz w:val="24"/>
        </w:rPr>
        <w:t xml:space="preserve">ERROR </w:t>
      </w:r>
      <w:r>
        <w:rPr>
          <w:sz w:val="24"/>
        </w:rPr>
        <w:t xml:space="preserve">entries include a </w:t>
      </w:r>
      <w:r>
        <w:rPr>
          <w:b/>
          <w:sz w:val="24"/>
          <w:u w:val="thick"/>
        </w:rPr>
        <w:t>Contents</w:t>
      </w:r>
      <w:r>
        <w:rPr>
          <w:b/>
          <w:sz w:val="24"/>
        </w:rPr>
        <w:t xml:space="preserve"> </w:t>
      </w:r>
      <w:r>
        <w:rPr>
          <w:sz w:val="24"/>
        </w:rPr>
        <w:t>link, which provides a list of the records that appear in the generated</w:t>
      </w:r>
      <w:r>
        <w:rPr>
          <w:spacing w:val="-6"/>
          <w:sz w:val="24"/>
        </w:rPr>
        <w:t xml:space="preserve"> </w:t>
      </w:r>
      <w:r>
        <w:rPr>
          <w:sz w:val="24"/>
        </w:rPr>
        <w:t>report</w:t>
      </w:r>
    </w:p>
    <w:p w14:paraId="50DC5791" w14:textId="77777777" w:rsidR="00E85EA6" w:rsidRDefault="00E85EA6">
      <w:pPr>
        <w:rPr>
          <w:sz w:val="24"/>
        </w:rPr>
        <w:sectPr w:rsidR="00E85EA6">
          <w:pgSz w:w="12240" w:h="15840"/>
          <w:pgMar w:top="1360" w:right="1300" w:bottom="1160" w:left="1240" w:header="0" w:footer="971" w:gutter="0"/>
          <w:cols w:space="720"/>
        </w:sectPr>
      </w:pPr>
    </w:p>
    <w:p w14:paraId="30183E6D" w14:textId="77777777" w:rsidR="00E85EA6" w:rsidRDefault="00A904F4">
      <w:pPr>
        <w:spacing w:before="79"/>
        <w:ind w:left="1131" w:right="1078"/>
        <w:jc w:val="center"/>
        <w:rPr>
          <w:rFonts w:ascii="Arial"/>
          <w:b/>
          <w:sz w:val="20"/>
        </w:rPr>
      </w:pPr>
      <w:r>
        <w:lastRenderedPageBreak/>
        <w:pict w14:anchorId="4E05EA2D">
          <v:group id="_x0000_s1089" alt="Screenshot of Report Builder's Patient Reports tab with a list of completed reports, each with a hyperlinked title, a Contents hyperlink, a Completed status icon, and a checkbox that can be selected with the Delete Selected button to delete previously run reports " style="position:absolute;left:0;text-align:left;margin-left:155.25pt;margin-top:19.2pt;width:301.6pt;height:382.15pt;z-index:-15713280;mso-wrap-distance-left:0;mso-wrap-distance-right:0;mso-position-horizontal-relative:page" coordorigin="3105,384" coordsize="6032,7643">
            <v:shape id="_x0000_s1091" type="#_x0000_t75" alt="Screenshot of Report Builder's Patient Reports tab with a list of completed reports, each with a hyperlinked title, a Contents hyperlink, a Completed status icon, and a checkbox that can be selected with the Delete Selected button to delete previously run reports " style="position:absolute;left:3120;top:399;width:6002;height:7613">
              <v:imagedata r:id="rId55" o:title=""/>
            </v:shape>
            <v:rect id="_x0000_s1090" style="position:absolute;left:3112;top:391;width:6017;height:7628" filled="f" strokecolor="#001f5f"/>
            <w10:wrap type="topAndBottom" anchorx="page"/>
          </v:group>
        </w:pict>
      </w:r>
      <w:bookmarkStart w:id="77" w:name="_bookmark53"/>
      <w:bookmarkEnd w:id="77"/>
      <w:r w:rsidR="00557139">
        <w:rPr>
          <w:rFonts w:ascii="Arial"/>
          <w:b/>
          <w:sz w:val="20"/>
        </w:rPr>
        <w:t>Figure 29: Report Builder Patient Reports Tab</w:t>
      </w:r>
    </w:p>
    <w:p w14:paraId="2D1FB2E4" w14:textId="77777777" w:rsidR="00E85EA6" w:rsidRDefault="00E85EA6">
      <w:pPr>
        <w:pStyle w:val="BodyText"/>
        <w:spacing w:before="7"/>
        <w:rPr>
          <w:rFonts w:ascii="Arial"/>
          <w:b/>
          <w:sz w:val="30"/>
        </w:rPr>
      </w:pPr>
    </w:p>
    <w:p w14:paraId="341E9FC2" w14:textId="77777777" w:rsidR="00E85EA6" w:rsidRDefault="00557139">
      <w:pPr>
        <w:pStyle w:val="ListParagraph"/>
        <w:numPr>
          <w:ilvl w:val="1"/>
          <w:numId w:val="14"/>
        </w:numPr>
        <w:tabs>
          <w:tab w:val="left" w:pos="920"/>
        </w:tabs>
        <w:spacing w:before="0"/>
        <w:ind w:right="642"/>
        <w:rPr>
          <w:sz w:val="24"/>
        </w:rPr>
      </w:pPr>
      <w:r>
        <w:rPr>
          <w:sz w:val="24"/>
        </w:rPr>
        <w:t>A report ready message appears for 6 seconds on the portal page when the report</w:t>
      </w:r>
      <w:r>
        <w:rPr>
          <w:spacing w:val="-14"/>
          <w:sz w:val="24"/>
        </w:rPr>
        <w:t xml:space="preserve"> </w:t>
      </w:r>
      <w:r>
        <w:rPr>
          <w:sz w:val="24"/>
        </w:rPr>
        <w:t>has been built and is ready to be printed</w:t>
      </w:r>
    </w:p>
    <w:p w14:paraId="15E3A188" w14:textId="77777777" w:rsidR="00E85EA6" w:rsidRDefault="00557139">
      <w:pPr>
        <w:pStyle w:val="ListParagraph"/>
        <w:numPr>
          <w:ilvl w:val="1"/>
          <w:numId w:val="14"/>
        </w:numPr>
        <w:tabs>
          <w:tab w:val="left" w:pos="1205"/>
          <w:tab w:val="left" w:pos="1206"/>
        </w:tabs>
        <w:spacing w:before="76"/>
        <w:ind w:right="696"/>
        <w:rPr>
          <w:sz w:val="24"/>
        </w:rPr>
      </w:pPr>
      <w:r>
        <w:rPr>
          <w:noProof/>
        </w:rPr>
        <w:drawing>
          <wp:anchor distT="0" distB="0" distL="0" distR="0" simplePos="0" relativeHeight="486298624" behindDoc="1" locked="0" layoutInCell="1" allowOverlap="1" wp14:anchorId="53F58E1F" wp14:editId="0E5A29EF">
            <wp:simplePos x="0" y="0"/>
            <wp:positionH relativeFrom="page">
              <wp:posOffset>1371600</wp:posOffset>
            </wp:positionH>
            <wp:positionV relativeFrom="paragraph">
              <wp:posOffset>84228</wp:posOffset>
            </wp:positionV>
            <wp:extent cx="143509" cy="143494"/>
            <wp:effectExtent l="0" t="0" r="0" b="0"/>
            <wp:wrapNone/>
            <wp:docPr id="101" name="image46.png" descr="P4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56" cstate="print"/>
                    <a:stretch>
                      <a:fillRect/>
                    </a:stretch>
                  </pic:blipFill>
                  <pic:spPr>
                    <a:xfrm>
                      <a:off x="0" y="0"/>
                      <a:ext cx="143509" cy="143494"/>
                    </a:xfrm>
                    <a:prstGeom prst="rect">
                      <a:avLst/>
                    </a:prstGeom>
                  </pic:spPr>
                </pic:pic>
              </a:graphicData>
            </a:graphic>
          </wp:anchor>
        </w:drawing>
      </w:r>
      <w:r>
        <w:tab/>
      </w:r>
      <w:r>
        <w:rPr>
          <w:sz w:val="24"/>
        </w:rPr>
        <w:t xml:space="preserve">changes to </w:t>
      </w:r>
      <w:r>
        <w:rPr>
          <w:noProof/>
          <w:spacing w:val="16"/>
          <w:position w:val="1"/>
          <w:sz w:val="24"/>
        </w:rPr>
        <w:drawing>
          <wp:inline distT="0" distB="0" distL="0" distR="0" wp14:anchorId="3407742A" wp14:editId="1D004DE5">
            <wp:extent cx="171438" cy="171183"/>
            <wp:effectExtent l="0" t="0" r="0" b="0"/>
            <wp:docPr id="103" name="image47.png" descr=" the Report Ready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png"/>
                    <pic:cNvPicPr/>
                  </pic:nvPicPr>
                  <pic:blipFill>
                    <a:blip r:embed="rId57" cstate="print"/>
                    <a:stretch>
                      <a:fillRect/>
                    </a:stretch>
                  </pic:blipFill>
                  <pic:spPr>
                    <a:xfrm>
                      <a:off x="0" y="0"/>
                      <a:ext cx="171438" cy="171183"/>
                    </a:xfrm>
                    <a:prstGeom prst="rect">
                      <a:avLst/>
                    </a:prstGeom>
                  </pic:spPr>
                </pic:pic>
              </a:graphicData>
            </a:graphic>
          </wp:inline>
        </w:drawing>
      </w:r>
      <w:r>
        <w:rPr>
          <w:sz w:val="24"/>
        </w:rPr>
        <w:t>when report builder is closed to indicate that a report is ready to be printed (</w:t>
      </w:r>
      <w:hyperlink w:anchor="_bookmark54" w:history="1">
        <w:r>
          <w:rPr>
            <w:color w:val="0000FF"/>
            <w:sz w:val="24"/>
            <w:u w:val="single" w:color="0000FF"/>
          </w:rPr>
          <w:t>Figure</w:t>
        </w:r>
        <w:r>
          <w:rPr>
            <w:color w:val="0000FF"/>
            <w:spacing w:val="-2"/>
            <w:sz w:val="24"/>
            <w:u w:val="single" w:color="0000FF"/>
          </w:rPr>
          <w:t xml:space="preserve"> </w:t>
        </w:r>
        <w:r>
          <w:rPr>
            <w:color w:val="0000FF"/>
            <w:sz w:val="24"/>
            <w:u w:val="single" w:color="0000FF"/>
          </w:rPr>
          <w:t>30</w:t>
        </w:r>
      </w:hyperlink>
      <w:r>
        <w:rPr>
          <w:sz w:val="24"/>
        </w:rPr>
        <w:t>)</w:t>
      </w:r>
    </w:p>
    <w:p w14:paraId="58B89FE4" w14:textId="77777777" w:rsidR="00E85EA6" w:rsidRDefault="00E85EA6">
      <w:pPr>
        <w:pStyle w:val="BodyText"/>
        <w:spacing w:before="3"/>
        <w:rPr>
          <w:sz w:val="23"/>
        </w:rPr>
      </w:pPr>
    </w:p>
    <w:p w14:paraId="3DDAE497" w14:textId="77777777" w:rsidR="00E85EA6" w:rsidRDefault="00A904F4">
      <w:pPr>
        <w:spacing w:before="93"/>
        <w:ind w:left="1135" w:right="1078"/>
        <w:jc w:val="center"/>
        <w:rPr>
          <w:rFonts w:ascii="Arial"/>
          <w:b/>
          <w:sz w:val="20"/>
        </w:rPr>
      </w:pPr>
      <w:r>
        <w:pict w14:anchorId="2FB90D7A">
          <v:group id="_x0000_s1086" alt="Screen shot of the Report is Ready message and red indicator. " style="position:absolute;left:0;text-align:left;margin-left:233.75pt;margin-top:19.7pt;width:143.95pt;height:80.85pt;z-index:-15712768;mso-wrap-distance-left:0;mso-wrap-distance-right:0;mso-position-horizontal-relative:page" coordorigin="4675,394" coordsize="2879,1617">
            <v:shape id="_x0000_s1088" type="#_x0000_t75" alt="Screen shot of the Report is Ready message and red indicator. " style="position:absolute;left:4695;top:414;width:2839;height:1561">
              <v:imagedata r:id="rId58" o:title=""/>
            </v:shape>
            <v:rect id="_x0000_s1087" style="position:absolute;left:4685;top:404;width:2859;height:1597" filled="f" strokecolor="#7e7e7e" strokeweight="1pt"/>
            <w10:wrap type="topAndBottom" anchorx="page"/>
          </v:group>
        </w:pict>
      </w:r>
      <w:bookmarkStart w:id="78" w:name="_bookmark54"/>
      <w:bookmarkEnd w:id="78"/>
      <w:r w:rsidR="00557139">
        <w:rPr>
          <w:rFonts w:ascii="Arial"/>
          <w:b/>
          <w:sz w:val="20"/>
        </w:rPr>
        <w:t>Figure 30: Report is Ready Indicator on Toolbar</w:t>
      </w:r>
    </w:p>
    <w:p w14:paraId="11804AE0" w14:textId="77777777" w:rsidR="00E85EA6" w:rsidRDefault="00E85EA6">
      <w:pPr>
        <w:jc w:val="center"/>
        <w:rPr>
          <w:rFonts w:ascii="Arial"/>
          <w:sz w:val="20"/>
        </w:rPr>
        <w:sectPr w:rsidR="00E85EA6">
          <w:pgSz w:w="12240" w:h="15840"/>
          <w:pgMar w:top="1360" w:right="1300" w:bottom="1160" w:left="1240" w:header="0" w:footer="971" w:gutter="0"/>
          <w:cols w:space="720"/>
        </w:sectPr>
      </w:pPr>
    </w:p>
    <w:p w14:paraId="01C53AF0" w14:textId="77777777" w:rsidR="00E85EA6" w:rsidRDefault="00557139">
      <w:pPr>
        <w:spacing w:before="54" w:line="242" w:lineRule="auto"/>
        <w:ind w:left="1640" w:right="1154" w:hanging="716"/>
        <w:jc w:val="both"/>
        <w:rPr>
          <w:sz w:val="24"/>
        </w:rPr>
      </w:pPr>
      <w:r>
        <w:rPr>
          <w:noProof/>
          <w:position w:val="-4"/>
        </w:rPr>
        <w:lastRenderedPageBreak/>
        <w:drawing>
          <wp:inline distT="0" distB="0" distL="0" distR="0" wp14:anchorId="6946DF81" wp14:editId="5EF93E10">
            <wp:extent cx="179405" cy="186860"/>
            <wp:effectExtent l="0" t="0" r="0" b="0"/>
            <wp:docPr id="10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Once a report is created, it is available on the </w:t>
      </w:r>
      <w:r>
        <w:rPr>
          <w:b/>
          <w:sz w:val="24"/>
        </w:rPr>
        <w:t xml:space="preserve">Patient Reports </w:t>
      </w:r>
      <w:r>
        <w:rPr>
          <w:sz w:val="24"/>
        </w:rPr>
        <w:t>tab for 72 hours. After 72 hours, the report expires, is removed from</w:t>
      </w:r>
      <w:r>
        <w:rPr>
          <w:spacing w:val="-13"/>
          <w:sz w:val="24"/>
        </w:rPr>
        <w:t xml:space="preserve"> </w:t>
      </w:r>
      <w:r>
        <w:rPr>
          <w:sz w:val="24"/>
        </w:rPr>
        <w:t xml:space="preserve">the </w:t>
      </w:r>
      <w:r>
        <w:rPr>
          <w:b/>
          <w:sz w:val="24"/>
        </w:rPr>
        <w:t xml:space="preserve">Patient Reports </w:t>
      </w:r>
      <w:r>
        <w:rPr>
          <w:sz w:val="24"/>
        </w:rPr>
        <w:t>tab, and must be</w:t>
      </w:r>
      <w:r>
        <w:rPr>
          <w:spacing w:val="-2"/>
          <w:sz w:val="24"/>
        </w:rPr>
        <w:t xml:space="preserve"> </w:t>
      </w:r>
      <w:r>
        <w:rPr>
          <w:sz w:val="24"/>
        </w:rPr>
        <w:t>re-created.</w:t>
      </w:r>
    </w:p>
    <w:p w14:paraId="0672A836" w14:textId="77777777" w:rsidR="00E85EA6" w:rsidRDefault="00E85EA6">
      <w:pPr>
        <w:pStyle w:val="BodyText"/>
        <w:spacing w:before="10"/>
        <w:rPr>
          <w:sz w:val="20"/>
        </w:rPr>
      </w:pPr>
    </w:p>
    <w:p w14:paraId="77ABDABC" w14:textId="77777777" w:rsidR="00E85EA6" w:rsidRDefault="00557139">
      <w:pPr>
        <w:pStyle w:val="ListParagraph"/>
        <w:numPr>
          <w:ilvl w:val="3"/>
          <w:numId w:val="15"/>
        </w:numPr>
        <w:tabs>
          <w:tab w:val="left" w:pos="1551"/>
          <w:tab w:val="left" w:pos="1552"/>
        </w:tabs>
        <w:spacing w:before="0"/>
        <w:rPr>
          <w:rFonts w:ascii="Arial"/>
          <w:b/>
          <w:sz w:val="24"/>
        </w:rPr>
      </w:pPr>
      <w:bookmarkStart w:id="79" w:name="3.3.2.1._Adding_Multiple_Records_with_EZ"/>
      <w:bookmarkStart w:id="80" w:name="_bookmark55"/>
      <w:bookmarkEnd w:id="79"/>
      <w:bookmarkEnd w:id="80"/>
      <w:r>
        <w:rPr>
          <w:rFonts w:ascii="Arial"/>
          <w:b/>
          <w:sz w:val="24"/>
        </w:rPr>
        <w:t>Adding Multiple Records with EZ</w:t>
      </w:r>
      <w:r>
        <w:rPr>
          <w:rFonts w:ascii="Arial"/>
          <w:b/>
          <w:spacing w:val="-3"/>
          <w:sz w:val="24"/>
        </w:rPr>
        <w:t xml:space="preserve"> </w:t>
      </w:r>
      <w:r>
        <w:rPr>
          <w:rFonts w:ascii="Arial"/>
          <w:b/>
          <w:sz w:val="24"/>
        </w:rPr>
        <w:t>Select</w:t>
      </w:r>
    </w:p>
    <w:p w14:paraId="16F35B32" w14:textId="77777777" w:rsidR="00E85EA6" w:rsidRDefault="00557139">
      <w:pPr>
        <w:pStyle w:val="BodyText"/>
        <w:spacing w:before="119"/>
        <w:ind w:left="200" w:right="386"/>
      </w:pPr>
      <w:r>
        <w:t xml:space="preserve">EZ Select allows you to add all records displayed on a single page of a single widget to the Report Builder with one click. Click </w:t>
      </w:r>
      <w:r>
        <w:rPr>
          <w:noProof/>
        </w:rPr>
        <w:drawing>
          <wp:inline distT="0" distB="0" distL="0" distR="0" wp14:anchorId="1ACEE2BA" wp14:editId="0DDCB72A">
            <wp:extent cx="159384" cy="159384"/>
            <wp:effectExtent l="0" t="0" r="0" b="0"/>
            <wp:docPr id="107" name="image49.jpeg" descr="the selecting all records for this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jpeg"/>
                    <pic:cNvPicPr/>
                  </pic:nvPicPr>
                  <pic:blipFill>
                    <a:blip r:embed="rId59" cstate="print"/>
                    <a:stretch>
                      <a:fillRect/>
                    </a:stretch>
                  </pic:blipFill>
                  <pic:spPr>
                    <a:xfrm>
                      <a:off x="0" y="0"/>
                      <a:ext cx="159384" cy="159384"/>
                    </a:xfrm>
                    <a:prstGeom prst="rect">
                      <a:avLst/>
                    </a:prstGeom>
                  </pic:spPr>
                </pic:pic>
              </a:graphicData>
            </a:graphic>
          </wp:inline>
        </w:drawing>
      </w:r>
      <w:r>
        <w:rPr>
          <w:spacing w:val="-3"/>
        </w:rPr>
        <w:t xml:space="preserve"> </w:t>
      </w:r>
      <w:r>
        <w:t>(</w:t>
      </w:r>
      <w:hyperlink w:anchor="_bookmark56" w:history="1">
        <w:r>
          <w:rPr>
            <w:color w:val="0000FF"/>
            <w:u w:val="single" w:color="0000FF"/>
          </w:rPr>
          <w:t>Figure 31</w:t>
        </w:r>
      </w:hyperlink>
      <w:r>
        <w:rPr>
          <w:color w:val="0000FF"/>
          <w:u w:val="single" w:color="0000FF"/>
        </w:rPr>
        <w:t>)</w:t>
      </w:r>
      <w:r>
        <w:rPr>
          <w:color w:val="0000FF"/>
        </w:rPr>
        <w:t xml:space="preserve"> </w:t>
      </w:r>
      <w:r>
        <w:t>to add data from all records shown in the widget’s page display to the Report Builder, including the details and notes associated with</w:t>
      </w:r>
      <w:r>
        <w:rPr>
          <w:spacing w:val="-18"/>
        </w:rPr>
        <w:t xml:space="preserve"> </w:t>
      </w:r>
      <w:r>
        <w:t xml:space="preserve">the record. EZ Select is available from the minimized and expanded views as well as the </w:t>
      </w:r>
      <w:r>
        <w:rPr>
          <w:b/>
        </w:rPr>
        <w:t xml:space="preserve">Patient Flags and Postings </w:t>
      </w:r>
      <w:r>
        <w:t>dialog</w:t>
      </w:r>
      <w:r>
        <w:rPr>
          <w:spacing w:val="-1"/>
        </w:rPr>
        <w:t xml:space="preserve"> </w:t>
      </w:r>
      <w:r>
        <w:t>box.</w:t>
      </w:r>
    </w:p>
    <w:p w14:paraId="10FE4FEE" w14:textId="77777777" w:rsidR="00E85EA6" w:rsidRDefault="00E85EA6">
      <w:pPr>
        <w:pStyle w:val="BodyText"/>
        <w:spacing w:before="3"/>
        <w:rPr>
          <w:sz w:val="31"/>
        </w:rPr>
      </w:pPr>
    </w:p>
    <w:p w14:paraId="074D0ADF" w14:textId="77777777" w:rsidR="00E85EA6" w:rsidRDefault="00A904F4">
      <w:pPr>
        <w:ind w:left="1134" w:right="1078"/>
        <w:jc w:val="center"/>
        <w:rPr>
          <w:rFonts w:ascii="Arial"/>
          <w:b/>
          <w:sz w:val="20"/>
        </w:rPr>
      </w:pPr>
      <w:r>
        <w:pict w14:anchorId="676B8592">
          <v:group id="_x0000_s1083" alt="Screenshot of the Problem List widget in minimized view with EZ Select's Select All icon highlighted " style="position:absolute;left:0;text-align:left;margin-left:125.25pt;margin-top:15.35pt;width:361.45pt;height:177.5pt;z-index:-15711744;mso-wrap-distance-left:0;mso-wrap-distance-right:0;mso-position-horizontal-relative:page" coordorigin="2505,307" coordsize="7229,3550">
            <v:shape id="_x0000_s1085" type="#_x0000_t75" alt="Screenshot of the Problem List widget in minimized view with EZ Select's Select All icon highlighted " style="position:absolute;left:2520;top:321;width:7199;height:3520">
              <v:imagedata r:id="rId60" o:title=""/>
            </v:shape>
            <v:rect id="_x0000_s1084" style="position:absolute;left:2512;top:314;width:7214;height:3535" filled="f" strokecolor="#7e7e7e"/>
            <w10:wrap type="topAndBottom" anchorx="page"/>
          </v:group>
        </w:pict>
      </w:r>
      <w:bookmarkStart w:id="81" w:name="_bookmark56"/>
      <w:bookmarkEnd w:id="81"/>
      <w:r w:rsidR="00557139">
        <w:rPr>
          <w:rFonts w:ascii="Arial"/>
          <w:b/>
          <w:sz w:val="20"/>
        </w:rPr>
        <w:t>Figure 31: Report Builder Select All Icon</w:t>
      </w:r>
    </w:p>
    <w:p w14:paraId="31A6C356" w14:textId="77777777" w:rsidR="00E85EA6" w:rsidRDefault="00E85EA6">
      <w:pPr>
        <w:pStyle w:val="BodyText"/>
        <w:spacing w:before="1"/>
        <w:rPr>
          <w:rFonts w:ascii="Arial"/>
          <w:b/>
          <w:sz w:val="31"/>
        </w:rPr>
      </w:pPr>
    </w:p>
    <w:p w14:paraId="65A0882A" w14:textId="77777777" w:rsidR="00E85EA6" w:rsidRDefault="00557139">
      <w:pPr>
        <w:pStyle w:val="BodyText"/>
        <w:ind w:left="200"/>
      </w:pPr>
      <w:r>
        <w:rPr>
          <w:noProof/>
        </w:rPr>
        <w:drawing>
          <wp:inline distT="0" distB="0" distL="0" distR="0" wp14:anchorId="22F01E8A" wp14:editId="70D04835">
            <wp:extent cx="145414" cy="145414"/>
            <wp:effectExtent l="0" t="0" r="0" b="0"/>
            <wp:docPr id="109" name="image51.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1.png"/>
                    <pic:cNvPicPr/>
                  </pic:nvPicPr>
                  <pic:blipFill>
                    <a:blip r:embed="rId61" cstate="print"/>
                    <a:stretch>
                      <a:fillRect/>
                    </a:stretch>
                  </pic:blipFill>
                  <pic:spPr>
                    <a:xfrm>
                      <a:off x="0" y="0"/>
                      <a:ext cx="145414" cy="145414"/>
                    </a:xfrm>
                    <a:prstGeom prst="rect">
                      <a:avLst/>
                    </a:prstGeom>
                  </pic:spPr>
                </pic:pic>
              </a:graphicData>
            </a:graphic>
          </wp:inline>
        </w:drawing>
      </w:r>
      <w:r>
        <w:rPr>
          <w:spacing w:val="9"/>
          <w:sz w:val="20"/>
        </w:rPr>
        <w:t xml:space="preserve"> </w:t>
      </w:r>
      <w:r>
        <w:t xml:space="preserve">in each row changes to </w:t>
      </w:r>
      <w:r>
        <w:rPr>
          <w:noProof/>
          <w:spacing w:val="25"/>
        </w:rPr>
        <w:drawing>
          <wp:inline distT="0" distB="0" distL="0" distR="0" wp14:anchorId="016EFC50" wp14:editId="19D241A3">
            <wp:extent cx="144442" cy="144618"/>
            <wp:effectExtent l="0" t="0" r="0" b="0"/>
            <wp:docPr id="111" name="image52.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2.png"/>
                    <pic:cNvPicPr/>
                  </pic:nvPicPr>
                  <pic:blipFill>
                    <a:blip r:embed="rId62" cstate="print"/>
                    <a:stretch>
                      <a:fillRect/>
                    </a:stretch>
                  </pic:blipFill>
                  <pic:spPr>
                    <a:xfrm>
                      <a:off x="0" y="0"/>
                      <a:ext cx="144442" cy="144618"/>
                    </a:xfrm>
                    <a:prstGeom prst="rect">
                      <a:avLst/>
                    </a:prstGeom>
                  </pic:spPr>
                </pic:pic>
              </a:graphicData>
            </a:graphic>
          </wp:inline>
        </w:drawing>
      </w:r>
      <w:r>
        <w:rPr>
          <w:spacing w:val="-29"/>
        </w:rPr>
        <w:t xml:space="preserve"> </w:t>
      </w:r>
      <w:r>
        <w:t>to confirm the record has been added (</w:t>
      </w:r>
      <w:hyperlink w:anchor="_bookmark57" w:history="1">
        <w:r>
          <w:rPr>
            <w:color w:val="0000FF"/>
            <w:u w:val="single" w:color="0000FF"/>
          </w:rPr>
          <w:t>Figure</w:t>
        </w:r>
        <w:r>
          <w:rPr>
            <w:color w:val="0000FF"/>
            <w:spacing w:val="17"/>
            <w:u w:val="single" w:color="0000FF"/>
          </w:rPr>
          <w:t xml:space="preserve"> </w:t>
        </w:r>
        <w:r>
          <w:rPr>
            <w:color w:val="0000FF"/>
            <w:u w:val="single" w:color="0000FF"/>
          </w:rPr>
          <w:t>32</w:t>
        </w:r>
      </w:hyperlink>
      <w:r>
        <w:t>).</w:t>
      </w:r>
    </w:p>
    <w:p w14:paraId="5A94AFDD" w14:textId="77777777" w:rsidR="00E85EA6" w:rsidRDefault="00E85EA6">
      <w:pPr>
        <w:pStyle w:val="BodyText"/>
        <w:rPr>
          <w:sz w:val="23"/>
        </w:rPr>
      </w:pPr>
    </w:p>
    <w:p w14:paraId="152B8DC0" w14:textId="77777777" w:rsidR="00E85EA6" w:rsidRDefault="00557139">
      <w:pPr>
        <w:spacing w:before="93"/>
        <w:ind w:left="1133" w:right="1078"/>
        <w:jc w:val="center"/>
        <w:rPr>
          <w:rFonts w:ascii="Arial"/>
          <w:b/>
          <w:sz w:val="20"/>
        </w:rPr>
      </w:pPr>
      <w:r>
        <w:rPr>
          <w:noProof/>
        </w:rPr>
        <w:drawing>
          <wp:anchor distT="0" distB="0" distL="0" distR="0" simplePos="0" relativeHeight="34" behindDoc="0" locked="0" layoutInCell="1" allowOverlap="1" wp14:anchorId="322CC303" wp14:editId="7A42234A">
            <wp:simplePos x="0" y="0"/>
            <wp:positionH relativeFrom="page">
              <wp:posOffset>1600200</wp:posOffset>
            </wp:positionH>
            <wp:positionV relativeFrom="paragraph">
              <wp:posOffset>243698</wp:posOffset>
            </wp:positionV>
            <wp:extent cx="4564074" cy="2231326"/>
            <wp:effectExtent l="0" t="0" r="0" b="0"/>
            <wp:wrapTopAndBottom/>
            <wp:docPr id="113" name="image53.png" descr="Screenshot of the Problem List widget in minimized view with all records on the page selected, shown by the Added to Report Builder icon, after EZ Select's Select All button was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png"/>
                    <pic:cNvPicPr/>
                  </pic:nvPicPr>
                  <pic:blipFill>
                    <a:blip r:embed="rId63" cstate="print"/>
                    <a:stretch>
                      <a:fillRect/>
                    </a:stretch>
                  </pic:blipFill>
                  <pic:spPr>
                    <a:xfrm>
                      <a:off x="0" y="0"/>
                      <a:ext cx="4564074" cy="2231326"/>
                    </a:xfrm>
                    <a:prstGeom prst="rect">
                      <a:avLst/>
                    </a:prstGeom>
                  </pic:spPr>
                </pic:pic>
              </a:graphicData>
            </a:graphic>
          </wp:anchor>
        </w:drawing>
      </w:r>
      <w:bookmarkStart w:id="82" w:name="_bookmark57"/>
      <w:bookmarkEnd w:id="82"/>
      <w:r>
        <w:rPr>
          <w:rFonts w:ascii="Arial"/>
          <w:b/>
          <w:sz w:val="20"/>
        </w:rPr>
        <w:t>Figure 32: All Records on a Single Widget Page Added to Report Builder</w:t>
      </w:r>
    </w:p>
    <w:p w14:paraId="42E9B7C5" w14:textId="77777777" w:rsidR="00E85EA6" w:rsidRDefault="00E85EA6">
      <w:pPr>
        <w:jc w:val="center"/>
        <w:rPr>
          <w:rFonts w:ascii="Arial"/>
          <w:sz w:val="20"/>
        </w:rPr>
        <w:sectPr w:rsidR="00E85EA6">
          <w:pgSz w:w="12240" w:h="15840"/>
          <w:pgMar w:top="1400" w:right="1300" w:bottom="1160" w:left="1240" w:header="0" w:footer="971" w:gutter="0"/>
          <w:cols w:space="720"/>
        </w:sectPr>
      </w:pPr>
    </w:p>
    <w:p w14:paraId="1B3BE32D" w14:textId="77777777" w:rsidR="00E85EA6" w:rsidRDefault="00557139">
      <w:pPr>
        <w:pStyle w:val="ListParagraph"/>
        <w:numPr>
          <w:ilvl w:val="3"/>
          <w:numId w:val="15"/>
        </w:numPr>
        <w:tabs>
          <w:tab w:val="left" w:pos="1551"/>
          <w:tab w:val="left" w:pos="1552"/>
        </w:tabs>
        <w:spacing w:before="80"/>
        <w:rPr>
          <w:rFonts w:ascii="Arial"/>
          <w:b/>
          <w:sz w:val="24"/>
        </w:rPr>
      </w:pPr>
      <w:bookmarkStart w:id="83" w:name="3.3.2.2._Adding_One_Record"/>
      <w:bookmarkStart w:id="84" w:name="_bookmark58"/>
      <w:bookmarkEnd w:id="83"/>
      <w:bookmarkEnd w:id="84"/>
      <w:r>
        <w:rPr>
          <w:rFonts w:ascii="Arial"/>
          <w:b/>
          <w:sz w:val="24"/>
        </w:rPr>
        <w:lastRenderedPageBreak/>
        <w:t>Adding One Record</w:t>
      </w:r>
    </w:p>
    <w:p w14:paraId="6386EA52" w14:textId="77777777" w:rsidR="00E85EA6" w:rsidRDefault="00557139">
      <w:pPr>
        <w:pStyle w:val="BodyText"/>
        <w:spacing w:before="120" w:line="244" w:lineRule="auto"/>
        <w:ind w:left="199" w:right="140"/>
      </w:pPr>
      <w:r>
        <w:rPr>
          <w:spacing w:val="-1"/>
        </w:rPr>
        <w:t xml:space="preserve">Click </w:t>
      </w:r>
      <w:r>
        <w:rPr>
          <w:noProof/>
          <w:spacing w:val="-1"/>
        </w:rPr>
        <w:drawing>
          <wp:inline distT="0" distB="0" distL="0" distR="0" wp14:anchorId="5650C43B" wp14:editId="7384F4B4">
            <wp:extent cx="145414" cy="145414"/>
            <wp:effectExtent l="0" t="0" r="0" b="0"/>
            <wp:docPr id="115" name="image51.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1.png"/>
                    <pic:cNvPicPr/>
                  </pic:nvPicPr>
                  <pic:blipFill>
                    <a:blip r:embed="rId61" cstate="print"/>
                    <a:stretch>
                      <a:fillRect/>
                    </a:stretch>
                  </pic:blipFill>
                  <pic:spPr>
                    <a:xfrm>
                      <a:off x="0" y="0"/>
                      <a:ext cx="145414" cy="145414"/>
                    </a:xfrm>
                    <a:prstGeom prst="rect">
                      <a:avLst/>
                    </a:prstGeom>
                  </pic:spPr>
                </pic:pic>
              </a:graphicData>
            </a:graphic>
          </wp:inline>
        </w:drawing>
      </w:r>
      <w:r>
        <w:t xml:space="preserve"> next to a record in a widget to add data from that record to the Report Builder, including the details and notes associated with the record. </w:t>
      </w:r>
      <w:r>
        <w:rPr>
          <w:noProof/>
          <w:spacing w:val="2"/>
        </w:rPr>
        <w:drawing>
          <wp:inline distT="0" distB="0" distL="0" distR="0" wp14:anchorId="4EACA576" wp14:editId="50547450">
            <wp:extent cx="145414" cy="145414"/>
            <wp:effectExtent l="0" t="0" r="0" b="0"/>
            <wp:docPr id="117" name="image51.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1.png"/>
                    <pic:cNvPicPr/>
                  </pic:nvPicPr>
                  <pic:blipFill>
                    <a:blip r:embed="rId61" cstate="print"/>
                    <a:stretch>
                      <a:fillRect/>
                    </a:stretch>
                  </pic:blipFill>
                  <pic:spPr>
                    <a:xfrm>
                      <a:off x="0" y="0"/>
                      <a:ext cx="145414" cy="145414"/>
                    </a:xfrm>
                    <a:prstGeom prst="rect">
                      <a:avLst/>
                    </a:prstGeom>
                  </pic:spPr>
                </pic:pic>
              </a:graphicData>
            </a:graphic>
          </wp:inline>
        </w:drawing>
      </w:r>
      <w:r>
        <w:rPr>
          <w:spacing w:val="-3"/>
        </w:rPr>
        <w:t xml:space="preserve"> </w:t>
      </w:r>
      <w:r>
        <w:t xml:space="preserve">in the row changes to  </w:t>
      </w:r>
      <w:r>
        <w:rPr>
          <w:noProof/>
          <w:spacing w:val="25"/>
        </w:rPr>
        <w:drawing>
          <wp:inline distT="0" distB="0" distL="0" distR="0" wp14:anchorId="52FEEFBD" wp14:editId="193FF4DD">
            <wp:extent cx="144438" cy="144883"/>
            <wp:effectExtent l="0" t="0" r="0" b="0"/>
            <wp:docPr id="119" name="image52.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2.png"/>
                    <pic:cNvPicPr/>
                  </pic:nvPicPr>
                  <pic:blipFill>
                    <a:blip r:embed="rId62" cstate="print"/>
                    <a:stretch>
                      <a:fillRect/>
                    </a:stretch>
                  </pic:blipFill>
                  <pic:spPr>
                    <a:xfrm>
                      <a:off x="0" y="0"/>
                      <a:ext cx="144438" cy="144883"/>
                    </a:xfrm>
                    <a:prstGeom prst="rect">
                      <a:avLst/>
                    </a:prstGeom>
                  </pic:spPr>
                </pic:pic>
              </a:graphicData>
            </a:graphic>
          </wp:inline>
        </w:drawing>
      </w:r>
      <w:r>
        <w:rPr>
          <w:spacing w:val="-26"/>
        </w:rPr>
        <w:t xml:space="preserve"> </w:t>
      </w:r>
      <w:r>
        <w:t>to confirm  the record has been added to the Report Builder (</w:t>
      </w:r>
      <w:hyperlink w:anchor="_bookmark59" w:history="1">
        <w:r>
          <w:rPr>
            <w:color w:val="0000FF"/>
            <w:u w:val="single" w:color="0000FF"/>
          </w:rPr>
          <w:t>Figure 33</w:t>
        </w:r>
      </w:hyperlink>
      <w:r>
        <w:t xml:space="preserve">). This applies to both minimized and expanded widget views and the </w:t>
      </w:r>
      <w:r>
        <w:rPr>
          <w:b/>
        </w:rPr>
        <w:t xml:space="preserve">Patient Flags and Postings </w:t>
      </w:r>
      <w:r>
        <w:t>dialog</w:t>
      </w:r>
      <w:r>
        <w:rPr>
          <w:spacing w:val="-5"/>
        </w:rPr>
        <w:t xml:space="preserve"> </w:t>
      </w:r>
      <w:r>
        <w:t>box.</w:t>
      </w:r>
    </w:p>
    <w:p w14:paraId="49D835BD" w14:textId="77777777" w:rsidR="00E85EA6" w:rsidRDefault="00E85EA6">
      <w:pPr>
        <w:pStyle w:val="BodyText"/>
        <w:spacing w:before="2"/>
        <w:rPr>
          <w:sz w:val="31"/>
        </w:rPr>
      </w:pPr>
    </w:p>
    <w:p w14:paraId="0692675C" w14:textId="77777777" w:rsidR="00E85EA6" w:rsidRDefault="00557139">
      <w:pPr>
        <w:ind w:left="1133" w:right="1078"/>
        <w:jc w:val="center"/>
        <w:rPr>
          <w:rFonts w:ascii="Arial"/>
          <w:b/>
          <w:sz w:val="20"/>
        </w:rPr>
      </w:pPr>
      <w:r>
        <w:rPr>
          <w:noProof/>
        </w:rPr>
        <w:drawing>
          <wp:anchor distT="0" distB="0" distL="0" distR="0" simplePos="0" relativeHeight="35" behindDoc="0" locked="0" layoutInCell="1" allowOverlap="1" wp14:anchorId="45A17589" wp14:editId="5E26EBE6">
            <wp:simplePos x="0" y="0"/>
            <wp:positionH relativeFrom="page">
              <wp:posOffset>1733550</wp:posOffset>
            </wp:positionH>
            <wp:positionV relativeFrom="paragraph">
              <wp:posOffset>184758</wp:posOffset>
            </wp:positionV>
            <wp:extent cx="4305315" cy="2133600"/>
            <wp:effectExtent l="0" t="0" r="0" b="0"/>
            <wp:wrapTopAndBottom/>
            <wp:docPr id="121" name="image54.png" descr="Screenshot of the Allergies widget in minimized view with a single record added to Report Builder, shown by the Added to Report Build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4.png"/>
                    <pic:cNvPicPr/>
                  </pic:nvPicPr>
                  <pic:blipFill>
                    <a:blip r:embed="rId64" cstate="print"/>
                    <a:stretch>
                      <a:fillRect/>
                    </a:stretch>
                  </pic:blipFill>
                  <pic:spPr>
                    <a:xfrm>
                      <a:off x="0" y="0"/>
                      <a:ext cx="4305315" cy="2133600"/>
                    </a:xfrm>
                    <a:prstGeom prst="rect">
                      <a:avLst/>
                    </a:prstGeom>
                  </pic:spPr>
                </pic:pic>
              </a:graphicData>
            </a:graphic>
          </wp:anchor>
        </w:drawing>
      </w:r>
      <w:bookmarkStart w:id="85" w:name="_bookmark59"/>
      <w:bookmarkEnd w:id="85"/>
      <w:r>
        <w:rPr>
          <w:rFonts w:ascii="Arial"/>
          <w:b/>
          <w:sz w:val="20"/>
        </w:rPr>
        <w:t>Figure 33: Single Record Added to Report Builder</w:t>
      </w:r>
    </w:p>
    <w:p w14:paraId="3993E3C7" w14:textId="77777777" w:rsidR="00E85EA6" w:rsidRDefault="00E85EA6">
      <w:pPr>
        <w:pStyle w:val="BodyText"/>
        <w:spacing w:before="9"/>
        <w:rPr>
          <w:rFonts w:ascii="Arial"/>
          <w:b/>
          <w:sz w:val="28"/>
        </w:rPr>
      </w:pPr>
    </w:p>
    <w:p w14:paraId="79961B56" w14:textId="77777777" w:rsidR="00E85EA6" w:rsidRDefault="00557139">
      <w:pPr>
        <w:pStyle w:val="ListParagraph"/>
        <w:numPr>
          <w:ilvl w:val="3"/>
          <w:numId w:val="15"/>
        </w:numPr>
        <w:tabs>
          <w:tab w:val="left" w:pos="1551"/>
          <w:tab w:val="left" w:pos="1552"/>
        </w:tabs>
        <w:spacing w:before="0"/>
        <w:rPr>
          <w:rFonts w:ascii="Arial"/>
          <w:b/>
          <w:sz w:val="24"/>
        </w:rPr>
      </w:pPr>
      <w:bookmarkStart w:id="86" w:name="3.3.2.3._Adding_Details_from_Multiple_Da"/>
      <w:bookmarkStart w:id="87" w:name="_bookmark60"/>
      <w:bookmarkEnd w:id="86"/>
      <w:bookmarkEnd w:id="87"/>
      <w:r>
        <w:rPr>
          <w:rFonts w:ascii="Arial"/>
          <w:b/>
          <w:sz w:val="24"/>
        </w:rPr>
        <w:t>Adding Details from Multiple</w:t>
      </w:r>
      <w:r>
        <w:rPr>
          <w:rFonts w:ascii="Arial"/>
          <w:b/>
          <w:spacing w:val="-1"/>
          <w:sz w:val="24"/>
        </w:rPr>
        <w:t xml:space="preserve"> </w:t>
      </w:r>
      <w:r>
        <w:rPr>
          <w:rFonts w:ascii="Arial"/>
          <w:b/>
          <w:sz w:val="24"/>
        </w:rPr>
        <w:t>Dates</w:t>
      </w:r>
    </w:p>
    <w:p w14:paraId="0EA3AE7A" w14:textId="77777777" w:rsidR="00E85EA6" w:rsidRDefault="00557139">
      <w:pPr>
        <w:spacing w:before="119" w:line="249" w:lineRule="auto"/>
        <w:ind w:left="200"/>
        <w:rPr>
          <w:sz w:val="24"/>
        </w:rPr>
      </w:pPr>
      <w:r>
        <w:rPr>
          <w:sz w:val="24"/>
        </w:rPr>
        <w:t xml:space="preserve">When the details view of a record has a date filter—as in the </w:t>
      </w:r>
      <w:r>
        <w:rPr>
          <w:b/>
          <w:sz w:val="24"/>
        </w:rPr>
        <w:t>Health Summaries and Reports</w:t>
      </w:r>
      <w:r>
        <w:rPr>
          <w:sz w:val="24"/>
        </w:rPr>
        <w:t xml:space="preserve">, </w:t>
      </w:r>
      <w:r>
        <w:rPr>
          <w:b/>
          <w:sz w:val="24"/>
        </w:rPr>
        <w:t>Inpatient</w:t>
      </w:r>
      <w:r>
        <w:rPr>
          <w:b/>
          <w:spacing w:val="-4"/>
          <w:sz w:val="24"/>
        </w:rPr>
        <w:t xml:space="preserve"> </w:t>
      </w:r>
      <w:r>
        <w:rPr>
          <w:b/>
          <w:sz w:val="24"/>
        </w:rPr>
        <w:t>Medications</w:t>
      </w:r>
      <w:r>
        <w:rPr>
          <w:sz w:val="24"/>
        </w:rPr>
        <w:t>,</w:t>
      </w:r>
      <w:r>
        <w:rPr>
          <w:spacing w:val="-3"/>
          <w:sz w:val="24"/>
        </w:rPr>
        <w:t xml:space="preserve"> </w:t>
      </w:r>
      <w:r>
        <w:rPr>
          <w:sz w:val="24"/>
        </w:rPr>
        <w:t>and</w:t>
      </w:r>
      <w:r>
        <w:rPr>
          <w:spacing w:val="-3"/>
          <w:sz w:val="24"/>
        </w:rPr>
        <w:t xml:space="preserve"> </w:t>
      </w:r>
      <w:r>
        <w:rPr>
          <w:b/>
          <w:sz w:val="24"/>
        </w:rPr>
        <w:t>Procedures</w:t>
      </w:r>
      <w:r>
        <w:rPr>
          <w:b/>
          <w:spacing w:val="-2"/>
          <w:sz w:val="24"/>
        </w:rPr>
        <w:t xml:space="preserve"> </w:t>
      </w:r>
      <w:r>
        <w:rPr>
          <w:sz w:val="24"/>
        </w:rPr>
        <w:t>widgets—</w:t>
      </w:r>
      <w:r>
        <w:rPr>
          <w:spacing w:val="-39"/>
          <w:sz w:val="24"/>
        </w:rPr>
        <w:t xml:space="preserve"> </w:t>
      </w:r>
      <w:r>
        <w:rPr>
          <w:noProof/>
          <w:spacing w:val="-39"/>
          <w:sz w:val="24"/>
        </w:rPr>
        <w:drawing>
          <wp:inline distT="0" distB="0" distL="0" distR="0" wp14:anchorId="1634BC4F" wp14:editId="0028EFCE">
            <wp:extent cx="144442" cy="144895"/>
            <wp:effectExtent l="0" t="0" r="0" b="0"/>
            <wp:docPr id="123" name="image52.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2.png"/>
                    <pic:cNvPicPr/>
                  </pic:nvPicPr>
                  <pic:blipFill>
                    <a:blip r:embed="rId62" cstate="print"/>
                    <a:stretch>
                      <a:fillRect/>
                    </a:stretch>
                  </pic:blipFill>
                  <pic:spPr>
                    <a:xfrm>
                      <a:off x="0" y="0"/>
                      <a:ext cx="144442" cy="144895"/>
                    </a:xfrm>
                    <a:prstGeom prst="rect">
                      <a:avLst/>
                    </a:prstGeom>
                  </pic:spPr>
                </pic:pic>
              </a:graphicData>
            </a:graphic>
          </wp:inline>
        </w:drawing>
      </w:r>
      <w:r>
        <w:rPr>
          <w:spacing w:val="-39"/>
          <w:sz w:val="24"/>
        </w:rPr>
        <w:t xml:space="preserve">  </w:t>
      </w:r>
      <w:r>
        <w:rPr>
          <w:spacing w:val="-3"/>
          <w:sz w:val="24"/>
        </w:rPr>
        <w:t xml:space="preserve"> </w:t>
      </w:r>
      <w:r>
        <w:rPr>
          <w:sz w:val="24"/>
        </w:rPr>
        <w:t>resets</w:t>
      </w:r>
      <w:r>
        <w:rPr>
          <w:spacing w:val="-3"/>
          <w:sz w:val="24"/>
        </w:rPr>
        <w:t xml:space="preserve"> </w:t>
      </w:r>
      <w:r>
        <w:rPr>
          <w:sz w:val="24"/>
        </w:rPr>
        <w:t xml:space="preserve">to </w:t>
      </w:r>
      <w:r>
        <w:rPr>
          <w:noProof/>
          <w:sz w:val="24"/>
        </w:rPr>
        <w:drawing>
          <wp:inline distT="0" distB="0" distL="0" distR="0" wp14:anchorId="3D8461CA" wp14:editId="1AA865D1">
            <wp:extent cx="145414" cy="145414"/>
            <wp:effectExtent l="0" t="0" r="0" b="0"/>
            <wp:docPr id="125" name="image51.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1.png"/>
                    <pic:cNvPicPr/>
                  </pic:nvPicPr>
                  <pic:blipFill>
                    <a:blip r:embed="rId61" cstate="print"/>
                    <a:stretch>
                      <a:fillRect/>
                    </a:stretch>
                  </pic:blipFill>
                  <pic:spPr>
                    <a:xfrm>
                      <a:off x="0" y="0"/>
                      <a:ext cx="145414" cy="145414"/>
                    </a:xfrm>
                    <a:prstGeom prst="rect">
                      <a:avLst/>
                    </a:prstGeom>
                  </pic:spPr>
                </pic:pic>
              </a:graphicData>
            </a:graphic>
          </wp:inline>
        </w:drawing>
      </w:r>
      <w:r>
        <w:rPr>
          <w:sz w:val="24"/>
        </w:rPr>
        <w:t xml:space="preserve"> each</w:t>
      </w:r>
      <w:r>
        <w:rPr>
          <w:spacing w:val="-1"/>
          <w:sz w:val="24"/>
        </w:rPr>
        <w:t xml:space="preserve"> </w:t>
      </w:r>
      <w:r>
        <w:rPr>
          <w:sz w:val="24"/>
        </w:rPr>
        <w:t>time</w:t>
      </w:r>
      <w:r>
        <w:rPr>
          <w:spacing w:val="-2"/>
          <w:sz w:val="24"/>
        </w:rPr>
        <w:t xml:space="preserve"> </w:t>
      </w:r>
      <w:r>
        <w:rPr>
          <w:sz w:val="24"/>
        </w:rPr>
        <w:t>you change</w:t>
      </w:r>
      <w:r>
        <w:rPr>
          <w:spacing w:val="-2"/>
          <w:sz w:val="24"/>
        </w:rPr>
        <w:t xml:space="preserve"> </w:t>
      </w:r>
      <w:r>
        <w:rPr>
          <w:sz w:val="24"/>
        </w:rPr>
        <w:t>the</w:t>
      </w:r>
      <w:r>
        <w:rPr>
          <w:spacing w:val="-1"/>
          <w:sz w:val="24"/>
        </w:rPr>
        <w:t xml:space="preserve"> </w:t>
      </w:r>
      <w:r>
        <w:rPr>
          <w:spacing w:val="-9"/>
          <w:sz w:val="24"/>
        </w:rPr>
        <w:t xml:space="preserve">date </w:t>
      </w:r>
      <w:r>
        <w:rPr>
          <w:sz w:val="24"/>
        </w:rPr>
        <w:t>range, allowing you to build date-flexible reports using records from multiple date</w:t>
      </w:r>
      <w:r>
        <w:rPr>
          <w:spacing w:val="-9"/>
          <w:sz w:val="24"/>
        </w:rPr>
        <w:t xml:space="preserve"> </w:t>
      </w:r>
      <w:r>
        <w:rPr>
          <w:sz w:val="24"/>
        </w:rPr>
        <w:t>ranges.</w:t>
      </w:r>
    </w:p>
    <w:p w14:paraId="38693817" w14:textId="77777777" w:rsidR="00E85EA6" w:rsidRDefault="00557139">
      <w:pPr>
        <w:pStyle w:val="ListParagraph"/>
        <w:numPr>
          <w:ilvl w:val="3"/>
          <w:numId w:val="15"/>
        </w:numPr>
        <w:tabs>
          <w:tab w:val="left" w:pos="1551"/>
          <w:tab w:val="left" w:pos="1552"/>
        </w:tabs>
        <w:spacing w:before="229"/>
        <w:rPr>
          <w:rFonts w:ascii="Arial"/>
          <w:b/>
          <w:sz w:val="24"/>
        </w:rPr>
      </w:pPr>
      <w:bookmarkStart w:id="88" w:name="3.3.2.4._Adding_Only_Record_Details_or_N"/>
      <w:bookmarkStart w:id="89" w:name="_bookmark61"/>
      <w:bookmarkEnd w:id="88"/>
      <w:bookmarkEnd w:id="89"/>
      <w:r>
        <w:rPr>
          <w:rFonts w:ascii="Arial"/>
          <w:b/>
          <w:sz w:val="24"/>
        </w:rPr>
        <w:t>Adding Only Record Details or</w:t>
      </w:r>
      <w:r>
        <w:rPr>
          <w:rFonts w:ascii="Arial"/>
          <w:b/>
          <w:spacing w:val="-3"/>
          <w:sz w:val="24"/>
        </w:rPr>
        <w:t xml:space="preserve"> </w:t>
      </w:r>
      <w:r>
        <w:rPr>
          <w:rFonts w:ascii="Arial"/>
          <w:b/>
          <w:sz w:val="24"/>
        </w:rPr>
        <w:t>Notes</w:t>
      </w:r>
    </w:p>
    <w:p w14:paraId="3799A5EB" w14:textId="77777777" w:rsidR="00E85EA6" w:rsidRDefault="00557139">
      <w:pPr>
        <w:pStyle w:val="BodyText"/>
        <w:spacing w:before="121"/>
        <w:ind w:left="199" w:right="302"/>
      </w:pPr>
      <w:r>
        <w:t xml:space="preserve">When adding records to a report using </w:t>
      </w:r>
      <w:r>
        <w:rPr>
          <w:noProof/>
          <w:spacing w:val="2"/>
        </w:rPr>
        <w:drawing>
          <wp:inline distT="0" distB="0" distL="0" distR="0" wp14:anchorId="4956C636" wp14:editId="20FEE3CE">
            <wp:extent cx="159384" cy="159384"/>
            <wp:effectExtent l="0" t="0" r="0" b="0"/>
            <wp:docPr id="127" name="image49.jpeg" descr="the selecting all records for this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9.jpeg"/>
                    <pic:cNvPicPr/>
                  </pic:nvPicPr>
                  <pic:blipFill>
                    <a:blip r:embed="rId59" cstate="print"/>
                    <a:stretch>
                      <a:fillRect/>
                    </a:stretch>
                  </pic:blipFill>
                  <pic:spPr>
                    <a:xfrm>
                      <a:off x="0" y="0"/>
                      <a:ext cx="159384" cy="159384"/>
                    </a:xfrm>
                    <a:prstGeom prst="rect">
                      <a:avLst/>
                    </a:prstGeom>
                  </pic:spPr>
                </pic:pic>
              </a:graphicData>
            </a:graphic>
          </wp:inline>
        </w:drawing>
      </w:r>
      <w:r>
        <w:rPr>
          <w:spacing w:val="-4"/>
        </w:rPr>
        <w:t xml:space="preserve"> </w:t>
      </w:r>
      <w:r>
        <w:t xml:space="preserve">or </w:t>
      </w:r>
      <w:r>
        <w:rPr>
          <w:noProof/>
          <w:spacing w:val="1"/>
        </w:rPr>
        <w:drawing>
          <wp:inline distT="0" distB="0" distL="0" distR="0" wp14:anchorId="6D7615AC" wp14:editId="662A5E65">
            <wp:extent cx="145414" cy="145414"/>
            <wp:effectExtent l="0" t="0" r="0" b="0"/>
            <wp:docPr id="129" name="image51.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1.png"/>
                    <pic:cNvPicPr/>
                  </pic:nvPicPr>
                  <pic:blipFill>
                    <a:blip r:embed="rId61" cstate="print"/>
                    <a:stretch>
                      <a:fillRect/>
                    </a:stretch>
                  </pic:blipFill>
                  <pic:spPr>
                    <a:xfrm>
                      <a:off x="0" y="0"/>
                      <a:ext cx="145414" cy="145414"/>
                    </a:xfrm>
                    <a:prstGeom prst="rect">
                      <a:avLst/>
                    </a:prstGeom>
                  </pic:spPr>
                </pic:pic>
              </a:graphicData>
            </a:graphic>
          </wp:inline>
        </w:drawing>
      </w:r>
      <w:r>
        <w:t xml:space="preserve">, CV adds the data displayed in the widget, as well as any details and notes associated with the record, by default. This applies to both the minimized and expanded widget views, and the </w:t>
      </w:r>
      <w:r>
        <w:rPr>
          <w:b/>
        </w:rPr>
        <w:t xml:space="preserve">Patient Flags and Postings </w:t>
      </w:r>
      <w:r>
        <w:t>dialog box. If</w:t>
      </w:r>
      <w:r>
        <w:rPr>
          <w:spacing w:val="-19"/>
        </w:rPr>
        <w:t xml:space="preserve"> </w:t>
      </w:r>
      <w:r>
        <w:t>you would like to add just the details and notes or the record row</w:t>
      </w:r>
      <w:r>
        <w:rPr>
          <w:spacing w:val="-7"/>
        </w:rPr>
        <w:t xml:space="preserve"> </w:t>
      </w:r>
      <w:r>
        <w:t>data:</w:t>
      </w:r>
    </w:p>
    <w:p w14:paraId="1C7F00DD" w14:textId="77777777" w:rsidR="00E85EA6" w:rsidRDefault="00557139">
      <w:pPr>
        <w:pStyle w:val="ListParagraph"/>
        <w:numPr>
          <w:ilvl w:val="0"/>
          <w:numId w:val="13"/>
        </w:numPr>
        <w:tabs>
          <w:tab w:val="left" w:pos="560"/>
        </w:tabs>
        <w:spacing w:before="120"/>
        <w:ind w:hanging="361"/>
        <w:rPr>
          <w:sz w:val="24"/>
        </w:rPr>
      </w:pPr>
      <w:r>
        <w:rPr>
          <w:sz w:val="24"/>
        </w:rPr>
        <w:t xml:space="preserve">Select and hold </w:t>
      </w:r>
      <w:r>
        <w:rPr>
          <w:noProof/>
          <w:spacing w:val="1"/>
          <w:sz w:val="24"/>
        </w:rPr>
        <w:drawing>
          <wp:inline distT="0" distB="0" distL="0" distR="0" wp14:anchorId="02742CBA" wp14:editId="3DE47B7D">
            <wp:extent cx="145414" cy="145414"/>
            <wp:effectExtent l="0" t="0" r="0" b="0"/>
            <wp:docPr id="131" name="image51.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1.png"/>
                    <pic:cNvPicPr/>
                  </pic:nvPicPr>
                  <pic:blipFill>
                    <a:blip r:embed="rId61"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to access these</w:t>
      </w:r>
      <w:r>
        <w:rPr>
          <w:spacing w:val="-5"/>
          <w:sz w:val="24"/>
        </w:rPr>
        <w:t xml:space="preserve"> </w:t>
      </w:r>
      <w:r>
        <w:rPr>
          <w:sz w:val="24"/>
        </w:rPr>
        <w:t>options</w:t>
      </w:r>
    </w:p>
    <w:p w14:paraId="4F50E59E" w14:textId="77777777" w:rsidR="00E85EA6" w:rsidRDefault="00557139">
      <w:pPr>
        <w:pStyle w:val="ListParagraph"/>
        <w:numPr>
          <w:ilvl w:val="0"/>
          <w:numId w:val="13"/>
        </w:numPr>
        <w:tabs>
          <w:tab w:val="left" w:pos="560"/>
        </w:tabs>
        <w:spacing w:before="58"/>
        <w:ind w:right="581"/>
        <w:rPr>
          <w:sz w:val="24"/>
        </w:rPr>
      </w:pPr>
      <w:r>
        <w:rPr>
          <w:sz w:val="24"/>
        </w:rPr>
        <w:t xml:space="preserve">Select </w:t>
      </w:r>
      <w:r>
        <w:rPr>
          <w:b/>
          <w:sz w:val="24"/>
        </w:rPr>
        <w:t xml:space="preserve">Add Detail </w:t>
      </w:r>
      <w:r>
        <w:rPr>
          <w:sz w:val="24"/>
        </w:rPr>
        <w:t xml:space="preserve">or </w:t>
      </w:r>
      <w:r>
        <w:rPr>
          <w:b/>
          <w:sz w:val="24"/>
        </w:rPr>
        <w:t xml:space="preserve">Add Detail/Note </w:t>
      </w:r>
      <w:r>
        <w:rPr>
          <w:sz w:val="24"/>
        </w:rPr>
        <w:t>to add the details and/or notes associated with</w:t>
      </w:r>
      <w:r>
        <w:rPr>
          <w:spacing w:val="-24"/>
          <w:sz w:val="24"/>
        </w:rPr>
        <w:t xml:space="preserve"> </w:t>
      </w:r>
      <w:r>
        <w:rPr>
          <w:sz w:val="24"/>
        </w:rPr>
        <w:t>the record as well as the record row data to the Report Builder (</w:t>
      </w:r>
      <w:hyperlink w:anchor="_bookmark62" w:history="1">
        <w:r>
          <w:rPr>
            <w:color w:val="0000FF"/>
            <w:sz w:val="24"/>
            <w:u w:val="single" w:color="0000FF"/>
          </w:rPr>
          <w:t>Figure</w:t>
        </w:r>
        <w:r>
          <w:rPr>
            <w:color w:val="0000FF"/>
            <w:spacing w:val="-6"/>
            <w:sz w:val="24"/>
            <w:u w:val="single" w:color="0000FF"/>
          </w:rPr>
          <w:t xml:space="preserve"> </w:t>
        </w:r>
        <w:r>
          <w:rPr>
            <w:color w:val="0000FF"/>
            <w:sz w:val="24"/>
            <w:u w:val="single" w:color="0000FF"/>
          </w:rPr>
          <w:t>34</w:t>
        </w:r>
      </w:hyperlink>
      <w:r>
        <w:rPr>
          <w:sz w:val="24"/>
        </w:rPr>
        <w:t>)</w:t>
      </w:r>
    </w:p>
    <w:p w14:paraId="6D85B53D" w14:textId="77777777" w:rsidR="00E85EA6" w:rsidRDefault="00557139">
      <w:pPr>
        <w:pStyle w:val="ListParagraph"/>
        <w:numPr>
          <w:ilvl w:val="0"/>
          <w:numId w:val="13"/>
        </w:numPr>
        <w:tabs>
          <w:tab w:val="left" w:pos="560"/>
        </w:tabs>
        <w:ind w:right="353"/>
        <w:rPr>
          <w:sz w:val="24"/>
        </w:rPr>
      </w:pPr>
      <w:r>
        <w:rPr>
          <w:sz w:val="24"/>
        </w:rPr>
        <w:t xml:space="preserve">Select the </w:t>
      </w:r>
      <w:r>
        <w:rPr>
          <w:b/>
          <w:sz w:val="24"/>
        </w:rPr>
        <w:t xml:space="preserve">Add Record Row </w:t>
      </w:r>
      <w:r>
        <w:rPr>
          <w:sz w:val="24"/>
        </w:rPr>
        <w:t>option to add only the data displayed in the widget display</w:t>
      </w:r>
      <w:r>
        <w:rPr>
          <w:spacing w:val="-17"/>
          <w:sz w:val="24"/>
        </w:rPr>
        <w:t xml:space="preserve"> </w:t>
      </w:r>
      <w:r>
        <w:rPr>
          <w:sz w:val="24"/>
        </w:rPr>
        <w:t>for that record and not the information provided in the details and/or</w:t>
      </w:r>
      <w:r>
        <w:rPr>
          <w:spacing w:val="-5"/>
          <w:sz w:val="24"/>
        </w:rPr>
        <w:t xml:space="preserve"> </w:t>
      </w:r>
      <w:r>
        <w:rPr>
          <w:sz w:val="24"/>
        </w:rPr>
        <w:t>notes</w:t>
      </w:r>
    </w:p>
    <w:p w14:paraId="3D86D301" w14:textId="77777777" w:rsidR="00E85EA6" w:rsidRDefault="00E85EA6">
      <w:pPr>
        <w:rPr>
          <w:sz w:val="24"/>
        </w:rPr>
        <w:sectPr w:rsidR="00E85EA6">
          <w:pgSz w:w="12240" w:h="15840"/>
          <w:pgMar w:top="1360" w:right="1300" w:bottom="1160" w:left="1240" w:header="0" w:footer="971" w:gutter="0"/>
          <w:cols w:space="720"/>
        </w:sectPr>
      </w:pPr>
    </w:p>
    <w:p w14:paraId="7859B24A" w14:textId="77777777" w:rsidR="00E85EA6" w:rsidRDefault="00557139">
      <w:pPr>
        <w:spacing w:before="79"/>
        <w:ind w:left="1135" w:right="1077"/>
        <w:jc w:val="center"/>
        <w:rPr>
          <w:rFonts w:ascii="Arial"/>
          <w:b/>
          <w:sz w:val="20"/>
        </w:rPr>
      </w:pPr>
      <w:r>
        <w:rPr>
          <w:noProof/>
        </w:rPr>
        <w:lastRenderedPageBreak/>
        <w:drawing>
          <wp:anchor distT="0" distB="0" distL="0" distR="0" simplePos="0" relativeHeight="36" behindDoc="0" locked="0" layoutInCell="1" allowOverlap="1" wp14:anchorId="016252CB" wp14:editId="340EDAD6">
            <wp:simplePos x="0" y="0"/>
            <wp:positionH relativeFrom="page">
              <wp:posOffset>1733550</wp:posOffset>
            </wp:positionH>
            <wp:positionV relativeFrom="paragraph">
              <wp:posOffset>234752</wp:posOffset>
            </wp:positionV>
            <wp:extent cx="4296924" cy="2867025"/>
            <wp:effectExtent l="0" t="0" r="0" b="0"/>
            <wp:wrapTopAndBottom/>
            <wp:docPr id="133" name="image55.png" descr="Screenshot of the Outpatient Encounters widget with the Add Detail and Add Record Row dropdown options shown after holding the Add to Report Build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5.png"/>
                    <pic:cNvPicPr/>
                  </pic:nvPicPr>
                  <pic:blipFill>
                    <a:blip r:embed="rId65" cstate="print"/>
                    <a:stretch>
                      <a:fillRect/>
                    </a:stretch>
                  </pic:blipFill>
                  <pic:spPr>
                    <a:xfrm>
                      <a:off x="0" y="0"/>
                      <a:ext cx="4296924" cy="2867025"/>
                    </a:xfrm>
                    <a:prstGeom prst="rect">
                      <a:avLst/>
                    </a:prstGeom>
                  </pic:spPr>
                </pic:pic>
              </a:graphicData>
            </a:graphic>
          </wp:anchor>
        </w:drawing>
      </w:r>
      <w:bookmarkStart w:id="90" w:name="_bookmark62"/>
      <w:bookmarkEnd w:id="90"/>
      <w:r>
        <w:rPr>
          <w:rFonts w:ascii="Arial"/>
          <w:b/>
          <w:sz w:val="20"/>
        </w:rPr>
        <w:t>Figure 34: Add Detail and Add Record Row Dropdown</w:t>
      </w:r>
    </w:p>
    <w:p w14:paraId="2419B46D" w14:textId="77777777" w:rsidR="00E85EA6" w:rsidRDefault="00E85EA6">
      <w:pPr>
        <w:pStyle w:val="BodyText"/>
        <w:spacing w:before="3"/>
        <w:rPr>
          <w:rFonts w:ascii="Arial"/>
          <w:b/>
          <w:sz w:val="31"/>
        </w:rPr>
      </w:pPr>
    </w:p>
    <w:p w14:paraId="092B70AC" w14:textId="77777777" w:rsidR="00E85EA6" w:rsidRDefault="00557139">
      <w:pPr>
        <w:pStyle w:val="BodyText"/>
        <w:spacing w:line="242" w:lineRule="auto"/>
        <w:ind w:left="1640" w:right="927" w:hanging="716"/>
      </w:pPr>
      <w:r>
        <w:rPr>
          <w:noProof/>
          <w:position w:val="-4"/>
        </w:rPr>
        <w:drawing>
          <wp:inline distT="0" distB="0" distL="0" distR="0" wp14:anchorId="38EE1A36" wp14:editId="21706020">
            <wp:extent cx="179405" cy="186848"/>
            <wp:effectExtent l="0" t="0" r="0" b="0"/>
            <wp:docPr id="13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2"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Once you add a record to Report Builder using either </w:t>
      </w:r>
      <w:r>
        <w:rPr>
          <w:noProof/>
          <w:spacing w:val="-1"/>
        </w:rPr>
        <w:drawing>
          <wp:inline distT="0" distB="0" distL="0" distR="0" wp14:anchorId="6F2466F7" wp14:editId="628F0C89">
            <wp:extent cx="145406" cy="145414"/>
            <wp:effectExtent l="0" t="0" r="0" b="0"/>
            <wp:docPr id="137" name="image51.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1.png"/>
                    <pic:cNvPicPr/>
                  </pic:nvPicPr>
                  <pic:blipFill>
                    <a:blip r:embed="rId61" cstate="print"/>
                    <a:stretch>
                      <a:fillRect/>
                    </a:stretch>
                  </pic:blipFill>
                  <pic:spPr>
                    <a:xfrm>
                      <a:off x="0" y="0"/>
                      <a:ext cx="145406" cy="145414"/>
                    </a:xfrm>
                    <a:prstGeom prst="rect">
                      <a:avLst/>
                    </a:prstGeom>
                  </pic:spPr>
                </pic:pic>
              </a:graphicData>
            </a:graphic>
          </wp:inline>
        </w:drawing>
      </w:r>
      <w:r>
        <w:t xml:space="preserve">, </w:t>
      </w:r>
      <w:r>
        <w:rPr>
          <w:b/>
        </w:rPr>
        <w:t xml:space="preserve">Add Detail/Note, </w:t>
      </w:r>
      <w:r>
        <w:t xml:space="preserve">or </w:t>
      </w:r>
      <w:r>
        <w:rPr>
          <w:b/>
        </w:rPr>
        <w:t xml:space="preserve">Add Record Row </w:t>
      </w:r>
      <w:r>
        <w:t>option, you cannot change the record data included in the report without first clearing the record from the</w:t>
      </w:r>
      <w:r>
        <w:rPr>
          <w:spacing w:val="-18"/>
        </w:rPr>
        <w:t xml:space="preserve"> </w:t>
      </w:r>
      <w:r>
        <w:t>report and adding it</w:t>
      </w:r>
      <w:r>
        <w:rPr>
          <w:spacing w:val="-1"/>
        </w:rPr>
        <w:t xml:space="preserve"> </w:t>
      </w:r>
      <w:r>
        <w:t>again.</w:t>
      </w:r>
    </w:p>
    <w:p w14:paraId="628E3D5D" w14:textId="77777777" w:rsidR="00E85EA6" w:rsidRDefault="00E85EA6">
      <w:pPr>
        <w:pStyle w:val="BodyText"/>
        <w:spacing w:before="8"/>
        <w:rPr>
          <w:sz w:val="20"/>
        </w:rPr>
      </w:pPr>
    </w:p>
    <w:p w14:paraId="05D5128C" w14:textId="77777777" w:rsidR="00E85EA6" w:rsidRDefault="00557139">
      <w:pPr>
        <w:pStyle w:val="ListParagraph"/>
        <w:numPr>
          <w:ilvl w:val="3"/>
          <w:numId w:val="15"/>
        </w:numPr>
        <w:tabs>
          <w:tab w:val="left" w:pos="1551"/>
          <w:tab w:val="left" w:pos="1552"/>
        </w:tabs>
        <w:spacing w:before="0"/>
        <w:rPr>
          <w:rFonts w:ascii="Arial"/>
          <w:b/>
          <w:sz w:val="24"/>
        </w:rPr>
      </w:pPr>
      <w:bookmarkStart w:id="91" w:name="3.3.2.5._Adding_Patient_Demographics"/>
      <w:bookmarkStart w:id="92" w:name="_bookmark63"/>
      <w:bookmarkEnd w:id="91"/>
      <w:bookmarkEnd w:id="92"/>
      <w:r>
        <w:rPr>
          <w:rFonts w:ascii="Arial"/>
          <w:b/>
          <w:sz w:val="24"/>
        </w:rPr>
        <w:t>Adding Patient</w:t>
      </w:r>
      <w:r>
        <w:rPr>
          <w:rFonts w:ascii="Arial"/>
          <w:b/>
          <w:spacing w:val="-2"/>
          <w:sz w:val="24"/>
        </w:rPr>
        <w:t xml:space="preserve"> </w:t>
      </w:r>
      <w:r>
        <w:rPr>
          <w:rFonts w:ascii="Arial"/>
          <w:b/>
          <w:sz w:val="24"/>
        </w:rPr>
        <w:t>Demographics</w:t>
      </w:r>
    </w:p>
    <w:p w14:paraId="5A353EB4" w14:textId="77777777" w:rsidR="00E85EA6" w:rsidRDefault="00557139">
      <w:pPr>
        <w:pStyle w:val="BodyText"/>
        <w:spacing w:before="119" w:line="247" w:lineRule="auto"/>
        <w:ind w:left="200" w:right="326"/>
      </w:pPr>
      <w:r>
        <w:rPr>
          <w:spacing w:val="-1"/>
        </w:rPr>
        <w:t xml:space="preserve">Clicking </w:t>
      </w:r>
      <w:r>
        <w:rPr>
          <w:noProof/>
          <w:spacing w:val="-2"/>
        </w:rPr>
        <w:drawing>
          <wp:inline distT="0" distB="0" distL="0" distR="0" wp14:anchorId="24E0D8E2" wp14:editId="60ED2C44">
            <wp:extent cx="145414" cy="145406"/>
            <wp:effectExtent l="0" t="0" r="0" b="0"/>
            <wp:docPr id="139" name="image51.png" descr="the add demographics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1.png"/>
                    <pic:cNvPicPr/>
                  </pic:nvPicPr>
                  <pic:blipFill>
                    <a:blip r:embed="rId61" cstate="print"/>
                    <a:stretch>
                      <a:fillRect/>
                    </a:stretch>
                  </pic:blipFill>
                  <pic:spPr>
                    <a:xfrm>
                      <a:off x="0" y="0"/>
                      <a:ext cx="145414" cy="145406"/>
                    </a:xfrm>
                    <a:prstGeom prst="rect">
                      <a:avLst/>
                    </a:prstGeom>
                  </pic:spPr>
                </pic:pic>
              </a:graphicData>
            </a:graphic>
          </wp:inline>
        </w:drawing>
      </w:r>
      <w:r>
        <w:rPr>
          <w:spacing w:val="-1"/>
        </w:rPr>
        <w:t xml:space="preserve"> </w:t>
      </w:r>
      <w:r>
        <w:t xml:space="preserve">in the </w:t>
      </w:r>
      <w:r>
        <w:rPr>
          <w:b/>
        </w:rPr>
        <w:t xml:space="preserve">Demographics </w:t>
      </w:r>
      <w:r>
        <w:t>widget adds the patient's demographics details for that site to the Report Builder (</w:t>
      </w:r>
      <w:hyperlink w:anchor="_bookmark64" w:history="1">
        <w:r>
          <w:rPr>
            <w:color w:val="0000FF"/>
            <w:u w:val="single" w:color="0000FF"/>
          </w:rPr>
          <w:t>Figure 35</w:t>
        </w:r>
      </w:hyperlink>
      <w:r>
        <w:t xml:space="preserve">). </w:t>
      </w:r>
      <w:r>
        <w:rPr>
          <w:noProof/>
          <w:spacing w:val="2"/>
        </w:rPr>
        <w:drawing>
          <wp:inline distT="0" distB="0" distL="0" distR="0" wp14:anchorId="05C82890" wp14:editId="6AC8D974">
            <wp:extent cx="145414" cy="145414"/>
            <wp:effectExtent l="0" t="0" r="0" b="0"/>
            <wp:docPr id="141" name="image51.png" descr="the add demographics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1.png"/>
                    <pic:cNvPicPr/>
                  </pic:nvPicPr>
                  <pic:blipFill>
                    <a:blip r:embed="rId61" cstate="print"/>
                    <a:stretch>
                      <a:fillRect/>
                    </a:stretch>
                  </pic:blipFill>
                  <pic:spPr>
                    <a:xfrm>
                      <a:off x="0" y="0"/>
                      <a:ext cx="145414" cy="145414"/>
                    </a:xfrm>
                    <a:prstGeom prst="rect">
                      <a:avLst/>
                    </a:prstGeom>
                  </pic:spPr>
                </pic:pic>
              </a:graphicData>
            </a:graphic>
          </wp:inline>
        </w:drawing>
      </w:r>
      <w:r>
        <w:rPr>
          <w:spacing w:val="-3"/>
        </w:rPr>
        <w:t xml:space="preserve"> </w:t>
      </w:r>
      <w:r>
        <w:t xml:space="preserve">changes to  </w:t>
      </w:r>
      <w:r>
        <w:rPr>
          <w:noProof/>
          <w:spacing w:val="26"/>
        </w:rPr>
        <w:drawing>
          <wp:inline distT="0" distB="0" distL="0" distR="0" wp14:anchorId="364B195F" wp14:editId="7A193071">
            <wp:extent cx="144442" cy="144895"/>
            <wp:effectExtent l="0" t="0" r="0" b="0"/>
            <wp:docPr id="143" name="image52.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2.png"/>
                    <pic:cNvPicPr/>
                  </pic:nvPicPr>
                  <pic:blipFill>
                    <a:blip r:embed="rId62" cstate="print"/>
                    <a:stretch>
                      <a:fillRect/>
                    </a:stretch>
                  </pic:blipFill>
                  <pic:spPr>
                    <a:xfrm>
                      <a:off x="0" y="0"/>
                      <a:ext cx="144442" cy="144895"/>
                    </a:xfrm>
                    <a:prstGeom prst="rect">
                      <a:avLst/>
                    </a:prstGeom>
                  </pic:spPr>
                </pic:pic>
              </a:graphicData>
            </a:graphic>
          </wp:inline>
        </w:drawing>
      </w:r>
      <w:r>
        <w:rPr>
          <w:spacing w:val="-28"/>
        </w:rPr>
        <w:t xml:space="preserve"> </w:t>
      </w:r>
      <w:r>
        <w:t xml:space="preserve">to confirm the demographics data has been added. Click additional site tabs within the </w:t>
      </w:r>
      <w:r>
        <w:rPr>
          <w:b/>
        </w:rPr>
        <w:t xml:space="preserve">Demographics </w:t>
      </w:r>
      <w:r>
        <w:t>widget and repeat as desired to add demographics details from other sites within the patient's health</w:t>
      </w:r>
      <w:r>
        <w:rPr>
          <w:spacing w:val="-5"/>
        </w:rPr>
        <w:t xml:space="preserve"> </w:t>
      </w:r>
      <w:r>
        <w:t>record.</w:t>
      </w:r>
    </w:p>
    <w:p w14:paraId="47B361EC" w14:textId="77777777" w:rsidR="00E85EA6" w:rsidRDefault="00E85EA6">
      <w:pPr>
        <w:pStyle w:val="BodyText"/>
        <w:spacing w:before="4"/>
        <w:rPr>
          <w:sz w:val="30"/>
        </w:rPr>
      </w:pPr>
    </w:p>
    <w:p w14:paraId="47C06F1A" w14:textId="77777777" w:rsidR="00E85EA6" w:rsidRDefault="00557139">
      <w:pPr>
        <w:ind w:left="1131" w:right="1078"/>
        <w:jc w:val="center"/>
        <w:rPr>
          <w:rFonts w:ascii="Arial" w:hAnsi="Arial"/>
          <w:b/>
          <w:sz w:val="20"/>
        </w:rPr>
      </w:pPr>
      <w:r>
        <w:rPr>
          <w:noProof/>
        </w:rPr>
        <w:drawing>
          <wp:anchor distT="0" distB="0" distL="0" distR="0" simplePos="0" relativeHeight="37" behindDoc="0" locked="0" layoutInCell="1" allowOverlap="1" wp14:anchorId="33646493" wp14:editId="2D732941">
            <wp:simplePos x="0" y="0"/>
            <wp:positionH relativeFrom="page">
              <wp:posOffset>1997910</wp:posOffset>
            </wp:positionH>
            <wp:positionV relativeFrom="paragraph">
              <wp:posOffset>184656</wp:posOffset>
            </wp:positionV>
            <wp:extent cx="3783799" cy="2623566"/>
            <wp:effectExtent l="0" t="0" r="0" b="0"/>
            <wp:wrapTopAndBottom/>
            <wp:docPr id="145" name="image56.png" descr="Screenshot of the Demographics widget with the Add to Report Builder ic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6.png"/>
                    <pic:cNvPicPr/>
                  </pic:nvPicPr>
                  <pic:blipFill>
                    <a:blip r:embed="rId66" cstate="print"/>
                    <a:stretch>
                      <a:fillRect/>
                    </a:stretch>
                  </pic:blipFill>
                  <pic:spPr>
                    <a:xfrm>
                      <a:off x="0" y="0"/>
                      <a:ext cx="3783799" cy="2623566"/>
                    </a:xfrm>
                    <a:prstGeom prst="rect">
                      <a:avLst/>
                    </a:prstGeom>
                  </pic:spPr>
                </pic:pic>
              </a:graphicData>
            </a:graphic>
          </wp:anchor>
        </w:drawing>
      </w:r>
      <w:bookmarkStart w:id="93" w:name="_bookmark64"/>
      <w:bookmarkEnd w:id="93"/>
      <w:r>
        <w:rPr>
          <w:rFonts w:ascii="Arial" w:hAnsi="Arial"/>
          <w:b/>
          <w:sz w:val="20"/>
        </w:rPr>
        <w:t>Figure 35: Demographics Widget’s Add to Report Builder Icon</w:t>
      </w:r>
    </w:p>
    <w:p w14:paraId="3C732684" w14:textId="77777777" w:rsidR="00E85EA6" w:rsidRDefault="00E85EA6">
      <w:pPr>
        <w:jc w:val="center"/>
        <w:rPr>
          <w:rFonts w:ascii="Arial" w:hAnsi="Arial"/>
          <w:sz w:val="20"/>
        </w:rPr>
        <w:sectPr w:rsidR="00E85EA6">
          <w:pgSz w:w="12240" w:h="15840"/>
          <w:pgMar w:top="1360" w:right="1300" w:bottom="1160" w:left="1240" w:header="0" w:footer="971" w:gutter="0"/>
          <w:cols w:space="720"/>
        </w:sectPr>
      </w:pPr>
    </w:p>
    <w:p w14:paraId="28996946" w14:textId="77777777" w:rsidR="00E85EA6" w:rsidRDefault="00557139">
      <w:pPr>
        <w:pStyle w:val="ListParagraph"/>
        <w:numPr>
          <w:ilvl w:val="2"/>
          <w:numId w:val="15"/>
        </w:numPr>
        <w:tabs>
          <w:tab w:val="left" w:pos="1279"/>
          <w:tab w:val="left" w:pos="1280"/>
        </w:tabs>
        <w:spacing w:before="61"/>
        <w:rPr>
          <w:rFonts w:ascii="Arial"/>
          <w:b/>
          <w:sz w:val="26"/>
        </w:rPr>
      </w:pPr>
      <w:bookmarkStart w:id="94" w:name="3.3.3._Opening_a_Report"/>
      <w:bookmarkStart w:id="95" w:name="_bookmark65"/>
      <w:bookmarkEnd w:id="94"/>
      <w:bookmarkEnd w:id="95"/>
      <w:r>
        <w:rPr>
          <w:rFonts w:ascii="Arial"/>
          <w:b/>
          <w:sz w:val="26"/>
        </w:rPr>
        <w:lastRenderedPageBreak/>
        <w:t>Opening a Report</w:t>
      </w:r>
    </w:p>
    <w:p w14:paraId="20687BAC" w14:textId="77777777" w:rsidR="00E85EA6" w:rsidRDefault="00557139">
      <w:pPr>
        <w:pStyle w:val="ListParagraph"/>
        <w:numPr>
          <w:ilvl w:val="0"/>
          <w:numId w:val="12"/>
        </w:numPr>
        <w:tabs>
          <w:tab w:val="left" w:pos="560"/>
        </w:tabs>
        <w:spacing w:before="59"/>
        <w:rPr>
          <w:b/>
          <w:sz w:val="24"/>
        </w:rPr>
      </w:pPr>
      <w:r>
        <w:rPr>
          <w:sz w:val="24"/>
        </w:rPr>
        <w:t xml:space="preserve">Click the report name in the </w:t>
      </w:r>
      <w:r>
        <w:rPr>
          <w:b/>
          <w:sz w:val="24"/>
        </w:rPr>
        <w:t xml:space="preserve">Report </w:t>
      </w:r>
      <w:r>
        <w:rPr>
          <w:sz w:val="24"/>
        </w:rPr>
        <w:t xml:space="preserve">column of the </w:t>
      </w:r>
      <w:r>
        <w:rPr>
          <w:b/>
          <w:sz w:val="24"/>
        </w:rPr>
        <w:t xml:space="preserve">Patient Reports </w:t>
      </w:r>
      <w:r>
        <w:rPr>
          <w:sz w:val="24"/>
        </w:rPr>
        <w:t>tab (</w:t>
      </w:r>
      <w:hyperlink w:anchor="_bookmark53" w:history="1">
        <w:r>
          <w:rPr>
            <w:color w:val="0000FF"/>
            <w:sz w:val="24"/>
            <w:u w:val="single" w:color="0000FF"/>
          </w:rPr>
          <w:t>Figure 29</w:t>
        </w:r>
      </w:hyperlink>
      <w:r>
        <w:rPr>
          <w:sz w:val="24"/>
        </w:rPr>
        <w:t>)</w:t>
      </w:r>
      <w:r>
        <w:rPr>
          <w:spacing w:val="-13"/>
          <w:sz w:val="24"/>
        </w:rPr>
        <w:t xml:space="preserve"> </w:t>
      </w:r>
      <w:r>
        <w:rPr>
          <w:b/>
          <w:sz w:val="24"/>
        </w:rPr>
        <w:t>OR</w:t>
      </w:r>
    </w:p>
    <w:p w14:paraId="635D35C5" w14:textId="77777777" w:rsidR="00E85EA6" w:rsidRDefault="00557139">
      <w:pPr>
        <w:pStyle w:val="ListParagraph"/>
        <w:numPr>
          <w:ilvl w:val="0"/>
          <w:numId w:val="12"/>
        </w:numPr>
        <w:tabs>
          <w:tab w:val="left" w:pos="560"/>
        </w:tabs>
        <w:ind w:right="230"/>
        <w:rPr>
          <w:b/>
          <w:sz w:val="24"/>
        </w:rPr>
      </w:pPr>
      <w:r>
        <w:rPr>
          <w:sz w:val="24"/>
        </w:rPr>
        <w:t xml:space="preserve">Click the </w:t>
      </w:r>
      <w:r>
        <w:rPr>
          <w:b/>
          <w:sz w:val="24"/>
          <w:u w:val="thick"/>
        </w:rPr>
        <w:t>Contents</w:t>
      </w:r>
      <w:r>
        <w:rPr>
          <w:b/>
          <w:sz w:val="24"/>
        </w:rPr>
        <w:t xml:space="preserve"> </w:t>
      </w:r>
      <w:r>
        <w:rPr>
          <w:sz w:val="24"/>
        </w:rPr>
        <w:t xml:space="preserve">link in the </w:t>
      </w:r>
      <w:r>
        <w:rPr>
          <w:b/>
          <w:sz w:val="24"/>
        </w:rPr>
        <w:t xml:space="preserve">Status </w:t>
      </w:r>
      <w:r>
        <w:rPr>
          <w:sz w:val="24"/>
        </w:rPr>
        <w:t xml:space="preserve">column of the </w:t>
      </w:r>
      <w:r>
        <w:rPr>
          <w:b/>
          <w:sz w:val="24"/>
        </w:rPr>
        <w:t xml:space="preserve">Patient Reports </w:t>
      </w:r>
      <w:r>
        <w:rPr>
          <w:sz w:val="24"/>
        </w:rPr>
        <w:t xml:space="preserve">tab to open a list of the records included in the report in the </w:t>
      </w:r>
      <w:r>
        <w:rPr>
          <w:b/>
          <w:sz w:val="24"/>
        </w:rPr>
        <w:t xml:space="preserve">Report Contents </w:t>
      </w:r>
      <w:r>
        <w:rPr>
          <w:sz w:val="24"/>
        </w:rPr>
        <w:t>window (</w:t>
      </w:r>
      <w:hyperlink w:anchor="_bookmark53" w:history="1">
        <w:r>
          <w:rPr>
            <w:color w:val="0000FF"/>
            <w:sz w:val="24"/>
            <w:u w:val="single" w:color="0000FF"/>
          </w:rPr>
          <w:t>Figure 29</w:t>
        </w:r>
      </w:hyperlink>
      <w:r>
        <w:rPr>
          <w:sz w:val="24"/>
        </w:rPr>
        <w:t>)</w:t>
      </w:r>
      <w:r>
        <w:rPr>
          <w:spacing w:val="-7"/>
          <w:sz w:val="24"/>
        </w:rPr>
        <w:t xml:space="preserve"> </w:t>
      </w:r>
      <w:r>
        <w:rPr>
          <w:b/>
          <w:sz w:val="24"/>
        </w:rPr>
        <w:t>OR</w:t>
      </w:r>
    </w:p>
    <w:p w14:paraId="09E4C0EE" w14:textId="77777777" w:rsidR="00E85EA6" w:rsidRDefault="00557139">
      <w:pPr>
        <w:pStyle w:val="ListParagraph"/>
        <w:numPr>
          <w:ilvl w:val="0"/>
          <w:numId w:val="12"/>
        </w:numPr>
        <w:tabs>
          <w:tab w:val="left" w:pos="560"/>
        </w:tabs>
        <w:rPr>
          <w:sz w:val="24"/>
        </w:rPr>
      </w:pPr>
      <w:r>
        <w:rPr>
          <w:sz w:val="24"/>
        </w:rPr>
        <w:t xml:space="preserve">Click the blue, hyperlinked report name in the </w:t>
      </w:r>
      <w:r>
        <w:rPr>
          <w:b/>
          <w:sz w:val="24"/>
        </w:rPr>
        <w:t xml:space="preserve">Report Contents </w:t>
      </w:r>
      <w:r>
        <w:rPr>
          <w:sz w:val="24"/>
        </w:rPr>
        <w:t>window (</w:t>
      </w:r>
      <w:hyperlink w:anchor="_bookmark66" w:history="1">
        <w:r>
          <w:rPr>
            <w:color w:val="0000FF"/>
            <w:sz w:val="24"/>
            <w:u w:val="single" w:color="0000FF"/>
          </w:rPr>
          <w:t>Figure</w:t>
        </w:r>
        <w:r>
          <w:rPr>
            <w:color w:val="0000FF"/>
            <w:spacing w:val="-13"/>
            <w:sz w:val="24"/>
            <w:u w:val="single" w:color="0000FF"/>
          </w:rPr>
          <w:t xml:space="preserve"> </w:t>
        </w:r>
        <w:r>
          <w:rPr>
            <w:color w:val="0000FF"/>
            <w:sz w:val="24"/>
            <w:u w:val="single" w:color="0000FF"/>
          </w:rPr>
          <w:t>36</w:t>
        </w:r>
      </w:hyperlink>
      <w:r>
        <w:rPr>
          <w:sz w:val="24"/>
        </w:rPr>
        <w:t>)</w:t>
      </w:r>
    </w:p>
    <w:p w14:paraId="27CA0F54" w14:textId="77777777" w:rsidR="00E85EA6" w:rsidRDefault="00E85EA6">
      <w:pPr>
        <w:pStyle w:val="BodyText"/>
        <w:spacing w:before="3"/>
        <w:rPr>
          <w:sz w:val="23"/>
        </w:rPr>
      </w:pPr>
    </w:p>
    <w:p w14:paraId="0DBACB15" w14:textId="77777777" w:rsidR="00E85EA6" w:rsidRDefault="00A904F4">
      <w:pPr>
        <w:spacing w:before="93"/>
        <w:ind w:left="1132" w:right="1078"/>
        <w:jc w:val="center"/>
        <w:rPr>
          <w:rFonts w:ascii="Arial"/>
          <w:b/>
          <w:sz w:val="20"/>
        </w:rPr>
      </w:pPr>
      <w:r>
        <w:pict w14:anchorId="360271E3">
          <v:group id="_x0000_s1080" alt="Screenshot of a Report Contents Dialog example of a Glucose Summary Report " style="position:absolute;left:0;text-align:left;margin-left:117.75pt;margin-top:19.85pt;width:377.25pt;height:299.45pt;z-index:-15709184;mso-wrap-distance-left:0;mso-wrap-distance-right:0;mso-position-horizontal-relative:page" coordorigin="2355,397" coordsize="7545,5989">
            <v:shape id="_x0000_s1082" type="#_x0000_t75" alt="Screenshot of a Report Contents Dialog example of a Glucose Summary Report " style="position:absolute;left:2370;top:412;width:7515;height:5955">
              <v:imagedata r:id="rId67" o:title=""/>
            </v:shape>
            <v:rect id="_x0000_s1081" style="position:absolute;left:2362;top:404;width:7530;height:5974" filled="f" strokecolor="#7e7e7e"/>
            <w10:wrap type="topAndBottom" anchorx="page"/>
          </v:group>
        </w:pict>
      </w:r>
      <w:bookmarkStart w:id="96" w:name="_bookmark66"/>
      <w:bookmarkEnd w:id="96"/>
      <w:r w:rsidR="00557139">
        <w:rPr>
          <w:rFonts w:ascii="Arial"/>
          <w:b/>
          <w:sz w:val="20"/>
        </w:rPr>
        <w:t>Figure 36: Report Contents Dialog</w:t>
      </w:r>
    </w:p>
    <w:p w14:paraId="520D95A2" w14:textId="77777777" w:rsidR="00E85EA6" w:rsidRDefault="00E85EA6">
      <w:pPr>
        <w:pStyle w:val="BodyText"/>
        <w:spacing w:before="3"/>
        <w:rPr>
          <w:rFonts w:ascii="Arial"/>
          <w:b/>
          <w:sz w:val="32"/>
        </w:rPr>
      </w:pPr>
    </w:p>
    <w:p w14:paraId="6E3239BF" w14:textId="77777777" w:rsidR="00E85EA6" w:rsidRDefault="00557139">
      <w:pPr>
        <w:pStyle w:val="BodyText"/>
        <w:spacing w:line="242" w:lineRule="auto"/>
        <w:ind w:left="1640" w:right="909" w:hanging="716"/>
        <w:rPr>
          <w:i/>
        </w:rPr>
      </w:pPr>
      <w:r>
        <w:rPr>
          <w:noProof/>
          <w:position w:val="-4"/>
        </w:rPr>
        <w:drawing>
          <wp:inline distT="0" distB="0" distL="0" distR="0" wp14:anchorId="16D7F20D" wp14:editId="756D955E">
            <wp:extent cx="179405" cy="186660"/>
            <wp:effectExtent l="0" t="0" r="0" b="0"/>
            <wp:docPr id="14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12" cstate="print"/>
                    <a:stretch>
                      <a:fillRect/>
                    </a:stretch>
                  </pic:blipFill>
                  <pic:spPr>
                    <a:xfrm>
                      <a:off x="0" y="0"/>
                      <a:ext cx="179405" cy="186660"/>
                    </a:xfrm>
                    <a:prstGeom prst="rect">
                      <a:avLst/>
                    </a:prstGeom>
                  </pic:spPr>
                </pic:pic>
              </a:graphicData>
            </a:graphic>
          </wp:inline>
        </w:drawing>
      </w:r>
      <w:r>
        <w:rPr>
          <w:sz w:val="20"/>
        </w:rPr>
        <w:t xml:space="preserve">        </w:t>
      </w:r>
      <w:r>
        <w:rPr>
          <w:spacing w:val="-18"/>
          <w:sz w:val="20"/>
        </w:rPr>
        <w:t xml:space="preserve"> </w:t>
      </w:r>
      <w:r>
        <w:rPr>
          <w:b/>
        </w:rPr>
        <w:t xml:space="preserve">NOTE: </w:t>
      </w:r>
      <w:r>
        <w:t>The Report Builder prints the report content to a file in PDF format. It is recommended that you have the latest Adobe Reader installed on the system from which you access CV to utilize the Report Builder</w:t>
      </w:r>
      <w:r>
        <w:rPr>
          <w:spacing w:val="-15"/>
        </w:rPr>
        <w:t xml:space="preserve"> </w:t>
      </w:r>
      <w:r>
        <w:t>and other CV</w:t>
      </w:r>
      <w:r>
        <w:rPr>
          <w:spacing w:val="-3"/>
        </w:rPr>
        <w:t xml:space="preserve"> </w:t>
      </w:r>
      <w:r>
        <w:t>features</w:t>
      </w:r>
      <w:r>
        <w:rPr>
          <w:i/>
        </w:rPr>
        <w:t>.</w:t>
      </w:r>
    </w:p>
    <w:p w14:paraId="17DE42AF" w14:textId="77777777" w:rsidR="00E85EA6" w:rsidRDefault="00E85EA6">
      <w:pPr>
        <w:pStyle w:val="BodyText"/>
        <w:spacing w:before="6"/>
        <w:rPr>
          <w:i/>
          <w:sz w:val="20"/>
        </w:rPr>
      </w:pPr>
    </w:p>
    <w:p w14:paraId="44B0F570" w14:textId="77777777" w:rsidR="00E85EA6" w:rsidRDefault="00557139">
      <w:pPr>
        <w:pStyle w:val="BodyText"/>
        <w:ind w:left="200" w:right="269"/>
      </w:pPr>
      <w:r>
        <w:t>The report opens in a standalone browser tab. Reports are available until the expiration date and time shown. If necessary, print the report before the report expires.</w:t>
      </w:r>
    </w:p>
    <w:p w14:paraId="53C49690" w14:textId="77777777" w:rsidR="00E85EA6" w:rsidRDefault="00E85EA6">
      <w:pPr>
        <w:pStyle w:val="BodyText"/>
        <w:spacing w:before="2"/>
        <w:rPr>
          <w:sz w:val="22"/>
        </w:rPr>
      </w:pPr>
    </w:p>
    <w:p w14:paraId="37D0FA17" w14:textId="77777777" w:rsidR="00E85EA6" w:rsidRDefault="00557139">
      <w:pPr>
        <w:pStyle w:val="BodyText"/>
        <w:spacing w:line="254" w:lineRule="auto"/>
        <w:ind w:left="1640" w:right="884" w:hanging="716"/>
      </w:pPr>
      <w:r>
        <w:rPr>
          <w:noProof/>
          <w:position w:val="-4"/>
        </w:rPr>
        <w:drawing>
          <wp:inline distT="0" distB="0" distL="0" distR="0" wp14:anchorId="08081D48" wp14:editId="3A57F673">
            <wp:extent cx="179405" cy="186858"/>
            <wp:effectExtent l="0" t="0" r="0" b="0"/>
            <wp:docPr id="14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If you closed the Report Builder while a report was </w:t>
      </w:r>
      <w:r>
        <w:rPr>
          <w:i/>
        </w:rPr>
        <w:t xml:space="preserve">IN </w:t>
      </w:r>
      <w:r>
        <w:rPr>
          <w:i/>
          <w:spacing w:val="-1"/>
        </w:rPr>
        <w:t xml:space="preserve">PROGRESS, </w:t>
      </w:r>
      <w:r>
        <w:rPr>
          <w:i/>
          <w:noProof/>
          <w:spacing w:val="16"/>
          <w:position w:val="1"/>
        </w:rPr>
        <w:drawing>
          <wp:inline distT="0" distB="0" distL="0" distR="0" wp14:anchorId="5B966275" wp14:editId="334C03B0">
            <wp:extent cx="171449" cy="171449"/>
            <wp:effectExtent l="0" t="0" r="0" b="0"/>
            <wp:docPr id="151" name="image47.png" descr=" the Report Ready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7.png"/>
                    <pic:cNvPicPr/>
                  </pic:nvPicPr>
                  <pic:blipFill>
                    <a:blip r:embed="rId57" cstate="print"/>
                    <a:stretch>
                      <a:fillRect/>
                    </a:stretch>
                  </pic:blipFill>
                  <pic:spPr>
                    <a:xfrm>
                      <a:off x="0" y="0"/>
                      <a:ext cx="171449" cy="171449"/>
                    </a:xfrm>
                    <a:prstGeom prst="rect">
                      <a:avLst/>
                    </a:prstGeom>
                  </pic:spPr>
                </pic:pic>
              </a:graphicData>
            </a:graphic>
          </wp:inline>
        </w:drawing>
      </w:r>
      <w:r>
        <w:rPr>
          <w:spacing w:val="-1"/>
        </w:rPr>
        <w:t xml:space="preserve"> </w:t>
      </w:r>
      <w:r>
        <w:t xml:space="preserve">appears on the portal toolbar when the report is available. </w:t>
      </w:r>
      <w:r>
        <w:rPr>
          <w:spacing w:val="-1"/>
        </w:rPr>
        <w:t xml:space="preserve">Clicking  </w:t>
      </w:r>
      <w:r>
        <w:rPr>
          <w:noProof/>
          <w:spacing w:val="13"/>
          <w:position w:val="1"/>
        </w:rPr>
        <w:drawing>
          <wp:inline distT="0" distB="0" distL="0" distR="0" wp14:anchorId="063640F8" wp14:editId="6A672F40">
            <wp:extent cx="171438" cy="171448"/>
            <wp:effectExtent l="0" t="0" r="0" b="0"/>
            <wp:docPr id="153" name="image47.png" descr="the Report Ready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7.png"/>
                    <pic:cNvPicPr/>
                  </pic:nvPicPr>
                  <pic:blipFill>
                    <a:blip r:embed="rId57" cstate="print"/>
                    <a:stretch>
                      <a:fillRect/>
                    </a:stretch>
                  </pic:blipFill>
                  <pic:spPr>
                    <a:xfrm>
                      <a:off x="0" y="0"/>
                      <a:ext cx="171438" cy="171448"/>
                    </a:xfrm>
                    <a:prstGeom prst="rect">
                      <a:avLst/>
                    </a:prstGeom>
                  </pic:spPr>
                </pic:pic>
              </a:graphicData>
            </a:graphic>
          </wp:inline>
        </w:drawing>
      </w:r>
      <w:r>
        <w:t xml:space="preserve"> opens the Report</w:t>
      </w:r>
      <w:r>
        <w:rPr>
          <w:spacing w:val="-40"/>
        </w:rPr>
        <w:t xml:space="preserve"> </w:t>
      </w:r>
      <w:r>
        <w:t>Builder.</w:t>
      </w:r>
    </w:p>
    <w:p w14:paraId="67170DC8" w14:textId="77777777" w:rsidR="00E85EA6" w:rsidRDefault="00E85EA6">
      <w:pPr>
        <w:spacing w:line="254" w:lineRule="auto"/>
        <w:sectPr w:rsidR="00E85EA6">
          <w:pgSz w:w="12240" w:h="15840"/>
          <w:pgMar w:top="1380" w:right="1300" w:bottom="1160" w:left="1240" w:header="0" w:footer="971" w:gutter="0"/>
          <w:cols w:space="720"/>
        </w:sectPr>
      </w:pPr>
    </w:p>
    <w:p w14:paraId="7A78B228" w14:textId="77777777" w:rsidR="00E85EA6" w:rsidRDefault="00557139">
      <w:pPr>
        <w:pStyle w:val="BodyText"/>
        <w:spacing w:line="242" w:lineRule="auto"/>
        <w:ind w:left="1640" w:right="861" w:hanging="716"/>
        <w:jc w:val="both"/>
      </w:pPr>
      <w:r>
        <w:rPr>
          <w:noProof/>
          <w:position w:val="-4"/>
        </w:rPr>
        <w:lastRenderedPageBreak/>
        <w:drawing>
          <wp:inline distT="0" distB="0" distL="0" distR="0" wp14:anchorId="138C9D31" wp14:editId="14772CB5">
            <wp:extent cx="179405" cy="186859"/>
            <wp:effectExtent l="0" t="0" r="0" b="0"/>
            <wp:docPr id="15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Clicking </w:t>
      </w:r>
      <w:r>
        <w:rPr>
          <w:noProof/>
          <w:spacing w:val="-3"/>
        </w:rPr>
        <w:drawing>
          <wp:inline distT="0" distB="0" distL="0" distR="0" wp14:anchorId="3AFACF4E" wp14:editId="42EFBBFA">
            <wp:extent cx="190487" cy="190499"/>
            <wp:effectExtent l="0" t="0" r="0" b="0"/>
            <wp:docPr id="157" name="image58.png" descr="the Synchronize Available Repor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8.png"/>
                    <pic:cNvPicPr/>
                  </pic:nvPicPr>
                  <pic:blipFill>
                    <a:blip r:embed="rId68" cstate="print"/>
                    <a:stretch>
                      <a:fillRect/>
                    </a:stretch>
                  </pic:blipFill>
                  <pic:spPr>
                    <a:xfrm>
                      <a:off x="0" y="0"/>
                      <a:ext cx="190487" cy="190499"/>
                    </a:xfrm>
                    <a:prstGeom prst="rect">
                      <a:avLst/>
                    </a:prstGeom>
                  </pic:spPr>
                </pic:pic>
              </a:graphicData>
            </a:graphic>
          </wp:inline>
        </w:drawing>
      </w:r>
      <w:r>
        <w:rPr>
          <w:spacing w:val="2"/>
        </w:rPr>
        <w:t xml:space="preserve"> </w:t>
      </w:r>
      <w:r>
        <w:t xml:space="preserve">in Report Builder (when open to the </w:t>
      </w:r>
      <w:r>
        <w:rPr>
          <w:b/>
        </w:rPr>
        <w:t>Patient</w:t>
      </w:r>
      <w:r>
        <w:rPr>
          <w:b/>
          <w:spacing w:val="-20"/>
        </w:rPr>
        <w:t xml:space="preserve"> </w:t>
      </w:r>
      <w:r>
        <w:rPr>
          <w:b/>
        </w:rPr>
        <w:t xml:space="preserve">Reports </w:t>
      </w:r>
      <w:r>
        <w:t>tab) synchronizes the list of reports shown with the Report Builder Service so that all available reports are</w:t>
      </w:r>
      <w:r>
        <w:rPr>
          <w:spacing w:val="-3"/>
        </w:rPr>
        <w:t xml:space="preserve"> </w:t>
      </w:r>
      <w:r>
        <w:t>displayed.</w:t>
      </w:r>
    </w:p>
    <w:p w14:paraId="03579615" w14:textId="77777777" w:rsidR="00E85EA6" w:rsidRDefault="00E85EA6">
      <w:pPr>
        <w:pStyle w:val="BodyText"/>
        <w:spacing w:before="10"/>
        <w:rPr>
          <w:sz w:val="20"/>
        </w:rPr>
      </w:pPr>
    </w:p>
    <w:p w14:paraId="52254652" w14:textId="77777777" w:rsidR="00E85EA6" w:rsidRDefault="00557139">
      <w:pPr>
        <w:pStyle w:val="ListParagraph"/>
        <w:numPr>
          <w:ilvl w:val="2"/>
          <w:numId w:val="15"/>
        </w:numPr>
        <w:tabs>
          <w:tab w:val="left" w:pos="1279"/>
          <w:tab w:val="left" w:pos="1280"/>
        </w:tabs>
        <w:spacing w:before="0"/>
        <w:rPr>
          <w:rFonts w:ascii="Arial"/>
          <w:b/>
          <w:sz w:val="26"/>
        </w:rPr>
      </w:pPr>
      <w:bookmarkStart w:id="97" w:name="3.3.4._Deleting_a_Report"/>
      <w:bookmarkStart w:id="98" w:name="_bookmark67"/>
      <w:bookmarkEnd w:id="97"/>
      <w:bookmarkEnd w:id="98"/>
      <w:r>
        <w:rPr>
          <w:rFonts w:ascii="Arial"/>
          <w:b/>
          <w:sz w:val="26"/>
        </w:rPr>
        <w:t>Deleting a Report</w:t>
      </w:r>
    </w:p>
    <w:p w14:paraId="7B079572" w14:textId="77777777" w:rsidR="00E85EA6" w:rsidRDefault="00557139">
      <w:pPr>
        <w:pStyle w:val="ListParagraph"/>
        <w:numPr>
          <w:ilvl w:val="0"/>
          <w:numId w:val="11"/>
        </w:numPr>
        <w:tabs>
          <w:tab w:val="left" w:pos="560"/>
        </w:tabs>
        <w:spacing w:before="59"/>
        <w:rPr>
          <w:sz w:val="24"/>
        </w:rPr>
      </w:pPr>
      <w:r>
        <w:rPr>
          <w:sz w:val="24"/>
        </w:rPr>
        <w:t xml:space="preserve">Select the checkbox for the report on the </w:t>
      </w:r>
      <w:r>
        <w:rPr>
          <w:b/>
          <w:sz w:val="24"/>
        </w:rPr>
        <w:t xml:space="preserve">Patient Reports </w:t>
      </w:r>
      <w:r>
        <w:rPr>
          <w:sz w:val="24"/>
        </w:rPr>
        <w:t>tab (</w:t>
      </w:r>
      <w:hyperlink w:anchor="_bookmark53" w:history="1">
        <w:r>
          <w:rPr>
            <w:color w:val="0000FF"/>
            <w:sz w:val="24"/>
            <w:u w:val="single" w:color="0000FF"/>
          </w:rPr>
          <w:t>Figure</w:t>
        </w:r>
        <w:r>
          <w:rPr>
            <w:color w:val="0000FF"/>
            <w:spacing w:val="-7"/>
            <w:sz w:val="24"/>
            <w:u w:val="single" w:color="0000FF"/>
          </w:rPr>
          <w:t xml:space="preserve"> </w:t>
        </w:r>
        <w:r>
          <w:rPr>
            <w:color w:val="0000FF"/>
            <w:sz w:val="24"/>
            <w:u w:val="single" w:color="0000FF"/>
          </w:rPr>
          <w:t>29</w:t>
        </w:r>
      </w:hyperlink>
      <w:r>
        <w:rPr>
          <w:sz w:val="24"/>
        </w:rPr>
        <w:t>)</w:t>
      </w:r>
    </w:p>
    <w:p w14:paraId="6CFD3890" w14:textId="77777777" w:rsidR="00E85EA6" w:rsidRDefault="00557139">
      <w:pPr>
        <w:pStyle w:val="ListParagraph"/>
        <w:numPr>
          <w:ilvl w:val="0"/>
          <w:numId w:val="11"/>
        </w:numPr>
        <w:tabs>
          <w:tab w:val="left" w:pos="560"/>
        </w:tabs>
        <w:spacing w:before="61"/>
        <w:rPr>
          <w:sz w:val="24"/>
        </w:rPr>
      </w:pPr>
      <w:r>
        <w:rPr>
          <w:sz w:val="24"/>
        </w:rPr>
        <w:t xml:space="preserve">Click the </w:t>
      </w:r>
      <w:r>
        <w:rPr>
          <w:b/>
          <w:sz w:val="24"/>
        </w:rPr>
        <w:t>Delete Selected</w:t>
      </w:r>
      <w:r>
        <w:rPr>
          <w:b/>
          <w:spacing w:val="-3"/>
          <w:sz w:val="24"/>
        </w:rPr>
        <w:t xml:space="preserve"> </w:t>
      </w:r>
      <w:r>
        <w:rPr>
          <w:sz w:val="24"/>
        </w:rPr>
        <w:t>button</w:t>
      </w:r>
    </w:p>
    <w:p w14:paraId="496FD9C8" w14:textId="77777777" w:rsidR="00E85EA6" w:rsidRDefault="00557139">
      <w:pPr>
        <w:pStyle w:val="ListParagraph"/>
        <w:numPr>
          <w:ilvl w:val="0"/>
          <w:numId w:val="11"/>
        </w:numPr>
        <w:tabs>
          <w:tab w:val="left" w:pos="560"/>
        </w:tabs>
        <w:rPr>
          <w:sz w:val="24"/>
        </w:rPr>
      </w:pPr>
      <w:r>
        <w:rPr>
          <w:sz w:val="24"/>
        </w:rPr>
        <w:t xml:space="preserve">Click </w:t>
      </w:r>
      <w:r>
        <w:rPr>
          <w:b/>
          <w:sz w:val="24"/>
        </w:rPr>
        <w:t xml:space="preserve">OK </w:t>
      </w:r>
      <w:r>
        <w:rPr>
          <w:sz w:val="24"/>
        </w:rPr>
        <w:t>to confirm</w:t>
      </w:r>
      <w:r>
        <w:rPr>
          <w:spacing w:val="-1"/>
          <w:sz w:val="24"/>
        </w:rPr>
        <w:t xml:space="preserve"> </w:t>
      </w:r>
      <w:r>
        <w:rPr>
          <w:sz w:val="24"/>
        </w:rPr>
        <w:t>deletion</w:t>
      </w:r>
    </w:p>
    <w:p w14:paraId="6302B608" w14:textId="77777777" w:rsidR="00E85EA6" w:rsidRDefault="00E85EA6">
      <w:pPr>
        <w:pStyle w:val="BodyText"/>
        <w:spacing w:before="9"/>
        <w:rPr>
          <w:sz w:val="20"/>
        </w:rPr>
      </w:pPr>
    </w:p>
    <w:p w14:paraId="7A0E2BB7" w14:textId="77777777" w:rsidR="00E85EA6" w:rsidRDefault="00557139">
      <w:pPr>
        <w:pStyle w:val="Heading2"/>
        <w:numPr>
          <w:ilvl w:val="1"/>
          <w:numId w:val="15"/>
        </w:numPr>
        <w:tabs>
          <w:tab w:val="left" w:pos="1099"/>
          <w:tab w:val="left" w:pos="1100"/>
        </w:tabs>
      </w:pPr>
      <w:bookmarkStart w:id="99" w:name="3.4._Using_the_Accessible_Theme’s_Functi"/>
      <w:bookmarkStart w:id="100" w:name="_bookmark68"/>
      <w:bookmarkEnd w:id="99"/>
      <w:bookmarkEnd w:id="100"/>
      <w:r>
        <w:t>Using the Accessible Theme’s</w:t>
      </w:r>
      <w:r>
        <w:rPr>
          <w:spacing w:val="-10"/>
        </w:rPr>
        <w:t xml:space="preserve"> </w:t>
      </w:r>
      <w:r>
        <w:t>Functionality</w:t>
      </w:r>
    </w:p>
    <w:p w14:paraId="0CB01161" w14:textId="77777777" w:rsidR="00E85EA6" w:rsidRDefault="00557139">
      <w:pPr>
        <w:pStyle w:val="BodyText"/>
        <w:spacing w:before="120"/>
        <w:ind w:left="199" w:right="784"/>
      </w:pPr>
      <w:r>
        <w:t>The Accessible theme provides larger fonts, enhanced tab and keystroke functionality, and screen reader compatibility to support Federal accessibility requirements and Section 508 compliance.</w:t>
      </w:r>
    </w:p>
    <w:p w14:paraId="5997807E" w14:textId="77777777" w:rsidR="00E85EA6" w:rsidRDefault="00E85EA6">
      <w:pPr>
        <w:pStyle w:val="BodyText"/>
        <w:rPr>
          <w:sz w:val="21"/>
        </w:rPr>
      </w:pPr>
    </w:p>
    <w:p w14:paraId="24293BD7" w14:textId="77777777" w:rsidR="00E85EA6" w:rsidRDefault="00557139">
      <w:pPr>
        <w:pStyle w:val="ListParagraph"/>
        <w:numPr>
          <w:ilvl w:val="2"/>
          <w:numId w:val="15"/>
        </w:numPr>
        <w:tabs>
          <w:tab w:val="left" w:pos="1279"/>
          <w:tab w:val="left" w:pos="1280"/>
        </w:tabs>
        <w:spacing w:before="1"/>
        <w:rPr>
          <w:rFonts w:ascii="Arial"/>
          <w:b/>
          <w:sz w:val="26"/>
        </w:rPr>
      </w:pPr>
      <w:bookmarkStart w:id="101" w:name="3.4.1._Keyboard_Focus_and_Portal_Navigat"/>
      <w:bookmarkStart w:id="102" w:name="_bookmark69"/>
      <w:bookmarkEnd w:id="101"/>
      <w:bookmarkEnd w:id="102"/>
      <w:r>
        <w:rPr>
          <w:rFonts w:ascii="Arial"/>
          <w:b/>
          <w:sz w:val="26"/>
        </w:rPr>
        <w:t>Keyboard Focus and Portal Navigation in the Accessible</w:t>
      </w:r>
      <w:r>
        <w:rPr>
          <w:rFonts w:ascii="Arial"/>
          <w:b/>
          <w:spacing w:val="-16"/>
          <w:sz w:val="26"/>
        </w:rPr>
        <w:t xml:space="preserve"> </w:t>
      </w:r>
      <w:r>
        <w:rPr>
          <w:rFonts w:ascii="Arial"/>
          <w:b/>
          <w:sz w:val="26"/>
        </w:rPr>
        <w:t>Theme</w:t>
      </w:r>
    </w:p>
    <w:p w14:paraId="5CE96751" w14:textId="77777777" w:rsidR="00E85EA6" w:rsidRDefault="00557139">
      <w:pPr>
        <w:pStyle w:val="BodyText"/>
        <w:spacing w:before="116"/>
        <w:ind w:left="200" w:right="422"/>
      </w:pPr>
      <w:r>
        <w:t>Keyboard focus is the highlighting of portal elements that enables interaction with, and the navigation of, the web application through the keyboard and keystrokes. The portal element in focus is outlined in gold (</w:t>
      </w:r>
      <w:hyperlink w:anchor="_bookmark30" w:history="1">
        <w:r>
          <w:rPr>
            <w:color w:val="0000FF"/>
            <w:u w:val="single" w:color="0000FF"/>
          </w:rPr>
          <w:t>Figure 17</w:t>
        </w:r>
      </w:hyperlink>
      <w:r>
        <w:t>) as a visual indicator of keyboard focus.</w:t>
      </w:r>
    </w:p>
    <w:p w14:paraId="012D81D2" w14:textId="77777777" w:rsidR="00E85EA6" w:rsidRDefault="00557139">
      <w:pPr>
        <w:pStyle w:val="BodyText"/>
        <w:spacing w:before="120"/>
        <w:ind w:left="199" w:right="422"/>
      </w:pPr>
      <w:r>
        <w:t>CV uses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UI items are accessible via the keyboard when using the Accessible theme.</w:t>
      </w:r>
    </w:p>
    <w:p w14:paraId="49D9FE46" w14:textId="77777777" w:rsidR="00E85EA6" w:rsidRDefault="00557139">
      <w:pPr>
        <w:pStyle w:val="BodyText"/>
        <w:spacing w:before="121"/>
        <w:ind w:left="200" w:right="177"/>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w:t>
      </w:r>
      <w:r>
        <w:rPr>
          <w:noProof/>
          <w:spacing w:val="1"/>
        </w:rPr>
        <w:drawing>
          <wp:inline distT="0" distB="0" distL="0" distR="0" wp14:anchorId="020B3B18" wp14:editId="03E6AFF6">
            <wp:extent cx="182635" cy="191763"/>
            <wp:effectExtent l="0" t="0" r="0" b="0"/>
            <wp:docPr id="159"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png"/>
                    <pic:cNvPicPr/>
                  </pic:nvPicPr>
                  <pic:blipFill>
                    <a:blip r:embed="rId25" cstate="print"/>
                    <a:stretch>
                      <a:fillRect/>
                    </a:stretch>
                  </pic:blipFill>
                  <pic:spPr>
                    <a:xfrm>
                      <a:off x="0" y="0"/>
                      <a:ext cx="182635" cy="191763"/>
                    </a:xfrm>
                    <a:prstGeom prst="rect">
                      <a:avLst/>
                    </a:prstGeom>
                  </pic:spPr>
                </pic:pic>
              </a:graphicData>
            </a:graphic>
          </wp:inline>
        </w:drawing>
      </w:r>
      <w:r>
        <w:rPr>
          <w:spacing w:val="11"/>
        </w:rPr>
        <w:t xml:space="preserve"> </w:t>
      </w:r>
      <w:r>
        <w:t xml:space="preserve">is in focus, for example, opens the </w:t>
      </w:r>
      <w:r>
        <w:rPr>
          <w:b/>
        </w:rPr>
        <w:t xml:space="preserve">CV Settings </w:t>
      </w:r>
      <w:r>
        <w:t xml:space="preserve">dialog box. The </w:t>
      </w:r>
      <w:r>
        <w:rPr>
          <w:b/>
        </w:rPr>
        <w:t xml:space="preserve">Tab </w:t>
      </w:r>
      <w:r>
        <w:t>or arrow keys allow a user to move between keyboard focus items to navigate through portal elements. A complete list of</w:t>
      </w:r>
      <w:r>
        <w:rPr>
          <w:spacing w:val="-20"/>
        </w:rPr>
        <w:t xml:space="preserve"> </w:t>
      </w:r>
      <w:r>
        <w:t xml:space="preserve">accessible keystrokes is provided in </w:t>
      </w:r>
      <w:hyperlink w:anchor="_bookmark70" w:history="1">
        <w:r>
          <w:rPr>
            <w:color w:val="0000FF"/>
            <w:u w:val="single" w:color="0000FF"/>
          </w:rPr>
          <w:t>Table 2</w:t>
        </w:r>
        <w:r>
          <w:t>.</w:t>
        </w:r>
      </w:hyperlink>
    </w:p>
    <w:p w14:paraId="4AFCAAFB" w14:textId="77777777" w:rsidR="00E85EA6" w:rsidRDefault="00E85EA6">
      <w:pPr>
        <w:pStyle w:val="BodyText"/>
        <w:spacing w:before="4"/>
        <w:rPr>
          <w:sz w:val="23"/>
        </w:rPr>
      </w:pPr>
    </w:p>
    <w:p w14:paraId="5A384589" w14:textId="77777777" w:rsidR="00E85EA6" w:rsidRDefault="00557139">
      <w:pPr>
        <w:spacing w:before="93" w:after="59"/>
        <w:ind w:left="1132" w:right="1078"/>
        <w:jc w:val="center"/>
        <w:rPr>
          <w:rFonts w:ascii="Arial"/>
          <w:b/>
          <w:sz w:val="20"/>
        </w:rPr>
      </w:pPr>
      <w:bookmarkStart w:id="103" w:name="_bookmark70"/>
      <w:bookmarkEnd w:id="103"/>
      <w:r>
        <w:rPr>
          <w:rFonts w:ascii="Arial"/>
          <w:b/>
          <w:sz w:val="20"/>
        </w:rPr>
        <w:t>Table 2:  Accessible Keystrokes</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E85EA6" w14:paraId="748D5A94" w14:textId="77777777">
        <w:trPr>
          <w:trHeight w:val="311"/>
        </w:trPr>
        <w:tc>
          <w:tcPr>
            <w:tcW w:w="1685" w:type="dxa"/>
            <w:shd w:val="clear" w:color="auto" w:fill="D9D9D9"/>
          </w:tcPr>
          <w:p w14:paraId="3BD07741" w14:textId="77777777" w:rsidR="00E85EA6" w:rsidRDefault="00557139">
            <w:pPr>
              <w:pStyle w:val="TableParagraph"/>
              <w:spacing w:before="42"/>
              <w:rPr>
                <w:b/>
                <w:sz w:val="20"/>
              </w:rPr>
            </w:pPr>
            <w:r>
              <w:rPr>
                <w:b/>
                <w:sz w:val="20"/>
              </w:rPr>
              <w:t>Keystroke</w:t>
            </w:r>
          </w:p>
        </w:tc>
        <w:tc>
          <w:tcPr>
            <w:tcW w:w="7666" w:type="dxa"/>
            <w:shd w:val="clear" w:color="auto" w:fill="D9D9D9"/>
          </w:tcPr>
          <w:p w14:paraId="477BD453" w14:textId="77777777" w:rsidR="00E85EA6" w:rsidRDefault="00557139">
            <w:pPr>
              <w:pStyle w:val="TableParagraph"/>
              <w:spacing w:before="42"/>
              <w:ind w:left="114"/>
              <w:rPr>
                <w:b/>
                <w:sz w:val="20"/>
              </w:rPr>
            </w:pPr>
            <w:r>
              <w:rPr>
                <w:b/>
                <w:sz w:val="20"/>
              </w:rPr>
              <w:t>Description</w:t>
            </w:r>
          </w:p>
        </w:tc>
      </w:tr>
      <w:tr w:rsidR="00E85EA6" w14:paraId="3012CD16" w14:textId="77777777">
        <w:trPr>
          <w:trHeight w:val="309"/>
        </w:trPr>
        <w:tc>
          <w:tcPr>
            <w:tcW w:w="9351" w:type="dxa"/>
            <w:gridSpan w:val="2"/>
          </w:tcPr>
          <w:p w14:paraId="6DD8C537" w14:textId="77777777" w:rsidR="00E85EA6" w:rsidRDefault="00557139">
            <w:pPr>
              <w:pStyle w:val="TableParagraph"/>
              <w:ind w:left="2957" w:right="2952"/>
              <w:jc w:val="center"/>
              <w:rPr>
                <w:b/>
                <w:i/>
                <w:sz w:val="20"/>
              </w:rPr>
            </w:pPr>
            <w:r>
              <w:rPr>
                <w:b/>
                <w:i/>
                <w:sz w:val="20"/>
              </w:rPr>
              <w:t>Application and Portal Navigation</w:t>
            </w:r>
          </w:p>
        </w:tc>
      </w:tr>
      <w:tr w:rsidR="00E85EA6" w14:paraId="20201EF1" w14:textId="77777777">
        <w:trPr>
          <w:trHeight w:val="1182"/>
        </w:trPr>
        <w:tc>
          <w:tcPr>
            <w:tcW w:w="1685" w:type="dxa"/>
            <w:shd w:val="clear" w:color="auto" w:fill="F1F1F1"/>
          </w:tcPr>
          <w:p w14:paraId="5C529371" w14:textId="77777777" w:rsidR="00E85EA6" w:rsidRDefault="00557139">
            <w:pPr>
              <w:pStyle w:val="TableParagraph"/>
              <w:rPr>
                <w:b/>
                <w:sz w:val="20"/>
              </w:rPr>
            </w:pPr>
            <w:r>
              <w:rPr>
                <w:b/>
                <w:sz w:val="20"/>
              </w:rPr>
              <w:t>Alt + 4</w:t>
            </w:r>
          </w:p>
        </w:tc>
        <w:tc>
          <w:tcPr>
            <w:tcW w:w="7666" w:type="dxa"/>
            <w:shd w:val="clear" w:color="auto" w:fill="F1F1F1"/>
          </w:tcPr>
          <w:p w14:paraId="66EF36B5" w14:textId="77777777" w:rsidR="00E85EA6" w:rsidRDefault="00557139">
            <w:pPr>
              <w:pStyle w:val="TableParagraph"/>
              <w:spacing w:line="278" w:lineRule="auto"/>
              <w:ind w:left="114" w:right="1539"/>
              <w:rPr>
                <w:sz w:val="20"/>
              </w:rPr>
            </w:pPr>
            <w:r>
              <w:rPr>
                <w:sz w:val="20"/>
              </w:rPr>
              <w:t xml:space="preserve">Press to transfer keyboard focus to the main or top portal element: Focus is transferred to the </w:t>
            </w:r>
            <w:r>
              <w:rPr>
                <w:noProof/>
                <w:spacing w:val="2"/>
                <w:sz w:val="20"/>
              </w:rPr>
              <w:drawing>
                <wp:inline distT="0" distB="0" distL="0" distR="0" wp14:anchorId="43F9123D" wp14:editId="453D7C87">
                  <wp:extent cx="145410" cy="145413"/>
                  <wp:effectExtent l="0" t="0" r="0" b="0"/>
                  <wp:docPr id="161" name="image5.png" descr="the Provider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png"/>
                          <pic:cNvPicPr/>
                        </pic:nvPicPr>
                        <pic:blipFill>
                          <a:blip r:embed="rId14" cstate="print"/>
                          <a:stretch>
                            <a:fillRect/>
                          </a:stretch>
                        </pic:blipFill>
                        <pic:spPr>
                          <a:xfrm>
                            <a:off x="0" y="0"/>
                            <a:ext cx="145410" cy="145413"/>
                          </a:xfrm>
                          <a:prstGeom prst="rect">
                            <a:avLst/>
                          </a:prstGeom>
                        </pic:spPr>
                      </pic:pic>
                    </a:graphicData>
                  </a:graphic>
                </wp:inline>
              </w:drawing>
            </w:r>
            <w:r>
              <w:rPr>
                <w:rFonts w:ascii="Times New Roman"/>
                <w:spacing w:val="1"/>
                <w:sz w:val="20"/>
              </w:rPr>
              <w:t xml:space="preserve"> </w:t>
            </w:r>
            <w:r>
              <w:rPr>
                <w:b/>
                <w:sz w:val="20"/>
              </w:rPr>
              <w:t xml:space="preserve">Provider Portal </w:t>
            </w:r>
            <w:r>
              <w:rPr>
                <w:sz w:val="20"/>
              </w:rPr>
              <w:t>tab on a portal page. Focus is transferred to the first link or data element in a</w:t>
            </w:r>
            <w:r>
              <w:rPr>
                <w:spacing w:val="-22"/>
                <w:sz w:val="20"/>
              </w:rPr>
              <w:t xml:space="preserve"> </w:t>
            </w:r>
            <w:r>
              <w:rPr>
                <w:sz w:val="20"/>
              </w:rPr>
              <w:t>widget.</w:t>
            </w:r>
          </w:p>
          <w:p w14:paraId="0212A3BC" w14:textId="77777777" w:rsidR="00E85EA6" w:rsidRDefault="00557139">
            <w:pPr>
              <w:pStyle w:val="TableParagraph"/>
              <w:spacing w:before="10"/>
              <w:ind w:left="114"/>
              <w:rPr>
                <w:sz w:val="20"/>
              </w:rPr>
            </w:pPr>
            <w:r>
              <w:rPr>
                <w:sz w:val="20"/>
              </w:rPr>
              <w:t>Focus is transferred to the dialog boxes</w:t>
            </w:r>
            <w:r>
              <w:rPr>
                <w:spacing w:val="-21"/>
                <w:sz w:val="20"/>
              </w:rPr>
              <w:t xml:space="preserve"> </w:t>
            </w:r>
            <w:r>
              <w:rPr>
                <w:noProof/>
                <w:spacing w:val="5"/>
                <w:position w:val="2"/>
                <w:sz w:val="20"/>
              </w:rPr>
              <w:drawing>
                <wp:inline distT="0" distB="0" distL="0" distR="0" wp14:anchorId="62DF1172" wp14:editId="22AD2A6B">
                  <wp:extent cx="123824" cy="123824"/>
                  <wp:effectExtent l="0" t="0" r="0" b="0"/>
                  <wp:docPr id="163" name="image59.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9.png"/>
                          <pic:cNvPicPr/>
                        </pic:nvPicPr>
                        <pic:blipFill>
                          <a:blip r:embed="rId69" cstate="print"/>
                          <a:stretch>
                            <a:fillRect/>
                          </a:stretch>
                        </pic:blipFill>
                        <pic:spPr>
                          <a:xfrm>
                            <a:off x="0" y="0"/>
                            <a:ext cx="123824" cy="123824"/>
                          </a:xfrm>
                          <a:prstGeom prst="rect">
                            <a:avLst/>
                          </a:prstGeom>
                        </pic:spPr>
                      </pic:pic>
                    </a:graphicData>
                  </a:graphic>
                </wp:inline>
              </w:drawing>
            </w:r>
            <w:r>
              <w:rPr>
                <w:sz w:val="20"/>
              </w:rPr>
              <w:t>.</w:t>
            </w:r>
          </w:p>
        </w:tc>
      </w:tr>
      <w:tr w:rsidR="00E85EA6" w14:paraId="00BAFBDF" w14:textId="77777777">
        <w:trPr>
          <w:trHeight w:val="311"/>
        </w:trPr>
        <w:tc>
          <w:tcPr>
            <w:tcW w:w="1685" w:type="dxa"/>
          </w:tcPr>
          <w:p w14:paraId="0B4FCD83" w14:textId="77777777" w:rsidR="00E85EA6" w:rsidRDefault="00557139">
            <w:pPr>
              <w:pStyle w:val="TableParagraph"/>
              <w:spacing w:before="42"/>
              <w:rPr>
                <w:b/>
                <w:sz w:val="20"/>
              </w:rPr>
            </w:pPr>
            <w:r>
              <w:rPr>
                <w:b/>
                <w:sz w:val="20"/>
              </w:rPr>
              <w:t>ENTER</w:t>
            </w:r>
          </w:p>
        </w:tc>
        <w:tc>
          <w:tcPr>
            <w:tcW w:w="7666" w:type="dxa"/>
          </w:tcPr>
          <w:p w14:paraId="0F8BC96C" w14:textId="77777777" w:rsidR="00E85EA6" w:rsidRDefault="00557139">
            <w:pPr>
              <w:pStyle w:val="TableParagraph"/>
              <w:spacing w:before="42"/>
              <w:ind w:left="114"/>
              <w:rPr>
                <w:sz w:val="20"/>
              </w:rPr>
            </w:pPr>
            <w:r>
              <w:rPr>
                <w:sz w:val="20"/>
              </w:rPr>
              <w:t>Press to transfer keyboard focus to the highlighted widget.</w:t>
            </w:r>
          </w:p>
        </w:tc>
      </w:tr>
      <w:tr w:rsidR="00E85EA6" w14:paraId="590C4433" w14:textId="77777777">
        <w:trPr>
          <w:trHeight w:val="309"/>
        </w:trPr>
        <w:tc>
          <w:tcPr>
            <w:tcW w:w="1685" w:type="dxa"/>
            <w:shd w:val="clear" w:color="auto" w:fill="F1F1F1"/>
          </w:tcPr>
          <w:p w14:paraId="205D4001" w14:textId="77777777" w:rsidR="00E85EA6" w:rsidRDefault="00557139">
            <w:pPr>
              <w:pStyle w:val="TableParagraph"/>
              <w:rPr>
                <w:b/>
                <w:sz w:val="20"/>
              </w:rPr>
            </w:pPr>
            <w:r>
              <w:rPr>
                <w:b/>
                <w:sz w:val="20"/>
              </w:rPr>
              <w:t>TAB</w:t>
            </w:r>
          </w:p>
        </w:tc>
        <w:tc>
          <w:tcPr>
            <w:tcW w:w="7666" w:type="dxa"/>
            <w:shd w:val="clear" w:color="auto" w:fill="F1F1F1"/>
          </w:tcPr>
          <w:p w14:paraId="346D1D5D" w14:textId="77777777" w:rsidR="00E85EA6" w:rsidRDefault="00557139">
            <w:pPr>
              <w:pStyle w:val="TableParagraph"/>
              <w:ind w:left="114"/>
              <w:rPr>
                <w:sz w:val="20"/>
              </w:rPr>
            </w:pPr>
            <w:r>
              <w:rPr>
                <w:sz w:val="20"/>
              </w:rPr>
              <w:t>Press to transfer keyboard focus to other UI items.</w:t>
            </w:r>
          </w:p>
        </w:tc>
      </w:tr>
      <w:tr w:rsidR="00E85EA6" w14:paraId="12F419C3" w14:textId="77777777">
        <w:trPr>
          <w:trHeight w:val="539"/>
        </w:trPr>
        <w:tc>
          <w:tcPr>
            <w:tcW w:w="1685" w:type="dxa"/>
          </w:tcPr>
          <w:p w14:paraId="46A13EB1" w14:textId="77777777" w:rsidR="00E85EA6" w:rsidRDefault="00557139">
            <w:pPr>
              <w:pStyle w:val="TableParagraph"/>
              <w:rPr>
                <w:b/>
                <w:sz w:val="20"/>
              </w:rPr>
            </w:pPr>
            <w:r>
              <w:rPr>
                <w:b/>
                <w:sz w:val="20"/>
              </w:rPr>
              <w:t>ESC</w:t>
            </w:r>
          </w:p>
        </w:tc>
        <w:tc>
          <w:tcPr>
            <w:tcW w:w="7666" w:type="dxa"/>
          </w:tcPr>
          <w:p w14:paraId="32EEEC83" w14:textId="77777777" w:rsidR="00E85EA6" w:rsidRDefault="00557139">
            <w:pPr>
              <w:pStyle w:val="TableParagraph"/>
              <w:spacing w:before="38" w:line="242" w:lineRule="auto"/>
              <w:ind w:left="114" w:right="195"/>
              <w:rPr>
                <w:sz w:val="20"/>
              </w:rPr>
            </w:pPr>
            <w:r>
              <w:rPr>
                <w:sz w:val="20"/>
              </w:rPr>
              <w:t>Press to return keyboard focus to the pane containing the UI item with keyboard focus or to exit a window, widget, or tab.</w:t>
            </w:r>
          </w:p>
        </w:tc>
      </w:tr>
      <w:tr w:rsidR="00E85EA6" w14:paraId="3DDE3074" w14:textId="77777777">
        <w:trPr>
          <w:trHeight w:val="311"/>
        </w:trPr>
        <w:tc>
          <w:tcPr>
            <w:tcW w:w="1685" w:type="dxa"/>
            <w:shd w:val="clear" w:color="auto" w:fill="F1F1F1"/>
          </w:tcPr>
          <w:p w14:paraId="398CFBD9" w14:textId="77777777" w:rsidR="00E85EA6" w:rsidRDefault="00557139">
            <w:pPr>
              <w:pStyle w:val="TableParagraph"/>
              <w:rPr>
                <w:b/>
                <w:sz w:val="20"/>
              </w:rPr>
            </w:pPr>
            <w:r>
              <w:rPr>
                <w:b/>
                <w:sz w:val="20"/>
              </w:rPr>
              <w:t>SPACEBAR</w:t>
            </w:r>
          </w:p>
        </w:tc>
        <w:tc>
          <w:tcPr>
            <w:tcW w:w="7666" w:type="dxa"/>
            <w:shd w:val="clear" w:color="auto" w:fill="F1F1F1"/>
          </w:tcPr>
          <w:p w14:paraId="70A67B89" w14:textId="77777777" w:rsidR="00E85EA6" w:rsidRDefault="00557139">
            <w:pPr>
              <w:pStyle w:val="TableParagraph"/>
              <w:ind w:left="114"/>
              <w:rPr>
                <w:sz w:val="20"/>
              </w:rPr>
            </w:pPr>
            <w:r>
              <w:rPr>
                <w:sz w:val="20"/>
              </w:rPr>
              <w:t>Press to activate any UI item (for example, click a button).</w:t>
            </w:r>
          </w:p>
        </w:tc>
      </w:tr>
    </w:tbl>
    <w:p w14:paraId="0FF5AB62" w14:textId="77777777" w:rsidR="00E85EA6" w:rsidRDefault="00E85EA6">
      <w:pPr>
        <w:rPr>
          <w:sz w:val="20"/>
        </w:rPr>
        <w:sectPr w:rsidR="00E85EA6">
          <w:pgSz w:w="12240" w:h="15840"/>
          <w:pgMar w:top="1440" w:right="1300" w:bottom="1160" w:left="1240" w:header="0" w:footer="97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E85EA6" w14:paraId="7DD42DE0" w14:textId="77777777">
        <w:trPr>
          <w:trHeight w:val="309"/>
        </w:trPr>
        <w:tc>
          <w:tcPr>
            <w:tcW w:w="1685" w:type="dxa"/>
            <w:shd w:val="clear" w:color="auto" w:fill="D9D9D9"/>
          </w:tcPr>
          <w:p w14:paraId="5EBC8EE3" w14:textId="77777777" w:rsidR="00E85EA6" w:rsidRDefault="00557139">
            <w:pPr>
              <w:pStyle w:val="TableParagraph"/>
              <w:rPr>
                <w:b/>
                <w:sz w:val="20"/>
              </w:rPr>
            </w:pPr>
            <w:r>
              <w:rPr>
                <w:b/>
                <w:sz w:val="20"/>
              </w:rPr>
              <w:lastRenderedPageBreak/>
              <w:t>Keystroke</w:t>
            </w:r>
          </w:p>
        </w:tc>
        <w:tc>
          <w:tcPr>
            <w:tcW w:w="7666" w:type="dxa"/>
            <w:shd w:val="clear" w:color="auto" w:fill="D9D9D9"/>
          </w:tcPr>
          <w:p w14:paraId="02C294D4" w14:textId="77777777" w:rsidR="00E85EA6" w:rsidRDefault="00557139">
            <w:pPr>
              <w:pStyle w:val="TableParagraph"/>
              <w:ind w:left="114"/>
              <w:rPr>
                <w:b/>
                <w:sz w:val="20"/>
              </w:rPr>
            </w:pPr>
            <w:r>
              <w:rPr>
                <w:b/>
                <w:sz w:val="20"/>
              </w:rPr>
              <w:t>Description</w:t>
            </w:r>
          </w:p>
        </w:tc>
      </w:tr>
      <w:tr w:rsidR="00E85EA6" w14:paraId="0F9D530C" w14:textId="77777777">
        <w:trPr>
          <w:trHeight w:val="1041"/>
        </w:trPr>
        <w:tc>
          <w:tcPr>
            <w:tcW w:w="1685" w:type="dxa"/>
          </w:tcPr>
          <w:p w14:paraId="4FF0F8AA" w14:textId="77777777" w:rsidR="00E85EA6" w:rsidRDefault="00557139">
            <w:pPr>
              <w:pStyle w:val="TableParagraph"/>
              <w:rPr>
                <w:b/>
                <w:sz w:val="20"/>
              </w:rPr>
            </w:pPr>
            <w:r>
              <w:rPr>
                <w:b/>
                <w:sz w:val="20"/>
              </w:rPr>
              <w:t>Arrow Keys</w:t>
            </w:r>
          </w:p>
        </w:tc>
        <w:tc>
          <w:tcPr>
            <w:tcW w:w="7666" w:type="dxa"/>
          </w:tcPr>
          <w:p w14:paraId="6A808020" w14:textId="77777777" w:rsidR="00E85EA6" w:rsidRDefault="00557139">
            <w:pPr>
              <w:pStyle w:val="TableParagraph"/>
              <w:spacing w:before="38" w:line="242" w:lineRule="auto"/>
              <w:ind w:left="114" w:right="195"/>
              <w:rPr>
                <w:sz w:val="20"/>
              </w:rPr>
            </w:pPr>
            <w:r>
              <w:rPr>
                <w:sz w:val="20"/>
              </w:rPr>
              <w:t>When keyboard focus is on a widget, press the arrow keys to change page viewing in a widget's data table.</w:t>
            </w:r>
          </w:p>
          <w:p w14:paraId="5EC03AD1" w14:textId="77777777" w:rsidR="00E85EA6" w:rsidRDefault="00557139">
            <w:pPr>
              <w:pStyle w:val="TableParagraph"/>
              <w:spacing w:before="37"/>
              <w:ind w:left="114" w:right="374"/>
              <w:rPr>
                <w:sz w:val="20"/>
              </w:rPr>
            </w:pPr>
            <w:r>
              <w:rPr>
                <w:sz w:val="20"/>
              </w:rPr>
              <w:t>When keyboard focus is on a dropdown list, press the down arrow to view the list contents.</w:t>
            </w:r>
          </w:p>
        </w:tc>
      </w:tr>
      <w:tr w:rsidR="00E85EA6" w14:paraId="6E3D38B6" w14:textId="77777777">
        <w:trPr>
          <w:trHeight w:val="309"/>
        </w:trPr>
        <w:tc>
          <w:tcPr>
            <w:tcW w:w="9351" w:type="dxa"/>
            <w:gridSpan w:val="2"/>
            <w:shd w:val="clear" w:color="auto" w:fill="F1F1F1"/>
          </w:tcPr>
          <w:p w14:paraId="2187B526" w14:textId="77777777" w:rsidR="00E85EA6" w:rsidRDefault="00557139">
            <w:pPr>
              <w:pStyle w:val="TableParagraph"/>
              <w:ind w:left="2958" w:right="2952"/>
              <w:jc w:val="center"/>
              <w:rPr>
                <w:b/>
                <w:i/>
                <w:sz w:val="20"/>
              </w:rPr>
            </w:pPr>
            <w:r>
              <w:rPr>
                <w:b/>
                <w:i/>
                <w:sz w:val="20"/>
              </w:rPr>
              <w:t>Portal Tabs</w:t>
            </w:r>
          </w:p>
        </w:tc>
      </w:tr>
      <w:tr w:rsidR="00E85EA6" w14:paraId="5BF44CE3" w14:textId="77777777">
        <w:trPr>
          <w:trHeight w:val="309"/>
        </w:trPr>
        <w:tc>
          <w:tcPr>
            <w:tcW w:w="1685" w:type="dxa"/>
          </w:tcPr>
          <w:p w14:paraId="3DB58A04" w14:textId="77777777" w:rsidR="00E85EA6" w:rsidRDefault="00557139">
            <w:pPr>
              <w:pStyle w:val="TableParagraph"/>
              <w:rPr>
                <w:b/>
                <w:sz w:val="20"/>
              </w:rPr>
            </w:pPr>
            <w:r>
              <w:rPr>
                <w:b/>
                <w:sz w:val="20"/>
              </w:rPr>
              <w:t>Arrow Keys</w:t>
            </w:r>
          </w:p>
        </w:tc>
        <w:tc>
          <w:tcPr>
            <w:tcW w:w="7666" w:type="dxa"/>
          </w:tcPr>
          <w:p w14:paraId="787C8481" w14:textId="77777777" w:rsidR="00E85EA6" w:rsidRDefault="00557139">
            <w:pPr>
              <w:pStyle w:val="TableParagraph"/>
              <w:ind w:left="114"/>
              <w:rPr>
                <w:sz w:val="20"/>
              </w:rPr>
            </w:pPr>
            <w:r>
              <w:rPr>
                <w:sz w:val="20"/>
              </w:rPr>
              <w:t>Use the left and right arrow keys to navigate between tabs.</w:t>
            </w:r>
          </w:p>
        </w:tc>
      </w:tr>
      <w:tr w:rsidR="00E85EA6" w14:paraId="734F5E2F" w14:textId="77777777">
        <w:trPr>
          <w:trHeight w:val="1662"/>
        </w:trPr>
        <w:tc>
          <w:tcPr>
            <w:tcW w:w="1685" w:type="dxa"/>
            <w:shd w:val="clear" w:color="auto" w:fill="F1F1F1"/>
          </w:tcPr>
          <w:p w14:paraId="46367C67" w14:textId="77777777" w:rsidR="00E85EA6" w:rsidRDefault="00557139">
            <w:pPr>
              <w:pStyle w:val="TableParagraph"/>
              <w:spacing w:before="42"/>
              <w:rPr>
                <w:b/>
                <w:sz w:val="20"/>
              </w:rPr>
            </w:pPr>
            <w:r>
              <w:rPr>
                <w:b/>
                <w:sz w:val="20"/>
              </w:rPr>
              <w:t>TAB</w:t>
            </w:r>
          </w:p>
        </w:tc>
        <w:tc>
          <w:tcPr>
            <w:tcW w:w="7666" w:type="dxa"/>
            <w:shd w:val="clear" w:color="auto" w:fill="F1F1F1"/>
          </w:tcPr>
          <w:p w14:paraId="334F5063" w14:textId="77777777" w:rsidR="00E85EA6" w:rsidRDefault="00557139">
            <w:pPr>
              <w:pStyle w:val="TableParagraph"/>
              <w:spacing w:before="42"/>
              <w:ind w:left="114"/>
              <w:rPr>
                <w:sz w:val="20"/>
              </w:rPr>
            </w:pPr>
            <w:r>
              <w:rPr>
                <w:sz w:val="20"/>
              </w:rPr>
              <w:t>Add a Tab:</w:t>
            </w:r>
          </w:p>
          <w:p w14:paraId="04CBBF0F" w14:textId="77777777" w:rsidR="00E85EA6" w:rsidRDefault="00557139">
            <w:pPr>
              <w:pStyle w:val="TableParagraph"/>
              <w:numPr>
                <w:ilvl w:val="0"/>
                <w:numId w:val="10"/>
              </w:numPr>
              <w:tabs>
                <w:tab w:val="left" w:pos="475"/>
              </w:tabs>
              <w:spacing w:before="39"/>
              <w:rPr>
                <w:sz w:val="20"/>
              </w:rPr>
            </w:pPr>
            <w:r>
              <w:rPr>
                <w:sz w:val="20"/>
              </w:rPr>
              <w:t xml:space="preserve">Press </w:t>
            </w:r>
            <w:r>
              <w:rPr>
                <w:b/>
                <w:sz w:val="20"/>
              </w:rPr>
              <w:t xml:space="preserve">Tab </w:t>
            </w:r>
            <w:r>
              <w:rPr>
                <w:sz w:val="20"/>
              </w:rPr>
              <w:t xml:space="preserve">until </w:t>
            </w:r>
            <w:r>
              <w:rPr>
                <w:noProof/>
                <w:spacing w:val="2"/>
                <w:sz w:val="20"/>
              </w:rPr>
              <w:drawing>
                <wp:inline distT="0" distB="0" distL="0" distR="0" wp14:anchorId="684102D7" wp14:editId="2116E63F">
                  <wp:extent cx="145408" cy="145412"/>
                  <wp:effectExtent l="0" t="0" r="0" b="0"/>
                  <wp:docPr id="165" name="image51.png" descr="the Add Tab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1.png"/>
                          <pic:cNvPicPr/>
                        </pic:nvPicPr>
                        <pic:blipFill>
                          <a:blip r:embed="rId61" cstate="print"/>
                          <a:stretch>
                            <a:fillRect/>
                          </a:stretch>
                        </pic:blipFill>
                        <pic:spPr>
                          <a:xfrm>
                            <a:off x="0" y="0"/>
                            <a:ext cx="145408" cy="145412"/>
                          </a:xfrm>
                          <a:prstGeom prst="rect">
                            <a:avLst/>
                          </a:prstGeom>
                        </pic:spPr>
                      </pic:pic>
                    </a:graphicData>
                  </a:graphic>
                </wp:inline>
              </w:drawing>
            </w:r>
            <w:r>
              <w:rPr>
                <w:rFonts w:ascii="Times New Roman"/>
                <w:spacing w:val="3"/>
                <w:sz w:val="20"/>
              </w:rPr>
              <w:t xml:space="preserve"> </w:t>
            </w:r>
            <w:r>
              <w:rPr>
                <w:sz w:val="20"/>
              </w:rPr>
              <w:t>is in</w:t>
            </w:r>
            <w:r>
              <w:rPr>
                <w:spacing w:val="-9"/>
                <w:sz w:val="20"/>
              </w:rPr>
              <w:t xml:space="preserve"> </w:t>
            </w:r>
            <w:r>
              <w:rPr>
                <w:sz w:val="20"/>
              </w:rPr>
              <w:t>focus</w:t>
            </w:r>
          </w:p>
          <w:p w14:paraId="176D54CE" w14:textId="77777777" w:rsidR="00E85EA6" w:rsidRDefault="00557139">
            <w:pPr>
              <w:pStyle w:val="TableParagraph"/>
              <w:numPr>
                <w:ilvl w:val="0"/>
                <w:numId w:val="10"/>
              </w:numPr>
              <w:tabs>
                <w:tab w:val="left" w:pos="475"/>
              </w:tabs>
              <w:spacing w:before="41"/>
              <w:rPr>
                <w:b/>
                <w:sz w:val="20"/>
              </w:rPr>
            </w:pPr>
            <w:r>
              <w:rPr>
                <w:sz w:val="20"/>
              </w:rPr>
              <w:t>Press</w:t>
            </w:r>
            <w:r>
              <w:rPr>
                <w:spacing w:val="-1"/>
                <w:sz w:val="20"/>
              </w:rPr>
              <w:t xml:space="preserve"> </w:t>
            </w:r>
            <w:r>
              <w:rPr>
                <w:b/>
                <w:sz w:val="20"/>
              </w:rPr>
              <w:t>Enter</w:t>
            </w:r>
          </w:p>
          <w:p w14:paraId="585B18B5" w14:textId="77777777" w:rsidR="00E85EA6" w:rsidRDefault="00557139">
            <w:pPr>
              <w:pStyle w:val="TableParagraph"/>
              <w:numPr>
                <w:ilvl w:val="0"/>
                <w:numId w:val="10"/>
              </w:numPr>
              <w:tabs>
                <w:tab w:val="left" w:pos="475"/>
              </w:tabs>
              <w:spacing w:before="39"/>
              <w:rPr>
                <w:sz w:val="20"/>
              </w:rPr>
            </w:pPr>
            <w:r>
              <w:rPr>
                <w:sz w:val="20"/>
              </w:rPr>
              <w:t>The new tab dialog box opens and prompts you to enter a name for the new</w:t>
            </w:r>
            <w:r>
              <w:rPr>
                <w:spacing w:val="-24"/>
                <w:sz w:val="20"/>
              </w:rPr>
              <w:t xml:space="preserve"> </w:t>
            </w:r>
            <w:r>
              <w:rPr>
                <w:sz w:val="20"/>
              </w:rPr>
              <w:t>tab</w:t>
            </w:r>
          </w:p>
          <w:p w14:paraId="39CFC899" w14:textId="77777777" w:rsidR="00E85EA6" w:rsidRDefault="00557139">
            <w:pPr>
              <w:pStyle w:val="TableParagraph"/>
              <w:numPr>
                <w:ilvl w:val="0"/>
                <w:numId w:val="10"/>
              </w:numPr>
              <w:tabs>
                <w:tab w:val="left" w:pos="475"/>
              </w:tabs>
              <w:spacing w:before="38"/>
              <w:ind w:right="199" w:hanging="360"/>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2"/>
                <w:sz w:val="20"/>
              </w:rPr>
              <w:t xml:space="preserve"> </w:t>
            </w:r>
            <w:r>
              <w:rPr>
                <w:sz w:val="20"/>
              </w:rPr>
              <w:t>button to discard the new tab</w:t>
            </w:r>
          </w:p>
        </w:tc>
      </w:tr>
      <w:tr w:rsidR="00E85EA6" w14:paraId="153ABA14" w14:textId="77777777">
        <w:trPr>
          <w:trHeight w:val="580"/>
        </w:trPr>
        <w:tc>
          <w:tcPr>
            <w:tcW w:w="1685" w:type="dxa"/>
          </w:tcPr>
          <w:p w14:paraId="46DD31A7" w14:textId="77777777" w:rsidR="00E85EA6" w:rsidRDefault="00557139">
            <w:pPr>
              <w:pStyle w:val="TableParagraph"/>
              <w:rPr>
                <w:b/>
                <w:sz w:val="20"/>
              </w:rPr>
            </w:pPr>
            <w:r>
              <w:rPr>
                <w:b/>
                <w:sz w:val="20"/>
              </w:rPr>
              <w:t>ENTER</w:t>
            </w:r>
          </w:p>
        </w:tc>
        <w:tc>
          <w:tcPr>
            <w:tcW w:w="7666" w:type="dxa"/>
          </w:tcPr>
          <w:p w14:paraId="2EC6A1D2" w14:textId="77777777" w:rsidR="00E85EA6" w:rsidRDefault="00557139">
            <w:pPr>
              <w:pStyle w:val="TableParagraph"/>
              <w:spacing w:before="39"/>
              <w:ind w:left="114" w:right="593"/>
              <w:rPr>
                <w:sz w:val="20"/>
              </w:rPr>
            </w:pPr>
            <w:r>
              <w:rPr>
                <w:sz w:val="20"/>
              </w:rPr>
              <w:t xml:space="preserve">Press while </w:t>
            </w:r>
            <w:r>
              <w:rPr>
                <w:noProof/>
                <w:spacing w:val="2"/>
                <w:sz w:val="20"/>
              </w:rPr>
              <w:drawing>
                <wp:inline distT="0" distB="0" distL="0" distR="0" wp14:anchorId="068BC732" wp14:editId="3B658781">
                  <wp:extent cx="145414" cy="145414"/>
                  <wp:effectExtent l="0" t="0" r="0" b="0"/>
                  <wp:docPr id="167" name="image51.png" descr="the Add Tab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1.png"/>
                          <pic:cNvPicPr/>
                        </pic:nvPicPr>
                        <pic:blipFill>
                          <a:blip r:embed="rId61" cstate="print"/>
                          <a:stretch>
                            <a:fillRect/>
                          </a:stretch>
                        </pic:blipFill>
                        <pic:spPr>
                          <a:xfrm>
                            <a:off x="0" y="0"/>
                            <a:ext cx="145414" cy="145414"/>
                          </a:xfrm>
                          <a:prstGeom prst="rect">
                            <a:avLst/>
                          </a:prstGeom>
                        </pic:spPr>
                      </pic:pic>
                    </a:graphicData>
                  </a:graphic>
                </wp:inline>
              </w:drawing>
            </w:r>
            <w:r>
              <w:rPr>
                <w:rFonts w:ascii="Times New Roman"/>
                <w:spacing w:val="1"/>
                <w:sz w:val="20"/>
              </w:rPr>
              <w:t xml:space="preserve"> </w:t>
            </w:r>
            <w:r>
              <w:rPr>
                <w:sz w:val="20"/>
              </w:rPr>
              <w:t>is in focus to add a new portal tab. A dialog box prompts you to enter a name for the</w:t>
            </w:r>
            <w:r>
              <w:rPr>
                <w:spacing w:val="-2"/>
                <w:sz w:val="20"/>
              </w:rPr>
              <w:t xml:space="preserve"> </w:t>
            </w:r>
            <w:r>
              <w:rPr>
                <w:sz w:val="20"/>
              </w:rPr>
              <w:t>tab.</w:t>
            </w:r>
          </w:p>
        </w:tc>
      </w:tr>
      <w:tr w:rsidR="00E85EA6" w14:paraId="57940644" w14:textId="77777777">
        <w:trPr>
          <w:trHeight w:val="311"/>
        </w:trPr>
        <w:tc>
          <w:tcPr>
            <w:tcW w:w="1685" w:type="dxa"/>
            <w:shd w:val="clear" w:color="auto" w:fill="F1F1F1"/>
          </w:tcPr>
          <w:p w14:paraId="09013B01" w14:textId="77777777" w:rsidR="00E85EA6" w:rsidRDefault="00557139">
            <w:pPr>
              <w:pStyle w:val="TableParagraph"/>
              <w:rPr>
                <w:b/>
                <w:sz w:val="20"/>
              </w:rPr>
            </w:pPr>
            <w:r>
              <w:rPr>
                <w:b/>
                <w:sz w:val="20"/>
              </w:rPr>
              <w:t>ESC</w:t>
            </w:r>
          </w:p>
        </w:tc>
        <w:tc>
          <w:tcPr>
            <w:tcW w:w="7666" w:type="dxa"/>
            <w:shd w:val="clear" w:color="auto" w:fill="F1F1F1"/>
          </w:tcPr>
          <w:p w14:paraId="0F414F83" w14:textId="77777777" w:rsidR="00E85EA6" w:rsidRDefault="00557139">
            <w:pPr>
              <w:pStyle w:val="TableParagraph"/>
              <w:ind w:left="114"/>
              <w:rPr>
                <w:sz w:val="20"/>
              </w:rPr>
            </w:pPr>
            <w:r>
              <w:rPr>
                <w:sz w:val="20"/>
              </w:rPr>
              <w:t xml:space="preserve">Focus on a tab and press </w:t>
            </w:r>
            <w:r>
              <w:rPr>
                <w:b/>
                <w:sz w:val="20"/>
              </w:rPr>
              <w:t xml:space="preserve">Esc </w:t>
            </w:r>
            <w:r>
              <w:rPr>
                <w:sz w:val="20"/>
              </w:rPr>
              <w:t>to remove it.</w:t>
            </w:r>
          </w:p>
        </w:tc>
      </w:tr>
      <w:tr w:rsidR="00E85EA6" w14:paraId="661881D8" w14:textId="77777777">
        <w:trPr>
          <w:trHeight w:val="309"/>
        </w:trPr>
        <w:tc>
          <w:tcPr>
            <w:tcW w:w="9351" w:type="dxa"/>
            <w:gridSpan w:val="2"/>
          </w:tcPr>
          <w:p w14:paraId="64C148F3" w14:textId="77777777" w:rsidR="00E85EA6" w:rsidRDefault="00557139">
            <w:pPr>
              <w:pStyle w:val="TableParagraph"/>
              <w:ind w:left="2958" w:right="2952"/>
              <w:jc w:val="center"/>
              <w:rPr>
                <w:b/>
                <w:i/>
                <w:sz w:val="20"/>
              </w:rPr>
            </w:pPr>
            <w:r>
              <w:rPr>
                <w:b/>
                <w:i/>
                <w:sz w:val="20"/>
              </w:rPr>
              <w:t>Windows and Dialog Boxes</w:t>
            </w:r>
          </w:p>
        </w:tc>
      </w:tr>
      <w:tr w:rsidR="00E85EA6" w14:paraId="2A4BA2FD" w14:textId="77777777">
        <w:trPr>
          <w:trHeight w:val="309"/>
        </w:trPr>
        <w:tc>
          <w:tcPr>
            <w:tcW w:w="1685" w:type="dxa"/>
            <w:shd w:val="clear" w:color="auto" w:fill="F1F1F1"/>
          </w:tcPr>
          <w:p w14:paraId="553A2711" w14:textId="77777777" w:rsidR="00E85EA6" w:rsidRDefault="00557139">
            <w:pPr>
              <w:pStyle w:val="TableParagraph"/>
              <w:rPr>
                <w:b/>
                <w:sz w:val="20"/>
              </w:rPr>
            </w:pPr>
            <w:r>
              <w:rPr>
                <w:b/>
                <w:sz w:val="20"/>
              </w:rPr>
              <w:t>TAB</w:t>
            </w:r>
          </w:p>
        </w:tc>
        <w:tc>
          <w:tcPr>
            <w:tcW w:w="7666" w:type="dxa"/>
            <w:shd w:val="clear" w:color="auto" w:fill="F1F1F1"/>
          </w:tcPr>
          <w:p w14:paraId="32F98AB9" w14:textId="77777777" w:rsidR="00E85EA6" w:rsidRDefault="00557139">
            <w:pPr>
              <w:pStyle w:val="TableParagraph"/>
              <w:ind w:left="114"/>
              <w:rPr>
                <w:sz w:val="20"/>
              </w:rPr>
            </w:pPr>
            <w:r>
              <w:rPr>
                <w:sz w:val="20"/>
              </w:rPr>
              <w:t xml:space="preserve">Press </w:t>
            </w:r>
            <w:r>
              <w:rPr>
                <w:b/>
                <w:sz w:val="20"/>
              </w:rPr>
              <w:t xml:space="preserve">Tab </w:t>
            </w:r>
            <w:r>
              <w:rPr>
                <w:sz w:val="20"/>
              </w:rPr>
              <w:t>to move keyboard focus through the items within the window.</w:t>
            </w:r>
          </w:p>
        </w:tc>
      </w:tr>
      <w:tr w:rsidR="00E85EA6" w14:paraId="6F99DFA5" w14:textId="77777777">
        <w:trPr>
          <w:trHeight w:val="311"/>
        </w:trPr>
        <w:tc>
          <w:tcPr>
            <w:tcW w:w="9351" w:type="dxa"/>
            <w:gridSpan w:val="2"/>
          </w:tcPr>
          <w:p w14:paraId="32B89E33" w14:textId="77777777" w:rsidR="00E85EA6" w:rsidRDefault="00557139">
            <w:pPr>
              <w:pStyle w:val="TableParagraph"/>
              <w:ind w:left="2958" w:right="2952"/>
              <w:jc w:val="center"/>
              <w:rPr>
                <w:b/>
                <w:i/>
                <w:sz w:val="20"/>
              </w:rPr>
            </w:pPr>
            <w:r>
              <w:rPr>
                <w:b/>
                <w:i/>
                <w:sz w:val="20"/>
              </w:rPr>
              <w:t>Adding Widgets to the Portal Pages</w:t>
            </w:r>
          </w:p>
        </w:tc>
      </w:tr>
      <w:tr w:rsidR="00E85EA6" w14:paraId="680E9357" w14:textId="77777777">
        <w:trPr>
          <w:trHeight w:val="1348"/>
        </w:trPr>
        <w:tc>
          <w:tcPr>
            <w:tcW w:w="1685" w:type="dxa"/>
            <w:shd w:val="clear" w:color="auto" w:fill="F1F1F1"/>
          </w:tcPr>
          <w:p w14:paraId="7D25A3F7" w14:textId="77777777" w:rsidR="00E85EA6" w:rsidRDefault="00557139">
            <w:pPr>
              <w:pStyle w:val="TableParagraph"/>
              <w:rPr>
                <w:b/>
                <w:sz w:val="20"/>
              </w:rPr>
            </w:pPr>
            <w:r>
              <w:rPr>
                <w:b/>
                <w:sz w:val="20"/>
              </w:rPr>
              <w:t>Alt + 1, 2, or 3</w:t>
            </w:r>
          </w:p>
        </w:tc>
        <w:tc>
          <w:tcPr>
            <w:tcW w:w="7666" w:type="dxa"/>
            <w:shd w:val="clear" w:color="auto" w:fill="F1F1F1"/>
          </w:tcPr>
          <w:p w14:paraId="281031A5" w14:textId="77777777" w:rsidR="00E85EA6" w:rsidRDefault="00557139">
            <w:pPr>
              <w:pStyle w:val="TableParagraph"/>
              <w:ind w:left="114"/>
              <w:rPr>
                <w:sz w:val="20"/>
              </w:rPr>
            </w:pPr>
            <w:r>
              <w:rPr>
                <w:sz w:val="20"/>
              </w:rPr>
              <w:t>Add a widget to a portal page from the widget tray:</w:t>
            </w:r>
          </w:p>
          <w:p w14:paraId="104D449C" w14:textId="77777777" w:rsidR="00E85EA6" w:rsidRDefault="00557139">
            <w:pPr>
              <w:pStyle w:val="TableParagraph"/>
              <w:numPr>
                <w:ilvl w:val="0"/>
                <w:numId w:val="9"/>
              </w:numPr>
              <w:tabs>
                <w:tab w:val="left" w:pos="475"/>
              </w:tabs>
              <w:spacing w:before="39"/>
              <w:ind w:right="455" w:hanging="360"/>
              <w:rPr>
                <w:sz w:val="20"/>
              </w:rPr>
            </w:pPr>
            <w:r>
              <w:rPr>
                <w:sz w:val="20"/>
              </w:rPr>
              <w:t>Determine which column (1, 2, or 3) of the portal page you want to place</w:t>
            </w:r>
            <w:r>
              <w:rPr>
                <w:spacing w:val="-29"/>
                <w:sz w:val="20"/>
              </w:rPr>
              <w:t xml:space="preserve"> </w:t>
            </w:r>
            <w:r>
              <w:rPr>
                <w:sz w:val="20"/>
              </w:rPr>
              <w:t>the widget</w:t>
            </w:r>
          </w:p>
          <w:p w14:paraId="7F4DDAF3" w14:textId="77777777" w:rsidR="00E85EA6" w:rsidRDefault="00557139">
            <w:pPr>
              <w:pStyle w:val="TableParagraph"/>
              <w:numPr>
                <w:ilvl w:val="0"/>
                <w:numId w:val="9"/>
              </w:numPr>
              <w:tabs>
                <w:tab w:val="left" w:pos="475"/>
              </w:tabs>
              <w:spacing w:before="39"/>
              <w:rPr>
                <w:sz w:val="20"/>
              </w:rPr>
            </w:pPr>
            <w:r>
              <w:rPr>
                <w:sz w:val="20"/>
              </w:rPr>
              <w:t>Focus on the desired widget icon in the widget</w:t>
            </w:r>
            <w:r>
              <w:rPr>
                <w:spacing w:val="-2"/>
                <w:sz w:val="20"/>
              </w:rPr>
              <w:t xml:space="preserve"> </w:t>
            </w:r>
            <w:r>
              <w:rPr>
                <w:sz w:val="20"/>
              </w:rPr>
              <w:t>tray</w:t>
            </w:r>
          </w:p>
          <w:p w14:paraId="68D5AB03" w14:textId="77777777" w:rsidR="00E85EA6" w:rsidRDefault="00557139">
            <w:pPr>
              <w:pStyle w:val="TableParagraph"/>
              <w:numPr>
                <w:ilvl w:val="0"/>
                <w:numId w:val="9"/>
              </w:numPr>
              <w:tabs>
                <w:tab w:val="left" w:pos="475"/>
              </w:tabs>
              <w:spacing w:before="41"/>
              <w:rPr>
                <w:sz w:val="20"/>
              </w:rPr>
            </w:pPr>
            <w:r>
              <w:rPr>
                <w:sz w:val="20"/>
              </w:rPr>
              <w:t xml:space="preserve">Press </w:t>
            </w:r>
            <w:r>
              <w:rPr>
                <w:b/>
                <w:sz w:val="20"/>
              </w:rPr>
              <w:t>Alt + 1</w:t>
            </w:r>
            <w:r>
              <w:rPr>
                <w:sz w:val="20"/>
              </w:rPr>
              <w:t xml:space="preserve">, </w:t>
            </w:r>
            <w:r>
              <w:rPr>
                <w:b/>
                <w:sz w:val="20"/>
              </w:rPr>
              <w:t>2</w:t>
            </w:r>
            <w:r>
              <w:rPr>
                <w:sz w:val="20"/>
              </w:rPr>
              <w:t xml:space="preserve">, or </w:t>
            </w:r>
            <w:r>
              <w:rPr>
                <w:b/>
                <w:sz w:val="20"/>
              </w:rPr>
              <w:t>3</w:t>
            </w:r>
            <w:r>
              <w:rPr>
                <w:sz w:val="20"/>
              </w:rPr>
              <w:t>, depending on the desired</w:t>
            </w:r>
            <w:r>
              <w:rPr>
                <w:spacing w:val="-7"/>
                <w:sz w:val="20"/>
              </w:rPr>
              <w:t xml:space="preserve"> </w:t>
            </w:r>
            <w:r>
              <w:rPr>
                <w:sz w:val="20"/>
              </w:rPr>
              <w:t>column</w:t>
            </w:r>
          </w:p>
        </w:tc>
      </w:tr>
    </w:tbl>
    <w:p w14:paraId="1237571C" w14:textId="77777777" w:rsidR="00E85EA6" w:rsidRDefault="00E85EA6">
      <w:pPr>
        <w:pStyle w:val="BodyText"/>
        <w:rPr>
          <w:rFonts w:ascii="Arial"/>
          <w:b/>
          <w:sz w:val="13"/>
        </w:rPr>
      </w:pPr>
    </w:p>
    <w:p w14:paraId="7015933A" w14:textId="77777777" w:rsidR="00E85EA6" w:rsidRDefault="00557139">
      <w:pPr>
        <w:pStyle w:val="ListParagraph"/>
        <w:numPr>
          <w:ilvl w:val="2"/>
          <w:numId w:val="15"/>
        </w:numPr>
        <w:tabs>
          <w:tab w:val="left" w:pos="1279"/>
          <w:tab w:val="left" w:pos="1280"/>
        </w:tabs>
        <w:spacing w:before="91"/>
        <w:rPr>
          <w:rFonts w:ascii="Arial"/>
          <w:b/>
          <w:sz w:val="26"/>
        </w:rPr>
      </w:pPr>
      <w:bookmarkStart w:id="104" w:name="3.4.2._Using_Report_Builder_in_the_Acces"/>
      <w:bookmarkStart w:id="105" w:name="_bookmark71"/>
      <w:bookmarkEnd w:id="104"/>
      <w:bookmarkEnd w:id="105"/>
      <w:r>
        <w:rPr>
          <w:rFonts w:ascii="Arial"/>
          <w:b/>
          <w:sz w:val="26"/>
        </w:rPr>
        <w:t>Using Report Builder in the Accessible</w:t>
      </w:r>
      <w:r>
        <w:rPr>
          <w:rFonts w:ascii="Arial"/>
          <w:b/>
          <w:spacing w:val="-3"/>
          <w:sz w:val="26"/>
        </w:rPr>
        <w:t xml:space="preserve"> </w:t>
      </w:r>
      <w:r>
        <w:rPr>
          <w:rFonts w:ascii="Arial"/>
          <w:b/>
          <w:sz w:val="26"/>
        </w:rPr>
        <w:t>Theme</w:t>
      </w:r>
    </w:p>
    <w:p w14:paraId="06BE11E8" w14:textId="77777777" w:rsidR="00E85EA6" w:rsidRDefault="00557139">
      <w:pPr>
        <w:pStyle w:val="BodyText"/>
        <w:spacing w:before="119"/>
        <w:ind w:left="200" w:right="368"/>
      </w:pPr>
      <w:r>
        <w:t xml:space="preserve">Report Builder allows you to build a custom report of multiple patient records displayed in CV (including patient demographics, supported documents, record details, and record notes) and exports the contents of the records to a single report. Use keystroke navigation to place </w:t>
      </w:r>
      <w:r>
        <w:rPr>
          <w:noProof/>
        </w:rPr>
        <w:drawing>
          <wp:inline distT="0" distB="0" distL="0" distR="0" wp14:anchorId="410C3E7F" wp14:editId="0DC677CA">
            <wp:extent cx="145414" cy="145414"/>
            <wp:effectExtent l="0" t="0" r="0" b="0"/>
            <wp:docPr id="169" name="image16.png" descr="th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png"/>
                    <pic:cNvPicPr/>
                  </pic:nvPicPr>
                  <pic:blipFill>
                    <a:blip r:embed="rId26" cstate="print"/>
                    <a:stretch>
                      <a:fillRect/>
                    </a:stretch>
                  </pic:blipFill>
                  <pic:spPr>
                    <a:xfrm>
                      <a:off x="0" y="0"/>
                      <a:ext cx="145414" cy="145414"/>
                    </a:xfrm>
                    <a:prstGeom prst="rect">
                      <a:avLst/>
                    </a:prstGeom>
                  </pic:spPr>
                </pic:pic>
              </a:graphicData>
            </a:graphic>
          </wp:inline>
        </w:drawing>
      </w:r>
      <w:r>
        <w:t xml:space="preserve"> in focus and press </w:t>
      </w:r>
      <w:r>
        <w:rPr>
          <w:b/>
        </w:rPr>
        <w:t xml:space="preserve">Enter </w:t>
      </w:r>
      <w:r>
        <w:t>to open the Report</w:t>
      </w:r>
      <w:r>
        <w:rPr>
          <w:spacing w:val="-1"/>
        </w:rPr>
        <w:t xml:space="preserve"> </w:t>
      </w:r>
      <w:r>
        <w:t>Builder.</w:t>
      </w:r>
    </w:p>
    <w:p w14:paraId="44C1B23E" w14:textId="77777777" w:rsidR="00E85EA6" w:rsidRDefault="00557139">
      <w:pPr>
        <w:pStyle w:val="BodyText"/>
        <w:spacing w:before="120"/>
        <w:ind w:left="200" w:right="995"/>
      </w:pPr>
      <w:r>
        <w:t>There are multiple ways to add records and other patient data to a report. Actions can be performed within the widgets to add patient data when the Report Builder is open on the</w:t>
      </w:r>
    </w:p>
    <w:p w14:paraId="55DFE0DE" w14:textId="77777777" w:rsidR="00E85EA6" w:rsidRDefault="00557139">
      <w:pPr>
        <w:pStyle w:val="BodyText"/>
        <w:spacing w:before="1"/>
        <w:ind w:left="200" w:right="302"/>
      </w:pPr>
      <w:r>
        <w:rPr>
          <w:noProof/>
        </w:rPr>
        <w:drawing>
          <wp:inline distT="0" distB="0" distL="0" distR="0" wp14:anchorId="11EE3835" wp14:editId="7AEF0917">
            <wp:extent cx="145414" cy="145404"/>
            <wp:effectExtent l="0" t="0" r="0" b="0"/>
            <wp:docPr id="171"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png"/>
                    <pic:cNvPicPr/>
                  </pic:nvPicPr>
                  <pic:blipFill>
                    <a:blip r:embed="rId13" cstate="print"/>
                    <a:stretch>
                      <a:fillRect/>
                    </a:stretch>
                  </pic:blipFill>
                  <pic:spPr>
                    <a:xfrm>
                      <a:off x="0" y="0"/>
                      <a:ext cx="145414" cy="145404"/>
                    </a:xfrm>
                    <a:prstGeom prst="rect">
                      <a:avLst/>
                    </a:prstGeom>
                  </pic:spPr>
                </pic:pic>
              </a:graphicData>
            </a:graphic>
          </wp:inline>
        </w:drawing>
      </w:r>
      <w:r>
        <w:rPr>
          <w:spacing w:val="9"/>
          <w:sz w:val="20"/>
        </w:rPr>
        <w:t xml:space="preserve"> </w:t>
      </w:r>
      <w:r>
        <w:rPr>
          <w:b/>
        </w:rPr>
        <w:t xml:space="preserve">Patient Portal </w:t>
      </w:r>
      <w:r>
        <w:t>(</w:t>
      </w:r>
      <w:hyperlink w:anchor="_bookmark72" w:history="1">
        <w:r>
          <w:rPr>
            <w:color w:val="0000FF"/>
            <w:u w:val="single" w:color="0000FF"/>
          </w:rPr>
          <w:t>Figure 37</w:t>
        </w:r>
      </w:hyperlink>
      <w:r>
        <w:t>) or when the Report Builder is closed or minimized. The</w:t>
      </w:r>
      <w:r>
        <w:rPr>
          <w:spacing w:val="-23"/>
        </w:rPr>
        <w:t xml:space="preserve"> </w:t>
      </w:r>
      <w:r>
        <w:t xml:space="preserve">Report Builder can be minimized by pressing </w:t>
      </w:r>
      <w:r>
        <w:rPr>
          <w:b/>
        </w:rPr>
        <w:t xml:space="preserve">Enter </w:t>
      </w:r>
      <w:r>
        <w:t xml:space="preserve">when </w:t>
      </w:r>
      <w:r>
        <w:rPr>
          <w:noProof/>
        </w:rPr>
        <w:drawing>
          <wp:inline distT="0" distB="0" distL="0" distR="0" wp14:anchorId="3F3CAE44" wp14:editId="15F64ABC">
            <wp:extent cx="95249" cy="190499"/>
            <wp:effectExtent l="0" t="0" r="0" b="0"/>
            <wp:docPr id="173" name="image41.png" descr="the minimiz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1.png"/>
                    <pic:cNvPicPr/>
                  </pic:nvPicPr>
                  <pic:blipFill>
                    <a:blip r:embed="rId51" cstate="print"/>
                    <a:stretch>
                      <a:fillRect/>
                    </a:stretch>
                  </pic:blipFill>
                  <pic:spPr>
                    <a:xfrm>
                      <a:off x="0" y="0"/>
                      <a:ext cx="95249" cy="190499"/>
                    </a:xfrm>
                    <a:prstGeom prst="rect">
                      <a:avLst/>
                    </a:prstGeom>
                  </pic:spPr>
                </pic:pic>
              </a:graphicData>
            </a:graphic>
          </wp:inline>
        </w:drawing>
      </w:r>
      <w:r>
        <w:rPr>
          <w:spacing w:val="-2"/>
        </w:rPr>
        <w:t xml:space="preserve"> </w:t>
      </w:r>
      <w:r>
        <w:t xml:space="preserve">is in focus, as shown in </w:t>
      </w:r>
      <w:hyperlink w:anchor="_bookmark72" w:history="1">
        <w:r>
          <w:rPr>
            <w:color w:val="0000FF"/>
            <w:u w:val="single" w:color="0000FF"/>
          </w:rPr>
          <w:t>Figure 37</w:t>
        </w:r>
        <w:r>
          <w:t>.</w:t>
        </w:r>
      </w:hyperlink>
      <w:r>
        <w:t xml:space="preserve"> This action collapses the Report Builder on the portal. Closing the window with </w:t>
      </w:r>
      <w:r>
        <w:rPr>
          <w:noProof/>
          <w:spacing w:val="-3"/>
          <w:position w:val="2"/>
        </w:rPr>
        <w:drawing>
          <wp:inline distT="0" distB="0" distL="0" distR="0" wp14:anchorId="249DD495" wp14:editId="55F11A24">
            <wp:extent cx="123824" cy="123824"/>
            <wp:effectExtent l="0" t="0" r="0" b="0"/>
            <wp:docPr id="175" name="image59.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9.png"/>
                    <pic:cNvPicPr/>
                  </pic:nvPicPr>
                  <pic:blipFill>
                    <a:blip r:embed="rId69" cstate="print"/>
                    <a:stretch>
                      <a:fillRect/>
                    </a:stretch>
                  </pic:blipFill>
                  <pic:spPr>
                    <a:xfrm>
                      <a:off x="0" y="0"/>
                      <a:ext cx="123824" cy="123824"/>
                    </a:xfrm>
                    <a:prstGeom prst="rect">
                      <a:avLst/>
                    </a:prstGeom>
                  </pic:spPr>
                </pic:pic>
              </a:graphicData>
            </a:graphic>
          </wp:inline>
        </w:drawing>
      </w:r>
      <w:r>
        <w:rPr>
          <w:spacing w:val="16"/>
        </w:rPr>
        <w:t xml:space="preserve"> </w:t>
      </w:r>
      <w:r>
        <w:t>removes the Report Builder from the</w:t>
      </w:r>
      <w:r>
        <w:rPr>
          <w:spacing w:val="-1"/>
        </w:rPr>
        <w:t xml:space="preserve"> </w:t>
      </w:r>
      <w:r>
        <w:t>portal.</w:t>
      </w:r>
    </w:p>
    <w:p w14:paraId="08C29784" w14:textId="77777777" w:rsidR="00E85EA6" w:rsidRDefault="00557139">
      <w:pPr>
        <w:pStyle w:val="BodyText"/>
        <w:spacing w:before="120"/>
        <w:ind w:left="200" w:right="242"/>
      </w:pPr>
      <w:r>
        <w:t xml:space="preserve">Use keystrokes to navigate between elements on the </w:t>
      </w:r>
      <w:r>
        <w:rPr>
          <w:b/>
        </w:rPr>
        <w:t xml:space="preserve">Current Report </w:t>
      </w:r>
      <w:r>
        <w:t xml:space="preserve">tab (open in the following example). When an element is in focus, press </w:t>
      </w:r>
      <w:r>
        <w:rPr>
          <w:b/>
        </w:rPr>
        <w:t xml:space="preserve">Enter </w:t>
      </w:r>
      <w:r>
        <w:t>to perform the action.</w:t>
      </w:r>
    </w:p>
    <w:p w14:paraId="2C3B67E4" w14:textId="77777777" w:rsidR="00E85EA6" w:rsidRDefault="00E85EA6">
      <w:pPr>
        <w:sectPr w:rsidR="00E85EA6">
          <w:pgSz w:w="12240" w:h="15840"/>
          <w:pgMar w:top="1440" w:right="1300" w:bottom="1160" w:left="1240" w:header="0" w:footer="971" w:gutter="0"/>
          <w:cols w:space="720"/>
        </w:sectPr>
      </w:pPr>
    </w:p>
    <w:p w14:paraId="7E0D4D7F" w14:textId="77777777" w:rsidR="00E85EA6" w:rsidRDefault="00A904F4">
      <w:pPr>
        <w:spacing w:before="79"/>
        <w:ind w:left="1133" w:right="1078"/>
        <w:jc w:val="center"/>
        <w:rPr>
          <w:rFonts w:ascii="Arial"/>
          <w:b/>
          <w:sz w:val="20"/>
        </w:rPr>
      </w:pPr>
      <w:r>
        <w:lastRenderedPageBreak/>
        <w:pict w14:anchorId="1D84B1E5">
          <v:group id="_x0000_s1077" alt="Screenshot of Report Builder in the Accessible Theme " style="position:absolute;left:0;text-align:left;margin-left:72.75pt;margin-top:19.2pt;width:469.5pt;height:242.1pt;z-index:-15708672;mso-wrap-distance-left:0;mso-wrap-distance-right:0;mso-position-horizontal-relative:page" coordorigin="1455,384" coordsize="9390,4842">
            <v:shape id="_x0000_s1079" type="#_x0000_t75" alt="Screenshot of Report Builder in the Accessible Theme " style="position:absolute;left:1470;top:399;width:9360;height:4812">
              <v:imagedata r:id="rId70" o:title=""/>
            </v:shape>
            <v:rect id="_x0000_s1078" style="position:absolute;left:1462;top:391;width:9375;height:4827" filled="f" strokecolor="#7e7e7e"/>
            <w10:wrap type="topAndBottom" anchorx="page"/>
          </v:group>
        </w:pict>
      </w:r>
      <w:bookmarkStart w:id="106" w:name="_bookmark72"/>
      <w:bookmarkEnd w:id="106"/>
      <w:r w:rsidR="00557139">
        <w:rPr>
          <w:rFonts w:ascii="Arial"/>
          <w:b/>
          <w:sz w:val="20"/>
        </w:rPr>
        <w:t>Figure 37: Report Builder in Accessible Theme</w:t>
      </w:r>
    </w:p>
    <w:p w14:paraId="5F62FFC4" w14:textId="77777777" w:rsidR="00E85EA6" w:rsidRDefault="00E85EA6">
      <w:pPr>
        <w:pStyle w:val="BodyText"/>
        <w:spacing w:before="11"/>
        <w:rPr>
          <w:rFonts w:ascii="Arial"/>
          <w:b/>
          <w:sz w:val="28"/>
        </w:rPr>
      </w:pPr>
    </w:p>
    <w:p w14:paraId="73FADB24" w14:textId="77777777" w:rsidR="00E85EA6" w:rsidRDefault="00557139">
      <w:pPr>
        <w:ind w:left="200" w:right="589"/>
        <w:rPr>
          <w:sz w:val="24"/>
        </w:rPr>
      </w:pPr>
      <w:r>
        <w:rPr>
          <w:sz w:val="24"/>
        </w:rPr>
        <w:t xml:space="preserve">Jump between the </w:t>
      </w:r>
      <w:r>
        <w:rPr>
          <w:b/>
          <w:sz w:val="24"/>
        </w:rPr>
        <w:t xml:space="preserve">Current Report </w:t>
      </w:r>
      <w:r>
        <w:rPr>
          <w:sz w:val="24"/>
        </w:rPr>
        <w:t xml:space="preserve">tab and the </w:t>
      </w:r>
      <w:r>
        <w:rPr>
          <w:b/>
          <w:sz w:val="24"/>
        </w:rPr>
        <w:t xml:space="preserve">Patient Reports </w:t>
      </w:r>
      <w:r>
        <w:rPr>
          <w:sz w:val="24"/>
        </w:rPr>
        <w:t xml:space="preserve">tab using the left and right arrow keys when either tab is in focus. Tasks performed on the </w:t>
      </w:r>
      <w:r>
        <w:rPr>
          <w:b/>
          <w:sz w:val="24"/>
        </w:rPr>
        <w:t xml:space="preserve">Patient Reports </w:t>
      </w:r>
      <w:r>
        <w:rPr>
          <w:sz w:val="24"/>
        </w:rPr>
        <w:t>tab include:</w:t>
      </w:r>
    </w:p>
    <w:p w14:paraId="79B5E537" w14:textId="77777777" w:rsidR="00E85EA6" w:rsidRDefault="00557139">
      <w:pPr>
        <w:pStyle w:val="ListParagraph"/>
        <w:numPr>
          <w:ilvl w:val="0"/>
          <w:numId w:val="21"/>
        </w:numPr>
        <w:tabs>
          <w:tab w:val="left" w:pos="559"/>
          <w:tab w:val="left" w:pos="560"/>
        </w:tabs>
        <w:spacing w:before="119"/>
        <w:ind w:right="453"/>
        <w:rPr>
          <w:b/>
          <w:sz w:val="24"/>
        </w:rPr>
      </w:pPr>
      <w:r>
        <w:rPr>
          <w:sz w:val="24"/>
        </w:rPr>
        <w:t xml:space="preserve">Opening reports in a standalone window by pressing </w:t>
      </w:r>
      <w:r>
        <w:rPr>
          <w:b/>
          <w:sz w:val="24"/>
        </w:rPr>
        <w:t xml:space="preserve">Tab </w:t>
      </w:r>
      <w:r>
        <w:rPr>
          <w:sz w:val="24"/>
        </w:rPr>
        <w:t>until focus is on the report</w:t>
      </w:r>
      <w:r>
        <w:rPr>
          <w:spacing w:val="-15"/>
          <w:sz w:val="24"/>
        </w:rPr>
        <w:t xml:space="preserve"> </w:t>
      </w:r>
      <w:r>
        <w:rPr>
          <w:sz w:val="24"/>
        </w:rPr>
        <w:t xml:space="preserve">name within the </w:t>
      </w:r>
      <w:r>
        <w:rPr>
          <w:b/>
          <w:sz w:val="24"/>
        </w:rPr>
        <w:t xml:space="preserve">Report </w:t>
      </w:r>
      <w:r>
        <w:rPr>
          <w:sz w:val="24"/>
        </w:rPr>
        <w:t>column and press</w:t>
      </w:r>
      <w:r>
        <w:rPr>
          <w:spacing w:val="-3"/>
          <w:sz w:val="24"/>
        </w:rPr>
        <w:t xml:space="preserve"> </w:t>
      </w:r>
      <w:r>
        <w:rPr>
          <w:b/>
          <w:sz w:val="24"/>
        </w:rPr>
        <w:t>Enter</w:t>
      </w:r>
    </w:p>
    <w:p w14:paraId="522779F9" w14:textId="77777777" w:rsidR="00E85EA6" w:rsidRDefault="00557139">
      <w:pPr>
        <w:pStyle w:val="ListParagraph"/>
        <w:numPr>
          <w:ilvl w:val="0"/>
          <w:numId w:val="21"/>
        </w:numPr>
        <w:tabs>
          <w:tab w:val="left" w:pos="559"/>
          <w:tab w:val="left" w:pos="560"/>
        </w:tabs>
        <w:spacing w:before="59" w:line="294" w:lineRule="exact"/>
        <w:rPr>
          <w:sz w:val="24"/>
        </w:rPr>
      </w:pPr>
      <w:r>
        <w:rPr>
          <w:sz w:val="24"/>
        </w:rPr>
        <w:t xml:space="preserve">Viewing report contents by pressing </w:t>
      </w:r>
      <w:r>
        <w:rPr>
          <w:b/>
          <w:sz w:val="24"/>
        </w:rPr>
        <w:t xml:space="preserve">Tab </w:t>
      </w:r>
      <w:r>
        <w:rPr>
          <w:sz w:val="24"/>
        </w:rPr>
        <w:t xml:space="preserve">until focus is placed on the </w:t>
      </w:r>
      <w:r>
        <w:rPr>
          <w:b/>
          <w:sz w:val="24"/>
          <w:u w:val="thick"/>
        </w:rPr>
        <w:t>Contents</w:t>
      </w:r>
      <w:r>
        <w:rPr>
          <w:b/>
          <w:sz w:val="24"/>
        </w:rPr>
        <w:t xml:space="preserve"> </w:t>
      </w:r>
      <w:r>
        <w:rPr>
          <w:sz w:val="24"/>
        </w:rPr>
        <w:t>link in</w:t>
      </w:r>
      <w:r>
        <w:rPr>
          <w:spacing w:val="-8"/>
          <w:sz w:val="24"/>
        </w:rPr>
        <w:t xml:space="preserve"> </w:t>
      </w:r>
      <w:r>
        <w:rPr>
          <w:sz w:val="24"/>
        </w:rPr>
        <w:t>the</w:t>
      </w:r>
    </w:p>
    <w:p w14:paraId="4F7F1D33" w14:textId="77777777" w:rsidR="00E85EA6" w:rsidRDefault="00557139">
      <w:pPr>
        <w:spacing w:line="276" w:lineRule="exact"/>
        <w:ind w:left="560"/>
        <w:rPr>
          <w:b/>
          <w:sz w:val="24"/>
        </w:rPr>
      </w:pPr>
      <w:r>
        <w:rPr>
          <w:b/>
          <w:sz w:val="24"/>
        </w:rPr>
        <w:t xml:space="preserve">Status </w:t>
      </w:r>
      <w:r>
        <w:rPr>
          <w:sz w:val="24"/>
        </w:rPr>
        <w:t xml:space="preserve">column and then pressing </w:t>
      </w:r>
      <w:r>
        <w:rPr>
          <w:b/>
          <w:sz w:val="24"/>
        </w:rPr>
        <w:t>Enter</w:t>
      </w:r>
    </w:p>
    <w:p w14:paraId="5A8FFBE7" w14:textId="77777777" w:rsidR="00E85EA6" w:rsidRDefault="00557139">
      <w:pPr>
        <w:pStyle w:val="ListParagraph"/>
        <w:numPr>
          <w:ilvl w:val="0"/>
          <w:numId w:val="21"/>
        </w:numPr>
        <w:tabs>
          <w:tab w:val="left" w:pos="559"/>
          <w:tab w:val="left" w:pos="560"/>
        </w:tabs>
        <w:ind w:left="559" w:right="214"/>
        <w:rPr>
          <w:b/>
          <w:sz w:val="24"/>
        </w:rPr>
      </w:pPr>
      <w:r>
        <w:rPr>
          <w:sz w:val="24"/>
        </w:rPr>
        <w:t xml:space="preserve">Deleting reports by pressing </w:t>
      </w:r>
      <w:r>
        <w:rPr>
          <w:b/>
          <w:sz w:val="24"/>
        </w:rPr>
        <w:t xml:space="preserve">Tab </w:t>
      </w:r>
      <w:r>
        <w:rPr>
          <w:sz w:val="24"/>
        </w:rPr>
        <w:t>until the focus is on the report checkbox, checking the</w:t>
      </w:r>
      <w:r>
        <w:rPr>
          <w:spacing w:val="-17"/>
          <w:sz w:val="24"/>
        </w:rPr>
        <w:t xml:space="preserve"> </w:t>
      </w:r>
      <w:r>
        <w:rPr>
          <w:sz w:val="24"/>
        </w:rPr>
        <w:t xml:space="preserve">box, then pressing </w:t>
      </w:r>
      <w:r>
        <w:rPr>
          <w:b/>
          <w:sz w:val="24"/>
        </w:rPr>
        <w:t xml:space="preserve">Tab </w:t>
      </w:r>
      <w:r>
        <w:rPr>
          <w:sz w:val="24"/>
        </w:rPr>
        <w:t xml:space="preserve">until the </w:t>
      </w:r>
      <w:r>
        <w:rPr>
          <w:b/>
          <w:sz w:val="24"/>
        </w:rPr>
        <w:t xml:space="preserve">Delete Selected </w:t>
      </w:r>
      <w:r>
        <w:rPr>
          <w:sz w:val="24"/>
        </w:rPr>
        <w:t>button is in focus, and pressing</w:t>
      </w:r>
      <w:r>
        <w:rPr>
          <w:spacing w:val="-10"/>
          <w:sz w:val="24"/>
        </w:rPr>
        <w:t xml:space="preserve"> </w:t>
      </w:r>
      <w:r>
        <w:rPr>
          <w:b/>
          <w:sz w:val="24"/>
        </w:rPr>
        <w:t>Enter</w:t>
      </w:r>
    </w:p>
    <w:p w14:paraId="60BFA69B" w14:textId="77777777" w:rsidR="00E85EA6" w:rsidRDefault="00E85EA6">
      <w:pPr>
        <w:pStyle w:val="BodyText"/>
        <w:spacing w:before="9"/>
        <w:rPr>
          <w:b/>
          <w:sz w:val="20"/>
        </w:rPr>
      </w:pPr>
    </w:p>
    <w:p w14:paraId="33677268" w14:textId="77777777" w:rsidR="00E85EA6" w:rsidRDefault="00557139">
      <w:pPr>
        <w:pStyle w:val="Heading2"/>
        <w:numPr>
          <w:ilvl w:val="1"/>
          <w:numId w:val="15"/>
        </w:numPr>
        <w:tabs>
          <w:tab w:val="left" w:pos="1099"/>
          <w:tab w:val="left" w:pos="1100"/>
        </w:tabs>
      </w:pPr>
      <w:bookmarkStart w:id="107" w:name="3.5._Printing"/>
      <w:bookmarkStart w:id="108" w:name="_bookmark73"/>
      <w:bookmarkEnd w:id="107"/>
      <w:bookmarkEnd w:id="108"/>
      <w:r>
        <w:t>Printing</w:t>
      </w:r>
    </w:p>
    <w:p w14:paraId="229CE16A" w14:textId="77777777" w:rsidR="00E85EA6" w:rsidRDefault="00557139">
      <w:pPr>
        <w:pStyle w:val="BodyText"/>
        <w:spacing w:before="120"/>
        <w:ind w:left="200" w:right="177"/>
      </w:pPr>
      <w:r>
        <w:t xml:space="preserve">The data list of a widget in either minimized or expanded view, the details window of a widget, and reports created in </w:t>
      </w:r>
      <w:r>
        <w:rPr>
          <w:b/>
        </w:rPr>
        <w:t xml:space="preserve">Report Builder </w:t>
      </w:r>
      <w:r>
        <w:t>can be printed.</w:t>
      </w:r>
    </w:p>
    <w:p w14:paraId="77806CFB" w14:textId="77777777" w:rsidR="00E85EA6" w:rsidRDefault="00557139">
      <w:pPr>
        <w:pStyle w:val="BodyText"/>
        <w:spacing w:before="122"/>
        <w:ind w:left="200" w:right="379"/>
      </w:pPr>
      <w:r>
        <w:rPr>
          <w:spacing w:val="-1"/>
        </w:rPr>
        <w:t xml:space="preserve">Click </w:t>
      </w:r>
      <w:r>
        <w:rPr>
          <w:noProof/>
          <w:spacing w:val="-1"/>
        </w:rPr>
        <w:drawing>
          <wp:inline distT="0" distB="0" distL="0" distR="0" wp14:anchorId="06A9575E" wp14:editId="298954F7">
            <wp:extent cx="145401" cy="145413"/>
            <wp:effectExtent l="0" t="0" r="0" b="0"/>
            <wp:docPr id="177" name="image61.png" descr="the Pri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1.png"/>
                    <pic:cNvPicPr/>
                  </pic:nvPicPr>
                  <pic:blipFill>
                    <a:blip r:embed="rId71" cstate="print"/>
                    <a:stretch>
                      <a:fillRect/>
                    </a:stretch>
                  </pic:blipFill>
                  <pic:spPr>
                    <a:xfrm>
                      <a:off x="0" y="0"/>
                      <a:ext cx="145401" cy="145413"/>
                    </a:xfrm>
                    <a:prstGeom prst="rect">
                      <a:avLst/>
                    </a:prstGeom>
                  </pic:spPr>
                </pic:pic>
              </a:graphicData>
            </a:graphic>
          </wp:inline>
        </w:drawing>
      </w:r>
      <w:r>
        <w:t xml:space="preserve"> on the desired widget’s toolbar to print the data list of a widget in either minimized or expanded</w:t>
      </w:r>
      <w:r>
        <w:rPr>
          <w:spacing w:val="-1"/>
        </w:rPr>
        <w:t xml:space="preserve"> </w:t>
      </w:r>
      <w:r>
        <w:t>view.</w:t>
      </w:r>
    </w:p>
    <w:p w14:paraId="14E1D258" w14:textId="77777777" w:rsidR="00E85EA6" w:rsidRDefault="00557139">
      <w:pPr>
        <w:pStyle w:val="BodyText"/>
        <w:spacing w:before="120"/>
        <w:ind w:left="200"/>
      </w:pPr>
      <w:r>
        <w:rPr>
          <w:spacing w:val="-1"/>
        </w:rPr>
        <w:t xml:space="preserve">Click </w:t>
      </w:r>
      <w:r>
        <w:rPr>
          <w:noProof/>
          <w:spacing w:val="-1"/>
        </w:rPr>
        <w:drawing>
          <wp:inline distT="0" distB="0" distL="0" distR="0" wp14:anchorId="148D5AD4" wp14:editId="0DE23B5B">
            <wp:extent cx="145401" cy="145410"/>
            <wp:effectExtent l="0" t="0" r="0" b="0"/>
            <wp:docPr id="179" name="image61.png" descr="the Pri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1.png"/>
                    <pic:cNvPicPr/>
                  </pic:nvPicPr>
                  <pic:blipFill>
                    <a:blip r:embed="rId71" cstate="print"/>
                    <a:stretch>
                      <a:fillRect/>
                    </a:stretch>
                  </pic:blipFill>
                  <pic:spPr>
                    <a:xfrm>
                      <a:off x="0" y="0"/>
                      <a:ext cx="145401" cy="145410"/>
                    </a:xfrm>
                    <a:prstGeom prst="rect">
                      <a:avLst/>
                    </a:prstGeom>
                  </pic:spPr>
                </pic:pic>
              </a:graphicData>
            </a:graphic>
          </wp:inline>
        </w:drawing>
      </w:r>
      <w:r>
        <w:t xml:space="preserve"> on the details window’s toolbar to print the details window of a</w:t>
      </w:r>
      <w:r>
        <w:rPr>
          <w:spacing w:val="-3"/>
        </w:rPr>
        <w:t xml:space="preserve"> </w:t>
      </w:r>
      <w:r>
        <w:t>widget.</w:t>
      </w:r>
    </w:p>
    <w:p w14:paraId="364F48DF" w14:textId="77777777" w:rsidR="00E85EA6" w:rsidRDefault="00557139">
      <w:pPr>
        <w:spacing w:before="120"/>
        <w:ind w:left="200"/>
        <w:rPr>
          <w:sz w:val="24"/>
        </w:rPr>
      </w:pPr>
      <w:r>
        <w:rPr>
          <w:sz w:val="24"/>
        </w:rPr>
        <w:t xml:space="preserve">Click the (PDF) </w:t>
      </w:r>
      <w:r>
        <w:rPr>
          <w:b/>
          <w:sz w:val="24"/>
        </w:rPr>
        <w:t xml:space="preserve">Print </w:t>
      </w:r>
      <w:r>
        <w:rPr>
          <w:sz w:val="24"/>
        </w:rPr>
        <w:t xml:space="preserve">icon within the report window to print a report created in </w:t>
      </w:r>
      <w:r>
        <w:rPr>
          <w:b/>
          <w:sz w:val="24"/>
        </w:rPr>
        <w:t>Report Builder</w:t>
      </w:r>
      <w:r>
        <w:rPr>
          <w:sz w:val="24"/>
        </w:rPr>
        <w:t>.</w:t>
      </w:r>
    </w:p>
    <w:p w14:paraId="1AAB50C1" w14:textId="77777777" w:rsidR="00E85EA6" w:rsidRDefault="00E85EA6">
      <w:pPr>
        <w:pStyle w:val="BodyText"/>
        <w:spacing w:before="1"/>
        <w:rPr>
          <w:sz w:val="22"/>
        </w:rPr>
      </w:pPr>
    </w:p>
    <w:p w14:paraId="3945C95D" w14:textId="77777777" w:rsidR="00E85EA6" w:rsidRDefault="00557139">
      <w:pPr>
        <w:spacing w:line="242" w:lineRule="auto"/>
        <w:ind w:left="1639" w:right="1174" w:hanging="716"/>
        <w:rPr>
          <w:i/>
          <w:sz w:val="24"/>
        </w:rPr>
      </w:pPr>
      <w:r>
        <w:rPr>
          <w:noProof/>
          <w:position w:val="-4"/>
        </w:rPr>
        <w:drawing>
          <wp:inline distT="0" distB="0" distL="0" distR="0" wp14:anchorId="3B0BB859" wp14:editId="4BAC0134">
            <wp:extent cx="179405" cy="186859"/>
            <wp:effectExtent l="0" t="0" r="0" b="0"/>
            <wp:docPr id="18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Each report generated using </w:t>
      </w:r>
      <w:r>
        <w:rPr>
          <w:b/>
          <w:sz w:val="24"/>
        </w:rPr>
        <w:t xml:space="preserve">Report Builder </w:t>
      </w:r>
      <w:r>
        <w:rPr>
          <w:sz w:val="24"/>
        </w:rPr>
        <w:t xml:space="preserve">includes this disclaimer: </w:t>
      </w:r>
      <w:r>
        <w:rPr>
          <w:i/>
          <w:sz w:val="24"/>
        </w:rPr>
        <w:t>The information contained in this transmission may contain privileged and confidential information, including patient information protected by federal and state privacy</w:t>
      </w:r>
      <w:r>
        <w:rPr>
          <w:i/>
          <w:spacing w:val="-4"/>
          <w:sz w:val="24"/>
        </w:rPr>
        <w:t xml:space="preserve"> </w:t>
      </w:r>
      <w:r>
        <w:rPr>
          <w:i/>
          <w:sz w:val="24"/>
        </w:rPr>
        <w:t>laws.</w:t>
      </w:r>
    </w:p>
    <w:p w14:paraId="454AD90A" w14:textId="77777777" w:rsidR="00E85EA6" w:rsidRDefault="00E85EA6">
      <w:pPr>
        <w:spacing w:line="242" w:lineRule="auto"/>
        <w:rPr>
          <w:sz w:val="24"/>
        </w:rPr>
        <w:sectPr w:rsidR="00E85EA6">
          <w:pgSz w:w="12240" w:h="15840"/>
          <w:pgMar w:top="1360" w:right="1300" w:bottom="1160" w:left="1240" w:header="0" w:footer="971" w:gutter="0"/>
          <w:cols w:space="720"/>
        </w:sectPr>
      </w:pPr>
    </w:p>
    <w:p w14:paraId="63752FD2" w14:textId="77777777" w:rsidR="00E85EA6" w:rsidRDefault="00557139">
      <w:pPr>
        <w:pStyle w:val="Heading1"/>
        <w:numPr>
          <w:ilvl w:val="0"/>
          <w:numId w:val="11"/>
        </w:numPr>
        <w:tabs>
          <w:tab w:val="left" w:pos="920"/>
          <w:tab w:val="left" w:pos="921"/>
        </w:tabs>
        <w:spacing w:before="60"/>
        <w:ind w:left="920" w:hanging="721"/>
      </w:pPr>
      <w:bookmarkStart w:id="109" w:name="4._Widgets"/>
      <w:bookmarkStart w:id="110" w:name="_bookmark74"/>
      <w:bookmarkEnd w:id="109"/>
      <w:bookmarkEnd w:id="110"/>
      <w:r>
        <w:lastRenderedPageBreak/>
        <w:t>Widgets</w:t>
      </w:r>
    </w:p>
    <w:p w14:paraId="21B8674E" w14:textId="77777777" w:rsidR="00E85EA6" w:rsidRDefault="00557139">
      <w:pPr>
        <w:pStyle w:val="BodyText"/>
        <w:spacing w:before="120"/>
        <w:ind w:left="200" w:right="177"/>
      </w:pPr>
      <w:r>
        <w:t xml:space="preserve">Patient-centric information is displayed on the </w:t>
      </w:r>
      <w:r>
        <w:rPr>
          <w:noProof/>
          <w:spacing w:val="-1"/>
        </w:rPr>
        <w:drawing>
          <wp:inline distT="0" distB="0" distL="0" distR="0" wp14:anchorId="20B6FDB0" wp14:editId="272EFB97">
            <wp:extent cx="145406" cy="145407"/>
            <wp:effectExtent l="0" t="0" r="0" b="0"/>
            <wp:docPr id="18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png"/>
                    <pic:cNvPicPr/>
                  </pic:nvPicPr>
                  <pic:blipFill>
                    <a:blip r:embed="rId13" cstate="print"/>
                    <a:stretch>
                      <a:fillRect/>
                    </a:stretch>
                  </pic:blipFill>
                  <pic:spPr>
                    <a:xfrm>
                      <a:off x="0" y="0"/>
                      <a:ext cx="145406" cy="145407"/>
                    </a:xfrm>
                    <a:prstGeom prst="rect">
                      <a:avLst/>
                    </a:prstGeom>
                  </pic:spPr>
                </pic:pic>
              </a:graphicData>
            </a:graphic>
          </wp:inline>
        </w:drawing>
      </w:r>
      <w:r>
        <w:rPr>
          <w:spacing w:val="-1"/>
        </w:rPr>
        <w:t xml:space="preserve"> </w:t>
      </w:r>
      <w:r>
        <w:rPr>
          <w:b/>
        </w:rPr>
        <w:t xml:space="preserve">Patient Portal </w:t>
      </w:r>
      <w:r>
        <w:t>through widgets. Widgets</w:t>
      </w:r>
      <w:r>
        <w:rPr>
          <w:spacing w:val="-23"/>
        </w:rPr>
        <w:t xml:space="preserve"> </w:t>
      </w:r>
      <w:r>
        <w:t>are elements of CV that display data specific to an administrative or clinical domain. Data is generally displayed in reverse chronological order, by</w:t>
      </w:r>
      <w:r>
        <w:rPr>
          <w:spacing w:val="-2"/>
        </w:rPr>
        <w:t xml:space="preserve"> </w:t>
      </w:r>
      <w:r>
        <w:t>date.</w:t>
      </w:r>
    </w:p>
    <w:p w14:paraId="3A5FD0E9" w14:textId="77777777" w:rsidR="00E85EA6" w:rsidRDefault="00E85EA6">
      <w:pPr>
        <w:pStyle w:val="BodyText"/>
        <w:spacing w:before="1"/>
        <w:rPr>
          <w:sz w:val="22"/>
        </w:rPr>
      </w:pPr>
    </w:p>
    <w:p w14:paraId="08DE4F9E" w14:textId="77777777" w:rsidR="00E85EA6" w:rsidRDefault="00557139">
      <w:pPr>
        <w:ind w:left="924"/>
        <w:rPr>
          <w:sz w:val="24"/>
        </w:rPr>
      </w:pPr>
      <w:r>
        <w:rPr>
          <w:noProof/>
          <w:position w:val="-4"/>
        </w:rPr>
        <w:drawing>
          <wp:inline distT="0" distB="0" distL="0" distR="0" wp14:anchorId="5076A19A" wp14:editId="7222714D">
            <wp:extent cx="179405" cy="186857"/>
            <wp:effectExtent l="0" t="0" r="0" b="0"/>
            <wp:docPr id="18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Widgets may take anywhere between 3 to 10 seconds to</w:t>
      </w:r>
      <w:r>
        <w:rPr>
          <w:spacing w:val="-7"/>
          <w:sz w:val="24"/>
        </w:rPr>
        <w:t xml:space="preserve"> </w:t>
      </w:r>
      <w:r>
        <w:rPr>
          <w:sz w:val="24"/>
        </w:rPr>
        <w:t>load.</w:t>
      </w:r>
    </w:p>
    <w:p w14:paraId="53A11320" w14:textId="77777777" w:rsidR="00E85EA6" w:rsidRDefault="00557139">
      <w:pPr>
        <w:spacing w:before="250"/>
        <w:ind w:left="200" w:right="177"/>
        <w:rPr>
          <w:sz w:val="24"/>
        </w:rPr>
      </w:pPr>
      <w:r>
        <w:rPr>
          <w:sz w:val="24"/>
        </w:rPr>
        <w:t xml:space="preserve">The default layout of the </w:t>
      </w:r>
      <w:r>
        <w:rPr>
          <w:noProof/>
          <w:sz w:val="24"/>
        </w:rPr>
        <w:drawing>
          <wp:inline distT="0" distB="0" distL="0" distR="0" wp14:anchorId="2E618771" wp14:editId="6E95C640">
            <wp:extent cx="145414" cy="144916"/>
            <wp:effectExtent l="0" t="0" r="0" b="0"/>
            <wp:docPr id="18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png"/>
                    <pic:cNvPicPr/>
                  </pic:nvPicPr>
                  <pic:blipFill>
                    <a:blip r:embed="rId13" cstate="print"/>
                    <a:stretch>
                      <a:fillRect/>
                    </a:stretch>
                  </pic:blipFill>
                  <pic:spPr>
                    <a:xfrm>
                      <a:off x="0" y="0"/>
                      <a:ext cx="145414" cy="144916"/>
                    </a:xfrm>
                    <a:prstGeom prst="rect">
                      <a:avLst/>
                    </a:prstGeom>
                  </pic:spPr>
                </pic:pic>
              </a:graphicData>
            </a:graphic>
          </wp:inline>
        </w:drawing>
      </w:r>
      <w:r>
        <w:rPr>
          <w:sz w:val="24"/>
        </w:rPr>
        <w:t xml:space="preserve"> </w:t>
      </w:r>
      <w:r>
        <w:rPr>
          <w:b/>
          <w:sz w:val="24"/>
        </w:rPr>
        <w:t xml:space="preserve">Patient Portal </w:t>
      </w:r>
      <w:r>
        <w:rPr>
          <w:sz w:val="24"/>
        </w:rPr>
        <w:t xml:space="preserve">for a first-time CV user is shown in </w:t>
      </w:r>
      <w:hyperlink w:anchor="_bookmark26" w:history="1">
        <w:r>
          <w:rPr>
            <w:color w:val="0000FF"/>
            <w:sz w:val="24"/>
            <w:u w:val="single" w:color="0000FF"/>
          </w:rPr>
          <w:t>Figure 13</w:t>
        </w:r>
        <w:r>
          <w:rPr>
            <w:sz w:val="24"/>
          </w:rPr>
          <w:t>.</w:t>
        </w:r>
      </w:hyperlink>
      <w:r>
        <w:rPr>
          <w:spacing w:val="-23"/>
          <w:sz w:val="24"/>
        </w:rPr>
        <w:t xml:space="preserve"> </w:t>
      </w:r>
      <w:r>
        <w:rPr>
          <w:sz w:val="24"/>
        </w:rPr>
        <w:t xml:space="preserve">The widgets presented are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Outpatient Medications</w:t>
      </w:r>
      <w:r>
        <w:rPr>
          <w:sz w:val="24"/>
        </w:rPr>
        <w:t xml:space="preserve">, </w:t>
      </w:r>
      <w:r>
        <w:rPr>
          <w:b/>
          <w:sz w:val="24"/>
        </w:rPr>
        <w:t>Pain Management</w:t>
      </w:r>
      <w:r>
        <w:rPr>
          <w:sz w:val="24"/>
        </w:rPr>
        <w:t xml:space="preserve">, </w:t>
      </w:r>
      <w:r>
        <w:rPr>
          <w:b/>
          <w:sz w:val="24"/>
        </w:rPr>
        <w:t>Consult Encounters</w:t>
      </w:r>
      <w:r>
        <w:rPr>
          <w:sz w:val="24"/>
        </w:rPr>
        <w:t xml:space="preserve">, </w:t>
      </w:r>
      <w:r>
        <w:rPr>
          <w:b/>
          <w:sz w:val="24"/>
        </w:rPr>
        <w:t>Progress Notes</w:t>
      </w:r>
      <w:r>
        <w:rPr>
          <w:sz w:val="24"/>
        </w:rPr>
        <w:t xml:space="preserve">, </w:t>
      </w:r>
      <w:r>
        <w:rPr>
          <w:b/>
          <w:sz w:val="24"/>
        </w:rPr>
        <w:t>Outpatient Encounters</w:t>
      </w:r>
      <w:r>
        <w:rPr>
          <w:sz w:val="24"/>
        </w:rPr>
        <w:t>, and</w:t>
      </w:r>
      <w:r>
        <w:rPr>
          <w:spacing w:val="-1"/>
          <w:sz w:val="24"/>
        </w:rPr>
        <w:t xml:space="preserve"> </w:t>
      </w:r>
      <w:r>
        <w:rPr>
          <w:b/>
          <w:sz w:val="24"/>
        </w:rPr>
        <w:t>Vitals</w:t>
      </w:r>
      <w:r>
        <w:rPr>
          <w:sz w:val="24"/>
        </w:rPr>
        <w:t>.</w:t>
      </w:r>
    </w:p>
    <w:p w14:paraId="65678B57" w14:textId="77777777" w:rsidR="00E85EA6" w:rsidRDefault="00557139">
      <w:pPr>
        <w:pStyle w:val="BodyText"/>
        <w:spacing w:before="120"/>
        <w:ind w:left="200" w:right="729"/>
      </w:pPr>
      <w:r>
        <w:t xml:space="preserve">First-time CV users see a default series of tabs, each providing a different widget layout, in addition to the default widget layout on the </w:t>
      </w:r>
      <w:r>
        <w:rPr>
          <w:noProof/>
        </w:rPr>
        <w:drawing>
          <wp:inline distT="0" distB="0" distL="0" distR="0" wp14:anchorId="02E37B0B" wp14:editId="6BF3F6C9">
            <wp:extent cx="145413" cy="145402"/>
            <wp:effectExtent l="0" t="0" r="0" b="0"/>
            <wp:docPr id="18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png"/>
                    <pic:cNvPicPr/>
                  </pic:nvPicPr>
                  <pic:blipFill>
                    <a:blip r:embed="rId13" cstate="print"/>
                    <a:stretch>
                      <a:fillRect/>
                    </a:stretch>
                  </pic:blipFill>
                  <pic:spPr>
                    <a:xfrm>
                      <a:off x="0" y="0"/>
                      <a:ext cx="145413" cy="145402"/>
                    </a:xfrm>
                    <a:prstGeom prst="rect">
                      <a:avLst/>
                    </a:prstGeom>
                  </pic:spPr>
                </pic:pic>
              </a:graphicData>
            </a:graphic>
          </wp:inline>
        </w:drawing>
      </w:r>
      <w:r>
        <w:rPr>
          <w:spacing w:val="-3"/>
        </w:rPr>
        <w:t xml:space="preserve"> </w:t>
      </w:r>
      <w:r>
        <w:rPr>
          <w:b/>
        </w:rPr>
        <w:t>Patient</w:t>
      </w:r>
      <w:r>
        <w:rPr>
          <w:b/>
          <w:spacing w:val="-10"/>
        </w:rPr>
        <w:t xml:space="preserve"> </w:t>
      </w:r>
      <w:r>
        <w:rPr>
          <w:b/>
        </w:rPr>
        <w:t>Portal</w:t>
      </w:r>
      <w:r>
        <w:t>:</w:t>
      </w:r>
    </w:p>
    <w:p w14:paraId="505964D7" w14:textId="77777777" w:rsidR="00E85EA6" w:rsidRDefault="00557139">
      <w:pPr>
        <w:pStyle w:val="ListParagraph"/>
        <w:numPr>
          <w:ilvl w:val="0"/>
          <w:numId w:val="21"/>
        </w:numPr>
        <w:tabs>
          <w:tab w:val="left" w:pos="559"/>
          <w:tab w:val="left" w:pos="560"/>
        </w:tabs>
        <w:spacing w:before="122"/>
        <w:rPr>
          <w:sz w:val="24"/>
        </w:rPr>
      </w:pPr>
      <w:r>
        <w:rPr>
          <w:b/>
          <w:sz w:val="24"/>
        </w:rPr>
        <w:t xml:space="preserve">Encounters Tab: </w:t>
      </w:r>
      <w:r>
        <w:rPr>
          <w:sz w:val="24"/>
        </w:rPr>
        <w:t>Outpatient Encounters, Appointments, and Progress Notes</w:t>
      </w:r>
      <w:r>
        <w:rPr>
          <w:spacing w:val="-8"/>
          <w:sz w:val="24"/>
        </w:rPr>
        <w:t xml:space="preserve"> </w:t>
      </w:r>
      <w:r>
        <w:rPr>
          <w:sz w:val="24"/>
        </w:rPr>
        <w:t>widgets</w:t>
      </w:r>
    </w:p>
    <w:p w14:paraId="107E7CF3" w14:textId="77777777" w:rsidR="00E85EA6" w:rsidRDefault="00557139">
      <w:pPr>
        <w:pStyle w:val="ListParagraph"/>
        <w:numPr>
          <w:ilvl w:val="0"/>
          <w:numId w:val="21"/>
        </w:numPr>
        <w:tabs>
          <w:tab w:val="left" w:pos="559"/>
          <w:tab w:val="left" w:pos="560"/>
        </w:tabs>
        <w:spacing w:before="57"/>
        <w:ind w:left="559" w:right="234"/>
        <w:rPr>
          <w:sz w:val="24"/>
        </w:rPr>
      </w:pPr>
      <w:r>
        <w:rPr>
          <w:b/>
          <w:sz w:val="24"/>
        </w:rPr>
        <w:t xml:space="preserve">Results Tab: </w:t>
      </w:r>
      <w:r>
        <w:rPr>
          <w:sz w:val="24"/>
        </w:rPr>
        <w:t>Radiology Reports, Lab Results, Procedures, Progress Notes, and Lab Results widgets</w:t>
      </w:r>
    </w:p>
    <w:p w14:paraId="5F8C3EE2" w14:textId="77777777" w:rsidR="00E85EA6" w:rsidRDefault="00557139">
      <w:pPr>
        <w:pStyle w:val="ListParagraph"/>
        <w:numPr>
          <w:ilvl w:val="0"/>
          <w:numId w:val="21"/>
        </w:numPr>
        <w:tabs>
          <w:tab w:val="left" w:pos="559"/>
          <w:tab w:val="left" w:pos="560"/>
        </w:tabs>
        <w:spacing w:before="58"/>
        <w:ind w:left="559" w:right="553"/>
        <w:rPr>
          <w:sz w:val="24"/>
        </w:rPr>
      </w:pPr>
      <w:r>
        <w:rPr>
          <w:b/>
          <w:sz w:val="24"/>
        </w:rPr>
        <w:t xml:space="preserve">Medications Tab: </w:t>
      </w:r>
      <w:r>
        <w:rPr>
          <w:sz w:val="24"/>
        </w:rPr>
        <w:t>Allergies, Inpatient Medications, Orders, and Outpatient Medications widgets</w:t>
      </w:r>
    </w:p>
    <w:p w14:paraId="22553E51" w14:textId="77777777" w:rsidR="00E85EA6" w:rsidRDefault="00557139">
      <w:pPr>
        <w:pStyle w:val="ListParagraph"/>
        <w:numPr>
          <w:ilvl w:val="0"/>
          <w:numId w:val="21"/>
        </w:numPr>
        <w:tabs>
          <w:tab w:val="left" w:pos="559"/>
          <w:tab w:val="left" w:pos="560"/>
        </w:tabs>
        <w:spacing w:before="62"/>
        <w:ind w:hanging="361"/>
        <w:rPr>
          <w:sz w:val="24"/>
        </w:rPr>
      </w:pPr>
      <w:r>
        <w:rPr>
          <w:b/>
          <w:sz w:val="24"/>
        </w:rPr>
        <w:t xml:space="preserve">Documents Tab: </w:t>
      </w:r>
      <w:r>
        <w:rPr>
          <w:sz w:val="24"/>
        </w:rPr>
        <w:t>Outpatient Encounters, Inpatient Summaries, and Progress Notes</w:t>
      </w:r>
      <w:r>
        <w:rPr>
          <w:spacing w:val="-16"/>
          <w:sz w:val="24"/>
        </w:rPr>
        <w:t xml:space="preserve"> </w:t>
      </w:r>
      <w:r>
        <w:rPr>
          <w:sz w:val="24"/>
        </w:rPr>
        <w:t>widgets</w:t>
      </w:r>
    </w:p>
    <w:p w14:paraId="3B447794" w14:textId="77777777" w:rsidR="00E85EA6" w:rsidRDefault="00557139">
      <w:pPr>
        <w:pStyle w:val="ListParagraph"/>
        <w:numPr>
          <w:ilvl w:val="0"/>
          <w:numId w:val="21"/>
        </w:numPr>
        <w:tabs>
          <w:tab w:val="left" w:pos="559"/>
          <w:tab w:val="left" w:pos="560"/>
        </w:tabs>
        <w:spacing w:before="58"/>
        <w:rPr>
          <w:sz w:val="24"/>
        </w:rPr>
      </w:pPr>
      <w:r>
        <w:rPr>
          <w:b/>
          <w:sz w:val="24"/>
        </w:rPr>
        <w:t xml:space="preserve">Consults Tab: </w:t>
      </w:r>
      <w:r>
        <w:rPr>
          <w:sz w:val="24"/>
        </w:rPr>
        <w:t>Consult Encounters, Inpatient Summaries, and Progress Notes</w:t>
      </w:r>
      <w:r>
        <w:rPr>
          <w:spacing w:val="-11"/>
          <w:sz w:val="24"/>
        </w:rPr>
        <w:t xml:space="preserve"> </w:t>
      </w:r>
      <w:r>
        <w:rPr>
          <w:sz w:val="24"/>
        </w:rPr>
        <w:t>widgets</w:t>
      </w:r>
    </w:p>
    <w:p w14:paraId="4CAC2D8D" w14:textId="77777777" w:rsidR="00E85EA6" w:rsidRDefault="00557139">
      <w:pPr>
        <w:pStyle w:val="ListParagraph"/>
        <w:numPr>
          <w:ilvl w:val="0"/>
          <w:numId w:val="21"/>
        </w:numPr>
        <w:tabs>
          <w:tab w:val="left" w:pos="559"/>
          <w:tab w:val="left" w:pos="560"/>
        </w:tabs>
        <w:spacing w:before="62"/>
        <w:rPr>
          <w:sz w:val="24"/>
        </w:rPr>
      </w:pPr>
      <w:r>
        <w:rPr>
          <w:b/>
          <w:sz w:val="24"/>
        </w:rPr>
        <w:t xml:space="preserve">Immunizations Tab: </w:t>
      </w:r>
      <w:r>
        <w:rPr>
          <w:sz w:val="24"/>
        </w:rPr>
        <w:t>Immunizations, Problem List, and Progress Notes</w:t>
      </w:r>
      <w:r>
        <w:rPr>
          <w:spacing w:val="-7"/>
          <w:sz w:val="24"/>
        </w:rPr>
        <w:t xml:space="preserve"> </w:t>
      </w:r>
      <w:r>
        <w:rPr>
          <w:sz w:val="24"/>
        </w:rPr>
        <w:t>widgets</w:t>
      </w:r>
    </w:p>
    <w:p w14:paraId="045C4A53" w14:textId="77777777" w:rsidR="00E85EA6" w:rsidRDefault="00557139">
      <w:pPr>
        <w:pStyle w:val="BodyText"/>
        <w:spacing w:before="116"/>
        <w:ind w:left="199" w:right="236"/>
      </w:pPr>
      <w:r>
        <w:t xml:space="preserve">CV can display up to 12 widgets per tab. CV also allows you to add more than one instance of the same widget to a tab. CV displays a </w:t>
      </w:r>
      <w:r>
        <w:rPr>
          <w:b/>
        </w:rPr>
        <w:t xml:space="preserve">Duplicate Widget </w:t>
      </w:r>
      <w:r>
        <w:t xml:space="preserve">notice if you attempt to add a second instance of any widget already on the current tab. Click </w:t>
      </w:r>
      <w:r>
        <w:rPr>
          <w:b/>
        </w:rPr>
        <w:t xml:space="preserve">OK </w:t>
      </w:r>
      <w:r>
        <w:t xml:space="preserve">to confirm you want to add another instance of a widget to the same tab, or click </w:t>
      </w:r>
      <w:r>
        <w:rPr>
          <w:b/>
        </w:rPr>
        <w:t>Cancel</w:t>
      </w:r>
      <w:r>
        <w:t>.</w:t>
      </w:r>
    </w:p>
    <w:p w14:paraId="639C0C4B" w14:textId="77777777" w:rsidR="00E85EA6" w:rsidRDefault="00E85EA6">
      <w:pPr>
        <w:pStyle w:val="BodyText"/>
        <w:spacing w:before="10"/>
        <w:rPr>
          <w:sz w:val="20"/>
        </w:rPr>
      </w:pPr>
    </w:p>
    <w:p w14:paraId="749097A6" w14:textId="77777777" w:rsidR="00E85EA6" w:rsidRDefault="00557139">
      <w:pPr>
        <w:pStyle w:val="Heading2"/>
        <w:numPr>
          <w:ilvl w:val="1"/>
          <w:numId w:val="11"/>
        </w:numPr>
        <w:tabs>
          <w:tab w:val="left" w:pos="1099"/>
          <w:tab w:val="left" w:pos="1100"/>
        </w:tabs>
      </w:pPr>
      <w:bookmarkStart w:id="111" w:name="4.1._Accessing_and_Opening_Widgets"/>
      <w:bookmarkStart w:id="112" w:name="_bookmark75"/>
      <w:bookmarkEnd w:id="111"/>
      <w:bookmarkEnd w:id="112"/>
      <w:r>
        <w:t>Accessing and Opening</w:t>
      </w:r>
      <w:r>
        <w:rPr>
          <w:spacing w:val="1"/>
        </w:rPr>
        <w:t xml:space="preserve"> </w:t>
      </w:r>
      <w:r>
        <w:t>Widgets</w:t>
      </w:r>
    </w:p>
    <w:p w14:paraId="6A16A58D" w14:textId="77777777" w:rsidR="00E85EA6" w:rsidRDefault="00A904F4">
      <w:pPr>
        <w:pStyle w:val="BodyText"/>
        <w:spacing w:before="121"/>
        <w:ind w:left="200"/>
      </w:pPr>
      <w:hyperlink w:anchor="_bookmark76" w:history="1">
        <w:r w:rsidR="00557139">
          <w:rPr>
            <w:color w:val="0000FF"/>
            <w:u w:val="single" w:color="0000FF"/>
          </w:rPr>
          <w:t>Figure 38</w:t>
        </w:r>
      </w:hyperlink>
      <w:r w:rsidR="00557139">
        <w:rPr>
          <w:color w:val="0000FF"/>
        </w:rPr>
        <w:t xml:space="preserve"> </w:t>
      </w:r>
      <w:r w:rsidR="00557139">
        <w:t xml:space="preserve">depicts the </w:t>
      </w:r>
      <w:r w:rsidR="00557139">
        <w:rPr>
          <w:noProof/>
        </w:rPr>
        <w:drawing>
          <wp:inline distT="0" distB="0" distL="0" distR="0" wp14:anchorId="094F7A28" wp14:editId="490E01C2">
            <wp:extent cx="145408" cy="145413"/>
            <wp:effectExtent l="0" t="0" r="0" b="0"/>
            <wp:docPr id="191"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png"/>
                    <pic:cNvPicPr/>
                  </pic:nvPicPr>
                  <pic:blipFill>
                    <a:blip r:embed="rId13" cstate="print"/>
                    <a:stretch>
                      <a:fillRect/>
                    </a:stretch>
                  </pic:blipFill>
                  <pic:spPr>
                    <a:xfrm>
                      <a:off x="0" y="0"/>
                      <a:ext cx="145408" cy="145413"/>
                    </a:xfrm>
                    <a:prstGeom prst="rect">
                      <a:avLst/>
                    </a:prstGeom>
                  </pic:spPr>
                </pic:pic>
              </a:graphicData>
            </a:graphic>
          </wp:inline>
        </w:drawing>
      </w:r>
      <w:r w:rsidR="00557139">
        <w:t xml:space="preserve"> </w:t>
      </w:r>
      <w:r w:rsidR="00557139">
        <w:rPr>
          <w:b/>
        </w:rPr>
        <w:t xml:space="preserve">Patient Portal </w:t>
      </w:r>
      <w:r w:rsidR="00557139">
        <w:t xml:space="preserve">with an open widget tray. Click the </w:t>
      </w:r>
      <w:r w:rsidR="00557139">
        <w:rPr>
          <w:b/>
          <w:u w:val="thick"/>
        </w:rPr>
        <w:t>Open Widget Tray</w:t>
      </w:r>
      <w:r w:rsidR="00557139">
        <w:rPr>
          <w:b/>
        </w:rPr>
        <w:t xml:space="preserve"> </w:t>
      </w:r>
      <w:r w:rsidR="00557139">
        <w:t>link to open the widget tray. Hover over a widget icon to view a description of the widget.</w:t>
      </w:r>
      <w:r w:rsidR="00557139">
        <w:rPr>
          <w:spacing w:val="-22"/>
        </w:rPr>
        <w:t xml:space="preserve"> </w:t>
      </w:r>
      <w:r w:rsidR="00557139">
        <w:t>Click, hold, and drag a widget from the tray to the portal. These actions dock the widget on the portal page. Once docked, the widget opens in minimized</w:t>
      </w:r>
      <w:r w:rsidR="00557139">
        <w:rPr>
          <w:spacing w:val="-1"/>
        </w:rPr>
        <w:t xml:space="preserve"> </w:t>
      </w:r>
      <w:r w:rsidR="00557139">
        <w:t>view.</w:t>
      </w:r>
    </w:p>
    <w:p w14:paraId="01DA01F2" w14:textId="77777777" w:rsidR="00E85EA6" w:rsidRDefault="00557139">
      <w:pPr>
        <w:spacing w:before="119"/>
        <w:ind w:left="200" w:right="230"/>
        <w:rPr>
          <w:sz w:val="24"/>
        </w:rPr>
      </w:pPr>
      <w:r>
        <w:rPr>
          <w:sz w:val="24"/>
        </w:rPr>
        <w:t>Use the tray navigation tools (</w:t>
      </w:r>
      <w:r>
        <w:rPr>
          <w:b/>
          <w:sz w:val="24"/>
          <w:u w:val="thick"/>
        </w:rPr>
        <w:t>&lt;&lt; More Widgets</w:t>
      </w:r>
      <w:r>
        <w:rPr>
          <w:b/>
          <w:sz w:val="24"/>
        </w:rPr>
        <w:t xml:space="preserve"> </w:t>
      </w:r>
      <w:r>
        <w:rPr>
          <w:sz w:val="24"/>
        </w:rPr>
        <w:t xml:space="preserve">or </w:t>
      </w:r>
      <w:r>
        <w:rPr>
          <w:b/>
          <w:sz w:val="24"/>
          <w:u w:val="thick"/>
        </w:rPr>
        <w:t>More Widgets &gt;&gt;</w:t>
      </w:r>
      <w:r>
        <w:rPr>
          <w:sz w:val="24"/>
        </w:rPr>
        <w:t>) or the arrows (&lt; or &gt;)</w:t>
      </w:r>
      <w:r>
        <w:rPr>
          <w:spacing w:val="-19"/>
          <w:sz w:val="24"/>
        </w:rPr>
        <w:t xml:space="preserve"> </w:t>
      </w:r>
      <w:r>
        <w:rPr>
          <w:sz w:val="24"/>
        </w:rPr>
        <w:t xml:space="preserve">to scroll through all clinical domains available in the </w:t>
      </w:r>
      <w:r>
        <w:rPr>
          <w:noProof/>
          <w:spacing w:val="-1"/>
          <w:sz w:val="24"/>
        </w:rPr>
        <w:drawing>
          <wp:inline distT="0" distB="0" distL="0" distR="0" wp14:anchorId="39665647" wp14:editId="2608C3BA">
            <wp:extent cx="145402" cy="145402"/>
            <wp:effectExtent l="0" t="0" r="0" b="0"/>
            <wp:docPr id="19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png"/>
                    <pic:cNvPicPr/>
                  </pic:nvPicPr>
                  <pic:blipFill>
                    <a:blip r:embed="rId13" cstate="print"/>
                    <a:stretch>
                      <a:fillRect/>
                    </a:stretch>
                  </pic:blipFill>
                  <pic:spPr>
                    <a:xfrm>
                      <a:off x="0" y="0"/>
                      <a:ext cx="145402" cy="145402"/>
                    </a:xfrm>
                    <a:prstGeom prst="rect">
                      <a:avLst/>
                    </a:prstGeom>
                  </pic:spPr>
                </pic:pic>
              </a:graphicData>
            </a:graphic>
          </wp:inline>
        </w:drawing>
      </w:r>
      <w:r>
        <w:rPr>
          <w:spacing w:val="1"/>
          <w:sz w:val="24"/>
        </w:rPr>
        <w:t xml:space="preserve"> </w:t>
      </w:r>
      <w:r>
        <w:rPr>
          <w:b/>
          <w:sz w:val="24"/>
        </w:rPr>
        <w:t>Patient</w:t>
      </w:r>
      <w:r>
        <w:rPr>
          <w:b/>
          <w:spacing w:val="-13"/>
          <w:sz w:val="24"/>
        </w:rPr>
        <w:t xml:space="preserve"> </w:t>
      </w:r>
      <w:r>
        <w:rPr>
          <w:b/>
          <w:sz w:val="24"/>
        </w:rPr>
        <w:t>Portal</w:t>
      </w:r>
      <w:r>
        <w:rPr>
          <w:sz w:val="24"/>
        </w:rPr>
        <w:t>.</w:t>
      </w:r>
    </w:p>
    <w:p w14:paraId="23894DB9" w14:textId="77777777" w:rsidR="00E85EA6" w:rsidRDefault="00E85EA6">
      <w:pPr>
        <w:pStyle w:val="BodyText"/>
        <w:spacing w:before="2"/>
        <w:rPr>
          <w:sz w:val="22"/>
        </w:rPr>
      </w:pPr>
    </w:p>
    <w:p w14:paraId="65777D83" w14:textId="77777777" w:rsidR="00E85EA6" w:rsidRDefault="00557139">
      <w:pPr>
        <w:pStyle w:val="BodyText"/>
        <w:spacing w:line="244" w:lineRule="auto"/>
        <w:ind w:left="1640" w:right="942" w:hanging="716"/>
      </w:pPr>
      <w:r>
        <w:rPr>
          <w:noProof/>
          <w:position w:val="-4"/>
        </w:rPr>
        <w:drawing>
          <wp:inline distT="0" distB="0" distL="0" distR="0" wp14:anchorId="3949798F" wp14:editId="52C92543">
            <wp:extent cx="179405" cy="186854"/>
            <wp:effectExtent l="0" t="0" r="0" b="0"/>
            <wp:docPr id="19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Widgets can be removed from a portal page and placed back into the widget tray by clicking </w:t>
      </w:r>
      <w:r>
        <w:rPr>
          <w:noProof/>
          <w:spacing w:val="-1"/>
          <w:position w:val="1"/>
        </w:rPr>
        <w:drawing>
          <wp:inline distT="0" distB="0" distL="0" distR="0" wp14:anchorId="09A74BAB" wp14:editId="720E87CE">
            <wp:extent cx="123824" cy="123824"/>
            <wp:effectExtent l="0" t="0" r="0" b="0"/>
            <wp:docPr id="197" name="image59.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9.png"/>
                    <pic:cNvPicPr/>
                  </pic:nvPicPr>
                  <pic:blipFill>
                    <a:blip r:embed="rId69" cstate="print"/>
                    <a:stretch>
                      <a:fillRect/>
                    </a:stretch>
                  </pic:blipFill>
                  <pic:spPr>
                    <a:xfrm>
                      <a:off x="0" y="0"/>
                      <a:ext cx="123824" cy="123824"/>
                    </a:xfrm>
                    <a:prstGeom prst="rect">
                      <a:avLst/>
                    </a:prstGeom>
                  </pic:spPr>
                </pic:pic>
              </a:graphicData>
            </a:graphic>
          </wp:inline>
        </w:drawing>
      </w:r>
      <w:r>
        <w:rPr>
          <w:spacing w:val="14"/>
        </w:rPr>
        <w:t xml:space="preserve"> </w:t>
      </w:r>
      <w:r>
        <w:t>in the docked</w:t>
      </w:r>
      <w:r>
        <w:rPr>
          <w:spacing w:val="-9"/>
        </w:rPr>
        <w:t xml:space="preserve"> </w:t>
      </w:r>
      <w:r>
        <w:t>widget.</w:t>
      </w:r>
    </w:p>
    <w:p w14:paraId="3416EA20" w14:textId="77777777" w:rsidR="00E85EA6" w:rsidRDefault="00E85EA6">
      <w:pPr>
        <w:spacing w:line="244" w:lineRule="auto"/>
        <w:sectPr w:rsidR="00E85EA6">
          <w:pgSz w:w="12240" w:h="15840"/>
          <w:pgMar w:top="1380" w:right="1300" w:bottom="1160" w:left="1240" w:header="0" w:footer="971" w:gutter="0"/>
          <w:cols w:space="720"/>
        </w:sectPr>
      </w:pPr>
    </w:p>
    <w:p w14:paraId="6E2097CD" w14:textId="77777777" w:rsidR="00E85EA6" w:rsidRDefault="00A904F4">
      <w:pPr>
        <w:spacing w:before="79"/>
        <w:ind w:left="1132" w:right="1078"/>
        <w:jc w:val="center"/>
        <w:rPr>
          <w:rFonts w:ascii="Arial"/>
          <w:b/>
          <w:sz w:val="20"/>
        </w:rPr>
      </w:pPr>
      <w:r>
        <w:lastRenderedPageBreak/>
        <w:pict w14:anchorId="327CDBE1">
          <v:group id="_x0000_s1074" alt="Screenshot of the Patient Portal with an open Widget Tray highlighted at the bottom of the portal. " style="position:absolute;left:0;text-align:left;margin-left:72.75pt;margin-top:19.2pt;width:469.5pt;height:241.9pt;z-index:-15708160;mso-wrap-distance-left:0;mso-wrap-distance-right:0;mso-position-horizontal-relative:page" coordorigin="1455,384" coordsize="9390,4838">
            <v:shape id="_x0000_s1076" type="#_x0000_t75" alt="Screenshot of the Patient Portal with an open Widget Tray highlighted at the bottom of the portal. " style="position:absolute;left:1470;top:399;width:9360;height:4808">
              <v:imagedata r:id="rId72" o:title=""/>
            </v:shape>
            <v:rect id="_x0000_s1075" style="position:absolute;left:1462;top:391;width:9375;height:4823" filled="f" strokecolor="#7e7e7e"/>
            <w10:wrap type="topAndBottom" anchorx="page"/>
          </v:group>
        </w:pict>
      </w:r>
      <w:bookmarkStart w:id="113" w:name="_bookmark76"/>
      <w:bookmarkEnd w:id="113"/>
      <w:r w:rsidR="00557139">
        <w:rPr>
          <w:rFonts w:ascii="Arial"/>
          <w:b/>
          <w:sz w:val="20"/>
        </w:rPr>
        <w:t>Figure 38: Widget Tray on the Patient Portal</w:t>
      </w:r>
    </w:p>
    <w:p w14:paraId="736C8CEE" w14:textId="77777777" w:rsidR="00E85EA6" w:rsidRDefault="00E85EA6">
      <w:pPr>
        <w:pStyle w:val="BodyText"/>
        <w:spacing w:before="4"/>
        <w:rPr>
          <w:rFonts w:ascii="Arial"/>
          <w:b/>
          <w:sz w:val="29"/>
        </w:rPr>
      </w:pPr>
    </w:p>
    <w:p w14:paraId="2667713C" w14:textId="77777777" w:rsidR="00E85EA6" w:rsidRDefault="00557139">
      <w:pPr>
        <w:pStyle w:val="BodyText"/>
        <w:ind w:left="199" w:right="419"/>
        <w:jc w:val="both"/>
      </w:pPr>
      <w:r>
        <w:t xml:space="preserve">The list of widgets available for display on the </w:t>
      </w:r>
      <w:r>
        <w:rPr>
          <w:noProof/>
        </w:rPr>
        <w:drawing>
          <wp:inline distT="0" distB="0" distL="0" distR="0" wp14:anchorId="7B0C0BE5" wp14:editId="18314322">
            <wp:extent cx="145411" cy="145148"/>
            <wp:effectExtent l="0" t="0" r="0" b="0"/>
            <wp:docPr id="19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png"/>
                    <pic:cNvPicPr/>
                  </pic:nvPicPr>
                  <pic:blipFill>
                    <a:blip r:embed="rId13" cstate="print"/>
                    <a:stretch>
                      <a:fillRect/>
                    </a:stretch>
                  </pic:blipFill>
                  <pic:spPr>
                    <a:xfrm>
                      <a:off x="0" y="0"/>
                      <a:ext cx="145411" cy="145148"/>
                    </a:xfrm>
                    <a:prstGeom prst="rect">
                      <a:avLst/>
                    </a:prstGeom>
                  </pic:spPr>
                </pic:pic>
              </a:graphicData>
            </a:graphic>
          </wp:inline>
        </w:drawing>
      </w:r>
      <w:r>
        <w:rPr>
          <w:spacing w:val="-1"/>
        </w:rPr>
        <w:t xml:space="preserve"> </w:t>
      </w:r>
      <w:r>
        <w:rPr>
          <w:b/>
        </w:rPr>
        <w:t xml:space="preserve">Patient Portal </w:t>
      </w:r>
      <w:r>
        <w:t xml:space="preserve">is presented in the horizontal widget tray on the portal (highlighted in </w:t>
      </w:r>
      <w:hyperlink w:anchor="_bookmark76" w:history="1">
        <w:r>
          <w:rPr>
            <w:color w:val="0000FF"/>
            <w:u w:val="single" w:color="0000FF"/>
          </w:rPr>
          <w:t>Figure 38</w:t>
        </w:r>
      </w:hyperlink>
      <w:r>
        <w:t>). Data from VA systems is available for the following VA clinical</w:t>
      </w:r>
      <w:r>
        <w:rPr>
          <w:spacing w:val="-2"/>
        </w:rPr>
        <w:t xml:space="preserve"> </w:t>
      </w:r>
      <w:r>
        <w:t>domains:</w:t>
      </w:r>
    </w:p>
    <w:p w14:paraId="696FDE7D" w14:textId="77777777" w:rsidR="00E85EA6" w:rsidRDefault="00E85EA6">
      <w:pPr>
        <w:pStyle w:val="BodyText"/>
        <w:spacing w:before="9"/>
        <w:rPr>
          <w:sz w:val="15"/>
        </w:rPr>
      </w:pPr>
    </w:p>
    <w:tbl>
      <w:tblPr>
        <w:tblW w:w="0" w:type="auto"/>
        <w:tblInd w:w="115" w:type="dxa"/>
        <w:tblLayout w:type="fixed"/>
        <w:tblCellMar>
          <w:left w:w="0" w:type="dxa"/>
          <w:right w:w="0" w:type="dxa"/>
        </w:tblCellMar>
        <w:tblLook w:val="01E0" w:firstRow="1" w:lastRow="1" w:firstColumn="1" w:lastColumn="1" w:noHBand="0" w:noVBand="0"/>
      </w:tblPr>
      <w:tblGrid>
        <w:gridCol w:w="2673"/>
        <w:gridCol w:w="3110"/>
        <w:gridCol w:w="3431"/>
      </w:tblGrid>
      <w:tr w:rsidR="00E85EA6" w14:paraId="75099899" w14:textId="77777777">
        <w:trPr>
          <w:trHeight w:val="3590"/>
        </w:trPr>
        <w:tc>
          <w:tcPr>
            <w:tcW w:w="2673" w:type="dxa"/>
          </w:tcPr>
          <w:p w14:paraId="03B75D7F" w14:textId="77777777" w:rsidR="00E85EA6" w:rsidRDefault="00557139">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t>Admissions</w:t>
            </w:r>
          </w:p>
          <w:p w14:paraId="2C8A7CD2" w14:textId="77777777" w:rsidR="00E85EA6" w:rsidRDefault="00557139">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Allergies</w:t>
            </w:r>
          </w:p>
          <w:p w14:paraId="57E35A28" w14:textId="77777777" w:rsidR="00E85EA6" w:rsidRDefault="00557139">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Appointments</w:t>
            </w:r>
          </w:p>
          <w:p w14:paraId="48069084" w14:textId="77777777" w:rsidR="00E85EA6" w:rsidRDefault="00557139">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3EE2E594" w14:textId="77777777" w:rsidR="00E85EA6" w:rsidRDefault="00557139">
            <w:pPr>
              <w:pStyle w:val="TableParagraph"/>
              <w:numPr>
                <w:ilvl w:val="0"/>
                <w:numId w:val="8"/>
              </w:numPr>
              <w:tabs>
                <w:tab w:val="left" w:pos="559"/>
                <w:tab w:val="left" w:pos="560"/>
              </w:tabs>
              <w:spacing w:before="59"/>
              <w:ind w:right="262"/>
              <w:rPr>
                <w:rFonts w:ascii="Times New Roman" w:hAnsi="Times New Roman"/>
                <w:sz w:val="24"/>
              </w:rPr>
            </w:pPr>
            <w:r>
              <w:rPr>
                <w:rFonts w:ascii="Times New Roman" w:hAnsi="Times New Roman"/>
                <w:sz w:val="24"/>
              </w:rPr>
              <w:t xml:space="preserve">Community </w:t>
            </w:r>
            <w:r>
              <w:rPr>
                <w:rFonts w:ascii="Times New Roman" w:hAnsi="Times New Roman"/>
                <w:spacing w:val="-3"/>
                <w:sz w:val="24"/>
              </w:rPr>
              <w:t xml:space="preserve">Health </w:t>
            </w:r>
            <w:r>
              <w:rPr>
                <w:rFonts w:ascii="Times New Roman" w:hAnsi="Times New Roman"/>
                <w:sz w:val="24"/>
              </w:rPr>
              <w:t>Summari</w:t>
            </w:r>
            <w:bookmarkStart w:id="114" w:name="_bookmark77"/>
            <w:bookmarkEnd w:id="114"/>
            <w:r>
              <w:rPr>
                <w:rFonts w:ascii="Times New Roman" w:hAnsi="Times New Roman"/>
                <w:sz w:val="24"/>
              </w:rPr>
              <w:t>es and Documents</w:t>
            </w:r>
            <w:hyperlink w:anchor="_bookmark79" w:history="1">
              <w:r>
                <w:rPr>
                  <w:rFonts w:ascii="Times New Roman" w:hAnsi="Times New Roman"/>
                  <w:sz w:val="24"/>
                  <w:vertAlign w:val="superscript"/>
                </w:rPr>
                <w:t>1</w:t>
              </w:r>
            </w:hyperlink>
          </w:p>
          <w:p w14:paraId="218E3F80" w14:textId="77777777" w:rsidR="00E85EA6" w:rsidRDefault="00557139">
            <w:pPr>
              <w:pStyle w:val="TableParagraph"/>
              <w:numPr>
                <w:ilvl w:val="0"/>
                <w:numId w:val="8"/>
              </w:numPr>
              <w:tabs>
                <w:tab w:val="left" w:pos="559"/>
                <w:tab w:val="left" w:pos="560"/>
              </w:tabs>
              <w:spacing w:before="61"/>
              <w:rPr>
                <w:rFonts w:ascii="Times New Roman" w:hAnsi="Times New Roman"/>
                <w:sz w:val="24"/>
              </w:rPr>
            </w:pPr>
            <w:r>
              <w:rPr>
                <w:rFonts w:ascii="Times New Roman" w:hAnsi="Times New Roman"/>
                <w:sz w:val="24"/>
              </w:rPr>
              <w:t>Consult</w:t>
            </w:r>
            <w:r>
              <w:rPr>
                <w:rFonts w:ascii="Times New Roman" w:hAnsi="Times New Roman"/>
                <w:spacing w:val="-1"/>
                <w:sz w:val="24"/>
              </w:rPr>
              <w:t xml:space="preserve"> </w:t>
            </w:r>
            <w:r>
              <w:rPr>
                <w:rFonts w:ascii="Times New Roman" w:hAnsi="Times New Roman"/>
                <w:sz w:val="24"/>
              </w:rPr>
              <w:t>Encounters</w:t>
            </w:r>
          </w:p>
          <w:p w14:paraId="6926D815" w14:textId="77777777" w:rsidR="00E85EA6" w:rsidRDefault="00557139">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Documents</w:t>
            </w:r>
          </w:p>
          <w:p w14:paraId="123C7B84" w14:textId="77777777" w:rsidR="00E85EA6" w:rsidRDefault="00557139">
            <w:pPr>
              <w:pStyle w:val="TableParagraph"/>
              <w:numPr>
                <w:ilvl w:val="0"/>
                <w:numId w:val="8"/>
              </w:numPr>
              <w:tabs>
                <w:tab w:val="left" w:pos="559"/>
                <w:tab w:val="left" w:pos="560"/>
              </w:tabs>
              <w:spacing w:before="77" w:line="276" w:lineRule="exact"/>
              <w:ind w:right="332"/>
              <w:rPr>
                <w:rFonts w:ascii="Times New Roman" w:hAnsi="Times New Roman"/>
                <w:sz w:val="24"/>
              </w:rPr>
            </w:pPr>
            <w:r>
              <w:rPr>
                <w:rFonts w:ascii="Times New Roman" w:hAnsi="Times New Roman"/>
                <w:sz w:val="24"/>
              </w:rPr>
              <w:t xml:space="preserve">Health </w:t>
            </w:r>
            <w:r>
              <w:rPr>
                <w:rFonts w:ascii="Times New Roman" w:hAnsi="Times New Roman"/>
                <w:spacing w:val="-3"/>
                <w:sz w:val="24"/>
              </w:rPr>
              <w:t xml:space="preserve">Summaries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Reports</w:t>
            </w:r>
          </w:p>
        </w:tc>
        <w:tc>
          <w:tcPr>
            <w:tcW w:w="3110" w:type="dxa"/>
          </w:tcPr>
          <w:p w14:paraId="355B4148" w14:textId="77777777" w:rsidR="00E85EA6" w:rsidRDefault="00557139">
            <w:pPr>
              <w:pStyle w:val="TableParagraph"/>
              <w:numPr>
                <w:ilvl w:val="0"/>
                <w:numId w:val="7"/>
              </w:numPr>
              <w:tabs>
                <w:tab w:val="left" w:pos="586"/>
                <w:tab w:val="left" w:pos="587"/>
              </w:tabs>
              <w:spacing w:before="0"/>
              <w:rPr>
                <w:rFonts w:ascii="Times New Roman" w:hAnsi="Times New Roman"/>
                <w:sz w:val="24"/>
              </w:rPr>
            </w:pPr>
            <w:r>
              <w:rPr>
                <w:rFonts w:ascii="Times New Roman" w:hAnsi="Times New Roman"/>
                <w:sz w:val="24"/>
              </w:rPr>
              <w:t>Immunizations</w:t>
            </w:r>
          </w:p>
          <w:p w14:paraId="08E44831" w14:textId="77777777" w:rsidR="00E85EA6" w:rsidRDefault="00557139">
            <w:pPr>
              <w:pStyle w:val="TableParagraph"/>
              <w:numPr>
                <w:ilvl w:val="0"/>
                <w:numId w:val="7"/>
              </w:numPr>
              <w:tabs>
                <w:tab w:val="left" w:pos="586"/>
                <w:tab w:val="left" w:pos="587"/>
              </w:tabs>
              <w:spacing w:before="58"/>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p w14:paraId="38B23BE5" w14:textId="77777777" w:rsidR="00E85EA6" w:rsidRDefault="00557139">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Summaries</w:t>
            </w:r>
          </w:p>
          <w:p w14:paraId="28B08D98" w14:textId="77777777" w:rsidR="00E85EA6" w:rsidRDefault="00557139">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1834CC0D" w14:textId="77777777" w:rsidR="00E85EA6" w:rsidRDefault="00557139">
            <w:pPr>
              <w:pStyle w:val="TableParagraph"/>
              <w:numPr>
                <w:ilvl w:val="0"/>
                <w:numId w:val="7"/>
              </w:numPr>
              <w:tabs>
                <w:tab w:val="left" w:pos="586"/>
                <w:tab w:val="left" w:pos="587"/>
              </w:tabs>
              <w:spacing w:before="61"/>
              <w:rPr>
                <w:rFonts w:ascii="Times New Roman" w:hAnsi="Times New Roman"/>
                <w:sz w:val="24"/>
              </w:rPr>
            </w:pPr>
            <w:r>
              <w:rPr>
                <w:rFonts w:ascii="Times New Roman" w:hAnsi="Times New Roman"/>
                <w:sz w:val="24"/>
              </w:rPr>
              <w:t>MHS</w:t>
            </w:r>
            <w:r>
              <w:rPr>
                <w:rFonts w:ascii="Times New Roman" w:hAnsi="Times New Roman"/>
                <w:spacing w:val="-1"/>
                <w:sz w:val="24"/>
              </w:rPr>
              <w:t xml:space="preserve"> </w:t>
            </w:r>
            <w:r>
              <w:rPr>
                <w:rFonts w:ascii="Times New Roman" w:hAnsi="Times New Roman"/>
                <w:sz w:val="24"/>
              </w:rPr>
              <w:t>GENESIS</w:t>
            </w:r>
            <w:hyperlink w:anchor="_bookmark77" w:history="1">
              <w:r>
                <w:rPr>
                  <w:rFonts w:ascii="Times New Roman" w:hAnsi="Times New Roman"/>
                  <w:sz w:val="24"/>
                  <w:vertAlign w:val="superscript"/>
                </w:rPr>
                <w:t>1</w:t>
              </w:r>
            </w:hyperlink>
          </w:p>
          <w:p w14:paraId="3C84BB4E" w14:textId="77777777" w:rsidR="00E85EA6" w:rsidRDefault="00557139">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Orders</w:t>
            </w:r>
          </w:p>
          <w:p w14:paraId="4B127C19" w14:textId="77777777" w:rsidR="00E85EA6" w:rsidRDefault="00557139">
            <w:pPr>
              <w:pStyle w:val="TableParagraph"/>
              <w:numPr>
                <w:ilvl w:val="0"/>
                <w:numId w:val="7"/>
              </w:numPr>
              <w:tabs>
                <w:tab w:val="left" w:pos="586"/>
                <w:tab w:val="left" w:pos="587"/>
              </w:tabs>
              <w:spacing w:before="59"/>
              <w:rPr>
                <w:rFonts w:ascii="Times New Roman" w:hAnsi="Times New Roman"/>
                <w:sz w:val="24"/>
              </w:rPr>
            </w:pPr>
            <w:r>
              <w:rPr>
                <w:rFonts w:ascii="Times New Roman" w:hAnsi="Times New Roman"/>
                <w:sz w:val="24"/>
              </w:rPr>
              <w:t>Outpatient</w:t>
            </w:r>
            <w:r>
              <w:rPr>
                <w:rFonts w:ascii="Times New Roman" w:hAnsi="Times New Roman"/>
                <w:spacing w:val="-1"/>
                <w:sz w:val="24"/>
              </w:rPr>
              <w:t xml:space="preserve"> </w:t>
            </w:r>
            <w:r>
              <w:rPr>
                <w:rFonts w:ascii="Times New Roman" w:hAnsi="Times New Roman"/>
                <w:sz w:val="24"/>
              </w:rPr>
              <w:t>Encounters</w:t>
            </w:r>
          </w:p>
          <w:p w14:paraId="1F2F9FFA" w14:textId="77777777" w:rsidR="00E85EA6" w:rsidRDefault="00557139">
            <w:pPr>
              <w:pStyle w:val="TableParagraph"/>
              <w:numPr>
                <w:ilvl w:val="0"/>
                <w:numId w:val="7"/>
              </w:numPr>
              <w:tabs>
                <w:tab w:val="left" w:pos="586"/>
                <w:tab w:val="left" w:pos="587"/>
              </w:tabs>
              <w:spacing w:before="59"/>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01190BF2" w14:textId="77777777" w:rsidR="00E85EA6" w:rsidRDefault="00557139">
            <w:pPr>
              <w:pStyle w:val="TableParagraph"/>
              <w:numPr>
                <w:ilvl w:val="0"/>
                <w:numId w:val="7"/>
              </w:numPr>
              <w:tabs>
                <w:tab w:val="left" w:pos="586"/>
                <w:tab w:val="left" w:pos="587"/>
              </w:tabs>
              <w:spacing w:before="58"/>
              <w:ind w:hanging="361"/>
              <w:rPr>
                <w:rFonts w:ascii="Times New Roman" w:hAnsi="Times New Roman"/>
                <w:sz w:val="24"/>
              </w:rPr>
            </w:pPr>
            <w:r>
              <w:rPr>
                <w:rFonts w:ascii="Times New Roman" w:hAnsi="Times New Roman"/>
                <w:sz w:val="24"/>
              </w:rPr>
              <w:t>Pain</w:t>
            </w:r>
            <w:r>
              <w:rPr>
                <w:rFonts w:ascii="Times New Roman" w:hAnsi="Times New Roman"/>
                <w:spacing w:val="-1"/>
                <w:sz w:val="24"/>
              </w:rPr>
              <w:t xml:space="preserve"> </w:t>
            </w:r>
            <w:r>
              <w:rPr>
                <w:rFonts w:ascii="Times New Roman" w:hAnsi="Times New Roman"/>
                <w:sz w:val="24"/>
              </w:rPr>
              <w:t>Management</w:t>
            </w:r>
          </w:p>
          <w:p w14:paraId="38EBF963" w14:textId="77777777" w:rsidR="00E85EA6" w:rsidRDefault="00557139">
            <w:pPr>
              <w:pStyle w:val="TableParagraph"/>
              <w:numPr>
                <w:ilvl w:val="0"/>
                <w:numId w:val="7"/>
              </w:numPr>
              <w:tabs>
                <w:tab w:val="left" w:pos="586"/>
                <w:tab w:val="left" w:pos="587"/>
              </w:tabs>
              <w:spacing w:before="59"/>
              <w:ind w:hanging="361"/>
              <w:rPr>
                <w:rFonts w:ascii="Times New Roman" w:hAnsi="Times New Roman"/>
                <w:sz w:val="24"/>
              </w:rPr>
            </w:pPr>
            <w:r>
              <w:rPr>
                <w:rFonts w:ascii="Times New Roman" w:hAnsi="Times New Roman"/>
                <w:sz w:val="24"/>
              </w:rPr>
              <w:t>Problem</w:t>
            </w:r>
            <w:r>
              <w:rPr>
                <w:rFonts w:ascii="Times New Roman" w:hAnsi="Times New Roman"/>
                <w:spacing w:val="-1"/>
                <w:sz w:val="24"/>
              </w:rPr>
              <w:t xml:space="preserve"> </w:t>
            </w:r>
            <w:r>
              <w:rPr>
                <w:rFonts w:ascii="Times New Roman" w:hAnsi="Times New Roman"/>
                <w:sz w:val="24"/>
              </w:rPr>
              <w:t>List</w:t>
            </w:r>
          </w:p>
        </w:tc>
        <w:tc>
          <w:tcPr>
            <w:tcW w:w="3431" w:type="dxa"/>
          </w:tcPr>
          <w:p w14:paraId="4FCB26D4" w14:textId="77777777" w:rsidR="00E85EA6" w:rsidRDefault="00557139">
            <w:pPr>
              <w:pStyle w:val="TableParagraph"/>
              <w:numPr>
                <w:ilvl w:val="0"/>
                <w:numId w:val="6"/>
              </w:numPr>
              <w:tabs>
                <w:tab w:val="left" w:pos="625"/>
                <w:tab w:val="left" w:pos="626"/>
              </w:tabs>
              <w:spacing w:before="0"/>
              <w:ind w:hanging="361"/>
              <w:rPr>
                <w:rFonts w:ascii="Times New Roman" w:hAnsi="Times New Roman"/>
                <w:sz w:val="24"/>
              </w:rPr>
            </w:pPr>
            <w:r>
              <w:rPr>
                <w:rFonts w:ascii="Times New Roman" w:hAnsi="Times New Roman"/>
                <w:sz w:val="24"/>
              </w:rPr>
              <w:t>Procedures</w:t>
            </w:r>
          </w:p>
          <w:p w14:paraId="3F9D6C7B" w14:textId="77777777" w:rsidR="00E85EA6" w:rsidRDefault="00557139">
            <w:pPr>
              <w:pStyle w:val="TableParagraph"/>
              <w:numPr>
                <w:ilvl w:val="0"/>
                <w:numId w:val="6"/>
              </w:numPr>
              <w:tabs>
                <w:tab w:val="left" w:pos="625"/>
                <w:tab w:val="left" w:pos="626"/>
              </w:tabs>
              <w:spacing w:before="58"/>
              <w:ind w:hanging="361"/>
              <w:rPr>
                <w:rFonts w:ascii="Times New Roman" w:hAnsi="Times New Roman"/>
                <w:sz w:val="24"/>
              </w:rPr>
            </w:pPr>
            <w:r>
              <w:rPr>
                <w:rFonts w:ascii="Times New Roman" w:hAnsi="Times New Roman"/>
                <w:sz w:val="24"/>
              </w:rPr>
              <w:t>Progress</w:t>
            </w:r>
            <w:r>
              <w:rPr>
                <w:rFonts w:ascii="Times New Roman" w:hAnsi="Times New Roman"/>
                <w:spacing w:val="-1"/>
                <w:sz w:val="24"/>
              </w:rPr>
              <w:t xml:space="preserve"> </w:t>
            </w:r>
            <w:r>
              <w:rPr>
                <w:rFonts w:ascii="Times New Roman" w:hAnsi="Times New Roman"/>
                <w:sz w:val="24"/>
              </w:rPr>
              <w:t>Notes</w:t>
            </w:r>
          </w:p>
          <w:p w14:paraId="15577FE1" w14:textId="77777777" w:rsidR="00E85EA6" w:rsidRDefault="00557139">
            <w:pPr>
              <w:pStyle w:val="TableParagraph"/>
              <w:numPr>
                <w:ilvl w:val="0"/>
                <w:numId w:val="6"/>
              </w:numPr>
              <w:tabs>
                <w:tab w:val="left" w:pos="625"/>
                <w:tab w:val="left" w:pos="626"/>
              </w:tabs>
              <w:spacing w:before="57"/>
              <w:ind w:right="248"/>
              <w:rPr>
                <w:rFonts w:ascii="Times New Roman" w:hAnsi="Times New Roman"/>
                <w:sz w:val="24"/>
              </w:rPr>
            </w:pPr>
            <w:r>
              <w:rPr>
                <w:rFonts w:ascii="Times New Roman" w:hAnsi="Times New Roman"/>
                <w:sz w:val="24"/>
              </w:rPr>
              <w:t>Questionnaires and Deployment</w:t>
            </w:r>
            <w:r>
              <w:rPr>
                <w:rFonts w:ascii="Times New Roman" w:hAnsi="Times New Roman"/>
                <w:spacing w:val="-12"/>
                <w:sz w:val="24"/>
              </w:rPr>
              <w:t xml:space="preserve"> </w:t>
            </w:r>
            <w:r>
              <w:rPr>
                <w:rFonts w:ascii="Times New Roman" w:hAnsi="Times New Roman"/>
                <w:sz w:val="24"/>
              </w:rPr>
              <w:t>Assessments</w:t>
            </w:r>
            <w:hyperlink w:anchor="_bookmark77" w:history="1">
              <w:r>
                <w:rPr>
                  <w:rFonts w:ascii="Times New Roman" w:hAnsi="Times New Roman"/>
                  <w:sz w:val="24"/>
                  <w:vertAlign w:val="superscript"/>
                </w:rPr>
                <w:t>1</w:t>
              </w:r>
            </w:hyperlink>
          </w:p>
          <w:p w14:paraId="58D1A25E" w14:textId="77777777" w:rsidR="00E85EA6" w:rsidRDefault="00557139">
            <w:pPr>
              <w:pStyle w:val="TableParagraph"/>
              <w:numPr>
                <w:ilvl w:val="0"/>
                <w:numId w:val="6"/>
              </w:numPr>
              <w:tabs>
                <w:tab w:val="left" w:pos="625"/>
                <w:tab w:val="left" w:pos="626"/>
              </w:tabs>
              <w:spacing w:before="61"/>
              <w:ind w:hanging="361"/>
              <w:rPr>
                <w:rFonts w:ascii="Times New Roman" w:hAnsi="Times New Roman"/>
                <w:sz w:val="24"/>
              </w:rPr>
            </w:pPr>
            <w:r>
              <w:rPr>
                <w:rFonts w:ascii="Times New Roman" w:hAnsi="Times New Roman"/>
                <w:sz w:val="24"/>
              </w:rPr>
              <w:t>Radiology</w:t>
            </w:r>
            <w:r>
              <w:rPr>
                <w:rFonts w:ascii="Times New Roman" w:hAnsi="Times New Roman"/>
                <w:spacing w:val="-3"/>
                <w:sz w:val="24"/>
              </w:rPr>
              <w:t xml:space="preserve"> </w:t>
            </w:r>
            <w:r>
              <w:rPr>
                <w:rFonts w:ascii="Times New Roman" w:hAnsi="Times New Roman"/>
                <w:sz w:val="24"/>
              </w:rPr>
              <w:t>Reports</w:t>
            </w:r>
          </w:p>
          <w:p w14:paraId="7D4EE2DC" w14:textId="77777777" w:rsidR="00E85EA6" w:rsidRDefault="00557139">
            <w:pPr>
              <w:pStyle w:val="TableParagraph"/>
              <w:numPr>
                <w:ilvl w:val="0"/>
                <w:numId w:val="6"/>
              </w:numPr>
              <w:tabs>
                <w:tab w:val="left" w:pos="625"/>
                <w:tab w:val="left" w:pos="626"/>
              </w:tabs>
              <w:spacing w:before="59"/>
              <w:ind w:right="330"/>
              <w:rPr>
                <w:rFonts w:ascii="Times New Roman" w:hAnsi="Times New Roman"/>
                <w:sz w:val="24"/>
              </w:rPr>
            </w:pPr>
            <w:r>
              <w:rPr>
                <w:rFonts w:ascii="Times New Roman" w:hAnsi="Times New Roman"/>
                <w:sz w:val="24"/>
              </w:rPr>
              <w:t xml:space="preserve">Social, Family, and </w:t>
            </w:r>
            <w:r>
              <w:rPr>
                <w:rFonts w:ascii="Times New Roman" w:hAnsi="Times New Roman"/>
                <w:spacing w:val="-3"/>
                <w:sz w:val="24"/>
              </w:rPr>
              <w:t xml:space="preserve">Other </w:t>
            </w:r>
            <w:r>
              <w:rPr>
                <w:rFonts w:ascii="Times New Roman" w:hAnsi="Times New Roman"/>
                <w:sz w:val="24"/>
              </w:rPr>
              <w:t>Past</w:t>
            </w:r>
            <w:r>
              <w:rPr>
                <w:rFonts w:ascii="Times New Roman" w:hAnsi="Times New Roman"/>
                <w:spacing w:val="-1"/>
                <w:sz w:val="24"/>
              </w:rPr>
              <w:t xml:space="preserve"> </w:t>
            </w:r>
            <w:r>
              <w:rPr>
                <w:rFonts w:ascii="Times New Roman" w:hAnsi="Times New Roman"/>
                <w:sz w:val="24"/>
              </w:rPr>
              <w:t>Histories</w:t>
            </w:r>
            <w:hyperlink w:anchor="_bookmark77" w:history="1">
              <w:r>
                <w:rPr>
                  <w:rFonts w:ascii="Times New Roman" w:hAnsi="Times New Roman"/>
                  <w:sz w:val="24"/>
                  <w:vertAlign w:val="superscript"/>
                </w:rPr>
                <w:t>1</w:t>
              </w:r>
            </w:hyperlink>
          </w:p>
          <w:p w14:paraId="566215A5" w14:textId="77777777" w:rsidR="00E85EA6" w:rsidRDefault="00557139">
            <w:pPr>
              <w:pStyle w:val="TableParagraph"/>
              <w:numPr>
                <w:ilvl w:val="0"/>
                <w:numId w:val="6"/>
              </w:numPr>
              <w:tabs>
                <w:tab w:val="left" w:pos="625"/>
                <w:tab w:val="left" w:pos="626"/>
              </w:tabs>
              <w:spacing w:before="61"/>
              <w:ind w:hanging="361"/>
              <w:rPr>
                <w:rFonts w:ascii="Times New Roman" w:hAnsi="Times New Roman"/>
                <w:sz w:val="24"/>
              </w:rPr>
            </w:pPr>
            <w:r>
              <w:rPr>
                <w:rFonts w:ascii="Times New Roman" w:hAnsi="Times New Roman"/>
                <w:sz w:val="24"/>
              </w:rPr>
              <w:t>Surgery/Procedure</w:t>
            </w:r>
            <w:r>
              <w:rPr>
                <w:rFonts w:ascii="Times New Roman" w:hAnsi="Times New Roman"/>
                <w:spacing w:val="-3"/>
                <w:sz w:val="24"/>
              </w:rPr>
              <w:t xml:space="preserve"> </w:t>
            </w:r>
            <w:r>
              <w:rPr>
                <w:rFonts w:ascii="Times New Roman" w:hAnsi="Times New Roman"/>
                <w:sz w:val="24"/>
              </w:rPr>
              <w:t>Reports</w:t>
            </w:r>
          </w:p>
          <w:p w14:paraId="0BE5415F" w14:textId="77777777" w:rsidR="00E85EA6" w:rsidRDefault="00557139">
            <w:pPr>
              <w:pStyle w:val="TableParagraph"/>
              <w:numPr>
                <w:ilvl w:val="0"/>
                <w:numId w:val="6"/>
              </w:numPr>
              <w:tabs>
                <w:tab w:val="left" w:pos="625"/>
                <w:tab w:val="left" w:pos="626"/>
              </w:tabs>
              <w:spacing w:before="59"/>
              <w:ind w:hanging="361"/>
              <w:rPr>
                <w:rFonts w:ascii="Times New Roman" w:hAnsi="Times New Roman"/>
                <w:sz w:val="24"/>
              </w:rPr>
            </w:pPr>
            <w:r>
              <w:rPr>
                <w:rFonts w:ascii="Times New Roman" w:hAnsi="Times New Roman"/>
                <w:sz w:val="24"/>
              </w:rPr>
              <w:t>Vitals</w:t>
            </w:r>
          </w:p>
        </w:tc>
      </w:tr>
    </w:tbl>
    <w:p w14:paraId="0C30238A" w14:textId="77777777" w:rsidR="00E85EA6" w:rsidRDefault="00E85EA6">
      <w:pPr>
        <w:pStyle w:val="BodyText"/>
        <w:spacing w:before="2"/>
        <w:rPr>
          <w:sz w:val="26"/>
        </w:rPr>
      </w:pPr>
    </w:p>
    <w:p w14:paraId="2DD025A6" w14:textId="77777777" w:rsidR="00E85EA6" w:rsidRDefault="00557139">
      <w:pPr>
        <w:pStyle w:val="ListParagraph"/>
        <w:numPr>
          <w:ilvl w:val="2"/>
          <w:numId w:val="11"/>
        </w:numPr>
        <w:tabs>
          <w:tab w:val="left" w:pos="1279"/>
          <w:tab w:val="left" w:pos="1280"/>
        </w:tabs>
        <w:spacing w:before="1"/>
        <w:rPr>
          <w:rFonts w:ascii="Arial"/>
          <w:b/>
          <w:sz w:val="26"/>
        </w:rPr>
      </w:pPr>
      <w:bookmarkStart w:id="115" w:name="4.1.1._Sort_and_Filter_Options"/>
      <w:bookmarkStart w:id="116" w:name="_bookmark78"/>
      <w:bookmarkEnd w:id="115"/>
      <w:bookmarkEnd w:id="116"/>
      <w:r>
        <w:rPr>
          <w:rFonts w:ascii="Arial"/>
          <w:b/>
          <w:sz w:val="26"/>
        </w:rPr>
        <w:t>Sort and Filter</w:t>
      </w:r>
      <w:r>
        <w:rPr>
          <w:rFonts w:ascii="Arial"/>
          <w:b/>
          <w:spacing w:val="2"/>
          <w:sz w:val="26"/>
        </w:rPr>
        <w:t xml:space="preserve"> </w:t>
      </w:r>
      <w:r>
        <w:rPr>
          <w:rFonts w:ascii="Arial"/>
          <w:b/>
          <w:sz w:val="26"/>
        </w:rPr>
        <w:t>Options</w:t>
      </w:r>
    </w:p>
    <w:p w14:paraId="254113D8" w14:textId="77777777" w:rsidR="00E85EA6" w:rsidRDefault="00557139">
      <w:pPr>
        <w:pStyle w:val="BodyText"/>
        <w:spacing w:before="119"/>
        <w:ind w:left="200"/>
      </w:pPr>
      <w:r>
        <w:t>Widgets have a variety of methods to sort and filter data:</w:t>
      </w:r>
    </w:p>
    <w:p w14:paraId="4CA30455" w14:textId="77777777" w:rsidR="00E85EA6" w:rsidRDefault="00557139">
      <w:pPr>
        <w:pStyle w:val="ListParagraph"/>
        <w:numPr>
          <w:ilvl w:val="0"/>
          <w:numId w:val="21"/>
        </w:numPr>
        <w:tabs>
          <w:tab w:val="left" w:pos="559"/>
          <w:tab w:val="left" w:pos="560"/>
        </w:tabs>
        <w:spacing w:before="119"/>
        <w:ind w:right="468"/>
        <w:rPr>
          <w:sz w:val="24"/>
        </w:rPr>
      </w:pPr>
      <w:r>
        <w:rPr>
          <w:sz w:val="24"/>
        </w:rPr>
        <w:t xml:space="preserve">Click a column title to sort records according to data in that column; an </w:t>
      </w:r>
      <w:r>
        <w:rPr>
          <w:b/>
          <w:sz w:val="24"/>
        </w:rPr>
        <w:t xml:space="preserve">up </w:t>
      </w:r>
      <w:r>
        <w:rPr>
          <w:sz w:val="24"/>
        </w:rPr>
        <w:t xml:space="preserve">or </w:t>
      </w:r>
      <w:r>
        <w:rPr>
          <w:b/>
          <w:sz w:val="24"/>
        </w:rPr>
        <w:t>down</w:t>
      </w:r>
      <w:r>
        <w:rPr>
          <w:b/>
          <w:spacing w:val="-22"/>
          <w:sz w:val="24"/>
        </w:rPr>
        <w:t xml:space="preserve"> </w:t>
      </w:r>
      <w:r>
        <w:rPr>
          <w:sz w:val="24"/>
        </w:rPr>
        <w:t>arrow appearing next to the column title provides a visual indicator that a sort is applied to that column</w:t>
      </w:r>
    </w:p>
    <w:p w14:paraId="24EA19EE" w14:textId="77777777" w:rsidR="00E85EA6" w:rsidRDefault="00A904F4">
      <w:pPr>
        <w:pStyle w:val="BodyText"/>
        <w:spacing w:before="3"/>
        <w:rPr>
          <w:sz w:val="25"/>
        </w:rPr>
      </w:pPr>
      <w:r>
        <w:pict w14:anchorId="34E93B68">
          <v:rect id="_x0000_s1073" style="position:absolute;margin-left:1in;margin-top:16.5pt;width:2in;height:.5pt;z-index:-15707648;mso-wrap-distance-left:0;mso-wrap-distance-right:0;mso-position-horizontal-relative:page" fillcolor="black" stroked="f">
            <w10:wrap type="topAndBottom" anchorx="page"/>
          </v:rect>
        </w:pict>
      </w:r>
    </w:p>
    <w:p w14:paraId="43F18C43" w14:textId="77777777" w:rsidR="00E85EA6" w:rsidRDefault="00557139">
      <w:pPr>
        <w:spacing w:before="55"/>
        <w:ind w:left="199" w:right="379"/>
        <w:rPr>
          <w:sz w:val="20"/>
        </w:rPr>
      </w:pPr>
      <w:bookmarkStart w:id="117" w:name="_bookmark79"/>
      <w:bookmarkEnd w:id="117"/>
      <w:r>
        <w:rPr>
          <w:sz w:val="20"/>
          <w:vertAlign w:val="superscript"/>
        </w:rPr>
        <w:t>1</w:t>
      </w:r>
      <w:r>
        <w:rPr>
          <w:sz w:val="20"/>
        </w:rPr>
        <w:t xml:space="preserve"> While available in the widget tray, some widgets display “</w:t>
      </w:r>
      <w:r>
        <w:rPr>
          <w:i/>
          <w:sz w:val="20"/>
        </w:rPr>
        <w:t>Data source not enabled</w:t>
      </w:r>
      <w:r>
        <w:rPr>
          <w:sz w:val="20"/>
        </w:rPr>
        <w:t>” or a connectivity error until data sources are connected in a future release.</w:t>
      </w:r>
    </w:p>
    <w:p w14:paraId="249EC726" w14:textId="77777777" w:rsidR="00E85EA6" w:rsidRDefault="00E85EA6">
      <w:pPr>
        <w:rPr>
          <w:sz w:val="20"/>
        </w:rPr>
        <w:sectPr w:rsidR="00E85EA6">
          <w:pgSz w:w="12240" w:h="15840"/>
          <w:pgMar w:top="1360" w:right="1300" w:bottom="1160" w:left="1240" w:header="0" w:footer="971" w:gutter="0"/>
          <w:cols w:space="720"/>
        </w:sectPr>
      </w:pPr>
    </w:p>
    <w:p w14:paraId="7A4ACA5A" w14:textId="77777777" w:rsidR="00E85EA6" w:rsidRDefault="00557139">
      <w:pPr>
        <w:pStyle w:val="ListParagraph"/>
        <w:numPr>
          <w:ilvl w:val="1"/>
          <w:numId w:val="21"/>
        </w:numPr>
        <w:tabs>
          <w:tab w:val="left" w:pos="919"/>
          <w:tab w:val="left" w:pos="920"/>
        </w:tabs>
        <w:spacing w:before="78"/>
        <w:ind w:right="407"/>
        <w:rPr>
          <w:sz w:val="24"/>
        </w:rPr>
      </w:pPr>
      <w:r>
        <w:rPr>
          <w:sz w:val="24"/>
        </w:rPr>
        <w:lastRenderedPageBreak/>
        <w:t>If you sort a column that appears in both minimized and expanded views of the</w:t>
      </w:r>
      <w:r>
        <w:rPr>
          <w:spacing w:val="-14"/>
          <w:sz w:val="24"/>
        </w:rPr>
        <w:t xml:space="preserve"> </w:t>
      </w:r>
      <w:r>
        <w:rPr>
          <w:sz w:val="24"/>
        </w:rPr>
        <w:t>widget, the sort saves in your user profile and</w:t>
      </w:r>
      <w:r>
        <w:rPr>
          <w:spacing w:val="-5"/>
          <w:sz w:val="24"/>
        </w:rPr>
        <w:t xml:space="preserve"> </w:t>
      </w:r>
      <w:r>
        <w:rPr>
          <w:sz w:val="24"/>
        </w:rPr>
        <w:t>persists</w:t>
      </w:r>
    </w:p>
    <w:p w14:paraId="2241DED3" w14:textId="77777777" w:rsidR="00E85EA6" w:rsidRDefault="00557139">
      <w:pPr>
        <w:pStyle w:val="ListParagraph"/>
        <w:numPr>
          <w:ilvl w:val="1"/>
          <w:numId w:val="21"/>
        </w:numPr>
        <w:tabs>
          <w:tab w:val="left" w:pos="919"/>
          <w:tab w:val="left" w:pos="920"/>
        </w:tabs>
        <w:spacing w:before="59"/>
        <w:ind w:right="486"/>
        <w:rPr>
          <w:sz w:val="24"/>
        </w:rPr>
      </w:pPr>
      <w:r>
        <w:rPr>
          <w:sz w:val="24"/>
        </w:rPr>
        <w:t>If you sort a column that is only in the expanded view of the widget, your next session restores the default widget sort or the last sort saved to your user</w:t>
      </w:r>
      <w:r>
        <w:rPr>
          <w:spacing w:val="-9"/>
          <w:sz w:val="24"/>
        </w:rPr>
        <w:t xml:space="preserve"> </w:t>
      </w:r>
      <w:r>
        <w:rPr>
          <w:sz w:val="24"/>
        </w:rPr>
        <w:t>profile</w:t>
      </w:r>
    </w:p>
    <w:p w14:paraId="540E0F81" w14:textId="77777777" w:rsidR="00E85EA6" w:rsidRDefault="00557139">
      <w:pPr>
        <w:pStyle w:val="ListParagraph"/>
        <w:numPr>
          <w:ilvl w:val="1"/>
          <w:numId w:val="21"/>
        </w:numPr>
        <w:tabs>
          <w:tab w:val="left" w:pos="919"/>
          <w:tab w:val="left" w:pos="920"/>
        </w:tabs>
        <w:spacing w:before="61"/>
        <w:rPr>
          <w:sz w:val="24"/>
        </w:rPr>
      </w:pPr>
      <w:r>
        <w:rPr>
          <w:sz w:val="24"/>
        </w:rPr>
        <w:t xml:space="preserve">If you sort a </w:t>
      </w:r>
      <w:r>
        <w:rPr>
          <w:b/>
          <w:sz w:val="24"/>
        </w:rPr>
        <w:t xml:space="preserve">Date </w:t>
      </w:r>
      <w:r>
        <w:rPr>
          <w:sz w:val="24"/>
        </w:rPr>
        <w:t>column that has some partial or missing date values,</w:t>
      </w:r>
      <w:r>
        <w:rPr>
          <w:spacing w:val="-11"/>
          <w:sz w:val="24"/>
        </w:rPr>
        <w:t xml:space="preserve"> </w:t>
      </w:r>
      <w:r>
        <w:rPr>
          <w:sz w:val="24"/>
        </w:rPr>
        <w:t>understand:</w:t>
      </w:r>
    </w:p>
    <w:p w14:paraId="3A75B350" w14:textId="77777777" w:rsidR="00E85EA6" w:rsidRDefault="00557139">
      <w:pPr>
        <w:pStyle w:val="ListParagraph"/>
        <w:numPr>
          <w:ilvl w:val="2"/>
          <w:numId w:val="21"/>
        </w:numPr>
        <w:tabs>
          <w:tab w:val="left" w:pos="1279"/>
          <w:tab w:val="left" w:pos="1280"/>
        </w:tabs>
        <w:spacing w:before="57"/>
        <w:ind w:right="650"/>
        <w:rPr>
          <w:sz w:val="24"/>
        </w:rPr>
      </w:pPr>
      <w:r>
        <w:rPr>
          <w:sz w:val="24"/>
        </w:rPr>
        <w:t>Dates that have month and year but lack a day are treated as though the day</w:t>
      </w:r>
      <w:r>
        <w:rPr>
          <w:spacing w:val="-16"/>
          <w:sz w:val="24"/>
        </w:rPr>
        <w:t xml:space="preserve"> </w:t>
      </w:r>
      <w:r>
        <w:rPr>
          <w:sz w:val="24"/>
        </w:rPr>
        <w:t>were “00” (e.g., July 2018 sorts between June 30, 2018 and July 01,</w:t>
      </w:r>
      <w:r>
        <w:rPr>
          <w:spacing w:val="-3"/>
          <w:sz w:val="24"/>
        </w:rPr>
        <w:t xml:space="preserve"> </w:t>
      </w:r>
      <w:r>
        <w:rPr>
          <w:sz w:val="24"/>
        </w:rPr>
        <w:t>2018)</w:t>
      </w:r>
    </w:p>
    <w:p w14:paraId="506CC9AC" w14:textId="77777777" w:rsidR="00E85EA6" w:rsidRDefault="00557139">
      <w:pPr>
        <w:pStyle w:val="ListParagraph"/>
        <w:numPr>
          <w:ilvl w:val="2"/>
          <w:numId w:val="21"/>
        </w:numPr>
        <w:tabs>
          <w:tab w:val="left" w:pos="1279"/>
          <w:tab w:val="left" w:pos="1280"/>
        </w:tabs>
        <w:spacing w:before="61"/>
        <w:ind w:right="320"/>
        <w:rPr>
          <w:sz w:val="24"/>
        </w:rPr>
      </w:pPr>
      <w:r>
        <w:rPr>
          <w:sz w:val="24"/>
        </w:rPr>
        <w:t>Dates that have a year only are treated as though the month is January and the day is “00” (e.g., 2018 sorts between December 31, 2017 and January 01,</w:t>
      </w:r>
      <w:r>
        <w:rPr>
          <w:spacing w:val="-4"/>
          <w:sz w:val="24"/>
        </w:rPr>
        <w:t xml:space="preserve"> </w:t>
      </w:r>
      <w:r>
        <w:rPr>
          <w:sz w:val="24"/>
        </w:rPr>
        <w:t>2018</w:t>
      </w:r>
    </w:p>
    <w:p w14:paraId="78819B81" w14:textId="77777777" w:rsidR="00E85EA6" w:rsidRDefault="00557139">
      <w:pPr>
        <w:pStyle w:val="ListParagraph"/>
        <w:numPr>
          <w:ilvl w:val="0"/>
          <w:numId w:val="21"/>
        </w:numPr>
        <w:tabs>
          <w:tab w:val="left" w:pos="559"/>
          <w:tab w:val="left" w:pos="560"/>
        </w:tabs>
        <w:ind w:right="1345"/>
        <w:rPr>
          <w:b/>
          <w:sz w:val="24"/>
        </w:rPr>
      </w:pPr>
      <w:r>
        <w:rPr>
          <w:spacing w:val="-1"/>
          <w:sz w:val="24"/>
        </w:rPr>
        <w:t xml:space="preserve">Click </w:t>
      </w:r>
      <w:r>
        <w:rPr>
          <w:noProof/>
          <w:spacing w:val="-1"/>
          <w:sz w:val="24"/>
        </w:rPr>
        <w:drawing>
          <wp:inline distT="0" distB="0" distL="0" distR="0" wp14:anchorId="7298C644" wp14:editId="69FB1576">
            <wp:extent cx="193674" cy="184480"/>
            <wp:effectExtent l="0" t="0" r="0" b="0"/>
            <wp:docPr id="201" name="image63.png" descr="the Column Settin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3.png"/>
                    <pic:cNvPicPr/>
                  </pic:nvPicPr>
                  <pic:blipFill>
                    <a:blip r:embed="rId73" cstate="print"/>
                    <a:stretch>
                      <a:fillRect/>
                    </a:stretch>
                  </pic:blipFill>
                  <pic:spPr>
                    <a:xfrm>
                      <a:off x="0" y="0"/>
                      <a:ext cx="193674" cy="184480"/>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13"/>
          <w:sz w:val="24"/>
        </w:rPr>
        <w:t xml:space="preserve"> </w:t>
      </w:r>
      <w:r>
        <w:rPr>
          <w:b/>
          <w:sz w:val="24"/>
        </w:rPr>
        <w:t>Apply</w:t>
      </w:r>
    </w:p>
    <w:p w14:paraId="1F37A3C5" w14:textId="77777777" w:rsidR="00E85EA6" w:rsidRDefault="00557139">
      <w:pPr>
        <w:pStyle w:val="ListParagraph"/>
        <w:numPr>
          <w:ilvl w:val="0"/>
          <w:numId w:val="21"/>
        </w:numPr>
        <w:tabs>
          <w:tab w:val="left" w:pos="559"/>
          <w:tab w:val="left" w:pos="560"/>
        </w:tabs>
        <w:spacing w:before="59"/>
        <w:ind w:right="443"/>
        <w:rPr>
          <w:sz w:val="24"/>
        </w:rPr>
      </w:pPr>
      <w:r>
        <w:rPr>
          <w:sz w:val="24"/>
        </w:rPr>
        <w:t>When there are multiple drugs with the same order number, CV maintains the grouping</w:t>
      </w:r>
      <w:r>
        <w:rPr>
          <w:spacing w:val="-18"/>
          <w:sz w:val="24"/>
        </w:rPr>
        <w:t xml:space="preserve"> </w:t>
      </w:r>
      <w:r>
        <w:rPr>
          <w:sz w:val="24"/>
        </w:rPr>
        <w:t>by order number when a column sort is applied in the</w:t>
      </w:r>
      <w:r>
        <w:rPr>
          <w:spacing w:val="-2"/>
          <w:sz w:val="24"/>
        </w:rPr>
        <w:t xml:space="preserve"> </w:t>
      </w:r>
      <w:r>
        <w:rPr>
          <w:sz w:val="24"/>
        </w:rPr>
        <w:t>widget</w:t>
      </w:r>
    </w:p>
    <w:p w14:paraId="34927271" w14:textId="77777777" w:rsidR="00E85EA6" w:rsidRDefault="00557139">
      <w:pPr>
        <w:pStyle w:val="BodyText"/>
        <w:spacing w:before="119"/>
        <w:ind w:left="200" w:right="262"/>
      </w:pPr>
      <w:r>
        <w:t xml:space="preserve">Sort and filter capabilities are specific to the data presented in each widget and may vary between the minimized and expanded views of an individual widget or between widgets. Select </w:t>
      </w:r>
      <w:r>
        <w:rPr>
          <w:b/>
        </w:rPr>
        <w:t xml:space="preserve">All </w:t>
      </w:r>
      <w:r>
        <w:t xml:space="preserve">from the </w:t>
      </w:r>
      <w:r>
        <w:rPr>
          <w:b/>
        </w:rPr>
        <w:t xml:space="preserve">Filter by… </w:t>
      </w:r>
      <w:r>
        <w:t xml:space="preserve">dropdown to undo an individual filter, or click the </w:t>
      </w:r>
      <w:r>
        <w:rPr>
          <w:b/>
          <w:u w:val="thick"/>
        </w:rPr>
        <w:t>Remove All Filters</w:t>
      </w:r>
      <w:r>
        <w:rPr>
          <w:b/>
        </w:rPr>
        <w:t xml:space="preserve"> </w:t>
      </w:r>
      <w:r>
        <w:t>link shown in each widget to undo all filters.</w:t>
      </w:r>
    </w:p>
    <w:p w14:paraId="713D2387" w14:textId="77777777" w:rsidR="00E85EA6" w:rsidRDefault="00557139">
      <w:pPr>
        <w:pStyle w:val="BodyText"/>
        <w:spacing w:before="120"/>
        <w:ind w:left="200" w:right="329"/>
      </w:pPr>
      <w:r>
        <w:t xml:space="preserve">Some widgets also have the capability to configure data to display multiple records of the same type in a graph or table view. See </w:t>
      </w:r>
      <w:hyperlink w:anchor="_bookmark134" w:history="1">
        <w:r>
          <w:rPr>
            <w:color w:val="0000FF"/>
            <w:u w:val="single" w:color="0000FF"/>
          </w:rPr>
          <w:t>Graph/Table View from the Lab Results Widget</w:t>
        </w:r>
        <w:r>
          <w:rPr>
            <w:color w:val="0000FF"/>
          </w:rPr>
          <w:t xml:space="preserve"> </w:t>
        </w:r>
      </w:hyperlink>
      <w:r>
        <w:t>for more information.</w:t>
      </w:r>
    </w:p>
    <w:p w14:paraId="5188E103" w14:textId="77777777" w:rsidR="00E85EA6" w:rsidRDefault="00E85EA6">
      <w:pPr>
        <w:pStyle w:val="BodyText"/>
        <w:rPr>
          <w:sz w:val="21"/>
        </w:rPr>
      </w:pPr>
    </w:p>
    <w:p w14:paraId="0B2D0A62" w14:textId="77777777" w:rsidR="00E85EA6" w:rsidRDefault="00557139">
      <w:pPr>
        <w:pStyle w:val="ListParagraph"/>
        <w:numPr>
          <w:ilvl w:val="3"/>
          <w:numId w:val="11"/>
        </w:numPr>
        <w:tabs>
          <w:tab w:val="left" w:pos="1551"/>
          <w:tab w:val="left" w:pos="1552"/>
        </w:tabs>
        <w:spacing w:before="0"/>
        <w:rPr>
          <w:rFonts w:ascii="Arial"/>
          <w:b/>
          <w:sz w:val="24"/>
        </w:rPr>
      </w:pPr>
      <w:bookmarkStart w:id="118" w:name="4.1.1.1._Setting_Multiple_Filters_in_Wid"/>
      <w:bookmarkStart w:id="119" w:name="_bookmark80"/>
      <w:bookmarkEnd w:id="118"/>
      <w:bookmarkEnd w:id="119"/>
      <w:r>
        <w:rPr>
          <w:rFonts w:ascii="Arial"/>
          <w:b/>
          <w:sz w:val="24"/>
        </w:rPr>
        <w:t>Setting Multiple Filters in</w:t>
      </w:r>
      <w:r>
        <w:rPr>
          <w:rFonts w:ascii="Arial"/>
          <w:b/>
          <w:spacing w:val="1"/>
          <w:sz w:val="24"/>
        </w:rPr>
        <w:t xml:space="preserve"> </w:t>
      </w:r>
      <w:r>
        <w:rPr>
          <w:rFonts w:ascii="Arial"/>
          <w:b/>
          <w:sz w:val="24"/>
        </w:rPr>
        <w:t>Widgets</w:t>
      </w:r>
    </w:p>
    <w:p w14:paraId="59F4005B" w14:textId="77777777" w:rsidR="00E85EA6" w:rsidRDefault="00557139">
      <w:pPr>
        <w:pStyle w:val="BodyText"/>
        <w:spacing w:before="119"/>
        <w:ind w:left="199" w:right="210"/>
      </w:pPr>
      <w:r>
        <w:t xml:space="preserve">CV supports the application of multiple filters in any of the widgets with two or more </w:t>
      </w:r>
      <w:r>
        <w:rPr>
          <w:i/>
        </w:rPr>
        <w:t xml:space="preserve">Filter by </w:t>
      </w:r>
      <w:r>
        <w:t>options in the expanded view. The sequence in which the filters are applied impacts the data that displays in the widget. The second or subsequent filter selected is applied to the subset of data from the previous filter.</w:t>
      </w:r>
    </w:p>
    <w:p w14:paraId="00BE8A17" w14:textId="77777777" w:rsidR="00E85EA6" w:rsidRDefault="00E85EA6">
      <w:pPr>
        <w:pStyle w:val="BodyText"/>
        <w:rPr>
          <w:sz w:val="21"/>
        </w:rPr>
      </w:pPr>
    </w:p>
    <w:p w14:paraId="28C43E78" w14:textId="77777777" w:rsidR="00E85EA6" w:rsidRDefault="00557139">
      <w:pPr>
        <w:pStyle w:val="ListParagraph"/>
        <w:numPr>
          <w:ilvl w:val="3"/>
          <w:numId w:val="11"/>
        </w:numPr>
        <w:tabs>
          <w:tab w:val="left" w:pos="1551"/>
          <w:tab w:val="left" w:pos="1552"/>
        </w:tabs>
        <w:spacing w:before="0"/>
        <w:ind w:hanging="1353"/>
        <w:rPr>
          <w:rFonts w:ascii="Arial"/>
          <w:b/>
          <w:sz w:val="24"/>
        </w:rPr>
      </w:pPr>
      <w:bookmarkStart w:id="120" w:name="4.1.1.2._Widget_Date_Range_Filters"/>
      <w:bookmarkStart w:id="121" w:name="_bookmark81"/>
      <w:bookmarkEnd w:id="120"/>
      <w:bookmarkEnd w:id="121"/>
      <w:r>
        <w:rPr>
          <w:rFonts w:ascii="Arial"/>
          <w:b/>
          <w:sz w:val="24"/>
        </w:rPr>
        <w:t>Widget Date Range Filters</w:t>
      </w:r>
    </w:p>
    <w:p w14:paraId="0B9D3839" w14:textId="77777777" w:rsidR="00E85EA6" w:rsidRDefault="00557139">
      <w:pPr>
        <w:pStyle w:val="BodyText"/>
        <w:spacing w:before="118"/>
        <w:ind w:left="199" w:right="411"/>
      </w:pPr>
      <w:r>
        <w:t>Patient data displayed within a widget can be filtered by date range, if date filters are available on the widget.</w:t>
      </w:r>
    </w:p>
    <w:p w14:paraId="29828B48" w14:textId="77777777" w:rsidR="00E85EA6" w:rsidRDefault="00E85EA6">
      <w:pPr>
        <w:pStyle w:val="BodyText"/>
        <w:spacing w:before="2"/>
        <w:rPr>
          <w:sz w:val="22"/>
        </w:rPr>
      </w:pPr>
    </w:p>
    <w:p w14:paraId="10261D91" w14:textId="77777777" w:rsidR="00E85EA6" w:rsidRDefault="00557139">
      <w:pPr>
        <w:pStyle w:val="BodyText"/>
        <w:spacing w:line="242" w:lineRule="auto"/>
        <w:ind w:left="1639" w:right="1303" w:hanging="716"/>
      </w:pPr>
      <w:r>
        <w:rPr>
          <w:noProof/>
          <w:position w:val="-4"/>
        </w:rPr>
        <w:drawing>
          <wp:inline distT="0" distB="0" distL="0" distR="0" wp14:anchorId="60734C52" wp14:editId="4243DAAD">
            <wp:extent cx="179405" cy="186860"/>
            <wp:effectExtent l="0" t="0" r="0" b="0"/>
            <wp:docPr id="20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CCPs have limited access to records and can only retrieve records within the date range set by the VA Staff user who created the patient</w:t>
      </w:r>
      <w:r>
        <w:rPr>
          <w:spacing w:val="-1"/>
        </w:rPr>
        <w:t xml:space="preserve"> </w:t>
      </w:r>
      <w:r>
        <w:t>assignment.</w:t>
      </w:r>
    </w:p>
    <w:p w14:paraId="2148FBB0" w14:textId="77777777" w:rsidR="00E85EA6" w:rsidRDefault="00E85EA6">
      <w:pPr>
        <w:pStyle w:val="BodyText"/>
        <w:spacing w:before="8"/>
        <w:rPr>
          <w:sz w:val="20"/>
        </w:rPr>
      </w:pPr>
    </w:p>
    <w:p w14:paraId="07EC4D05" w14:textId="77777777" w:rsidR="00E85EA6" w:rsidRDefault="00557139">
      <w:pPr>
        <w:pStyle w:val="BodyText"/>
        <w:spacing w:before="1"/>
        <w:ind w:left="199" w:right="417"/>
      </w:pPr>
      <w:r>
        <w:t>If a date range filter is applied, the selected range is indicated in the widget header, below the title (</w:t>
      </w:r>
      <w:hyperlink w:anchor="_bookmark82" w:history="1">
        <w:r>
          <w:rPr>
            <w:color w:val="0000FF"/>
            <w:u w:val="single" w:color="0000FF"/>
          </w:rPr>
          <w:t>Figure 39</w:t>
        </w:r>
      </w:hyperlink>
      <w:r>
        <w:t xml:space="preserve">). Click </w:t>
      </w:r>
      <w:r>
        <w:rPr>
          <w:noProof/>
          <w:spacing w:val="2"/>
        </w:rPr>
        <w:drawing>
          <wp:inline distT="0" distB="0" distL="0" distR="0" wp14:anchorId="40290679" wp14:editId="00EA31D1">
            <wp:extent cx="145414" cy="145414"/>
            <wp:effectExtent l="0" t="0" r="0" b="0"/>
            <wp:docPr id="205" name="image64.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4.png"/>
                    <pic:cNvPicPr/>
                  </pic:nvPicPr>
                  <pic:blipFill>
                    <a:blip r:embed="rId74" cstate="print"/>
                    <a:stretch>
                      <a:fillRect/>
                    </a:stretch>
                  </pic:blipFill>
                  <pic:spPr>
                    <a:xfrm>
                      <a:off x="0" y="0"/>
                      <a:ext cx="145414" cy="145414"/>
                    </a:xfrm>
                    <a:prstGeom prst="rect">
                      <a:avLst/>
                    </a:prstGeom>
                  </pic:spPr>
                </pic:pic>
              </a:graphicData>
            </a:graphic>
          </wp:inline>
        </w:drawing>
      </w:r>
      <w:r>
        <w:rPr>
          <w:spacing w:val="-3"/>
        </w:rPr>
        <w:t xml:space="preserve"> </w:t>
      </w:r>
      <w:r>
        <w:t xml:space="preserve">or the </w:t>
      </w:r>
      <w:r>
        <w:rPr>
          <w:b/>
          <w:u w:val="thick"/>
        </w:rPr>
        <w:t>Filtered Date Range</w:t>
      </w:r>
      <w:r>
        <w:rPr>
          <w:b/>
        </w:rPr>
        <w:t xml:space="preserve"> </w:t>
      </w:r>
      <w:r>
        <w:t>link on the widget toolbar to change the date range of the data</w:t>
      </w:r>
      <w:r>
        <w:rPr>
          <w:spacing w:val="-6"/>
        </w:rPr>
        <w:t xml:space="preserve"> </w:t>
      </w:r>
      <w:r>
        <w:t>displayed.</w:t>
      </w:r>
    </w:p>
    <w:p w14:paraId="0F536BE2" w14:textId="77777777" w:rsidR="00E85EA6" w:rsidRDefault="00E85EA6">
      <w:pPr>
        <w:sectPr w:rsidR="00E85EA6">
          <w:pgSz w:w="12240" w:h="15840"/>
          <w:pgMar w:top="1360" w:right="1300" w:bottom="1160" w:left="1240" w:header="0" w:footer="971" w:gutter="0"/>
          <w:cols w:space="720"/>
        </w:sectPr>
      </w:pPr>
    </w:p>
    <w:p w14:paraId="0E5E7BA2" w14:textId="77777777" w:rsidR="00E85EA6" w:rsidRDefault="00A904F4">
      <w:pPr>
        <w:spacing w:before="79"/>
        <w:ind w:left="1134" w:right="1078"/>
        <w:jc w:val="center"/>
        <w:rPr>
          <w:rFonts w:ascii="Arial"/>
          <w:b/>
          <w:sz w:val="20"/>
        </w:rPr>
      </w:pPr>
      <w:r>
        <w:lastRenderedPageBreak/>
        <w:pict w14:anchorId="3385DAF2">
          <v:group id="_x0000_s1070" alt="Screenshot of three widgets in minimized view with different date range filters applied and one with no date range filter available " style="position:absolute;left:0;text-align:left;margin-left:72.75pt;margin-top:19.2pt;width:469.5pt;height:290.25pt;z-index:-15707136;mso-wrap-distance-left:0;mso-wrap-distance-right:0;mso-position-horizontal-relative:page" coordorigin="1455,384" coordsize="9390,5805">
            <v:shape id="_x0000_s1072" type="#_x0000_t75" alt="Screenshot of three widgets in minimized view with different date range filters applied and one with no date range filter available " style="position:absolute;left:1470;top:399;width:9360;height:5775">
              <v:imagedata r:id="rId75" o:title=""/>
            </v:shape>
            <v:rect id="_x0000_s1071" style="position:absolute;left:1462;top:391;width:9375;height:5790" filled="f" strokecolor="#7e7e7e"/>
            <w10:wrap type="topAndBottom" anchorx="page"/>
          </v:group>
        </w:pict>
      </w:r>
      <w:bookmarkStart w:id="122" w:name="_bookmark82"/>
      <w:bookmarkEnd w:id="122"/>
      <w:r w:rsidR="00557139">
        <w:rPr>
          <w:rFonts w:ascii="Arial"/>
          <w:b/>
          <w:sz w:val="20"/>
        </w:rPr>
        <w:t>Figure 39: Filtered Date Range Examples</w:t>
      </w:r>
    </w:p>
    <w:p w14:paraId="59B9AC5C" w14:textId="77777777" w:rsidR="00E85EA6" w:rsidRDefault="00E85EA6">
      <w:pPr>
        <w:pStyle w:val="BodyText"/>
        <w:spacing w:before="2"/>
        <w:rPr>
          <w:rFonts w:ascii="Arial"/>
          <w:b/>
          <w:sz w:val="31"/>
        </w:rPr>
      </w:pPr>
    </w:p>
    <w:p w14:paraId="431637F3" w14:textId="77777777" w:rsidR="00E85EA6" w:rsidRDefault="00557139">
      <w:pPr>
        <w:pStyle w:val="BodyText"/>
        <w:ind w:left="200" w:right="149"/>
      </w:pPr>
      <w:r>
        <w:t xml:space="preserve">There are two ways to filter the date range of data displayed in a widget: The </w:t>
      </w:r>
      <w:r>
        <w:rPr>
          <w:b/>
        </w:rPr>
        <w:t xml:space="preserve">Quick Date Range </w:t>
      </w:r>
      <w:r>
        <w:t xml:space="preserve">filter and the </w:t>
      </w:r>
      <w:r>
        <w:rPr>
          <w:b/>
        </w:rPr>
        <w:t xml:space="preserve">Start and End Date </w:t>
      </w:r>
      <w:r>
        <w:t>filter. If the expected information does not appear in the widget display, use the date filter options to change the date range.</w:t>
      </w:r>
    </w:p>
    <w:p w14:paraId="466D4470" w14:textId="77777777" w:rsidR="00E85EA6" w:rsidRDefault="00E85EA6">
      <w:pPr>
        <w:pStyle w:val="BodyText"/>
        <w:spacing w:before="3"/>
        <w:rPr>
          <w:sz w:val="22"/>
        </w:rPr>
      </w:pPr>
    </w:p>
    <w:p w14:paraId="68E74A63" w14:textId="77777777" w:rsidR="00E85EA6" w:rsidRDefault="00557139">
      <w:pPr>
        <w:pStyle w:val="BodyText"/>
        <w:spacing w:line="244" w:lineRule="auto"/>
        <w:ind w:left="1640" w:right="1247" w:hanging="716"/>
      </w:pPr>
      <w:r>
        <w:rPr>
          <w:noProof/>
          <w:position w:val="-4"/>
        </w:rPr>
        <w:drawing>
          <wp:inline distT="0" distB="0" distL="0" distR="0" wp14:anchorId="312D3C59" wp14:editId="2F70FDC9">
            <wp:extent cx="179405" cy="186854"/>
            <wp:effectExtent l="0" t="0" r="0" b="0"/>
            <wp:docPr id="20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Changes made to the date range in a widget persist from minimized to expanded view, patient to patient, and session to session, until the widget is either removed or the date range is</w:t>
      </w:r>
      <w:r>
        <w:rPr>
          <w:spacing w:val="-10"/>
        </w:rPr>
        <w:t xml:space="preserve"> </w:t>
      </w:r>
      <w:r>
        <w:t>changed.</w:t>
      </w:r>
    </w:p>
    <w:p w14:paraId="0C1D9FAB" w14:textId="77777777" w:rsidR="00E85EA6" w:rsidRDefault="00E85EA6">
      <w:pPr>
        <w:pStyle w:val="BodyText"/>
        <w:spacing w:before="6"/>
        <w:rPr>
          <w:sz w:val="21"/>
        </w:rPr>
      </w:pPr>
    </w:p>
    <w:p w14:paraId="67832595" w14:textId="77777777" w:rsidR="00E85EA6" w:rsidRDefault="00557139">
      <w:pPr>
        <w:pStyle w:val="BodyText"/>
        <w:spacing w:line="242" w:lineRule="auto"/>
        <w:ind w:left="1640" w:right="841" w:hanging="716"/>
      </w:pPr>
      <w:r>
        <w:rPr>
          <w:noProof/>
          <w:position w:val="-4"/>
        </w:rPr>
        <w:drawing>
          <wp:inline distT="0" distB="0" distL="0" distR="0" wp14:anchorId="1CC4C2E1" wp14:editId="4374EC12">
            <wp:extent cx="179405" cy="186308"/>
            <wp:effectExtent l="0" t="0" r="0" b="0"/>
            <wp:docPr id="209"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png"/>
                    <pic:cNvPicPr/>
                  </pic:nvPicPr>
                  <pic:blipFill>
                    <a:blip r:embed="rId12" cstate="print"/>
                    <a:stretch>
                      <a:fillRect/>
                    </a:stretch>
                  </pic:blipFill>
                  <pic:spPr>
                    <a:xfrm>
                      <a:off x="0" y="0"/>
                      <a:ext cx="179405" cy="18630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When looking for Essentris information associated with a specific admission in the </w:t>
      </w:r>
      <w:r>
        <w:rPr>
          <w:b/>
        </w:rPr>
        <w:t xml:space="preserve">Inpatient Summaries </w:t>
      </w:r>
      <w:r>
        <w:t>widget, expand your search date ranges to include additional days before and after the admission where possible. This includes preadmission notes as well as notes signed after the patient was discharged in the filtered widget</w:t>
      </w:r>
      <w:r>
        <w:rPr>
          <w:spacing w:val="-1"/>
        </w:rPr>
        <w:t xml:space="preserve"> </w:t>
      </w:r>
      <w:r>
        <w:t>display.</w:t>
      </w:r>
    </w:p>
    <w:p w14:paraId="2D45A364" w14:textId="77777777" w:rsidR="00E85EA6" w:rsidRDefault="00E85EA6">
      <w:pPr>
        <w:pStyle w:val="BodyText"/>
        <w:spacing w:before="5"/>
        <w:rPr>
          <w:sz w:val="20"/>
        </w:rPr>
      </w:pPr>
    </w:p>
    <w:p w14:paraId="6399FA22" w14:textId="77777777" w:rsidR="00E85EA6" w:rsidRDefault="00557139">
      <w:pPr>
        <w:pStyle w:val="ListParagraph"/>
        <w:numPr>
          <w:ilvl w:val="4"/>
          <w:numId w:val="11"/>
        </w:numPr>
        <w:tabs>
          <w:tab w:val="left" w:pos="1711"/>
          <w:tab w:val="left" w:pos="1712"/>
        </w:tabs>
        <w:spacing w:before="0"/>
        <w:rPr>
          <w:rFonts w:ascii="Arial"/>
          <w:b/>
          <w:sz w:val="24"/>
        </w:rPr>
      </w:pPr>
      <w:bookmarkStart w:id="123" w:name="4.1.1.2.1._Quick_Date_Range_Filter"/>
      <w:bookmarkStart w:id="124" w:name="_bookmark83"/>
      <w:bookmarkEnd w:id="123"/>
      <w:bookmarkEnd w:id="124"/>
      <w:r>
        <w:rPr>
          <w:rFonts w:ascii="Arial"/>
          <w:b/>
          <w:sz w:val="24"/>
        </w:rPr>
        <w:t>Quick Date Range</w:t>
      </w:r>
      <w:r>
        <w:rPr>
          <w:rFonts w:ascii="Arial"/>
          <w:b/>
          <w:spacing w:val="2"/>
          <w:sz w:val="24"/>
        </w:rPr>
        <w:t xml:space="preserve"> </w:t>
      </w:r>
      <w:r>
        <w:rPr>
          <w:rFonts w:ascii="Arial"/>
          <w:b/>
          <w:sz w:val="24"/>
        </w:rPr>
        <w:t>Filter</w:t>
      </w:r>
    </w:p>
    <w:p w14:paraId="251DDD25" w14:textId="77777777" w:rsidR="00E85EA6" w:rsidRDefault="00557139">
      <w:pPr>
        <w:spacing w:before="119"/>
        <w:ind w:left="199" w:right="318"/>
        <w:rPr>
          <w:sz w:val="24"/>
        </w:rPr>
      </w:pPr>
      <w:r>
        <w:rPr>
          <w:sz w:val="24"/>
        </w:rPr>
        <w:t xml:space="preserve">Use the preset, </w:t>
      </w:r>
      <w:r>
        <w:rPr>
          <w:b/>
          <w:sz w:val="24"/>
        </w:rPr>
        <w:t xml:space="preserve">Quick Date Range </w:t>
      </w:r>
      <w:r>
        <w:rPr>
          <w:sz w:val="24"/>
        </w:rPr>
        <w:t xml:space="preserve">filter to set or limit the display of patient records within a widget. This option is available by clicking the </w:t>
      </w:r>
      <w:r>
        <w:rPr>
          <w:b/>
          <w:sz w:val="24"/>
          <w:u w:val="thick"/>
        </w:rPr>
        <w:t>Filtered Date Range</w:t>
      </w:r>
      <w:r>
        <w:rPr>
          <w:b/>
          <w:sz w:val="24"/>
        </w:rPr>
        <w:t xml:space="preserve"> </w:t>
      </w:r>
      <w:r>
        <w:rPr>
          <w:sz w:val="24"/>
        </w:rPr>
        <w:t xml:space="preserve">link or by clicking </w:t>
      </w:r>
      <w:r>
        <w:rPr>
          <w:noProof/>
          <w:spacing w:val="-2"/>
          <w:sz w:val="24"/>
        </w:rPr>
        <w:drawing>
          <wp:inline distT="0" distB="0" distL="0" distR="0" wp14:anchorId="779144D1" wp14:editId="1B09F905">
            <wp:extent cx="145414" cy="145414"/>
            <wp:effectExtent l="0" t="0" r="0" b="0"/>
            <wp:docPr id="211" name="image64.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4.png"/>
                    <pic:cNvPicPr/>
                  </pic:nvPicPr>
                  <pic:blipFill>
                    <a:blip r:embed="rId74" cstate="print"/>
                    <a:stretch>
                      <a:fillRect/>
                    </a:stretch>
                  </pic:blipFill>
                  <pic:spPr>
                    <a:xfrm>
                      <a:off x="0" y="0"/>
                      <a:ext cx="145414" cy="145414"/>
                    </a:xfrm>
                    <a:prstGeom prst="rect">
                      <a:avLst/>
                    </a:prstGeom>
                  </pic:spPr>
                </pic:pic>
              </a:graphicData>
            </a:graphic>
          </wp:inline>
        </w:drawing>
      </w:r>
      <w:r>
        <w:rPr>
          <w:spacing w:val="2"/>
          <w:sz w:val="24"/>
        </w:rPr>
        <w:t xml:space="preserve"> </w:t>
      </w:r>
      <w:r>
        <w:rPr>
          <w:sz w:val="24"/>
        </w:rPr>
        <w:t xml:space="preserve">in a widget on the </w:t>
      </w:r>
      <w:r>
        <w:rPr>
          <w:noProof/>
          <w:spacing w:val="-1"/>
          <w:sz w:val="24"/>
        </w:rPr>
        <w:drawing>
          <wp:inline distT="0" distB="0" distL="0" distR="0" wp14:anchorId="68A2E84A" wp14:editId="4CB656EB">
            <wp:extent cx="145411" cy="145412"/>
            <wp:effectExtent l="0" t="0" r="0" b="0"/>
            <wp:docPr id="21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png"/>
                    <pic:cNvPicPr/>
                  </pic:nvPicPr>
                  <pic:blipFill>
                    <a:blip r:embed="rId13" cstate="print"/>
                    <a:stretch>
                      <a:fillRect/>
                    </a:stretch>
                  </pic:blipFill>
                  <pic:spPr>
                    <a:xfrm>
                      <a:off x="0" y="0"/>
                      <a:ext cx="145411" cy="145412"/>
                    </a:xfrm>
                    <a:prstGeom prst="rect">
                      <a:avLst/>
                    </a:prstGeom>
                  </pic:spPr>
                </pic:pic>
              </a:graphicData>
            </a:graphic>
          </wp:inline>
        </w:drawing>
      </w:r>
      <w:r>
        <w:rPr>
          <w:spacing w:val="-1"/>
          <w:sz w:val="24"/>
        </w:rPr>
        <w:t xml:space="preserve"> </w:t>
      </w:r>
      <w:r>
        <w:rPr>
          <w:b/>
          <w:sz w:val="24"/>
        </w:rPr>
        <w:t>Patient</w:t>
      </w:r>
      <w:r>
        <w:rPr>
          <w:b/>
          <w:spacing w:val="-5"/>
          <w:sz w:val="24"/>
        </w:rPr>
        <w:t xml:space="preserve"> </w:t>
      </w:r>
      <w:r>
        <w:rPr>
          <w:b/>
          <w:sz w:val="24"/>
        </w:rPr>
        <w:t>Portal</w:t>
      </w:r>
      <w:r>
        <w:rPr>
          <w:sz w:val="24"/>
        </w:rPr>
        <w:t>.</w:t>
      </w:r>
    </w:p>
    <w:p w14:paraId="05B99269" w14:textId="77777777" w:rsidR="00E85EA6" w:rsidRDefault="00557139">
      <w:pPr>
        <w:pStyle w:val="BodyText"/>
        <w:spacing w:before="120"/>
        <w:ind w:left="200" w:right="189"/>
      </w:pPr>
      <w:r>
        <w:t xml:space="preserve">Clicking a </w:t>
      </w:r>
      <w:r>
        <w:rPr>
          <w:b/>
        </w:rPr>
        <w:t xml:space="preserve">Quick Date Range </w:t>
      </w:r>
      <w:r>
        <w:t xml:space="preserve">filter refreshes the data displayed to show only the records for the selected range. Selecting </w:t>
      </w:r>
      <w:r>
        <w:rPr>
          <w:b/>
        </w:rPr>
        <w:t>Cancel</w:t>
      </w:r>
      <w:r>
        <w:t xml:space="preserve">, which is the </w:t>
      </w:r>
      <w:r>
        <w:rPr>
          <w:b/>
        </w:rPr>
        <w:t xml:space="preserve">Apply </w:t>
      </w:r>
      <w:r>
        <w:t>button while the data refresh is running, stops the query. The options represent time counting back from the present day (for example,</w:t>
      </w:r>
    </w:p>
    <w:p w14:paraId="3B3281F0" w14:textId="77777777" w:rsidR="00E85EA6" w:rsidRDefault="00E85EA6">
      <w:pPr>
        <w:sectPr w:rsidR="00E85EA6">
          <w:pgSz w:w="12240" w:h="15840"/>
          <w:pgMar w:top="1360" w:right="1300" w:bottom="1160" w:left="1240" w:header="0" w:footer="971" w:gutter="0"/>
          <w:cols w:space="720"/>
        </w:sectPr>
      </w:pPr>
    </w:p>
    <w:p w14:paraId="1BAFAC15" w14:textId="77777777" w:rsidR="00E85EA6" w:rsidRDefault="00557139">
      <w:pPr>
        <w:pStyle w:val="BodyText"/>
        <w:spacing w:before="79"/>
        <w:ind w:left="200" w:right="302"/>
      </w:pPr>
      <w:r>
        <w:lastRenderedPageBreak/>
        <w:t>selecting 2y displays only records within the last 2 years). Examples of preset date ranges include 1w (last 7 days), 6m (last 6 months), and 3y (last 3 years).</w:t>
      </w:r>
    </w:p>
    <w:p w14:paraId="3D695794" w14:textId="77777777" w:rsidR="00E85EA6" w:rsidRDefault="00E85EA6">
      <w:pPr>
        <w:pStyle w:val="BodyText"/>
        <w:spacing w:before="2"/>
        <w:rPr>
          <w:sz w:val="22"/>
        </w:rPr>
      </w:pPr>
    </w:p>
    <w:p w14:paraId="0D519A37" w14:textId="77777777" w:rsidR="00E85EA6" w:rsidRDefault="00557139">
      <w:pPr>
        <w:spacing w:line="244" w:lineRule="auto"/>
        <w:ind w:left="1640" w:right="302" w:hanging="716"/>
        <w:rPr>
          <w:sz w:val="24"/>
        </w:rPr>
      </w:pPr>
      <w:r>
        <w:rPr>
          <w:noProof/>
          <w:position w:val="-4"/>
        </w:rPr>
        <w:drawing>
          <wp:inline distT="0" distB="0" distL="0" distR="0" wp14:anchorId="0A314EC4" wp14:editId="20A75D11">
            <wp:extent cx="179405" cy="186856"/>
            <wp:effectExtent l="0" t="0" r="0" b="0"/>
            <wp:docPr id="21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rPr>
        <w:t xml:space="preserve">Quick Date Range </w:t>
      </w:r>
      <w:r>
        <w:rPr>
          <w:sz w:val="24"/>
        </w:rPr>
        <w:t>filter is contextual, meaning it counts backwards from today’s</w:t>
      </w:r>
      <w:r>
        <w:rPr>
          <w:spacing w:val="-1"/>
          <w:sz w:val="24"/>
        </w:rPr>
        <w:t xml:space="preserve"> </w:t>
      </w:r>
      <w:r>
        <w:rPr>
          <w:sz w:val="24"/>
        </w:rPr>
        <w:t>date.</w:t>
      </w:r>
    </w:p>
    <w:p w14:paraId="0E95F478" w14:textId="77777777" w:rsidR="00E85EA6" w:rsidRDefault="00E85EA6">
      <w:pPr>
        <w:pStyle w:val="BodyText"/>
        <w:spacing w:before="6"/>
        <w:rPr>
          <w:sz w:val="20"/>
        </w:rPr>
      </w:pPr>
    </w:p>
    <w:p w14:paraId="29D053D2" w14:textId="77777777" w:rsidR="00E85EA6" w:rsidRDefault="00A904F4">
      <w:pPr>
        <w:ind w:left="200"/>
        <w:rPr>
          <w:sz w:val="24"/>
        </w:rPr>
      </w:pPr>
      <w:hyperlink w:anchor="_bookmark84" w:history="1">
        <w:r w:rsidR="00557139">
          <w:rPr>
            <w:color w:val="0000FF"/>
            <w:sz w:val="24"/>
            <w:u w:val="single" w:color="0000FF"/>
          </w:rPr>
          <w:t>Figure 40</w:t>
        </w:r>
      </w:hyperlink>
      <w:r w:rsidR="00557139">
        <w:rPr>
          <w:color w:val="0000FF"/>
          <w:sz w:val="24"/>
        </w:rPr>
        <w:t xml:space="preserve"> </w:t>
      </w:r>
      <w:r w:rsidR="00557139">
        <w:rPr>
          <w:sz w:val="24"/>
        </w:rPr>
        <w:t xml:space="preserve">highlights the </w:t>
      </w:r>
      <w:r w:rsidR="00557139">
        <w:rPr>
          <w:b/>
          <w:sz w:val="24"/>
        </w:rPr>
        <w:t xml:space="preserve">Quick Date Range </w:t>
      </w:r>
      <w:r w:rsidR="00557139">
        <w:rPr>
          <w:sz w:val="24"/>
        </w:rPr>
        <w:t>filter options in the expanded view of the</w:t>
      </w:r>
    </w:p>
    <w:p w14:paraId="382C69EB" w14:textId="77777777" w:rsidR="00E85EA6" w:rsidRDefault="00557139">
      <w:pPr>
        <w:ind w:left="200"/>
        <w:rPr>
          <w:sz w:val="24"/>
        </w:rPr>
      </w:pPr>
      <w:r>
        <w:rPr>
          <w:b/>
          <w:sz w:val="24"/>
        </w:rPr>
        <w:t xml:space="preserve">Appointments </w:t>
      </w:r>
      <w:r>
        <w:rPr>
          <w:sz w:val="24"/>
        </w:rPr>
        <w:t>widget.</w:t>
      </w:r>
    </w:p>
    <w:p w14:paraId="1AE832EA" w14:textId="77777777" w:rsidR="00E85EA6" w:rsidRDefault="00E85EA6">
      <w:pPr>
        <w:pStyle w:val="BodyText"/>
        <w:spacing w:before="4"/>
        <w:rPr>
          <w:sz w:val="31"/>
        </w:rPr>
      </w:pPr>
    </w:p>
    <w:p w14:paraId="58F60CFA" w14:textId="77777777" w:rsidR="00E85EA6" w:rsidRDefault="00A904F4">
      <w:pPr>
        <w:ind w:left="1133" w:right="1078"/>
        <w:jc w:val="center"/>
        <w:rPr>
          <w:rFonts w:ascii="Arial"/>
          <w:b/>
          <w:sz w:val="20"/>
        </w:rPr>
      </w:pPr>
      <w:r>
        <w:pict w14:anchorId="4FAA20ED">
          <v:group id="_x0000_s1067" alt="Screenshot of the Appointments widget in expanded view with the Quick Date Range filter options (1 week, 2 weeks, 1 month, 3 months, 6 months, 1 year, 2 years, 3 years, 5 years, and 10 years) highlighted " style="position:absolute;left:0;text-align:left;margin-left:72.75pt;margin-top:15.3pt;width:469.5pt;height:328.4pt;z-index:-15706624;mso-wrap-distance-left:0;mso-wrap-distance-right:0;mso-position-horizontal-relative:page" coordorigin="1455,306" coordsize="9390,6568">
            <v:shape id="_x0000_s1069" type="#_x0000_t75" alt="Screenshot of the Appointments widget in expanded view with the Quick Date Range filter options (1 week, 2 weeks, 1 month, 3 months, 6 months, 1 year, 2 years, 3 years, 5 years, and 10 years) highlighted " style="position:absolute;left:1470;top:321;width:9360;height:6538">
              <v:imagedata r:id="rId76" o:title=""/>
            </v:shape>
            <v:rect id="_x0000_s1068" style="position:absolute;left:1462;top:313;width:9375;height:6553" filled="f" strokecolor="#7e7e7e"/>
            <w10:wrap type="topAndBottom" anchorx="page"/>
          </v:group>
        </w:pict>
      </w:r>
      <w:bookmarkStart w:id="125" w:name="_bookmark84"/>
      <w:bookmarkEnd w:id="125"/>
      <w:r w:rsidR="00557139">
        <w:rPr>
          <w:rFonts w:ascii="Arial"/>
          <w:b/>
          <w:sz w:val="20"/>
        </w:rPr>
        <w:t>Figure 40: Quick Date Range Filters</w:t>
      </w:r>
    </w:p>
    <w:p w14:paraId="725CC815" w14:textId="77777777" w:rsidR="00E85EA6" w:rsidRDefault="00E85EA6">
      <w:pPr>
        <w:pStyle w:val="BodyText"/>
        <w:spacing w:before="1"/>
        <w:rPr>
          <w:rFonts w:ascii="Arial"/>
          <w:b/>
          <w:sz w:val="30"/>
        </w:rPr>
      </w:pPr>
    </w:p>
    <w:p w14:paraId="6C74B1BB" w14:textId="77777777" w:rsidR="00E85EA6" w:rsidRDefault="00557139">
      <w:pPr>
        <w:pStyle w:val="BodyText"/>
        <w:ind w:left="199" w:right="303"/>
      </w:pPr>
      <w:r>
        <w:t xml:space="preserve">CCPs have limited access to records and can only retrieve records within the date range set by the VA Staff user who created the patient assignment. </w:t>
      </w:r>
      <w:hyperlink w:anchor="_bookmark85" w:history="1">
        <w:r>
          <w:rPr>
            <w:color w:val="0000FF"/>
            <w:u w:val="single" w:color="0000FF"/>
          </w:rPr>
          <w:t xml:space="preserve">Figure 41 </w:t>
        </w:r>
      </w:hyperlink>
      <w:r>
        <w:t xml:space="preserve">shows a CCP restricted to records from 07/20/2019 to present, in this case 10/31/2019, which is shown by default in the </w:t>
      </w:r>
      <w:r>
        <w:rPr>
          <w:b/>
        </w:rPr>
        <w:t xml:space="preserve">Start Date </w:t>
      </w:r>
      <w:r>
        <w:t xml:space="preserve">and </w:t>
      </w:r>
      <w:r>
        <w:rPr>
          <w:b/>
        </w:rPr>
        <w:t xml:space="preserve">End Date </w:t>
      </w:r>
      <w:r>
        <w:t xml:space="preserve">fields. When the 5y </w:t>
      </w:r>
      <w:r>
        <w:rPr>
          <w:b/>
        </w:rPr>
        <w:t xml:space="preserve">Quick Date Range </w:t>
      </w:r>
      <w:r>
        <w:t xml:space="preserve">filter is applied, the </w:t>
      </w:r>
      <w:r>
        <w:rPr>
          <w:b/>
        </w:rPr>
        <w:t xml:space="preserve">Filtered Date Range </w:t>
      </w:r>
      <w:r>
        <w:t xml:space="preserve">shows the entire 5-year period (10/31/14–10/31/19), which includes the date range history the CCP is permitted to view. However, records between the </w:t>
      </w:r>
      <w:r>
        <w:rPr>
          <w:b/>
        </w:rPr>
        <w:t xml:space="preserve">Filtered Date Range </w:t>
      </w:r>
      <w:r>
        <w:t>start date and the day before the CCP’s permitted history start date (10/31/14–07/19/2019) will not display.</w:t>
      </w:r>
    </w:p>
    <w:p w14:paraId="53D3468C" w14:textId="77777777" w:rsidR="00E85EA6" w:rsidRDefault="00E85EA6">
      <w:pPr>
        <w:sectPr w:rsidR="00E85EA6">
          <w:pgSz w:w="12240" w:h="15840"/>
          <w:pgMar w:top="1360" w:right="1300" w:bottom="1160" w:left="1240" w:header="0" w:footer="971" w:gutter="0"/>
          <w:cols w:space="720"/>
        </w:sectPr>
      </w:pPr>
    </w:p>
    <w:p w14:paraId="6B464D30" w14:textId="77777777" w:rsidR="00E85EA6" w:rsidRDefault="00A904F4">
      <w:pPr>
        <w:spacing w:before="79"/>
        <w:ind w:left="1135" w:right="1078"/>
        <w:jc w:val="center"/>
        <w:rPr>
          <w:rFonts w:ascii="Arial" w:hAnsi="Arial"/>
          <w:b/>
          <w:sz w:val="20"/>
        </w:rPr>
      </w:pPr>
      <w:r>
        <w:lastRenderedPageBreak/>
        <w:pict w14:anchorId="4CBE1670">
          <v:group id="_x0000_s1064" alt="Screenshot of the Appointments widget with differing Start/End Date and Filtered Date Range values due to the CCP's selection of a 5-year Quick Date Range filter while they only have permission to view the patient's record for 4 months of the current year " style="position:absolute;left:0;text-align:left;margin-left:125.25pt;margin-top:19.2pt;width:361.45pt;height:220pt;z-index:-15706112;mso-wrap-distance-left:0;mso-wrap-distance-right:0;mso-position-horizontal-relative:page" coordorigin="2505,384" coordsize="7229,4400">
            <v:shape id="_x0000_s1066" type="#_x0000_t75" alt="Screenshot of the Appointments widget with differing Start/End Date and Filtered Date Range values due to the CCP's selection of a 5-year Quick Date Range filter while they only have permission to view the patient's record for 4 months of the current year " style="position:absolute;left:2520;top:399;width:7199;height:4370">
              <v:imagedata r:id="rId77" o:title=""/>
            </v:shape>
            <v:rect id="_x0000_s1065" style="position:absolute;left:2512;top:391;width:7214;height:4385" filled="f" strokecolor="#7e7e7e"/>
            <w10:wrap type="topAndBottom" anchorx="page"/>
          </v:group>
        </w:pict>
      </w:r>
      <w:bookmarkStart w:id="126" w:name="_bookmark85"/>
      <w:bookmarkEnd w:id="126"/>
      <w:r w:rsidR="00557139">
        <w:rPr>
          <w:rFonts w:ascii="Arial" w:hAnsi="Arial"/>
          <w:b/>
          <w:sz w:val="20"/>
        </w:rPr>
        <w:t>Figure 41: Quick Date Range Filter (5y) Outside CCP’s Permitted History Dates</w:t>
      </w:r>
    </w:p>
    <w:p w14:paraId="030C0C99" w14:textId="77777777" w:rsidR="00E85EA6" w:rsidRDefault="00E85EA6">
      <w:pPr>
        <w:pStyle w:val="BodyText"/>
        <w:spacing w:before="11"/>
        <w:rPr>
          <w:rFonts w:ascii="Arial"/>
          <w:b/>
          <w:sz w:val="30"/>
        </w:rPr>
      </w:pPr>
    </w:p>
    <w:p w14:paraId="004BFB44" w14:textId="77777777" w:rsidR="00E85EA6" w:rsidRDefault="00557139">
      <w:pPr>
        <w:pStyle w:val="ListParagraph"/>
        <w:numPr>
          <w:ilvl w:val="4"/>
          <w:numId w:val="11"/>
        </w:numPr>
        <w:tabs>
          <w:tab w:val="left" w:pos="1711"/>
          <w:tab w:val="left" w:pos="1712"/>
        </w:tabs>
        <w:spacing w:before="0"/>
        <w:rPr>
          <w:rFonts w:ascii="Arial"/>
          <w:b/>
          <w:sz w:val="24"/>
        </w:rPr>
      </w:pPr>
      <w:bookmarkStart w:id="127" w:name="4.1.1.2.2._Start_and_End_Date_Filter"/>
      <w:bookmarkStart w:id="128" w:name="_bookmark86"/>
      <w:bookmarkEnd w:id="127"/>
      <w:bookmarkEnd w:id="128"/>
      <w:r>
        <w:rPr>
          <w:rFonts w:ascii="Arial"/>
          <w:b/>
          <w:sz w:val="24"/>
        </w:rPr>
        <w:t>Start and End Date</w:t>
      </w:r>
      <w:r>
        <w:rPr>
          <w:rFonts w:ascii="Arial"/>
          <w:b/>
          <w:spacing w:val="-3"/>
          <w:sz w:val="24"/>
        </w:rPr>
        <w:t xml:space="preserve"> </w:t>
      </w:r>
      <w:r>
        <w:rPr>
          <w:rFonts w:ascii="Arial"/>
          <w:b/>
          <w:sz w:val="24"/>
        </w:rPr>
        <w:t>Filter</w:t>
      </w:r>
    </w:p>
    <w:p w14:paraId="7DF2FD39" w14:textId="77777777" w:rsidR="00E85EA6" w:rsidRDefault="00557139">
      <w:pPr>
        <w:pStyle w:val="BodyText"/>
        <w:spacing w:before="119"/>
        <w:ind w:left="200" w:right="161"/>
      </w:pPr>
      <w:r>
        <w:t xml:space="preserve">VA Staff set a date filter to control the records within widgets seen by the CCP. The CCP can set additional display filters within the set range by clicking </w:t>
      </w:r>
      <w:r>
        <w:rPr>
          <w:noProof/>
        </w:rPr>
        <w:drawing>
          <wp:inline distT="0" distB="0" distL="0" distR="0" wp14:anchorId="336FA792" wp14:editId="5D7C608F">
            <wp:extent cx="145414" cy="145414"/>
            <wp:effectExtent l="0" t="0" r="0" b="0"/>
            <wp:docPr id="217" name="image64.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64.png"/>
                    <pic:cNvPicPr/>
                  </pic:nvPicPr>
                  <pic:blipFill>
                    <a:blip r:embed="rId74" cstate="print"/>
                    <a:stretch>
                      <a:fillRect/>
                    </a:stretch>
                  </pic:blipFill>
                  <pic:spPr>
                    <a:xfrm>
                      <a:off x="0" y="0"/>
                      <a:ext cx="145414" cy="145414"/>
                    </a:xfrm>
                    <a:prstGeom prst="rect">
                      <a:avLst/>
                    </a:prstGeom>
                  </pic:spPr>
                </pic:pic>
              </a:graphicData>
            </a:graphic>
          </wp:inline>
        </w:drawing>
      </w:r>
      <w:r>
        <w:rPr>
          <w:spacing w:val="-2"/>
        </w:rPr>
        <w:t xml:space="preserve"> </w:t>
      </w:r>
      <w:r>
        <w:t xml:space="preserve">from the widget's toolbar. Use the </w:t>
      </w:r>
      <w:r>
        <w:rPr>
          <w:b/>
        </w:rPr>
        <w:t xml:space="preserve">Start Date and End Date </w:t>
      </w:r>
      <w:r>
        <w:t>filter to display data for a specific time range (</w:t>
      </w:r>
      <w:hyperlink w:anchor="_bookmark87" w:history="1">
        <w:r>
          <w:rPr>
            <w:color w:val="0000FF"/>
            <w:u w:val="single" w:color="0000FF"/>
          </w:rPr>
          <w:t>Figure 42</w:t>
        </w:r>
      </w:hyperlink>
      <w:r>
        <w:t xml:space="preserve">). The start and end date fields are accessible from by clicking the </w:t>
      </w:r>
      <w:r>
        <w:rPr>
          <w:b/>
          <w:u w:val="thick"/>
        </w:rPr>
        <w:t>Filtered Date Range</w:t>
      </w:r>
      <w:r>
        <w:rPr>
          <w:b/>
        </w:rPr>
        <w:t xml:space="preserve"> </w:t>
      </w:r>
      <w:r>
        <w:t>link or</w:t>
      </w:r>
      <w:r>
        <w:rPr>
          <w:spacing w:val="-17"/>
        </w:rPr>
        <w:t xml:space="preserve"> </w:t>
      </w:r>
      <w:r>
        <w:rPr>
          <w:noProof/>
          <w:spacing w:val="-1"/>
        </w:rPr>
        <w:drawing>
          <wp:inline distT="0" distB="0" distL="0" distR="0" wp14:anchorId="07912399" wp14:editId="660F494B">
            <wp:extent cx="145414" cy="145414"/>
            <wp:effectExtent l="0" t="0" r="0" b="0"/>
            <wp:docPr id="219" name="image64.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4.png"/>
                    <pic:cNvPicPr/>
                  </pic:nvPicPr>
                  <pic:blipFill>
                    <a:blip r:embed="rId74" cstate="print"/>
                    <a:stretch>
                      <a:fillRect/>
                    </a:stretch>
                  </pic:blipFill>
                  <pic:spPr>
                    <a:xfrm>
                      <a:off x="0" y="0"/>
                      <a:ext cx="145414" cy="145414"/>
                    </a:xfrm>
                    <a:prstGeom prst="rect">
                      <a:avLst/>
                    </a:prstGeom>
                  </pic:spPr>
                </pic:pic>
              </a:graphicData>
            </a:graphic>
          </wp:inline>
        </w:drawing>
      </w:r>
      <w:r>
        <w:t>.</w:t>
      </w:r>
    </w:p>
    <w:p w14:paraId="6DE97A45" w14:textId="77777777" w:rsidR="00E85EA6" w:rsidRDefault="00E85EA6">
      <w:pPr>
        <w:pStyle w:val="BodyText"/>
        <w:spacing w:before="1"/>
        <w:rPr>
          <w:sz w:val="22"/>
        </w:rPr>
      </w:pPr>
    </w:p>
    <w:p w14:paraId="3104A1C7" w14:textId="77777777" w:rsidR="00E85EA6" w:rsidRDefault="00557139">
      <w:pPr>
        <w:pStyle w:val="BodyText"/>
        <w:spacing w:line="242" w:lineRule="auto"/>
        <w:ind w:left="1640" w:right="1078" w:hanging="716"/>
        <w:jc w:val="both"/>
      </w:pPr>
      <w:r>
        <w:rPr>
          <w:noProof/>
          <w:position w:val="-4"/>
        </w:rPr>
        <w:drawing>
          <wp:inline distT="0" distB="0" distL="0" distR="0" wp14:anchorId="737BC298" wp14:editId="6DE54730">
            <wp:extent cx="179405" cy="186858"/>
            <wp:effectExtent l="0" t="0" r="0" b="0"/>
            <wp:docPr id="22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w:t>
      </w:r>
      <w:r>
        <w:rPr>
          <w:b/>
        </w:rPr>
        <w:t xml:space="preserve">Start and End Date </w:t>
      </w:r>
      <w:r>
        <w:t>filter is static. If the start date is set to June 2, 2018 and the end date is set to June 2, 2019, the data in that date range displays, no matter what today’s date</w:t>
      </w:r>
      <w:r>
        <w:rPr>
          <w:spacing w:val="-3"/>
        </w:rPr>
        <w:t xml:space="preserve"> </w:t>
      </w:r>
      <w:r>
        <w:t>is.</w:t>
      </w:r>
    </w:p>
    <w:p w14:paraId="19BF1AC0" w14:textId="77777777" w:rsidR="00E85EA6" w:rsidRDefault="00E85EA6">
      <w:pPr>
        <w:spacing w:line="242" w:lineRule="auto"/>
        <w:jc w:val="both"/>
        <w:sectPr w:rsidR="00E85EA6">
          <w:pgSz w:w="12240" w:h="15840"/>
          <w:pgMar w:top="1360" w:right="1300" w:bottom="1160" w:left="1240" w:header="0" w:footer="971" w:gutter="0"/>
          <w:cols w:space="720"/>
        </w:sectPr>
      </w:pPr>
    </w:p>
    <w:p w14:paraId="5371E7DA" w14:textId="77777777" w:rsidR="00E85EA6" w:rsidRDefault="00A904F4">
      <w:pPr>
        <w:spacing w:before="79"/>
        <w:ind w:left="1135" w:right="1078"/>
        <w:jc w:val="center"/>
        <w:rPr>
          <w:rFonts w:ascii="Arial"/>
          <w:b/>
          <w:sz w:val="20"/>
        </w:rPr>
      </w:pPr>
      <w:r>
        <w:lastRenderedPageBreak/>
        <w:pict w14:anchorId="0FE8F3F4">
          <v:group id="_x0000_s1061" alt="Screenshot of the Lab Results widget in minimized view with the Start and End date filters highlighted " style="position:absolute;left:0;text-align:left;margin-left:125.25pt;margin-top:19.2pt;width:361.45pt;height:233.8pt;z-index:-15705600;mso-wrap-distance-left:0;mso-wrap-distance-right:0;mso-position-horizontal-relative:page" coordorigin="2505,384" coordsize="7229,4676">
            <v:shape id="_x0000_s1063" type="#_x0000_t75" alt="Screenshot of the Lab Results widget in minimized view with the Start and End date filters highlighted " style="position:absolute;left:2520;top:399;width:7199;height:4646">
              <v:imagedata r:id="rId78" o:title=""/>
            </v:shape>
            <v:rect id="_x0000_s1062" style="position:absolute;left:2512;top:391;width:7214;height:4661" filled="f" strokecolor="#7e7e7e"/>
            <w10:wrap type="topAndBottom" anchorx="page"/>
          </v:group>
        </w:pict>
      </w:r>
      <w:bookmarkStart w:id="129" w:name="_bookmark87"/>
      <w:bookmarkEnd w:id="129"/>
      <w:r w:rsidR="00557139">
        <w:rPr>
          <w:rFonts w:ascii="Arial"/>
          <w:b/>
          <w:sz w:val="20"/>
        </w:rPr>
        <w:t>Figure 42: Lab Results Widget Start and End Date Filters</w:t>
      </w:r>
    </w:p>
    <w:p w14:paraId="53D88790" w14:textId="77777777" w:rsidR="00E85EA6" w:rsidRDefault="00E85EA6">
      <w:pPr>
        <w:pStyle w:val="BodyText"/>
        <w:spacing w:before="2"/>
        <w:rPr>
          <w:rFonts w:ascii="Arial"/>
          <w:b/>
          <w:sz w:val="30"/>
        </w:rPr>
      </w:pPr>
    </w:p>
    <w:p w14:paraId="34D57256" w14:textId="77777777" w:rsidR="00E85EA6" w:rsidRDefault="00A904F4">
      <w:pPr>
        <w:pStyle w:val="BodyText"/>
        <w:spacing w:before="1"/>
        <w:ind w:left="200"/>
      </w:pPr>
      <w:hyperlink w:anchor="_bookmark88" w:history="1">
        <w:r w:rsidR="00557139">
          <w:rPr>
            <w:color w:val="0000FF"/>
            <w:u w:val="single" w:color="0000FF"/>
          </w:rPr>
          <w:t>Figure 43</w:t>
        </w:r>
      </w:hyperlink>
      <w:r w:rsidR="00557139">
        <w:rPr>
          <w:color w:val="0000FF"/>
        </w:rPr>
        <w:t xml:space="preserve"> </w:t>
      </w:r>
      <w:r w:rsidR="00557139">
        <w:t>provides an example of the start and end date filter fields in the expanded view of the</w:t>
      </w:r>
    </w:p>
    <w:p w14:paraId="7B900A9B" w14:textId="77777777" w:rsidR="00E85EA6" w:rsidRDefault="00557139">
      <w:pPr>
        <w:ind w:left="200"/>
        <w:rPr>
          <w:sz w:val="24"/>
        </w:rPr>
      </w:pPr>
      <w:r>
        <w:rPr>
          <w:b/>
          <w:sz w:val="24"/>
        </w:rPr>
        <w:t xml:space="preserve">Radiology Reports </w:t>
      </w:r>
      <w:r>
        <w:rPr>
          <w:sz w:val="24"/>
        </w:rPr>
        <w:t>widget.</w:t>
      </w:r>
    </w:p>
    <w:p w14:paraId="5FF3D371" w14:textId="77777777" w:rsidR="00E85EA6" w:rsidRDefault="00E85EA6">
      <w:pPr>
        <w:pStyle w:val="BodyText"/>
        <w:spacing w:before="3"/>
        <w:rPr>
          <w:sz w:val="31"/>
        </w:rPr>
      </w:pPr>
    </w:p>
    <w:p w14:paraId="28038F10" w14:textId="77777777" w:rsidR="00E85EA6" w:rsidRDefault="00A904F4">
      <w:pPr>
        <w:spacing w:before="1"/>
        <w:ind w:left="1134" w:right="1078"/>
        <w:jc w:val="center"/>
        <w:rPr>
          <w:rFonts w:ascii="Arial"/>
          <w:b/>
          <w:sz w:val="20"/>
        </w:rPr>
      </w:pPr>
      <w:r>
        <w:pict w14:anchorId="76E38053">
          <v:group id="_x0000_s1058" alt="Screenshot of the Radiology Reports widget in expanded view with the highlighted calendar open on the End Date filter " style="position:absolute;left:0;text-align:left;margin-left:72.75pt;margin-top:15.35pt;width:469.5pt;height:263.25pt;z-index:-15705088;mso-wrap-distance-left:0;mso-wrap-distance-right:0;mso-position-horizontal-relative:page" coordorigin="1455,307" coordsize="9390,5265">
            <v:shape id="_x0000_s1060" type="#_x0000_t75" alt="Screenshot of the Radiology Reports widget in expanded view with the highlighted calendar open on the End Date filter " style="position:absolute;left:1470;top:322;width:9360;height:5235">
              <v:imagedata r:id="rId79" o:title=""/>
            </v:shape>
            <v:rect id="_x0000_s1059" style="position:absolute;left:1462;top:314;width:9375;height:5250" filled="f" strokecolor="#7e7e7e"/>
            <w10:wrap type="topAndBottom" anchorx="page"/>
          </v:group>
        </w:pict>
      </w:r>
      <w:bookmarkStart w:id="130" w:name="_bookmark88"/>
      <w:bookmarkEnd w:id="130"/>
      <w:r w:rsidR="00557139">
        <w:rPr>
          <w:rFonts w:ascii="Arial"/>
          <w:b/>
          <w:sz w:val="20"/>
        </w:rPr>
        <w:t>Figure 43: Radiology Reports Widget Start and End Date Calendar</w:t>
      </w:r>
    </w:p>
    <w:p w14:paraId="2B9419B4" w14:textId="77777777" w:rsidR="00E85EA6" w:rsidRDefault="00E85EA6">
      <w:pPr>
        <w:pStyle w:val="BodyText"/>
        <w:spacing w:before="4"/>
        <w:rPr>
          <w:rFonts w:ascii="Arial"/>
          <w:b/>
          <w:sz w:val="31"/>
        </w:rPr>
      </w:pPr>
    </w:p>
    <w:p w14:paraId="6BAACD67" w14:textId="77777777" w:rsidR="00E85EA6" w:rsidRDefault="00557139">
      <w:pPr>
        <w:pStyle w:val="ListParagraph"/>
        <w:numPr>
          <w:ilvl w:val="0"/>
          <w:numId w:val="5"/>
        </w:numPr>
        <w:tabs>
          <w:tab w:val="left" w:pos="560"/>
        </w:tabs>
        <w:spacing w:before="1"/>
        <w:rPr>
          <w:b/>
          <w:sz w:val="24"/>
        </w:rPr>
      </w:pPr>
      <w:r>
        <w:rPr>
          <w:spacing w:val="-1"/>
          <w:sz w:val="24"/>
        </w:rPr>
        <w:t xml:space="preserve">Click </w:t>
      </w:r>
      <w:r>
        <w:rPr>
          <w:noProof/>
          <w:spacing w:val="-1"/>
          <w:sz w:val="24"/>
        </w:rPr>
        <w:drawing>
          <wp:inline distT="0" distB="0" distL="0" distR="0" wp14:anchorId="10BEE232" wp14:editId="05F85D54">
            <wp:extent cx="145414" cy="144851"/>
            <wp:effectExtent l="0" t="0" r="0" b="0"/>
            <wp:docPr id="223" name="image70.png" descr="the show calenda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0.png"/>
                    <pic:cNvPicPr/>
                  </pic:nvPicPr>
                  <pic:blipFill>
                    <a:blip r:embed="rId80" cstate="print"/>
                    <a:stretch>
                      <a:fillRect/>
                    </a:stretch>
                  </pic:blipFill>
                  <pic:spPr>
                    <a:xfrm>
                      <a:off x="0" y="0"/>
                      <a:ext cx="145414" cy="144851"/>
                    </a:xfrm>
                    <a:prstGeom prst="rect">
                      <a:avLst/>
                    </a:prstGeom>
                  </pic:spPr>
                </pic:pic>
              </a:graphicData>
            </a:graphic>
          </wp:inline>
        </w:drawing>
      </w:r>
      <w:r>
        <w:rPr>
          <w:sz w:val="24"/>
        </w:rPr>
        <w:t xml:space="preserve"> next to </w:t>
      </w:r>
      <w:r>
        <w:rPr>
          <w:b/>
          <w:sz w:val="24"/>
        </w:rPr>
        <w:t>Start</w:t>
      </w:r>
      <w:r>
        <w:rPr>
          <w:b/>
          <w:spacing w:val="2"/>
          <w:sz w:val="24"/>
        </w:rPr>
        <w:t xml:space="preserve"> </w:t>
      </w:r>
      <w:r>
        <w:rPr>
          <w:b/>
          <w:sz w:val="24"/>
        </w:rPr>
        <w:t>Date</w:t>
      </w:r>
    </w:p>
    <w:p w14:paraId="1296DF68" w14:textId="77777777" w:rsidR="00E85EA6" w:rsidRDefault="00557139">
      <w:pPr>
        <w:pStyle w:val="ListParagraph"/>
        <w:numPr>
          <w:ilvl w:val="0"/>
          <w:numId w:val="5"/>
        </w:numPr>
        <w:tabs>
          <w:tab w:val="left" w:pos="560"/>
        </w:tabs>
        <w:rPr>
          <w:sz w:val="24"/>
        </w:rPr>
      </w:pPr>
      <w:r>
        <w:rPr>
          <w:sz w:val="24"/>
        </w:rPr>
        <w:t>Select a month, day, and year start date for the display</w:t>
      </w:r>
      <w:r>
        <w:rPr>
          <w:spacing w:val="-5"/>
          <w:sz w:val="24"/>
        </w:rPr>
        <w:t xml:space="preserve"> </w:t>
      </w:r>
      <w:r>
        <w:rPr>
          <w:sz w:val="24"/>
        </w:rPr>
        <w:t>filter</w:t>
      </w:r>
    </w:p>
    <w:p w14:paraId="41055D57" w14:textId="77777777" w:rsidR="00E85EA6" w:rsidRDefault="00E85EA6">
      <w:pPr>
        <w:rPr>
          <w:sz w:val="24"/>
        </w:rPr>
        <w:sectPr w:rsidR="00E85EA6">
          <w:pgSz w:w="12240" w:h="15840"/>
          <w:pgMar w:top="1360" w:right="1300" w:bottom="1160" w:left="1240" w:header="0" w:footer="971" w:gutter="0"/>
          <w:cols w:space="720"/>
        </w:sectPr>
      </w:pPr>
    </w:p>
    <w:p w14:paraId="05DAB42A" w14:textId="77777777" w:rsidR="00E85EA6" w:rsidRDefault="00557139">
      <w:pPr>
        <w:pStyle w:val="BodyText"/>
        <w:spacing w:before="54"/>
        <w:ind w:left="1640" w:right="895" w:hanging="716"/>
      </w:pPr>
      <w:r>
        <w:rPr>
          <w:noProof/>
          <w:position w:val="-4"/>
        </w:rPr>
        <w:lastRenderedPageBreak/>
        <w:drawing>
          <wp:inline distT="0" distB="0" distL="0" distR="0" wp14:anchorId="242105BB" wp14:editId="21E5A2D7">
            <wp:extent cx="179405" cy="186860"/>
            <wp:effectExtent l="0" t="0" r="0" b="0"/>
            <wp:docPr id="22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w:t>
      </w:r>
      <w:r>
        <w:rPr>
          <w:spacing w:val="-10"/>
        </w:rPr>
        <w:t xml:space="preserve"> </w:t>
      </w:r>
      <w:r>
        <w:t>year.</w:t>
      </w:r>
    </w:p>
    <w:p w14:paraId="323E75C4" w14:textId="77777777" w:rsidR="00E85EA6" w:rsidRDefault="00E85EA6">
      <w:pPr>
        <w:pStyle w:val="BodyText"/>
        <w:spacing w:before="7"/>
        <w:rPr>
          <w:sz w:val="21"/>
        </w:rPr>
      </w:pPr>
    </w:p>
    <w:p w14:paraId="2138B71F" w14:textId="77777777" w:rsidR="00E85EA6" w:rsidRDefault="00557139">
      <w:pPr>
        <w:pStyle w:val="ListParagraph"/>
        <w:numPr>
          <w:ilvl w:val="0"/>
          <w:numId w:val="5"/>
        </w:numPr>
        <w:tabs>
          <w:tab w:val="left" w:pos="560"/>
        </w:tabs>
        <w:spacing w:before="0"/>
        <w:rPr>
          <w:b/>
          <w:sz w:val="24"/>
        </w:rPr>
      </w:pPr>
      <w:r>
        <w:rPr>
          <w:spacing w:val="-1"/>
          <w:sz w:val="24"/>
        </w:rPr>
        <w:t xml:space="preserve">Click </w:t>
      </w:r>
      <w:r>
        <w:rPr>
          <w:noProof/>
          <w:spacing w:val="-1"/>
          <w:sz w:val="24"/>
        </w:rPr>
        <w:drawing>
          <wp:inline distT="0" distB="0" distL="0" distR="0" wp14:anchorId="01A4C5A9" wp14:editId="293F96AC">
            <wp:extent cx="145414" cy="145411"/>
            <wp:effectExtent l="0" t="0" r="0" b="0"/>
            <wp:docPr id="227" name="image70.png" descr="the show calenda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0.png"/>
                    <pic:cNvPicPr/>
                  </pic:nvPicPr>
                  <pic:blipFill>
                    <a:blip r:embed="rId80" cstate="print"/>
                    <a:stretch>
                      <a:fillRect/>
                    </a:stretch>
                  </pic:blipFill>
                  <pic:spPr>
                    <a:xfrm>
                      <a:off x="0" y="0"/>
                      <a:ext cx="145414" cy="145411"/>
                    </a:xfrm>
                    <a:prstGeom prst="rect">
                      <a:avLst/>
                    </a:prstGeom>
                  </pic:spPr>
                </pic:pic>
              </a:graphicData>
            </a:graphic>
          </wp:inline>
        </w:drawing>
      </w:r>
      <w:r>
        <w:rPr>
          <w:sz w:val="24"/>
        </w:rPr>
        <w:t xml:space="preserve"> next to </w:t>
      </w:r>
      <w:r>
        <w:rPr>
          <w:b/>
          <w:sz w:val="24"/>
        </w:rPr>
        <w:t>End</w:t>
      </w:r>
      <w:r>
        <w:rPr>
          <w:b/>
          <w:spacing w:val="3"/>
          <w:sz w:val="24"/>
        </w:rPr>
        <w:t xml:space="preserve"> </w:t>
      </w:r>
      <w:r>
        <w:rPr>
          <w:b/>
          <w:sz w:val="24"/>
        </w:rPr>
        <w:t>Date</w:t>
      </w:r>
    </w:p>
    <w:p w14:paraId="17D5EEB7" w14:textId="77777777" w:rsidR="00E85EA6" w:rsidRDefault="00557139">
      <w:pPr>
        <w:pStyle w:val="ListParagraph"/>
        <w:numPr>
          <w:ilvl w:val="0"/>
          <w:numId w:val="5"/>
        </w:numPr>
        <w:tabs>
          <w:tab w:val="left" w:pos="560"/>
        </w:tabs>
        <w:spacing w:before="59"/>
        <w:rPr>
          <w:sz w:val="24"/>
        </w:rPr>
      </w:pPr>
      <w:r>
        <w:rPr>
          <w:sz w:val="24"/>
        </w:rPr>
        <w:t>Select the month, day, and year end date for the display</w:t>
      </w:r>
      <w:r>
        <w:rPr>
          <w:spacing w:val="-6"/>
          <w:sz w:val="24"/>
        </w:rPr>
        <w:t xml:space="preserve"> </w:t>
      </w:r>
      <w:r>
        <w:rPr>
          <w:sz w:val="24"/>
        </w:rPr>
        <w:t>filter</w:t>
      </w:r>
    </w:p>
    <w:p w14:paraId="05339CC7" w14:textId="77777777" w:rsidR="00E85EA6" w:rsidRDefault="00557139">
      <w:pPr>
        <w:pStyle w:val="ListParagraph"/>
        <w:numPr>
          <w:ilvl w:val="0"/>
          <w:numId w:val="5"/>
        </w:numPr>
        <w:tabs>
          <w:tab w:val="left" w:pos="560"/>
        </w:tabs>
        <w:rPr>
          <w:b/>
          <w:sz w:val="24"/>
        </w:rPr>
      </w:pPr>
      <w:r>
        <w:rPr>
          <w:sz w:val="24"/>
        </w:rPr>
        <w:t>When both a start and end date have been chosen, click</w:t>
      </w:r>
      <w:r>
        <w:rPr>
          <w:spacing w:val="1"/>
          <w:sz w:val="24"/>
        </w:rPr>
        <w:t xml:space="preserve"> </w:t>
      </w:r>
      <w:r>
        <w:rPr>
          <w:b/>
          <w:sz w:val="24"/>
        </w:rPr>
        <w:t>Apply</w:t>
      </w:r>
    </w:p>
    <w:p w14:paraId="28123DE9" w14:textId="77777777" w:rsidR="00E85EA6" w:rsidRDefault="00557139">
      <w:pPr>
        <w:pStyle w:val="ListParagraph"/>
        <w:numPr>
          <w:ilvl w:val="0"/>
          <w:numId w:val="5"/>
        </w:numPr>
        <w:tabs>
          <w:tab w:val="left" w:pos="560"/>
        </w:tabs>
        <w:rPr>
          <w:sz w:val="24"/>
        </w:rPr>
      </w:pPr>
      <w:r>
        <w:rPr>
          <w:sz w:val="24"/>
        </w:rPr>
        <w:t xml:space="preserve">Click </w:t>
      </w:r>
      <w:r>
        <w:rPr>
          <w:b/>
          <w:sz w:val="24"/>
        </w:rPr>
        <w:t xml:space="preserve">Cancel </w:t>
      </w:r>
      <w:r>
        <w:rPr>
          <w:sz w:val="24"/>
        </w:rPr>
        <w:t>to stop the</w:t>
      </w:r>
      <w:r>
        <w:rPr>
          <w:spacing w:val="-2"/>
          <w:sz w:val="24"/>
        </w:rPr>
        <w:t xml:space="preserve"> </w:t>
      </w:r>
      <w:r>
        <w:rPr>
          <w:sz w:val="24"/>
        </w:rPr>
        <w:t>query</w:t>
      </w:r>
    </w:p>
    <w:p w14:paraId="5EDDCF49" w14:textId="77777777" w:rsidR="00E85EA6" w:rsidRDefault="00557139">
      <w:pPr>
        <w:pStyle w:val="BodyText"/>
        <w:spacing w:before="120"/>
        <w:ind w:left="200" w:right="482"/>
      </w:pPr>
      <w:r>
        <w:t>The widget refreshes and displays only the records that fall within the custom date range. The date range in use is displayed in the widget header.</w:t>
      </w:r>
    </w:p>
    <w:p w14:paraId="7E6613D5" w14:textId="77777777" w:rsidR="00E85EA6" w:rsidRDefault="00E85EA6">
      <w:pPr>
        <w:pStyle w:val="BodyText"/>
        <w:rPr>
          <w:sz w:val="21"/>
        </w:rPr>
      </w:pPr>
    </w:p>
    <w:p w14:paraId="2D13DD4C" w14:textId="77777777" w:rsidR="00E85EA6" w:rsidRDefault="00557139">
      <w:pPr>
        <w:pStyle w:val="ListParagraph"/>
        <w:numPr>
          <w:ilvl w:val="3"/>
          <w:numId w:val="11"/>
        </w:numPr>
        <w:tabs>
          <w:tab w:val="left" w:pos="1551"/>
          <w:tab w:val="left" w:pos="1552"/>
        </w:tabs>
        <w:spacing w:before="0"/>
        <w:rPr>
          <w:rFonts w:ascii="Arial"/>
          <w:b/>
          <w:sz w:val="24"/>
        </w:rPr>
      </w:pPr>
      <w:bookmarkStart w:id="131" w:name="4.1.1.3._Tab_Date_Range_Tool"/>
      <w:bookmarkStart w:id="132" w:name="_bookmark89"/>
      <w:bookmarkEnd w:id="131"/>
      <w:bookmarkEnd w:id="132"/>
      <w:r>
        <w:rPr>
          <w:rFonts w:ascii="Arial"/>
          <w:b/>
          <w:sz w:val="24"/>
        </w:rPr>
        <w:t>Tab Date Range</w:t>
      </w:r>
      <w:r>
        <w:rPr>
          <w:rFonts w:ascii="Arial"/>
          <w:b/>
          <w:spacing w:val="-1"/>
          <w:sz w:val="24"/>
        </w:rPr>
        <w:t xml:space="preserve"> </w:t>
      </w:r>
      <w:r>
        <w:rPr>
          <w:rFonts w:ascii="Arial"/>
          <w:b/>
          <w:sz w:val="24"/>
        </w:rPr>
        <w:t>Tool</w:t>
      </w:r>
    </w:p>
    <w:p w14:paraId="6E1D7D74" w14:textId="77777777" w:rsidR="00E85EA6" w:rsidRDefault="00557139">
      <w:pPr>
        <w:spacing w:before="120"/>
        <w:ind w:left="199" w:right="142"/>
        <w:rPr>
          <w:sz w:val="24"/>
        </w:rPr>
      </w:pPr>
      <w:r>
        <w:rPr>
          <w:sz w:val="24"/>
        </w:rPr>
        <w:t xml:space="preserve">All tabs in the </w:t>
      </w:r>
      <w:r>
        <w:rPr>
          <w:noProof/>
          <w:spacing w:val="-2"/>
          <w:sz w:val="24"/>
        </w:rPr>
        <w:drawing>
          <wp:inline distT="0" distB="0" distL="0" distR="0" wp14:anchorId="078419C2" wp14:editId="71DCDB36">
            <wp:extent cx="145399" cy="145410"/>
            <wp:effectExtent l="0" t="0" r="0" b="0"/>
            <wp:docPr id="22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png"/>
                    <pic:cNvPicPr/>
                  </pic:nvPicPr>
                  <pic:blipFill>
                    <a:blip r:embed="rId13" cstate="print"/>
                    <a:stretch>
                      <a:fillRect/>
                    </a:stretch>
                  </pic:blipFill>
                  <pic:spPr>
                    <a:xfrm>
                      <a:off x="0" y="0"/>
                      <a:ext cx="145399" cy="145410"/>
                    </a:xfrm>
                    <a:prstGeom prst="rect">
                      <a:avLst/>
                    </a:prstGeom>
                  </pic:spPr>
                </pic:pic>
              </a:graphicData>
            </a:graphic>
          </wp:inline>
        </w:drawing>
      </w:r>
      <w:r>
        <w:rPr>
          <w:spacing w:val="1"/>
          <w:sz w:val="24"/>
        </w:rPr>
        <w:t xml:space="preserve"> </w:t>
      </w:r>
      <w:r>
        <w:rPr>
          <w:b/>
          <w:sz w:val="24"/>
        </w:rPr>
        <w:t xml:space="preserve">Patient Portal </w:t>
      </w:r>
      <w:r>
        <w:rPr>
          <w:sz w:val="24"/>
        </w:rPr>
        <w:t xml:space="preserve">have a </w:t>
      </w:r>
      <w:r>
        <w:rPr>
          <w:b/>
          <w:sz w:val="24"/>
        </w:rPr>
        <w:t xml:space="preserve">Tab Date </w:t>
      </w:r>
      <w:r>
        <w:rPr>
          <w:sz w:val="24"/>
        </w:rPr>
        <w:t xml:space="preserve">tool that you can use to filter all widgets on a single tab by the same date range. The </w:t>
      </w:r>
      <w:r>
        <w:rPr>
          <w:b/>
          <w:sz w:val="24"/>
        </w:rPr>
        <w:t xml:space="preserve">Tab Date </w:t>
      </w:r>
      <w:r>
        <w:rPr>
          <w:sz w:val="24"/>
        </w:rPr>
        <w:t xml:space="preserve">tool has the same </w:t>
      </w:r>
      <w:r>
        <w:rPr>
          <w:b/>
          <w:sz w:val="24"/>
        </w:rPr>
        <w:t xml:space="preserve">Start and End Date </w:t>
      </w:r>
      <w:r>
        <w:rPr>
          <w:sz w:val="24"/>
        </w:rPr>
        <w:t xml:space="preserve">and </w:t>
      </w:r>
      <w:r>
        <w:rPr>
          <w:b/>
          <w:sz w:val="24"/>
        </w:rPr>
        <w:t xml:space="preserve">Quick Date Range </w:t>
      </w:r>
      <w:r>
        <w:rPr>
          <w:sz w:val="24"/>
        </w:rPr>
        <w:t>filters available on most individual widgets, but it applies the date filter to all widgets on an individual</w:t>
      </w:r>
      <w:r>
        <w:rPr>
          <w:spacing w:val="-1"/>
          <w:sz w:val="24"/>
        </w:rPr>
        <w:t xml:space="preserve"> </w:t>
      </w:r>
      <w:r>
        <w:rPr>
          <w:sz w:val="24"/>
        </w:rPr>
        <w:t>tab.</w:t>
      </w:r>
    </w:p>
    <w:p w14:paraId="7C62CAF7" w14:textId="77777777" w:rsidR="00E85EA6" w:rsidRDefault="00557139">
      <w:pPr>
        <w:pStyle w:val="ListParagraph"/>
        <w:numPr>
          <w:ilvl w:val="0"/>
          <w:numId w:val="4"/>
        </w:numPr>
        <w:tabs>
          <w:tab w:val="left" w:pos="560"/>
        </w:tabs>
        <w:spacing w:before="118"/>
        <w:rPr>
          <w:sz w:val="24"/>
        </w:rPr>
      </w:pPr>
      <w:r>
        <w:rPr>
          <w:sz w:val="24"/>
        </w:rPr>
        <w:t xml:space="preserve">Select the </w:t>
      </w:r>
      <w:r>
        <w:rPr>
          <w:b/>
          <w:sz w:val="24"/>
          <w:u w:val="thick"/>
        </w:rPr>
        <w:t>Show Date Tool</w:t>
      </w:r>
      <w:r>
        <w:rPr>
          <w:b/>
          <w:spacing w:val="-4"/>
          <w:sz w:val="24"/>
        </w:rPr>
        <w:t xml:space="preserve"> </w:t>
      </w:r>
      <w:r>
        <w:rPr>
          <w:sz w:val="24"/>
        </w:rPr>
        <w:t>hyperlink</w:t>
      </w:r>
    </w:p>
    <w:p w14:paraId="7511616F" w14:textId="77777777" w:rsidR="00E85EA6" w:rsidRDefault="00557139">
      <w:pPr>
        <w:pStyle w:val="ListParagraph"/>
        <w:numPr>
          <w:ilvl w:val="0"/>
          <w:numId w:val="4"/>
        </w:numPr>
        <w:tabs>
          <w:tab w:val="left" w:pos="560"/>
        </w:tabs>
        <w:ind w:left="559" w:right="364"/>
        <w:rPr>
          <w:b/>
          <w:sz w:val="24"/>
        </w:rPr>
      </w:pPr>
      <w:r>
        <w:rPr>
          <w:sz w:val="24"/>
        </w:rPr>
        <w:t xml:space="preserve">Enter dates in the </w:t>
      </w:r>
      <w:r>
        <w:rPr>
          <w:b/>
          <w:sz w:val="24"/>
        </w:rPr>
        <w:t xml:space="preserve">Start Date </w:t>
      </w:r>
      <w:r>
        <w:rPr>
          <w:sz w:val="24"/>
        </w:rPr>
        <w:t xml:space="preserve">and </w:t>
      </w:r>
      <w:r>
        <w:rPr>
          <w:b/>
          <w:sz w:val="24"/>
        </w:rPr>
        <w:t xml:space="preserve">End Date </w:t>
      </w:r>
      <w:r>
        <w:rPr>
          <w:sz w:val="24"/>
        </w:rPr>
        <w:t xml:space="preserve">fields, and select the </w:t>
      </w:r>
      <w:r>
        <w:rPr>
          <w:b/>
          <w:sz w:val="24"/>
        </w:rPr>
        <w:t xml:space="preserve">Apply to All Widgets on This Tab </w:t>
      </w:r>
      <w:r>
        <w:rPr>
          <w:sz w:val="24"/>
        </w:rPr>
        <w:t>button</w:t>
      </w:r>
      <w:r>
        <w:rPr>
          <w:spacing w:val="-1"/>
          <w:sz w:val="24"/>
        </w:rPr>
        <w:t xml:space="preserve"> </w:t>
      </w:r>
      <w:r>
        <w:rPr>
          <w:b/>
          <w:sz w:val="24"/>
        </w:rPr>
        <w:t>OR</w:t>
      </w:r>
    </w:p>
    <w:p w14:paraId="36D3DB55" w14:textId="77777777" w:rsidR="00E85EA6" w:rsidRDefault="00557139">
      <w:pPr>
        <w:pStyle w:val="ListParagraph"/>
        <w:numPr>
          <w:ilvl w:val="0"/>
          <w:numId w:val="4"/>
        </w:numPr>
        <w:tabs>
          <w:tab w:val="left" w:pos="560"/>
        </w:tabs>
        <w:ind w:hanging="361"/>
        <w:rPr>
          <w:sz w:val="24"/>
        </w:rPr>
      </w:pPr>
      <w:r>
        <w:rPr>
          <w:sz w:val="24"/>
        </w:rPr>
        <w:t xml:space="preserve">Select a </w:t>
      </w:r>
      <w:r>
        <w:rPr>
          <w:b/>
          <w:sz w:val="24"/>
        </w:rPr>
        <w:t xml:space="preserve">Quick Date Range </w:t>
      </w:r>
      <w:r>
        <w:rPr>
          <w:sz w:val="24"/>
        </w:rPr>
        <w:t xml:space="preserve">value in the </w:t>
      </w:r>
      <w:r>
        <w:rPr>
          <w:b/>
          <w:sz w:val="24"/>
        </w:rPr>
        <w:t>Tab Date</w:t>
      </w:r>
      <w:r>
        <w:rPr>
          <w:b/>
          <w:spacing w:val="-8"/>
          <w:sz w:val="24"/>
        </w:rPr>
        <w:t xml:space="preserve"> </w:t>
      </w:r>
      <w:r>
        <w:rPr>
          <w:sz w:val="24"/>
        </w:rPr>
        <w:t>tool</w:t>
      </w:r>
    </w:p>
    <w:p w14:paraId="78921707" w14:textId="77777777" w:rsidR="00E85EA6" w:rsidRDefault="00557139">
      <w:pPr>
        <w:pStyle w:val="BodyText"/>
        <w:spacing w:before="120"/>
        <w:ind w:left="200" w:right="177"/>
      </w:pPr>
      <w:r>
        <w:t xml:space="preserve">The </w:t>
      </w:r>
      <w:r>
        <w:rPr>
          <w:b/>
        </w:rPr>
        <w:t xml:space="preserve">Tab Date </w:t>
      </w:r>
      <w:r>
        <w:t>tool (</w:t>
      </w:r>
      <w:hyperlink w:anchor="_bookmark90" w:history="1">
        <w:r>
          <w:rPr>
            <w:color w:val="0000FF"/>
            <w:u w:val="single" w:color="0000FF"/>
          </w:rPr>
          <w:t>Figure 44</w:t>
        </w:r>
      </w:hyperlink>
      <w:r>
        <w:t xml:space="preserve">) is hidden by default, and it hides again automatically after you apply a date filter to the tab. Should you decide not to apply a date filter to the tab, select the </w:t>
      </w:r>
      <w:r>
        <w:rPr>
          <w:b/>
          <w:u w:val="thick"/>
        </w:rPr>
        <w:t>Hide Date Tool</w:t>
      </w:r>
      <w:r>
        <w:rPr>
          <w:b/>
        </w:rPr>
        <w:t xml:space="preserve"> </w:t>
      </w:r>
      <w:r>
        <w:t>hyperlink to hide the tab-level date filters.</w:t>
      </w:r>
    </w:p>
    <w:p w14:paraId="178A6EDE" w14:textId="77777777" w:rsidR="00E85EA6" w:rsidRDefault="00E85EA6">
      <w:pPr>
        <w:sectPr w:rsidR="00E85EA6">
          <w:pgSz w:w="12240" w:h="15840"/>
          <w:pgMar w:top="1400" w:right="1300" w:bottom="1160" w:left="1240" w:header="0" w:footer="971" w:gutter="0"/>
          <w:cols w:space="720"/>
        </w:sectPr>
      </w:pPr>
    </w:p>
    <w:p w14:paraId="34CBEFEC" w14:textId="77777777" w:rsidR="00E85EA6" w:rsidRDefault="00A904F4">
      <w:pPr>
        <w:spacing w:before="79"/>
        <w:ind w:left="1135" w:right="1078"/>
        <w:jc w:val="center"/>
        <w:rPr>
          <w:rFonts w:ascii="Arial"/>
          <w:b/>
          <w:sz w:val="20"/>
        </w:rPr>
      </w:pPr>
      <w:r>
        <w:lastRenderedPageBreak/>
        <w:pict w14:anchorId="40D2A3DC">
          <v:group id="_x0000_s1055" alt="Screenshot of the Tab Date tool highlighted at the top of the Patient Portal " style="position:absolute;left:0;text-align:left;margin-left:72.75pt;margin-top:19.2pt;width:469.5pt;height:242.25pt;z-index:-15704576;mso-wrap-distance-left:0;mso-wrap-distance-right:0;mso-position-horizontal-relative:page" coordorigin="1455,384" coordsize="9390,4845">
            <v:shape id="_x0000_s1057" type="#_x0000_t75" alt="Screenshot of the Tab Date tool highlighted at the top of the Patient Portal " style="position:absolute;left:1470;top:399;width:9360;height:4815">
              <v:imagedata r:id="rId81" o:title=""/>
            </v:shape>
            <v:rect id="_x0000_s1056" style="position:absolute;left:1462;top:391;width:9375;height:4830" filled="f" strokecolor="#7e7e7e"/>
            <w10:wrap type="topAndBottom" anchorx="page"/>
          </v:group>
        </w:pict>
      </w:r>
      <w:bookmarkStart w:id="133" w:name="_bookmark90"/>
      <w:bookmarkEnd w:id="133"/>
      <w:r w:rsidR="00557139">
        <w:rPr>
          <w:rFonts w:ascii="Arial"/>
          <w:b/>
          <w:sz w:val="20"/>
        </w:rPr>
        <w:t>Figure 44:  Tab Date Tool</w:t>
      </w:r>
    </w:p>
    <w:p w14:paraId="0EC01032" w14:textId="77777777" w:rsidR="00E85EA6" w:rsidRDefault="00E85EA6">
      <w:pPr>
        <w:pStyle w:val="BodyText"/>
        <w:spacing w:before="2"/>
        <w:rPr>
          <w:rFonts w:ascii="Arial"/>
          <w:b/>
          <w:sz w:val="31"/>
        </w:rPr>
      </w:pPr>
    </w:p>
    <w:p w14:paraId="793A115F" w14:textId="77777777" w:rsidR="00E85EA6" w:rsidRDefault="00557139">
      <w:pPr>
        <w:pStyle w:val="BodyText"/>
        <w:ind w:left="200" w:right="542"/>
      </w:pPr>
      <w:r>
        <w:t xml:space="preserve">The </w:t>
      </w:r>
      <w:r>
        <w:rPr>
          <w:b/>
        </w:rPr>
        <w:t xml:space="preserve">Tab Date </w:t>
      </w:r>
      <w:r>
        <w:t>tool only filters widgets currently displayed on the active tab that support date range filtering. Widgets that display all data, without a date range, will continue to do so.</w:t>
      </w:r>
    </w:p>
    <w:p w14:paraId="43B96717" w14:textId="77777777" w:rsidR="00E85EA6" w:rsidRDefault="00557139">
      <w:pPr>
        <w:pStyle w:val="BodyText"/>
        <w:ind w:left="200" w:right="274"/>
      </w:pPr>
      <w:r>
        <w:t xml:space="preserve">Filtering only applies to widgets on the tab at the time you apply the </w:t>
      </w:r>
      <w:r>
        <w:rPr>
          <w:b/>
        </w:rPr>
        <w:t xml:space="preserve">Tab Date </w:t>
      </w:r>
      <w:r>
        <w:t xml:space="preserve">tool and will not affect new widgets added to the tab. You may still apply widget-level date filters to individual widgets after using the </w:t>
      </w:r>
      <w:r>
        <w:rPr>
          <w:b/>
        </w:rPr>
        <w:t xml:space="preserve">Tab Date </w:t>
      </w:r>
      <w:r>
        <w:t>tool.</w:t>
      </w:r>
    </w:p>
    <w:p w14:paraId="3AB4C7AE" w14:textId="77777777" w:rsidR="00E85EA6" w:rsidRDefault="00E85EA6">
      <w:pPr>
        <w:pStyle w:val="BodyText"/>
        <w:rPr>
          <w:sz w:val="21"/>
        </w:rPr>
      </w:pPr>
    </w:p>
    <w:p w14:paraId="445D2E62" w14:textId="77777777" w:rsidR="00E85EA6" w:rsidRDefault="00557139">
      <w:pPr>
        <w:pStyle w:val="ListParagraph"/>
        <w:numPr>
          <w:ilvl w:val="3"/>
          <w:numId w:val="11"/>
        </w:numPr>
        <w:tabs>
          <w:tab w:val="left" w:pos="1551"/>
          <w:tab w:val="left" w:pos="1552"/>
        </w:tabs>
        <w:spacing w:before="0"/>
        <w:rPr>
          <w:rFonts w:ascii="Arial"/>
          <w:b/>
          <w:sz w:val="24"/>
        </w:rPr>
      </w:pPr>
      <w:bookmarkStart w:id="134" w:name="4.1.1.4._Text_Filter"/>
      <w:bookmarkStart w:id="135" w:name="_bookmark91"/>
      <w:bookmarkEnd w:id="134"/>
      <w:bookmarkEnd w:id="135"/>
      <w:r>
        <w:rPr>
          <w:rFonts w:ascii="Arial"/>
          <w:b/>
          <w:sz w:val="24"/>
        </w:rPr>
        <w:t>Text</w:t>
      </w:r>
      <w:r>
        <w:rPr>
          <w:rFonts w:ascii="Arial"/>
          <w:b/>
          <w:spacing w:val="-2"/>
          <w:sz w:val="24"/>
        </w:rPr>
        <w:t xml:space="preserve"> </w:t>
      </w:r>
      <w:r>
        <w:rPr>
          <w:rFonts w:ascii="Arial"/>
          <w:b/>
          <w:sz w:val="24"/>
        </w:rPr>
        <w:t>Filter</w:t>
      </w:r>
    </w:p>
    <w:p w14:paraId="45C94D14" w14:textId="77777777" w:rsidR="00E85EA6" w:rsidRDefault="00557139">
      <w:pPr>
        <w:pStyle w:val="BodyText"/>
        <w:spacing w:before="120"/>
        <w:ind w:left="200" w:right="143"/>
      </w:pPr>
      <w:r>
        <w:t xml:space="preserve">Clinical data widgets on the </w:t>
      </w:r>
      <w:r>
        <w:rPr>
          <w:noProof/>
          <w:spacing w:val="-1"/>
        </w:rPr>
        <w:drawing>
          <wp:inline distT="0" distB="0" distL="0" distR="0" wp14:anchorId="6BE50D1B" wp14:editId="4D34AB03">
            <wp:extent cx="145411" cy="145414"/>
            <wp:effectExtent l="0" t="0" r="0" b="0"/>
            <wp:docPr id="231"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png"/>
                    <pic:cNvPicPr/>
                  </pic:nvPicPr>
                  <pic:blipFill>
                    <a:blip r:embed="rId13" cstate="print"/>
                    <a:stretch>
                      <a:fillRect/>
                    </a:stretch>
                  </pic:blipFill>
                  <pic:spPr>
                    <a:xfrm>
                      <a:off x="0" y="0"/>
                      <a:ext cx="145411" cy="145414"/>
                    </a:xfrm>
                    <a:prstGeom prst="rect">
                      <a:avLst/>
                    </a:prstGeom>
                  </pic:spPr>
                </pic:pic>
              </a:graphicData>
            </a:graphic>
          </wp:inline>
        </w:drawing>
      </w:r>
      <w:r>
        <w:rPr>
          <w:spacing w:val="-1"/>
        </w:rPr>
        <w:t xml:space="preserve"> </w:t>
      </w:r>
      <w:r>
        <w:rPr>
          <w:b/>
        </w:rPr>
        <w:t xml:space="preserve">Patient Portal </w:t>
      </w:r>
      <w:r>
        <w:t xml:space="preserve">and the </w:t>
      </w:r>
      <w:r>
        <w:rPr>
          <w:b/>
        </w:rPr>
        <w:t xml:space="preserve">Patient Flags and Postings </w:t>
      </w:r>
      <w:r>
        <w:t>dialog box provide a text search filter option, allowing you to quickly locate relevant patient data using keywords or characters (</w:t>
      </w:r>
      <w:hyperlink w:anchor="_bookmark92" w:history="1">
        <w:r>
          <w:rPr>
            <w:color w:val="0000FF"/>
            <w:u w:val="single" w:color="0000FF"/>
          </w:rPr>
          <w:t>Figure 45</w:t>
        </w:r>
      </w:hyperlink>
      <w:r>
        <w:t>). Text filters are performed on the information displayed in all columns within a widget, including hidden columns. Filters are not performed on notes, attachments, or details associated with patient</w:t>
      </w:r>
      <w:r>
        <w:rPr>
          <w:spacing w:val="-2"/>
        </w:rPr>
        <w:t xml:space="preserve"> </w:t>
      </w:r>
      <w:r>
        <w:t>records.</w:t>
      </w:r>
    </w:p>
    <w:p w14:paraId="569ECC2F" w14:textId="77777777" w:rsidR="00E85EA6" w:rsidRDefault="00E85EA6">
      <w:pPr>
        <w:sectPr w:rsidR="00E85EA6">
          <w:pgSz w:w="12240" w:h="15840"/>
          <w:pgMar w:top="1360" w:right="1300" w:bottom="1160" w:left="1240" w:header="0" w:footer="971" w:gutter="0"/>
          <w:cols w:space="720"/>
        </w:sectPr>
      </w:pPr>
    </w:p>
    <w:p w14:paraId="250C11B3" w14:textId="77777777" w:rsidR="00E85EA6" w:rsidRDefault="00A904F4">
      <w:pPr>
        <w:spacing w:before="79"/>
        <w:ind w:left="1133" w:right="1078"/>
        <w:jc w:val="center"/>
        <w:rPr>
          <w:rFonts w:ascii="Arial"/>
          <w:b/>
          <w:sz w:val="20"/>
        </w:rPr>
      </w:pPr>
      <w:r>
        <w:lastRenderedPageBreak/>
        <w:pict w14:anchorId="789162A2">
          <v:group id="_x0000_s1052" alt="Screenshot of the Vitals widget with the Text filter highlighted " style="position:absolute;left:0;text-align:left;margin-left:125.25pt;margin-top:19.2pt;width:361.5pt;height:251.5pt;z-index:-15704064;mso-wrap-distance-left:0;mso-wrap-distance-right:0;mso-position-horizontal-relative:page" coordorigin="2505,384" coordsize="7230,5030">
            <v:shape id="_x0000_s1054" type="#_x0000_t75" alt="Screenshot of the Vitals widget with the Text filter highlighted " style="position:absolute;left:2520;top:399;width:7200;height:5000">
              <v:imagedata r:id="rId82" o:title=""/>
            </v:shape>
            <v:rect id="_x0000_s1053" style="position:absolute;left:2512;top:391;width:7215;height:5015" filled="f" strokecolor="#7e7e7e"/>
            <w10:wrap type="topAndBottom" anchorx="page"/>
          </v:group>
        </w:pict>
      </w:r>
      <w:bookmarkStart w:id="136" w:name="_bookmark92"/>
      <w:bookmarkEnd w:id="136"/>
      <w:r w:rsidR="00557139">
        <w:rPr>
          <w:rFonts w:ascii="Arial"/>
          <w:b/>
          <w:sz w:val="20"/>
        </w:rPr>
        <w:t>Figure 45: Vitals Widget Text Filter</w:t>
      </w:r>
    </w:p>
    <w:p w14:paraId="5B0FC5B6" w14:textId="77777777" w:rsidR="00E85EA6" w:rsidRDefault="00E85EA6">
      <w:pPr>
        <w:pStyle w:val="BodyText"/>
        <w:spacing w:before="10"/>
        <w:rPr>
          <w:rFonts w:ascii="Arial"/>
          <w:b/>
          <w:sz w:val="30"/>
        </w:rPr>
      </w:pPr>
    </w:p>
    <w:p w14:paraId="0720AE1D" w14:textId="77777777" w:rsidR="00E85EA6" w:rsidRDefault="00557139">
      <w:pPr>
        <w:pStyle w:val="BodyText"/>
        <w:ind w:left="200" w:right="393"/>
      </w:pPr>
      <w:r>
        <w:rPr>
          <w:spacing w:val="-1"/>
        </w:rPr>
        <w:t xml:space="preserve">Click </w:t>
      </w:r>
      <w:r>
        <w:rPr>
          <w:noProof/>
          <w:spacing w:val="-1"/>
        </w:rPr>
        <w:drawing>
          <wp:inline distT="0" distB="0" distL="0" distR="0" wp14:anchorId="7C81EB2A" wp14:editId="1F27B673">
            <wp:extent cx="145414" cy="145414"/>
            <wp:effectExtent l="0" t="0" r="0" b="0"/>
            <wp:docPr id="233" name="image64.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4.png"/>
                    <pic:cNvPicPr/>
                  </pic:nvPicPr>
                  <pic:blipFill>
                    <a:blip r:embed="rId74" cstate="print"/>
                    <a:stretch>
                      <a:fillRect/>
                    </a:stretch>
                  </pic:blipFill>
                  <pic:spPr>
                    <a:xfrm>
                      <a:off x="0" y="0"/>
                      <a:ext cx="145414" cy="145414"/>
                    </a:xfrm>
                    <a:prstGeom prst="rect">
                      <a:avLst/>
                    </a:prstGeom>
                  </pic:spPr>
                </pic:pic>
              </a:graphicData>
            </a:graphic>
          </wp:inline>
        </w:drawing>
      </w:r>
      <w:r>
        <w:t xml:space="preserve"> in the minimized view of a widget to display the </w:t>
      </w:r>
      <w:r>
        <w:rPr>
          <w:b/>
        </w:rPr>
        <w:t xml:space="preserve">Enter text to filter </w:t>
      </w:r>
      <w:r>
        <w:t xml:space="preserve">field. If the filter options are not displayed in the expanded view of the widget, clicking </w:t>
      </w:r>
      <w:r>
        <w:rPr>
          <w:noProof/>
        </w:rPr>
        <w:drawing>
          <wp:inline distT="0" distB="0" distL="0" distR="0" wp14:anchorId="518F2DEC" wp14:editId="7CE18FE5">
            <wp:extent cx="145414" cy="145414"/>
            <wp:effectExtent l="0" t="0" r="0" b="0"/>
            <wp:docPr id="235" name="image64.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64.png"/>
                    <pic:cNvPicPr/>
                  </pic:nvPicPr>
                  <pic:blipFill>
                    <a:blip r:embed="rId74" cstate="print"/>
                    <a:stretch>
                      <a:fillRect/>
                    </a:stretch>
                  </pic:blipFill>
                  <pic:spPr>
                    <a:xfrm>
                      <a:off x="0" y="0"/>
                      <a:ext cx="145414" cy="145414"/>
                    </a:xfrm>
                    <a:prstGeom prst="rect">
                      <a:avLst/>
                    </a:prstGeom>
                  </pic:spPr>
                </pic:pic>
              </a:graphicData>
            </a:graphic>
          </wp:inline>
        </w:drawing>
      </w:r>
      <w:r>
        <w:rPr>
          <w:spacing w:val="1"/>
        </w:rPr>
        <w:t xml:space="preserve"> </w:t>
      </w:r>
      <w:r>
        <w:t>also opens the filter options. Keep in</w:t>
      </w:r>
      <w:r>
        <w:rPr>
          <w:spacing w:val="-1"/>
        </w:rPr>
        <w:t xml:space="preserve"> </w:t>
      </w:r>
      <w:r>
        <w:t>mind:</w:t>
      </w:r>
    </w:p>
    <w:p w14:paraId="0BC43D98" w14:textId="77777777" w:rsidR="00E85EA6" w:rsidRDefault="00557139">
      <w:pPr>
        <w:pStyle w:val="ListParagraph"/>
        <w:numPr>
          <w:ilvl w:val="0"/>
          <w:numId w:val="21"/>
        </w:numPr>
        <w:tabs>
          <w:tab w:val="left" w:pos="559"/>
          <w:tab w:val="left" w:pos="560"/>
        </w:tabs>
        <w:spacing w:before="120"/>
        <w:rPr>
          <w:sz w:val="24"/>
        </w:rPr>
      </w:pPr>
      <w:r>
        <w:rPr>
          <w:sz w:val="24"/>
        </w:rPr>
        <w:t>Text filtering applies only to one</w:t>
      </w:r>
      <w:r>
        <w:rPr>
          <w:spacing w:val="-2"/>
          <w:sz w:val="24"/>
        </w:rPr>
        <w:t xml:space="preserve"> </w:t>
      </w:r>
      <w:r>
        <w:rPr>
          <w:sz w:val="24"/>
        </w:rPr>
        <w:t>widget</w:t>
      </w:r>
    </w:p>
    <w:p w14:paraId="027BA665" w14:textId="77777777" w:rsidR="00E85EA6" w:rsidRDefault="00557139">
      <w:pPr>
        <w:pStyle w:val="ListParagraph"/>
        <w:numPr>
          <w:ilvl w:val="0"/>
          <w:numId w:val="21"/>
        </w:numPr>
        <w:tabs>
          <w:tab w:val="left" w:pos="559"/>
          <w:tab w:val="left" w:pos="560"/>
        </w:tabs>
        <w:spacing w:before="59"/>
        <w:ind w:left="559" w:right="741"/>
        <w:rPr>
          <w:sz w:val="24"/>
        </w:rPr>
      </w:pPr>
      <w:r>
        <w:rPr>
          <w:sz w:val="24"/>
        </w:rPr>
        <w:t>Text filters are performed within the subset of filtered data if a date range filter or other dropdown filters are applied within the</w:t>
      </w:r>
      <w:r>
        <w:rPr>
          <w:spacing w:val="-3"/>
          <w:sz w:val="24"/>
        </w:rPr>
        <w:t xml:space="preserve"> </w:t>
      </w:r>
      <w:r>
        <w:rPr>
          <w:sz w:val="24"/>
        </w:rPr>
        <w:t>widget</w:t>
      </w:r>
    </w:p>
    <w:p w14:paraId="5CAB30AE" w14:textId="77777777" w:rsidR="00E85EA6" w:rsidRDefault="00557139">
      <w:pPr>
        <w:pStyle w:val="ListParagraph"/>
        <w:numPr>
          <w:ilvl w:val="0"/>
          <w:numId w:val="21"/>
        </w:numPr>
        <w:tabs>
          <w:tab w:val="left" w:pos="559"/>
          <w:tab w:val="left" w:pos="560"/>
        </w:tabs>
        <w:spacing w:before="59"/>
        <w:ind w:right="655"/>
        <w:rPr>
          <w:sz w:val="24"/>
        </w:rPr>
      </w:pPr>
      <w:r>
        <w:rPr>
          <w:sz w:val="24"/>
        </w:rPr>
        <w:t>Text filters are performed on data within all columns shown in the expanded view of</w:t>
      </w:r>
      <w:r>
        <w:rPr>
          <w:spacing w:val="-18"/>
          <w:sz w:val="24"/>
        </w:rPr>
        <w:t xml:space="preserve"> </w:t>
      </w:r>
      <w:r>
        <w:rPr>
          <w:sz w:val="24"/>
        </w:rPr>
        <w:t>the widget even if the term is entered in the text filter field of the minimized</w:t>
      </w:r>
      <w:r>
        <w:rPr>
          <w:spacing w:val="-11"/>
          <w:sz w:val="24"/>
        </w:rPr>
        <w:t xml:space="preserve"> </w:t>
      </w:r>
      <w:r>
        <w:rPr>
          <w:sz w:val="24"/>
        </w:rPr>
        <w:t>view</w:t>
      </w:r>
    </w:p>
    <w:p w14:paraId="2E7761B3" w14:textId="77777777" w:rsidR="00E85EA6" w:rsidRDefault="00557139">
      <w:pPr>
        <w:pStyle w:val="ListParagraph"/>
        <w:numPr>
          <w:ilvl w:val="0"/>
          <w:numId w:val="21"/>
        </w:numPr>
        <w:tabs>
          <w:tab w:val="left" w:pos="559"/>
          <w:tab w:val="left" w:pos="560"/>
        </w:tabs>
        <w:spacing w:before="59"/>
        <w:ind w:right="433"/>
        <w:rPr>
          <w:sz w:val="24"/>
        </w:rPr>
      </w:pPr>
      <w:r>
        <w:rPr>
          <w:sz w:val="24"/>
        </w:rPr>
        <w:t>Text filters entered in the minimized view of a widget persist when you open the widget in expanded</w:t>
      </w:r>
      <w:r>
        <w:rPr>
          <w:spacing w:val="-1"/>
          <w:sz w:val="24"/>
        </w:rPr>
        <w:t xml:space="preserve"> </w:t>
      </w:r>
      <w:r>
        <w:rPr>
          <w:sz w:val="24"/>
        </w:rPr>
        <w:t>view</w:t>
      </w:r>
    </w:p>
    <w:p w14:paraId="34EBDC61" w14:textId="77777777" w:rsidR="00E85EA6" w:rsidRDefault="00557139">
      <w:pPr>
        <w:pStyle w:val="ListParagraph"/>
        <w:numPr>
          <w:ilvl w:val="0"/>
          <w:numId w:val="21"/>
        </w:numPr>
        <w:tabs>
          <w:tab w:val="left" w:pos="559"/>
          <w:tab w:val="left" w:pos="560"/>
        </w:tabs>
        <w:spacing w:before="59"/>
        <w:ind w:right="153"/>
        <w:rPr>
          <w:sz w:val="24"/>
        </w:rPr>
      </w:pPr>
      <w:r>
        <w:rPr>
          <w:sz w:val="24"/>
        </w:rPr>
        <w:t>On widgets with site tabs, text filters entered on one site tab persist when you select other site tabs</w:t>
      </w:r>
    </w:p>
    <w:p w14:paraId="57725299" w14:textId="77777777" w:rsidR="00E85EA6" w:rsidRDefault="00557139">
      <w:pPr>
        <w:pStyle w:val="ListParagraph"/>
        <w:numPr>
          <w:ilvl w:val="0"/>
          <w:numId w:val="21"/>
        </w:numPr>
        <w:tabs>
          <w:tab w:val="left" w:pos="559"/>
          <w:tab w:val="left" w:pos="560"/>
        </w:tabs>
        <w:spacing w:before="61"/>
        <w:rPr>
          <w:sz w:val="24"/>
        </w:rPr>
      </w:pPr>
      <w:r>
        <w:rPr>
          <w:sz w:val="24"/>
        </w:rPr>
        <w:t>All records across the widget pages are filtered if the widget has multiple page</w:t>
      </w:r>
      <w:r>
        <w:rPr>
          <w:spacing w:val="-12"/>
          <w:sz w:val="24"/>
        </w:rPr>
        <w:t xml:space="preserve"> </w:t>
      </w:r>
      <w:r>
        <w:rPr>
          <w:sz w:val="24"/>
        </w:rPr>
        <w:t>views</w:t>
      </w:r>
    </w:p>
    <w:p w14:paraId="57D79DDC" w14:textId="77777777" w:rsidR="00E85EA6" w:rsidRDefault="00557139">
      <w:pPr>
        <w:pStyle w:val="ListParagraph"/>
        <w:numPr>
          <w:ilvl w:val="0"/>
          <w:numId w:val="21"/>
        </w:numPr>
        <w:tabs>
          <w:tab w:val="left" w:pos="559"/>
          <w:tab w:val="left" w:pos="560"/>
        </w:tabs>
        <w:spacing w:before="56"/>
        <w:ind w:right="390"/>
        <w:rPr>
          <w:sz w:val="24"/>
        </w:rPr>
      </w:pPr>
      <w:r>
        <w:rPr>
          <w:sz w:val="24"/>
        </w:rPr>
        <w:t xml:space="preserve">The </w:t>
      </w:r>
      <w:r>
        <w:rPr>
          <w:b/>
          <w:sz w:val="24"/>
        </w:rPr>
        <w:t xml:space="preserve">Enter text to filter </w:t>
      </w:r>
      <w:r>
        <w:rPr>
          <w:sz w:val="24"/>
        </w:rPr>
        <w:t>field is not case sensitive and allows up to 25 characters,</w:t>
      </w:r>
      <w:r>
        <w:rPr>
          <w:spacing w:val="-21"/>
          <w:sz w:val="24"/>
        </w:rPr>
        <w:t xml:space="preserve"> </w:t>
      </w:r>
      <w:r>
        <w:rPr>
          <w:sz w:val="24"/>
        </w:rPr>
        <w:t>including numeric and special</w:t>
      </w:r>
      <w:r>
        <w:rPr>
          <w:spacing w:val="-2"/>
          <w:sz w:val="24"/>
        </w:rPr>
        <w:t xml:space="preserve"> </w:t>
      </w:r>
      <w:r>
        <w:rPr>
          <w:sz w:val="24"/>
        </w:rPr>
        <w:t>characters</w:t>
      </w:r>
    </w:p>
    <w:p w14:paraId="05CFD871" w14:textId="77777777" w:rsidR="00E85EA6" w:rsidRDefault="00557139">
      <w:pPr>
        <w:pStyle w:val="ListParagraph"/>
        <w:numPr>
          <w:ilvl w:val="0"/>
          <w:numId w:val="21"/>
        </w:numPr>
        <w:tabs>
          <w:tab w:val="left" w:pos="559"/>
          <w:tab w:val="left" w:pos="560"/>
        </w:tabs>
        <w:spacing w:before="64"/>
        <w:rPr>
          <w:sz w:val="24"/>
        </w:rPr>
      </w:pPr>
      <w:r>
        <w:rPr>
          <w:sz w:val="24"/>
        </w:rPr>
        <w:t xml:space="preserve">CV begins to filter when you pause while typing the term in the </w:t>
      </w:r>
      <w:r>
        <w:rPr>
          <w:b/>
          <w:sz w:val="24"/>
        </w:rPr>
        <w:t>Enter text to filter</w:t>
      </w:r>
      <w:r>
        <w:rPr>
          <w:b/>
          <w:spacing w:val="-14"/>
          <w:sz w:val="24"/>
        </w:rPr>
        <w:t xml:space="preserve"> </w:t>
      </w:r>
      <w:r>
        <w:rPr>
          <w:sz w:val="24"/>
        </w:rPr>
        <w:t>field</w:t>
      </w:r>
    </w:p>
    <w:p w14:paraId="11AF2086" w14:textId="77777777" w:rsidR="00E85EA6" w:rsidRDefault="00557139">
      <w:pPr>
        <w:pStyle w:val="ListParagraph"/>
        <w:numPr>
          <w:ilvl w:val="0"/>
          <w:numId w:val="21"/>
        </w:numPr>
        <w:tabs>
          <w:tab w:val="left" w:pos="559"/>
          <w:tab w:val="left" w:pos="560"/>
        </w:tabs>
        <w:spacing w:before="58"/>
        <w:rPr>
          <w:sz w:val="24"/>
        </w:rPr>
      </w:pPr>
      <w:r>
        <w:rPr>
          <w:sz w:val="24"/>
        </w:rPr>
        <w:t xml:space="preserve">Text filtering is not available in the </w:t>
      </w:r>
      <w:r>
        <w:rPr>
          <w:b/>
          <w:sz w:val="24"/>
        </w:rPr>
        <w:t>Demographics</w:t>
      </w:r>
      <w:r>
        <w:rPr>
          <w:b/>
          <w:spacing w:val="-5"/>
          <w:sz w:val="24"/>
        </w:rPr>
        <w:t xml:space="preserve"> </w:t>
      </w:r>
      <w:r>
        <w:rPr>
          <w:sz w:val="24"/>
        </w:rPr>
        <w:t>widget</w:t>
      </w:r>
    </w:p>
    <w:p w14:paraId="067F745F" w14:textId="77777777" w:rsidR="00E85EA6" w:rsidRDefault="00557139">
      <w:pPr>
        <w:pStyle w:val="Heading2"/>
        <w:numPr>
          <w:ilvl w:val="1"/>
          <w:numId w:val="3"/>
        </w:numPr>
        <w:tabs>
          <w:tab w:val="left" w:pos="1099"/>
          <w:tab w:val="left" w:pos="1100"/>
        </w:tabs>
        <w:spacing w:before="237"/>
      </w:pPr>
      <w:bookmarkStart w:id="137" w:name="4.2._Portal_and_Widget_Toolbars"/>
      <w:bookmarkStart w:id="138" w:name="_bookmark93"/>
      <w:bookmarkEnd w:id="137"/>
      <w:bookmarkEnd w:id="138"/>
      <w:r>
        <w:t>Portal and Widget</w:t>
      </w:r>
      <w:r>
        <w:rPr>
          <w:spacing w:val="-2"/>
        </w:rPr>
        <w:t xml:space="preserve"> </w:t>
      </w:r>
      <w:r>
        <w:t>Toolbars</w:t>
      </w:r>
    </w:p>
    <w:p w14:paraId="62A0231F" w14:textId="77777777" w:rsidR="00E85EA6" w:rsidRDefault="00557139">
      <w:pPr>
        <w:pStyle w:val="BodyText"/>
        <w:spacing w:before="120"/>
        <w:ind w:left="200" w:right="382"/>
      </w:pPr>
      <w:r>
        <w:t xml:space="preserve">The CV portal pages, minimized and expanded views of each widget, and most dialog boxes have a toolbar. Toolbar buttons vary by widget, dialog box, and window. </w:t>
      </w:r>
      <w:hyperlink w:anchor="_bookmark94" w:history="1">
        <w:r>
          <w:rPr>
            <w:color w:val="0000FF"/>
            <w:u w:val="single" w:color="0000FF"/>
          </w:rPr>
          <w:t>Table 3</w:t>
        </w:r>
      </w:hyperlink>
      <w:r>
        <w:rPr>
          <w:color w:val="0000FF"/>
        </w:rPr>
        <w:t xml:space="preserve"> </w:t>
      </w:r>
      <w:r>
        <w:t>describes the functionality of each toolbar button.</w:t>
      </w:r>
    </w:p>
    <w:p w14:paraId="34704876" w14:textId="77777777" w:rsidR="00E85EA6" w:rsidRDefault="00E85EA6">
      <w:pPr>
        <w:sectPr w:rsidR="00E85EA6">
          <w:pgSz w:w="12240" w:h="15840"/>
          <w:pgMar w:top="1360" w:right="1300" w:bottom="1160" w:left="1240" w:header="0" w:footer="971" w:gutter="0"/>
          <w:cols w:space="720"/>
        </w:sectPr>
      </w:pPr>
    </w:p>
    <w:p w14:paraId="5298956E" w14:textId="77777777" w:rsidR="00E85EA6" w:rsidRDefault="00557139">
      <w:pPr>
        <w:spacing w:before="79"/>
        <w:ind w:left="1133" w:right="1078"/>
        <w:jc w:val="center"/>
        <w:rPr>
          <w:rFonts w:ascii="Arial"/>
          <w:b/>
          <w:sz w:val="20"/>
        </w:rPr>
      </w:pPr>
      <w:bookmarkStart w:id="139" w:name="_bookmark94"/>
      <w:bookmarkEnd w:id="139"/>
      <w:r>
        <w:rPr>
          <w:rFonts w:ascii="Arial"/>
          <w:b/>
          <w:sz w:val="20"/>
        </w:rPr>
        <w:lastRenderedPageBreak/>
        <w:t>Table 3:  Toolbar Buttons</w:t>
      </w:r>
    </w:p>
    <w:p w14:paraId="42A99080" w14:textId="77777777" w:rsidR="00E85EA6" w:rsidRDefault="00E85EA6">
      <w:pPr>
        <w:pStyle w:val="BodyText"/>
        <w:spacing w:before="3"/>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332"/>
        <w:gridCol w:w="7279"/>
      </w:tblGrid>
      <w:tr w:rsidR="00E85EA6" w14:paraId="151B56A1" w14:textId="77777777">
        <w:trPr>
          <w:trHeight w:val="309"/>
        </w:trPr>
        <w:tc>
          <w:tcPr>
            <w:tcW w:w="739" w:type="dxa"/>
            <w:shd w:val="clear" w:color="auto" w:fill="D9D9D9"/>
          </w:tcPr>
          <w:p w14:paraId="7E195BC8" w14:textId="77777777" w:rsidR="00E85EA6" w:rsidRDefault="00557139">
            <w:pPr>
              <w:pStyle w:val="TableParagraph"/>
              <w:rPr>
                <w:b/>
                <w:sz w:val="20"/>
              </w:rPr>
            </w:pPr>
            <w:r>
              <w:rPr>
                <w:b/>
                <w:sz w:val="20"/>
              </w:rPr>
              <w:t>Icon</w:t>
            </w:r>
          </w:p>
        </w:tc>
        <w:tc>
          <w:tcPr>
            <w:tcW w:w="1332" w:type="dxa"/>
            <w:shd w:val="clear" w:color="auto" w:fill="D9D9D9"/>
          </w:tcPr>
          <w:p w14:paraId="2DE30D54" w14:textId="77777777" w:rsidR="00E85EA6" w:rsidRDefault="00557139">
            <w:pPr>
              <w:pStyle w:val="TableParagraph"/>
              <w:rPr>
                <w:b/>
                <w:sz w:val="20"/>
              </w:rPr>
            </w:pPr>
            <w:r>
              <w:rPr>
                <w:b/>
                <w:sz w:val="20"/>
              </w:rPr>
              <w:t>Name</w:t>
            </w:r>
          </w:p>
        </w:tc>
        <w:tc>
          <w:tcPr>
            <w:tcW w:w="7279" w:type="dxa"/>
            <w:shd w:val="clear" w:color="auto" w:fill="D9D9D9"/>
          </w:tcPr>
          <w:p w14:paraId="7A832B26" w14:textId="77777777" w:rsidR="00E85EA6" w:rsidRDefault="00557139">
            <w:pPr>
              <w:pStyle w:val="TableParagraph"/>
              <w:rPr>
                <w:b/>
                <w:sz w:val="20"/>
              </w:rPr>
            </w:pPr>
            <w:r>
              <w:rPr>
                <w:b/>
                <w:sz w:val="20"/>
              </w:rPr>
              <w:t>Function</w:t>
            </w:r>
          </w:p>
        </w:tc>
      </w:tr>
      <w:tr w:rsidR="00E85EA6" w14:paraId="4BB6B494" w14:textId="77777777">
        <w:trPr>
          <w:trHeight w:val="770"/>
        </w:trPr>
        <w:tc>
          <w:tcPr>
            <w:tcW w:w="739" w:type="dxa"/>
          </w:tcPr>
          <w:p w14:paraId="54D721D9" w14:textId="77777777" w:rsidR="00E85EA6" w:rsidRDefault="00E85EA6">
            <w:pPr>
              <w:pStyle w:val="TableParagraph"/>
              <w:spacing w:before="6"/>
              <w:ind w:left="0"/>
              <w:rPr>
                <w:b/>
                <w:sz w:val="3"/>
              </w:rPr>
            </w:pPr>
          </w:p>
          <w:p w14:paraId="5C3A66FC" w14:textId="77777777" w:rsidR="00E85EA6" w:rsidRDefault="00557139">
            <w:pPr>
              <w:pStyle w:val="TableParagraph"/>
              <w:spacing w:before="0"/>
              <w:rPr>
                <w:sz w:val="20"/>
              </w:rPr>
            </w:pPr>
            <w:r>
              <w:rPr>
                <w:noProof/>
                <w:sz w:val="20"/>
              </w:rPr>
              <w:drawing>
                <wp:inline distT="0" distB="0" distL="0" distR="0" wp14:anchorId="745A4A3C" wp14:editId="46DEDE5A">
                  <wp:extent cx="190499" cy="190500"/>
                  <wp:effectExtent l="0" t="0" r="0" b="0"/>
                  <wp:docPr id="237" name="image73.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3.png"/>
                          <pic:cNvPicPr/>
                        </pic:nvPicPr>
                        <pic:blipFill>
                          <a:blip r:embed="rId83" cstate="print"/>
                          <a:stretch>
                            <a:fillRect/>
                          </a:stretch>
                        </pic:blipFill>
                        <pic:spPr>
                          <a:xfrm>
                            <a:off x="0" y="0"/>
                            <a:ext cx="190499" cy="190500"/>
                          </a:xfrm>
                          <a:prstGeom prst="rect">
                            <a:avLst/>
                          </a:prstGeom>
                        </pic:spPr>
                      </pic:pic>
                    </a:graphicData>
                  </a:graphic>
                </wp:inline>
              </w:drawing>
            </w:r>
          </w:p>
        </w:tc>
        <w:tc>
          <w:tcPr>
            <w:tcW w:w="1332" w:type="dxa"/>
          </w:tcPr>
          <w:p w14:paraId="478DB3A1" w14:textId="77777777" w:rsidR="00E85EA6" w:rsidRDefault="00557139">
            <w:pPr>
              <w:pStyle w:val="TableParagraph"/>
              <w:spacing w:before="38" w:line="242" w:lineRule="auto"/>
              <w:ind w:right="517"/>
              <w:jc w:val="both"/>
              <w:rPr>
                <w:b/>
                <w:sz w:val="20"/>
              </w:rPr>
            </w:pPr>
            <w:r>
              <w:rPr>
                <w:b/>
                <w:sz w:val="20"/>
              </w:rPr>
              <w:t xml:space="preserve">Add to Report </w:t>
            </w:r>
            <w:r>
              <w:rPr>
                <w:b/>
                <w:w w:val="95"/>
                <w:sz w:val="20"/>
              </w:rPr>
              <w:t>Builder</w:t>
            </w:r>
          </w:p>
        </w:tc>
        <w:tc>
          <w:tcPr>
            <w:tcW w:w="7279" w:type="dxa"/>
          </w:tcPr>
          <w:p w14:paraId="2230F86A" w14:textId="77777777" w:rsidR="00E85EA6" w:rsidRDefault="00557139">
            <w:pPr>
              <w:pStyle w:val="TableParagraph"/>
              <w:spacing w:before="38" w:line="242" w:lineRule="auto"/>
              <w:ind w:right="155"/>
              <w:jc w:val="both"/>
              <w:rPr>
                <w:sz w:val="20"/>
              </w:rPr>
            </w:pPr>
            <w:r>
              <w:rPr>
                <w:sz w:val="20"/>
              </w:rPr>
              <w:t>Adds the information displayed in the window to the Report Builder. This icon</w:t>
            </w:r>
            <w:r>
              <w:rPr>
                <w:spacing w:val="-39"/>
                <w:sz w:val="20"/>
              </w:rPr>
              <w:t xml:space="preserve"> </w:t>
            </w:r>
            <w:r>
              <w:rPr>
                <w:sz w:val="20"/>
              </w:rPr>
              <w:t>is available for supported domains when a record has a details or notes view that displays in a standalone</w:t>
            </w:r>
            <w:r>
              <w:rPr>
                <w:spacing w:val="-2"/>
                <w:sz w:val="20"/>
              </w:rPr>
              <w:t xml:space="preserve"> </w:t>
            </w:r>
            <w:r>
              <w:rPr>
                <w:sz w:val="20"/>
              </w:rPr>
              <w:t>window.</w:t>
            </w:r>
          </w:p>
        </w:tc>
      </w:tr>
      <w:tr w:rsidR="00E85EA6" w14:paraId="3DAF1712" w14:textId="77777777">
        <w:trPr>
          <w:trHeight w:val="381"/>
        </w:trPr>
        <w:tc>
          <w:tcPr>
            <w:tcW w:w="739" w:type="dxa"/>
            <w:shd w:val="clear" w:color="auto" w:fill="F1F1F1"/>
          </w:tcPr>
          <w:p w14:paraId="3B3A62D7" w14:textId="77777777" w:rsidR="00E85EA6" w:rsidRDefault="00E85EA6">
            <w:pPr>
              <w:pStyle w:val="TableParagraph"/>
              <w:spacing w:before="6"/>
              <w:ind w:left="0"/>
              <w:rPr>
                <w:b/>
                <w:sz w:val="3"/>
              </w:rPr>
            </w:pPr>
          </w:p>
          <w:p w14:paraId="49EE9A1C" w14:textId="77777777" w:rsidR="00E85EA6" w:rsidRDefault="00557139">
            <w:pPr>
              <w:pStyle w:val="TableParagraph"/>
              <w:spacing w:before="0"/>
              <w:rPr>
                <w:sz w:val="20"/>
              </w:rPr>
            </w:pPr>
            <w:r>
              <w:rPr>
                <w:noProof/>
                <w:sz w:val="20"/>
              </w:rPr>
              <w:drawing>
                <wp:inline distT="0" distB="0" distL="0" distR="0" wp14:anchorId="6F04F497" wp14:editId="2C283327">
                  <wp:extent cx="190499" cy="190500"/>
                  <wp:effectExtent l="0" t="0" r="0" b="0"/>
                  <wp:docPr id="239" name="image59.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9.png"/>
                          <pic:cNvPicPr/>
                        </pic:nvPicPr>
                        <pic:blipFill>
                          <a:blip r:embed="rId69" cstate="print"/>
                          <a:stretch>
                            <a:fillRect/>
                          </a:stretch>
                        </pic:blipFill>
                        <pic:spPr>
                          <a:xfrm>
                            <a:off x="0" y="0"/>
                            <a:ext cx="190499" cy="190500"/>
                          </a:xfrm>
                          <a:prstGeom prst="rect">
                            <a:avLst/>
                          </a:prstGeom>
                        </pic:spPr>
                      </pic:pic>
                    </a:graphicData>
                  </a:graphic>
                </wp:inline>
              </w:drawing>
            </w:r>
          </w:p>
        </w:tc>
        <w:tc>
          <w:tcPr>
            <w:tcW w:w="1332" w:type="dxa"/>
            <w:shd w:val="clear" w:color="auto" w:fill="F1F1F1"/>
          </w:tcPr>
          <w:p w14:paraId="619B135D" w14:textId="77777777" w:rsidR="00E85EA6" w:rsidRDefault="00557139">
            <w:pPr>
              <w:pStyle w:val="TableParagraph"/>
              <w:rPr>
                <w:b/>
                <w:sz w:val="20"/>
              </w:rPr>
            </w:pPr>
            <w:r>
              <w:rPr>
                <w:b/>
                <w:sz w:val="20"/>
              </w:rPr>
              <w:t>Close</w:t>
            </w:r>
          </w:p>
        </w:tc>
        <w:tc>
          <w:tcPr>
            <w:tcW w:w="7279" w:type="dxa"/>
            <w:shd w:val="clear" w:color="auto" w:fill="F1F1F1"/>
          </w:tcPr>
          <w:p w14:paraId="1542C5E8" w14:textId="77777777" w:rsidR="00E85EA6" w:rsidRDefault="00557139">
            <w:pPr>
              <w:pStyle w:val="TableParagraph"/>
              <w:rPr>
                <w:sz w:val="20"/>
              </w:rPr>
            </w:pPr>
            <w:r>
              <w:rPr>
                <w:sz w:val="20"/>
              </w:rPr>
              <w:t>Removes the widget from the portal or closes a dialog box.</w:t>
            </w:r>
          </w:p>
        </w:tc>
      </w:tr>
      <w:tr w:rsidR="00E85EA6" w14:paraId="3EB6AFE3" w14:textId="77777777">
        <w:trPr>
          <w:trHeight w:val="539"/>
        </w:trPr>
        <w:tc>
          <w:tcPr>
            <w:tcW w:w="739" w:type="dxa"/>
          </w:tcPr>
          <w:p w14:paraId="0114D374" w14:textId="77777777" w:rsidR="00E85EA6" w:rsidRDefault="00E85EA6">
            <w:pPr>
              <w:pStyle w:val="TableParagraph"/>
              <w:spacing w:before="4"/>
              <w:ind w:left="0"/>
              <w:rPr>
                <w:b/>
                <w:sz w:val="3"/>
              </w:rPr>
            </w:pPr>
          </w:p>
          <w:p w14:paraId="1700A850" w14:textId="77777777" w:rsidR="00E85EA6" w:rsidRDefault="00557139">
            <w:pPr>
              <w:pStyle w:val="TableParagraph"/>
              <w:spacing w:before="0"/>
              <w:rPr>
                <w:sz w:val="20"/>
              </w:rPr>
            </w:pPr>
            <w:r>
              <w:rPr>
                <w:noProof/>
                <w:sz w:val="20"/>
              </w:rPr>
              <w:drawing>
                <wp:inline distT="0" distB="0" distL="0" distR="0" wp14:anchorId="1D3F2108" wp14:editId="19E2FCC9">
                  <wp:extent cx="190488" cy="180975"/>
                  <wp:effectExtent l="0" t="0" r="0" b="0"/>
                  <wp:docPr id="241" name="image63.png" descr="the Column Settin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63.png"/>
                          <pic:cNvPicPr/>
                        </pic:nvPicPr>
                        <pic:blipFill>
                          <a:blip r:embed="rId73" cstate="print"/>
                          <a:stretch>
                            <a:fillRect/>
                          </a:stretch>
                        </pic:blipFill>
                        <pic:spPr>
                          <a:xfrm>
                            <a:off x="0" y="0"/>
                            <a:ext cx="190488" cy="180975"/>
                          </a:xfrm>
                          <a:prstGeom prst="rect">
                            <a:avLst/>
                          </a:prstGeom>
                        </pic:spPr>
                      </pic:pic>
                    </a:graphicData>
                  </a:graphic>
                </wp:inline>
              </w:drawing>
            </w:r>
          </w:p>
        </w:tc>
        <w:tc>
          <w:tcPr>
            <w:tcW w:w="1332" w:type="dxa"/>
          </w:tcPr>
          <w:p w14:paraId="0F45CE1F" w14:textId="77777777" w:rsidR="00E85EA6" w:rsidRDefault="00557139">
            <w:pPr>
              <w:pStyle w:val="TableParagraph"/>
              <w:spacing w:before="38"/>
              <w:rPr>
                <w:b/>
                <w:sz w:val="20"/>
              </w:rPr>
            </w:pPr>
            <w:r>
              <w:rPr>
                <w:b/>
                <w:sz w:val="20"/>
              </w:rPr>
              <w:t xml:space="preserve">Column </w:t>
            </w:r>
            <w:r>
              <w:rPr>
                <w:b/>
                <w:w w:val="95"/>
                <w:sz w:val="20"/>
              </w:rPr>
              <w:t>Settings</w:t>
            </w:r>
          </w:p>
        </w:tc>
        <w:tc>
          <w:tcPr>
            <w:tcW w:w="7279" w:type="dxa"/>
          </w:tcPr>
          <w:p w14:paraId="04013E10" w14:textId="77777777" w:rsidR="00E85EA6" w:rsidRDefault="00557139">
            <w:pPr>
              <w:pStyle w:val="TableParagraph"/>
              <w:spacing w:before="38"/>
              <w:ind w:right="36"/>
              <w:rPr>
                <w:sz w:val="20"/>
              </w:rPr>
            </w:pPr>
            <w:r>
              <w:rPr>
                <w:sz w:val="20"/>
              </w:rPr>
              <w:t xml:space="preserve">Configures the columns within the widget. Turn the columns on or off by checking the column names that appear in the pop-up box and checking </w:t>
            </w:r>
            <w:r>
              <w:rPr>
                <w:b/>
                <w:sz w:val="20"/>
              </w:rPr>
              <w:t>Apply</w:t>
            </w:r>
            <w:r>
              <w:rPr>
                <w:sz w:val="20"/>
              </w:rPr>
              <w:t>.</w:t>
            </w:r>
          </w:p>
        </w:tc>
      </w:tr>
      <w:tr w:rsidR="00E85EA6" w14:paraId="00E30B42" w14:textId="77777777">
        <w:trPr>
          <w:trHeight w:val="1269"/>
        </w:trPr>
        <w:tc>
          <w:tcPr>
            <w:tcW w:w="739" w:type="dxa"/>
            <w:shd w:val="clear" w:color="auto" w:fill="F1F1F1"/>
          </w:tcPr>
          <w:p w14:paraId="01865EEA" w14:textId="77777777" w:rsidR="00E85EA6" w:rsidRDefault="00E85EA6">
            <w:pPr>
              <w:pStyle w:val="TableParagraph"/>
              <w:spacing w:before="5"/>
              <w:ind w:left="0"/>
              <w:rPr>
                <w:b/>
                <w:sz w:val="3"/>
              </w:rPr>
            </w:pPr>
          </w:p>
          <w:p w14:paraId="1AF3DEB9" w14:textId="77777777" w:rsidR="00E85EA6" w:rsidRDefault="00557139">
            <w:pPr>
              <w:pStyle w:val="TableParagraph"/>
              <w:spacing w:before="0"/>
              <w:rPr>
                <w:sz w:val="20"/>
              </w:rPr>
            </w:pPr>
            <w:r>
              <w:rPr>
                <w:noProof/>
                <w:sz w:val="20"/>
              </w:rPr>
              <w:drawing>
                <wp:inline distT="0" distB="0" distL="0" distR="0" wp14:anchorId="34086C6F" wp14:editId="4234A7C1">
                  <wp:extent cx="190499" cy="190500"/>
                  <wp:effectExtent l="0" t="0" r="0" b="0"/>
                  <wp:docPr id="243" name="image64.png" descr="the Filter toggl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4.png"/>
                          <pic:cNvPicPr/>
                        </pic:nvPicPr>
                        <pic:blipFill>
                          <a:blip r:embed="rId74" cstate="print"/>
                          <a:stretch>
                            <a:fillRect/>
                          </a:stretch>
                        </pic:blipFill>
                        <pic:spPr>
                          <a:xfrm>
                            <a:off x="0" y="0"/>
                            <a:ext cx="190499" cy="190500"/>
                          </a:xfrm>
                          <a:prstGeom prst="rect">
                            <a:avLst/>
                          </a:prstGeom>
                        </pic:spPr>
                      </pic:pic>
                    </a:graphicData>
                  </a:graphic>
                </wp:inline>
              </w:drawing>
            </w:r>
          </w:p>
        </w:tc>
        <w:tc>
          <w:tcPr>
            <w:tcW w:w="1332" w:type="dxa"/>
            <w:shd w:val="clear" w:color="auto" w:fill="F1F1F1"/>
          </w:tcPr>
          <w:p w14:paraId="18B41D07" w14:textId="77777777" w:rsidR="00E85EA6" w:rsidRDefault="00557139">
            <w:pPr>
              <w:pStyle w:val="TableParagraph"/>
              <w:spacing w:before="38"/>
              <w:rPr>
                <w:b/>
                <w:sz w:val="20"/>
              </w:rPr>
            </w:pPr>
            <w:r>
              <w:rPr>
                <w:b/>
                <w:w w:val="95"/>
                <w:sz w:val="20"/>
              </w:rPr>
              <w:t xml:space="preserve">Configure </w:t>
            </w:r>
            <w:r>
              <w:rPr>
                <w:b/>
                <w:sz w:val="20"/>
              </w:rPr>
              <w:t>Filter</w:t>
            </w:r>
          </w:p>
        </w:tc>
        <w:tc>
          <w:tcPr>
            <w:tcW w:w="7279" w:type="dxa"/>
            <w:shd w:val="clear" w:color="auto" w:fill="F1F1F1"/>
          </w:tcPr>
          <w:p w14:paraId="50CA4EE6" w14:textId="77777777" w:rsidR="00E85EA6" w:rsidRDefault="00557139">
            <w:pPr>
              <w:pStyle w:val="TableParagraph"/>
              <w:spacing w:before="38"/>
              <w:ind w:right="298"/>
              <w:rPr>
                <w:sz w:val="20"/>
              </w:rPr>
            </w:pPr>
            <w:r>
              <w:rPr>
                <w:sz w:val="20"/>
              </w:rPr>
              <w:t>Filters specific record types or other elements within the widget, including a date filter. If a date range filter is applied in an open widget, the date range is displayed in the widget header.</w:t>
            </w:r>
          </w:p>
          <w:p w14:paraId="7C41BC55" w14:textId="77777777" w:rsidR="00E85EA6" w:rsidRDefault="00557139">
            <w:pPr>
              <w:pStyle w:val="TableParagraph"/>
              <w:spacing w:before="42"/>
              <w:rPr>
                <w:sz w:val="20"/>
              </w:rPr>
            </w:pPr>
            <w:r>
              <w:rPr>
                <w:b/>
                <w:sz w:val="20"/>
              </w:rPr>
              <w:t xml:space="preserve">NOTE: </w:t>
            </w:r>
            <w:r>
              <w:rPr>
                <w:sz w:val="20"/>
              </w:rPr>
              <w:t xml:space="preserve">After setting a filter, the </w:t>
            </w:r>
            <w:r>
              <w:rPr>
                <w:b/>
                <w:sz w:val="20"/>
                <w:u w:val="thick"/>
              </w:rPr>
              <w:t>Close Filter</w:t>
            </w:r>
            <w:r>
              <w:rPr>
                <w:b/>
                <w:sz w:val="20"/>
              </w:rPr>
              <w:t xml:space="preserve"> </w:t>
            </w:r>
            <w:r>
              <w:rPr>
                <w:sz w:val="20"/>
              </w:rPr>
              <w:t xml:space="preserve">option is enabled in the widget. Clicking </w:t>
            </w:r>
            <w:r>
              <w:rPr>
                <w:b/>
                <w:sz w:val="20"/>
                <w:u w:val="thick"/>
              </w:rPr>
              <w:t>Close Filter</w:t>
            </w:r>
            <w:r>
              <w:rPr>
                <w:b/>
                <w:sz w:val="20"/>
              </w:rPr>
              <w:t xml:space="preserve"> </w:t>
            </w:r>
            <w:r>
              <w:rPr>
                <w:sz w:val="20"/>
              </w:rPr>
              <w:t>restores the full display of records within the widget.</w:t>
            </w:r>
          </w:p>
        </w:tc>
      </w:tr>
      <w:tr w:rsidR="00E85EA6" w14:paraId="3E4C4BE3" w14:textId="77777777">
        <w:trPr>
          <w:trHeight w:val="770"/>
        </w:trPr>
        <w:tc>
          <w:tcPr>
            <w:tcW w:w="739" w:type="dxa"/>
          </w:tcPr>
          <w:p w14:paraId="2133988D" w14:textId="77777777" w:rsidR="00E85EA6" w:rsidRDefault="00E85EA6">
            <w:pPr>
              <w:pStyle w:val="TableParagraph"/>
              <w:spacing w:before="5"/>
              <w:ind w:left="0"/>
              <w:rPr>
                <w:b/>
                <w:sz w:val="3"/>
              </w:rPr>
            </w:pPr>
          </w:p>
          <w:p w14:paraId="53702E31" w14:textId="77777777" w:rsidR="00E85EA6" w:rsidRDefault="00557139">
            <w:pPr>
              <w:pStyle w:val="TableParagraph"/>
              <w:spacing w:before="0"/>
              <w:rPr>
                <w:sz w:val="20"/>
              </w:rPr>
            </w:pPr>
            <w:r>
              <w:rPr>
                <w:noProof/>
                <w:sz w:val="20"/>
              </w:rPr>
              <w:drawing>
                <wp:inline distT="0" distB="0" distL="0" distR="0" wp14:anchorId="79147140" wp14:editId="204991CC">
                  <wp:extent cx="190492" cy="266700"/>
                  <wp:effectExtent l="0" t="0" r="0" b="0"/>
                  <wp:docPr id="245" name="image74.png" descr="the Copy to Clipboar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74.png"/>
                          <pic:cNvPicPr/>
                        </pic:nvPicPr>
                        <pic:blipFill>
                          <a:blip r:embed="rId84" cstate="print"/>
                          <a:stretch>
                            <a:fillRect/>
                          </a:stretch>
                        </pic:blipFill>
                        <pic:spPr>
                          <a:xfrm>
                            <a:off x="0" y="0"/>
                            <a:ext cx="190492" cy="266700"/>
                          </a:xfrm>
                          <a:prstGeom prst="rect">
                            <a:avLst/>
                          </a:prstGeom>
                        </pic:spPr>
                      </pic:pic>
                    </a:graphicData>
                  </a:graphic>
                </wp:inline>
              </w:drawing>
            </w:r>
          </w:p>
        </w:tc>
        <w:tc>
          <w:tcPr>
            <w:tcW w:w="1332" w:type="dxa"/>
          </w:tcPr>
          <w:p w14:paraId="11A8F265" w14:textId="77777777" w:rsidR="00E85EA6" w:rsidRDefault="00557139">
            <w:pPr>
              <w:pStyle w:val="TableParagraph"/>
              <w:spacing w:before="38" w:line="242" w:lineRule="auto"/>
              <w:rPr>
                <w:b/>
                <w:sz w:val="20"/>
              </w:rPr>
            </w:pPr>
            <w:r>
              <w:rPr>
                <w:b/>
                <w:sz w:val="20"/>
              </w:rPr>
              <w:t xml:space="preserve">Copy to </w:t>
            </w:r>
            <w:r>
              <w:rPr>
                <w:b/>
                <w:w w:val="95"/>
                <w:sz w:val="20"/>
              </w:rPr>
              <w:t>Clipboard</w:t>
            </w:r>
          </w:p>
        </w:tc>
        <w:tc>
          <w:tcPr>
            <w:tcW w:w="7279" w:type="dxa"/>
          </w:tcPr>
          <w:p w14:paraId="1967CDBB" w14:textId="77777777" w:rsidR="00E85EA6" w:rsidRDefault="00557139">
            <w:pPr>
              <w:pStyle w:val="TableParagraph"/>
              <w:spacing w:before="38" w:line="242" w:lineRule="auto"/>
              <w:rPr>
                <w:sz w:val="20"/>
              </w:rPr>
            </w:pPr>
            <w:r>
              <w:rPr>
                <w:sz w:val="20"/>
              </w:rPr>
              <w:t xml:space="preserve">Copies the content of the open window to the clipboard for pasting into another application. </w:t>
            </w:r>
            <w:r>
              <w:rPr>
                <w:b/>
                <w:sz w:val="20"/>
              </w:rPr>
              <w:t xml:space="preserve">Copy to Clipboard </w:t>
            </w:r>
            <w:r>
              <w:rPr>
                <w:sz w:val="20"/>
              </w:rPr>
              <w:t xml:space="preserve">is disabled in the widget toolbar after clicking </w:t>
            </w:r>
            <w:r>
              <w:rPr>
                <w:b/>
                <w:sz w:val="20"/>
                <w:u w:val="thick"/>
              </w:rPr>
              <w:t>Show All</w:t>
            </w:r>
            <w:r>
              <w:rPr>
                <w:b/>
                <w:sz w:val="20"/>
              </w:rPr>
              <w:t xml:space="preserve"> </w:t>
            </w:r>
            <w:r>
              <w:rPr>
                <w:sz w:val="20"/>
              </w:rPr>
              <w:t>within a widget.</w:t>
            </w:r>
          </w:p>
        </w:tc>
      </w:tr>
      <w:tr w:rsidR="00E85EA6" w14:paraId="131A987B" w14:textId="77777777">
        <w:trPr>
          <w:trHeight w:val="995"/>
        </w:trPr>
        <w:tc>
          <w:tcPr>
            <w:tcW w:w="739" w:type="dxa"/>
            <w:shd w:val="clear" w:color="auto" w:fill="F1F1F1"/>
          </w:tcPr>
          <w:p w14:paraId="10080BD9" w14:textId="77777777" w:rsidR="00E85EA6" w:rsidRDefault="00E85EA6">
            <w:pPr>
              <w:pStyle w:val="TableParagraph"/>
              <w:spacing w:before="5"/>
              <w:ind w:left="0"/>
              <w:rPr>
                <w:b/>
                <w:sz w:val="3"/>
              </w:rPr>
            </w:pPr>
          </w:p>
          <w:p w14:paraId="1FBB4925" w14:textId="77777777" w:rsidR="00E85EA6" w:rsidRDefault="00557139">
            <w:pPr>
              <w:pStyle w:val="TableParagraph"/>
              <w:spacing w:before="0"/>
              <w:rPr>
                <w:sz w:val="20"/>
              </w:rPr>
            </w:pPr>
            <w:r>
              <w:rPr>
                <w:noProof/>
                <w:sz w:val="20"/>
              </w:rPr>
              <w:drawing>
                <wp:inline distT="0" distB="0" distL="0" distR="0" wp14:anchorId="416B082A" wp14:editId="422510EB">
                  <wp:extent cx="190489" cy="371475"/>
                  <wp:effectExtent l="0" t="0" r="0" b="0"/>
                  <wp:docPr id="24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75.png"/>
                          <pic:cNvPicPr/>
                        </pic:nvPicPr>
                        <pic:blipFill>
                          <a:blip r:embed="rId85" cstate="print"/>
                          <a:stretch>
                            <a:fillRect/>
                          </a:stretch>
                        </pic:blipFill>
                        <pic:spPr>
                          <a:xfrm>
                            <a:off x="0" y="0"/>
                            <a:ext cx="190489" cy="371475"/>
                          </a:xfrm>
                          <a:prstGeom prst="rect">
                            <a:avLst/>
                          </a:prstGeom>
                        </pic:spPr>
                      </pic:pic>
                    </a:graphicData>
                  </a:graphic>
                </wp:inline>
              </w:drawing>
            </w:r>
          </w:p>
        </w:tc>
        <w:tc>
          <w:tcPr>
            <w:tcW w:w="1332" w:type="dxa"/>
            <w:shd w:val="clear" w:color="auto" w:fill="F1F1F1"/>
          </w:tcPr>
          <w:p w14:paraId="6EF1C497" w14:textId="77777777" w:rsidR="00E85EA6" w:rsidRDefault="00557139">
            <w:pPr>
              <w:pStyle w:val="TableParagraph"/>
              <w:spacing w:before="38" w:line="242" w:lineRule="auto"/>
              <w:rPr>
                <w:b/>
                <w:sz w:val="20"/>
              </w:rPr>
            </w:pPr>
            <w:r>
              <w:rPr>
                <w:b/>
                <w:w w:val="95"/>
                <w:sz w:val="20"/>
              </w:rPr>
              <w:t xml:space="preserve">Connection </w:t>
            </w:r>
            <w:r>
              <w:rPr>
                <w:b/>
                <w:sz w:val="20"/>
              </w:rPr>
              <w:t>Status</w:t>
            </w:r>
          </w:p>
        </w:tc>
        <w:tc>
          <w:tcPr>
            <w:tcW w:w="7279" w:type="dxa"/>
            <w:shd w:val="clear" w:color="auto" w:fill="F1F1F1"/>
          </w:tcPr>
          <w:p w14:paraId="4C0FBEE1" w14:textId="77777777" w:rsidR="00E85EA6" w:rsidRDefault="00557139">
            <w:pPr>
              <w:pStyle w:val="TableParagraph"/>
              <w:ind w:right="184"/>
              <w:jc w:val="both"/>
              <w:rPr>
                <w:sz w:val="20"/>
              </w:rPr>
            </w:pPr>
            <w:r>
              <w:rPr>
                <w:sz w:val="20"/>
              </w:rPr>
              <w:t xml:space="preserve">Both icons provide a status indicator for data sources. </w:t>
            </w:r>
            <w:r>
              <w:rPr>
                <w:noProof/>
                <w:spacing w:val="1"/>
                <w:sz w:val="20"/>
              </w:rPr>
              <w:drawing>
                <wp:inline distT="0" distB="0" distL="0" distR="0" wp14:anchorId="2306E329" wp14:editId="5A4562ED">
                  <wp:extent cx="189859" cy="189864"/>
                  <wp:effectExtent l="0" t="0" r="0" b="0"/>
                  <wp:docPr id="249" name="image35.png" descr="the interface Statu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5.png"/>
                          <pic:cNvPicPr/>
                        </pic:nvPicPr>
                        <pic:blipFill>
                          <a:blip r:embed="rId45" cstate="print"/>
                          <a:stretch>
                            <a:fillRect/>
                          </a:stretch>
                        </pic:blipFill>
                        <pic:spPr>
                          <a:xfrm>
                            <a:off x="0" y="0"/>
                            <a:ext cx="189859" cy="189864"/>
                          </a:xfrm>
                          <a:prstGeom prst="rect">
                            <a:avLst/>
                          </a:prstGeom>
                        </pic:spPr>
                      </pic:pic>
                    </a:graphicData>
                  </a:graphic>
                </wp:inline>
              </w:drawing>
            </w:r>
            <w:r>
              <w:rPr>
                <w:rFonts w:ascii="Times New Roman"/>
                <w:spacing w:val="7"/>
                <w:sz w:val="20"/>
              </w:rPr>
              <w:t xml:space="preserve"> </w:t>
            </w:r>
            <w:r>
              <w:rPr>
                <w:sz w:val="20"/>
              </w:rPr>
              <w:t>indicates all</w:t>
            </w:r>
            <w:r>
              <w:rPr>
                <w:spacing w:val="-33"/>
                <w:sz w:val="20"/>
              </w:rPr>
              <w:t xml:space="preserve"> </w:t>
            </w:r>
            <w:r>
              <w:rPr>
                <w:sz w:val="20"/>
              </w:rPr>
              <w:t xml:space="preserve">sources are available. </w:t>
            </w:r>
            <w:r>
              <w:rPr>
                <w:noProof/>
                <w:position w:val="1"/>
                <w:sz w:val="20"/>
              </w:rPr>
              <w:drawing>
                <wp:inline distT="0" distB="0" distL="0" distR="0" wp14:anchorId="32F0FF6E" wp14:editId="6283F6ED">
                  <wp:extent cx="190491" cy="180969"/>
                  <wp:effectExtent l="0" t="0" r="0" b="0"/>
                  <wp:docPr id="251" name="image76.png" descr="Services are not available connection status warning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76.png"/>
                          <pic:cNvPicPr/>
                        </pic:nvPicPr>
                        <pic:blipFill>
                          <a:blip r:embed="rId86" cstate="print"/>
                          <a:stretch>
                            <a:fillRect/>
                          </a:stretch>
                        </pic:blipFill>
                        <pic:spPr>
                          <a:xfrm>
                            <a:off x="0" y="0"/>
                            <a:ext cx="190491" cy="180969"/>
                          </a:xfrm>
                          <a:prstGeom prst="rect">
                            <a:avLst/>
                          </a:prstGeom>
                        </pic:spPr>
                      </pic:pic>
                    </a:graphicData>
                  </a:graphic>
                </wp:inline>
              </w:drawing>
            </w:r>
            <w:r>
              <w:rPr>
                <w:rFonts w:ascii="Times New Roman"/>
                <w:spacing w:val="6"/>
                <w:sz w:val="20"/>
              </w:rPr>
              <w:t xml:space="preserve"> </w:t>
            </w:r>
            <w:r>
              <w:rPr>
                <w:sz w:val="20"/>
              </w:rPr>
              <w:t>indicates one or more data sources are unavailable. Clicking either status icon opens the connection status details in a separate</w:t>
            </w:r>
            <w:r>
              <w:rPr>
                <w:spacing w:val="-23"/>
                <w:sz w:val="20"/>
              </w:rPr>
              <w:t xml:space="preserve"> </w:t>
            </w:r>
            <w:r>
              <w:rPr>
                <w:sz w:val="20"/>
              </w:rPr>
              <w:t>window.</w:t>
            </w:r>
          </w:p>
        </w:tc>
      </w:tr>
      <w:tr w:rsidR="00E85EA6" w14:paraId="01F485CB" w14:textId="77777777">
        <w:trPr>
          <w:trHeight w:val="539"/>
        </w:trPr>
        <w:tc>
          <w:tcPr>
            <w:tcW w:w="739" w:type="dxa"/>
          </w:tcPr>
          <w:p w14:paraId="7E5858E2" w14:textId="77777777" w:rsidR="00E85EA6" w:rsidRDefault="00E85EA6">
            <w:pPr>
              <w:pStyle w:val="TableParagraph"/>
              <w:spacing w:before="4"/>
              <w:ind w:left="0"/>
              <w:rPr>
                <w:b/>
                <w:sz w:val="3"/>
              </w:rPr>
            </w:pPr>
          </w:p>
          <w:p w14:paraId="1E56CAC4" w14:textId="77777777" w:rsidR="00E85EA6" w:rsidRDefault="00557139">
            <w:pPr>
              <w:pStyle w:val="TableParagraph"/>
              <w:spacing w:before="0"/>
              <w:rPr>
                <w:sz w:val="20"/>
              </w:rPr>
            </w:pPr>
            <w:r>
              <w:rPr>
                <w:noProof/>
                <w:sz w:val="20"/>
              </w:rPr>
              <w:drawing>
                <wp:inline distT="0" distB="0" distL="0" distR="0" wp14:anchorId="7BA4C560" wp14:editId="7B34E790">
                  <wp:extent cx="316710" cy="253364"/>
                  <wp:effectExtent l="0" t="0" r="0" b="0"/>
                  <wp:docPr id="253" name="image77.png" descr="the Graph data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77.png"/>
                          <pic:cNvPicPr/>
                        </pic:nvPicPr>
                        <pic:blipFill>
                          <a:blip r:embed="rId87" cstate="print"/>
                          <a:stretch>
                            <a:fillRect/>
                          </a:stretch>
                        </pic:blipFill>
                        <pic:spPr>
                          <a:xfrm>
                            <a:off x="0" y="0"/>
                            <a:ext cx="316710" cy="253364"/>
                          </a:xfrm>
                          <a:prstGeom prst="rect">
                            <a:avLst/>
                          </a:prstGeom>
                        </pic:spPr>
                      </pic:pic>
                    </a:graphicData>
                  </a:graphic>
                </wp:inline>
              </w:drawing>
            </w:r>
          </w:p>
        </w:tc>
        <w:tc>
          <w:tcPr>
            <w:tcW w:w="1332" w:type="dxa"/>
          </w:tcPr>
          <w:p w14:paraId="02AD9401" w14:textId="77777777" w:rsidR="00E85EA6" w:rsidRDefault="00557139">
            <w:pPr>
              <w:pStyle w:val="TableParagraph"/>
              <w:rPr>
                <w:b/>
                <w:sz w:val="20"/>
              </w:rPr>
            </w:pPr>
            <w:r>
              <w:rPr>
                <w:b/>
                <w:sz w:val="20"/>
              </w:rPr>
              <w:t>Graph</w:t>
            </w:r>
          </w:p>
        </w:tc>
        <w:tc>
          <w:tcPr>
            <w:tcW w:w="7279" w:type="dxa"/>
          </w:tcPr>
          <w:p w14:paraId="581392D3" w14:textId="77777777" w:rsidR="00E85EA6" w:rsidRDefault="00557139">
            <w:pPr>
              <w:pStyle w:val="TableParagraph"/>
              <w:spacing w:before="38"/>
              <w:rPr>
                <w:sz w:val="20"/>
              </w:rPr>
            </w:pPr>
            <w:r>
              <w:rPr>
                <w:sz w:val="20"/>
              </w:rPr>
              <w:t xml:space="preserve">Displays multiple results for the same lab test in a graph and table in the </w:t>
            </w:r>
            <w:r>
              <w:rPr>
                <w:b/>
                <w:sz w:val="20"/>
              </w:rPr>
              <w:t xml:space="preserve">Lab Results </w:t>
            </w:r>
            <w:r>
              <w:rPr>
                <w:sz w:val="20"/>
              </w:rPr>
              <w:t>widget.</w:t>
            </w:r>
          </w:p>
        </w:tc>
      </w:tr>
      <w:tr w:rsidR="00E85EA6" w14:paraId="0F180E41" w14:textId="77777777">
        <w:trPr>
          <w:trHeight w:val="378"/>
        </w:trPr>
        <w:tc>
          <w:tcPr>
            <w:tcW w:w="739" w:type="dxa"/>
            <w:shd w:val="clear" w:color="auto" w:fill="F1F1F1"/>
          </w:tcPr>
          <w:p w14:paraId="1CBD7EC3" w14:textId="77777777" w:rsidR="00E85EA6" w:rsidRDefault="00E85EA6">
            <w:pPr>
              <w:pStyle w:val="TableParagraph"/>
              <w:spacing w:before="5"/>
              <w:ind w:left="0"/>
              <w:rPr>
                <w:b/>
                <w:sz w:val="3"/>
              </w:rPr>
            </w:pPr>
          </w:p>
          <w:p w14:paraId="2CB4B34B" w14:textId="77777777" w:rsidR="00E85EA6" w:rsidRDefault="00557139">
            <w:pPr>
              <w:pStyle w:val="TableParagraph"/>
              <w:spacing w:before="0"/>
              <w:rPr>
                <w:sz w:val="20"/>
              </w:rPr>
            </w:pPr>
            <w:r>
              <w:rPr>
                <w:noProof/>
                <w:sz w:val="20"/>
              </w:rPr>
              <w:drawing>
                <wp:inline distT="0" distB="0" distL="0" distR="0" wp14:anchorId="37A46A89" wp14:editId="3997E0E9">
                  <wp:extent cx="190491" cy="190500"/>
                  <wp:effectExtent l="0" t="0" r="0" b="0"/>
                  <wp:docPr id="255" name="image78.png" descr="the Help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78.png"/>
                          <pic:cNvPicPr/>
                        </pic:nvPicPr>
                        <pic:blipFill>
                          <a:blip r:embed="rId88" cstate="print"/>
                          <a:stretch>
                            <a:fillRect/>
                          </a:stretch>
                        </pic:blipFill>
                        <pic:spPr>
                          <a:xfrm>
                            <a:off x="0" y="0"/>
                            <a:ext cx="190491" cy="190500"/>
                          </a:xfrm>
                          <a:prstGeom prst="rect">
                            <a:avLst/>
                          </a:prstGeom>
                        </pic:spPr>
                      </pic:pic>
                    </a:graphicData>
                  </a:graphic>
                </wp:inline>
              </w:drawing>
            </w:r>
          </w:p>
        </w:tc>
        <w:tc>
          <w:tcPr>
            <w:tcW w:w="1332" w:type="dxa"/>
            <w:shd w:val="clear" w:color="auto" w:fill="F1F1F1"/>
          </w:tcPr>
          <w:p w14:paraId="2B4F146C" w14:textId="77777777" w:rsidR="00E85EA6" w:rsidRDefault="00557139">
            <w:pPr>
              <w:pStyle w:val="TableParagraph"/>
              <w:rPr>
                <w:b/>
                <w:sz w:val="20"/>
              </w:rPr>
            </w:pPr>
            <w:r>
              <w:rPr>
                <w:b/>
                <w:sz w:val="20"/>
              </w:rPr>
              <w:t>Help</w:t>
            </w:r>
          </w:p>
        </w:tc>
        <w:tc>
          <w:tcPr>
            <w:tcW w:w="7279" w:type="dxa"/>
            <w:shd w:val="clear" w:color="auto" w:fill="F1F1F1"/>
          </w:tcPr>
          <w:p w14:paraId="13CF345A" w14:textId="77777777" w:rsidR="00E85EA6" w:rsidRDefault="00557139">
            <w:pPr>
              <w:pStyle w:val="TableParagraph"/>
              <w:rPr>
                <w:sz w:val="20"/>
              </w:rPr>
            </w:pPr>
            <w:r>
              <w:rPr>
                <w:sz w:val="20"/>
              </w:rPr>
              <w:t>Launches CV's online help.</w:t>
            </w:r>
          </w:p>
        </w:tc>
      </w:tr>
      <w:tr w:rsidR="00E85EA6" w14:paraId="0FD04C22" w14:textId="77777777">
        <w:trPr>
          <w:trHeight w:val="410"/>
        </w:trPr>
        <w:tc>
          <w:tcPr>
            <w:tcW w:w="739" w:type="dxa"/>
          </w:tcPr>
          <w:p w14:paraId="28E797E0" w14:textId="77777777" w:rsidR="00E85EA6" w:rsidRDefault="00E85EA6">
            <w:pPr>
              <w:pStyle w:val="TableParagraph"/>
              <w:spacing w:before="6"/>
              <w:ind w:left="0"/>
              <w:rPr>
                <w:b/>
                <w:sz w:val="3"/>
              </w:rPr>
            </w:pPr>
          </w:p>
          <w:p w14:paraId="57BA320F" w14:textId="77777777" w:rsidR="00E85EA6" w:rsidRDefault="00557139">
            <w:pPr>
              <w:pStyle w:val="TableParagraph"/>
              <w:spacing w:before="0"/>
              <w:rPr>
                <w:sz w:val="20"/>
              </w:rPr>
            </w:pPr>
            <w:r>
              <w:rPr>
                <w:noProof/>
                <w:sz w:val="20"/>
              </w:rPr>
              <w:drawing>
                <wp:inline distT="0" distB="0" distL="0" distR="0" wp14:anchorId="129C2E01" wp14:editId="0C9D8A4C">
                  <wp:extent cx="190491" cy="200025"/>
                  <wp:effectExtent l="0" t="0" r="0" b="0"/>
                  <wp:docPr id="257" name="image79.png" descr="the Log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79.png"/>
                          <pic:cNvPicPr/>
                        </pic:nvPicPr>
                        <pic:blipFill>
                          <a:blip r:embed="rId89" cstate="print"/>
                          <a:stretch>
                            <a:fillRect/>
                          </a:stretch>
                        </pic:blipFill>
                        <pic:spPr>
                          <a:xfrm>
                            <a:off x="0" y="0"/>
                            <a:ext cx="190491" cy="200025"/>
                          </a:xfrm>
                          <a:prstGeom prst="rect">
                            <a:avLst/>
                          </a:prstGeom>
                        </pic:spPr>
                      </pic:pic>
                    </a:graphicData>
                  </a:graphic>
                </wp:inline>
              </w:drawing>
            </w:r>
          </w:p>
        </w:tc>
        <w:tc>
          <w:tcPr>
            <w:tcW w:w="1332" w:type="dxa"/>
          </w:tcPr>
          <w:p w14:paraId="1D1F4072" w14:textId="77777777" w:rsidR="00E85EA6" w:rsidRDefault="00557139">
            <w:pPr>
              <w:pStyle w:val="TableParagraph"/>
              <w:spacing w:before="42"/>
              <w:rPr>
                <w:b/>
                <w:sz w:val="20"/>
              </w:rPr>
            </w:pPr>
            <w:r>
              <w:rPr>
                <w:b/>
                <w:sz w:val="20"/>
              </w:rPr>
              <w:t>Logout</w:t>
            </w:r>
          </w:p>
        </w:tc>
        <w:tc>
          <w:tcPr>
            <w:tcW w:w="7279" w:type="dxa"/>
          </w:tcPr>
          <w:p w14:paraId="52F80478" w14:textId="77777777" w:rsidR="00E85EA6" w:rsidRDefault="00557139">
            <w:pPr>
              <w:pStyle w:val="TableParagraph"/>
              <w:spacing w:before="42"/>
              <w:rPr>
                <w:sz w:val="20"/>
              </w:rPr>
            </w:pPr>
            <w:r>
              <w:rPr>
                <w:sz w:val="20"/>
              </w:rPr>
              <w:t>Logs out of CV.</w:t>
            </w:r>
          </w:p>
        </w:tc>
      </w:tr>
      <w:tr w:rsidR="00E85EA6" w14:paraId="5C6A69A5" w14:textId="77777777">
        <w:trPr>
          <w:trHeight w:val="1041"/>
        </w:trPr>
        <w:tc>
          <w:tcPr>
            <w:tcW w:w="739" w:type="dxa"/>
            <w:shd w:val="clear" w:color="auto" w:fill="F1F1F1"/>
          </w:tcPr>
          <w:p w14:paraId="45057457" w14:textId="77777777" w:rsidR="00E85EA6" w:rsidRDefault="00E85EA6">
            <w:pPr>
              <w:pStyle w:val="TableParagraph"/>
              <w:spacing w:before="6"/>
              <w:ind w:left="0"/>
              <w:rPr>
                <w:b/>
                <w:sz w:val="3"/>
              </w:rPr>
            </w:pPr>
          </w:p>
          <w:p w14:paraId="7D4D0C16" w14:textId="77777777" w:rsidR="00E85EA6" w:rsidRDefault="00557139">
            <w:pPr>
              <w:pStyle w:val="TableParagraph"/>
              <w:spacing w:before="0"/>
              <w:rPr>
                <w:sz w:val="20"/>
              </w:rPr>
            </w:pPr>
            <w:r>
              <w:rPr>
                <w:noProof/>
                <w:sz w:val="20"/>
              </w:rPr>
              <w:drawing>
                <wp:inline distT="0" distB="0" distL="0" distR="0" wp14:anchorId="12CF465A" wp14:editId="34CA9BC6">
                  <wp:extent cx="190491" cy="171450"/>
                  <wp:effectExtent l="0" t="0" r="0" b="0"/>
                  <wp:docPr id="259" name="image61.png" descr="the Pri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1.png"/>
                          <pic:cNvPicPr/>
                        </pic:nvPicPr>
                        <pic:blipFill>
                          <a:blip r:embed="rId71" cstate="print"/>
                          <a:stretch>
                            <a:fillRect/>
                          </a:stretch>
                        </pic:blipFill>
                        <pic:spPr>
                          <a:xfrm>
                            <a:off x="0" y="0"/>
                            <a:ext cx="190491" cy="171450"/>
                          </a:xfrm>
                          <a:prstGeom prst="rect">
                            <a:avLst/>
                          </a:prstGeom>
                        </pic:spPr>
                      </pic:pic>
                    </a:graphicData>
                  </a:graphic>
                </wp:inline>
              </w:drawing>
            </w:r>
          </w:p>
        </w:tc>
        <w:tc>
          <w:tcPr>
            <w:tcW w:w="1332" w:type="dxa"/>
            <w:shd w:val="clear" w:color="auto" w:fill="F1F1F1"/>
          </w:tcPr>
          <w:p w14:paraId="0FD5AA12" w14:textId="77777777" w:rsidR="00E85EA6" w:rsidRDefault="00557139">
            <w:pPr>
              <w:pStyle w:val="TableParagraph"/>
              <w:spacing w:before="42"/>
              <w:rPr>
                <w:b/>
                <w:sz w:val="20"/>
              </w:rPr>
            </w:pPr>
            <w:r>
              <w:rPr>
                <w:b/>
                <w:sz w:val="20"/>
              </w:rPr>
              <w:t>Print</w:t>
            </w:r>
          </w:p>
        </w:tc>
        <w:tc>
          <w:tcPr>
            <w:tcW w:w="7279" w:type="dxa"/>
            <w:shd w:val="clear" w:color="auto" w:fill="F1F1F1"/>
          </w:tcPr>
          <w:p w14:paraId="12EA349B" w14:textId="77777777" w:rsidR="00E85EA6" w:rsidRDefault="00557139">
            <w:pPr>
              <w:pStyle w:val="TableParagraph"/>
              <w:ind w:right="298"/>
              <w:rPr>
                <w:sz w:val="20"/>
              </w:rPr>
            </w:pPr>
            <w:r>
              <w:rPr>
                <w:sz w:val="20"/>
              </w:rPr>
              <w:t xml:space="preserve">Prints the contents of the open window. Printing is disabled in the widget toolbar after clicking </w:t>
            </w:r>
            <w:r>
              <w:rPr>
                <w:b/>
                <w:sz w:val="20"/>
              </w:rPr>
              <w:t xml:space="preserve">Show All </w:t>
            </w:r>
            <w:r>
              <w:rPr>
                <w:sz w:val="20"/>
              </w:rPr>
              <w:t>within a widget.</w:t>
            </w:r>
          </w:p>
          <w:p w14:paraId="3DF0DD66" w14:textId="77777777" w:rsidR="00E85EA6" w:rsidRDefault="00557139">
            <w:pPr>
              <w:pStyle w:val="TableParagraph"/>
              <w:spacing w:before="39"/>
              <w:ind w:right="36"/>
              <w:rPr>
                <w:sz w:val="20"/>
              </w:rPr>
            </w:pPr>
            <w:r>
              <w:rPr>
                <w:b/>
                <w:sz w:val="20"/>
              </w:rPr>
              <w:t xml:space="preserve">NOTE: </w:t>
            </w:r>
            <w:r>
              <w:rPr>
                <w:sz w:val="20"/>
              </w:rPr>
              <w:t>It is recommended that you have the latest Adobe Reader installed for the Report Builder and other printing features.</w:t>
            </w:r>
          </w:p>
        </w:tc>
      </w:tr>
      <w:tr w:rsidR="00E85EA6" w14:paraId="000E96B6" w14:textId="77777777">
        <w:trPr>
          <w:trHeight w:val="539"/>
        </w:trPr>
        <w:tc>
          <w:tcPr>
            <w:tcW w:w="739" w:type="dxa"/>
          </w:tcPr>
          <w:p w14:paraId="7963C5BD" w14:textId="77777777" w:rsidR="00E85EA6" w:rsidRDefault="00E85EA6">
            <w:pPr>
              <w:pStyle w:val="TableParagraph"/>
              <w:spacing w:before="5"/>
              <w:ind w:left="0"/>
              <w:rPr>
                <w:b/>
                <w:sz w:val="3"/>
              </w:rPr>
            </w:pPr>
          </w:p>
          <w:p w14:paraId="03A5EBF5" w14:textId="77777777" w:rsidR="00E85EA6" w:rsidRDefault="00557139">
            <w:pPr>
              <w:pStyle w:val="TableParagraph"/>
              <w:spacing w:before="0"/>
              <w:rPr>
                <w:sz w:val="20"/>
              </w:rPr>
            </w:pPr>
            <w:r>
              <w:rPr>
                <w:noProof/>
                <w:sz w:val="20"/>
              </w:rPr>
              <w:drawing>
                <wp:inline distT="0" distB="0" distL="0" distR="0" wp14:anchorId="5BC6D3CB" wp14:editId="75B7FCEB">
                  <wp:extent cx="190490" cy="190500"/>
                  <wp:effectExtent l="0" t="0" r="0" b="0"/>
                  <wp:docPr id="261" name="image58.png" descr="the Refres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8.png"/>
                          <pic:cNvPicPr/>
                        </pic:nvPicPr>
                        <pic:blipFill>
                          <a:blip r:embed="rId68" cstate="print"/>
                          <a:stretch>
                            <a:fillRect/>
                          </a:stretch>
                        </pic:blipFill>
                        <pic:spPr>
                          <a:xfrm>
                            <a:off x="0" y="0"/>
                            <a:ext cx="190490" cy="190500"/>
                          </a:xfrm>
                          <a:prstGeom prst="rect">
                            <a:avLst/>
                          </a:prstGeom>
                        </pic:spPr>
                      </pic:pic>
                    </a:graphicData>
                  </a:graphic>
                </wp:inline>
              </w:drawing>
            </w:r>
          </w:p>
        </w:tc>
        <w:tc>
          <w:tcPr>
            <w:tcW w:w="1332" w:type="dxa"/>
          </w:tcPr>
          <w:p w14:paraId="0F59D911" w14:textId="77777777" w:rsidR="00E85EA6" w:rsidRDefault="00557139">
            <w:pPr>
              <w:pStyle w:val="TableParagraph"/>
              <w:rPr>
                <w:b/>
                <w:sz w:val="20"/>
              </w:rPr>
            </w:pPr>
            <w:r>
              <w:rPr>
                <w:b/>
                <w:sz w:val="20"/>
              </w:rPr>
              <w:t>Refresh</w:t>
            </w:r>
          </w:p>
        </w:tc>
        <w:tc>
          <w:tcPr>
            <w:tcW w:w="7279" w:type="dxa"/>
          </w:tcPr>
          <w:p w14:paraId="04E92A76" w14:textId="77777777" w:rsidR="00E85EA6" w:rsidRDefault="00557139">
            <w:pPr>
              <w:pStyle w:val="TableParagraph"/>
              <w:spacing w:before="38"/>
              <w:rPr>
                <w:sz w:val="20"/>
              </w:rPr>
            </w:pPr>
            <w:r>
              <w:rPr>
                <w:sz w:val="20"/>
              </w:rPr>
              <w:t>Refreshes the widget or window display. Only the data within that widget’s dataset is updated.</w:t>
            </w:r>
          </w:p>
        </w:tc>
      </w:tr>
      <w:tr w:rsidR="00E85EA6" w14:paraId="24C6719B" w14:textId="77777777">
        <w:trPr>
          <w:trHeight w:val="539"/>
        </w:trPr>
        <w:tc>
          <w:tcPr>
            <w:tcW w:w="739" w:type="dxa"/>
            <w:shd w:val="clear" w:color="auto" w:fill="F1F1F1"/>
          </w:tcPr>
          <w:p w14:paraId="4AB86D2D" w14:textId="77777777" w:rsidR="00E85EA6" w:rsidRDefault="00E85EA6">
            <w:pPr>
              <w:pStyle w:val="TableParagraph"/>
              <w:spacing w:before="5"/>
              <w:ind w:left="0"/>
              <w:rPr>
                <w:b/>
                <w:sz w:val="3"/>
              </w:rPr>
            </w:pPr>
          </w:p>
          <w:p w14:paraId="204145DF" w14:textId="77777777" w:rsidR="00E85EA6" w:rsidRDefault="00557139">
            <w:pPr>
              <w:pStyle w:val="TableParagraph"/>
              <w:spacing w:before="0"/>
              <w:rPr>
                <w:sz w:val="20"/>
              </w:rPr>
            </w:pPr>
            <w:r>
              <w:rPr>
                <w:noProof/>
                <w:sz w:val="20"/>
              </w:rPr>
              <w:drawing>
                <wp:inline distT="0" distB="0" distL="0" distR="0" wp14:anchorId="2E6EABF9" wp14:editId="66C838CF">
                  <wp:extent cx="188597" cy="198024"/>
                  <wp:effectExtent l="0" t="0" r="0" b="0"/>
                  <wp:docPr id="263" name="image80.png" descr="the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0.png"/>
                          <pic:cNvPicPr/>
                        </pic:nvPicPr>
                        <pic:blipFill>
                          <a:blip r:embed="rId90" cstate="print"/>
                          <a:stretch>
                            <a:fillRect/>
                          </a:stretch>
                        </pic:blipFill>
                        <pic:spPr>
                          <a:xfrm>
                            <a:off x="0" y="0"/>
                            <a:ext cx="188597" cy="198024"/>
                          </a:xfrm>
                          <a:prstGeom prst="rect">
                            <a:avLst/>
                          </a:prstGeom>
                        </pic:spPr>
                      </pic:pic>
                    </a:graphicData>
                  </a:graphic>
                </wp:inline>
              </w:drawing>
            </w:r>
          </w:p>
        </w:tc>
        <w:tc>
          <w:tcPr>
            <w:tcW w:w="1332" w:type="dxa"/>
            <w:shd w:val="clear" w:color="auto" w:fill="F1F1F1"/>
          </w:tcPr>
          <w:p w14:paraId="03223A0E" w14:textId="77777777" w:rsidR="00E85EA6" w:rsidRDefault="00557139">
            <w:pPr>
              <w:pStyle w:val="TableParagraph"/>
              <w:spacing w:before="38" w:line="242" w:lineRule="auto"/>
              <w:rPr>
                <w:b/>
                <w:sz w:val="20"/>
              </w:rPr>
            </w:pPr>
            <w:r>
              <w:rPr>
                <w:b/>
                <w:sz w:val="20"/>
              </w:rPr>
              <w:t xml:space="preserve">Report </w:t>
            </w:r>
            <w:r>
              <w:rPr>
                <w:b/>
                <w:w w:val="95"/>
                <w:sz w:val="20"/>
              </w:rPr>
              <w:t>Builder</w:t>
            </w:r>
          </w:p>
        </w:tc>
        <w:tc>
          <w:tcPr>
            <w:tcW w:w="7279" w:type="dxa"/>
            <w:shd w:val="clear" w:color="auto" w:fill="F1F1F1"/>
          </w:tcPr>
          <w:p w14:paraId="5319EDD9" w14:textId="77777777" w:rsidR="00E85EA6" w:rsidRDefault="00557139">
            <w:pPr>
              <w:pStyle w:val="TableParagraph"/>
              <w:rPr>
                <w:sz w:val="20"/>
              </w:rPr>
            </w:pPr>
            <w:r>
              <w:rPr>
                <w:sz w:val="20"/>
              </w:rPr>
              <w:t>Launches Report Builder.</w:t>
            </w:r>
          </w:p>
        </w:tc>
      </w:tr>
      <w:tr w:rsidR="00E85EA6" w14:paraId="24B09F7E" w14:textId="77777777">
        <w:trPr>
          <w:trHeight w:val="539"/>
        </w:trPr>
        <w:tc>
          <w:tcPr>
            <w:tcW w:w="739" w:type="dxa"/>
          </w:tcPr>
          <w:p w14:paraId="6C0114A2" w14:textId="77777777" w:rsidR="00E85EA6" w:rsidRDefault="00E85EA6">
            <w:pPr>
              <w:pStyle w:val="TableParagraph"/>
              <w:spacing w:before="5"/>
              <w:ind w:left="0"/>
              <w:rPr>
                <w:b/>
                <w:sz w:val="3"/>
              </w:rPr>
            </w:pPr>
          </w:p>
          <w:p w14:paraId="00817614" w14:textId="77777777" w:rsidR="00E85EA6" w:rsidRDefault="00557139">
            <w:pPr>
              <w:pStyle w:val="TableParagraph"/>
              <w:spacing w:before="0"/>
              <w:rPr>
                <w:sz w:val="20"/>
              </w:rPr>
            </w:pPr>
            <w:r>
              <w:rPr>
                <w:noProof/>
                <w:sz w:val="20"/>
              </w:rPr>
              <w:drawing>
                <wp:inline distT="0" distB="0" distL="0" distR="0" wp14:anchorId="2A3856BC" wp14:editId="4E643599">
                  <wp:extent cx="190488" cy="209550"/>
                  <wp:effectExtent l="0" t="0" r="0" b="0"/>
                  <wp:docPr id="265" name="image81.png" descr="the Copy Active Rxs in date range to clipboar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81.png"/>
                          <pic:cNvPicPr/>
                        </pic:nvPicPr>
                        <pic:blipFill>
                          <a:blip r:embed="rId91" cstate="print"/>
                          <a:stretch>
                            <a:fillRect/>
                          </a:stretch>
                        </pic:blipFill>
                        <pic:spPr>
                          <a:xfrm>
                            <a:off x="0" y="0"/>
                            <a:ext cx="190488" cy="209550"/>
                          </a:xfrm>
                          <a:prstGeom prst="rect">
                            <a:avLst/>
                          </a:prstGeom>
                        </pic:spPr>
                      </pic:pic>
                    </a:graphicData>
                  </a:graphic>
                </wp:inline>
              </w:drawing>
            </w:r>
          </w:p>
        </w:tc>
        <w:tc>
          <w:tcPr>
            <w:tcW w:w="1332" w:type="dxa"/>
          </w:tcPr>
          <w:p w14:paraId="019B8E0C" w14:textId="77777777" w:rsidR="00E85EA6" w:rsidRDefault="00557139">
            <w:pPr>
              <w:pStyle w:val="TableParagraph"/>
              <w:rPr>
                <w:b/>
                <w:sz w:val="20"/>
              </w:rPr>
            </w:pPr>
            <w:r>
              <w:rPr>
                <w:b/>
                <w:sz w:val="20"/>
              </w:rPr>
              <w:t>Rx</w:t>
            </w:r>
          </w:p>
        </w:tc>
        <w:tc>
          <w:tcPr>
            <w:tcW w:w="7279" w:type="dxa"/>
          </w:tcPr>
          <w:p w14:paraId="47A51F5A" w14:textId="77777777" w:rsidR="00E85EA6" w:rsidRDefault="00557139">
            <w:pPr>
              <w:pStyle w:val="TableParagraph"/>
              <w:spacing w:before="38" w:line="242" w:lineRule="auto"/>
              <w:ind w:right="298"/>
              <w:rPr>
                <w:sz w:val="20"/>
              </w:rPr>
            </w:pPr>
            <w:r>
              <w:rPr>
                <w:sz w:val="20"/>
              </w:rPr>
              <w:t xml:space="preserve">Converts the medication data within the widget to text and opens the text in a pop-up window. Available from the </w:t>
            </w:r>
            <w:r>
              <w:rPr>
                <w:b/>
                <w:sz w:val="20"/>
              </w:rPr>
              <w:t xml:space="preserve">Outpatient Medications </w:t>
            </w:r>
            <w:r>
              <w:rPr>
                <w:sz w:val="20"/>
              </w:rPr>
              <w:t>widget.</w:t>
            </w:r>
          </w:p>
        </w:tc>
      </w:tr>
      <w:tr w:rsidR="00E85EA6" w14:paraId="35EB812C" w14:textId="77777777">
        <w:trPr>
          <w:trHeight w:val="409"/>
        </w:trPr>
        <w:tc>
          <w:tcPr>
            <w:tcW w:w="739" w:type="dxa"/>
            <w:shd w:val="clear" w:color="auto" w:fill="F1F1F1"/>
          </w:tcPr>
          <w:p w14:paraId="26E35D32" w14:textId="77777777" w:rsidR="00E85EA6" w:rsidRDefault="00E85EA6">
            <w:pPr>
              <w:pStyle w:val="TableParagraph"/>
              <w:spacing w:before="6"/>
              <w:ind w:left="0"/>
              <w:rPr>
                <w:b/>
                <w:sz w:val="3"/>
              </w:rPr>
            </w:pPr>
          </w:p>
          <w:p w14:paraId="7B7B1862" w14:textId="77777777" w:rsidR="00E85EA6" w:rsidRDefault="00557139">
            <w:pPr>
              <w:pStyle w:val="TableParagraph"/>
              <w:spacing w:before="0"/>
              <w:rPr>
                <w:sz w:val="20"/>
              </w:rPr>
            </w:pPr>
            <w:r>
              <w:rPr>
                <w:noProof/>
                <w:sz w:val="20"/>
              </w:rPr>
              <w:drawing>
                <wp:inline distT="0" distB="0" distL="0" distR="0" wp14:anchorId="75691D79" wp14:editId="5C9CA490">
                  <wp:extent cx="190488" cy="200025"/>
                  <wp:effectExtent l="0" t="0" r="0" b="0"/>
                  <wp:docPr id="267" name="image15.png" descr="the Settings menu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5.png"/>
                          <pic:cNvPicPr/>
                        </pic:nvPicPr>
                        <pic:blipFill>
                          <a:blip r:embed="rId25" cstate="print"/>
                          <a:stretch>
                            <a:fillRect/>
                          </a:stretch>
                        </pic:blipFill>
                        <pic:spPr>
                          <a:xfrm>
                            <a:off x="0" y="0"/>
                            <a:ext cx="190488" cy="200025"/>
                          </a:xfrm>
                          <a:prstGeom prst="rect">
                            <a:avLst/>
                          </a:prstGeom>
                        </pic:spPr>
                      </pic:pic>
                    </a:graphicData>
                  </a:graphic>
                </wp:inline>
              </w:drawing>
            </w:r>
          </w:p>
        </w:tc>
        <w:tc>
          <w:tcPr>
            <w:tcW w:w="1332" w:type="dxa"/>
            <w:shd w:val="clear" w:color="auto" w:fill="F1F1F1"/>
          </w:tcPr>
          <w:p w14:paraId="3C6363E8" w14:textId="77777777" w:rsidR="00E85EA6" w:rsidRDefault="00557139">
            <w:pPr>
              <w:pStyle w:val="TableParagraph"/>
              <w:rPr>
                <w:b/>
                <w:sz w:val="20"/>
              </w:rPr>
            </w:pPr>
            <w:r>
              <w:rPr>
                <w:b/>
                <w:sz w:val="20"/>
              </w:rPr>
              <w:t>Settings</w:t>
            </w:r>
          </w:p>
        </w:tc>
        <w:tc>
          <w:tcPr>
            <w:tcW w:w="7279" w:type="dxa"/>
            <w:shd w:val="clear" w:color="auto" w:fill="F1F1F1"/>
          </w:tcPr>
          <w:p w14:paraId="4BFCA24F" w14:textId="77777777" w:rsidR="00E85EA6" w:rsidRDefault="00557139">
            <w:pPr>
              <w:pStyle w:val="TableParagraph"/>
              <w:rPr>
                <w:sz w:val="20"/>
              </w:rPr>
            </w:pPr>
            <w:r>
              <w:rPr>
                <w:sz w:val="20"/>
              </w:rPr>
              <w:t xml:space="preserve">Launches the </w:t>
            </w:r>
            <w:r>
              <w:rPr>
                <w:b/>
                <w:sz w:val="20"/>
              </w:rPr>
              <w:t xml:space="preserve">CV Settings </w:t>
            </w:r>
            <w:r>
              <w:rPr>
                <w:sz w:val="20"/>
              </w:rPr>
              <w:t>dialog.</w:t>
            </w:r>
          </w:p>
        </w:tc>
      </w:tr>
      <w:tr w:rsidR="00E85EA6" w14:paraId="1C05E39C" w14:textId="77777777">
        <w:trPr>
          <w:trHeight w:val="770"/>
        </w:trPr>
        <w:tc>
          <w:tcPr>
            <w:tcW w:w="739" w:type="dxa"/>
          </w:tcPr>
          <w:p w14:paraId="26C751F9" w14:textId="77777777" w:rsidR="00E85EA6" w:rsidRDefault="00E85EA6">
            <w:pPr>
              <w:pStyle w:val="TableParagraph"/>
              <w:spacing w:before="0"/>
              <w:ind w:left="0"/>
              <w:rPr>
                <w:b/>
                <w:sz w:val="4"/>
              </w:rPr>
            </w:pPr>
          </w:p>
          <w:p w14:paraId="47A080E4" w14:textId="77777777" w:rsidR="00E85EA6" w:rsidRDefault="00557139">
            <w:pPr>
              <w:pStyle w:val="TableParagraph"/>
              <w:spacing w:before="0" w:line="225" w:lineRule="exact"/>
              <w:rPr>
                <w:sz w:val="20"/>
              </w:rPr>
            </w:pPr>
            <w:r>
              <w:rPr>
                <w:noProof/>
                <w:position w:val="-4"/>
                <w:sz w:val="20"/>
              </w:rPr>
              <w:drawing>
                <wp:inline distT="0" distB="0" distL="0" distR="0" wp14:anchorId="00622107" wp14:editId="4F99AE8F">
                  <wp:extent cx="190496" cy="142875"/>
                  <wp:effectExtent l="0" t="0" r="0" b="0"/>
                  <wp:docPr id="269" name="image82.png" descr="the Site Lis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82.png"/>
                          <pic:cNvPicPr/>
                        </pic:nvPicPr>
                        <pic:blipFill>
                          <a:blip r:embed="rId92" cstate="print"/>
                          <a:stretch>
                            <a:fillRect/>
                          </a:stretch>
                        </pic:blipFill>
                        <pic:spPr>
                          <a:xfrm>
                            <a:off x="0" y="0"/>
                            <a:ext cx="190496" cy="142875"/>
                          </a:xfrm>
                          <a:prstGeom prst="rect">
                            <a:avLst/>
                          </a:prstGeom>
                        </pic:spPr>
                      </pic:pic>
                    </a:graphicData>
                  </a:graphic>
                </wp:inline>
              </w:drawing>
            </w:r>
          </w:p>
        </w:tc>
        <w:tc>
          <w:tcPr>
            <w:tcW w:w="1332" w:type="dxa"/>
          </w:tcPr>
          <w:p w14:paraId="737D96F2" w14:textId="77777777" w:rsidR="00E85EA6" w:rsidRDefault="00557139">
            <w:pPr>
              <w:pStyle w:val="TableParagraph"/>
              <w:rPr>
                <w:b/>
                <w:sz w:val="20"/>
              </w:rPr>
            </w:pPr>
            <w:r>
              <w:rPr>
                <w:b/>
                <w:sz w:val="20"/>
              </w:rPr>
              <w:t>Site List</w:t>
            </w:r>
          </w:p>
        </w:tc>
        <w:tc>
          <w:tcPr>
            <w:tcW w:w="7279" w:type="dxa"/>
          </w:tcPr>
          <w:p w14:paraId="3414C63D" w14:textId="77777777" w:rsidR="00E85EA6" w:rsidRDefault="00557139">
            <w:pPr>
              <w:pStyle w:val="TableParagraph"/>
              <w:spacing w:before="38" w:line="242" w:lineRule="auto"/>
              <w:ind w:right="298"/>
              <w:rPr>
                <w:sz w:val="20"/>
              </w:rPr>
            </w:pPr>
            <w:r>
              <w:rPr>
                <w:sz w:val="20"/>
              </w:rPr>
              <w:t xml:space="preserve">Opens a list of community sites where the patient has been seen (only available from the </w:t>
            </w:r>
            <w:r>
              <w:rPr>
                <w:b/>
                <w:sz w:val="20"/>
              </w:rPr>
              <w:t xml:space="preserve">Community Health Summaries and Documents—VA </w:t>
            </w:r>
            <w:r>
              <w:rPr>
                <w:sz w:val="20"/>
              </w:rPr>
              <w:t>widget).</w:t>
            </w:r>
          </w:p>
        </w:tc>
      </w:tr>
    </w:tbl>
    <w:p w14:paraId="28F99C28" w14:textId="77777777" w:rsidR="00E85EA6" w:rsidRDefault="00E85EA6">
      <w:pPr>
        <w:pStyle w:val="BodyText"/>
        <w:spacing w:before="9"/>
        <w:rPr>
          <w:rFonts w:ascii="Arial"/>
          <w:b/>
          <w:sz w:val="20"/>
        </w:rPr>
      </w:pPr>
    </w:p>
    <w:p w14:paraId="0AE88520" w14:textId="77777777" w:rsidR="00E85EA6" w:rsidRDefault="00557139">
      <w:pPr>
        <w:pStyle w:val="Heading2"/>
        <w:numPr>
          <w:ilvl w:val="1"/>
          <w:numId w:val="3"/>
        </w:numPr>
        <w:tabs>
          <w:tab w:val="left" w:pos="1099"/>
          <w:tab w:val="left" w:pos="1100"/>
        </w:tabs>
        <w:spacing w:before="1"/>
      </w:pPr>
      <w:bookmarkStart w:id="140" w:name="4.3._Widget_Navigation_and_Display_Optio"/>
      <w:bookmarkStart w:id="141" w:name="_bookmark95"/>
      <w:bookmarkEnd w:id="140"/>
      <w:bookmarkEnd w:id="141"/>
      <w:r>
        <w:t>Widget Navigation and Display</w:t>
      </w:r>
      <w:r>
        <w:rPr>
          <w:spacing w:val="-5"/>
        </w:rPr>
        <w:t xml:space="preserve"> </w:t>
      </w:r>
      <w:r>
        <w:t>Options</w:t>
      </w:r>
    </w:p>
    <w:p w14:paraId="1547C0E5" w14:textId="77777777" w:rsidR="00E85EA6" w:rsidRDefault="00557139">
      <w:pPr>
        <w:pStyle w:val="BodyText"/>
        <w:spacing w:before="122"/>
        <w:ind w:left="200"/>
      </w:pPr>
      <w:r>
        <w:t xml:space="preserve">Navigation tools and display options are provided within each widget (listed in </w:t>
      </w:r>
      <w:hyperlink w:anchor="_bookmark96" w:history="1">
        <w:r>
          <w:rPr>
            <w:color w:val="0000FF"/>
            <w:u w:val="single" w:color="0000FF"/>
          </w:rPr>
          <w:t>Table 4</w:t>
        </w:r>
      </w:hyperlink>
      <w:r>
        <w:t>). Click</w:t>
      </w:r>
    </w:p>
    <w:p w14:paraId="7CBFC15E" w14:textId="77777777" w:rsidR="00E85EA6" w:rsidRDefault="00557139">
      <w:pPr>
        <w:pStyle w:val="BodyText"/>
        <w:ind w:left="200"/>
      </w:pPr>
      <w:r>
        <w:rPr>
          <w:b/>
          <w:u w:val="thick"/>
        </w:rPr>
        <w:t>More &gt;&gt;</w:t>
      </w:r>
      <w:r>
        <w:rPr>
          <w:b/>
        </w:rPr>
        <w:t xml:space="preserve"> </w:t>
      </w:r>
      <w:r>
        <w:t xml:space="preserve">in minimized view to open the widget in expanded view, as seen in </w:t>
      </w:r>
      <w:hyperlink w:anchor="_bookmark98" w:history="1">
        <w:r>
          <w:rPr>
            <w:color w:val="0000FF"/>
            <w:u w:val="single" w:color="0000FF"/>
          </w:rPr>
          <w:t>Figure 46</w:t>
        </w:r>
        <w:r>
          <w:t>.</w:t>
        </w:r>
      </w:hyperlink>
    </w:p>
    <w:p w14:paraId="636A2B7B" w14:textId="77777777" w:rsidR="00E85EA6" w:rsidRDefault="00E85EA6">
      <w:pPr>
        <w:sectPr w:rsidR="00E85EA6">
          <w:pgSz w:w="12240" w:h="15840"/>
          <w:pgMar w:top="1360" w:right="1300" w:bottom="1160" w:left="1240" w:header="0" w:footer="971" w:gutter="0"/>
          <w:cols w:space="720"/>
        </w:sectPr>
      </w:pPr>
    </w:p>
    <w:p w14:paraId="7B130318" w14:textId="77777777" w:rsidR="00E85EA6" w:rsidRDefault="00557139">
      <w:pPr>
        <w:spacing w:before="79"/>
        <w:ind w:left="1133" w:right="1078"/>
        <w:jc w:val="center"/>
        <w:rPr>
          <w:rFonts w:ascii="Arial"/>
          <w:b/>
          <w:sz w:val="20"/>
        </w:rPr>
      </w:pPr>
      <w:bookmarkStart w:id="142" w:name="_bookmark96"/>
      <w:bookmarkEnd w:id="142"/>
      <w:r>
        <w:rPr>
          <w:rFonts w:ascii="Arial"/>
          <w:b/>
          <w:sz w:val="20"/>
        </w:rPr>
        <w:lastRenderedPageBreak/>
        <w:t>Table 4: Widget Navigation Tool Descriptions</w:t>
      </w:r>
    </w:p>
    <w:p w14:paraId="236AA1C3" w14:textId="77777777" w:rsidR="00E85EA6" w:rsidRDefault="00E85EA6">
      <w:pPr>
        <w:pStyle w:val="BodyText"/>
        <w:spacing w:before="3"/>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446"/>
        <w:gridCol w:w="5216"/>
      </w:tblGrid>
      <w:tr w:rsidR="00E85EA6" w14:paraId="2C8F8209" w14:textId="77777777">
        <w:trPr>
          <w:trHeight w:val="563"/>
        </w:trPr>
        <w:tc>
          <w:tcPr>
            <w:tcW w:w="1690" w:type="dxa"/>
            <w:shd w:val="clear" w:color="auto" w:fill="D9D9D9"/>
          </w:tcPr>
          <w:p w14:paraId="4CCC7B00" w14:textId="77777777" w:rsidR="00E85EA6" w:rsidRDefault="00557139">
            <w:pPr>
              <w:pStyle w:val="TableParagraph"/>
              <w:spacing w:before="38"/>
              <w:ind w:right="190"/>
              <w:rPr>
                <w:b/>
                <w:sz w:val="20"/>
              </w:rPr>
            </w:pPr>
            <w:r>
              <w:rPr>
                <w:b/>
                <w:sz w:val="20"/>
              </w:rPr>
              <w:t xml:space="preserve">Widget </w:t>
            </w:r>
            <w:r>
              <w:rPr>
                <w:b/>
                <w:w w:val="95"/>
                <w:sz w:val="20"/>
              </w:rPr>
              <w:t>Element</w:t>
            </w:r>
          </w:p>
        </w:tc>
        <w:tc>
          <w:tcPr>
            <w:tcW w:w="2446" w:type="dxa"/>
            <w:shd w:val="clear" w:color="auto" w:fill="D9D9D9"/>
          </w:tcPr>
          <w:p w14:paraId="5B977B93" w14:textId="77777777" w:rsidR="00E85EA6" w:rsidRDefault="00557139">
            <w:pPr>
              <w:pStyle w:val="TableParagraph"/>
              <w:ind w:left="114"/>
              <w:rPr>
                <w:b/>
                <w:sz w:val="20"/>
              </w:rPr>
            </w:pPr>
            <w:r>
              <w:rPr>
                <w:b/>
                <w:sz w:val="20"/>
              </w:rPr>
              <w:t>Meaning</w:t>
            </w:r>
          </w:p>
        </w:tc>
        <w:tc>
          <w:tcPr>
            <w:tcW w:w="5216" w:type="dxa"/>
            <w:shd w:val="clear" w:color="auto" w:fill="D9D9D9"/>
          </w:tcPr>
          <w:p w14:paraId="5D6CA8AB" w14:textId="77777777" w:rsidR="00E85EA6" w:rsidRDefault="00557139">
            <w:pPr>
              <w:pStyle w:val="TableParagraph"/>
              <w:ind w:left="114"/>
              <w:rPr>
                <w:b/>
                <w:sz w:val="20"/>
              </w:rPr>
            </w:pPr>
            <w:r>
              <w:rPr>
                <w:b/>
                <w:sz w:val="20"/>
              </w:rPr>
              <w:t>Description</w:t>
            </w:r>
          </w:p>
        </w:tc>
      </w:tr>
      <w:tr w:rsidR="00E85EA6" w14:paraId="1545109A" w14:textId="77777777">
        <w:trPr>
          <w:trHeight w:val="719"/>
        </w:trPr>
        <w:tc>
          <w:tcPr>
            <w:tcW w:w="1690" w:type="dxa"/>
          </w:tcPr>
          <w:p w14:paraId="187C6BEA" w14:textId="77777777" w:rsidR="00E85EA6" w:rsidRDefault="00E85EA6">
            <w:pPr>
              <w:pStyle w:val="TableParagraph"/>
              <w:spacing w:before="5"/>
              <w:ind w:left="0"/>
              <w:rPr>
                <w:b/>
                <w:sz w:val="3"/>
              </w:rPr>
            </w:pPr>
          </w:p>
          <w:p w14:paraId="78449EE9" w14:textId="77777777" w:rsidR="00E85EA6" w:rsidRDefault="00557139">
            <w:pPr>
              <w:pStyle w:val="TableParagraph"/>
              <w:spacing w:before="0"/>
              <w:ind w:left="769"/>
              <w:rPr>
                <w:sz w:val="20"/>
              </w:rPr>
            </w:pPr>
            <w:r>
              <w:rPr>
                <w:noProof/>
                <w:sz w:val="20"/>
              </w:rPr>
              <w:drawing>
                <wp:inline distT="0" distB="0" distL="0" distR="0" wp14:anchorId="55CA7373" wp14:editId="52BBE049">
                  <wp:extent cx="95254" cy="190500"/>
                  <wp:effectExtent l="0" t="0" r="0" b="0"/>
                  <wp:docPr id="271" name="image41.png" descr="the Previous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1.png"/>
                          <pic:cNvPicPr/>
                        </pic:nvPicPr>
                        <pic:blipFill>
                          <a:blip r:embed="rId51" cstate="print"/>
                          <a:stretch>
                            <a:fillRect/>
                          </a:stretch>
                        </pic:blipFill>
                        <pic:spPr>
                          <a:xfrm>
                            <a:off x="0" y="0"/>
                            <a:ext cx="95254" cy="190500"/>
                          </a:xfrm>
                          <a:prstGeom prst="rect">
                            <a:avLst/>
                          </a:prstGeom>
                        </pic:spPr>
                      </pic:pic>
                    </a:graphicData>
                  </a:graphic>
                </wp:inline>
              </w:drawing>
            </w:r>
          </w:p>
        </w:tc>
        <w:tc>
          <w:tcPr>
            <w:tcW w:w="2446" w:type="dxa"/>
          </w:tcPr>
          <w:p w14:paraId="7B91459B" w14:textId="77777777" w:rsidR="00E85EA6" w:rsidRDefault="00557139">
            <w:pPr>
              <w:pStyle w:val="TableParagraph"/>
              <w:ind w:left="114"/>
              <w:rPr>
                <w:b/>
                <w:sz w:val="20"/>
              </w:rPr>
            </w:pPr>
            <w:r>
              <w:rPr>
                <w:b/>
                <w:sz w:val="20"/>
              </w:rPr>
              <w:t>Go to Previous Page</w:t>
            </w:r>
          </w:p>
        </w:tc>
        <w:tc>
          <w:tcPr>
            <w:tcW w:w="5216" w:type="dxa"/>
          </w:tcPr>
          <w:p w14:paraId="0F2839FB" w14:textId="77777777" w:rsidR="00E85EA6" w:rsidRDefault="00557139">
            <w:pPr>
              <w:pStyle w:val="TableParagraph"/>
              <w:spacing w:before="38" w:line="242" w:lineRule="auto"/>
              <w:ind w:left="114" w:right="280"/>
              <w:rPr>
                <w:sz w:val="20"/>
              </w:rPr>
            </w:pPr>
            <w:r>
              <w:rPr>
                <w:sz w:val="20"/>
              </w:rPr>
              <w:t>Changes the focus of the widget to the previous group or page of records within the results display.</w:t>
            </w:r>
          </w:p>
        </w:tc>
      </w:tr>
      <w:tr w:rsidR="00E85EA6" w14:paraId="4A9A76CD" w14:textId="77777777">
        <w:trPr>
          <w:trHeight w:val="539"/>
        </w:trPr>
        <w:tc>
          <w:tcPr>
            <w:tcW w:w="1690" w:type="dxa"/>
            <w:shd w:val="clear" w:color="auto" w:fill="F1F1F1"/>
          </w:tcPr>
          <w:p w14:paraId="159AA330" w14:textId="77777777" w:rsidR="00E85EA6" w:rsidRDefault="00E85EA6">
            <w:pPr>
              <w:pStyle w:val="TableParagraph"/>
              <w:spacing w:before="6"/>
              <w:ind w:left="0"/>
              <w:rPr>
                <w:b/>
                <w:sz w:val="3"/>
              </w:rPr>
            </w:pPr>
          </w:p>
          <w:p w14:paraId="6873279A" w14:textId="77777777" w:rsidR="00E85EA6" w:rsidRDefault="00557139">
            <w:pPr>
              <w:pStyle w:val="TableParagraph"/>
              <w:spacing w:before="0"/>
              <w:ind w:left="694"/>
              <w:rPr>
                <w:sz w:val="20"/>
              </w:rPr>
            </w:pPr>
            <w:r>
              <w:rPr>
                <w:noProof/>
                <w:sz w:val="20"/>
              </w:rPr>
              <w:drawing>
                <wp:inline distT="0" distB="0" distL="0" distR="0" wp14:anchorId="0C9844BD" wp14:editId="4891AF92">
                  <wp:extent cx="190500" cy="200025"/>
                  <wp:effectExtent l="0" t="0" r="0" b="0"/>
                  <wp:docPr id="273" name="image83.png" descr="Image of the Jump to Pa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83.png"/>
                          <pic:cNvPicPr/>
                        </pic:nvPicPr>
                        <pic:blipFill>
                          <a:blip r:embed="rId93" cstate="print"/>
                          <a:stretch>
                            <a:fillRect/>
                          </a:stretch>
                        </pic:blipFill>
                        <pic:spPr>
                          <a:xfrm>
                            <a:off x="0" y="0"/>
                            <a:ext cx="190500" cy="200025"/>
                          </a:xfrm>
                          <a:prstGeom prst="rect">
                            <a:avLst/>
                          </a:prstGeom>
                        </pic:spPr>
                      </pic:pic>
                    </a:graphicData>
                  </a:graphic>
                </wp:inline>
              </w:drawing>
            </w:r>
          </w:p>
        </w:tc>
        <w:tc>
          <w:tcPr>
            <w:tcW w:w="2446" w:type="dxa"/>
            <w:shd w:val="clear" w:color="auto" w:fill="F1F1F1"/>
          </w:tcPr>
          <w:p w14:paraId="24C31D82" w14:textId="77777777" w:rsidR="00E85EA6" w:rsidRDefault="00557139">
            <w:pPr>
              <w:pStyle w:val="TableParagraph"/>
              <w:ind w:left="114"/>
              <w:rPr>
                <w:b/>
                <w:sz w:val="20"/>
              </w:rPr>
            </w:pPr>
            <w:r>
              <w:rPr>
                <w:b/>
                <w:sz w:val="20"/>
              </w:rPr>
              <w:t>Jump to Page</w:t>
            </w:r>
          </w:p>
        </w:tc>
        <w:tc>
          <w:tcPr>
            <w:tcW w:w="5216" w:type="dxa"/>
            <w:shd w:val="clear" w:color="auto" w:fill="F1F1F1"/>
          </w:tcPr>
          <w:p w14:paraId="6C4FC08B" w14:textId="77777777" w:rsidR="00E85EA6" w:rsidRDefault="00557139">
            <w:pPr>
              <w:pStyle w:val="TableParagraph"/>
              <w:spacing w:before="38" w:line="242" w:lineRule="auto"/>
              <w:ind w:left="114"/>
              <w:rPr>
                <w:sz w:val="20"/>
              </w:rPr>
            </w:pPr>
            <w:r>
              <w:rPr>
                <w:sz w:val="20"/>
              </w:rPr>
              <w:t>Changes the focus of the widget to the page number selected.</w:t>
            </w:r>
          </w:p>
        </w:tc>
      </w:tr>
      <w:tr w:rsidR="00E85EA6" w14:paraId="20F2CB0D" w14:textId="77777777">
        <w:trPr>
          <w:trHeight w:val="719"/>
        </w:trPr>
        <w:tc>
          <w:tcPr>
            <w:tcW w:w="1690" w:type="dxa"/>
          </w:tcPr>
          <w:p w14:paraId="22CC7C4D" w14:textId="77777777" w:rsidR="00E85EA6" w:rsidRDefault="00E85EA6">
            <w:pPr>
              <w:pStyle w:val="TableParagraph"/>
              <w:spacing w:before="6"/>
              <w:ind w:left="0"/>
              <w:rPr>
                <w:b/>
                <w:sz w:val="3"/>
              </w:rPr>
            </w:pPr>
          </w:p>
          <w:p w14:paraId="19C96A0B" w14:textId="77777777" w:rsidR="00E85EA6" w:rsidRDefault="00557139">
            <w:pPr>
              <w:pStyle w:val="TableParagraph"/>
              <w:spacing w:before="0"/>
              <w:ind w:left="754"/>
              <w:rPr>
                <w:sz w:val="20"/>
              </w:rPr>
            </w:pPr>
            <w:r>
              <w:rPr>
                <w:noProof/>
                <w:sz w:val="20"/>
              </w:rPr>
              <w:drawing>
                <wp:inline distT="0" distB="0" distL="0" distR="0" wp14:anchorId="180954A0" wp14:editId="390036C6">
                  <wp:extent cx="104780" cy="190500"/>
                  <wp:effectExtent l="0" t="0" r="0" b="0"/>
                  <wp:docPr id="275" name="image42.png" descr="the Next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42.png"/>
                          <pic:cNvPicPr/>
                        </pic:nvPicPr>
                        <pic:blipFill>
                          <a:blip r:embed="rId52" cstate="print"/>
                          <a:stretch>
                            <a:fillRect/>
                          </a:stretch>
                        </pic:blipFill>
                        <pic:spPr>
                          <a:xfrm>
                            <a:off x="0" y="0"/>
                            <a:ext cx="104780" cy="190500"/>
                          </a:xfrm>
                          <a:prstGeom prst="rect">
                            <a:avLst/>
                          </a:prstGeom>
                        </pic:spPr>
                      </pic:pic>
                    </a:graphicData>
                  </a:graphic>
                </wp:inline>
              </w:drawing>
            </w:r>
          </w:p>
        </w:tc>
        <w:tc>
          <w:tcPr>
            <w:tcW w:w="2446" w:type="dxa"/>
          </w:tcPr>
          <w:p w14:paraId="5EF5FA31" w14:textId="77777777" w:rsidR="00E85EA6" w:rsidRDefault="00557139">
            <w:pPr>
              <w:pStyle w:val="TableParagraph"/>
              <w:ind w:left="114"/>
              <w:rPr>
                <w:b/>
                <w:sz w:val="20"/>
              </w:rPr>
            </w:pPr>
            <w:r>
              <w:rPr>
                <w:b/>
                <w:sz w:val="20"/>
              </w:rPr>
              <w:t>Go to Next Page</w:t>
            </w:r>
          </w:p>
        </w:tc>
        <w:tc>
          <w:tcPr>
            <w:tcW w:w="5216" w:type="dxa"/>
          </w:tcPr>
          <w:p w14:paraId="1D8C0D9C" w14:textId="77777777" w:rsidR="00E85EA6" w:rsidRDefault="00557139">
            <w:pPr>
              <w:pStyle w:val="TableParagraph"/>
              <w:spacing w:before="38" w:line="242" w:lineRule="auto"/>
              <w:ind w:left="114" w:right="280"/>
              <w:rPr>
                <w:sz w:val="20"/>
              </w:rPr>
            </w:pPr>
            <w:r>
              <w:rPr>
                <w:sz w:val="20"/>
              </w:rPr>
              <w:t>Changes the focus of the widget to the next group or page of records within the results display.</w:t>
            </w:r>
          </w:p>
        </w:tc>
      </w:tr>
      <w:tr w:rsidR="00E85EA6" w14:paraId="45408664" w14:textId="77777777">
        <w:trPr>
          <w:trHeight w:val="722"/>
        </w:trPr>
        <w:tc>
          <w:tcPr>
            <w:tcW w:w="1690" w:type="dxa"/>
            <w:shd w:val="clear" w:color="auto" w:fill="F1F1F1"/>
          </w:tcPr>
          <w:p w14:paraId="1D64801A" w14:textId="77777777" w:rsidR="00E85EA6" w:rsidRDefault="00557139">
            <w:pPr>
              <w:pStyle w:val="TableParagraph"/>
              <w:spacing w:before="42"/>
              <w:ind w:left="460"/>
              <w:rPr>
                <w:b/>
                <w:sz w:val="20"/>
              </w:rPr>
            </w:pPr>
            <w:r>
              <w:rPr>
                <w:b/>
                <w:sz w:val="20"/>
                <w:u w:val="thick"/>
              </w:rPr>
              <w:t>More &gt;&gt;</w:t>
            </w:r>
          </w:p>
        </w:tc>
        <w:tc>
          <w:tcPr>
            <w:tcW w:w="2446" w:type="dxa"/>
            <w:shd w:val="clear" w:color="auto" w:fill="F1F1F1"/>
          </w:tcPr>
          <w:p w14:paraId="339318C6" w14:textId="77777777" w:rsidR="00E85EA6" w:rsidRDefault="00557139">
            <w:pPr>
              <w:pStyle w:val="TableParagraph"/>
              <w:spacing w:before="42"/>
              <w:ind w:left="114"/>
              <w:rPr>
                <w:b/>
                <w:sz w:val="20"/>
              </w:rPr>
            </w:pPr>
            <w:r>
              <w:rPr>
                <w:b/>
                <w:sz w:val="20"/>
              </w:rPr>
              <w:t>Go to Expanded View</w:t>
            </w:r>
          </w:p>
        </w:tc>
        <w:tc>
          <w:tcPr>
            <w:tcW w:w="5216" w:type="dxa"/>
            <w:shd w:val="clear" w:color="auto" w:fill="F1F1F1"/>
          </w:tcPr>
          <w:p w14:paraId="2D2A27AB" w14:textId="77777777" w:rsidR="00E85EA6" w:rsidRDefault="00557139">
            <w:pPr>
              <w:pStyle w:val="TableParagraph"/>
              <w:ind w:left="114"/>
              <w:rPr>
                <w:sz w:val="20"/>
              </w:rPr>
            </w:pPr>
            <w:r>
              <w:rPr>
                <w:sz w:val="20"/>
              </w:rPr>
              <w:t>Available in minimized views only. Opens the expanded view of the widget in a secondary window.</w:t>
            </w:r>
          </w:p>
        </w:tc>
      </w:tr>
      <w:tr w:rsidR="00E85EA6" w14:paraId="45E2B6FC" w14:textId="77777777">
        <w:trPr>
          <w:trHeight w:val="832"/>
        </w:trPr>
        <w:tc>
          <w:tcPr>
            <w:tcW w:w="1690" w:type="dxa"/>
          </w:tcPr>
          <w:p w14:paraId="577077CE" w14:textId="77777777" w:rsidR="00E85EA6" w:rsidRDefault="00557139">
            <w:pPr>
              <w:pStyle w:val="TableParagraph"/>
              <w:spacing w:before="38"/>
              <w:ind w:left="114" w:right="190"/>
              <w:rPr>
                <w:b/>
                <w:sz w:val="20"/>
              </w:rPr>
            </w:pPr>
            <w:r>
              <w:rPr>
                <w:b/>
                <w:sz w:val="20"/>
              </w:rPr>
              <w:t>[record range] of [record total]</w:t>
            </w:r>
          </w:p>
        </w:tc>
        <w:tc>
          <w:tcPr>
            <w:tcW w:w="2446" w:type="dxa"/>
          </w:tcPr>
          <w:p w14:paraId="10B0ECA3" w14:textId="77777777" w:rsidR="00E85EA6" w:rsidRDefault="00557139">
            <w:pPr>
              <w:pStyle w:val="TableParagraph"/>
              <w:spacing w:before="38"/>
              <w:ind w:left="114" w:right="845"/>
              <w:rPr>
                <w:b/>
                <w:sz w:val="20"/>
              </w:rPr>
            </w:pPr>
            <w:r>
              <w:rPr>
                <w:b/>
                <w:sz w:val="20"/>
              </w:rPr>
              <w:t>Record Display Indicator</w:t>
            </w:r>
          </w:p>
        </w:tc>
        <w:tc>
          <w:tcPr>
            <w:tcW w:w="5216" w:type="dxa"/>
          </w:tcPr>
          <w:p w14:paraId="6E72D1AC" w14:textId="77777777" w:rsidR="00E85EA6" w:rsidRDefault="00557139">
            <w:pPr>
              <w:pStyle w:val="TableParagraph"/>
              <w:spacing w:before="38"/>
              <w:ind w:left="113" w:right="125"/>
              <w:rPr>
                <w:sz w:val="20"/>
              </w:rPr>
            </w:pPr>
            <w:r>
              <w:rPr>
                <w:sz w:val="20"/>
              </w:rPr>
              <w:t>Indicates the number of records displayed in that widget page out of the total number of records for that widget.</w:t>
            </w:r>
          </w:p>
        </w:tc>
      </w:tr>
      <w:tr w:rsidR="00E85EA6" w14:paraId="5605E632" w14:textId="77777777">
        <w:trPr>
          <w:trHeight w:val="1041"/>
        </w:trPr>
        <w:tc>
          <w:tcPr>
            <w:tcW w:w="1690" w:type="dxa"/>
            <w:shd w:val="clear" w:color="auto" w:fill="F1F1F1"/>
          </w:tcPr>
          <w:p w14:paraId="2592B2FF" w14:textId="77777777" w:rsidR="00E85EA6" w:rsidRDefault="00557139">
            <w:pPr>
              <w:pStyle w:val="TableParagraph"/>
              <w:spacing w:before="38" w:line="242" w:lineRule="auto"/>
              <w:ind w:right="355"/>
              <w:rPr>
                <w:b/>
                <w:sz w:val="20"/>
              </w:rPr>
            </w:pPr>
            <w:r>
              <w:rPr>
                <w:b/>
                <w:sz w:val="20"/>
                <w:u w:val="thick"/>
              </w:rPr>
              <w:t>Show All/</w:t>
            </w:r>
            <w:r>
              <w:rPr>
                <w:b/>
                <w:sz w:val="20"/>
              </w:rPr>
              <w:t xml:space="preserve"> </w:t>
            </w:r>
            <w:r>
              <w:rPr>
                <w:b/>
                <w:sz w:val="20"/>
                <w:u w:val="thick"/>
              </w:rPr>
              <w:t>Show Paged</w:t>
            </w:r>
          </w:p>
        </w:tc>
        <w:tc>
          <w:tcPr>
            <w:tcW w:w="2446" w:type="dxa"/>
            <w:shd w:val="clear" w:color="auto" w:fill="F1F1F1"/>
          </w:tcPr>
          <w:p w14:paraId="07E9A520" w14:textId="77777777" w:rsidR="00E85EA6" w:rsidRDefault="00557139">
            <w:pPr>
              <w:pStyle w:val="TableParagraph"/>
              <w:ind w:left="114"/>
              <w:rPr>
                <w:b/>
                <w:sz w:val="20"/>
              </w:rPr>
            </w:pPr>
            <w:r>
              <w:rPr>
                <w:b/>
                <w:sz w:val="20"/>
              </w:rPr>
              <w:t>Display Setting</w:t>
            </w:r>
          </w:p>
        </w:tc>
        <w:tc>
          <w:tcPr>
            <w:tcW w:w="5216" w:type="dxa"/>
            <w:shd w:val="clear" w:color="auto" w:fill="F1F1F1"/>
          </w:tcPr>
          <w:p w14:paraId="297070DA" w14:textId="77777777" w:rsidR="00E85EA6" w:rsidRDefault="00557139">
            <w:pPr>
              <w:pStyle w:val="TableParagraph"/>
              <w:spacing w:before="38" w:line="242" w:lineRule="auto"/>
              <w:ind w:left="114" w:right="203"/>
              <w:rPr>
                <w:sz w:val="20"/>
              </w:rPr>
            </w:pPr>
            <w:r>
              <w:rPr>
                <w:sz w:val="20"/>
              </w:rPr>
              <w:t xml:space="preserve">Click </w:t>
            </w:r>
            <w:r>
              <w:rPr>
                <w:b/>
                <w:sz w:val="20"/>
                <w:u w:val="thick"/>
              </w:rPr>
              <w:t>Show All</w:t>
            </w:r>
            <w:r>
              <w:rPr>
                <w:b/>
                <w:sz w:val="20"/>
              </w:rPr>
              <w:t xml:space="preserve"> </w:t>
            </w:r>
            <w:r>
              <w:rPr>
                <w:sz w:val="20"/>
              </w:rPr>
              <w:t>to open all records for a given widget in a scrollable window.</w:t>
            </w:r>
          </w:p>
          <w:p w14:paraId="59A625D3" w14:textId="77777777" w:rsidR="00E85EA6" w:rsidRDefault="00557139">
            <w:pPr>
              <w:pStyle w:val="TableParagraph"/>
              <w:spacing w:before="37"/>
              <w:ind w:left="114"/>
              <w:rPr>
                <w:sz w:val="20"/>
              </w:rPr>
            </w:pPr>
            <w:r>
              <w:rPr>
                <w:sz w:val="20"/>
              </w:rPr>
              <w:t xml:space="preserve">Click </w:t>
            </w:r>
            <w:r>
              <w:rPr>
                <w:b/>
                <w:sz w:val="20"/>
                <w:u w:val="thick"/>
              </w:rPr>
              <w:t>Show Paged</w:t>
            </w:r>
            <w:r>
              <w:rPr>
                <w:b/>
                <w:sz w:val="20"/>
              </w:rPr>
              <w:t xml:space="preserve"> </w:t>
            </w:r>
            <w:r>
              <w:rPr>
                <w:sz w:val="20"/>
              </w:rPr>
              <w:t>to return to the display of records grouped by pages.</w:t>
            </w:r>
          </w:p>
        </w:tc>
      </w:tr>
    </w:tbl>
    <w:p w14:paraId="3B5CDE23" w14:textId="77777777" w:rsidR="00E85EA6" w:rsidRDefault="00E85EA6">
      <w:pPr>
        <w:pStyle w:val="BodyText"/>
        <w:spacing w:before="9"/>
        <w:rPr>
          <w:rFonts w:ascii="Arial"/>
          <w:b/>
          <w:sz w:val="20"/>
        </w:rPr>
      </w:pPr>
    </w:p>
    <w:p w14:paraId="74C2B39D" w14:textId="77777777" w:rsidR="00E85EA6" w:rsidRDefault="00557139">
      <w:pPr>
        <w:pStyle w:val="Heading2"/>
        <w:numPr>
          <w:ilvl w:val="1"/>
          <w:numId w:val="3"/>
        </w:numPr>
        <w:tabs>
          <w:tab w:val="left" w:pos="1099"/>
          <w:tab w:val="left" w:pos="1100"/>
        </w:tabs>
        <w:spacing w:before="1"/>
      </w:pPr>
      <w:bookmarkStart w:id="143" w:name="4.4._Minimized_vs._Expanded_Widget_View"/>
      <w:bookmarkStart w:id="144" w:name="_bookmark97"/>
      <w:bookmarkEnd w:id="143"/>
      <w:bookmarkEnd w:id="144"/>
      <w:r>
        <w:t>Minimized vs. Expanded Widget</w:t>
      </w:r>
      <w:r>
        <w:rPr>
          <w:spacing w:val="-3"/>
        </w:rPr>
        <w:t xml:space="preserve"> </w:t>
      </w:r>
      <w:r>
        <w:t>View</w:t>
      </w:r>
    </w:p>
    <w:p w14:paraId="6C717223" w14:textId="77777777" w:rsidR="00E85EA6" w:rsidRDefault="00557139">
      <w:pPr>
        <w:pStyle w:val="BodyText"/>
        <w:spacing w:before="119"/>
        <w:ind w:left="200" w:right="130"/>
      </w:pPr>
      <w:r>
        <w:t>Each widget can be displayed in either a minimized or expanded view. The default rendering of a widget is in minimized view (</w:t>
      </w:r>
      <w:hyperlink w:anchor="_bookmark26" w:history="1">
        <w:r>
          <w:rPr>
            <w:color w:val="0000FF"/>
            <w:u w:val="single" w:color="0000FF"/>
          </w:rPr>
          <w:t>Figure 13</w:t>
        </w:r>
      </w:hyperlink>
      <w:r>
        <w:t>).</w:t>
      </w:r>
    </w:p>
    <w:p w14:paraId="57349C54" w14:textId="77777777" w:rsidR="00E85EA6" w:rsidRDefault="00E85EA6">
      <w:pPr>
        <w:pStyle w:val="BodyText"/>
        <w:spacing w:before="3"/>
        <w:rPr>
          <w:sz w:val="22"/>
        </w:rPr>
      </w:pPr>
    </w:p>
    <w:p w14:paraId="185E26D9" w14:textId="77777777" w:rsidR="00E85EA6" w:rsidRDefault="00557139">
      <w:pPr>
        <w:pStyle w:val="BodyText"/>
        <w:spacing w:line="242" w:lineRule="auto"/>
        <w:ind w:left="1640" w:right="867" w:hanging="716"/>
        <w:jc w:val="both"/>
      </w:pPr>
      <w:r>
        <w:rPr>
          <w:noProof/>
          <w:position w:val="-4"/>
        </w:rPr>
        <w:drawing>
          <wp:inline distT="0" distB="0" distL="0" distR="0" wp14:anchorId="584209B1" wp14:editId="787ABB3E">
            <wp:extent cx="179405" cy="186856"/>
            <wp:effectExtent l="0" t="0" r="0" b="0"/>
            <wp:docPr id="27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Some of the column headings appear in an abbreviated manner in minimized view because the widgets are width constrained. Click and</w:t>
      </w:r>
      <w:r>
        <w:rPr>
          <w:spacing w:val="-17"/>
        </w:rPr>
        <w:t xml:space="preserve"> </w:t>
      </w:r>
      <w:r>
        <w:t>drag the column header to resize the columns in minimized or expanded</w:t>
      </w:r>
      <w:r>
        <w:rPr>
          <w:spacing w:val="-11"/>
        </w:rPr>
        <w:t xml:space="preserve"> </w:t>
      </w:r>
      <w:r>
        <w:t>view.</w:t>
      </w:r>
    </w:p>
    <w:p w14:paraId="6F050E9F" w14:textId="77777777" w:rsidR="00E85EA6" w:rsidRDefault="00E85EA6">
      <w:pPr>
        <w:pStyle w:val="BodyText"/>
        <w:spacing w:before="8"/>
        <w:rPr>
          <w:sz w:val="20"/>
        </w:rPr>
      </w:pPr>
    </w:p>
    <w:p w14:paraId="300EE804" w14:textId="77777777" w:rsidR="00E85EA6" w:rsidRDefault="00557139">
      <w:pPr>
        <w:pStyle w:val="BodyText"/>
        <w:spacing w:before="1"/>
        <w:ind w:left="200" w:right="168"/>
      </w:pPr>
      <w:r>
        <w:t xml:space="preserve">Click the </w:t>
      </w:r>
      <w:r>
        <w:rPr>
          <w:b/>
          <w:u w:val="thick"/>
        </w:rPr>
        <w:t>More &gt;&gt;</w:t>
      </w:r>
      <w:r>
        <w:rPr>
          <w:b/>
        </w:rPr>
        <w:t xml:space="preserve"> </w:t>
      </w:r>
      <w:r>
        <w:t>link in minimized view to launch expanded view (</w:t>
      </w:r>
      <w:hyperlink w:anchor="_bookmark98" w:history="1">
        <w:r>
          <w:rPr>
            <w:color w:val="0000FF"/>
            <w:u w:val="single" w:color="0000FF"/>
          </w:rPr>
          <w:t>Figure 46</w:t>
        </w:r>
      </w:hyperlink>
      <w:r>
        <w:t>), which provides additional display and filtering options.</w:t>
      </w:r>
    </w:p>
    <w:p w14:paraId="46E7BDD7" w14:textId="77777777" w:rsidR="00E85EA6" w:rsidRDefault="00557139">
      <w:pPr>
        <w:pStyle w:val="BodyText"/>
        <w:spacing w:before="121"/>
        <w:ind w:left="200" w:right="192"/>
      </w:pPr>
      <w:r>
        <w:rPr>
          <w:spacing w:val="-1"/>
        </w:rPr>
        <w:t xml:space="preserve">Click </w:t>
      </w:r>
      <w:r>
        <w:rPr>
          <w:noProof/>
          <w:spacing w:val="-1"/>
        </w:rPr>
        <w:drawing>
          <wp:inline distT="0" distB="0" distL="0" distR="0" wp14:anchorId="176E219A" wp14:editId="770BCFF5">
            <wp:extent cx="145414" cy="145414"/>
            <wp:effectExtent l="0" t="0" r="0" b="0"/>
            <wp:docPr id="279" name="image64.png" descr="the Filt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4.png"/>
                    <pic:cNvPicPr/>
                  </pic:nvPicPr>
                  <pic:blipFill>
                    <a:blip r:embed="rId74" cstate="print"/>
                    <a:stretch>
                      <a:fillRect/>
                    </a:stretch>
                  </pic:blipFill>
                  <pic:spPr>
                    <a:xfrm>
                      <a:off x="0" y="0"/>
                      <a:ext cx="145414" cy="145414"/>
                    </a:xfrm>
                    <a:prstGeom prst="rect">
                      <a:avLst/>
                    </a:prstGeom>
                  </pic:spPr>
                </pic:pic>
              </a:graphicData>
            </a:graphic>
          </wp:inline>
        </w:drawing>
      </w:r>
      <w:r>
        <w:t xml:space="preserve"> from the widget toolbar if the additional display configuration options are not displayed in expanded</w:t>
      </w:r>
      <w:r>
        <w:rPr>
          <w:spacing w:val="-1"/>
        </w:rPr>
        <w:t xml:space="preserve"> </w:t>
      </w:r>
      <w:r>
        <w:t>view.</w:t>
      </w:r>
    </w:p>
    <w:p w14:paraId="436AB985" w14:textId="77777777" w:rsidR="00E85EA6" w:rsidRDefault="00E85EA6">
      <w:pPr>
        <w:sectPr w:rsidR="00E85EA6">
          <w:pgSz w:w="12240" w:h="15840"/>
          <w:pgMar w:top="1360" w:right="1300" w:bottom="1160" w:left="1240" w:header="0" w:footer="971" w:gutter="0"/>
          <w:cols w:space="720"/>
        </w:sectPr>
      </w:pPr>
    </w:p>
    <w:p w14:paraId="705C0A0A" w14:textId="77777777" w:rsidR="00E85EA6" w:rsidRDefault="00A904F4">
      <w:pPr>
        <w:spacing w:before="79"/>
        <w:ind w:left="1135" w:right="1078"/>
        <w:jc w:val="center"/>
        <w:rPr>
          <w:rFonts w:ascii="Arial"/>
          <w:b/>
          <w:sz w:val="20"/>
        </w:rPr>
      </w:pPr>
      <w:r>
        <w:lastRenderedPageBreak/>
        <w:pict w14:anchorId="1B35E0FE">
          <v:group id="_x0000_s1049" alt="Screenshot of a widget displayed in expanded view " style="position:absolute;left:0;text-align:left;margin-left:72.75pt;margin-top:19.2pt;width:469.5pt;height:262.95pt;z-index:-15703552;mso-wrap-distance-left:0;mso-wrap-distance-right:0;mso-position-horizontal-relative:page" coordorigin="1455,384" coordsize="9390,5259">
            <v:shape id="_x0000_s1051" type="#_x0000_t75" alt="Screenshot of a widget displayed in expanded view " style="position:absolute;left:1470;top:399;width:9360;height:5229">
              <v:imagedata r:id="rId94" o:title=""/>
            </v:shape>
            <v:rect id="_x0000_s1050" style="position:absolute;left:1462;top:391;width:9375;height:5244" filled="f" strokecolor="#7e7e7e"/>
            <w10:wrap type="topAndBottom" anchorx="page"/>
          </v:group>
        </w:pict>
      </w:r>
      <w:bookmarkStart w:id="145" w:name="_bookmark98"/>
      <w:bookmarkEnd w:id="145"/>
      <w:r w:rsidR="00557139">
        <w:rPr>
          <w:rFonts w:ascii="Arial"/>
          <w:b/>
          <w:sz w:val="20"/>
        </w:rPr>
        <w:t>Figure 46: Expanded View Widget Display</w:t>
      </w:r>
    </w:p>
    <w:p w14:paraId="15FA22F6" w14:textId="77777777" w:rsidR="00E85EA6" w:rsidRDefault="00E85EA6">
      <w:pPr>
        <w:pStyle w:val="BodyText"/>
        <w:spacing w:before="2"/>
        <w:rPr>
          <w:rFonts w:ascii="Arial"/>
          <w:b/>
          <w:sz w:val="29"/>
        </w:rPr>
      </w:pPr>
    </w:p>
    <w:p w14:paraId="381BFEA0" w14:textId="77777777" w:rsidR="00E85EA6" w:rsidRDefault="00557139">
      <w:pPr>
        <w:pStyle w:val="Heading2"/>
        <w:numPr>
          <w:ilvl w:val="1"/>
          <w:numId w:val="3"/>
        </w:numPr>
        <w:tabs>
          <w:tab w:val="left" w:pos="1099"/>
          <w:tab w:val="left" w:pos="1100"/>
        </w:tabs>
      </w:pPr>
      <w:bookmarkStart w:id="146" w:name="4.5._Displaying_Widgets_on_Custom_Tabs"/>
      <w:bookmarkStart w:id="147" w:name="_bookmark99"/>
      <w:bookmarkEnd w:id="146"/>
      <w:bookmarkEnd w:id="147"/>
      <w:r>
        <w:t>Displaying Widgets on Custom</w:t>
      </w:r>
      <w:r>
        <w:rPr>
          <w:spacing w:val="-4"/>
        </w:rPr>
        <w:t xml:space="preserve"> </w:t>
      </w:r>
      <w:r>
        <w:t>Tabs</w:t>
      </w:r>
    </w:p>
    <w:p w14:paraId="25041000" w14:textId="77777777" w:rsidR="00E85EA6" w:rsidRDefault="00557139">
      <w:pPr>
        <w:pStyle w:val="BodyText"/>
        <w:spacing w:before="120"/>
        <w:ind w:left="199" w:right="213"/>
      </w:pPr>
      <w:r>
        <w:t xml:space="preserve">You can use the </w:t>
      </w:r>
      <w:r>
        <w:rPr>
          <w:i/>
        </w:rPr>
        <w:t xml:space="preserve">custom tabs </w:t>
      </w:r>
      <w:r>
        <w:t xml:space="preserve">feature to create additional widget configurations for ease of use and quick reference. Changes made to the </w:t>
      </w:r>
      <w:r>
        <w:rPr>
          <w:noProof/>
          <w:spacing w:val="-1"/>
        </w:rPr>
        <w:drawing>
          <wp:inline distT="0" distB="0" distL="0" distR="0" wp14:anchorId="7D0534D4" wp14:editId="4BC8B0EF">
            <wp:extent cx="145413" cy="145409"/>
            <wp:effectExtent l="0" t="0" r="0" b="0"/>
            <wp:docPr id="281"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png"/>
                    <pic:cNvPicPr/>
                  </pic:nvPicPr>
                  <pic:blipFill>
                    <a:blip r:embed="rId13" cstate="print"/>
                    <a:stretch>
                      <a:fillRect/>
                    </a:stretch>
                  </pic:blipFill>
                  <pic:spPr>
                    <a:xfrm>
                      <a:off x="0" y="0"/>
                      <a:ext cx="145413" cy="145409"/>
                    </a:xfrm>
                    <a:prstGeom prst="rect">
                      <a:avLst/>
                    </a:prstGeom>
                  </pic:spPr>
                </pic:pic>
              </a:graphicData>
            </a:graphic>
          </wp:inline>
        </w:drawing>
      </w:r>
      <w:r>
        <w:rPr>
          <w:spacing w:val="1"/>
        </w:rPr>
        <w:t xml:space="preserve"> </w:t>
      </w:r>
      <w:r>
        <w:rPr>
          <w:b/>
        </w:rPr>
        <w:t xml:space="preserve">Patient Portal </w:t>
      </w:r>
      <w:r>
        <w:t>display (widget layouts and</w:t>
      </w:r>
      <w:r>
        <w:rPr>
          <w:spacing w:val="-19"/>
        </w:rPr>
        <w:t xml:space="preserve"> </w:t>
      </w:r>
      <w:r>
        <w:t>custom tabs) are saved to the user profile and display in future CV</w:t>
      </w:r>
      <w:r>
        <w:rPr>
          <w:spacing w:val="-9"/>
        </w:rPr>
        <w:t xml:space="preserve"> </w:t>
      </w:r>
      <w:r>
        <w:t>sessions.</w:t>
      </w:r>
    </w:p>
    <w:p w14:paraId="27E69B9B" w14:textId="77777777" w:rsidR="00E85EA6" w:rsidRDefault="00557139">
      <w:pPr>
        <w:pStyle w:val="ListParagraph"/>
        <w:numPr>
          <w:ilvl w:val="0"/>
          <w:numId w:val="2"/>
        </w:numPr>
        <w:tabs>
          <w:tab w:val="left" w:pos="560"/>
        </w:tabs>
        <w:spacing w:before="121"/>
        <w:ind w:hanging="361"/>
        <w:rPr>
          <w:sz w:val="24"/>
        </w:rPr>
      </w:pPr>
      <w:r>
        <w:rPr>
          <w:spacing w:val="-1"/>
          <w:sz w:val="24"/>
        </w:rPr>
        <w:t xml:space="preserve">Click </w:t>
      </w:r>
      <w:r>
        <w:rPr>
          <w:noProof/>
          <w:spacing w:val="-1"/>
          <w:sz w:val="24"/>
        </w:rPr>
        <w:drawing>
          <wp:inline distT="0" distB="0" distL="0" distR="0" wp14:anchorId="6D38ADD8" wp14:editId="32721C53">
            <wp:extent cx="145414" cy="145414"/>
            <wp:effectExtent l="0" t="0" r="0" b="0"/>
            <wp:docPr id="283" name="image51.png" descr="the Add Tab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1.png"/>
                    <pic:cNvPicPr/>
                  </pic:nvPicPr>
                  <pic:blipFill>
                    <a:blip r:embed="rId61" cstate="print"/>
                    <a:stretch>
                      <a:fillRect/>
                    </a:stretch>
                  </pic:blipFill>
                  <pic:spPr>
                    <a:xfrm>
                      <a:off x="0" y="0"/>
                      <a:ext cx="145414" cy="145414"/>
                    </a:xfrm>
                    <a:prstGeom prst="rect">
                      <a:avLst/>
                    </a:prstGeom>
                  </pic:spPr>
                </pic:pic>
              </a:graphicData>
            </a:graphic>
          </wp:inline>
        </w:drawing>
      </w:r>
      <w:r>
        <w:rPr>
          <w:sz w:val="24"/>
        </w:rPr>
        <w:t xml:space="preserve"> on the </w:t>
      </w:r>
      <w:r>
        <w:rPr>
          <w:noProof/>
          <w:spacing w:val="-1"/>
          <w:sz w:val="24"/>
        </w:rPr>
        <w:drawing>
          <wp:inline distT="0" distB="0" distL="0" distR="0" wp14:anchorId="5EB56282" wp14:editId="6F910491">
            <wp:extent cx="145412" cy="145414"/>
            <wp:effectExtent l="0" t="0" r="0" b="0"/>
            <wp:docPr id="285"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png"/>
                    <pic:cNvPicPr/>
                  </pic:nvPicPr>
                  <pic:blipFill>
                    <a:blip r:embed="rId13" cstate="print"/>
                    <a:stretch>
                      <a:fillRect/>
                    </a:stretch>
                  </pic:blipFill>
                  <pic:spPr>
                    <a:xfrm>
                      <a:off x="0" y="0"/>
                      <a:ext cx="145412" cy="145414"/>
                    </a:xfrm>
                    <a:prstGeom prst="rect">
                      <a:avLst/>
                    </a:prstGeom>
                  </pic:spPr>
                </pic:pic>
              </a:graphicData>
            </a:graphic>
          </wp:inline>
        </w:drawing>
      </w:r>
      <w:r>
        <w:rPr>
          <w:spacing w:val="-1"/>
          <w:sz w:val="24"/>
        </w:rPr>
        <w:t xml:space="preserve"> </w:t>
      </w:r>
      <w:r>
        <w:rPr>
          <w:b/>
          <w:sz w:val="24"/>
        </w:rPr>
        <w:t xml:space="preserve">Patient Portal </w:t>
      </w:r>
      <w:r>
        <w:rPr>
          <w:sz w:val="24"/>
        </w:rPr>
        <w:t>(</w:t>
      </w:r>
      <w:hyperlink w:anchor="_bookmark26" w:history="1">
        <w:r>
          <w:rPr>
            <w:color w:val="0000FF"/>
            <w:sz w:val="24"/>
            <w:u w:val="single" w:color="0000FF"/>
          </w:rPr>
          <w:t>Figure 13</w:t>
        </w:r>
      </w:hyperlink>
      <w:r>
        <w:rPr>
          <w:sz w:val="24"/>
        </w:rPr>
        <w:t>)</w:t>
      </w:r>
    </w:p>
    <w:p w14:paraId="54EC4759" w14:textId="77777777" w:rsidR="00E85EA6" w:rsidRDefault="00557139">
      <w:pPr>
        <w:pStyle w:val="ListParagraph"/>
        <w:numPr>
          <w:ilvl w:val="1"/>
          <w:numId w:val="2"/>
        </w:numPr>
        <w:tabs>
          <w:tab w:val="left" w:pos="920"/>
        </w:tabs>
        <w:spacing w:before="59"/>
        <w:rPr>
          <w:sz w:val="24"/>
        </w:rPr>
      </w:pPr>
      <w:r>
        <w:rPr>
          <w:sz w:val="24"/>
        </w:rPr>
        <w:t xml:space="preserve">The </w:t>
      </w:r>
      <w:r>
        <w:rPr>
          <w:b/>
          <w:sz w:val="24"/>
        </w:rPr>
        <w:t xml:space="preserve">Add Tab </w:t>
      </w:r>
      <w:r>
        <w:rPr>
          <w:sz w:val="24"/>
        </w:rPr>
        <w:t>dialog box</w:t>
      </w:r>
      <w:r>
        <w:rPr>
          <w:spacing w:val="-5"/>
          <w:sz w:val="24"/>
        </w:rPr>
        <w:t xml:space="preserve"> </w:t>
      </w:r>
      <w:r>
        <w:rPr>
          <w:sz w:val="24"/>
        </w:rPr>
        <w:t>opens</w:t>
      </w:r>
    </w:p>
    <w:p w14:paraId="077A0A76" w14:textId="77777777" w:rsidR="00E85EA6" w:rsidRDefault="00557139">
      <w:pPr>
        <w:pStyle w:val="ListParagraph"/>
        <w:numPr>
          <w:ilvl w:val="0"/>
          <w:numId w:val="2"/>
        </w:numPr>
        <w:tabs>
          <w:tab w:val="left" w:pos="560"/>
        </w:tabs>
        <w:ind w:hanging="361"/>
        <w:rPr>
          <w:b/>
          <w:sz w:val="24"/>
        </w:rPr>
      </w:pPr>
      <w:r>
        <w:rPr>
          <w:sz w:val="24"/>
        </w:rPr>
        <w:t xml:space="preserve">Type a name for the new tab in the </w:t>
      </w:r>
      <w:r>
        <w:rPr>
          <w:b/>
          <w:sz w:val="24"/>
        </w:rPr>
        <w:t xml:space="preserve">Add Tab </w:t>
      </w:r>
      <w:r>
        <w:rPr>
          <w:sz w:val="24"/>
        </w:rPr>
        <w:t>dialog box, and click</w:t>
      </w:r>
      <w:r>
        <w:rPr>
          <w:spacing w:val="-7"/>
          <w:sz w:val="24"/>
        </w:rPr>
        <w:t xml:space="preserve"> </w:t>
      </w:r>
      <w:r>
        <w:rPr>
          <w:b/>
          <w:sz w:val="24"/>
        </w:rPr>
        <w:t>Add</w:t>
      </w:r>
    </w:p>
    <w:p w14:paraId="6FEFFE45" w14:textId="77777777" w:rsidR="00E85EA6" w:rsidRDefault="00557139">
      <w:pPr>
        <w:pStyle w:val="ListParagraph"/>
        <w:numPr>
          <w:ilvl w:val="0"/>
          <w:numId w:val="2"/>
        </w:numPr>
        <w:tabs>
          <w:tab w:val="left" w:pos="560"/>
        </w:tabs>
        <w:ind w:right="263"/>
        <w:rPr>
          <w:sz w:val="24"/>
        </w:rPr>
      </w:pPr>
      <w:r>
        <w:rPr>
          <w:sz w:val="24"/>
        </w:rPr>
        <w:t>Open the widget tray within the new tab space, then click, hold, and drag each of the</w:t>
      </w:r>
      <w:r>
        <w:rPr>
          <w:spacing w:val="-17"/>
          <w:sz w:val="24"/>
        </w:rPr>
        <w:t xml:space="preserve"> </w:t>
      </w:r>
      <w:r>
        <w:rPr>
          <w:sz w:val="24"/>
        </w:rPr>
        <w:t>desired widgets to the portal</w:t>
      </w:r>
      <w:r>
        <w:rPr>
          <w:spacing w:val="-2"/>
          <w:sz w:val="24"/>
        </w:rPr>
        <w:t xml:space="preserve"> </w:t>
      </w:r>
      <w:r>
        <w:rPr>
          <w:sz w:val="24"/>
        </w:rPr>
        <w:t>page</w:t>
      </w:r>
    </w:p>
    <w:p w14:paraId="64FAA01D" w14:textId="77777777" w:rsidR="00E85EA6" w:rsidRDefault="00E85EA6">
      <w:pPr>
        <w:pStyle w:val="BodyText"/>
        <w:spacing w:before="2"/>
        <w:rPr>
          <w:sz w:val="22"/>
        </w:rPr>
      </w:pPr>
    </w:p>
    <w:p w14:paraId="7DDD6CE5" w14:textId="77777777" w:rsidR="00E85EA6" w:rsidRDefault="00557139">
      <w:pPr>
        <w:pStyle w:val="BodyText"/>
        <w:spacing w:line="242" w:lineRule="auto"/>
        <w:ind w:left="1640" w:right="884" w:hanging="716"/>
      </w:pPr>
      <w:r>
        <w:rPr>
          <w:noProof/>
          <w:position w:val="-4"/>
        </w:rPr>
        <w:drawing>
          <wp:inline distT="0" distB="0" distL="0" distR="0" wp14:anchorId="29692BBC" wp14:editId="42BF84EB">
            <wp:extent cx="179405" cy="186859"/>
            <wp:effectExtent l="0" t="0" r="0" b="0"/>
            <wp:docPr id="287"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Tab configurations remain set until you manually change them or restore your profile to default in the </w:t>
      </w:r>
      <w:r>
        <w:rPr>
          <w:b/>
        </w:rPr>
        <w:t xml:space="preserve">CV Settings </w:t>
      </w:r>
      <w:r>
        <w:t>dialog, which will remove all custom</w:t>
      </w:r>
      <w:r>
        <w:rPr>
          <w:spacing w:val="-2"/>
        </w:rPr>
        <w:t xml:space="preserve"> </w:t>
      </w:r>
      <w:r>
        <w:t>tabs.</w:t>
      </w:r>
    </w:p>
    <w:p w14:paraId="32A790C4" w14:textId="77777777" w:rsidR="00E85EA6" w:rsidRDefault="00E85EA6">
      <w:pPr>
        <w:pStyle w:val="BodyText"/>
        <w:spacing w:before="9"/>
        <w:rPr>
          <w:sz w:val="20"/>
        </w:rPr>
      </w:pPr>
    </w:p>
    <w:p w14:paraId="6169878B" w14:textId="77777777" w:rsidR="00E85EA6" w:rsidRDefault="00557139">
      <w:pPr>
        <w:pStyle w:val="ListParagraph"/>
        <w:numPr>
          <w:ilvl w:val="0"/>
          <w:numId w:val="2"/>
        </w:numPr>
        <w:tabs>
          <w:tab w:val="left" w:pos="560"/>
        </w:tabs>
        <w:spacing w:before="0"/>
        <w:ind w:right="488"/>
        <w:rPr>
          <w:sz w:val="24"/>
        </w:rPr>
      </w:pPr>
      <w:r>
        <w:rPr>
          <w:sz w:val="24"/>
        </w:rPr>
        <w:t>Click between preset and custom tabs at any time without losing any of the</w:t>
      </w:r>
      <w:r>
        <w:rPr>
          <w:spacing w:val="-18"/>
          <w:sz w:val="24"/>
        </w:rPr>
        <w:t xml:space="preserve"> </w:t>
      </w:r>
      <w:r>
        <w:rPr>
          <w:sz w:val="24"/>
        </w:rPr>
        <w:t>configurations created on the custom</w:t>
      </w:r>
      <w:r>
        <w:rPr>
          <w:spacing w:val="-2"/>
          <w:sz w:val="24"/>
        </w:rPr>
        <w:t xml:space="preserve"> </w:t>
      </w:r>
      <w:r>
        <w:rPr>
          <w:sz w:val="24"/>
        </w:rPr>
        <w:t>tabs</w:t>
      </w:r>
    </w:p>
    <w:p w14:paraId="2881BF42" w14:textId="77777777" w:rsidR="00E85EA6" w:rsidRDefault="00557139">
      <w:pPr>
        <w:pStyle w:val="ListParagraph"/>
        <w:numPr>
          <w:ilvl w:val="1"/>
          <w:numId w:val="2"/>
        </w:numPr>
        <w:tabs>
          <w:tab w:val="left" w:pos="920"/>
        </w:tabs>
        <w:rPr>
          <w:sz w:val="24"/>
        </w:rPr>
      </w:pPr>
      <w:r>
        <w:rPr>
          <w:sz w:val="24"/>
        </w:rPr>
        <w:t>Tabs persist, even when a patient change is made</w:t>
      </w:r>
    </w:p>
    <w:p w14:paraId="1492FFB3" w14:textId="77777777" w:rsidR="00E85EA6" w:rsidRDefault="00557139">
      <w:pPr>
        <w:pStyle w:val="ListParagraph"/>
        <w:numPr>
          <w:ilvl w:val="1"/>
          <w:numId w:val="2"/>
        </w:numPr>
        <w:tabs>
          <w:tab w:val="left" w:pos="920"/>
        </w:tabs>
        <w:rPr>
          <w:sz w:val="24"/>
        </w:rPr>
      </w:pPr>
      <w:r>
        <w:rPr>
          <w:sz w:val="24"/>
        </w:rPr>
        <w:t>Custom tabs can be renamed by double-clicking the tab</w:t>
      </w:r>
      <w:r>
        <w:rPr>
          <w:spacing w:val="-4"/>
          <w:sz w:val="24"/>
        </w:rPr>
        <w:t xml:space="preserve"> </w:t>
      </w:r>
      <w:r>
        <w:rPr>
          <w:sz w:val="24"/>
        </w:rPr>
        <w:t>name</w:t>
      </w:r>
    </w:p>
    <w:p w14:paraId="66683CC2" w14:textId="77777777" w:rsidR="00E85EA6" w:rsidRDefault="00E85EA6">
      <w:pPr>
        <w:rPr>
          <w:sz w:val="24"/>
        </w:rPr>
        <w:sectPr w:rsidR="00E85EA6">
          <w:pgSz w:w="12240" w:h="15840"/>
          <w:pgMar w:top="1360" w:right="1300" w:bottom="1160" w:left="1240" w:header="0" w:footer="971" w:gutter="0"/>
          <w:cols w:space="720"/>
        </w:sectPr>
      </w:pPr>
    </w:p>
    <w:p w14:paraId="47EFCA4C" w14:textId="77777777" w:rsidR="00E85EA6" w:rsidRDefault="00557139">
      <w:pPr>
        <w:pStyle w:val="Heading2"/>
        <w:numPr>
          <w:ilvl w:val="1"/>
          <w:numId w:val="3"/>
        </w:numPr>
        <w:tabs>
          <w:tab w:val="left" w:pos="1099"/>
          <w:tab w:val="left" w:pos="1100"/>
        </w:tabs>
        <w:spacing w:before="79"/>
      </w:pPr>
      <w:bookmarkStart w:id="148" w:name="4.6._Refreshing_Widget_Data"/>
      <w:bookmarkStart w:id="149" w:name="_bookmark100"/>
      <w:bookmarkEnd w:id="148"/>
      <w:bookmarkEnd w:id="149"/>
      <w:r>
        <w:lastRenderedPageBreak/>
        <w:t>Refreshing Widget</w:t>
      </w:r>
      <w:r>
        <w:rPr>
          <w:spacing w:val="2"/>
        </w:rPr>
        <w:t xml:space="preserve"> </w:t>
      </w:r>
      <w:r>
        <w:t>Data</w:t>
      </w:r>
    </w:p>
    <w:p w14:paraId="5530AE0F" w14:textId="77777777" w:rsidR="00E85EA6" w:rsidRDefault="00557139">
      <w:pPr>
        <w:pStyle w:val="BodyText"/>
        <w:spacing w:before="121"/>
        <w:ind w:left="200" w:right="506"/>
      </w:pPr>
      <w:r>
        <w:t xml:space="preserve">Data in the widget display can be refreshed by clicking </w:t>
      </w:r>
      <w:r>
        <w:rPr>
          <w:noProof/>
          <w:position w:val="1"/>
        </w:rPr>
        <w:drawing>
          <wp:inline distT="0" distB="0" distL="0" distR="0" wp14:anchorId="485AF8FF" wp14:editId="650F2F5E">
            <wp:extent cx="146037" cy="146045"/>
            <wp:effectExtent l="0" t="0" r="0" b="0"/>
            <wp:docPr id="289" name="image58.png" descr="the Refres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8.png"/>
                    <pic:cNvPicPr/>
                  </pic:nvPicPr>
                  <pic:blipFill>
                    <a:blip r:embed="rId68" cstate="print"/>
                    <a:stretch>
                      <a:fillRect/>
                    </a:stretch>
                  </pic:blipFill>
                  <pic:spPr>
                    <a:xfrm>
                      <a:off x="0" y="0"/>
                      <a:ext cx="146037" cy="146045"/>
                    </a:xfrm>
                    <a:prstGeom prst="rect">
                      <a:avLst/>
                    </a:prstGeom>
                  </pic:spPr>
                </pic:pic>
              </a:graphicData>
            </a:graphic>
          </wp:inline>
        </w:drawing>
      </w:r>
      <w:r>
        <w:t>. This action updates the data in the widget.</w:t>
      </w:r>
    </w:p>
    <w:p w14:paraId="4792573B" w14:textId="77777777" w:rsidR="00E85EA6" w:rsidRDefault="00E85EA6">
      <w:pPr>
        <w:pStyle w:val="BodyText"/>
        <w:spacing w:before="1"/>
        <w:rPr>
          <w:sz w:val="22"/>
        </w:rPr>
      </w:pPr>
    </w:p>
    <w:p w14:paraId="54294DD8" w14:textId="77777777" w:rsidR="00E85EA6" w:rsidRDefault="00557139">
      <w:pPr>
        <w:pStyle w:val="BodyText"/>
        <w:spacing w:line="247" w:lineRule="auto"/>
        <w:ind w:left="1640" w:right="974" w:hanging="716"/>
      </w:pPr>
      <w:r>
        <w:rPr>
          <w:noProof/>
          <w:position w:val="1"/>
        </w:rPr>
        <w:drawing>
          <wp:inline distT="0" distB="0" distL="0" distR="0" wp14:anchorId="12991619" wp14:editId="15F1749B">
            <wp:extent cx="179405" cy="186857"/>
            <wp:effectExtent l="0" t="0" r="0" b="0"/>
            <wp:docPr id="29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Records previously added to a report remain in the Report Builder after a widget refresh. Clicking </w:t>
      </w:r>
      <w:r>
        <w:rPr>
          <w:noProof/>
          <w:spacing w:val="-1"/>
          <w:position w:val="1"/>
        </w:rPr>
        <w:drawing>
          <wp:inline distT="0" distB="0" distL="0" distR="0" wp14:anchorId="6B1328A3" wp14:editId="590AD63F">
            <wp:extent cx="146037" cy="146048"/>
            <wp:effectExtent l="0" t="0" r="0" b="0"/>
            <wp:docPr id="293" name="image58.png" descr="the Refres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8.png"/>
                    <pic:cNvPicPr/>
                  </pic:nvPicPr>
                  <pic:blipFill>
                    <a:blip r:embed="rId68" cstate="print"/>
                    <a:stretch>
                      <a:fillRect/>
                    </a:stretch>
                  </pic:blipFill>
                  <pic:spPr>
                    <a:xfrm>
                      <a:off x="0" y="0"/>
                      <a:ext cx="146037" cy="146048"/>
                    </a:xfrm>
                    <a:prstGeom prst="rect">
                      <a:avLst/>
                    </a:prstGeom>
                  </pic:spPr>
                </pic:pic>
              </a:graphicData>
            </a:graphic>
          </wp:inline>
        </w:drawing>
      </w:r>
      <w:r>
        <w:rPr>
          <w:spacing w:val="11"/>
        </w:rPr>
        <w:t xml:space="preserve"> </w:t>
      </w:r>
      <w:r>
        <w:t xml:space="preserve">in the widget refreshes the widget data display and resets </w:t>
      </w:r>
      <w:r>
        <w:rPr>
          <w:noProof/>
          <w:spacing w:val="25"/>
        </w:rPr>
        <w:drawing>
          <wp:inline distT="0" distB="0" distL="0" distR="0" wp14:anchorId="0FCA116C" wp14:editId="560B0A3D">
            <wp:extent cx="144431" cy="144888"/>
            <wp:effectExtent l="0" t="0" r="0" b="0"/>
            <wp:docPr id="295" name="image52.png" descr="the record was added to Report Builder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52.png"/>
                    <pic:cNvPicPr/>
                  </pic:nvPicPr>
                  <pic:blipFill>
                    <a:blip r:embed="rId62" cstate="print"/>
                    <a:stretch>
                      <a:fillRect/>
                    </a:stretch>
                  </pic:blipFill>
                  <pic:spPr>
                    <a:xfrm>
                      <a:off x="0" y="0"/>
                      <a:ext cx="144431" cy="144888"/>
                    </a:xfrm>
                    <a:prstGeom prst="rect">
                      <a:avLst/>
                    </a:prstGeom>
                  </pic:spPr>
                </pic:pic>
              </a:graphicData>
            </a:graphic>
          </wp:inline>
        </w:drawing>
      </w:r>
      <w:r>
        <w:rPr>
          <w:spacing w:val="-28"/>
        </w:rPr>
        <w:t xml:space="preserve"> </w:t>
      </w:r>
      <w:r>
        <w:t xml:space="preserve">to </w:t>
      </w:r>
      <w:r>
        <w:rPr>
          <w:noProof/>
          <w:spacing w:val="2"/>
        </w:rPr>
        <w:drawing>
          <wp:inline distT="0" distB="0" distL="0" distR="0" wp14:anchorId="0094B43C" wp14:editId="63D30EC1">
            <wp:extent cx="145414" cy="145414"/>
            <wp:effectExtent l="0" t="0" r="0" b="0"/>
            <wp:docPr id="297" name="image51.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1.png"/>
                    <pic:cNvPicPr/>
                  </pic:nvPicPr>
                  <pic:blipFill>
                    <a:blip r:embed="rId61" cstate="print"/>
                    <a:stretch>
                      <a:fillRect/>
                    </a:stretch>
                  </pic:blipFill>
                  <pic:spPr>
                    <a:xfrm>
                      <a:off x="0" y="0"/>
                      <a:ext cx="145414" cy="145414"/>
                    </a:xfrm>
                    <a:prstGeom prst="rect">
                      <a:avLst/>
                    </a:prstGeom>
                  </pic:spPr>
                </pic:pic>
              </a:graphicData>
            </a:graphic>
          </wp:inline>
        </w:drawing>
      </w:r>
      <w:r>
        <w:t>, even if the record has been added to the Report</w:t>
      </w:r>
      <w:r>
        <w:rPr>
          <w:spacing w:val="-2"/>
        </w:rPr>
        <w:t xml:space="preserve"> </w:t>
      </w:r>
      <w:r>
        <w:t>Builder.</w:t>
      </w:r>
    </w:p>
    <w:p w14:paraId="4F9C4863" w14:textId="77777777" w:rsidR="00E85EA6" w:rsidRDefault="00557139">
      <w:pPr>
        <w:pStyle w:val="Heading2"/>
        <w:numPr>
          <w:ilvl w:val="1"/>
          <w:numId w:val="3"/>
        </w:numPr>
        <w:tabs>
          <w:tab w:val="left" w:pos="919"/>
          <w:tab w:val="left" w:pos="920"/>
        </w:tabs>
        <w:spacing w:before="231"/>
        <w:ind w:left="919" w:hanging="720"/>
      </w:pPr>
      <w:bookmarkStart w:id="150" w:name="4.7._Nondiagnostic_Images"/>
      <w:bookmarkStart w:id="151" w:name="_bookmark101"/>
      <w:bookmarkEnd w:id="150"/>
      <w:bookmarkEnd w:id="151"/>
      <w:r>
        <w:t>Nondiagnostic</w:t>
      </w:r>
      <w:r>
        <w:rPr>
          <w:spacing w:val="-3"/>
        </w:rPr>
        <w:t xml:space="preserve"> </w:t>
      </w:r>
      <w:r>
        <w:t>Images</w:t>
      </w:r>
    </w:p>
    <w:p w14:paraId="3991CD8A" w14:textId="77777777" w:rsidR="00E85EA6" w:rsidRDefault="00557139">
      <w:pPr>
        <w:spacing w:before="120"/>
        <w:ind w:left="200" w:right="461"/>
        <w:rPr>
          <w:sz w:val="24"/>
        </w:rPr>
      </w:pPr>
      <w:r>
        <w:rPr>
          <w:sz w:val="24"/>
        </w:rPr>
        <w:t xml:space="preserve">Nondiagnostic images are available in JPEG and PDF formats in the </w:t>
      </w:r>
      <w:r>
        <w:rPr>
          <w:b/>
          <w:sz w:val="24"/>
        </w:rPr>
        <w:t>Documents</w:t>
      </w:r>
      <w:r>
        <w:rPr>
          <w:sz w:val="24"/>
        </w:rPr>
        <w:t xml:space="preserve">, </w:t>
      </w:r>
      <w:r>
        <w:rPr>
          <w:b/>
          <w:sz w:val="24"/>
        </w:rPr>
        <w:t>Outpatient Encounters</w:t>
      </w:r>
      <w:r>
        <w:rPr>
          <w:sz w:val="24"/>
        </w:rPr>
        <w:t xml:space="preserve">, </w:t>
      </w:r>
      <w:r>
        <w:rPr>
          <w:b/>
          <w:sz w:val="24"/>
        </w:rPr>
        <w:t>Procedures</w:t>
      </w:r>
      <w:r>
        <w:rPr>
          <w:sz w:val="24"/>
        </w:rPr>
        <w:t xml:space="preserve">, </w:t>
      </w:r>
      <w:r>
        <w:rPr>
          <w:b/>
          <w:sz w:val="24"/>
        </w:rPr>
        <w:t>Progress Notes</w:t>
      </w:r>
      <w:r>
        <w:rPr>
          <w:sz w:val="24"/>
        </w:rPr>
        <w:t xml:space="preserve">, </w:t>
      </w:r>
      <w:r>
        <w:rPr>
          <w:b/>
          <w:sz w:val="24"/>
        </w:rPr>
        <w:t>Radiology Reports</w:t>
      </w:r>
      <w:r>
        <w:rPr>
          <w:sz w:val="24"/>
        </w:rPr>
        <w:t xml:space="preserve">, and </w:t>
      </w:r>
      <w:r>
        <w:rPr>
          <w:b/>
          <w:sz w:val="24"/>
        </w:rPr>
        <w:t xml:space="preserve">Surgery/Procedure Reports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w:t>
      </w:r>
    </w:p>
    <w:p w14:paraId="2986FD3A" w14:textId="77777777" w:rsidR="00E85EA6" w:rsidRDefault="00557139">
      <w:pPr>
        <w:pStyle w:val="BodyText"/>
        <w:spacing w:before="120"/>
        <w:ind w:left="200" w:right="208"/>
      </w:pPr>
      <w:r>
        <w:rPr>
          <w:spacing w:val="-1"/>
        </w:rPr>
        <w:t xml:space="preserve">When </w:t>
      </w:r>
      <w:r>
        <w:rPr>
          <w:noProof/>
          <w:spacing w:val="1"/>
        </w:rPr>
        <w:drawing>
          <wp:inline distT="0" distB="0" distL="0" distR="0" wp14:anchorId="32E9DB5B" wp14:editId="5090FDCF">
            <wp:extent cx="190495" cy="152568"/>
            <wp:effectExtent l="0" t="0" r="0" b="0"/>
            <wp:docPr id="299" name="image85.png" descr="the view in VistA Imaging View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85.png"/>
                    <pic:cNvPicPr/>
                  </pic:nvPicPr>
                  <pic:blipFill>
                    <a:blip r:embed="rId95" cstate="print"/>
                    <a:stretch>
                      <a:fillRect/>
                    </a:stretch>
                  </pic:blipFill>
                  <pic:spPr>
                    <a:xfrm>
                      <a:off x="0" y="0"/>
                      <a:ext cx="190495" cy="152568"/>
                    </a:xfrm>
                    <a:prstGeom prst="rect">
                      <a:avLst/>
                    </a:prstGeom>
                  </pic:spPr>
                </pic:pic>
              </a:graphicData>
            </a:graphic>
          </wp:inline>
        </w:drawing>
      </w:r>
      <w:r>
        <w:rPr>
          <w:spacing w:val="-1"/>
        </w:rPr>
        <w:t xml:space="preserve"> </w:t>
      </w:r>
      <w:r>
        <w:t xml:space="preserve">appears in the </w:t>
      </w:r>
      <w:r>
        <w:rPr>
          <w:b/>
        </w:rPr>
        <w:t xml:space="preserve">Image </w:t>
      </w:r>
      <w:r>
        <w:t>column (</w:t>
      </w:r>
      <w:hyperlink w:anchor="_bookmark102" w:history="1">
        <w:r>
          <w:rPr>
            <w:color w:val="0000FF"/>
            <w:u w:val="single" w:color="0000FF"/>
          </w:rPr>
          <w:t>Figure 47</w:t>
        </w:r>
      </w:hyperlink>
      <w:r>
        <w:t>), one or more images are associated with that record.</w:t>
      </w:r>
    </w:p>
    <w:p w14:paraId="3AAD6899" w14:textId="77777777" w:rsidR="00E85EA6" w:rsidRDefault="00E85EA6">
      <w:pPr>
        <w:pStyle w:val="BodyText"/>
        <w:spacing w:before="2"/>
        <w:rPr>
          <w:sz w:val="22"/>
        </w:rPr>
      </w:pPr>
    </w:p>
    <w:p w14:paraId="299276D9" w14:textId="77777777" w:rsidR="00E85EA6" w:rsidRDefault="00557139">
      <w:pPr>
        <w:pStyle w:val="BodyText"/>
        <w:spacing w:line="244" w:lineRule="auto"/>
        <w:ind w:left="1640" w:right="1281" w:hanging="716"/>
      </w:pPr>
      <w:r>
        <w:rPr>
          <w:noProof/>
          <w:position w:val="-4"/>
        </w:rPr>
        <w:drawing>
          <wp:inline distT="0" distB="0" distL="0" distR="0" wp14:anchorId="6565E08A" wp14:editId="1063EF05">
            <wp:extent cx="179405" cy="186858"/>
            <wp:effectExtent l="0" t="0" r="0" b="0"/>
            <wp:docPr id="301"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Images are nondiagnostic and may not be of high-quality resolution.</w:t>
      </w:r>
    </w:p>
    <w:p w14:paraId="72E61E53" w14:textId="77777777" w:rsidR="00E85EA6" w:rsidRDefault="00E85EA6">
      <w:pPr>
        <w:pStyle w:val="BodyText"/>
        <w:spacing w:before="11"/>
        <w:rPr>
          <w:sz w:val="30"/>
        </w:rPr>
      </w:pPr>
    </w:p>
    <w:p w14:paraId="0126388A" w14:textId="77777777" w:rsidR="00E85EA6" w:rsidRDefault="00557139">
      <w:pPr>
        <w:ind w:left="3329" w:right="2045" w:hanging="1111"/>
        <w:rPr>
          <w:rFonts w:ascii="Arial"/>
          <w:b/>
          <w:sz w:val="20"/>
        </w:rPr>
      </w:pPr>
      <w:r>
        <w:rPr>
          <w:noProof/>
        </w:rPr>
        <w:drawing>
          <wp:anchor distT="0" distB="0" distL="0" distR="0" simplePos="0" relativeHeight="50" behindDoc="0" locked="0" layoutInCell="1" allowOverlap="1" wp14:anchorId="64D540F8" wp14:editId="642A6619">
            <wp:simplePos x="0" y="0"/>
            <wp:positionH relativeFrom="page">
              <wp:posOffset>1724025</wp:posOffset>
            </wp:positionH>
            <wp:positionV relativeFrom="paragraph">
              <wp:posOffset>330960</wp:posOffset>
            </wp:positionV>
            <wp:extent cx="4325008" cy="2857500"/>
            <wp:effectExtent l="0" t="0" r="0" b="0"/>
            <wp:wrapTopAndBottom/>
            <wp:docPr id="303" name="image86.png" descr="Screenshot of the Image icon in the Image column of the Radiology Reports widget in minimize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86.png"/>
                    <pic:cNvPicPr/>
                  </pic:nvPicPr>
                  <pic:blipFill>
                    <a:blip r:embed="rId96" cstate="print"/>
                    <a:stretch>
                      <a:fillRect/>
                    </a:stretch>
                  </pic:blipFill>
                  <pic:spPr>
                    <a:xfrm>
                      <a:off x="0" y="0"/>
                      <a:ext cx="4325008" cy="2857500"/>
                    </a:xfrm>
                    <a:prstGeom prst="rect">
                      <a:avLst/>
                    </a:prstGeom>
                  </pic:spPr>
                </pic:pic>
              </a:graphicData>
            </a:graphic>
          </wp:anchor>
        </w:drawing>
      </w:r>
      <w:bookmarkStart w:id="152" w:name="_bookmark102"/>
      <w:bookmarkEnd w:id="152"/>
      <w:r>
        <w:rPr>
          <w:rFonts w:ascii="Arial"/>
          <w:b/>
          <w:sz w:val="20"/>
        </w:rPr>
        <w:t>Figure 47: Nondiagnostic Images in the Minimized View of the Radiology Reports Widget</w:t>
      </w:r>
    </w:p>
    <w:p w14:paraId="3253A647" w14:textId="77777777" w:rsidR="00E85EA6" w:rsidRDefault="00E85EA6">
      <w:pPr>
        <w:pStyle w:val="BodyText"/>
        <w:spacing w:before="9"/>
        <w:rPr>
          <w:rFonts w:ascii="Arial"/>
          <w:b/>
          <w:sz w:val="28"/>
        </w:rPr>
      </w:pPr>
    </w:p>
    <w:p w14:paraId="4E1EC8B6" w14:textId="77777777" w:rsidR="00E85EA6" w:rsidRDefault="00557139">
      <w:pPr>
        <w:pStyle w:val="BodyText"/>
        <w:ind w:left="200" w:right="453"/>
      </w:pPr>
      <w:r>
        <w:rPr>
          <w:spacing w:val="-1"/>
        </w:rPr>
        <w:t xml:space="preserve">Click </w:t>
      </w:r>
      <w:r>
        <w:rPr>
          <w:noProof/>
          <w:spacing w:val="-1"/>
        </w:rPr>
        <w:drawing>
          <wp:inline distT="0" distB="0" distL="0" distR="0" wp14:anchorId="499BBE86" wp14:editId="76E8F4AA">
            <wp:extent cx="190499" cy="152599"/>
            <wp:effectExtent l="0" t="0" r="0" b="0"/>
            <wp:docPr id="305" name="image85.png" descr="the view in VistA Imaging View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85.png"/>
                    <pic:cNvPicPr/>
                  </pic:nvPicPr>
                  <pic:blipFill>
                    <a:blip r:embed="rId95" cstate="print"/>
                    <a:stretch>
                      <a:fillRect/>
                    </a:stretch>
                  </pic:blipFill>
                  <pic:spPr>
                    <a:xfrm>
                      <a:off x="0" y="0"/>
                      <a:ext cx="190499" cy="152599"/>
                    </a:xfrm>
                    <a:prstGeom prst="rect">
                      <a:avLst/>
                    </a:prstGeom>
                  </pic:spPr>
                </pic:pic>
              </a:graphicData>
            </a:graphic>
          </wp:inline>
        </w:drawing>
      </w:r>
      <w:r>
        <w:rPr>
          <w:spacing w:val="1"/>
        </w:rPr>
        <w:t xml:space="preserve"> </w:t>
      </w:r>
      <w:r>
        <w:t>to display a list of link(s) to the image(s) (</w:t>
      </w:r>
      <w:hyperlink w:anchor="_bookmark103" w:history="1">
        <w:r>
          <w:rPr>
            <w:color w:val="0000FF"/>
            <w:u w:val="single" w:color="0000FF"/>
          </w:rPr>
          <w:t>Figure 48</w:t>
        </w:r>
      </w:hyperlink>
      <w:r>
        <w:t>). Click the hyperlinked name of the image to open</w:t>
      </w:r>
      <w:r>
        <w:rPr>
          <w:spacing w:val="-3"/>
        </w:rPr>
        <w:t xml:space="preserve"> </w:t>
      </w:r>
      <w:r>
        <w:t>it.</w:t>
      </w:r>
    </w:p>
    <w:p w14:paraId="0E06C812" w14:textId="77777777" w:rsidR="00E85EA6" w:rsidRDefault="00E85EA6">
      <w:pPr>
        <w:sectPr w:rsidR="00E85EA6">
          <w:pgSz w:w="12240" w:h="15840"/>
          <w:pgMar w:top="1360" w:right="1300" w:bottom="1160" w:left="1240" w:header="0" w:footer="971" w:gutter="0"/>
          <w:cols w:space="720"/>
        </w:sectPr>
      </w:pPr>
    </w:p>
    <w:p w14:paraId="35362385" w14:textId="77777777" w:rsidR="00E85EA6" w:rsidRDefault="00557139">
      <w:pPr>
        <w:spacing w:before="79"/>
        <w:ind w:left="1135" w:right="1078"/>
        <w:jc w:val="center"/>
        <w:rPr>
          <w:rFonts w:ascii="Arial"/>
          <w:b/>
          <w:sz w:val="20"/>
        </w:rPr>
      </w:pPr>
      <w:r>
        <w:rPr>
          <w:noProof/>
        </w:rPr>
        <w:lastRenderedPageBreak/>
        <w:drawing>
          <wp:anchor distT="0" distB="0" distL="0" distR="0" simplePos="0" relativeHeight="51" behindDoc="0" locked="0" layoutInCell="1" allowOverlap="1" wp14:anchorId="61FF23BA" wp14:editId="140A8E15">
            <wp:simplePos x="0" y="0"/>
            <wp:positionH relativeFrom="page">
              <wp:posOffset>1143000</wp:posOffset>
            </wp:positionH>
            <wp:positionV relativeFrom="paragraph">
              <wp:posOffset>234752</wp:posOffset>
            </wp:positionV>
            <wp:extent cx="5475260" cy="3139821"/>
            <wp:effectExtent l="0" t="0" r="0" b="0"/>
            <wp:wrapTopAndBottom/>
            <wp:docPr id="307" name="image87.png" descr="Screenshot of a list of multiple radiology nondiagnosti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87.png"/>
                    <pic:cNvPicPr/>
                  </pic:nvPicPr>
                  <pic:blipFill>
                    <a:blip r:embed="rId97" cstate="print"/>
                    <a:stretch>
                      <a:fillRect/>
                    </a:stretch>
                  </pic:blipFill>
                  <pic:spPr>
                    <a:xfrm>
                      <a:off x="0" y="0"/>
                      <a:ext cx="5475260" cy="3139821"/>
                    </a:xfrm>
                    <a:prstGeom prst="rect">
                      <a:avLst/>
                    </a:prstGeom>
                  </pic:spPr>
                </pic:pic>
              </a:graphicData>
            </a:graphic>
          </wp:anchor>
        </w:drawing>
      </w:r>
      <w:bookmarkStart w:id="153" w:name="_bookmark103"/>
      <w:bookmarkEnd w:id="153"/>
      <w:r>
        <w:rPr>
          <w:rFonts w:ascii="Arial"/>
          <w:b/>
          <w:sz w:val="20"/>
        </w:rPr>
        <w:t>Figure 48: Multiple Nondiagnostic Radiology Images</w:t>
      </w:r>
    </w:p>
    <w:p w14:paraId="78FD7C01" w14:textId="77777777" w:rsidR="00E85EA6" w:rsidRDefault="00E85EA6">
      <w:pPr>
        <w:pStyle w:val="BodyText"/>
        <w:spacing w:before="5"/>
        <w:rPr>
          <w:rFonts w:ascii="Arial"/>
          <w:b/>
          <w:sz w:val="29"/>
        </w:rPr>
      </w:pPr>
    </w:p>
    <w:p w14:paraId="2F8B38A3" w14:textId="77777777" w:rsidR="00E85EA6" w:rsidRDefault="00557139">
      <w:pPr>
        <w:ind w:left="200" w:right="1062"/>
        <w:rPr>
          <w:sz w:val="24"/>
        </w:rPr>
      </w:pPr>
      <w:r>
        <w:rPr>
          <w:sz w:val="24"/>
        </w:rPr>
        <w:t xml:space="preserve">When in detail view, click the </w:t>
      </w:r>
      <w:r>
        <w:rPr>
          <w:b/>
          <w:sz w:val="24"/>
          <w:u w:val="thick"/>
        </w:rPr>
        <w:t>Click image to open viewer</w:t>
      </w:r>
      <w:r>
        <w:rPr>
          <w:b/>
          <w:sz w:val="24"/>
        </w:rPr>
        <w:t xml:space="preserve"> </w:t>
      </w:r>
      <w:r>
        <w:rPr>
          <w:sz w:val="24"/>
        </w:rPr>
        <w:t>link (</w:t>
      </w:r>
      <w:hyperlink w:anchor="_bookmark104" w:history="1">
        <w:r>
          <w:rPr>
            <w:color w:val="0000FF"/>
            <w:sz w:val="24"/>
            <w:u w:val="single" w:color="0000FF"/>
          </w:rPr>
          <w:t>Figure 49</w:t>
        </w:r>
      </w:hyperlink>
      <w:r>
        <w:rPr>
          <w:sz w:val="24"/>
        </w:rPr>
        <w:t>) to open the associated image.</w:t>
      </w:r>
    </w:p>
    <w:p w14:paraId="0B088BE0" w14:textId="77777777" w:rsidR="00E85EA6" w:rsidRDefault="00E85EA6">
      <w:pPr>
        <w:pStyle w:val="BodyText"/>
        <w:spacing w:before="4"/>
        <w:rPr>
          <w:sz w:val="31"/>
        </w:rPr>
      </w:pPr>
    </w:p>
    <w:p w14:paraId="61EACEDD" w14:textId="77777777" w:rsidR="00E85EA6" w:rsidRDefault="00557139">
      <w:pPr>
        <w:ind w:left="1133" w:right="1078"/>
        <w:jc w:val="center"/>
        <w:rPr>
          <w:rFonts w:ascii="Arial"/>
          <w:b/>
          <w:sz w:val="20"/>
        </w:rPr>
      </w:pPr>
      <w:r>
        <w:rPr>
          <w:noProof/>
        </w:rPr>
        <w:drawing>
          <wp:anchor distT="0" distB="0" distL="0" distR="0" simplePos="0" relativeHeight="52" behindDoc="0" locked="0" layoutInCell="1" allowOverlap="1" wp14:anchorId="73F98A9A" wp14:editId="47472105">
            <wp:simplePos x="0" y="0"/>
            <wp:positionH relativeFrom="page">
              <wp:posOffset>1143000</wp:posOffset>
            </wp:positionH>
            <wp:positionV relativeFrom="paragraph">
              <wp:posOffset>184986</wp:posOffset>
            </wp:positionV>
            <wp:extent cx="5460178" cy="3773900"/>
            <wp:effectExtent l="0" t="0" r="0" b="0"/>
            <wp:wrapTopAndBottom/>
            <wp:docPr id="309" name="image88.jpeg" descr="Screenshot of the Radiology Exams Detail View With Click Image to Open Viewer 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88.jpeg"/>
                    <pic:cNvPicPr/>
                  </pic:nvPicPr>
                  <pic:blipFill>
                    <a:blip r:embed="rId98" cstate="print"/>
                    <a:stretch>
                      <a:fillRect/>
                    </a:stretch>
                  </pic:blipFill>
                  <pic:spPr>
                    <a:xfrm>
                      <a:off x="0" y="0"/>
                      <a:ext cx="5460178" cy="3773900"/>
                    </a:xfrm>
                    <a:prstGeom prst="rect">
                      <a:avLst/>
                    </a:prstGeom>
                  </pic:spPr>
                </pic:pic>
              </a:graphicData>
            </a:graphic>
          </wp:anchor>
        </w:drawing>
      </w:r>
      <w:bookmarkStart w:id="154" w:name="_bookmark104"/>
      <w:bookmarkEnd w:id="154"/>
      <w:r>
        <w:rPr>
          <w:rFonts w:ascii="Arial"/>
          <w:b/>
          <w:sz w:val="20"/>
        </w:rPr>
        <w:t>Figure 49: Nondiagnostic Images in the Radiology Reports Detail View</w:t>
      </w:r>
    </w:p>
    <w:p w14:paraId="080EE0DC" w14:textId="77777777" w:rsidR="00E85EA6" w:rsidRDefault="00E85EA6">
      <w:pPr>
        <w:jc w:val="center"/>
        <w:rPr>
          <w:rFonts w:ascii="Arial"/>
          <w:sz w:val="20"/>
        </w:rPr>
        <w:sectPr w:rsidR="00E85EA6">
          <w:pgSz w:w="12240" w:h="15840"/>
          <w:pgMar w:top="1360" w:right="1300" w:bottom="1160" w:left="1240" w:header="0" w:footer="971" w:gutter="0"/>
          <w:cols w:space="720"/>
        </w:sectPr>
      </w:pPr>
    </w:p>
    <w:p w14:paraId="3DD512F7" w14:textId="77777777" w:rsidR="00E85EA6" w:rsidRDefault="00557139">
      <w:pPr>
        <w:pStyle w:val="BodyText"/>
        <w:spacing w:before="79"/>
        <w:ind w:left="199" w:right="230"/>
      </w:pPr>
      <w:r>
        <w:lastRenderedPageBreak/>
        <w:t xml:space="preserve">If an image is temporarily unavailable, users may see the message: </w:t>
      </w:r>
      <w:r>
        <w:rPr>
          <w:i/>
        </w:rPr>
        <w:t xml:space="preserve">“System is unable to retrieve images at this time” </w:t>
      </w:r>
      <w:r>
        <w:t>(</w:t>
      </w:r>
      <w:hyperlink w:anchor="_bookmark105" w:history="1">
        <w:r>
          <w:rPr>
            <w:color w:val="0000FF"/>
            <w:u w:val="single" w:color="0000FF"/>
          </w:rPr>
          <w:t>Figure 50</w:t>
        </w:r>
      </w:hyperlink>
      <w:r>
        <w:t>). Try to retrieve the image later, or contact the Community Provider Technical Service Desk if the problem persists (</w:t>
      </w:r>
      <w:hyperlink w:anchor="_bookmark7" w:history="1">
        <w:r>
          <w:rPr>
            <w:color w:val="0000FF"/>
            <w:u w:val="single" w:color="0000FF"/>
          </w:rPr>
          <w:t>Getting Help</w:t>
        </w:r>
      </w:hyperlink>
      <w:r>
        <w:t>).</w:t>
      </w:r>
    </w:p>
    <w:p w14:paraId="32456CAA" w14:textId="77777777" w:rsidR="00E85EA6" w:rsidRDefault="00E85EA6">
      <w:pPr>
        <w:pStyle w:val="BodyText"/>
        <w:spacing w:before="3"/>
        <w:rPr>
          <w:sz w:val="23"/>
        </w:rPr>
      </w:pPr>
    </w:p>
    <w:p w14:paraId="2C6694EB" w14:textId="77777777" w:rsidR="00E85EA6" w:rsidRDefault="00A904F4">
      <w:pPr>
        <w:spacing w:before="93"/>
        <w:ind w:left="1135" w:right="1078"/>
        <w:jc w:val="center"/>
        <w:rPr>
          <w:rFonts w:ascii="Arial"/>
          <w:b/>
          <w:sz w:val="20"/>
        </w:rPr>
      </w:pPr>
      <w:r>
        <w:pict w14:anchorId="0ECA8606">
          <v:group id="_x0000_s1046" alt="Screenshot of the Radiology  Images dialog with a &quot;System is unable to retrieve images at these time&quot; error. " style="position:absolute;left:0;text-align:left;margin-left:89.25pt;margin-top:19.9pt;width:433.5pt;height:248.95pt;z-index:-15701504;mso-wrap-distance-left:0;mso-wrap-distance-right:0;mso-position-horizontal-relative:page" coordorigin="1785,398" coordsize="8670,4979">
            <v:shape id="_x0000_s1048" type="#_x0000_t75" alt="Screenshot of the Radiology  Images dialog with a &quot;System is unable to retrieve images at these time&quot; error. " style="position:absolute;left:1800;top:413;width:8636;height:4949">
              <v:imagedata r:id="rId99" o:title=""/>
            </v:shape>
            <v:rect id="_x0000_s1047" style="position:absolute;left:1792;top:405;width:8655;height:4964" filled="f" strokecolor="#7e7e7e"/>
            <w10:wrap type="topAndBottom" anchorx="page"/>
          </v:group>
        </w:pict>
      </w:r>
      <w:bookmarkStart w:id="155" w:name="_bookmark105"/>
      <w:bookmarkEnd w:id="155"/>
      <w:r w:rsidR="00557139">
        <w:rPr>
          <w:rFonts w:ascii="Arial"/>
          <w:b/>
          <w:sz w:val="20"/>
        </w:rPr>
        <w:t>Figure 50: Radiology Images Unable to Retrieve Images Error</w:t>
      </w:r>
    </w:p>
    <w:p w14:paraId="766BC912" w14:textId="77777777" w:rsidR="00E85EA6" w:rsidRDefault="00E85EA6">
      <w:pPr>
        <w:pStyle w:val="BodyText"/>
        <w:spacing w:before="11"/>
        <w:rPr>
          <w:rFonts w:ascii="Arial"/>
          <w:b/>
          <w:sz w:val="29"/>
        </w:rPr>
      </w:pPr>
    </w:p>
    <w:p w14:paraId="200D9F3E" w14:textId="77777777" w:rsidR="00E85EA6" w:rsidRDefault="00557139">
      <w:pPr>
        <w:pStyle w:val="Heading2"/>
        <w:numPr>
          <w:ilvl w:val="1"/>
          <w:numId w:val="3"/>
        </w:numPr>
        <w:tabs>
          <w:tab w:val="left" w:pos="1099"/>
          <w:tab w:val="left" w:pos="1100"/>
        </w:tabs>
      </w:pPr>
      <w:bookmarkStart w:id="156" w:name="4.8._Widget_Functionality"/>
      <w:bookmarkStart w:id="157" w:name="_bookmark106"/>
      <w:bookmarkEnd w:id="156"/>
      <w:bookmarkEnd w:id="157"/>
      <w:r>
        <w:t>Widget</w:t>
      </w:r>
      <w:r>
        <w:rPr>
          <w:spacing w:val="-2"/>
        </w:rPr>
        <w:t xml:space="preserve"> </w:t>
      </w:r>
      <w:r>
        <w:t>Functionality</w:t>
      </w:r>
    </w:p>
    <w:p w14:paraId="45A2CFFC" w14:textId="77777777" w:rsidR="00E85EA6" w:rsidRDefault="00557139">
      <w:pPr>
        <w:spacing w:before="122"/>
        <w:ind w:left="200" w:right="177"/>
        <w:rPr>
          <w:sz w:val="24"/>
        </w:rPr>
      </w:pPr>
      <w:r>
        <w:rPr>
          <w:spacing w:val="-1"/>
          <w:sz w:val="24"/>
        </w:rPr>
        <w:t xml:space="preserve">The </w:t>
      </w:r>
      <w:r>
        <w:rPr>
          <w:noProof/>
          <w:sz w:val="24"/>
        </w:rPr>
        <w:drawing>
          <wp:inline distT="0" distB="0" distL="0" distR="0" wp14:anchorId="0A84596B" wp14:editId="12670B0E">
            <wp:extent cx="145412" cy="145404"/>
            <wp:effectExtent l="0" t="0" r="0" b="0"/>
            <wp:docPr id="311"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4.png"/>
                    <pic:cNvPicPr/>
                  </pic:nvPicPr>
                  <pic:blipFill>
                    <a:blip r:embed="rId13" cstate="print"/>
                    <a:stretch>
                      <a:fillRect/>
                    </a:stretch>
                  </pic:blipFill>
                  <pic:spPr>
                    <a:xfrm>
                      <a:off x="0" y="0"/>
                      <a:ext cx="145412" cy="145404"/>
                    </a:xfrm>
                    <a:prstGeom prst="rect">
                      <a:avLst/>
                    </a:prstGeom>
                  </pic:spPr>
                </pic:pic>
              </a:graphicData>
            </a:graphic>
          </wp:inline>
        </w:drawing>
      </w:r>
      <w:r>
        <w:rPr>
          <w:spacing w:val="-3"/>
          <w:sz w:val="24"/>
        </w:rPr>
        <w:t xml:space="preserv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and</w:t>
      </w:r>
      <w:r>
        <w:rPr>
          <w:spacing w:val="-27"/>
          <w:sz w:val="24"/>
        </w:rPr>
        <w:t xml:space="preserve"> </w:t>
      </w:r>
      <w:r>
        <w:rPr>
          <w:b/>
          <w:sz w:val="24"/>
        </w:rPr>
        <w:t xml:space="preserve">Problem List </w:t>
      </w:r>
      <w:r>
        <w:rPr>
          <w:sz w:val="24"/>
        </w:rPr>
        <w:t>widgets, detailed in the following subsections, provide examples of widget</w:t>
      </w:r>
      <w:r>
        <w:rPr>
          <w:spacing w:val="-18"/>
          <w:sz w:val="24"/>
        </w:rPr>
        <w:t xml:space="preserve"> </w:t>
      </w:r>
      <w:r>
        <w:rPr>
          <w:sz w:val="24"/>
        </w:rPr>
        <w:t>functionality.</w:t>
      </w:r>
    </w:p>
    <w:p w14:paraId="1211D4CF" w14:textId="77777777" w:rsidR="00E85EA6" w:rsidRDefault="00E85EA6">
      <w:pPr>
        <w:pStyle w:val="BodyText"/>
        <w:spacing w:before="1"/>
        <w:rPr>
          <w:sz w:val="22"/>
        </w:rPr>
      </w:pPr>
    </w:p>
    <w:p w14:paraId="511DD001" w14:textId="77777777" w:rsidR="00E85EA6" w:rsidRDefault="00557139">
      <w:pPr>
        <w:ind w:left="924"/>
        <w:rPr>
          <w:sz w:val="24"/>
        </w:rPr>
      </w:pPr>
      <w:r>
        <w:rPr>
          <w:noProof/>
          <w:position w:val="-4"/>
        </w:rPr>
        <w:drawing>
          <wp:inline distT="0" distB="0" distL="0" distR="0" wp14:anchorId="161FDFDF" wp14:editId="5FDC21EF">
            <wp:extent cx="179405" cy="186855"/>
            <wp:effectExtent l="0" t="0" r="0" b="0"/>
            <wp:docPr id="31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Click </w:t>
      </w:r>
      <w:r>
        <w:rPr>
          <w:noProof/>
          <w:spacing w:val="-2"/>
          <w:sz w:val="24"/>
        </w:rPr>
        <w:drawing>
          <wp:inline distT="0" distB="0" distL="0" distR="0" wp14:anchorId="1B0EC94F" wp14:editId="214D9C5D">
            <wp:extent cx="140334" cy="140322"/>
            <wp:effectExtent l="0" t="0" r="0" b="0"/>
            <wp:docPr id="315" name="image17.png" descr="the Help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7.png"/>
                    <pic:cNvPicPr/>
                  </pic:nvPicPr>
                  <pic:blipFill>
                    <a:blip r:embed="rId27" cstate="print"/>
                    <a:stretch>
                      <a:fillRect/>
                    </a:stretch>
                  </pic:blipFill>
                  <pic:spPr>
                    <a:xfrm>
                      <a:off x="0" y="0"/>
                      <a:ext cx="140334" cy="140322"/>
                    </a:xfrm>
                    <a:prstGeom prst="rect">
                      <a:avLst/>
                    </a:prstGeom>
                  </pic:spPr>
                </pic:pic>
              </a:graphicData>
            </a:graphic>
          </wp:inline>
        </w:drawing>
      </w:r>
      <w:r>
        <w:rPr>
          <w:sz w:val="24"/>
        </w:rPr>
        <w:t xml:space="preserve"> to see detailed information for all available</w:t>
      </w:r>
      <w:r>
        <w:rPr>
          <w:spacing w:val="-9"/>
          <w:sz w:val="24"/>
        </w:rPr>
        <w:t xml:space="preserve"> </w:t>
      </w:r>
      <w:r>
        <w:rPr>
          <w:sz w:val="24"/>
        </w:rPr>
        <w:t>widgets.</w:t>
      </w:r>
    </w:p>
    <w:p w14:paraId="7FC1A926" w14:textId="77777777" w:rsidR="00E85EA6" w:rsidRDefault="00557139">
      <w:pPr>
        <w:pStyle w:val="ListParagraph"/>
        <w:numPr>
          <w:ilvl w:val="2"/>
          <w:numId w:val="3"/>
        </w:numPr>
        <w:tabs>
          <w:tab w:val="left" w:pos="1279"/>
          <w:tab w:val="left" w:pos="1280"/>
        </w:tabs>
        <w:spacing w:before="249"/>
        <w:rPr>
          <w:rFonts w:ascii="Arial"/>
          <w:b/>
          <w:sz w:val="26"/>
        </w:rPr>
      </w:pPr>
      <w:bookmarkStart w:id="158" w:name="4.8.1._Patient_Demographics"/>
      <w:bookmarkStart w:id="159" w:name="_bookmark107"/>
      <w:bookmarkEnd w:id="158"/>
      <w:bookmarkEnd w:id="159"/>
      <w:r>
        <w:rPr>
          <w:rFonts w:ascii="Arial"/>
          <w:b/>
          <w:sz w:val="26"/>
        </w:rPr>
        <w:t>Patient</w:t>
      </w:r>
      <w:r>
        <w:rPr>
          <w:rFonts w:ascii="Arial"/>
          <w:b/>
          <w:spacing w:val="1"/>
          <w:sz w:val="26"/>
        </w:rPr>
        <w:t xml:space="preserve"> </w:t>
      </w:r>
      <w:r>
        <w:rPr>
          <w:rFonts w:ascii="Arial"/>
          <w:b/>
          <w:sz w:val="26"/>
        </w:rPr>
        <w:t>Demographics</w:t>
      </w:r>
    </w:p>
    <w:p w14:paraId="4383217F" w14:textId="77777777" w:rsidR="00E85EA6" w:rsidRDefault="00557139">
      <w:pPr>
        <w:pStyle w:val="BodyText"/>
        <w:spacing w:before="117"/>
        <w:ind w:left="199" w:right="216"/>
      </w:pPr>
      <w:r>
        <w:t xml:space="preserve">The </w:t>
      </w:r>
      <w:r>
        <w:rPr>
          <w:b/>
        </w:rPr>
        <w:t xml:space="preserve">Demographics </w:t>
      </w:r>
      <w:r>
        <w:t xml:space="preserve">widget displays a summary of the patient’s nonclinical, personal data on the </w:t>
      </w:r>
      <w:r>
        <w:rPr>
          <w:spacing w:val="-1"/>
        </w:rPr>
        <w:t xml:space="preserve">primary </w:t>
      </w:r>
      <w:r>
        <w:rPr>
          <w:noProof/>
          <w:spacing w:val="1"/>
        </w:rPr>
        <w:drawing>
          <wp:inline distT="0" distB="0" distL="0" distR="0" wp14:anchorId="39746C42" wp14:editId="4269FCF6">
            <wp:extent cx="145411" cy="145414"/>
            <wp:effectExtent l="0" t="0" r="0" b="0"/>
            <wp:docPr id="317"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png"/>
                    <pic:cNvPicPr/>
                  </pic:nvPicPr>
                  <pic:blipFill>
                    <a:blip r:embed="rId13" cstate="print"/>
                    <a:stretch>
                      <a:fillRect/>
                    </a:stretch>
                  </pic:blipFill>
                  <pic:spPr>
                    <a:xfrm>
                      <a:off x="0" y="0"/>
                      <a:ext cx="145411" cy="145414"/>
                    </a:xfrm>
                    <a:prstGeom prst="rect">
                      <a:avLst/>
                    </a:prstGeom>
                  </pic:spPr>
                </pic:pic>
              </a:graphicData>
            </a:graphic>
          </wp:inline>
        </w:drawing>
      </w:r>
      <w:r>
        <w:rPr>
          <w:spacing w:val="-1"/>
        </w:rPr>
        <w:t xml:space="preserve"> </w:t>
      </w:r>
      <w:r>
        <w:rPr>
          <w:b/>
        </w:rPr>
        <w:t xml:space="preserve">Patient Portal </w:t>
      </w:r>
      <w:r>
        <w:t>tab (</w:t>
      </w:r>
      <w:hyperlink w:anchor="_bookmark108" w:history="1">
        <w:r>
          <w:rPr>
            <w:color w:val="0000FF"/>
            <w:u w:val="single" w:color="0000FF"/>
          </w:rPr>
          <w:t>Figure 51</w:t>
        </w:r>
      </w:hyperlink>
      <w:r>
        <w:t>). This static widget cannot be removed from</w:t>
      </w:r>
      <w:r>
        <w:rPr>
          <w:spacing w:val="-6"/>
        </w:rPr>
        <w:t xml:space="preserve"> </w:t>
      </w:r>
      <w:r>
        <w:t>the</w:t>
      </w:r>
    </w:p>
    <w:p w14:paraId="18A8E75F" w14:textId="77777777" w:rsidR="00E85EA6" w:rsidRDefault="00557139">
      <w:pPr>
        <w:pStyle w:val="BodyText"/>
        <w:spacing w:before="2"/>
        <w:ind w:left="200" w:right="1287"/>
      </w:pPr>
      <w:r>
        <w:rPr>
          <w:noProof/>
        </w:rPr>
        <w:drawing>
          <wp:inline distT="0" distB="0" distL="0" distR="0" wp14:anchorId="771A532A" wp14:editId="47F55E61">
            <wp:extent cx="145414" cy="145410"/>
            <wp:effectExtent l="0" t="0" r="0" b="0"/>
            <wp:docPr id="31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4.png"/>
                    <pic:cNvPicPr/>
                  </pic:nvPicPr>
                  <pic:blipFill>
                    <a:blip r:embed="rId13" cstate="print"/>
                    <a:stretch>
                      <a:fillRect/>
                    </a:stretch>
                  </pic:blipFill>
                  <pic:spPr>
                    <a:xfrm>
                      <a:off x="0" y="0"/>
                      <a:ext cx="145414" cy="145410"/>
                    </a:xfrm>
                    <a:prstGeom prst="rect">
                      <a:avLst/>
                    </a:prstGeom>
                  </pic:spPr>
                </pic:pic>
              </a:graphicData>
            </a:graphic>
          </wp:inline>
        </w:drawing>
      </w:r>
      <w:r>
        <w:rPr>
          <w:spacing w:val="9"/>
          <w:sz w:val="20"/>
        </w:rPr>
        <w:t xml:space="preserve"> </w:t>
      </w:r>
      <w:r>
        <w:rPr>
          <w:b/>
        </w:rPr>
        <w:t xml:space="preserve">Patient Portal </w:t>
      </w:r>
      <w:r>
        <w:t>or moved to a different position. The site tabs provide the patient’s demographics summary at each VA site that the patient has</w:t>
      </w:r>
      <w:r>
        <w:rPr>
          <w:spacing w:val="-3"/>
        </w:rPr>
        <w:t xml:space="preserve"> </w:t>
      </w:r>
      <w:r>
        <w:t>visited.</w:t>
      </w:r>
    </w:p>
    <w:p w14:paraId="22C0E002" w14:textId="77777777" w:rsidR="00E85EA6" w:rsidRDefault="00557139">
      <w:pPr>
        <w:pStyle w:val="BodyText"/>
        <w:spacing w:before="118"/>
        <w:ind w:left="200" w:right="1009"/>
      </w:pPr>
      <w:r>
        <w:t>The patient’s name is displayed in color and is followed by a blue circle. The blue circle represents that the data was retrieved from a VA system.</w:t>
      </w:r>
    </w:p>
    <w:p w14:paraId="5C5E84EA" w14:textId="77777777" w:rsidR="00E85EA6" w:rsidRDefault="00557139">
      <w:pPr>
        <w:spacing w:before="122"/>
        <w:ind w:left="199" w:right="298"/>
        <w:rPr>
          <w:sz w:val="24"/>
        </w:rPr>
      </w:pPr>
      <w:r>
        <w:rPr>
          <w:spacing w:val="-1"/>
          <w:sz w:val="24"/>
        </w:rPr>
        <w:t xml:space="preserve">Click </w:t>
      </w:r>
      <w:r>
        <w:rPr>
          <w:noProof/>
          <w:spacing w:val="-1"/>
          <w:position w:val="1"/>
          <w:sz w:val="24"/>
        </w:rPr>
        <w:drawing>
          <wp:inline distT="0" distB="0" distL="0" distR="0" wp14:anchorId="2B328D46" wp14:editId="4D628EB2">
            <wp:extent cx="469887" cy="182727"/>
            <wp:effectExtent l="0" t="0" r="0" b="0"/>
            <wp:docPr id="321" name="image90.png" descr="the Fla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90.png"/>
                    <pic:cNvPicPr/>
                  </pic:nvPicPr>
                  <pic:blipFill>
                    <a:blip r:embed="rId100" cstate="print"/>
                    <a:stretch>
                      <a:fillRect/>
                    </a:stretch>
                  </pic:blipFill>
                  <pic:spPr>
                    <a:xfrm>
                      <a:off x="0" y="0"/>
                      <a:ext cx="469887" cy="182727"/>
                    </a:xfrm>
                    <a:prstGeom prst="rect">
                      <a:avLst/>
                    </a:prstGeom>
                  </pic:spPr>
                </pic:pic>
              </a:graphicData>
            </a:graphic>
          </wp:inline>
        </w:drawing>
      </w:r>
      <w:r>
        <w:rPr>
          <w:spacing w:val="10"/>
          <w:sz w:val="24"/>
        </w:rPr>
        <w:t xml:space="preserve"> </w:t>
      </w:r>
      <w:r>
        <w:rPr>
          <w:sz w:val="24"/>
        </w:rPr>
        <w:t xml:space="preserve">when it appears on the main </w:t>
      </w:r>
      <w:r>
        <w:rPr>
          <w:b/>
          <w:sz w:val="24"/>
        </w:rPr>
        <w:t xml:space="preserve">Demographics </w:t>
      </w:r>
      <w:r>
        <w:rPr>
          <w:sz w:val="24"/>
        </w:rPr>
        <w:t xml:space="preserve">widget tab to display information on the </w:t>
      </w:r>
      <w:r>
        <w:rPr>
          <w:b/>
          <w:sz w:val="24"/>
        </w:rPr>
        <w:t xml:space="preserve">Patient Flags and Postings </w:t>
      </w:r>
      <w:r>
        <w:rPr>
          <w:sz w:val="24"/>
        </w:rPr>
        <w:t>dialog, which only displays if there are alerts on the patient’s record.</w:t>
      </w:r>
    </w:p>
    <w:p w14:paraId="311DFD32" w14:textId="77777777" w:rsidR="00E85EA6" w:rsidRDefault="00557139">
      <w:pPr>
        <w:spacing w:before="121"/>
        <w:ind w:left="200" w:right="460"/>
        <w:rPr>
          <w:sz w:val="24"/>
        </w:rPr>
      </w:pPr>
      <w:r>
        <w:rPr>
          <w:noProof/>
          <w:position w:val="1"/>
        </w:rPr>
        <w:drawing>
          <wp:inline distT="0" distB="0" distL="0" distR="0" wp14:anchorId="59091B74" wp14:editId="4D6F1458">
            <wp:extent cx="251251" cy="188429"/>
            <wp:effectExtent l="0" t="0" r="0" b="0"/>
            <wp:docPr id="323" name="image91.png" descr="the Advanced Directiv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91.png"/>
                    <pic:cNvPicPr/>
                  </pic:nvPicPr>
                  <pic:blipFill>
                    <a:blip r:embed="rId101" cstate="print"/>
                    <a:stretch>
                      <a:fillRect/>
                    </a:stretch>
                  </pic:blipFill>
                  <pic:spPr>
                    <a:xfrm>
                      <a:off x="0" y="0"/>
                      <a:ext cx="251251" cy="188429"/>
                    </a:xfrm>
                    <a:prstGeom prst="rect">
                      <a:avLst/>
                    </a:prstGeom>
                  </pic:spPr>
                </pic:pic>
              </a:graphicData>
            </a:graphic>
          </wp:inline>
        </w:drawing>
      </w:r>
      <w:r>
        <w:rPr>
          <w:spacing w:val="15"/>
          <w:sz w:val="20"/>
        </w:rPr>
        <w:t xml:space="preserve"> </w:t>
      </w:r>
      <w:r>
        <w:rPr>
          <w:sz w:val="24"/>
        </w:rPr>
        <w:t xml:space="preserve">launches the </w:t>
      </w:r>
      <w:r>
        <w:rPr>
          <w:b/>
          <w:sz w:val="24"/>
        </w:rPr>
        <w:t xml:space="preserve">Advance Directives </w:t>
      </w:r>
      <w:r>
        <w:rPr>
          <w:sz w:val="24"/>
        </w:rPr>
        <w:t xml:space="preserve">dialog. </w:t>
      </w:r>
      <w:r>
        <w:rPr>
          <w:noProof/>
          <w:spacing w:val="-1"/>
          <w:sz w:val="24"/>
        </w:rPr>
        <w:drawing>
          <wp:inline distT="0" distB="0" distL="0" distR="0" wp14:anchorId="396C60B1" wp14:editId="0DC62F49">
            <wp:extent cx="265782" cy="191769"/>
            <wp:effectExtent l="0" t="0" r="0" b="0"/>
            <wp:docPr id="325" name="image92.png" descr="Screenshot of the no advance directives indicator (greyed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92.png"/>
                    <pic:cNvPicPr/>
                  </pic:nvPicPr>
                  <pic:blipFill>
                    <a:blip r:embed="rId102" cstate="print"/>
                    <a:stretch>
                      <a:fillRect/>
                    </a:stretch>
                  </pic:blipFill>
                  <pic:spPr>
                    <a:xfrm>
                      <a:off x="0" y="0"/>
                      <a:ext cx="265782" cy="191769"/>
                    </a:xfrm>
                    <a:prstGeom prst="rect">
                      <a:avLst/>
                    </a:prstGeom>
                  </pic:spPr>
                </pic:pic>
              </a:graphicData>
            </a:graphic>
          </wp:inline>
        </w:drawing>
      </w:r>
      <w:r>
        <w:rPr>
          <w:spacing w:val="2"/>
          <w:sz w:val="24"/>
        </w:rPr>
        <w:t xml:space="preserve"> </w:t>
      </w:r>
      <w:r>
        <w:rPr>
          <w:sz w:val="24"/>
        </w:rPr>
        <w:t xml:space="preserve">displays and does not launch the </w:t>
      </w:r>
      <w:r>
        <w:rPr>
          <w:b/>
          <w:sz w:val="24"/>
        </w:rPr>
        <w:t xml:space="preserve">Advance Directives </w:t>
      </w:r>
      <w:r>
        <w:rPr>
          <w:sz w:val="24"/>
        </w:rPr>
        <w:t>dialog if there are no advance directives on the patient’s</w:t>
      </w:r>
      <w:r>
        <w:rPr>
          <w:spacing w:val="-7"/>
          <w:sz w:val="24"/>
        </w:rPr>
        <w:t xml:space="preserve"> </w:t>
      </w:r>
      <w:r>
        <w:rPr>
          <w:sz w:val="24"/>
        </w:rPr>
        <w:t>record.</w:t>
      </w:r>
    </w:p>
    <w:p w14:paraId="66872820" w14:textId="77777777" w:rsidR="00E85EA6" w:rsidRDefault="00E85EA6">
      <w:pPr>
        <w:rPr>
          <w:sz w:val="24"/>
        </w:rPr>
        <w:sectPr w:rsidR="00E85EA6">
          <w:pgSz w:w="12240" w:h="15840"/>
          <w:pgMar w:top="1360" w:right="1300" w:bottom="1160" w:left="1240" w:header="0" w:footer="971" w:gutter="0"/>
          <w:cols w:space="720"/>
        </w:sectPr>
      </w:pPr>
    </w:p>
    <w:p w14:paraId="6A1B3FF8" w14:textId="77777777" w:rsidR="00E85EA6" w:rsidRDefault="00557139">
      <w:pPr>
        <w:spacing w:before="79"/>
        <w:ind w:left="1131" w:right="1078"/>
        <w:jc w:val="center"/>
        <w:rPr>
          <w:rFonts w:ascii="Arial"/>
          <w:b/>
          <w:sz w:val="20"/>
        </w:rPr>
      </w:pPr>
      <w:r>
        <w:rPr>
          <w:noProof/>
        </w:rPr>
        <w:lastRenderedPageBreak/>
        <w:drawing>
          <wp:anchor distT="0" distB="0" distL="0" distR="0" simplePos="0" relativeHeight="54" behindDoc="0" locked="0" layoutInCell="1" allowOverlap="1" wp14:anchorId="0710B3DA" wp14:editId="26D06BBE">
            <wp:simplePos x="0" y="0"/>
            <wp:positionH relativeFrom="page">
              <wp:posOffset>1980564</wp:posOffset>
            </wp:positionH>
            <wp:positionV relativeFrom="paragraph">
              <wp:posOffset>251275</wp:posOffset>
            </wp:positionV>
            <wp:extent cx="3823051" cy="3016377"/>
            <wp:effectExtent l="0" t="0" r="0" b="0"/>
            <wp:wrapTopAndBottom/>
            <wp:docPr id="327" name="image93.png" descr="Screenshot of the Patient Demographic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93.png"/>
                    <pic:cNvPicPr/>
                  </pic:nvPicPr>
                  <pic:blipFill>
                    <a:blip r:embed="rId103" cstate="print"/>
                    <a:stretch>
                      <a:fillRect/>
                    </a:stretch>
                  </pic:blipFill>
                  <pic:spPr>
                    <a:xfrm>
                      <a:off x="0" y="0"/>
                      <a:ext cx="3823051" cy="3016377"/>
                    </a:xfrm>
                    <a:prstGeom prst="rect">
                      <a:avLst/>
                    </a:prstGeom>
                  </pic:spPr>
                </pic:pic>
              </a:graphicData>
            </a:graphic>
          </wp:anchor>
        </w:drawing>
      </w:r>
      <w:bookmarkStart w:id="160" w:name="_bookmark108"/>
      <w:bookmarkEnd w:id="160"/>
      <w:r>
        <w:rPr>
          <w:rFonts w:ascii="Arial"/>
          <w:b/>
          <w:sz w:val="20"/>
        </w:rPr>
        <w:t>Figure 51: Patient Demographics Widget</w:t>
      </w:r>
    </w:p>
    <w:p w14:paraId="3271FFF6" w14:textId="77777777" w:rsidR="00E85EA6" w:rsidRDefault="00E85EA6">
      <w:pPr>
        <w:pStyle w:val="BodyText"/>
        <w:spacing w:before="2"/>
        <w:rPr>
          <w:rFonts w:ascii="Arial"/>
          <w:b/>
          <w:sz w:val="28"/>
        </w:rPr>
      </w:pPr>
    </w:p>
    <w:p w14:paraId="5A75454D" w14:textId="77777777" w:rsidR="00E85EA6" w:rsidRDefault="00557139">
      <w:pPr>
        <w:pStyle w:val="ListParagraph"/>
        <w:numPr>
          <w:ilvl w:val="3"/>
          <w:numId w:val="3"/>
        </w:numPr>
        <w:tabs>
          <w:tab w:val="left" w:pos="1551"/>
          <w:tab w:val="left" w:pos="1552"/>
        </w:tabs>
        <w:spacing w:before="0"/>
        <w:rPr>
          <w:rFonts w:ascii="Arial"/>
          <w:b/>
          <w:sz w:val="24"/>
        </w:rPr>
      </w:pPr>
      <w:bookmarkStart w:id="161" w:name="4.8.1.1._Viewing_Detailed_Patient_Demogr"/>
      <w:bookmarkStart w:id="162" w:name="_bookmark109"/>
      <w:bookmarkEnd w:id="161"/>
      <w:bookmarkEnd w:id="162"/>
      <w:r>
        <w:rPr>
          <w:rFonts w:ascii="Arial"/>
          <w:b/>
          <w:sz w:val="24"/>
        </w:rPr>
        <w:t>Viewing Detailed Patient Demographic</w:t>
      </w:r>
      <w:r>
        <w:rPr>
          <w:rFonts w:ascii="Arial"/>
          <w:b/>
          <w:spacing w:val="-7"/>
          <w:sz w:val="24"/>
        </w:rPr>
        <w:t xml:space="preserve"> </w:t>
      </w:r>
      <w:r>
        <w:rPr>
          <w:rFonts w:ascii="Arial"/>
          <w:b/>
          <w:sz w:val="24"/>
        </w:rPr>
        <w:t>Information</w:t>
      </w:r>
    </w:p>
    <w:p w14:paraId="5FF07902" w14:textId="77777777" w:rsidR="00E85EA6" w:rsidRDefault="00557139">
      <w:pPr>
        <w:pStyle w:val="BodyText"/>
        <w:spacing w:before="118"/>
        <w:ind w:left="200" w:right="177"/>
      </w:pPr>
      <w:r>
        <w:t xml:space="preserve">Additional patient demographic information is available from the </w:t>
      </w:r>
      <w:r>
        <w:rPr>
          <w:b/>
        </w:rPr>
        <w:t xml:space="preserve">Demographics </w:t>
      </w:r>
      <w:r>
        <w:t>widget</w:t>
      </w:r>
      <w:r>
        <w:rPr>
          <w:spacing w:val="-19"/>
        </w:rPr>
        <w:t xml:space="preserve"> </w:t>
      </w:r>
      <w:r>
        <w:t>on</w:t>
      </w:r>
      <w:r>
        <w:rPr>
          <w:spacing w:val="-1"/>
        </w:rPr>
        <w:t xml:space="preserve"> </w:t>
      </w:r>
      <w:r>
        <w:t xml:space="preserve">the </w:t>
      </w:r>
      <w:r>
        <w:rPr>
          <w:noProof/>
        </w:rPr>
        <w:drawing>
          <wp:inline distT="0" distB="0" distL="0" distR="0" wp14:anchorId="24C21EAF" wp14:editId="461FDE10">
            <wp:extent cx="145414" cy="145410"/>
            <wp:effectExtent l="0" t="0" r="0" b="0"/>
            <wp:docPr id="329"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4.png"/>
                    <pic:cNvPicPr/>
                  </pic:nvPicPr>
                  <pic:blipFill>
                    <a:blip r:embed="rId13" cstate="print"/>
                    <a:stretch>
                      <a:fillRect/>
                    </a:stretch>
                  </pic:blipFill>
                  <pic:spPr>
                    <a:xfrm>
                      <a:off x="0" y="0"/>
                      <a:ext cx="145414" cy="145410"/>
                    </a:xfrm>
                    <a:prstGeom prst="rect">
                      <a:avLst/>
                    </a:prstGeom>
                  </pic:spPr>
                </pic:pic>
              </a:graphicData>
            </a:graphic>
          </wp:inline>
        </w:drawing>
      </w:r>
      <w:r>
        <w:rPr>
          <w:spacing w:val="-1"/>
        </w:rPr>
        <w:t xml:space="preserve"> </w:t>
      </w:r>
      <w:r>
        <w:rPr>
          <w:b/>
        </w:rPr>
        <w:t>Patient Portal</w:t>
      </w:r>
      <w:r>
        <w:t>. Click the patient’s name to open a separate window that provides a detailed list of demographic information for that</w:t>
      </w:r>
      <w:r>
        <w:rPr>
          <w:spacing w:val="-4"/>
        </w:rPr>
        <w:t xml:space="preserve"> </w:t>
      </w:r>
      <w:r>
        <w:t>patient.</w:t>
      </w:r>
    </w:p>
    <w:p w14:paraId="275F19FE" w14:textId="77777777" w:rsidR="00E85EA6" w:rsidRDefault="00E85EA6">
      <w:pPr>
        <w:pStyle w:val="BodyText"/>
        <w:rPr>
          <w:sz w:val="21"/>
        </w:rPr>
      </w:pPr>
    </w:p>
    <w:p w14:paraId="0674FE11" w14:textId="77777777" w:rsidR="00E85EA6" w:rsidRDefault="00557139">
      <w:pPr>
        <w:pStyle w:val="ListParagraph"/>
        <w:numPr>
          <w:ilvl w:val="3"/>
          <w:numId w:val="3"/>
        </w:numPr>
        <w:tabs>
          <w:tab w:val="left" w:pos="1551"/>
          <w:tab w:val="left" w:pos="1552"/>
        </w:tabs>
        <w:spacing w:before="0"/>
        <w:rPr>
          <w:rFonts w:ascii="Arial"/>
          <w:b/>
          <w:sz w:val="24"/>
        </w:rPr>
      </w:pPr>
      <w:bookmarkStart w:id="163" w:name="4.8.1.2._Viewing_Third-Party_Insurance_I"/>
      <w:bookmarkStart w:id="164" w:name="_bookmark110"/>
      <w:bookmarkEnd w:id="163"/>
      <w:bookmarkEnd w:id="164"/>
      <w:r>
        <w:rPr>
          <w:rFonts w:ascii="Arial"/>
          <w:b/>
          <w:sz w:val="24"/>
        </w:rPr>
        <w:t>Viewing Third-Party Insurance</w:t>
      </w:r>
      <w:r>
        <w:rPr>
          <w:rFonts w:ascii="Arial"/>
          <w:b/>
          <w:spacing w:val="-4"/>
          <w:sz w:val="24"/>
        </w:rPr>
        <w:t xml:space="preserve"> </w:t>
      </w:r>
      <w:r>
        <w:rPr>
          <w:rFonts w:ascii="Arial"/>
          <w:b/>
          <w:sz w:val="24"/>
        </w:rPr>
        <w:t>Information</w:t>
      </w:r>
    </w:p>
    <w:p w14:paraId="51438F04" w14:textId="77777777" w:rsidR="00E85EA6" w:rsidRDefault="00557139">
      <w:pPr>
        <w:pStyle w:val="BodyText"/>
        <w:spacing w:before="119"/>
        <w:ind w:left="200" w:right="408"/>
      </w:pPr>
      <w:r>
        <w:t xml:space="preserve">Third-party payers and additional insurance information are available from a link within the </w:t>
      </w:r>
      <w:r>
        <w:rPr>
          <w:b/>
        </w:rPr>
        <w:t xml:space="preserve">Demographics </w:t>
      </w:r>
      <w:r>
        <w:t xml:space="preserve">widget on the </w:t>
      </w:r>
      <w:r>
        <w:rPr>
          <w:noProof/>
          <w:spacing w:val="-2"/>
        </w:rPr>
        <w:drawing>
          <wp:inline distT="0" distB="0" distL="0" distR="0" wp14:anchorId="4F96F862" wp14:editId="6DC3A902">
            <wp:extent cx="145408" cy="145412"/>
            <wp:effectExtent l="0" t="0" r="0" b="0"/>
            <wp:docPr id="331"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4.png"/>
                    <pic:cNvPicPr/>
                  </pic:nvPicPr>
                  <pic:blipFill>
                    <a:blip r:embed="rId13" cstate="print"/>
                    <a:stretch>
                      <a:fillRect/>
                    </a:stretch>
                  </pic:blipFill>
                  <pic:spPr>
                    <a:xfrm>
                      <a:off x="0" y="0"/>
                      <a:ext cx="145408" cy="145412"/>
                    </a:xfrm>
                    <a:prstGeom prst="rect">
                      <a:avLst/>
                    </a:prstGeom>
                  </pic:spPr>
                </pic:pic>
              </a:graphicData>
            </a:graphic>
          </wp:inline>
        </w:drawing>
      </w:r>
      <w:r>
        <w:rPr>
          <w:spacing w:val="1"/>
        </w:rPr>
        <w:t xml:space="preserve"> </w:t>
      </w:r>
      <w:r>
        <w:rPr>
          <w:b/>
        </w:rPr>
        <w:t xml:space="preserve">Patient Portal </w:t>
      </w:r>
      <w:r>
        <w:t>(</w:t>
      </w:r>
      <w:hyperlink w:anchor="_bookmark108" w:history="1">
        <w:r>
          <w:rPr>
            <w:color w:val="0000FF"/>
            <w:u w:val="single" w:color="0000FF"/>
          </w:rPr>
          <w:t>Figure 51</w:t>
        </w:r>
      </w:hyperlink>
      <w:r>
        <w:t xml:space="preserve">). Click the </w:t>
      </w:r>
      <w:r>
        <w:rPr>
          <w:b/>
          <w:u w:val="thick"/>
        </w:rPr>
        <w:t>Insurance</w:t>
      </w:r>
      <w:r>
        <w:rPr>
          <w:b/>
        </w:rPr>
        <w:t xml:space="preserve"> </w:t>
      </w:r>
      <w:r>
        <w:t xml:space="preserve">link in the </w:t>
      </w:r>
      <w:r>
        <w:rPr>
          <w:b/>
        </w:rPr>
        <w:t xml:space="preserve">Demographics </w:t>
      </w:r>
      <w:r>
        <w:t>widget to open a separate window that displays detailed insurance information for the</w:t>
      </w:r>
      <w:r>
        <w:rPr>
          <w:spacing w:val="-3"/>
        </w:rPr>
        <w:t xml:space="preserve"> </w:t>
      </w:r>
      <w:r>
        <w:t>patient.</w:t>
      </w:r>
    </w:p>
    <w:p w14:paraId="27D2792D" w14:textId="77777777" w:rsidR="00E85EA6" w:rsidRDefault="00557139">
      <w:pPr>
        <w:pStyle w:val="BodyText"/>
        <w:spacing w:before="120"/>
        <w:ind w:left="200"/>
      </w:pPr>
      <w:r>
        <w:t>Use the horizontal scroll bar to view additional columns not seen within the default window size.</w:t>
      </w:r>
    </w:p>
    <w:p w14:paraId="507F7C54" w14:textId="77777777" w:rsidR="00E85EA6" w:rsidRDefault="00557139">
      <w:pPr>
        <w:pStyle w:val="BodyText"/>
        <w:spacing w:before="120"/>
        <w:ind w:left="200" w:right="177"/>
      </w:pPr>
      <w:r>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14:paraId="45D17935" w14:textId="77777777" w:rsidR="00E85EA6" w:rsidRDefault="00E85EA6">
      <w:pPr>
        <w:pStyle w:val="BodyText"/>
        <w:rPr>
          <w:sz w:val="21"/>
        </w:rPr>
      </w:pPr>
    </w:p>
    <w:p w14:paraId="1023C62A" w14:textId="77777777" w:rsidR="00E85EA6" w:rsidRDefault="00557139">
      <w:pPr>
        <w:pStyle w:val="ListParagraph"/>
        <w:numPr>
          <w:ilvl w:val="2"/>
          <w:numId w:val="3"/>
        </w:numPr>
        <w:tabs>
          <w:tab w:val="left" w:pos="1279"/>
          <w:tab w:val="left" w:pos="1280"/>
        </w:tabs>
        <w:spacing w:before="0"/>
        <w:rPr>
          <w:rFonts w:ascii="Arial"/>
          <w:b/>
          <w:sz w:val="26"/>
        </w:rPr>
      </w:pPr>
      <w:bookmarkStart w:id="165" w:name="4.8.2._Pain_Management"/>
      <w:bookmarkStart w:id="166" w:name="_bookmark111"/>
      <w:bookmarkEnd w:id="165"/>
      <w:bookmarkEnd w:id="166"/>
      <w:r>
        <w:rPr>
          <w:rFonts w:ascii="Arial"/>
          <w:b/>
          <w:sz w:val="26"/>
        </w:rPr>
        <w:t>Pain</w:t>
      </w:r>
      <w:r>
        <w:rPr>
          <w:rFonts w:ascii="Arial"/>
          <w:b/>
          <w:spacing w:val="-2"/>
          <w:sz w:val="26"/>
        </w:rPr>
        <w:t xml:space="preserve"> </w:t>
      </w:r>
      <w:r>
        <w:rPr>
          <w:rFonts w:ascii="Arial"/>
          <w:b/>
          <w:sz w:val="26"/>
        </w:rPr>
        <w:t>Management</w:t>
      </w:r>
    </w:p>
    <w:p w14:paraId="4775FFEA" w14:textId="77777777" w:rsidR="00E85EA6" w:rsidRDefault="00557139">
      <w:pPr>
        <w:pStyle w:val="BodyText"/>
        <w:spacing w:before="120"/>
        <w:ind w:left="200" w:right="177"/>
      </w:pPr>
      <w:r>
        <w:t xml:space="preserve">The </w:t>
      </w:r>
      <w:r>
        <w:rPr>
          <w:b/>
        </w:rPr>
        <w:t xml:space="preserve">Pain Management </w:t>
      </w:r>
      <w:r>
        <w:t>widget (</w:t>
      </w:r>
      <w:hyperlink w:anchor="_bookmark112" w:history="1">
        <w:r>
          <w:rPr>
            <w:color w:val="0000FF"/>
            <w:u w:val="single" w:color="0000FF"/>
          </w:rPr>
          <w:t>Figure 52</w:t>
        </w:r>
      </w:hyperlink>
      <w:r>
        <w:t>) displays a patient’s pain management treatment history, an up-to-date list of current and prior pain medications, and drugs that may interact with those pain medications.</w:t>
      </w:r>
    </w:p>
    <w:p w14:paraId="14E798DD" w14:textId="77777777" w:rsidR="00E85EA6" w:rsidRDefault="00557139">
      <w:pPr>
        <w:spacing w:before="120"/>
        <w:ind w:left="200" w:right="302"/>
        <w:rPr>
          <w:sz w:val="24"/>
        </w:rPr>
      </w:pPr>
      <w:r>
        <w:rPr>
          <w:sz w:val="24"/>
        </w:rPr>
        <w:t xml:space="preserve">The </w:t>
      </w:r>
      <w:r>
        <w:rPr>
          <w:b/>
          <w:sz w:val="24"/>
        </w:rPr>
        <w:t xml:space="preserve">Pain Management </w:t>
      </w:r>
      <w:r>
        <w:rPr>
          <w:sz w:val="24"/>
        </w:rPr>
        <w:t xml:space="preserve">widget is a static widget permanently positioned near the </w:t>
      </w:r>
      <w:r>
        <w:rPr>
          <w:b/>
          <w:sz w:val="24"/>
        </w:rPr>
        <w:t xml:space="preserve">Demographics </w:t>
      </w:r>
      <w:r>
        <w:rPr>
          <w:sz w:val="24"/>
        </w:rPr>
        <w:t xml:space="preserve">widget on the </w:t>
      </w:r>
      <w:r>
        <w:rPr>
          <w:noProof/>
          <w:spacing w:val="-2"/>
          <w:sz w:val="24"/>
        </w:rPr>
        <w:drawing>
          <wp:inline distT="0" distB="0" distL="0" distR="0" wp14:anchorId="063790AA" wp14:editId="1CB582A2">
            <wp:extent cx="145408" cy="145408"/>
            <wp:effectExtent l="0" t="0" r="0" b="0"/>
            <wp:docPr id="333" name="image4.png" descr="Patient Port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png"/>
                    <pic:cNvPicPr/>
                  </pic:nvPicPr>
                  <pic:blipFill>
                    <a:blip r:embed="rId13" cstate="print"/>
                    <a:stretch>
                      <a:fillRect/>
                    </a:stretch>
                  </pic:blipFill>
                  <pic:spPr>
                    <a:xfrm>
                      <a:off x="0" y="0"/>
                      <a:ext cx="145408" cy="145408"/>
                    </a:xfrm>
                    <a:prstGeom prst="rect">
                      <a:avLst/>
                    </a:prstGeom>
                  </pic:spPr>
                </pic:pic>
              </a:graphicData>
            </a:graphic>
          </wp:inline>
        </w:drawing>
      </w:r>
      <w:r>
        <w:rPr>
          <w:spacing w:val="1"/>
          <w:sz w:val="24"/>
        </w:rPr>
        <w:t xml:space="preserve"> </w:t>
      </w:r>
      <w:r>
        <w:rPr>
          <w:b/>
          <w:sz w:val="24"/>
        </w:rPr>
        <w:t xml:space="preserve">Patient Portal </w:t>
      </w:r>
      <w:r>
        <w:rPr>
          <w:sz w:val="24"/>
        </w:rPr>
        <w:t>(</w:t>
      </w:r>
      <w:hyperlink w:anchor="_bookmark26" w:history="1">
        <w:r>
          <w:rPr>
            <w:color w:val="0000FF"/>
            <w:sz w:val="24"/>
            <w:u w:val="single" w:color="0000FF"/>
          </w:rPr>
          <w:t>Figure 13</w:t>
        </w:r>
      </w:hyperlink>
      <w:r>
        <w:rPr>
          <w:sz w:val="24"/>
        </w:rPr>
        <w:t>). The default instance of the</w:t>
      </w:r>
      <w:r>
        <w:rPr>
          <w:spacing w:val="-21"/>
          <w:sz w:val="24"/>
        </w:rPr>
        <w:t xml:space="preserve"> </w:t>
      </w:r>
      <w:r>
        <w:rPr>
          <w:b/>
          <w:sz w:val="24"/>
        </w:rPr>
        <w:t xml:space="preserve">Pain Management </w:t>
      </w:r>
      <w:r>
        <w:rPr>
          <w:sz w:val="24"/>
        </w:rPr>
        <w:t>widget cannot be moved or</w:t>
      </w:r>
      <w:r>
        <w:rPr>
          <w:spacing w:val="-4"/>
          <w:sz w:val="24"/>
        </w:rPr>
        <w:t xml:space="preserve"> </w:t>
      </w:r>
      <w:r>
        <w:rPr>
          <w:sz w:val="24"/>
        </w:rPr>
        <w:t>removed.</w:t>
      </w:r>
    </w:p>
    <w:p w14:paraId="13E01C7F" w14:textId="77777777" w:rsidR="00E85EA6" w:rsidRDefault="00E85EA6">
      <w:pPr>
        <w:rPr>
          <w:sz w:val="24"/>
        </w:rPr>
        <w:sectPr w:rsidR="00E85EA6">
          <w:pgSz w:w="12240" w:h="15840"/>
          <w:pgMar w:top="1360" w:right="1300" w:bottom="1160" w:left="1240" w:header="0" w:footer="971" w:gutter="0"/>
          <w:cols w:space="720"/>
        </w:sectPr>
      </w:pPr>
    </w:p>
    <w:p w14:paraId="17B1EF2F" w14:textId="77777777" w:rsidR="00E85EA6" w:rsidRDefault="00557139">
      <w:pPr>
        <w:pStyle w:val="BodyText"/>
        <w:spacing w:before="54" w:line="242" w:lineRule="auto"/>
        <w:ind w:left="1640" w:right="1148" w:hanging="716"/>
      </w:pPr>
      <w:r>
        <w:rPr>
          <w:noProof/>
          <w:position w:val="-4"/>
        </w:rPr>
        <w:lastRenderedPageBreak/>
        <w:drawing>
          <wp:inline distT="0" distB="0" distL="0" distR="0" wp14:anchorId="7A612F27" wp14:editId="7D5AF51C">
            <wp:extent cx="179405" cy="186860"/>
            <wp:effectExtent l="0" t="0" r="0" b="0"/>
            <wp:docPr id="335"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Multiple instances of the </w:t>
      </w:r>
      <w:r>
        <w:rPr>
          <w:b/>
        </w:rPr>
        <w:t xml:space="preserve">Pain Management </w:t>
      </w:r>
      <w:r>
        <w:t>widget can be added to any portal tab. This allows for multiple views of the same pain management data (</w:t>
      </w:r>
      <w:hyperlink w:anchor="_bookmark112" w:history="1">
        <w:r>
          <w:rPr>
            <w:color w:val="0000FF"/>
            <w:u w:val="single" w:color="0000FF"/>
          </w:rPr>
          <w:t>Figure 52</w:t>
        </w:r>
      </w:hyperlink>
      <w:r>
        <w:t>). These additional instances of the widget can be moved or</w:t>
      </w:r>
      <w:r>
        <w:rPr>
          <w:spacing w:val="-2"/>
        </w:rPr>
        <w:t xml:space="preserve"> </w:t>
      </w:r>
      <w:r>
        <w:t>removed.</w:t>
      </w:r>
    </w:p>
    <w:p w14:paraId="203196A6" w14:textId="77777777" w:rsidR="00E85EA6" w:rsidRDefault="00E85EA6">
      <w:pPr>
        <w:pStyle w:val="BodyText"/>
        <w:spacing w:before="6"/>
        <w:rPr>
          <w:sz w:val="20"/>
        </w:rPr>
      </w:pPr>
    </w:p>
    <w:p w14:paraId="296D171A" w14:textId="77777777" w:rsidR="00E85EA6" w:rsidRDefault="00557139">
      <w:pPr>
        <w:ind w:left="200" w:right="355"/>
        <w:rPr>
          <w:sz w:val="24"/>
        </w:rPr>
      </w:pPr>
      <w:r>
        <w:rPr>
          <w:sz w:val="24"/>
        </w:rPr>
        <w:t xml:space="preserve">The tabs of information in the minimized view of the </w:t>
      </w:r>
      <w:r>
        <w:rPr>
          <w:b/>
          <w:sz w:val="24"/>
        </w:rPr>
        <w:t xml:space="preserve">Pain Management </w:t>
      </w:r>
      <w:r>
        <w:rPr>
          <w:sz w:val="24"/>
        </w:rPr>
        <w:t xml:space="preserve">widget display a data subset of the </w:t>
      </w:r>
      <w:r>
        <w:rPr>
          <w:b/>
          <w:sz w:val="24"/>
        </w:rPr>
        <w:t>Outpatient Medications</w:t>
      </w:r>
      <w:r>
        <w:rPr>
          <w:sz w:val="24"/>
        </w:rPr>
        <w:t xml:space="preserve">, </w:t>
      </w:r>
      <w:r>
        <w:rPr>
          <w:b/>
          <w:sz w:val="24"/>
        </w:rPr>
        <w:t>Inpatient Medications</w:t>
      </w:r>
      <w:r>
        <w:rPr>
          <w:sz w:val="24"/>
        </w:rPr>
        <w:t xml:space="preserve">, and </w:t>
      </w:r>
      <w:r>
        <w:rPr>
          <w:b/>
          <w:sz w:val="24"/>
        </w:rPr>
        <w:t xml:space="preserve">Progress Notes </w:t>
      </w:r>
      <w:r>
        <w:rPr>
          <w:sz w:val="24"/>
        </w:rPr>
        <w:t>widgets.</w:t>
      </w:r>
    </w:p>
    <w:p w14:paraId="591C0E25" w14:textId="77777777" w:rsidR="00E85EA6" w:rsidRDefault="00E85EA6">
      <w:pPr>
        <w:pStyle w:val="BodyText"/>
        <w:spacing w:before="2"/>
        <w:rPr>
          <w:sz w:val="22"/>
        </w:rPr>
      </w:pPr>
    </w:p>
    <w:p w14:paraId="24578925" w14:textId="77777777" w:rsidR="00E85EA6" w:rsidRDefault="00557139">
      <w:pPr>
        <w:ind w:left="1640" w:right="988" w:hanging="714"/>
        <w:rPr>
          <w:sz w:val="24"/>
        </w:rPr>
      </w:pPr>
      <w:r>
        <w:rPr>
          <w:noProof/>
          <w:position w:val="1"/>
        </w:rPr>
        <w:drawing>
          <wp:inline distT="0" distB="0" distL="0" distR="0" wp14:anchorId="257A1C73" wp14:editId="58A22332">
            <wp:extent cx="179964" cy="180095"/>
            <wp:effectExtent l="0" t="0" r="0" b="0"/>
            <wp:docPr id="337" name="image94.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94.png"/>
                    <pic:cNvPicPr/>
                  </pic:nvPicPr>
                  <pic:blipFill>
                    <a:blip r:embed="rId104" cstate="print"/>
                    <a:stretch>
                      <a:fillRect/>
                    </a:stretch>
                  </pic:blipFill>
                  <pic:spPr>
                    <a:xfrm>
                      <a:off x="0" y="0"/>
                      <a:ext cx="179964" cy="180095"/>
                    </a:xfrm>
                    <a:prstGeom prst="rect">
                      <a:avLst/>
                    </a:prstGeom>
                  </pic:spPr>
                </pic:pic>
              </a:graphicData>
            </a:graphic>
          </wp:inline>
        </w:drawing>
      </w:r>
      <w:r>
        <w:rPr>
          <w:sz w:val="20"/>
        </w:rPr>
        <w:t xml:space="preserve">        </w:t>
      </w:r>
      <w:r>
        <w:rPr>
          <w:spacing w:val="-20"/>
          <w:sz w:val="20"/>
        </w:rPr>
        <w:t xml:space="preserve"> </w:t>
      </w:r>
      <w:r>
        <w:rPr>
          <w:b/>
          <w:sz w:val="24"/>
        </w:rPr>
        <w:t xml:space="preserve">NOTE: </w:t>
      </w:r>
      <w:r>
        <w:rPr>
          <w:sz w:val="24"/>
        </w:rPr>
        <w:t xml:space="preserve">Any tab of the </w:t>
      </w:r>
      <w:r>
        <w:rPr>
          <w:b/>
          <w:sz w:val="24"/>
        </w:rPr>
        <w:t xml:space="preserve">Pain Management </w:t>
      </w:r>
      <w:r>
        <w:rPr>
          <w:sz w:val="24"/>
        </w:rPr>
        <w:t>widget that does not have associated pain management records for the patient displays a “</w:t>
      </w:r>
      <w:r>
        <w:rPr>
          <w:i/>
          <w:sz w:val="24"/>
        </w:rPr>
        <w:t xml:space="preserve">No Data” </w:t>
      </w:r>
      <w:r>
        <w:rPr>
          <w:sz w:val="24"/>
        </w:rPr>
        <w:t>message.</w:t>
      </w:r>
    </w:p>
    <w:p w14:paraId="4D3512E7" w14:textId="77777777" w:rsidR="00E85EA6" w:rsidRDefault="00E85EA6">
      <w:pPr>
        <w:pStyle w:val="BodyText"/>
        <w:spacing w:before="10"/>
        <w:rPr>
          <w:sz w:val="20"/>
        </w:rPr>
      </w:pPr>
    </w:p>
    <w:p w14:paraId="0823062E" w14:textId="77777777" w:rsidR="00E85EA6" w:rsidRDefault="00557139">
      <w:pPr>
        <w:pStyle w:val="BodyText"/>
        <w:ind w:left="200" w:right="495"/>
      </w:pPr>
      <w:r>
        <w:t xml:space="preserve">Click </w:t>
      </w:r>
      <w:r>
        <w:rPr>
          <w:b/>
          <w:u w:val="thick"/>
        </w:rPr>
        <w:t>More &gt;&gt;</w:t>
      </w:r>
      <w:r>
        <w:rPr>
          <w:b/>
        </w:rPr>
        <w:t xml:space="preserve"> </w:t>
      </w:r>
      <w:r>
        <w:t xml:space="preserve">in the minimized view of the </w:t>
      </w:r>
      <w:r>
        <w:rPr>
          <w:b/>
        </w:rPr>
        <w:t xml:space="preserve">Pain Management </w:t>
      </w:r>
      <w:r>
        <w:t xml:space="preserve">widget to open an expanded view of each tab. The columns of information in the expanded view represent each clinical domain shown in the </w:t>
      </w:r>
      <w:r>
        <w:rPr>
          <w:b/>
        </w:rPr>
        <w:t xml:space="preserve">Pain Management </w:t>
      </w:r>
      <w:r>
        <w:t xml:space="preserve">widget (See </w:t>
      </w:r>
      <w:hyperlink w:anchor="_bookmark113" w:history="1">
        <w:r>
          <w:rPr>
            <w:color w:val="0000FF"/>
            <w:u w:val="single" w:color="0000FF"/>
          </w:rPr>
          <w:t>Outpatient Medications</w:t>
        </w:r>
      </w:hyperlink>
      <w:r>
        <w:t xml:space="preserve">, </w:t>
      </w:r>
      <w:hyperlink w:anchor="_bookmark117" w:history="1">
        <w:r>
          <w:rPr>
            <w:color w:val="0000FF"/>
            <w:u w:val="single" w:color="0000FF"/>
          </w:rPr>
          <w:t>Inpatient</w:t>
        </w:r>
      </w:hyperlink>
      <w:r>
        <w:rPr>
          <w:color w:val="0000FF"/>
        </w:rPr>
        <w:t xml:space="preserve"> </w:t>
      </w:r>
      <w:hyperlink w:anchor="_bookmark117" w:history="1">
        <w:r>
          <w:rPr>
            <w:color w:val="0000FF"/>
            <w:u w:val="single" w:color="0000FF"/>
          </w:rPr>
          <w:t>Medications</w:t>
        </w:r>
        <w:r>
          <w:t>,</w:t>
        </w:r>
      </w:hyperlink>
      <w:r>
        <w:t xml:space="preserve"> and </w:t>
      </w:r>
      <w:hyperlink w:anchor="_bookmark124" w:history="1">
        <w:r>
          <w:rPr>
            <w:color w:val="0000FF"/>
            <w:u w:val="single" w:color="0000FF"/>
          </w:rPr>
          <w:t>Progress Notes</w:t>
        </w:r>
        <w:r>
          <w:rPr>
            <w:color w:val="0000FF"/>
          </w:rPr>
          <w:t xml:space="preserve"> </w:t>
        </w:r>
      </w:hyperlink>
      <w:r>
        <w:t>for more information).</w:t>
      </w:r>
    </w:p>
    <w:p w14:paraId="42B0D985" w14:textId="77777777" w:rsidR="00E85EA6" w:rsidRDefault="00E85EA6">
      <w:pPr>
        <w:pStyle w:val="BodyText"/>
        <w:spacing w:before="3"/>
        <w:rPr>
          <w:sz w:val="23"/>
        </w:rPr>
      </w:pPr>
    </w:p>
    <w:p w14:paraId="15958FBF" w14:textId="77777777" w:rsidR="00E85EA6" w:rsidRDefault="00A904F4">
      <w:pPr>
        <w:spacing w:before="93"/>
        <w:ind w:left="1134" w:right="1078"/>
        <w:jc w:val="center"/>
        <w:rPr>
          <w:rFonts w:ascii="Arial"/>
          <w:b/>
          <w:sz w:val="20"/>
        </w:rPr>
      </w:pPr>
      <w:r>
        <w:pict w14:anchorId="5F2D1093">
          <v:group id="_x0000_s1043" alt="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the Progress Notes tab and includes records with nondiagnostic images; a fourth Pain Management widget is set to the Progress Notes tab and has displays the date and text filters. " style="position:absolute;left:0;text-align:left;margin-left:72.75pt;margin-top:19.9pt;width:469.5pt;height:290.25pt;z-index:-15700480;mso-wrap-distance-left:0;mso-wrap-distance-right:0;mso-position-horizontal-relative:page" coordorigin="1455,398" coordsize="9390,5805">
            <v:shape id="_x0000_s1045" type="#_x0000_t75" alt="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the Progress Notes tab and includes records with nondiagnostic images; a fourth Pain Management widget is set to the Progress Notes tab and has displays the date and text filters. " style="position:absolute;left:1470;top:413;width:9360;height:5775">
              <v:imagedata r:id="rId105" o:title=""/>
            </v:shape>
            <v:rect id="_x0000_s1044" style="position:absolute;left:1462;top:405;width:9375;height:5790" filled="f" strokecolor="#7e7e7e"/>
            <w10:wrap type="topAndBottom" anchorx="page"/>
          </v:group>
        </w:pict>
      </w:r>
      <w:bookmarkStart w:id="167" w:name="_bookmark112"/>
      <w:bookmarkEnd w:id="167"/>
      <w:r w:rsidR="00557139">
        <w:rPr>
          <w:rFonts w:ascii="Arial"/>
          <w:b/>
          <w:sz w:val="20"/>
        </w:rPr>
        <w:t>Figure 52: Pain Management Widget</w:t>
      </w:r>
    </w:p>
    <w:p w14:paraId="25B8505B" w14:textId="77777777" w:rsidR="00E85EA6" w:rsidRDefault="00E85EA6">
      <w:pPr>
        <w:pStyle w:val="BodyText"/>
        <w:spacing w:before="4"/>
        <w:rPr>
          <w:rFonts w:ascii="Arial"/>
          <w:b/>
          <w:sz w:val="31"/>
        </w:rPr>
      </w:pPr>
    </w:p>
    <w:p w14:paraId="2AEF6EDA" w14:textId="77777777" w:rsidR="00E85EA6" w:rsidRDefault="00557139">
      <w:pPr>
        <w:pStyle w:val="ListParagraph"/>
        <w:numPr>
          <w:ilvl w:val="2"/>
          <w:numId w:val="3"/>
        </w:numPr>
        <w:tabs>
          <w:tab w:val="left" w:pos="1279"/>
          <w:tab w:val="left" w:pos="1280"/>
        </w:tabs>
        <w:spacing w:before="0"/>
        <w:rPr>
          <w:rFonts w:ascii="Arial"/>
          <w:b/>
          <w:sz w:val="26"/>
        </w:rPr>
      </w:pPr>
      <w:bookmarkStart w:id="168" w:name="4.8.3._Outpatient_Medications"/>
      <w:bookmarkStart w:id="169" w:name="_bookmark113"/>
      <w:bookmarkEnd w:id="168"/>
      <w:bookmarkEnd w:id="169"/>
      <w:r>
        <w:rPr>
          <w:rFonts w:ascii="Arial"/>
          <w:b/>
          <w:sz w:val="26"/>
        </w:rPr>
        <w:t>Outpatient</w:t>
      </w:r>
      <w:r>
        <w:rPr>
          <w:rFonts w:ascii="Arial"/>
          <w:b/>
          <w:spacing w:val="-2"/>
          <w:sz w:val="26"/>
        </w:rPr>
        <w:t xml:space="preserve"> </w:t>
      </w:r>
      <w:r>
        <w:rPr>
          <w:rFonts w:ascii="Arial"/>
          <w:b/>
          <w:sz w:val="26"/>
        </w:rPr>
        <w:t>Medications</w:t>
      </w:r>
    </w:p>
    <w:p w14:paraId="3E7C7916" w14:textId="77777777" w:rsidR="00E85EA6" w:rsidRDefault="00557139">
      <w:pPr>
        <w:pStyle w:val="BodyText"/>
        <w:spacing w:before="119"/>
        <w:ind w:left="199" w:right="297"/>
      </w:pPr>
      <w:r>
        <w:t xml:space="preserve">The </w:t>
      </w:r>
      <w:r>
        <w:rPr>
          <w:b/>
        </w:rPr>
        <w:t xml:space="preserve">Outpatient Medications </w:t>
      </w:r>
      <w:r>
        <w:t>widget (</w:t>
      </w:r>
      <w:hyperlink w:anchor="_bookmark114" w:history="1">
        <w:r>
          <w:rPr>
            <w:color w:val="0000FF"/>
            <w:u w:val="single" w:color="0000FF"/>
          </w:rPr>
          <w:t>Figure 53</w:t>
        </w:r>
      </w:hyperlink>
      <w:r>
        <w:t>) displays outpatient medication information, including active medications and medications that have expired or been discontinued within the past 120 days. The information is displayed in reverse chronological order by the last fill order date.</w:t>
      </w:r>
    </w:p>
    <w:p w14:paraId="483E1D4E" w14:textId="77777777" w:rsidR="00E85EA6" w:rsidRDefault="00E85EA6">
      <w:pPr>
        <w:sectPr w:rsidR="00E85EA6">
          <w:pgSz w:w="12240" w:h="15840"/>
          <w:pgMar w:top="1400" w:right="1300" w:bottom="1160" w:left="1240" w:header="0" w:footer="971" w:gutter="0"/>
          <w:cols w:space="720"/>
        </w:sectPr>
      </w:pPr>
    </w:p>
    <w:p w14:paraId="11F70AC9" w14:textId="77777777" w:rsidR="00E85EA6" w:rsidRDefault="00557139">
      <w:pPr>
        <w:pStyle w:val="BodyText"/>
        <w:ind w:left="200" w:right="1155"/>
      </w:pPr>
      <w:r>
        <w:rPr>
          <w:spacing w:val="-1"/>
        </w:rPr>
        <w:lastRenderedPageBreak/>
        <w:t xml:space="preserve">Click </w:t>
      </w:r>
      <w:r>
        <w:rPr>
          <w:noProof/>
          <w:spacing w:val="-1"/>
        </w:rPr>
        <w:drawing>
          <wp:inline distT="0" distB="0" distL="0" distR="0" wp14:anchorId="5EE1C851" wp14:editId="16CEC15E">
            <wp:extent cx="193662" cy="212724"/>
            <wp:effectExtent l="0" t="0" r="0" b="0"/>
            <wp:docPr id="339" name="image81.png" descr="the copy active Rxs in date range to clipboard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81.png"/>
                    <pic:cNvPicPr/>
                  </pic:nvPicPr>
                  <pic:blipFill>
                    <a:blip r:embed="rId91" cstate="print"/>
                    <a:stretch>
                      <a:fillRect/>
                    </a:stretch>
                  </pic:blipFill>
                  <pic:spPr>
                    <a:xfrm>
                      <a:off x="0" y="0"/>
                      <a:ext cx="193662" cy="212724"/>
                    </a:xfrm>
                    <a:prstGeom prst="rect">
                      <a:avLst/>
                    </a:prstGeom>
                  </pic:spPr>
                </pic:pic>
              </a:graphicData>
            </a:graphic>
          </wp:inline>
        </w:drawing>
      </w:r>
      <w:r>
        <w:rPr>
          <w:spacing w:val="1"/>
        </w:rPr>
        <w:t xml:space="preserve"> </w:t>
      </w:r>
      <w:r>
        <w:t>from the widget toolbar in minimized or expanded view to convert the active medications data within the widget to text for display within a separate</w:t>
      </w:r>
      <w:r>
        <w:rPr>
          <w:spacing w:val="-11"/>
        </w:rPr>
        <w:t xml:space="preserve"> </w:t>
      </w:r>
      <w:r>
        <w:t>window.</w:t>
      </w:r>
    </w:p>
    <w:p w14:paraId="4D658581" w14:textId="77777777" w:rsidR="00E85EA6" w:rsidRDefault="00E85EA6">
      <w:pPr>
        <w:pStyle w:val="BodyText"/>
        <w:spacing w:before="2"/>
        <w:rPr>
          <w:sz w:val="31"/>
        </w:rPr>
      </w:pPr>
    </w:p>
    <w:p w14:paraId="4ABF8074" w14:textId="77777777" w:rsidR="00E85EA6" w:rsidRDefault="00557139">
      <w:pPr>
        <w:ind w:left="1135" w:right="1078"/>
        <w:jc w:val="center"/>
        <w:rPr>
          <w:rFonts w:ascii="Arial"/>
          <w:b/>
          <w:sz w:val="20"/>
        </w:rPr>
      </w:pPr>
      <w:r>
        <w:rPr>
          <w:noProof/>
        </w:rPr>
        <w:drawing>
          <wp:anchor distT="0" distB="0" distL="0" distR="0" simplePos="0" relativeHeight="56" behindDoc="0" locked="0" layoutInCell="1" allowOverlap="1" wp14:anchorId="14DCE2E1" wp14:editId="78F8A043">
            <wp:simplePos x="0" y="0"/>
            <wp:positionH relativeFrom="page">
              <wp:posOffset>1733550</wp:posOffset>
            </wp:positionH>
            <wp:positionV relativeFrom="paragraph">
              <wp:posOffset>184701</wp:posOffset>
            </wp:positionV>
            <wp:extent cx="4295774" cy="2876550"/>
            <wp:effectExtent l="0" t="0" r="0" b="0"/>
            <wp:wrapTopAndBottom/>
            <wp:docPr id="341" name="image96.png" descr="Screenshot of the Outpatient Medication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96.png"/>
                    <pic:cNvPicPr/>
                  </pic:nvPicPr>
                  <pic:blipFill>
                    <a:blip r:embed="rId106" cstate="print"/>
                    <a:stretch>
                      <a:fillRect/>
                    </a:stretch>
                  </pic:blipFill>
                  <pic:spPr>
                    <a:xfrm>
                      <a:off x="0" y="0"/>
                      <a:ext cx="4295774" cy="2876550"/>
                    </a:xfrm>
                    <a:prstGeom prst="rect">
                      <a:avLst/>
                    </a:prstGeom>
                  </pic:spPr>
                </pic:pic>
              </a:graphicData>
            </a:graphic>
          </wp:anchor>
        </w:drawing>
      </w:r>
      <w:bookmarkStart w:id="170" w:name="_bookmark114"/>
      <w:bookmarkEnd w:id="170"/>
      <w:r>
        <w:rPr>
          <w:rFonts w:ascii="Arial"/>
          <w:b/>
          <w:sz w:val="20"/>
        </w:rPr>
        <w:t>Figure 53: Outpatient Medications</w:t>
      </w:r>
    </w:p>
    <w:p w14:paraId="2FAFACC5" w14:textId="77777777" w:rsidR="00E85EA6" w:rsidRDefault="00E85EA6">
      <w:pPr>
        <w:pStyle w:val="BodyText"/>
        <w:spacing w:before="10"/>
        <w:rPr>
          <w:rFonts w:ascii="Arial"/>
          <w:b/>
          <w:sz w:val="28"/>
        </w:rPr>
      </w:pPr>
    </w:p>
    <w:p w14:paraId="0183D81D" w14:textId="77777777" w:rsidR="00E85EA6" w:rsidRDefault="00557139">
      <w:pPr>
        <w:pStyle w:val="ListParagraph"/>
        <w:numPr>
          <w:ilvl w:val="3"/>
          <w:numId w:val="3"/>
        </w:numPr>
        <w:tabs>
          <w:tab w:val="left" w:pos="1551"/>
          <w:tab w:val="left" w:pos="1552"/>
        </w:tabs>
        <w:spacing w:before="0"/>
        <w:rPr>
          <w:rFonts w:ascii="Arial"/>
          <w:b/>
          <w:sz w:val="24"/>
        </w:rPr>
      </w:pPr>
      <w:bookmarkStart w:id="171" w:name="4.8.3.1._Outpatient_Medications_Widget_D"/>
      <w:bookmarkStart w:id="172" w:name="_bookmark115"/>
      <w:bookmarkEnd w:id="171"/>
      <w:bookmarkEnd w:id="172"/>
      <w:r>
        <w:rPr>
          <w:rFonts w:ascii="Arial"/>
          <w:b/>
          <w:sz w:val="24"/>
        </w:rPr>
        <w:t>Outpatient Medications Widget</w:t>
      </w:r>
      <w:r>
        <w:rPr>
          <w:rFonts w:ascii="Arial"/>
          <w:b/>
          <w:spacing w:val="-2"/>
          <w:sz w:val="24"/>
        </w:rPr>
        <w:t xml:space="preserve"> </w:t>
      </w:r>
      <w:r>
        <w:rPr>
          <w:rFonts w:ascii="Arial"/>
          <w:b/>
          <w:sz w:val="24"/>
        </w:rPr>
        <w:t>Data</w:t>
      </w:r>
    </w:p>
    <w:p w14:paraId="3A067C25" w14:textId="77777777" w:rsidR="00E85EA6" w:rsidRDefault="00557139">
      <w:pPr>
        <w:spacing w:before="119"/>
        <w:ind w:left="200"/>
        <w:rPr>
          <w:sz w:val="24"/>
        </w:rPr>
      </w:pPr>
      <w:r>
        <w:rPr>
          <w:sz w:val="24"/>
        </w:rPr>
        <w:t xml:space="preserve">The columns of information in the minimized view of the </w:t>
      </w:r>
      <w:r>
        <w:rPr>
          <w:b/>
          <w:sz w:val="24"/>
        </w:rPr>
        <w:t xml:space="preserve">Outpatient Medications </w:t>
      </w:r>
      <w:r>
        <w:rPr>
          <w:sz w:val="24"/>
        </w:rPr>
        <w:t>widget are:</w:t>
      </w:r>
    </w:p>
    <w:p w14:paraId="25D56658" w14:textId="77777777" w:rsidR="00E85EA6" w:rsidRDefault="00557139">
      <w:pPr>
        <w:pStyle w:val="ListParagraph"/>
        <w:numPr>
          <w:ilvl w:val="0"/>
          <w:numId w:val="21"/>
        </w:numPr>
        <w:tabs>
          <w:tab w:val="left" w:pos="559"/>
          <w:tab w:val="left" w:pos="560"/>
        </w:tabs>
        <w:spacing w:before="122"/>
        <w:rPr>
          <w:sz w:val="24"/>
        </w:rPr>
      </w:pPr>
      <w:r>
        <w:rPr>
          <w:sz w:val="24"/>
        </w:rPr>
        <w:t>Last</w:t>
      </w:r>
      <w:r>
        <w:rPr>
          <w:spacing w:val="-1"/>
          <w:sz w:val="24"/>
        </w:rPr>
        <w:t xml:space="preserve"> </w:t>
      </w:r>
      <w:r>
        <w:rPr>
          <w:sz w:val="24"/>
        </w:rPr>
        <w:t>Fill</w:t>
      </w:r>
    </w:p>
    <w:p w14:paraId="06C4072D" w14:textId="77777777" w:rsidR="00E85EA6" w:rsidRDefault="00557139">
      <w:pPr>
        <w:pStyle w:val="ListParagraph"/>
        <w:numPr>
          <w:ilvl w:val="0"/>
          <w:numId w:val="21"/>
        </w:numPr>
        <w:tabs>
          <w:tab w:val="left" w:pos="559"/>
          <w:tab w:val="left" w:pos="560"/>
        </w:tabs>
        <w:spacing w:before="59"/>
        <w:rPr>
          <w:sz w:val="24"/>
        </w:rPr>
      </w:pPr>
      <w:r>
        <w:rPr>
          <w:sz w:val="24"/>
        </w:rPr>
        <w:t>Drug</w:t>
      </w:r>
      <w:r>
        <w:rPr>
          <w:spacing w:val="-1"/>
          <w:sz w:val="24"/>
        </w:rPr>
        <w:t xml:space="preserve"> </w:t>
      </w:r>
      <w:r>
        <w:rPr>
          <w:sz w:val="24"/>
        </w:rPr>
        <w:t>Name</w:t>
      </w:r>
    </w:p>
    <w:p w14:paraId="29540E95" w14:textId="77777777" w:rsidR="00E85EA6" w:rsidRDefault="00557139">
      <w:pPr>
        <w:pStyle w:val="ListParagraph"/>
        <w:numPr>
          <w:ilvl w:val="0"/>
          <w:numId w:val="21"/>
        </w:numPr>
        <w:tabs>
          <w:tab w:val="left" w:pos="559"/>
          <w:tab w:val="left" w:pos="560"/>
        </w:tabs>
        <w:spacing w:before="59"/>
        <w:rPr>
          <w:sz w:val="24"/>
        </w:rPr>
      </w:pPr>
      <w:r>
        <w:rPr>
          <w:sz w:val="24"/>
        </w:rPr>
        <w:t>Status</w:t>
      </w:r>
    </w:p>
    <w:p w14:paraId="18C03DAD" w14:textId="77777777" w:rsidR="00E85EA6" w:rsidRDefault="00557139">
      <w:pPr>
        <w:pStyle w:val="ListParagraph"/>
        <w:numPr>
          <w:ilvl w:val="0"/>
          <w:numId w:val="21"/>
        </w:numPr>
        <w:tabs>
          <w:tab w:val="left" w:pos="559"/>
          <w:tab w:val="left" w:pos="560"/>
        </w:tabs>
        <w:spacing w:before="58"/>
        <w:rPr>
          <w:sz w:val="24"/>
        </w:rPr>
      </w:pPr>
      <w:r>
        <w:rPr>
          <w:sz w:val="24"/>
        </w:rPr>
        <w:t>Expires</w:t>
      </w:r>
    </w:p>
    <w:p w14:paraId="220ADDA2" w14:textId="77777777" w:rsidR="00E85EA6" w:rsidRDefault="00557139">
      <w:pPr>
        <w:pStyle w:val="ListParagraph"/>
        <w:numPr>
          <w:ilvl w:val="0"/>
          <w:numId w:val="21"/>
        </w:numPr>
        <w:tabs>
          <w:tab w:val="left" w:pos="559"/>
          <w:tab w:val="left" w:pos="560"/>
        </w:tabs>
        <w:spacing w:before="59"/>
        <w:rPr>
          <w:sz w:val="24"/>
        </w:rPr>
      </w:pPr>
      <w:r>
        <w:rPr>
          <w:sz w:val="24"/>
        </w:rPr>
        <w:t>Site</w:t>
      </w:r>
    </w:p>
    <w:p w14:paraId="15E543C8" w14:textId="77777777" w:rsidR="00E85EA6" w:rsidRDefault="00557139">
      <w:pPr>
        <w:spacing w:before="117"/>
        <w:ind w:left="200" w:right="848"/>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Outpatient Medications </w:t>
      </w:r>
      <w:r>
        <w:rPr>
          <w:sz w:val="24"/>
        </w:rPr>
        <w:t>widget to open the expanded view. The columns of information in the expanded view are:</w:t>
      </w:r>
    </w:p>
    <w:p w14:paraId="1765FE6A" w14:textId="77777777" w:rsidR="00E85EA6" w:rsidRDefault="00557139">
      <w:pPr>
        <w:pStyle w:val="ListParagraph"/>
        <w:numPr>
          <w:ilvl w:val="0"/>
          <w:numId w:val="21"/>
        </w:numPr>
        <w:tabs>
          <w:tab w:val="left" w:pos="559"/>
          <w:tab w:val="left" w:pos="560"/>
        </w:tabs>
        <w:spacing w:before="122"/>
        <w:rPr>
          <w:sz w:val="24"/>
        </w:rPr>
      </w:pPr>
      <w:r>
        <w:rPr>
          <w:sz w:val="24"/>
        </w:rPr>
        <w:t>Last</w:t>
      </w:r>
      <w:r>
        <w:rPr>
          <w:spacing w:val="-1"/>
          <w:sz w:val="24"/>
        </w:rPr>
        <w:t xml:space="preserve"> </w:t>
      </w:r>
      <w:r>
        <w:rPr>
          <w:sz w:val="24"/>
        </w:rPr>
        <w:t>Fill</w:t>
      </w:r>
    </w:p>
    <w:p w14:paraId="3EDDE92C" w14:textId="77777777" w:rsidR="00E85EA6" w:rsidRDefault="00557139">
      <w:pPr>
        <w:pStyle w:val="ListParagraph"/>
        <w:numPr>
          <w:ilvl w:val="0"/>
          <w:numId w:val="21"/>
        </w:numPr>
        <w:tabs>
          <w:tab w:val="left" w:pos="559"/>
          <w:tab w:val="left" w:pos="560"/>
        </w:tabs>
        <w:spacing w:before="59"/>
        <w:rPr>
          <w:sz w:val="24"/>
        </w:rPr>
      </w:pPr>
      <w:r>
        <w:rPr>
          <w:sz w:val="24"/>
        </w:rPr>
        <w:t>Drug</w:t>
      </w:r>
      <w:r>
        <w:rPr>
          <w:spacing w:val="-1"/>
          <w:sz w:val="24"/>
        </w:rPr>
        <w:t xml:space="preserve"> </w:t>
      </w:r>
      <w:r>
        <w:rPr>
          <w:sz w:val="24"/>
        </w:rPr>
        <w:t>Name</w:t>
      </w:r>
    </w:p>
    <w:p w14:paraId="62470D75" w14:textId="77777777" w:rsidR="00E85EA6" w:rsidRDefault="00557139">
      <w:pPr>
        <w:pStyle w:val="ListParagraph"/>
        <w:numPr>
          <w:ilvl w:val="0"/>
          <w:numId w:val="21"/>
        </w:numPr>
        <w:tabs>
          <w:tab w:val="left" w:pos="559"/>
          <w:tab w:val="left" w:pos="560"/>
        </w:tabs>
        <w:spacing w:before="61"/>
        <w:rPr>
          <w:sz w:val="24"/>
        </w:rPr>
      </w:pPr>
      <w:r>
        <w:rPr>
          <w:sz w:val="24"/>
        </w:rPr>
        <w:t>Standardized Drug</w:t>
      </w:r>
      <w:r>
        <w:rPr>
          <w:spacing w:val="-1"/>
          <w:sz w:val="24"/>
        </w:rPr>
        <w:t xml:space="preserve"> </w:t>
      </w:r>
      <w:r>
        <w:rPr>
          <w:sz w:val="24"/>
        </w:rPr>
        <w:t>Name</w:t>
      </w:r>
    </w:p>
    <w:p w14:paraId="5ADC1E7D" w14:textId="77777777" w:rsidR="00E85EA6" w:rsidRDefault="00557139">
      <w:pPr>
        <w:pStyle w:val="ListParagraph"/>
        <w:numPr>
          <w:ilvl w:val="0"/>
          <w:numId w:val="21"/>
        </w:numPr>
        <w:tabs>
          <w:tab w:val="left" w:pos="559"/>
          <w:tab w:val="left" w:pos="560"/>
        </w:tabs>
        <w:spacing w:before="59"/>
        <w:rPr>
          <w:sz w:val="24"/>
        </w:rPr>
      </w:pPr>
      <w:r>
        <w:rPr>
          <w:sz w:val="24"/>
        </w:rPr>
        <w:t>Prescription</w:t>
      </w:r>
      <w:r>
        <w:rPr>
          <w:spacing w:val="-1"/>
          <w:sz w:val="24"/>
        </w:rPr>
        <w:t xml:space="preserve"> </w:t>
      </w:r>
      <w:r>
        <w:rPr>
          <w:sz w:val="24"/>
        </w:rPr>
        <w:t>Number</w:t>
      </w:r>
    </w:p>
    <w:p w14:paraId="498A8B35" w14:textId="77777777" w:rsidR="00E85EA6" w:rsidRDefault="00557139">
      <w:pPr>
        <w:pStyle w:val="ListParagraph"/>
        <w:numPr>
          <w:ilvl w:val="0"/>
          <w:numId w:val="21"/>
        </w:numPr>
        <w:tabs>
          <w:tab w:val="left" w:pos="559"/>
          <w:tab w:val="left" w:pos="560"/>
        </w:tabs>
        <w:spacing w:before="58"/>
        <w:rPr>
          <w:sz w:val="24"/>
        </w:rPr>
      </w:pPr>
      <w:r>
        <w:rPr>
          <w:sz w:val="24"/>
        </w:rPr>
        <w:t>Sig</w:t>
      </w:r>
    </w:p>
    <w:p w14:paraId="630B5C60" w14:textId="77777777" w:rsidR="00E85EA6" w:rsidRDefault="00557139">
      <w:pPr>
        <w:pStyle w:val="ListParagraph"/>
        <w:numPr>
          <w:ilvl w:val="0"/>
          <w:numId w:val="21"/>
        </w:numPr>
        <w:tabs>
          <w:tab w:val="left" w:pos="559"/>
          <w:tab w:val="left" w:pos="560"/>
        </w:tabs>
        <w:spacing w:before="59"/>
        <w:rPr>
          <w:sz w:val="24"/>
        </w:rPr>
      </w:pPr>
      <w:r>
        <w:rPr>
          <w:sz w:val="24"/>
        </w:rPr>
        <w:t>Quantity</w:t>
      </w:r>
    </w:p>
    <w:p w14:paraId="45E3ACD6" w14:textId="77777777" w:rsidR="00E85EA6" w:rsidRDefault="00557139">
      <w:pPr>
        <w:pStyle w:val="ListParagraph"/>
        <w:numPr>
          <w:ilvl w:val="0"/>
          <w:numId w:val="21"/>
        </w:numPr>
        <w:tabs>
          <w:tab w:val="left" w:pos="559"/>
          <w:tab w:val="left" w:pos="560"/>
        </w:tabs>
        <w:spacing w:before="59"/>
        <w:rPr>
          <w:sz w:val="24"/>
        </w:rPr>
      </w:pPr>
      <w:r>
        <w:rPr>
          <w:sz w:val="24"/>
        </w:rPr>
        <w:t>Days’</w:t>
      </w:r>
      <w:r>
        <w:rPr>
          <w:spacing w:val="-2"/>
          <w:sz w:val="24"/>
        </w:rPr>
        <w:t xml:space="preserve"> </w:t>
      </w:r>
      <w:r>
        <w:rPr>
          <w:sz w:val="24"/>
        </w:rPr>
        <w:t>Supply</w:t>
      </w:r>
    </w:p>
    <w:p w14:paraId="4A6A5F0A" w14:textId="77777777" w:rsidR="00E85EA6" w:rsidRDefault="00557139">
      <w:pPr>
        <w:pStyle w:val="ListParagraph"/>
        <w:numPr>
          <w:ilvl w:val="0"/>
          <w:numId w:val="21"/>
        </w:numPr>
        <w:tabs>
          <w:tab w:val="left" w:pos="559"/>
          <w:tab w:val="left" w:pos="560"/>
        </w:tabs>
        <w:spacing w:before="61"/>
        <w:ind w:hanging="361"/>
        <w:rPr>
          <w:sz w:val="24"/>
        </w:rPr>
      </w:pPr>
      <w:r>
        <w:rPr>
          <w:sz w:val="24"/>
        </w:rPr>
        <w:t>Refills</w:t>
      </w:r>
      <w:r>
        <w:rPr>
          <w:spacing w:val="-1"/>
          <w:sz w:val="24"/>
        </w:rPr>
        <w:t xml:space="preserve"> </w:t>
      </w:r>
      <w:r>
        <w:rPr>
          <w:sz w:val="24"/>
        </w:rPr>
        <w:t>Left</w:t>
      </w:r>
    </w:p>
    <w:p w14:paraId="6DCCDF8B" w14:textId="77777777" w:rsidR="00E85EA6" w:rsidRDefault="00557139">
      <w:pPr>
        <w:pStyle w:val="ListParagraph"/>
        <w:numPr>
          <w:ilvl w:val="0"/>
          <w:numId w:val="21"/>
        </w:numPr>
        <w:tabs>
          <w:tab w:val="left" w:pos="559"/>
          <w:tab w:val="left" w:pos="560"/>
        </w:tabs>
        <w:spacing w:before="59"/>
        <w:ind w:hanging="361"/>
        <w:rPr>
          <w:sz w:val="24"/>
        </w:rPr>
      </w:pPr>
      <w:r>
        <w:rPr>
          <w:sz w:val="24"/>
        </w:rPr>
        <w:t>Status</w:t>
      </w:r>
    </w:p>
    <w:p w14:paraId="67A8BA53" w14:textId="77777777" w:rsidR="00E85EA6" w:rsidRDefault="00E85EA6">
      <w:pPr>
        <w:rPr>
          <w:sz w:val="24"/>
        </w:rPr>
        <w:sectPr w:rsidR="00E85EA6">
          <w:pgSz w:w="12240" w:h="15840"/>
          <w:pgMar w:top="1440" w:right="1300" w:bottom="1160" w:left="1240" w:header="0" w:footer="971" w:gutter="0"/>
          <w:cols w:space="720"/>
        </w:sectPr>
      </w:pPr>
    </w:p>
    <w:p w14:paraId="4F00F278" w14:textId="77777777" w:rsidR="00E85EA6" w:rsidRDefault="00557139">
      <w:pPr>
        <w:pStyle w:val="ListParagraph"/>
        <w:numPr>
          <w:ilvl w:val="0"/>
          <w:numId w:val="21"/>
        </w:numPr>
        <w:tabs>
          <w:tab w:val="left" w:pos="559"/>
          <w:tab w:val="left" w:pos="560"/>
        </w:tabs>
        <w:spacing w:before="81"/>
        <w:rPr>
          <w:sz w:val="24"/>
        </w:rPr>
      </w:pPr>
      <w:r>
        <w:rPr>
          <w:sz w:val="24"/>
        </w:rPr>
        <w:lastRenderedPageBreak/>
        <w:t xml:space="preserve">Ordering </w:t>
      </w:r>
      <w:r>
        <w:rPr>
          <w:spacing w:val="2"/>
          <w:sz w:val="24"/>
        </w:rPr>
        <w:t>HCP</w:t>
      </w:r>
      <w:hyperlink w:anchor="_bookmark121" w:history="1">
        <w:r>
          <w:rPr>
            <w:spacing w:val="2"/>
            <w:sz w:val="24"/>
            <w:vertAlign w:val="superscript"/>
          </w:rPr>
          <w:t>2</w:t>
        </w:r>
      </w:hyperlink>
    </w:p>
    <w:p w14:paraId="7262CA25" w14:textId="77777777" w:rsidR="00E85EA6" w:rsidRDefault="00557139">
      <w:pPr>
        <w:pStyle w:val="ListParagraph"/>
        <w:numPr>
          <w:ilvl w:val="0"/>
          <w:numId w:val="21"/>
        </w:numPr>
        <w:tabs>
          <w:tab w:val="left" w:pos="559"/>
          <w:tab w:val="left" w:pos="560"/>
        </w:tabs>
        <w:spacing w:before="59"/>
        <w:rPr>
          <w:sz w:val="24"/>
        </w:rPr>
      </w:pPr>
      <w:r>
        <w:rPr>
          <w:sz w:val="24"/>
        </w:rPr>
        <w:t>Ordering HCP</w:t>
      </w:r>
      <w:r>
        <w:rPr>
          <w:spacing w:val="-1"/>
          <w:sz w:val="24"/>
        </w:rPr>
        <w:t xml:space="preserve"> </w:t>
      </w:r>
      <w:r>
        <w:rPr>
          <w:sz w:val="24"/>
        </w:rPr>
        <w:t>Specialty</w:t>
      </w:r>
    </w:p>
    <w:p w14:paraId="52F1E480" w14:textId="77777777" w:rsidR="00E85EA6" w:rsidRDefault="00557139">
      <w:pPr>
        <w:pStyle w:val="ListParagraph"/>
        <w:numPr>
          <w:ilvl w:val="0"/>
          <w:numId w:val="21"/>
        </w:numPr>
        <w:tabs>
          <w:tab w:val="left" w:pos="559"/>
          <w:tab w:val="left" w:pos="560"/>
        </w:tabs>
        <w:spacing w:before="58"/>
        <w:rPr>
          <w:sz w:val="24"/>
        </w:rPr>
      </w:pPr>
      <w:r>
        <w:rPr>
          <w:sz w:val="24"/>
        </w:rPr>
        <w:t>Expires</w:t>
      </w:r>
    </w:p>
    <w:p w14:paraId="24D7F478" w14:textId="77777777" w:rsidR="00E85EA6" w:rsidRDefault="00557139">
      <w:pPr>
        <w:pStyle w:val="ListParagraph"/>
        <w:numPr>
          <w:ilvl w:val="0"/>
          <w:numId w:val="21"/>
        </w:numPr>
        <w:tabs>
          <w:tab w:val="left" w:pos="559"/>
          <w:tab w:val="left" w:pos="560"/>
        </w:tabs>
        <w:spacing w:before="62"/>
        <w:rPr>
          <w:sz w:val="24"/>
        </w:rPr>
      </w:pPr>
      <w:r>
        <w:rPr>
          <w:sz w:val="24"/>
        </w:rPr>
        <w:t>Site</w:t>
      </w:r>
    </w:p>
    <w:p w14:paraId="0BCA5DA3" w14:textId="77777777" w:rsidR="00E85EA6" w:rsidRDefault="00557139">
      <w:pPr>
        <w:pStyle w:val="ListParagraph"/>
        <w:numPr>
          <w:ilvl w:val="3"/>
          <w:numId w:val="3"/>
        </w:numPr>
        <w:tabs>
          <w:tab w:val="left" w:pos="1551"/>
          <w:tab w:val="left" w:pos="1552"/>
        </w:tabs>
        <w:spacing w:before="238"/>
        <w:rPr>
          <w:rFonts w:ascii="Arial"/>
          <w:b/>
          <w:sz w:val="24"/>
        </w:rPr>
      </w:pPr>
      <w:bookmarkStart w:id="173" w:name="4.8.3.2._Viewing_Outpatient_Medication_D"/>
      <w:bookmarkStart w:id="174" w:name="_bookmark116"/>
      <w:bookmarkEnd w:id="173"/>
      <w:bookmarkEnd w:id="174"/>
      <w:r>
        <w:rPr>
          <w:rFonts w:ascii="Arial"/>
          <w:b/>
          <w:sz w:val="24"/>
        </w:rPr>
        <w:t>Viewing Outpatient Medication</w:t>
      </w:r>
      <w:r>
        <w:rPr>
          <w:rFonts w:ascii="Arial"/>
          <w:b/>
          <w:spacing w:val="-5"/>
          <w:sz w:val="24"/>
        </w:rPr>
        <w:t xml:space="preserve"> </w:t>
      </w:r>
      <w:r>
        <w:rPr>
          <w:rFonts w:ascii="Arial"/>
          <w:b/>
          <w:sz w:val="24"/>
        </w:rPr>
        <w:t>Details</w:t>
      </w:r>
    </w:p>
    <w:p w14:paraId="6D76F8F9" w14:textId="77777777" w:rsidR="00E85EA6" w:rsidRDefault="00557139">
      <w:pPr>
        <w:spacing w:before="118"/>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Outpatient Medications</w:t>
      </w:r>
    </w:p>
    <w:p w14:paraId="083A6298" w14:textId="77777777" w:rsidR="00E85EA6" w:rsidRDefault="00557139">
      <w:pPr>
        <w:pStyle w:val="BodyText"/>
        <w:ind w:left="200"/>
      </w:pPr>
      <w:r>
        <w:t>widget to open a separate window that displays detailed information about the medication.</w:t>
      </w:r>
    </w:p>
    <w:p w14:paraId="42E517B1" w14:textId="77777777" w:rsidR="00E85EA6" w:rsidRDefault="00E85EA6">
      <w:pPr>
        <w:pStyle w:val="BodyText"/>
        <w:spacing w:before="1"/>
        <w:rPr>
          <w:sz w:val="21"/>
        </w:rPr>
      </w:pPr>
    </w:p>
    <w:p w14:paraId="69CABD29" w14:textId="77777777" w:rsidR="00E85EA6" w:rsidRDefault="00557139">
      <w:pPr>
        <w:pStyle w:val="ListParagraph"/>
        <w:numPr>
          <w:ilvl w:val="2"/>
          <w:numId w:val="3"/>
        </w:numPr>
        <w:tabs>
          <w:tab w:val="left" w:pos="1279"/>
          <w:tab w:val="left" w:pos="1280"/>
        </w:tabs>
        <w:spacing w:before="0"/>
        <w:rPr>
          <w:rFonts w:ascii="Arial"/>
          <w:b/>
          <w:sz w:val="26"/>
        </w:rPr>
      </w:pPr>
      <w:bookmarkStart w:id="175" w:name="4.8.4._Inpatient_Medications"/>
      <w:bookmarkStart w:id="176" w:name="_bookmark117"/>
      <w:bookmarkEnd w:id="175"/>
      <w:bookmarkEnd w:id="176"/>
      <w:r>
        <w:rPr>
          <w:rFonts w:ascii="Arial"/>
          <w:b/>
          <w:sz w:val="26"/>
        </w:rPr>
        <w:t>Inpatient</w:t>
      </w:r>
      <w:r>
        <w:rPr>
          <w:rFonts w:ascii="Arial"/>
          <w:b/>
          <w:spacing w:val="1"/>
          <w:sz w:val="26"/>
        </w:rPr>
        <w:t xml:space="preserve"> </w:t>
      </w:r>
      <w:r>
        <w:rPr>
          <w:rFonts w:ascii="Arial"/>
          <w:b/>
          <w:sz w:val="26"/>
        </w:rPr>
        <w:t>Medications</w:t>
      </w:r>
    </w:p>
    <w:p w14:paraId="21C7C243" w14:textId="77777777" w:rsidR="00E85EA6" w:rsidRDefault="00557139">
      <w:pPr>
        <w:pStyle w:val="BodyText"/>
        <w:spacing w:before="117"/>
        <w:ind w:left="200" w:right="368"/>
      </w:pPr>
      <w:r>
        <w:t xml:space="preserve">The </w:t>
      </w:r>
      <w:r>
        <w:rPr>
          <w:b/>
        </w:rPr>
        <w:t xml:space="preserve">Inpatient Medications </w:t>
      </w:r>
      <w:r>
        <w:t>widget (</w:t>
      </w:r>
      <w:hyperlink w:anchor="_bookmark118" w:history="1">
        <w:r>
          <w:rPr>
            <w:color w:val="0000FF"/>
            <w:u w:val="single" w:color="0000FF"/>
          </w:rPr>
          <w:t>Figure 54</w:t>
        </w:r>
      </w:hyperlink>
      <w:r>
        <w:t>) displays inpatient medication information. The medications are grouped by the order number, where available.</w:t>
      </w:r>
    </w:p>
    <w:p w14:paraId="07743B31" w14:textId="77777777" w:rsidR="00E85EA6" w:rsidRDefault="00E85EA6">
      <w:pPr>
        <w:pStyle w:val="BodyText"/>
        <w:spacing w:before="3"/>
        <w:rPr>
          <w:sz w:val="31"/>
        </w:rPr>
      </w:pPr>
    </w:p>
    <w:p w14:paraId="110F78C8" w14:textId="77777777" w:rsidR="00E85EA6" w:rsidRDefault="00A904F4">
      <w:pPr>
        <w:spacing w:before="1"/>
        <w:ind w:left="1134" w:right="1078"/>
        <w:jc w:val="center"/>
        <w:rPr>
          <w:rFonts w:ascii="Arial"/>
          <w:b/>
          <w:sz w:val="20"/>
        </w:rPr>
      </w:pPr>
      <w:r>
        <w:pict w14:anchorId="752911F6">
          <v:group id="_x0000_s1040" alt="Screenshot of the Inpatient Medications widget. " style="position:absolute;left:0;text-align:left;margin-left:135pt;margin-top:15.35pt;width:342pt;height:226.5pt;z-index:-15699456;mso-wrap-distance-left:0;mso-wrap-distance-right:0;mso-position-horizontal-relative:page" coordorigin="2700,307" coordsize="6840,4530">
            <v:shape id="_x0000_s1042" type="#_x0000_t75" alt="Screenshot of the Inpatient Medications widget. " style="position:absolute;left:2715;top:321;width:6810;height:4500">
              <v:imagedata r:id="rId107" o:title=""/>
            </v:shape>
            <v:rect id="_x0000_s1041" style="position:absolute;left:2707;top:314;width:6825;height:4515" filled="f" strokecolor="#7e7e7e"/>
            <w10:wrap type="topAndBottom" anchorx="page"/>
          </v:group>
        </w:pict>
      </w:r>
      <w:bookmarkStart w:id="177" w:name="_bookmark118"/>
      <w:bookmarkEnd w:id="177"/>
      <w:r w:rsidR="00557139">
        <w:rPr>
          <w:rFonts w:ascii="Arial"/>
          <w:b/>
          <w:sz w:val="20"/>
        </w:rPr>
        <w:t>Figure 54: Inpatient Medications Widget</w:t>
      </w:r>
    </w:p>
    <w:p w14:paraId="19994A0E" w14:textId="77777777" w:rsidR="00E85EA6" w:rsidRDefault="00E85EA6">
      <w:pPr>
        <w:pStyle w:val="BodyText"/>
        <w:spacing w:before="3"/>
        <w:rPr>
          <w:rFonts w:ascii="Arial"/>
          <w:b/>
          <w:sz w:val="31"/>
        </w:rPr>
      </w:pPr>
    </w:p>
    <w:p w14:paraId="28BAB3CF" w14:textId="77777777" w:rsidR="00E85EA6" w:rsidRDefault="00557139">
      <w:pPr>
        <w:spacing w:line="244" w:lineRule="auto"/>
        <w:ind w:left="1640" w:right="942" w:hanging="716"/>
        <w:rPr>
          <w:sz w:val="24"/>
        </w:rPr>
      </w:pPr>
      <w:r>
        <w:rPr>
          <w:noProof/>
          <w:position w:val="-4"/>
        </w:rPr>
        <w:drawing>
          <wp:inline distT="0" distB="0" distL="0" distR="0" wp14:anchorId="43A312A9" wp14:editId="620FC6D1">
            <wp:extent cx="179405" cy="186854"/>
            <wp:effectExtent l="0" t="0" r="0" b="0"/>
            <wp:docPr id="34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sort arrow for the </w:t>
      </w:r>
      <w:r>
        <w:rPr>
          <w:b/>
          <w:sz w:val="24"/>
        </w:rPr>
        <w:t xml:space="preserve">Order Number </w:t>
      </w:r>
      <w:r>
        <w:rPr>
          <w:sz w:val="24"/>
        </w:rPr>
        <w:t>column overlaps the text in the minimized</w:t>
      </w:r>
      <w:r>
        <w:rPr>
          <w:spacing w:val="-2"/>
          <w:sz w:val="24"/>
        </w:rPr>
        <w:t xml:space="preserve"> </w:t>
      </w:r>
      <w:r>
        <w:rPr>
          <w:sz w:val="24"/>
        </w:rPr>
        <w:t>view.</w:t>
      </w:r>
    </w:p>
    <w:p w14:paraId="1D90D2EF" w14:textId="77777777" w:rsidR="00E85EA6" w:rsidRDefault="00E85EA6">
      <w:pPr>
        <w:pStyle w:val="BodyText"/>
        <w:spacing w:before="7"/>
        <w:rPr>
          <w:sz w:val="20"/>
        </w:rPr>
      </w:pPr>
    </w:p>
    <w:p w14:paraId="57F8E048" w14:textId="77777777" w:rsidR="00E85EA6" w:rsidRDefault="00557139">
      <w:pPr>
        <w:pStyle w:val="ListParagraph"/>
        <w:numPr>
          <w:ilvl w:val="3"/>
          <w:numId w:val="3"/>
        </w:numPr>
        <w:tabs>
          <w:tab w:val="left" w:pos="1551"/>
          <w:tab w:val="left" w:pos="1552"/>
        </w:tabs>
        <w:spacing w:before="0"/>
        <w:rPr>
          <w:rFonts w:ascii="Arial"/>
          <w:b/>
          <w:sz w:val="24"/>
        </w:rPr>
      </w:pPr>
      <w:bookmarkStart w:id="178" w:name="4.8.4.1._Inpatient_Medications_Widget_Da"/>
      <w:bookmarkStart w:id="179" w:name="_bookmark119"/>
      <w:bookmarkEnd w:id="178"/>
      <w:bookmarkEnd w:id="179"/>
      <w:r>
        <w:rPr>
          <w:rFonts w:ascii="Arial"/>
          <w:b/>
          <w:sz w:val="24"/>
        </w:rPr>
        <w:t>Inpatient Medications Widget</w:t>
      </w:r>
      <w:r>
        <w:rPr>
          <w:rFonts w:ascii="Arial"/>
          <w:b/>
          <w:spacing w:val="-4"/>
          <w:sz w:val="24"/>
        </w:rPr>
        <w:t xml:space="preserve"> </w:t>
      </w:r>
      <w:r>
        <w:rPr>
          <w:rFonts w:ascii="Arial"/>
          <w:b/>
          <w:sz w:val="24"/>
        </w:rPr>
        <w:t>Data</w:t>
      </w:r>
    </w:p>
    <w:p w14:paraId="01C1129C" w14:textId="77777777" w:rsidR="00E85EA6" w:rsidRDefault="00557139">
      <w:pPr>
        <w:spacing w:before="119"/>
        <w:ind w:left="200"/>
        <w:rPr>
          <w:sz w:val="24"/>
        </w:rPr>
      </w:pPr>
      <w:r>
        <w:rPr>
          <w:sz w:val="24"/>
        </w:rPr>
        <w:t xml:space="preserve">The columns of information in the minimized view of the </w:t>
      </w:r>
      <w:r>
        <w:rPr>
          <w:b/>
          <w:sz w:val="24"/>
        </w:rPr>
        <w:t xml:space="preserve">Inpatient Medications </w:t>
      </w:r>
      <w:r>
        <w:rPr>
          <w:sz w:val="24"/>
        </w:rPr>
        <w:t>widget are:</w:t>
      </w:r>
    </w:p>
    <w:p w14:paraId="66F3A617" w14:textId="77777777" w:rsidR="00E85EA6" w:rsidRDefault="00557139">
      <w:pPr>
        <w:pStyle w:val="ListParagraph"/>
        <w:numPr>
          <w:ilvl w:val="0"/>
          <w:numId w:val="21"/>
        </w:numPr>
        <w:tabs>
          <w:tab w:val="left" w:pos="559"/>
          <w:tab w:val="left" w:pos="560"/>
        </w:tabs>
        <w:spacing w:before="122"/>
        <w:rPr>
          <w:sz w:val="24"/>
        </w:rPr>
      </w:pPr>
      <w:r>
        <w:rPr>
          <w:sz w:val="24"/>
        </w:rPr>
        <w:t>Order</w:t>
      </w:r>
      <w:r>
        <w:rPr>
          <w:spacing w:val="-1"/>
          <w:sz w:val="24"/>
        </w:rPr>
        <w:t xml:space="preserve"> </w:t>
      </w:r>
      <w:r>
        <w:rPr>
          <w:sz w:val="24"/>
        </w:rPr>
        <w:t>Numb</w:t>
      </w:r>
      <w:bookmarkStart w:id="180" w:name="_bookmark120"/>
      <w:bookmarkEnd w:id="180"/>
      <w:r>
        <w:rPr>
          <w:sz w:val="24"/>
        </w:rPr>
        <w:t>er</w:t>
      </w:r>
      <w:hyperlink w:anchor="_bookmark122" w:history="1">
        <w:r>
          <w:rPr>
            <w:sz w:val="24"/>
            <w:vertAlign w:val="superscript"/>
          </w:rPr>
          <w:t>3</w:t>
        </w:r>
      </w:hyperlink>
    </w:p>
    <w:p w14:paraId="2C379BC6" w14:textId="77777777" w:rsidR="00E85EA6" w:rsidRDefault="00557139">
      <w:pPr>
        <w:pStyle w:val="ListParagraph"/>
        <w:numPr>
          <w:ilvl w:val="0"/>
          <w:numId w:val="21"/>
        </w:numPr>
        <w:tabs>
          <w:tab w:val="left" w:pos="559"/>
          <w:tab w:val="left" w:pos="560"/>
        </w:tabs>
        <w:spacing w:before="59"/>
        <w:rPr>
          <w:sz w:val="24"/>
        </w:rPr>
      </w:pPr>
      <w:r>
        <w:rPr>
          <w:sz w:val="24"/>
        </w:rPr>
        <w:t>Drug</w:t>
      </w:r>
      <w:r>
        <w:rPr>
          <w:spacing w:val="-1"/>
          <w:sz w:val="24"/>
        </w:rPr>
        <w:t xml:space="preserve"> </w:t>
      </w:r>
      <w:r>
        <w:rPr>
          <w:sz w:val="24"/>
        </w:rPr>
        <w:t>Name</w:t>
      </w:r>
    </w:p>
    <w:p w14:paraId="6C5FB61F" w14:textId="77777777" w:rsidR="00E85EA6" w:rsidRDefault="00557139">
      <w:pPr>
        <w:pStyle w:val="ListParagraph"/>
        <w:numPr>
          <w:ilvl w:val="0"/>
          <w:numId w:val="21"/>
        </w:numPr>
        <w:tabs>
          <w:tab w:val="left" w:pos="559"/>
          <w:tab w:val="left" w:pos="560"/>
        </w:tabs>
        <w:spacing w:before="61"/>
        <w:rPr>
          <w:sz w:val="24"/>
        </w:rPr>
      </w:pPr>
      <w:r>
        <w:rPr>
          <w:sz w:val="24"/>
        </w:rPr>
        <w:t>Status</w:t>
      </w:r>
    </w:p>
    <w:p w14:paraId="2EDAB022" w14:textId="77777777" w:rsidR="00E85EA6" w:rsidRDefault="00A904F4">
      <w:pPr>
        <w:pStyle w:val="BodyText"/>
        <w:spacing w:before="2"/>
        <w:rPr>
          <w:sz w:val="16"/>
        </w:rPr>
      </w:pPr>
      <w:r>
        <w:pict w14:anchorId="124B2F92">
          <v:rect id="_x0000_s1039" style="position:absolute;margin-left:1in;margin-top:11.3pt;width:2in;height:.5pt;z-index:-15698944;mso-wrap-distance-left:0;mso-wrap-distance-right:0;mso-position-horizontal-relative:page" fillcolor="black" stroked="f">
            <w10:wrap type="topAndBottom" anchorx="page"/>
          </v:rect>
        </w:pict>
      </w:r>
    </w:p>
    <w:p w14:paraId="16A3DF59" w14:textId="77777777" w:rsidR="00E85EA6" w:rsidRDefault="00557139">
      <w:pPr>
        <w:spacing w:before="53"/>
        <w:ind w:left="200"/>
        <w:rPr>
          <w:sz w:val="20"/>
        </w:rPr>
      </w:pPr>
      <w:bookmarkStart w:id="181" w:name="_bookmark121"/>
      <w:bookmarkEnd w:id="181"/>
      <w:r>
        <w:rPr>
          <w:sz w:val="20"/>
          <w:vertAlign w:val="superscript"/>
        </w:rPr>
        <w:t>2</w:t>
      </w:r>
      <w:r>
        <w:rPr>
          <w:sz w:val="20"/>
        </w:rPr>
        <w:t xml:space="preserve"> Health Care Provider (HCP)</w:t>
      </w:r>
    </w:p>
    <w:p w14:paraId="27BC0864" w14:textId="77777777" w:rsidR="00E85EA6" w:rsidRDefault="00557139">
      <w:pPr>
        <w:ind w:left="200" w:right="362" w:hanging="1"/>
        <w:rPr>
          <w:sz w:val="20"/>
        </w:rPr>
      </w:pPr>
      <w:bookmarkStart w:id="182" w:name="_bookmark122"/>
      <w:bookmarkEnd w:id="182"/>
      <w:r>
        <w:rPr>
          <w:sz w:val="20"/>
          <w:vertAlign w:val="superscript"/>
        </w:rPr>
        <w:t>3</w:t>
      </w:r>
      <w:r>
        <w:rPr>
          <w:sz w:val="20"/>
        </w:rPr>
        <w:t xml:space="preserve"> When there are multiple drugs with the same order number, CV maintains the grouping by order number when a column sort is applied in the widget.</w:t>
      </w:r>
    </w:p>
    <w:p w14:paraId="739A9A80" w14:textId="77777777" w:rsidR="00E85EA6" w:rsidRDefault="00E85EA6">
      <w:pPr>
        <w:rPr>
          <w:sz w:val="20"/>
        </w:rPr>
        <w:sectPr w:rsidR="00E85EA6">
          <w:pgSz w:w="12240" w:h="15840"/>
          <w:pgMar w:top="1360" w:right="1300" w:bottom="1160" w:left="1240" w:header="0" w:footer="971" w:gutter="0"/>
          <w:cols w:space="720"/>
        </w:sectPr>
      </w:pPr>
    </w:p>
    <w:p w14:paraId="0D2606DB" w14:textId="77777777" w:rsidR="00E85EA6" w:rsidRDefault="00557139">
      <w:pPr>
        <w:pStyle w:val="ListParagraph"/>
        <w:numPr>
          <w:ilvl w:val="0"/>
          <w:numId w:val="21"/>
        </w:numPr>
        <w:tabs>
          <w:tab w:val="left" w:pos="559"/>
          <w:tab w:val="left" w:pos="560"/>
        </w:tabs>
        <w:spacing w:before="81"/>
        <w:rPr>
          <w:sz w:val="24"/>
        </w:rPr>
      </w:pPr>
      <w:r>
        <w:rPr>
          <w:sz w:val="24"/>
        </w:rPr>
        <w:lastRenderedPageBreak/>
        <w:t>Order Stop</w:t>
      </w:r>
      <w:r>
        <w:rPr>
          <w:spacing w:val="-2"/>
          <w:sz w:val="24"/>
        </w:rPr>
        <w:t xml:space="preserve"> </w:t>
      </w:r>
      <w:r>
        <w:rPr>
          <w:sz w:val="24"/>
        </w:rPr>
        <w:t>Date</w:t>
      </w:r>
    </w:p>
    <w:p w14:paraId="06E1B7D5" w14:textId="77777777" w:rsidR="00E85EA6" w:rsidRDefault="00557139">
      <w:pPr>
        <w:pStyle w:val="ListParagraph"/>
        <w:numPr>
          <w:ilvl w:val="0"/>
          <w:numId w:val="21"/>
        </w:numPr>
        <w:tabs>
          <w:tab w:val="left" w:pos="559"/>
          <w:tab w:val="left" w:pos="560"/>
        </w:tabs>
        <w:spacing w:before="59"/>
        <w:ind w:hanging="361"/>
        <w:rPr>
          <w:sz w:val="24"/>
        </w:rPr>
      </w:pPr>
      <w:r>
        <w:rPr>
          <w:sz w:val="24"/>
        </w:rPr>
        <w:t>Site</w:t>
      </w:r>
    </w:p>
    <w:p w14:paraId="1C5629AB" w14:textId="77777777" w:rsidR="00E85EA6" w:rsidRDefault="00557139">
      <w:pPr>
        <w:pStyle w:val="BodyText"/>
        <w:spacing w:before="116"/>
        <w:ind w:left="200" w:right="1021"/>
      </w:pPr>
      <w:r>
        <w:t xml:space="preserve">Click </w:t>
      </w:r>
      <w:r>
        <w:rPr>
          <w:b/>
          <w:u w:val="thick"/>
        </w:rPr>
        <w:t>More &gt;&gt;</w:t>
      </w:r>
      <w:r>
        <w:rPr>
          <w:b/>
        </w:rPr>
        <w:t xml:space="preserve"> </w:t>
      </w:r>
      <w:r>
        <w:t xml:space="preserve">in the minimized view of the </w:t>
      </w:r>
      <w:r>
        <w:rPr>
          <w:b/>
        </w:rPr>
        <w:t xml:space="preserve">Inpatient Medications </w:t>
      </w:r>
      <w:r>
        <w:t>widget to open the expanded view. The columns of information in the expanded view are:</w:t>
      </w:r>
    </w:p>
    <w:p w14:paraId="30893CF2" w14:textId="77777777" w:rsidR="00E85EA6" w:rsidRDefault="00557139">
      <w:pPr>
        <w:pStyle w:val="ListParagraph"/>
        <w:numPr>
          <w:ilvl w:val="0"/>
          <w:numId w:val="21"/>
        </w:numPr>
        <w:tabs>
          <w:tab w:val="left" w:pos="559"/>
          <w:tab w:val="left" w:pos="560"/>
        </w:tabs>
        <w:spacing w:before="122"/>
        <w:rPr>
          <w:sz w:val="24"/>
        </w:rPr>
      </w:pPr>
      <w:r>
        <w:rPr>
          <w:sz w:val="24"/>
        </w:rPr>
        <w:t>Order</w:t>
      </w:r>
      <w:r>
        <w:rPr>
          <w:spacing w:val="-2"/>
          <w:sz w:val="24"/>
        </w:rPr>
        <w:t xml:space="preserve"> </w:t>
      </w:r>
      <w:r>
        <w:rPr>
          <w:sz w:val="24"/>
        </w:rPr>
        <w:t>Number</w:t>
      </w:r>
      <w:hyperlink w:anchor="_bookmark120" w:history="1">
        <w:r>
          <w:rPr>
            <w:sz w:val="24"/>
            <w:vertAlign w:val="superscript"/>
          </w:rPr>
          <w:t>3</w:t>
        </w:r>
      </w:hyperlink>
    </w:p>
    <w:p w14:paraId="1BF3CFC1" w14:textId="77777777" w:rsidR="00E85EA6" w:rsidRDefault="00557139">
      <w:pPr>
        <w:pStyle w:val="ListParagraph"/>
        <w:numPr>
          <w:ilvl w:val="0"/>
          <w:numId w:val="21"/>
        </w:numPr>
        <w:tabs>
          <w:tab w:val="left" w:pos="559"/>
          <w:tab w:val="left" w:pos="560"/>
        </w:tabs>
        <w:spacing w:before="59"/>
        <w:rPr>
          <w:sz w:val="24"/>
        </w:rPr>
      </w:pPr>
      <w:r>
        <w:rPr>
          <w:sz w:val="24"/>
        </w:rPr>
        <w:t>Order Start</w:t>
      </w:r>
      <w:r>
        <w:rPr>
          <w:spacing w:val="-6"/>
          <w:sz w:val="24"/>
        </w:rPr>
        <w:t xml:space="preserve"> </w:t>
      </w:r>
      <w:r>
        <w:rPr>
          <w:sz w:val="24"/>
        </w:rPr>
        <w:t>Date</w:t>
      </w:r>
    </w:p>
    <w:p w14:paraId="7375EFA9" w14:textId="77777777" w:rsidR="00E85EA6" w:rsidRDefault="00557139">
      <w:pPr>
        <w:pStyle w:val="ListParagraph"/>
        <w:numPr>
          <w:ilvl w:val="0"/>
          <w:numId w:val="21"/>
        </w:numPr>
        <w:tabs>
          <w:tab w:val="left" w:pos="559"/>
          <w:tab w:val="left" w:pos="560"/>
        </w:tabs>
        <w:spacing w:before="61"/>
        <w:rPr>
          <w:sz w:val="24"/>
        </w:rPr>
      </w:pPr>
      <w:r>
        <w:rPr>
          <w:sz w:val="24"/>
        </w:rPr>
        <w:t>Order Stop</w:t>
      </w:r>
      <w:r>
        <w:rPr>
          <w:spacing w:val="-6"/>
          <w:sz w:val="24"/>
        </w:rPr>
        <w:t xml:space="preserve"> </w:t>
      </w:r>
      <w:r>
        <w:rPr>
          <w:sz w:val="24"/>
        </w:rPr>
        <w:t>Date</w:t>
      </w:r>
    </w:p>
    <w:p w14:paraId="0E780A5A" w14:textId="77777777" w:rsidR="00E85EA6" w:rsidRDefault="00557139">
      <w:pPr>
        <w:pStyle w:val="ListParagraph"/>
        <w:numPr>
          <w:ilvl w:val="0"/>
          <w:numId w:val="21"/>
        </w:numPr>
        <w:tabs>
          <w:tab w:val="left" w:pos="559"/>
          <w:tab w:val="left" w:pos="560"/>
        </w:tabs>
        <w:spacing w:before="59"/>
        <w:ind w:hanging="361"/>
        <w:rPr>
          <w:sz w:val="24"/>
        </w:rPr>
      </w:pPr>
      <w:r>
        <w:rPr>
          <w:sz w:val="24"/>
        </w:rPr>
        <w:t>Drug</w:t>
      </w:r>
      <w:r>
        <w:rPr>
          <w:spacing w:val="-1"/>
          <w:sz w:val="24"/>
        </w:rPr>
        <w:t xml:space="preserve"> </w:t>
      </w:r>
      <w:r>
        <w:rPr>
          <w:sz w:val="24"/>
        </w:rPr>
        <w:t>Name</w:t>
      </w:r>
    </w:p>
    <w:p w14:paraId="2E31DE29" w14:textId="77777777" w:rsidR="00E85EA6" w:rsidRDefault="00557139">
      <w:pPr>
        <w:pStyle w:val="ListParagraph"/>
        <w:numPr>
          <w:ilvl w:val="0"/>
          <w:numId w:val="21"/>
        </w:numPr>
        <w:tabs>
          <w:tab w:val="left" w:pos="559"/>
          <w:tab w:val="left" w:pos="560"/>
        </w:tabs>
        <w:spacing w:before="59"/>
        <w:ind w:hanging="361"/>
        <w:rPr>
          <w:sz w:val="24"/>
        </w:rPr>
      </w:pPr>
      <w:r>
        <w:rPr>
          <w:sz w:val="24"/>
        </w:rPr>
        <w:t>Standardized Drug</w:t>
      </w:r>
      <w:r>
        <w:rPr>
          <w:spacing w:val="-1"/>
          <w:sz w:val="24"/>
        </w:rPr>
        <w:t xml:space="preserve"> </w:t>
      </w:r>
      <w:r>
        <w:rPr>
          <w:sz w:val="24"/>
        </w:rPr>
        <w:t>Name</w:t>
      </w:r>
    </w:p>
    <w:p w14:paraId="4A249EF7" w14:textId="77777777" w:rsidR="00E85EA6" w:rsidRDefault="00557139">
      <w:pPr>
        <w:pStyle w:val="ListParagraph"/>
        <w:numPr>
          <w:ilvl w:val="0"/>
          <w:numId w:val="21"/>
        </w:numPr>
        <w:tabs>
          <w:tab w:val="left" w:pos="559"/>
          <w:tab w:val="left" w:pos="560"/>
        </w:tabs>
        <w:spacing w:before="59"/>
        <w:ind w:hanging="361"/>
        <w:rPr>
          <w:sz w:val="24"/>
        </w:rPr>
      </w:pPr>
      <w:r>
        <w:rPr>
          <w:sz w:val="24"/>
        </w:rPr>
        <w:t>Status</w:t>
      </w:r>
    </w:p>
    <w:p w14:paraId="79F33BEC" w14:textId="77777777" w:rsidR="00E85EA6" w:rsidRDefault="00557139">
      <w:pPr>
        <w:pStyle w:val="ListParagraph"/>
        <w:numPr>
          <w:ilvl w:val="0"/>
          <w:numId w:val="21"/>
        </w:numPr>
        <w:tabs>
          <w:tab w:val="left" w:pos="559"/>
          <w:tab w:val="left" w:pos="560"/>
        </w:tabs>
        <w:spacing w:before="58"/>
        <w:ind w:hanging="361"/>
        <w:rPr>
          <w:sz w:val="24"/>
        </w:rPr>
      </w:pPr>
      <w:r>
        <w:rPr>
          <w:sz w:val="24"/>
        </w:rPr>
        <w:t>Ordering</w:t>
      </w:r>
      <w:r>
        <w:rPr>
          <w:spacing w:val="-1"/>
          <w:sz w:val="24"/>
        </w:rPr>
        <w:t xml:space="preserve"> </w:t>
      </w:r>
      <w:r>
        <w:rPr>
          <w:sz w:val="24"/>
        </w:rPr>
        <w:t>HCP</w:t>
      </w:r>
    </w:p>
    <w:p w14:paraId="034ED6E8" w14:textId="77777777" w:rsidR="00E85EA6" w:rsidRDefault="00557139">
      <w:pPr>
        <w:pStyle w:val="ListParagraph"/>
        <w:numPr>
          <w:ilvl w:val="0"/>
          <w:numId w:val="21"/>
        </w:numPr>
        <w:tabs>
          <w:tab w:val="left" w:pos="559"/>
          <w:tab w:val="left" w:pos="560"/>
        </w:tabs>
        <w:spacing w:before="59"/>
        <w:ind w:hanging="361"/>
        <w:rPr>
          <w:sz w:val="24"/>
        </w:rPr>
      </w:pPr>
      <w:r>
        <w:rPr>
          <w:sz w:val="24"/>
        </w:rPr>
        <w:t>Ordering HCP</w:t>
      </w:r>
      <w:r>
        <w:rPr>
          <w:spacing w:val="-1"/>
          <w:sz w:val="24"/>
        </w:rPr>
        <w:t xml:space="preserve"> </w:t>
      </w:r>
      <w:r>
        <w:rPr>
          <w:sz w:val="24"/>
        </w:rPr>
        <w:t>Specialty</w:t>
      </w:r>
    </w:p>
    <w:p w14:paraId="029733AA" w14:textId="77777777" w:rsidR="00E85EA6" w:rsidRDefault="00557139">
      <w:pPr>
        <w:pStyle w:val="ListParagraph"/>
        <w:numPr>
          <w:ilvl w:val="0"/>
          <w:numId w:val="21"/>
        </w:numPr>
        <w:tabs>
          <w:tab w:val="left" w:pos="559"/>
          <w:tab w:val="left" w:pos="560"/>
        </w:tabs>
        <w:spacing w:before="61"/>
        <w:ind w:hanging="361"/>
        <w:rPr>
          <w:sz w:val="24"/>
        </w:rPr>
      </w:pPr>
      <w:r>
        <w:rPr>
          <w:sz w:val="24"/>
        </w:rPr>
        <w:t>Schedule</w:t>
      </w:r>
    </w:p>
    <w:p w14:paraId="7DA5A8C5" w14:textId="77777777" w:rsidR="00E85EA6" w:rsidRDefault="00557139">
      <w:pPr>
        <w:pStyle w:val="ListParagraph"/>
        <w:numPr>
          <w:ilvl w:val="0"/>
          <w:numId w:val="21"/>
        </w:numPr>
        <w:tabs>
          <w:tab w:val="left" w:pos="559"/>
          <w:tab w:val="left" w:pos="560"/>
        </w:tabs>
        <w:spacing w:before="59"/>
        <w:ind w:hanging="361"/>
        <w:rPr>
          <w:sz w:val="24"/>
        </w:rPr>
      </w:pPr>
      <w:r>
        <w:rPr>
          <w:sz w:val="24"/>
        </w:rPr>
        <w:t>MAH/MAL</w:t>
      </w:r>
      <w:hyperlink w:anchor="_bookmark125" w:history="1">
        <w:r>
          <w:rPr>
            <w:sz w:val="24"/>
            <w:vertAlign w:val="superscript"/>
          </w:rPr>
          <w:t>4</w:t>
        </w:r>
      </w:hyperlink>
    </w:p>
    <w:p w14:paraId="57487E41" w14:textId="77777777" w:rsidR="00E85EA6" w:rsidRDefault="00557139">
      <w:pPr>
        <w:pStyle w:val="ListParagraph"/>
        <w:numPr>
          <w:ilvl w:val="0"/>
          <w:numId w:val="21"/>
        </w:numPr>
        <w:tabs>
          <w:tab w:val="left" w:pos="559"/>
          <w:tab w:val="left" w:pos="560"/>
        </w:tabs>
        <w:spacing w:before="59"/>
        <w:ind w:hanging="361"/>
        <w:rPr>
          <w:sz w:val="24"/>
        </w:rPr>
      </w:pPr>
      <w:r>
        <w:rPr>
          <w:sz w:val="24"/>
        </w:rPr>
        <w:t>Quantity</w:t>
      </w:r>
    </w:p>
    <w:p w14:paraId="13205D28" w14:textId="77777777" w:rsidR="00E85EA6" w:rsidRDefault="00557139">
      <w:pPr>
        <w:pStyle w:val="ListParagraph"/>
        <w:numPr>
          <w:ilvl w:val="0"/>
          <w:numId w:val="21"/>
        </w:numPr>
        <w:tabs>
          <w:tab w:val="left" w:pos="559"/>
          <w:tab w:val="left" w:pos="560"/>
        </w:tabs>
        <w:spacing w:before="59"/>
        <w:rPr>
          <w:sz w:val="24"/>
        </w:rPr>
      </w:pPr>
      <w:r>
        <w:rPr>
          <w:sz w:val="24"/>
        </w:rPr>
        <w:t>Site</w:t>
      </w:r>
    </w:p>
    <w:p w14:paraId="5BA27D54" w14:textId="77777777" w:rsidR="00E85EA6" w:rsidRDefault="00557139">
      <w:pPr>
        <w:pStyle w:val="ListParagraph"/>
        <w:numPr>
          <w:ilvl w:val="3"/>
          <w:numId w:val="3"/>
        </w:numPr>
        <w:tabs>
          <w:tab w:val="left" w:pos="1551"/>
          <w:tab w:val="left" w:pos="1552"/>
        </w:tabs>
        <w:spacing w:before="238"/>
        <w:rPr>
          <w:rFonts w:ascii="Arial"/>
          <w:b/>
          <w:sz w:val="24"/>
        </w:rPr>
      </w:pPr>
      <w:bookmarkStart w:id="183" w:name="4.8.4.2._Viewing_Inpatient_Medication_De"/>
      <w:bookmarkStart w:id="184" w:name="_bookmark123"/>
      <w:bookmarkEnd w:id="183"/>
      <w:bookmarkEnd w:id="184"/>
      <w:r>
        <w:rPr>
          <w:rFonts w:ascii="Arial"/>
          <w:b/>
          <w:sz w:val="24"/>
        </w:rPr>
        <w:t>Viewing Inpatient Medication</w:t>
      </w:r>
      <w:r>
        <w:rPr>
          <w:rFonts w:ascii="Arial"/>
          <w:b/>
          <w:spacing w:val="-5"/>
          <w:sz w:val="24"/>
        </w:rPr>
        <w:t xml:space="preserve"> </w:t>
      </w:r>
      <w:r>
        <w:rPr>
          <w:rFonts w:ascii="Arial"/>
          <w:b/>
          <w:sz w:val="24"/>
        </w:rPr>
        <w:t>Details</w:t>
      </w:r>
    </w:p>
    <w:p w14:paraId="03AEE965" w14:textId="77777777" w:rsidR="00E85EA6" w:rsidRDefault="00557139">
      <w:pPr>
        <w:spacing w:before="119"/>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14:paraId="683C6E0D" w14:textId="77777777" w:rsidR="00E85EA6" w:rsidRDefault="00557139">
      <w:pPr>
        <w:pStyle w:val="BodyText"/>
        <w:ind w:left="200"/>
      </w:pPr>
      <w:r>
        <w:t>widget to open a separate window that displays detailed information about the medication.</w:t>
      </w:r>
    </w:p>
    <w:p w14:paraId="7156E8EC" w14:textId="77777777" w:rsidR="00E85EA6" w:rsidRDefault="00557139">
      <w:pPr>
        <w:spacing w:before="120"/>
        <w:ind w:left="200"/>
        <w:rPr>
          <w:b/>
          <w:sz w:val="24"/>
        </w:rPr>
      </w:pPr>
      <w:r>
        <w:rPr>
          <w:sz w:val="24"/>
        </w:rPr>
        <w:t xml:space="preserve">CV inserts MAH report text in details view of all VA records in the </w:t>
      </w:r>
      <w:r>
        <w:rPr>
          <w:b/>
          <w:sz w:val="24"/>
        </w:rPr>
        <w:t>Inpatient Medications</w:t>
      </w:r>
    </w:p>
    <w:p w14:paraId="2E329DC5" w14:textId="77777777" w:rsidR="00E85EA6" w:rsidRDefault="00557139">
      <w:pPr>
        <w:pStyle w:val="BodyText"/>
        <w:ind w:left="200"/>
      </w:pPr>
      <w:r>
        <w:t>widget.</w:t>
      </w:r>
    </w:p>
    <w:p w14:paraId="66DB681B" w14:textId="77777777" w:rsidR="00E85EA6" w:rsidRDefault="00557139">
      <w:pPr>
        <w:pStyle w:val="BodyText"/>
        <w:spacing w:before="120"/>
        <w:ind w:left="200" w:right="189"/>
      </w:pPr>
      <w:r>
        <w:t xml:space="preserve">The MAH presents data within the last week by default, but you can adjust it to any 7-day range. The MAL presents data within the last 2 weeks prior to and through the end of the medication end date by default, but you can adjust it to any 14-day range. You can add MAH/MAL reports to Report Builder only from the </w:t>
      </w:r>
      <w:r>
        <w:rPr>
          <w:b/>
        </w:rPr>
        <w:t xml:space="preserve">Inpatient Medications MAH/MAL </w:t>
      </w:r>
      <w:r>
        <w:t xml:space="preserve">details view, not by </w:t>
      </w:r>
      <w:r>
        <w:rPr>
          <w:spacing w:val="-1"/>
        </w:rPr>
        <w:t xml:space="preserve">selecting </w:t>
      </w:r>
      <w:r>
        <w:rPr>
          <w:noProof/>
          <w:spacing w:val="1"/>
        </w:rPr>
        <w:drawing>
          <wp:inline distT="0" distB="0" distL="0" distR="0" wp14:anchorId="696CC03D" wp14:editId="0C17D9F3">
            <wp:extent cx="159384" cy="159384"/>
            <wp:effectExtent l="0" t="0" r="0" b="0"/>
            <wp:docPr id="345" name="image49.jpeg" descr="the selecting all records for this pag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9.jpeg"/>
                    <pic:cNvPicPr/>
                  </pic:nvPicPr>
                  <pic:blipFill>
                    <a:blip r:embed="rId59" cstate="print"/>
                    <a:stretch>
                      <a:fillRect/>
                    </a:stretch>
                  </pic:blipFill>
                  <pic:spPr>
                    <a:xfrm>
                      <a:off x="0" y="0"/>
                      <a:ext cx="159384" cy="159384"/>
                    </a:xfrm>
                    <a:prstGeom prst="rect">
                      <a:avLst/>
                    </a:prstGeom>
                  </pic:spPr>
                </pic:pic>
              </a:graphicData>
            </a:graphic>
          </wp:inline>
        </w:drawing>
      </w:r>
      <w:r>
        <w:rPr>
          <w:spacing w:val="-4"/>
        </w:rPr>
        <w:t xml:space="preserve"> </w:t>
      </w:r>
      <w:r>
        <w:t xml:space="preserve">or </w:t>
      </w:r>
      <w:r>
        <w:rPr>
          <w:noProof/>
          <w:spacing w:val="2"/>
        </w:rPr>
        <w:drawing>
          <wp:inline distT="0" distB="0" distL="0" distR="0" wp14:anchorId="0A110770" wp14:editId="4A570417">
            <wp:extent cx="145414" cy="145414"/>
            <wp:effectExtent l="0" t="0" r="0" b="0"/>
            <wp:docPr id="347" name="image51.png" descr="the Add to Report build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1.png"/>
                    <pic:cNvPicPr/>
                  </pic:nvPicPr>
                  <pic:blipFill>
                    <a:blip r:embed="rId61" cstate="print"/>
                    <a:stretch>
                      <a:fillRect/>
                    </a:stretch>
                  </pic:blipFill>
                  <pic:spPr>
                    <a:xfrm>
                      <a:off x="0" y="0"/>
                      <a:ext cx="145414" cy="145414"/>
                    </a:xfrm>
                    <a:prstGeom prst="rect">
                      <a:avLst/>
                    </a:prstGeom>
                  </pic:spPr>
                </pic:pic>
              </a:graphicData>
            </a:graphic>
          </wp:inline>
        </w:drawing>
      </w:r>
      <w:r>
        <w:rPr>
          <w:spacing w:val="-4"/>
        </w:rPr>
        <w:t xml:space="preserve"> </w:t>
      </w:r>
      <w:r>
        <w:t xml:space="preserve">from the </w:t>
      </w:r>
      <w:r>
        <w:rPr>
          <w:b/>
        </w:rPr>
        <w:t>Inpatient Medications</w:t>
      </w:r>
      <w:r>
        <w:rPr>
          <w:b/>
          <w:spacing w:val="7"/>
        </w:rPr>
        <w:t xml:space="preserve"> </w:t>
      </w:r>
      <w:r>
        <w:t>widget.</w:t>
      </w:r>
    </w:p>
    <w:p w14:paraId="0A35AFF9" w14:textId="77777777" w:rsidR="00E85EA6" w:rsidRDefault="00557139">
      <w:pPr>
        <w:pStyle w:val="ListParagraph"/>
        <w:numPr>
          <w:ilvl w:val="2"/>
          <w:numId w:val="3"/>
        </w:numPr>
        <w:tabs>
          <w:tab w:val="left" w:pos="1279"/>
          <w:tab w:val="left" w:pos="1280"/>
        </w:tabs>
        <w:spacing w:before="241"/>
        <w:rPr>
          <w:rFonts w:ascii="Arial"/>
          <w:b/>
          <w:sz w:val="26"/>
        </w:rPr>
      </w:pPr>
      <w:bookmarkStart w:id="185" w:name="4.8.5._Progress_Notes"/>
      <w:bookmarkStart w:id="186" w:name="_bookmark124"/>
      <w:bookmarkEnd w:id="185"/>
      <w:bookmarkEnd w:id="186"/>
      <w:r>
        <w:rPr>
          <w:rFonts w:ascii="Arial"/>
          <w:b/>
          <w:sz w:val="26"/>
        </w:rPr>
        <w:t>Progress</w:t>
      </w:r>
      <w:r>
        <w:rPr>
          <w:rFonts w:ascii="Arial"/>
          <w:b/>
          <w:spacing w:val="-2"/>
          <w:sz w:val="26"/>
        </w:rPr>
        <w:t xml:space="preserve"> </w:t>
      </w:r>
      <w:r>
        <w:rPr>
          <w:rFonts w:ascii="Arial"/>
          <w:b/>
          <w:sz w:val="26"/>
        </w:rPr>
        <w:t>Notes</w:t>
      </w:r>
    </w:p>
    <w:p w14:paraId="48ACA6F8" w14:textId="77777777" w:rsidR="00E85EA6" w:rsidRDefault="00557139">
      <w:pPr>
        <w:pStyle w:val="BodyText"/>
        <w:spacing w:before="119"/>
        <w:ind w:left="200" w:right="177"/>
      </w:pPr>
      <w:r>
        <w:t xml:space="preserve">The </w:t>
      </w:r>
      <w:r>
        <w:rPr>
          <w:b/>
        </w:rPr>
        <w:t xml:space="preserve">Progress Notes </w:t>
      </w:r>
      <w:r>
        <w:t>widget (</w:t>
      </w:r>
      <w:hyperlink w:anchor="_bookmark126" w:history="1">
        <w:r>
          <w:rPr>
            <w:color w:val="0000FF"/>
            <w:u w:val="single" w:color="0000FF"/>
          </w:rPr>
          <w:t>Figure 55</w:t>
        </w:r>
      </w:hyperlink>
      <w:r>
        <w:t>) displays the patient’s progress notes information, displayed in reverse chronological order by the note date.</w:t>
      </w:r>
    </w:p>
    <w:p w14:paraId="228E44D3" w14:textId="77777777" w:rsidR="00E85EA6" w:rsidRDefault="00557139">
      <w:pPr>
        <w:pStyle w:val="BodyText"/>
        <w:spacing w:before="121"/>
        <w:ind w:left="200" w:right="195"/>
      </w:pPr>
      <w:r>
        <w:rPr>
          <w:spacing w:val="-1"/>
        </w:rPr>
        <w:t xml:space="preserve">When </w:t>
      </w:r>
      <w:r>
        <w:rPr>
          <w:noProof/>
          <w:spacing w:val="1"/>
        </w:rPr>
        <w:drawing>
          <wp:inline distT="0" distB="0" distL="0" distR="0" wp14:anchorId="0744CD3C" wp14:editId="75823955">
            <wp:extent cx="190495" cy="153030"/>
            <wp:effectExtent l="0" t="0" r="0" b="0"/>
            <wp:docPr id="349" name="image85.png" descr="the view in VistA Imaging View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85.png"/>
                    <pic:cNvPicPr/>
                  </pic:nvPicPr>
                  <pic:blipFill>
                    <a:blip r:embed="rId95" cstate="print"/>
                    <a:stretch>
                      <a:fillRect/>
                    </a:stretch>
                  </pic:blipFill>
                  <pic:spPr>
                    <a:xfrm>
                      <a:off x="0" y="0"/>
                      <a:ext cx="190495" cy="153030"/>
                    </a:xfrm>
                    <a:prstGeom prst="rect">
                      <a:avLst/>
                    </a:prstGeom>
                  </pic:spPr>
                </pic:pic>
              </a:graphicData>
            </a:graphic>
          </wp:inline>
        </w:drawing>
      </w:r>
      <w:r>
        <w:rPr>
          <w:spacing w:val="-1"/>
        </w:rPr>
        <w:t xml:space="preserve"> </w:t>
      </w:r>
      <w:r>
        <w:t xml:space="preserve">appears in the </w:t>
      </w:r>
      <w:r>
        <w:rPr>
          <w:b/>
        </w:rPr>
        <w:t xml:space="preserve">Image </w:t>
      </w:r>
      <w:r>
        <w:t xml:space="preserve">column, one or more images are associated with that record (See </w:t>
      </w:r>
      <w:hyperlink w:anchor="_bookmark101" w:history="1">
        <w:r>
          <w:rPr>
            <w:color w:val="0000FF"/>
            <w:u w:val="single" w:color="0000FF"/>
          </w:rPr>
          <w:t>Nondiagnostic Images</w:t>
        </w:r>
        <w:r>
          <w:rPr>
            <w:color w:val="0000FF"/>
          </w:rPr>
          <w:t xml:space="preserve"> </w:t>
        </w:r>
      </w:hyperlink>
      <w:r>
        <w:t>for more</w:t>
      </w:r>
      <w:r>
        <w:rPr>
          <w:spacing w:val="-2"/>
        </w:rPr>
        <w:t xml:space="preserve"> </w:t>
      </w:r>
      <w:r>
        <w:t>information).</w:t>
      </w:r>
    </w:p>
    <w:p w14:paraId="46F30621" w14:textId="77777777" w:rsidR="00E85EA6" w:rsidRDefault="00E85EA6">
      <w:pPr>
        <w:pStyle w:val="BodyText"/>
        <w:rPr>
          <w:sz w:val="20"/>
        </w:rPr>
      </w:pPr>
    </w:p>
    <w:p w14:paraId="743EF1A8" w14:textId="77777777" w:rsidR="00E85EA6" w:rsidRDefault="00E85EA6">
      <w:pPr>
        <w:pStyle w:val="BodyText"/>
        <w:rPr>
          <w:sz w:val="20"/>
        </w:rPr>
      </w:pPr>
    </w:p>
    <w:p w14:paraId="2DC9B9C9" w14:textId="77777777" w:rsidR="00E85EA6" w:rsidRDefault="00E85EA6">
      <w:pPr>
        <w:pStyle w:val="BodyText"/>
        <w:rPr>
          <w:sz w:val="20"/>
        </w:rPr>
      </w:pPr>
    </w:p>
    <w:p w14:paraId="2EE92252" w14:textId="77777777" w:rsidR="00E85EA6" w:rsidRDefault="00E85EA6">
      <w:pPr>
        <w:pStyle w:val="BodyText"/>
        <w:rPr>
          <w:sz w:val="20"/>
        </w:rPr>
      </w:pPr>
    </w:p>
    <w:p w14:paraId="40D67683" w14:textId="77777777" w:rsidR="00E85EA6" w:rsidRDefault="00E85EA6">
      <w:pPr>
        <w:pStyle w:val="BodyText"/>
        <w:rPr>
          <w:sz w:val="20"/>
        </w:rPr>
      </w:pPr>
    </w:p>
    <w:p w14:paraId="7E8D4771" w14:textId="77777777" w:rsidR="00E85EA6" w:rsidRDefault="00E85EA6">
      <w:pPr>
        <w:pStyle w:val="BodyText"/>
        <w:rPr>
          <w:sz w:val="20"/>
        </w:rPr>
      </w:pPr>
    </w:p>
    <w:p w14:paraId="0CFAC1AD" w14:textId="77777777" w:rsidR="00E85EA6" w:rsidRDefault="00A904F4">
      <w:pPr>
        <w:pStyle w:val="BodyText"/>
        <w:spacing w:before="3"/>
        <w:rPr>
          <w:sz w:val="27"/>
        </w:rPr>
      </w:pPr>
      <w:r>
        <w:pict w14:anchorId="1FDE571C">
          <v:rect id="_x0000_s1038" style="position:absolute;margin-left:1in;margin-top:17.65pt;width:2in;height:.5pt;z-index:-15698432;mso-wrap-distance-left:0;mso-wrap-distance-right:0;mso-position-horizontal-relative:page" fillcolor="black" stroked="f">
            <w10:wrap type="topAndBottom" anchorx="page"/>
          </v:rect>
        </w:pict>
      </w:r>
    </w:p>
    <w:p w14:paraId="0AE4B4A3" w14:textId="77777777" w:rsidR="00E85EA6" w:rsidRDefault="00557139">
      <w:pPr>
        <w:spacing w:before="55"/>
        <w:ind w:left="200"/>
        <w:rPr>
          <w:sz w:val="20"/>
        </w:rPr>
      </w:pPr>
      <w:bookmarkStart w:id="187" w:name="_bookmark125"/>
      <w:bookmarkEnd w:id="187"/>
      <w:r>
        <w:rPr>
          <w:sz w:val="20"/>
          <w:vertAlign w:val="superscript"/>
        </w:rPr>
        <w:t>4</w:t>
      </w:r>
      <w:r>
        <w:rPr>
          <w:sz w:val="20"/>
        </w:rPr>
        <w:t xml:space="preserve"> Medication Administration History (MAH) / Medication Administration Log (MAL)</w:t>
      </w:r>
    </w:p>
    <w:p w14:paraId="02F279D4" w14:textId="77777777" w:rsidR="00E85EA6" w:rsidRDefault="00E85EA6">
      <w:pPr>
        <w:rPr>
          <w:sz w:val="20"/>
        </w:rPr>
        <w:sectPr w:rsidR="00E85EA6">
          <w:pgSz w:w="12240" w:h="15840"/>
          <w:pgMar w:top="1360" w:right="1300" w:bottom="1160" w:left="1240" w:header="0" w:footer="971" w:gutter="0"/>
          <w:cols w:space="720"/>
        </w:sectPr>
      </w:pPr>
    </w:p>
    <w:p w14:paraId="2B387EBA" w14:textId="77777777" w:rsidR="00E85EA6" w:rsidRDefault="00557139">
      <w:pPr>
        <w:spacing w:before="79"/>
        <w:ind w:left="1132" w:right="1078"/>
        <w:jc w:val="center"/>
        <w:rPr>
          <w:rFonts w:ascii="Arial"/>
          <w:b/>
          <w:sz w:val="20"/>
        </w:rPr>
      </w:pPr>
      <w:r>
        <w:rPr>
          <w:noProof/>
        </w:rPr>
        <w:lastRenderedPageBreak/>
        <w:drawing>
          <wp:anchor distT="0" distB="0" distL="0" distR="0" simplePos="0" relativeHeight="60" behindDoc="0" locked="0" layoutInCell="1" allowOverlap="1" wp14:anchorId="2FC08FEF" wp14:editId="095E9799">
            <wp:simplePos x="0" y="0"/>
            <wp:positionH relativeFrom="page">
              <wp:posOffset>1743075</wp:posOffset>
            </wp:positionH>
            <wp:positionV relativeFrom="paragraph">
              <wp:posOffset>234752</wp:posOffset>
            </wp:positionV>
            <wp:extent cx="4280302" cy="2838450"/>
            <wp:effectExtent l="0" t="0" r="0" b="0"/>
            <wp:wrapTopAndBottom/>
            <wp:docPr id="351" name="image98.jpeg" descr="Screenshot of the Progress Note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98.jpeg"/>
                    <pic:cNvPicPr/>
                  </pic:nvPicPr>
                  <pic:blipFill>
                    <a:blip r:embed="rId108" cstate="print"/>
                    <a:stretch>
                      <a:fillRect/>
                    </a:stretch>
                  </pic:blipFill>
                  <pic:spPr>
                    <a:xfrm>
                      <a:off x="0" y="0"/>
                      <a:ext cx="4280302" cy="2838450"/>
                    </a:xfrm>
                    <a:prstGeom prst="rect">
                      <a:avLst/>
                    </a:prstGeom>
                  </pic:spPr>
                </pic:pic>
              </a:graphicData>
            </a:graphic>
          </wp:anchor>
        </w:drawing>
      </w:r>
      <w:bookmarkStart w:id="188" w:name="_bookmark126"/>
      <w:bookmarkEnd w:id="188"/>
      <w:r>
        <w:rPr>
          <w:rFonts w:ascii="Arial"/>
          <w:b/>
          <w:sz w:val="20"/>
        </w:rPr>
        <w:t>Figure 55: Progress Notes Widget</w:t>
      </w:r>
    </w:p>
    <w:p w14:paraId="31626EB4" w14:textId="77777777" w:rsidR="00E85EA6" w:rsidRDefault="00E85EA6">
      <w:pPr>
        <w:pStyle w:val="BodyText"/>
        <w:spacing w:before="8"/>
        <w:rPr>
          <w:rFonts w:ascii="Arial"/>
          <w:b/>
          <w:sz w:val="28"/>
        </w:rPr>
      </w:pPr>
    </w:p>
    <w:p w14:paraId="283DC4A9" w14:textId="77777777" w:rsidR="00E85EA6" w:rsidRDefault="00557139">
      <w:pPr>
        <w:pStyle w:val="ListParagraph"/>
        <w:numPr>
          <w:ilvl w:val="3"/>
          <w:numId w:val="3"/>
        </w:numPr>
        <w:tabs>
          <w:tab w:val="left" w:pos="1551"/>
          <w:tab w:val="left" w:pos="1552"/>
        </w:tabs>
        <w:spacing w:before="0"/>
        <w:rPr>
          <w:rFonts w:ascii="Arial"/>
          <w:b/>
          <w:sz w:val="24"/>
        </w:rPr>
      </w:pPr>
      <w:bookmarkStart w:id="189" w:name="4.8.5.1._Progress_Notes_Widget_Data"/>
      <w:bookmarkStart w:id="190" w:name="_bookmark127"/>
      <w:bookmarkEnd w:id="189"/>
      <w:bookmarkEnd w:id="190"/>
      <w:r>
        <w:rPr>
          <w:rFonts w:ascii="Arial"/>
          <w:b/>
          <w:sz w:val="24"/>
        </w:rPr>
        <w:t>Progress Notes Widget</w:t>
      </w:r>
      <w:r>
        <w:rPr>
          <w:rFonts w:ascii="Arial"/>
          <w:b/>
          <w:spacing w:val="-2"/>
          <w:sz w:val="24"/>
        </w:rPr>
        <w:t xml:space="preserve"> </w:t>
      </w:r>
      <w:r>
        <w:rPr>
          <w:rFonts w:ascii="Arial"/>
          <w:b/>
          <w:sz w:val="24"/>
        </w:rPr>
        <w:t>Data</w:t>
      </w:r>
    </w:p>
    <w:p w14:paraId="64AE55FE" w14:textId="77777777" w:rsidR="00E85EA6" w:rsidRDefault="00557139">
      <w:pPr>
        <w:pStyle w:val="BodyText"/>
        <w:spacing w:before="119"/>
        <w:ind w:left="200"/>
      </w:pPr>
      <w:r>
        <w:t xml:space="preserve">The columns of information in the minimized view of the </w:t>
      </w:r>
      <w:r>
        <w:rPr>
          <w:b/>
        </w:rPr>
        <w:t xml:space="preserve">Progress Notes </w:t>
      </w:r>
      <w:r>
        <w:t>widget are:</w:t>
      </w:r>
    </w:p>
    <w:p w14:paraId="0F25DFDF" w14:textId="77777777" w:rsidR="00E85EA6" w:rsidRDefault="00557139">
      <w:pPr>
        <w:pStyle w:val="ListParagraph"/>
        <w:numPr>
          <w:ilvl w:val="0"/>
          <w:numId w:val="21"/>
        </w:numPr>
        <w:tabs>
          <w:tab w:val="left" w:pos="559"/>
          <w:tab w:val="left" w:pos="560"/>
        </w:tabs>
        <w:spacing w:before="122"/>
        <w:rPr>
          <w:sz w:val="24"/>
        </w:rPr>
      </w:pPr>
      <w:r>
        <w:rPr>
          <w:sz w:val="24"/>
        </w:rPr>
        <w:t>Date</w:t>
      </w:r>
    </w:p>
    <w:p w14:paraId="3B0A2562" w14:textId="77777777" w:rsidR="00E85EA6" w:rsidRDefault="00557139">
      <w:pPr>
        <w:pStyle w:val="ListParagraph"/>
        <w:numPr>
          <w:ilvl w:val="0"/>
          <w:numId w:val="21"/>
        </w:numPr>
        <w:tabs>
          <w:tab w:val="left" w:pos="559"/>
          <w:tab w:val="left" w:pos="560"/>
        </w:tabs>
        <w:spacing w:before="58"/>
        <w:rPr>
          <w:sz w:val="24"/>
        </w:rPr>
      </w:pPr>
      <w:r>
        <w:rPr>
          <w:sz w:val="24"/>
        </w:rPr>
        <w:t>Document</w:t>
      </w:r>
      <w:r>
        <w:rPr>
          <w:spacing w:val="-1"/>
          <w:sz w:val="24"/>
        </w:rPr>
        <w:t xml:space="preserve"> </w:t>
      </w:r>
      <w:r>
        <w:rPr>
          <w:sz w:val="24"/>
        </w:rPr>
        <w:t>Type/Title</w:t>
      </w:r>
    </w:p>
    <w:p w14:paraId="0F49035C" w14:textId="77777777" w:rsidR="00E85EA6" w:rsidRDefault="00557139">
      <w:pPr>
        <w:pStyle w:val="ListParagraph"/>
        <w:numPr>
          <w:ilvl w:val="0"/>
          <w:numId w:val="21"/>
        </w:numPr>
        <w:tabs>
          <w:tab w:val="left" w:pos="559"/>
          <w:tab w:val="left" w:pos="560"/>
        </w:tabs>
        <w:spacing w:before="62"/>
        <w:rPr>
          <w:sz w:val="24"/>
        </w:rPr>
      </w:pPr>
      <w:r>
        <w:rPr>
          <w:sz w:val="24"/>
        </w:rPr>
        <w:t>Provider</w:t>
      </w:r>
    </w:p>
    <w:p w14:paraId="7F12A354" w14:textId="77777777" w:rsidR="00E85EA6" w:rsidRDefault="00557139">
      <w:pPr>
        <w:pStyle w:val="ListParagraph"/>
        <w:numPr>
          <w:ilvl w:val="0"/>
          <w:numId w:val="21"/>
        </w:numPr>
        <w:tabs>
          <w:tab w:val="left" w:pos="559"/>
          <w:tab w:val="left" w:pos="560"/>
        </w:tabs>
        <w:spacing w:before="58"/>
        <w:rPr>
          <w:sz w:val="24"/>
        </w:rPr>
      </w:pPr>
      <w:r>
        <w:rPr>
          <w:sz w:val="24"/>
        </w:rPr>
        <w:t>Image</w:t>
      </w:r>
    </w:p>
    <w:p w14:paraId="0910D597" w14:textId="77777777" w:rsidR="00E85EA6" w:rsidRDefault="00557139">
      <w:pPr>
        <w:pStyle w:val="ListParagraph"/>
        <w:numPr>
          <w:ilvl w:val="0"/>
          <w:numId w:val="21"/>
        </w:numPr>
        <w:tabs>
          <w:tab w:val="left" w:pos="559"/>
          <w:tab w:val="left" w:pos="560"/>
        </w:tabs>
        <w:spacing w:before="59"/>
        <w:rPr>
          <w:sz w:val="24"/>
        </w:rPr>
      </w:pPr>
      <w:r>
        <w:rPr>
          <w:sz w:val="24"/>
        </w:rPr>
        <w:t>Site</w:t>
      </w:r>
    </w:p>
    <w:p w14:paraId="65DEAFEF" w14:textId="77777777" w:rsidR="00E85EA6" w:rsidRDefault="00557139">
      <w:pPr>
        <w:pStyle w:val="BodyText"/>
        <w:spacing w:before="117"/>
        <w:ind w:left="200"/>
      </w:pPr>
      <w:r>
        <w:t xml:space="preserve">Click </w:t>
      </w:r>
      <w:r>
        <w:rPr>
          <w:b/>
          <w:u w:val="thick"/>
        </w:rPr>
        <w:t>More &gt;&gt;</w:t>
      </w:r>
      <w:r>
        <w:rPr>
          <w:b/>
        </w:rPr>
        <w:t xml:space="preserve"> </w:t>
      </w:r>
      <w:r>
        <w:t xml:space="preserve">in the minimized view of the </w:t>
      </w:r>
      <w:r>
        <w:rPr>
          <w:b/>
        </w:rPr>
        <w:t xml:space="preserve">Progress Notes </w:t>
      </w:r>
      <w:r>
        <w:t>widget to open the expanded view. The columns of information in the expanded view are:</w:t>
      </w:r>
    </w:p>
    <w:p w14:paraId="2B1058DD" w14:textId="77777777" w:rsidR="00E85EA6" w:rsidRDefault="00557139">
      <w:pPr>
        <w:pStyle w:val="ListParagraph"/>
        <w:numPr>
          <w:ilvl w:val="0"/>
          <w:numId w:val="21"/>
        </w:numPr>
        <w:tabs>
          <w:tab w:val="left" w:pos="559"/>
          <w:tab w:val="left" w:pos="560"/>
        </w:tabs>
        <w:spacing w:before="122"/>
        <w:rPr>
          <w:sz w:val="24"/>
        </w:rPr>
      </w:pPr>
      <w:r>
        <w:rPr>
          <w:sz w:val="24"/>
        </w:rPr>
        <w:t>Date</w:t>
      </w:r>
    </w:p>
    <w:p w14:paraId="2D2DE57C" w14:textId="77777777" w:rsidR="00E85EA6" w:rsidRDefault="00557139">
      <w:pPr>
        <w:pStyle w:val="ListParagraph"/>
        <w:numPr>
          <w:ilvl w:val="0"/>
          <w:numId w:val="21"/>
        </w:numPr>
        <w:tabs>
          <w:tab w:val="left" w:pos="559"/>
          <w:tab w:val="left" w:pos="560"/>
        </w:tabs>
        <w:spacing w:before="59"/>
        <w:rPr>
          <w:sz w:val="24"/>
        </w:rPr>
      </w:pPr>
      <w:r>
        <w:rPr>
          <w:sz w:val="24"/>
        </w:rPr>
        <w:t>Document</w:t>
      </w:r>
      <w:r>
        <w:rPr>
          <w:spacing w:val="-1"/>
          <w:sz w:val="24"/>
        </w:rPr>
        <w:t xml:space="preserve"> </w:t>
      </w:r>
      <w:r>
        <w:rPr>
          <w:sz w:val="24"/>
        </w:rPr>
        <w:t>Type/Title</w:t>
      </w:r>
    </w:p>
    <w:p w14:paraId="54C99FA9" w14:textId="77777777" w:rsidR="00E85EA6" w:rsidRDefault="00557139">
      <w:pPr>
        <w:pStyle w:val="ListParagraph"/>
        <w:numPr>
          <w:ilvl w:val="0"/>
          <w:numId w:val="21"/>
        </w:numPr>
        <w:tabs>
          <w:tab w:val="left" w:pos="559"/>
          <w:tab w:val="left" w:pos="560"/>
        </w:tabs>
        <w:spacing w:before="59"/>
        <w:rPr>
          <w:sz w:val="24"/>
        </w:rPr>
      </w:pPr>
      <w:r>
        <w:rPr>
          <w:sz w:val="24"/>
        </w:rPr>
        <w:t>Standardized Document</w:t>
      </w:r>
      <w:r>
        <w:rPr>
          <w:spacing w:val="1"/>
          <w:sz w:val="24"/>
        </w:rPr>
        <w:t xml:space="preserve"> </w:t>
      </w:r>
      <w:r>
        <w:rPr>
          <w:sz w:val="24"/>
        </w:rPr>
        <w:t>Type</w:t>
      </w:r>
    </w:p>
    <w:p w14:paraId="55FEF986" w14:textId="77777777" w:rsidR="00E85EA6" w:rsidRDefault="00557139">
      <w:pPr>
        <w:pStyle w:val="ListParagraph"/>
        <w:numPr>
          <w:ilvl w:val="0"/>
          <w:numId w:val="21"/>
        </w:numPr>
        <w:tabs>
          <w:tab w:val="left" w:pos="559"/>
          <w:tab w:val="left" w:pos="560"/>
        </w:tabs>
        <w:spacing w:before="61"/>
        <w:rPr>
          <w:sz w:val="24"/>
        </w:rPr>
      </w:pPr>
      <w:r>
        <w:rPr>
          <w:sz w:val="24"/>
        </w:rPr>
        <w:t>Provider</w:t>
      </w:r>
    </w:p>
    <w:p w14:paraId="31B76F6F" w14:textId="77777777" w:rsidR="00E85EA6" w:rsidRDefault="00557139">
      <w:pPr>
        <w:pStyle w:val="ListParagraph"/>
        <w:numPr>
          <w:ilvl w:val="0"/>
          <w:numId w:val="21"/>
        </w:numPr>
        <w:tabs>
          <w:tab w:val="left" w:pos="559"/>
          <w:tab w:val="left" w:pos="560"/>
        </w:tabs>
        <w:spacing w:before="59"/>
        <w:rPr>
          <w:sz w:val="24"/>
        </w:rPr>
      </w:pPr>
      <w:r>
        <w:rPr>
          <w:sz w:val="24"/>
        </w:rPr>
        <w:t>Provider</w:t>
      </w:r>
      <w:r>
        <w:rPr>
          <w:spacing w:val="-2"/>
          <w:sz w:val="24"/>
        </w:rPr>
        <w:t xml:space="preserve"> </w:t>
      </w:r>
      <w:r>
        <w:rPr>
          <w:sz w:val="24"/>
        </w:rPr>
        <w:t>Specialty</w:t>
      </w:r>
    </w:p>
    <w:p w14:paraId="653AC26C" w14:textId="77777777" w:rsidR="00E85EA6" w:rsidRDefault="00557139">
      <w:pPr>
        <w:pStyle w:val="ListParagraph"/>
        <w:numPr>
          <w:ilvl w:val="0"/>
          <w:numId w:val="21"/>
        </w:numPr>
        <w:tabs>
          <w:tab w:val="left" w:pos="559"/>
          <w:tab w:val="left" w:pos="560"/>
        </w:tabs>
        <w:spacing w:before="58"/>
        <w:rPr>
          <w:sz w:val="24"/>
        </w:rPr>
      </w:pPr>
      <w:r>
        <w:rPr>
          <w:sz w:val="24"/>
        </w:rPr>
        <w:t>Clinic</w:t>
      </w:r>
    </w:p>
    <w:p w14:paraId="1A41A5EB" w14:textId="77777777" w:rsidR="00E85EA6" w:rsidRDefault="00557139">
      <w:pPr>
        <w:pStyle w:val="ListParagraph"/>
        <w:numPr>
          <w:ilvl w:val="0"/>
          <w:numId w:val="21"/>
        </w:numPr>
        <w:tabs>
          <w:tab w:val="left" w:pos="559"/>
          <w:tab w:val="left" w:pos="560"/>
        </w:tabs>
        <w:spacing w:before="59"/>
        <w:rPr>
          <w:sz w:val="24"/>
        </w:rPr>
      </w:pPr>
      <w:r>
        <w:rPr>
          <w:sz w:val="24"/>
        </w:rPr>
        <w:t>Image</w:t>
      </w:r>
    </w:p>
    <w:p w14:paraId="6386E570" w14:textId="77777777" w:rsidR="00E85EA6" w:rsidRDefault="00557139">
      <w:pPr>
        <w:pStyle w:val="ListParagraph"/>
        <w:numPr>
          <w:ilvl w:val="0"/>
          <w:numId w:val="21"/>
        </w:numPr>
        <w:tabs>
          <w:tab w:val="left" w:pos="559"/>
          <w:tab w:val="left" w:pos="560"/>
        </w:tabs>
        <w:spacing w:before="59"/>
        <w:rPr>
          <w:sz w:val="24"/>
        </w:rPr>
      </w:pPr>
      <w:r>
        <w:rPr>
          <w:sz w:val="24"/>
        </w:rPr>
        <w:t>Site</w:t>
      </w:r>
    </w:p>
    <w:p w14:paraId="491CD4F3" w14:textId="77777777" w:rsidR="00E85EA6" w:rsidRDefault="00557139">
      <w:pPr>
        <w:pStyle w:val="ListParagraph"/>
        <w:numPr>
          <w:ilvl w:val="3"/>
          <w:numId w:val="3"/>
        </w:numPr>
        <w:tabs>
          <w:tab w:val="left" w:pos="1551"/>
          <w:tab w:val="left" w:pos="1552"/>
        </w:tabs>
        <w:spacing w:before="238"/>
        <w:rPr>
          <w:rFonts w:ascii="Arial"/>
          <w:b/>
          <w:sz w:val="24"/>
        </w:rPr>
      </w:pPr>
      <w:bookmarkStart w:id="191" w:name="4.8.5.2._Viewing_Progress_Notes_Details"/>
      <w:bookmarkStart w:id="192" w:name="_bookmark128"/>
      <w:bookmarkEnd w:id="191"/>
      <w:bookmarkEnd w:id="192"/>
      <w:r>
        <w:rPr>
          <w:rFonts w:ascii="Arial"/>
          <w:b/>
          <w:sz w:val="24"/>
        </w:rPr>
        <w:t>Viewing Progress Notes</w:t>
      </w:r>
      <w:r>
        <w:rPr>
          <w:rFonts w:ascii="Arial"/>
          <w:b/>
          <w:spacing w:val="-2"/>
          <w:sz w:val="24"/>
        </w:rPr>
        <w:t xml:space="preserve"> </w:t>
      </w:r>
      <w:r>
        <w:rPr>
          <w:rFonts w:ascii="Arial"/>
          <w:b/>
          <w:sz w:val="24"/>
        </w:rPr>
        <w:t>Details</w:t>
      </w:r>
    </w:p>
    <w:p w14:paraId="72225141" w14:textId="77777777" w:rsidR="00E85EA6" w:rsidRDefault="00557139">
      <w:pPr>
        <w:spacing w:before="119"/>
        <w:ind w:left="200"/>
        <w:rPr>
          <w:b/>
          <w:sz w:val="24"/>
        </w:rPr>
      </w:pPr>
      <w:r>
        <w:rPr>
          <w:sz w:val="24"/>
        </w:rPr>
        <w:t xml:space="preserve">Click hyperlink in the </w:t>
      </w:r>
      <w:r>
        <w:rPr>
          <w:b/>
          <w:sz w:val="24"/>
        </w:rPr>
        <w:t xml:space="preserve">Document Type/Title </w:t>
      </w:r>
      <w:r>
        <w:rPr>
          <w:sz w:val="24"/>
        </w:rPr>
        <w:t xml:space="preserve">column of either view of the </w:t>
      </w:r>
      <w:r>
        <w:rPr>
          <w:b/>
          <w:sz w:val="24"/>
        </w:rPr>
        <w:t>Progress Notes</w:t>
      </w:r>
    </w:p>
    <w:p w14:paraId="299428CB" w14:textId="77777777" w:rsidR="00E85EA6" w:rsidRDefault="00557139">
      <w:pPr>
        <w:pStyle w:val="BodyText"/>
        <w:ind w:left="200"/>
      </w:pPr>
      <w:r>
        <w:t>widget to open a separate window that displays detailed information about the record.</w:t>
      </w:r>
    </w:p>
    <w:p w14:paraId="33EDC917" w14:textId="77777777" w:rsidR="00E85EA6" w:rsidRDefault="00E85EA6">
      <w:pPr>
        <w:sectPr w:rsidR="00E85EA6">
          <w:pgSz w:w="12240" w:h="15840"/>
          <w:pgMar w:top="1360" w:right="1300" w:bottom="1160" w:left="1240" w:header="0" w:footer="971" w:gutter="0"/>
          <w:cols w:space="720"/>
        </w:sectPr>
      </w:pPr>
    </w:p>
    <w:p w14:paraId="44484CEC" w14:textId="77777777" w:rsidR="00E85EA6" w:rsidRDefault="00557139">
      <w:pPr>
        <w:pStyle w:val="ListParagraph"/>
        <w:numPr>
          <w:ilvl w:val="2"/>
          <w:numId w:val="3"/>
        </w:numPr>
        <w:tabs>
          <w:tab w:val="left" w:pos="1279"/>
          <w:tab w:val="left" w:pos="1280"/>
        </w:tabs>
        <w:spacing w:before="61"/>
        <w:rPr>
          <w:rFonts w:ascii="Arial"/>
          <w:b/>
          <w:sz w:val="26"/>
        </w:rPr>
      </w:pPr>
      <w:bookmarkStart w:id="193" w:name="4.8.6._Lab_Results"/>
      <w:bookmarkStart w:id="194" w:name="_bookmark129"/>
      <w:bookmarkEnd w:id="193"/>
      <w:bookmarkEnd w:id="194"/>
      <w:r>
        <w:rPr>
          <w:rFonts w:ascii="Arial"/>
          <w:b/>
          <w:sz w:val="26"/>
        </w:rPr>
        <w:lastRenderedPageBreak/>
        <w:t>Lab</w:t>
      </w:r>
      <w:r>
        <w:rPr>
          <w:rFonts w:ascii="Arial"/>
          <w:b/>
          <w:spacing w:val="-2"/>
          <w:sz w:val="26"/>
        </w:rPr>
        <w:t xml:space="preserve"> </w:t>
      </w:r>
      <w:r>
        <w:rPr>
          <w:rFonts w:ascii="Arial"/>
          <w:b/>
          <w:sz w:val="26"/>
        </w:rPr>
        <w:t>Results</w:t>
      </w:r>
    </w:p>
    <w:p w14:paraId="24BBE436" w14:textId="77777777" w:rsidR="00E85EA6" w:rsidRDefault="00557139">
      <w:pPr>
        <w:pStyle w:val="BodyText"/>
        <w:spacing w:before="119"/>
        <w:ind w:left="200" w:right="203"/>
        <w:jc w:val="both"/>
      </w:pPr>
      <w:r>
        <w:t xml:space="preserve">The </w:t>
      </w:r>
      <w:r>
        <w:rPr>
          <w:b/>
        </w:rPr>
        <w:t xml:space="preserve">Lab Results </w:t>
      </w:r>
      <w:r>
        <w:t>widget (</w:t>
      </w:r>
      <w:hyperlink w:anchor="_bookmark130" w:history="1">
        <w:r>
          <w:rPr>
            <w:color w:val="0000FF"/>
            <w:u w:val="single" w:color="0000FF"/>
          </w:rPr>
          <w:t>Figure 56</w:t>
        </w:r>
      </w:hyperlink>
      <w:r>
        <w:t>) displays the patient’s lab result information, as well as skin test data and blood transfusion history where available in the patient’s record. The information</w:t>
      </w:r>
      <w:r>
        <w:rPr>
          <w:spacing w:val="-21"/>
        </w:rPr>
        <w:t xml:space="preserve"> </w:t>
      </w:r>
      <w:r>
        <w:t>is displayed in reverse chronological order by the collection</w:t>
      </w:r>
      <w:r>
        <w:rPr>
          <w:spacing w:val="-3"/>
        </w:rPr>
        <w:t xml:space="preserve"> </w:t>
      </w:r>
      <w:r>
        <w:t>date.</w:t>
      </w:r>
    </w:p>
    <w:p w14:paraId="572EA35D" w14:textId="77777777" w:rsidR="00E85EA6" w:rsidRDefault="00E85EA6">
      <w:pPr>
        <w:pStyle w:val="BodyText"/>
        <w:spacing w:before="4"/>
        <w:rPr>
          <w:sz w:val="31"/>
        </w:rPr>
      </w:pPr>
    </w:p>
    <w:p w14:paraId="333E0605" w14:textId="77777777" w:rsidR="00E85EA6" w:rsidRDefault="00A904F4">
      <w:pPr>
        <w:ind w:left="1135" w:right="1077"/>
        <w:jc w:val="center"/>
        <w:rPr>
          <w:rFonts w:ascii="Arial"/>
          <w:b/>
          <w:sz w:val="20"/>
        </w:rPr>
      </w:pPr>
      <w:r>
        <w:pict w14:anchorId="0CEA7EE9">
          <v:group id="_x0000_s1035" alt="Screenshot of the Lab Results widget " style="position:absolute;left:0;text-align:left;margin-left:135.75pt;margin-top:15.2pt;width:339.85pt;height:217.15pt;z-index:-15697408;mso-wrap-distance-left:0;mso-wrap-distance-right:0;mso-position-horizontal-relative:page" coordorigin="2715,304" coordsize="6797,4343">
            <v:shape id="_x0000_s1037" type="#_x0000_t75" alt="Screenshot of the Lab Results widget " style="position:absolute;left:2730;top:319;width:6767;height:4313">
              <v:imagedata r:id="rId109" o:title=""/>
            </v:shape>
            <v:rect id="_x0000_s1036" style="position:absolute;left:2722;top:311;width:6782;height:4328" filled="f" strokecolor="#7e7e7e"/>
            <w10:wrap type="topAndBottom" anchorx="page"/>
          </v:group>
        </w:pict>
      </w:r>
      <w:bookmarkStart w:id="195" w:name="_bookmark130"/>
      <w:bookmarkEnd w:id="195"/>
      <w:r w:rsidR="00557139">
        <w:rPr>
          <w:rFonts w:ascii="Arial"/>
          <w:b/>
          <w:sz w:val="20"/>
        </w:rPr>
        <w:t>Figure 56:  Lab Results Widget</w:t>
      </w:r>
    </w:p>
    <w:p w14:paraId="6D79C27C" w14:textId="77777777" w:rsidR="00E85EA6" w:rsidRDefault="00E85EA6">
      <w:pPr>
        <w:pStyle w:val="BodyText"/>
        <w:spacing w:before="7"/>
        <w:rPr>
          <w:rFonts w:ascii="Arial"/>
          <w:b/>
          <w:sz w:val="30"/>
        </w:rPr>
      </w:pPr>
    </w:p>
    <w:p w14:paraId="7326F2A0" w14:textId="77777777" w:rsidR="00E85EA6" w:rsidRDefault="00557139">
      <w:pPr>
        <w:pStyle w:val="ListParagraph"/>
        <w:numPr>
          <w:ilvl w:val="3"/>
          <w:numId w:val="3"/>
        </w:numPr>
        <w:tabs>
          <w:tab w:val="left" w:pos="1551"/>
          <w:tab w:val="left" w:pos="1552"/>
        </w:tabs>
        <w:spacing w:before="0"/>
        <w:rPr>
          <w:rFonts w:ascii="Arial"/>
          <w:b/>
          <w:sz w:val="24"/>
        </w:rPr>
      </w:pPr>
      <w:bookmarkStart w:id="196" w:name="4.8.6.1._Lab_Results_Widget_Data"/>
      <w:bookmarkStart w:id="197" w:name="_bookmark131"/>
      <w:bookmarkEnd w:id="196"/>
      <w:bookmarkEnd w:id="197"/>
      <w:r>
        <w:rPr>
          <w:rFonts w:ascii="Arial"/>
          <w:b/>
          <w:sz w:val="24"/>
        </w:rPr>
        <w:t>Lab Results Widget</w:t>
      </w:r>
      <w:r>
        <w:rPr>
          <w:rFonts w:ascii="Arial"/>
          <w:b/>
          <w:spacing w:val="-3"/>
          <w:sz w:val="24"/>
        </w:rPr>
        <w:t xml:space="preserve"> </w:t>
      </w:r>
      <w:r>
        <w:rPr>
          <w:rFonts w:ascii="Arial"/>
          <w:b/>
          <w:sz w:val="24"/>
        </w:rPr>
        <w:t>Data</w:t>
      </w:r>
    </w:p>
    <w:p w14:paraId="3836CD66" w14:textId="77777777" w:rsidR="00E85EA6" w:rsidRDefault="00557139">
      <w:pPr>
        <w:pStyle w:val="BodyText"/>
        <w:spacing w:before="119"/>
        <w:ind w:left="200"/>
      </w:pPr>
      <w:r>
        <w:t xml:space="preserve">The columns of information in the minimized view of the </w:t>
      </w:r>
      <w:r>
        <w:rPr>
          <w:b/>
        </w:rPr>
        <w:t xml:space="preserve">Lab Results </w:t>
      </w:r>
      <w:r>
        <w:t>widget are:</w:t>
      </w:r>
    </w:p>
    <w:p w14:paraId="2972A3D6" w14:textId="77777777" w:rsidR="00E85EA6" w:rsidRDefault="00557139">
      <w:pPr>
        <w:pStyle w:val="ListParagraph"/>
        <w:numPr>
          <w:ilvl w:val="0"/>
          <w:numId w:val="21"/>
        </w:numPr>
        <w:tabs>
          <w:tab w:val="left" w:pos="559"/>
          <w:tab w:val="left" w:pos="560"/>
        </w:tabs>
        <w:spacing w:before="122"/>
        <w:rPr>
          <w:sz w:val="24"/>
        </w:rPr>
      </w:pPr>
      <w:r>
        <w:rPr>
          <w:sz w:val="24"/>
        </w:rPr>
        <w:t>Collection</w:t>
      </w:r>
      <w:r>
        <w:rPr>
          <w:spacing w:val="-1"/>
          <w:sz w:val="24"/>
        </w:rPr>
        <w:t xml:space="preserve"> </w:t>
      </w:r>
      <w:r>
        <w:rPr>
          <w:sz w:val="24"/>
        </w:rPr>
        <w:t>Date</w:t>
      </w:r>
    </w:p>
    <w:p w14:paraId="2E042428" w14:textId="77777777" w:rsidR="00E85EA6" w:rsidRDefault="00557139">
      <w:pPr>
        <w:pStyle w:val="ListParagraph"/>
        <w:numPr>
          <w:ilvl w:val="0"/>
          <w:numId w:val="21"/>
        </w:numPr>
        <w:tabs>
          <w:tab w:val="left" w:pos="559"/>
          <w:tab w:val="left" w:pos="560"/>
        </w:tabs>
        <w:spacing w:before="61"/>
        <w:rPr>
          <w:sz w:val="24"/>
        </w:rPr>
      </w:pPr>
      <w:r>
        <w:rPr>
          <w:sz w:val="24"/>
        </w:rPr>
        <w:t>Lab</w:t>
      </w:r>
      <w:r>
        <w:rPr>
          <w:spacing w:val="-1"/>
          <w:sz w:val="24"/>
        </w:rPr>
        <w:t xml:space="preserve"> </w:t>
      </w:r>
      <w:r>
        <w:rPr>
          <w:sz w:val="24"/>
        </w:rPr>
        <w:t>Test</w:t>
      </w:r>
    </w:p>
    <w:p w14:paraId="6FEBDD15" w14:textId="77777777" w:rsidR="00E85EA6" w:rsidRDefault="00557139">
      <w:pPr>
        <w:pStyle w:val="ListParagraph"/>
        <w:numPr>
          <w:ilvl w:val="0"/>
          <w:numId w:val="21"/>
        </w:numPr>
        <w:tabs>
          <w:tab w:val="left" w:pos="559"/>
          <w:tab w:val="left" w:pos="560"/>
        </w:tabs>
        <w:spacing w:before="58"/>
        <w:rPr>
          <w:sz w:val="24"/>
        </w:rPr>
      </w:pPr>
      <w:r>
        <w:rPr>
          <w:sz w:val="24"/>
        </w:rPr>
        <w:t>Result</w:t>
      </w:r>
    </w:p>
    <w:p w14:paraId="468D6491" w14:textId="77777777" w:rsidR="00E85EA6" w:rsidRDefault="00557139">
      <w:pPr>
        <w:pStyle w:val="ListParagraph"/>
        <w:numPr>
          <w:ilvl w:val="0"/>
          <w:numId w:val="21"/>
        </w:numPr>
        <w:tabs>
          <w:tab w:val="left" w:pos="559"/>
          <w:tab w:val="left" w:pos="560"/>
        </w:tabs>
        <w:spacing w:before="59"/>
        <w:rPr>
          <w:sz w:val="24"/>
        </w:rPr>
      </w:pPr>
      <w:r>
        <w:rPr>
          <w:sz w:val="24"/>
        </w:rPr>
        <w:t>Lab</w:t>
      </w:r>
      <w:r>
        <w:rPr>
          <w:spacing w:val="-1"/>
          <w:sz w:val="24"/>
        </w:rPr>
        <w:t xml:space="preserve"> </w:t>
      </w:r>
      <w:r>
        <w:rPr>
          <w:sz w:val="24"/>
        </w:rPr>
        <w:t>Panel</w:t>
      </w:r>
    </w:p>
    <w:p w14:paraId="3957E4EB" w14:textId="77777777" w:rsidR="00E85EA6" w:rsidRDefault="00557139">
      <w:pPr>
        <w:pStyle w:val="ListParagraph"/>
        <w:numPr>
          <w:ilvl w:val="0"/>
          <w:numId w:val="21"/>
        </w:numPr>
        <w:tabs>
          <w:tab w:val="left" w:pos="559"/>
          <w:tab w:val="left" w:pos="560"/>
        </w:tabs>
        <w:spacing w:before="59"/>
        <w:rPr>
          <w:sz w:val="24"/>
        </w:rPr>
      </w:pPr>
      <w:r>
        <w:rPr>
          <w:sz w:val="24"/>
        </w:rPr>
        <w:t>Site</w:t>
      </w:r>
    </w:p>
    <w:p w14:paraId="7BF5E7D4" w14:textId="77777777" w:rsidR="00E85EA6" w:rsidRDefault="00557139">
      <w:pPr>
        <w:pStyle w:val="BodyText"/>
        <w:spacing w:before="117"/>
        <w:ind w:left="200" w:right="177"/>
      </w:pPr>
      <w:r>
        <w:t xml:space="preserve">Click </w:t>
      </w:r>
      <w:r>
        <w:rPr>
          <w:b/>
          <w:u w:val="thick"/>
        </w:rPr>
        <w:t>More &gt;&gt;</w:t>
      </w:r>
      <w:r>
        <w:rPr>
          <w:b/>
        </w:rPr>
        <w:t xml:space="preserve"> </w:t>
      </w:r>
      <w:r>
        <w:t xml:space="preserve">in the minimized view of the </w:t>
      </w:r>
      <w:r>
        <w:rPr>
          <w:b/>
        </w:rPr>
        <w:t xml:space="preserve">Lab Results </w:t>
      </w:r>
      <w:r>
        <w:t>widget to open the expanded view. The columns of information in the expanded view are:</w:t>
      </w:r>
    </w:p>
    <w:p w14:paraId="23CBB5C4" w14:textId="77777777" w:rsidR="00E85EA6" w:rsidRDefault="00557139">
      <w:pPr>
        <w:pStyle w:val="ListParagraph"/>
        <w:numPr>
          <w:ilvl w:val="0"/>
          <w:numId w:val="21"/>
        </w:numPr>
        <w:tabs>
          <w:tab w:val="left" w:pos="559"/>
          <w:tab w:val="left" w:pos="560"/>
        </w:tabs>
        <w:spacing w:before="122"/>
        <w:rPr>
          <w:sz w:val="24"/>
        </w:rPr>
      </w:pPr>
      <w:r>
        <w:rPr>
          <w:sz w:val="24"/>
        </w:rPr>
        <w:t>Collection</w:t>
      </w:r>
      <w:r>
        <w:rPr>
          <w:spacing w:val="-1"/>
          <w:sz w:val="24"/>
        </w:rPr>
        <w:t xml:space="preserve"> </w:t>
      </w:r>
      <w:r>
        <w:rPr>
          <w:sz w:val="24"/>
        </w:rPr>
        <w:t>Date</w:t>
      </w:r>
    </w:p>
    <w:p w14:paraId="5908DC85" w14:textId="77777777" w:rsidR="00E85EA6" w:rsidRDefault="00557139">
      <w:pPr>
        <w:pStyle w:val="ListParagraph"/>
        <w:numPr>
          <w:ilvl w:val="0"/>
          <w:numId w:val="21"/>
        </w:numPr>
        <w:tabs>
          <w:tab w:val="left" w:pos="559"/>
          <w:tab w:val="left" w:pos="560"/>
        </w:tabs>
        <w:spacing w:before="59"/>
        <w:rPr>
          <w:sz w:val="24"/>
        </w:rPr>
      </w:pPr>
      <w:r>
        <w:rPr>
          <w:sz w:val="24"/>
        </w:rPr>
        <w:t>Specimen</w:t>
      </w:r>
      <w:r>
        <w:rPr>
          <w:spacing w:val="-1"/>
          <w:sz w:val="24"/>
        </w:rPr>
        <w:t xml:space="preserve"> </w:t>
      </w:r>
      <w:r>
        <w:rPr>
          <w:sz w:val="24"/>
        </w:rPr>
        <w:t>Source</w:t>
      </w:r>
    </w:p>
    <w:p w14:paraId="4400BC9F" w14:textId="77777777" w:rsidR="00E85EA6" w:rsidRDefault="00557139">
      <w:pPr>
        <w:pStyle w:val="ListParagraph"/>
        <w:numPr>
          <w:ilvl w:val="0"/>
          <w:numId w:val="21"/>
        </w:numPr>
        <w:tabs>
          <w:tab w:val="left" w:pos="559"/>
          <w:tab w:val="left" w:pos="560"/>
        </w:tabs>
        <w:spacing w:before="61"/>
        <w:ind w:hanging="361"/>
        <w:rPr>
          <w:sz w:val="24"/>
        </w:rPr>
      </w:pPr>
      <w:r>
        <w:rPr>
          <w:sz w:val="24"/>
        </w:rPr>
        <w:t>Lab</w:t>
      </w:r>
      <w:r>
        <w:rPr>
          <w:spacing w:val="-1"/>
          <w:sz w:val="24"/>
        </w:rPr>
        <w:t xml:space="preserve"> </w:t>
      </w:r>
      <w:r>
        <w:rPr>
          <w:sz w:val="24"/>
        </w:rPr>
        <w:t>Test</w:t>
      </w:r>
    </w:p>
    <w:p w14:paraId="6B510596" w14:textId="77777777" w:rsidR="00E85EA6" w:rsidRDefault="00557139">
      <w:pPr>
        <w:pStyle w:val="ListParagraph"/>
        <w:numPr>
          <w:ilvl w:val="0"/>
          <w:numId w:val="21"/>
        </w:numPr>
        <w:tabs>
          <w:tab w:val="left" w:pos="559"/>
          <w:tab w:val="left" w:pos="560"/>
        </w:tabs>
        <w:spacing w:before="59"/>
        <w:ind w:hanging="361"/>
        <w:rPr>
          <w:sz w:val="24"/>
        </w:rPr>
      </w:pPr>
      <w:r>
        <w:rPr>
          <w:sz w:val="24"/>
        </w:rPr>
        <w:t>Result</w:t>
      </w:r>
    </w:p>
    <w:p w14:paraId="1E5045ED" w14:textId="77777777" w:rsidR="00E85EA6" w:rsidRDefault="00557139">
      <w:pPr>
        <w:pStyle w:val="ListParagraph"/>
        <w:numPr>
          <w:ilvl w:val="0"/>
          <w:numId w:val="21"/>
        </w:numPr>
        <w:tabs>
          <w:tab w:val="left" w:pos="559"/>
          <w:tab w:val="left" w:pos="560"/>
        </w:tabs>
        <w:spacing w:before="58"/>
        <w:ind w:hanging="361"/>
        <w:rPr>
          <w:sz w:val="24"/>
        </w:rPr>
      </w:pPr>
      <w:r>
        <w:rPr>
          <w:sz w:val="24"/>
        </w:rPr>
        <w:t>Interpretation</w:t>
      </w:r>
    </w:p>
    <w:p w14:paraId="08976773" w14:textId="77777777" w:rsidR="00E85EA6" w:rsidRDefault="00557139">
      <w:pPr>
        <w:pStyle w:val="ListParagraph"/>
        <w:numPr>
          <w:ilvl w:val="0"/>
          <w:numId w:val="21"/>
        </w:numPr>
        <w:tabs>
          <w:tab w:val="left" w:pos="559"/>
          <w:tab w:val="left" w:pos="560"/>
        </w:tabs>
        <w:spacing w:before="59"/>
        <w:ind w:hanging="361"/>
        <w:rPr>
          <w:sz w:val="24"/>
        </w:rPr>
      </w:pPr>
      <w:r>
        <w:rPr>
          <w:sz w:val="24"/>
        </w:rPr>
        <w:t>Units</w:t>
      </w:r>
    </w:p>
    <w:p w14:paraId="33684BCB" w14:textId="77777777" w:rsidR="00E85EA6" w:rsidRDefault="00557139">
      <w:pPr>
        <w:pStyle w:val="ListParagraph"/>
        <w:numPr>
          <w:ilvl w:val="0"/>
          <w:numId w:val="21"/>
        </w:numPr>
        <w:tabs>
          <w:tab w:val="left" w:pos="559"/>
          <w:tab w:val="left" w:pos="560"/>
        </w:tabs>
        <w:spacing w:before="59"/>
        <w:ind w:hanging="361"/>
        <w:rPr>
          <w:sz w:val="24"/>
        </w:rPr>
      </w:pPr>
      <w:r>
        <w:rPr>
          <w:sz w:val="24"/>
        </w:rPr>
        <w:t>Ref</w:t>
      </w:r>
      <w:r>
        <w:rPr>
          <w:spacing w:val="-2"/>
          <w:sz w:val="24"/>
        </w:rPr>
        <w:t xml:space="preserve"> </w:t>
      </w:r>
      <w:r>
        <w:rPr>
          <w:sz w:val="24"/>
        </w:rPr>
        <w:t>Range</w:t>
      </w:r>
    </w:p>
    <w:p w14:paraId="43307A3F" w14:textId="77777777" w:rsidR="00E85EA6" w:rsidRDefault="00557139">
      <w:pPr>
        <w:pStyle w:val="ListParagraph"/>
        <w:numPr>
          <w:ilvl w:val="0"/>
          <w:numId w:val="21"/>
        </w:numPr>
        <w:tabs>
          <w:tab w:val="left" w:pos="559"/>
          <w:tab w:val="left" w:pos="560"/>
        </w:tabs>
        <w:spacing w:before="59"/>
        <w:ind w:hanging="361"/>
        <w:rPr>
          <w:sz w:val="24"/>
        </w:rPr>
      </w:pPr>
      <w:r>
        <w:rPr>
          <w:sz w:val="24"/>
        </w:rPr>
        <w:t>Lab</w:t>
      </w:r>
      <w:r>
        <w:rPr>
          <w:spacing w:val="-1"/>
          <w:sz w:val="24"/>
        </w:rPr>
        <w:t xml:space="preserve"> </w:t>
      </w:r>
      <w:r>
        <w:rPr>
          <w:sz w:val="24"/>
        </w:rPr>
        <w:t>Panel</w:t>
      </w:r>
    </w:p>
    <w:p w14:paraId="35CE9203" w14:textId="77777777" w:rsidR="00E85EA6" w:rsidRDefault="00E85EA6">
      <w:pPr>
        <w:rPr>
          <w:sz w:val="24"/>
        </w:rPr>
        <w:sectPr w:rsidR="00E85EA6">
          <w:pgSz w:w="12240" w:h="15840"/>
          <w:pgMar w:top="1380" w:right="1300" w:bottom="1160" w:left="1240" w:header="0" w:footer="971" w:gutter="0"/>
          <w:cols w:space="720"/>
        </w:sectPr>
      </w:pPr>
    </w:p>
    <w:p w14:paraId="50C44FBC" w14:textId="77777777" w:rsidR="00E85EA6" w:rsidRDefault="00557139">
      <w:pPr>
        <w:pStyle w:val="ListParagraph"/>
        <w:numPr>
          <w:ilvl w:val="0"/>
          <w:numId w:val="21"/>
        </w:numPr>
        <w:tabs>
          <w:tab w:val="left" w:pos="559"/>
          <w:tab w:val="left" w:pos="560"/>
        </w:tabs>
        <w:spacing w:before="81"/>
        <w:rPr>
          <w:sz w:val="24"/>
        </w:rPr>
      </w:pPr>
      <w:r>
        <w:rPr>
          <w:sz w:val="24"/>
        </w:rPr>
        <w:lastRenderedPageBreak/>
        <w:t>Type</w:t>
      </w:r>
    </w:p>
    <w:p w14:paraId="1633C68D" w14:textId="77777777" w:rsidR="00E85EA6" w:rsidRDefault="00557139">
      <w:pPr>
        <w:pStyle w:val="ListParagraph"/>
        <w:numPr>
          <w:ilvl w:val="0"/>
          <w:numId w:val="21"/>
        </w:numPr>
        <w:tabs>
          <w:tab w:val="left" w:pos="559"/>
          <w:tab w:val="left" w:pos="560"/>
        </w:tabs>
        <w:spacing w:before="59"/>
        <w:rPr>
          <w:sz w:val="24"/>
        </w:rPr>
      </w:pPr>
      <w:r>
        <w:rPr>
          <w:sz w:val="24"/>
        </w:rPr>
        <w:t>Order</w:t>
      </w:r>
      <w:r>
        <w:rPr>
          <w:spacing w:val="-5"/>
          <w:sz w:val="24"/>
        </w:rPr>
        <w:t xml:space="preserve"> </w:t>
      </w:r>
      <w:r>
        <w:rPr>
          <w:sz w:val="24"/>
        </w:rPr>
        <w:t>Number</w:t>
      </w:r>
    </w:p>
    <w:p w14:paraId="5B54CE3C" w14:textId="77777777" w:rsidR="00E85EA6" w:rsidRDefault="00557139">
      <w:pPr>
        <w:pStyle w:val="ListParagraph"/>
        <w:numPr>
          <w:ilvl w:val="0"/>
          <w:numId w:val="21"/>
        </w:numPr>
        <w:tabs>
          <w:tab w:val="left" w:pos="559"/>
          <w:tab w:val="left" w:pos="560"/>
        </w:tabs>
        <w:spacing w:before="58"/>
        <w:ind w:hanging="361"/>
        <w:rPr>
          <w:sz w:val="24"/>
        </w:rPr>
      </w:pPr>
      <w:r>
        <w:rPr>
          <w:sz w:val="24"/>
        </w:rPr>
        <w:t>Ordering</w:t>
      </w:r>
      <w:r>
        <w:rPr>
          <w:spacing w:val="-5"/>
          <w:sz w:val="24"/>
        </w:rPr>
        <w:t xml:space="preserve"> </w:t>
      </w:r>
      <w:r>
        <w:rPr>
          <w:sz w:val="24"/>
        </w:rPr>
        <w:t>HCP</w:t>
      </w:r>
    </w:p>
    <w:p w14:paraId="5F78CAC8" w14:textId="77777777" w:rsidR="00E85EA6" w:rsidRDefault="00557139">
      <w:pPr>
        <w:pStyle w:val="ListParagraph"/>
        <w:numPr>
          <w:ilvl w:val="0"/>
          <w:numId w:val="21"/>
        </w:numPr>
        <w:tabs>
          <w:tab w:val="left" w:pos="559"/>
          <w:tab w:val="left" w:pos="560"/>
        </w:tabs>
        <w:spacing w:before="62"/>
        <w:ind w:hanging="361"/>
        <w:rPr>
          <w:sz w:val="24"/>
        </w:rPr>
      </w:pPr>
      <w:r>
        <w:rPr>
          <w:sz w:val="24"/>
        </w:rPr>
        <w:t>Status</w:t>
      </w:r>
    </w:p>
    <w:p w14:paraId="38084594" w14:textId="77777777" w:rsidR="00E85EA6" w:rsidRDefault="00557139">
      <w:pPr>
        <w:pStyle w:val="ListParagraph"/>
        <w:numPr>
          <w:ilvl w:val="0"/>
          <w:numId w:val="21"/>
        </w:numPr>
        <w:tabs>
          <w:tab w:val="left" w:pos="559"/>
          <w:tab w:val="left" w:pos="560"/>
        </w:tabs>
        <w:spacing w:before="58"/>
        <w:ind w:hanging="361"/>
        <w:rPr>
          <w:sz w:val="24"/>
        </w:rPr>
      </w:pPr>
      <w:r>
        <w:rPr>
          <w:sz w:val="24"/>
        </w:rPr>
        <w:t>Site</w:t>
      </w:r>
    </w:p>
    <w:p w14:paraId="30622053" w14:textId="77777777" w:rsidR="00E85EA6" w:rsidRDefault="00E85EA6">
      <w:pPr>
        <w:pStyle w:val="BodyText"/>
        <w:spacing w:before="10"/>
        <w:rPr>
          <w:sz w:val="21"/>
        </w:rPr>
      </w:pPr>
    </w:p>
    <w:p w14:paraId="3F7ED6A9" w14:textId="77777777" w:rsidR="00E85EA6" w:rsidRDefault="00557139">
      <w:pPr>
        <w:spacing w:line="242" w:lineRule="auto"/>
        <w:ind w:left="1640" w:right="905" w:hanging="716"/>
        <w:jc w:val="both"/>
        <w:rPr>
          <w:sz w:val="24"/>
        </w:rPr>
      </w:pPr>
      <w:r>
        <w:rPr>
          <w:noProof/>
          <w:position w:val="-4"/>
        </w:rPr>
        <w:drawing>
          <wp:inline distT="0" distB="0" distL="0" distR="0" wp14:anchorId="1B135836" wp14:editId="502BBF7F">
            <wp:extent cx="179405" cy="186858"/>
            <wp:effectExtent l="0" t="0" r="0" b="0"/>
            <wp:docPr id="35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While the </w:t>
      </w:r>
      <w:r>
        <w:rPr>
          <w:b/>
          <w:sz w:val="24"/>
        </w:rPr>
        <w:t xml:space="preserve">Standardized Lab Test </w:t>
      </w:r>
      <w:r>
        <w:rPr>
          <w:sz w:val="24"/>
        </w:rPr>
        <w:t xml:space="preserve">and </w:t>
      </w:r>
      <w:r>
        <w:rPr>
          <w:b/>
          <w:sz w:val="24"/>
        </w:rPr>
        <w:t xml:space="preserve">Ordering HCP Specialty </w:t>
      </w:r>
      <w:r>
        <w:rPr>
          <w:sz w:val="24"/>
        </w:rPr>
        <w:t>columns are not listed by default, you may add them to the expanded view by selecting their corresponding checkboxes in</w:t>
      </w:r>
      <w:r>
        <w:rPr>
          <w:spacing w:val="-7"/>
          <w:sz w:val="24"/>
        </w:rPr>
        <w:t xml:space="preserve"> </w:t>
      </w:r>
      <w:r>
        <w:rPr>
          <w:noProof/>
          <w:spacing w:val="2"/>
          <w:sz w:val="24"/>
        </w:rPr>
        <w:drawing>
          <wp:inline distT="0" distB="0" distL="0" distR="0" wp14:anchorId="395E4799" wp14:editId="70ED97F7">
            <wp:extent cx="193674" cy="184772"/>
            <wp:effectExtent l="0" t="0" r="0" b="0"/>
            <wp:docPr id="355" name="image63.png" descr="the Column Settin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3.png"/>
                    <pic:cNvPicPr/>
                  </pic:nvPicPr>
                  <pic:blipFill>
                    <a:blip r:embed="rId73" cstate="print"/>
                    <a:stretch>
                      <a:fillRect/>
                    </a:stretch>
                  </pic:blipFill>
                  <pic:spPr>
                    <a:xfrm>
                      <a:off x="0" y="0"/>
                      <a:ext cx="193674" cy="184772"/>
                    </a:xfrm>
                    <a:prstGeom prst="rect">
                      <a:avLst/>
                    </a:prstGeom>
                  </pic:spPr>
                </pic:pic>
              </a:graphicData>
            </a:graphic>
          </wp:inline>
        </w:drawing>
      </w:r>
      <w:r>
        <w:rPr>
          <w:sz w:val="24"/>
        </w:rPr>
        <w:t>.</w:t>
      </w:r>
    </w:p>
    <w:p w14:paraId="7FFDE84F" w14:textId="77777777" w:rsidR="00E85EA6" w:rsidRDefault="00557139">
      <w:pPr>
        <w:pStyle w:val="ListParagraph"/>
        <w:numPr>
          <w:ilvl w:val="3"/>
          <w:numId w:val="3"/>
        </w:numPr>
        <w:tabs>
          <w:tab w:val="left" w:pos="1551"/>
          <w:tab w:val="left" w:pos="1552"/>
        </w:tabs>
        <w:spacing w:before="241"/>
        <w:rPr>
          <w:rFonts w:ascii="Arial"/>
          <w:b/>
          <w:sz w:val="24"/>
        </w:rPr>
      </w:pPr>
      <w:bookmarkStart w:id="198" w:name="4.8.6.2._Viewing_Abnormal_Results_in_the"/>
      <w:bookmarkStart w:id="199" w:name="_bookmark132"/>
      <w:bookmarkEnd w:id="198"/>
      <w:bookmarkEnd w:id="199"/>
      <w:r>
        <w:rPr>
          <w:rFonts w:ascii="Arial"/>
          <w:b/>
          <w:sz w:val="24"/>
        </w:rPr>
        <w:t>Viewing Abnormal Results in the Lab Results</w:t>
      </w:r>
      <w:r>
        <w:rPr>
          <w:rFonts w:ascii="Arial"/>
          <w:b/>
          <w:spacing w:val="-4"/>
          <w:sz w:val="24"/>
        </w:rPr>
        <w:t xml:space="preserve"> </w:t>
      </w:r>
      <w:r>
        <w:rPr>
          <w:rFonts w:ascii="Arial"/>
          <w:b/>
          <w:sz w:val="24"/>
        </w:rPr>
        <w:t>Widget</w:t>
      </w:r>
    </w:p>
    <w:p w14:paraId="4AC61383" w14:textId="77777777" w:rsidR="00E85EA6" w:rsidRDefault="00557139">
      <w:pPr>
        <w:pStyle w:val="BodyText"/>
        <w:spacing w:before="118"/>
        <w:ind w:left="200" w:right="249"/>
      </w:pPr>
      <w:r>
        <w:t>CV highlights result values that fall within a calculated reference range for abnormal in both the minimized and expanded views of the widget.</w:t>
      </w:r>
    </w:p>
    <w:p w14:paraId="2BE76953" w14:textId="77777777" w:rsidR="00E85EA6" w:rsidRDefault="00557139">
      <w:pPr>
        <w:pStyle w:val="BodyText"/>
        <w:spacing w:before="120"/>
        <w:ind w:left="200" w:right="528"/>
      </w:pPr>
      <w:r>
        <w:t>Pink highlighting represents either H (high) or L (low) abnormal indicators. Red highlighting represents that the abnormal indicator has an asterisk (H* or L*) or the result is critical.</w:t>
      </w:r>
    </w:p>
    <w:p w14:paraId="67C05BBC" w14:textId="77777777" w:rsidR="00E85EA6" w:rsidRDefault="00E85EA6">
      <w:pPr>
        <w:pStyle w:val="BodyText"/>
        <w:rPr>
          <w:sz w:val="21"/>
        </w:rPr>
      </w:pPr>
    </w:p>
    <w:p w14:paraId="598C192E" w14:textId="77777777" w:rsidR="00E85EA6" w:rsidRDefault="00557139">
      <w:pPr>
        <w:pStyle w:val="ListParagraph"/>
        <w:numPr>
          <w:ilvl w:val="3"/>
          <w:numId w:val="3"/>
        </w:numPr>
        <w:tabs>
          <w:tab w:val="left" w:pos="1551"/>
          <w:tab w:val="left" w:pos="1552"/>
        </w:tabs>
        <w:spacing w:before="0"/>
        <w:rPr>
          <w:rFonts w:ascii="Arial"/>
          <w:b/>
          <w:sz w:val="24"/>
        </w:rPr>
      </w:pPr>
      <w:bookmarkStart w:id="200" w:name="4.8.6.3._Viewing_Lab_Results_Details"/>
      <w:bookmarkStart w:id="201" w:name="_bookmark133"/>
      <w:bookmarkEnd w:id="200"/>
      <w:bookmarkEnd w:id="201"/>
      <w:r>
        <w:rPr>
          <w:rFonts w:ascii="Arial"/>
          <w:b/>
          <w:sz w:val="24"/>
        </w:rPr>
        <w:t>Viewing Lab Results</w:t>
      </w:r>
      <w:r>
        <w:rPr>
          <w:rFonts w:ascii="Arial"/>
          <w:b/>
          <w:spacing w:val="-2"/>
          <w:sz w:val="24"/>
        </w:rPr>
        <w:t xml:space="preserve"> </w:t>
      </w:r>
      <w:r>
        <w:rPr>
          <w:rFonts w:ascii="Arial"/>
          <w:b/>
          <w:sz w:val="24"/>
        </w:rPr>
        <w:t>Details</w:t>
      </w:r>
    </w:p>
    <w:p w14:paraId="6EAEEA67" w14:textId="77777777" w:rsidR="00E85EA6" w:rsidRDefault="00557139">
      <w:pPr>
        <w:pStyle w:val="BodyText"/>
        <w:spacing w:before="119"/>
        <w:ind w:left="199" w:right="289"/>
      </w:pPr>
      <w:r>
        <w:t xml:space="preserve">Clicking a hyperlinked entry in the </w:t>
      </w:r>
      <w:r>
        <w:rPr>
          <w:b/>
        </w:rPr>
        <w:t xml:space="preserve">Lab Test </w:t>
      </w:r>
      <w:r>
        <w:t>column opens a separate window that displays the detailed test report.</w:t>
      </w:r>
    </w:p>
    <w:p w14:paraId="47635273" w14:textId="77777777" w:rsidR="00E85EA6" w:rsidRDefault="00E85EA6">
      <w:pPr>
        <w:pStyle w:val="BodyText"/>
        <w:rPr>
          <w:sz w:val="21"/>
        </w:rPr>
      </w:pPr>
    </w:p>
    <w:p w14:paraId="485EE84F" w14:textId="77777777" w:rsidR="00E85EA6" w:rsidRDefault="00557139">
      <w:pPr>
        <w:pStyle w:val="ListParagraph"/>
        <w:numPr>
          <w:ilvl w:val="3"/>
          <w:numId w:val="3"/>
        </w:numPr>
        <w:tabs>
          <w:tab w:val="left" w:pos="1551"/>
          <w:tab w:val="left" w:pos="1552"/>
        </w:tabs>
        <w:spacing w:before="0"/>
        <w:ind w:hanging="1353"/>
        <w:rPr>
          <w:rFonts w:ascii="Arial"/>
          <w:b/>
          <w:sz w:val="24"/>
        </w:rPr>
      </w:pPr>
      <w:bookmarkStart w:id="202" w:name="4.8.6.4._Graph/Table_View_from_the_Lab_R"/>
      <w:bookmarkStart w:id="203" w:name="_bookmark134"/>
      <w:bookmarkEnd w:id="202"/>
      <w:bookmarkEnd w:id="203"/>
      <w:r>
        <w:rPr>
          <w:rFonts w:ascii="Arial"/>
          <w:b/>
          <w:sz w:val="24"/>
        </w:rPr>
        <w:t>Graph/Table View from the Lab Results Widget</w:t>
      </w:r>
    </w:p>
    <w:p w14:paraId="7C02F311" w14:textId="77777777" w:rsidR="00E85EA6" w:rsidRDefault="00557139">
      <w:pPr>
        <w:pStyle w:val="BodyText"/>
        <w:spacing w:before="119"/>
        <w:ind w:left="199" w:right="248"/>
      </w:pPr>
      <w:r>
        <w:t xml:space="preserve">The </w:t>
      </w:r>
      <w:r>
        <w:rPr>
          <w:b/>
        </w:rPr>
        <w:t xml:space="preserve">Lab Results </w:t>
      </w:r>
      <w:r>
        <w:t>widget provides the option to display multiple results for the same lab test in a graph and table.</w:t>
      </w:r>
    </w:p>
    <w:p w14:paraId="1833C140" w14:textId="77777777" w:rsidR="00E85EA6" w:rsidRDefault="00557139">
      <w:pPr>
        <w:pStyle w:val="ListParagraph"/>
        <w:numPr>
          <w:ilvl w:val="0"/>
          <w:numId w:val="1"/>
        </w:numPr>
        <w:tabs>
          <w:tab w:val="left" w:pos="560"/>
        </w:tabs>
        <w:spacing w:before="120"/>
        <w:ind w:hanging="361"/>
        <w:rPr>
          <w:b/>
          <w:sz w:val="24"/>
        </w:rPr>
      </w:pPr>
      <w:r>
        <w:rPr>
          <w:spacing w:val="-1"/>
          <w:sz w:val="24"/>
        </w:rPr>
        <w:t xml:space="preserve">Select </w:t>
      </w:r>
      <w:r>
        <w:rPr>
          <w:noProof/>
          <w:spacing w:val="1"/>
          <w:sz w:val="24"/>
        </w:rPr>
        <w:drawing>
          <wp:inline distT="0" distB="0" distL="0" distR="0" wp14:anchorId="65EBC156" wp14:editId="2064DB95">
            <wp:extent cx="238645" cy="191033"/>
            <wp:effectExtent l="0" t="0" r="0" b="0"/>
            <wp:docPr id="357" name="image100.png" descr="the Graph data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00.png"/>
                    <pic:cNvPicPr/>
                  </pic:nvPicPr>
                  <pic:blipFill>
                    <a:blip r:embed="rId110" cstate="print"/>
                    <a:stretch>
                      <a:fillRect/>
                    </a:stretch>
                  </pic:blipFill>
                  <pic:spPr>
                    <a:xfrm>
                      <a:off x="0" y="0"/>
                      <a:ext cx="238645" cy="191033"/>
                    </a:xfrm>
                    <a:prstGeom prst="rect">
                      <a:avLst/>
                    </a:prstGeom>
                  </pic:spPr>
                </pic:pic>
              </a:graphicData>
            </a:graphic>
          </wp:inline>
        </w:drawing>
      </w:r>
      <w:r>
        <w:rPr>
          <w:spacing w:val="1"/>
          <w:sz w:val="24"/>
        </w:rPr>
        <w:t xml:space="preserve"> </w:t>
      </w:r>
      <w:r>
        <w:rPr>
          <w:sz w:val="24"/>
        </w:rPr>
        <w:t>from the widget toolbar in either minimized or expanded view</w:t>
      </w:r>
      <w:r>
        <w:rPr>
          <w:spacing w:val="-1"/>
          <w:sz w:val="24"/>
        </w:rPr>
        <w:t xml:space="preserve"> </w:t>
      </w:r>
      <w:r>
        <w:rPr>
          <w:b/>
          <w:sz w:val="24"/>
        </w:rPr>
        <w:t>OR</w:t>
      </w:r>
    </w:p>
    <w:p w14:paraId="14896149" w14:textId="77777777" w:rsidR="00E85EA6" w:rsidRDefault="00557139">
      <w:pPr>
        <w:pStyle w:val="ListParagraph"/>
        <w:numPr>
          <w:ilvl w:val="0"/>
          <w:numId w:val="1"/>
        </w:numPr>
        <w:tabs>
          <w:tab w:val="left" w:pos="560"/>
        </w:tabs>
        <w:ind w:right="529"/>
        <w:rPr>
          <w:sz w:val="24"/>
        </w:rPr>
      </w:pPr>
      <w:r>
        <w:rPr>
          <w:sz w:val="24"/>
        </w:rPr>
        <w:t xml:space="preserve">Click </w:t>
      </w:r>
      <w:r>
        <w:rPr>
          <w:b/>
          <w:sz w:val="24"/>
          <w:u w:val="thick"/>
        </w:rPr>
        <w:t>More &gt;&gt;</w:t>
      </w:r>
      <w:r>
        <w:rPr>
          <w:b/>
          <w:sz w:val="24"/>
        </w:rPr>
        <w:t xml:space="preserve"> </w:t>
      </w:r>
      <w:r>
        <w:rPr>
          <w:sz w:val="24"/>
        </w:rPr>
        <w:t xml:space="preserve">from the minimized view of the </w:t>
      </w:r>
      <w:r>
        <w:rPr>
          <w:b/>
          <w:sz w:val="24"/>
        </w:rPr>
        <w:t xml:space="preserve">Lab Results </w:t>
      </w:r>
      <w:r>
        <w:rPr>
          <w:sz w:val="24"/>
        </w:rPr>
        <w:t>widget to open an</w:t>
      </w:r>
      <w:r>
        <w:rPr>
          <w:spacing w:val="-20"/>
          <w:sz w:val="24"/>
        </w:rPr>
        <w:t xml:space="preserve"> </w:t>
      </w:r>
      <w:r>
        <w:rPr>
          <w:sz w:val="24"/>
        </w:rPr>
        <w:t xml:space="preserve">expanded view of the widget, then select the </w:t>
      </w:r>
      <w:r>
        <w:rPr>
          <w:b/>
          <w:sz w:val="24"/>
          <w:u w:val="thick"/>
        </w:rPr>
        <w:t>Show Graph/Table</w:t>
      </w:r>
      <w:r>
        <w:rPr>
          <w:b/>
          <w:spacing w:val="-6"/>
          <w:sz w:val="24"/>
        </w:rPr>
        <w:t xml:space="preserve"> </w:t>
      </w:r>
      <w:r>
        <w:rPr>
          <w:sz w:val="24"/>
        </w:rPr>
        <w:t>link</w:t>
      </w:r>
    </w:p>
    <w:p w14:paraId="7565E75C" w14:textId="77777777" w:rsidR="00E85EA6" w:rsidRDefault="00557139">
      <w:pPr>
        <w:pStyle w:val="ListParagraph"/>
        <w:numPr>
          <w:ilvl w:val="0"/>
          <w:numId w:val="1"/>
        </w:numPr>
        <w:tabs>
          <w:tab w:val="left" w:pos="560"/>
        </w:tabs>
        <w:rPr>
          <w:sz w:val="24"/>
        </w:rPr>
      </w:pPr>
      <w:r>
        <w:rPr>
          <w:sz w:val="24"/>
        </w:rPr>
        <w:t xml:space="preserve">Select a value from the </w:t>
      </w:r>
      <w:r>
        <w:rPr>
          <w:b/>
          <w:sz w:val="24"/>
        </w:rPr>
        <w:t xml:space="preserve">Select a Lab Test </w:t>
      </w:r>
      <w:r>
        <w:rPr>
          <w:sz w:val="24"/>
        </w:rPr>
        <w:t xml:space="preserve">dropdown in the </w:t>
      </w:r>
      <w:r>
        <w:rPr>
          <w:b/>
          <w:sz w:val="24"/>
        </w:rPr>
        <w:t>Lab Results Graph/Table</w:t>
      </w:r>
      <w:r>
        <w:rPr>
          <w:b/>
          <w:spacing w:val="-18"/>
          <w:sz w:val="24"/>
        </w:rPr>
        <w:t xml:space="preserve"> </w:t>
      </w:r>
      <w:r>
        <w:rPr>
          <w:sz w:val="24"/>
        </w:rPr>
        <w:t>dialog</w:t>
      </w:r>
    </w:p>
    <w:p w14:paraId="6169BD50" w14:textId="77777777" w:rsidR="00E85EA6" w:rsidRDefault="00557139">
      <w:pPr>
        <w:pStyle w:val="ListParagraph"/>
        <w:numPr>
          <w:ilvl w:val="1"/>
          <w:numId w:val="1"/>
        </w:numPr>
        <w:tabs>
          <w:tab w:val="left" w:pos="920"/>
        </w:tabs>
        <w:rPr>
          <w:sz w:val="24"/>
        </w:rPr>
      </w:pPr>
      <w:r>
        <w:rPr>
          <w:sz w:val="24"/>
        </w:rPr>
        <w:t>The graph displays with corresponding table values</w:t>
      </w:r>
      <w:r>
        <w:rPr>
          <w:spacing w:val="-2"/>
          <w:sz w:val="24"/>
        </w:rPr>
        <w:t xml:space="preserve"> </w:t>
      </w:r>
      <w:r>
        <w:rPr>
          <w:sz w:val="24"/>
        </w:rPr>
        <w:t>beneath</w:t>
      </w:r>
    </w:p>
    <w:p w14:paraId="3090A0DF" w14:textId="77777777" w:rsidR="00E85EA6" w:rsidRDefault="00557139">
      <w:pPr>
        <w:pStyle w:val="ListParagraph"/>
        <w:numPr>
          <w:ilvl w:val="0"/>
          <w:numId w:val="1"/>
        </w:numPr>
        <w:tabs>
          <w:tab w:val="left" w:pos="560"/>
        </w:tabs>
        <w:rPr>
          <w:sz w:val="24"/>
        </w:rPr>
      </w:pPr>
      <w:r>
        <w:rPr>
          <w:sz w:val="24"/>
        </w:rPr>
        <w:t xml:space="preserve">Select the </w:t>
      </w:r>
      <w:r>
        <w:rPr>
          <w:b/>
          <w:sz w:val="24"/>
        </w:rPr>
        <w:t xml:space="preserve">Show Labels </w:t>
      </w:r>
      <w:r>
        <w:rPr>
          <w:sz w:val="24"/>
        </w:rPr>
        <w:t>checkbox to toggle data labels on or off in the</w:t>
      </w:r>
      <w:r>
        <w:rPr>
          <w:spacing w:val="-13"/>
          <w:sz w:val="24"/>
        </w:rPr>
        <w:t xml:space="preserve"> </w:t>
      </w:r>
      <w:r>
        <w:rPr>
          <w:sz w:val="24"/>
        </w:rPr>
        <w:t>graph</w:t>
      </w:r>
    </w:p>
    <w:p w14:paraId="377859B0" w14:textId="77777777" w:rsidR="00E85EA6" w:rsidRDefault="00557139">
      <w:pPr>
        <w:pStyle w:val="ListParagraph"/>
        <w:numPr>
          <w:ilvl w:val="0"/>
          <w:numId w:val="1"/>
        </w:numPr>
        <w:tabs>
          <w:tab w:val="left" w:pos="560"/>
        </w:tabs>
        <w:ind w:hanging="361"/>
        <w:rPr>
          <w:sz w:val="24"/>
        </w:rPr>
      </w:pPr>
      <w:r>
        <w:rPr>
          <w:spacing w:val="-1"/>
          <w:sz w:val="24"/>
        </w:rPr>
        <w:t xml:space="preserve">Select </w:t>
      </w:r>
      <w:r>
        <w:rPr>
          <w:noProof/>
          <w:spacing w:val="1"/>
          <w:position w:val="1"/>
          <w:sz w:val="24"/>
        </w:rPr>
        <w:drawing>
          <wp:inline distT="0" distB="0" distL="0" distR="0" wp14:anchorId="5848A6B7" wp14:editId="76308E2C">
            <wp:extent cx="123824" cy="123824"/>
            <wp:effectExtent l="0" t="0" r="0" b="0"/>
            <wp:docPr id="359" name="image59.png" descr="the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9.png"/>
                    <pic:cNvPicPr/>
                  </pic:nvPicPr>
                  <pic:blipFill>
                    <a:blip r:embed="rId69" cstate="print"/>
                    <a:stretch>
                      <a:fillRect/>
                    </a:stretch>
                  </pic:blipFill>
                  <pic:spPr>
                    <a:xfrm>
                      <a:off x="0" y="0"/>
                      <a:ext cx="123824" cy="123824"/>
                    </a:xfrm>
                    <a:prstGeom prst="rect">
                      <a:avLst/>
                    </a:prstGeom>
                  </pic:spPr>
                </pic:pic>
              </a:graphicData>
            </a:graphic>
          </wp:inline>
        </w:drawing>
      </w:r>
      <w:r>
        <w:rPr>
          <w:spacing w:val="12"/>
          <w:sz w:val="24"/>
        </w:rPr>
        <w:t xml:space="preserve"> </w:t>
      </w:r>
      <w:r>
        <w:rPr>
          <w:sz w:val="24"/>
        </w:rPr>
        <w:t xml:space="preserve">to exit </w:t>
      </w:r>
      <w:r>
        <w:rPr>
          <w:b/>
          <w:sz w:val="24"/>
        </w:rPr>
        <w:t xml:space="preserve">Graph/Table </w:t>
      </w:r>
      <w:r>
        <w:rPr>
          <w:sz w:val="24"/>
        </w:rPr>
        <w:t>view and return to the minimized or expanded view of</w:t>
      </w:r>
      <w:r>
        <w:rPr>
          <w:spacing w:val="-7"/>
          <w:sz w:val="24"/>
        </w:rPr>
        <w:t xml:space="preserve"> </w:t>
      </w:r>
      <w:r>
        <w:rPr>
          <w:sz w:val="24"/>
        </w:rPr>
        <w:t>the</w:t>
      </w:r>
    </w:p>
    <w:p w14:paraId="1F158424" w14:textId="77777777" w:rsidR="00E85EA6" w:rsidRDefault="00557139">
      <w:pPr>
        <w:ind w:left="559"/>
        <w:rPr>
          <w:sz w:val="24"/>
        </w:rPr>
      </w:pPr>
      <w:r>
        <w:rPr>
          <w:b/>
          <w:sz w:val="24"/>
        </w:rPr>
        <w:t xml:space="preserve">Lab Results </w:t>
      </w:r>
      <w:r>
        <w:rPr>
          <w:sz w:val="24"/>
        </w:rPr>
        <w:t>widget</w:t>
      </w:r>
    </w:p>
    <w:p w14:paraId="177B0C55" w14:textId="77777777" w:rsidR="00E85EA6" w:rsidRDefault="00A904F4">
      <w:pPr>
        <w:pStyle w:val="BodyText"/>
        <w:spacing w:before="120"/>
        <w:ind w:left="199"/>
      </w:pPr>
      <w:hyperlink w:anchor="_bookmark135" w:history="1">
        <w:r w:rsidR="00557139">
          <w:rPr>
            <w:color w:val="0000FF"/>
            <w:u w:val="single" w:color="0000FF"/>
          </w:rPr>
          <w:t>Figure 57</w:t>
        </w:r>
      </w:hyperlink>
      <w:r w:rsidR="00557139">
        <w:rPr>
          <w:color w:val="0000FF"/>
        </w:rPr>
        <w:t xml:space="preserve"> </w:t>
      </w:r>
      <w:r w:rsidR="00557139">
        <w:t xml:space="preserve">displays an example </w:t>
      </w:r>
      <w:r w:rsidR="00557139">
        <w:rPr>
          <w:b/>
        </w:rPr>
        <w:t xml:space="preserve">Graph/Table </w:t>
      </w:r>
      <w:r w:rsidR="00557139">
        <w:t>view of the lab test results.</w:t>
      </w:r>
    </w:p>
    <w:p w14:paraId="6694D5A5" w14:textId="77777777" w:rsidR="00E85EA6" w:rsidRDefault="00E85EA6">
      <w:pPr>
        <w:sectPr w:rsidR="00E85EA6">
          <w:pgSz w:w="12240" w:h="15840"/>
          <w:pgMar w:top="1360" w:right="1300" w:bottom="1160" w:left="1240" w:header="0" w:footer="971" w:gutter="0"/>
          <w:cols w:space="720"/>
        </w:sectPr>
      </w:pPr>
    </w:p>
    <w:p w14:paraId="76D500B1" w14:textId="77777777" w:rsidR="00E85EA6" w:rsidRDefault="00A904F4">
      <w:pPr>
        <w:spacing w:before="79"/>
        <w:ind w:left="1133" w:right="1078"/>
        <w:jc w:val="center"/>
        <w:rPr>
          <w:rFonts w:ascii="Arial"/>
          <w:b/>
          <w:sz w:val="20"/>
        </w:rPr>
      </w:pPr>
      <w:r>
        <w:lastRenderedPageBreak/>
        <w:pict w14:anchorId="3FCB2A11">
          <v:group id="_x0000_s1032" alt="Screenshot of an example Lab Results Graph/Table View of Calcium test results from 2003-2019 " style="position:absolute;left:0;text-align:left;margin-left:72.75pt;margin-top:19.2pt;width:469.5pt;height:352.5pt;z-index:-15696896;mso-wrap-distance-left:0;mso-wrap-distance-right:0;mso-position-horizontal-relative:page" coordorigin="1455,384" coordsize="9390,7050">
            <v:shape id="_x0000_s1034" type="#_x0000_t75" alt="Screenshot of an example Lab Results Graph/Table View of Calcium test results from 2003-2019 " style="position:absolute;left:1470;top:399;width:9360;height:7020">
              <v:imagedata r:id="rId111" o:title=""/>
            </v:shape>
            <v:rect id="_x0000_s1033" style="position:absolute;left:1462;top:391;width:9375;height:7035" filled="f" strokecolor="#7e7e7e"/>
            <w10:wrap type="topAndBottom" anchorx="page"/>
          </v:group>
        </w:pict>
      </w:r>
      <w:bookmarkStart w:id="204" w:name="_bookmark135"/>
      <w:bookmarkEnd w:id="204"/>
      <w:r w:rsidR="00557139">
        <w:rPr>
          <w:rFonts w:ascii="Arial"/>
          <w:b/>
          <w:sz w:val="20"/>
        </w:rPr>
        <w:t>Figure 57: Lab Results Graph/Table View</w:t>
      </w:r>
    </w:p>
    <w:p w14:paraId="648879C3" w14:textId="77777777" w:rsidR="00E85EA6" w:rsidRDefault="00E85EA6">
      <w:pPr>
        <w:pStyle w:val="BodyText"/>
        <w:rPr>
          <w:rFonts w:ascii="Arial"/>
          <w:b/>
          <w:sz w:val="30"/>
        </w:rPr>
      </w:pPr>
    </w:p>
    <w:p w14:paraId="62B42A98" w14:textId="77777777" w:rsidR="00E85EA6" w:rsidRDefault="00557139">
      <w:pPr>
        <w:pStyle w:val="BodyText"/>
        <w:ind w:left="200" w:right="429"/>
      </w:pPr>
      <w:r>
        <w:t xml:space="preserve">In the expanded view of the Lab Results Widget, selecting one or more values in the </w:t>
      </w:r>
      <w:r>
        <w:rPr>
          <w:b/>
        </w:rPr>
        <w:t xml:space="preserve">Filter by Lab Test </w:t>
      </w:r>
      <w:r>
        <w:t xml:space="preserve">dropdown will disable all other filter dropdowns until the filtered selections are removed. The lab test values in the </w:t>
      </w:r>
      <w:r>
        <w:rPr>
          <w:b/>
        </w:rPr>
        <w:t xml:space="preserve">Filter by Lab Test </w:t>
      </w:r>
      <w:r>
        <w:t>dropdown dynamically increase or decrease depending on the date filter criteria you apply. Tests with the same LOINC code (shown in parentheses following the lab test name) as the ones selected will be automatically included in the filtered results displayed in the widget.</w:t>
      </w:r>
    </w:p>
    <w:p w14:paraId="34D2F39E" w14:textId="77777777" w:rsidR="00E85EA6" w:rsidRDefault="00557139">
      <w:pPr>
        <w:pStyle w:val="BodyText"/>
        <w:spacing w:before="120"/>
        <w:ind w:left="200" w:right="148"/>
      </w:pPr>
      <w:r>
        <w:t xml:space="preserve">You may only use the graph/table feature for a single lab test LOINC value. All lab tests with the same LOINC will be graphed even if the lab test names differ. While you can select multiple lab test values in the </w:t>
      </w:r>
      <w:r>
        <w:rPr>
          <w:b/>
        </w:rPr>
        <w:t xml:space="preserve">Filter by Lab Test </w:t>
      </w:r>
      <w:r>
        <w:t xml:space="preserve">dropdown, you will be forced to select a single lab test value from the </w:t>
      </w:r>
      <w:r>
        <w:rPr>
          <w:b/>
        </w:rPr>
        <w:t xml:space="preserve">Select a Lab Test </w:t>
      </w:r>
      <w:r>
        <w:t xml:space="preserve">dropdown in the </w:t>
      </w:r>
      <w:r>
        <w:rPr>
          <w:b/>
        </w:rPr>
        <w:t xml:space="preserve">Lab Results Graph/Table </w:t>
      </w:r>
      <w:r>
        <w:t>dialog (</w:t>
      </w:r>
      <w:hyperlink w:anchor="_bookmark136" w:history="1">
        <w:r>
          <w:rPr>
            <w:color w:val="0000FF"/>
            <w:u w:val="single" w:color="0000FF"/>
          </w:rPr>
          <w:t>Figure 58</w:t>
        </w:r>
      </w:hyperlink>
      <w:r>
        <w:t xml:space="preserve">) once you select either the </w:t>
      </w:r>
      <w:r>
        <w:rPr>
          <w:b/>
        </w:rPr>
        <w:t xml:space="preserve">Graph </w:t>
      </w:r>
      <w:r>
        <w:t xml:space="preserve">icon or the </w:t>
      </w:r>
      <w:r>
        <w:rPr>
          <w:b/>
          <w:u w:val="thick"/>
        </w:rPr>
        <w:t>Show Graph/Table</w:t>
      </w:r>
      <w:r>
        <w:rPr>
          <w:b/>
        </w:rPr>
        <w:t xml:space="preserve"> </w:t>
      </w:r>
      <w:r>
        <w:t xml:space="preserve">link. The lab test values in the </w:t>
      </w:r>
      <w:r>
        <w:rPr>
          <w:b/>
        </w:rPr>
        <w:t xml:space="preserve">Select a Lab Test </w:t>
      </w:r>
      <w:r>
        <w:t xml:space="preserve">dropdown also dynamically increase or decrease depending on the filter criteria applied in the </w:t>
      </w:r>
      <w:r>
        <w:rPr>
          <w:b/>
        </w:rPr>
        <w:t xml:space="preserve">Lab Results </w:t>
      </w:r>
      <w:r>
        <w:t>widget.</w:t>
      </w:r>
    </w:p>
    <w:p w14:paraId="1BD8CB8B" w14:textId="77777777" w:rsidR="00E85EA6" w:rsidRDefault="00E85EA6">
      <w:pPr>
        <w:sectPr w:rsidR="00E85EA6">
          <w:pgSz w:w="12240" w:h="15840"/>
          <w:pgMar w:top="1360" w:right="1300" w:bottom="1160" w:left="1240" w:header="0" w:footer="971" w:gutter="0"/>
          <w:cols w:space="720"/>
        </w:sectPr>
      </w:pPr>
    </w:p>
    <w:p w14:paraId="6705507C" w14:textId="77777777" w:rsidR="00E85EA6" w:rsidRDefault="00A904F4">
      <w:pPr>
        <w:spacing w:before="79"/>
        <w:ind w:left="1130" w:right="1078"/>
        <w:jc w:val="center"/>
        <w:rPr>
          <w:rFonts w:ascii="Arial"/>
          <w:b/>
          <w:sz w:val="20"/>
        </w:rPr>
      </w:pPr>
      <w:r>
        <w:lastRenderedPageBreak/>
        <w:pict w14:anchorId="7019A038">
          <v:group id="_x0000_s1029" alt="Screenshot of the Select a Lab Test dropdown in the Lab Results Graph/Table View dialog " style="position:absolute;left:0;text-align:left;margin-left:72.75pt;margin-top:19.2pt;width:469.5pt;height:264.85pt;z-index:-15696384;mso-wrap-distance-left:0;mso-wrap-distance-right:0;mso-position-horizontal-relative:page" coordorigin="1455,384" coordsize="9390,5297">
            <v:shape id="_x0000_s1031" type="#_x0000_t75" alt="Screenshot of the Select a Lab Test dropdown in the Lab Results Graph/Table View dialog " style="position:absolute;left:1470;top:408;width:9360;height:5258">
              <v:imagedata r:id="rId112" o:title=""/>
            </v:shape>
            <v:rect id="_x0000_s1030" style="position:absolute;left:1462;top:391;width:9375;height:5282" filled="f" strokecolor="#7e7e7e"/>
            <w10:wrap type="topAndBottom" anchorx="page"/>
          </v:group>
        </w:pict>
      </w:r>
      <w:bookmarkStart w:id="205" w:name="_bookmark136"/>
      <w:bookmarkEnd w:id="205"/>
      <w:r w:rsidR="00557139">
        <w:rPr>
          <w:rFonts w:ascii="Arial"/>
          <w:b/>
          <w:sz w:val="20"/>
        </w:rPr>
        <w:t>Figure 58: Lab Results Graph Table View, Select a Lab Test</w:t>
      </w:r>
    </w:p>
    <w:p w14:paraId="51ED9FB4" w14:textId="77777777" w:rsidR="00E85EA6" w:rsidRDefault="00E85EA6">
      <w:pPr>
        <w:pStyle w:val="BodyText"/>
        <w:spacing w:before="2"/>
        <w:rPr>
          <w:rFonts w:ascii="Arial"/>
          <w:b/>
          <w:sz w:val="31"/>
        </w:rPr>
      </w:pPr>
    </w:p>
    <w:p w14:paraId="2414A37E" w14:textId="77777777" w:rsidR="00E85EA6" w:rsidRDefault="00557139">
      <w:pPr>
        <w:pStyle w:val="BodyText"/>
        <w:ind w:left="200" w:right="160"/>
      </w:pPr>
      <w:r>
        <w:t>You may also generate a graph for all lab tests with the same LOINC code by selecting</w:t>
      </w:r>
      <w:r>
        <w:rPr>
          <w:spacing w:val="-18"/>
        </w:rPr>
        <w:t xml:space="preserve"> </w:t>
      </w:r>
      <w:r>
        <w:rPr>
          <w:noProof/>
          <w:spacing w:val="-1"/>
        </w:rPr>
        <w:drawing>
          <wp:inline distT="0" distB="0" distL="0" distR="0" wp14:anchorId="22248094" wp14:editId="6D656788">
            <wp:extent cx="238644" cy="190868"/>
            <wp:effectExtent l="0" t="0" r="0" b="0"/>
            <wp:docPr id="361" name="image100.png" descr="the Graph data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00.png"/>
                    <pic:cNvPicPr/>
                  </pic:nvPicPr>
                  <pic:blipFill>
                    <a:blip r:embed="rId110" cstate="print"/>
                    <a:stretch>
                      <a:fillRect/>
                    </a:stretch>
                  </pic:blipFill>
                  <pic:spPr>
                    <a:xfrm>
                      <a:off x="0" y="0"/>
                      <a:ext cx="238644" cy="190868"/>
                    </a:xfrm>
                    <a:prstGeom prst="rect">
                      <a:avLst/>
                    </a:prstGeom>
                  </pic:spPr>
                </pic:pic>
              </a:graphicData>
            </a:graphic>
          </wp:inline>
        </w:drawing>
      </w:r>
      <w:r>
        <w:rPr>
          <w:spacing w:val="4"/>
        </w:rPr>
        <w:t xml:space="preserve"> </w:t>
      </w:r>
      <w:r>
        <w:t xml:space="preserve">from the </w:t>
      </w:r>
      <w:r>
        <w:rPr>
          <w:b/>
        </w:rPr>
        <w:t xml:space="preserve">Lab Results </w:t>
      </w:r>
      <w:r>
        <w:t>details</w:t>
      </w:r>
      <w:r>
        <w:rPr>
          <w:spacing w:val="-2"/>
        </w:rPr>
        <w:t xml:space="preserve"> </w:t>
      </w:r>
      <w:r>
        <w:t>view.</w:t>
      </w:r>
    </w:p>
    <w:p w14:paraId="46D0F037" w14:textId="77777777" w:rsidR="00E85EA6" w:rsidRDefault="00E85EA6">
      <w:pPr>
        <w:pStyle w:val="BodyText"/>
        <w:rPr>
          <w:sz w:val="21"/>
        </w:rPr>
      </w:pPr>
    </w:p>
    <w:p w14:paraId="589C46D8" w14:textId="77777777" w:rsidR="00E85EA6" w:rsidRDefault="00557139">
      <w:pPr>
        <w:pStyle w:val="ListParagraph"/>
        <w:numPr>
          <w:ilvl w:val="2"/>
          <w:numId w:val="3"/>
        </w:numPr>
        <w:tabs>
          <w:tab w:val="left" w:pos="1279"/>
          <w:tab w:val="left" w:pos="1280"/>
        </w:tabs>
        <w:spacing w:before="0"/>
        <w:rPr>
          <w:rFonts w:ascii="Arial"/>
          <w:b/>
          <w:sz w:val="26"/>
        </w:rPr>
      </w:pPr>
      <w:bookmarkStart w:id="206" w:name="4.8.7._Problem_List"/>
      <w:bookmarkStart w:id="207" w:name="_bookmark137"/>
      <w:bookmarkEnd w:id="206"/>
      <w:bookmarkEnd w:id="207"/>
      <w:r>
        <w:rPr>
          <w:rFonts w:ascii="Arial"/>
          <w:b/>
          <w:sz w:val="26"/>
        </w:rPr>
        <w:t>Problem</w:t>
      </w:r>
      <w:r>
        <w:rPr>
          <w:rFonts w:ascii="Arial"/>
          <w:b/>
          <w:spacing w:val="1"/>
          <w:sz w:val="26"/>
        </w:rPr>
        <w:t xml:space="preserve"> </w:t>
      </w:r>
      <w:r>
        <w:rPr>
          <w:rFonts w:ascii="Arial"/>
          <w:b/>
          <w:sz w:val="26"/>
        </w:rPr>
        <w:t>List</w:t>
      </w:r>
    </w:p>
    <w:p w14:paraId="7E56B6A3" w14:textId="77777777" w:rsidR="00E85EA6" w:rsidRDefault="00557139">
      <w:pPr>
        <w:pStyle w:val="BodyText"/>
        <w:spacing w:before="117"/>
        <w:ind w:left="200" w:right="322"/>
      </w:pPr>
      <w:r>
        <w:t xml:space="preserve">The </w:t>
      </w:r>
      <w:r>
        <w:rPr>
          <w:b/>
        </w:rPr>
        <w:t xml:space="preserve">Problem List </w:t>
      </w:r>
      <w:r>
        <w:t>widget (</w:t>
      </w:r>
      <w:hyperlink w:anchor="_bookmark138" w:history="1">
        <w:r>
          <w:rPr>
            <w:color w:val="0000FF"/>
            <w:u w:val="single" w:color="0000FF"/>
          </w:rPr>
          <w:t>Figure 59</w:t>
        </w:r>
      </w:hyperlink>
      <w:r>
        <w:t>) displays a list of the patient’s health issues. The information is first sorted by ACTIVE status and then displayed in reverse chronological order.</w:t>
      </w:r>
    </w:p>
    <w:p w14:paraId="5FA99A2D" w14:textId="77777777" w:rsidR="00E85EA6" w:rsidRDefault="00E85EA6">
      <w:pPr>
        <w:sectPr w:rsidR="00E85EA6">
          <w:pgSz w:w="12240" w:h="15840"/>
          <w:pgMar w:top="1360" w:right="1300" w:bottom="1160" w:left="1240" w:header="0" w:footer="971" w:gutter="0"/>
          <w:cols w:space="720"/>
        </w:sectPr>
      </w:pPr>
    </w:p>
    <w:p w14:paraId="088CA012" w14:textId="77777777" w:rsidR="00E85EA6" w:rsidRDefault="00A904F4">
      <w:pPr>
        <w:spacing w:before="79"/>
        <w:ind w:left="1134" w:right="1078"/>
        <w:jc w:val="center"/>
        <w:rPr>
          <w:rFonts w:ascii="Arial"/>
          <w:b/>
          <w:sz w:val="20"/>
        </w:rPr>
      </w:pPr>
      <w:r>
        <w:lastRenderedPageBreak/>
        <w:pict w14:anchorId="6641CE54">
          <v:group id="_x0000_s1026" alt="Screenshot of the problem list widget in minimized view " style="position:absolute;left:0;text-align:left;margin-left:136.5pt;margin-top:19.2pt;width:339pt;height:228pt;z-index:-15695872;mso-wrap-distance-left:0;mso-wrap-distance-right:0;mso-position-horizontal-relative:page" coordorigin="2730,384" coordsize="6780,4560">
            <v:shape id="_x0000_s1028" type="#_x0000_t75" alt="Screenshot of the problem list widget in minimized view " style="position:absolute;left:2745;top:399;width:6750;height:4530">
              <v:imagedata r:id="rId113" o:title=""/>
            </v:shape>
            <v:rect id="_x0000_s1027" style="position:absolute;left:2737;top:391;width:6765;height:4545" filled="f" strokecolor="#7e7e7e"/>
            <w10:wrap type="topAndBottom" anchorx="page"/>
          </v:group>
        </w:pict>
      </w:r>
      <w:bookmarkStart w:id="208" w:name="_bookmark138"/>
      <w:bookmarkEnd w:id="208"/>
      <w:r w:rsidR="00557139">
        <w:rPr>
          <w:rFonts w:ascii="Arial"/>
          <w:b/>
          <w:sz w:val="20"/>
        </w:rPr>
        <w:t>Figure 59:  Problem List Widget</w:t>
      </w:r>
    </w:p>
    <w:p w14:paraId="15E57F59" w14:textId="77777777" w:rsidR="00E85EA6" w:rsidRDefault="00E85EA6">
      <w:pPr>
        <w:pStyle w:val="BodyText"/>
        <w:rPr>
          <w:rFonts w:ascii="Arial"/>
          <w:b/>
          <w:sz w:val="30"/>
        </w:rPr>
      </w:pPr>
    </w:p>
    <w:p w14:paraId="205344A3" w14:textId="77777777" w:rsidR="00E85EA6" w:rsidRDefault="00557139">
      <w:pPr>
        <w:pStyle w:val="ListParagraph"/>
        <w:numPr>
          <w:ilvl w:val="3"/>
          <w:numId w:val="3"/>
        </w:numPr>
        <w:tabs>
          <w:tab w:val="left" w:pos="1551"/>
          <w:tab w:val="left" w:pos="1552"/>
        </w:tabs>
        <w:spacing w:before="0"/>
        <w:rPr>
          <w:rFonts w:ascii="Arial"/>
          <w:b/>
          <w:sz w:val="24"/>
        </w:rPr>
      </w:pPr>
      <w:bookmarkStart w:id="209" w:name="4.8.7.1._Problem_List_Widget_Data"/>
      <w:bookmarkStart w:id="210" w:name="_bookmark139"/>
      <w:bookmarkEnd w:id="209"/>
      <w:bookmarkEnd w:id="210"/>
      <w:r>
        <w:rPr>
          <w:rFonts w:ascii="Arial"/>
          <w:b/>
          <w:sz w:val="24"/>
        </w:rPr>
        <w:t>Problem List Widget</w:t>
      </w:r>
      <w:r>
        <w:rPr>
          <w:rFonts w:ascii="Arial"/>
          <w:b/>
          <w:spacing w:val="-3"/>
          <w:sz w:val="24"/>
        </w:rPr>
        <w:t xml:space="preserve"> </w:t>
      </w:r>
      <w:r>
        <w:rPr>
          <w:rFonts w:ascii="Arial"/>
          <w:b/>
          <w:sz w:val="24"/>
        </w:rPr>
        <w:t>Data</w:t>
      </w:r>
    </w:p>
    <w:p w14:paraId="357CE9BF" w14:textId="77777777" w:rsidR="00E85EA6" w:rsidRDefault="00557139">
      <w:pPr>
        <w:pStyle w:val="BodyText"/>
        <w:spacing w:before="119"/>
        <w:ind w:left="200"/>
      </w:pPr>
      <w:r>
        <w:t xml:space="preserve">The columns of information in the minimized view of the </w:t>
      </w:r>
      <w:r>
        <w:rPr>
          <w:b/>
        </w:rPr>
        <w:t xml:space="preserve">Problem List </w:t>
      </w:r>
      <w:r>
        <w:t>widget are:</w:t>
      </w:r>
    </w:p>
    <w:p w14:paraId="142017A3" w14:textId="77777777" w:rsidR="00E85EA6" w:rsidRDefault="00557139">
      <w:pPr>
        <w:pStyle w:val="ListParagraph"/>
        <w:numPr>
          <w:ilvl w:val="0"/>
          <w:numId w:val="21"/>
        </w:numPr>
        <w:tabs>
          <w:tab w:val="left" w:pos="559"/>
          <w:tab w:val="left" w:pos="560"/>
        </w:tabs>
        <w:spacing w:before="122"/>
        <w:rPr>
          <w:sz w:val="24"/>
        </w:rPr>
      </w:pPr>
      <w:r>
        <w:rPr>
          <w:sz w:val="24"/>
        </w:rPr>
        <w:t>Updated</w:t>
      </w:r>
      <w:r>
        <w:rPr>
          <w:spacing w:val="-1"/>
          <w:sz w:val="24"/>
        </w:rPr>
        <w:t xml:space="preserve"> </w:t>
      </w:r>
      <w:r>
        <w:rPr>
          <w:sz w:val="24"/>
        </w:rPr>
        <w:t>Date</w:t>
      </w:r>
    </w:p>
    <w:p w14:paraId="2E377420" w14:textId="77777777" w:rsidR="00E85EA6" w:rsidRDefault="00557139">
      <w:pPr>
        <w:pStyle w:val="ListParagraph"/>
        <w:numPr>
          <w:ilvl w:val="0"/>
          <w:numId w:val="21"/>
        </w:numPr>
        <w:tabs>
          <w:tab w:val="left" w:pos="559"/>
          <w:tab w:val="left" w:pos="560"/>
        </w:tabs>
        <w:spacing w:before="58"/>
        <w:rPr>
          <w:sz w:val="24"/>
        </w:rPr>
      </w:pPr>
      <w:r>
        <w:rPr>
          <w:sz w:val="24"/>
        </w:rPr>
        <w:t>Problem</w:t>
      </w:r>
      <w:r>
        <w:rPr>
          <w:spacing w:val="-1"/>
          <w:sz w:val="24"/>
        </w:rPr>
        <w:t xml:space="preserve"> </w:t>
      </w:r>
      <w:r>
        <w:rPr>
          <w:sz w:val="24"/>
        </w:rPr>
        <w:t>Description</w:t>
      </w:r>
    </w:p>
    <w:p w14:paraId="206EB409" w14:textId="77777777" w:rsidR="00E85EA6" w:rsidRDefault="00557139">
      <w:pPr>
        <w:pStyle w:val="ListParagraph"/>
        <w:numPr>
          <w:ilvl w:val="0"/>
          <w:numId w:val="21"/>
        </w:numPr>
        <w:tabs>
          <w:tab w:val="left" w:pos="559"/>
          <w:tab w:val="left" w:pos="560"/>
        </w:tabs>
        <w:spacing w:before="62"/>
        <w:rPr>
          <w:sz w:val="24"/>
        </w:rPr>
      </w:pPr>
      <w:r>
        <w:rPr>
          <w:sz w:val="24"/>
        </w:rPr>
        <w:t>International Classification of Diseases (ICD)</w:t>
      </w:r>
    </w:p>
    <w:p w14:paraId="51FD90E4" w14:textId="77777777" w:rsidR="00E85EA6" w:rsidRDefault="00557139">
      <w:pPr>
        <w:pStyle w:val="ListParagraph"/>
        <w:numPr>
          <w:ilvl w:val="0"/>
          <w:numId w:val="21"/>
        </w:numPr>
        <w:tabs>
          <w:tab w:val="left" w:pos="559"/>
          <w:tab w:val="left" w:pos="560"/>
        </w:tabs>
        <w:spacing w:before="58"/>
        <w:rPr>
          <w:sz w:val="24"/>
        </w:rPr>
      </w:pPr>
      <w:r>
        <w:rPr>
          <w:sz w:val="24"/>
        </w:rPr>
        <w:t>Type</w:t>
      </w:r>
    </w:p>
    <w:p w14:paraId="07AC4995" w14:textId="77777777" w:rsidR="00E85EA6" w:rsidRDefault="00557139">
      <w:pPr>
        <w:pStyle w:val="ListParagraph"/>
        <w:numPr>
          <w:ilvl w:val="0"/>
          <w:numId w:val="21"/>
        </w:numPr>
        <w:tabs>
          <w:tab w:val="left" w:pos="559"/>
          <w:tab w:val="left" w:pos="560"/>
        </w:tabs>
        <w:spacing w:before="59"/>
        <w:rPr>
          <w:sz w:val="24"/>
        </w:rPr>
      </w:pPr>
      <w:r>
        <w:rPr>
          <w:sz w:val="24"/>
        </w:rPr>
        <w:t>Status</w:t>
      </w:r>
    </w:p>
    <w:p w14:paraId="778F88EE" w14:textId="77777777" w:rsidR="00E85EA6" w:rsidRDefault="00557139">
      <w:pPr>
        <w:pStyle w:val="ListParagraph"/>
        <w:numPr>
          <w:ilvl w:val="0"/>
          <w:numId w:val="21"/>
        </w:numPr>
        <w:tabs>
          <w:tab w:val="left" w:pos="559"/>
          <w:tab w:val="left" w:pos="560"/>
        </w:tabs>
        <w:spacing w:before="59"/>
        <w:rPr>
          <w:sz w:val="24"/>
        </w:rPr>
      </w:pPr>
      <w:r>
        <w:rPr>
          <w:sz w:val="24"/>
        </w:rPr>
        <w:t>Linked Items (DOD records</w:t>
      </w:r>
      <w:r>
        <w:rPr>
          <w:spacing w:val="2"/>
          <w:sz w:val="24"/>
        </w:rPr>
        <w:t xml:space="preserve"> </w:t>
      </w:r>
      <w:r>
        <w:rPr>
          <w:sz w:val="24"/>
        </w:rPr>
        <w:t>only)</w:t>
      </w:r>
    </w:p>
    <w:p w14:paraId="58850E51" w14:textId="77777777" w:rsidR="00E85EA6" w:rsidRDefault="00557139">
      <w:pPr>
        <w:pStyle w:val="ListParagraph"/>
        <w:numPr>
          <w:ilvl w:val="0"/>
          <w:numId w:val="21"/>
        </w:numPr>
        <w:tabs>
          <w:tab w:val="left" w:pos="559"/>
          <w:tab w:val="left" w:pos="560"/>
        </w:tabs>
        <w:spacing w:before="59"/>
        <w:rPr>
          <w:sz w:val="24"/>
        </w:rPr>
      </w:pPr>
      <w:r>
        <w:rPr>
          <w:sz w:val="24"/>
        </w:rPr>
        <w:t>Site</w:t>
      </w:r>
    </w:p>
    <w:p w14:paraId="03831D02" w14:textId="77777777" w:rsidR="00E85EA6" w:rsidRDefault="00E85EA6">
      <w:pPr>
        <w:pStyle w:val="BodyText"/>
        <w:rPr>
          <w:sz w:val="22"/>
        </w:rPr>
      </w:pPr>
    </w:p>
    <w:p w14:paraId="57FC9890" w14:textId="77777777" w:rsidR="00E85EA6" w:rsidRDefault="00557139">
      <w:pPr>
        <w:pStyle w:val="BodyText"/>
        <w:spacing w:line="244" w:lineRule="auto"/>
        <w:ind w:left="1640" w:right="1003" w:hanging="716"/>
      </w:pPr>
      <w:r>
        <w:rPr>
          <w:noProof/>
          <w:position w:val="-4"/>
        </w:rPr>
        <w:drawing>
          <wp:inline distT="0" distB="0" distL="0" distR="0" wp14:anchorId="05956B86" wp14:editId="504AA296">
            <wp:extent cx="179405" cy="186857"/>
            <wp:effectExtent l="0" t="0" r="0" b="0"/>
            <wp:docPr id="363" name="image3.png" descr="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Linked items are available for DOD records only, which will not display until DOD data is added to CV. CV inserts “</w:t>
      </w:r>
      <w:r>
        <w:rPr>
          <w:i/>
        </w:rPr>
        <w:t>N/A</w:t>
      </w:r>
      <w:r>
        <w:t xml:space="preserve">” in the </w:t>
      </w:r>
      <w:r>
        <w:rPr>
          <w:b/>
        </w:rPr>
        <w:t xml:space="preserve">Linked Items </w:t>
      </w:r>
      <w:r>
        <w:t>column for all records from VA VistA</w:t>
      </w:r>
      <w:r>
        <w:rPr>
          <w:spacing w:val="-5"/>
        </w:rPr>
        <w:t xml:space="preserve"> </w:t>
      </w:r>
      <w:r>
        <w:t>sites.</w:t>
      </w:r>
    </w:p>
    <w:p w14:paraId="1075A70E" w14:textId="77777777" w:rsidR="00E85EA6" w:rsidRDefault="00557139">
      <w:pPr>
        <w:pStyle w:val="BodyText"/>
        <w:spacing w:before="232"/>
        <w:ind w:left="200" w:right="295"/>
      </w:pPr>
      <w:r>
        <w:t xml:space="preserve">Click </w:t>
      </w:r>
      <w:r>
        <w:rPr>
          <w:b/>
          <w:u w:val="thick"/>
        </w:rPr>
        <w:t>More &gt;&gt;</w:t>
      </w:r>
      <w:r>
        <w:rPr>
          <w:b/>
        </w:rPr>
        <w:t xml:space="preserve"> </w:t>
      </w:r>
      <w:r>
        <w:t xml:space="preserve">in the minimized view of the </w:t>
      </w:r>
      <w:r>
        <w:rPr>
          <w:b/>
        </w:rPr>
        <w:t xml:space="preserve">Problem List </w:t>
      </w:r>
      <w:r>
        <w:t>widget to open expanded view. The columns of information in the expanded view are:</w:t>
      </w:r>
    </w:p>
    <w:p w14:paraId="0C96764B" w14:textId="77777777" w:rsidR="00E85EA6" w:rsidRDefault="00557139">
      <w:pPr>
        <w:pStyle w:val="ListParagraph"/>
        <w:numPr>
          <w:ilvl w:val="0"/>
          <w:numId w:val="21"/>
        </w:numPr>
        <w:tabs>
          <w:tab w:val="left" w:pos="559"/>
          <w:tab w:val="left" w:pos="560"/>
        </w:tabs>
        <w:spacing w:before="123"/>
        <w:rPr>
          <w:sz w:val="24"/>
        </w:rPr>
      </w:pPr>
      <w:r>
        <w:rPr>
          <w:sz w:val="24"/>
        </w:rPr>
        <w:t>Updated</w:t>
      </w:r>
      <w:r>
        <w:rPr>
          <w:spacing w:val="-1"/>
          <w:sz w:val="24"/>
        </w:rPr>
        <w:t xml:space="preserve"> </w:t>
      </w:r>
      <w:r>
        <w:rPr>
          <w:sz w:val="24"/>
        </w:rPr>
        <w:t>Date</w:t>
      </w:r>
    </w:p>
    <w:p w14:paraId="0344C330" w14:textId="77777777" w:rsidR="00E85EA6" w:rsidRDefault="00557139">
      <w:pPr>
        <w:pStyle w:val="ListParagraph"/>
        <w:numPr>
          <w:ilvl w:val="0"/>
          <w:numId w:val="21"/>
        </w:numPr>
        <w:tabs>
          <w:tab w:val="left" w:pos="559"/>
          <w:tab w:val="left" w:pos="560"/>
        </w:tabs>
        <w:spacing w:before="58"/>
        <w:rPr>
          <w:sz w:val="24"/>
        </w:rPr>
      </w:pPr>
      <w:r>
        <w:rPr>
          <w:sz w:val="24"/>
        </w:rPr>
        <w:t>Onset</w:t>
      </w:r>
    </w:p>
    <w:p w14:paraId="0000B4CD" w14:textId="77777777" w:rsidR="00E85EA6" w:rsidRDefault="00557139">
      <w:pPr>
        <w:pStyle w:val="ListParagraph"/>
        <w:numPr>
          <w:ilvl w:val="0"/>
          <w:numId w:val="21"/>
        </w:numPr>
        <w:tabs>
          <w:tab w:val="left" w:pos="559"/>
          <w:tab w:val="left" w:pos="560"/>
        </w:tabs>
        <w:spacing w:before="59"/>
        <w:rPr>
          <w:sz w:val="24"/>
        </w:rPr>
      </w:pPr>
      <w:r>
        <w:rPr>
          <w:sz w:val="24"/>
        </w:rPr>
        <w:t>Problem</w:t>
      </w:r>
      <w:r>
        <w:rPr>
          <w:spacing w:val="-1"/>
          <w:sz w:val="24"/>
        </w:rPr>
        <w:t xml:space="preserve"> </w:t>
      </w:r>
      <w:r>
        <w:rPr>
          <w:sz w:val="24"/>
        </w:rPr>
        <w:t>Description</w:t>
      </w:r>
    </w:p>
    <w:p w14:paraId="3624BDF8" w14:textId="77777777" w:rsidR="00E85EA6" w:rsidRDefault="00557139">
      <w:pPr>
        <w:pStyle w:val="ListParagraph"/>
        <w:numPr>
          <w:ilvl w:val="0"/>
          <w:numId w:val="21"/>
        </w:numPr>
        <w:tabs>
          <w:tab w:val="left" w:pos="559"/>
          <w:tab w:val="left" w:pos="560"/>
        </w:tabs>
        <w:spacing w:before="59"/>
        <w:rPr>
          <w:sz w:val="24"/>
        </w:rPr>
      </w:pPr>
      <w:r>
        <w:rPr>
          <w:sz w:val="24"/>
        </w:rPr>
        <w:t>Standardized</w:t>
      </w:r>
      <w:r>
        <w:rPr>
          <w:spacing w:val="-1"/>
          <w:sz w:val="24"/>
        </w:rPr>
        <w:t xml:space="preserve"> </w:t>
      </w:r>
      <w:r>
        <w:rPr>
          <w:sz w:val="24"/>
        </w:rPr>
        <w:t>Description</w:t>
      </w:r>
    </w:p>
    <w:p w14:paraId="3A98A4FC" w14:textId="77777777" w:rsidR="00E85EA6" w:rsidRDefault="00557139">
      <w:pPr>
        <w:pStyle w:val="ListParagraph"/>
        <w:numPr>
          <w:ilvl w:val="0"/>
          <w:numId w:val="21"/>
        </w:numPr>
        <w:tabs>
          <w:tab w:val="left" w:pos="559"/>
          <w:tab w:val="left" w:pos="560"/>
        </w:tabs>
        <w:spacing w:before="59"/>
        <w:rPr>
          <w:sz w:val="24"/>
        </w:rPr>
      </w:pPr>
      <w:r>
        <w:rPr>
          <w:sz w:val="24"/>
        </w:rPr>
        <w:t>ICD</w:t>
      </w:r>
    </w:p>
    <w:p w14:paraId="0CFE34FC" w14:textId="77777777" w:rsidR="00E85EA6" w:rsidRDefault="00557139">
      <w:pPr>
        <w:pStyle w:val="ListParagraph"/>
        <w:numPr>
          <w:ilvl w:val="0"/>
          <w:numId w:val="21"/>
        </w:numPr>
        <w:tabs>
          <w:tab w:val="left" w:pos="559"/>
          <w:tab w:val="left" w:pos="560"/>
        </w:tabs>
        <w:spacing w:before="61"/>
        <w:rPr>
          <w:sz w:val="24"/>
        </w:rPr>
      </w:pPr>
      <w:r>
        <w:rPr>
          <w:sz w:val="24"/>
        </w:rPr>
        <w:t>Severity</w:t>
      </w:r>
    </w:p>
    <w:p w14:paraId="0F436E6F" w14:textId="77777777" w:rsidR="00E85EA6" w:rsidRDefault="00557139">
      <w:pPr>
        <w:pStyle w:val="ListParagraph"/>
        <w:numPr>
          <w:ilvl w:val="0"/>
          <w:numId w:val="21"/>
        </w:numPr>
        <w:tabs>
          <w:tab w:val="left" w:pos="559"/>
          <w:tab w:val="left" w:pos="560"/>
        </w:tabs>
        <w:spacing w:before="59"/>
        <w:rPr>
          <w:sz w:val="24"/>
        </w:rPr>
      </w:pPr>
      <w:r>
        <w:rPr>
          <w:sz w:val="24"/>
        </w:rPr>
        <w:t>Type</w:t>
      </w:r>
    </w:p>
    <w:p w14:paraId="28F0455C" w14:textId="77777777" w:rsidR="00E85EA6" w:rsidRDefault="00E85EA6">
      <w:pPr>
        <w:rPr>
          <w:sz w:val="24"/>
        </w:rPr>
        <w:sectPr w:rsidR="00E85EA6">
          <w:pgSz w:w="12240" w:h="15840"/>
          <w:pgMar w:top="1360" w:right="1300" w:bottom="1160" w:left="1240" w:header="0" w:footer="971" w:gutter="0"/>
          <w:cols w:space="720"/>
        </w:sectPr>
      </w:pPr>
    </w:p>
    <w:p w14:paraId="24A19445" w14:textId="77777777" w:rsidR="00E85EA6" w:rsidRDefault="00557139">
      <w:pPr>
        <w:pStyle w:val="ListParagraph"/>
        <w:numPr>
          <w:ilvl w:val="0"/>
          <w:numId w:val="21"/>
        </w:numPr>
        <w:tabs>
          <w:tab w:val="left" w:pos="559"/>
          <w:tab w:val="left" w:pos="560"/>
        </w:tabs>
        <w:spacing w:before="81"/>
        <w:rPr>
          <w:sz w:val="24"/>
        </w:rPr>
      </w:pPr>
      <w:r>
        <w:rPr>
          <w:sz w:val="24"/>
        </w:rPr>
        <w:lastRenderedPageBreak/>
        <w:t>Status</w:t>
      </w:r>
    </w:p>
    <w:p w14:paraId="65C1D73B" w14:textId="77777777" w:rsidR="00E85EA6" w:rsidRDefault="00557139">
      <w:pPr>
        <w:pStyle w:val="ListParagraph"/>
        <w:numPr>
          <w:ilvl w:val="0"/>
          <w:numId w:val="21"/>
        </w:numPr>
        <w:tabs>
          <w:tab w:val="left" w:pos="559"/>
          <w:tab w:val="left" w:pos="560"/>
        </w:tabs>
        <w:spacing w:before="59"/>
        <w:rPr>
          <w:sz w:val="24"/>
        </w:rPr>
      </w:pPr>
      <w:r>
        <w:rPr>
          <w:sz w:val="24"/>
        </w:rPr>
        <w:t>Linked</w:t>
      </w:r>
      <w:r>
        <w:rPr>
          <w:spacing w:val="1"/>
          <w:sz w:val="24"/>
        </w:rPr>
        <w:t xml:space="preserve"> </w:t>
      </w:r>
      <w:r>
        <w:rPr>
          <w:sz w:val="24"/>
        </w:rPr>
        <w:t>Items</w:t>
      </w:r>
    </w:p>
    <w:p w14:paraId="586AED2A" w14:textId="77777777" w:rsidR="00E85EA6" w:rsidRDefault="00557139">
      <w:pPr>
        <w:pStyle w:val="ListParagraph"/>
        <w:numPr>
          <w:ilvl w:val="0"/>
          <w:numId w:val="21"/>
        </w:numPr>
        <w:tabs>
          <w:tab w:val="left" w:pos="559"/>
          <w:tab w:val="left" w:pos="560"/>
        </w:tabs>
        <w:spacing w:before="58"/>
        <w:rPr>
          <w:sz w:val="24"/>
        </w:rPr>
      </w:pPr>
      <w:r>
        <w:rPr>
          <w:sz w:val="24"/>
        </w:rPr>
        <w:t>Site</w:t>
      </w:r>
    </w:p>
    <w:p w14:paraId="19195255" w14:textId="77777777" w:rsidR="00E85EA6" w:rsidRDefault="00557139">
      <w:pPr>
        <w:pStyle w:val="ListParagraph"/>
        <w:numPr>
          <w:ilvl w:val="3"/>
          <w:numId w:val="3"/>
        </w:numPr>
        <w:tabs>
          <w:tab w:val="left" w:pos="1551"/>
          <w:tab w:val="left" w:pos="1552"/>
        </w:tabs>
        <w:spacing w:before="241"/>
        <w:rPr>
          <w:rFonts w:ascii="Arial"/>
          <w:b/>
          <w:sz w:val="24"/>
        </w:rPr>
      </w:pPr>
      <w:bookmarkStart w:id="211" w:name="4.8.7.2._Viewing_Problem_List_Details"/>
      <w:bookmarkStart w:id="212" w:name="_bookmark140"/>
      <w:bookmarkEnd w:id="211"/>
      <w:bookmarkEnd w:id="212"/>
      <w:r>
        <w:rPr>
          <w:rFonts w:ascii="Arial"/>
          <w:b/>
          <w:sz w:val="24"/>
        </w:rPr>
        <w:t>Viewing Problem List</w:t>
      </w:r>
      <w:r>
        <w:rPr>
          <w:rFonts w:ascii="Arial"/>
          <w:b/>
          <w:spacing w:val="-7"/>
          <w:sz w:val="24"/>
        </w:rPr>
        <w:t xml:space="preserve"> </w:t>
      </w:r>
      <w:r>
        <w:rPr>
          <w:rFonts w:ascii="Arial"/>
          <w:b/>
          <w:sz w:val="24"/>
        </w:rPr>
        <w:t>Details</w:t>
      </w:r>
    </w:p>
    <w:p w14:paraId="7B7833D5" w14:textId="77777777" w:rsidR="00E85EA6" w:rsidRDefault="00557139">
      <w:pPr>
        <w:pStyle w:val="BodyText"/>
        <w:spacing w:before="116"/>
        <w:ind w:left="200" w:right="568"/>
      </w:pPr>
      <w:r>
        <w:t xml:space="preserve">Clicking a hyperlinked entry in the </w:t>
      </w:r>
      <w:r>
        <w:rPr>
          <w:b/>
        </w:rPr>
        <w:t xml:space="preserve">Description </w:t>
      </w:r>
      <w:r>
        <w:t>column in either the minimized or expanded views of the widget opens a separate window that displays a detailed report of the record.</w:t>
      </w:r>
    </w:p>
    <w:sectPr w:rsidR="00E85EA6">
      <w:pgSz w:w="12240" w:h="15840"/>
      <w:pgMar w:top="1360" w:right="1300" w:bottom="1160" w:left="12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F57BA" w14:textId="77777777" w:rsidR="002C38C5" w:rsidRDefault="002C38C5">
      <w:r>
        <w:separator/>
      </w:r>
    </w:p>
  </w:endnote>
  <w:endnote w:type="continuationSeparator" w:id="0">
    <w:p w14:paraId="552D99A2" w14:textId="77777777" w:rsidR="002C38C5" w:rsidRDefault="002C3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9FA36" w14:textId="77777777" w:rsidR="00A904F4" w:rsidRDefault="00A904F4">
    <w:pPr>
      <w:pStyle w:val="BodyText"/>
      <w:spacing w:line="14" w:lineRule="auto"/>
      <w:rPr>
        <w:sz w:val="20"/>
      </w:rPr>
    </w:pPr>
    <w:r>
      <w:pict w14:anchorId="29209B90">
        <v:shapetype id="_x0000_t202" coordsize="21600,21600" o:spt="202" path="m,l,21600r21600,l21600,xe">
          <v:stroke joinstyle="miter"/>
          <v:path gradientshapeok="t" o:connecttype="rect"/>
        </v:shapetype>
        <v:shape id="_x0000_s2057" type="#_x0000_t202" style="position:absolute;margin-left:71pt;margin-top:732.45pt;width:156.6pt;height:24.6pt;z-index:-17034240;mso-position-horizontal-relative:page;mso-position-vertical-relative:page" filled="f" stroked="f">
          <v:textbox inset="0,0,0,0">
            <w:txbxContent>
              <w:p w14:paraId="344866BE" w14:textId="77777777" w:rsidR="00A904F4" w:rsidRDefault="00A904F4">
                <w:pPr>
                  <w:spacing w:before="10"/>
                  <w:ind w:left="20"/>
                  <w:rPr>
                    <w:sz w:val="20"/>
                  </w:rPr>
                </w:pPr>
                <w:r>
                  <w:rPr>
                    <w:sz w:val="20"/>
                  </w:rPr>
                  <w:t>Community Viewer 3.3</w:t>
                </w:r>
              </w:p>
              <w:p w14:paraId="589A5E9D" w14:textId="77777777" w:rsidR="00A904F4" w:rsidRDefault="00A904F4">
                <w:pPr>
                  <w:spacing w:before="1"/>
                  <w:ind w:left="20"/>
                  <w:rPr>
                    <w:sz w:val="20"/>
                  </w:rPr>
                </w:pPr>
                <w:r>
                  <w:rPr>
                    <w:sz w:val="20"/>
                  </w:rPr>
                  <w:t>Community Care Provider User Guide</w:t>
                </w:r>
              </w:p>
            </w:txbxContent>
          </v:textbox>
          <w10:wrap anchorx="page" anchory="page"/>
        </v:shape>
      </w:pict>
    </w:r>
    <w:r>
      <w:pict w14:anchorId="62FC9FDA">
        <v:shape id="_x0000_s2056" type="#_x0000_t202" style="position:absolute;margin-left:303.7pt;margin-top:743.95pt;width:4.8pt;height:13.05pt;z-index:-17033728;mso-position-horizontal-relative:page;mso-position-vertical-relative:page" filled="f" stroked="f">
          <v:textbox inset="0,0,0,0">
            <w:txbxContent>
              <w:p w14:paraId="0A305AAD" w14:textId="77777777" w:rsidR="00A904F4" w:rsidRDefault="00A904F4">
                <w:pPr>
                  <w:spacing w:before="10"/>
                  <w:ind w:left="20"/>
                  <w:rPr>
                    <w:sz w:val="20"/>
                  </w:rPr>
                </w:pPr>
                <w:r>
                  <w:rPr>
                    <w:w w:val="99"/>
                    <w:sz w:val="20"/>
                  </w:rPr>
                  <w:t>i</w:t>
                </w:r>
              </w:p>
            </w:txbxContent>
          </v:textbox>
          <w10:wrap anchorx="page" anchory="page"/>
        </v:shape>
      </w:pict>
    </w:r>
    <w:r>
      <w:pict w14:anchorId="108D6569">
        <v:shape id="_x0000_s2055" type="#_x0000_t202" style="position:absolute;margin-left:498.2pt;margin-top:743.95pt;width:42.9pt;height:13.05pt;z-index:-17033216;mso-position-horizontal-relative:page;mso-position-vertical-relative:page" filled="f" stroked="f">
          <v:textbox inset="0,0,0,0">
            <w:txbxContent>
              <w:p w14:paraId="0E9D110F" w14:textId="77777777" w:rsidR="00A904F4" w:rsidRDefault="00A904F4">
                <w:pPr>
                  <w:spacing w:before="10"/>
                  <w:ind w:left="20"/>
                  <w:rPr>
                    <w:sz w:val="20"/>
                  </w:rPr>
                </w:pPr>
                <w:r>
                  <w:rPr>
                    <w:sz w:val="20"/>
                  </w:rPr>
                  <w:t>June 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ED3C8" w14:textId="77777777" w:rsidR="00A904F4" w:rsidRDefault="00A904F4">
    <w:pPr>
      <w:pStyle w:val="BodyText"/>
      <w:spacing w:line="14" w:lineRule="auto"/>
      <w:rPr>
        <w:sz w:val="20"/>
      </w:rPr>
    </w:pPr>
    <w:r>
      <w:pict w14:anchorId="1B782040">
        <v:shapetype id="_x0000_t202" coordsize="21600,21600" o:spt="202" path="m,l,21600r21600,l21600,xe">
          <v:stroke joinstyle="miter"/>
          <v:path gradientshapeok="t" o:connecttype="rect"/>
        </v:shapetype>
        <v:shape id="_x0000_s2054" type="#_x0000_t202" style="position:absolute;margin-left:71pt;margin-top:732.45pt;width:156.6pt;height:24.6pt;z-index:-17032704;mso-position-horizontal-relative:page;mso-position-vertical-relative:page" filled="f" stroked="f">
          <v:textbox inset="0,0,0,0">
            <w:txbxContent>
              <w:p w14:paraId="43FF6911" w14:textId="77777777" w:rsidR="00A904F4" w:rsidRDefault="00A904F4">
                <w:pPr>
                  <w:spacing w:before="10"/>
                  <w:ind w:left="20"/>
                  <w:rPr>
                    <w:sz w:val="20"/>
                  </w:rPr>
                </w:pPr>
                <w:r>
                  <w:rPr>
                    <w:sz w:val="20"/>
                  </w:rPr>
                  <w:t>Community Viewer 3.3</w:t>
                </w:r>
              </w:p>
              <w:p w14:paraId="386E78BC" w14:textId="77777777" w:rsidR="00A904F4" w:rsidRDefault="00A904F4">
                <w:pPr>
                  <w:spacing w:before="1"/>
                  <w:ind w:left="20"/>
                  <w:rPr>
                    <w:sz w:val="20"/>
                  </w:rPr>
                </w:pPr>
                <w:r>
                  <w:rPr>
                    <w:sz w:val="20"/>
                  </w:rPr>
                  <w:t>Community Care Provider User Guide</w:t>
                </w:r>
              </w:p>
            </w:txbxContent>
          </v:textbox>
          <w10:wrap anchorx="page" anchory="page"/>
        </v:shape>
      </w:pict>
    </w:r>
    <w:r>
      <w:pict w14:anchorId="6A79E614">
        <v:shape id="_x0000_s2053" type="#_x0000_t202" style="position:absolute;margin-left:298.9pt;margin-top:743.95pt;width:14.3pt;height:13.05pt;z-index:-17032192;mso-position-horizontal-relative:page;mso-position-vertical-relative:page" filled="f" stroked="f">
          <v:textbox inset="0,0,0,0">
            <w:txbxContent>
              <w:p w14:paraId="7220B9B1" w14:textId="77777777" w:rsidR="00A904F4" w:rsidRDefault="00A904F4">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617C7B42">
        <v:shape id="_x0000_s2052" type="#_x0000_t202" style="position:absolute;margin-left:498.2pt;margin-top:743.95pt;width:42.9pt;height:13.05pt;z-index:-17031680;mso-position-horizontal-relative:page;mso-position-vertical-relative:page" filled="f" stroked="f">
          <v:textbox inset="0,0,0,0">
            <w:txbxContent>
              <w:p w14:paraId="1DB52E78" w14:textId="77777777" w:rsidR="00A904F4" w:rsidRDefault="00A904F4">
                <w:pPr>
                  <w:spacing w:before="10"/>
                  <w:ind w:left="20"/>
                  <w:rPr>
                    <w:sz w:val="20"/>
                  </w:rPr>
                </w:pPr>
                <w:r>
                  <w:rPr>
                    <w:sz w:val="20"/>
                  </w:rPr>
                  <w:t>June 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E1C77" w14:textId="77777777" w:rsidR="00A904F4" w:rsidRDefault="00A904F4">
    <w:pPr>
      <w:pStyle w:val="BodyText"/>
      <w:spacing w:line="14" w:lineRule="auto"/>
      <w:rPr>
        <w:sz w:val="20"/>
      </w:rPr>
    </w:pPr>
    <w:r>
      <w:pict w14:anchorId="7F9185B0">
        <v:shapetype id="_x0000_t202" coordsize="21600,21600" o:spt="202" path="m,l,21600r21600,l21600,xe">
          <v:stroke joinstyle="miter"/>
          <v:path gradientshapeok="t" o:connecttype="rect"/>
        </v:shapetype>
        <v:shape id="_x0000_s2051" type="#_x0000_t202" style="position:absolute;margin-left:71pt;margin-top:732.45pt;width:156.6pt;height:24.6pt;z-index:-17031168;mso-position-horizontal-relative:page;mso-position-vertical-relative:page" filled="f" stroked="f">
          <v:textbox inset="0,0,0,0">
            <w:txbxContent>
              <w:p w14:paraId="6F3D48FB" w14:textId="77777777" w:rsidR="00A904F4" w:rsidRDefault="00A904F4">
                <w:pPr>
                  <w:spacing w:before="10"/>
                  <w:ind w:left="20"/>
                  <w:rPr>
                    <w:sz w:val="20"/>
                  </w:rPr>
                </w:pPr>
                <w:r>
                  <w:rPr>
                    <w:sz w:val="20"/>
                  </w:rPr>
                  <w:t>Community Viewer 3.3</w:t>
                </w:r>
              </w:p>
              <w:p w14:paraId="1D25A89E" w14:textId="77777777" w:rsidR="00A904F4" w:rsidRDefault="00A904F4">
                <w:pPr>
                  <w:spacing w:before="1"/>
                  <w:ind w:left="20"/>
                  <w:rPr>
                    <w:sz w:val="20"/>
                  </w:rPr>
                </w:pPr>
                <w:r>
                  <w:rPr>
                    <w:sz w:val="20"/>
                  </w:rPr>
                  <w:t>Community Care Provider User Guide</w:t>
                </w:r>
              </w:p>
            </w:txbxContent>
          </v:textbox>
          <w10:wrap anchorx="page" anchory="page"/>
        </v:shape>
      </w:pict>
    </w:r>
    <w:r>
      <w:pict w14:anchorId="0CC2B4AA">
        <v:shape id="_x0000_s2050" type="#_x0000_t202" style="position:absolute;margin-left:298.1pt;margin-top:743.95pt;width:16.1pt;height:13.05pt;z-index:-17030656;mso-position-horizontal-relative:page;mso-position-vertical-relative:page" filled="f" stroked="f">
          <v:textbox inset="0,0,0,0">
            <w:txbxContent>
              <w:p w14:paraId="6577A875" w14:textId="77777777" w:rsidR="00A904F4" w:rsidRDefault="00A904F4">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24999DD3">
        <v:shape id="_x0000_s2049" type="#_x0000_t202" style="position:absolute;margin-left:498.2pt;margin-top:743.95pt;width:42.9pt;height:13.05pt;z-index:-17030144;mso-position-horizontal-relative:page;mso-position-vertical-relative:page" filled="f" stroked="f">
          <v:textbox inset="0,0,0,0">
            <w:txbxContent>
              <w:p w14:paraId="567E8C08" w14:textId="77777777" w:rsidR="00A904F4" w:rsidRDefault="00A904F4">
                <w:pPr>
                  <w:spacing w:before="10"/>
                  <w:ind w:left="20"/>
                  <w:rPr>
                    <w:sz w:val="20"/>
                  </w:rPr>
                </w:pPr>
                <w:r>
                  <w:rPr>
                    <w:sz w:val="20"/>
                  </w:rPr>
                  <w:t>June 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95A55" w14:textId="77777777" w:rsidR="002C38C5" w:rsidRDefault="002C38C5">
      <w:r>
        <w:separator/>
      </w:r>
    </w:p>
  </w:footnote>
  <w:footnote w:type="continuationSeparator" w:id="0">
    <w:p w14:paraId="795DD4FE" w14:textId="77777777" w:rsidR="002C38C5" w:rsidRDefault="002C3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1264F"/>
    <w:multiLevelType w:val="hybridMultilevel"/>
    <w:tmpl w:val="CF569CE2"/>
    <w:lvl w:ilvl="0" w:tplc="0B60DBF2">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76DC5766">
      <w:numFmt w:val="bullet"/>
      <w:lvlText w:val="•"/>
      <w:lvlJc w:val="left"/>
      <w:pPr>
        <w:ind w:left="1474" w:hanging="360"/>
      </w:pPr>
      <w:rPr>
        <w:rFonts w:hint="default"/>
        <w:lang w:val="en-US" w:eastAsia="en-US" w:bidi="ar-SA"/>
      </w:rPr>
    </w:lvl>
    <w:lvl w:ilvl="2" w:tplc="6A9A111E">
      <w:numFmt w:val="bullet"/>
      <w:lvlText w:val="•"/>
      <w:lvlJc w:val="left"/>
      <w:pPr>
        <w:ind w:left="2388" w:hanging="360"/>
      </w:pPr>
      <w:rPr>
        <w:rFonts w:hint="default"/>
        <w:lang w:val="en-US" w:eastAsia="en-US" w:bidi="ar-SA"/>
      </w:rPr>
    </w:lvl>
    <w:lvl w:ilvl="3" w:tplc="10D29440">
      <w:numFmt w:val="bullet"/>
      <w:lvlText w:val="•"/>
      <w:lvlJc w:val="left"/>
      <w:pPr>
        <w:ind w:left="3302" w:hanging="360"/>
      </w:pPr>
      <w:rPr>
        <w:rFonts w:hint="default"/>
        <w:lang w:val="en-US" w:eastAsia="en-US" w:bidi="ar-SA"/>
      </w:rPr>
    </w:lvl>
    <w:lvl w:ilvl="4" w:tplc="E634F804">
      <w:numFmt w:val="bullet"/>
      <w:lvlText w:val="•"/>
      <w:lvlJc w:val="left"/>
      <w:pPr>
        <w:ind w:left="4216" w:hanging="360"/>
      </w:pPr>
      <w:rPr>
        <w:rFonts w:hint="default"/>
        <w:lang w:val="en-US" w:eastAsia="en-US" w:bidi="ar-SA"/>
      </w:rPr>
    </w:lvl>
    <w:lvl w:ilvl="5" w:tplc="74B81D78">
      <w:numFmt w:val="bullet"/>
      <w:lvlText w:val="•"/>
      <w:lvlJc w:val="left"/>
      <w:pPr>
        <w:ind w:left="5130" w:hanging="360"/>
      </w:pPr>
      <w:rPr>
        <w:rFonts w:hint="default"/>
        <w:lang w:val="en-US" w:eastAsia="en-US" w:bidi="ar-SA"/>
      </w:rPr>
    </w:lvl>
    <w:lvl w:ilvl="6" w:tplc="F528C6AE">
      <w:numFmt w:val="bullet"/>
      <w:lvlText w:val="•"/>
      <w:lvlJc w:val="left"/>
      <w:pPr>
        <w:ind w:left="6044" w:hanging="360"/>
      </w:pPr>
      <w:rPr>
        <w:rFonts w:hint="default"/>
        <w:lang w:val="en-US" w:eastAsia="en-US" w:bidi="ar-SA"/>
      </w:rPr>
    </w:lvl>
    <w:lvl w:ilvl="7" w:tplc="8BD87DA0">
      <w:numFmt w:val="bullet"/>
      <w:lvlText w:val="•"/>
      <w:lvlJc w:val="left"/>
      <w:pPr>
        <w:ind w:left="6958" w:hanging="360"/>
      </w:pPr>
      <w:rPr>
        <w:rFonts w:hint="default"/>
        <w:lang w:val="en-US" w:eastAsia="en-US" w:bidi="ar-SA"/>
      </w:rPr>
    </w:lvl>
    <w:lvl w:ilvl="8" w:tplc="E2B258B8">
      <w:numFmt w:val="bullet"/>
      <w:lvlText w:val="•"/>
      <w:lvlJc w:val="left"/>
      <w:pPr>
        <w:ind w:left="7872" w:hanging="360"/>
      </w:pPr>
      <w:rPr>
        <w:rFonts w:hint="default"/>
        <w:lang w:val="en-US" w:eastAsia="en-US" w:bidi="ar-SA"/>
      </w:rPr>
    </w:lvl>
  </w:abstractNum>
  <w:abstractNum w:abstractNumId="1" w15:restartNumberingAfterBreak="0">
    <w:nsid w:val="08263DFB"/>
    <w:multiLevelType w:val="hybridMultilevel"/>
    <w:tmpl w:val="FD5EA762"/>
    <w:lvl w:ilvl="0" w:tplc="DEB0BBFE">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76844920">
      <w:numFmt w:val="bullet"/>
      <w:lvlText w:val="•"/>
      <w:lvlJc w:val="left"/>
      <w:pPr>
        <w:ind w:left="1474" w:hanging="360"/>
      </w:pPr>
      <w:rPr>
        <w:rFonts w:hint="default"/>
        <w:lang w:val="en-US" w:eastAsia="en-US" w:bidi="ar-SA"/>
      </w:rPr>
    </w:lvl>
    <w:lvl w:ilvl="2" w:tplc="9E862A22">
      <w:numFmt w:val="bullet"/>
      <w:lvlText w:val="•"/>
      <w:lvlJc w:val="left"/>
      <w:pPr>
        <w:ind w:left="2388" w:hanging="360"/>
      </w:pPr>
      <w:rPr>
        <w:rFonts w:hint="default"/>
        <w:lang w:val="en-US" w:eastAsia="en-US" w:bidi="ar-SA"/>
      </w:rPr>
    </w:lvl>
    <w:lvl w:ilvl="3" w:tplc="CA14FB92">
      <w:numFmt w:val="bullet"/>
      <w:lvlText w:val="•"/>
      <w:lvlJc w:val="left"/>
      <w:pPr>
        <w:ind w:left="3302" w:hanging="360"/>
      </w:pPr>
      <w:rPr>
        <w:rFonts w:hint="default"/>
        <w:lang w:val="en-US" w:eastAsia="en-US" w:bidi="ar-SA"/>
      </w:rPr>
    </w:lvl>
    <w:lvl w:ilvl="4" w:tplc="B2DC3242">
      <w:numFmt w:val="bullet"/>
      <w:lvlText w:val="•"/>
      <w:lvlJc w:val="left"/>
      <w:pPr>
        <w:ind w:left="4216" w:hanging="360"/>
      </w:pPr>
      <w:rPr>
        <w:rFonts w:hint="default"/>
        <w:lang w:val="en-US" w:eastAsia="en-US" w:bidi="ar-SA"/>
      </w:rPr>
    </w:lvl>
    <w:lvl w:ilvl="5" w:tplc="616A9F06">
      <w:numFmt w:val="bullet"/>
      <w:lvlText w:val="•"/>
      <w:lvlJc w:val="left"/>
      <w:pPr>
        <w:ind w:left="5130" w:hanging="360"/>
      </w:pPr>
      <w:rPr>
        <w:rFonts w:hint="default"/>
        <w:lang w:val="en-US" w:eastAsia="en-US" w:bidi="ar-SA"/>
      </w:rPr>
    </w:lvl>
    <w:lvl w:ilvl="6" w:tplc="16D2BA9E">
      <w:numFmt w:val="bullet"/>
      <w:lvlText w:val="•"/>
      <w:lvlJc w:val="left"/>
      <w:pPr>
        <w:ind w:left="6044" w:hanging="360"/>
      </w:pPr>
      <w:rPr>
        <w:rFonts w:hint="default"/>
        <w:lang w:val="en-US" w:eastAsia="en-US" w:bidi="ar-SA"/>
      </w:rPr>
    </w:lvl>
    <w:lvl w:ilvl="7" w:tplc="B42EC506">
      <w:numFmt w:val="bullet"/>
      <w:lvlText w:val="•"/>
      <w:lvlJc w:val="left"/>
      <w:pPr>
        <w:ind w:left="6958" w:hanging="360"/>
      </w:pPr>
      <w:rPr>
        <w:rFonts w:hint="default"/>
        <w:lang w:val="en-US" w:eastAsia="en-US" w:bidi="ar-SA"/>
      </w:rPr>
    </w:lvl>
    <w:lvl w:ilvl="8" w:tplc="33604C32">
      <w:numFmt w:val="bullet"/>
      <w:lvlText w:val="•"/>
      <w:lvlJc w:val="left"/>
      <w:pPr>
        <w:ind w:left="7872" w:hanging="360"/>
      </w:pPr>
      <w:rPr>
        <w:rFonts w:hint="default"/>
        <w:lang w:val="en-US" w:eastAsia="en-US" w:bidi="ar-SA"/>
      </w:rPr>
    </w:lvl>
  </w:abstractNum>
  <w:abstractNum w:abstractNumId="2" w15:restartNumberingAfterBreak="0">
    <w:nsid w:val="0BE346E2"/>
    <w:multiLevelType w:val="hybridMultilevel"/>
    <w:tmpl w:val="18166B62"/>
    <w:lvl w:ilvl="0" w:tplc="E78C8752">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EB70CC2A">
      <w:start w:val="1"/>
      <w:numFmt w:val="lowerLetter"/>
      <w:lvlText w:val="%2."/>
      <w:lvlJc w:val="left"/>
      <w:pPr>
        <w:ind w:left="920" w:hanging="360"/>
      </w:pPr>
      <w:rPr>
        <w:rFonts w:ascii="Times New Roman" w:eastAsia="Times New Roman" w:hAnsi="Times New Roman" w:cs="Times New Roman" w:hint="default"/>
        <w:spacing w:val="-1"/>
        <w:w w:val="100"/>
        <w:sz w:val="24"/>
        <w:szCs w:val="24"/>
        <w:lang w:val="en-US" w:eastAsia="en-US" w:bidi="ar-SA"/>
      </w:rPr>
    </w:lvl>
    <w:lvl w:ilvl="2" w:tplc="25E40FB4">
      <w:numFmt w:val="bullet"/>
      <w:lvlText w:val="•"/>
      <w:lvlJc w:val="left"/>
      <w:pPr>
        <w:ind w:left="1895" w:hanging="360"/>
      </w:pPr>
      <w:rPr>
        <w:rFonts w:hint="default"/>
        <w:lang w:val="en-US" w:eastAsia="en-US" w:bidi="ar-SA"/>
      </w:rPr>
    </w:lvl>
    <w:lvl w:ilvl="3" w:tplc="DA6AC05A">
      <w:numFmt w:val="bullet"/>
      <w:lvlText w:val="•"/>
      <w:lvlJc w:val="left"/>
      <w:pPr>
        <w:ind w:left="2871" w:hanging="360"/>
      </w:pPr>
      <w:rPr>
        <w:rFonts w:hint="default"/>
        <w:lang w:val="en-US" w:eastAsia="en-US" w:bidi="ar-SA"/>
      </w:rPr>
    </w:lvl>
    <w:lvl w:ilvl="4" w:tplc="C28C2ECA">
      <w:numFmt w:val="bullet"/>
      <w:lvlText w:val="•"/>
      <w:lvlJc w:val="left"/>
      <w:pPr>
        <w:ind w:left="3846" w:hanging="360"/>
      </w:pPr>
      <w:rPr>
        <w:rFonts w:hint="default"/>
        <w:lang w:val="en-US" w:eastAsia="en-US" w:bidi="ar-SA"/>
      </w:rPr>
    </w:lvl>
    <w:lvl w:ilvl="5" w:tplc="3FD67542">
      <w:numFmt w:val="bullet"/>
      <w:lvlText w:val="•"/>
      <w:lvlJc w:val="left"/>
      <w:pPr>
        <w:ind w:left="4822" w:hanging="360"/>
      </w:pPr>
      <w:rPr>
        <w:rFonts w:hint="default"/>
        <w:lang w:val="en-US" w:eastAsia="en-US" w:bidi="ar-SA"/>
      </w:rPr>
    </w:lvl>
    <w:lvl w:ilvl="6" w:tplc="C4268BCA">
      <w:numFmt w:val="bullet"/>
      <w:lvlText w:val="•"/>
      <w:lvlJc w:val="left"/>
      <w:pPr>
        <w:ind w:left="5797" w:hanging="360"/>
      </w:pPr>
      <w:rPr>
        <w:rFonts w:hint="default"/>
        <w:lang w:val="en-US" w:eastAsia="en-US" w:bidi="ar-SA"/>
      </w:rPr>
    </w:lvl>
    <w:lvl w:ilvl="7" w:tplc="7084DC5E">
      <w:numFmt w:val="bullet"/>
      <w:lvlText w:val="•"/>
      <w:lvlJc w:val="left"/>
      <w:pPr>
        <w:ind w:left="6773" w:hanging="360"/>
      </w:pPr>
      <w:rPr>
        <w:rFonts w:hint="default"/>
        <w:lang w:val="en-US" w:eastAsia="en-US" w:bidi="ar-SA"/>
      </w:rPr>
    </w:lvl>
    <w:lvl w:ilvl="8" w:tplc="83B88D32">
      <w:numFmt w:val="bullet"/>
      <w:lvlText w:val="•"/>
      <w:lvlJc w:val="left"/>
      <w:pPr>
        <w:ind w:left="7748" w:hanging="360"/>
      </w:pPr>
      <w:rPr>
        <w:rFonts w:hint="default"/>
        <w:lang w:val="en-US" w:eastAsia="en-US" w:bidi="ar-SA"/>
      </w:rPr>
    </w:lvl>
  </w:abstractNum>
  <w:abstractNum w:abstractNumId="3" w15:restartNumberingAfterBreak="0">
    <w:nsid w:val="0E6D189B"/>
    <w:multiLevelType w:val="hybridMultilevel"/>
    <w:tmpl w:val="32E01B34"/>
    <w:lvl w:ilvl="0" w:tplc="14C87E38">
      <w:start w:val="1"/>
      <w:numFmt w:val="decimal"/>
      <w:lvlText w:val="%1)"/>
      <w:lvlJc w:val="left"/>
      <w:pPr>
        <w:ind w:left="474" w:hanging="361"/>
      </w:pPr>
      <w:rPr>
        <w:rFonts w:ascii="Arial" w:eastAsia="Arial" w:hAnsi="Arial" w:cs="Arial" w:hint="default"/>
        <w:spacing w:val="-1"/>
        <w:w w:val="99"/>
        <w:sz w:val="20"/>
        <w:szCs w:val="20"/>
        <w:lang w:val="en-US" w:eastAsia="en-US" w:bidi="ar-SA"/>
      </w:rPr>
    </w:lvl>
    <w:lvl w:ilvl="1" w:tplc="97644468">
      <w:numFmt w:val="bullet"/>
      <w:lvlText w:val="•"/>
      <w:lvlJc w:val="left"/>
      <w:pPr>
        <w:ind w:left="1197" w:hanging="361"/>
      </w:pPr>
      <w:rPr>
        <w:rFonts w:hint="default"/>
        <w:lang w:val="en-US" w:eastAsia="en-US" w:bidi="ar-SA"/>
      </w:rPr>
    </w:lvl>
    <w:lvl w:ilvl="2" w:tplc="C8D65118">
      <w:numFmt w:val="bullet"/>
      <w:lvlText w:val="•"/>
      <w:lvlJc w:val="left"/>
      <w:pPr>
        <w:ind w:left="1915" w:hanging="361"/>
      </w:pPr>
      <w:rPr>
        <w:rFonts w:hint="default"/>
        <w:lang w:val="en-US" w:eastAsia="en-US" w:bidi="ar-SA"/>
      </w:rPr>
    </w:lvl>
    <w:lvl w:ilvl="3" w:tplc="553419C6">
      <w:numFmt w:val="bullet"/>
      <w:lvlText w:val="•"/>
      <w:lvlJc w:val="left"/>
      <w:pPr>
        <w:ind w:left="2632" w:hanging="361"/>
      </w:pPr>
      <w:rPr>
        <w:rFonts w:hint="default"/>
        <w:lang w:val="en-US" w:eastAsia="en-US" w:bidi="ar-SA"/>
      </w:rPr>
    </w:lvl>
    <w:lvl w:ilvl="4" w:tplc="2500D4E8">
      <w:numFmt w:val="bullet"/>
      <w:lvlText w:val="•"/>
      <w:lvlJc w:val="left"/>
      <w:pPr>
        <w:ind w:left="3350" w:hanging="361"/>
      </w:pPr>
      <w:rPr>
        <w:rFonts w:hint="default"/>
        <w:lang w:val="en-US" w:eastAsia="en-US" w:bidi="ar-SA"/>
      </w:rPr>
    </w:lvl>
    <w:lvl w:ilvl="5" w:tplc="77487560">
      <w:numFmt w:val="bullet"/>
      <w:lvlText w:val="•"/>
      <w:lvlJc w:val="left"/>
      <w:pPr>
        <w:ind w:left="4068" w:hanging="361"/>
      </w:pPr>
      <w:rPr>
        <w:rFonts w:hint="default"/>
        <w:lang w:val="en-US" w:eastAsia="en-US" w:bidi="ar-SA"/>
      </w:rPr>
    </w:lvl>
    <w:lvl w:ilvl="6" w:tplc="68D425B0">
      <w:numFmt w:val="bullet"/>
      <w:lvlText w:val="•"/>
      <w:lvlJc w:val="left"/>
      <w:pPr>
        <w:ind w:left="4785" w:hanging="361"/>
      </w:pPr>
      <w:rPr>
        <w:rFonts w:hint="default"/>
        <w:lang w:val="en-US" w:eastAsia="en-US" w:bidi="ar-SA"/>
      </w:rPr>
    </w:lvl>
    <w:lvl w:ilvl="7" w:tplc="1472A6C8">
      <w:numFmt w:val="bullet"/>
      <w:lvlText w:val="•"/>
      <w:lvlJc w:val="left"/>
      <w:pPr>
        <w:ind w:left="5503" w:hanging="361"/>
      </w:pPr>
      <w:rPr>
        <w:rFonts w:hint="default"/>
        <w:lang w:val="en-US" w:eastAsia="en-US" w:bidi="ar-SA"/>
      </w:rPr>
    </w:lvl>
    <w:lvl w:ilvl="8" w:tplc="DF10EC92">
      <w:numFmt w:val="bullet"/>
      <w:lvlText w:val="•"/>
      <w:lvlJc w:val="left"/>
      <w:pPr>
        <w:ind w:left="6220" w:hanging="361"/>
      </w:pPr>
      <w:rPr>
        <w:rFonts w:hint="default"/>
        <w:lang w:val="en-US" w:eastAsia="en-US" w:bidi="ar-SA"/>
      </w:rPr>
    </w:lvl>
  </w:abstractNum>
  <w:abstractNum w:abstractNumId="4" w15:restartNumberingAfterBreak="0">
    <w:nsid w:val="0F624C6C"/>
    <w:multiLevelType w:val="multilevel"/>
    <w:tmpl w:val="178CD030"/>
    <w:lvl w:ilvl="0">
      <w:start w:val="1"/>
      <w:numFmt w:val="decimal"/>
      <w:lvlText w:val="%1."/>
      <w:lvlJc w:val="left"/>
      <w:pPr>
        <w:ind w:left="740" w:hanging="540"/>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371" w:hanging="632"/>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640" w:hanging="900"/>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820" w:hanging="1080"/>
      </w:pPr>
      <w:rPr>
        <w:rFonts w:ascii="Arial" w:eastAsia="Arial" w:hAnsi="Arial" w:cs="Arial" w:hint="default"/>
        <w:b/>
        <w:bCs/>
        <w:spacing w:val="-1"/>
        <w:w w:val="99"/>
        <w:sz w:val="20"/>
        <w:szCs w:val="20"/>
        <w:lang w:val="en-US" w:eastAsia="en-US" w:bidi="ar-SA"/>
      </w:rPr>
    </w:lvl>
    <w:lvl w:ilvl="4">
      <w:start w:val="1"/>
      <w:numFmt w:val="decimal"/>
      <w:lvlText w:val="%1.%2.%3.%4.%5."/>
      <w:lvlJc w:val="left"/>
      <w:pPr>
        <w:ind w:left="2000" w:hanging="1260"/>
      </w:pPr>
      <w:rPr>
        <w:rFonts w:ascii="Arial" w:eastAsia="Arial" w:hAnsi="Arial" w:cs="Arial" w:hint="default"/>
        <w:b/>
        <w:bCs/>
        <w:spacing w:val="-1"/>
        <w:w w:val="99"/>
        <w:sz w:val="20"/>
        <w:szCs w:val="20"/>
        <w:lang w:val="en-US" w:eastAsia="en-US" w:bidi="ar-SA"/>
      </w:rPr>
    </w:lvl>
    <w:lvl w:ilvl="5">
      <w:numFmt w:val="bullet"/>
      <w:lvlText w:val="•"/>
      <w:lvlJc w:val="left"/>
      <w:pPr>
        <w:ind w:left="3283" w:hanging="1260"/>
      </w:pPr>
      <w:rPr>
        <w:rFonts w:hint="default"/>
        <w:lang w:val="en-US" w:eastAsia="en-US" w:bidi="ar-SA"/>
      </w:rPr>
    </w:lvl>
    <w:lvl w:ilvl="6">
      <w:numFmt w:val="bullet"/>
      <w:lvlText w:val="•"/>
      <w:lvlJc w:val="left"/>
      <w:pPr>
        <w:ind w:left="4566" w:hanging="1260"/>
      </w:pPr>
      <w:rPr>
        <w:rFonts w:hint="default"/>
        <w:lang w:val="en-US" w:eastAsia="en-US" w:bidi="ar-SA"/>
      </w:rPr>
    </w:lvl>
    <w:lvl w:ilvl="7">
      <w:numFmt w:val="bullet"/>
      <w:lvlText w:val="•"/>
      <w:lvlJc w:val="left"/>
      <w:pPr>
        <w:ind w:left="5850" w:hanging="1260"/>
      </w:pPr>
      <w:rPr>
        <w:rFonts w:hint="default"/>
        <w:lang w:val="en-US" w:eastAsia="en-US" w:bidi="ar-SA"/>
      </w:rPr>
    </w:lvl>
    <w:lvl w:ilvl="8">
      <w:numFmt w:val="bullet"/>
      <w:lvlText w:val="•"/>
      <w:lvlJc w:val="left"/>
      <w:pPr>
        <w:ind w:left="7133" w:hanging="1260"/>
      </w:pPr>
      <w:rPr>
        <w:rFonts w:hint="default"/>
        <w:lang w:val="en-US" w:eastAsia="en-US" w:bidi="ar-SA"/>
      </w:rPr>
    </w:lvl>
  </w:abstractNum>
  <w:abstractNum w:abstractNumId="5" w15:restartNumberingAfterBreak="0">
    <w:nsid w:val="19CF601E"/>
    <w:multiLevelType w:val="hybridMultilevel"/>
    <w:tmpl w:val="2EA03A2A"/>
    <w:lvl w:ilvl="0" w:tplc="B3684010">
      <w:numFmt w:val="bullet"/>
      <w:lvlText w:val=""/>
      <w:lvlJc w:val="left"/>
      <w:pPr>
        <w:ind w:left="560" w:hanging="360"/>
      </w:pPr>
      <w:rPr>
        <w:rFonts w:ascii="Symbol" w:eastAsia="Symbol" w:hAnsi="Symbol" w:cs="Symbol" w:hint="default"/>
        <w:w w:val="100"/>
        <w:sz w:val="24"/>
        <w:szCs w:val="24"/>
        <w:lang w:val="en-US" w:eastAsia="en-US" w:bidi="ar-SA"/>
      </w:rPr>
    </w:lvl>
    <w:lvl w:ilvl="1" w:tplc="1EF62ECA">
      <w:numFmt w:val="bullet"/>
      <w:lvlText w:val="•"/>
      <w:lvlJc w:val="left"/>
      <w:pPr>
        <w:ind w:left="771" w:hanging="360"/>
      </w:pPr>
      <w:rPr>
        <w:rFonts w:hint="default"/>
        <w:lang w:val="en-US" w:eastAsia="en-US" w:bidi="ar-SA"/>
      </w:rPr>
    </w:lvl>
    <w:lvl w:ilvl="2" w:tplc="51D26F30">
      <w:numFmt w:val="bullet"/>
      <w:lvlText w:val="•"/>
      <w:lvlJc w:val="left"/>
      <w:pPr>
        <w:ind w:left="982" w:hanging="360"/>
      </w:pPr>
      <w:rPr>
        <w:rFonts w:hint="default"/>
        <w:lang w:val="en-US" w:eastAsia="en-US" w:bidi="ar-SA"/>
      </w:rPr>
    </w:lvl>
    <w:lvl w:ilvl="3" w:tplc="0DA2636E">
      <w:numFmt w:val="bullet"/>
      <w:lvlText w:val="•"/>
      <w:lvlJc w:val="left"/>
      <w:pPr>
        <w:ind w:left="1193" w:hanging="360"/>
      </w:pPr>
      <w:rPr>
        <w:rFonts w:hint="default"/>
        <w:lang w:val="en-US" w:eastAsia="en-US" w:bidi="ar-SA"/>
      </w:rPr>
    </w:lvl>
    <w:lvl w:ilvl="4" w:tplc="EE608E4E">
      <w:numFmt w:val="bullet"/>
      <w:lvlText w:val="•"/>
      <w:lvlJc w:val="left"/>
      <w:pPr>
        <w:ind w:left="1405" w:hanging="360"/>
      </w:pPr>
      <w:rPr>
        <w:rFonts w:hint="default"/>
        <w:lang w:val="en-US" w:eastAsia="en-US" w:bidi="ar-SA"/>
      </w:rPr>
    </w:lvl>
    <w:lvl w:ilvl="5" w:tplc="ED0EC2EC">
      <w:numFmt w:val="bullet"/>
      <w:lvlText w:val="•"/>
      <w:lvlJc w:val="left"/>
      <w:pPr>
        <w:ind w:left="1616" w:hanging="360"/>
      </w:pPr>
      <w:rPr>
        <w:rFonts w:hint="default"/>
        <w:lang w:val="en-US" w:eastAsia="en-US" w:bidi="ar-SA"/>
      </w:rPr>
    </w:lvl>
    <w:lvl w:ilvl="6" w:tplc="4EFC7ADC">
      <w:numFmt w:val="bullet"/>
      <w:lvlText w:val="•"/>
      <w:lvlJc w:val="left"/>
      <w:pPr>
        <w:ind w:left="1827" w:hanging="360"/>
      </w:pPr>
      <w:rPr>
        <w:rFonts w:hint="default"/>
        <w:lang w:val="en-US" w:eastAsia="en-US" w:bidi="ar-SA"/>
      </w:rPr>
    </w:lvl>
    <w:lvl w:ilvl="7" w:tplc="AB6E0D00">
      <w:numFmt w:val="bullet"/>
      <w:lvlText w:val="•"/>
      <w:lvlJc w:val="left"/>
      <w:pPr>
        <w:ind w:left="2039" w:hanging="360"/>
      </w:pPr>
      <w:rPr>
        <w:rFonts w:hint="default"/>
        <w:lang w:val="en-US" w:eastAsia="en-US" w:bidi="ar-SA"/>
      </w:rPr>
    </w:lvl>
    <w:lvl w:ilvl="8" w:tplc="0C9ACB7E">
      <w:numFmt w:val="bullet"/>
      <w:lvlText w:val="•"/>
      <w:lvlJc w:val="left"/>
      <w:pPr>
        <w:ind w:left="2250" w:hanging="360"/>
      </w:pPr>
      <w:rPr>
        <w:rFonts w:hint="default"/>
        <w:lang w:val="en-US" w:eastAsia="en-US" w:bidi="ar-SA"/>
      </w:rPr>
    </w:lvl>
  </w:abstractNum>
  <w:abstractNum w:abstractNumId="6" w15:restartNumberingAfterBreak="0">
    <w:nsid w:val="1C3D0FE2"/>
    <w:multiLevelType w:val="hybridMultilevel"/>
    <w:tmpl w:val="F95E0C0C"/>
    <w:lvl w:ilvl="0" w:tplc="A2F87EB0">
      <w:numFmt w:val="bullet"/>
      <w:lvlText w:val=""/>
      <w:lvlJc w:val="left"/>
      <w:pPr>
        <w:ind w:left="560" w:hanging="360"/>
      </w:pPr>
      <w:rPr>
        <w:rFonts w:ascii="Symbol" w:eastAsia="Symbol" w:hAnsi="Symbol" w:cs="Symbol" w:hint="default"/>
        <w:w w:val="100"/>
        <w:sz w:val="24"/>
        <w:szCs w:val="24"/>
        <w:lang w:val="en-US" w:eastAsia="en-US" w:bidi="ar-SA"/>
      </w:rPr>
    </w:lvl>
    <w:lvl w:ilvl="1" w:tplc="9AE007FC">
      <w:numFmt w:val="bullet"/>
      <w:lvlText w:val=""/>
      <w:lvlJc w:val="left"/>
      <w:pPr>
        <w:ind w:left="920" w:hanging="360"/>
      </w:pPr>
      <w:rPr>
        <w:rFonts w:ascii="Symbol" w:eastAsia="Symbol" w:hAnsi="Symbol" w:cs="Symbol" w:hint="default"/>
        <w:w w:val="100"/>
        <w:sz w:val="24"/>
        <w:szCs w:val="24"/>
        <w:lang w:val="en-US" w:eastAsia="en-US" w:bidi="ar-SA"/>
      </w:rPr>
    </w:lvl>
    <w:lvl w:ilvl="2" w:tplc="A498CA42">
      <w:numFmt w:val="bullet"/>
      <w:lvlText w:val=""/>
      <w:lvlJc w:val="left"/>
      <w:pPr>
        <w:ind w:left="1280" w:hanging="360"/>
      </w:pPr>
      <w:rPr>
        <w:rFonts w:ascii="Symbol" w:eastAsia="Symbol" w:hAnsi="Symbol" w:cs="Symbol" w:hint="default"/>
        <w:w w:val="100"/>
        <w:sz w:val="24"/>
        <w:szCs w:val="24"/>
        <w:lang w:val="en-US" w:eastAsia="en-US" w:bidi="ar-SA"/>
      </w:rPr>
    </w:lvl>
    <w:lvl w:ilvl="3" w:tplc="DAFA55C4">
      <w:numFmt w:val="bullet"/>
      <w:lvlText w:val="•"/>
      <w:lvlJc w:val="left"/>
      <w:pPr>
        <w:ind w:left="2332" w:hanging="360"/>
      </w:pPr>
      <w:rPr>
        <w:rFonts w:hint="default"/>
        <w:lang w:val="en-US" w:eastAsia="en-US" w:bidi="ar-SA"/>
      </w:rPr>
    </w:lvl>
    <w:lvl w:ilvl="4" w:tplc="9E86E9B8">
      <w:numFmt w:val="bullet"/>
      <w:lvlText w:val="•"/>
      <w:lvlJc w:val="left"/>
      <w:pPr>
        <w:ind w:left="3385" w:hanging="360"/>
      </w:pPr>
      <w:rPr>
        <w:rFonts w:hint="default"/>
        <w:lang w:val="en-US" w:eastAsia="en-US" w:bidi="ar-SA"/>
      </w:rPr>
    </w:lvl>
    <w:lvl w:ilvl="5" w:tplc="0052C440">
      <w:numFmt w:val="bullet"/>
      <w:lvlText w:val="•"/>
      <w:lvlJc w:val="left"/>
      <w:pPr>
        <w:ind w:left="4437" w:hanging="360"/>
      </w:pPr>
      <w:rPr>
        <w:rFonts w:hint="default"/>
        <w:lang w:val="en-US" w:eastAsia="en-US" w:bidi="ar-SA"/>
      </w:rPr>
    </w:lvl>
    <w:lvl w:ilvl="6" w:tplc="7A569FAC">
      <w:numFmt w:val="bullet"/>
      <w:lvlText w:val="•"/>
      <w:lvlJc w:val="left"/>
      <w:pPr>
        <w:ind w:left="5490" w:hanging="360"/>
      </w:pPr>
      <w:rPr>
        <w:rFonts w:hint="default"/>
        <w:lang w:val="en-US" w:eastAsia="en-US" w:bidi="ar-SA"/>
      </w:rPr>
    </w:lvl>
    <w:lvl w:ilvl="7" w:tplc="3A96193A">
      <w:numFmt w:val="bullet"/>
      <w:lvlText w:val="•"/>
      <w:lvlJc w:val="left"/>
      <w:pPr>
        <w:ind w:left="6542" w:hanging="360"/>
      </w:pPr>
      <w:rPr>
        <w:rFonts w:hint="default"/>
        <w:lang w:val="en-US" w:eastAsia="en-US" w:bidi="ar-SA"/>
      </w:rPr>
    </w:lvl>
    <w:lvl w:ilvl="8" w:tplc="0CF44336">
      <w:numFmt w:val="bullet"/>
      <w:lvlText w:val="•"/>
      <w:lvlJc w:val="left"/>
      <w:pPr>
        <w:ind w:left="7595" w:hanging="360"/>
      </w:pPr>
      <w:rPr>
        <w:rFonts w:hint="default"/>
        <w:lang w:val="en-US" w:eastAsia="en-US" w:bidi="ar-SA"/>
      </w:rPr>
    </w:lvl>
  </w:abstractNum>
  <w:abstractNum w:abstractNumId="7" w15:restartNumberingAfterBreak="0">
    <w:nsid w:val="1F48382B"/>
    <w:multiLevelType w:val="multilevel"/>
    <w:tmpl w:val="42449F4E"/>
    <w:lvl w:ilvl="0">
      <w:start w:val="4"/>
      <w:numFmt w:val="decimal"/>
      <w:lvlText w:val="%1"/>
      <w:lvlJc w:val="left"/>
      <w:pPr>
        <w:ind w:left="1371" w:hanging="632"/>
      </w:pPr>
      <w:rPr>
        <w:rFonts w:hint="default"/>
        <w:lang w:val="en-US" w:eastAsia="en-US" w:bidi="ar-SA"/>
      </w:rPr>
    </w:lvl>
    <w:lvl w:ilvl="1">
      <w:start w:val="2"/>
      <w:numFmt w:val="decimal"/>
      <w:lvlText w:val="%1.%2."/>
      <w:lvlJc w:val="left"/>
      <w:pPr>
        <w:ind w:left="1371" w:hanging="632"/>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640" w:hanging="900"/>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820" w:hanging="1080"/>
      </w:pPr>
      <w:rPr>
        <w:rFonts w:ascii="Arial" w:eastAsia="Arial" w:hAnsi="Arial" w:cs="Arial" w:hint="default"/>
        <w:b/>
        <w:bCs/>
        <w:spacing w:val="-1"/>
        <w:w w:val="99"/>
        <w:sz w:val="20"/>
        <w:szCs w:val="20"/>
        <w:lang w:val="en-US" w:eastAsia="en-US" w:bidi="ar-SA"/>
      </w:rPr>
    </w:lvl>
    <w:lvl w:ilvl="4">
      <w:numFmt w:val="bullet"/>
      <w:lvlText w:val="•"/>
      <w:lvlJc w:val="left"/>
      <w:pPr>
        <w:ind w:left="3790" w:hanging="1080"/>
      </w:pPr>
      <w:rPr>
        <w:rFonts w:hint="default"/>
        <w:lang w:val="en-US" w:eastAsia="en-US" w:bidi="ar-SA"/>
      </w:rPr>
    </w:lvl>
    <w:lvl w:ilvl="5">
      <w:numFmt w:val="bullet"/>
      <w:lvlText w:val="•"/>
      <w:lvlJc w:val="left"/>
      <w:pPr>
        <w:ind w:left="4775" w:hanging="1080"/>
      </w:pPr>
      <w:rPr>
        <w:rFonts w:hint="default"/>
        <w:lang w:val="en-US" w:eastAsia="en-US" w:bidi="ar-SA"/>
      </w:rPr>
    </w:lvl>
    <w:lvl w:ilvl="6">
      <w:numFmt w:val="bullet"/>
      <w:lvlText w:val="•"/>
      <w:lvlJc w:val="left"/>
      <w:pPr>
        <w:ind w:left="5760" w:hanging="1080"/>
      </w:pPr>
      <w:rPr>
        <w:rFonts w:hint="default"/>
        <w:lang w:val="en-US" w:eastAsia="en-US" w:bidi="ar-SA"/>
      </w:rPr>
    </w:lvl>
    <w:lvl w:ilvl="7">
      <w:numFmt w:val="bullet"/>
      <w:lvlText w:val="•"/>
      <w:lvlJc w:val="left"/>
      <w:pPr>
        <w:ind w:left="6745" w:hanging="1080"/>
      </w:pPr>
      <w:rPr>
        <w:rFonts w:hint="default"/>
        <w:lang w:val="en-US" w:eastAsia="en-US" w:bidi="ar-SA"/>
      </w:rPr>
    </w:lvl>
    <w:lvl w:ilvl="8">
      <w:numFmt w:val="bullet"/>
      <w:lvlText w:val="•"/>
      <w:lvlJc w:val="left"/>
      <w:pPr>
        <w:ind w:left="7730" w:hanging="1080"/>
      </w:pPr>
      <w:rPr>
        <w:rFonts w:hint="default"/>
        <w:lang w:val="en-US" w:eastAsia="en-US" w:bidi="ar-SA"/>
      </w:rPr>
    </w:lvl>
  </w:abstractNum>
  <w:abstractNum w:abstractNumId="8" w15:restartNumberingAfterBreak="0">
    <w:nsid w:val="1FEA1B25"/>
    <w:multiLevelType w:val="hybridMultilevel"/>
    <w:tmpl w:val="3E0CE188"/>
    <w:lvl w:ilvl="0" w:tplc="C3E4741E">
      <w:start w:val="1"/>
      <w:numFmt w:val="decimal"/>
      <w:lvlText w:val="%1)"/>
      <w:lvlJc w:val="left"/>
      <w:pPr>
        <w:ind w:left="474" w:hanging="361"/>
      </w:pPr>
      <w:rPr>
        <w:rFonts w:ascii="Arial" w:eastAsia="Arial" w:hAnsi="Arial" w:cs="Arial" w:hint="default"/>
        <w:spacing w:val="-1"/>
        <w:w w:val="99"/>
        <w:sz w:val="20"/>
        <w:szCs w:val="20"/>
        <w:lang w:val="en-US" w:eastAsia="en-US" w:bidi="ar-SA"/>
      </w:rPr>
    </w:lvl>
    <w:lvl w:ilvl="1" w:tplc="2ED06D2A">
      <w:numFmt w:val="bullet"/>
      <w:lvlText w:val="•"/>
      <w:lvlJc w:val="left"/>
      <w:pPr>
        <w:ind w:left="1197" w:hanging="361"/>
      </w:pPr>
      <w:rPr>
        <w:rFonts w:hint="default"/>
        <w:lang w:val="en-US" w:eastAsia="en-US" w:bidi="ar-SA"/>
      </w:rPr>
    </w:lvl>
    <w:lvl w:ilvl="2" w:tplc="3F54E842">
      <w:numFmt w:val="bullet"/>
      <w:lvlText w:val="•"/>
      <w:lvlJc w:val="left"/>
      <w:pPr>
        <w:ind w:left="1915" w:hanging="361"/>
      </w:pPr>
      <w:rPr>
        <w:rFonts w:hint="default"/>
        <w:lang w:val="en-US" w:eastAsia="en-US" w:bidi="ar-SA"/>
      </w:rPr>
    </w:lvl>
    <w:lvl w:ilvl="3" w:tplc="EC74A38E">
      <w:numFmt w:val="bullet"/>
      <w:lvlText w:val="•"/>
      <w:lvlJc w:val="left"/>
      <w:pPr>
        <w:ind w:left="2632" w:hanging="361"/>
      </w:pPr>
      <w:rPr>
        <w:rFonts w:hint="default"/>
        <w:lang w:val="en-US" w:eastAsia="en-US" w:bidi="ar-SA"/>
      </w:rPr>
    </w:lvl>
    <w:lvl w:ilvl="4" w:tplc="315C198E">
      <w:numFmt w:val="bullet"/>
      <w:lvlText w:val="•"/>
      <w:lvlJc w:val="left"/>
      <w:pPr>
        <w:ind w:left="3350" w:hanging="361"/>
      </w:pPr>
      <w:rPr>
        <w:rFonts w:hint="default"/>
        <w:lang w:val="en-US" w:eastAsia="en-US" w:bidi="ar-SA"/>
      </w:rPr>
    </w:lvl>
    <w:lvl w:ilvl="5" w:tplc="B4F48334">
      <w:numFmt w:val="bullet"/>
      <w:lvlText w:val="•"/>
      <w:lvlJc w:val="left"/>
      <w:pPr>
        <w:ind w:left="4068" w:hanging="361"/>
      </w:pPr>
      <w:rPr>
        <w:rFonts w:hint="default"/>
        <w:lang w:val="en-US" w:eastAsia="en-US" w:bidi="ar-SA"/>
      </w:rPr>
    </w:lvl>
    <w:lvl w:ilvl="6" w:tplc="F0C6889A">
      <w:numFmt w:val="bullet"/>
      <w:lvlText w:val="•"/>
      <w:lvlJc w:val="left"/>
      <w:pPr>
        <w:ind w:left="4785" w:hanging="361"/>
      </w:pPr>
      <w:rPr>
        <w:rFonts w:hint="default"/>
        <w:lang w:val="en-US" w:eastAsia="en-US" w:bidi="ar-SA"/>
      </w:rPr>
    </w:lvl>
    <w:lvl w:ilvl="7" w:tplc="10C6BF92">
      <w:numFmt w:val="bullet"/>
      <w:lvlText w:val="•"/>
      <w:lvlJc w:val="left"/>
      <w:pPr>
        <w:ind w:left="5503" w:hanging="361"/>
      </w:pPr>
      <w:rPr>
        <w:rFonts w:hint="default"/>
        <w:lang w:val="en-US" w:eastAsia="en-US" w:bidi="ar-SA"/>
      </w:rPr>
    </w:lvl>
    <w:lvl w:ilvl="8" w:tplc="F6082AD0">
      <w:numFmt w:val="bullet"/>
      <w:lvlText w:val="•"/>
      <w:lvlJc w:val="left"/>
      <w:pPr>
        <w:ind w:left="6220" w:hanging="361"/>
      </w:pPr>
      <w:rPr>
        <w:rFonts w:hint="default"/>
        <w:lang w:val="en-US" w:eastAsia="en-US" w:bidi="ar-SA"/>
      </w:rPr>
    </w:lvl>
  </w:abstractNum>
  <w:abstractNum w:abstractNumId="9" w15:restartNumberingAfterBreak="0">
    <w:nsid w:val="25961C09"/>
    <w:multiLevelType w:val="hybridMultilevel"/>
    <w:tmpl w:val="5F3CE6B6"/>
    <w:lvl w:ilvl="0" w:tplc="93802FF6">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7FE61AB4">
      <w:numFmt w:val="bullet"/>
      <w:lvlText w:val="•"/>
      <w:lvlJc w:val="left"/>
      <w:pPr>
        <w:ind w:left="1474" w:hanging="360"/>
      </w:pPr>
      <w:rPr>
        <w:rFonts w:hint="default"/>
        <w:lang w:val="en-US" w:eastAsia="en-US" w:bidi="ar-SA"/>
      </w:rPr>
    </w:lvl>
    <w:lvl w:ilvl="2" w:tplc="CFCE882C">
      <w:numFmt w:val="bullet"/>
      <w:lvlText w:val="•"/>
      <w:lvlJc w:val="left"/>
      <w:pPr>
        <w:ind w:left="2388" w:hanging="360"/>
      </w:pPr>
      <w:rPr>
        <w:rFonts w:hint="default"/>
        <w:lang w:val="en-US" w:eastAsia="en-US" w:bidi="ar-SA"/>
      </w:rPr>
    </w:lvl>
    <w:lvl w:ilvl="3" w:tplc="9D14978A">
      <w:numFmt w:val="bullet"/>
      <w:lvlText w:val="•"/>
      <w:lvlJc w:val="left"/>
      <w:pPr>
        <w:ind w:left="3302" w:hanging="360"/>
      </w:pPr>
      <w:rPr>
        <w:rFonts w:hint="default"/>
        <w:lang w:val="en-US" w:eastAsia="en-US" w:bidi="ar-SA"/>
      </w:rPr>
    </w:lvl>
    <w:lvl w:ilvl="4" w:tplc="2D5EC200">
      <w:numFmt w:val="bullet"/>
      <w:lvlText w:val="•"/>
      <w:lvlJc w:val="left"/>
      <w:pPr>
        <w:ind w:left="4216" w:hanging="360"/>
      </w:pPr>
      <w:rPr>
        <w:rFonts w:hint="default"/>
        <w:lang w:val="en-US" w:eastAsia="en-US" w:bidi="ar-SA"/>
      </w:rPr>
    </w:lvl>
    <w:lvl w:ilvl="5" w:tplc="FBAA6520">
      <w:numFmt w:val="bullet"/>
      <w:lvlText w:val="•"/>
      <w:lvlJc w:val="left"/>
      <w:pPr>
        <w:ind w:left="5130" w:hanging="360"/>
      </w:pPr>
      <w:rPr>
        <w:rFonts w:hint="default"/>
        <w:lang w:val="en-US" w:eastAsia="en-US" w:bidi="ar-SA"/>
      </w:rPr>
    </w:lvl>
    <w:lvl w:ilvl="6" w:tplc="F70E7352">
      <w:numFmt w:val="bullet"/>
      <w:lvlText w:val="•"/>
      <w:lvlJc w:val="left"/>
      <w:pPr>
        <w:ind w:left="6044" w:hanging="360"/>
      </w:pPr>
      <w:rPr>
        <w:rFonts w:hint="default"/>
        <w:lang w:val="en-US" w:eastAsia="en-US" w:bidi="ar-SA"/>
      </w:rPr>
    </w:lvl>
    <w:lvl w:ilvl="7" w:tplc="B59213E8">
      <w:numFmt w:val="bullet"/>
      <w:lvlText w:val="•"/>
      <w:lvlJc w:val="left"/>
      <w:pPr>
        <w:ind w:left="6958" w:hanging="360"/>
      </w:pPr>
      <w:rPr>
        <w:rFonts w:hint="default"/>
        <w:lang w:val="en-US" w:eastAsia="en-US" w:bidi="ar-SA"/>
      </w:rPr>
    </w:lvl>
    <w:lvl w:ilvl="8" w:tplc="0EDA3890">
      <w:numFmt w:val="bullet"/>
      <w:lvlText w:val="•"/>
      <w:lvlJc w:val="left"/>
      <w:pPr>
        <w:ind w:left="7872" w:hanging="360"/>
      </w:pPr>
      <w:rPr>
        <w:rFonts w:hint="default"/>
        <w:lang w:val="en-US" w:eastAsia="en-US" w:bidi="ar-SA"/>
      </w:rPr>
    </w:lvl>
  </w:abstractNum>
  <w:abstractNum w:abstractNumId="10" w15:restartNumberingAfterBreak="0">
    <w:nsid w:val="289B79F7"/>
    <w:multiLevelType w:val="hybridMultilevel"/>
    <w:tmpl w:val="AF10A9BA"/>
    <w:lvl w:ilvl="0" w:tplc="DF626B30">
      <w:numFmt w:val="bullet"/>
      <w:lvlText w:val=""/>
      <w:lvlJc w:val="left"/>
      <w:pPr>
        <w:ind w:left="587" w:hanging="360"/>
      </w:pPr>
      <w:rPr>
        <w:rFonts w:ascii="Symbol" w:eastAsia="Symbol" w:hAnsi="Symbol" w:cs="Symbol" w:hint="default"/>
        <w:w w:val="100"/>
        <w:sz w:val="24"/>
        <w:szCs w:val="24"/>
        <w:lang w:val="en-US" w:eastAsia="en-US" w:bidi="ar-SA"/>
      </w:rPr>
    </w:lvl>
    <w:lvl w:ilvl="1" w:tplc="6CA8E69E">
      <w:numFmt w:val="bullet"/>
      <w:lvlText w:val="•"/>
      <w:lvlJc w:val="left"/>
      <w:pPr>
        <w:ind w:left="833" w:hanging="360"/>
      </w:pPr>
      <w:rPr>
        <w:rFonts w:hint="default"/>
        <w:lang w:val="en-US" w:eastAsia="en-US" w:bidi="ar-SA"/>
      </w:rPr>
    </w:lvl>
    <w:lvl w:ilvl="2" w:tplc="C7B062D4">
      <w:numFmt w:val="bullet"/>
      <w:lvlText w:val="•"/>
      <w:lvlJc w:val="left"/>
      <w:pPr>
        <w:ind w:left="1086" w:hanging="360"/>
      </w:pPr>
      <w:rPr>
        <w:rFonts w:hint="default"/>
        <w:lang w:val="en-US" w:eastAsia="en-US" w:bidi="ar-SA"/>
      </w:rPr>
    </w:lvl>
    <w:lvl w:ilvl="3" w:tplc="BC7A2BA2">
      <w:numFmt w:val="bullet"/>
      <w:lvlText w:val="•"/>
      <w:lvlJc w:val="left"/>
      <w:pPr>
        <w:ind w:left="1339" w:hanging="360"/>
      </w:pPr>
      <w:rPr>
        <w:rFonts w:hint="default"/>
        <w:lang w:val="en-US" w:eastAsia="en-US" w:bidi="ar-SA"/>
      </w:rPr>
    </w:lvl>
    <w:lvl w:ilvl="4" w:tplc="67A462BE">
      <w:numFmt w:val="bullet"/>
      <w:lvlText w:val="•"/>
      <w:lvlJc w:val="left"/>
      <w:pPr>
        <w:ind w:left="1592" w:hanging="360"/>
      </w:pPr>
      <w:rPr>
        <w:rFonts w:hint="default"/>
        <w:lang w:val="en-US" w:eastAsia="en-US" w:bidi="ar-SA"/>
      </w:rPr>
    </w:lvl>
    <w:lvl w:ilvl="5" w:tplc="96863470">
      <w:numFmt w:val="bullet"/>
      <w:lvlText w:val="•"/>
      <w:lvlJc w:val="left"/>
      <w:pPr>
        <w:ind w:left="1845" w:hanging="360"/>
      </w:pPr>
      <w:rPr>
        <w:rFonts w:hint="default"/>
        <w:lang w:val="en-US" w:eastAsia="en-US" w:bidi="ar-SA"/>
      </w:rPr>
    </w:lvl>
    <w:lvl w:ilvl="6" w:tplc="FFF87592">
      <w:numFmt w:val="bullet"/>
      <w:lvlText w:val="•"/>
      <w:lvlJc w:val="left"/>
      <w:pPr>
        <w:ind w:left="2098" w:hanging="360"/>
      </w:pPr>
      <w:rPr>
        <w:rFonts w:hint="default"/>
        <w:lang w:val="en-US" w:eastAsia="en-US" w:bidi="ar-SA"/>
      </w:rPr>
    </w:lvl>
    <w:lvl w:ilvl="7" w:tplc="D73A5848">
      <w:numFmt w:val="bullet"/>
      <w:lvlText w:val="•"/>
      <w:lvlJc w:val="left"/>
      <w:pPr>
        <w:ind w:left="2351" w:hanging="360"/>
      </w:pPr>
      <w:rPr>
        <w:rFonts w:hint="default"/>
        <w:lang w:val="en-US" w:eastAsia="en-US" w:bidi="ar-SA"/>
      </w:rPr>
    </w:lvl>
    <w:lvl w:ilvl="8" w:tplc="593013CE">
      <w:numFmt w:val="bullet"/>
      <w:lvlText w:val="•"/>
      <w:lvlJc w:val="left"/>
      <w:pPr>
        <w:ind w:left="2604" w:hanging="360"/>
      </w:pPr>
      <w:rPr>
        <w:rFonts w:hint="default"/>
        <w:lang w:val="en-US" w:eastAsia="en-US" w:bidi="ar-SA"/>
      </w:rPr>
    </w:lvl>
  </w:abstractNum>
  <w:abstractNum w:abstractNumId="11" w15:restartNumberingAfterBreak="0">
    <w:nsid w:val="2A484BB4"/>
    <w:multiLevelType w:val="hybridMultilevel"/>
    <w:tmpl w:val="0F56DC08"/>
    <w:lvl w:ilvl="0" w:tplc="D2A6B76A">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F934091A">
      <w:start w:val="1"/>
      <w:numFmt w:val="lowerLetter"/>
      <w:lvlText w:val="%2."/>
      <w:lvlJc w:val="left"/>
      <w:pPr>
        <w:ind w:left="920" w:hanging="360"/>
      </w:pPr>
      <w:rPr>
        <w:rFonts w:ascii="Times New Roman" w:eastAsia="Times New Roman" w:hAnsi="Times New Roman" w:cs="Times New Roman" w:hint="default"/>
        <w:spacing w:val="-1"/>
        <w:w w:val="100"/>
        <w:sz w:val="24"/>
        <w:szCs w:val="24"/>
        <w:lang w:val="en-US" w:eastAsia="en-US" w:bidi="ar-SA"/>
      </w:rPr>
    </w:lvl>
    <w:lvl w:ilvl="2" w:tplc="671ABE12">
      <w:numFmt w:val="bullet"/>
      <w:lvlText w:val="•"/>
      <w:lvlJc w:val="left"/>
      <w:pPr>
        <w:ind w:left="1895" w:hanging="360"/>
      </w:pPr>
      <w:rPr>
        <w:rFonts w:hint="default"/>
        <w:lang w:val="en-US" w:eastAsia="en-US" w:bidi="ar-SA"/>
      </w:rPr>
    </w:lvl>
    <w:lvl w:ilvl="3" w:tplc="61FEE2D2">
      <w:numFmt w:val="bullet"/>
      <w:lvlText w:val="•"/>
      <w:lvlJc w:val="left"/>
      <w:pPr>
        <w:ind w:left="2871" w:hanging="360"/>
      </w:pPr>
      <w:rPr>
        <w:rFonts w:hint="default"/>
        <w:lang w:val="en-US" w:eastAsia="en-US" w:bidi="ar-SA"/>
      </w:rPr>
    </w:lvl>
    <w:lvl w:ilvl="4" w:tplc="20387612">
      <w:numFmt w:val="bullet"/>
      <w:lvlText w:val="•"/>
      <w:lvlJc w:val="left"/>
      <w:pPr>
        <w:ind w:left="3846" w:hanging="360"/>
      </w:pPr>
      <w:rPr>
        <w:rFonts w:hint="default"/>
        <w:lang w:val="en-US" w:eastAsia="en-US" w:bidi="ar-SA"/>
      </w:rPr>
    </w:lvl>
    <w:lvl w:ilvl="5" w:tplc="30B286FE">
      <w:numFmt w:val="bullet"/>
      <w:lvlText w:val="•"/>
      <w:lvlJc w:val="left"/>
      <w:pPr>
        <w:ind w:left="4822" w:hanging="360"/>
      </w:pPr>
      <w:rPr>
        <w:rFonts w:hint="default"/>
        <w:lang w:val="en-US" w:eastAsia="en-US" w:bidi="ar-SA"/>
      </w:rPr>
    </w:lvl>
    <w:lvl w:ilvl="6" w:tplc="3B743FA4">
      <w:numFmt w:val="bullet"/>
      <w:lvlText w:val="•"/>
      <w:lvlJc w:val="left"/>
      <w:pPr>
        <w:ind w:left="5797" w:hanging="360"/>
      </w:pPr>
      <w:rPr>
        <w:rFonts w:hint="default"/>
        <w:lang w:val="en-US" w:eastAsia="en-US" w:bidi="ar-SA"/>
      </w:rPr>
    </w:lvl>
    <w:lvl w:ilvl="7" w:tplc="EEEEE942">
      <w:numFmt w:val="bullet"/>
      <w:lvlText w:val="•"/>
      <w:lvlJc w:val="left"/>
      <w:pPr>
        <w:ind w:left="6773" w:hanging="360"/>
      </w:pPr>
      <w:rPr>
        <w:rFonts w:hint="default"/>
        <w:lang w:val="en-US" w:eastAsia="en-US" w:bidi="ar-SA"/>
      </w:rPr>
    </w:lvl>
    <w:lvl w:ilvl="8" w:tplc="1EC85D58">
      <w:numFmt w:val="bullet"/>
      <w:lvlText w:val="•"/>
      <w:lvlJc w:val="left"/>
      <w:pPr>
        <w:ind w:left="7748" w:hanging="360"/>
      </w:pPr>
      <w:rPr>
        <w:rFonts w:hint="default"/>
        <w:lang w:val="en-US" w:eastAsia="en-US" w:bidi="ar-SA"/>
      </w:rPr>
    </w:lvl>
  </w:abstractNum>
  <w:abstractNum w:abstractNumId="12" w15:restartNumberingAfterBreak="0">
    <w:nsid w:val="2C283A81"/>
    <w:multiLevelType w:val="multilevel"/>
    <w:tmpl w:val="DE1C6B82"/>
    <w:lvl w:ilvl="0">
      <w:start w:val="4"/>
      <w:numFmt w:val="decimal"/>
      <w:lvlText w:val="%1"/>
      <w:lvlJc w:val="left"/>
      <w:pPr>
        <w:ind w:left="1099" w:hanging="900"/>
      </w:pPr>
      <w:rPr>
        <w:rFonts w:hint="default"/>
        <w:lang w:val="en-US" w:eastAsia="en-US" w:bidi="ar-SA"/>
      </w:rPr>
    </w:lvl>
    <w:lvl w:ilvl="1">
      <w:start w:val="2"/>
      <w:numFmt w:val="decimal"/>
      <w:lvlText w:val="%1.%2."/>
      <w:lvlJc w:val="left"/>
      <w:pPr>
        <w:ind w:left="1099" w:hanging="900"/>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79" w:hanging="1080"/>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51" w:hanging="1352"/>
      </w:pPr>
      <w:rPr>
        <w:rFonts w:ascii="Arial" w:eastAsia="Arial" w:hAnsi="Arial" w:cs="Arial" w:hint="default"/>
        <w:b/>
        <w:bCs/>
        <w:spacing w:val="-2"/>
        <w:w w:val="100"/>
        <w:sz w:val="24"/>
        <w:szCs w:val="24"/>
        <w:lang w:val="en-US" w:eastAsia="en-US" w:bidi="ar-SA"/>
      </w:rPr>
    </w:lvl>
    <w:lvl w:ilvl="4">
      <w:numFmt w:val="bullet"/>
      <w:lvlText w:val="•"/>
      <w:lvlJc w:val="left"/>
      <w:pPr>
        <w:ind w:left="3595" w:hanging="1352"/>
      </w:pPr>
      <w:rPr>
        <w:rFonts w:hint="default"/>
        <w:lang w:val="en-US" w:eastAsia="en-US" w:bidi="ar-SA"/>
      </w:rPr>
    </w:lvl>
    <w:lvl w:ilvl="5">
      <w:numFmt w:val="bullet"/>
      <w:lvlText w:val="•"/>
      <w:lvlJc w:val="left"/>
      <w:pPr>
        <w:ind w:left="4612" w:hanging="1352"/>
      </w:pPr>
      <w:rPr>
        <w:rFonts w:hint="default"/>
        <w:lang w:val="en-US" w:eastAsia="en-US" w:bidi="ar-SA"/>
      </w:rPr>
    </w:lvl>
    <w:lvl w:ilvl="6">
      <w:numFmt w:val="bullet"/>
      <w:lvlText w:val="•"/>
      <w:lvlJc w:val="left"/>
      <w:pPr>
        <w:ind w:left="5630" w:hanging="1352"/>
      </w:pPr>
      <w:rPr>
        <w:rFonts w:hint="default"/>
        <w:lang w:val="en-US" w:eastAsia="en-US" w:bidi="ar-SA"/>
      </w:rPr>
    </w:lvl>
    <w:lvl w:ilvl="7">
      <w:numFmt w:val="bullet"/>
      <w:lvlText w:val="•"/>
      <w:lvlJc w:val="left"/>
      <w:pPr>
        <w:ind w:left="6647" w:hanging="1352"/>
      </w:pPr>
      <w:rPr>
        <w:rFonts w:hint="default"/>
        <w:lang w:val="en-US" w:eastAsia="en-US" w:bidi="ar-SA"/>
      </w:rPr>
    </w:lvl>
    <w:lvl w:ilvl="8">
      <w:numFmt w:val="bullet"/>
      <w:lvlText w:val="•"/>
      <w:lvlJc w:val="left"/>
      <w:pPr>
        <w:ind w:left="7665" w:hanging="1352"/>
      </w:pPr>
      <w:rPr>
        <w:rFonts w:hint="default"/>
        <w:lang w:val="en-US" w:eastAsia="en-US" w:bidi="ar-SA"/>
      </w:rPr>
    </w:lvl>
  </w:abstractNum>
  <w:abstractNum w:abstractNumId="13" w15:restartNumberingAfterBreak="0">
    <w:nsid w:val="35D3121C"/>
    <w:multiLevelType w:val="hybridMultilevel"/>
    <w:tmpl w:val="E59E9782"/>
    <w:lvl w:ilvl="0" w:tplc="CA9A0BB2">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F8F8CCFA">
      <w:numFmt w:val="bullet"/>
      <w:lvlText w:val="•"/>
      <w:lvlJc w:val="left"/>
      <w:pPr>
        <w:ind w:left="1474" w:hanging="360"/>
      </w:pPr>
      <w:rPr>
        <w:rFonts w:hint="default"/>
        <w:lang w:val="en-US" w:eastAsia="en-US" w:bidi="ar-SA"/>
      </w:rPr>
    </w:lvl>
    <w:lvl w:ilvl="2" w:tplc="159A125A">
      <w:numFmt w:val="bullet"/>
      <w:lvlText w:val="•"/>
      <w:lvlJc w:val="left"/>
      <w:pPr>
        <w:ind w:left="2388" w:hanging="360"/>
      </w:pPr>
      <w:rPr>
        <w:rFonts w:hint="default"/>
        <w:lang w:val="en-US" w:eastAsia="en-US" w:bidi="ar-SA"/>
      </w:rPr>
    </w:lvl>
    <w:lvl w:ilvl="3" w:tplc="434AD2BA">
      <w:numFmt w:val="bullet"/>
      <w:lvlText w:val="•"/>
      <w:lvlJc w:val="left"/>
      <w:pPr>
        <w:ind w:left="3302" w:hanging="360"/>
      </w:pPr>
      <w:rPr>
        <w:rFonts w:hint="default"/>
        <w:lang w:val="en-US" w:eastAsia="en-US" w:bidi="ar-SA"/>
      </w:rPr>
    </w:lvl>
    <w:lvl w:ilvl="4" w:tplc="AD16D716">
      <w:numFmt w:val="bullet"/>
      <w:lvlText w:val="•"/>
      <w:lvlJc w:val="left"/>
      <w:pPr>
        <w:ind w:left="4216" w:hanging="360"/>
      </w:pPr>
      <w:rPr>
        <w:rFonts w:hint="default"/>
        <w:lang w:val="en-US" w:eastAsia="en-US" w:bidi="ar-SA"/>
      </w:rPr>
    </w:lvl>
    <w:lvl w:ilvl="5" w:tplc="0B401828">
      <w:numFmt w:val="bullet"/>
      <w:lvlText w:val="•"/>
      <w:lvlJc w:val="left"/>
      <w:pPr>
        <w:ind w:left="5130" w:hanging="360"/>
      </w:pPr>
      <w:rPr>
        <w:rFonts w:hint="default"/>
        <w:lang w:val="en-US" w:eastAsia="en-US" w:bidi="ar-SA"/>
      </w:rPr>
    </w:lvl>
    <w:lvl w:ilvl="6" w:tplc="1C7E8D08">
      <w:numFmt w:val="bullet"/>
      <w:lvlText w:val="•"/>
      <w:lvlJc w:val="left"/>
      <w:pPr>
        <w:ind w:left="6044" w:hanging="360"/>
      </w:pPr>
      <w:rPr>
        <w:rFonts w:hint="default"/>
        <w:lang w:val="en-US" w:eastAsia="en-US" w:bidi="ar-SA"/>
      </w:rPr>
    </w:lvl>
    <w:lvl w:ilvl="7" w:tplc="E6A60BDC">
      <w:numFmt w:val="bullet"/>
      <w:lvlText w:val="•"/>
      <w:lvlJc w:val="left"/>
      <w:pPr>
        <w:ind w:left="6958" w:hanging="360"/>
      </w:pPr>
      <w:rPr>
        <w:rFonts w:hint="default"/>
        <w:lang w:val="en-US" w:eastAsia="en-US" w:bidi="ar-SA"/>
      </w:rPr>
    </w:lvl>
    <w:lvl w:ilvl="8" w:tplc="6B9A685E">
      <w:numFmt w:val="bullet"/>
      <w:lvlText w:val="•"/>
      <w:lvlJc w:val="left"/>
      <w:pPr>
        <w:ind w:left="7872" w:hanging="360"/>
      </w:pPr>
      <w:rPr>
        <w:rFonts w:hint="default"/>
        <w:lang w:val="en-US" w:eastAsia="en-US" w:bidi="ar-SA"/>
      </w:rPr>
    </w:lvl>
  </w:abstractNum>
  <w:abstractNum w:abstractNumId="14" w15:restartNumberingAfterBreak="0">
    <w:nsid w:val="3B7943D7"/>
    <w:multiLevelType w:val="hybridMultilevel"/>
    <w:tmpl w:val="B5D6421E"/>
    <w:lvl w:ilvl="0" w:tplc="D36E9DD8">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FD68481C">
      <w:numFmt w:val="bullet"/>
      <w:lvlText w:val="•"/>
      <w:lvlJc w:val="left"/>
      <w:pPr>
        <w:ind w:left="1474" w:hanging="360"/>
      </w:pPr>
      <w:rPr>
        <w:rFonts w:hint="default"/>
        <w:lang w:val="en-US" w:eastAsia="en-US" w:bidi="ar-SA"/>
      </w:rPr>
    </w:lvl>
    <w:lvl w:ilvl="2" w:tplc="CB0E9706">
      <w:numFmt w:val="bullet"/>
      <w:lvlText w:val="•"/>
      <w:lvlJc w:val="left"/>
      <w:pPr>
        <w:ind w:left="2388" w:hanging="360"/>
      </w:pPr>
      <w:rPr>
        <w:rFonts w:hint="default"/>
        <w:lang w:val="en-US" w:eastAsia="en-US" w:bidi="ar-SA"/>
      </w:rPr>
    </w:lvl>
    <w:lvl w:ilvl="3" w:tplc="4F303D3E">
      <w:numFmt w:val="bullet"/>
      <w:lvlText w:val="•"/>
      <w:lvlJc w:val="left"/>
      <w:pPr>
        <w:ind w:left="3302" w:hanging="360"/>
      </w:pPr>
      <w:rPr>
        <w:rFonts w:hint="default"/>
        <w:lang w:val="en-US" w:eastAsia="en-US" w:bidi="ar-SA"/>
      </w:rPr>
    </w:lvl>
    <w:lvl w:ilvl="4" w:tplc="DE0270CE">
      <w:numFmt w:val="bullet"/>
      <w:lvlText w:val="•"/>
      <w:lvlJc w:val="left"/>
      <w:pPr>
        <w:ind w:left="4216" w:hanging="360"/>
      </w:pPr>
      <w:rPr>
        <w:rFonts w:hint="default"/>
        <w:lang w:val="en-US" w:eastAsia="en-US" w:bidi="ar-SA"/>
      </w:rPr>
    </w:lvl>
    <w:lvl w:ilvl="5" w:tplc="FA403480">
      <w:numFmt w:val="bullet"/>
      <w:lvlText w:val="•"/>
      <w:lvlJc w:val="left"/>
      <w:pPr>
        <w:ind w:left="5130" w:hanging="360"/>
      </w:pPr>
      <w:rPr>
        <w:rFonts w:hint="default"/>
        <w:lang w:val="en-US" w:eastAsia="en-US" w:bidi="ar-SA"/>
      </w:rPr>
    </w:lvl>
    <w:lvl w:ilvl="6" w:tplc="9A58C53A">
      <w:numFmt w:val="bullet"/>
      <w:lvlText w:val="•"/>
      <w:lvlJc w:val="left"/>
      <w:pPr>
        <w:ind w:left="6044" w:hanging="360"/>
      </w:pPr>
      <w:rPr>
        <w:rFonts w:hint="default"/>
        <w:lang w:val="en-US" w:eastAsia="en-US" w:bidi="ar-SA"/>
      </w:rPr>
    </w:lvl>
    <w:lvl w:ilvl="7" w:tplc="F07A1BBC">
      <w:numFmt w:val="bullet"/>
      <w:lvlText w:val="•"/>
      <w:lvlJc w:val="left"/>
      <w:pPr>
        <w:ind w:left="6958" w:hanging="360"/>
      </w:pPr>
      <w:rPr>
        <w:rFonts w:hint="default"/>
        <w:lang w:val="en-US" w:eastAsia="en-US" w:bidi="ar-SA"/>
      </w:rPr>
    </w:lvl>
    <w:lvl w:ilvl="8" w:tplc="6EEA8818">
      <w:numFmt w:val="bullet"/>
      <w:lvlText w:val="•"/>
      <w:lvlJc w:val="left"/>
      <w:pPr>
        <w:ind w:left="7872" w:hanging="360"/>
      </w:pPr>
      <w:rPr>
        <w:rFonts w:hint="default"/>
        <w:lang w:val="en-US" w:eastAsia="en-US" w:bidi="ar-SA"/>
      </w:rPr>
    </w:lvl>
  </w:abstractNum>
  <w:abstractNum w:abstractNumId="15" w15:restartNumberingAfterBreak="0">
    <w:nsid w:val="45436CCF"/>
    <w:multiLevelType w:val="hybridMultilevel"/>
    <w:tmpl w:val="1BA60EF6"/>
    <w:lvl w:ilvl="0" w:tplc="5EF0BA26">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FD3C8C74">
      <w:start w:val="1"/>
      <w:numFmt w:val="lowerLetter"/>
      <w:lvlText w:val="%2."/>
      <w:lvlJc w:val="left"/>
      <w:pPr>
        <w:ind w:left="920" w:hanging="360"/>
      </w:pPr>
      <w:rPr>
        <w:rFonts w:ascii="Times New Roman" w:eastAsia="Times New Roman" w:hAnsi="Times New Roman" w:cs="Times New Roman" w:hint="default"/>
        <w:spacing w:val="-1"/>
        <w:w w:val="100"/>
        <w:sz w:val="24"/>
        <w:szCs w:val="24"/>
        <w:lang w:val="en-US" w:eastAsia="en-US" w:bidi="ar-SA"/>
      </w:rPr>
    </w:lvl>
    <w:lvl w:ilvl="2" w:tplc="C0BA417C">
      <w:numFmt w:val="bullet"/>
      <w:lvlText w:val="•"/>
      <w:lvlJc w:val="left"/>
      <w:pPr>
        <w:ind w:left="1895" w:hanging="360"/>
      </w:pPr>
      <w:rPr>
        <w:rFonts w:hint="default"/>
        <w:lang w:val="en-US" w:eastAsia="en-US" w:bidi="ar-SA"/>
      </w:rPr>
    </w:lvl>
    <w:lvl w:ilvl="3" w:tplc="C3B2021E">
      <w:numFmt w:val="bullet"/>
      <w:lvlText w:val="•"/>
      <w:lvlJc w:val="left"/>
      <w:pPr>
        <w:ind w:left="2871" w:hanging="360"/>
      </w:pPr>
      <w:rPr>
        <w:rFonts w:hint="default"/>
        <w:lang w:val="en-US" w:eastAsia="en-US" w:bidi="ar-SA"/>
      </w:rPr>
    </w:lvl>
    <w:lvl w:ilvl="4" w:tplc="70B2E004">
      <w:numFmt w:val="bullet"/>
      <w:lvlText w:val="•"/>
      <w:lvlJc w:val="left"/>
      <w:pPr>
        <w:ind w:left="3846" w:hanging="360"/>
      </w:pPr>
      <w:rPr>
        <w:rFonts w:hint="default"/>
        <w:lang w:val="en-US" w:eastAsia="en-US" w:bidi="ar-SA"/>
      </w:rPr>
    </w:lvl>
    <w:lvl w:ilvl="5" w:tplc="95E4E8A2">
      <w:numFmt w:val="bullet"/>
      <w:lvlText w:val="•"/>
      <w:lvlJc w:val="left"/>
      <w:pPr>
        <w:ind w:left="4822" w:hanging="360"/>
      </w:pPr>
      <w:rPr>
        <w:rFonts w:hint="default"/>
        <w:lang w:val="en-US" w:eastAsia="en-US" w:bidi="ar-SA"/>
      </w:rPr>
    </w:lvl>
    <w:lvl w:ilvl="6" w:tplc="1A86D038">
      <w:numFmt w:val="bullet"/>
      <w:lvlText w:val="•"/>
      <w:lvlJc w:val="left"/>
      <w:pPr>
        <w:ind w:left="5797" w:hanging="360"/>
      </w:pPr>
      <w:rPr>
        <w:rFonts w:hint="default"/>
        <w:lang w:val="en-US" w:eastAsia="en-US" w:bidi="ar-SA"/>
      </w:rPr>
    </w:lvl>
    <w:lvl w:ilvl="7" w:tplc="9B8E0972">
      <w:numFmt w:val="bullet"/>
      <w:lvlText w:val="•"/>
      <w:lvlJc w:val="left"/>
      <w:pPr>
        <w:ind w:left="6773" w:hanging="360"/>
      </w:pPr>
      <w:rPr>
        <w:rFonts w:hint="default"/>
        <w:lang w:val="en-US" w:eastAsia="en-US" w:bidi="ar-SA"/>
      </w:rPr>
    </w:lvl>
    <w:lvl w:ilvl="8" w:tplc="D6622814">
      <w:numFmt w:val="bullet"/>
      <w:lvlText w:val="•"/>
      <w:lvlJc w:val="left"/>
      <w:pPr>
        <w:ind w:left="7748" w:hanging="360"/>
      </w:pPr>
      <w:rPr>
        <w:rFonts w:hint="default"/>
        <w:lang w:val="en-US" w:eastAsia="en-US" w:bidi="ar-SA"/>
      </w:rPr>
    </w:lvl>
  </w:abstractNum>
  <w:abstractNum w:abstractNumId="16" w15:restartNumberingAfterBreak="0">
    <w:nsid w:val="4AB077BA"/>
    <w:multiLevelType w:val="hybridMultilevel"/>
    <w:tmpl w:val="B570168A"/>
    <w:lvl w:ilvl="0" w:tplc="12E2B67A">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F6167406">
      <w:numFmt w:val="bullet"/>
      <w:lvlText w:val="•"/>
      <w:lvlJc w:val="left"/>
      <w:pPr>
        <w:ind w:left="1474" w:hanging="360"/>
      </w:pPr>
      <w:rPr>
        <w:rFonts w:hint="default"/>
        <w:lang w:val="en-US" w:eastAsia="en-US" w:bidi="ar-SA"/>
      </w:rPr>
    </w:lvl>
    <w:lvl w:ilvl="2" w:tplc="730E3C84">
      <w:numFmt w:val="bullet"/>
      <w:lvlText w:val="•"/>
      <w:lvlJc w:val="left"/>
      <w:pPr>
        <w:ind w:left="2388" w:hanging="360"/>
      </w:pPr>
      <w:rPr>
        <w:rFonts w:hint="default"/>
        <w:lang w:val="en-US" w:eastAsia="en-US" w:bidi="ar-SA"/>
      </w:rPr>
    </w:lvl>
    <w:lvl w:ilvl="3" w:tplc="0422E4D6">
      <w:numFmt w:val="bullet"/>
      <w:lvlText w:val="•"/>
      <w:lvlJc w:val="left"/>
      <w:pPr>
        <w:ind w:left="3302" w:hanging="360"/>
      </w:pPr>
      <w:rPr>
        <w:rFonts w:hint="default"/>
        <w:lang w:val="en-US" w:eastAsia="en-US" w:bidi="ar-SA"/>
      </w:rPr>
    </w:lvl>
    <w:lvl w:ilvl="4" w:tplc="A52C0F1E">
      <w:numFmt w:val="bullet"/>
      <w:lvlText w:val="•"/>
      <w:lvlJc w:val="left"/>
      <w:pPr>
        <w:ind w:left="4216" w:hanging="360"/>
      </w:pPr>
      <w:rPr>
        <w:rFonts w:hint="default"/>
        <w:lang w:val="en-US" w:eastAsia="en-US" w:bidi="ar-SA"/>
      </w:rPr>
    </w:lvl>
    <w:lvl w:ilvl="5" w:tplc="3030F10C">
      <w:numFmt w:val="bullet"/>
      <w:lvlText w:val="•"/>
      <w:lvlJc w:val="left"/>
      <w:pPr>
        <w:ind w:left="5130" w:hanging="360"/>
      </w:pPr>
      <w:rPr>
        <w:rFonts w:hint="default"/>
        <w:lang w:val="en-US" w:eastAsia="en-US" w:bidi="ar-SA"/>
      </w:rPr>
    </w:lvl>
    <w:lvl w:ilvl="6" w:tplc="1B26F7C8">
      <w:numFmt w:val="bullet"/>
      <w:lvlText w:val="•"/>
      <w:lvlJc w:val="left"/>
      <w:pPr>
        <w:ind w:left="6044" w:hanging="360"/>
      </w:pPr>
      <w:rPr>
        <w:rFonts w:hint="default"/>
        <w:lang w:val="en-US" w:eastAsia="en-US" w:bidi="ar-SA"/>
      </w:rPr>
    </w:lvl>
    <w:lvl w:ilvl="7" w:tplc="6EA4E2D8">
      <w:numFmt w:val="bullet"/>
      <w:lvlText w:val="•"/>
      <w:lvlJc w:val="left"/>
      <w:pPr>
        <w:ind w:left="6958" w:hanging="360"/>
      </w:pPr>
      <w:rPr>
        <w:rFonts w:hint="default"/>
        <w:lang w:val="en-US" w:eastAsia="en-US" w:bidi="ar-SA"/>
      </w:rPr>
    </w:lvl>
    <w:lvl w:ilvl="8" w:tplc="211C7EB0">
      <w:numFmt w:val="bullet"/>
      <w:lvlText w:val="•"/>
      <w:lvlJc w:val="left"/>
      <w:pPr>
        <w:ind w:left="7872" w:hanging="360"/>
      </w:pPr>
      <w:rPr>
        <w:rFonts w:hint="default"/>
        <w:lang w:val="en-US" w:eastAsia="en-US" w:bidi="ar-SA"/>
      </w:rPr>
    </w:lvl>
  </w:abstractNum>
  <w:abstractNum w:abstractNumId="17" w15:restartNumberingAfterBreak="0">
    <w:nsid w:val="4E990464"/>
    <w:multiLevelType w:val="hybridMultilevel"/>
    <w:tmpl w:val="29064C8E"/>
    <w:lvl w:ilvl="0" w:tplc="39B67860">
      <w:numFmt w:val="bullet"/>
      <w:lvlText w:val=""/>
      <w:lvlJc w:val="left"/>
      <w:pPr>
        <w:ind w:left="625" w:hanging="360"/>
      </w:pPr>
      <w:rPr>
        <w:rFonts w:ascii="Symbol" w:eastAsia="Symbol" w:hAnsi="Symbol" w:cs="Symbol" w:hint="default"/>
        <w:w w:val="100"/>
        <w:sz w:val="24"/>
        <w:szCs w:val="24"/>
        <w:lang w:val="en-US" w:eastAsia="en-US" w:bidi="ar-SA"/>
      </w:rPr>
    </w:lvl>
    <w:lvl w:ilvl="1" w:tplc="6CFEB40A">
      <w:numFmt w:val="bullet"/>
      <w:lvlText w:val="•"/>
      <w:lvlJc w:val="left"/>
      <w:pPr>
        <w:ind w:left="901" w:hanging="360"/>
      </w:pPr>
      <w:rPr>
        <w:rFonts w:hint="default"/>
        <w:lang w:val="en-US" w:eastAsia="en-US" w:bidi="ar-SA"/>
      </w:rPr>
    </w:lvl>
    <w:lvl w:ilvl="2" w:tplc="5528457E">
      <w:numFmt w:val="bullet"/>
      <w:lvlText w:val="•"/>
      <w:lvlJc w:val="left"/>
      <w:pPr>
        <w:ind w:left="1182" w:hanging="360"/>
      </w:pPr>
      <w:rPr>
        <w:rFonts w:hint="default"/>
        <w:lang w:val="en-US" w:eastAsia="en-US" w:bidi="ar-SA"/>
      </w:rPr>
    </w:lvl>
    <w:lvl w:ilvl="3" w:tplc="61B4C3B8">
      <w:numFmt w:val="bullet"/>
      <w:lvlText w:val="•"/>
      <w:lvlJc w:val="left"/>
      <w:pPr>
        <w:ind w:left="1463" w:hanging="360"/>
      </w:pPr>
      <w:rPr>
        <w:rFonts w:hint="default"/>
        <w:lang w:val="en-US" w:eastAsia="en-US" w:bidi="ar-SA"/>
      </w:rPr>
    </w:lvl>
    <w:lvl w:ilvl="4" w:tplc="1D6C3F12">
      <w:numFmt w:val="bullet"/>
      <w:lvlText w:val="•"/>
      <w:lvlJc w:val="left"/>
      <w:pPr>
        <w:ind w:left="1744" w:hanging="360"/>
      </w:pPr>
      <w:rPr>
        <w:rFonts w:hint="default"/>
        <w:lang w:val="en-US" w:eastAsia="en-US" w:bidi="ar-SA"/>
      </w:rPr>
    </w:lvl>
    <w:lvl w:ilvl="5" w:tplc="28885FC4">
      <w:numFmt w:val="bullet"/>
      <w:lvlText w:val="•"/>
      <w:lvlJc w:val="left"/>
      <w:pPr>
        <w:ind w:left="2025" w:hanging="360"/>
      </w:pPr>
      <w:rPr>
        <w:rFonts w:hint="default"/>
        <w:lang w:val="en-US" w:eastAsia="en-US" w:bidi="ar-SA"/>
      </w:rPr>
    </w:lvl>
    <w:lvl w:ilvl="6" w:tplc="3B70BB58">
      <w:numFmt w:val="bullet"/>
      <w:lvlText w:val="•"/>
      <w:lvlJc w:val="left"/>
      <w:pPr>
        <w:ind w:left="2306" w:hanging="360"/>
      </w:pPr>
      <w:rPr>
        <w:rFonts w:hint="default"/>
        <w:lang w:val="en-US" w:eastAsia="en-US" w:bidi="ar-SA"/>
      </w:rPr>
    </w:lvl>
    <w:lvl w:ilvl="7" w:tplc="B088C8B4">
      <w:numFmt w:val="bullet"/>
      <w:lvlText w:val="•"/>
      <w:lvlJc w:val="left"/>
      <w:pPr>
        <w:ind w:left="2587" w:hanging="360"/>
      </w:pPr>
      <w:rPr>
        <w:rFonts w:hint="default"/>
        <w:lang w:val="en-US" w:eastAsia="en-US" w:bidi="ar-SA"/>
      </w:rPr>
    </w:lvl>
    <w:lvl w:ilvl="8" w:tplc="14684E24">
      <w:numFmt w:val="bullet"/>
      <w:lvlText w:val="•"/>
      <w:lvlJc w:val="left"/>
      <w:pPr>
        <w:ind w:left="2868" w:hanging="360"/>
      </w:pPr>
      <w:rPr>
        <w:rFonts w:hint="default"/>
        <w:lang w:val="en-US" w:eastAsia="en-US" w:bidi="ar-SA"/>
      </w:rPr>
    </w:lvl>
  </w:abstractNum>
  <w:abstractNum w:abstractNumId="18" w15:restartNumberingAfterBreak="0">
    <w:nsid w:val="4FA94334"/>
    <w:multiLevelType w:val="hybridMultilevel"/>
    <w:tmpl w:val="E6144036"/>
    <w:lvl w:ilvl="0" w:tplc="BD4CAD28">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8CBA6056">
      <w:numFmt w:val="bullet"/>
      <w:lvlText w:val="•"/>
      <w:lvlJc w:val="left"/>
      <w:pPr>
        <w:ind w:left="1474" w:hanging="360"/>
      </w:pPr>
      <w:rPr>
        <w:rFonts w:hint="default"/>
        <w:lang w:val="en-US" w:eastAsia="en-US" w:bidi="ar-SA"/>
      </w:rPr>
    </w:lvl>
    <w:lvl w:ilvl="2" w:tplc="50264956">
      <w:numFmt w:val="bullet"/>
      <w:lvlText w:val="•"/>
      <w:lvlJc w:val="left"/>
      <w:pPr>
        <w:ind w:left="2388" w:hanging="360"/>
      </w:pPr>
      <w:rPr>
        <w:rFonts w:hint="default"/>
        <w:lang w:val="en-US" w:eastAsia="en-US" w:bidi="ar-SA"/>
      </w:rPr>
    </w:lvl>
    <w:lvl w:ilvl="3" w:tplc="C478DEFA">
      <w:numFmt w:val="bullet"/>
      <w:lvlText w:val="•"/>
      <w:lvlJc w:val="left"/>
      <w:pPr>
        <w:ind w:left="3302" w:hanging="360"/>
      </w:pPr>
      <w:rPr>
        <w:rFonts w:hint="default"/>
        <w:lang w:val="en-US" w:eastAsia="en-US" w:bidi="ar-SA"/>
      </w:rPr>
    </w:lvl>
    <w:lvl w:ilvl="4" w:tplc="A1BC34D4">
      <w:numFmt w:val="bullet"/>
      <w:lvlText w:val="•"/>
      <w:lvlJc w:val="left"/>
      <w:pPr>
        <w:ind w:left="4216" w:hanging="360"/>
      </w:pPr>
      <w:rPr>
        <w:rFonts w:hint="default"/>
        <w:lang w:val="en-US" w:eastAsia="en-US" w:bidi="ar-SA"/>
      </w:rPr>
    </w:lvl>
    <w:lvl w:ilvl="5" w:tplc="0D327272">
      <w:numFmt w:val="bullet"/>
      <w:lvlText w:val="•"/>
      <w:lvlJc w:val="left"/>
      <w:pPr>
        <w:ind w:left="5130" w:hanging="360"/>
      </w:pPr>
      <w:rPr>
        <w:rFonts w:hint="default"/>
        <w:lang w:val="en-US" w:eastAsia="en-US" w:bidi="ar-SA"/>
      </w:rPr>
    </w:lvl>
    <w:lvl w:ilvl="6" w:tplc="D81A069C">
      <w:numFmt w:val="bullet"/>
      <w:lvlText w:val="•"/>
      <w:lvlJc w:val="left"/>
      <w:pPr>
        <w:ind w:left="6044" w:hanging="360"/>
      </w:pPr>
      <w:rPr>
        <w:rFonts w:hint="default"/>
        <w:lang w:val="en-US" w:eastAsia="en-US" w:bidi="ar-SA"/>
      </w:rPr>
    </w:lvl>
    <w:lvl w:ilvl="7" w:tplc="F806BA9E">
      <w:numFmt w:val="bullet"/>
      <w:lvlText w:val="•"/>
      <w:lvlJc w:val="left"/>
      <w:pPr>
        <w:ind w:left="6958" w:hanging="360"/>
      </w:pPr>
      <w:rPr>
        <w:rFonts w:hint="default"/>
        <w:lang w:val="en-US" w:eastAsia="en-US" w:bidi="ar-SA"/>
      </w:rPr>
    </w:lvl>
    <w:lvl w:ilvl="8" w:tplc="DA1C264C">
      <w:numFmt w:val="bullet"/>
      <w:lvlText w:val="•"/>
      <w:lvlJc w:val="left"/>
      <w:pPr>
        <w:ind w:left="7872" w:hanging="360"/>
      </w:pPr>
      <w:rPr>
        <w:rFonts w:hint="default"/>
        <w:lang w:val="en-US" w:eastAsia="en-US" w:bidi="ar-SA"/>
      </w:rPr>
    </w:lvl>
  </w:abstractNum>
  <w:abstractNum w:abstractNumId="19" w15:restartNumberingAfterBreak="0">
    <w:nsid w:val="529A11FE"/>
    <w:multiLevelType w:val="multilevel"/>
    <w:tmpl w:val="EEB055DE"/>
    <w:lvl w:ilvl="0">
      <w:start w:val="2"/>
      <w:numFmt w:val="decimal"/>
      <w:lvlText w:val="%1"/>
      <w:lvlJc w:val="left"/>
      <w:pPr>
        <w:ind w:left="1099" w:hanging="900"/>
      </w:pPr>
      <w:rPr>
        <w:rFonts w:hint="default"/>
        <w:lang w:val="en-US" w:eastAsia="en-US" w:bidi="ar-SA"/>
      </w:rPr>
    </w:lvl>
    <w:lvl w:ilvl="1">
      <w:start w:val="1"/>
      <w:numFmt w:val="decimal"/>
      <w:lvlText w:val="%1.%2."/>
      <w:lvlJc w:val="left"/>
      <w:pPr>
        <w:ind w:left="1099" w:hanging="900"/>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79" w:hanging="1080"/>
      </w:pPr>
      <w:rPr>
        <w:rFonts w:ascii="Arial" w:eastAsia="Arial" w:hAnsi="Arial" w:cs="Arial" w:hint="default"/>
        <w:b/>
        <w:bCs/>
        <w:spacing w:val="-1"/>
        <w:w w:val="99"/>
        <w:sz w:val="26"/>
        <w:szCs w:val="26"/>
        <w:lang w:val="en-US" w:eastAsia="en-US" w:bidi="ar-SA"/>
      </w:rPr>
    </w:lvl>
    <w:lvl w:ilvl="3">
      <w:numFmt w:val="bullet"/>
      <w:lvlText w:val="•"/>
      <w:lvlJc w:val="left"/>
      <w:pPr>
        <w:ind w:left="3151" w:hanging="1080"/>
      </w:pPr>
      <w:rPr>
        <w:rFonts w:hint="default"/>
        <w:lang w:val="en-US" w:eastAsia="en-US" w:bidi="ar-SA"/>
      </w:rPr>
    </w:lvl>
    <w:lvl w:ilvl="4">
      <w:numFmt w:val="bullet"/>
      <w:lvlText w:val="•"/>
      <w:lvlJc w:val="left"/>
      <w:pPr>
        <w:ind w:left="4086" w:hanging="1080"/>
      </w:pPr>
      <w:rPr>
        <w:rFonts w:hint="default"/>
        <w:lang w:val="en-US" w:eastAsia="en-US" w:bidi="ar-SA"/>
      </w:rPr>
    </w:lvl>
    <w:lvl w:ilvl="5">
      <w:numFmt w:val="bullet"/>
      <w:lvlText w:val="•"/>
      <w:lvlJc w:val="left"/>
      <w:pPr>
        <w:ind w:left="5022" w:hanging="1080"/>
      </w:pPr>
      <w:rPr>
        <w:rFonts w:hint="default"/>
        <w:lang w:val="en-US" w:eastAsia="en-US" w:bidi="ar-SA"/>
      </w:rPr>
    </w:lvl>
    <w:lvl w:ilvl="6">
      <w:numFmt w:val="bullet"/>
      <w:lvlText w:val="•"/>
      <w:lvlJc w:val="left"/>
      <w:pPr>
        <w:ind w:left="5957" w:hanging="1080"/>
      </w:pPr>
      <w:rPr>
        <w:rFonts w:hint="default"/>
        <w:lang w:val="en-US" w:eastAsia="en-US" w:bidi="ar-SA"/>
      </w:rPr>
    </w:lvl>
    <w:lvl w:ilvl="7">
      <w:numFmt w:val="bullet"/>
      <w:lvlText w:val="•"/>
      <w:lvlJc w:val="left"/>
      <w:pPr>
        <w:ind w:left="6893" w:hanging="1080"/>
      </w:pPr>
      <w:rPr>
        <w:rFonts w:hint="default"/>
        <w:lang w:val="en-US" w:eastAsia="en-US" w:bidi="ar-SA"/>
      </w:rPr>
    </w:lvl>
    <w:lvl w:ilvl="8">
      <w:numFmt w:val="bullet"/>
      <w:lvlText w:val="•"/>
      <w:lvlJc w:val="left"/>
      <w:pPr>
        <w:ind w:left="7828" w:hanging="1080"/>
      </w:pPr>
      <w:rPr>
        <w:rFonts w:hint="default"/>
        <w:lang w:val="en-US" w:eastAsia="en-US" w:bidi="ar-SA"/>
      </w:rPr>
    </w:lvl>
  </w:abstractNum>
  <w:abstractNum w:abstractNumId="20" w15:restartNumberingAfterBreak="0">
    <w:nsid w:val="5CB96312"/>
    <w:multiLevelType w:val="multilevel"/>
    <w:tmpl w:val="78F2590C"/>
    <w:lvl w:ilvl="0">
      <w:start w:val="1"/>
      <w:numFmt w:val="decimal"/>
      <w:lvlText w:val="%1."/>
      <w:lvlJc w:val="left"/>
      <w:pPr>
        <w:ind w:left="560" w:hanging="360"/>
      </w:pPr>
      <w:rPr>
        <w:rFonts w:hint="default"/>
        <w:w w:val="100"/>
        <w:lang w:val="en-US" w:eastAsia="en-US" w:bidi="ar-SA"/>
      </w:rPr>
    </w:lvl>
    <w:lvl w:ilvl="1">
      <w:start w:val="1"/>
      <w:numFmt w:val="decimal"/>
      <w:lvlText w:val="%1.%2."/>
      <w:lvlJc w:val="left"/>
      <w:pPr>
        <w:ind w:left="1099" w:hanging="900"/>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79" w:hanging="1080"/>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51" w:hanging="1352"/>
      </w:pPr>
      <w:rPr>
        <w:rFonts w:ascii="Arial" w:eastAsia="Arial" w:hAnsi="Arial" w:cs="Arial" w:hint="default"/>
        <w:b/>
        <w:bCs/>
        <w:spacing w:val="-2"/>
        <w:w w:val="100"/>
        <w:sz w:val="24"/>
        <w:szCs w:val="24"/>
        <w:lang w:val="en-US" w:eastAsia="en-US" w:bidi="ar-SA"/>
      </w:rPr>
    </w:lvl>
    <w:lvl w:ilvl="4">
      <w:start w:val="1"/>
      <w:numFmt w:val="decimal"/>
      <w:lvlText w:val="%1.%2.%3.%4.%5."/>
      <w:lvlJc w:val="left"/>
      <w:pPr>
        <w:ind w:left="1712" w:hanging="1512"/>
      </w:pPr>
      <w:rPr>
        <w:rFonts w:ascii="Arial" w:eastAsia="Arial" w:hAnsi="Arial" w:cs="Arial" w:hint="default"/>
        <w:b/>
        <w:bCs/>
        <w:spacing w:val="-2"/>
        <w:w w:val="100"/>
        <w:sz w:val="24"/>
        <w:szCs w:val="24"/>
        <w:lang w:val="en-US" w:eastAsia="en-US" w:bidi="ar-SA"/>
      </w:rPr>
    </w:lvl>
    <w:lvl w:ilvl="5">
      <w:numFmt w:val="bullet"/>
      <w:lvlText w:val="•"/>
      <w:lvlJc w:val="left"/>
      <w:pPr>
        <w:ind w:left="3050" w:hanging="1512"/>
      </w:pPr>
      <w:rPr>
        <w:rFonts w:hint="default"/>
        <w:lang w:val="en-US" w:eastAsia="en-US" w:bidi="ar-SA"/>
      </w:rPr>
    </w:lvl>
    <w:lvl w:ilvl="6">
      <w:numFmt w:val="bullet"/>
      <w:lvlText w:val="•"/>
      <w:lvlJc w:val="left"/>
      <w:pPr>
        <w:ind w:left="4380" w:hanging="1512"/>
      </w:pPr>
      <w:rPr>
        <w:rFonts w:hint="default"/>
        <w:lang w:val="en-US" w:eastAsia="en-US" w:bidi="ar-SA"/>
      </w:rPr>
    </w:lvl>
    <w:lvl w:ilvl="7">
      <w:numFmt w:val="bullet"/>
      <w:lvlText w:val="•"/>
      <w:lvlJc w:val="left"/>
      <w:pPr>
        <w:ind w:left="5710" w:hanging="1512"/>
      </w:pPr>
      <w:rPr>
        <w:rFonts w:hint="default"/>
        <w:lang w:val="en-US" w:eastAsia="en-US" w:bidi="ar-SA"/>
      </w:rPr>
    </w:lvl>
    <w:lvl w:ilvl="8">
      <w:numFmt w:val="bullet"/>
      <w:lvlText w:val="•"/>
      <w:lvlJc w:val="left"/>
      <w:pPr>
        <w:ind w:left="7040" w:hanging="1512"/>
      </w:pPr>
      <w:rPr>
        <w:rFonts w:hint="default"/>
        <w:lang w:val="en-US" w:eastAsia="en-US" w:bidi="ar-SA"/>
      </w:rPr>
    </w:lvl>
  </w:abstractNum>
  <w:abstractNum w:abstractNumId="21" w15:restartNumberingAfterBreak="0">
    <w:nsid w:val="6F530863"/>
    <w:multiLevelType w:val="multilevel"/>
    <w:tmpl w:val="7B8C3A3A"/>
    <w:lvl w:ilvl="0">
      <w:start w:val="3"/>
      <w:numFmt w:val="decimal"/>
      <w:lvlText w:val="%1."/>
      <w:lvlJc w:val="left"/>
      <w:pPr>
        <w:ind w:left="920" w:hanging="721"/>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99" w:hanging="900"/>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79" w:hanging="1080"/>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51" w:hanging="1352"/>
      </w:pPr>
      <w:rPr>
        <w:rFonts w:ascii="Arial" w:eastAsia="Arial" w:hAnsi="Arial" w:cs="Arial" w:hint="default"/>
        <w:b/>
        <w:bCs/>
        <w:spacing w:val="-2"/>
        <w:w w:val="100"/>
        <w:sz w:val="24"/>
        <w:szCs w:val="24"/>
        <w:lang w:val="en-US" w:eastAsia="en-US" w:bidi="ar-SA"/>
      </w:rPr>
    </w:lvl>
    <w:lvl w:ilvl="4">
      <w:numFmt w:val="bullet"/>
      <w:lvlText w:val="•"/>
      <w:lvlJc w:val="left"/>
      <w:pPr>
        <w:ind w:left="2722" w:hanging="1352"/>
      </w:pPr>
      <w:rPr>
        <w:rFonts w:hint="default"/>
        <w:lang w:val="en-US" w:eastAsia="en-US" w:bidi="ar-SA"/>
      </w:rPr>
    </w:lvl>
    <w:lvl w:ilvl="5">
      <w:numFmt w:val="bullet"/>
      <w:lvlText w:val="•"/>
      <w:lvlJc w:val="left"/>
      <w:pPr>
        <w:ind w:left="3885" w:hanging="1352"/>
      </w:pPr>
      <w:rPr>
        <w:rFonts w:hint="default"/>
        <w:lang w:val="en-US" w:eastAsia="en-US" w:bidi="ar-SA"/>
      </w:rPr>
    </w:lvl>
    <w:lvl w:ilvl="6">
      <w:numFmt w:val="bullet"/>
      <w:lvlText w:val="•"/>
      <w:lvlJc w:val="left"/>
      <w:pPr>
        <w:ind w:left="5048" w:hanging="1352"/>
      </w:pPr>
      <w:rPr>
        <w:rFonts w:hint="default"/>
        <w:lang w:val="en-US" w:eastAsia="en-US" w:bidi="ar-SA"/>
      </w:rPr>
    </w:lvl>
    <w:lvl w:ilvl="7">
      <w:numFmt w:val="bullet"/>
      <w:lvlText w:val="•"/>
      <w:lvlJc w:val="left"/>
      <w:pPr>
        <w:ind w:left="6211" w:hanging="1352"/>
      </w:pPr>
      <w:rPr>
        <w:rFonts w:hint="default"/>
        <w:lang w:val="en-US" w:eastAsia="en-US" w:bidi="ar-SA"/>
      </w:rPr>
    </w:lvl>
    <w:lvl w:ilvl="8">
      <w:numFmt w:val="bullet"/>
      <w:lvlText w:val="•"/>
      <w:lvlJc w:val="left"/>
      <w:pPr>
        <w:ind w:left="7374" w:hanging="1352"/>
      </w:pPr>
      <w:rPr>
        <w:rFonts w:hint="default"/>
        <w:lang w:val="en-US" w:eastAsia="en-US" w:bidi="ar-SA"/>
      </w:rPr>
    </w:lvl>
  </w:abstractNum>
  <w:abstractNum w:abstractNumId="22" w15:restartNumberingAfterBreak="0">
    <w:nsid w:val="716F0A31"/>
    <w:multiLevelType w:val="hybridMultilevel"/>
    <w:tmpl w:val="3976B0DC"/>
    <w:lvl w:ilvl="0" w:tplc="7F160F94">
      <w:start w:val="1"/>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0CB03BC2">
      <w:start w:val="1"/>
      <w:numFmt w:val="lowerLetter"/>
      <w:lvlText w:val="%2."/>
      <w:lvlJc w:val="left"/>
      <w:pPr>
        <w:ind w:left="920" w:hanging="360"/>
      </w:pPr>
      <w:rPr>
        <w:rFonts w:ascii="Times New Roman" w:eastAsia="Times New Roman" w:hAnsi="Times New Roman" w:cs="Times New Roman" w:hint="default"/>
        <w:spacing w:val="-1"/>
        <w:w w:val="100"/>
        <w:sz w:val="24"/>
        <w:szCs w:val="24"/>
        <w:lang w:val="en-US" w:eastAsia="en-US" w:bidi="ar-SA"/>
      </w:rPr>
    </w:lvl>
    <w:lvl w:ilvl="2" w:tplc="E382AF2C">
      <w:numFmt w:val="bullet"/>
      <w:lvlText w:val="•"/>
      <w:lvlJc w:val="left"/>
      <w:pPr>
        <w:ind w:left="1895" w:hanging="360"/>
      </w:pPr>
      <w:rPr>
        <w:rFonts w:hint="default"/>
        <w:lang w:val="en-US" w:eastAsia="en-US" w:bidi="ar-SA"/>
      </w:rPr>
    </w:lvl>
    <w:lvl w:ilvl="3" w:tplc="B23A02F8">
      <w:numFmt w:val="bullet"/>
      <w:lvlText w:val="•"/>
      <w:lvlJc w:val="left"/>
      <w:pPr>
        <w:ind w:left="2871" w:hanging="360"/>
      </w:pPr>
      <w:rPr>
        <w:rFonts w:hint="default"/>
        <w:lang w:val="en-US" w:eastAsia="en-US" w:bidi="ar-SA"/>
      </w:rPr>
    </w:lvl>
    <w:lvl w:ilvl="4" w:tplc="363E3280">
      <w:numFmt w:val="bullet"/>
      <w:lvlText w:val="•"/>
      <w:lvlJc w:val="left"/>
      <w:pPr>
        <w:ind w:left="3846" w:hanging="360"/>
      </w:pPr>
      <w:rPr>
        <w:rFonts w:hint="default"/>
        <w:lang w:val="en-US" w:eastAsia="en-US" w:bidi="ar-SA"/>
      </w:rPr>
    </w:lvl>
    <w:lvl w:ilvl="5" w:tplc="E268697A">
      <w:numFmt w:val="bullet"/>
      <w:lvlText w:val="•"/>
      <w:lvlJc w:val="left"/>
      <w:pPr>
        <w:ind w:left="4822" w:hanging="360"/>
      </w:pPr>
      <w:rPr>
        <w:rFonts w:hint="default"/>
        <w:lang w:val="en-US" w:eastAsia="en-US" w:bidi="ar-SA"/>
      </w:rPr>
    </w:lvl>
    <w:lvl w:ilvl="6" w:tplc="00808E24">
      <w:numFmt w:val="bullet"/>
      <w:lvlText w:val="•"/>
      <w:lvlJc w:val="left"/>
      <w:pPr>
        <w:ind w:left="5797" w:hanging="360"/>
      </w:pPr>
      <w:rPr>
        <w:rFonts w:hint="default"/>
        <w:lang w:val="en-US" w:eastAsia="en-US" w:bidi="ar-SA"/>
      </w:rPr>
    </w:lvl>
    <w:lvl w:ilvl="7" w:tplc="8AF2F080">
      <w:numFmt w:val="bullet"/>
      <w:lvlText w:val="•"/>
      <w:lvlJc w:val="left"/>
      <w:pPr>
        <w:ind w:left="6773" w:hanging="360"/>
      </w:pPr>
      <w:rPr>
        <w:rFonts w:hint="default"/>
        <w:lang w:val="en-US" w:eastAsia="en-US" w:bidi="ar-SA"/>
      </w:rPr>
    </w:lvl>
    <w:lvl w:ilvl="8" w:tplc="212AC45A">
      <w:numFmt w:val="bullet"/>
      <w:lvlText w:val="•"/>
      <w:lvlJc w:val="left"/>
      <w:pPr>
        <w:ind w:left="7748" w:hanging="360"/>
      </w:pPr>
      <w:rPr>
        <w:rFonts w:hint="default"/>
        <w:lang w:val="en-US" w:eastAsia="en-US" w:bidi="ar-SA"/>
      </w:rPr>
    </w:lvl>
  </w:abstractNum>
  <w:abstractNum w:abstractNumId="23" w15:restartNumberingAfterBreak="0">
    <w:nsid w:val="71CA2585"/>
    <w:multiLevelType w:val="multilevel"/>
    <w:tmpl w:val="1C74EDFE"/>
    <w:lvl w:ilvl="0">
      <w:start w:val="1"/>
      <w:numFmt w:val="decimal"/>
      <w:lvlText w:val="%1."/>
      <w:lvlJc w:val="left"/>
      <w:pPr>
        <w:ind w:left="920" w:hanging="721"/>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99" w:hanging="900"/>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79" w:hanging="1080"/>
      </w:pPr>
      <w:rPr>
        <w:rFonts w:ascii="Arial" w:eastAsia="Arial" w:hAnsi="Arial" w:cs="Arial" w:hint="default"/>
        <w:b/>
        <w:bCs/>
        <w:spacing w:val="-1"/>
        <w:w w:val="99"/>
        <w:sz w:val="26"/>
        <w:szCs w:val="26"/>
        <w:lang w:val="en-US" w:eastAsia="en-US" w:bidi="ar-SA"/>
      </w:rPr>
    </w:lvl>
    <w:lvl w:ilvl="3">
      <w:numFmt w:val="bullet"/>
      <w:lvlText w:val="•"/>
      <w:lvlJc w:val="left"/>
      <w:pPr>
        <w:ind w:left="2332" w:hanging="1080"/>
      </w:pPr>
      <w:rPr>
        <w:rFonts w:hint="default"/>
        <w:lang w:val="en-US" w:eastAsia="en-US" w:bidi="ar-SA"/>
      </w:rPr>
    </w:lvl>
    <w:lvl w:ilvl="4">
      <w:numFmt w:val="bullet"/>
      <w:lvlText w:val="•"/>
      <w:lvlJc w:val="left"/>
      <w:pPr>
        <w:ind w:left="3385" w:hanging="1080"/>
      </w:pPr>
      <w:rPr>
        <w:rFonts w:hint="default"/>
        <w:lang w:val="en-US" w:eastAsia="en-US" w:bidi="ar-SA"/>
      </w:rPr>
    </w:lvl>
    <w:lvl w:ilvl="5">
      <w:numFmt w:val="bullet"/>
      <w:lvlText w:val="•"/>
      <w:lvlJc w:val="left"/>
      <w:pPr>
        <w:ind w:left="4437" w:hanging="1080"/>
      </w:pPr>
      <w:rPr>
        <w:rFonts w:hint="default"/>
        <w:lang w:val="en-US" w:eastAsia="en-US" w:bidi="ar-SA"/>
      </w:rPr>
    </w:lvl>
    <w:lvl w:ilvl="6">
      <w:numFmt w:val="bullet"/>
      <w:lvlText w:val="•"/>
      <w:lvlJc w:val="left"/>
      <w:pPr>
        <w:ind w:left="5490" w:hanging="1080"/>
      </w:pPr>
      <w:rPr>
        <w:rFonts w:hint="default"/>
        <w:lang w:val="en-US" w:eastAsia="en-US" w:bidi="ar-SA"/>
      </w:rPr>
    </w:lvl>
    <w:lvl w:ilvl="7">
      <w:numFmt w:val="bullet"/>
      <w:lvlText w:val="•"/>
      <w:lvlJc w:val="left"/>
      <w:pPr>
        <w:ind w:left="6542" w:hanging="1080"/>
      </w:pPr>
      <w:rPr>
        <w:rFonts w:hint="default"/>
        <w:lang w:val="en-US" w:eastAsia="en-US" w:bidi="ar-SA"/>
      </w:rPr>
    </w:lvl>
    <w:lvl w:ilvl="8">
      <w:numFmt w:val="bullet"/>
      <w:lvlText w:val="•"/>
      <w:lvlJc w:val="left"/>
      <w:pPr>
        <w:ind w:left="7595" w:hanging="1080"/>
      </w:pPr>
      <w:rPr>
        <w:rFonts w:hint="default"/>
        <w:lang w:val="en-US" w:eastAsia="en-US" w:bidi="ar-SA"/>
      </w:rPr>
    </w:lvl>
  </w:abstractNum>
  <w:num w:numId="1">
    <w:abstractNumId w:val="22"/>
  </w:num>
  <w:num w:numId="2">
    <w:abstractNumId w:val="11"/>
  </w:num>
  <w:num w:numId="3">
    <w:abstractNumId w:val="12"/>
  </w:num>
  <w:num w:numId="4">
    <w:abstractNumId w:val="18"/>
  </w:num>
  <w:num w:numId="5">
    <w:abstractNumId w:val="16"/>
  </w:num>
  <w:num w:numId="6">
    <w:abstractNumId w:val="17"/>
  </w:num>
  <w:num w:numId="7">
    <w:abstractNumId w:val="10"/>
  </w:num>
  <w:num w:numId="8">
    <w:abstractNumId w:val="5"/>
  </w:num>
  <w:num w:numId="9">
    <w:abstractNumId w:val="3"/>
  </w:num>
  <w:num w:numId="10">
    <w:abstractNumId w:val="8"/>
  </w:num>
  <w:num w:numId="11">
    <w:abstractNumId w:val="20"/>
  </w:num>
  <w:num w:numId="12">
    <w:abstractNumId w:val="0"/>
  </w:num>
  <w:num w:numId="13">
    <w:abstractNumId w:val="1"/>
  </w:num>
  <w:num w:numId="14">
    <w:abstractNumId w:val="15"/>
  </w:num>
  <w:num w:numId="15">
    <w:abstractNumId w:val="21"/>
  </w:num>
  <w:num w:numId="16">
    <w:abstractNumId w:val="13"/>
  </w:num>
  <w:num w:numId="17">
    <w:abstractNumId w:val="9"/>
  </w:num>
  <w:num w:numId="18">
    <w:abstractNumId w:val="14"/>
  </w:num>
  <w:num w:numId="19">
    <w:abstractNumId w:val="19"/>
  </w:num>
  <w:num w:numId="20">
    <w:abstractNumId w:val="2"/>
  </w:num>
  <w:num w:numId="21">
    <w:abstractNumId w:val="6"/>
  </w:num>
  <w:num w:numId="22">
    <w:abstractNumId w:val="23"/>
  </w:num>
  <w:num w:numId="23">
    <w:abstractNumId w:val="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85EA6"/>
    <w:rsid w:val="0010156F"/>
    <w:rsid w:val="002303DF"/>
    <w:rsid w:val="002C38C5"/>
    <w:rsid w:val="00557139"/>
    <w:rsid w:val="005656E1"/>
    <w:rsid w:val="00615D32"/>
    <w:rsid w:val="00A904F4"/>
    <w:rsid w:val="00E85EA6"/>
    <w:rsid w:val="00EC1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D796A3D"/>
  <w15:docId w15:val="{2A2A586F-F13C-499A-B5E6-6E01A0DC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2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099" w:hanging="90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740" w:hanging="690"/>
    </w:pPr>
    <w:rPr>
      <w:rFonts w:ascii="Arial" w:eastAsia="Arial" w:hAnsi="Arial" w:cs="Arial"/>
      <w:b/>
      <w:bCs/>
      <w:sz w:val="28"/>
      <w:szCs w:val="28"/>
    </w:rPr>
  </w:style>
  <w:style w:type="paragraph" w:styleId="TOC2">
    <w:name w:val="toc 2"/>
    <w:basedOn w:val="Normal"/>
    <w:uiPriority w:val="1"/>
    <w:qFormat/>
    <w:pPr>
      <w:spacing w:before="101"/>
      <w:ind w:left="1640" w:hanging="108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8"/>
      <w:ind w:left="1126" w:right="1077"/>
      <w:jc w:val="center"/>
    </w:pPr>
    <w:rPr>
      <w:rFonts w:ascii="Arial" w:eastAsia="Arial" w:hAnsi="Arial" w:cs="Arial"/>
      <w:b/>
      <w:bCs/>
      <w:sz w:val="36"/>
      <w:szCs w:val="36"/>
    </w:rPr>
  </w:style>
  <w:style w:type="paragraph" w:styleId="ListParagraph">
    <w:name w:val="List Paragraph"/>
    <w:basedOn w:val="Normal"/>
    <w:uiPriority w:val="1"/>
    <w:qFormat/>
    <w:pPr>
      <w:spacing w:before="60"/>
      <w:ind w:left="56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235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jpeg"/><Relationship Id="rId16" Type="http://schemas.openxmlformats.org/officeDocument/2006/relationships/image" Target="media/image7.jpeg"/><Relationship Id="rId107" Type="http://schemas.openxmlformats.org/officeDocument/2006/relationships/image" Target="media/image97.png"/><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image" Target="media/image100.pn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hyperlink" Target="mailto:Community_Provider_Technical_Service_Desk@va.gov"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jpeg"/><Relationship Id="rId113" Type="http://schemas.openxmlformats.org/officeDocument/2006/relationships/image" Target="media/image103.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64</Pages>
  <Words>11345</Words>
  <Characters>64672</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CV 3 3 CCP User Guide</vt:lpstr>
    </vt:vector>
  </TitlesOfParts>
  <Company/>
  <LinksUpToDate>false</LinksUpToDate>
  <CharactersWithSpaces>75866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3 CCP User Guide</dc:title>
  <dc:subject>Community Viewer</dc:subject>
  <dc:creator/>
  <cp:lastModifiedBy>Dept of Veterans Affairs</cp:lastModifiedBy>
  <cp:revision>5</cp:revision>
  <cp:lastPrinted>2021-08-26T17:21:00Z</cp:lastPrinted>
  <dcterms:created xsi:type="dcterms:W3CDTF">2020-09-23T15:33:00Z</dcterms:created>
  <dcterms:modified xsi:type="dcterms:W3CDTF">2021-08-26T17:50:00Z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Acrobat PDFMaker 20 for Word</vt:lpwstr>
  </property>
  <property fmtid="{D5CDD505-2E9C-101B-9397-08002B2CF9AE}" pid="4" name="LastSaved">
    <vt:filetime>2020-09-23T00:00:00Z</vt:filetime>
  </property>
</Properties>
</file>