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D03" w:rsidRDefault="006F5870">
      <w:pPr>
        <w:spacing w:before="58"/>
        <w:ind w:left="1861" w:right="2339"/>
        <w:jc w:val="center"/>
        <w:rPr>
          <w:b/>
          <w:sz w:val="36"/>
        </w:rPr>
      </w:pPr>
      <w:r>
        <w:rPr>
          <w:b/>
          <w:sz w:val="36"/>
        </w:rPr>
        <w:t>Department of Veterans Affairs</w:t>
      </w:r>
    </w:p>
    <w:p w:rsidR="00E90D03" w:rsidRDefault="00E90D03">
      <w:pPr>
        <w:pStyle w:val="BodyText"/>
        <w:rPr>
          <w:b/>
          <w:sz w:val="40"/>
        </w:rPr>
      </w:pPr>
    </w:p>
    <w:p w:rsidR="00E90D03" w:rsidRDefault="006F5870">
      <w:pPr>
        <w:spacing w:before="342" w:line="343" w:lineRule="auto"/>
        <w:ind w:left="1861" w:right="2336"/>
        <w:jc w:val="center"/>
        <w:rPr>
          <w:b/>
          <w:sz w:val="24"/>
        </w:rPr>
      </w:pPr>
      <w:r>
        <w:rPr>
          <w:b/>
          <w:sz w:val="24"/>
        </w:rPr>
        <w:t>Emergency Department Integration Software (EDIS) Version 2.1.1 Increment 3</w:t>
      </w:r>
    </w:p>
    <w:p w:rsidR="00E90D03" w:rsidRDefault="00E90D03">
      <w:pPr>
        <w:pStyle w:val="BodyText"/>
        <w:spacing w:before="8"/>
        <w:rPr>
          <w:b/>
          <w:sz w:val="34"/>
        </w:rPr>
      </w:pPr>
    </w:p>
    <w:p w:rsidR="00E90D03" w:rsidRDefault="006F5870">
      <w:pPr>
        <w:spacing w:before="1"/>
        <w:ind w:left="1861" w:right="2337"/>
        <w:jc w:val="center"/>
        <w:rPr>
          <w:b/>
          <w:sz w:val="28"/>
        </w:rPr>
      </w:pPr>
      <w:r>
        <w:rPr>
          <w:b/>
          <w:sz w:val="28"/>
        </w:rPr>
        <w:t>User Guide</w:t>
      </w:r>
    </w:p>
    <w:p w:rsidR="00E90D03" w:rsidRDefault="00E90D03">
      <w:pPr>
        <w:pStyle w:val="BodyText"/>
        <w:rPr>
          <w:b/>
          <w:sz w:val="20"/>
        </w:rPr>
      </w:pPr>
    </w:p>
    <w:p w:rsidR="00E90D03" w:rsidRDefault="006F5870">
      <w:pPr>
        <w:pStyle w:val="BodyText"/>
        <w:spacing w:before="6"/>
        <w:rPr>
          <w:b/>
          <w:sz w:val="25"/>
        </w:rPr>
      </w:pPr>
      <w:r>
        <w:rPr>
          <w:noProof/>
        </w:rPr>
        <w:drawing>
          <wp:anchor distT="0" distB="0" distL="0" distR="0" simplePos="0" relativeHeight="251658240" behindDoc="0" locked="0" layoutInCell="1" allowOverlap="1">
            <wp:simplePos x="0" y="0"/>
            <wp:positionH relativeFrom="page">
              <wp:posOffset>2801111</wp:posOffset>
            </wp:positionH>
            <wp:positionV relativeFrom="paragraph">
              <wp:posOffset>211366</wp:posOffset>
            </wp:positionV>
            <wp:extent cx="2190750" cy="2190750"/>
            <wp:effectExtent l="0" t="0" r="0" b="0"/>
            <wp:wrapTopAndBottom/>
            <wp:docPr id="1" name="image1.jpeg" descr="Description: 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rsidR="00E90D03" w:rsidRDefault="00E90D03">
      <w:pPr>
        <w:pStyle w:val="BodyText"/>
        <w:spacing w:before="6"/>
        <w:rPr>
          <w:b/>
          <w:sz w:val="39"/>
        </w:rPr>
      </w:pPr>
    </w:p>
    <w:p w:rsidR="00E90D03" w:rsidRDefault="006F5870">
      <w:pPr>
        <w:ind w:left="1861" w:right="2334"/>
        <w:jc w:val="center"/>
        <w:rPr>
          <w:b/>
          <w:sz w:val="24"/>
        </w:rPr>
      </w:pPr>
      <w:r>
        <w:rPr>
          <w:b/>
          <w:sz w:val="24"/>
        </w:rPr>
        <w:t>July 2013</w:t>
      </w:r>
    </w:p>
    <w:p w:rsidR="00E90D03" w:rsidRDefault="006F5870">
      <w:pPr>
        <w:spacing w:before="121"/>
        <w:ind w:left="1861" w:right="2337"/>
        <w:jc w:val="center"/>
        <w:rPr>
          <w:b/>
          <w:sz w:val="28"/>
        </w:rPr>
      </w:pPr>
      <w:r>
        <w:rPr>
          <w:b/>
          <w:sz w:val="28"/>
        </w:rPr>
        <w:t>Document Version 3.7</w:t>
      </w:r>
    </w:p>
    <w:p w:rsidR="00E90D03" w:rsidRDefault="00E90D03">
      <w:pPr>
        <w:jc w:val="center"/>
        <w:rPr>
          <w:sz w:val="28"/>
        </w:rPr>
        <w:sectPr w:rsidR="00E90D03">
          <w:type w:val="continuous"/>
          <w:pgSz w:w="12240" w:h="15840"/>
          <w:pgMar w:top="1380" w:right="720" w:bottom="280" w:left="1200" w:header="720" w:footer="720" w:gutter="0"/>
          <w:cols w:space="720"/>
        </w:sectPr>
      </w:pPr>
    </w:p>
    <w:p w:rsidR="00E90D03" w:rsidRDefault="00E011F3">
      <w:pPr>
        <w:pStyle w:val="BodyText"/>
        <w:ind w:left="211"/>
        <w:rPr>
          <w:sz w:val="20"/>
        </w:rPr>
      </w:pPr>
      <w:r>
        <w:rPr>
          <w:sz w:val="20"/>
        </w:rPr>
      </w:r>
      <w:r>
        <w:rPr>
          <w:sz w:val="20"/>
        </w:rPr>
        <w:pict>
          <v:shapetype id="_x0000_t202" coordsize="21600,21600" o:spt="202" path="m,l,21600r21600,l21600,xe">
            <v:stroke joinstyle="miter"/>
            <v:path gradientshapeok="t" o:connecttype="rect"/>
          </v:shapetype>
          <v:shape id="_x0000_s1103" type="#_x0000_t202" style="width:470.95pt;height:19.5pt;mso-left-percent:-10001;mso-top-percent:-10001;mso-position-horizontal:absolute;mso-position-horizontal-relative:char;mso-position-vertical:absolute;mso-position-vertical-relative:line;mso-left-percent:-10001;mso-top-percent:-10001" fillcolor="#d9d9d9" stroked="f">
            <v:textbox inset="0,0,0,0">
              <w:txbxContent>
                <w:p w:rsidR="00E90D03" w:rsidRDefault="006F5870">
                  <w:pPr>
                    <w:spacing w:line="360" w:lineRule="exact"/>
                    <w:ind w:left="3600" w:right="3600"/>
                    <w:jc w:val="center"/>
                    <w:rPr>
                      <w:sz w:val="32"/>
                    </w:rPr>
                  </w:pPr>
                  <w:r>
                    <w:rPr>
                      <w:sz w:val="32"/>
                    </w:rPr>
                    <w:t>Revision History</w:t>
                  </w:r>
                </w:p>
              </w:txbxContent>
            </v:textbox>
            <w10:anchorlock/>
          </v:shape>
        </w:pict>
      </w:r>
    </w:p>
    <w:p w:rsidR="00E90D03" w:rsidRDefault="00E90D03">
      <w:pPr>
        <w:pStyle w:val="BodyText"/>
        <w:spacing w:before="3"/>
        <w:rPr>
          <w:b/>
          <w:sz w:val="23"/>
        </w:rPr>
      </w:pPr>
    </w:p>
    <w:p w:rsidR="00E90D03" w:rsidRDefault="00E011F3">
      <w:pPr>
        <w:pStyle w:val="BodyText"/>
        <w:tabs>
          <w:tab w:val="left" w:pos="1605"/>
        </w:tabs>
        <w:spacing w:before="92"/>
        <w:ind w:left="1606" w:right="1062" w:hanging="915"/>
      </w:pPr>
      <w:r>
        <w:pict>
          <v:line id="_x0000_s1102" style="position:absolute;left:0;text-align:left;z-index:251660288;mso-position-horizontal-relative:page" from="70.6pt,-13.95pt" to="541.55pt,-13.95pt" strokeweight=".48pt">
            <w10:wrap anchorx="page"/>
          </v:line>
        </w:pict>
      </w:r>
      <w:r w:rsidR="006F5870">
        <w:rPr>
          <w:b/>
          <w:i/>
          <w:color w:val="FF0000"/>
          <w:spacing w:val="7"/>
        </w:rPr>
        <w:t>Note:</w:t>
      </w:r>
      <w:r w:rsidR="006F5870">
        <w:rPr>
          <w:b/>
          <w:i/>
          <w:color w:val="FF0000"/>
          <w:spacing w:val="7"/>
        </w:rPr>
        <w:tab/>
      </w:r>
      <w:r w:rsidR="006F5870">
        <w:rPr>
          <w:spacing w:val="6"/>
        </w:rPr>
        <w:t xml:space="preserve">The </w:t>
      </w:r>
      <w:r w:rsidR="006F5870">
        <w:rPr>
          <w:spacing w:val="8"/>
        </w:rPr>
        <w:t xml:space="preserve">revision-history </w:t>
      </w:r>
      <w:r w:rsidR="006F5870">
        <w:rPr>
          <w:spacing w:val="7"/>
        </w:rPr>
        <w:t xml:space="preserve">cycle begins after </w:t>
      </w:r>
      <w:r w:rsidR="006F5870">
        <w:rPr>
          <w:spacing w:val="6"/>
        </w:rPr>
        <w:t xml:space="preserve">the </w:t>
      </w:r>
      <w:r w:rsidR="006F5870">
        <w:rPr>
          <w:spacing w:val="7"/>
        </w:rPr>
        <w:t xml:space="preserve">initial version </w:t>
      </w:r>
      <w:r w:rsidR="006F5870">
        <w:rPr>
          <w:spacing w:val="4"/>
        </w:rPr>
        <w:t xml:space="preserve">of </w:t>
      </w:r>
      <w:r w:rsidR="006F5870">
        <w:rPr>
          <w:spacing w:val="6"/>
        </w:rPr>
        <w:t xml:space="preserve">the user </w:t>
      </w:r>
      <w:r w:rsidR="006F5870">
        <w:rPr>
          <w:spacing w:val="7"/>
        </w:rPr>
        <w:t xml:space="preserve">guide </w:t>
      </w:r>
      <w:r w:rsidR="006F5870">
        <w:rPr>
          <w:spacing w:val="6"/>
        </w:rPr>
        <w:t>has</w:t>
      </w:r>
      <w:r w:rsidR="006F5870">
        <w:rPr>
          <w:spacing w:val="67"/>
        </w:rPr>
        <w:t xml:space="preserve"> </w:t>
      </w:r>
      <w:r w:rsidR="006F5870">
        <w:rPr>
          <w:spacing w:val="6"/>
        </w:rPr>
        <w:t xml:space="preserve">been </w:t>
      </w:r>
      <w:r w:rsidR="006F5870">
        <w:rPr>
          <w:spacing w:val="7"/>
        </w:rPr>
        <w:t xml:space="preserve">completed </w:t>
      </w:r>
      <w:r w:rsidR="006F5870">
        <w:rPr>
          <w:spacing w:val="6"/>
        </w:rPr>
        <w:t>and</w:t>
      </w:r>
      <w:r w:rsidR="006F5870">
        <w:rPr>
          <w:spacing w:val="47"/>
        </w:rPr>
        <w:t xml:space="preserve"> </w:t>
      </w:r>
      <w:r w:rsidR="006F5870">
        <w:rPr>
          <w:spacing w:val="7"/>
        </w:rPr>
        <w:t>approved.</w:t>
      </w:r>
    </w:p>
    <w:p w:rsidR="00E90D03" w:rsidRDefault="00E90D03">
      <w:pPr>
        <w:pStyle w:val="BodyText"/>
        <w:rPr>
          <w:sz w:val="1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081"/>
        <w:gridCol w:w="4393"/>
        <w:gridCol w:w="2329"/>
      </w:tblGrid>
      <w:tr w:rsidR="00E90D03">
        <w:trPr>
          <w:trHeight w:val="309"/>
        </w:trPr>
        <w:tc>
          <w:tcPr>
            <w:tcW w:w="1728" w:type="dxa"/>
            <w:shd w:val="clear" w:color="auto" w:fill="D9D9D9"/>
          </w:tcPr>
          <w:p w:rsidR="00E90D03" w:rsidRDefault="006F5870">
            <w:pPr>
              <w:pStyle w:val="TableParagraph"/>
              <w:spacing w:before="38"/>
              <w:rPr>
                <w:b/>
                <w:sz w:val="20"/>
              </w:rPr>
            </w:pPr>
            <w:r>
              <w:rPr>
                <w:b/>
                <w:sz w:val="20"/>
              </w:rPr>
              <w:t>Date</w:t>
            </w:r>
          </w:p>
        </w:tc>
        <w:tc>
          <w:tcPr>
            <w:tcW w:w="1081" w:type="dxa"/>
            <w:shd w:val="clear" w:color="auto" w:fill="D9D9D9"/>
          </w:tcPr>
          <w:p w:rsidR="00E90D03" w:rsidRDefault="006F5870">
            <w:pPr>
              <w:pStyle w:val="TableParagraph"/>
              <w:spacing w:before="38"/>
              <w:rPr>
                <w:b/>
                <w:sz w:val="20"/>
              </w:rPr>
            </w:pPr>
            <w:r>
              <w:rPr>
                <w:b/>
                <w:sz w:val="20"/>
              </w:rPr>
              <w:t>Version</w:t>
            </w:r>
          </w:p>
        </w:tc>
        <w:tc>
          <w:tcPr>
            <w:tcW w:w="4393" w:type="dxa"/>
            <w:shd w:val="clear" w:color="auto" w:fill="D9D9D9"/>
          </w:tcPr>
          <w:p w:rsidR="00E90D03" w:rsidRDefault="006F5870">
            <w:pPr>
              <w:pStyle w:val="TableParagraph"/>
              <w:spacing w:before="38"/>
              <w:rPr>
                <w:b/>
                <w:sz w:val="20"/>
              </w:rPr>
            </w:pPr>
            <w:r>
              <w:rPr>
                <w:b/>
                <w:sz w:val="20"/>
              </w:rPr>
              <w:t>Description</w:t>
            </w:r>
          </w:p>
        </w:tc>
        <w:tc>
          <w:tcPr>
            <w:tcW w:w="2329" w:type="dxa"/>
            <w:shd w:val="clear" w:color="auto" w:fill="D9D9D9"/>
          </w:tcPr>
          <w:p w:rsidR="00E90D03" w:rsidRDefault="006F5870">
            <w:pPr>
              <w:pStyle w:val="TableParagraph"/>
              <w:spacing w:before="38"/>
              <w:ind w:left="106"/>
              <w:rPr>
                <w:b/>
                <w:sz w:val="20"/>
              </w:rPr>
            </w:pPr>
            <w:r>
              <w:rPr>
                <w:b/>
                <w:sz w:val="20"/>
              </w:rPr>
              <w:t>Author</w:t>
            </w:r>
          </w:p>
        </w:tc>
      </w:tr>
      <w:tr w:rsidR="006F5870">
        <w:trPr>
          <w:trHeight w:val="311"/>
        </w:trPr>
        <w:tc>
          <w:tcPr>
            <w:tcW w:w="1728" w:type="dxa"/>
          </w:tcPr>
          <w:p w:rsidR="006F5870" w:rsidRDefault="006F5870" w:rsidP="006F5870">
            <w:pPr>
              <w:pStyle w:val="TableParagraph"/>
              <w:spacing w:before="36"/>
              <w:rPr>
                <w:sz w:val="20"/>
              </w:rPr>
            </w:pPr>
            <w:r>
              <w:rPr>
                <w:sz w:val="20"/>
              </w:rPr>
              <w:t>11/07/11</w:t>
            </w:r>
          </w:p>
        </w:tc>
        <w:tc>
          <w:tcPr>
            <w:tcW w:w="1081" w:type="dxa"/>
          </w:tcPr>
          <w:p w:rsidR="006F5870" w:rsidRDefault="006F5870" w:rsidP="006F5870">
            <w:pPr>
              <w:pStyle w:val="TableParagraph"/>
              <w:spacing w:before="36"/>
              <w:rPr>
                <w:sz w:val="20"/>
              </w:rPr>
            </w:pPr>
            <w:r>
              <w:rPr>
                <w:sz w:val="20"/>
              </w:rPr>
              <w:t>0.1</w:t>
            </w:r>
          </w:p>
        </w:tc>
        <w:tc>
          <w:tcPr>
            <w:tcW w:w="4393" w:type="dxa"/>
          </w:tcPr>
          <w:p w:rsidR="006F5870" w:rsidRDefault="006F5870" w:rsidP="006F5870">
            <w:pPr>
              <w:pStyle w:val="TableParagraph"/>
              <w:spacing w:before="36"/>
              <w:rPr>
                <w:sz w:val="20"/>
              </w:rPr>
            </w:pPr>
            <w:r>
              <w:rPr>
                <w:sz w:val="20"/>
              </w:rPr>
              <w:t>Initial document review</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11/25/11</w:t>
            </w:r>
          </w:p>
        </w:tc>
        <w:tc>
          <w:tcPr>
            <w:tcW w:w="1081" w:type="dxa"/>
          </w:tcPr>
          <w:p w:rsidR="006F5870" w:rsidRDefault="006F5870" w:rsidP="006F5870">
            <w:pPr>
              <w:pStyle w:val="TableParagraph"/>
              <w:spacing w:before="34"/>
              <w:rPr>
                <w:sz w:val="20"/>
              </w:rPr>
            </w:pPr>
            <w:r>
              <w:rPr>
                <w:sz w:val="20"/>
              </w:rPr>
              <w:t>0.2</w:t>
            </w:r>
          </w:p>
        </w:tc>
        <w:tc>
          <w:tcPr>
            <w:tcW w:w="4393" w:type="dxa"/>
          </w:tcPr>
          <w:p w:rsidR="006F5870" w:rsidRDefault="006F5870" w:rsidP="006F5870">
            <w:pPr>
              <w:pStyle w:val="TableParagraph"/>
              <w:spacing w:before="34"/>
              <w:rPr>
                <w:sz w:val="20"/>
              </w:rPr>
            </w:pPr>
            <w:r>
              <w:rPr>
                <w:sz w:val="20"/>
              </w:rPr>
              <w:t>Reference place holders added to the document</w:t>
            </w:r>
          </w:p>
        </w:tc>
        <w:tc>
          <w:tcPr>
            <w:tcW w:w="2329" w:type="dxa"/>
          </w:tcPr>
          <w:p w:rsidR="006F5870" w:rsidRDefault="003C0C90" w:rsidP="006F5870">
            <w:r w:rsidRPr="003C0C90">
              <w:rPr>
                <w:highlight w:val="yellow"/>
              </w:rPr>
              <w:t>REDACTED</w:t>
            </w:r>
          </w:p>
        </w:tc>
      </w:tr>
      <w:tr w:rsidR="006F5870">
        <w:trPr>
          <w:trHeight w:val="539"/>
        </w:trPr>
        <w:tc>
          <w:tcPr>
            <w:tcW w:w="1728" w:type="dxa"/>
          </w:tcPr>
          <w:p w:rsidR="006F5870" w:rsidRDefault="006F5870" w:rsidP="006F5870">
            <w:pPr>
              <w:pStyle w:val="TableParagraph"/>
              <w:spacing w:before="34"/>
              <w:rPr>
                <w:sz w:val="20"/>
              </w:rPr>
            </w:pPr>
            <w:r>
              <w:rPr>
                <w:sz w:val="20"/>
              </w:rPr>
              <w:t>12/02/11</w:t>
            </w:r>
          </w:p>
        </w:tc>
        <w:tc>
          <w:tcPr>
            <w:tcW w:w="1081" w:type="dxa"/>
          </w:tcPr>
          <w:p w:rsidR="006F5870" w:rsidRDefault="006F5870" w:rsidP="006F5870">
            <w:pPr>
              <w:pStyle w:val="TableParagraph"/>
              <w:spacing w:before="34"/>
              <w:rPr>
                <w:sz w:val="20"/>
              </w:rPr>
            </w:pPr>
            <w:r>
              <w:rPr>
                <w:sz w:val="20"/>
              </w:rPr>
              <w:t>0.3</w:t>
            </w:r>
          </w:p>
        </w:tc>
        <w:tc>
          <w:tcPr>
            <w:tcW w:w="4393" w:type="dxa"/>
          </w:tcPr>
          <w:p w:rsidR="006F5870" w:rsidRDefault="006F5870" w:rsidP="006F5870">
            <w:pPr>
              <w:pStyle w:val="TableParagraph"/>
              <w:spacing w:before="34"/>
              <w:rPr>
                <w:sz w:val="20"/>
              </w:rPr>
            </w:pPr>
            <w:r>
              <w:rPr>
                <w:sz w:val="20"/>
              </w:rPr>
              <w:t>Table updates and additional content added to the document</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12/06/11</w:t>
            </w:r>
          </w:p>
        </w:tc>
        <w:tc>
          <w:tcPr>
            <w:tcW w:w="1081" w:type="dxa"/>
          </w:tcPr>
          <w:p w:rsidR="006F5870" w:rsidRDefault="006F5870" w:rsidP="006F5870">
            <w:pPr>
              <w:pStyle w:val="TableParagraph"/>
              <w:spacing w:before="34"/>
              <w:rPr>
                <w:sz w:val="20"/>
              </w:rPr>
            </w:pPr>
            <w:r>
              <w:rPr>
                <w:sz w:val="20"/>
              </w:rPr>
              <w:t>0.4</w:t>
            </w:r>
          </w:p>
        </w:tc>
        <w:tc>
          <w:tcPr>
            <w:tcW w:w="4393" w:type="dxa"/>
          </w:tcPr>
          <w:p w:rsidR="006F5870" w:rsidRDefault="006F5870" w:rsidP="006F5870">
            <w:pPr>
              <w:pStyle w:val="TableParagraph"/>
              <w:spacing w:before="34"/>
              <w:rPr>
                <w:sz w:val="20"/>
              </w:rPr>
            </w:pPr>
            <w:r>
              <w:rPr>
                <w:sz w:val="20"/>
              </w:rPr>
              <w:t>New content added to the document</w:t>
            </w:r>
          </w:p>
        </w:tc>
        <w:tc>
          <w:tcPr>
            <w:tcW w:w="2329" w:type="dxa"/>
          </w:tcPr>
          <w:p w:rsidR="006F5870" w:rsidRDefault="003C0C90" w:rsidP="006F5870">
            <w:r w:rsidRPr="003C0C90">
              <w:rPr>
                <w:highlight w:val="yellow"/>
              </w:rPr>
              <w:t>REDACTED</w:t>
            </w:r>
          </w:p>
        </w:tc>
      </w:tr>
      <w:tr w:rsidR="006F5870">
        <w:trPr>
          <w:trHeight w:val="311"/>
        </w:trPr>
        <w:tc>
          <w:tcPr>
            <w:tcW w:w="1728" w:type="dxa"/>
          </w:tcPr>
          <w:p w:rsidR="006F5870" w:rsidRDefault="006F5870" w:rsidP="006F5870">
            <w:pPr>
              <w:pStyle w:val="TableParagraph"/>
              <w:spacing w:before="36"/>
              <w:rPr>
                <w:sz w:val="20"/>
              </w:rPr>
            </w:pPr>
            <w:r>
              <w:rPr>
                <w:sz w:val="20"/>
              </w:rPr>
              <w:t>12/07/11</w:t>
            </w:r>
          </w:p>
        </w:tc>
        <w:tc>
          <w:tcPr>
            <w:tcW w:w="1081" w:type="dxa"/>
          </w:tcPr>
          <w:p w:rsidR="006F5870" w:rsidRDefault="006F5870" w:rsidP="006F5870">
            <w:pPr>
              <w:pStyle w:val="TableParagraph"/>
              <w:spacing w:before="36"/>
              <w:rPr>
                <w:sz w:val="20"/>
              </w:rPr>
            </w:pPr>
            <w:r>
              <w:rPr>
                <w:sz w:val="20"/>
              </w:rPr>
              <w:t>0.5</w:t>
            </w:r>
          </w:p>
        </w:tc>
        <w:tc>
          <w:tcPr>
            <w:tcW w:w="4393" w:type="dxa"/>
          </w:tcPr>
          <w:p w:rsidR="006F5870" w:rsidRDefault="006F5870" w:rsidP="006F5870">
            <w:pPr>
              <w:pStyle w:val="TableParagraph"/>
              <w:spacing w:before="36"/>
              <w:rPr>
                <w:sz w:val="20"/>
              </w:rPr>
            </w:pPr>
            <w:r>
              <w:rPr>
                <w:sz w:val="20"/>
              </w:rPr>
              <w:t>Document revisions</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01/06/12</w:t>
            </w:r>
          </w:p>
        </w:tc>
        <w:tc>
          <w:tcPr>
            <w:tcW w:w="1081" w:type="dxa"/>
          </w:tcPr>
          <w:p w:rsidR="006F5870" w:rsidRDefault="006F5870" w:rsidP="006F5870">
            <w:pPr>
              <w:pStyle w:val="TableParagraph"/>
              <w:spacing w:before="34"/>
              <w:rPr>
                <w:sz w:val="20"/>
              </w:rPr>
            </w:pPr>
            <w:r>
              <w:rPr>
                <w:sz w:val="20"/>
              </w:rPr>
              <w:t>0.6</w:t>
            </w:r>
          </w:p>
        </w:tc>
        <w:tc>
          <w:tcPr>
            <w:tcW w:w="4393" w:type="dxa"/>
          </w:tcPr>
          <w:p w:rsidR="006F5870" w:rsidRDefault="006F5870" w:rsidP="006F5870">
            <w:pPr>
              <w:pStyle w:val="TableParagraph"/>
              <w:spacing w:before="34"/>
              <w:rPr>
                <w:sz w:val="20"/>
              </w:rPr>
            </w:pPr>
            <w:r>
              <w:rPr>
                <w:sz w:val="20"/>
              </w:rPr>
              <w:t>Document review and edits</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01/07/12</w:t>
            </w:r>
          </w:p>
        </w:tc>
        <w:tc>
          <w:tcPr>
            <w:tcW w:w="1081" w:type="dxa"/>
          </w:tcPr>
          <w:p w:rsidR="006F5870" w:rsidRDefault="006F5870" w:rsidP="006F5870">
            <w:pPr>
              <w:pStyle w:val="TableParagraph"/>
              <w:spacing w:before="34"/>
              <w:rPr>
                <w:sz w:val="20"/>
              </w:rPr>
            </w:pPr>
            <w:r>
              <w:rPr>
                <w:sz w:val="20"/>
              </w:rPr>
              <w:t>0.6</w:t>
            </w:r>
          </w:p>
        </w:tc>
        <w:tc>
          <w:tcPr>
            <w:tcW w:w="4393" w:type="dxa"/>
          </w:tcPr>
          <w:p w:rsidR="006F5870" w:rsidRDefault="006F5870" w:rsidP="006F5870">
            <w:pPr>
              <w:pStyle w:val="TableParagraph"/>
              <w:spacing w:before="34"/>
              <w:rPr>
                <w:sz w:val="20"/>
              </w:rPr>
            </w:pPr>
            <w:r>
              <w:rPr>
                <w:sz w:val="20"/>
              </w:rPr>
              <w:t>Technical Review</w:t>
            </w:r>
          </w:p>
        </w:tc>
        <w:tc>
          <w:tcPr>
            <w:tcW w:w="2329" w:type="dxa"/>
          </w:tcPr>
          <w:p w:rsidR="006F5870" w:rsidRDefault="003C0C90" w:rsidP="006F5870">
            <w:r w:rsidRPr="003C0C90">
              <w:rPr>
                <w:highlight w:val="yellow"/>
              </w:rPr>
              <w:t>REDACTED</w:t>
            </w:r>
          </w:p>
        </w:tc>
      </w:tr>
      <w:tr w:rsidR="006F5870">
        <w:trPr>
          <w:trHeight w:val="311"/>
        </w:trPr>
        <w:tc>
          <w:tcPr>
            <w:tcW w:w="1728" w:type="dxa"/>
          </w:tcPr>
          <w:p w:rsidR="006F5870" w:rsidRDefault="006F5870" w:rsidP="006F5870">
            <w:pPr>
              <w:pStyle w:val="TableParagraph"/>
              <w:spacing w:before="36"/>
              <w:rPr>
                <w:sz w:val="20"/>
              </w:rPr>
            </w:pPr>
            <w:r>
              <w:rPr>
                <w:sz w:val="20"/>
              </w:rPr>
              <w:t>01/11/12</w:t>
            </w:r>
          </w:p>
        </w:tc>
        <w:tc>
          <w:tcPr>
            <w:tcW w:w="1081" w:type="dxa"/>
          </w:tcPr>
          <w:p w:rsidR="006F5870" w:rsidRDefault="006F5870" w:rsidP="006F5870">
            <w:pPr>
              <w:pStyle w:val="TableParagraph"/>
              <w:spacing w:before="36"/>
              <w:rPr>
                <w:sz w:val="20"/>
              </w:rPr>
            </w:pPr>
            <w:r>
              <w:rPr>
                <w:sz w:val="20"/>
              </w:rPr>
              <w:t>0.7</w:t>
            </w:r>
          </w:p>
        </w:tc>
        <w:tc>
          <w:tcPr>
            <w:tcW w:w="4393" w:type="dxa"/>
          </w:tcPr>
          <w:p w:rsidR="006F5870" w:rsidRDefault="006F5870" w:rsidP="006F5870">
            <w:pPr>
              <w:pStyle w:val="TableParagraph"/>
              <w:spacing w:before="36"/>
              <w:rPr>
                <w:sz w:val="20"/>
              </w:rPr>
            </w:pPr>
            <w:r>
              <w:rPr>
                <w:sz w:val="20"/>
              </w:rPr>
              <w:t>Technical Edits</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01/12/12</w:t>
            </w:r>
          </w:p>
        </w:tc>
        <w:tc>
          <w:tcPr>
            <w:tcW w:w="1081" w:type="dxa"/>
          </w:tcPr>
          <w:p w:rsidR="006F5870" w:rsidRDefault="006F5870" w:rsidP="006F5870">
            <w:pPr>
              <w:pStyle w:val="TableParagraph"/>
              <w:spacing w:before="34"/>
              <w:rPr>
                <w:sz w:val="20"/>
              </w:rPr>
            </w:pPr>
            <w:r>
              <w:rPr>
                <w:sz w:val="20"/>
              </w:rPr>
              <w:t>0.7</w:t>
            </w:r>
          </w:p>
        </w:tc>
        <w:tc>
          <w:tcPr>
            <w:tcW w:w="4393" w:type="dxa"/>
          </w:tcPr>
          <w:p w:rsidR="006F5870" w:rsidRDefault="006F5870" w:rsidP="006F5870">
            <w:pPr>
              <w:pStyle w:val="TableParagraph"/>
              <w:spacing w:before="34"/>
              <w:rPr>
                <w:sz w:val="20"/>
              </w:rPr>
            </w:pPr>
            <w:r>
              <w:rPr>
                <w:sz w:val="20"/>
              </w:rPr>
              <w:t>Final Review prior to submission</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02/29/12</w:t>
            </w:r>
          </w:p>
        </w:tc>
        <w:tc>
          <w:tcPr>
            <w:tcW w:w="1081" w:type="dxa"/>
          </w:tcPr>
          <w:p w:rsidR="006F5870" w:rsidRDefault="006F5870" w:rsidP="006F5870">
            <w:pPr>
              <w:pStyle w:val="TableParagraph"/>
              <w:spacing w:before="34"/>
              <w:rPr>
                <w:sz w:val="20"/>
              </w:rPr>
            </w:pPr>
            <w:r>
              <w:rPr>
                <w:sz w:val="20"/>
              </w:rPr>
              <w:t>0.8</w:t>
            </w:r>
          </w:p>
        </w:tc>
        <w:tc>
          <w:tcPr>
            <w:tcW w:w="4393" w:type="dxa"/>
          </w:tcPr>
          <w:p w:rsidR="006F5870" w:rsidRDefault="006F5870" w:rsidP="006F5870">
            <w:pPr>
              <w:pStyle w:val="TableParagraph"/>
              <w:spacing w:before="34"/>
              <w:rPr>
                <w:sz w:val="20"/>
              </w:rPr>
            </w:pPr>
            <w:r>
              <w:rPr>
                <w:sz w:val="20"/>
              </w:rPr>
              <w:t>Document content and figure updates</w:t>
            </w:r>
          </w:p>
        </w:tc>
        <w:tc>
          <w:tcPr>
            <w:tcW w:w="2329" w:type="dxa"/>
          </w:tcPr>
          <w:p w:rsidR="006F5870" w:rsidRDefault="003C0C90" w:rsidP="006F5870">
            <w:r w:rsidRPr="003C0C90">
              <w:rPr>
                <w:highlight w:val="yellow"/>
              </w:rPr>
              <w:t>REDACTED</w:t>
            </w:r>
          </w:p>
        </w:tc>
      </w:tr>
      <w:tr w:rsidR="006F5870">
        <w:trPr>
          <w:trHeight w:val="311"/>
        </w:trPr>
        <w:tc>
          <w:tcPr>
            <w:tcW w:w="1728" w:type="dxa"/>
          </w:tcPr>
          <w:p w:rsidR="006F5870" w:rsidRDefault="006F5870" w:rsidP="006F5870">
            <w:pPr>
              <w:pStyle w:val="TableParagraph"/>
              <w:spacing w:before="36"/>
              <w:rPr>
                <w:sz w:val="20"/>
              </w:rPr>
            </w:pPr>
            <w:r>
              <w:rPr>
                <w:sz w:val="20"/>
              </w:rPr>
              <w:t>05/08/12</w:t>
            </w:r>
          </w:p>
        </w:tc>
        <w:tc>
          <w:tcPr>
            <w:tcW w:w="1081" w:type="dxa"/>
          </w:tcPr>
          <w:p w:rsidR="006F5870" w:rsidRDefault="006F5870" w:rsidP="006F5870">
            <w:pPr>
              <w:pStyle w:val="TableParagraph"/>
              <w:spacing w:before="36"/>
              <w:rPr>
                <w:sz w:val="20"/>
              </w:rPr>
            </w:pPr>
            <w:r>
              <w:rPr>
                <w:sz w:val="20"/>
              </w:rPr>
              <w:t>0.9</w:t>
            </w:r>
          </w:p>
        </w:tc>
        <w:tc>
          <w:tcPr>
            <w:tcW w:w="4393" w:type="dxa"/>
          </w:tcPr>
          <w:p w:rsidR="006F5870" w:rsidRDefault="006F5870" w:rsidP="006F5870">
            <w:pPr>
              <w:pStyle w:val="TableParagraph"/>
              <w:spacing w:before="36"/>
              <w:rPr>
                <w:sz w:val="20"/>
              </w:rPr>
            </w:pPr>
            <w:r>
              <w:rPr>
                <w:sz w:val="20"/>
              </w:rPr>
              <w:t>Document revisions and history updates</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05/15/12</w:t>
            </w:r>
          </w:p>
        </w:tc>
        <w:tc>
          <w:tcPr>
            <w:tcW w:w="1081" w:type="dxa"/>
          </w:tcPr>
          <w:p w:rsidR="006F5870" w:rsidRDefault="006F5870" w:rsidP="006F5870">
            <w:pPr>
              <w:pStyle w:val="TableParagraph"/>
              <w:spacing w:before="34"/>
              <w:rPr>
                <w:sz w:val="20"/>
              </w:rPr>
            </w:pPr>
            <w:r>
              <w:rPr>
                <w:sz w:val="20"/>
              </w:rPr>
              <w:t>2.0</w:t>
            </w:r>
          </w:p>
        </w:tc>
        <w:tc>
          <w:tcPr>
            <w:tcW w:w="4393" w:type="dxa"/>
          </w:tcPr>
          <w:p w:rsidR="006F5870" w:rsidRDefault="006F5870" w:rsidP="006F5870">
            <w:pPr>
              <w:pStyle w:val="TableParagraph"/>
              <w:spacing w:before="34"/>
              <w:rPr>
                <w:sz w:val="20"/>
              </w:rPr>
            </w:pPr>
            <w:r>
              <w:rPr>
                <w:sz w:val="20"/>
              </w:rPr>
              <w:t>Document revisions and Table of Contents updates</w:t>
            </w:r>
          </w:p>
        </w:tc>
        <w:tc>
          <w:tcPr>
            <w:tcW w:w="2329" w:type="dxa"/>
          </w:tcPr>
          <w:p w:rsidR="006F5870" w:rsidRDefault="003C0C90" w:rsidP="006F5870">
            <w:r w:rsidRPr="003C0C90">
              <w:rPr>
                <w:highlight w:val="yellow"/>
              </w:rPr>
              <w:t>REDACTED</w:t>
            </w:r>
          </w:p>
        </w:tc>
      </w:tr>
      <w:tr w:rsidR="006F5870">
        <w:trPr>
          <w:trHeight w:val="539"/>
        </w:trPr>
        <w:tc>
          <w:tcPr>
            <w:tcW w:w="1728" w:type="dxa"/>
          </w:tcPr>
          <w:p w:rsidR="006F5870" w:rsidRDefault="006F5870" w:rsidP="006F5870">
            <w:pPr>
              <w:pStyle w:val="TableParagraph"/>
              <w:spacing w:before="34"/>
              <w:rPr>
                <w:sz w:val="20"/>
              </w:rPr>
            </w:pPr>
            <w:r>
              <w:rPr>
                <w:sz w:val="20"/>
              </w:rPr>
              <w:t>05/15/12</w:t>
            </w:r>
          </w:p>
        </w:tc>
        <w:tc>
          <w:tcPr>
            <w:tcW w:w="1081" w:type="dxa"/>
          </w:tcPr>
          <w:p w:rsidR="006F5870" w:rsidRDefault="006F5870" w:rsidP="006F5870">
            <w:pPr>
              <w:pStyle w:val="TableParagraph"/>
              <w:spacing w:before="34"/>
              <w:rPr>
                <w:sz w:val="20"/>
              </w:rPr>
            </w:pPr>
            <w:r>
              <w:rPr>
                <w:sz w:val="20"/>
              </w:rPr>
              <w:t>2.0</w:t>
            </w:r>
          </w:p>
        </w:tc>
        <w:tc>
          <w:tcPr>
            <w:tcW w:w="4393" w:type="dxa"/>
          </w:tcPr>
          <w:p w:rsidR="006F5870" w:rsidRDefault="006F5870" w:rsidP="006F5870">
            <w:pPr>
              <w:pStyle w:val="TableParagraph"/>
              <w:spacing w:before="34"/>
              <w:rPr>
                <w:sz w:val="20"/>
              </w:rPr>
            </w:pPr>
            <w:r>
              <w:rPr>
                <w:sz w:val="20"/>
              </w:rPr>
              <w:t>Review</w:t>
            </w:r>
          </w:p>
        </w:tc>
        <w:tc>
          <w:tcPr>
            <w:tcW w:w="2329" w:type="dxa"/>
          </w:tcPr>
          <w:p w:rsidR="006F5870" w:rsidRDefault="003C0C90" w:rsidP="006F5870">
            <w:r w:rsidRPr="003C0C90">
              <w:rPr>
                <w:highlight w:val="yellow"/>
              </w:rPr>
              <w:t>REDACTED</w:t>
            </w:r>
          </w:p>
        </w:tc>
      </w:tr>
      <w:tr w:rsidR="006F5870">
        <w:trPr>
          <w:trHeight w:val="311"/>
        </w:trPr>
        <w:tc>
          <w:tcPr>
            <w:tcW w:w="1728" w:type="dxa"/>
          </w:tcPr>
          <w:p w:rsidR="006F5870" w:rsidRDefault="006F5870" w:rsidP="006F5870">
            <w:pPr>
              <w:pStyle w:val="TableParagraph"/>
              <w:spacing w:before="34"/>
              <w:rPr>
                <w:sz w:val="20"/>
              </w:rPr>
            </w:pPr>
            <w:r>
              <w:rPr>
                <w:sz w:val="20"/>
              </w:rPr>
              <w:t>05/17/12</w:t>
            </w:r>
          </w:p>
        </w:tc>
        <w:tc>
          <w:tcPr>
            <w:tcW w:w="1081" w:type="dxa"/>
          </w:tcPr>
          <w:p w:rsidR="006F5870" w:rsidRDefault="006F5870" w:rsidP="006F5870">
            <w:pPr>
              <w:pStyle w:val="TableParagraph"/>
              <w:spacing w:before="34"/>
              <w:rPr>
                <w:sz w:val="20"/>
              </w:rPr>
            </w:pPr>
            <w:r>
              <w:rPr>
                <w:sz w:val="20"/>
              </w:rPr>
              <w:t>2.0</w:t>
            </w:r>
          </w:p>
        </w:tc>
        <w:tc>
          <w:tcPr>
            <w:tcW w:w="4393" w:type="dxa"/>
          </w:tcPr>
          <w:p w:rsidR="006F5870" w:rsidRDefault="006F5870" w:rsidP="006F5870">
            <w:pPr>
              <w:pStyle w:val="TableParagraph"/>
              <w:spacing w:before="34"/>
              <w:rPr>
                <w:sz w:val="20"/>
              </w:rPr>
            </w:pPr>
            <w:r>
              <w:rPr>
                <w:sz w:val="20"/>
              </w:rPr>
              <w:t>Final Review prior to submission</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06/10/12</w:t>
            </w:r>
          </w:p>
        </w:tc>
        <w:tc>
          <w:tcPr>
            <w:tcW w:w="1081" w:type="dxa"/>
          </w:tcPr>
          <w:p w:rsidR="006F5870" w:rsidRDefault="006F5870" w:rsidP="006F5870">
            <w:pPr>
              <w:pStyle w:val="TableParagraph"/>
              <w:spacing w:before="34"/>
              <w:rPr>
                <w:sz w:val="20"/>
              </w:rPr>
            </w:pPr>
            <w:r>
              <w:rPr>
                <w:sz w:val="20"/>
              </w:rPr>
              <w:t>2.1</w:t>
            </w:r>
          </w:p>
        </w:tc>
        <w:tc>
          <w:tcPr>
            <w:tcW w:w="4393" w:type="dxa"/>
          </w:tcPr>
          <w:p w:rsidR="006F5870" w:rsidRDefault="006F5870" w:rsidP="006F5870">
            <w:pPr>
              <w:pStyle w:val="TableParagraph"/>
              <w:spacing w:before="34"/>
              <w:rPr>
                <w:sz w:val="20"/>
              </w:rPr>
            </w:pPr>
            <w:r>
              <w:rPr>
                <w:sz w:val="20"/>
              </w:rPr>
              <w:t>Document review and screenshot updates</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06/28/12</w:t>
            </w:r>
          </w:p>
        </w:tc>
        <w:tc>
          <w:tcPr>
            <w:tcW w:w="1081" w:type="dxa"/>
          </w:tcPr>
          <w:p w:rsidR="006F5870" w:rsidRDefault="006F5870" w:rsidP="006F5870">
            <w:pPr>
              <w:pStyle w:val="TableParagraph"/>
              <w:spacing w:before="34"/>
              <w:rPr>
                <w:sz w:val="20"/>
              </w:rPr>
            </w:pPr>
            <w:r>
              <w:rPr>
                <w:sz w:val="20"/>
              </w:rPr>
              <w:t>2.2</w:t>
            </w:r>
          </w:p>
        </w:tc>
        <w:tc>
          <w:tcPr>
            <w:tcW w:w="4393" w:type="dxa"/>
          </w:tcPr>
          <w:p w:rsidR="006F5870" w:rsidRDefault="006F5870" w:rsidP="006F5870">
            <w:pPr>
              <w:pStyle w:val="TableParagraph"/>
              <w:spacing w:before="34"/>
              <w:rPr>
                <w:sz w:val="20"/>
              </w:rPr>
            </w:pPr>
            <w:r>
              <w:rPr>
                <w:sz w:val="20"/>
              </w:rPr>
              <w:t>Document review, content and screenshot updates</w:t>
            </w:r>
          </w:p>
        </w:tc>
        <w:tc>
          <w:tcPr>
            <w:tcW w:w="2329" w:type="dxa"/>
          </w:tcPr>
          <w:p w:rsidR="006F5870" w:rsidRDefault="003C0C90" w:rsidP="006F5870">
            <w:r w:rsidRPr="003C0C90">
              <w:rPr>
                <w:highlight w:val="yellow"/>
              </w:rPr>
              <w:t>REDACTED</w:t>
            </w:r>
          </w:p>
        </w:tc>
      </w:tr>
      <w:tr w:rsidR="006F5870">
        <w:trPr>
          <w:trHeight w:val="311"/>
        </w:trPr>
        <w:tc>
          <w:tcPr>
            <w:tcW w:w="1728" w:type="dxa"/>
          </w:tcPr>
          <w:p w:rsidR="006F5870" w:rsidRDefault="006F5870" w:rsidP="006F5870">
            <w:pPr>
              <w:pStyle w:val="TableParagraph"/>
              <w:spacing w:before="34"/>
              <w:rPr>
                <w:sz w:val="20"/>
              </w:rPr>
            </w:pPr>
            <w:r>
              <w:rPr>
                <w:sz w:val="20"/>
              </w:rPr>
              <w:t>08/06/12</w:t>
            </w:r>
          </w:p>
        </w:tc>
        <w:tc>
          <w:tcPr>
            <w:tcW w:w="1081" w:type="dxa"/>
          </w:tcPr>
          <w:p w:rsidR="006F5870" w:rsidRDefault="006F5870" w:rsidP="006F5870">
            <w:pPr>
              <w:pStyle w:val="TableParagraph"/>
              <w:spacing w:before="34"/>
              <w:rPr>
                <w:sz w:val="20"/>
              </w:rPr>
            </w:pPr>
            <w:r>
              <w:rPr>
                <w:sz w:val="20"/>
              </w:rPr>
              <w:t>2.3</w:t>
            </w:r>
          </w:p>
        </w:tc>
        <w:tc>
          <w:tcPr>
            <w:tcW w:w="4393" w:type="dxa"/>
          </w:tcPr>
          <w:p w:rsidR="006F5870" w:rsidRDefault="006F5870" w:rsidP="006F5870">
            <w:pPr>
              <w:pStyle w:val="TableParagraph"/>
              <w:spacing w:before="34"/>
              <w:rPr>
                <w:sz w:val="20"/>
              </w:rPr>
            </w:pPr>
            <w:r>
              <w:rPr>
                <w:sz w:val="20"/>
              </w:rPr>
              <w:t>Peer review</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08/22/12</w:t>
            </w:r>
          </w:p>
        </w:tc>
        <w:tc>
          <w:tcPr>
            <w:tcW w:w="1081" w:type="dxa"/>
          </w:tcPr>
          <w:p w:rsidR="006F5870" w:rsidRDefault="006F5870" w:rsidP="006F5870">
            <w:pPr>
              <w:pStyle w:val="TableParagraph"/>
              <w:spacing w:before="34"/>
              <w:rPr>
                <w:sz w:val="20"/>
              </w:rPr>
            </w:pPr>
            <w:r>
              <w:rPr>
                <w:sz w:val="20"/>
              </w:rPr>
              <w:t>2.4</w:t>
            </w:r>
          </w:p>
        </w:tc>
        <w:tc>
          <w:tcPr>
            <w:tcW w:w="4393" w:type="dxa"/>
          </w:tcPr>
          <w:p w:rsidR="006F5870" w:rsidRDefault="006F5870" w:rsidP="006F5870">
            <w:pPr>
              <w:pStyle w:val="TableParagraph"/>
              <w:spacing w:before="34"/>
              <w:rPr>
                <w:sz w:val="20"/>
              </w:rPr>
            </w:pPr>
            <w:r>
              <w:rPr>
                <w:sz w:val="20"/>
              </w:rPr>
              <w:t>Document review, content and screenshot updates</w:t>
            </w:r>
          </w:p>
        </w:tc>
        <w:tc>
          <w:tcPr>
            <w:tcW w:w="2329" w:type="dxa"/>
          </w:tcPr>
          <w:p w:rsidR="006F5870" w:rsidRDefault="003C0C90"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09/04/12</w:t>
            </w:r>
          </w:p>
        </w:tc>
        <w:tc>
          <w:tcPr>
            <w:tcW w:w="1081" w:type="dxa"/>
          </w:tcPr>
          <w:p w:rsidR="006F5870" w:rsidRDefault="006F5870" w:rsidP="006F5870">
            <w:pPr>
              <w:pStyle w:val="TableParagraph"/>
              <w:spacing w:before="34"/>
              <w:rPr>
                <w:sz w:val="20"/>
              </w:rPr>
            </w:pPr>
            <w:r>
              <w:rPr>
                <w:sz w:val="20"/>
              </w:rPr>
              <w:t>2.5</w:t>
            </w:r>
          </w:p>
        </w:tc>
        <w:tc>
          <w:tcPr>
            <w:tcW w:w="4393" w:type="dxa"/>
          </w:tcPr>
          <w:p w:rsidR="006F5870" w:rsidRDefault="006F5870" w:rsidP="006F5870">
            <w:pPr>
              <w:pStyle w:val="TableParagraph"/>
              <w:spacing w:before="34"/>
              <w:rPr>
                <w:sz w:val="20"/>
              </w:rPr>
            </w:pPr>
            <w:r>
              <w:rPr>
                <w:sz w:val="20"/>
              </w:rPr>
              <w:t>Document review and revision updates</w:t>
            </w:r>
          </w:p>
        </w:tc>
        <w:tc>
          <w:tcPr>
            <w:tcW w:w="2329" w:type="dxa"/>
          </w:tcPr>
          <w:p w:rsidR="006F5870" w:rsidRDefault="003C0C90" w:rsidP="006F5870">
            <w:r w:rsidRPr="003C0C90">
              <w:rPr>
                <w:highlight w:val="yellow"/>
              </w:rPr>
              <w:t>REDACTED</w:t>
            </w:r>
          </w:p>
        </w:tc>
      </w:tr>
      <w:tr w:rsidR="006F5870">
        <w:trPr>
          <w:trHeight w:val="539"/>
        </w:trPr>
        <w:tc>
          <w:tcPr>
            <w:tcW w:w="1728" w:type="dxa"/>
          </w:tcPr>
          <w:p w:rsidR="006F5870" w:rsidRDefault="006F5870" w:rsidP="006F5870">
            <w:pPr>
              <w:pStyle w:val="TableParagraph"/>
              <w:spacing w:before="34"/>
              <w:rPr>
                <w:sz w:val="20"/>
              </w:rPr>
            </w:pPr>
            <w:r>
              <w:rPr>
                <w:sz w:val="20"/>
              </w:rPr>
              <w:t>09/04/12</w:t>
            </w:r>
          </w:p>
        </w:tc>
        <w:tc>
          <w:tcPr>
            <w:tcW w:w="1081" w:type="dxa"/>
          </w:tcPr>
          <w:p w:rsidR="006F5870" w:rsidRDefault="006F5870" w:rsidP="006F5870">
            <w:pPr>
              <w:pStyle w:val="TableParagraph"/>
              <w:spacing w:before="34"/>
              <w:rPr>
                <w:sz w:val="20"/>
              </w:rPr>
            </w:pPr>
            <w:r>
              <w:rPr>
                <w:sz w:val="20"/>
              </w:rPr>
              <w:t>2.5</w:t>
            </w:r>
          </w:p>
        </w:tc>
        <w:tc>
          <w:tcPr>
            <w:tcW w:w="4393" w:type="dxa"/>
          </w:tcPr>
          <w:p w:rsidR="006F5870" w:rsidRDefault="006F5870" w:rsidP="006F5870">
            <w:pPr>
              <w:pStyle w:val="TableParagraph"/>
              <w:spacing w:before="34"/>
              <w:rPr>
                <w:sz w:val="20"/>
              </w:rPr>
            </w:pPr>
            <w:r>
              <w:rPr>
                <w:sz w:val="20"/>
              </w:rPr>
              <w:t>Review &amp; Edits</w:t>
            </w:r>
          </w:p>
        </w:tc>
        <w:tc>
          <w:tcPr>
            <w:tcW w:w="2329" w:type="dxa"/>
          </w:tcPr>
          <w:p w:rsidR="006F5870" w:rsidRDefault="003C0C90" w:rsidP="006F5870">
            <w:r w:rsidRPr="003C0C90">
              <w:rPr>
                <w:highlight w:val="yellow"/>
              </w:rPr>
              <w:t>REDACTED</w:t>
            </w:r>
          </w:p>
        </w:tc>
      </w:tr>
      <w:tr w:rsidR="006F5870">
        <w:trPr>
          <w:trHeight w:val="311"/>
        </w:trPr>
        <w:tc>
          <w:tcPr>
            <w:tcW w:w="1728" w:type="dxa"/>
          </w:tcPr>
          <w:p w:rsidR="006F5870" w:rsidRDefault="006F5870" w:rsidP="006F5870">
            <w:pPr>
              <w:pStyle w:val="TableParagraph"/>
              <w:spacing w:before="36"/>
              <w:rPr>
                <w:sz w:val="20"/>
              </w:rPr>
            </w:pPr>
            <w:r>
              <w:rPr>
                <w:sz w:val="20"/>
              </w:rPr>
              <w:t>09/06/12</w:t>
            </w:r>
          </w:p>
        </w:tc>
        <w:tc>
          <w:tcPr>
            <w:tcW w:w="1081" w:type="dxa"/>
          </w:tcPr>
          <w:p w:rsidR="006F5870" w:rsidRDefault="006F5870" w:rsidP="006F5870">
            <w:pPr>
              <w:pStyle w:val="TableParagraph"/>
              <w:spacing w:before="36"/>
              <w:rPr>
                <w:sz w:val="20"/>
              </w:rPr>
            </w:pPr>
            <w:r>
              <w:rPr>
                <w:sz w:val="20"/>
              </w:rPr>
              <w:t>2.5</w:t>
            </w:r>
          </w:p>
        </w:tc>
        <w:tc>
          <w:tcPr>
            <w:tcW w:w="4393" w:type="dxa"/>
          </w:tcPr>
          <w:p w:rsidR="006F5870" w:rsidRDefault="006F5870" w:rsidP="006F5870">
            <w:pPr>
              <w:pStyle w:val="TableParagraph"/>
              <w:spacing w:before="36"/>
              <w:rPr>
                <w:sz w:val="20"/>
              </w:rPr>
            </w:pPr>
            <w:r>
              <w:rPr>
                <w:sz w:val="20"/>
              </w:rPr>
              <w:t>Final review prior to submission</w:t>
            </w:r>
          </w:p>
        </w:tc>
        <w:tc>
          <w:tcPr>
            <w:tcW w:w="2329" w:type="dxa"/>
          </w:tcPr>
          <w:p w:rsidR="006F5870" w:rsidRDefault="00A5621E" w:rsidP="006F5870">
            <w:r w:rsidRPr="003C0C90">
              <w:rPr>
                <w:highlight w:val="yellow"/>
              </w:rPr>
              <w:t>REDACTED</w:t>
            </w:r>
          </w:p>
        </w:tc>
      </w:tr>
      <w:tr w:rsidR="006F5870">
        <w:trPr>
          <w:trHeight w:val="309"/>
        </w:trPr>
        <w:tc>
          <w:tcPr>
            <w:tcW w:w="1728" w:type="dxa"/>
          </w:tcPr>
          <w:p w:rsidR="006F5870" w:rsidRDefault="006F5870" w:rsidP="006F5870">
            <w:pPr>
              <w:pStyle w:val="TableParagraph"/>
              <w:spacing w:before="34"/>
              <w:rPr>
                <w:sz w:val="20"/>
              </w:rPr>
            </w:pPr>
            <w:r>
              <w:rPr>
                <w:sz w:val="20"/>
              </w:rPr>
              <w:t>09/21/12</w:t>
            </w:r>
          </w:p>
        </w:tc>
        <w:tc>
          <w:tcPr>
            <w:tcW w:w="1081" w:type="dxa"/>
          </w:tcPr>
          <w:p w:rsidR="006F5870" w:rsidRDefault="006F5870" w:rsidP="006F5870">
            <w:pPr>
              <w:pStyle w:val="TableParagraph"/>
              <w:spacing w:before="34"/>
              <w:rPr>
                <w:sz w:val="20"/>
              </w:rPr>
            </w:pPr>
            <w:r>
              <w:rPr>
                <w:sz w:val="20"/>
              </w:rPr>
              <w:t>2.6</w:t>
            </w:r>
          </w:p>
        </w:tc>
        <w:tc>
          <w:tcPr>
            <w:tcW w:w="4393" w:type="dxa"/>
          </w:tcPr>
          <w:p w:rsidR="006F5870" w:rsidRDefault="006F5870" w:rsidP="006F5870">
            <w:pPr>
              <w:pStyle w:val="TableParagraph"/>
              <w:spacing w:before="34"/>
              <w:rPr>
                <w:sz w:val="20"/>
              </w:rPr>
            </w:pPr>
            <w:r>
              <w:rPr>
                <w:sz w:val="20"/>
              </w:rPr>
              <w:t>Document review and revision updates</w:t>
            </w:r>
          </w:p>
        </w:tc>
        <w:tc>
          <w:tcPr>
            <w:tcW w:w="2329" w:type="dxa"/>
          </w:tcPr>
          <w:p w:rsidR="006F5870" w:rsidRDefault="00A5621E" w:rsidP="006F5870">
            <w:r w:rsidRPr="003C0C90">
              <w:rPr>
                <w:highlight w:val="yellow"/>
              </w:rPr>
              <w:t>REDACTED</w:t>
            </w:r>
          </w:p>
        </w:tc>
      </w:tr>
      <w:tr w:rsidR="00A5621E">
        <w:trPr>
          <w:trHeight w:val="539"/>
        </w:trPr>
        <w:tc>
          <w:tcPr>
            <w:tcW w:w="1728" w:type="dxa"/>
          </w:tcPr>
          <w:p w:rsidR="00A5621E" w:rsidRDefault="00A5621E" w:rsidP="00A5621E">
            <w:pPr>
              <w:pStyle w:val="TableParagraph"/>
              <w:spacing w:before="34"/>
              <w:rPr>
                <w:sz w:val="20"/>
              </w:rPr>
            </w:pPr>
            <w:r>
              <w:rPr>
                <w:sz w:val="20"/>
              </w:rPr>
              <w:t>09/24/12</w:t>
            </w:r>
          </w:p>
        </w:tc>
        <w:tc>
          <w:tcPr>
            <w:tcW w:w="1081" w:type="dxa"/>
          </w:tcPr>
          <w:p w:rsidR="00A5621E" w:rsidRDefault="00A5621E" w:rsidP="00A5621E">
            <w:pPr>
              <w:pStyle w:val="TableParagraph"/>
              <w:spacing w:before="34"/>
              <w:rPr>
                <w:sz w:val="20"/>
              </w:rPr>
            </w:pPr>
            <w:r>
              <w:rPr>
                <w:sz w:val="20"/>
              </w:rPr>
              <w:t>2.6</w:t>
            </w:r>
          </w:p>
        </w:tc>
        <w:tc>
          <w:tcPr>
            <w:tcW w:w="4393" w:type="dxa"/>
          </w:tcPr>
          <w:p w:rsidR="00A5621E" w:rsidRDefault="00A5621E" w:rsidP="00A5621E">
            <w:pPr>
              <w:pStyle w:val="TableParagraph"/>
              <w:spacing w:before="34"/>
              <w:rPr>
                <w:sz w:val="20"/>
              </w:rPr>
            </w:pPr>
            <w:r>
              <w:rPr>
                <w:sz w:val="20"/>
              </w:rPr>
              <w:t>Review and edits</w:t>
            </w:r>
          </w:p>
        </w:tc>
        <w:tc>
          <w:tcPr>
            <w:tcW w:w="2329" w:type="dxa"/>
          </w:tcPr>
          <w:p w:rsidR="00A5621E" w:rsidRDefault="00A5621E" w:rsidP="00A5621E">
            <w:r w:rsidRPr="000A33B1">
              <w:rPr>
                <w:highlight w:val="yellow"/>
              </w:rPr>
              <w:t>REDACTED</w:t>
            </w:r>
          </w:p>
        </w:tc>
      </w:tr>
      <w:tr w:rsidR="00A5621E">
        <w:trPr>
          <w:trHeight w:val="309"/>
        </w:trPr>
        <w:tc>
          <w:tcPr>
            <w:tcW w:w="1728" w:type="dxa"/>
          </w:tcPr>
          <w:p w:rsidR="00A5621E" w:rsidRDefault="00A5621E" w:rsidP="00A5621E">
            <w:pPr>
              <w:pStyle w:val="TableParagraph"/>
              <w:spacing w:before="34"/>
              <w:rPr>
                <w:sz w:val="20"/>
              </w:rPr>
            </w:pPr>
            <w:r>
              <w:rPr>
                <w:sz w:val="20"/>
              </w:rPr>
              <w:t>09/25/12</w:t>
            </w:r>
          </w:p>
        </w:tc>
        <w:tc>
          <w:tcPr>
            <w:tcW w:w="1081" w:type="dxa"/>
          </w:tcPr>
          <w:p w:rsidR="00A5621E" w:rsidRDefault="00A5621E" w:rsidP="00A5621E">
            <w:pPr>
              <w:pStyle w:val="TableParagraph"/>
              <w:spacing w:before="34"/>
              <w:rPr>
                <w:sz w:val="20"/>
              </w:rPr>
            </w:pPr>
            <w:r>
              <w:rPr>
                <w:sz w:val="20"/>
              </w:rPr>
              <w:t>2.6</w:t>
            </w:r>
          </w:p>
        </w:tc>
        <w:tc>
          <w:tcPr>
            <w:tcW w:w="4393" w:type="dxa"/>
          </w:tcPr>
          <w:p w:rsidR="00A5621E" w:rsidRDefault="00A5621E" w:rsidP="00A5621E">
            <w:pPr>
              <w:pStyle w:val="TableParagraph"/>
              <w:spacing w:before="34"/>
              <w:rPr>
                <w:sz w:val="20"/>
              </w:rPr>
            </w:pPr>
            <w:r>
              <w:rPr>
                <w:sz w:val="20"/>
              </w:rPr>
              <w:t>Final review prior to submission</w:t>
            </w:r>
          </w:p>
        </w:tc>
        <w:tc>
          <w:tcPr>
            <w:tcW w:w="2329" w:type="dxa"/>
          </w:tcPr>
          <w:p w:rsidR="00A5621E" w:rsidRDefault="00A5621E" w:rsidP="00A5621E">
            <w:r w:rsidRPr="000A33B1">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r>
              <w:rPr>
                <w:sz w:val="20"/>
              </w:rPr>
              <w:t>10/14/2012</w:t>
            </w:r>
          </w:p>
        </w:tc>
        <w:tc>
          <w:tcPr>
            <w:tcW w:w="1081" w:type="dxa"/>
          </w:tcPr>
          <w:p w:rsidR="00A5621E" w:rsidRDefault="00A5621E" w:rsidP="00A5621E">
            <w:pPr>
              <w:pStyle w:val="TableParagraph"/>
              <w:spacing w:line="210" w:lineRule="exact"/>
              <w:rPr>
                <w:sz w:val="20"/>
              </w:rPr>
            </w:pPr>
            <w:r>
              <w:rPr>
                <w:sz w:val="20"/>
              </w:rPr>
              <w:t>2.7</w:t>
            </w:r>
          </w:p>
        </w:tc>
        <w:tc>
          <w:tcPr>
            <w:tcW w:w="4393" w:type="dxa"/>
          </w:tcPr>
          <w:p w:rsidR="00A5621E" w:rsidRDefault="00A5621E" w:rsidP="00A5621E">
            <w:pPr>
              <w:pStyle w:val="TableParagraph"/>
              <w:spacing w:line="210" w:lineRule="exact"/>
              <w:rPr>
                <w:sz w:val="20"/>
              </w:rPr>
            </w:pPr>
            <w:r>
              <w:rPr>
                <w:sz w:val="20"/>
              </w:rPr>
              <w:t>Updated links within document</w:t>
            </w:r>
          </w:p>
        </w:tc>
        <w:tc>
          <w:tcPr>
            <w:tcW w:w="2329" w:type="dxa"/>
          </w:tcPr>
          <w:p w:rsidR="00A5621E" w:rsidRDefault="00A5621E" w:rsidP="00A5621E">
            <w:r w:rsidRPr="000A33B1">
              <w:rPr>
                <w:highlight w:val="yellow"/>
              </w:rPr>
              <w:t>REDACTED</w:t>
            </w:r>
          </w:p>
        </w:tc>
      </w:tr>
      <w:tr w:rsidR="006F5870">
        <w:trPr>
          <w:trHeight w:val="230"/>
        </w:trPr>
        <w:tc>
          <w:tcPr>
            <w:tcW w:w="1728" w:type="dxa"/>
          </w:tcPr>
          <w:p w:rsidR="006F5870" w:rsidRDefault="006F5870" w:rsidP="006F5870">
            <w:pPr>
              <w:pStyle w:val="TableParagraph"/>
              <w:spacing w:line="210" w:lineRule="exact"/>
              <w:rPr>
                <w:sz w:val="20"/>
              </w:rPr>
            </w:pPr>
            <w:r>
              <w:rPr>
                <w:sz w:val="20"/>
              </w:rPr>
              <w:t>10/22/2012</w:t>
            </w:r>
          </w:p>
        </w:tc>
        <w:tc>
          <w:tcPr>
            <w:tcW w:w="1081" w:type="dxa"/>
          </w:tcPr>
          <w:p w:rsidR="006F5870" w:rsidRDefault="006F5870" w:rsidP="006F5870">
            <w:pPr>
              <w:pStyle w:val="TableParagraph"/>
              <w:spacing w:line="210" w:lineRule="exact"/>
              <w:rPr>
                <w:sz w:val="20"/>
              </w:rPr>
            </w:pPr>
            <w:r>
              <w:rPr>
                <w:sz w:val="20"/>
              </w:rPr>
              <w:t>2.8</w:t>
            </w:r>
          </w:p>
        </w:tc>
        <w:tc>
          <w:tcPr>
            <w:tcW w:w="4393" w:type="dxa"/>
          </w:tcPr>
          <w:p w:rsidR="006F5870" w:rsidRDefault="006F5870" w:rsidP="006F5870">
            <w:pPr>
              <w:pStyle w:val="TableParagraph"/>
              <w:spacing w:line="210" w:lineRule="exact"/>
              <w:rPr>
                <w:sz w:val="20"/>
              </w:rPr>
            </w:pPr>
            <w:r>
              <w:rPr>
                <w:sz w:val="20"/>
              </w:rPr>
              <w:t>Made updates (incorporated edits from [T.S.])</w:t>
            </w:r>
          </w:p>
        </w:tc>
        <w:tc>
          <w:tcPr>
            <w:tcW w:w="2329" w:type="dxa"/>
          </w:tcPr>
          <w:p w:rsidR="006F5870" w:rsidRDefault="00A5621E" w:rsidP="006F5870">
            <w:r w:rsidRPr="003C0C90">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bookmarkStart w:id="0" w:name="_GoBack" w:colFirst="3" w:colLast="3"/>
            <w:r>
              <w:rPr>
                <w:sz w:val="20"/>
              </w:rPr>
              <w:t>11/29/2012</w:t>
            </w:r>
          </w:p>
        </w:tc>
        <w:tc>
          <w:tcPr>
            <w:tcW w:w="1081" w:type="dxa"/>
          </w:tcPr>
          <w:p w:rsidR="00A5621E" w:rsidRDefault="00A5621E" w:rsidP="00A5621E">
            <w:pPr>
              <w:pStyle w:val="TableParagraph"/>
              <w:spacing w:line="210" w:lineRule="exact"/>
              <w:rPr>
                <w:sz w:val="20"/>
              </w:rPr>
            </w:pPr>
            <w:r>
              <w:rPr>
                <w:sz w:val="20"/>
              </w:rPr>
              <w:t>2.9</w:t>
            </w:r>
          </w:p>
        </w:tc>
        <w:tc>
          <w:tcPr>
            <w:tcW w:w="4393" w:type="dxa"/>
          </w:tcPr>
          <w:p w:rsidR="00A5621E" w:rsidRDefault="00A5621E" w:rsidP="00A5621E">
            <w:pPr>
              <w:pStyle w:val="TableParagraph"/>
              <w:spacing w:line="210" w:lineRule="exact"/>
              <w:rPr>
                <w:sz w:val="20"/>
              </w:rPr>
            </w:pPr>
            <w:r>
              <w:rPr>
                <w:sz w:val="20"/>
              </w:rPr>
              <w:t>Updated footer</w:t>
            </w:r>
          </w:p>
        </w:tc>
        <w:tc>
          <w:tcPr>
            <w:tcW w:w="2329" w:type="dxa"/>
          </w:tcPr>
          <w:p w:rsidR="00A5621E" w:rsidRDefault="00A5621E" w:rsidP="00A5621E">
            <w:r w:rsidRPr="00334615">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r>
              <w:rPr>
                <w:sz w:val="20"/>
              </w:rPr>
              <w:t>11/30/2012</w:t>
            </w:r>
          </w:p>
        </w:tc>
        <w:tc>
          <w:tcPr>
            <w:tcW w:w="1081" w:type="dxa"/>
          </w:tcPr>
          <w:p w:rsidR="00A5621E" w:rsidRDefault="00A5621E" w:rsidP="00A5621E">
            <w:pPr>
              <w:pStyle w:val="TableParagraph"/>
              <w:spacing w:line="210" w:lineRule="exact"/>
              <w:rPr>
                <w:sz w:val="20"/>
              </w:rPr>
            </w:pPr>
            <w:r>
              <w:rPr>
                <w:sz w:val="20"/>
              </w:rPr>
              <w:t>2.9</w:t>
            </w:r>
          </w:p>
        </w:tc>
        <w:tc>
          <w:tcPr>
            <w:tcW w:w="4393" w:type="dxa"/>
          </w:tcPr>
          <w:p w:rsidR="00A5621E" w:rsidRDefault="00A5621E" w:rsidP="00A5621E">
            <w:pPr>
              <w:pStyle w:val="TableParagraph"/>
              <w:spacing w:line="210" w:lineRule="exact"/>
              <w:rPr>
                <w:sz w:val="20"/>
              </w:rPr>
            </w:pPr>
            <w:r>
              <w:rPr>
                <w:sz w:val="20"/>
              </w:rPr>
              <w:t>Final review prior to submission</w:t>
            </w:r>
          </w:p>
        </w:tc>
        <w:tc>
          <w:tcPr>
            <w:tcW w:w="2329" w:type="dxa"/>
          </w:tcPr>
          <w:p w:rsidR="00A5621E" w:rsidRDefault="00A5621E" w:rsidP="00A5621E">
            <w:r w:rsidRPr="00334615">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r>
              <w:rPr>
                <w:sz w:val="20"/>
              </w:rPr>
              <w:t>12/19/2012</w:t>
            </w:r>
          </w:p>
        </w:tc>
        <w:tc>
          <w:tcPr>
            <w:tcW w:w="1081" w:type="dxa"/>
          </w:tcPr>
          <w:p w:rsidR="00A5621E" w:rsidRDefault="00A5621E" w:rsidP="00A5621E">
            <w:pPr>
              <w:pStyle w:val="TableParagraph"/>
              <w:spacing w:line="210" w:lineRule="exact"/>
              <w:rPr>
                <w:sz w:val="20"/>
              </w:rPr>
            </w:pPr>
            <w:r>
              <w:rPr>
                <w:sz w:val="20"/>
              </w:rPr>
              <w:t>3.0</w:t>
            </w:r>
          </w:p>
        </w:tc>
        <w:tc>
          <w:tcPr>
            <w:tcW w:w="4393" w:type="dxa"/>
          </w:tcPr>
          <w:p w:rsidR="00A5621E" w:rsidRDefault="00A5621E" w:rsidP="00A5621E">
            <w:pPr>
              <w:pStyle w:val="TableParagraph"/>
              <w:spacing w:line="210" w:lineRule="exact"/>
              <w:rPr>
                <w:sz w:val="20"/>
              </w:rPr>
            </w:pPr>
            <w:r>
              <w:rPr>
                <w:sz w:val="20"/>
              </w:rPr>
              <w:t>Added verbiage for 1.7</w:t>
            </w:r>
          </w:p>
        </w:tc>
        <w:tc>
          <w:tcPr>
            <w:tcW w:w="2329" w:type="dxa"/>
          </w:tcPr>
          <w:p w:rsidR="00A5621E" w:rsidRDefault="00A5621E" w:rsidP="00A5621E">
            <w:r w:rsidRPr="00334615">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r>
              <w:rPr>
                <w:sz w:val="20"/>
              </w:rPr>
              <w:t>12/19/2012</w:t>
            </w:r>
          </w:p>
        </w:tc>
        <w:tc>
          <w:tcPr>
            <w:tcW w:w="1081" w:type="dxa"/>
          </w:tcPr>
          <w:p w:rsidR="00A5621E" w:rsidRDefault="00A5621E" w:rsidP="00A5621E">
            <w:pPr>
              <w:pStyle w:val="TableParagraph"/>
              <w:spacing w:line="210" w:lineRule="exact"/>
              <w:rPr>
                <w:sz w:val="20"/>
              </w:rPr>
            </w:pPr>
            <w:r>
              <w:rPr>
                <w:sz w:val="20"/>
              </w:rPr>
              <w:t>3.0</w:t>
            </w:r>
          </w:p>
        </w:tc>
        <w:tc>
          <w:tcPr>
            <w:tcW w:w="4393" w:type="dxa"/>
          </w:tcPr>
          <w:p w:rsidR="00A5621E" w:rsidRDefault="00A5621E" w:rsidP="00A5621E">
            <w:pPr>
              <w:pStyle w:val="TableParagraph"/>
              <w:spacing w:line="210" w:lineRule="exact"/>
              <w:rPr>
                <w:sz w:val="20"/>
              </w:rPr>
            </w:pPr>
            <w:r>
              <w:rPr>
                <w:sz w:val="20"/>
              </w:rPr>
              <w:t>Final review prior to submission</w:t>
            </w:r>
          </w:p>
        </w:tc>
        <w:tc>
          <w:tcPr>
            <w:tcW w:w="2329" w:type="dxa"/>
          </w:tcPr>
          <w:p w:rsidR="00A5621E" w:rsidRDefault="00A5621E" w:rsidP="00A5621E">
            <w:r w:rsidRPr="00334615">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r>
              <w:rPr>
                <w:sz w:val="20"/>
              </w:rPr>
              <w:t>01/03/2013</w:t>
            </w:r>
          </w:p>
        </w:tc>
        <w:tc>
          <w:tcPr>
            <w:tcW w:w="1081" w:type="dxa"/>
          </w:tcPr>
          <w:p w:rsidR="00A5621E" w:rsidRDefault="00A5621E" w:rsidP="00A5621E">
            <w:pPr>
              <w:pStyle w:val="TableParagraph"/>
              <w:spacing w:line="210" w:lineRule="exact"/>
              <w:rPr>
                <w:sz w:val="20"/>
              </w:rPr>
            </w:pPr>
            <w:r>
              <w:rPr>
                <w:sz w:val="20"/>
              </w:rPr>
              <w:t>3.1</w:t>
            </w:r>
          </w:p>
        </w:tc>
        <w:tc>
          <w:tcPr>
            <w:tcW w:w="4393" w:type="dxa"/>
          </w:tcPr>
          <w:p w:rsidR="00A5621E" w:rsidRDefault="00A5621E" w:rsidP="00A5621E">
            <w:pPr>
              <w:pStyle w:val="TableParagraph"/>
              <w:spacing w:line="210" w:lineRule="exact"/>
              <w:rPr>
                <w:sz w:val="20"/>
              </w:rPr>
            </w:pPr>
            <w:r>
              <w:rPr>
                <w:sz w:val="20"/>
              </w:rPr>
              <w:t>Addressed Product Support Feedback</w:t>
            </w:r>
          </w:p>
        </w:tc>
        <w:tc>
          <w:tcPr>
            <w:tcW w:w="2329" w:type="dxa"/>
          </w:tcPr>
          <w:p w:rsidR="00A5621E" w:rsidRDefault="00A5621E" w:rsidP="00A5621E">
            <w:r w:rsidRPr="00334615">
              <w:rPr>
                <w:highlight w:val="yellow"/>
              </w:rPr>
              <w:t>REDACTED</w:t>
            </w:r>
          </w:p>
        </w:tc>
      </w:tr>
      <w:tr w:rsidR="00A5621E">
        <w:trPr>
          <w:trHeight w:val="230"/>
        </w:trPr>
        <w:tc>
          <w:tcPr>
            <w:tcW w:w="1728" w:type="dxa"/>
          </w:tcPr>
          <w:p w:rsidR="00A5621E" w:rsidRDefault="00A5621E" w:rsidP="00A5621E">
            <w:pPr>
              <w:pStyle w:val="TableParagraph"/>
              <w:spacing w:line="210" w:lineRule="exact"/>
              <w:rPr>
                <w:sz w:val="20"/>
              </w:rPr>
            </w:pPr>
            <w:r>
              <w:rPr>
                <w:sz w:val="20"/>
              </w:rPr>
              <w:t>01/04/2013</w:t>
            </w:r>
          </w:p>
        </w:tc>
        <w:tc>
          <w:tcPr>
            <w:tcW w:w="1081" w:type="dxa"/>
          </w:tcPr>
          <w:p w:rsidR="00A5621E" w:rsidRDefault="00A5621E" w:rsidP="00A5621E">
            <w:pPr>
              <w:pStyle w:val="TableParagraph"/>
              <w:spacing w:line="210" w:lineRule="exact"/>
              <w:rPr>
                <w:sz w:val="20"/>
              </w:rPr>
            </w:pPr>
            <w:r>
              <w:rPr>
                <w:sz w:val="20"/>
              </w:rPr>
              <w:t>3.1</w:t>
            </w:r>
          </w:p>
        </w:tc>
        <w:tc>
          <w:tcPr>
            <w:tcW w:w="4393" w:type="dxa"/>
          </w:tcPr>
          <w:p w:rsidR="00A5621E" w:rsidRDefault="00A5621E" w:rsidP="00A5621E">
            <w:pPr>
              <w:pStyle w:val="TableParagraph"/>
              <w:spacing w:line="210" w:lineRule="exact"/>
              <w:rPr>
                <w:sz w:val="20"/>
              </w:rPr>
            </w:pPr>
            <w:r>
              <w:rPr>
                <w:sz w:val="20"/>
              </w:rPr>
              <w:t>Final review prior to submission</w:t>
            </w:r>
          </w:p>
        </w:tc>
        <w:tc>
          <w:tcPr>
            <w:tcW w:w="2329" w:type="dxa"/>
          </w:tcPr>
          <w:p w:rsidR="00A5621E" w:rsidRDefault="00A5621E" w:rsidP="00A5621E">
            <w:r w:rsidRPr="00334615">
              <w:rPr>
                <w:highlight w:val="yellow"/>
              </w:rPr>
              <w:t>REDACTED</w:t>
            </w:r>
          </w:p>
        </w:tc>
      </w:tr>
      <w:tr w:rsidR="00A5621E">
        <w:trPr>
          <w:trHeight w:val="229"/>
        </w:trPr>
        <w:tc>
          <w:tcPr>
            <w:tcW w:w="1728" w:type="dxa"/>
          </w:tcPr>
          <w:p w:rsidR="00A5621E" w:rsidRDefault="00A5621E" w:rsidP="00A5621E">
            <w:pPr>
              <w:pStyle w:val="TableParagraph"/>
              <w:spacing w:line="210" w:lineRule="exact"/>
              <w:rPr>
                <w:sz w:val="20"/>
              </w:rPr>
            </w:pPr>
            <w:r>
              <w:rPr>
                <w:sz w:val="20"/>
              </w:rPr>
              <w:t>01/08/2013</w:t>
            </w:r>
          </w:p>
        </w:tc>
        <w:tc>
          <w:tcPr>
            <w:tcW w:w="1081" w:type="dxa"/>
          </w:tcPr>
          <w:p w:rsidR="00A5621E" w:rsidRDefault="00A5621E" w:rsidP="00A5621E">
            <w:pPr>
              <w:pStyle w:val="TableParagraph"/>
              <w:spacing w:line="210" w:lineRule="exact"/>
              <w:rPr>
                <w:sz w:val="20"/>
              </w:rPr>
            </w:pPr>
            <w:r>
              <w:rPr>
                <w:sz w:val="20"/>
              </w:rPr>
              <w:t>3.2</w:t>
            </w:r>
          </w:p>
        </w:tc>
        <w:tc>
          <w:tcPr>
            <w:tcW w:w="4393" w:type="dxa"/>
          </w:tcPr>
          <w:p w:rsidR="00A5621E" w:rsidRDefault="00A5621E" w:rsidP="00A5621E">
            <w:pPr>
              <w:pStyle w:val="TableParagraph"/>
              <w:spacing w:line="210" w:lineRule="exact"/>
              <w:rPr>
                <w:sz w:val="20"/>
              </w:rPr>
            </w:pPr>
            <w:r>
              <w:rPr>
                <w:sz w:val="20"/>
              </w:rPr>
              <w:t>Addressed Product Support Feedback</w:t>
            </w:r>
          </w:p>
        </w:tc>
        <w:tc>
          <w:tcPr>
            <w:tcW w:w="2329" w:type="dxa"/>
          </w:tcPr>
          <w:p w:rsidR="00A5621E" w:rsidRDefault="00A5621E" w:rsidP="00A5621E">
            <w:r w:rsidRPr="00334615">
              <w:rPr>
                <w:highlight w:val="yellow"/>
              </w:rPr>
              <w:t>REDACTED</w:t>
            </w:r>
          </w:p>
        </w:tc>
      </w:tr>
      <w:tr w:rsidR="00A5621E">
        <w:trPr>
          <w:trHeight w:val="232"/>
        </w:trPr>
        <w:tc>
          <w:tcPr>
            <w:tcW w:w="1728" w:type="dxa"/>
          </w:tcPr>
          <w:p w:rsidR="00A5621E" w:rsidRDefault="00A5621E" w:rsidP="00A5621E">
            <w:pPr>
              <w:pStyle w:val="TableParagraph"/>
              <w:spacing w:line="212" w:lineRule="exact"/>
              <w:rPr>
                <w:sz w:val="20"/>
              </w:rPr>
            </w:pPr>
            <w:r>
              <w:rPr>
                <w:sz w:val="20"/>
              </w:rPr>
              <w:t>01/08/2013</w:t>
            </w:r>
          </w:p>
        </w:tc>
        <w:tc>
          <w:tcPr>
            <w:tcW w:w="1081" w:type="dxa"/>
          </w:tcPr>
          <w:p w:rsidR="00A5621E" w:rsidRDefault="00A5621E" w:rsidP="00A5621E">
            <w:pPr>
              <w:pStyle w:val="TableParagraph"/>
              <w:spacing w:line="212" w:lineRule="exact"/>
              <w:rPr>
                <w:sz w:val="20"/>
              </w:rPr>
            </w:pPr>
            <w:r>
              <w:rPr>
                <w:sz w:val="20"/>
              </w:rPr>
              <w:t>3.2</w:t>
            </w:r>
          </w:p>
        </w:tc>
        <w:tc>
          <w:tcPr>
            <w:tcW w:w="4393" w:type="dxa"/>
          </w:tcPr>
          <w:p w:rsidR="00A5621E" w:rsidRDefault="00A5621E" w:rsidP="00A5621E">
            <w:pPr>
              <w:pStyle w:val="TableParagraph"/>
              <w:spacing w:line="212" w:lineRule="exact"/>
              <w:rPr>
                <w:sz w:val="20"/>
              </w:rPr>
            </w:pPr>
            <w:r>
              <w:rPr>
                <w:sz w:val="20"/>
              </w:rPr>
              <w:t>Final review prior to submission</w:t>
            </w:r>
          </w:p>
        </w:tc>
        <w:tc>
          <w:tcPr>
            <w:tcW w:w="2329" w:type="dxa"/>
          </w:tcPr>
          <w:p w:rsidR="00A5621E" w:rsidRDefault="00A5621E" w:rsidP="00A5621E">
            <w:r w:rsidRPr="00334615">
              <w:rPr>
                <w:highlight w:val="yellow"/>
              </w:rPr>
              <w:t>REDACTED</w:t>
            </w:r>
          </w:p>
        </w:tc>
      </w:tr>
      <w:bookmarkEnd w:id="0"/>
    </w:tbl>
    <w:p w:rsidR="00E90D03" w:rsidRDefault="00E90D03">
      <w:pPr>
        <w:spacing w:line="212" w:lineRule="exact"/>
        <w:rPr>
          <w:sz w:val="20"/>
        </w:rPr>
        <w:sectPr w:rsidR="00E90D03">
          <w:footerReference w:type="default" r:id="rId8"/>
          <w:pgSz w:w="12240" w:h="15840"/>
          <w:pgMar w:top="1440" w:right="720" w:bottom="1080" w:left="1200" w:header="0" w:footer="896"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081"/>
        <w:gridCol w:w="4393"/>
        <w:gridCol w:w="2329"/>
      </w:tblGrid>
      <w:tr w:rsidR="006F5870">
        <w:trPr>
          <w:trHeight w:val="230"/>
        </w:trPr>
        <w:tc>
          <w:tcPr>
            <w:tcW w:w="1728" w:type="dxa"/>
          </w:tcPr>
          <w:p w:rsidR="006F5870" w:rsidRDefault="006F5870" w:rsidP="006F5870">
            <w:pPr>
              <w:pStyle w:val="TableParagraph"/>
              <w:spacing w:line="210" w:lineRule="exact"/>
              <w:rPr>
                <w:sz w:val="20"/>
              </w:rPr>
            </w:pPr>
            <w:r>
              <w:rPr>
                <w:sz w:val="20"/>
              </w:rPr>
              <w:lastRenderedPageBreak/>
              <w:t>02/19/2013</w:t>
            </w:r>
          </w:p>
        </w:tc>
        <w:tc>
          <w:tcPr>
            <w:tcW w:w="1081" w:type="dxa"/>
          </w:tcPr>
          <w:p w:rsidR="006F5870" w:rsidRDefault="006F5870" w:rsidP="006F5870">
            <w:pPr>
              <w:pStyle w:val="TableParagraph"/>
              <w:spacing w:line="210" w:lineRule="exact"/>
              <w:rPr>
                <w:sz w:val="20"/>
              </w:rPr>
            </w:pPr>
            <w:r>
              <w:rPr>
                <w:sz w:val="20"/>
              </w:rPr>
              <w:t>3.3</w:t>
            </w:r>
          </w:p>
        </w:tc>
        <w:tc>
          <w:tcPr>
            <w:tcW w:w="4393" w:type="dxa"/>
          </w:tcPr>
          <w:p w:rsidR="006F5870" w:rsidRDefault="006F5870" w:rsidP="006F5870">
            <w:pPr>
              <w:pStyle w:val="TableParagraph"/>
              <w:spacing w:line="210" w:lineRule="exact"/>
              <w:rPr>
                <w:sz w:val="20"/>
              </w:rPr>
            </w:pPr>
            <w:r>
              <w:rPr>
                <w:sz w:val="20"/>
              </w:rPr>
              <w:t>Updated URLs</w:t>
            </w:r>
          </w:p>
        </w:tc>
        <w:tc>
          <w:tcPr>
            <w:tcW w:w="2329" w:type="dxa"/>
          </w:tcPr>
          <w:p w:rsidR="006F5870" w:rsidRDefault="006F5870" w:rsidP="006F5870"/>
        </w:tc>
      </w:tr>
      <w:tr w:rsidR="006F5870">
        <w:trPr>
          <w:trHeight w:val="460"/>
        </w:trPr>
        <w:tc>
          <w:tcPr>
            <w:tcW w:w="1728" w:type="dxa"/>
          </w:tcPr>
          <w:p w:rsidR="006F5870" w:rsidRDefault="006F5870" w:rsidP="006F5870">
            <w:pPr>
              <w:pStyle w:val="TableParagraph"/>
              <w:spacing w:line="223" w:lineRule="exact"/>
              <w:rPr>
                <w:sz w:val="20"/>
              </w:rPr>
            </w:pPr>
            <w:r>
              <w:rPr>
                <w:sz w:val="20"/>
              </w:rPr>
              <w:t>05/06/2013</w:t>
            </w:r>
          </w:p>
        </w:tc>
        <w:tc>
          <w:tcPr>
            <w:tcW w:w="1081" w:type="dxa"/>
          </w:tcPr>
          <w:p w:rsidR="006F5870" w:rsidRDefault="006F5870" w:rsidP="006F5870">
            <w:pPr>
              <w:pStyle w:val="TableParagraph"/>
              <w:spacing w:line="223" w:lineRule="exact"/>
              <w:rPr>
                <w:sz w:val="20"/>
              </w:rPr>
            </w:pPr>
            <w:r>
              <w:rPr>
                <w:sz w:val="20"/>
              </w:rPr>
              <w:t>3.4</w:t>
            </w:r>
          </w:p>
        </w:tc>
        <w:tc>
          <w:tcPr>
            <w:tcW w:w="4393" w:type="dxa"/>
          </w:tcPr>
          <w:p w:rsidR="006F5870" w:rsidRDefault="006F5870" w:rsidP="006F5870">
            <w:pPr>
              <w:pStyle w:val="TableParagraph"/>
              <w:spacing w:line="223" w:lineRule="exact"/>
              <w:rPr>
                <w:sz w:val="20"/>
              </w:rPr>
            </w:pPr>
            <w:r>
              <w:rPr>
                <w:sz w:val="20"/>
              </w:rPr>
              <w:t>Document review, add content and update screen</w:t>
            </w:r>
          </w:p>
          <w:p w:rsidR="006F5870" w:rsidRDefault="006F5870" w:rsidP="006F5870">
            <w:pPr>
              <w:pStyle w:val="TableParagraph"/>
              <w:spacing w:line="217" w:lineRule="exact"/>
              <w:rPr>
                <w:sz w:val="20"/>
              </w:rPr>
            </w:pPr>
            <w:r>
              <w:rPr>
                <w:sz w:val="20"/>
              </w:rPr>
              <w:t>shots for EDIS v2.1.1</w:t>
            </w:r>
          </w:p>
        </w:tc>
        <w:tc>
          <w:tcPr>
            <w:tcW w:w="2329" w:type="dxa"/>
          </w:tcPr>
          <w:p w:rsidR="006F5870" w:rsidRDefault="006F5870" w:rsidP="006F5870"/>
        </w:tc>
      </w:tr>
      <w:tr w:rsidR="006F5870">
        <w:trPr>
          <w:trHeight w:val="688"/>
        </w:trPr>
        <w:tc>
          <w:tcPr>
            <w:tcW w:w="1728" w:type="dxa"/>
          </w:tcPr>
          <w:p w:rsidR="006F5870" w:rsidRDefault="006F5870" w:rsidP="006F5870">
            <w:pPr>
              <w:pStyle w:val="TableParagraph"/>
              <w:spacing w:line="223" w:lineRule="exact"/>
              <w:rPr>
                <w:sz w:val="20"/>
              </w:rPr>
            </w:pPr>
            <w:r>
              <w:rPr>
                <w:sz w:val="20"/>
              </w:rPr>
              <w:t>05/09/2013</w:t>
            </w:r>
          </w:p>
        </w:tc>
        <w:tc>
          <w:tcPr>
            <w:tcW w:w="1081" w:type="dxa"/>
          </w:tcPr>
          <w:p w:rsidR="006F5870" w:rsidRDefault="006F5870" w:rsidP="006F5870">
            <w:pPr>
              <w:pStyle w:val="TableParagraph"/>
              <w:spacing w:line="223" w:lineRule="exact"/>
              <w:rPr>
                <w:sz w:val="20"/>
              </w:rPr>
            </w:pPr>
            <w:r>
              <w:rPr>
                <w:sz w:val="20"/>
              </w:rPr>
              <w:t>3.4</w:t>
            </w:r>
          </w:p>
        </w:tc>
        <w:tc>
          <w:tcPr>
            <w:tcW w:w="4393" w:type="dxa"/>
          </w:tcPr>
          <w:p w:rsidR="006F5870" w:rsidRDefault="006F5870" w:rsidP="006F5870">
            <w:pPr>
              <w:pStyle w:val="TableParagraph"/>
              <w:spacing w:line="223" w:lineRule="exact"/>
              <w:rPr>
                <w:sz w:val="20"/>
              </w:rPr>
            </w:pPr>
            <w:r>
              <w:rPr>
                <w:sz w:val="20"/>
              </w:rPr>
              <w:t>Review and edits</w:t>
            </w:r>
          </w:p>
        </w:tc>
        <w:tc>
          <w:tcPr>
            <w:tcW w:w="2329" w:type="dxa"/>
          </w:tcPr>
          <w:p w:rsidR="006F5870" w:rsidRDefault="006F5870" w:rsidP="006F5870"/>
        </w:tc>
      </w:tr>
      <w:tr w:rsidR="006F5870">
        <w:trPr>
          <w:trHeight w:val="230"/>
        </w:trPr>
        <w:tc>
          <w:tcPr>
            <w:tcW w:w="1728" w:type="dxa"/>
          </w:tcPr>
          <w:p w:rsidR="006F5870" w:rsidRDefault="006F5870" w:rsidP="006F5870">
            <w:pPr>
              <w:pStyle w:val="TableParagraph"/>
              <w:spacing w:line="210" w:lineRule="exact"/>
              <w:rPr>
                <w:sz w:val="20"/>
              </w:rPr>
            </w:pPr>
            <w:r>
              <w:rPr>
                <w:sz w:val="20"/>
              </w:rPr>
              <w:t>05/13/2013</w:t>
            </w:r>
          </w:p>
        </w:tc>
        <w:tc>
          <w:tcPr>
            <w:tcW w:w="1081" w:type="dxa"/>
          </w:tcPr>
          <w:p w:rsidR="006F5870" w:rsidRDefault="006F5870" w:rsidP="006F5870">
            <w:pPr>
              <w:pStyle w:val="TableParagraph"/>
              <w:spacing w:line="210" w:lineRule="exact"/>
              <w:rPr>
                <w:sz w:val="20"/>
              </w:rPr>
            </w:pPr>
            <w:r>
              <w:rPr>
                <w:sz w:val="20"/>
              </w:rPr>
              <w:t>3.4</w:t>
            </w:r>
          </w:p>
        </w:tc>
        <w:tc>
          <w:tcPr>
            <w:tcW w:w="4393" w:type="dxa"/>
          </w:tcPr>
          <w:p w:rsidR="006F5870" w:rsidRDefault="006F5870" w:rsidP="006F5870">
            <w:pPr>
              <w:pStyle w:val="TableParagraph"/>
              <w:spacing w:line="210" w:lineRule="exact"/>
              <w:rPr>
                <w:sz w:val="20"/>
              </w:rPr>
            </w:pPr>
            <w:r>
              <w:rPr>
                <w:sz w:val="20"/>
              </w:rPr>
              <w:t>Final edits prior to submission</w:t>
            </w:r>
          </w:p>
        </w:tc>
        <w:tc>
          <w:tcPr>
            <w:tcW w:w="2329" w:type="dxa"/>
          </w:tcPr>
          <w:p w:rsidR="006F5870" w:rsidRDefault="006F5870" w:rsidP="006F5870"/>
        </w:tc>
      </w:tr>
      <w:tr w:rsidR="006F5870">
        <w:trPr>
          <w:trHeight w:val="230"/>
        </w:trPr>
        <w:tc>
          <w:tcPr>
            <w:tcW w:w="1728" w:type="dxa"/>
          </w:tcPr>
          <w:p w:rsidR="006F5870" w:rsidRDefault="006F5870" w:rsidP="006F5870">
            <w:pPr>
              <w:pStyle w:val="TableParagraph"/>
              <w:spacing w:line="210" w:lineRule="exact"/>
              <w:rPr>
                <w:sz w:val="20"/>
              </w:rPr>
            </w:pPr>
            <w:r>
              <w:rPr>
                <w:sz w:val="20"/>
              </w:rPr>
              <w:t>06/17/2013</w:t>
            </w:r>
          </w:p>
        </w:tc>
        <w:tc>
          <w:tcPr>
            <w:tcW w:w="1081" w:type="dxa"/>
          </w:tcPr>
          <w:p w:rsidR="006F5870" w:rsidRDefault="006F5870" w:rsidP="006F5870">
            <w:pPr>
              <w:pStyle w:val="TableParagraph"/>
              <w:spacing w:line="210" w:lineRule="exact"/>
              <w:rPr>
                <w:sz w:val="20"/>
              </w:rPr>
            </w:pPr>
            <w:r>
              <w:rPr>
                <w:sz w:val="20"/>
              </w:rPr>
              <w:t>3.5</w:t>
            </w:r>
          </w:p>
        </w:tc>
        <w:tc>
          <w:tcPr>
            <w:tcW w:w="4393" w:type="dxa"/>
          </w:tcPr>
          <w:p w:rsidR="006F5870" w:rsidRDefault="006F5870" w:rsidP="006F5870">
            <w:pPr>
              <w:pStyle w:val="TableParagraph"/>
              <w:spacing w:line="210" w:lineRule="exact"/>
              <w:rPr>
                <w:sz w:val="20"/>
              </w:rPr>
            </w:pPr>
            <w:r>
              <w:rPr>
                <w:sz w:val="20"/>
              </w:rPr>
              <w:t>Document review and addition of delay definitions</w:t>
            </w:r>
          </w:p>
        </w:tc>
        <w:tc>
          <w:tcPr>
            <w:tcW w:w="2329" w:type="dxa"/>
          </w:tcPr>
          <w:p w:rsidR="006F5870" w:rsidRDefault="006F5870" w:rsidP="006F5870"/>
        </w:tc>
      </w:tr>
      <w:tr w:rsidR="00E90D03">
        <w:trPr>
          <w:trHeight w:val="230"/>
        </w:trPr>
        <w:tc>
          <w:tcPr>
            <w:tcW w:w="1728" w:type="dxa"/>
          </w:tcPr>
          <w:p w:rsidR="00E90D03" w:rsidRDefault="006F5870">
            <w:pPr>
              <w:pStyle w:val="TableParagraph"/>
              <w:spacing w:line="210" w:lineRule="exact"/>
              <w:rPr>
                <w:sz w:val="20"/>
              </w:rPr>
            </w:pPr>
            <w:r>
              <w:rPr>
                <w:sz w:val="20"/>
              </w:rPr>
              <w:t>06/20/2013</w:t>
            </w:r>
          </w:p>
        </w:tc>
        <w:tc>
          <w:tcPr>
            <w:tcW w:w="1081" w:type="dxa"/>
          </w:tcPr>
          <w:p w:rsidR="00E90D03" w:rsidRDefault="006F5870">
            <w:pPr>
              <w:pStyle w:val="TableParagraph"/>
              <w:spacing w:line="210" w:lineRule="exact"/>
              <w:rPr>
                <w:sz w:val="20"/>
              </w:rPr>
            </w:pPr>
            <w:r>
              <w:rPr>
                <w:sz w:val="20"/>
              </w:rPr>
              <w:t>3.6</w:t>
            </w:r>
          </w:p>
        </w:tc>
        <w:tc>
          <w:tcPr>
            <w:tcW w:w="4393" w:type="dxa"/>
          </w:tcPr>
          <w:p w:rsidR="00E90D03" w:rsidRDefault="006F5870">
            <w:pPr>
              <w:pStyle w:val="TableParagraph"/>
              <w:spacing w:line="210" w:lineRule="exact"/>
              <w:rPr>
                <w:sz w:val="20"/>
              </w:rPr>
            </w:pPr>
            <w:r>
              <w:rPr>
                <w:sz w:val="20"/>
              </w:rPr>
              <w:t>Incorporate edits from Product Support</w:t>
            </w:r>
          </w:p>
        </w:tc>
        <w:tc>
          <w:tcPr>
            <w:tcW w:w="2329" w:type="dxa"/>
          </w:tcPr>
          <w:p w:rsidR="00E90D03" w:rsidRDefault="006F5870">
            <w:pPr>
              <w:pStyle w:val="TableParagraph"/>
              <w:spacing w:line="210" w:lineRule="exact"/>
              <w:ind w:left="106"/>
              <w:rPr>
                <w:sz w:val="20"/>
              </w:rPr>
            </w:pPr>
            <w:r>
              <w:rPr>
                <w:sz w:val="20"/>
              </w:rPr>
              <w:t>Product Development</w:t>
            </w:r>
          </w:p>
        </w:tc>
      </w:tr>
      <w:tr w:rsidR="00E90D03">
        <w:trPr>
          <w:trHeight w:val="460"/>
        </w:trPr>
        <w:tc>
          <w:tcPr>
            <w:tcW w:w="1728" w:type="dxa"/>
          </w:tcPr>
          <w:p w:rsidR="00E90D03" w:rsidRDefault="006F5870">
            <w:pPr>
              <w:pStyle w:val="TableParagraph"/>
              <w:spacing w:line="225" w:lineRule="exact"/>
              <w:rPr>
                <w:sz w:val="20"/>
              </w:rPr>
            </w:pPr>
            <w:r>
              <w:rPr>
                <w:sz w:val="20"/>
              </w:rPr>
              <w:t>06/20/2013</w:t>
            </w:r>
          </w:p>
        </w:tc>
        <w:tc>
          <w:tcPr>
            <w:tcW w:w="1081" w:type="dxa"/>
          </w:tcPr>
          <w:p w:rsidR="00E90D03" w:rsidRDefault="006F5870">
            <w:pPr>
              <w:pStyle w:val="TableParagraph"/>
              <w:spacing w:line="225" w:lineRule="exact"/>
              <w:rPr>
                <w:sz w:val="20"/>
              </w:rPr>
            </w:pPr>
            <w:r>
              <w:rPr>
                <w:sz w:val="20"/>
              </w:rPr>
              <w:t>3.6</w:t>
            </w:r>
          </w:p>
        </w:tc>
        <w:tc>
          <w:tcPr>
            <w:tcW w:w="4393" w:type="dxa"/>
          </w:tcPr>
          <w:p w:rsidR="00E90D03" w:rsidRDefault="006F5870">
            <w:pPr>
              <w:pStyle w:val="TableParagraph"/>
              <w:spacing w:line="224" w:lineRule="exact"/>
              <w:rPr>
                <w:sz w:val="20"/>
              </w:rPr>
            </w:pPr>
            <w:r>
              <w:rPr>
                <w:sz w:val="20"/>
              </w:rPr>
              <w:t>Technical and Grammatical Review. Update of</w:t>
            </w:r>
          </w:p>
          <w:p w:rsidR="00E90D03" w:rsidRDefault="006F5870">
            <w:pPr>
              <w:pStyle w:val="TableParagraph"/>
              <w:spacing w:line="216" w:lineRule="exact"/>
              <w:rPr>
                <w:sz w:val="20"/>
              </w:rPr>
            </w:pPr>
            <w:r>
              <w:rPr>
                <w:sz w:val="20"/>
              </w:rPr>
              <w:t>Index and TOC</w:t>
            </w:r>
          </w:p>
        </w:tc>
        <w:tc>
          <w:tcPr>
            <w:tcW w:w="2329" w:type="dxa"/>
          </w:tcPr>
          <w:p w:rsidR="00E90D03" w:rsidRDefault="00E90D03">
            <w:pPr>
              <w:pStyle w:val="TableParagraph"/>
              <w:spacing w:line="225" w:lineRule="exact"/>
              <w:ind w:left="106"/>
              <w:rPr>
                <w:sz w:val="20"/>
              </w:rPr>
            </w:pPr>
          </w:p>
        </w:tc>
      </w:tr>
      <w:tr w:rsidR="00E90D03">
        <w:trPr>
          <w:trHeight w:val="230"/>
        </w:trPr>
        <w:tc>
          <w:tcPr>
            <w:tcW w:w="1728" w:type="dxa"/>
          </w:tcPr>
          <w:p w:rsidR="00E90D03" w:rsidRDefault="006F5870">
            <w:pPr>
              <w:pStyle w:val="TableParagraph"/>
              <w:spacing w:line="210" w:lineRule="exact"/>
              <w:rPr>
                <w:sz w:val="20"/>
              </w:rPr>
            </w:pPr>
            <w:r>
              <w:rPr>
                <w:sz w:val="20"/>
              </w:rPr>
              <w:t>07/17/2013</w:t>
            </w:r>
          </w:p>
        </w:tc>
        <w:tc>
          <w:tcPr>
            <w:tcW w:w="1081" w:type="dxa"/>
          </w:tcPr>
          <w:p w:rsidR="00E90D03" w:rsidRDefault="006F5870">
            <w:pPr>
              <w:pStyle w:val="TableParagraph"/>
              <w:spacing w:line="210" w:lineRule="exact"/>
              <w:rPr>
                <w:sz w:val="20"/>
              </w:rPr>
            </w:pPr>
            <w:r>
              <w:rPr>
                <w:sz w:val="20"/>
              </w:rPr>
              <w:t>3.7</w:t>
            </w:r>
          </w:p>
        </w:tc>
        <w:tc>
          <w:tcPr>
            <w:tcW w:w="4393" w:type="dxa"/>
          </w:tcPr>
          <w:p w:rsidR="00E90D03" w:rsidRDefault="006F5870">
            <w:pPr>
              <w:pStyle w:val="TableParagraph"/>
              <w:spacing w:line="210" w:lineRule="exact"/>
              <w:rPr>
                <w:sz w:val="20"/>
              </w:rPr>
            </w:pPr>
            <w:r>
              <w:rPr>
                <w:sz w:val="20"/>
              </w:rPr>
              <w:t>Update to change to HWS</w:t>
            </w:r>
          </w:p>
        </w:tc>
        <w:tc>
          <w:tcPr>
            <w:tcW w:w="2329" w:type="dxa"/>
          </w:tcPr>
          <w:p w:rsidR="00E90D03" w:rsidRDefault="006F5870">
            <w:pPr>
              <w:pStyle w:val="TableParagraph"/>
              <w:spacing w:line="210" w:lineRule="exact"/>
              <w:ind w:left="106"/>
              <w:rPr>
                <w:sz w:val="20"/>
              </w:rPr>
            </w:pPr>
            <w:r>
              <w:rPr>
                <w:sz w:val="20"/>
              </w:rPr>
              <w:t>ProdDev</w:t>
            </w:r>
          </w:p>
        </w:tc>
      </w:tr>
    </w:tbl>
    <w:p w:rsidR="00E90D03" w:rsidRDefault="00E90D03">
      <w:pPr>
        <w:spacing w:line="210" w:lineRule="exact"/>
        <w:rPr>
          <w:sz w:val="20"/>
        </w:rPr>
        <w:sectPr w:rsidR="00E90D03">
          <w:footerReference w:type="default" r:id="rId9"/>
          <w:pgSz w:w="12240" w:h="15840"/>
          <w:pgMar w:top="1440" w:right="720" w:bottom="1080" w:left="1200" w:header="0" w:footer="896" w:gutter="0"/>
          <w:pgNumType w:start="2"/>
          <w:cols w:space="720"/>
        </w:sectPr>
      </w:pPr>
    </w:p>
    <w:p w:rsidR="00E90D03" w:rsidRDefault="006F5870">
      <w:pPr>
        <w:spacing w:before="59"/>
        <w:ind w:left="1861" w:right="1995"/>
        <w:jc w:val="center"/>
        <w:rPr>
          <w:b/>
          <w:sz w:val="32"/>
        </w:rPr>
      </w:pPr>
      <w:r>
        <w:rPr>
          <w:b/>
          <w:sz w:val="32"/>
        </w:rPr>
        <w:lastRenderedPageBreak/>
        <w:t>Table of Contents</w:t>
      </w:r>
    </w:p>
    <w:p w:rsidR="00E90D03" w:rsidRDefault="00E90D03">
      <w:pPr>
        <w:jc w:val="center"/>
        <w:rPr>
          <w:sz w:val="32"/>
        </w:rPr>
        <w:sectPr w:rsidR="00E90D03">
          <w:pgSz w:w="12240" w:h="15840"/>
          <w:pgMar w:top="1380" w:right="720" w:bottom="1634" w:left="1200" w:header="0" w:footer="896" w:gutter="0"/>
          <w:cols w:space="720"/>
        </w:sectPr>
      </w:pPr>
    </w:p>
    <w:sdt>
      <w:sdtPr>
        <w:rPr>
          <w:b w:val="0"/>
          <w:bCs w:val="0"/>
          <w:sz w:val="20"/>
          <w:szCs w:val="20"/>
        </w:rPr>
        <w:id w:val="-2016831706"/>
        <w:docPartObj>
          <w:docPartGallery w:val="Table of Contents"/>
          <w:docPartUnique/>
        </w:docPartObj>
      </w:sdtPr>
      <w:sdtEndPr/>
      <w:sdtContent>
        <w:p w:rsidR="00E90D03" w:rsidRDefault="00E011F3">
          <w:pPr>
            <w:pStyle w:val="TOC1"/>
            <w:numPr>
              <w:ilvl w:val="0"/>
              <w:numId w:val="45"/>
            </w:numPr>
            <w:tabs>
              <w:tab w:val="left" w:pos="780"/>
              <w:tab w:val="left" w:pos="781"/>
              <w:tab w:val="right" w:leader="dot" w:pos="9592"/>
            </w:tabs>
            <w:spacing w:before="116" w:line="240" w:lineRule="auto"/>
            <w:ind w:hanging="541"/>
            <w:jc w:val="left"/>
          </w:pPr>
          <w:hyperlink w:anchor="_bookmark0" w:history="1">
            <w:r w:rsidR="006F5870">
              <w:t>Product Description</w:t>
            </w:r>
            <w:r w:rsidR="006F5870">
              <w:tab/>
              <w:t>7</w:t>
            </w:r>
          </w:hyperlink>
        </w:p>
        <w:p w:rsidR="00E90D03" w:rsidRDefault="00E011F3">
          <w:pPr>
            <w:pStyle w:val="TOC2"/>
            <w:numPr>
              <w:ilvl w:val="1"/>
              <w:numId w:val="45"/>
            </w:numPr>
            <w:tabs>
              <w:tab w:val="left" w:pos="1320"/>
              <w:tab w:val="left" w:pos="1321"/>
              <w:tab w:val="right" w:leader="dot" w:pos="9592"/>
            </w:tabs>
            <w:spacing w:before="3"/>
          </w:pPr>
          <w:hyperlink w:anchor="_bookmark1" w:history="1">
            <w:r w:rsidR="006F5870">
              <w:t>About</w:t>
            </w:r>
            <w:r w:rsidR="006F5870">
              <w:rPr>
                <w:spacing w:val="-2"/>
              </w:rPr>
              <w:t xml:space="preserve"> </w:t>
            </w:r>
            <w:r w:rsidR="006F5870">
              <w:t>this Guide</w:t>
            </w:r>
            <w:r w:rsidR="006F5870">
              <w:tab/>
              <w:t>7</w:t>
            </w:r>
          </w:hyperlink>
        </w:p>
        <w:p w:rsidR="00E90D03" w:rsidRDefault="00E011F3">
          <w:pPr>
            <w:pStyle w:val="TOC2"/>
            <w:numPr>
              <w:ilvl w:val="1"/>
              <w:numId w:val="45"/>
            </w:numPr>
            <w:tabs>
              <w:tab w:val="left" w:pos="1320"/>
              <w:tab w:val="left" w:pos="1321"/>
              <w:tab w:val="right" w:leader="dot" w:pos="9592"/>
            </w:tabs>
            <w:spacing w:before="0" w:line="229" w:lineRule="exact"/>
          </w:pPr>
          <w:hyperlink w:anchor="_bookmark2" w:history="1">
            <w:r w:rsidR="006F5870">
              <w:t>Section 508 of the Rehabilitation Act</w:t>
            </w:r>
            <w:r w:rsidR="006F5870">
              <w:rPr>
                <w:spacing w:val="-2"/>
              </w:rPr>
              <w:t xml:space="preserve"> </w:t>
            </w:r>
            <w:r w:rsidR="006F5870">
              <w:t>of</w:t>
            </w:r>
            <w:r w:rsidR="006F5870">
              <w:rPr>
                <w:spacing w:val="1"/>
              </w:rPr>
              <w:t xml:space="preserve"> </w:t>
            </w:r>
            <w:r w:rsidR="006F5870">
              <w:t>1973</w:t>
            </w:r>
            <w:r w:rsidR="006F5870">
              <w:tab/>
              <w:t>8</w:t>
            </w:r>
          </w:hyperlink>
        </w:p>
        <w:p w:rsidR="00E90D03" w:rsidRDefault="00E011F3">
          <w:pPr>
            <w:pStyle w:val="TOC2"/>
            <w:numPr>
              <w:ilvl w:val="1"/>
              <w:numId w:val="45"/>
            </w:numPr>
            <w:tabs>
              <w:tab w:val="left" w:pos="1320"/>
              <w:tab w:val="left" w:pos="1321"/>
              <w:tab w:val="right" w:leader="dot" w:pos="9592"/>
            </w:tabs>
            <w:spacing w:before="0" w:line="229" w:lineRule="exact"/>
          </w:pPr>
          <w:hyperlink w:anchor="_bookmark3" w:history="1">
            <w:r w:rsidR="006F5870">
              <w:t>Role-based Access to</w:t>
            </w:r>
            <w:r w:rsidR="006F5870">
              <w:rPr>
                <w:spacing w:val="-1"/>
              </w:rPr>
              <w:t xml:space="preserve"> </w:t>
            </w:r>
            <w:r w:rsidR="006F5870">
              <w:t>Views</w:t>
            </w:r>
            <w:r w:rsidR="006F5870">
              <w:tab/>
              <w:t>8</w:t>
            </w:r>
          </w:hyperlink>
        </w:p>
        <w:p w:rsidR="00E90D03" w:rsidRDefault="00E011F3">
          <w:pPr>
            <w:pStyle w:val="TOC2"/>
            <w:numPr>
              <w:ilvl w:val="1"/>
              <w:numId w:val="45"/>
            </w:numPr>
            <w:tabs>
              <w:tab w:val="left" w:pos="1320"/>
              <w:tab w:val="left" w:pos="1321"/>
              <w:tab w:val="right" w:leader="dot" w:pos="9592"/>
            </w:tabs>
          </w:pPr>
          <w:hyperlink w:anchor="_bookmark4" w:history="1">
            <w:r w:rsidR="006F5870">
              <w:t>Document</w:t>
            </w:r>
            <w:r w:rsidR="006F5870">
              <w:rPr>
                <w:spacing w:val="-2"/>
              </w:rPr>
              <w:t xml:space="preserve"> </w:t>
            </w:r>
            <w:r w:rsidR="006F5870">
              <w:t>Conventions</w:t>
            </w:r>
            <w:r w:rsidR="006F5870">
              <w:tab/>
              <w:t>8</w:t>
            </w:r>
          </w:hyperlink>
        </w:p>
        <w:p w:rsidR="00E90D03" w:rsidRDefault="00E011F3">
          <w:pPr>
            <w:pStyle w:val="TOC3"/>
            <w:numPr>
              <w:ilvl w:val="2"/>
              <w:numId w:val="45"/>
            </w:numPr>
            <w:tabs>
              <w:tab w:val="left" w:pos="1680"/>
              <w:tab w:val="left" w:pos="1681"/>
              <w:tab w:val="right" w:leader="dot" w:pos="9592"/>
            </w:tabs>
            <w:ind w:hanging="721"/>
          </w:pPr>
          <w:hyperlink w:anchor="_bookmark5" w:history="1">
            <w:r w:rsidR="006F5870">
              <w:t>JAWS</w:t>
            </w:r>
            <w:r w:rsidR="006F5870">
              <w:rPr>
                <w:spacing w:val="-9"/>
              </w:rPr>
              <w:t xml:space="preserve"> </w:t>
            </w:r>
            <w:r w:rsidR="006F5870">
              <w:t>Workstation Requirements</w:t>
            </w:r>
            <w:r w:rsidR="006F5870">
              <w:tab/>
              <w:t>8</w:t>
            </w:r>
          </w:hyperlink>
        </w:p>
        <w:p w:rsidR="00E90D03" w:rsidRDefault="00E011F3">
          <w:pPr>
            <w:pStyle w:val="TOC2"/>
            <w:numPr>
              <w:ilvl w:val="1"/>
              <w:numId w:val="45"/>
            </w:numPr>
            <w:tabs>
              <w:tab w:val="left" w:pos="1320"/>
              <w:tab w:val="left" w:pos="1321"/>
              <w:tab w:val="right" w:leader="dot" w:pos="9592"/>
            </w:tabs>
          </w:pPr>
          <w:hyperlink w:anchor="_bookmark6" w:history="1">
            <w:r w:rsidR="006F5870">
              <w:t>Application</w:t>
            </w:r>
            <w:r w:rsidR="006F5870">
              <w:rPr>
                <w:spacing w:val="-2"/>
              </w:rPr>
              <w:t xml:space="preserve"> </w:t>
            </w:r>
            <w:r w:rsidR="006F5870">
              <w:t>Timeouts</w:t>
            </w:r>
            <w:r w:rsidR="006F5870">
              <w:tab/>
              <w:t>9</w:t>
            </w:r>
          </w:hyperlink>
        </w:p>
        <w:p w:rsidR="00E90D03" w:rsidRDefault="00E011F3">
          <w:pPr>
            <w:pStyle w:val="TOC2"/>
            <w:numPr>
              <w:ilvl w:val="1"/>
              <w:numId w:val="45"/>
            </w:numPr>
            <w:tabs>
              <w:tab w:val="left" w:pos="1320"/>
              <w:tab w:val="left" w:pos="1321"/>
              <w:tab w:val="right" w:leader="dot" w:pos="9589"/>
            </w:tabs>
            <w:spacing w:before="0"/>
          </w:pPr>
          <w:hyperlink w:anchor="_bookmark8" w:history="1">
            <w:r w:rsidR="006F5870">
              <w:t>Preventing Accidental Application</w:t>
            </w:r>
            <w:r w:rsidR="006F5870">
              <w:rPr>
                <w:spacing w:val="1"/>
              </w:rPr>
              <w:t xml:space="preserve"> </w:t>
            </w:r>
            <w:r w:rsidR="006F5870">
              <w:t>Sign-Outs</w:t>
            </w:r>
            <w:r w:rsidR="006F5870">
              <w:tab/>
              <w:t>10</w:t>
            </w:r>
          </w:hyperlink>
        </w:p>
        <w:p w:rsidR="00E90D03" w:rsidRDefault="00E011F3">
          <w:pPr>
            <w:pStyle w:val="TOC2"/>
            <w:numPr>
              <w:ilvl w:val="1"/>
              <w:numId w:val="45"/>
            </w:numPr>
            <w:tabs>
              <w:tab w:val="left" w:pos="1320"/>
              <w:tab w:val="left" w:pos="1321"/>
              <w:tab w:val="right" w:leader="dot" w:pos="9589"/>
            </w:tabs>
            <w:spacing w:before="0" w:line="228" w:lineRule="exact"/>
          </w:pPr>
          <w:hyperlink w:anchor="_bookmark10" w:history="1">
            <w:r w:rsidR="006F5870">
              <w:t>Reporting EDIS</w:t>
            </w:r>
            <w:r w:rsidR="006F5870">
              <w:rPr>
                <w:spacing w:val="-1"/>
              </w:rPr>
              <w:t xml:space="preserve"> </w:t>
            </w:r>
            <w:r w:rsidR="006F5870">
              <w:t>Issues/Problems</w:t>
            </w:r>
            <w:r w:rsidR="006F5870">
              <w:tab/>
              <w:t>12</w:t>
            </w:r>
          </w:hyperlink>
        </w:p>
        <w:p w:rsidR="00E90D03" w:rsidRDefault="00E011F3">
          <w:pPr>
            <w:pStyle w:val="TOC1"/>
            <w:numPr>
              <w:ilvl w:val="0"/>
              <w:numId w:val="45"/>
            </w:numPr>
            <w:tabs>
              <w:tab w:val="left" w:pos="780"/>
              <w:tab w:val="left" w:pos="781"/>
              <w:tab w:val="right" w:leader="dot" w:pos="9592"/>
            </w:tabs>
            <w:spacing w:line="251" w:lineRule="exact"/>
            <w:ind w:hanging="541"/>
            <w:jc w:val="left"/>
          </w:pPr>
          <w:hyperlink w:anchor="_bookmark11" w:history="1">
            <w:r w:rsidR="006F5870">
              <w:t>Getting</w:t>
            </w:r>
            <w:r w:rsidR="006F5870">
              <w:rPr>
                <w:spacing w:val="-4"/>
              </w:rPr>
              <w:t xml:space="preserve"> </w:t>
            </w:r>
            <w:r w:rsidR="006F5870">
              <w:t>Started</w:t>
            </w:r>
            <w:r w:rsidR="006F5870">
              <w:tab/>
              <w:t>13</w:t>
            </w:r>
          </w:hyperlink>
        </w:p>
        <w:p w:rsidR="00E90D03" w:rsidRDefault="00E011F3">
          <w:pPr>
            <w:pStyle w:val="TOC2"/>
            <w:numPr>
              <w:ilvl w:val="1"/>
              <w:numId w:val="45"/>
            </w:numPr>
            <w:tabs>
              <w:tab w:val="left" w:pos="1320"/>
              <w:tab w:val="left" w:pos="1321"/>
              <w:tab w:val="right" w:leader="dot" w:pos="9589"/>
            </w:tabs>
            <w:spacing w:before="4"/>
          </w:pPr>
          <w:hyperlink w:anchor="_bookmark12" w:history="1">
            <w:r w:rsidR="006F5870">
              <w:t>Launch EDIS</w:t>
            </w:r>
            <w:r w:rsidR="006F5870">
              <w:tab/>
              <w:t>13</w:t>
            </w:r>
          </w:hyperlink>
        </w:p>
        <w:p w:rsidR="00E90D03" w:rsidRDefault="00E011F3">
          <w:pPr>
            <w:pStyle w:val="TOC2"/>
            <w:numPr>
              <w:ilvl w:val="1"/>
              <w:numId w:val="45"/>
            </w:numPr>
            <w:tabs>
              <w:tab w:val="left" w:pos="1320"/>
              <w:tab w:val="left" w:pos="1321"/>
              <w:tab w:val="right" w:leader="dot" w:pos="9589"/>
            </w:tabs>
            <w:spacing w:before="0" w:line="229" w:lineRule="exact"/>
          </w:pPr>
          <w:hyperlink w:anchor="_bookmark13" w:history="1">
            <w:r w:rsidR="006F5870">
              <w:t>Log</w:t>
            </w:r>
            <w:r w:rsidR="006F5870">
              <w:rPr>
                <w:spacing w:val="-2"/>
              </w:rPr>
              <w:t xml:space="preserve"> </w:t>
            </w:r>
            <w:r w:rsidR="006F5870">
              <w:t>In</w:t>
            </w:r>
            <w:r w:rsidR="006F5870">
              <w:tab/>
              <w:t>13</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4" w:history="1">
            <w:r w:rsidR="006F5870">
              <w:t>Changing Your</w:t>
            </w:r>
            <w:r w:rsidR="006F5870">
              <w:rPr>
                <w:spacing w:val="2"/>
              </w:rPr>
              <w:t xml:space="preserve"> </w:t>
            </w:r>
            <w:r w:rsidR="006F5870">
              <w:t>Verify</w:t>
            </w:r>
            <w:r w:rsidR="006F5870">
              <w:rPr>
                <w:spacing w:val="-2"/>
              </w:rPr>
              <w:t xml:space="preserve"> </w:t>
            </w:r>
            <w:r w:rsidR="006F5870">
              <w:t>Code</w:t>
            </w:r>
            <w:r w:rsidR="006F5870">
              <w:tab/>
              <w:t>14</w:t>
            </w:r>
          </w:hyperlink>
        </w:p>
        <w:p w:rsidR="00E90D03" w:rsidRDefault="00E011F3">
          <w:pPr>
            <w:pStyle w:val="TOC2"/>
            <w:numPr>
              <w:ilvl w:val="1"/>
              <w:numId w:val="45"/>
            </w:numPr>
            <w:tabs>
              <w:tab w:val="left" w:pos="1320"/>
              <w:tab w:val="left" w:pos="1321"/>
              <w:tab w:val="right" w:leader="dot" w:pos="9589"/>
            </w:tabs>
          </w:pPr>
          <w:hyperlink w:anchor="_bookmark15" w:history="1">
            <w:r w:rsidR="006F5870">
              <w:t>EDIS</w:t>
            </w:r>
            <w:r w:rsidR="006F5870">
              <w:rPr>
                <w:spacing w:val="-2"/>
              </w:rPr>
              <w:t xml:space="preserve"> </w:t>
            </w:r>
            <w:r w:rsidR="006F5870">
              <w:t>Views</w:t>
            </w:r>
            <w:r w:rsidR="006F5870">
              <w:tab/>
              <w:t>14</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8" w:history="1">
            <w:r w:rsidR="006F5870">
              <w:t>Select</w:t>
            </w:r>
            <w:r w:rsidR="006F5870">
              <w:rPr>
                <w:spacing w:val="-2"/>
              </w:rPr>
              <w:t xml:space="preserve"> </w:t>
            </w:r>
            <w:r w:rsidR="006F5870">
              <w:t>a</w:t>
            </w:r>
            <w:r w:rsidR="006F5870">
              <w:rPr>
                <w:spacing w:val="1"/>
              </w:rPr>
              <w:t xml:space="preserve"> </w:t>
            </w:r>
            <w:r w:rsidR="006F5870">
              <w:t>View</w:t>
            </w:r>
            <w:r w:rsidR="006F5870">
              <w:tab/>
              <w:t>17</w:t>
            </w:r>
          </w:hyperlink>
        </w:p>
        <w:p w:rsidR="00E90D03" w:rsidRDefault="00E011F3">
          <w:pPr>
            <w:pStyle w:val="TOC2"/>
            <w:numPr>
              <w:ilvl w:val="1"/>
              <w:numId w:val="45"/>
            </w:numPr>
            <w:tabs>
              <w:tab w:val="left" w:pos="1320"/>
              <w:tab w:val="left" w:pos="1321"/>
              <w:tab w:val="right" w:leader="dot" w:pos="9589"/>
            </w:tabs>
            <w:spacing w:before="0"/>
          </w:pPr>
          <w:hyperlink w:anchor="_bookmark19" w:history="1">
            <w:r w:rsidR="006F5870">
              <w:t>Work with</w:t>
            </w:r>
            <w:r w:rsidR="006F5870">
              <w:rPr>
                <w:spacing w:val="1"/>
              </w:rPr>
              <w:t xml:space="preserve"> </w:t>
            </w:r>
            <w:r w:rsidR="006F5870">
              <w:t>Data</w:t>
            </w:r>
            <w:r w:rsidR="006F5870">
              <w:rPr>
                <w:spacing w:val="-1"/>
              </w:rPr>
              <w:t xml:space="preserve"> </w:t>
            </w:r>
            <w:r w:rsidR="006F5870">
              <w:t>Grids</w:t>
            </w:r>
            <w:r w:rsidR="006F5870">
              <w:tab/>
              <w:t>17</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20" w:history="1">
            <w:r w:rsidR="006F5870">
              <w:t>Arrange Columns</w:t>
            </w:r>
            <w:r w:rsidR="006F5870">
              <w:tab/>
              <w:t>17</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21" w:history="1">
            <w:r w:rsidR="006F5870">
              <w:t>Resize</w:t>
            </w:r>
            <w:r w:rsidR="006F5870">
              <w:rPr>
                <w:spacing w:val="-2"/>
              </w:rPr>
              <w:t xml:space="preserve"> </w:t>
            </w:r>
            <w:r w:rsidR="006F5870">
              <w:t>Columns</w:t>
            </w:r>
            <w:r w:rsidR="006F5870">
              <w:tab/>
              <w:t>17</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23" w:history="1">
            <w:r w:rsidR="006F5870">
              <w:t>Sort Information</w:t>
            </w:r>
            <w:r w:rsidR="006F5870">
              <w:rPr>
                <w:spacing w:val="-1"/>
              </w:rPr>
              <w:t xml:space="preserve"> </w:t>
            </w:r>
            <w:r w:rsidR="006F5870">
              <w:t>within</w:t>
            </w:r>
            <w:r w:rsidR="006F5870">
              <w:rPr>
                <w:spacing w:val="-1"/>
              </w:rPr>
              <w:t xml:space="preserve"> </w:t>
            </w:r>
            <w:r w:rsidR="006F5870">
              <w:t>Columns</w:t>
            </w:r>
            <w:r w:rsidR="006F5870">
              <w:tab/>
              <w:t>18</w:t>
            </w:r>
          </w:hyperlink>
        </w:p>
        <w:p w:rsidR="00E90D03" w:rsidRDefault="00E011F3">
          <w:pPr>
            <w:pStyle w:val="TOC2"/>
            <w:numPr>
              <w:ilvl w:val="1"/>
              <w:numId w:val="45"/>
            </w:numPr>
            <w:tabs>
              <w:tab w:val="left" w:pos="1320"/>
              <w:tab w:val="left" w:pos="1321"/>
              <w:tab w:val="right" w:leader="dot" w:pos="9589"/>
            </w:tabs>
            <w:spacing w:before="0"/>
          </w:pPr>
          <w:hyperlink w:anchor="_bookmark25" w:history="1">
            <w:r w:rsidR="006F5870">
              <w:t>Access</w:t>
            </w:r>
            <w:r w:rsidR="006F5870">
              <w:rPr>
                <w:spacing w:val="-1"/>
              </w:rPr>
              <w:t xml:space="preserve"> </w:t>
            </w:r>
            <w:r w:rsidR="006F5870">
              <w:t>Help</w:t>
            </w:r>
            <w:r w:rsidR="006F5870">
              <w:rPr>
                <w:spacing w:val="-1"/>
              </w:rPr>
              <w:t xml:space="preserve"> </w:t>
            </w:r>
            <w:r w:rsidR="006F5870">
              <w:t>Files</w:t>
            </w:r>
            <w:r w:rsidR="006F5870">
              <w:tab/>
              <w:t>18</w:t>
            </w:r>
          </w:hyperlink>
        </w:p>
        <w:p w:rsidR="00E90D03" w:rsidRDefault="00E011F3">
          <w:pPr>
            <w:pStyle w:val="TOC2"/>
            <w:numPr>
              <w:ilvl w:val="1"/>
              <w:numId w:val="45"/>
            </w:numPr>
            <w:tabs>
              <w:tab w:val="left" w:pos="1320"/>
              <w:tab w:val="left" w:pos="1321"/>
              <w:tab w:val="right" w:leader="dot" w:pos="9589"/>
            </w:tabs>
          </w:pPr>
          <w:hyperlink w:anchor="_bookmark27" w:history="1">
            <w:r w:rsidR="006F5870">
              <w:t>Understanding EDIS and</w:t>
            </w:r>
            <w:r w:rsidR="006F5870">
              <w:rPr>
                <w:spacing w:val="-2"/>
              </w:rPr>
              <w:t xml:space="preserve"> </w:t>
            </w:r>
            <w:r w:rsidR="006F5870">
              <w:t>CPRS</w:t>
            </w:r>
            <w:r w:rsidR="006F5870">
              <w:rPr>
                <w:spacing w:val="1"/>
              </w:rPr>
              <w:t xml:space="preserve"> </w:t>
            </w:r>
            <w:r w:rsidR="006F5870">
              <w:t>Interactions</w:t>
            </w:r>
            <w:r w:rsidR="006F5870">
              <w:tab/>
              <w:t>19</w:t>
            </w:r>
          </w:hyperlink>
        </w:p>
        <w:p w:rsidR="00E90D03" w:rsidRDefault="00E011F3">
          <w:pPr>
            <w:pStyle w:val="TOC2"/>
            <w:numPr>
              <w:ilvl w:val="1"/>
              <w:numId w:val="45"/>
            </w:numPr>
            <w:tabs>
              <w:tab w:val="left" w:pos="1320"/>
              <w:tab w:val="left" w:pos="1321"/>
              <w:tab w:val="right" w:leader="dot" w:pos="9589"/>
            </w:tabs>
            <w:spacing w:before="0"/>
          </w:pPr>
          <w:hyperlink w:anchor="_bookmark28" w:history="1">
            <w:r w:rsidR="006F5870">
              <w:t>Using EDIS with</w:t>
            </w:r>
            <w:r w:rsidR="006F5870">
              <w:rPr>
                <w:spacing w:val="2"/>
              </w:rPr>
              <w:t xml:space="preserve"> </w:t>
            </w:r>
            <w:r w:rsidR="006F5870">
              <w:t>Appointment</w:t>
            </w:r>
            <w:r w:rsidR="006F5870">
              <w:rPr>
                <w:spacing w:val="-1"/>
              </w:rPr>
              <w:t xml:space="preserve"> </w:t>
            </w:r>
            <w:r w:rsidR="006F5870">
              <w:t>Manager</w:t>
            </w:r>
            <w:r w:rsidR="006F5870">
              <w:tab/>
              <w:t>19</w:t>
            </w:r>
          </w:hyperlink>
        </w:p>
        <w:p w:rsidR="00E90D03" w:rsidRDefault="00E011F3">
          <w:pPr>
            <w:pStyle w:val="TOC3"/>
            <w:numPr>
              <w:ilvl w:val="2"/>
              <w:numId w:val="45"/>
            </w:numPr>
            <w:tabs>
              <w:tab w:val="left" w:pos="1680"/>
              <w:tab w:val="left" w:pos="1681"/>
              <w:tab w:val="right" w:leader="dot" w:pos="9589"/>
            </w:tabs>
            <w:spacing w:before="1" w:line="229" w:lineRule="exact"/>
            <w:ind w:hanging="721"/>
          </w:pPr>
          <w:hyperlink w:anchor="_bookmark29" w:history="1">
            <w:r w:rsidR="006F5870">
              <w:t>Benefits of this Method</w:t>
            </w:r>
            <w:r w:rsidR="006F5870">
              <w:tab/>
              <w:t>19</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30" w:history="1">
            <w:r w:rsidR="006F5870">
              <w:t>Drawbacks of this Method</w:t>
            </w:r>
            <w:r w:rsidR="006F5870">
              <w:tab/>
              <w:t>19</w:t>
            </w:r>
          </w:hyperlink>
        </w:p>
        <w:p w:rsidR="00E90D03" w:rsidRDefault="00E011F3">
          <w:pPr>
            <w:pStyle w:val="TOC3"/>
            <w:numPr>
              <w:ilvl w:val="2"/>
              <w:numId w:val="45"/>
            </w:numPr>
            <w:tabs>
              <w:tab w:val="left" w:pos="1680"/>
              <w:tab w:val="left" w:pos="1681"/>
              <w:tab w:val="right" w:leader="dot" w:pos="9589"/>
            </w:tabs>
            <w:ind w:hanging="721"/>
          </w:pPr>
          <w:hyperlink w:anchor="_bookmark31" w:history="1">
            <w:r w:rsidR="006F5870">
              <w:t>Best Practice for Using EDIS with</w:t>
            </w:r>
            <w:r w:rsidR="006F5870">
              <w:rPr>
                <w:spacing w:val="-3"/>
              </w:rPr>
              <w:t xml:space="preserve"> </w:t>
            </w:r>
            <w:r w:rsidR="006F5870">
              <w:t>Appointment</w:t>
            </w:r>
            <w:r w:rsidR="006F5870">
              <w:rPr>
                <w:spacing w:val="-1"/>
              </w:rPr>
              <w:t xml:space="preserve"> </w:t>
            </w:r>
            <w:r w:rsidR="006F5870">
              <w:t>Manager</w:t>
            </w:r>
            <w:r w:rsidR="006F5870">
              <w:tab/>
              <w:t>19</w:t>
            </w:r>
          </w:hyperlink>
        </w:p>
        <w:p w:rsidR="00E90D03" w:rsidRDefault="00E011F3">
          <w:pPr>
            <w:pStyle w:val="TOC3"/>
            <w:numPr>
              <w:ilvl w:val="2"/>
              <w:numId w:val="45"/>
            </w:numPr>
            <w:tabs>
              <w:tab w:val="left" w:pos="1680"/>
              <w:tab w:val="left" w:pos="1681"/>
              <w:tab w:val="right" w:leader="dot" w:pos="9589"/>
            </w:tabs>
            <w:ind w:hanging="721"/>
          </w:pPr>
          <w:hyperlink w:anchor="_bookmark32" w:history="1">
            <w:r w:rsidR="006F5870">
              <w:t>Unscheduled Appointments that cause Errors (in</w:t>
            </w:r>
            <w:r w:rsidR="006F5870">
              <w:rPr>
                <w:spacing w:val="-5"/>
              </w:rPr>
              <w:t xml:space="preserve"> </w:t>
            </w:r>
            <w:r w:rsidR="006F5870">
              <w:t>Appointment</w:t>
            </w:r>
            <w:r w:rsidR="006F5870">
              <w:rPr>
                <w:spacing w:val="-1"/>
              </w:rPr>
              <w:t xml:space="preserve"> </w:t>
            </w:r>
            <w:r w:rsidR="006F5870">
              <w:t>Manager)</w:t>
            </w:r>
            <w:r w:rsidR="006F5870">
              <w:tab/>
              <w:t>20</w:t>
            </w:r>
          </w:hyperlink>
        </w:p>
        <w:p w:rsidR="00E90D03" w:rsidRDefault="00E011F3">
          <w:pPr>
            <w:pStyle w:val="TOC2"/>
            <w:numPr>
              <w:ilvl w:val="1"/>
              <w:numId w:val="45"/>
            </w:numPr>
            <w:tabs>
              <w:tab w:val="left" w:pos="1320"/>
              <w:tab w:val="left" w:pos="1321"/>
              <w:tab w:val="right" w:leader="dot" w:pos="9589"/>
            </w:tabs>
          </w:pPr>
          <w:hyperlink w:anchor="_bookmark33" w:history="1">
            <w:r w:rsidR="006F5870">
              <w:t>Using EDIS</w:t>
            </w:r>
            <w:r w:rsidR="006F5870">
              <w:rPr>
                <w:spacing w:val="1"/>
              </w:rPr>
              <w:t xml:space="preserve"> </w:t>
            </w:r>
            <w:r w:rsidR="006F5870">
              <w:t>with</w:t>
            </w:r>
            <w:r w:rsidR="006F5870">
              <w:rPr>
                <w:spacing w:val="2"/>
              </w:rPr>
              <w:t xml:space="preserve"> </w:t>
            </w:r>
            <w:r w:rsidR="006F5870">
              <w:t>PCE</w:t>
            </w:r>
            <w:r w:rsidR="006F5870">
              <w:tab/>
              <w:t>20</w:t>
            </w:r>
          </w:hyperlink>
        </w:p>
        <w:p w:rsidR="00E90D03" w:rsidRDefault="00E011F3">
          <w:pPr>
            <w:pStyle w:val="TOC3"/>
            <w:numPr>
              <w:ilvl w:val="2"/>
              <w:numId w:val="45"/>
            </w:numPr>
            <w:tabs>
              <w:tab w:val="left" w:pos="1680"/>
              <w:tab w:val="left" w:pos="1681"/>
              <w:tab w:val="right" w:leader="dot" w:pos="9589"/>
            </w:tabs>
            <w:ind w:hanging="721"/>
          </w:pPr>
          <w:hyperlink w:anchor="_bookmark34" w:history="1">
            <w:r w:rsidR="006F5870">
              <w:t>Benefits of this Method</w:t>
            </w:r>
            <w:r w:rsidR="006F5870">
              <w:tab/>
              <w:t>20</w:t>
            </w:r>
          </w:hyperlink>
        </w:p>
        <w:p w:rsidR="00E90D03" w:rsidRDefault="00E011F3">
          <w:pPr>
            <w:pStyle w:val="TOC3"/>
            <w:numPr>
              <w:ilvl w:val="2"/>
              <w:numId w:val="45"/>
            </w:numPr>
            <w:tabs>
              <w:tab w:val="left" w:pos="1680"/>
              <w:tab w:val="left" w:pos="1681"/>
              <w:tab w:val="right" w:leader="dot" w:pos="9589"/>
            </w:tabs>
            <w:spacing w:before="1" w:line="229" w:lineRule="exact"/>
            <w:ind w:hanging="721"/>
          </w:pPr>
          <w:hyperlink w:anchor="_bookmark35" w:history="1">
            <w:r w:rsidR="006F5870">
              <w:t>Drawbacks of this Method</w:t>
            </w:r>
            <w:r w:rsidR="006F5870">
              <w:tab/>
              <w:t>21</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36" w:history="1">
            <w:r w:rsidR="006F5870">
              <w:t>PCE is Best Used with</w:t>
            </w:r>
            <w:r w:rsidR="006F5870">
              <w:rPr>
                <w:spacing w:val="-1"/>
              </w:rPr>
              <w:t xml:space="preserve"> </w:t>
            </w:r>
            <w:r w:rsidR="006F5870">
              <w:t>EDIS</w:t>
            </w:r>
            <w:r w:rsidR="006F5870">
              <w:tab/>
              <w:t>21</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37" w:history="1">
            <w:r w:rsidR="006F5870">
              <w:t>Why this Is</w:t>
            </w:r>
            <w:r w:rsidR="006F5870">
              <w:rPr>
                <w:spacing w:val="-8"/>
              </w:rPr>
              <w:t xml:space="preserve"> </w:t>
            </w:r>
            <w:r w:rsidR="006F5870">
              <w:t>Best</w:t>
            </w:r>
            <w:r w:rsidR="006F5870">
              <w:rPr>
                <w:spacing w:val="-1"/>
              </w:rPr>
              <w:t xml:space="preserve"> </w:t>
            </w:r>
            <w:r w:rsidR="006F5870">
              <w:t>Practice</w:t>
            </w:r>
            <w:r w:rsidR="006F5870">
              <w:tab/>
              <w:t>22</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38" w:history="1">
            <w:r w:rsidR="006F5870">
              <w:t>Processes with PCE that Lead</w:t>
            </w:r>
            <w:r w:rsidR="006F5870">
              <w:rPr>
                <w:spacing w:val="-2"/>
              </w:rPr>
              <w:t xml:space="preserve"> </w:t>
            </w:r>
            <w:r w:rsidR="006F5870">
              <w:t>to</w:t>
            </w:r>
            <w:r w:rsidR="006F5870">
              <w:rPr>
                <w:spacing w:val="-1"/>
              </w:rPr>
              <w:t xml:space="preserve"> </w:t>
            </w:r>
            <w:r w:rsidR="006F5870">
              <w:t>Errors</w:t>
            </w:r>
            <w:r w:rsidR="006F5870">
              <w:tab/>
              <w:t>22</w:t>
            </w:r>
          </w:hyperlink>
        </w:p>
        <w:p w:rsidR="00E90D03" w:rsidRDefault="00E011F3">
          <w:pPr>
            <w:pStyle w:val="TOC1"/>
            <w:numPr>
              <w:ilvl w:val="0"/>
              <w:numId w:val="45"/>
            </w:numPr>
            <w:tabs>
              <w:tab w:val="left" w:pos="780"/>
              <w:tab w:val="left" w:pos="781"/>
              <w:tab w:val="right" w:leader="dot" w:pos="9592"/>
            </w:tabs>
            <w:ind w:hanging="541"/>
            <w:jc w:val="left"/>
          </w:pPr>
          <w:hyperlink w:anchor="_bookmark39" w:history="1">
            <w:r w:rsidR="006F5870">
              <w:t>Notifications</w:t>
            </w:r>
            <w:r w:rsidR="006F5870">
              <w:tab/>
              <w:t>23</w:t>
            </w:r>
          </w:hyperlink>
        </w:p>
        <w:p w:rsidR="00E90D03" w:rsidRDefault="00E011F3">
          <w:pPr>
            <w:pStyle w:val="TOC2"/>
            <w:numPr>
              <w:ilvl w:val="1"/>
              <w:numId w:val="45"/>
            </w:numPr>
            <w:tabs>
              <w:tab w:val="left" w:pos="1320"/>
              <w:tab w:val="left" w:pos="1321"/>
              <w:tab w:val="right" w:leader="dot" w:pos="9589"/>
            </w:tabs>
          </w:pPr>
          <w:hyperlink w:anchor="_bookmark40" w:history="1">
            <w:r w:rsidR="006F5870">
              <w:t>Patient-Selection Messages</w:t>
            </w:r>
            <w:r w:rsidR="006F5870">
              <w:tab/>
              <w:t>23</w:t>
            </w:r>
          </w:hyperlink>
        </w:p>
        <w:p w:rsidR="00E90D03" w:rsidRDefault="00E011F3">
          <w:pPr>
            <w:pStyle w:val="TOC2"/>
            <w:numPr>
              <w:ilvl w:val="1"/>
              <w:numId w:val="45"/>
            </w:numPr>
            <w:tabs>
              <w:tab w:val="left" w:pos="1320"/>
              <w:tab w:val="left" w:pos="1321"/>
              <w:tab w:val="right" w:leader="dot" w:pos="9589"/>
            </w:tabs>
            <w:spacing w:before="0"/>
          </w:pPr>
          <w:hyperlink w:anchor="_bookmark44" w:history="1">
            <w:r w:rsidR="006F5870">
              <w:t>Create a PCE encounter</w:t>
            </w:r>
            <w:r w:rsidR="006F5870">
              <w:rPr>
                <w:spacing w:val="2"/>
              </w:rPr>
              <w:t xml:space="preserve"> </w:t>
            </w:r>
            <w:r w:rsidR="006F5870">
              <w:t>in</w:t>
            </w:r>
            <w:r w:rsidR="006F5870">
              <w:rPr>
                <w:spacing w:val="1"/>
              </w:rPr>
              <w:t xml:space="preserve"> </w:t>
            </w:r>
            <w:r w:rsidR="006F5870">
              <w:t>CPRS</w:t>
            </w:r>
            <w:r w:rsidR="006F5870">
              <w:tab/>
              <w:t>26</w:t>
            </w:r>
          </w:hyperlink>
        </w:p>
        <w:p w:rsidR="00E90D03" w:rsidRDefault="00E011F3">
          <w:pPr>
            <w:pStyle w:val="TOC2"/>
            <w:numPr>
              <w:ilvl w:val="1"/>
              <w:numId w:val="45"/>
            </w:numPr>
            <w:tabs>
              <w:tab w:val="left" w:pos="1320"/>
              <w:tab w:val="left" w:pos="1321"/>
              <w:tab w:val="right" w:leader="dot" w:pos="9589"/>
            </w:tabs>
            <w:spacing w:line="229" w:lineRule="exact"/>
          </w:pPr>
          <w:hyperlink w:anchor="_bookmark46" w:history="1">
            <w:r w:rsidR="006F5870">
              <w:t>Add Patients to EDIS from the</w:t>
            </w:r>
            <w:r w:rsidR="006F5870">
              <w:rPr>
                <w:spacing w:val="1"/>
              </w:rPr>
              <w:t xml:space="preserve"> </w:t>
            </w:r>
            <w:r w:rsidR="006F5870">
              <w:t>CPE</w:t>
            </w:r>
            <w:r w:rsidR="006F5870">
              <w:rPr>
                <w:spacing w:val="1"/>
              </w:rPr>
              <w:t xml:space="preserve"> </w:t>
            </w:r>
            <w:r w:rsidR="006F5870">
              <w:t>View</w:t>
            </w:r>
            <w:r w:rsidR="006F5870">
              <w:tab/>
              <w:t>27</w:t>
            </w:r>
          </w:hyperlink>
        </w:p>
        <w:p w:rsidR="00E90D03" w:rsidRDefault="00E011F3">
          <w:pPr>
            <w:pStyle w:val="TOC4"/>
            <w:numPr>
              <w:ilvl w:val="2"/>
              <w:numId w:val="45"/>
            </w:numPr>
            <w:tabs>
              <w:tab w:val="left" w:pos="1680"/>
              <w:tab w:val="left" w:pos="1681"/>
              <w:tab w:val="right" w:leader="dot" w:pos="9589"/>
            </w:tabs>
            <w:ind w:hanging="721"/>
            <w:rPr>
              <w:b w:val="0"/>
              <w:i w:val="0"/>
              <w:sz w:val="20"/>
            </w:rPr>
          </w:pPr>
          <w:hyperlink w:anchor="_bookmark48" w:history="1">
            <w:r w:rsidR="006F5870">
              <w:rPr>
                <w:b w:val="0"/>
                <w:i w:val="0"/>
                <w:sz w:val="20"/>
              </w:rPr>
              <w:t xml:space="preserve">Adding Patients Using the </w:t>
            </w:r>
            <w:r w:rsidR="006F5870">
              <w:rPr>
                <w:b w:val="0"/>
                <w:sz w:val="20"/>
              </w:rPr>
              <w:t>Search for Patient in</w:t>
            </w:r>
            <w:r w:rsidR="006F5870">
              <w:rPr>
                <w:b w:val="0"/>
                <w:spacing w:val="-4"/>
                <w:sz w:val="20"/>
              </w:rPr>
              <w:t xml:space="preserve"> </w:t>
            </w:r>
            <w:r w:rsidR="006F5870">
              <w:rPr>
                <w:b w:val="0"/>
                <w:sz w:val="20"/>
              </w:rPr>
              <w:t>VistA</w:t>
            </w:r>
            <w:r w:rsidR="006F5870">
              <w:rPr>
                <w:b w:val="0"/>
                <w:spacing w:val="3"/>
                <w:sz w:val="20"/>
              </w:rPr>
              <w:t xml:space="preserve"> </w:t>
            </w:r>
            <w:r w:rsidR="006F5870">
              <w:rPr>
                <w:b w:val="0"/>
                <w:i w:val="0"/>
                <w:sz w:val="20"/>
              </w:rPr>
              <w:t>Selection</w:t>
            </w:r>
            <w:r w:rsidR="006F5870">
              <w:rPr>
                <w:b w:val="0"/>
                <w:i w:val="0"/>
                <w:sz w:val="20"/>
              </w:rPr>
              <w:tab/>
              <w:t>28</w:t>
            </w:r>
          </w:hyperlink>
        </w:p>
        <w:p w:rsidR="00E90D03" w:rsidRDefault="00E011F3">
          <w:pPr>
            <w:pStyle w:val="TOC3"/>
            <w:numPr>
              <w:ilvl w:val="2"/>
              <w:numId w:val="45"/>
            </w:numPr>
            <w:tabs>
              <w:tab w:val="left" w:pos="1680"/>
              <w:tab w:val="left" w:pos="1681"/>
              <w:tab w:val="right" w:leader="dot" w:pos="9589"/>
            </w:tabs>
            <w:spacing w:before="3" w:line="229" w:lineRule="exact"/>
            <w:ind w:hanging="721"/>
          </w:pPr>
          <w:hyperlink w:anchor="_bookmark50" w:history="1">
            <w:r w:rsidR="006F5870">
              <w:t>Adding Patients Using the Enter</w:t>
            </w:r>
            <w:r w:rsidR="006F5870">
              <w:rPr>
                <w:spacing w:val="-1"/>
              </w:rPr>
              <w:t xml:space="preserve"> </w:t>
            </w:r>
            <w:r w:rsidR="006F5870">
              <w:t>Name</w:t>
            </w:r>
            <w:r w:rsidR="006F5870">
              <w:rPr>
                <w:spacing w:val="-1"/>
              </w:rPr>
              <w:t xml:space="preserve"> </w:t>
            </w:r>
            <w:r w:rsidR="006F5870">
              <w:t>Selection</w:t>
            </w:r>
            <w:r w:rsidR="006F5870">
              <w:tab/>
              <w:t>29</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52" w:history="1">
            <w:r w:rsidR="006F5870">
              <w:t>Adding</w:t>
            </w:r>
            <w:r w:rsidR="006F5870">
              <w:rPr>
                <w:spacing w:val="-2"/>
              </w:rPr>
              <w:t xml:space="preserve"> </w:t>
            </w:r>
            <w:r w:rsidR="006F5870">
              <w:t>Unidentified</w:t>
            </w:r>
            <w:r w:rsidR="006F5870">
              <w:rPr>
                <w:spacing w:val="1"/>
              </w:rPr>
              <w:t xml:space="preserve"> </w:t>
            </w:r>
            <w:r w:rsidR="006F5870">
              <w:t>Patients</w:t>
            </w:r>
            <w:r w:rsidR="006F5870">
              <w:tab/>
              <w:t>30</w:t>
            </w:r>
          </w:hyperlink>
        </w:p>
        <w:p w:rsidR="00E90D03" w:rsidRDefault="00E011F3">
          <w:pPr>
            <w:pStyle w:val="TOC3"/>
            <w:numPr>
              <w:ilvl w:val="2"/>
              <w:numId w:val="45"/>
            </w:numPr>
            <w:tabs>
              <w:tab w:val="left" w:pos="1680"/>
              <w:tab w:val="left" w:pos="1681"/>
              <w:tab w:val="right" w:leader="dot" w:pos="9589"/>
            </w:tabs>
            <w:ind w:hanging="721"/>
          </w:pPr>
          <w:hyperlink w:anchor="_bookmark53" w:history="1">
            <w:r w:rsidR="006F5870">
              <w:t>Adding Patients Using the Ambulance Is</w:t>
            </w:r>
            <w:r w:rsidR="006F5870">
              <w:rPr>
                <w:spacing w:val="-3"/>
              </w:rPr>
              <w:t xml:space="preserve"> </w:t>
            </w:r>
            <w:r w:rsidR="006F5870">
              <w:t>Arriving</w:t>
            </w:r>
            <w:r w:rsidR="006F5870">
              <w:rPr>
                <w:spacing w:val="-1"/>
              </w:rPr>
              <w:t xml:space="preserve"> </w:t>
            </w:r>
            <w:r w:rsidR="006F5870">
              <w:t>Selection</w:t>
            </w:r>
            <w:r w:rsidR="006F5870">
              <w:tab/>
              <w:t>31</w:t>
            </w:r>
          </w:hyperlink>
        </w:p>
        <w:p w:rsidR="00E90D03" w:rsidRDefault="00E011F3">
          <w:pPr>
            <w:pStyle w:val="TOC2"/>
            <w:numPr>
              <w:ilvl w:val="1"/>
              <w:numId w:val="45"/>
            </w:numPr>
            <w:tabs>
              <w:tab w:val="left" w:pos="1320"/>
              <w:tab w:val="left" w:pos="1321"/>
              <w:tab w:val="right" w:leader="dot" w:pos="9589"/>
            </w:tabs>
            <w:spacing w:before="0"/>
          </w:pPr>
          <w:hyperlink w:anchor="_bookmark55" w:history="1">
            <w:r w:rsidR="006F5870">
              <w:t>Update Patient Information from the</w:t>
            </w:r>
            <w:r w:rsidR="006F5870">
              <w:rPr>
                <w:spacing w:val="2"/>
              </w:rPr>
              <w:t xml:space="preserve"> </w:t>
            </w:r>
            <w:r w:rsidR="006F5870">
              <w:t>Display</w:t>
            </w:r>
            <w:r w:rsidR="006F5870">
              <w:rPr>
                <w:spacing w:val="-2"/>
              </w:rPr>
              <w:t xml:space="preserve"> </w:t>
            </w:r>
            <w:r w:rsidR="006F5870">
              <w:t>Board</w:t>
            </w:r>
            <w:r w:rsidR="006F5870">
              <w:tab/>
              <w:t>31</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57" w:history="1">
            <w:r w:rsidR="006F5870">
              <w:t>Updating a Room or Bed from the Display</w:t>
            </w:r>
            <w:r w:rsidR="006F5870">
              <w:rPr>
                <w:spacing w:val="-3"/>
              </w:rPr>
              <w:t xml:space="preserve"> </w:t>
            </w:r>
            <w:r w:rsidR="006F5870">
              <w:t>Board</w:t>
            </w:r>
            <w:r w:rsidR="006F5870">
              <w:tab/>
              <w:t>32</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59" w:history="1">
            <w:r w:rsidR="006F5870">
              <w:t>View or Update Patient</w:t>
            </w:r>
            <w:r w:rsidR="006F5870">
              <w:rPr>
                <w:spacing w:val="-2"/>
              </w:rPr>
              <w:t xml:space="preserve"> </w:t>
            </w:r>
            <w:r w:rsidR="006F5870">
              <w:t>Demographic</w:t>
            </w:r>
            <w:r w:rsidR="006F5870">
              <w:rPr>
                <w:spacing w:val="3"/>
              </w:rPr>
              <w:t xml:space="preserve"> </w:t>
            </w:r>
            <w:r w:rsidR="006F5870">
              <w:t>Information</w:t>
            </w:r>
            <w:r w:rsidR="006F5870">
              <w:tab/>
              <w:t>33</w:t>
            </w:r>
          </w:hyperlink>
        </w:p>
        <w:p w:rsidR="00E90D03" w:rsidRDefault="00E011F3">
          <w:pPr>
            <w:pStyle w:val="TOC2"/>
            <w:numPr>
              <w:ilvl w:val="1"/>
              <w:numId w:val="45"/>
            </w:numPr>
            <w:tabs>
              <w:tab w:val="left" w:pos="1320"/>
              <w:tab w:val="left" w:pos="1321"/>
              <w:tab w:val="right" w:leader="dot" w:pos="9589"/>
            </w:tabs>
            <w:spacing w:before="0" w:line="229" w:lineRule="exact"/>
          </w:pPr>
          <w:hyperlink w:anchor="_bookmark61" w:history="1">
            <w:r w:rsidR="006F5870">
              <w:t>Change the</w:t>
            </w:r>
            <w:r w:rsidR="006F5870">
              <w:rPr>
                <w:spacing w:val="-1"/>
              </w:rPr>
              <w:t xml:space="preserve"> </w:t>
            </w:r>
            <w:r w:rsidR="006F5870">
              <w:t>Patient</w:t>
            </w:r>
            <w:r w:rsidR="006F5870">
              <w:rPr>
                <w:spacing w:val="-1"/>
              </w:rPr>
              <w:t xml:space="preserve"> </w:t>
            </w:r>
            <w:r w:rsidR="006F5870">
              <w:t>Status</w:t>
            </w:r>
            <w:r w:rsidR="006F5870">
              <w:tab/>
              <w:t>35</w:t>
            </w:r>
          </w:hyperlink>
        </w:p>
        <w:p w:rsidR="00E90D03" w:rsidRDefault="00E011F3">
          <w:pPr>
            <w:pStyle w:val="TOC3"/>
            <w:tabs>
              <w:tab w:val="right" w:leader="dot" w:pos="9589"/>
            </w:tabs>
            <w:spacing w:line="229" w:lineRule="exact"/>
            <w:ind w:left="960" w:firstLine="0"/>
          </w:pPr>
          <w:hyperlink w:anchor="_bookmark63" w:history="1">
            <w:r w:rsidR="006F5870">
              <w:t>Change the ESI Acuity</w:t>
            </w:r>
            <w:r w:rsidR="006F5870">
              <w:rPr>
                <w:spacing w:val="-4"/>
              </w:rPr>
              <w:t xml:space="preserve"> </w:t>
            </w:r>
            <w:r w:rsidR="006F5870">
              <w:t>Level</w:t>
            </w:r>
            <w:r w:rsidR="006F5870">
              <w:tab/>
              <w:t>36</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65" w:history="1">
            <w:r w:rsidR="006F5870">
              <w:t>Assign or Change a</w:t>
            </w:r>
            <w:r w:rsidR="006F5870">
              <w:rPr>
                <w:spacing w:val="1"/>
              </w:rPr>
              <w:t xml:space="preserve"> </w:t>
            </w:r>
            <w:r w:rsidR="006F5870">
              <w:t>Provider</w:t>
            </w:r>
            <w:r w:rsidR="006F5870">
              <w:tab/>
              <w:t>36</w:t>
            </w:r>
          </w:hyperlink>
        </w:p>
        <w:p w:rsidR="00E90D03" w:rsidRDefault="00E011F3">
          <w:pPr>
            <w:pStyle w:val="TOC3"/>
            <w:numPr>
              <w:ilvl w:val="2"/>
              <w:numId w:val="45"/>
            </w:numPr>
            <w:tabs>
              <w:tab w:val="left" w:pos="1680"/>
              <w:tab w:val="left" w:pos="1681"/>
              <w:tab w:val="right" w:leader="dot" w:pos="9589"/>
            </w:tabs>
            <w:ind w:hanging="721"/>
          </w:pPr>
          <w:hyperlink w:anchor="_bookmark67" w:history="1">
            <w:r w:rsidR="006F5870">
              <w:t>Add or Change</w:t>
            </w:r>
            <w:r w:rsidR="006F5870">
              <w:rPr>
                <w:spacing w:val="-2"/>
              </w:rPr>
              <w:t xml:space="preserve"> </w:t>
            </w:r>
            <w:r w:rsidR="006F5870">
              <w:t>a</w:t>
            </w:r>
            <w:r w:rsidR="006F5870">
              <w:rPr>
                <w:spacing w:val="-1"/>
              </w:rPr>
              <w:t xml:space="preserve"> </w:t>
            </w:r>
            <w:r w:rsidR="006F5870">
              <w:t>Nurse</w:t>
            </w:r>
            <w:r w:rsidR="006F5870">
              <w:tab/>
              <w:t>37</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69" w:history="1">
            <w:r w:rsidR="006F5870">
              <w:t>Entering Patient</w:t>
            </w:r>
            <w:r w:rsidR="006F5870">
              <w:rPr>
                <w:spacing w:val="-1"/>
              </w:rPr>
              <w:t xml:space="preserve"> </w:t>
            </w:r>
            <w:r w:rsidR="006F5870">
              <w:t>Complaint</w:t>
            </w:r>
            <w:r w:rsidR="006F5870">
              <w:tab/>
              <w:t>38</w:t>
            </w:r>
          </w:hyperlink>
        </w:p>
        <w:p w:rsidR="00E90D03" w:rsidRDefault="00E011F3">
          <w:pPr>
            <w:pStyle w:val="TOC3"/>
            <w:numPr>
              <w:ilvl w:val="2"/>
              <w:numId w:val="45"/>
            </w:numPr>
            <w:tabs>
              <w:tab w:val="left" w:pos="1680"/>
              <w:tab w:val="left" w:pos="1681"/>
              <w:tab w:val="right" w:leader="dot" w:pos="9589"/>
            </w:tabs>
            <w:ind w:hanging="721"/>
          </w:pPr>
          <w:hyperlink w:anchor="_bookmark71" w:history="1">
            <w:r w:rsidR="006F5870">
              <w:t>Entering Comments</w:t>
            </w:r>
            <w:r w:rsidR="006F5870">
              <w:tab/>
              <w:t>38</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73" w:history="1">
            <w:r w:rsidR="006F5870">
              <w:t>Entering Disposition</w:t>
            </w:r>
            <w:r w:rsidR="006F5870">
              <w:tab/>
              <w:t>38</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75" w:history="1">
            <w:r w:rsidR="006F5870">
              <w:t>Add or change a</w:t>
            </w:r>
            <w:r w:rsidR="006F5870">
              <w:rPr>
                <w:spacing w:val="-1"/>
              </w:rPr>
              <w:t xml:space="preserve"> </w:t>
            </w:r>
            <w:r w:rsidR="006F5870">
              <w:t>Resident</w:t>
            </w:r>
            <w:r w:rsidR="006F5870">
              <w:tab/>
              <w:t>39</w:t>
            </w:r>
          </w:hyperlink>
        </w:p>
        <w:p w:rsidR="00E90D03" w:rsidRDefault="00E011F3">
          <w:pPr>
            <w:pStyle w:val="TOC2"/>
            <w:numPr>
              <w:ilvl w:val="1"/>
              <w:numId w:val="45"/>
            </w:numPr>
            <w:tabs>
              <w:tab w:val="left" w:pos="1320"/>
              <w:tab w:val="left" w:pos="1321"/>
              <w:tab w:val="right" w:leader="dot" w:pos="9589"/>
            </w:tabs>
          </w:pPr>
          <w:hyperlink w:anchor="_bookmark77" w:history="1">
            <w:r w:rsidR="006F5870">
              <w:t>Visit or Assess</w:t>
            </w:r>
            <w:r w:rsidR="006F5870">
              <w:rPr>
                <w:spacing w:val="-6"/>
              </w:rPr>
              <w:t xml:space="preserve"> </w:t>
            </w:r>
            <w:r w:rsidR="006F5870">
              <w:t>Worksheet</w:t>
            </w:r>
            <w:r w:rsidR="006F5870">
              <w:rPr>
                <w:spacing w:val="-1"/>
              </w:rPr>
              <w:t xml:space="preserve"> </w:t>
            </w:r>
            <w:r w:rsidR="006F5870">
              <w:t>View</w:t>
            </w:r>
            <w:r w:rsidR="006F5870">
              <w:tab/>
              <w:t>40</w:t>
            </w:r>
          </w:hyperlink>
        </w:p>
        <w:p w:rsidR="00E90D03" w:rsidRDefault="00E011F3">
          <w:pPr>
            <w:pStyle w:val="TOC3"/>
            <w:numPr>
              <w:ilvl w:val="2"/>
              <w:numId w:val="45"/>
            </w:numPr>
            <w:tabs>
              <w:tab w:val="left" w:pos="1680"/>
              <w:tab w:val="left" w:pos="1681"/>
              <w:tab w:val="right" w:leader="dot" w:pos="9589"/>
            </w:tabs>
            <w:spacing w:after="20"/>
            <w:ind w:hanging="721"/>
          </w:pPr>
          <w:hyperlink w:anchor="_bookmark79" w:history="1">
            <w:r w:rsidR="006F5870">
              <w:t>Visit</w:t>
            </w:r>
            <w:r w:rsidR="006F5870">
              <w:rPr>
                <w:spacing w:val="-5"/>
              </w:rPr>
              <w:t xml:space="preserve"> </w:t>
            </w:r>
            <w:r w:rsidR="006F5870">
              <w:t>Worksheet</w:t>
            </w:r>
            <w:r w:rsidR="006F5870">
              <w:rPr>
                <w:spacing w:val="-1"/>
              </w:rPr>
              <w:t xml:space="preserve"> </w:t>
            </w:r>
            <w:r w:rsidR="006F5870">
              <w:t>View</w:t>
            </w:r>
            <w:r w:rsidR="006F5870">
              <w:tab/>
              <w:t>41</w:t>
            </w:r>
          </w:hyperlink>
        </w:p>
        <w:p w:rsidR="00E90D03" w:rsidRDefault="00E011F3">
          <w:pPr>
            <w:pStyle w:val="TOC3"/>
            <w:numPr>
              <w:ilvl w:val="2"/>
              <w:numId w:val="45"/>
            </w:numPr>
            <w:tabs>
              <w:tab w:val="left" w:pos="1680"/>
              <w:tab w:val="left" w:pos="1681"/>
              <w:tab w:val="right" w:leader="dot" w:pos="9589"/>
            </w:tabs>
            <w:spacing w:before="77"/>
            <w:ind w:hanging="721"/>
          </w:pPr>
          <w:hyperlink w:anchor="_bookmark81" w:history="1">
            <w:r w:rsidR="006F5870">
              <w:t>Assess</w:t>
            </w:r>
            <w:r w:rsidR="006F5870">
              <w:rPr>
                <w:spacing w:val="-6"/>
              </w:rPr>
              <w:t xml:space="preserve"> </w:t>
            </w:r>
            <w:r w:rsidR="006F5870">
              <w:t>Worksheet</w:t>
            </w:r>
            <w:r w:rsidR="006F5870">
              <w:rPr>
                <w:spacing w:val="-1"/>
              </w:rPr>
              <w:t xml:space="preserve"> </w:t>
            </w:r>
            <w:r w:rsidR="006F5870">
              <w:t>View</w:t>
            </w:r>
            <w:r w:rsidR="006F5870">
              <w:tab/>
              <w:t>48</w:t>
            </w:r>
          </w:hyperlink>
        </w:p>
        <w:p w:rsidR="00E90D03" w:rsidRDefault="00E011F3">
          <w:pPr>
            <w:pStyle w:val="TOC2"/>
            <w:numPr>
              <w:ilvl w:val="1"/>
              <w:numId w:val="45"/>
            </w:numPr>
            <w:tabs>
              <w:tab w:val="left" w:pos="1320"/>
              <w:tab w:val="left" w:pos="1321"/>
              <w:tab w:val="right" w:leader="dot" w:pos="9589"/>
            </w:tabs>
          </w:pPr>
          <w:hyperlink w:anchor="_bookmark82" w:history="1">
            <w:r w:rsidR="006F5870">
              <w:t>Enter</w:t>
            </w:r>
            <w:r w:rsidR="006F5870">
              <w:rPr>
                <w:spacing w:val="1"/>
              </w:rPr>
              <w:t xml:space="preserve"> </w:t>
            </w:r>
            <w:r w:rsidR="006F5870">
              <w:t>ICD-9-CM</w:t>
            </w:r>
            <w:r w:rsidR="006F5870">
              <w:rPr>
                <w:spacing w:val="1"/>
              </w:rPr>
              <w:t xml:space="preserve"> </w:t>
            </w:r>
            <w:r w:rsidR="006F5870">
              <w:t>Diagnoses</w:t>
            </w:r>
            <w:r w:rsidR="006F5870">
              <w:tab/>
              <w:t>49</w:t>
            </w:r>
          </w:hyperlink>
        </w:p>
        <w:p w:rsidR="00E90D03" w:rsidRDefault="00E011F3">
          <w:pPr>
            <w:pStyle w:val="TOC2"/>
            <w:numPr>
              <w:ilvl w:val="1"/>
              <w:numId w:val="45"/>
            </w:numPr>
            <w:tabs>
              <w:tab w:val="left" w:pos="1320"/>
              <w:tab w:val="left" w:pos="1321"/>
              <w:tab w:val="right" w:leader="dot" w:pos="9589"/>
            </w:tabs>
            <w:spacing w:before="0" w:line="229" w:lineRule="exact"/>
          </w:pPr>
          <w:hyperlink w:anchor="_bookmark83" w:history="1">
            <w:r w:rsidR="006F5870">
              <w:t>Enter</w:t>
            </w:r>
            <w:r w:rsidR="006F5870">
              <w:rPr>
                <w:spacing w:val="-1"/>
              </w:rPr>
              <w:t xml:space="preserve"> </w:t>
            </w:r>
            <w:r w:rsidR="006F5870">
              <w:t>Free-Text</w:t>
            </w:r>
            <w:r w:rsidR="006F5870">
              <w:rPr>
                <w:spacing w:val="-1"/>
              </w:rPr>
              <w:t xml:space="preserve"> </w:t>
            </w:r>
            <w:r w:rsidR="006F5870">
              <w:t>Diagnoses</w:t>
            </w:r>
            <w:r w:rsidR="006F5870">
              <w:tab/>
              <w:t>50</w:t>
            </w:r>
          </w:hyperlink>
        </w:p>
        <w:p w:rsidR="00E90D03" w:rsidRDefault="00E011F3">
          <w:pPr>
            <w:pStyle w:val="TOC2"/>
            <w:numPr>
              <w:ilvl w:val="1"/>
              <w:numId w:val="45"/>
            </w:numPr>
            <w:tabs>
              <w:tab w:val="left" w:pos="1320"/>
              <w:tab w:val="left" w:pos="1321"/>
              <w:tab w:val="right" w:leader="dot" w:pos="9589"/>
            </w:tabs>
            <w:spacing w:before="0" w:line="229" w:lineRule="exact"/>
          </w:pPr>
          <w:hyperlink w:anchor="_bookmark85" w:history="1">
            <w:r w:rsidR="006F5870">
              <w:t>Remove</w:t>
            </w:r>
            <w:r w:rsidR="006F5870">
              <w:rPr>
                <w:spacing w:val="-2"/>
              </w:rPr>
              <w:t xml:space="preserve"> </w:t>
            </w:r>
            <w:r w:rsidR="006F5870">
              <w:t>Patients</w:t>
            </w:r>
            <w:r w:rsidR="006F5870">
              <w:tab/>
              <w:t>51</w:t>
            </w:r>
          </w:hyperlink>
        </w:p>
        <w:p w:rsidR="00E90D03" w:rsidRDefault="00E011F3">
          <w:pPr>
            <w:pStyle w:val="TOC2"/>
            <w:numPr>
              <w:ilvl w:val="1"/>
              <w:numId w:val="45"/>
            </w:numPr>
            <w:tabs>
              <w:tab w:val="left" w:pos="1321"/>
              <w:tab w:val="right" w:leader="dot" w:pos="9589"/>
            </w:tabs>
            <w:spacing w:line="229" w:lineRule="exact"/>
          </w:pPr>
          <w:hyperlink w:anchor="_bookmark86" w:history="1">
            <w:r w:rsidR="006F5870">
              <w:t>Remove Patients Entered</w:t>
            </w:r>
            <w:r w:rsidR="006F5870">
              <w:rPr>
                <w:spacing w:val="-3"/>
              </w:rPr>
              <w:t xml:space="preserve"> </w:t>
            </w:r>
            <w:r w:rsidR="006F5870">
              <w:t>in</w:t>
            </w:r>
            <w:r w:rsidR="006F5870">
              <w:rPr>
                <w:spacing w:val="-1"/>
              </w:rPr>
              <w:t xml:space="preserve"> </w:t>
            </w:r>
            <w:r w:rsidR="006F5870">
              <w:t>Error</w:t>
            </w:r>
            <w:r w:rsidR="006F5870">
              <w:tab/>
              <w:t>51</w:t>
            </w:r>
          </w:hyperlink>
        </w:p>
        <w:p w:rsidR="00E90D03" w:rsidRDefault="00E011F3">
          <w:pPr>
            <w:pStyle w:val="TOC1"/>
            <w:numPr>
              <w:ilvl w:val="0"/>
              <w:numId w:val="45"/>
            </w:numPr>
            <w:tabs>
              <w:tab w:val="left" w:pos="780"/>
              <w:tab w:val="left" w:pos="781"/>
              <w:tab w:val="right" w:leader="dot" w:pos="9592"/>
            </w:tabs>
            <w:ind w:hanging="541"/>
            <w:jc w:val="left"/>
          </w:pPr>
          <w:hyperlink w:anchor="_bookmark87" w:history="1">
            <w:r w:rsidR="006F5870">
              <w:t>Edit</w:t>
            </w:r>
            <w:r w:rsidR="006F5870">
              <w:rPr>
                <w:spacing w:val="1"/>
              </w:rPr>
              <w:t xml:space="preserve"> </w:t>
            </w:r>
            <w:r w:rsidR="006F5870">
              <w:t>Closed View</w:t>
            </w:r>
            <w:r w:rsidR="006F5870">
              <w:tab/>
              <w:t>52</w:t>
            </w:r>
          </w:hyperlink>
        </w:p>
        <w:p w:rsidR="00E90D03" w:rsidRDefault="00E011F3">
          <w:pPr>
            <w:pStyle w:val="TOC1"/>
            <w:numPr>
              <w:ilvl w:val="0"/>
              <w:numId w:val="45"/>
            </w:numPr>
            <w:tabs>
              <w:tab w:val="left" w:pos="780"/>
              <w:tab w:val="left" w:pos="781"/>
              <w:tab w:val="right" w:leader="dot" w:pos="9592"/>
            </w:tabs>
            <w:spacing w:before="1" w:line="240" w:lineRule="auto"/>
            <w:ind w:hanging="541"/>
            <w:jc w:val="left"/>
          </w:pPr>
          <w:hyperlink w:anchor="_bookmark89" w:history="1">
            <w:r w:rsidR="006F5870">
              <w:t>Display</w:t>
            </w:r>
            <w:r w:rsidR="006F5870">
              <w:rPr>
                <w:spacing w:val="-6"/>
              </w:rPr>
              <w:t xml:space="preserve"> </w:t>
            </w:r>
            <w:r w:rsidR="006F5870">
              <w:t>Board</w:t>
            </w:r>
            <w:r w:rsidR="006F5870">
              <w:rPr>
                <w:spacing w:val="1"/>
              </w:rPr>
              <w:t xml:space="preserve"> </w:t>
            </w:r>
            <w:r w:rsidR="006F5870">
              <w:t>View</w:t>
            </w:r>
            <w:r w:rsidR="006F5870">
              <w:tab/>
              <w:t>54</w:t>
            </w:r>
          </w:hyperlink>
        </w:p>
        <w:p w:rsidR="00E90D03" w:rsidRDefault="00E011F3">
          <w:pPr>
            <w:pStyle w:val="TOC2"/>
            <w:numPr>
              <w:ilvl w:val="1"/>
              <w:numId w:val="45"/>
            </w:numPr>
            <w:tabs>
              <w:tab w:val="left" w:pos="1320"/>
              <w:tab w:val="left" w:pos="1321"/>
              <w:tab w:val="right" w:leader="dot" w:pos="9589"/>
            </w:tabs>
            <w:spacing w:line="229" w:lineRule="exact"/>
          </w:pPr>
          <w:hyperlink w:anchor="_bookmark91" w:history="1">
            <w:r w:rsidR="006F5870">
              <w:t>Viewing the</w:t>
            </w:r>
            <w:r w:rsidR="006F5870">
              <w:rPr>
                <w:spacing w:val="-3"/>
              </w:rPr>
              <w:t xml:space="preserve"> </w:t>
            </w:r>
            <w:r w:rsidR="006F5870">
              <w:t>Display</w:t>
            </w:r>
            <w:r w:rsidR="006F5870">
              <w:rPr>
                <w:spacing w:val="-2"/>
              </w:rPr>
              <w:t xml:space="preserve"> </w:t>
            </w:r>
            <w:r w:rsidR="006F5870">
              <w:t>Board</w:t>
            </w:r>
            <w:r w:rsidR="006F5870">
              <w:tab/>
              <w:t>55</w:t>
            </w:r>
          </w:hyperlink>
        </w:p>
        <w:p w:rsidR="00E90D03" w:rsidRDefault="00E011F3">
          <w:pPr>
            <w:pStyle w:val="TOC1"/>
            <w:numPr>
              <w:ilvl w:val="0"/>
              <w:numId w:val="45"/>
            </w:numPr>
            <w:tabs>
              <w:tab w:val="left" w:pos="780"/>
              <w:tab w:val="left" w:pos="781"/>
              <w:tab w:val="right" w:leader="dot" w:pos="9592"/>
            </w:tabs>
            <w:ind w:hanging="541"/>
            <w:jc w:val="left"/>
          </w:pPr>
          <w:hyperlink w:anchor="_bookmark92" w:history="1">
            <w:r w:rsidR="006F5870">
              <w:t>Assign</w:t>
            </w:r>
            <w:r w:rsidR="006F5870">
              <w:rPr>
                <w:spacing w:val="-1"/>
              </w:rPr>
              <w:t xml:space="preserve"> </w:t>
            </w:r>
            <w:r w:rsidR="006F5870">
              <w:t>Staff</w:t>
            </w:r>
            <w:r w:rsidR="006F5870">
              <w:rPr>
                <w:spacing w:val="-1"/>
              </w:rPr>
              <w:t xml:space="preserve"> </w:t>
            </w:r>
            <w:r w:rsidR="006F5870">
              <w:t>View</w:t>
            </w:r>
            <w:r w:rsidR="006F5870">
              <w:tab/>
              <w:t>56</w:t>
            </w:r>
          </w:hyperlink>
        </w:p>
        <w:p w:rsidR="00E90D03" w:rsidRDefault="00E011F3">
          <w:pPr>
            <w:pStyle w:val="TOC2"/>
            <w:numPr>
              <w:ilvl w:val="1"/>
              <w:numId w:val="45"/>
            </w:numPr>
            <w:tabs>
              <w:tab w:val="left" w:pos="1320"/>
              <w:tab w:val="left" w:pos="1321"/>
              <w:tab w:val="right" w:leader="dot" w:pos="9589"/>
            </w:tabs>
          </w:pPr>
          <w:hyperlink w:anchor="_bookmark94" w:history="1">
            <w:r w:rsidR="006F5870">
              <w:t>Add Providers, Residents, and</w:t>
            </w:r>
            <w:r w:rsidR="006F5870">
              <w:rPr>
                <w:spacing w:val="-1"/>
              </w:rPr>
              <w:t xml:space="preserve"> </w:t>
            </w:r>
            <w:r w:rsidR="006F5870">
              <w:t>Nurses</w:t>
            </w:r>
            <w:r w:rsidR="006F5870">
              <w:tab/>
              <w:t>57</w:t>
            </w:r>
          </w:hyperlink>
        </w:p>
        <w:p w:rsidR="00E90D03" w:rsidRDefault="00E011F3">
          <w:pPr>
            <w:pStyle w:val="TOC2"/>
            <w:numPr>
              <w:ilvl w:val="1"/>
              <w:numId w:val="45"/>
            </w:numPr>
            <w:tabs>
              <w:tab w:val="left" w:pos="1320"/>
              <w:tab w:val="left" w:pos="1321"/>
              <w:tab w:val="right" w:leader="dot" w:pos="9589"/>
            </w:tabs>
            <w:spacing w:before="0"/>
          </w:pPr>
          <w:hyperlink w:anchor="_bookmark95" w:history="1">
            <w:r w:rsidR="006F5870">
              <w:t>Remove Providers, Residents,</w:t>
            </w:r>
            <w:r w:rsidR="006F5870">
              <w:rPr>
                <w:spacing w:val="-4"/>
              </w:rPr>
              <w:t xml:space="preserve"> </w:t>
            </w:r>
            <w:r w:rsidR="006F5870">
              <w:t>and</w:t>
            </w:r>
            <w:r w:rsidR="006F5870">
              <w:rPr>
                <w:spacing w:val="-1"/>
              </w:rPr>
              <w:t xml:space="preserve"> </w:t>
            </w:r>
            <w:r w:rsidR="006F5870">
              <w:t>Nurses</w:t>
            </w:r>
            <w:r w:rsidR="006F5870">
              <w:tab/>
              <w:t>57</w:t>
            </w:r>
          </w:hyperlink>
        </w:p>
        <w:p w:rsidR="00E90D03" w:rsidRDefault="00E011F3">
          <w:pPr>
            <w:pStyle w:val="TOC2"/>
            <w:numPr>
              <w:ilvl w:val="1"/>
              <w:numId w:val="45"/>
            </w:numPr>
            <w:tabs>
              <w:tab w:val="left" w:pos="1320"/>
              <w:tab w:val="left" w:pos="1321"/>
              <w:tab w:val="right" w:leader="dot" w:pos="9589"/>
            </w:tabs>
            <w:spacing w:line="229" w:lineRule="exact"/>
          </w:pPr>
          <w:hyperlink w:anchor="_bookmark96" w:history="1">
            <w:r w:rsidR="006F5870">
              <w:t>Configure Colors for Providers, Residents,</w:t>
            </w:r>
            <w:r w:rsidR="006F5870">
              <w:rPr>
                <w:spacing w:val="-3"/>
              </w:rPr>
              <w:t xml:space="preserve"> </w:t>
            </w:r>
            <w:r w:rsidR="006F5870">
              <w:t>and</w:t>
            </w:r>
            <w:r w:rsidR="006F5870">
              <w:rPr>
                <w:spacing w:val="-1"/>
              </w:rPr>
              <w:t xml:space="preserve"> </w:t>
            </w:r>
            <w:r w:rsidR="006F5870">
              <w:t>Nurses</w:t>
            </w:r>
            <w:r w:rsidR="006F5870">
              <w:tab/>
              <w:t>57</w:t>
            </w:r>
          </w:hyperlink>
        </w:p>
        <w:p w:rsidR="00E90D03" w:rsidRDefault="00E011F3">
          <w:pPr>
            <w:pStyle w:val="TOC1"/>
            <w:numPr>
              <w:ilvl w:val="0"/>
              <w:numId w:val="45"/>
            </w:numPr>
            <w:tabs>
              <w:tab w:val="left" w:pos="780"/>
              <w:tab w:val="left" w:pos="781"/>
              <w:tab w:val="right" w:leader="dot" w:pos="9592"/>
            </w:tabs>
            <w:ind w:hanging="541"/>
            <w:jc w:val="left"/>
          </w:pPr>
          <w:hyperlink w:anchor="_bookmark97" w:history="1">
            <w:r w:rsidR="006F5870">
              <w:t>Reports</w:t>
            </w:r>
            <w:r w:rsidR="006F5870">
              <w:rPr>
                <w:spacing w:val="-1"/>
              </w:rPr>
              <w:t xml:space="preserve"> </w:t>
            </w:r>
            <w:r w:rsidR="006F5870">
              <w:t>View</w:t>
            </w:r>
            <w:r w:rsidR="006F5870">
              <w:tab/>
              <w:t>59</w:t>
            </w:r>
          </w:hyperlink>
        </w:p>
        <w:p w:rsidR="00E90D03" w:rsidRDefault="00E011F3">
          <w:pPr>
            <w:pStyle w:val="TOC2"/>
            <w:numPr>
              <w:ilvl w:val="1"/>
              <w:numId w:val="45"/>
            </w:numPr>
            <w:tabs>
              <w:tab w:val="left" w:pos="1320"/>
              <w:tab w:val="left" w:pos="1321"/>
              <w:tab w:val="right" w:leader="dot" w:pos="9589"/>
            </w:tabs>
          </w:pPr>
          <w:hyperlink w:anchor="_bookmark98" w:history="1">
            <w:r w:rsidR="006F5870">
              <w:t>Standard Reports</w:t>
            </w:r>
            <w:r w:rsidR="006F5870">
              <w:tab/>
              <w:t>59</w:t>
            </w:r>
          </w:hyperlink>
        </w:p>
        <w:p w:rsidR="00E90D03" w:rsidRDefault="00E011F3">
          <w:pPr>
            <w:pStyle w:val="TOC3"/>
            <w:numPr>
              <w:ilvl w:val="2"/>
              <w:numId w:val="45"/>
            </w:numPr>
            <w:tabs>
              <w:tab w:val="left" w:pos="1680"/>
              <w:tab w:val="left" w:pos="1681"/>
              <w:tab w:val="right" w:leader="dot" w:pos="9589"/>
            </w:tabs>
            <w:ind w:hanging="721"/>
          </w:pPr>
          <w:hyperlink w:anchor="_bookmark99" w:history="1">
            <w:r w:rsidR="006F5870">
              <w:t>Column</w:t>
            </w:r>
            <w:r w:rsidR="006F5870">
              <w:rPr>
                <w:spacing w:val="-2"/>
              </w:rPr>
              <w:t xml:space="preserve"> </w:t>
            </w:r>
            <w:r w:rsidR="006F5870">
              <w:t>Headings</w:t>
            </w:r>
            <w:r w:rsidR="006F5870">
              <w:tab/>
              <w:t>59</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00" w:history="1">
            <w:r w:rsidR="006F5870">
              <w:t>Standard Reports</w:t>
            </w:r>
            <w:r w:rsidR="006F5870">
              <w:tab/>
              <w:t>60</w:t>
            </w:r>
          </w:hyperlink>
        </w:p>
        <w:p w:rsidR="00E90D03" w:rsidRDefault="00E011F3">
          <w:pPr>
            <w:pStyle w:val="TOC2"/>
            <w:numPr>
              <w:ilvl w:val="1"/>
              <w:numId w:val="45"/>
            </w:numPr>
            <w:tabs>
              <w:tab w:val="left" w:pos="1320"/>
              <w:tab w:val="left" w:pos="1321"/>
              <w:tab w:val="right" w:leader="dot" w:pos="9589"/>
            </w:tabs>
            <w:spacing w:line="229" w:lineRule="exact"/>
          </w:pPr>
          <w:hyperlink w:anchor="_bookmark115" w:history="1">
            <w:r w:rsidR="006F5870">
              <w:t>Run and</w:t>
            </w:r>
            <w:r w:rsidR="006F5870">
              <w:rPr>
                <w:spacing w:val="-1"/>
              </w:rPr>
              <w:t xml:space="preserve"> </w:t>
            </w:r>
            <w:r w:rsidR="006F5870">
              <w:t>View</w:t>
            </w:r>
            <w:r w:rsidR="006F5870">
              <w:rPr>
                <w:spacing w:val="-3"/>
              </w:rPr>
              <w:t xml:space="preserve"> </w:t>
            </w:r>
            <w:r w:rsidR="006F5870">
              <w:t>Reports</w:t>
            </w:r>
            <w:r w:rsidR="006F5870">
              <w:tab/>
              <w:t>74</w:t>
            </w:r>
          </w:hyperlink>
        </w:p>
        <w:p w:rsidR="00E90D03" w:rsidRDefault="00E011F3">
          <w:pPr>
            <w:pStyle w:val="TOC2"/>
            <w:numPr>
              <w:ilvl w:val="1"/>
              <w:numId w:val="45"/>
            </w:numPr>
            <w:tabs>
              <w:tab w:val="left" w:pos="1320"/>
              <w:tab w:val="left" w:pos="1321"/>
              <w:tab w:val="right" w:leader="dot" w:pos="9589"/>
            </w:tabs>
            <w:spacing w:before="0" w:line="229" w:lineRule="exact"/>
          </w:pPr>
          <w:hyperlink w:anchor="_bookmark117" w:history="1">
            <w:r w:rsidR="006F5870">
              <w:t>Print Reports</w:t>
            </w:r>
            <w:r w:rsidR="006F5870">
              <w:tab/>
              <w:t>76</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18" w:history="1">
            <w:r w:rsidR="006F5870">
              <w:t>Export Reports (locked with security key:</w:t>
            </w:r>
            <w:r w:rsidR="006F5870">
              <w:rPr>
                <w:spacing w:val="-5"/>
              </w:rPr>
              <w:t xml:space="preserve"> </w:t>
            </w:r>
            <w:r w:rsidR="006F5870">
              <w:t>EDPR</w:t>
            </w:r>
            <w:r w:rsidR="006F5870">
              <w:rPr>
                <w:spacing w:val="1"/>
              </w:rPr>
              <w:t xml:space="preserve"> </w:t>
            </w:r>
            <w:r w:rsidR="006F5870">
              <w:t>EXPORT)</w:t>
            </w:r>
            <w:r w:rsidR="006F5870">
              <w:tab/>
              <w:t>76</w:t>
            </w:r>
          </w:hyperlink>
        </w:p>
        <w:p w:rsidR="00E90D03" w:rsidRDefault="00E011F3">
          <w:pPr>
            <w:pStyle w:val="TOC1"/>
            <w:numPr>
              <w:ilvl w:val="0"/>
              <w:numId w:val="45"/>
            </w:numPr>
            <w:tabs>
              <w:tab w:val="left" w:pos="780"/>
              <w:tab w:val="left" w:pos="781"/>
              <w:tab w:val="right" w:leader="dot" w:pos="9592"/>
            </w:tabs>
            <w:ind w:hanging="541"/>
            <w:jc w:val="left"/>
          </w:pPr>
          <w:hyperlink w:anchor="_bookmark120" w:history="1">
            <w:r w:rsidR="006F5870">
              <w:t>Configure</w:t>
            </w:r>
            <w:r w:rsidR="006F5870">
              <w:rPr>
                <w:spacing w:val="-3"/>
              </w:rPr>
              <w:t xml:space="preserve"> </w:t>
            </w:r>
            <w:r w:rsidR="006F5870">
              <w:t>View</w:t>
            </w:r>
            <w:r w:rsidR="006F5870">
              <w:tab/>
              <w:t>77</w:t>
            </w:r>
          </w:hyperlink>
        </w:p>
        <w:p w:rsidR="00E90D03" w:rsidRDefault="00E011F3">
          <w:pPr>
            <w:pStyle w:val="TOC2"/>
            <w:numPr>
              <w:ilvl w:val="1"/>
              <w:numId w:val="45"/>
            </w:numPr>
            <w:tabs>
              <w:tab w:val="left" w:pos="1320"/>
              <w:tab w:val="left" w:pos="1321"/>
              <w:tab w:val="right" w:leader="dot" w:pos="9589"/>
            </w:tabs>
          </w:pPr>
          <w:hyperlink w:anchor="_bookmark121" w:history="1">
            <w:r w:rsidR="006F5870">
              <w:t>Room and</w:t>
            </w:r>
            <w:r w:rsidR="006F5870">
              <w:rPr>
                <w:spacing w:val="1"/>
              </w:rPr>
              <w:t xml:space="preserve"> </w:t>
            </w:r>
            <w:r w:rsidR="006F5870">
              <w:t>Area</w:t>
            </w:r>
            <w:r w:rsidR="006F5870">
              <w:rPr>
                <w:spacing w:val="-1"/>
              </w:rPr>
              <w:t xml:space="preserve"> </w:t>
            </w:r>
            <w:r w:rsidR="006F5870">
              <w:t>Configurations</w:t>
            </w:r>
            <w:r w:rsidR="006F5870">
              <w:tab/>
              <w:t>77</w:t>
            </w:r>
          </w:hyperlink>
        </w:p>
        <w:p w:rsidR="00E90D03" w:rsidRDefault="00E011F3">
          <w:pPr>
            <w:pStyle w:val="TOC3"/>
            <w:numPr>
              <w:ilvl w:val="2"/>
              <w:numId w:val="45"/>
            </w:numPr>
            <w:tabs>
              <w:tab w:val="left" w:pos="1680"/>
              <w:tab w:val="left" w:pos="1681"/>
              <w:tab w:val="right" w:leader="dot" w:pos="9589"/>
            </w:tabs>
            <w:ind w:hanging="721"/>
          </w:pPr>
          <w:hyperlink w:anchor="_bookmark122" w:history="1">
            <w:r w:rsidR="006F5870">
              <w:t>Add, Configure, and Edit Rooms and</w:t>
            </w:r>
            <w:r w:rsidR="006F5870">
              <w:rPr>
                <w:spacing w:val="-1"/>
              </w:rPr>
              <w:t xml:space="preserve"> </w:t>
            </w:r>
            <w:r w:rsidR="006F5870">
              <w:t>Areas</w:t>
            </w:r>
            <w:r w:rsidR="006F5870">
              <w:tab/>
              <w:t>78</w:t>
            </w:r>
          </w:hyperlink>
        </w:p>
        <w:p w:rsidR="00E90D03" w:rsidRDefault="00E011F3">
          <w:pPr>
            <w:pStyle w:val="TOC2"/>
            <w:numPr>
              <w:ilvl w:val="1"/>
              <w:numId w:val="45"/>
            </w:numPr>
            <w:tabs>
              <w:tab w:val="left" w:pos="1320"/>
              <w:tab w:val="left" w:pos="1321"/>
              <w:tab w:val="right" w:leader="dot" w:pos="9589"/>
            </w:tabs>
          </w:pPr>
          <w:hyperlink w:anchor="_bookmark124" w:history="1">
            <w:r w:rsidR="006F5870">
              <w:t>Display</w:t>
            </w:r>
            <w:r w:rsidR="006F5870">
              <w:rPr>
                <w:spacing w:val="-3"/>
              </w:rPr>
              <w:t xml:space="preserve"> </w:t>
            </w:r>
            <w:r w:rsidR="006F5870">
              <w:t>Board</w:t>
            </w:r>
            <w:r w:rsidR="006F5870">
              <w:rPr>
                <w:spacing w:val="-1"/>
              </w:rPr>
              <w:t xml:space="preserve"> </w:t>
            </w:r>
            <w:r w:rsidR="006F5870">
              <w:t>Configurations</w:t>
            </w:r>
            <w:r w:rsidR="006F5870">
              <w:tab/>
              <w:t>81</w:t>
            </w:r>
          </w:hyperlink>
        </w:p>
        <w:p w:rsidR="00E90D03" w:rsidRDefault="00E011F3">
          <w:pPr>
            <w:pStyle w:val="TOC3"/>
            <w:numPr>
              <w:ilvl w:val="2"/>
              <w:numId w:val="45"/>
            </w:numPr>
            <w:tabs>
              <w:tab w:val="left" w:pos="1680"/>
              <w:tab w:val="left" w:pos="1681"/>
              <w:tab w:val="right" w:leader="dot" w:pos="9589"/>
            </w:tabs>
            <w:ind w:hanging="721"/>
          </w:pPr>
          <w:hyperlink w:anchor="_bookmark126" w:history="1">
            <w:r w:rsidR="006F5870">
              <w:t>Add a New</w:t>
            </w:r>
            <w:r w:rsidR="006F5870">
              <w:rPr>
                <w:spacing w:val="-2"/>
              </w:rPr>
              <w:t xml:space="preserve"> </w:t>
            </w:r>
            <w:r w:rsidR="006F5870">
              <w:t>Display</w:t>
            </w:r>
            <w:r w:rsidR="006F5870">
              <w:rPr>
                <w:spacing w:val="-2"/>
              </w:rPr>
              <w:t xml:space="preserve"> </w:t>
            </w:r>
            <w:r w:rsidR="006F5870">
              <w:t>Board</w:t>
            </w:r>
            <w:r w:rsidR="006F5870">
              <w:tab/>
              <w:t>81</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27" w:history="1">
            <w:r w:rsidR="006F5870">
              <w:t>Add Display</w:t>
            </w:r>
            <w:r w:rsidR="006F5870">
              <w:rPr>
                <w:spacing w:val="-4"/>
              </w:rPr>
              <w:t xml:space="preserve"> </w:t>
            </w:r>
            <w:r w:rsidR="006F5870">
              <w:t>Board</w:t>
            </w:r>
            <w:r w:rsidR="006F5870">
              <w:rPr>
                <w:spacing w:val="1"/>
              </w:rPr>
              <w:t xml:space="preserve"> </w:t>
            </w:r>
            <w:r w:rsidR="006F5870">
              <w:t>Columns</w:t>
            </w:r>
            <w:r w:rsidR="006F5870">
              <w:tab/>
              <w:t>83</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29" w:history="1">
            <w:r w:rsidR="006F5870">
              <w:t>Configure or Edit Display</w:t>
            </w:r>
            <w:r w:rsidR="006F5870">
              <w:rPr>
                <w:spacing w:val="-2"/>
              </w:rPr>
              <w:t xml:space="preserve"> </w:t>
            </w:r>
            <w:r w:rsidR="006F5870">
              <w:t>Board</w:t>
            </w:r>
            <w:r w:rsidR="006F5870">
              <w:rPr>
                <w:spacing w:val="-1"/>
              </w:rPr>
              <w:t xml:space="preserve"> </w:t>
            </w:r>
            <w:r w:rsidR="006F5870">
              <w:t>Columns</w:t>
            </w:r>
            <w:r w:rsidR="006F5870">
              <w:tab/>
              <w:t>85</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30" w:history="1">
            <w:r w:rsidR="006F5870">
              <w:t>Specify the Order of Display</w:t>
            </w:r>
            <w:r w:rsidR="006F5870">
              <w:rPr>
                <w:spacing w:val="-6"/>
              </w:rPr>
              <w:t xml:space="preserve"> </w:t>
            </w:r>
            <w:r w:rsidR="006F5870">
              <w:t>Board</w:t>
            </w:r>
            <w:r w:rsidR="006F5870">
              <w:rPr>
                <w:spacing w:val="1"/>
              </w:rPr>
              <w:t xml:space="preserve"> </w:t>
            </w:r>
            <w:r w:rsidR="006F5870">
              <w:t>Columns</w:t>
            </w:r>
            <w:r w:rsidR="006F5870">
              <w:tab/>
              <w:t>85</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31" w:history="1">
            <w:r w:rsidR="006F5870">
              <w:t>Resize Display</w:t>
            </w:r>
            <w:r w:rsidR="006F5870">
              <w:rPr>
                <w:spacing w:val="-4"/>
              </w:rPr>
              <w:t xml:space="preserve"> </w:t>
            </w:r>
            <w:r w:rsidR="006F5870">
              <w:t>Board</w:t>
            </w:r>
            <w:r w:rsidR="006F5870">
              <w:rPr>
                <w:spacing w:val="-1"/>
              </w:rPr>
              <w:t xml:space="preserve"> </w:t>
            </w:r>
            <w:r w:rsidR="006F5870">
              <w:t>Columns</w:t>
            </w:r>
            <w:r w:rsidR="006F5870">
              <w:tab/>
              <w:t>85</w:t>
            </w:r>
          </w:hyperlink>
        </w:p>
        <w:p w:rsidR="00E90D03" w:rsidRDefault="00E011F3">
          <w:pPr>
            <w:pStyle w:val="TOC3"/>
            <w:numPr>
              <w:ilvl w:val="2"/>
              <w:numId w:val="45"/>
            </w:numPr>
            <w:tabs>
              <w:tab w:val="left" w:pos="1680"/>
              <w:tab w:val="left" w:pos="1681"/>
              <w:tab w:val="right" w:leader="dot" w:pos="9589"/>
            </w:tabs>
            <w:ind w:hanging="721"/>
          </w:pPr>
          <w:hyperlink w:anchor="_bookmark132" w:history="1">
            <w:r w:rsidR="006F5870">
              <w:t>Remove Display</w:t>
            </w:r>
            <w:r w:rsidR="006F5870">
              <w:rPr>
                <w:spacing w:val="-6"/>
              </w:rPr>
              <w:t xml:space="preserve"> </w:t>
            </w:r>
            <w:r w:rsidR="006F5870">
              <w:t>Board</w:t>
            </w:r>
            <w:r w:rsidR="006F5870">
              <w:rPr>
                <w:spacing w:val="1"/>
              </w:rPr>
              <w:t xml:space="preserve"> </w:t>
            </w:r>
            <w:r w:rsidR="006F5870">
              <w:t>Columns</w:t>
            </w:r>
            <w:r w:rsidR="006F5870">
              <w:tab/>
              <w:t>86</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33" w:history="1">
            <w:r w:rsidR="006F5870">
              <w:t>Save Display Board</w:t>
            </w:r>
            <w:r w:rsidR="006F5870">
              <w:rPr>
                <w:spacing w:val="-5"/>
              </w:rPr>
              <w:t xml:space="preserve"> </w:t>
            </w:r>
            <w:r w:rsidR="006F5870">
              <w:t>Configuration</w:t>
            </w:r>
            <w:r w:rsidR="006F5870">
              <w:rPr>
                <w:spacing w:val="-1"/>
              </w:rPr>
              <w:t xml:space="preserve"> </w:t>
            </w:r>
            <w:r w:rsidR="006F5870">
              <w:t>Changes</w:t>
            </w:r>
            <w:r w:rsidR="006F5870">
              <w:tab/>
              <w:t>86</w:t>
            </w:r>
          </w:hyperlink>
        </w:p>
        <w:p w:rsidR="00E90D03" w:rsidRDefault="00E011F3">
          <w:pPr>
            <w:pStyle w:val="TOC2"/>
            <w:numPr>
              <w:ilvl w:val="1"/>
              <w:numId w:val="45"/>
            </w:numPr>
            <w:tabs>
              <w:tab w:val="left" w:pos="1320"/>
              <w:tab w:val="left" w:pos="1321"/>
              <w:tab w:val="right" w:leader="dot" w:pos="9589"/>
            </w:tabs>
            <w:spacing w:before="0" w:line="229" w:lineRule="exact"/>
          </w:pPr>
          <w:hyperlink w:anchor="_bookmark134" w:history="1">
            <w:r w:rsidR="006F5870">
              <w:t>Configure Colors</w:t>
            </w:r>
            <w:r w:rsidR="006F5870">
              <w:tab/>
              <w:t>87</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37" w:history="1">
            <w:r w:rsidR="006F5870">
              <w:t>Configure Colors</w:t>
            </w:r>
            <w:r w:rsidR="006F5870">
              <w:rPr>
                <w:spacing w:val="1"/>
              </w:rPr>
              <w:t xml:space="preserve"> </w:t>
            </w:r>
            <w:r w:rsidR="006F5870">
              <w:t>(General</w:t>
            </w:r>
            <w:r w:rsidR="006F5870">
              <w:rPr>
                <w:spacing w:val="-2"/>
              </w:rPr>
              <w:t xml:space="preserve"> </w:t>
            </w:r>
            <w:r w:rsidR="006F5870">
              <w:t>Instructions)</w:t>
            </w:r>
            <w:r w:rsidR="006F5870">
              <w:tab/>
              <w:t>88</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39" w:history="1">
            <w:r w:rsidR="006F5870">
              <w:t>Configure Colors for Status and</w:t>
            </w:r>
            <w:r w:rsidR="006F5870">
              <w:rPr>
                <w:spacing w:val="3"/>
              </w:rPr>
              <w:t xml:space="preserve"> </w:t>
            </w:r>
            <w:r w:rsidR="006F5870">
              <w:t>Acuity</w:t>
            </w:r>
            <w:r w:rsidR="006F5870">
              <w:rPr>
                <w:spacing w:val="-2"/>
              </w:rPr>
              <w:t xml:space="preserve"> </w:t>
            </w:r>
            <w:r w:rsidR="006F5870">
              <w:t>Values</w:t>
            </w:r>
            <w:r w:rsidR="006F5870">
              <w:tab/>
              <w:t>88</w:t>
            </w:r>
          </w:hyperlink>
        </w:p>
        <w:p w:rsidR="00E90D03" w:rsidRDefault="00E011F3">
          <w:pPr>
            <w:pStyle w:val="TOC3"/>
            <w:numPr>
              <w:ilvl w:val="2"/>
              <w:numId w:val="45"/>
            </w:numPr>
            <w:tabs>
              <w:tab w:val="left" w:pos="1680"/>
              <w:tab w:val="left" w:pos="1681"/>
              <w:tab w:val="right" w:leader="dot" w:pos="9589"/>
            </w:tabs>
            <w:ind w:hanging="721"/>
          </w:pPr>
          <w:hyperlink w:anchor="_bookmark140" w:history="1">
            <w:r w:rsidR="006F5870">
              <w:t>Configure Colors for Urgency –</w:t>
            </w:r>
            <w:r w:rsidR="006F5870">
              <w:rPr>
                <w:spacing w:val="-3"/>
              </w:rPr>
              <w:t xml:space="preserve"> </w:t>
            </w:r>
            <w:r w:rsidR="006F5870">
              <w:t>Lab Values</w:t>
            </w:r>
            <w:r w:rsidR="006F5870">
              <w:tab/>
              <w:t>89</w:t>
            </w:r>
          </w:hyperlink>
        </w:p>
        <w:p w:rsidR="00E90D03" w:rsidRDefault="00E011F3">
          <w:pPr>
            <w:pStyle w:val="TOC3"/>
            <w:numPr>
              <w:ilvl w:val="2"/>
              <w:numId w:val="45"/>
            </w:numPr>
            <w:tabs>
              <w:tab w:val="left" w:pos="1680"/>
              <w:tab w:val="left" w:pos="1681"/>
              <w:tab w:val="right" w:leader="dot" w:pos="9589"/>
            </w:tabs>
            <w:ind w:hanging="721"/>
          </w:pPr>
          <w:hyperlink w:anchor="_bookmark142" w:history="1">
            <w:r w:rsidR="006F5870">
              <w:t>Configure Colors for Urgency –</w:t>
            </w:r>
            <w:r w:rsidR="006F5870">
              <w:rPr>
                <w:spacing w:val="-3"/>
              </w:rPr>
              <w:t xml:space="preserve"> </w:t>
            </w:r>
            <w:r w:rsidR="006F5870">
              <w:t>Radiology</w:t>
            </w:r>
            <w:r w:rsidR="006F5870">
              <w:rPr>
                <w:spacing w:val="-4"/>
              </w:rPr>
              <w:t xml:space="preserve"> </w:t>
            </w:r>
            <w:r w:rsidR="006F5870">
              <w:t>Values</w:t>
            </w:r>
            <w:r w:rsidR="006F5870">
              <w:tab/>
              <w:t>90</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44" w:history="1">
            <w:r w:rsidR="006F5870">
              <w:t>Configure Colors for Total</w:t>
            </w:r>
            <w:r w:rsidR="006F5870">
              <w:rPr>
                <w:spacing w:val="-2"/>
              </w:rPr>
              <w:t xml:space="preserve"> </w:t>
            </w:r>
            <w:r w:rsidR="006F5870">
              <w:t>Elapsed Minutes</w:t>
            </w:r>
            <w:r w:rsidR="006F5870">
              <w:tab/>
              <w:t>91</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47" w:history="1">
            <w:r w:rsidR="006F5870">
              <w:t>Configure Colors for Minutes at</w:t>
            </w:r>
            <w:r w:rsidR="006F5870">
              <w:rPr>
                <w:spacing w:val="-1"/>
              </w:rPr>
              <w:t xml:space="preserve"> </w:t>
            </w:r>
            <w:r w:rsidR="006F5870">
              <w:t>Location</w:t>
            </w:r>
            <w:r w:rsidR="006F5870">
              <w:tab/>
              <w:t>93</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49" w:history="1">
            <w:r w:rsidR="006F5870">
              <w:t>Configure Colors for Minutes for</w:t>
            </w:r>
            <w:r w:rsidR="006F5870">
              <w:rPr>
                <w:spacing w:val="-2"/>
              </w:rPr>
              <w:t xml:space="preserve"> </w:t>
            </w:r>
            <w:r w:rsidR="006F5870">
              <w:t>Lab</w:t>
            </w:r>
            <w:r w:rsidR="006F5870">
              <w:rPr>
                <w:spacing w:val="-1"/>
              </w:rPr>
              <w:t xml:space="preserve"> </w:t>
            </w:r>
            <w:r w:rsidR="006F5870">
              <w:t>Order</w:t>
            </w:r>
            <w:r w:rsidR="006F5870">
              <w:tab/>
              <w:t>94</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51" w:history="1">
            <w:r w:rsidR="006F5870">
              <w:t>Configure Colors for Minutes for</w:t>
            </w:r>
            <w:r w:rsidR="006F5870">
              <w:rPr>
                <w:spacing w:val="-2"/>
              </w:rPr>
              <w:t xml:space="preserve"> </w:t>
            </w:r>
            <w:r w:rsidR="006F5870">
              <w:t>Imaging</w:t>
            </w:r>
            <w:r w:rsidR="006F5870">
              <w:rPr>
                <w:spacing w:val="-1"/>
              </w:rPr>
              <w:t xml:space="preserve"> </w:t>
            </w:r>
            <w:r w:rsidR="006F5870">
              <w:t>Order</w:t>
            </w:r>
            <w:r w:rsidR="006F5870">
              <w:tab/>
              <w:t>95</w:t>
            </w:r>
          </w:hyperlink>
        </w:p>
        <w:p w:rsidR="00E90D03" w:rsidRDefault="00E011F3">
          <w:pPr>
            <w:pStyle w:val="TOC3"/>
            <w:numPr>
              <w:ilvl w:val="2"/>
              <w:numId w:val="45"/>
            </w:numPr>
            <w:tabs>
              <w:tab w:val="left" w:pos="1680"/>
              <w:tab w:val="left" w:pos="1681"/>
              <w:tab w:val="right" w:leader="dot" w:pos="9589"/>
            </w:tabs>
            <w:ind w:hanging="721"/>
          </w:pPr>
          <w:hyperlink w:anchor="_bookmark153" w:history="1">
            <w:r w:rsidR="006F5870">
              <w:t>Configure Colors for Minutes for</w:t>
            </w:r>
            <w:r w:rsidR="006F5870">
              <w:rPr>
                <w:spacing w:val="-2"/>
              </w:rPr>
              <w:t xml:space="preserve"> </w:t>
            </w:r>
            <w:r w:rsidR="006F5870">
              <w:t>Unverified</w:t>
            </w:r>
            <w:r w:rsidR="006F5870">
              <w:rPr>
                <w:spacing w:val="1"/>
              </w:rPr>
              <w:t xml:space="preserve"> </w:t>
            </w:r>
            <w:r w:rsidR="006F5870">
              <w:t>Orders</w:t>
            </w:r>
            <w:r w:rsidR="006F5870">
              <w:tab/>
              <w:t>96</w:t>
            </w:r>
          </w:hyperlink>
        </w:p>
        <w:p w:rsidR="00E90D03" w:rsidRDefault="00E011F3">
          <w:pPr>
            <w:pStyle w:val="TOC2"/>
            <w:numPr>
              <w:ilvl w:val="1"/>
              <w:numId w:val="45"/>
            </w:numPr>
            <w:tabs>
              <w:tab w:val="left" w:pos="1320"/>
              <w:tab w:val="left" w:pos="1321"/>
              <w:tab w:val="right" w:leader="dot" w:pos="9589"/>
            </w:tabs>
          </w:pPr>
          <w:hyperlink w:anchor="_bookmark155" w:history="1">
            <w:r w:rsidR="006F5870">
              <w:t>Configure Parameters</w:t>
            </w:r>
            <w:r w:rsidR="006F5870">
              <w:tab/>
              <w:t>97</w:t>
            </w:r>
          </w:hyperlink>
        </w:p>
        <w:p w:rsidR="00E90D03" w:rsidRDefault="00E011F3">
          <w:pPr>
            <w:pStyle w:val="TOC3"/>
            <w:numPr>
              <w:ilvl w:val="2"/>
              <w:numId w:val="45"/>
            </w:numPr>
            <w:tabs>
              <w:tab w:val="left" w:pos="1680"/>
              <w:tab w:val="left" w:pos="1681"/>
              <w:tab w:val="right" w:leader="dot" w:pos="9589"/>
            </w:tabs>
            <w:ind w:hanging="721"/>
          </w:pPr>
          <w:hyperlink w:anchor="_bookmark157" w:history="1">
            <w:r w:rsidR="006F5870">
              <w:t>Include Residents on</w:t>
            </w:r>
            <w:r w:rsidR="006F5870">
              <w:rPr>
                <w:spacing w:val="-1"/>
              </w:rPr>
              <w:t xml:space="preserve"> </w:t>
            </w:r>
            <w:r w:rsidR="006F5870">
              <w:t>Entry</w:t>
            </w:r>
            <w:r w:rsidR="006F5870">
              <w:rPr>
                <w:spacing w:val="-2"/>
              </w:rPr>
              <w:t xml:space="preserve"> </w:t>
            </w:r>
            <w:r w:rsidR="006F5870">
              <w:t>Form</w:t>
            </w:r>
            <w:r w:rsidR="006F5870">
              <w:tab/>
              <w:t>98</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58" w:history="1">
            <w:r w:rsidR="006F5870">
              <w:t>Require</w:t>
            </w:r>
            <w:r w:rsidR="006F5870">
              <w:rPr>
                <w:spacing w:val="-2"/>
              </w:rPr>
              <w:t xml:space="preserve"> </w:t>
            </w:r>
            <w:r w:rsidR="006F5870">
              <w:t>a</w:t>
            </w:r>
            <w:r w:rsidR="006F5870">
              <w:rPr>
                <w:spacing w:val="1"/>
              </w:rPr>
              <w:t xml:space="preserve"> </w:t>
            </w:r>
            <w:r w:rsidR="006F5870">
              <w:t>Diagnosis</w:t>
            </w:r>
            <w:r w:rsidR="006F5870">
              <w:tab/>
              <w:t>98</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59" w:history="1">
            <w:r w:rsidR="006F5870">
              <w:t>Require ICD-9-CM or Free</w:t>
            </w:r>
            <w:r w:rsidR="006F5870">
              <w:rPr>
                <w:spacing w:val="-2"/>
              </w:rPr>
              <w:t xml:space="preserve"> </w:t>
            </w:r>
            <w:r w:rsidR="006F5870">
              <w:t>Text</w:t>
            </w:r>
            <w:r w:rsidR="006F5870">
              <w:rPr>
                <w:spacing w:val="-2"/>
              </w:rPr>
              <w:t xml:space="preserve"> </w:t>
            </w:r>
            <w:r w:rsidR="006F5870">
              <w:t>Diagnoses</w:t>
            </w:r>
            <w:r w:rsidR="006F5870">
              <w:tab/>
              <w:t>98</w:t>
            </w:r>
          </w:hyperlink>
        </w:p>
        <w:p w:rsidR="00E90D03" w:rsidRDefault="00E011F3">
          <w:pPr>
            <w:pStyle w:val="TOC3"/>
            <w:numPr>
              <w:ilvl w:val="2"/>
              <w:numId w:val="45"/>
            </w:numPr>
            <w:tabs>
              <w:tab w:val="left" w:pos="1680"/>
              <w:tab w:val="left" w:pos="1681"/>
              <w:tab w:val="right" w:leader="dot" w:pos="9590"/>
            </w:tabs>
            <w:spacing w:before="1"/>
            <w:ind w:hanging="721"/>
          </w:pPr>
          <w:hyperlink w:anchor="_bookmark160" w:history="1">
            <w:r w:rsidR="006F5870">
              <w:t>Require Disposition to</w:t>
            </w:r>
            <w:r w:rsidR="006F5870">
              <w:rPr>
                <w:spacing w:val="-2"/>
              </w:rPr>
              <w:t xml:space="preserve"> </w:t>
            </w:r>
            <w:r w:rsidR="006F5870">
              <w:t>Remove</w:t>
            </w:r>
            <w:r w:rsidR="006F5870">
              <w:rPr>
                <w:spacing w:val="1"/>
              </w:rPr>
              <w:t xml:space="preserve"> </w:t>
            </w:r>
            <w:r w:rsidR="006F5870">
              <w:t>Patients</w:t>
            </w:r>
            <w:r w:rsidR="006F5870">
              <w:tab/>
              <w:t>99</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61" w:history="1">
            <w:r w:rsidR="006F5870">
              <w:t>Require a Reason</w:t>
            </w:r>
            <w:r w:rsidR="006F5870">
              <w:rPr>
                <w:spacing w:val="-2"/>
              </w:rPr>
              <w:t xml:space="preserve"> </w:t>
            </w:r>
            <w:r w:rsidR="006F5870">
              <w:t>for</w:t>
            </w:r>
            <w:r w:rsidR="006F5870">
              <w:rPr>
                <w:spacing w:val="-1"/>
              </w:rPr>
              <w:t xml:space="preserve"> </w:t>
            </w:r>
            <w:r w:rsidR="006F5870">
              <w:t>Delay</w:t>
            </w:r>
            <w:r w:rsidR="006F5870">
              <w:tab/>
              <w:t>99</w:t>
            </w:r>
          </w:hyperlink>
        </w:p>
        <w:p w:rsidR="00E90D03" w:rsidRDefault="00E011F3">
          <w:pPr>
            <w:pStyle w:val="TOC3"/>
            <w:numPr>
              <w:ilvl w:val="2"/>
              <w:numId w:val="45"/>
            </w:numPr>
            <w:tabs>
              <w:tab w:val="left" w:pos="1680"/>
              <w:tab w:val="left" w:pos="1681"/>
              <w:tab w:val="right" w:leader="dot" w:pos="9589"/>
            </w:tabs>
            <w:ind w:hanging="721"/>
          </w:pPr>
          <w:hyperlink w:anchor="_bookmark162" w:history="1">
            <w:r w:rsidR="006F5870">
              <w:t>Configure Shift</w:t>
            </w:r>
            <w:r w:rsidR="006F5870">
              <w:rPr>
                <w:spacing w:val="-1"/>
              </w:rPr>
              <w:t xml:space="preserve"> </w:t>
            </w:r>
            <w:r w:rsidR="006F5870">
              <w:t>Parameters</w:t>
            </w:r>
            <w:r w:rsidR="006F5870">
              <w:tab/>
              <w:t>99</w:t>
            </w:r>
          </w:hyperlink>
        </w:p>
        <w:p w:rsidR="00E90D03" w:rsidRDefault="00E011F3">
          <w:pPr>
            <w:pStyle w:val="TOC3"/>
            <w:numPr>
              <w:ilvl w:val="2"/>
              <w:numId w:val="45"/>
            </w:numPr>
            <w:tabs>
              <w:tab w:val="left" w:pos="1680"/>
              <w:tab w:val="left" w:pos="1681"/>
              <w:tab w:val="right" w:leader="dot" w:pos="9589"/>
            </w:tabs>
            <w:spacing w:before="1"/>
            <w:ind w:hanging="721"/>
          </w:pPr>
          <w:hyperlink w:anchor="_bookmark163" w:history="1">
            <w:r w:rsidR="006F5870">
              <w:t>Set a Default Room or Area for Patients Arriving</w:t>
            </w:r>
            <w:r w:rsidR="006F5870">
              <w:rPr>
                <w:spacing w:val="-4"/>
              </w:rPr>
              <w:t xml:space="preserve"> </w:t>
            </w:r>
            <w:r w:rsidR="006F5870">
              <w:t>by</w:t>
            </w:r>
            <w:r w:rsidR="006F5870">
              <w:rPr>
                <w:spacing w:val="-2"/>
              </w:rPr>
              <w:t xml:space="preserve"> </w:t>
            </w:r>
            <w:r w:rsidR="006F5870">
              <w:t>Ambulance</w:t>
            </w:r>
            <w:r w:rsidR="006F5870">
              <w:tab/>
              <w:t>99</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64" w:history="1">
            <w:r w:rsidR="006F5870">
              <w:t>Set a Default Room</w:t>
            </w:r>
            <w:r w:rsidR="006F5870">
              <w:rPr>
                <w:spacing w:val="1"/>
              </w:rPr>
              <w:t xml:space="preserve"> </w:t>
            </w:r>
            <w:r w:rsidR="006F5870">
              <w:t>or</w:t>
            </w:r>
            <w:r w:rsidR="006F5870">
              <w:rPr>
                <w:spacing w:val="-1"/>
              </w:rPr>
              <w:t xml:space="preserve"> </w:t>
            </w:r>
            <w:r w:rsidR="006F5870">
              <w:t>Area</w:t>
            </w:r>
            <w:r w:rsidR="006F5870">
              <w:tab/>
              <w:t>99</w:t>
            </w:r>
          </w:hyperlink>
        </w:p>
        <w:p w:rsidR="00E90D03" w:rsidRDefault="00E011F3">
          <w:pPr>
            <w:pStyle w:val="TOC3"/>
            <w:numPr>
              <w:ilvl w:val="2"/>
              <w:numId w:val="45"/>
            </w:numPr>
            <w:tabs>
              <w:tab w:val="left" w:pos="1680"/>
              <w:tab w:val="left" w:pos="1681"/>
              <w:tab w:val="right" w:leader="dot" w:pos="9589"/>
            </w:tabs>
            <w:spacing w:line="229" w:lineRule="exact"/>
            <w:ind w:hanging="721"/>
          </w:pPr>
          <w:hyperlink w:anchor="_bookmark165" w:history="1">
            <w:r w:rsidR="006F5870">
              <w:t>Save Parameter Selections</w:t>
            </w:r>
            <w:r w:rsidR="006F5870">
              <w:tab/>
              <w:t>100</w:t>
            </w:r>
          </w:hyperlink>
        </w:p>
        <w:p w:rsidR="00E90D03" w:rsidRDefault="00E011F3">
          <w:pPr>
            <w:pStyle w:val="TOC2"/>
            <w:numPr>
              <w:ilvl w:val="1"/>
              <w:numId w:val="45"/>
            </w:numPr>
            <w:tabs>
              <w:tab w:val="left" w:pos="1320"/>
              <w:tab w:val="left" w:pos="1321"/>
              <w:tab w:val="right" w:leader="dot" w:pos="9589"/>
            </w:tabs>
          </w:pPr>
          <w:hyperlink w:anchor="_bookmark166" w:history="1">
            <w:r w:rsidR="006F5870">
              <w:t>Add Choices to</w:t>
            </w:r>
            <w:r w:rsidR="006F5870">
              <w:rPr>
                <w:spacing w:val="1"/>
              </w:rPr>
              <w:t xml:space="preserve"> </w:t>
            </w:r>
            <w:r w:rsidR="006F5870">
              <w:t>Selection</w:t>
            </w:r>
            <w:r w:rsidR="006F5870">
              <w:rPr>
                <w:spacing w:val="1"/>
              </w:rPr>
              <w:t xml:space="preserve"> </w:t>
            </w:r>
            <w:r w:rsidR="006F5870">
              <w:t>Lists</w:t>
            </w:r>
            <w:r w:rsidR="006F5870">
              <w:tab/>
              <w:t>100</w:t>
            </w:r>
          </w:hyperlink>
        </w:p>
        <w:p w:rsidR="00E90D03" w:rsidRDefault="00E011F3">
          <w:pPr>
            <w:pStyle w:val="TOC3"/>
            <w:numPr>
              <w:ilvl w:val="2"/>
              <w:numId w:val="45"/>
            </w:numPr>
            <w:tabs>
              <w:tab w:val="left" w:pos="1680"/>
              <w:tab w:val="left" w:pos="1681"/>
              <w:tab w:val="right" w:leader="dot" w:pos="9589"/>
            </w:tabs>
            <w:ind w:hanging="721"/>
          </w:pPr>
          <w:hyperlink w:anchor="_bookmark168" w:history="1">
            <w:r w:rsidR="006F5870">
              <w:t>Add Status, Disposition, Delay Reason, and</w:t>
            </w:r>
            <w:r w:rsidR="006F5870">
              <w:rPr>
                <w:spacing w:val="-6"/>
              </w:rPr>
              <w:t xml:space="preserve"> </w:t>
            </w:r>
            <w:r w:rsidR="006F5870">
              <w:t>Source</w:t>
            </w:r>
            <w:r w:rsidR="006F5870">
              <w:rPr>
                <w:spacing w:val="-1"/>
              </w:rPr>
              <w:t xml:space="preserve"> </w:t>
            </w:r>
            <w:r w:rsidR="006F5870">
              <w:t>Selections</w:t>
            </w:r>
            <w:r w:rsidR="006F5870">
              <w:tab/>
              <w:t>102</w:t>
            </w:r>
          </w:hyperlink>
        </w:p>
        <w:p w:rsidR="00E90D03" w:rsidRDefault="00E011F3">
          <w:pPr>
            <w:pStyle w:val="TOC2"/>
            <w:numPr>
              <w:ilvl w:val="0"/>
              <w:numId w:val="45"/>
            </w:numPr>
            <w:tabs>
              <w:tab w:val="left" w:pos="939"/>
              <w:tab w:val="right" w:leader="dot" w:pos="9589"/>
            </w:tabs>
            <w:spacing w:before="0"/>
            <w:ind w:left="938" w:hanging="221"/>
            <w:jc w:val="left"/>
          </w:pPr>
          <w:hyperlink w:anchor="_bookmark169" w:history="1">
            <w:r w:rsidR="006F5870">
              <w:t>Index</w:t>
            </w:r>
            <w:r w:rsidR="006F5870">
              <w:tab/>
              <w:t>103</w:t>
            </w:r>
          </w:hyperlink>
        </w:p>
      </w:sdtContent>
    </w:sdt>
    <w:p w:rsidR="00E90D03" w:rsidRDefault="00E90D03">
      <w:pPr>
        <w:sectPr w:rsidR="00E90D03">
          <w:type w:val="continuous"/>
          <w:pgSz w:w="12240" w:h="15840"/>
          <w:pgMar w:top="1360" w:right="720" w:bottom="1634" w:left="1200" w:header="720" w:footer="720" w:gutter="0"/>
          <w:cols w:space="720"/>
        </w:sectPr>
      </w:pPr>
    </w:p>
    <w:p w:rsidR="00E90D03" w:rsidRDefault="006F5870">
      <w:pPr>
        <w:spacing w:before="78" w:line="320" w:lineRule="exact"/>
        <w:ind w:left="1861" w:right="2339"/>
        <w:jc w:val="center"/>
        <w:rPr>
          <w:b/>
          <w:sz w:val="28"/>
        </w:rPr>
      </w:pPr>
      <w:r>
        <w:rPr>
          <w:b/>
          <w:sz w:val="28"/>
        </w:rPr>
        <w:lastRenderedPageBreak/>
        <w:t>Table of Figures</w:t>
      </w:r>
    </w:p>
    <w:p w:rsidR="00E90D03" w:rsidRDefault="00E011F3">
      <w:pPr>
        <w:pStyle w:val="BodyText"/>
        <w:tabs>
          <w:tab w:val="left" w:leader="dot" w:pos="9371"/>
        </w:tabs>
        <w:spacing w:line="251" w:lineRule="exact"/>
        <w:ind w:left="240"/>
      </w:pPr>
      <w:hyperlink w:anchor="_bookmark7" w:history="1">
        <w:r w:rsidR="006F5870">
          <w:t>Figure 1: The EDIS timeout warning</w:t>
        </w:r>
        <w:r w:rsidR="006F5870">
          <w:rPr>
            <w:spacing w:val="-10"/>
          </w:rPr>
          <w:t xml:space="preserve"> </w:t>
        </w:r>
        <w:r w:rsidR="006F5870">
          <w:t>and</w:t>
        </w:r>
        <w:r w:rsidR="006F5870">
          <w:rPr>
            <w:spacing w:val="-1"/>
          </w:rPr>
          <w:t xml:space="preserve"> </w:t>
        </w:r>
        <w:r w:rsidR="006F5870">
          <w:t>countdown.</w:t>
        </w:r>
        <w:r w:rsidR="006F5870">
          <w:tab/>
          <w:t>10</w:t>
        </w:r>
      </w:hyperlink>
    </w:p>
    <w:p w:rsidR="00E90D03" w:rsidRDefault="00E011F3">
      <w:pPr>
        <w:pStyle w:val="BodyText"/>
        <w:tabs>
          <w:tab w:val="left" w:leader="dot" w:pos="9371"/>
        </w:tabs>
        <w:spacing w:before="1" w:line="252" w:lineRule="exact"/>
        <w:ind w:left="240"/>
      </w:pPr>
      <w:hyperlink w:anchor="_bookmark9" w:history="1">
        <w:r w:rsidR="006F5870">
          <w:t>Figure 2:  The Internet Options Dialog,</w:t>
        </w:r>
        <w:r w:rsidR="006F5870">
          <w:rPr>
            <w:spacing w:val="-10"/>
          </w:rPr>
          <w:t xml:space="preserve"> </w:t>
        </w:r>
        <w:r w:rsidR="006F5870">
          <w:t>Advanced</w:t>
        </w:r>
        <w:r w:rsidR="006F5870">
          <w:rPr>
            <w:spacing w:val="-1"/>
          </w:rPr>
          <w:t xml:space="preserve"> </w:t>
        </w:r>
        <w:r w:rsidR="006F5870">
          <w:t>tab</w:t>
        </w:r>
        <w:r w:rsidR="006F5870">
          <w:tab/>
          <w:t>11</w:t>
        </w:r>
      </w:hyperlink>
    </w:p>
    <w:p w:rsidR="00E90D03" w:rsidRDefault="00E011F3">
      <w:pPr>
        <w:pStyle w:val="BodyText"/>
        <w:tabs>
          <w:tab w:val="left" w:leader="dot" w:pos="9371"/>
        </w:tabs>
        <w:spacing w:line="252" w:lineRule="exact"/>
        <w:ind w:left="240"/>
      </w:pPr>
      <w:hyperlink w:anchor="_bookmark16" w:history="1">
        <w:r w:rsidR="006F5870">
          <w:t>Figure 3: Warning Message for No</w:t>
        </w:r>
        <w:r w:rsidR="006F5870">
          <w:rPr>
            <w:spacing w:val="-10"/>
          </w:rPr>
          <w:t xml:space="preserve"> </w:t>
        </w:r>
        <w:r w:rsidR="006F5870">
          <w:t>Default</w:t>
        </w:r>
        <w:r w:rsidR="006F5870">
          <w:rPr>
            <w:spacing w:val="-2"/>
          </w:rPr>
          <w:t xml:space="preserve"> </w:t>
        </w:r>
        <w:r w:rsidR="006F5870">
          <w:t>Room/Area</w:t>
        </w:r>
        <w:r w:rsidR="006F5870">
          <w:tab/>
          <w:t>14</w:t>
        </w:r>
      </w:hyperlink>
    </w:p>
    <w:p w:rsidR="00E90D03" w:rsidRDefault="00E011F3">
      <w:pPr>
        <w:pStyle w:val="BodyText"/>
        <w:tabs>
          <w:tab w:val="left" w:leader="dot" w:pos="9371"/>
        </w:tabs>
        <w:spacing w:line="252" w:lineRule="exact"/>
        <w:ind w:left="240"/>
      </w:pPr>
      <w:hyperlink w:anchor="_bookmark17" w:history="1">
        <w:r w:rsidR="006F5870">
          <w:t>Figure 4: EDIS</w:t>
        </w:r>
        <w:r w:rsidR="006F5870">
          <w:rPr>
            <w:spacing w:val="-4"/>
          </w:rPr>
          <w:t xml:space="preserve"> </w:t>
        </w:r>
        <w:r w:rsidR="006F5870">
          <w:t>Home</w:t>
        </w:r>
        <w:r w:rsidR="006F5870">
          <w:rPr>
            <w:spacing w:val="-1"/>
          </w:rPr>
          <w:t xml:space="preserve"> </w:t>
        </w:r>
        <w:r w:rsidR="006F5870">
          <w:t>Page</w:t>
        </w:r>
        <w:r w:rsidR="006F5870">
          <w:tab/>
          <w:t>15</w:t>
        </w:r>
      </w:hyperlink>
    </w:p>
    <w:p w:rsidR="00E90D03" w:rsidRDefault="00E011F3">
      <w:pPr>
        <w:pStyle w:val="BodyText"/>
        <w:tabs>
          <w:tab w:val="left" w:leader="dot" w:pos="9371"/>
        </w:tabs>
        <w:spacing w:before="2" w:line="252" w:lineRule="exact"/>
        <w:ind w:left="240"/>
      </w:pPr>
      <w:hyperlink w:anchor="_bookmark22" w:history="1">
        <w:r w:rsidR="006F5870">
          <w:t>Figure 5: The slider for</w:t>
        </w:r>
        <w:r w:rsidR="006F5870">
          <w:rPr>
            <w:spacing w:val="-9"/>
          </w:rPr>
          <w:t xml:space="preserve"> </w:t>
        </w:r>
        <w:r w:rsidR="006F5870">
          <w:t>resizing</w:t>
        </w:r>
        <w:r w:rsidR="006F5870">
          <w:rPr>
            <w:spacing w:val="-3"/>
          </w:rPr>
          <w:t xml:space="preserve"> </w:t>
        </w:r>
        <w:r w:rsidR="006F5870">
          <w:t>columns.</w:t>
        </w:r>
        <w:r w:rsidR="006F5870">
          <w:tab/>
          <w:t>18</w:t>
        </w:r>
      </w:hyperlink>
    </w:p>
    <w:p w:rsidR="00E90D03" w:rsidRDefault="00E011F3">
      <w:pPr>
        <w:pStyle w:val="BodyText"/>
        <w:tabs>
          <w:tab w:val="left" w:leader="dot" w:pos="9371"/>
        </w:tabs>
        <w:spacing w:line="252" w:lineRule="exact"/>
        <w:ind w:left="240"/>
      </w:pPr>
      <w:hyperlink w:anchor="_bookmark24" w:history="1">
        <w:r w:rsidR="006F5870">
          <w:t>Figure 6: Sort information within columns by clicking on</w:t>
        </w:r>
        <w:r w:rsidR="006F5870">
          <w:rPr>
            <w:spacing w:val="-17"/>
          </w:rPr>
          <w:t xml:space="preserve"> </w:t>
        </w:r>
        <w:r w:rsidR="006F5870">
          <w:t>column</w:t>
        </w:r>
        <w:r w:rsidR="006F5870">
          <w:rPr>
            <w:spacing w:val="-1"/>
          </w:rPr>
          <w:t xml:space="preserve"> </w:t>
        </w:r>
        <w:r w:rsidR="006F5870">
          <w:t>headers.</w:t>
        </w:r>
        <w:r w:rsidR="006F5870">
          <w:tab/>
          <w:t>18</w:t>
        </w:r>
      </w:hyperlink>
    </w:p>
    <w:p w:rsidR="00E90D03" w:rsidRDefault="00E011F3">
      <w:pPr>
        <w:pStyle w:val="BodyText"/>
        <w:tabs>
          <w:tab w:val="left" w:leader="dot" w:pos="9371"/>
        </w:tabs>
        <w:spacing w:before="1" w:line="252" w:lineRule="exact"/>
        <w:ind w:left="240"/>
      </w:pPr>
      <w:hyperlink w:anchor="_bookmark26" w:history="1">
        <w:r w:rsidR="006F5870">
          <w:t>Figure 7: Location of the</w:t>
        </w:r>
        <w:r w:rsidR="006F5870">
          <w:rPr>
            <w:spacing w:val="-7"/>
          </w:rPr>
          <w:t xml:space="preserve"> </w:t>
        </w:r>
        <w:r w:rsidR="006F5870">
          <w:t>Help Icon</w:t>
        </w:r>
        <w:r w:rsidR="006F5870">
          <w:tab/>
          <w:t>18</w:t>
        </w:r>
      </w:hyperlink>
    </w:p>
    <w:p w:rsidR="00E90D03" w:rsidRDefault="00E011F3">
      <w:pPr>
        <w:pStyle w:val="BodyText"/>
        <w:tabs>
          <w:tab w:val="left" w:leader="dot" w:pos="9371"/>
        </w:tabs>
        <w:spacing w:line="252" w:lineRule="exact"/>
        <w:ind w:left="240"/>
      </w:pPr>
      <w:hyperlink w:anchor="_bookmark41" w:history="1">
        <w:r w:rsidR="006F5870">
          <w:t>Figure 8: Restricted Record warning (sensitive</w:t>
        </w:r>
        <w:r w:rsidR="006F5870">
          <w:rPr>
            <w:spacing w:val="-14"/>
          </w:rPr>
          <w:t xml:space="preserve"> </w:t>
        </w:r>
        <w:r w:rsidR="006F5870">
          <w:t>patient</w:t>
        </w:r>
        <w:r w:rsidR="006F5870">
          <w:rPr>
            <w:spacing w:val="-3"/>
          </w:rPr>
          <w:t xml:space="preserve"> </w:t>
        </w:r>
        <w:r w:rsidR="006F5870">
          <w:t>data)</w:t>
        </w:r>
        <w:r w:rsidR="006F5870">
          <w:tab/>
          <w:t>23</w:t>
        </w:r>
      </w:hyperlink>
    </w:p>
    <w:p w:rsidR="00E90D03" w:rsidRDefault="00E011F3">
      <w:pPr>
        <w:pStyle w:val="BodyText"/>
        <w:tabs>
          <w:tab w:val="left" w:leader="dot" w:pos="9371"/>
        </w:tabs>
        <w:spacing w:line="252" w:lineRule="exact"/>
        <w:ind w:left="240"/>
      </w:pPr>
      <w:hyperlink w:anchor="_bookmark42" w:history="1">
        <w:r w:rsidR="006F5870">
          <w:t>Figure 9: The Active</w:t>
        </w:r>
        <w:r w:rsidR="006F5870">
          <w:rPr>
            <w:spacing w:val="-5"/>
          </w:rPr>
          <w:t xml:space="preserve"> </w:t>
        </w:r>
        <w:r w:rsidR="006F5870">
          <w:t>Flag</w:t>
        </w:r>
        <w:r w:rsidR="006F5870">
          <w:rPr>
            <w:spacing w:val="-2"/>
          </w:rPr>
          <w:t xml:space="preserve"> </w:t>
        </w:r>
        <w:r w:rsidR="006F5870">
          <w:t>window</w:t>
        </w:r>
        <w:r w:rsidR="006F5870">
          <w:tab/>
          <w:t>24</w:t>
        </w:r>
      </w:hyperlink>
    </w:p>
    <w:p w:rsidR="00E90D03" w:rsidRDefault="00E011F3">
      <w:pPr>
        <w:pStyle w:val="BodyText"/>
        <w:tabs>
          <w:tab w:val="left" w:leader="dot" w:pos="9371"/>
        </w:tabs>
        <w:spacing w:before="2" w:line="252" w:lineRule="exact"/>
        <w:ind w:left="240"/>
      </w:pPr>
      <w:hyperlink w:anchor="_bookmark43" w:history="1">
        <w:r w:rsidR="006F5870">
          <w:t>Figure 10:</w:t>
        </w:r>
        <w:r w:rsidR="006F5870">
          <w:rPr>
            <w:spacing w:val="-2"/>
          </w:rPr>
          <w:t xml:space="preserve"> </w:t>
        </w:r>
        <w:r w:rsidR="006F5870">
          <w:t>Duplicate</w:t>
        </w:r>
        <w:r w:rsidR="006F5870">
          <w:rPr>
            <w:spacing w:val="-2"/>
          </w:rPr>
          <w:t xml:space="preserve"> </w:t>
        </w:r>
        <w:r w:rsidR="006F5870">
          <w:t>Selection</w:t>
        </w:r>
        <w:r w:rsidR="006F5870">
          <w:tab/>
          <w:t>25</w:t>
        </w:r>
      </w:hyperlink>
    </w:p>
    <w:p w:rsidR="00E90D03" w:rsidRDefault="00E011F3">
      <w:pPr>
        <w:pStyle w:val="BodyText"/>
        <w:tabs>
          <w:tab w:val="left" w:leader="dot" w:pos="9371"/>
        </w:tabs>
        <w:spacing w:line="252" w:lineRule="exact"/>
        <w:ind w:left="240"/>
      </w:pPr>
      <w:hyperlink w:anchor="_bookmark45" w:history="1">
        <w:r w:rsidR="006F5870">
          <w:t>Figure 11:  Adding provider assignments in EDIS creates PCE encounters</w:t>
        </w:r>
        <w:r w:rsidR="006F5870">
          <w:rPr>
            <w:spacing w:val="-16"/>
          </w:rPr>
          <w:t xml:space="preserve"> </w:t>
        </w:r>
        <w:r w:rsidR="006F5870">
          <w:t>in</w:t>
        </w:r>
        <w:r w:rsidR="006F5870">
          <w:rPr>
            <w:spacing w:val="-2"/>
          </w:rPr>
          <w:t xml:space="preserve"> </w:t>
        </w:r>
        <w:r w:rsidR="006F5870">
          <w:t>CPRS.</w:t>
        </w:r>
        <w:r w:rsidR="006F5870">
          <w:tab/>
          <w:t>27</w:t>
        </w:r>
      </w:hyperlink>
    </w:p>
    <w:p w:rsidR="00E90D03" w:rsidRDefault="00E011F3">
      <w:pPr>
        <w:pStyle w:val="BodyText"/>
        <w:tabs>
          <w:tab w:val="left" w:leader="dot" w:pos="9371"/>
        </w:tabs>
        <w:spacing w:before="1" w:line="252" w:lineRule="exact"/>
        <w:ind w:left="240"/>
      </w:pPr>
      <w:hyperlink w:anchor="_bookmark47" w:history="1">
        <w:r w:rsidR="006F5870">
          <w:t>Figure 12: The New</w:t>
        </w:r>
        <w:r w:rsidR="006F5870">
          <w:rPr>
            <w:spacing w:val="-5"/>
          </w:rPr>
          <w:t xml:space="preserve"> </w:t>
        </w:r>
        <w:r w:rsidR="006F5870">
          <w:t>Patient</w:t>
        </w:r>
        <w:r w:rsidR="006F5870">
          <w:rPr>
            <w:spacing w:val="-3"/>
          </w:rPr>
          <w:t xml:space="preserve"> </w:t>
        </w:r>
        <w:r w:rsidR="006F5870">
          <w:t>button.</w:t>
        </w:r>
        <w:r w:rsidR="006F5870">
          <w:tab/>
          <w:t>27</w:t>
        </w:r>
      </w:hyperlink>
    </w:p>
    <w:p w:rsidR="00E90D03" w:rsidRDefault="00E011F3">
      <w:pPr>
        <w:pStyle w:val="BodyText"/>
        <w:tabs>
          <w:tab w:val="left" w:leader="dot" w:pos="9371"/>
        </w:tabs>
        <w:spacing w:line="252" w:lineRule="exact"/>
        <w:ind w:left="240"/>
      </w:pPr>
      <w:hyperlink w:anchor="_bookmark49" w:history="1">
        <w:r w:rsidR="006F5870">
          <w:t>Figure 13: Search for Patient</w:t>
        </w:r>
        <w:r w:rsidR="006F5870">
          <w:rPr>
            <w:spacing w:val="-5"/>
          </w:rPr>
          <w:t xml:space="preserve"> </w:t>
        </w:r>
        <w:r w:rsidR="006F5870">
          <w:t>In</w:t>
        </w:r>
        <w:r w:rsidR="006F5870">
          <w:rPr>
            <w:spacing w:val="-1"/>
          </w:rPr>
          <w:t xml:space="preserve"> </w:t>
        </w:r>
        <w:r w:rsidR="006F5870">
          <w:t>VistA</w:t>
        </w:r>
        <w:r w:rsidR="006F5870">
          <w:tab/>
          <w:t>29</w:t>
        </w:r>
      </w:hyperlink>
    </w:p>
    <w:p w:rsidR="00E90D03" w:rsidRDefault="00E011F3">
      <w:pPr>
        <w:pStyle w:val="BodyText"/>
        <w:tabs>
          <w:tab w:val="left" w:leader="dot" w:pos="9371"/>
        </w:tabs>
        <w:ind w:left="240"/>
      </w:pPr>
      <w:hyperlink w:anchor="_bookmark51" w:history="1">
        <w:r w:rsidR="006F5870">
          <w:t>Figure 14: The Enter Name, Patient Is Not in</w:t>
        </w:r>
        <w:r w:rsidR="006F5870">
          <w:rPr>
            <w:spacing w:val="-10"/>
          </w:rPr>
          <w:t xml:space="preserve"> </w:t>
        </w:r>
        <w:r w:rsidR="006F5870">
          <w:t>VistA</w:t>
        </w:r>
        <w:r w:rsidR="006F5870">
          <w:rPr>
            <w:spacing w:val="-1"/>
          </w:rPr>
          <w:t xml:space="preserve"> </w:t>
        </w:r>
        <w:r w:rsidR="006F5870">
          <w:t>button.</w:t>
        </w:r>
        <w:r w:rsidR="006F5870">
          <w:tab/>
          <w:t>30</w:t>
        </w:r>
      </w:hyperlink>
    </w:p>
    <w:p w:rsidR="00E90D03" w:rsidRDefault="00E011F3">
      <w:pPr>
        <w:pStyle w:val="BodyText"/>
        <w:tabs>
          <w:tab w:val="left" w:leader="dot" w:pos="9371"/>
        </w:tabs>
        <w:spacing w:before="1" w:line="252" w:lineRule="exact"/>
        <w:ind w:left="240"/>
      </w:pPr>
      <w:hyperlink w:anchor="_bookmark54" w:history="1">
        <w:r w:rsidR="006F5870">
          <w:t>Figure 15: The Ambulance Is Arriving, Patient Name Is</w:t>
        </w:r>
        <w:r w:rsidR="006F5870">
          <w:rPr>
            <w:spacing w:val="-13"/>
          </w:rPr>
          <w:t xml:space="preserve"> </w:t>
        </w:r>
        <w:r w:rsidR="006F5870">
          <w:t>Unknown</w:t>
        </w:r>
        <w:r w:rsidR="006F5870">
          <w:rPr>
            <w:spacing w:val="-1"/>
          </w:rPr>
          <w:t xml:space="preserve"> </w:t>
        </w:r>
        <w:r w:rsidR="006F5870">
          <w:t>button.</w:t>
        </w:r>
        <w:r w:rsidR="006F5870">
          <w:tab/>
          <w:t>31</w:t>
        </w:r>
      </w:hyperlink>
    </w:p>
    <w:p w:rsidR="00E90D03" w:rsidRDefault="00E011F3">
      <w:pPr>
        <w:pStyle w:val="BodyText"/>
        <w:tabs>
          <w:tab w:val="left" w:leader="dot" w:pos="9371"/>
        </w:tabs>
        <w:spacing w:line="252" w:lineRule="exact"/>
        <w:ind w:left="240"/>
      </w:pPr>
      <w:hyperlink w:anchor="_bookmark56" w:history="1">
        <w:r w:rsidR="006F5870">
          <w:t>Figure 16: CPE Display</w:t>
        </w:r>
        <w:r w:rsidR="006F5870">
          <w:rPr>
            <w:spacing w:val="-4"/>
          </w:rPr>
          <w:t xml:space="preserve"> </w:t>
        </w:r>
        <w:r w:rsidR="006F5870">
          <w:t>Board</w:t>
        </w:r>
        <w:r w:rsidR="006F5870">
          <w:rPr>
            <w:spacing w:val="-3"/>
          </w:rPr>
          <w:t xml:space="preserve"> </w:t>
        </w:r>
        <w:r w:rsidR="006F5870">
          <w:t>View</w:t>
        </w:r>
        <w:r w:rsidR="006F5870">
          <w:tab/>
          <w:t>32</w:t>
        </w:r>
      </w:hyperlink>
    </w:p>
    <w:p w:rsidR="00E90D03" w:rsidRDefault="00E011F3">
      <w:pPr>
        <w:pStyle w:val="BodyText"/>
        <w:tabs>
          <w:tab w:val="left" w:leader="dot" w:pos="9371"/>
        </w:tabs>
        <w:spacing w:before="2" w:line="252" w:lineRule="exact"/>
        <w:ind w:left="240"/>
      </w:pPr>
      <w:hyperlink w:anchor="_bookmark58" w:history="1">
        <w:r w:rsidR="006F5870">
          <w:t>Figure 17: Change</w:t>
        </w:r>
        <w:r w:rsidR="006F5870">
          <w:rPr>
            <w:spacing w:val="-1"/>
          </w:rPr>
          <w:t xml:space="preserve"> </w:t>
        </w:r>
        <w:r w:rsidR="006F5870">
          <w:t>Room/Bed View</w:t>
        </w:r>
        <w:r w:rsidR="006F5870">
          <w:tab/>
          <w:t>33</w:t>
        </w:r>
      </w:hyperlink>
    </w:p>
    <w:p w:rsidR="00E90D03" w:rsidRDefault="00E011F3">
      <w:pPr>
        <w:pStyle w:val="BodyText"/>
        <w:tabs>
          <w:tab w:val="left" w:leader="dot" w:pos="9371"/>
        </w:tabs>
        <w:spacing w:line="252" w:lineRule="exact"/>
        <w:ind w:left="240"/>
      </w:pPr>
      <w:hyperlink w:anchor="_bookmark60" w:history="1">
        <w:r w:rsidR="006F5870">
          <w:t>Figure 18: Patient</w:t>
        </w:r>
        <w:r w:rsidR="006F5870">
          <w:rPr>
            <w:spacing w:val="-2"/>
          </w:rPr>
          <w:t xml:space="preserve"> </w:t>
        </w:r>
        <w:r w:rsidR="006F5870">
          <w:t>Demographics</w:t>
        </w:r>
        <w:r w:rsidR="006F5870">
          <w:rPr>
            <w:spacing w:val="-3"/>
          </w:rPr>
          <w:t xml:space="preserve"> </w:t>
        </w:r>
        <w:r w:rsidR="006F5870">
          <w:t>View</w:t>
        </w:r>
        <w:r w:rsidR="006F5870">
          <w:tab/>
          <w:t>34</w:t>
        </w:r>
      </w:hyperlink>
    </w:p>
    <w:p w:rsidR="00E90D03" w:rsidRDefault="00E011F3">
      <w:pPr>
        <w:pStyle w:val="BodyText"/>
        <w:tabs>
          <w:tab w:val="left" w:leader="dot" w:pos="9371"/>
        </w:tabs>
        <w:spacing w:line="252" w:lineRule="exact"/>
        <w:ind w:left="240"/>
      </w:pPr>
      <w:hyperlink w:anchor="_bookmark62" w:history="1">
        <w:r w:rsidR="006F5870">
          <w:t>Figure 19: Status View</w:t>
        </w:r>
        <w:r w:rsidR="006F5870">
          <w:tab/>
          <w:t>35</w:t>
        </w:r>
      </w:hyperlink>
    </w:p>
    <w:p w:rsidR="00E90D03" w:rsidRDefault="00E011F3">
      <w:pPr>
        <w:pStyle w:val="BodyText"/>
        <w:tabs>
          <w:tab w:val="left" w:leader="dot" w:pos="9371"/>
        </w:tabs>
        <w:spacing w:before="1" w:line="252" w:lineRule="exact"/>
        <w:ind w:left="240"/>
      </w:pPr>
      <w:hyperlink w:anchor="_bookmark64" w:history="1">
        <w:r w:rsidR="006F5870">
          <w:t>Figure 20:</w:t>
        </w:r>
        <w:r w:rsidR="006F5870">
          <w:rPr>
            <w:spacing w:val="1"/>
          </w:rPr>
          <w:t xml:space="preserve"> </w:t>
        </w:r>
        <w:r w:rsidR="006F5870">
          <w:t>ESI</w:t>
        </w:r>
        <w:r w:rsidR="006F5870">
          <w:rPr>
            <w:spacing w:val="-3"/>
          </w:rPr>
          <w:t xml:space="preserve"> </w:t>
        </w:r>
        <w:r w:rsidR="006F5870">
          <w:t>View</w:t>
        </w:r>
        <w:r w:rsidR="006F5870">
          <w:tab/>
          <w:t>36</w:t>
        </w:r>
      </w:hyperlink>
    </w:p>
    <w:p w:rsidR="00E90D03" w:rsidRDefault="00E011F3">
      <w:pPr>
        <w:pStyle w:val="BodyText"/>
        <w:tabs>
          <w:tab w:val="left" w:leader="dot" w:pos="9371"/>
        </w:tabs>
        <w:spacing w:line="252" w:lineRule="exact"/>
        <w:ind w:left="240"/>
      </w:pPr>
      <w:hyperlink w:anchor="_bookmark66" w:history="1">
        <w:r w:rsidR="006F5870">
          <w:t>Figure 21: Change</w:t>
        </w:r>
        <w:r w:rsidR="006F5870">
          <w:rPr>
            <w:spacing w:val="-2"/>
          </w:rPr>
          <w:t xml:space="preserve"> </w:t>
        </w:r>
        <w:r w:rsidR="006F5870">
          <w:t>Provider</w:t>
        </w:r>
        <w:r w:rsidR="006F5870">
          <w:rPr>
            <w:spacing w:val="-2"/>
          </w:rPr>
          <w:t xml:space="preserve"> </w:t>
        </w:r>
        <w:r w:rsidR="006F5870">
          <w:t>View</w:t>
        </w:r>
        <w:r w:rsidR="006F5870">
          <w:tab/>
          <w:t>37</w:t>
        </w:r>
      </w:hyperlink>
    </w:p>
    <w:p w:rsidR="00E90D03" w:rsidRDefault="00E011F3">
      <w:pPr>
        <w:pStyle w:val="BodyText"/>
        <w:tabs>
          <w:tab w:val="left" w:leader="dot" w:pos="9371"/>
        </w:tabs>
        <w:spacing w:before="2" w:line="252" w:lineRule="exact"/>
        <w:ind w:left="240"/>
      </w:pPr>
      <w:hyperlink w:anchor="_bookmark68" w:history="1">
        <w:r w:rsidR="006F5870">
          <w:t>Figure 22: Change Nurse</w:t>
        </w:r>
        <w:r w:rsidR="006F5870">
          <w:rPr>
            <w:spacing w:val="-3"/>
          </w:rPr>
          <w:t xml:space="preserve"> </w:t>
        </w:r>
        <w:r w:rsidR="006F5870">
          <w:t>View</w:t>
        </w:r>
        <w:r w:rsidR="006F5870">
          <w:tab/>
          <w:t>37</w:t>
        </w:r>
      </w:hyperlink>
    </w:p>
    <w:p w:rsidR="00E90D03" w:rsidRDefault="00E011F3">
      <w:pPr>
        <w:pStyle w:val="BodyText"/>
        <w:tabs>
          <w:tab w:val="left" w:leader="dot" w:pos="9371"/>
        </w:tabs>
        <w:spacing w:line="252" w:lineRule="exact"/>
        <w:ind w:left="240"/>
      </w:pPr>
      <w:hyperlink w:anchor="_bookmark70" w:history="1">
        <w:r w:rsidR="006F5870">
          <w:t>Figure 23:</w:t>
        </w:r>
        <w:r w:rsidR="006F5870">
          <w:rPr>
            <w:spacing w:val="-1"/>
          </w:rPr>
          <w:t xml:space="preserve"> </w:t>
        </w:r>
        <w:r w:rsidR="006F5870">
          <w:t>Change</w:t>
        </w:r>
        <w:r w:rsidR="006F5870">
          <w:rPr>
            <w:spacing w:val="-1"/>
          </w:rPr>
          <w:t xml:space="preserve"> </w:t>
        </w:r>
        <w:r w:rsidR="006F5870">
          <w:t>Complaint</w:t>
        </w:r>
        <w:r w:rsidR="006F5870">
          <w:tab/>
          <w:t>38</w:t>
        </w:r>
      </w:hyperlink>
    </w:p>
    <w:p w:rsidR="00E90D03" w:rsidRDefault="00E011F3">
      <w:pPr>
        <w:pStyle w:val="BodyText"/>
        <w:tabs>
          <w:tab w:val="left" w:leader="dot" w:pos="9371"/>
        </w:tabs>
        <w:spacing w:before="1" w:line="252" w:lineRule="exact"/>
        <w:ind w:left="240"/>
      </w:pPr>
      <w:hyperlink w:anchor="_bookmark72" w:history="1">
        <w:r w:rsidR="006F5870">
          <w:t>Figure 24: Change</w:t>
        </w:r>
        <w:r w:rsidR="006F5870">
          <w:rPr>
            <w:spacing w:val="-1"/>
          </w:rPr>
          <w:t xml:space="preserve"> </w:t>
        </w:r>
        <w:r w:rsidR="006F5870">
          <w:t>Comment</w:t>
        </w:r>
        <w:r w:rsidR="006F5870">
          <w:tab/>
          <w:t>38</w:t>
        </w:r>
      </w:hyperlink>
    </w:p>
    <w:p w:rsidR="00E90D03" w:rsidRDefault="00E011F3">
      <w:pPr>
        <w:pStyle w:val="BodyText"/>
        <w:tabs>
          <w:tab w:val="left" w:leader="dot" w:pos="9371"/>
        </w:tabs>
        <w:spacing w:line="252" w:lineRule="exact"/>
        <w:ind w:left="240"/>
      </w:pPr>
      <w:hyperlink w:anchor="_bookmark74" w:history="1">
        <w:r w:rsidR="006F5870">
          <w:t>Figure 25:</w:t>
        </w:r>
        <w:r w:rsidR="006F5870">
          <w:rPr>
            <w:spacing w:val="-1"/>
          </w:rPr>
          <w:t xml:space="preserve"> </w:t>
        </w:r>
        <w:r w:rsidR="006F5870">
          <w:t>Change</w:t>
        </w:r>
        <w:r w:rsidR="006F5870">
          <w:rPr>
            <w:spacing w:val="-1"/>
          </w:rPr>
          <w:t xml:space="preserve"> </w:t>
        </w:r>
        <w:r w:rsidR="006F5870">
          <w:t>Disposition</w:t>
        </w:r>
        <w:r w:rsidR="006F5870">
          <w:tab/>
          <w:t>39</w:t>
        </w:r>
      </w:hyperlink>
    </w:p>
    <w:p w:rsidR="00E90D03" w:rsidRDefault="00E011F3">
      <w:pPr>
        <w:pStyle w:val="BodyText"/>
        <w:tabs>
          <w:tab w:val="left" w:leader="dot" w:pos="9371"/>
        </w:tabs>
        <w:spacing w:line="252" w:lineRule="exact"/>
        <w:ind w:left="240"/>
      </w:pPr>
      <w:hyperlink w:anchor="_bookmark76" w:history="1">
        <w:r w:rsidR="006F5870">
          <w:t>Figure 26: Change</w:t>
        </w:r>
        <w:r w:rsidR="006F5870">
          <w:rPr>
            <w:spacing w:val="-1"/>
          </w:rPr>
          <w:t xml:space="preserve"> </w:t>
        </w:r>
        <w:r w:rsidR="006F5870">
          <w:t>Resident</w:t>
        </w:r>
        <w:r w:rsidR="006F5870">
          <w:rPr>
            <w:spacing w:val="1"/>
          </w:rPr>
          <w:t xml:space="preserve"> </w:t>
        </w:r>
        <w:r w:rsidR="006F5870">
          <w:t>View</w:t>
        </w:r>
        <w:r w:rsidR="006F5870">
          <w:tab/>
          <w:t>39</w:t>
        </w:r>
      </w:hyperlink>
    </w:p>
    <w:p w:rsidR="00E90D03" w:rsidRDefault="00E011F3">
      <w:pPr>
        <w:pStyle w:val="BodyText"/>
        <w:tabs>
          <w:tab w:val="left" w:leader="dot" w:pos="9371"/>
        </w:tabs>
        <w:spacing w:before="2" w:line="252" w:lineRule="exact"/>
        <w:ind w:left="240"/>
      </w:pPr>
      <w:hyperlink w:anchor="_bookmark78" w:history="1">
        <w:r w:rsidR="006F5870">
          <w:t>Figure 27: The Visit</w:t>
        </w:r>
        <w:r w:rsidR="006F5870">
          <w:rPr>
            <w:spacing w:val="-6"/>
          </w:rPr>
          <w:t xml:space="preserve"> </w:t>
        </w:r>
        <w:r w:rsidR="006F5870">
          <w:t>Worksheet view.</w:t>
        </w:r>
        <w:r w:rsidR="006F5870">
          <w:tab/>
          <w:t>41</w:t>
        </w:r>
      </w:hyperlink>
    </w:p>
    <w:p w:rsidR="00E90D03" w:rsidRDefault="00E011F3">
      <w:pPr>
        <w:pStyle w:val="BodyText"/>
        <w:tabs>
          <w:tab w:val="left" w:leader="dot" w:pos="9371"/>
        </w:tabs>
        <w:spacing w:line="252" w:lineRule="exact"/>
        <w:ind w:left="240"/>
      </w:pPr>
      <w:hyperlink w:anchor="_bookmark80" w:history="1">
        <w:r w:rsidR="006F5870">
          <w:t>Figure 28: The Assess</w:t>
        </w:r>
        <w:r w:rsidR="006F5870">
          <w:rPr>
            <w:spacing w:val="-5"/>
          </w:rPr>
          <w:t xml:space="preserve"> </w:t>
        </w:r>
        <w:r w:rsidR="006F5870">
          <w:t>Worksheet view.</w:t>
        </w:r>
        <w:r w:rsidR="006F5870">
          <w:tab/>
          <w:t>48</w:t>
        </w:r>
      </w:hyperlink>
    </w:p>
    <w:p w:rsidR="00E90D03" w:rsidRDefault="00E011F3">
      <w:pPr>
        <w:pStyle w:val="BodyText"/>
        <w:tabs>
          <w:tab w:val="left" w:leader="dot" w:pos="9371"/>
        </w:tabs>
        <w:spacing w:before="1" w:line="252" w:lineRule="exact"/>
        <w:ind w:left="240"/>
      </w:pPr>
      <w:hyperlink w:anchor="_bookmark84" w:history="1">
        <w:r w:rsidR="006F5870">
          <w:t>Figure 29: The Disposition view with free-text</w:t>
        </w:r>
        <w:r w:rsidR="006F5870">
          <w:rPr>
            <w:spacing w:val="-14"/>
          </w:rPr>
          <w:t xml:space="preserve"> </w:t>
        </w:r>
        <w:r w:rsidR="006F5870">
          <w:t>diagnoses</w:t>
        </w:r>
        <w:r w:rsidR="006F5870">
          <w:rPr>
            <w:spacing w:val="-1"/>
          </w:rPr>
          <w:t xml:space="preserve"> </w:t>
        </w:r>
        <w:r w:rsidR="006F5870">
          <w:t>enabled.</w:t>
        </w:r>
        <w:r w:rsidR="006F5870">
          <w:tab/>
          <w:t>50</w:t>
        </w:r>
      </w:hyperlink>
    </w:p>
    <w:p w:rsidR="00E90D03" w:rsidRDefault="00E011F3">
      <w:pPr>
        <w:pStyle w:val="BodyText"/>
        <w:tabs>
          <w:tab w:val="left" w:leader="dot" w:pos="9371"/>
        </w:tabs>
        <w:spacing w:line="252" w:lineRule="exact"/>
        <w:ind w:left="240"/>
      </w:pPr>
      <w:hyperlink w:anchor="_bookmark88" w:history="1">
        <w:r w:rsidR="006F5870">
          <w:t>Figure 30: The Edit</w:t>
        </w:r>
        <w:r w:rsidR="006F5870">
          <w:rPr>
            <w:spacing w:val="-5"/>
          </w:rPr>
          <w:t xml:space="preserve"> </w:t>
        </w:r>
        <w:r w:rsidR="006F5870">
          <w:t>Closed</w:t>
        </w:r>
        <w:r w:rsidR="006F5870">
          <w:rPr>
            <w:spacing w:val="-2"/>
          </w:rPr>
          <w:t xml:space="preserve"> </w:t>
        </w:r>
        <w:r w:rsidR="006F5870">
          <w:t>View</w:t>
        </w:r>
        <w:r w:rsidR="006F5870">
          <w:tab/>
          <w:t>52</w:t>
        </w:r>
      </w:hyperlink>
    </w:p>
    <w:p w:rsidR="00E90D03" w:rsidRDefault="00E011F3">
      <w:pPr>
        <w:pStyle w:val="BodyText"/>
        <w:tabs>
          <w:tab w:val="left" w:leader="dot" w:pos="9371"/>
        </w:tabs>
        <w:spacing w:line="252" w:lineRule="exact"/>
        <w:ind w:left="240"/>
      </w:pPr>
      <w:hyperlink w:anchor="_bookmark90" w:history="1">
        <w:r w:rsidR="006F5870">
          <w:t>Figure 31: The Display</w:t>
        </w:r>
        <w:r w:rsidR="006F5870">
          <w:rPr>
            <w:spacing w:val="-6"/>
          </w:rPr>
          <w:t xml:space="preserve"> </w:t>
        </w:r>
        <w:r w:rsidR="006F5870">
          <w:t>Board view.</w:t>
        </w:r>
        <w:r w:rsidR="006F5870">
          <w:tab/>
          <w:t>54</w:t>
        </w:r>
      </w:hyperlink>
    </w:p>
    <w:p w:rsidR="00E90D03" w:rsidRDefault="00E011F3">
      <w:pPr>
        <w:pStyle w:val="BodyText"/>
        <w:tabs>
          <w:tab w:val="left" w:leader="dot" w:pos="9371"/>
        </w:tabs>
        <w:spacing w:before="2" w:line="252" w:lineRule="exact"/>
        <w:ind w:left="240"/>
      </w:pPr>
      <w:hyperlink w:anchor="_bookmark93" w:history="1">
        <w:r w:rsidR="006F5870">
          <w:t>Figure 32: The Assign</w:t>
        </w:r>
        <w:r w:rsidR="006F5870">
          <w:rPr>
            <w:spacing w:val="-5"/>
          </w:rPr>
          <w:t xml:space="preserve"> </w:t>
        </w:r>
        <w:r w:rsidR="006F5870">
          <w:t>Staff</w:t>
        </w:r>
        <w:r w:rsidR="006F5870">
          <w:rPr>
            <w:spacing w:val="-1"/>
          </w:rPr>
          <w:t xml:space="preserve"> </w:t>
        </w:r>
        <w:r w:rsidR="006F5870">
          <w:t>view.</w:t>
        </w:r>
        <w:r w:rsidR="006F5870">
          <w:tab/>
          <w:t>56</w:t>
        </w:r>
      </w:hyperlink>
    </w:p>
    <w:p w:rsidR="00E90D03" w:rsidRDefault="00E011F3">
      <w:pPr>
        <w:pStyle w:val="BodyText"/>
        <w:tabs>
          <w:tab w:val="left" w:leader="dot" w:pos="9371"/>
        </w:tabs>
        <w:spacing w:line="252" w:lineRule="exact"/>
        <w:ind w:left="240"/>
      </w:pPr>
      <w:hyperlink w:anchor="_bookmark101" w:history="1">
        <w:r w:rsidR="006F5870">
          <w:t>Figure 33: The Reports view list of</w:t>
        </w:r>
        <w:r w:rsidR="006F5870">
          <w:rPr>
            <w:spacing w:val="-9"/>
          </w:rPr>
          <w:t xml:space="preserve"> </w:t>
        </w:r>
        <w:r w:rsidR="006F5870">
          <w:t>standard</w:t>
        </w:r>
        <w:r w:rsidR="006F5870">
          <w:rPr>
            <w:spacing w:val="-3"/>
          </w:rPr>
          <w:t xml:space="preserve"> </w:t>
        </w:r>
        <w:r w:rsidR="006F5870">
          <w:t>reports.</w:t>
        </w:r>
        <w:r w:rsidR="006F5870">
          <w:tab/>
          <w:t>61</w:t>
        </w:r>
      </w:hyperlink>
    </w:p>
    <w:p w:rsidR="00E90D03" w:rsidRDefault="00E011F3">
      <w:pPr>
        <w:pStyle w:val="BodyText"/>
        <w:tabs>
          <w:tab w:val="left" w:leader="dot" w:pos="9371"/>
        </w:tabs>
        <w:spacing w:before="1" w:line="252" w:lineRule="exact"/>
        <w:ind w:left="240"/>
      </w:pPr>
      <w:hyperlink w:anchor="_bookmark102" w:history="1">
        <w:r w:rsidR="006F5870">
          <w:t>Figure 34: The</w:t>
        </w:r>
        <w:r w:rsidR="006F5870">
          <w:rPr>
            <w:spacing w:val="-4"/>
          </w:rPr>
          <w:t xml:space="preserve"> </w:t>
        </w:r>
        <w:r w:rsidR="006F5870">
          <w:t>Activity</w:t>
        </w:r>
        <w:r w:rsidR="006F5870">
          <w:rPr>
            <w:spacing w:val="-4"/>
          </w:rPr>
          <w:t xml:space="preserve"> </w:t>
        </w:r>
        <w:r w:rsidR="006F5870">
          <w:t>report</w:t>
        </w:r>
        <w:r w:rsidR="006F5870">
          <w:tab/>
          <w:t>62</w:t>
        </w:r>
      </w:hyperlink>
    </w:p>
    <w:p w:rsidR="00E90D03" w:rsidRDefault="00E011F3">
      <w:pPr>
        <w:pStyle w:val="BodyText"/>
        <w:tabs>
          <w:tab w:val="left" w:leader="dot" w:pos="9371"/>
        </w:tabs>
        <w:spacing w:line="252" w:lineRule="exact"/>
        <w:ind w:left="240"/>
      </w:pPr>
      <w:hyperlink w:anchor="_bookmark103" w:history="1">
        <w:r w:rsidR="006F5870">
          <w:t>Figure 35: The</w:t>
        </w:r>
        <w:r w:rsidR="006F5870">
          <w:rPr>
            <w:spacing w:val="-3"/>
          </w:rPr>
          <w:t xml:space="preserve"> </w:t>
        </w:r>
        <w:r w:rsidR="006F5870">
          <w:t>Acuity</w:t>
        </w:r>
        <w:r w:rsidR="006F5870">
          <w:rPr>
            <w:spacing w:val="-4"/>
          </w:rPr>
          <w:t xml:space="preserve"> </w:t>
        </w:r>
        <w:r w:rsidR="006F5870">
          <w:t>report</w:t>
        </w:r>
        <w:r w:rsidR="006F5870">
          <w:tab/>
          <w:t>63</w:t>
        </w:r>
      </w:hyperlink>
    </w:p>
    <w:p w:rsidR="00E90D03" w:rsidRDefault="00E011F3">
      <w:pPr>
        <w:pStyle w:val="BodyText"/>
        <w:tabs>
          <w:tab w:val="left" w:leader="dot" w:pos="9371"/>
        </w:tabs>
        <w:spacing w:line="252" w:lineRule="exact"/>
        <w:ind w:left="240"/>
      </w:pPr>
      <w:hyperlink w:anchor="_bookmark104" w:history="1">
        <w:r w:rsidR="006F5870">
          <w:t>Figure 36: The</w:t>
        </w:r>
        <w:r w:rsidR="006F5870">
          <w:rPr>
            <w:spacing w:val="-3"/>
          </w:rPr>
          <w:t xml:space="preserve"> </w:t>
        </w:r>
        <w:r w:rsidR="006F5870">
          <w:t>Delay</w:t>
        </w:r>
        <w:r w:rsidR="006F5870">
          <w:rPr>
            <w:spacing w:val="-2"/>
          </w:rPr>
          <w:t xml:space="preserve"> </w:t>
        </w:r>
        <w:r w:rsidR="006F5870">
          <w:t>Report</w:t>
        </w:r>
        <w:r w:rsidR="006F5870">
          <w:tab/>
          <w:t>63</w:t>
        </w:r>
      </w:hyperlink>
    </w:p>
    <w:p w:rsidR="00E90D03" w:rsidRDefault="00E011F3">
      <w:pPr>
        <w:pStyle w:val="BodyText"/>
        <w:tabs>
          <w:tab w:val="left" w:leader="dot" w:pos="9371"/>
        </w:tabs>
        <w:spacing w:before="1" w:line="252" w:lineRule="exact"/>
        <w:ind w:left="240"/>
      </w:pPr>
      <w:hyperlink w:anchor="_bookmark105" w:history="1">
        <w:r w:rsidR="006F5870">
          <w:t>Figure 37: The Delay</w:t>
        </w:r>
        <w:r w:rsidR="006F5870">
          <w:rPr>
            <w:spacing w:val="-5"/>
          </w:rPr>
          <w:t xml:space="preserve"> </w:t>
        </w:r>
        <w:r w:rsidR="006F5870">
          <w:t>Summary</w:t>
        </w:r>
        <w:r w:rsidR="006F5870">
          <w:rPr>
            <w:spacing w:val="-3"/>
          </w:rPr>
          <w:t xml:space="preserve"> </w:t>
        </w:r>
        <w:r w:rsidR="006F5870">
          <w:t>Report</w:t>
        </w:r>
        <w:r w:rsidR="006F5870">
          <w:tab/>
          <w:t>65</w:t>
        </w:r>
      </w:hyperlink>
    </w:p>
    <w:p w:rsidR="00E90D03" w:rsidRDefault="00E011F3">
      <w:pPr>
        <w:pStyle w:val="BodyText"/>
        <w:tabs>
          <w:tab w:val="left" w:leader="dot" w:pos="9371"/>
        </w:tabs>
        <w:spacing w:line="252" w:lineRule="exact"/>
        <w:ind w:left="240"/>
      </w:pPr>
      <w:hyperlink w:anchor="_bookmark106" w:history="1">
        <w:r w:rsidR="006F5870">
          <w:t>Figure 38: The ED Mental Health</w:t>
        </w:r>
        <w:r w:rsidR="006F5870">
          <w:rPr>
            <w:spacing w:val="-13"/>
          </w:rPr>
          <w:t xml:space="preserve"> </w:t>
        </w:r>
        <w:r w:rsidR="006F5870">
          <w:t>Patients</w:t>
        </w:r>
        <w:r w:rsidR="006F5870">
          <w:rPr>
            <w:spacing w:val="-2"/>
          </w:rPr>
          <w:t xml:space="preserve"> </w:t>
        </w:r>
        <w:r w:rsidR="006F5870">
          <w:t>Report</w:t>
        </w:r>
        <w:r w:rsidR="006F5870">
          <w:tab/>
          <w:t>66</w:t>
        </w:r>
      </w:hyperlink>
    </w:p>
    <w:p w:rsidR="00E90D03" w:rsidRDefault="00E011F3">
      <w:pPr>
        <w:pStyle w:val="BodyText"/>
        <w:tabs>
          <w:tab w:val="left" w:leader="dot" w:pos="9371"/>
        </w:tabs>
        <w:spacing w:before="2" w:line="253" w:lineRule="exact"/>
        <w:ind w:left="240"/>
      </w:pPr>
      <w:hyperlink w:anchor="_bookmark107" w:history="1">
        <w:r w:rsidR="006F5870">
          <w:t>Figure 39: The</w:t>
        </w:r>
        <w:r w:rsidR="006F5870">
          <w:rPr>
            <w:spacing w:val="-4"/>
          </w:rPr>
          <w:t xml:space="preserve"> </w:t>
        </w:r>
        <w:r w:rsidR="006F5870">
          <w:t>Exposure</w:t>
        </w:r>
        <w:r w:rsidR="006F5870">
          <w:rPr>
            <w:spacing w:val="-1"/>
          </w:rPr>
          <w:t xml:space="preserve"> </w:t>
        </w:r>
        <w:r w:rsidR="006F5870">
          <w:t>Report</w:t>
        </w:r>
        <w:r w:rsidR="006F5870">
          <w:tab/>
          <w:t>66</w:t>
        </w:r>
      </w:hyperlink>
    </w:p>
    <w:p w:rsidR="00E90D03" w:rsidRDefault="00E011F3">
      <w:pPr>
        <w:pStyle w:val="BodyText"/>
        <w:tabs>
          <w:tab w:val="left" w:leader="dot" w:pos="9371"/>
        </w:tabs>
        <w:spacing w:line="252" w:lineRule="exact"/>
        <w:ind w:left="240"/>
      </w:pPr>
      <w:hyperlink w:anchor="_bookmark108" w:history="1">
        <w:r w:rsidR="006F5870">
          <w:t>Figure 40: The Missed</w:t>
        </w:r>
        <w:r w:rsidR="006F5870">
          <w:rPr>
            <w:spacing w:val="-8"/>
          </w:rPr>
          <w:t xml:space="preserve"> </w:t>
        </w:r>
        <w:r w:rsidR="006F5870">
          <w:t>Opportunities</w:t>
        </w:r>
        <w:r w:rsidR="006F5870">
          <w:rPr>
            <w:spacing w:val="-1"/>
          </w:rPr>
          <w:t xml:space="preserve"> </w:t>
        </w:r>
        <w:r w:rsidR="006F5870">
          <w:t>Report</w:t>
        </w:r>
        <w:r w:rsidR="006F5870">
          <w:tab/>
          <w:t>67</w:t>
        </w:r>
      </w:hyperlink>
    </w:p>
    <w:p w:rsidR="00E90D03" w:rsidRDefault="00E011F3">
      <w:pPr>
        <w:pStyle w:val="BodyText"/>
        <w:tabs>
          <w:tab w:val="left" w:leader="dot" w:pos="9371"/>
        </w:tabs>
        <w:spacing w:line="252" w:lineRule="exact"/>
        <w:ind w:left="240"/>
      </w:pPr>
      <w:hyperlink w:anchor="_bookmark109" w:history="1">
        <w:r w:rsidR="006F5870">
          <w:t>Figure 41: The Orders by</w:t>
        </w:r>
        <w:r w:rsidR="006F5870">
          <w:rPr>
            <w:spacing w:val="-5"/>
          </w:rPr>
          <w:t xml:space="preserve"> </w:t>
        </w:r>
        <w:r w:rsidR="006F5870">
          <w:t>Acuity</w:t>
        </w:r>
        <w:r w:rsidR="006F5870">
          <w:rPr>
            <w:spacing w:val="-3"/>
          </w:rPr>
          <w:t xml:space="preserve"> </w:t>
        </w:r>
        <w:r w:rsidR="006F5870">
          <w:t>Report</w:t>
        </w:r>
        <w:r w:rsidR="006F5870">
          <w:tab/>
          <w:t>68</w:t>
        </w:r>
      </w:hyperlink>
    </w:p>
    <w:p w:rsidR="00E90D03" w:rsidRDefault="00E011F3">
      <w:pPr>
        <w:pStyle w:val="BodyText"/>
        <w:tabs>
          <w:tab w:val="left" w:leader="dot" w:pos="9371"/>
        </w:tabs>
        <w:spacing w:before="1" w:line="252" w:lineRule="exact"/>
        <w:ind w:left="240"/>
      </w:pPr>
      <w:hyperlink w:anchor="_bookmark110" w:history="1">
        <w:r w:rsidR="006F5870">
          <w:t>Figure 42: Patient</w:t>
        </w:r>
        <w:r w:rsidR="006F5870">
          <w:rPr>
            <w:spacing w:val="-2"/>
          </w:rPr>
          <w:t xml:space="preserve"> </w:t>
        </w:r>
        <w:r w:rsidR="006F5870">
          <w:t>Intake</w:t>
        </w:r>
        <w:r w:rsidR="006F5870">
          <w:rPr>
            <w:spacing w:val="-1"/>
          </w:rPr>
          <w:t xml:space="preserve"> </w:t>
        </w:r>
        <w:r w:rsidR="006F5870">
          <w:t>Report</w:t>
        </w:r>
        <w:r w:rsidR="006F5870">
          <w:tab/>
          <w:t>69</w:t>
        </w:r>
      </w:hyperlink>
    </w:p>
    <w:p w:rsidR="00E90D03" w:rsidRDefault="00E011F3">
      <w:pPr>
        <w:pStyle w:val="BodyText"/>
        <w:tabs>
          <w:tab w:val="left" w:leader="dot" w:pos="9371"/>
        </w:tabs>
        <w:spacing w:line="252" w:lineRule="exact"/>
        <w:ind w:left="240"/>
      </w:pPr>
      <w:hyperlink w:anchor="_bookmark111" w:history="1">
        <w:r w:rsidR="006F5870">
          <w:t>Figure 43: The Shift</w:t>
        </w:r>
        <w:r w:rsidR="006F5870">
          <w:rPr>
            <w:spacing w:val="-5"/>
          </w:rPr>
          <w:t xml:space="preserve"> </w:t>
        </w:r>
        <w:r w:rsidR="006F5870">
          <w:t>Report</w:t>
        </w:r>
        <w:r w:rsidR="006F5870">
          <w:rPr>
            <w:spacing w:val="-3"/>
          </w:rPr>
          <w:t xml:space="preserve"> </w:t>
        </w:r>
        <w:r w:rsidR="006F5870">
          <w:t>Summary</w:t>
        </w:r>
        <w:r w:rsidR="006F5870">
          <w:tab/>
          <w:t>70</w:t>
        </w:r>
      </w:hyperlink>
    </w:p>
    <w:p w:rsidR="00E90D03" w:rsidRDefault="00E011F3">
      <w:pPr>
        <w:pStyle w:val="BodyText"/>
        <w:tabs>
          <w:tab w:val="left" w:leader="dot" w:pos="9371"/>
        </w:tabs>
        <w:spacing w:before="2" w:line="252" w:lineRule="exact"/>
        <w:ind w:left="240"/>
      </w:pPr>
      <w:hyperlink w:anchor="_bookmark112" w:history="1">
        <w:r w:rsidR="006F5870">
          <w:t>Figure 44: The VA</w:t>
        </w:r>
        <w:r w:rsidR="006F5870">
          <w:rPr>
            <w:spacing w:val="-8"/>
          </w:rPr>
          <w:t xml:space="preserve"> </w:t>
        </w:r>
        <w:r w:rsidR="006F5870">
          <w:t>Admissions Report</w:t>
        </w:r>
        <w:r w:rsidR="006F5870">
          <w:tab/>
          <w:t>71</w:t>
        </w:r>
      </w:hyperlink>
    </w:p>
    <w:p w:rsidR="00E90D03" w:rsidRDefault="00E011F3">
      <w:pPr>
        <w:pStyle w:val="BodyText"/>
        <w:tabs>
          <w:tab w:val="left" w:leader="dot" w:pos="9371"/>
        </w:tabs>
        <w:spacing w:line="252" w:lineRule="exact"/>
        <w:ind w:left="240"/>
      </w:pPr>
      <w:hyperlink w:anchor="_bookmark113" w:history="1">
        <w:r w:rsidR="006F5870">
          <w:t>Figure 45: The Patient XRef Report (Key req'd:</w:t>
        </w:r>
        <w:r w:rsidR="006F5870">
          <w:rPr>
            <w:spacing w:val="-11"/>
          </w:rPr>
          <w:t xml:space="preserve"> </w:t>
        </w:r>
        <w:r w:rsidR="006F5870">
          <w:t>EDPR</w:t>
        </w:r>
        <w:r w:rsidR="006F5870">
          <w:rPr>
            <w:spacing w:val="-3"/>
          </w:rPr>
          <w:t xml:space="preserve"> </w:t>
        </w:r>
        <w:r w:rsidR="006F5870">
          <w:t>XREF)</w:t>
        </w:r>
        <w:r w:rsidR="006F5870">
          <w:tab/>
          <w:t>72</w:t>
        </w:r>
      </w:hyperlink>
    </w:p>
    <w:p w:rsidR="00E90D03" w:rsidRDefault="00E011F3">
      <w:pPr>
        <w:pStyle w:val="BodyText"/>
        <w:tabs>
          <w:tab w:val="left" w:leader="dot" w:pos="9371"/>
        </w:tabs>
        <w:spacing w:before="1" w:line="252" w:lineRule="exact"/>
        <w:ind w:left="240"/>
      </w:pPr>
      <w:hyperlink w:anchor="_bookmark114" w:history="1">
        <w:r w:rsidR="006F5870">
          <w:t>Figure 46: The Provider Report (Key req'd:</w:t>
        </w:r>
        <w:r w:rsidR="006F5870">
          <w:rPr>
            <w:spacing w:val="-15"/>
          </w:rPr>
          <w:t xml:space="preserve"> </w:t>
        </w:r>
        <w:r w:rsidR="006F5870">
          <w:t>EDPR</w:t>
        </w:r>
        <w:r w:rsidR="006F5870">
          <w:rPr>
            <w:spacing w:val="-3"/>
          </w:rPr>
          <w:t xml:space="preserve"> </w:t>
        </w:r>
        <w:r w:rsidR="006F5870">
          <w:t>PROVIDER)</w:t>
        </w:r>
        <w:r w:rsidR="006F5870">
          <w:tab/>
          <w:t>73</w:t>
        </w:r>
      </w:hyperlink>
    </w:p>
    <w:p w:rsidR="00E90D03" w:rsidRDefault="00E011F3">
      <w:pPr>
        <w:pStyle w:val="BodyText"/>
        <w:tabs>
          <w:tab w:val="left" w:leader="dot" w:pos="9371"/>
        </w:tabs>
        <w:spacing w:line="252" w:lineRule="exact"/>
        <w:ind w:left="240"/>
      </w:pPr>
      <w:hyperlink w:anchor="_bookmark116" w:history="1">
        <w:r w:rsidR="006F5870">
          <w:t>Figure 47: Report</w:t>
        </w:r>
        <w:r w:rsidR="006F5870">
          <w:rPr>
            <w:spacing w:val="-4"/>
          </w:rPr>
          <w:t xml:space="preserve"> </w:t>
        </w:r>
        <w:r w:rsidR="006F5870">
          <w:t>scroll bar</w:t>
        </w:r>
        <w:r w:rsidR="006F5870">
          <w:tab/>
          <w:t>75</w:t>
        </w:r>
      </w:hyperlink>
    </w:p>
    <w:p w:rsidR="00E90D03" w:rsidRDefault="00E011F3">
      <w:pPr>
        <w:pStyle w:val="BodyText"/>
        <w:tabs>
          <w:tab w:val="left" w:leader="dot" w:pos="9371"/>
        </w:tabs>
        <w:spacing w:line="252" w:lineRule="exact"/>
        <w:ind w:left="240"/>
      </w:pPr>
      <w:hyperlink w:anchor="_bookmark119" w:history="1">
        <w:r w:rsidR="006F5870">
          <w:t>Figure 48: Exported</w:t>
        </w:r>
        <w:r w:rsidR="006F5870">
          <w:rPr>
            <w:spacing w:val="-3"/>
          </w:rPr>
          <w:t xml:space="preserve"> </w:t>
        </w:r>
        <w:r w:rsidR="006F5870">
          <w:t>Activity</w:t>
        </w:r>
        <w:r w:rsidR="006F5870">
          <w:rPr>
            <w:spacing w:val="-4"/>
          </w:rPr>
          <w:t xml:space="preserve"> </w:t>
        </w:r>
        <w:r w:rsidR="006F5870">
          <w:t>report</w:t>
        </w:r>
        <w:r w:rsidR="006F5870">
          <w:tab/>
          <w:t>76</w:t>
        </w:r>
      </w:hyperlink>
    </w:p>
    <w:p w:rsidR="00E90D03" w:rsidRDefault="00E011F3">
      <w:pPr>
        <w:pStyle w:val="BodyText"/>
        <w:tabs>
          <w:tab w:val="left" w:leader="dot" w:pos="9371"/>
        </w:tabs>
        <w:spacing w:before="2"/>
        <w:ind w:left="240"/>
      </w:pPr>
      <w:hyperlink w:anchor="_bookmark123" w:history="1">
        <w:r w:rsidR="006F5870">
          <w:t>Figure 49: Configure View -</w:t>
        </w:r>
        <w:r w:rsidR="006F5870">
          <w:rPr>
            <w:spacing w:val="-9"/>
          </w:rPr>
          <w:t xml:space="preserve"> </w:t>
        </w:r>
        <w:r w:rsidR="006F5870">
          <w:t>Room/Area</w:t>
        </w:r>
        <w:r w:rsidR="006F5870">
          <w:rPr>
            <w:spacing w:val="-1"/>
          </w:rPr>
          <w:t xml:space="preserve"> </w:t>
        </w:r>
        <w:r w:rsidR="006F5870">
          <w:t>subview</w:t>
        </w:r>
        <w:r w:rsidR="006F5870">
          <w:tab/>
          <w:t>78</w:t>
        </w:r>
      </w:hyperlink>
    </w:p>
    <w:p w:rsidR="00E90D03" w:rsidRDefault="00E90D03">
      <w:pPr>
        <w:sectPr w:rsidR="00E90D03">
          <w:pgSz w:w="12240" w:h="15840"/>
          <w:pgMar w:top="1360" w:right="720" w:bottom="1160" w:left="1200" w:header="0" w:footer="896" w:gutter="0"/>
          <w:cols w:space="720"/>
        </w:sectPr>
      </w:pPr>
    </w:p>
    <w:p w:rsidR="00E90D03" w:rsidRDefault="00E011F3">
      <w:pPr>
        <w:pStyle w:val="BodyText"/>
        <w:tabs>
          <w:tab w:val="right" w:leader="dot" w:pos="9592"/>
        </w:tabs>
        <w:spacing w:before="74" w:line="253" w:lineRule="exact"/>
        <w:ind w:left="240"/>
      </w:pPr>
      <w:hyperlink w:anchor="_bookmark125" w:history="1">
        <w:r w:rsidR="006F5870">
          <w:t>Figure 50: Configure View - Display</w:t>
        </w:r>
        <w:r w:rsidR="006F5870">
          <w:rPr>
            <w:spacing w:val="-7"/>
          </w:rPr>
          <w:t xml:space="preserve"> </w:t>
        </w:r>
        <w:r w:rsidR="006F5870">
          <w:t>Board</w:t>
        </w:r>
        <w:r w:rsidR="006F5870">
          <w:rPr>
            <w:spacing w:val="-3"/>
          </w:rPr>
          <w:t xml:space="preserve"> </w:t>
        </w:r>
        <w:r w:rsidR="006F5870">
          <w:t>subview</w:t>
        </w:r>
        <w:r w:rsidR="006F5870">
          <w:tab/>
          <w:t>81</w:t>
        </w:r>
      </w:hyperlink>
    </w:p>
    <w:p w:rsidR="00E90D03" w:rsidRDefault="00E011F3">
      <w:pPr>
        <w:pStyle w:val="BodyText"/>
        <w:tabs>
          <w:tab w:val="right" w:leader="dot" w:pos="9592"/>
        </w:tabs>
        <w:spacing w:line="253" w:lineRule="exact"/>
        <w:ind w:left="240"/>
      </w:pPr>
      <w:hyperlink w:anchor="_bookmark128" w:history="1">
        <w:r w:rsidR="006F5870">
          <w:t>Figure 51: Add Column List</w:t>
        </w:r>
        <w:r w:rsidR="006F5870">
          <w:tab/>
          <w:t>84</w:t>
        </w:r>
      </w:hyperlink>
    </w:p>
    <w:p w:rsidR="00E90D03" w:rsidRDefault="00E011F3">
      <w:pPr>
        <w:pStyle w:val="BodyText"/>
        <w:tabs>
          <w:tab w:val="right" w:leader="dot" w:pos="9592"/>
        </w:tabs>
        <w:spacing w:before="1" w:line="252" w:lineRule="exact"/>
        <w:ind w:left="240"/>
      </w:pPr>
      <w:hyperlink w:anchor="_bookmark135" w:history="1">
        <w:r w:rsidR="006F5870">
          <w:t>Figure 52: Configure View - Colors</w:t>
        </w:r>
        <w:r w:rsidR="006F5870">
          <w:rPr>
            <w:spacing w:val="-6"/>
          </w:rPr>
          <w:t xml:space="preserve"> </w:t>
        </w:r>
        <w:r w:rsidR="006F5870">
          <w:t>subview</w:t>
        </w:r>
        <w:r w:rsidR="006F5870">
          <w:rPr>
            <w:spacing w:val="-1"/>
          </w:rPr>
          <w:t xml:space="preserve"> </w:t>
        </w:r>
        <w:r w:rsidR="006F5870">
          <w:t>(Status/Acuity)</w:t>
        </w:r>
        <w:r w:rsidR="006F5870">
          <w:tab/>
          <w:t>87</w:t>
        </w:r>
      </w:hyperlink>
    </w:p>
    <w:p w:rsidR="00E90D03" w:rsidRDefault="00E011F3">
      <w:pPr>
        <w:pStyle w:val="BodyText"/>
        <w:tabs>
          <w:tab w:val="right" w:leader="dot" w:pos="9592"/>
        </w:tabs>
        <w:spacing w:line="252" w:lineRule="exact"/>
        <w:ind w:left="240"/>
      </w:pPr>
      <w:hyperlink w:anchor="_bookmark138" w:history="1">
        <w:r w:rsidR="006F5870">
          <w:t>Figure 53: Use Color</w:t>
        </w:r>
        <w:r w:rsidR="006F5870">
          <w:rPr>
            <w:spacing w:val="-2"/>
          </w:rPr>
          <w:t xml:space="preserve"> </w:t>
        </w:r>
        <w:r w:rsidR="006F5870">
          <w:t>checkbox</w:t>
        </w:r>
        <w:r w:rsidR="006F5870">
          <w:tab/>
          <w:t>88</w:t>
        </w:r>
      </w:hyperlink>
    </w:p>
    <w:p w:rsidR="00E90D03" w:rsidRDefault="00E011F3">
      <w:pPr>
        <w:pStyle w:val="BodyText"/>
        <w:tabs>
          <w:tab w:val="right" w:leader="dot" w:pos="9592"/>
        </w:tabs>
        <w:spacing w:before="1" w:line="252" w:lineRule="exact"/>
        <w:ind w:left="240"/>
      </w:pPr>
      <w:hyperlink w:anchor="_bookmark141" w:history="1">
        <w:r w:rsidR="006F5870">
          <w:t>Figure 54: Colors for Urgency -</w:t>
        </w:r>
        <w:r w:rsidR="006F5870">
          <w:rPr>
            <w:spacing w:val="-4"/>
          </w:rPr>
          <w:t xml:space="preserve"> </w:t>
        </w:r>
        <w:r w:rsidR="006F5870">
          <w:t>Labs</w:t>
        </w:r>
        <w:r w:rsidR="006F5870">
          <w:tab/>
          <w:t>89</w:t>
        </w:r>
      </w:hyperlink>
    </w:p>
    <w:p w:rsidR="00E90D03" w:rsidRDefault="00E011F3">
      <w:pPr>
        <w:pStyle w:val="BodyText"/>
        <w:tabs>
          <w:tab w:val="right" w:leader="dot" w:pos="9592"/>
        </w:tabs>
        <w:spacing w:line="252" w:lineRule="exact"/>
        <w:ind w:left="240"/>
      </w:pPr>
      <w:hyperlink w:anchor="_bookmark143" w:history="1">
        <w:r w:rsidR="006F5870">
          <w:t>Figure 55: Colors for Urgency -</w:t>
        </w:r>
        <w:r w:rsidR="006F5870">
          <w:rPr>
            <w:spacing w:val="-2"/>
          </w:rPr>
          <w:t xml:space="preserve"> </w:t>
        </w:r>
        <w:r w:rsidR="006F5870">
          <w:t>Imaging</w:t>
        </w:r>
        <w:r w:rsidR="006F5870">
          <w:tab/>
          <w:t>90</w:t>
        </w:r>
      </w:hyperlink>
    </w:p>
    <w:p w:rsidR="00E90D03" w:rsidRDefault="00E011F3">
      <w:pPr>
        <w:pStyle w:val="BodyText"/>
        <w:tabs>
          <w:tab w:val="right" w:leader="dot" w:pos="9592"/>
        </w:tabs>
        <w:spacing w:line="252" w:lineRule="exact"/>
        <w:ind w:left="240"/>
      </w:pPr>
      <w:hyperlink w:anchor="_bookmark145" w:history="1">
        <w:r w:rsidR="006F5870">
          <w:t>Figure 56: Configure colors for Total</w:t>
        </w:r>
        <w:r w:rsidR="006F5870">
          <w:rPr>
            <w:spacing w:val="-3"/>
          </w:rPr>
          <w:t xml:space="preserve"> </w:t>
        </w:r>
        <w:r w:rsidR="006F5870">
          <w:t>Elapsed</w:t>
        </w:r>
        <w:r w:rsidR="006F5870">
          <w:rPr>
            <w:spacing w:val="-2"/>
          </w:rPr>
          <w:t xml:space="preserve"> </w:t>
        </w:r>
        <w:r w:rsidR="006F5870">
          <w:t>Time</w:t>
        </w:r>
        <w:r w:rsidR="006F5870">
          <w:tab/>
          <w:t>91</w:t>
        </w:r>
      </w:hyperlink>
    </w:p>
    <w:p w:rsidR="00E90D03" w:rsidRDefault="00E011F3">
      <w:pPr>
        <w:pStyle w:val="BodyText"/>
        <w:tabs>
          <w:tab w:val="right" w:leader="dot" w:pos="9592"/>
        </w:tabs>
        <w:spacing w:before="2" w:line="252" w:lineRule="exact"/>
        <w:ind w:left="240"/>
      </w:pPr>
      <w:hyperlink w:anchor="_bookmark146" w:history="1">
        <w:r w:rsidR="006F5870">
          <w:t>Figure 57: Emins and</w:t>
        </w:r>
        <w:r w:rsidR="006F5870">
          <w:rPr>
            <w:spacing w:val="-3"/>
          </w:rPr>
          <w:t xml:space="preserve"> </w:t>
        </w:r>
        <w:r w:rsidR="006F5870">
          <w:t>Mins</w:t>
        </w:r>
        <w:r w:rsidR="006F5870">
          <w:rPr>
            <w:spacing w:val="-2"/>
          </w:rPr>
          <w:t xml:space="preserve"> </w:t>
        </w:r>
        <w:r w:rsidR="006F5870">
          <w:t>columns</w:t>
        </w:r>
        <w:r w:rsidR="006F5870">
          <w:tab/>
          <w:t>92</w:t>
        </w:r>
      </w:hyperlink>
    </w:p>
    <w:p w:rsidR="00E90D03" w:rsidRDefault="00E011F3">
      <w:pPr>
        <w:pStyle w:val="BodyText"/>
        <w:tabs>
          <w:tab w:val="right" w:leader="dot" w:pos="9592"/>
        </w:tabs>
        <w:spacing w:line="252" w:lineRule="exact"/>
        <w:ind w:left="240"/>
      </w:pPr>
      <w:hyperlink w:anchor="_bookmark148" w:history="1">
        <w:r w:rsidR="006F5870">
          <w:t>Figure 58: Colors for Minutes</w:t>
        </w:r>
        <w:r w:rsidR="006F5870">
          <w:rPr>
            <w:spacing w:val="-6"/>
          </w:rPr>
          <w:t xml:space="preserve"> </w:t>
        </w:r>
        <w:r w:rsidR="006F5870">
          <w:t>at</w:t>
        </w:r>
        <w:r w:rsidR="006F5870">
          <w:rPr>
            <w:spacing w:val="1"/>
          </w:rPr>
          <w:t xml:space="preserve"> </w:t>
        </w:r>
        <w:r w:rsidR="006F5870">
          <w:t>Location</w:t>
        </w:r>
        <w:r w:rsidR="006F5870">
          <w:tab/>
          <w:t>93</w:t>
        </w:r>
      </w:hyperlink>
    </w:p>
    <w:p w:rsidR="00E90D03" w:rsidRDefault="00E011F3">
      <w:pPr>
        <w:pStyle w:val="BodyText"/>
        <w:tabs>
          <w:tab w:val="right" w:leader="dot" w:pos="9592"/>
        </w:tabs>
        <w:spacing w:before="1" w:line="252" w:lineRule="exact"/>
        <w:ind w:left="240"/>
      </w:pPr>
      <w:hyperlink w:anchor="_bookmark150" w:history="1">
        <w:r w:rsidR="006F5870">
          <w:t>Figure 59: Colors for Minutes for</w:t>
        </w:r>
        <w:r w:rsidR="006F5870">
          <w:rPr>
            <w:spacing w:val="-6"/>
          </w:rPr>
          <w:t xml:space="preserve"> </w:t>
        </w:r>
        <w:r w:rsidR="006F5870">
          <w:t>Lab Orders</w:t>
        </w:r>
        <w:r w:rsidR="006F5870">
          <w:tab/>
          <w:t>94</w:t>
        </w:r>
      </w:hyperlink>
    </w:p>
    <w:p w:rsidR="00E90D03" w:rsidRDefault="00E011F3">
      <w:pPr>
        <w:pStyle w:val="BodyText"/>
        <w:tabs>
          <w:tab w:val="right" w:leader="dot" w:pos="9592"/>
        </w:tabs>
        <w:spacing w:line="252" w:lineRule="exact"/>
        <w:ind w:left="240"/>
      </w:pPr>
      <w:hyperlink w:anchor="_bookmark152" w:history="1">
        <w:r w:rsidR="006F5870">
          <w:t>Figure 60: Colors for Minutes for</w:t>
        </w:r>
        <w:r w:rsidR="006F5870">
          <w:rPr>
            <w:spacing w:val="-6"/>
          </w:rPr>
          <w:t xml:space="preserve"> </w:t>
        </w:r>
        <w:r w:rsidR="006F5870">
          <w:t>Imaging</w:t>
        </w:r>
        <w:r w:rsidR="006F5870">
          <w:rPr>
            <w:spacing w:val="-3"/>
          </w:rPr>
          <w:t xml:space="preserve"> </w:t>
        </w:r>
        <w:r w:rsidR="006F5870">
          <w:t>Orders</w:t>
        </w:r>
        <w:r w:rsidR="006F5870">
          <w:tab/>
          <w:t>95</w:t>
        </w:r>
      </w:hyperlink>
    </w:p>
    <w:p w:rsidR="00E90D03" w:rsidRDefault="00E011F3">
      <w:pPr>
        <w:pStyle w:val="BodyText"/>
        <w:tabs>
          <w:tab w:val="right" w:leader="dot" w:pos="9592"/>
        </w:tabs>
        <w:spacing w:line="252" w:lineRule="exact"/>
        <w:ind w:left="240"/>
      </w:pPr>
      <w:hyperlink w:anchor="_bookmark154" w:history="1">
        <w:r w:rsidR="006F5870">
          <w:t>Figure 61: Colors for Minutes for</w:t>
        </w:r>
        <w:r w:rsidR="006F5870">
          <w:rPr>
            <w:spacing w:val="-6"/>
          </w:rPr>
          <w:t xml:space="preserve"> </w:t>
        </w:r>
        <w:r w:rsidR="006F5870">
          <w:t>Unverified</w:t>
        </w:r>
        <w:r w:rsidR="006F5870">
          <w:rPr>
            <w:spacing w:val="-2"/>
          </w:rPr>
          <w:t xml:space="preserve"> </w:t>
        </w:r>
        <w:r w:rsidR="006F5870">
          <w:t>orders</w:t>
        </w:r>
        <w:r w:rsidR="006F5870">
          <w:tab/>
          <w:t>96</w:t>
        </w:r>
      </w:hyperlink>
    </w:p>
    <w:p w:rsidR="00E90D03" w:rsidRDefault="00E011F3">
      <w:pPr>
        <w:pStyle w:val="BodyText"/>
        <w:tabs>
          <w:tab w:val="right" w:leader="dot" w:pos="9592"/>
        </w:tabs>
        <w:spacing w:before="2" w:line="252" w:lineRule="exact"/>
        <w:ind w:left="240"/>
      </w:pPr>
      <w:hyperlink w:anchor="_bookmark156" w:history="1">
        <w:r w:rsidR="006F5870">
          <w:t>Figure 62: Configure View -</w:t>
        </w:r>
        <w:r w:rsidR="006F5870">
          <w:rPr>
            <w:spacing w:val="-7"/>
          </w:rPr>
          <w:t xml:space="preserve"> </w:t>
        </w:r>
        <w:r w:rsidR="006F5870">
          <w:t>Parameters</w:t>
        </w:r>
        <w:r w:rsidR="006F5870">
          <w:rPr>
            <w:spacing w:val="-2"/>
          </w:rPr>
          <w:t xml:space="preserve"> </w:t>
        </w:r>
        <w:r w:rsidR="006F5870">
          <w:t>subview</w:t>
        </w:r>
        <w:r w:rsidR="006F5870">
          <w:tab/>
          <w:t>97</w:t>
        </w:r>
      </w:hyperlink>
    </w:p>
    <w:p w:rsidR="00E90D03" w:rsidRDefault="00E011F3">
      <w:pPr>
        <w:pStyle w:val="BodyText"/>
        <w:tabs>
          <w:tab w:val="right" w:leader="dot" w:pos="9592"/>
        </w:tabs>
        <w:spacing w:line="252" w:lineRule="exact"/>
        <w:ind w:left="240"/>
      </w:pPr>
      <w:hyperlink w:anchor="_bookmark167" w:history="1">
        <w:r w:rsidR="006F5870">
          <w:t>Figure 63: Configure View -</w:t>
        </w:r>
        <w:r w:rsidR="006F5870">
          <w:rPr>
            <w:spacing w:val="-8"/>
          </w:rPr>
          <w:t xml:space="preserve"> </w:t>
        </w:r>
        <w:r w:rsidR="006F5870">
          <w:t>Selections subview</w:t>
        </w:r>
        <w:r w:rsidR="006F5870">
          <w:tab/>
          <w:t>100</w:t>
        </w:r>
      </w:hyperlink>
    </w:p>
    <w:p w:rsidR="00E90D03" w:rsidRDefault="00E90D03">
      <w:pPr>
        <w:spacing w:line="252" w:lineRule="exact"/>
        <w:sectPr w:rsidR="00E90D03">
          <w:pgSz w:w="12240" w:h="15840"/>
          <w:pgMar w:top="1360" w:right="720" w:bottom="1160" w:left="1200" w:header="0" w:footer="896" w:gutter="0"/>
          <w:cols w:space="720"/>
        </w:sectPr>
      </w:pPr>
    </w:p>
    <w:p w:rsidR="00E90D03" w:rsidRDefault="006F5870">
      <w:pPr>
        <w:pStyle w:val="Heading1"/>
        <w:numPr>
          <w:ilvl w:val="0"/>
          <w:numId w:val="44"/>
        </w:numPr>
        <w:tabs>
          <w:tab w:val="left" w:pos="961"/>
        </w:tabs>
        <w:spacing w:before="217"/>
        <w:ind w:hanging="270"/>
      </w:pPr>
      <w:bookmarkStart w:id="1" w:name="_bookmark0"/>
      <w:bookmarkEnd w:id="1"/>
      <w:r>
        <w:lastRenderedPageBreak/>
        <w:t>Product Description</w:t>
      </w:r>
    </w:p>
    <w:p w:rsidR="00E90D03" w:rsidRDefault="006F5870">
      <w:pPr>
        <w:pStyle w:val="BodyText"/>
        <w:spacing w:before="115"/>
        <w:ind w:left="787" w:right="871"/>
      </w:pPr>
      <w:r>
        <w:t>The fundamental mission of Department of Veterans Affairs (VA), Office of Information &amp; Technology (OI&amp;T), Emergency Department Integration Software (EDIS) Program Services is to provide Veterans the benefits they have earned throughout their military service to the United States. OI&amp;T accomplishes its mission by delivering high-quality, client-centered, effective and efficient Information Technology (IT) services to those responsible for providing care to the Veterans at the point-of-care as well as throughout all the points of the Veterans’ health care in an effective, timely and compassionate manner. VA depends on Information Management/Information Technology (IM/IT) systems to meet mission goals.</w:t>
      </w:r>
    </w:p>
    <w:p w:rsidR="00E90D03" w:rsidRDefault="00E90D03">
      <w:pPr>
        <w:pStyle w:val="BodyText"/>
        <w:rPr>
          <w:sz w:val="21"/>
        </w:rPr>
      </w:pPr>
    </w:p>
    <w:p w:rsidR="00E90D03" w:rsidRDefault="006F5870">
      <w:pPr>
        <w:pStyle w:val="BodyText"/>
        <w:ind w:left="787" w:right="871"/>
      </w:pPr>
      <w:r>
        <w:t>The VHA Health Workflow System (HWS). (HWS) Initiative is a single initiative whose mission is to expand health care access for Veterans, including women and rural populations. Multiple programs and projects have been assigned as part of the HWS Initiative, including EDIS.</w:t>
      </w:r>
    </w:p>
    <w:p w:rsidR="00E90D03" w:rsidRDefault="00E90D03">
      <w:pPr>
        <w:pStyle w:val="BodyText"/>
        <w:spacing w:before="10"/>
        <w:rPr>
          <w:sz w:val="20"/>
        </w:rPr>
      </w:pPr>
    </w:p>
    <w:p w:rsidR="00E90D03" w:rsidRDefault="006F5870">
      <w:pPr>
        <w:pStyle w:val="BodyText"/>
        <w:ind w:left="787" w:right="672"/>
      </w:pPr>
      <w:r>
        <w:t>The system is an extension to Veterans Health Information Systems and Technology Architecture / Computerized Patient Record System (VistA/CPRS) for tracking and managing the delivery of care to patients in an Emergency Department (ED). The system provides - Recording and tracking Emergency Department patients during incidents of care - Display of the current state of care delivery - Reports and data extracts on the delivery of care. The system can be configured to specifics of different Veterans Health Administration (VHA) Emergency Departments.</w:t>
      </w:r>
    </w:p>
    <w:p w:rsidR="00E90D03" w:rsidRDefault="00E90D03">
      <w:pPr>
        <w:pStyle w:val="BodyText"/>
        <w:spacing w:before="1"/>
        <w:rPr>
          <w:sz w:val="21"/>
        </w:rPr>
      </w:pPr>
    </w:p>
    <w:p w:rsidR="00E90D03" w:rsidRDefault="006F5870">
      <w:pPr>
        <w:pStyle w:val="Heading2"/>
        <w:numPr>
          <w:ilvl w:val="1"/>
          <w:numId w:val="44"/>
        </w:numPr>
        <w:tabs>
          <w:tab w:val="left" w:pos="1411"/>
          <w:tab w:val="left" w:pos="1412"/>
        </w:tabs>
        <w:spacing w:before="0"/>
        <w:ind w:hanging="721"/>
      </w:pPr>
      <w:bookmarkStart w:id="2" w:name="_bookmark1"/>
      <w:bookmarkEnd w:id="2"/>
      <w:r>
        <w:t>About this Guide</w:t>
      </w:r>
    </w:p>
    <w:p w:rsidR="00E90D03" w:rsidRDefault="006F5870">
      <w:pPr>
        <w:pStyle w:val="BodyText"/>
        <w:spacing w:before="198"/>
        <w:ind w:left="1147"/>
      </w:pPr>
      <w:r>
        <w:t>This guide steps you through the process of performing the following tasks:</w:t>
      </w:r>
    </w:p>
    <w:p w:rsidR="00E90D03" w:rsidRDefault="006F5870">
      <w:pPr>
        <w:pStyle w:val="ListParagraph"/>
        <w:numPr>
          <w:ilvl w:val="0"/>
          <w:numId w:val="43"/>
        </w:numPr>
        <w:tabs>
          <w:tab w:val="left" w:pos="2041"/>
        </w:tabs>
        <w:spacing w:before="119"/>
        <w:ind w:hanging="361"/>
      </w:pPr>
      <w:r>
        <w:t>Launch Emergency Department Integration Software</w:t>
      </w:r>
      <w:r>
        <w:rPr>
          <w:spacing w:val="-1"/>
        </w:rPr>
        <w:t xml:space="preserve"> </w:t>
      </w:r>
      <w:r>
        <w:t>(EDIS).</w:t>
      </w:r>
    </w:p>
    <w:p w:rsidR="00E90D03" w:rsidRDefault="006F5870">
      <w:pPr>
        <w:pStyle w:val="ListParagraph"/>
        <w:numPr>
          <w:ilvl w:val="0"/>
          <w:numId w:val="43"/>
        </w:numPr>
        <w:tabs>
          <w:tab w:val="left" w:pos="2041"/>
        </w:tabs>
        <w:spacing w:before="1"/>
        <w:ind w:right="771"/>
      </w:pPr>
      <w:r>
        <w:t xml:space="preserve">Sign in patients to the emergency department (when you use the VistA Scheduling package (also known as Appointment Manager) to make appointments for—or check patients into—the emergency department, EDIS automatically adds the patients to its </w:t>
      </w:r>
      <w:r>
        <w:rPr>
          <w:b/>
        </w:rPr>
        <w:t>Active Patients</w:t>
      </w:r>
      <w:r>
        <w:rPr>
          <w:b/>
          <w:spacing w:val="-3"/>
        </w:rPr>
        <w:t xml:space="preserve"> </w:t>
      </w:r>
      <w:r>
        <w:t>view.</w:t>
      </w:r>
    </w:p>
    <w:p w:rsidR="00E90D03" w:rsidRDefault="006F5870">
      <w:pPr>
        <w:pStyle w:val="ListParagraph"/>
        <w:numPr>
          <w:ilvl w:val="0"/>
          <w:numId w:val="43"/>
        </w:numPr>
        <w:tabs>
          <w:tab w:val="left" w:pos="2041"/>
        </w:tabs>
        <w:spacing w:line="251" w:lineRule="exact"/>
        <w:ind w:hanging="361"/>
      </w:pPr>
      <w:r>
        <w:t>Enter Emergency Severity Index (ESI) values for triaged</w:t>
      </w:r>
      <w:r>
        <w:rPr>
          <w:spacing w:val="-7"/>
        </w:rPr>
        <w:t xml:space="preserve"> </w:t>
      </w:r>
      <w:r>
        <w:t>patients.</w:t>
      </w:r>
    </w:p>
    <w:p w:rsidR="00E90D03" w:rsidRDefault="006F5870">
      <w:pPr>
        <w:pStyle w:val="ListParagraph"/>
        <w:numPr>
          <w:ilvl w:val="0"/>
          <w:numId w:val="43"/>
        </w:numPr>
        <w:tabs>
          <w:tab w:val="left" w:pos="2041"/>
        </w:tabs>
        <w:spacing w:before="2"/>
        <w:ind w:right="982"/>
      </w:pPr>
      <w:r>
        <w:t>Create emergency-department encounters in the Computerized Patient Record System (CPRS) Patient Care Encounters (PCE) package (if not using Appointment Manager).</w:t>
      </w:r>
    </w:p>
    <w:p w:rsidR="00E90D03" w:rsidRDefault="006F5870">
      <w:pPr>
        <w:pStyle w:val="ListParagraph"/>
        <w:numPr>
          <w:ilvl w:val="0"/>
          <w:numId w:val="43"/>
        </w:numPr>
        <w:tabs>
          <w:tab w:val="left" w:pos="2041"/>
        </w:tabs>
        <w:spacing w:line="252" w:lineRule="exact"/>
        <w:ind w:hanging="361"/>
      </w:pPr>
      <w:r>
        <w:t>Update patient information as patients progress through the emergency-care</w:t>
      </w:r>
      <w:r>
        <w:rPr>
          <w:spacing w:val="-13"/>
        </w:rPr>
        <w:t xml:space="preserve"> </w:t>
      </w:r>
      <w:r>
        <w:t>process</w:t>
      </w:r>
    </w:p>
    <w:p w:rsidR="00E90D03" w:rsidRDefault="006F5870">
      <w:pPr>
        <w:pStyle w:val="ListParagraph"/>
        <w:numPr>
          <w:ilvl w:val="0"/>
          <w:numId w:val="43"/>
        </w:numPr>
        <w:tabs>
          <w:tab w:val="left" w:pos="2041"/>
        </w:tabs>
        <w:spacing w:line="252" w:lineRule="exact"/>
        <w:ind w:hanging="361"/>
      </w:pPr>
      <w:r>
        <w:t>View the display</w:t>
      </w:r>
      <w:r>
        <w:rPr>
          <w:spacing w:val="-2"/>
        </w:rPr>
        <w:t xml:space="preserve"> </w:t>
      </w:r>
      <w:r>
        <w:t>board.</w:t>
      </w:r>
    </w:p>
    <w:p w:rsidR="00E90D03" w:rsidRDefault="006F5870">
      <w:pPr>
        <w:pStyle w:val="ListParagraph"/>
        <w:numPr>
          <w:ilvl w:val="0"/>
          <w:numId w:val="43"/>
        </w:numPr>
        <w:tabs>
          <w:tab w:val="left" w:pos="2041"/>
        </w:tabs>
        <w:spacing w:before="1" w:line="252" w:lineRule="exact"/>
        <w:ind w:hanging="361"/>
      </w:pPr>
      <w:r>
        <w:t>Enter patients’ dispositions in</w:t>
      </w:r>
      <w:r>
        <w:rPr>
          <w:spacing w:val="-3"/>
        </w:rPr>
        <w:t xml:space="preserve"> </w:t>
      </w:r>
      <w:r>
        <w:t>EDIS.</w:t>
      </w:r>
    </w:p>
    <w:p w:rsidR="00E90D03" w:rsidRDefault="006F5870">
      <w:pPr>
        <w:pStyle w:val="ListParagraph"/>
        <w:numPr>
          <w:ilvl w:val="0"/>
          <w:numId w:val="43"/>
        </w:numPr>
        <w:tabs>
          <w:tab w:val="left" w:pos="2041"/>
        </w:tabs>
        <w:spacing w:line="252" w:lineRule="exact"/>
        <w:ind w:hanging="361"/>
      </w:pPr>
      <w:r>
        <w:t>Enter patients’ discharge diagnoses in EDIS and</w:t>
      </w:r>
      <w:r>
        <w:rPr>
          <w:spacing w:val="-4"/>
        </w:rPr>
        <w:t xml:space="preserve"> </w:t>
      </w:r>
      <w:r>
        <w:t>CPRS.</w:t>
      </w:r>
    </w:p>
    <w:p w:rsidR="00E90D03" w:rsidRDefault="006F5870">
      <w:pPr>
        <w:pStyle w:val="ListParagraph"/>
        <w:numPr>
          <w:ilvl w:val="0"/>
          <w:numId w:val="43"/>
        </w:numPr>
        <w:tabs>
          <w:tab w:val="left" w:pos="2041"/>
        </w:tabs>
        <w:ind w:right="1060"/>
      </w:pPr>
      <w:r>
        <w:t>Remove patients from the display board (this task incorporates disposing patients, which supports discharge and admit</w:t>
      </w:r>
      <w:r>
        <w:rPr>
          <w:spacing w:val="-1"/>
        </w:rPr>
        <w:t xml:space="preserve"> </w:t>
      </w:r>
      <w:r>
        <w:t>processes).</w:t>
      </w:r>
    </w:p>
    <w:p w:rsidR="00E90D03" w:rsidRDefault="006F5870">
      <w:pPr>
        <w:pStyle w:val="ListParagraph"/>
        <w:numPr>
          <w:ilvl w:val="0"/>
          <w:numId w:val="43"/>
        </w:numPr>
        <w:tabs>
          <w:tab w:val="left" w:pos="2041"/>
        </w:tabs>
        <w:spacing w:before="1"/>
        <w:ind w:hanging="361"/>
      </w:pPr>
      <w:r>
        <w:t>Make site- and shift-relevant staff</w:t>
      </w:r>
      <w:r>
        <w:rPr>
          <w:spacing w:val="-4"/>
        </w:rPr>
        <w:t xml:space="preserve"> </w:t>
      </w:r>
      <w:r>
        <w:t>assignments.</w:t>
      </w:r>
    </w:p>
    <w:p w:rsidR="00E90D03" w:rsidRDefault="006F5870">
      <w:pPr>
        <w:pStyle w:val="ListParagraph"/>
        <w:numPr>
          <w:ilvl w:val="0"/>
          <w:numId w:val="43"/>
        </w:numPr>
        <w:tabs>
          <w:tab w:val="left" w:pos="2041"/>
        </w:tabs>
        <w:spacing w:before="1" w:line="252" w:lineRule="exact"/>
        <w:ind w:hanging="361"/>
      </w:pPr>
      <w:r>
        <w:t>Edit visit-related information, including vital</w:t>
      </w:r>
      <w:r>
        <w:rPr>
          <w:spacing w:val="-7"/>
        </w:rPr>
        <w:t xml:space="preserve"> </w:t>
      </w:r>
      <w:r>
        <w:t>signs.</w:t>
      </w:r>
    </w:p>
    <w:p w:rsidR="00E90D03" w:rsidRDefault="006F5870">
      <w:pPr>
        <w:pStyle w:val="ListParagraph"/>
        <w:numPr>
          <w:ilvl w:val="0"/>
          <w:numId w:val="43"/>
        </w:numPr>
        <w:tabs>
          <w:tab w:val="left" w:pos="2041"/>
        </w:tabs>
        <w:spacing w:line="252" w:lineRule="exact"/>
        <w:ind w:hanging="361"/>
      </w:pPr>
      <w:r>
        <w:t>Create</w:t>
      </w:r>
      <w:r>
        <w:rPr>
          <w:spacing w:val="-1"/>
        </w:rPr>
        <w:t xml:space="preserve"> </w:t>
      </w:r>
      <w:r>
        <w:t>reports.</w:t>
      </w:r>
    </w:p>
    <w:p w:rsidR="00E90D03" w:rsidRDefault="006F5870">
      <w:pPr>
        <w:pStyle w:val="ListParagraph"/>
        <w:numPr>
          <w:ilvl w:val="0"/>
          <w:numId w:val="43"/>
        </w:numPr>
        <w:tabs>
          <w:tab w:val="left" w:pos="2041"/>
        </w:tabs>
        <w:ind w:right="991"/>
      </w:pPr>
      <w:r>
        <w:t>Configure the application using its graphical user interface (GUI) tools. All patient and provider information has been blocked with a blue</w:t>
      </w:r>
      <w:r>
        <w:rPr>
          <w:spacing w:val="-9"/>
        </w:rPr>
        <w:t xml:space="preserve"> </w:t>
      </w:r>
      <w:r>
        <w:t>window.</w:t>
      </w:r>
    </w:p>
    <w:p w:rsidR="00E90D03" w:rsidRDefault="00E90D03">
      <w:pPr>
        <w:sectPr w:rsidR="00E90D03">
          <w:headerReference w:type="default" r:id="rId10"/>
          <w:footerReference w:type="default" r:id="rId11"/>
          <w:pgSz w:w="12240" w:h="15840"/>
          <w:pgMar w:top="1340" w:right="720" w:bottom="1140" w:left="1200" w:header="722" w:footer="952" w:gutter="0"/>
          <w:pgNumType w:start="7"/>
          <w:cols w:space="720"/>
        </w:sectPr>
      </w:pPr>
    </w:p>
    <w:p w:rsidR="00E90D03" w:rsidRDefault="00E90D03">
      <w:pPr>
        <w:pStyle w:val="BodyText"/>
        <w:rPr>
          <w:sz w:val="20"/>
        </w:rPr>
      </w:pPr>
    </w:p>
    <w:p w:rsidR="00E90D03" w:rsidRDefault="00E90D03">
      <w:pPr>
        <w:pStyle w:val="BodyText"/>
        <w:spacing w:before="10"/>
        <w:rPr>
          <w:sz w:val="19"/>
        </w:rPr>
      </w:pPr>
    </w:p>
    <w:p w:rsidR="00E90D03" w:rsidRDefault="006F5870">
      <w:pPr>
        <w:pStyle w:val="Heading2"/>
        <w:numPr>
          <w:ilvl w:val="1"/>
          <w:numId w:val="44"/>
        </w:numPr>
        <w:tabs>
          <w:tab w:val="left" w:pos="1411"/>
          <w:tab w:val="left" w:pos="1412"/>
        </w:tabs>
        <w:spacing w:before="89"/>
        <w:ind w:hanging="721"/>
      </w:pPr>
      <w:bookmarkStart w:id="3" w:name="_bookmark2"/>
      <w:bookmarkEnd w:id="3"/>
      <w:r>
        <w:t>Section 508 of the Rehabilitation Act of</w:t>
      </w:r>
      <w:r>
        <w:rPr>
          <w:spacing w:val="-10"/>
        </w:rPr>
        <w:t xml:space="preserve"> </w:t>
      </w:r>
      <w:r>
        <w:t>1973</w:t>
      </w:r>
    </w:p>
    <w:p w:rsidR="00E90D03" w:rsidRDefault="006F5870">
      <w:pPr>
        <w:pStyle w:val="BodyText"/>
        <w:spacing w:before="197"/>
        <w:ind w:left="1147" w:right="1062"/>
      </w:pPr>
      <w:r>
        <w:rPr>
          <w:spacing w:val="6"/>
        </w:rPr>
        <w:t xml:space="preserve">The </w:t>
      </w:r>
      <w:r>
        <w:rPr>
          <w:spacing w:val="7"/>
        </w:rPr>
        <w:t xml:space="preserve">Portable Document File (PDF) version </w:t>
      </w:r>
      <w:r>
        <w:rPr>
          <w:spacing w:val="4"/>
        </w:rPr>
        <w:t xml:space="preserve">of </w:t>
      </w:r>
      <w:r>
        <w:rPr>
          <w:spacing w:val="6"/>
        </w:rPr>
        <w:t xml:space="preserve">this </w:t>
      </w:r>
      <w:r>
        <w:rPr>
          <w:spacing w:val="7"/>
        </w:rPr>
        <w:t xml:space="preserve">guide </w:t>
      </w:r>
      <w:r>
        <w:rPr>
          <w:spacing w:val="8"/>
        </w:rPr>
        <w:t xml:space="preserve">supports </w:t>
      </w:r>
      <w:r>
        <w:rPr>
          <w:spacing w:val="7"/>
        </w:rPr>
        <w:t xml:space="preserve">assistive </w:t>
      </w:r>
      <w:r>
        <w:rPr>
          <w:spacing w:val="8"/>
        </w:rPr>
        <w:t xml:space="preserve">reading </w:t>
      </w:r>
      <w:r>
        <w:rPr>
          <w:spacing w:val="7"/>
        </w:rPr>
        <w:t xml:space="preserve">devices </w:t>
      </w:r>
      <w:r>
        <w:rPr>
          <w:spacing w:val="6"/>
        </w:rPr>
        <w:t xml:space="preserve">such </w:t>
      </w:r>
      <w:r>
        <w:rPr>
          <w:spacing w:val="4"/>
        </w:rPr>
        <w:t xml:space="preserve">as </w:t>
      </w:r>
      <w:r>
        <w:rPr>
          <w:spacing w:val="7"/>
        </w:rPr>
        <w:t xml:space="preserve">Job Access with Speech (JAWS). Because </w:t>
      </w:r>
      <w:r>
        <w:rPr>
          <w:spacing w:val="6"/>
        </w:rPr>
        <w:t xml:space="preserve">the views </w:t>
      </w:r>
      <w:r>
        <w:rPr>
          <w:spacing w:val="7"/>
        </w:rPr>
        <w:t xml:space="preserve">that comprise </w:t>
      </w:r>
      <w:r>
        <w:rPr>
          <w:spacing w:val="5"/>
        </w:rPr>
        <w:t xml:space="preserve">EDIS </w:t>
      </w:r>
      <w:r>
        <w:rPr>
          <w:spacing w:val="8"/>
        </w:rPr>
        <w:t xml:space="preserve">provide graphical </w:t>
      </w:r>
      <w:r>
        <w:rPr>
          <w:spacing w:val="6"/>
        </w:rPr>
        <w:t xml:space="preserve">user </w:t>
      </w:r>
      <w:r>
        <w:rPr>
          <w:spacing w:val="8"/>
        </w:rPr>
        <w:t xml:space="preserve">interface </w:t>
      </w:r>
      <w:r>
        <w:rPr>
          <w:spacing w:val="6"/>
        </w:rPr>
        <w:t xml:space="preserve">(GUI) </w:t>
      </w:r>
      <w:r>
        <w:rPr>
          <w:spacing w:val="7"/>
        </w:rPr>
        <w:t xml:space="preserve">access </w:t>
      </w:r>
      <w:r>
        <w:rPr>
          <w:spacing w:val="5"/>
        </w:rPr>
        <w:t xml:space="preserve">to </w:t>
      </w:r>
      <w:r>
        <w:rPr>
          <w:spacing w:val="8"/>
        </w:rPr>
        <w:t xml:space="preserve">underlying functionality, </w:t>
      </w:r>
      <w:r>
        <w:rPr>
          <w:spacing w:val="6"/>
        </w:rPr>
        <w:t>the</w:t>
      </w:r>
      <w:r>
        <w:rPr>
          <w:spacing w:val="67"/>
        </w:rPr>
        <w:t xml:space="preserve"> </w:t>
      </w:r>
      <w:r>
        <w:rPr>
          <w:spacing w:val="7"/>
        </w:rPr>
        <w:t xml:space="preserve">guide </w:t>
      </w:r>
      <w:r>
        <w:rPr>
          <w:spacing w:val="8"/>
        </w:rPr>
        <w:t xml:space="preserve">includes </w:t>
      </w:r>
      <w:r>
        <w:rPr>
          <w:spacing w:val="7"/>
        </w:rPr>
        <w:t xml:space="preserve">steps </w:t>
      </w:r>
      <w:r>
        <w:rPr>
          <w:spacing w:val="6"/>
        </w:rPr>
        <w:t xml:space="preserve">for </w:t>
      </w:r>
      <w:r>
        <w:rPr>
          <w:spacing w:val="8"/>
        </w:rPr>
        <w:t xml:space="preserve">accessing application functionality </w:t>
      </w:r>
      <w:r>
        <w:rPr>
          <w:spacing w:val="5"/>
        </w:rPr>
        <w:t xml:space="preserve">via </w:t>
      </w:r>
      <w:r>
        <w:rPr>
          <w:spacing w:val="6"/>
        </w:rPr>
        <w:t xml:space="preserve">mouse </w:t>
      </w:r>
      <w:r>
        <w:rPr>
          <w:spacing w:val="8"/>
        </w:rPr>
        <w:t xml:space="preserve">devices </w:t>
      </w:r>
      <w:r>
        <w:rPr>
          <w:spacing w:val="6"/>
        </w:rPr>
        <w:t xml:space="preserve">and </w:t>
      </w:r>
      <w:r>
        <w:rPr>
          <w:spacing w:val="7"/>
        </w:rPr>
        <w:t xml:space="preserve">keyboard </w:t>
      </w:r>
      <w:r>
        <w:rPr>
          <w:spacing w:val="8"/>
        </w:rPr>
        <w:t xml:space="preserve">actions </w:t>
      </w:r>
      <w:r>
        <w:rPr>
          <w:spacing w:val="7"/>
        </w:rPr>
        <w:t xml:space="preserve">(when keyboard </w:t>
      </w:r>
      <w:r>
        <w:rPr>
          <w:spacing w:val="8"/>
        </w:rPr>
        <w:t xml:space="preserve">actions </w:t>
      </w:r>
      <w:r>
        <w:rPr>
          <w:spacing w:val="6"/>
        </w:rPr>
        <w:t xml:space="preserve">are </w:t>
      </w:r>
      <w:r>
        <w:rPr>
          <w:spacing w:val="8"/>
        </w:rPr>
        <w:t>available).</w:t>
      </w:r>
    </w:p>
    <w:p w:rsidR="00E90D03" w:rsidRDefault="006F5870">
      <w:pPr>
        <w:pStyle w:val="Heading2"/>
        <w:numPr>
          <w:ilvl w:val="1"/>
          <w:numId w:val="44"/>
        </w:numPr>
        <w:tabs>
          <w:tab w:val="left" w:pos="1411"/>
          <w:tab w:val="left" w:pos="1412"/>
        </w:tabs>
        <w:spacing w:before="203"/>
        <w:ind w:hanging="721"/>
      </w:pPr>
      <w:bookmarkStart w:id="4" w:name="_bookmark3"/>
      <w:bookmarkEnd w:id="4"/>
      <w:r>
        <w:t>Role-based Access to</w:t>
      </w:r>
      <w:r>
        <w:rPr>
          <w:spacing w:val="1"/>
        </w:rPr>
        <w:t xml:space="preserve"> </w:t>
      </w:r>
      <w:r>
        <w:t>Views</w:t>
      </w:r>
    </w:p>
    <w:p w:rsidR="00E90D03" w:rsidRDefault="006F5870">
      <w:pPr>
        <w:pStyle w:val="BodyText"/>
        <w:spacing w:before="198"/>
        <w:ind w:left="1147" w:right="1062"/>
      </w:pPr>
      <w:r>
        <w:rPr>
          <w:spacing w:val="5"/>
        </w:rPr>
        <w:t xml:space="preserve">EDIS </w:t>
      </w:r>
      <w:r>
        <w:rPr>
          <w:spacing w:val="8"/>
        </w:rPr>
        <w:t xml:space="preserve">provides role-based </w:t>
      </w:r>
      <w:r>
        <w:rPr>
          <w:spacing w:val="7"/>
        </w:rPr>
        <w:t xml:space="preserve">access </w:t>
      </w:r>
      <w:r>
        <w:rPr>
          <w:spacing w:val="5"/>
        </w:rPr>
        <w:t xml:space="preserve">to </w:t>
      </w:r>
      <w:r>
        <w:rPr>
          <w:spacing w:val="6"/>
        </w:rPr>
        <w:t xml:space="preserve">the </w:t>
      </w:r>
      <w:r>
        <w:rPr>
          <w:spacing w:val="7"/>
        </w:rPr>
        <w:t xml:space="preserve">specific </w:t>
      </w:r>
      <w:r>
        <w:rPr>
          <w:spacing w:val="8"/>
        </w:rPr>
        <w:t xml:space="preserve">functionality </w:t>
      </w:r>
      <w:r>
        <w:rPr>
          <w:spacing w:val="7"/>
        </w:rPr>
        <w:t xml:space="preserve">sets </w:t>
      </w:r>
      <w:r>
        <w:rPr>
          <w:spacing w:val="6"/>
        </w:rPr>
        <w:t xml:space="preserve">that are </w:t>
      </w:r>
      <w:r>
        <w:rPr>
          <w:spacing w:val="8"/>
        </w:rPr>
        <w:t xml:space="preserve">available </w:t>
      </w:r>
      <w:r>
        <w:rPr>
          <w:spacing w:val="7"/>
        </w:rPr>
        <w:t xml:space="preserve">through </w:t>
      </w:r>
      <w:r>
        <w:rPr>
          <w:spacing w:val="6"/>
        </w:rPr>
        <w:t xml:space="preserve">its </w:t>
      </w:r>
      <w:r>
        <w:rPr>
          <w:spacing w:val="7"/>
        </w:rPr>
        <w:t xml:space="preserve">views. </w:t>
      </w:r>
      <w:r>
        <w:rPr>
          <w:spacing w:val="2"/>
        </w:rPr>
        <w:t xml:space="preserve">If </w:t>
      </w:r>
      <w:r>
        <w:rPr>
          <w:spacing w:val="6"/>
        </w:rPr>
        <w:t xml:space="preserve">the </w:t>
      </w:r>
      <w:r>
        <w:rPr>
          <w:spacing w:val="8"/>
        </w:rPr>
        <w:t xml:space="preserve">application </w:t>
      </w:r>
      <w:r>
        <w:rPr>
          <w:spacing w:val="6"/>
        </w:rPr>
        <w:t xml:space="preserve">does not </w:t>
      </w:r>
      <w:r>
        <w:rPr>
          <w:spacing w:val="7"/>
        </w:rPr>
        <w:t xml:space="preserve">display </w:t>
      </w:r>
      <w:r>
        <w:rPr>
          <w:spacing w:val="5"/>
        </w:rPr>
        <w:t xml:space="preserve">in </w:t>
      </w:r>
      <w:r>
        <w:rPr>
          <w:spacing w:val="6"/>
        </w:rPr>
        <w:t xml:space="preserve">its main </w:t>
      </w:r>
      <w:r>
        <w:rPr>
          <w:spacing w:val="8"/>
        </w:rPr>
        <w:t xml:space="preserve">navigation </w:t>
      </w:r>
      <w:r>
        <w:rPr>
          <w:spacing w:val="7"/>
        </w:rPr>
        <w:t xml:space="preserve">page, </w:t>
      </w:r>
      <w:r>
        <w:rPr>
          <w:spacing w:val="6"/>
        </w:rPr>
        <w:t xml:space="preserve">one  </w:t>
      </w:r>
      <w:r>
        <w:rPr>
          <w:spacing w:val="4"/>
        </w:rPr>
        <w:t xml:space="preserve">or </w:t>
      </w:r>
      <w:r>
        <w:rPr>
          <w:spacing w:val="6"/>
        </w:rPr>
        <w:t xml:space="preserve">more </w:t>
      </w:r>
      <w:r>
        <w:rPr>
          <w:spacing w:val="4"/>
        </w:rPr>
        <w:t xml:space="preserve">of </w:t>
      </w:r>
      <w:r>
        <w:rPr>
          <w:spacing w:val="6"/>
        </w:rPr>
        <w:t xml:space="preserve">the views </w:t>
      </w:r>
      <w:r>
        <w:rPr>
          <w:spacing w:val="7"/>
        </w:rPr>
        <w:t xml:space="preserve">this guide </w:t>
      </w:r>
      <w:r>
        <w:rPr>
          <w:spacing w:val="8"/>
        </w:rPr>
        <w:t xml:space="preserve">describes, </w:t>
      </w:r>
      <w:r>
        <w:rPr>
          <w:spacing w:val="6"/>
        </w:rPr>
        <w:t xml:space="preserve">your </w:t>
      </w:r>
      <w:r>
        <w:rPr>
          <w:spacing w:val="8"/>
        </w:rPr>
        <w:t xml:space="preserve">current </w:t>
      </w:r>
      <w:r>
        <w:rPr>
          <w:spacing w:val="6"/>
        </w:rPr>
        <w:t xml:space="preserve">role </w:t>
      </w:r>
      <w:r>
        <w:rPr>
          <w:spacing w:val="5"/>
        </w:rPr>
        <w:t xml:space="preserve">may </w:t>
      </w:r>
      <w:r>
        <w:rPr>
          <w:spacing w:val="6"/>
        </w:rPr>
        <w:t xml:space="preserve">not </w:t>
      </w:r>
      <w:r>
        <w:rPr>
          <w:spacing w:val="4"/>
        </w:rPr>
        <w:t xml:space="preserve">be </w:t>
      </w:r>
      <w:r>
        <w:rPr>
          <w:spacing w:val="8"/>
        </w:rPr>
        <w:t>compatible</w:t>
      </w:r>
      <w:r>
        <w:rPr>
          <w:spacing w:val="71"/>
        </w:rPr>
        <w:t xml:space="preserve"> </w:t>
      </w:r>
      <w:r>
        <w:rPr>
          <w:spacing w:val="7"/>
        </w:rPr>
        <w:t xml:space="preserve">with </w:t>
      </w:r>
      <w:r>
        <w:rPr>
          <w:spacing w:val="8"/>
        </w:rPr>
        <w:t xml:space="preserve">functionality </w:t>
      </w:r>
      <w:r>
        <w:rPr>
          <w:spacing w:val="7"/>
        </w:rPr>
        <w:t xml:space="preserve">that </w:t>
      </w:r>
      <w:r>
        <w:rPr>
          <w:spacing w:val="5"/>
        </w:rPr>
        <w:t xml:space="preserve">the </w:t>
      </w:r>
      <w:r>
        <w:rPr>
          <w:spacing w:val="6"/>
        </w:rPr>
        <w:t xml:space="preserve">views </w:t>
      </w:r>
      <w:r>
        <w:rPr>
          <w:spacing w:val="8"/>
        </w:rPr>
        <w:t xml:space="preserve">include. </w:t>
      </w:r>
      <w:r>
        <w:rPr>
          <w:spacing w:val="7"/>
        </w:rPr>
        <w:t xml:space="preserve">Please contact </w:t>
      </w:r>
      <w:r>
        <w:rPr>
          <w:spacing w:val="6"/>
        </w:rPr>
        <w:t xml:space="preserve">your </w:t>
      </w:r>
      <w:r>
        <w:rPr>
          <w:spacing w:val="8"/>
        </w:rPr>
        <w:t xml:space="preserve">information resource </w:t>
      </w:r>
      <w:r>
        <w:rPr>
          <w:spacing w:val="7"/>
        </w:rPr>
        <w:t xml:space="preserve">management (IRM) </w:t>
      </w:r>
      <w:r>
        <w:rPr>
          <w:spacing w:val="4"/>
        </w:rPr>
        <w:t xml:space="preserve">or </w:t>
      </w:r>
      <w:r>
        <w:rPr>
          <w:spacing w:val="8"/>
        </w:rPr>
        <w:t xml:space="preserve">clinical application coordinator </w:t>
      </w:r>
      <w:r>
        <w:rPr>
          <w:spacing w:val="6"/>
        </w:rPr>
        <w:t xml:space="preserve">(CAC) </w:t>
      </w:r>
      <w:r>
        <w:rPr>
          <w:spacing w:val="7"/>
        </w:rPr>
        <w:t xml:space="preserve">staff </w:t>
      </w:r>
      <w:r>
        <w:rPr>
          <w:spacing w:val="5"/>
        </w:rPr>
        <w:t xml:space="preserve">if you </w:t>
      </w:r>
      <w:r>
        <w:rPr>
          <w:spacing w:val="6"/>
        </w:rPr>
        <w:t xml:space="preserve">have </w:t>
      </w:r>
      <w:r>
        <w:rPr>
          <w:spacing w:val="8"/>
        </w:rPr>
        <w:t xml:space="preserve">questions </w:t>
      </w:r>
      <w:r>
        <w:rPr>
          <w:spacing w:val="6"/>
        </w:rPr>
        <w:t xml:space="preserve">about your </w:t>
      </w:r>
      <w:r>
        <w:rPr>
          <w:spacing w:val="7"/>
        </w:rPr>
        <w:t xml:space="preserve">role. Please </w:t>
      </w:r>
      <w:r>
        <w:rPr>
          <w:spacing w:val="6"/>
        </w:rPr>
        <w:t xml:space="preserve">see </w:t>
      </w:r>
      <w:r>
        <w:rPr>
          <w:i/>
          <w:spacing w:val="7"/>
        </w:rPr>
        <w:t xml:space="preserve">Emergency </w:t>
      </w:r>
      <w:r>
        <w:rPr>
          <w:i/>
          <w:spacing w:val="8"/>
        </w:rPr>
        <w:t xml:space="preserve">Department Integration Software Technical Manual—M </w:t>
      </w:r>
      <w:r>
        <w:rPr>
          <w:i/>
          <w:spacing w:val="7"/>
        </w:rPr>
        <w:t xml:space="preserve">Server </w:t>
      </w:r>
      <w:r>
        <w:rPr>
          <w:spacing w:val="6"/>
        </w:rPr>
        <w:t xml:space="preserve">for </w:t>
      </w:r>
      <w:r>
        <w:rPr>
          <w:spacing w:val="8"/>
        </w:rPr>
        <w:t xml:space="preserve">information </w:t>
      </w:r>
      <w:r>
        <w:rPr>
          <w:spacing w:val="6"/>
        </w:rPr>
        <w:t xml:space="preserve">about </w:t>
      </w:r>
      <w:r>
        <w:rPr>
          <w:spacing w:val="8"/>
        </w:rPr>
        <w:t xml:space="preserve">configuring </w:t>
      </w:r>
      <w:r>
        <w:rPr>
          <w:spacing w:val="9"/>
        </w:rPr>
        <w:t xml:space="preserve">role-based </w:t>
      </w:r>
      <w:r>
        <w:rPr>
          <w:spacing w:val="7"/>
        </w:rPr>
        <w:t xml:space="preserve">access </w:t>
      </w:r>
      <w:r>
        <w:rPr>
          <w:spacing w:val="5"/>
        </w:rPr>
        <w:t xml:space="preserve">to </w:t>
      </w:r>
      <w:r>
        <w:rPr>
          <w:spacing w:val="8"/>
        </w:rPr>
        <w:t>application</w:t>
      </w:r>
      <w:r>
        <w:rPr>
          <w:spacing w:val="18"/>
        </w:rPr>
        <w:t xml:space="preserve"> </w:t>
      </w:r>
      <w:r>
        <w:rPr>
          <w:spacing w:val="8"/>
        </w:rPr>
        <w:t>functionality.</w:t>
      </w:r>
    </w:p>
    <w:p w:rsidR="00E90D03" w:rsidRDefault="006F5870">
      <w:pPr>
        <w:pStyle w:val="Heading2"/>
        <w:numPr>
          <w:ilvl w:val="1"/>
          <w:numId w:val="44"/>
        </w:numPr>
        <w:tabs>
          <w:tab w:val="left" w:pos="1411"/>
          <w:tab w:val="left" w:pos="1412"/>
        </w:tabs>
        <w:spacing w:before="203"/>
        <w:ind w:hanging="721"/>
      </w:pPr>
      <w:bookmarkStart w:id="5" w:name="_bookmark4"/>
      <w:bookmarkEnd w:id="5"/>
      <w:r>
        <w:t>Document</w:t>
      </w:r>
      <w:r>
        <w:rPr>
          <w:spacing w:val="-1"/>
        </w:rPr>
        <w:t xml:space="preserve"> </w:t>
      </w:r>
      <w:r>
        <w:t>Conventions</w:t>
      </w:r>
    </w:p>
    <w:p w:rsidR="00E90D03" w:rsidRDefault="006F5870">
      <w:pPr>
        <w:pStyle w:val="ListParagraph"/>
        <w:numPr>
          <w:ilvl w:val="2"/>
          <w:numId w:val="44"/>
        </w:numPr>
        <w:tabs>
          <w:tab w:val="left" w:pos="1500"/>
          <w:tab w:val="left" w:pos="1501"/>
        </w:tabs>
        <w:spacing w:before="196"/>
        <w:ind w:right="854"/>
      </w:pPr>
      <w:r>
        <w:rPr>
          <w:b/>
        </w:rPr>
        <w:t xml:space="preserve">Bold type </w:t>
      </w:r>
      <w:r>
        <w:t>indicates application elements (views, panes, and links, buttons, and text boxes, for example) and key</w:t>
      </w:r>
      <w:r>
        <w:rPr>
          <w:spacing w:val="-5"/>
        </w:rPr>
        <w:t xml:space="preserve"> </w:t>
      </w:r>
      <w:r>
        <w:t>names.</w:t>
      </w:r>
    </w:p>
    <w:p w:rsidR="00E90D03" w:rsidRDefault="006F5870">
      <w:pPr>
        <w:pStyle w:val="ListParagraph"/>
        <w:numPr>
          <w:ilvl w:val="2"/>
          <w:numId w:val="44"/>
        </w:numPr>
        <w:tabs>
          <w:tab w:val="left" w:pos="1500"/>
          <w:tab w:val="left" w:pos="1501"/>
        </w:tabs>
        <w:spacing w:line="269" w:lineRule="exact"/>
        <w:ind w:hanging="361"/>
      </w:pPr>
      <w:r>
        <w:t>Key names appear in angle brackets</w:t>
      </w:r>
      <w:r>
        <w:rPr>
          <w:spacing w:val="-7"/>
        </w:rPr>
        <w:t xml:space="preserve"> </w:t>
      </w:r>
      <w:r>
        <w:t>&lt;&gt;.</w:t>
      </w:r>
    </w:p>
    <w:p w:rsidR="00E90D03" w:rsidRDefault="006F5870">
      <w:pPr>
        <w:pStyle w:val="ListParagraph"/>
        <w:numPr>
          <w:ilvl w:val="2"/>
          <w:numId w:val="44"/>
        </w:numPr>
        <w:tabs>
          <w:tab w:val="left" w:pos="1500"/>
          <w:tab w:val="left" w:pos="1501"/>
        </w:tabs>
        <w:spacing w:line="269" w:lineRule="exact"/>
        <w:ind w:hanging="361"/>
      </w:pPr>
      <w:r>
        <w:rPr>
          <w:i/>
        </w:rPr>
        <w:t xml:space="preserve">Italicized </w:t>
      </w:r>
      <w:r>
        <w:t>text indicates special emphasis.</w:t>
      </w:r>
    </w:p>
    <w:p w:rsidR="00E90D03" w:rsidRDefault="006F5870">
      <w:pPr>
        <w:pStyle w:val="ListParagraph"/>
        <w:numPr>
          <w:ilvl w:val="2"/>
          <w:numId w:val="44"/>
        </w:numPr>
        <w:tabs>
          <w:tab w:val="left" w:pos="1500"/>
          <w:tab w:val="left" w:pos="1501"/>
        </w:tabs>
        <w:spacing w:before="6" w:line="434" w:lineRule="exact"/>
        <w:ind w:hanging="361"/>
      </w:pPr>
      <w:r>
        <w:t>The</w:t>
      </w:r>
      <w:r>
        <w:rPr>
          <w:spacing w:val="-2"/>
        </w:rPr>
        <w:t xml:space="preserve"> </w:t>
      </w:r>
      <w:r>
        <w:t>warning</w:t>
      </w:r>
      <w:r>
        <w:rPr>
          <w:spacing w:val="-1"/>
        </w:rPr>
        <w:t xml:space="preserve"> </w:t>
      </w:r>
      <w:r>
        <w:t>icon</w:t>
      </w:r>
      <w:r>
        <w:rPr>
          <w:spacing w:val="-1"/>
        </w:rPr>
        <w:t xml:space="preserve"> </w:t>
      </w:r>
      <w:r>
        <w:rPr>
          <w:spacing w:val="-3"/>
        </w:rPr>
        <w:t>(</w:t>
      </w:r>
      <w:r>
        <w:rPr>
          <w:noProof/>
          <w:spacing w:val="-3"/>
        </w:rPr>
        <w:drawing>
          <wp:inline distT="0" distB="0" distL="0" distR="0">
            <wp:extent cx="292607" cy="246887"/>
            <wp:effectExtent l="0" t="0" r="0" b="0"/>
            <wp:docPr id="3" name="image2.jpeg" descr="The 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92607" cy="246887"/>
                    </a:xfrm>
                    <a:prstGeom prst="rect">
                      <a:avLst/>
                    </a:prstGeom>
                  </pic:spPr>
                </pic:pic>
              </a:graphicData>
            </a:graphic>
          </wp:inline>
        </w:drawing>
      </w:r>
      <w:r>
        <w:t>) indicates</w:t>
      </w:r>
      <w:r>
        <w:rPr>
          <w:spacing w:val="-1"/>
        </w:rPr>
        <w:t xml:space="preserve"> </w:t>
      </w:r>
      <w:r>
        <w:t>items of</w:t>
      </w:r>
      <w:r>
        <w:rPr>
          <w:spacing w:val="1"/>
        </w:rPr>
        <w:t xml:space="preserve"> </w:t>
      </w:r>
      <w:r>
        <w:t>particular</w:t>
      </w:r>
      <w:r>
        <w:rPr>
          <w:spacing w:val="3"/>
        </w:rPr>
        <w:t xml:space="preserve"> </w:t>
      </w:r>
      <w:r>
        <w:t>importance.</w:t>
      </w:r>
    </w:p>
    <w:p w:rsidR="00E90D03" w:rsidRDefault="006F5870">
      <w:pPr>
        <w:pStyle w:val="ListParagraph"/>
        <w:numPr>
          <w:ilvl w:val="2"/>
          <w:numId w:val="44"/>
        </w:numPr>
        <w:tabs>
          <w:tab w:val="left" w:pos="1500"/>
          <w:tab w:val="left" w:pos="1501"/>
        </w:tabs>
        <w:spacing w:line="266" w:lineRule="exact"/>
        <w:ind w:hanging="361"/>
      </w:pPr>
      <w:r>
        <w:t xml:space="preserve">Within the confines of this user guide, the terms </w:t>
      </w:r>
      <w:r>
        <w:rPr>
          <w:i/>
        </w:rPr>
        <w:t xml:space="preserve">visit </w:t>
      </w:r>
      <w:r>
        <w:t xml:space="preserve">and </w:t>
      </w:r>
      <w:r>
        <w:rPr>
          <w:i/>
        </w:rPr>
        <w:t xml:space="preserve">encounter </w:t>
      </w:r>
      <w:r>
        <w:t>are</w:t>
      </w:r>
      <w:r>
        <w:rPr>
          <w:spacing w:val="-9"/>
        </w:rPr>
        <w:t xml:space="preserve"> </w:t>
      </w:r>
      <w:r>
        <w:t>synonymous.</w:t>
      </w:r>
    </w:p>
    <w:p w:rsidR="00E90D03" w:rsidRDefault="00E90D03">
      <w:pPr>
        <w:pStyle w:val="BodyText"/>
        <w:rPr>
          <w:sz w:val="26"/>
        </w:rPr>
      </w:pPr>
    </w:p>
    <w:p w:rsidR="00E90D03" w:rsidRDefault="006F5870">
      <w:pPr>
        <w:pStyle w:val="Heading3"/>
        <w:spacing w:before="199"/>
        <w:ind w:left="1140" w:firstLine="0"/>
      </w:pPr>
      <w:bookmarkStart w:id="6" w:name="_bookmark5"/>
      <w:bookmarkEnd w:id="6"/>
      <w:r>
        <w:t>1.4.1. JAWS Workstation Requirements</w:t>
      </w:r>
    </w:p>
    <w:p w:rsidR="00E90D03" w:rsidRDefault="006F5870">
      <w:pPr>
        <w:pStyle w:val="BodyText"/>
        <w:spacing w:before="196"/>
        <w:ind w:left="1500" w:right="940"/>
      </w:pPr>
      <w:r>
        <w:rPr>
          <w:spacing w:val="2"/>
        </w:rPr>
        <w:t xml:space="preserve">If </w:t>
      </w:r>
      <w:r>
        <w:rPr>
          <w:spacing w:val="5"/>
        </w:rPr>
        <w:t xml:space="preserve">you </w:t>
      </w:r>
      <w:r>
        <w:rPr>
          <w:spacing w:val="6"/>
        </w:rPr>
        <w:t xml:space="preserve">are </w:t>
      </w:r>
      <w:r>
        <w:t xml:space="preserve">a </w:t>
      </w:r>
      <w:r>
        <w:rPr>
          <w:spacing w:val="7"/>
        </w:rPr>
        <w:t xml:space="preserve">JAWS user, </w:t>
      </w:r>
      <w:r>
        <w:rPr>
          <w:spacing w:val="6"/>
        </w:rPr>
        <w:t xml:space="preserve">the </w:t>
      </w:r>
      <w:r>
        <w:rPr>
          <w:spacing w:val="5"/>
        </w:rPr>
        <w:t xml:space="preserve">IRM </w:t>
      </w:r>
      <w:r>
        <w:rPr>
          <w:spacing w:val="7"/>
        </w:rPr>
        <w:t xml:space="preserve">staff </w:t>
      </w:r>
      <w:r>
        <w:rPr>
          <w:spacing w:val="5"/>
        </w:rPr>
        <w:t xml:space="preserve">must </w:t>
      </w:r>
      <w:r>
        <w:rPr>
          <w:spacing w:val="8"/>
        </w:rPr>
        <w:t xml:space="preserve">download </w:t>
      </w:r>
      <w:r>
        <w:rPr>
          <w:spacing w:val="6"/>
        </w:rPr>
        <w:t xml:space="preserve">and </w:t>
      </w:r>
      <w:r>
        <w:rPr>
          <w:spacing w:val="7"/>
        </w:rPr>
        <w:t xml:space="preserve">install Adobe </w:t>
      </w:r>
      <w:r>
        <w:rPr>
          <w:spacing w:val="6"/>
        </w:rPr>
        <w:t xml:space="preserve">Flex </w:t>
      </w:r>
      <w:r>
        <w:rPr>
          <w:spacing w:val="8"/>
        </w:rPr>
        <w:t xml:space="preserve">accessibility scripts. </w:t>
      </w:r>
      <w:r>
        <w:rPr>
          <w:spacing w:val="5"/>
        </w:rPr>
        <w:t xml:space="preserve">To </w:t>
      </w:r>
      <w:r>
        <w:rPr>
          <w:spacing w:val="7"/>
        </w:rPr>
        <w:t xml:space="preserve">download JAWS scripts </w:t>
      </w:r>
      <w:r>
        <w:rPr>
          <w:spacing w:val="6"/>
        </w:rPr>
        <w:t xml:space="preserve">for </w:t>
      </w:r>
      <w:r>
        <w:rPr>
          <w:spacing w:val="7"/>
        </w:rPr>
        <w:t xml:space="preserve">Flex </w:t>
      </w:r>
      <w:r>
        <w:rPr>
          <w:spacing w:val="4"/>
        </w:rPr>
        <w:t xml:space="preserve">3, </w:t>
      </w:r>
      <w:r>
        <w:rPr>
          <w:spacing w:val="3"/>
        </w:rPr>
        <w:t xml:space="preserve">go </w:t>
      </w:r>
      <w:r>
        <w:rPr>
          <w:spacing w:val="5"/>
        </w:rPr>
        <w:t xml:space="preserve">to </w:t>
      </w:r>
      <w:hyperlink r:id="rId13">
        <w:r>
          <w:rPr>
            <w:color w:val="0000FF"/>
            <w:spacing w:val="9"/>
            <w:u w:val="single" w:color="0000FF"/>
          </w:rPr>
          <w:t>http://www.adobe.com/macromedia/accessibility/features/flex/jaws.html.</w:t>
        </w:r>
        <w:r>
          <w:rPr>
            <w:color w:val="0000FF"/>
            <w:spacing w:val="9"/>
          </w:rPr>
          <w:t xml:space="preserve"> </w:t>
        </w:r>
      </w:hyperlink>
      <w:r>
        <w:rPr>
          <w:spacing w:val="7"/>
        </w:rPr>
        <w:t xml:space="preserve">Click </w:t>
      </w:r>
      <w:r>
        <w:rPr>
          <w:spacing w:val="6"/>
        </w:rPr>
        <w:t xml:space="preserve">the </w:t>
      </w:r>
      <w:r>
        <w:rPr>
          <w:spacing w:val="8"/>
        </w:rPr>
        <w:t xml:space="preserve">executable </w:t>
      </w:r>
      <w:r>
        <w:rPr>
          <w:spacing w:val="6"/>
        </w:rPr>
        <w:t xml:space="preserve">file </w:t>
      </w:r>
      <w:r>
        <w:rPr>
          <w:spacing w:val="5"/>
        </w:rPr>
        <w:t xml:space="preserve">to </w:t>
      </w:r>
      <w:r>
        <w:rPr>
          <w:spacing w:val="7"/>
        </w:rPr>
        <w:t xml:space="preserve">install </w:t>
      </w:r>
      <w:r>
        <w:rPr>
          <w:spacing w:val="6"/>
        </w:rPr>
        <w:t xml:space="preserve">the </w:t>
      </w:r>
      <w:r>
        <w:rPr>
          <w:spacing w:val="7"/>
        </w:rPr>
        <w:t xml:space="preserve">scripts </w:t>
      </w:r>
      <w:r>
        <w:rPr>
          <w:spacing w:val="4"/>
        </w:rPr>
        <w:t xml:space="preserve">on </w:t>
      </w:r>
      <w:r>
        <w:rPr>
          <w:spacing w:val="6"/>
        </w:rPr>
        <w:t xml:space="preserve">your </w:t>
      </w:r>
      <w:r>
        <w:rPr>
          <w:spacing w:val="7"/>
        </w:rPr>
        <w:t xml:space="preserve">machine. These scripts </w:t>
      </w:r>
      <w:r>
        <w:rPr>
          <w:spacing w:val="6"/>
        </w:rPr>
        <w:t xml:space="preserve">work for </w:t>
      </w:r>
      <w:r>
        <w:rPr>
          <w:spacing w:val="7"/>
        </w:rPr>
        <w:t xml:space="preserve">JAWS </w:t>
      </w:r>
      <w:r>
        <w:t xml:space="preserve">9 </w:t>
      </w:r>
      <w:r>
        <w:rPr>
          <w:spacing w:val="6"/>
        </w:rPr>
        <w:t xml:space="preserve">and 10; </w:t>
      </w:r>
      <w:r>
        <w:rPr>
          <w:spacing w:val="7"/>
        </w:rPr>
        <w:t xml:space="preserve">however, </w:t>
      </w:r>
      <w:r>
        <w:rPr>
          <w:spacing w:val="6"/>
        </w:rPr>
        <w:t xml:space="preserve">the </w:t>
      </w:r>
      <w:r>
        <w:rPr>
          <w:spacing w:val="5"/>
        </w:rPr>
        <w:t xml:space="preserve">EDIS </w:t>
      </w:r>
      <w:r>
        <w:rPr>
          <w:spacing w:val="8"/>
        </w:rPr>
        <w:t xml:space="preserve">project </w:t>
      </w:r>
      <w:r>
        <w:rPr>
          <w:spacing w:val="7"/>
        </w:rPr>
        <w:t xml:space="preserve">team recommends that </w:t>
      </w:r>
      <w:r>
        <w:rPr>
          <w:spacing w:val="5"/>
        </w:rPr>
        <w:t xml:space="preserve">you </w:t>
      </w:r>
      <w:r>
        <w:rPr>
          <w:spacing w:val="7"/>
        </w:rPr>
        <w:t xml:space="preserve">use JAWS </w:t>
      </w:r>
      <w:r>
        <w:rPr>
          <w:spacing w:val="4"/>
        </w:rPr>
        <w:t xml:space="preserve">10 </w:t>
      </w:r>
      <w:r>
        <w:rPr>
          <w:spacing w:val="6"/>
        </w:rPr>
        <w:t xml:space="preserve">for the best </w:t>
      </w:r>
      <w:r>
        <w:rPr>
          <w:spacing w:val="7"/>
        </w:rPr>
        <w:t xml:space="preserve">results </w:t>
      </w:r>
      <w:r>
        <w:rPr>
          <w:spacing w:val="6"/>
        </w:rPr>
        <w:t>with</w:t>
      </w:r>
      <w:r>
        <w:rPr>
          <w:spacing w:val="23"/>
        </w:rPr>
        <w:t xml:space="preserve"> </w:t>
      </w:r>
      <w:r>
        <w:rPr>
          <w:spacing w:val="6"/>
        </w:rPr>
        <w:t>EDIS.</w:t>
      </w:r>
    </w:p>
    <w:p w:rsidR="00E90D03" w:rsidRDefault="006F5870">
      <w:pPr>
        <w:pStyle w:val="BodyText"/>
        <w:spacing w:before="119"/>
        <w:ind w:left="1500" w:right="940"/>
      </w:pPr>
      <w:r>
        <w:rPr>
          <w:spacing w:val="7"/>
        </w:rPr>
        <w:t xml:space="preserve">Flex </w:t>
      </w:r>
      <w:r>
        <w:rPr>
          <w:spacing w:val="8"/>
        </w:rPr>
        <w:t xml:space="preserve">applications </w:t>
      </w:r>
      <w:r>
        <w:rPr>
          <w:spacing w:val="7"/>
        </w:rPr>
        <w:t xml:space="preserve">behave </w:t>
      </w:r>
      <w:r>
        <w:t xml:space="preserve">a </w:t>
      </w:r>
      <w:r>
        <w:rPr>
          <w:spacing w:val="6"/>
        </w:rPr>
        <w:t xml:space="preserve">bit </w:t>
      </w:r>
      <w:r>
        <w:rPr>
          <w:spacing w:val="8"/>
        </w:rPr>
        <w:t xml:space="preserve">differently </w:t>
      </w:r>
      <w:r>
        <w:rPr>
          <w:spacing w:val="7"/>
        </w:rPr>
        <w:t xml:space="preserve">than </w:t>
      </w:r>
      <w:r>
        <w:rPr>
          <w:spacing w:val="4"/>
        </w:rPr>
        <w:t xml:space="preserve">do </w:t>
      </w:r>
      <w:r>
        <w:rPr>
          <w:spacing w:val="7"/>
        </w:rPr>
        <w:t xml:space="preserve">regular </w:t>
      </w:r>
      <w:r>
        <w:rPr>
          <w:spacing w:val="6"/>
        </w:rPr>
        <w:t xml:space="preserve">Web </w:t>
      </w:r>
      <w:r>
        <w:rPr>
          <w:spacing w:val="9"/>
        </w:rPr>
        <w:t xml:space="preserve">applications—a </w:t>
      </w:r>
      <w:r>
        <w:rPr>
          <w:spacing w:val="7"/>
        </w:rPr>
        <w:t xml:space="preserve">result </w:t>
      </w:r>
      <w:r>
        <w:rPr>
          <w:spacing w:val="3"/>
        </w:rPr>
        <w:t xml:space="preserve">of </w:t>
      </w:r>
      <w:r>
        <w:rPr>
          <w:spacing w:val="6"/>
        </w:rPr>
        <w:t xml:space="preserve">the </w:t>
      </w:r>
      <w:r>
        <w:rPr>
          <w:spacing w:val="5"/>
        </w:rPr>
        <w:t xml:space="preserve">way </w:t>
      </w:r>
      <w:r>
        <w:rPr>
          <w:spacing w:val="7"/>
        </w:rPr>
        <w:t xml:space="preserve">Flash </w:t>
      </w:r>
      <w:r>
        <w:rPr>
          <w:spacing w:val="6"/>
        </w:rPr>
        <w:t xml:space="preserve">and </w:t>
      </w:r>
      <w:r>
        <w:rPr>
          <w:spacing w:val="7"/>
        </w:rPr>
        <w:t xml:space="preserve">Flex </w:t>
      </w:r>
      <w:r>
        <w:rPr>
          <w:spacing w:val="8"/>
        </w:rPr>
        <w:t xml:space="preserve">interact </w:t>
      </w:r>
      <w:r>
        <w:rPr>
          <w:spacing w:val="7"/>
        </w:rPr>
        <w:t xml:space="preserve">with browsers </w:t>
      </w:r>
      <w:r>
        <w:rPr>
          <w:spacing w:val="6"/>
        </w:rPr>
        <w:t xml:space="preserve">and </w:t>
      </w:r>
      <w:r>
        <w:rPr>
          <w:spacing w:val="7"/>
        </w:rPr>
        <w:t xml:space="preserve">JAWS screen </w:t>
      </w:r>
      <w:r>
        <w:rPr>
          <w:spacing w:val="8"/>
        </w:rPr>
        <w:t xml:space="preserve">readers. </w:t>
      </w:r>
      <w:r>
        <w:rPr>
          <w:spacing w:val="7"/>
        </w:rPr>
        <w:t xml:space="preserve">JAWS, Flex, </w:t>
      </w:r>
      <w:r>
        <w:rPr>
          <w:spacing w:val="6"/>
        </w:rPr>
        <w:t xml:space="preserve">and </w:t>
      </w:r>
      <w:r>
        <w:rPr>
          <w:spacing w:val="5"/>
        </w:rPr>
        <w:t xml:space="preserve">EDIS </w:t>
      </w:r>
      <w:r>
        <w:rPr>
          <w:spacing w:val="6"/>
        </w:rPr>
        <w:t xml:space="preserve">work </w:t>
      </w:r>
      <w:r>
        <w:rPr>
          <w:spacing w:val="8"/>
        </w:rPr>
        <w:t xml:space="preserve">together </w:t>
      </w:r>
      <w:r>
        <w:rPr>
          <w:spacing w:val="6"/>
        </w:rPr>
        <w:t xml:space="preserve">best </w:t>
      </w:r>
      <w:r>
        <w:rPr>
          <w:spacing w:val="7"/>
        </w:rPr>
        <w:t xml:space="preserve">with </w:t>
      </w:r>
      <w:r>
        <w:rPr>
          <w:spacing w:val="3"/>
        </w:rPr>
        <w:t xml:space="preserve">IE </w:t>
      </w:r>
      <w:r>
        <w:rPr>
          <w:spacing w:val="6"/>
        </w:rPr>
        <w:t xml:space="preserve">7.0. </w:t>
      </w:r>
      <w:r>
        <w:rPr>
          <w:spacing w:val="8"/>
        </w:rPr>
        <w:t xml:space="preserve">Regardless </w:t>
      </w:r>
      <w:r>
        <w:rPr>
          <w:spacing w:val="4"/>
        </w:rPr>
        <w:t xml:space="preserve">of </w:t>
      </w:r>
      <w:r>
        <w:rPr>
          <w:spacing w:val="7"/>
        </w:rPr>
        <w:t xml:space="preserve">which browser </w:t>
      </w:r>
      <w:r>
        <w:rPr>
          <w:spacing w:val="5"/>
        </w:rPr>
        <w:t xml:space="preserve">you </w:t>
      </w:r>
      <w:r>
        <w:rPr>
          <w:spacing w:val="6"/>
        </w:rPr>
        <w:t xml:space="preserve">use, </w:t>
      </w:r>
      <w:r>
        <w:rPr>
          <w:spacing w:val="5"/>
        </w:rPr>
        <w:t xml:space="preserve">you </w:t>
      </w:r>
      <w:r>
        <w:rPr>
          <w:spacing w:val="6"/>
        </w:rPr>
        <w:t xml:space="preserve">can </w:t>
      </w:r>
      <w:r>
        <w:rPr>
          <w:spacing w:val="7"/>
        </w:rPr>
        <w:t xml:space="preserve">expect </w:t>
      </w:r>
      <w:r>
        <w:t xml:space="preserve">a </w:t>
      </w:r>
      <w:r>
        <w:rPr>
          <w:spacing w:val="7"/>
        </w:rPr>
        <w:t xml:space="preserve">slight </w:t>
      </w:r>
      <w:r>
        <w:rPr>
          <w:spacing w:val="8"/>
        </w:rPr>
        <w:t>learning</w:t>
      </w:r>
      <w:r>
        <w:rPr>
          <w:spacing w:val="12"/>
        </w:rPr>
        <w:t xml:space="preserve"> </w:t>
      </w:r>
      <w:r>
        <w:rPr>
          <w:spacing w:val="7"/>
        </w:rPr>
        <w:t>curve.</w:t>
      </w:r>
    </w:p>
    <w:p w:rsidR="00E90D03" w:rsidRDefault="00E90D03">
      <w:pPr>
        <w:pStyle w:val="BodyText"/>
        <w:rPr>
          <w:sz w:val="24"/>
        </w:rPr>
      </w:pPr>
    </w:p>
    <w:p w:rsidR="00E90D03" w:rsidRDefault="00E90D03">
      <w:pPr>
        <w:pStyle w:val="BodyText"/>
        <w:spacing w:before="11"/>
        <w:rPr>
          <w:sz w:val="18"/>
        </w:rPr>
      </w:pPr>
    </w:p>
    <w:p w:rsidR="00E90D03" w:rsidRDefault="006F5870">
      <w:pPr>
        <w:pStyle w:val="BodyText"/>
        <w:tabs>
          <w:tab w:val="left" w:pos="2611"/>
        </w:tabs>
        <w:ind w:left="2611" w:right="1677" w:hanging="932"/>
      </w:pPr>
      <w:r>
        <w:rPr>
          <w:b/>
          <w:i/>
          <w:color w:val="FF0000"/>
          <w:spacing w:val="7"/>
        </w:rPr>
        <w:t>Note:</w:t>
      </w:r>
      <w:r>
        <w:rPr>
          <w:b/>
          <w:i/>
          <w:color w:val="FF0000"/>
          <w:spacing w:val="7"/>
        </w:rPr>
        <w:tab/>
      </w:r>
      <w:r>
        <w:rPr>
          <w:color w:val="001F5F"/>
          <w:spacing w:val="7"/>
        </w:rPr>
        <w:t xml:space="preserve">JAWS </w:t>
      </w:r>
      <w:r>
        <w:rPr>
          <w:color w:val="001F5F"/>
          <w:spacing w:val="4"/>
        </w:rPr>
        <w:t xml:space="preserve">10 </w:t>
      </w:r>
      <w:r>
        <w:rPr>
          <w:color w:val="001F5F"/>
          <w:spacing w:val="6"/>
        </w:rPr>
        <w:t xml:space="preserve">users </w:t>
      </w:r>
      <w:r>
        <w:rPr>
          <w:color w:val="001F5F"/>
          <w:spacing w:val="5"/>
        </w:rPr>
        <w:t xml:space="preserve">must </w:t>
      </w:r>
      <w:r>
        <w:rPr>
          <w:color w:val="001F5F"/>
          <w:spacing w:val="7"/>
        </w:rPr>
        <w:t xml:space="preserve">turn </w:t>
      </w:r>
      <w:r>
        <w:rPr>
          <w:color w:val="001F5F"/>
          <w:spacing w:val="6"/>
        </w:rPr>
        <w:t xml:space="preserve">off </w:t>
      </w:r>
      <w:r>
        <w:rPr>
          <w:color w:val="001F5F"/>
          <w:spacing w:val="7"/>
        </w:rPr>
        <w:t xml:space="preserve">Autoforms </w:t>
      </w:r>
      <w:r>
        <w:rPr>
          <w:color w:val="001F5F"/>
          <w:spacing w:val="5"/>
        </w:rPr>
        <w:t xml:space="preserve">mode </w:t>
      </w:r>
      <w:r>
        <w:rPr>
          <w:color w:val="001F5F"/>
          <w:spacing w:val="7"/>
        </w:rPr>
        <w:t xml:space="preserve">(use </w:t>
      </w:r>
      <w:r>
        <w:rPr>
          <w:color w:val="001F5F"/>
          <w:spacing w:val="6"/>
        </w:rPr>
        <w:t xml:space="preserve">the </w:t>
      </w:r>
      <w:r>
        <w:rPr>
          <w:color w:val="001F5F"/>
          <w:spacing w:val="7"/>
        </w:rPr>
        <w:t xml:space="preserve">JAWS </w:t>
      </w:r>
      <w:r>
        <w:rPr>
          <w:color w:val="001F5F"/>
          <w:spacing w:val="8"/>
        </w:rPr>
        <w:t>Verbosity</w:t>
      </w:r>
      <w:r>
        <w:rPr>
          <w:color w:val="001F5F"/>
          <w:spacing w:val="16"/>
        </w:rPr>
        <w:t xml:space="preserve"> </w:t>
      </w:r>
      <w:r>
        <w:rPr>
          <w:color w:val="001F5F"/>
          <w:spacing w:val="8"/>
        </w:rPr>
        <w:t>settings).</w:t>
      </w:r>
    </w:p>
    <w:p w:rsidR="00E90D03" w:rsidRDefault="00E90D03">
      <w:pPr>
        <w:sectPr w:rsidR="00E90D03">
          <w:pgSz w:w="12240" w:h="15840"/>
          <w:pgMar w:top="1340" w:right="720" w:bottom="1140" w:left="1200" w:header="722" w:footer="952" w:gutter="0"/>
          <w:cols w:space="720"/>
        </w:sectPr>
      </w:pPr>
    </w:p>
    <w:p w:rsidR="00E90D03" w:rsidRDefault="006F5870">
      <w:pPr>
        <w:pStyle w:val="Heading2"/>
        <w:numPr>
          <w:ilvl w:val="1"/>
          <w:numId w:val="44"/>
        </w:numPr>
        <w:tabs>
          <w:tab w:val="left" w:pos="1411"/>
          <w:tab w:val="left" w:pos="1412"/>
        </w:tabs>
        <w:ind w:hanging="721"/>
      </w:pPr>
      <w:bookmarkStart w:id="7" w:name="_bookmark6"/>
      <w:bookmarkEnd w:id="7"/>
      <w:r>
        <w:lastRenderedPageBreak/>
        <w:t>Application</w:t>
      </w:r>
      <w:r>
        <w:rPr>
          <w:spacing w:val="-1"/>
        </w:rPr>
        <w:t xml:space="preserve"> </w:t>
      </w:r>
      <w:r>
        <w:t>Timeouts</w:t>
      </w:r>
    </w:p>
    <w:p w:rsidR="00E90D03" w:rsidRDefault="006F5870">
      <w:pPr>
        <w:pStyle w:val="BodyText"/>
        <w:spacing w:before="195"/>
        <w:ind w:left="1147" w:right="940"/>
      </w:pPr>
      <w:r>
        <w:rPr>
          <w:spacing w:val="5"/>
        </w:rPr>
        <w:t xml:space="preserve">EDIS </w:t>
      </w:r>
      <w:r>
        <w:rPr>
          <w:spacing w:val="6"/>
        </w:rPr>
        <w:t xml:space="preserve">uses </w:t>
      </w:r>
      <w:r>
        <w:rPr>
          <w:spacing w:val="8"/>
        </w:rPr>
        <w:t xml:space="preserve">parameter </w:t>
      </w:r>
      <w:r>
        <w:rPr>
          <w:spacing w:val="7"/>
        </w:rPr>
        <w:t xml:space="preserve">settings </w:t>
      </w:r>
      <w:r>
        <w:rPr>
          <w:spacing w:val="6"/>
        </w:rPr>
        <w:t xml:space="preserve">for </w:t>
      </w:r>
      <w:r>
        <w:rPr>
          <w:spacing w:val="8"/>
        </w:rPr>
        <w:t xml:space="preserve">application </w:t>
      </w:r>
      <w:r>
        <w:rPr>
          <w:spacing w:val="7"/>
        </w:rPr>
        <w:t xml:space="preserve">timeouts </w:t>
      </w:r>
      <w:r>
        <w:rPr>
          <w:spacing w:val="6"/>
        </w:rPr>
        <w:t xml:space="preserve">and </w:t>
      </w:r>
      <w:r>
        <w:rPr>
          <w:spacing w:val="7"/>
        </w:rPr>
        <w:t xml:space="preserve">timeout countdowns:  namely, </w:t>
      </w:r>
      <w:r>
        <w:rPr>
          <w:spacing w:val="6"/>
        </w:rPr>
        <w:t xml:space="preserve">EDP </w:t>
      </w:r>
      <w:r>
        <w:rPr>
          <w:spacing w:val="5"/>
        </w:rPr>
        <w:t xml:space="preserve">APP </w:t>
      </w:r>
      <w:r>
        <w:rPr>
          <w:spacing w:val="7"/>
        </w:rPr>
        <w:t xml:space="preserve">TIMEOUT </w:t>
      </w:r>
      <w:r>
        <w:rPr>
          <w:spacing w:val="6"/>
        </w:rPr>
        <w:t xml:space="preserve">and </w:t>
      </w:r>
      <w:r>
        <w:rPr>
          <w:spacing w:val="5"/>
        </w:rPr>
        <w:t xml:space="preserve">EDP APP </w:t>
      </w:r>
      <w:r>
        <w:rPr>
          <w:spacing w:val="7"/>
        </w:rPr>
        <w:t xml:space="preserve">COUNTDOWN </w:t>
      </w:r>
      <w:r>
        <w:rPr>
          <w:spacing w:val="8"/>
        </w:rPr>
        <w:t xml:space="preserve">settings. </w:t>
      </w:r>
      <w:r>
        <w:rPr>
          <w:spacing w:val="5"/>
        </w:rPr>
        <w:t xml:space="preserve">IRM </w:t>
      </w:r>
      <w:r>
        <w:rPr>
          <w:spacing w:val="8"/>
        </w:rPr>
        <w:t xml:space="preserve">personnel </w:t>
      </w:r>
      <w:r>
        <w:rPr>
          <w:spacing w:val="7"/>
        </w:rPr>
        <w:t xml:space="preserve">enter values </w:t>
      </w:r>
      <w:r>
        <w:rPr>
          <w:spacing w:val="6"/>
        </w:rPr>
        <w:t xml:space="preserve">for </w:t>
      </w:r>
      <w:r>
        <w:rPr>
          <w:spacing w:val="7"/>
        </w:rPr>
        <w:t xml:space="preserve">these parameters </w:t>
      </w:r>
      <w:r>
        <w:rPr>
          <w:spacing w:val="4"/>
        </w:rPr>
        <w:t xml:space="preserve">at </w:t>
      </w:r>
      <w:r>
        <w:rPr>
          <w:spacing w:val="6"/>
        </w:rPr>
        <w:t xml:space="preserve">the site </w:t>
      </w:r>
      <w:r>
        <w:rPr>
          <w:spacing w:val="7"/>
        </w:rPr>
        <w:t xml:space="preserve">level. </w:t>
      </w:r>
      <w:r>
        <w:rPr>
          <w:spacing w:val="8"/>
        </w:rPr>
        <w:t xml:space="preserve">Emergency -department </w:t>
      </w:r>
      <w:r>
        <w:rPr>
          <w:spacing w:val="7"/>
        </w:rPr>
        <w:t xml:space="preserve">managers </w:t>
      </w:r>
      <w:r>
        <w:rPr>
          <w:spacing w:val="8"/>
        </w:rPr>
        <w:t xml:space="preserve">usually </w:t>
      </w:r>
      <w:r>
        <w:rPr>
          <w:i/>
          <w:spacing w:val="4"/>
        </w:rPr>
        <w:t xml:space="preserve">do </w:t>
      </w:r>
      <w:r>
        <w:rPr>
          <w:i/>
          <w:spacing w:val="6"/>
        </w:rPr>
        <w:t xml:space="preserve">not </w:t>
      </w:r>
      <w:r>
        <w:rPr>
          <w:spacing w:val="7"/>
        </w:rPr>
        <w:t xml:space="preserve">determine </w:t>
      </w:r>
      <w:r>
        <w:rPr>
          <w:spacing w:val="6"/>
        </w:rPr>
        <w:t xml:space="preserve">them. </w:t>
      </w:r>
      <w:r>
        <w:rPr>
          <w:spacing w:val="67"/>
        </w:rPr>
        <w:t xml:space="preserve"> </w:t>
      </w:r>
      <w:r>
        <w:rPr>
          <w:spacing w:val="6"/>
        </w:rPr>
        <w:t xml:space="preserve">For many </w:t>
      </w:r>
      <w:r>
        <w:rPr>
          <w:spacing w:val="7"/>
        </w:rPr>
        <w:t xml:space="preserve">sites, </w:t>
      </w:r>
      <w:r>
        <w:rPr>
          <w:spacing w:val="5"/>
        </w:rPr>
        <w:t xml:space="preserve">EDIS is </w:t>
      </w:r>
      <w:r>
        <w:rPr>
          <w:spacing w:val="6"/>
        </w:rPr>
        <w:t xml:space="preserve">set </w:t>
      </w:r>
      <w:r>
        <w:rPr>
          <w:spacing w:val="5"/>
        </w:rPr>
        <w:t xml:space="preserve">to </w:t>
      </w:r>
      <w:r>
        <w:rPr>
          <w:spacing w:val="6"/>
        </w:rPr>
        <w:t xml:space="preserve">time out </w:t>
      </w:r>
      <w:r>
        <w:rPr>
          <w:spacing w:val="7"/>
        </w:rPr>
        <w:t xml:space="preserve">after </w:t>
      </w:r>
      <w:r>
        <w:rPr>
          <w:spacing w:val="4"/>
        </w:rPr>
        <w:t xml:space="preserve">15  </w:t>
      </w:r>
      <w:r>
        <w:rPr>
          <w:spacing w:val="7"/>
        </w:rPr>
        <w:t xml:space="preserve">minutes </w:t>
      </w:r>
      <w:r>
        <w:rPr>
          <w:spacing w:val="4"/>
        </w:rPr>
        <w:t>of</w:t>
      </w:r>
      <w:r>
        <w:rPr>
          <w:spacing w:val="31"/>
        </w:rPr>
        <w:t xml:space="preserve"> </w:t>
      </w:r>
      <w:r>
        <w:rPr>
          <w:spacing w:val="8"/>
        </w:rPr>
        <w:t>inactivity.</w:t>
      </w:r>
    </w:p>
    <w:p w:rsidR="00E90D03" w:rsidRDefault="006F5870">
      <w:pPr>
        <w:pStyle w:val="BodyText"/>
        <w:spacing w:before="122"/>
        <w:ind w:left="1147" w:right="871"/>
      </w:pPr>
      <w:r>
        <w:rPr>
          <w:spacing w:val="2"/>
        </w:rPr>
        <w:t xml:space="preserve">If </w:t>
      </w:r>
      <w:r>
        <w:rPr>
          <w:spacing w:val="6"/>
        </w:rPr>
        <w:t xml:space="preserve">the </w:t>
      </w:r>
      <w:r>
        <w:rPr>
          <w:spacing w:val="7"/>
        </w:rPr>
        <w:t xml:space="preserve">ORWOR TIMEOUT </w:t>
      </w:r>
      <w:r>
        <w:rPr>
          <w:spacing w:val="6"/>
        </w:rPr>
        <w:t xml:space="preserve">CHART </w:t>
      </w:r>
      <w:r>
        <w:rPr>
          <w:spacing w:val="7"/>
        </w:rPr>
        <w:t xml:space="preserve">parameter </w:t>
      </w:r>
      <w:r>
        <w:rPr>
          <w:spacing w:val="8"/>
        </w:rPr>
        <w:t xml:space="preserve">contains </w:t>
      </w:r>
      <w:r>
        <w:t xml:space="preserve">a </w:t>
      </w:r>
      <w:r>
        <w:rPr>
          <w:spacing w:val="9"/>
        </w:rPr>
        <w:t xml:space="preserve">value, </w:t>
      </w:r>
      <w:r>
        <w:rPr>
          <w:spacing w:val="7"/>
        </w:rPr>
        <w:t xml:space="preserve">this value </w:t>
      </w:r>
      <w:r>
        <w:rPr>
          <w:spacing w:val="8"/>
        </w:rPr>
        <w:t xml:space="preserve">determines </w:t>
      </w:r>
      <w:r>
        <w:rPr>
          <w:spacing w:val="6"/>
        </w:rPr>
        <w:t xml:space="preserve">the amount </w:t>
      </w:r>
      <w:r>
        <w:rPr>
          <w:spacing w:val="4"/>
        </w:rPr>
        <w:t xml:space="preserve">of </w:t>
      </w:r>
      <w:r>
        <w:rPr>
          <w:spacing w:val="6"/>
        </w:rPr>
        <w:t xml:space="preserve">time </w:t>
      </w:r>
      <w:r>
        <w:rPr>
          <w:spacing w:val="7"/>
        </w:rPr>
        <w:t xml:space="preserve">that </w:t>
      </w:r>
      <w:r>
        <w:rPr>
          <w:spacing w:val="5"/>
        </w:rPr>
        <w:t xml:space="preserve">EDIS </w:t>
      </w:r>
      <w:r>
        <w:rPr>
          <w:spacing w:val="6"/>
        </w:rPr>
        <w:t xml:space="preserve">can sit </w:t>
      </w:r>
      <w:r>
        <w:rPr>
          <w:spacing w:val="7"/>
        </w:rPr>
        <w:t xml:space="preserve">idle before </w:t>
      </w:r>
      <w:r>
        <w:rPr>
          <w:spacing w:val="5"/>
        </w:rPr>
        <w:t xml:space="preserve">it </w:t>
      </w:r>
      <w:r>
        <w:rPr>
          <w:spacing w:val="7"/>
        </w:rPr>
        <w:t xml:space="preserve">displays </w:t>
      </w:r>
      <w:r>
        <w:t xml:space="preserve">a </w:t>
      </w:r>
      <w:r>
        <w:rPr>
          <w:spacing w:val="7"/>
        </w:rPr>
        <w:t xml:space="preserve">timeout warning </w:t>
      </w:r>
      <w:r>
        <w:rPr>
          <w:spacing w:val="6"/>
        </w:rPr>
        <w:t>and</w:t>
      </w:r>
      <w:r>
        <w:rPr>
          <w:spacing w:val="67"/>
        </w:rPr>
        <w:t xml:space="preserve"> </w:t>
      </w:r>
      <w:r>
        <w:rPr>
          <w:spacing w:val="7"/>
        </w:rPr>
        <w:t xml:space="preserve">begins </w:t>
      </w:r>
      <w:r>
        <w:rPr>
          <w:spacing w:val="6"/>
        </w:rPr>
        <w:t xml:space="preserve">its </w:t>
      </w:r>
      <w:r>
        <w:rPr>
          <w:spacing w:val="8"/>
        </w:rPr>
        <w:t xml:space="preserve">countdown. (The </w:t>
      </w:r>
      <w:r>
        <w:rPr>
          <w:spacing w:val="6"/>
        </w:rPr>
        <w:t xml:space="preserve">ORWOR </w:t>
      </w:r>
      <w:r>
        <w:rPr>
          <w:spacing w:val="7"/>
        </w:rPr>
        <w:t xml:space="preserve">TIMEOUT </w:t>
      </w:r>
      <w:r>
        <w:rPr>
          <w:spacing w:val="6"/>
        </w:rPr>
        <w:t xml:space="preserve">CHART </w:t>
      </w:r>
      <w:r>
        <w:rPr>
          <w:spacing w:val="8"/>
        </w:rPr>
        <w:t xml:space="preserve">parameter </w:t>
      </w:r>
      <w:r>
        <w:rPr>
          <w:spacing w:val="7"/>
        </w:rPr>
        <w:t xml:space="preserve">supports </w:t>
      </w:r>
      <w:r>
        <w:t xml:space="preserve">a </w:t>
      </w:r>
      <w:r>
        <w:rPr>
          <w:spacing w:val="7"/>
        </w:rPr>
        <w:t xml:space="preserve">maximum timeout value </w:t>
      </w:r>
      <w:r>
        <w:rPr>
          <w:spacing w:val="4"/>
        </w:rPr>
        <w:t xml:space="preserve">of </w:t>
      </w:r>
      <w:r>
        <w:rPr>
          <w:spacing w:val="7"/>
        </w:rPr>
        <w:t xml:space="preserve">2147483 </w:t>
      </w:r>
      <w:r>
        <w:rPr>
          <w:spacing w:val="8"/>
        </w:rPr>
        <w:t xml:space="preserve">seconds. </w:t>
      </w:r>
      <w:r>
        <w:rPr>
          <w:spacing w:val="7"/>
        </w:rPr>
        <w:t xml:space="preserve">Sites </w:t>
      </w:r>
      <w:r>
        <w:rPr>
          <w:spacing w:val="6"/>
        </w:rPr>
        <w:t xml:space="preserve">can </w:t>
      </w:r>
      <w:r>
        <w:rPr>
          <w:spacing w:val="7"/>
        </w:rPr>
        <w:t xml:space="preserve">determine local </w:t>
      </w:r>
      <w:r>
        <w:rPr>
          <w:spacing w:val="6"/>
        </w:rPr>
        <w:t xml:space="preserve">timeout </w:t>
      </w:r>
      <w:r>
        <w:rPr>
          <w:spacing w:val="9"/>
        </w:rPr>
        <w:t xml:space="preserve">values </w:t>
      </w:r>
      <w:r>
        <w:rPr>
          <w:spacing w:val="7"/>
        </w:rPr>
        <w:t>that</w:t>
      </w:r>
      <w:r>
        <w:rPr>
          <w:spacing w:val="19"/>
        </w:rPr>
        <w:t xml:space="preserve"> </w:t>
      </w:r>
      <w:r>
        <w:rPr>
          <w:spacing w:val="6"/>
        </w:rPr>
        <w:t>are</w:t>
      </w:r>
      <w:r>
        <w:rPr>
          <w:spacing w:val="20"/>
        </w:rPr>
        <w:t xml:space="preserve"> </w:t>
      </w:r>
      <w:r>
        <w:rPr>
          <w:spacing w:val="7"/>
        </w:rPr>
        <w:t>smaller</w:t>
      </w:r>
      <w:r>
        <w:rPr>
          <w:spacing w:val="17"/>
        </w:rPr>
        <w:t xml:space="preserve"> </w:t>
      </w:r>
      <w:r>
        <w:rPr>
          <w:spacing w:val="7"/>
        </w:rPr>
        <w:t>than</w:t>
      </w:r>
      <w:r>
        <w:rPr>
          <w:spacing w:val="19"/>
        </w:rPr>
        <w:t xml:space="preserve"> </w:t>
      </w:r>
      <w:r>
        <w:rPr>
          <w:spacing w:val="4"/>
        </w:rPr>
        <w:t>or</w:t>
      </w:r>
      <w:r>
        <w:rPr>
          <w:spacing w:val="20"/>
        </w:rPr>
        <w:t xml:space="preserve"> </w:t>
      </w:r>
      <w:r>
        <w:rPr>
          <w:spacing w:val="6"/>
        </w:rPr>
        <w:t>equal</w:t>
      </w:r>
      <w:r>
        <w:rPr>
          <w:spacing w:val="19"/>
        </w:rPr>
        <w:t xml:space="preserve"> </w:t>
      </w:r>
      <w:r>
        <w:rPr>
          <w:spacing w:val="5"/>
        </w:rPr>
        <w:t>to</w:t>
      </w:r>
      <w:r>
        <w:rPr>
          <w:spacing w:val="19"/>
        </w:rPr>
        <w:t xml:space="preserve"> </w:t>
      </w:r>
      <w:r>
        <w:rPr>
          <w:spacing w:val="6"/>
        </w:rPr>
        <w:t>this</w:t>
      </w:r>
      <w:r>
        <w:rPr>
          <w:spacing w:val="20"/>
        </w:rPr>
        <w:t xml:space="preserve"> </w:t>
      </w:r>
      <w:r>
        <w:rPr>
          <w:spacing w:val="7"/>
        </w:rPr>
        <w:t>maximum</w:t>
      </w:r>
      <w:r>
        <w:rPr>
          <w:spacing w:val="19"/>
        </w:rPr>
        <w:t xml:space="preserve"> </w:t>
      </w:r>
      <w:r>
        <w:rPr>
          <w:spacing w:val="9"/>
        </w:rPr>
        <w:t>value.)</w:t>
      </w:r>
    </w:p>
    <w:p w:rsidR="00E90D03" w:rsidRDefault="006F5870">
      <w:pPr>
        <w:pStyle w:val="BodyText"/>
        <w:spacing w:before="120"/>
        <w:ind w:left="1147" w:right="940"/>
      </w:pPr>
      <w:r>
        <w:rPr>
          <w:spacing w:val="2"/>
        </w:rPr>
        <w:t xml:space="preserve">If </w:t>
      </w:r>
      <w:r>
        <w:rPr>
          <w:spacing w:val="6"/>
        </w:rPr>
        <w:t xml:space="preserve">the </w:t>
      </w:r>
      <w:r>
        <w:rPr>
          <w:spacing w:val="7"/>
        </w:rPr>
        <w:t xml:space="preserve">ORWOR TIMEOUT </w:t>
      </w:r>
      <w:r>
        <w:rPr>
          <w:spacing w:val="6"/>
        </w:rPr>
        <w:t xml:space="preserve">CHART </w:t>
      </w:r>
      <w:r>
        <w:rPr>
          <w:spacing w:val="7"/>
        </w:rPr>
        <w:t xml:space="preserve">parameter </w:t>
      </w:r>
      <w:r>
        <w:rPr>
          <w:spacing w:val="8"/>
        </w:rPr>
        <w:t xml:space="preserve">contains </w:t>
      </w:r>
      <w:r>
        <w:rPr>
          <w:spacing w:val="4"/>
        </w:rPr>
        <w:t xml:space="preserve">no </w:t>
      </w:r>
      <w:r>
        <w:rPr>
          <w:spacing w:val="7"/>
        </w:rPr>
        <w:t xml:space="preserve">value, </w:t>
      </w:r>
      <w:r>
        <w:rPr>
          <w:spacing w:val="5"/>
        </w:rPr>
        <w:t xml:space="preserve">EDIS </w:t>
      </w:r>
      <w:r>
        <w:rPr>
          <w:spacing w:val="7"/>
        </w:rPr>
        <w:t xml:space="preserve">uses </w:t>
      </w:r>
      <w:r>
        <w:rPr>
          <w:spacing w:val="6"/>
        </w:rPr>
        <w:t xml:space="preserve">the </w:t>
      </w:r>
      <w:r>
        <w:rPr>
          <w:spacing w:val="7"/>
        </w:rPr>
        <w:t xml:space="preserve">value  </w:t>
      </w:r>
      <w:r>
        <w:rPr>
          <w:spacing w:val="4"/>
        </w:rPr>
        <w:t xml:space="preserve">of </w:t>
      </w:r>
      <w:r>
        <w:rPr>
          <w:spacing w:val="6"/>
        </w:rPr>
        <w:t xml:space="preserve">the Timed Read </w:t>
      </w:r>
      <w:r>
        <w:rPr>
          <w:spacing w:val="7"/>
        </w:rPr>
        <w:t xml:space="preserve">(DTIME) </w:t>
      </w:r>
      <w:r>
        <w:rPr>
          <w:spacing w:val="8"/>
        </w:rPr>
        <w:t xml:space="preserve">parameter, </w:t>
      </w:r>
      <w:r>
        <w:rPr>
          <w:spacing w:val="7"/>
        </w:rPr>
        <w:t xml:space="preserve">which </w:t>
      </w:r>
      <w:r>
        <w:rPr>
          <w:spacing w:val="5"/>
        </w:rPr>
        <w:t xml:space="preserve">is </w:t>
      </w:r>
      <w:r>
        <w:rPr>
          <w:spacing w:val="8"/>
        </w:rPr>
        <w:t xml:space="preserve">available </w:t>
      </w:r>
      <w:r>
        <w:rPr>
          <w:spacing w:val="7"/>
        </w:rPr>
        <w:t xml:space="preserve">through VistA’s </w:t>
      </w:r>
      <w:r>
        <w:rPr>
          <w:spacing w:val="6"/>
        </w:rPr>
        <w:t xml:space="preserve">user </w:t>
      </w:r>
      <w:r>
        <w:rPr>
          <w:spacing w:val="7"/>
        </w:rPr>
        <w:t xml:space="preserve">setup </w:t>
      </w:r>
      <w:r>
        <w:rPr>
          <w:spacing w:val="6"/>
        </w:rPr>
        <w:t xml:space="preserve">menu. The </w:t>
      </w:r>
      <w:r>
        <w:rPr>
          <w:spacing w:val="7"/>
        </w:rPr>
        <w:t xml:space="preserve">value </w:t>
      </w:r>
      <w:r>
        <w:rPr>
          <w:spacing w:val="4"/>
        </w:rPr>
        <w:t xml:space="preserve">of </w:t>
      </w:r>
      <w:r>
        <w:rPr>
          <w:spacing w:val="6"/>
        </w:rPr>
        <w:t xml:space="preserve">the ORWOR </w:t>
      </w:r>
      <w:r>
        <w:rPr>
          <w:spacing w:val="7"/>
        </w:rPr>
        <w:t xml:space="preserve">TIMEOUT COUNTDOWN </w:t>
      </w:r>
      <w:r>
        <w:rPr>
          <w:spacing w:val="8"/>
        </w:rPr>
        <w:t xml:space="preserve">setting determines </w:t>
      </w:r>
      <w:r>
        <w:rPr>
          <w:spacing w:val="6"/>
        </w:rPr>
        <w:t xml:space="preserve">the </w:t>
      </w:r>
      <w:r>
        <w:rPr>
          <w:spacing w:val="7"/>
        </w:rPr>
        <w:t xml:space="preserve">length </w:t>
      </w:r>
      <w:r>
        <w:rPr>
          <w:spacing w:val="4"/>
        </w:rPr>
        <w:t xml:space="preserve">of </w:t>
      </w:r>
      <w:r>
        <w:rPr>
          <w:spacing w:val="6"/>
        </w:rPr>
        <w:t xml:space="preserve">the </w:t>
      </w:r>
      <w:r>
        <w:rPr>
          <w:spacing w:val="8"/>
        </w:rPr>
        <w:t xml:space="preserve">application’s </w:t>
      </w:r>
      <w:r>
        <w:rPr>
          <w:spacing w:val="7"/>
        </w:rPr>
        <w:t>timeout</w:t>
      </w:r>
      <w:r>
        <w:rPr>
          <w:spacing w:val="9"/>
        </w:rPr>
        <w:t xml:space="preserve"> </w:t>
      </w:r>
      <w:r>
        <w:rPr>
          <w:spacing w:val="8"/>
        </w:rPr>
        <w:t>countdown.</w:t>
      </w:r>
    </w:p>
    <w:p w:rsidR="00E90D03" w:rsidRDefault="006F5870">
      <w:pPr>
        <w:pStyle w:val="BodyText"/>
        <w:spacing w:before="119"/>
        <w:ind w:left="1147" w:right="770"/>
      </w:pPr>
      <w:r>
        <w:t>Routine EDPFAA was modified to use two new EDIS parameters to determine the timeout and countdown values for the EDIS application.</w:t>
      </w:r>
    </w:p>
    <w:p w:rsidR="00E90D03" w:rsidRDefault="00E90D03">
      <w:pPr>
        <w:pStyle w:val="BodyText"/>
      </w:pPr>
    </w:p>
    <w:p w:rsidR="00E90D03" w:rsidRDefault="006F5870">
      <w:pPr>
        <w:pStyle w:val="BodyText"/>
        <w:ind w:left="1147" w:right="1062"/>
      </w:pPr>
      <w:r>
        <w:t>The two new parameters have been created in the PARAMETER DEFINITION (#8989.51) file. The two new parameters are:</w:t>
      </w:r>
    </w:p>
    <w:p w:rsidR="00E90D03" w:rsidRDefault="00E90D03">
      <w:pPr>
        <w:pStyle w:val="BodyText"/>
        <w:spacing w:before="2"/>
      </w:pPr>
    </w:p>
    <w:p w:rsidR="00E90D03" w:rsidRDefault="006F5870">
      <w:pPr>
        <w:pStyle w:val="BodyText"/>
        <w:spacing w:line="252" w:lineRule="exact"/>
        <w:ind w:left="1313"/>
      </w:pPr>
      <w:r>
        <w:t>NAME: EDP APP COUNTDOWN</w:t>
      </w:r>
    </w:p>
    <w:p w:rsidR="00E90D03" w:rsidRDefault="006F5870">
      <w:pPr>
        <w:pStyle w:val="BodyText"/>
        <w:spacing w:line="252" w:lineRule="exact"/>
        <w:ind w:left="1478"/>
      </w:pPr>
      <w:r>
        <w:t>DISPLAY TEXT: Countdown Seconds upon Timeout</w:t>
      </w:r>
    </w:p>
    <w:p w:rsidR="00E90D03" w:rsidRDefault="006F5870">
      <w:pPr>
        <w:pStyle w:val="BodyText"/>
        <w:tabs>
          <w:tab w:val="left" w:pos="5315"/>
        </w:tabs>
        <w:ind w:left="1478" w:right="2150"/>
      </w:pPr>
      <w:r>
        <w:t>VALUE TERM:</w:t>
      </w:r>
      <w:r>
        <w:rPr>
          <w:spacing w:val="-4"/>
        </w:rPr>
        <w:t xml:space="preserve"> </w:t>
      </w:r>
      <w:r>
        <w:t>Countdown</w:t>
      </w:r>
      <w:r>
        <w:rPr>
          <w:spacing w:val="-1"/>
        </w:rPr>
        <w:t xml:space="preserve"> </w:t>
      </w:r>
      <w:r>
        <w:t>Seconds</w:t>
      </w:r>
      <w:r>
        <w:tab/>
        <w:t>VALUE DATA TYPE:</w:t>
      </w:r>
      <w:r>
        <w:rPr>
          <w:spacing w:val="-8"/>
        </w:rPr>
        <w:t xml:space="preserve"> </w:t>
      </w:r>
      <w:r>
        <w:t>numeric VALUE DOMAIN: 0:999</w:t>
      </w:r>
    </w:p>
    <w:p w:rsidR="00E90D03" w:rsidRDefault="006F5870">
      <w:pPr>
        <w:pStyle w:val="BodyText"/>
        <w:ind w:left="1147" w:right="940" w:firstLine="331"/>
      </w:pPr>
      <w:r>
        <w:t>VALUE HELP: Enter the number of seconds (0 to 999) for the countdown before closing EDIS.</w:t>
      </w:r>
    </w:p>
    <w:p w:rsidR="00E90D03" w:rsidRDefault="006F5870">
      <w:pPr>
        <w:pStyle w:val="BodyText"/>
        <w:spacing w:before="1"/>
        <w:ind w:left="1147" w:right="1129" w:firstLine="331"/>
      </w:pPr>
      <w:r>
        <w:t>DESCRIPTION: This value is the number of seconds used for the countdown when the timeout notification appears.</w:t>
      </w:r>
    </w:p>
    <w:p w:rsidR="00E90D03" w:rsidRDefault="006F5870">
      <w:pPr>
        <w:pStyle w:val="BodyText"/>
        <w:tabs>
          <w:tab w:val="left" w:pos="3453"/>
          <w:tab w:val="left" w:pos="3506"/>
          <w:tab w:val="left" w:pos="3616"/>
        </w:tabs>
        <w:ind w:left="1478" w:right="4455"/>
      </w:pPr>
      <w:r>
        <w:t>PRECEDENCE:</w:t>
      </w:r>
      <w:r>
        <w:rPr>
          <w:spacing w:val="-1"/>
        </w:rPr>
        <w:t xml:space="preserve"> </w:t>
      </w:r>
      <w:r>
        <w:t>1</w:t>
      </w:r>
      <w:r>
        <w:tab/>
      </w:r>
      <w:r>
        <w:tab/>
      </w:r>
      <w:r>
        <w:tab/>
        <w:t>ENTITY FILE: USER PRECEDENCE:</w:t>
      </w:r>
      <w:r>
        <w:rPr>
          <w:spacing w:val="-1"/>
        </w:rPr>
        <w:t xml:space="preserve"> </w:t>
      </w:r>
      <w:r>
        <w:t>5</w:t>
      </w:r>
      <w:r>
        <w:tab/>
      </w:r>
      <w:r>
        <w:tab/>
        <w:t>ENTITY FILE: SYSTEM PRECEDENCE:</w:t>
      </w:r>
      <w:r>
        <w:rPr>
          <w:spacing w:val="-1"/>
        </w:rPr>
        <w:t xml:space="preserve"> </w:t>
      </w:r>
      <w:r>
        <w:t>9</w:t>
      </w:r>
      <w:r>
        <w:tab/>
        <w:t>ENTITY</w:t>
      </w:r>
      <w:r>
        <w:rPr>
          <w:spacing w:val="-11"/>
        </w:rPr>
        <w:t xml:space="preserve"> </w:t>
      </w:r>
      <w:r>
        <w:t>FILE:PACKAGE</w:t>
      </w:r>
    </w:p>
    <w:p w:rsidR="00E90D03" w:rsidRDefault="00E90D03">
      <w:pPr>
        <w:pStyle w:val="BodyText"/>
        <w:rPr>
          <w:sz w:val="24"/>
        </w:rPr>
      </w:pPr>
    </w:p>
    <w:p w:rsidR="00E90D03" w:rsidRDefault="00E90D03">
      <w:pPr>
        <w:pStyle w:val="BodyText"/>
        <w:rPr>
          <w:sz w:val="20"/>
        </w:rPr>
      </w:pPr>
    </w:p>
    <w:p w:rsidR="00E90D03" w:rsidRDefault="006F5870">
      <w:pPr>
        <w:pStyle w:val="BodyText"/>
        <w:spacing w:line="252" w:lineRule="exact"/>
        <w:ind w:left="1313"/>
      </w:pPr>
      <w:r>
        <w:t>NAME: EDP APP TIMEOUT</w:t>
      </w:r>
    </w:p>
    <w:p w:rsidR="00E90D03" w:rsidRDefault="006F5870">
      <w:pPr>
        <w:pStyle w:val="BodyText"/>
        <w:spacing w:line="252" w:lineRule="exact"/>
        <w:ind w:left="1478"/>
      </w:pPr>
      <w:r>
        <w:t>DISPLAY TEXT: Timeout for EDIS application</w:t>
      </w:r>
    </w:p>
    <w:p w:rsidR="00E90D03" w:rsidRDefault="006F5870">
      <w:pPr>
        <w:pStyle w:val="BodyText"/>
        <w:tabs>
          <w:tab w:val="left" w:pos="4955"/>
          <w:tab w:val="left" w:pos="5099"/>
        </w:tabs>
        <w:spacing w:before="1"/>
        <w:ind w:left="1478" w:right="2402"/>
      </w:pPr>
      <w:r>
        <w:t>MULTIPLE</w:t>
      </w:r>
      <w:r>
        <w:rPr>
          <w:spacing w:val="-2"/>
        </w:rPr>
        <w:t xml:space="preserve"> </w:t>
      </w:r>
      <w:r>
        <w:t>VALUED:</w:t>
      </w:r>
      <w:r>
        <w:rPr>
          <w:spacing w:val="-1"/>
        </w:rPr>
        <w:t xml:space="preserve"> </w:t>
      </w:r>
      <w:r>
        <w:t>No</w:t>
      </w:r>
      <w:r>
        <w:tab/>
        <w:t>VALUE TERM: Timeout</w:t>
      </w:r>
      <w:r>
        <w:rPr>
          <w:spacing w:val="-11"/>
        </w:rPr>
        <w:t xml:space="preserve"> </w:t>
      </w:r>
      <w:r>
        <w:t>(EDIS) VALUE DATA</w:t>
      </w:r>
      <w:r>
        <w:rPr>
          <w:spacing w:val="-4"/>
        </w:rPr>
        <w:t xml:space="preserve"> </w:t>
      </w:r>
      <w:r>
        <w:t>TYPE:</w:t>
      </w:r>
      <w:r>
        <w:rPr>
          <w:spacing w:val="-3"/>
        </w:rPr>
        <w:t xml:space="preserve"> </w:t>
      </w:r>
      <w:r>
        <w:t>numeric</w:t>
      </w:r>
      <w:r>
        <w:tab/>
      </w:r>
      <w:r>
        <w:tab/>
        <w:t>VALUE DOMAIN:</w:t>
      </w:r>
      <w:r>
        <w:rPr>
          <w:spacing w:val="-3"/>
        </w:rPr>
        <w:t xml:space="preserve"> </w:t>
      </w:r>
      <w:r>
        <w:t>30:999999</w:t>
      </w:r>
    </w:p>
    <w:p w:rsidR="00E90D03" w:rsidRDefault="006F5870">
      <w:pPr>
        <w:pStyle w:val="BodyText"/>
        <w:spacing w:before="1"/>
        <w:ind w:left="2138" w:right="2657" w:hanging="660"/>
      </w:pPr>
      <w:r>
        <w:t>VALUE HELP: Enter the number of seconds (30-999999) that should pass before EDIS times out.</w:t>
      </w:r>
    </w:p>
    <w:p w:rsidR="00E90D03" w:rsidRDefault="006F5870">
      <w:pPr>
        <w:pStyle w:val="BodyText"/>
        <w:ind w:left="2193" w:right="2862" w:hanging="716"/>
      </w:pPr>
      <w:r>
        <w:t>DESCRIPTION: This value overrides the user's DTIME only in the case of the EDIS application.</w:t>
      </w:r>
    </w:p>
    <w:p w:rsidR="00E90D03" w:rsidRDefault="006F5870">
      <w:pPr>
        <w:pStyle w:val="BodyText"/>
        <w:tabs>
          <w:tab w:val="left" w:pos="4608"/>
        </w:tabs>
        <w:ind w:left="1478"/>
      </w:pPr>
      <w:r>
        <w:t>PRECEDENCE:</w:t>
      </w:r>
      <w:r>
        <w:rPr>
          <w:spacing w:val="-1"/>
        </w:rPr>
        <w:t xml:space="preserve"> </w:t>
      </w:r>
      <w:r>
        <w:t>1</w:t>
      </w:r>
      <w:r>
        <w:tab/>
        <w:t>ENTITY FILE:</w:t>
      </w:r>
      <w:r>
        <w:rPr>
          <w:spacing w:val="-1"/>
        </w:rPr>
        <w:t xml:space="preserve"> </w:t>
      </w:r>
      <w:r>
        <w:t>USER</w:t>
      </w:r>
    </w:p>
    <w:p w:rsidR="00E90D03" w:rsidRDefault="006F5870">
      <w:pPr>
        <w:pStyle w:val="BodyText"/>
        <w:tabs>
          <w:tab w:val="left" w:pos="4608"/>
        </w:tabs>
        <w:spacing w:line="252" w:lineRule="exact"/>
        <w:ind w:left="1478"/>
      </w:pPr>
      <w:r>
        <w:t>PRECEDENCE:</w:t>
      </w:r>
      <w:r>
        <w:rPr>
          <w:spacing w:val="-1"/>
        </w:rPr>
        <w:t xml:space="preserve"> </w:t>
      </w:r>
      <w:r>
        <w:t>3</w:t>
      </w:r>
      <w:r>
        <w:tab/>
        <w:t>ENTITY FILE:</w:t>
      </w:r>
      <w:r>
        <w:rPr>
          <w:spacing w:val="-1"/>
        </w:rPr>
        <w:t xml:space="preserve"> </w:t>
      </w:r>
      <w:r>
        <w:t>DIVISION</w:t>
      </w:r>
    </w:p>
    <w:p w:rsidR="00E90D03" w:rsidRDefault="006F5870">
      <w:pPr>
        <w:pStyle w:val="BodyText"/>
        <w:tabs>
          <w:tab w:val="left" w:pos="4608"/>
        </w:tabs>
        <w:spacing w:line="252" w:lineRule="exact"/>
        <w:ind w:left="1478"/>
      </w:pPr>
      <w:r>
        <w:t>PRECEDENCE:</w:t>
      </w:r>
      <w:r>
        <w:rPr>
          <w:spacing w:val="-1"/>
        </w:rPr>
        <w:t xml:space="preserve"> </w:t>
      </w:r>
      <w:r>
        <w:t>5</w:t>
      </w:r>
      <w:r>
        <w:tab/>
        <w:t>ENTITY FILE:</w:t>
      </w:r>
      <w:r>
        <w:rPr>
          <w:spacing w:val="-1"/>
        </w:rPr>
        <w:t xml:space="preserve"> </w:t>
      </w:r>
      <w:r>
        <w:t>SYSTEM</w:t>
      </w:r>
    </w:p>
    <w:p w:rsidR="00E90D03" w:rsidRDefault="00E90D03">
      <w:pPr>
        <w:spacing w:line="252" w:lineRule="exact"/>
        <w:sectPr w:rsidR="00E90D03">
          <w:pgSz w:w="12240" w:h="15840"/>
          <w:pgMar w:top="1340" w:right="720" w:bottom="1140" w:left="1200" w:header="722" w:footer="952" w:gutter="0"/>
          <w:cols w:space="720"/>
        </w:sectPr>
      </w:pPr>
    </w:p>
    <w:p w:rsidR="00E90D03" w:rsidRDefault="006F5870">
      <w:pPr>
        <w:pStyle w:val="BodyText"/>
        <w:spacing w:before="92"/>
        <w:ind w:left="1147" w:right="871"/>
      </w:pPr>
      <w:r>
        <w:rPr>
          <w:spacing w:val="5"/>
        </w:rPr>
        <w:lastRenderedPageBreak/>
        <w:t xml:space="preserve">EDIS  </w:t>
      </w:r>
      <w:r>
        <w:rPr>
          <w:spacing w:val="8"/>
        </w:rPr>
        <w:t xml:space="preserve">displays </w:t>
      </w:r>
      <w:r>
        <w:rPr>
          <w:spacing w:val="6"/>
        </w:rPr>
        <w:t xml:space="preserve">its </w:t>
      </w:r>
      <w:r>
        <w:rPr>
          <w:spacing w:val="7"/>
        </w:rPr>
        <w:t xml:space="preserve">timeout message </w:t>
      </w:r>
      <w:r>
        <w:rPr>
          <w:spacing w:val="6"/>
        </w:rPr>
        <w:t xml:space="preserve">and </w:t>
      </w:r>
      <w:r>
        <w:rPr>
          <w:spacing w:val="8"/>
        </w:rPr>
        <w:t xml:space="preserve">countdown </w:t>
      </w:r>
      <w:r>
        <w:rPr>
          <w:spacing w:val="7"/>
        </w:rPr>
        <w:t xml:space="preserve">within </w:t>
      </w:r>
      <w:r>
        <w:rPr>
          <w:spacing w:val="6"/>
        </w:rPr>
        <w:t xml:space="preserve">the </w:t>
      </w:r>
      <w:r>
        <w:rPr>
          <w:spacing w:val="8"/>
        </w:rPr>
        <w:t xml:space="preserve">browser, </w:t>
      </w:r>
      <w:r>
        <w:rPr>
          <w:spacing w:val="3"/>
        </w:rPr>
        <w:t xml:space="preserve">at  </w:t>
      </w:r>
      <w:r>
        <w:rPr>
          <w:spacing w:val="6"/>
        </w:rPr>
        <w:t xml:space="preserve">the </w:t>
      </w:r>
      <w:r>
        <w:rPr>
          <w:spacing w:val="7"/>
        </w:rPr>
        <w:t xml:space="preserve">bottom  </w:t>
      </w:r>
      <w:r>
        <w:rPr>
          <w:spacing w:val="4"/>
        </w:rPr>
        <w:t xml:space="preserve">of </w:t>
      </w:r>
      <w:r>
        <w:rPr>
          <w:spacing w:val="6"/>
        </w:rPr>
        <w:t xml:space="preserve">the </w:t>
      </w:r>
      <w:r>
        <w:rPr>
          <w:spacing w:val="7"/>
        </w:rPr>
        <w:t xml:space="preserve">current </w:t>
      </w:r>
      <w:r>
        <w:rPr>
          <w:spacing w:val="5"/>
        </w:rPr>
        <w:t xml:space="preserve">EDIS  </w:t>
      </w:r>
      <w:r>
        <w:rPr>
          <w:spacing w:val="7"/>
        </w:rPr>
        <w:t xml:space="preserve">view. Because JAWS cannot read this message, </w:t>
      </w:r>
      <w:r>
        <w:rPr>
          <w:spacing w:val="6"/>
        </w:rPr>
        <w:t xml:space="preserve">EDIS </w:t>
      </w:r>
      <w:r>
        <w:rPr>
          <w:spacing w:val="7"/>
        </w:rPr>
        <w:t xml:space="preserve">also sounds  </w:t>
      </w:r>
      <w:r>
        <w:t xml:space="preserve">a </w:t>
      </w:r>
      <w:r>
        <w:rPr>
          <w:spacing w:val="6"/>
        </w:rPr>
        <w:t xml:space="preserve">chime </w:t>
      </w:r>
      <w:r>
        <w:rPr>
          <w:spacing w:val="4"/>
        </w:rPr>
        <w:t xml:space="preserve">as </w:t>
      </w:r>
      <w:r>
        <w:rPr>
          <w:spacing w:val="5"/>
        </w:rPr>
        <w:t xml:space="preserve">it </w:t>
      </w:r>
      <w:r>
        <w:rPr>
          <w:spacing w:val="7"/>
        </w:rPr>
        <w:t xml:space="preserve">begins </w:t>
      </w:r>
      <w:r>
        <w:rPr>
          <w:spacing w:val="6"/>
        </w:rPr>
        <w:t xml:space="preserve">its </w:t>
      </w:r>
      <w:r>
        <w:rPr>
          <w:spacing w:val="7"/>
        </w:rPr>
        <w:t>timeout</w:t>
      </w:r>
      <w:r>
        <w:rPr>
          <w:spacing w:val="52"/>
        </w:rPr>
        <w:t xml:space="preserve"> </w:t>
      </w:r>
      <w:r>
        <w:rPr>
          <w:spacing w:val="8"/>
        </w:rPr>
        <w:t>countdown.</w:t>
      </w:r>
    </w:p>
    <w:p w:rsidR="00E90D03" w:rsidRDefault="00E011F3">
      <w:pPr>
        <w:spacing w:before="124"/>
        <w:ind w:left="2636"/>
        <w:rPr>
          <w:b/>
          <w:sz w:val="20"/>
        </w:rPr>
      </w:pPr>
      <w:r>
        <w:pict>
          <v:group id="_x0000_s1099" alt="Screen capture: the EDIS timeout warning and countdown" style="position:absolute;left:0;text-align:left;margin-left:171.25pt;margin-top:24.65pt;width:315.4pt;height:17.4pt;z-index:-251655168;mso-wrap-distance-left:0;mso-wrap-distance-right:0;mso-position-horizontal-relative:page" coordorigin="3425,493" coordsize="6308,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alt="Screen capture: the EDIS timeout warning and countdown" style="position:absolute;left:3439;top:507;width:6279;height:320">
              <v:imagedata r:id="rId14" o:title=""/>
            </v:shape>
            <v:rect id="_x0000_s1100" style="position:absolute;left:3432;top:499;width:6293;height:334" filled="f" strokecolor="#386caf" strokeweight=".72pt"/>
            <w10:wrap type="topAndBottom" anchorx="page"/>
          </v:group>
        </w:pict>
      </w:r>
      <w:bookmarkStart w:id="8" w:name="_bookmark7"/>
      <w:bookmarkEnd w:id="8"/>
      <w:r w:rsidR="006F5870">
        <w:rPr>
          <w:b/>
          <w:sz w:val="20"/>
        </w:rPr>
        <w:t>Figure 1: The EDIS timeout warning and countdown.</w:t>
      </w:r>
    </w:p>
    <w:p w:rsidR="00E90D03" w:rsidRDefault="00E90D03">
      <w:pPr>
        <w:pStyle w:val="BodyText"/>
        <w:spacing w:before="6"/>
        <w:rPr>
          <w:b/>
          <w:sz w:val="31"/>
        </w:rPr>
      </w:pPr>
    </w:p>
    <w:p w:rsidR="00E90D03" w:rsidRDefault="006F5870">
      <w:pPr>
        <w:pStyle w:val="BodyText"/>
        <w:tabs>
          <w:tab w:val="left" w:pos="2131"/>
        </w:tabs>
        <w:ind w:left="2131" w:right="871" w:hanging="900"/>
      </w:pPr>
      <w:r>
        <w:rPr>
          <w:b/>
          <w:i/>
          <w:color w:val="FF0000"/>
          <w:spacing w:val="7"/>
        </w:rPr>
        <w:t>Note:</w:t>
      </w:r>
      <w:r>
        <w:rPr>
          <w:b/>
          <w:i/>
          <w:color w:val="FF0000"/>
          <w:spacing w:val="7"/>
        </w:rPr>
        <w:tab/>
      </w:r>
      <w:r>
        <w:rPr>
          <w:color w:val="001F5F"/>
          <w:spacing w:val="2"/>
        </w:rPr>
        <w:t xml:space="preserve">If </w:t>
      </w:r>
      <w:r>
        <w:rPr>
          <w:color w:val="001F5F"/>
          <w:spacing w:val="7"/>
        </w:rPr>
        <w:t xml:space="preserve">users </w:t>
      </w:r>
      <w:r>
        <w:rPr>
          <w:color w:val="001F5F"/>
          <w:spacing w:val="6"/>
        </w:rPr>
        <w:t xml:space="preserve">are </w:t>
      </w:r>
      <w:r>
        <w:rPr>
          <w:color w:val="001F5F"/>
          <w:spacing w:val="8"/>
        </w:rPr>
        <w:t xml:space="preserve">simultaneously running </w:t>
      </w:r>
      <w:r>
        <w:rPr>
          <w:color w:val="001F5F"/>
          <w:spacing w:val="6"/>
        </w:rPr>
        <w:t xml:space="preserve">CPRS and </w:t>
      </w:r>
      <w:r>
        <w:rPr>
          <w:color w:val="001F5F"/>
          <w:spacing w:val="7"/>
        </w:rPr>
        <w:t xml:space="preserve">EDIS, </w:t>
      </w:r>
      <w:r>
        <w:rPr>
          <w:color w:val="001F5F"/>
          <w:spacing w:val="4"/>
        </w:rPr>
        <w:t xml:space="preserve">an </w:t>
      </w:r>
      <w:r>
        <w:rPr>
          <w:color w:val="001F5F"/>
          <w:spacing w:val="7"/>
        </w:rPr>
        <w:t xml:space="preserve">active </w:t>
      </w:r>
      <w:r>
        <w:rPr>
          <w:color w:val="001F5F"/>
          <w:spacing w:val="6"/>
        </w:rPr>
        <w:t xml:space="preserve">CPRS  </w:t>
      </w:r>
      <w:r>
        <w:rPr>
          <w:color w:val="001F5F"/>
          <w:spacing w:val="7"/>
        </w:rPr>
        <w:t xml:space="preserve">window </w:t>
      </w:r>
      <w:r>
        <w:rPr>
          <w:color w:val="001F5F"/>
          <w:spacing w:val="6"/>
        </w:rPr>
        <w:t xml:space="preserve">can </w:t>
      </w:r>
      <w:r>
        <w:rPr>
          <w:color w:val="001F5F"/>
          <w:spacing w:val="7"/>
        </w:rPr>
        <w:t xml:space="preserve">obscure </w:t>
      </w:r>
      <w:r>
        <w:rPr>
          <w:color w:val="001F5F"/>
          <w:spacing w:val="6"/>
        </w:rPr>
        <w:t xml:space="preserve">the </w:t>
      </w:r>
      <w:r>
        <w:rPr>
          <w:color w:val="001F5F"/>
          <w:spacing w:val="5"/>
        </w:rPr>
        <w:t xml:space="preserve">EDIS </w:t>
      </w:r>
      <w:r>
        <w:rPr>
          <w:color w:val="001F5F"/>
          <w:spacing w:val="7"/>
        </w:rPr>
        <w:t xml:space="preserve">timeout warning and </w:t>
      </w:r>
      <w:r>
        <w:rPr>
          <w:color w:val="001F5F"/>
          <w:spacing w:val="8"/>
        </w:rPr>
        <w:t xml:space="preserve">countdown. </w:t>
      </w:r>
      <w:r>
        <w:rPr>
          <w:color w:val="001F5F"/>
          <w:spacing w:val="2"/>
        </w:rPr>
        <w:t xml:space="preserve">In </w:t>
      </w:r>
      <w:r>
        <w:rPr>
          <w:color w:val="001F5F"/>
          <w:spacing w:val="7"/>
        </w:rPr>
        <w:t xml:space="preserve">high </w:t>
      </w:r>
      <w:r>
        <w:rPr>
          <w:color w:val="001F5F"/>
          <w:spacing w:val="6"/>
        </w:rPr>
        <w:t xml:space="preserve">-use </w:t>
      </w:r>
      <w:r>
        <w:rPr>
          <w:color w:val="001F5F"/>
          <w:spacing w:val="8"/>
        </w:rPr>
        <w:t xml:space="preserve">situations—in </w:t>
      </w:r>
      <w:r>
        <w:rPr>
          <w:color w:val="001F5F"/>
          <w:spacing w:val="7"/>
        </w:rPr>
        <w:t xml:space="preserve">triage areas where several users share </w:t>
      </w:r>
      <w:r>
        <w:rPr>
          <w:color w:val="001F5F"/>
        </w:rPr>
        <w:t xml:space="preserve">a </w:t>
      </w:r>
      <w:r>
        <w:rPr>
          <w:color w:val="001F5F"/>
          <w:spacing w:val="7"/>
        </w:rPr>
        <w:t xml:space="preserve">single instance </w:t>
      </w:r>
      <w:r>
        <w:rPr>
          <w:color w:val="001F5F"/>
          <w:spacing w:val="4"/>
        </w:rPr>
        <w:t xml:space="preserve">of </w:t>
      </w:r>
      <w:r>
        <w:rPr>
          <w:color w:val="001F5F"/>
          <w:spacing w:val="6"/>
        </w:rPr>
        <w:t xml:space="preserve">CPRS and </w:t>
      </w:r>
      <w:r>
        <w:rPr>
          <w:color w:val="001F5F"/>
          <w:spacing w:val="7"/>
        </w:rPr>
        <w:t xml:space="preserve">EDIS, </w:t>
      </w:r>
      <w:r>
        <w:rPr>
          <w:color w:val="001F5F"/>
          <w:spacing w:val="6"/>
        </w:rPr>
        <w:t xml:space="preserve">for </w:t>
      </w:r>
      <w:r>
        <w:rPr>
          <w:color w:val="001F5F"/>
          <w:spacing w:val="8"/>
        </w:rPr>
        <w:t xml:space="preserve">example—facilities </w:t>
      </w:r>
      <w:r>
        <w:rPr>
          <w:color w:val="001F5F"/>
          <w:spacing w:val="5"/>
        </w:rPr>
        <w:t xml:space="preserve">may </w:t>
      </w:r>
      <w:r>
        <w:rPr>
          <w:color w:val="001F5F"/>
          <w:spacing w:val="7"/>
        </w:rPr>
        <w:t xml:space="preserve">want </w:t>
      </w:r>
      <w:r>
        <w:rPr>
          <w:color w:val="001F5F"/>
          <w:spacing w:val="5"/>
        </w:rPr>
        <w:t xml:space="preserve">to </w:t>
      </w:r>
      <w:r>
        <w:rPr>
          <w:color w:val="001F5F"/>
          <w:spacing w:val="7"/>
        </w:rPr>
        <w:t xml:space="preserve">consider using  </w:t>
      </w:r>
      <w:r>
        <w:rPr>
          <w:color w:val="001F5F"/>
          <w:spacing w:val="8"/>
        </w:rPr>
        <w:t xml:space="preserve">separate </w:t>
      </w:r>
      <w:r>
        <w:rPr>
          <w:color w:val="001F5F"/>
          <w:spacing w:val="7"/>
        </w:rPr>
        <w:t xml:space="preserve">screens </w:t>
      </w:r>
      <w:r>
        <w:rPr>
          <w:color w:val="001F5F"/>
          <w:spacing w:val="6"/>
        </w:rPr>
        <w:t xml:space="preserve">for each </w:t>
      </w:r>
      <w:r>
        <w:rPr>
          <w:color w:val="001F5F"/>
          <w:spacing w:val="8"/>
        </w:rPr>
        <w:t xml:space="preserve">application. </w:t>
      </w:r>
      <w:r>
        <w:rPr>
          <w:color w:val="001F5F"/>
          <w:spacing w:val="7"/>
        </w:rPr>
        <w:t xml:space="preserve">This solution helps ensure that both </w:t>
      </w:r>
      <w:r>
        <w:rPr>
          <w:color w:val="001F5F"/>
          <w:spacing w:val="8"/>
        </w:rPr>
        <w:t xml:space="preserve">applications </w:t>
      </w:r>
      <w:r>
        <w:rPr>
          <w:color w:val="001F5F"/>
          <w:spacing w:val="5"/>
        </w:rPr>
        <w:t xml:space="preserve">are </w:t>
      </w:r>
      <w:r>
        <w:rPr>
          <w:color w:val="001F5F"/>
          <w:spacing w:val="7"/>
        </w:rPr>
        <w:t>fully</w:t>
      </w:r>
      <w:r>
        <w:rPr>
          <w:color w:val="001F5F"/>
          <w:spacing w:val="46"/>
        </w:rPr>
        <w:t xml:space="preserve"> </w:t>
      </w:r>
      <w:r>
        <w:rPr>
          <w:color w:val="001F5F"/>
          <w:spacing w:val="8"/>
        </w:rPr>
        <w:t>visible.</w:t>
      </w:r>
    </w:p>
    <w:p w:rsidR="00E90D03" w:rsidRDefault="006F5870">
      <w:pPr>
        <w:pStyle w:val="Heading2"/>
        <w:numPr>
          <w:ilvl w:val="1"/>
          <w:numId w:val="44"/>
        </w:numPr>
        <w:tabs>
          <w:tab w:val="left" w:pos="1411"/>
          <w:tab w:val="left" w:pos="1412"/>
        </w:tabs>
        <w:spacing w:before="203"/>
        <w:ind w:hanging="721"/>
      </w:pPr>
      <w:bookmarkStart w:id="9" w:name="_bookmark8"/>
      <w:bookmarkEnd w:id="9"/>
      <w:r>
        <w:t>Preventing Accidental Application</w:t>
      </w:r>
      <w:r>
        <w:rPr>
          <w:spacing w:val="3"/>
        </w:rPr>
        <w:t xml:space="preserve"> </w:t>
      </w:r>
      <w:r>
        <w:t>Sign-Outs</w:t>
      </w:r>
    </w:p>
    <w:p w:rsidR="00E90D03" w:rsidRDefault="006F5870">
      <w:pPr>
        <w:pStyle w:val="BodyText"/>
        <w:spacing w:before="197"/>
        <w:ind w:left="1147" w:right="940"/>
      </w:pPr>
      <w:r>
        <w:rPr>
          <w:spacing w:val="5"/>
        </w:rPr>
        <w:t xml:space="preserve">EDIS </w:t>
      </w:r>
      <w:r>
        <w:rPr>
          <w:spacing w:val="6"/>
        </w:rPr>
        <w:t xml:space="preserve">may </w:t>
      </w:r>
      <w:r>
        <w:rPr>
          <w:spacing w:val="8"/>
        </w:rPr>
        <w:t xml:space="preserve">automatically </w:t>
      </w:r>
      <w:r>
        <w:rPr>
          <w:spacing w:val="6"/>
        </w:rPr>
        <w:t xml:space="preserve">sign </w:t>
      </w:r>
      <w:r>
        <w:rPr>
          <w:spacing w:val="5"/>
        </w:rPr>
        <w:t xml:space="preserve">you </w:t>
      </w:r>
      <w:r>
        <w:rPr>
          <w:spacing w:val="6"/>
        </w:rPr>
        <w:t xml:space="preserve">out when </w:t>
      </w:r>
      <w:r>
        <w:rPr>
          <w:spacing w:val="5"/>
        </w:rPr>
        <w:t xml:space="preserve">you </w:t>
      </w:r>
      <w:r>
        <w:rPr>
          <w:spacing w:val="8"/>
        </w:rPr>
        <w:t xml:space="preserve">launch </w:t>
      </w:r>
      <w:r>
        <w:rPr>
          <w:spacing w:val="7"/>
        </w:rPr>
        <w:t xml:space="preserve">other </w:t>
      </w:r>
      <w:r>
        <w:rPr>
          <w:spacing w:val="6"/>
        </w:rPr>
        <w:t xml:space="preserve">Web </w:t>
      </w:r>
      <w:r>
        <w:rPr>
          <w:spacing w:val="9"/>
        </w:rPr>
        <w:t xml:space="preserve">applications—such </w:t>
      </w:r>
      <w:r>
        <w:rPr>
          <w:spacing w:val="5"/>
        </w:rPr>
        <w:t xml:space="preserve">as </w:t>
      </w:r>
      <w:r>
        <w:rPr>
          <w:spacing w:val="8"/>
        </w:rPr>
        <w:t xml:space="preserve">Up-to-date—while </w:t>
      </w:r>
      <w:r>
        <w:rPr>
          <w:spacing w:val="5"/>
        </w:rPr>
        <w:t xml:space="preserve">it </w:t>
      </w:r>
      <w:r>
        <w:rPr>
          <w:spacing w:val="3"/>
        </w:rPr>
        <w:t xml:space="preserve">is </w:t>
      </w:r>
      <w:r>
        <w:rPr>
          <w:spacing w:val="7"/>
        </w:rPr>
        <w:t xml:space="preserve">running. </w:t>
      </w:r>
      <w:r>
        <w:rPr>
          <w:spacing w:val="5"/>
        </w:rPr>
        <w:t xml:space="preserve">You </w:t>
      </w:r>
      <w:r>
        <w:rPr>
          <w:spacing w:val="6"/>
        </w:rPr>
        <w:t xml:space="preserve">can  </w:t>
      </w:r>
      <w:r>
        <w:rPr>
          <w:spacing w:val="7"/>
        </w:rPr>
        <w:t xml:space="preserve">prevent  this from </w:t>
      </w:r>
      <w:r>
        <w:rPr>
          <w:spacing w:val="8"/>
        </w:rPr>
        <w:t xml:space="preserve">happening  </w:t>
      </w:r>
      <w:r>
        <w:rPr>
          <w:spacing w:val="4"/>
        </w:rPr>
        <w:t xml:space="preserve">by </w:t>
      </w:r>
      <w:r>
        <w:rPr>
          <w:spacing w:val="8"/>
        </w:rPr>
        <w:t xml:space="preserve">cancelling </w:t>
      </w:r>
      <w:r>
        <w:rPr>
          <w:spacing w:val="6"/>
        </w:rPr>
        <w:t xml:space="preserve">the </w:t>
      </w:r>
      <w:r>
        <w:rPr>
          <w:spacing w:val="8"/>
        </w:rPr>
        <w:t xml:space="preserve">selection </w:t>
      </w:r>
      <w:r>
        <w:rPr>
          <w:spacing w:val="4"/>
        </w:rPr>
        <w:t xml:space="preserve">of </w:t>
      </w:r>
      <w:r>
        <w:rPr>
          <w:spacing w:val="7"/>
        </w:rPr>
        <w:t xml:space="preserve">Internet </w:t>
      </w:r>
      <w:r>
        <w:rPr>
          <w:spacing w:val="9"/>
        </w:rPr>
        <w:t xml:space="preserve">Explorer’s </w:t>
      </w:r>
      <w:r>
        <w:rPr>
          <w:b/>
          <w:spacing w:val="6"/>
        </w:rPr>
        <w:t xml:space="preserve">Reuse </w:t>
      </w:r>
      <w:r>
        <w:rPr>
          <w:b/>
          <w:spacing w:val="8"/>
        </w:rPr>
        <w:t xml:space="preserve">windows </w:t>
      </w:r>
      <w:r>
        <w:rPr>
          <w:b/>
          <w:spacing w:val="7"/>
        </w:rPr>
        <w:t xml:space="preserve">for </w:t>
      </w:r>
      <w:r>
        <w:rPr>
          <w:b/>
          <w:spacing w:val="8"/>
        </w:rPr>
        <w:t xml:space="preserve">launching shortcuts </w:t>
      </w:r>
      <w:r>
        <w:rPr>
          <w:spacing w:val="7"/>
        </w:rPr>
        <w:t xml:space="preserve">setting. </w:t>
      </w:r>
      <w:r>
        <w:rPr>
          <w:spacing w:val="6"/>
        </w:rPr>
        <w:t xml:space="preserve">The </w:t>
      </w:r>
      <w:r>
        <w:rPr>
          <w:spacing w:val="8"/>
        </w:rPr>
        <w:t xml:space="preserve">following fix-it-yourself solution </w:t>
      </w:r>
      <w:r>
        <w:rPr>
          <w:spacing w:val="7"/>
        </w:rPr>
        <w:t xml:space="preserve">should </w:t>
      </w:r>
      <w:r>
        <w:rPr>
          <w:spacing w:val="3"/>
        </w:rPr>
        <w:t xml:space="preserve">be </w:t>
      </w:r>
      <w:r>
        <w:rPr>
          <w:spacing w:val="7"/>
        </w:rPr>
        <w:t xml:space="preserve">available </w:t>
      </w:r>
      <w:r>
        <w:rPr>
          <w:spacing w:val="5"/>
        </w:rPr>
        <w:t xml:space="preserve">to all  </w:t>
      </w:r>
      <w:r>
        <w:rPr>
          <w:spacing w:val="7"/>
        </w:rPr>
        <w:t xml:space="preserve">users </w:t>
      </w:r>
      <w:r>
        <w:rPr>
          <w:spacing w:val="8"/>
        </w:rPr>
        <w:t xml:space="preserve">(administrative </w:t>
      </w:r>
      <w:r>
        <w:rPr>
          <w:spacing w:val="7"/>
        </w:rPr>
        <w:t xml:space="preserve">access </w:t>
      </w:r>
      <w:r>
        <w:rPr>
          <w:spacing w:val="5"/>
        </w:rPr>
        <w:t xml:space="preserve">is </w:t>
      </w:r>
      <w:r>
        <w:rPr>
          <w:spacing w:val="6"/>
        </w:rPr>
        <w:t>not</w:t>
      </w:r>
      <w:r>
        <w:rPr>
          <w:spacing w:val="10"/>
        </w:rPr>
        <w:t xml:space="preserve"> </w:t>
      </w:r>
      <w:r>
        <w:rPr>
          <w:spacing w:val="9"/>
        </w:rPr>
        <w:t>required).</w:t>
      </w:r>
    </w:p>
    <w:p w:rsidR="00E90D03" w:rsidRDefault="00E90D03">
      <w:pPr>
        <w:sectPr w:rsidR="00E90D03">
          <w:pgSz w:w="12240" w:h="15840"/>
          <w:pgMar w:top="1340" w:right="720" w:bottom="1140" w:left="1200" w:header="722" w:footer="952" w:gutter="0"/>
          <w:cols w:space="720"/>
        </w:sectPr>
      </w:pPr>
    </w:p>
    <w:p w:rsidR="00E90D03" w:rsidRDefault="00E90D03">
      <w:pPr>
        <w:pStyle w:val="BodyText"/>
      </w:pPr>
    </w:p>
    <w:p w:rsidR="00E90D03" w:rsidRDefault="006F5870">
      <w:pPr>
        <w:pStyle w:val="ListParagraph"/>
        <w:numPr>
          <w:ilvl w:val="0"/>
          <w:numId w:val="42"/>
        </w:numPr>
        <w:tabs>
          <w:tab w:val="left" w:pos="2085"/>
          <w:tab w:val="left" w:pos="2086"/>
        </w:tabs>
        <w:spacing w:before="91"/>
        <w:rPr>
          <w:b/>
        </w:rPr>
      </w:pPr>
      <w:r>
        <w:t xml:space="preserve">Select </w:t>
      </w:r>
      <w:r>
        <w:rPr>
          <w:b/>
        </w:rPr>
        <w:t>Internet</w:t>
      </w:r>
      <w:r>
        <w:rPr>
          <w:b/>
          <w:spacing w:val="-1"/>
        </w:rPr>
        <w:t xml:space="preserve"> </w:t>
      </w:r>
      <w:r>
        <w:rPr>
          <w:b/>
        </w:rPr>
        <w:t>Options.</w:t>
      </w:r>
    </w:p>
    <w:p w:rsidR="00E90D03" w:rsidRDefault="006F5870">
      <w:pPr>
        <w:pStyle w:val="ListParagraph"/>
        <w:numPr>
          <w:ilvl w:val="0"/>
          <w:numId w:val="42"/>
        </w:numPr>
        <w:tabs>
          <w:tab w:val="left" w:pos="2085"/>
          <w:tab w:val="left" w:pos="2086"/>
        </w:tabs>
        <w:spacing w:before="2" w:line="252" w:lineRule="exact"/>
      </w:pPr>
      <w:r>
        <w:t xml:space="preserve">Select the </w:t>
      </w:r>
      <w:r>
        <w:rPr>
          <w:b/>
        </w:rPr>
        <w:t xml:space="preserve">Advanced </w:t>
      </w:r>
      <w:r>
        <w:t xml:space="preserve">tab in the </w:t>
      </w:r>
      <w:r>
        <w:rPr>
          <w:b/>
        </w:rPr>
        <w:t xml:space="preserve">Internet Options </w:t>
      </w:r>
      <w:r>
        <w:t>dialog</w:t>
      </w:r>
      <w:r>
        <w:rPr>
          <w:spacing w:val="-12"/>
        </w:rPr>
        <w:t xml:space="preserve"> </w:t>
      </w:r>
      <w:r>
        <w:t>box.</w:t>
      </w:r>
    </w:p>
    <w:p w:rsidR="00E90D03" w:rsidRDefault="006F5870">
      <w:pPr>
        <w:pStyle w:val="ListParagraph"/>
        <w:numPr>
          <w:ilvl w:val="0"/>
          <w:numId w:val="42"/>
        </w:numPr>
        <w:tabs>
          <w:tab w:val="left" w:pos="2085"/>
          <w:tab w:val="left" w:pos="2086"/>
        </w:tabs>
        <w:ind w:right="996"/>
      </w:pPr>
      <w:r>
        <w:t xml:space="preserve">In the </w:t>
      </w:r>
      <w:r>
        <w:rPr>
          <w:b/>
        </w:rPr>
        <w:t xml:space="preserve">Browsing </w:t>
      </w:r>
      <w:r>
        <w:t xml:space="preserve">list, find the </w:t>
      </w:r>
      <w:r>
        <w:rPr>
          <w:b/>
        </w:rPr>
        <w:t xml:space="preserve">Reuse windows for launching shortcuts </w:t>
      </w:r>
      <w:r>
        <w:t xml:space="preserve">or (depending on the version of Internet Explorer you are using) </w:t>
      </w:r>
      <w:r>
        <w:rPr>
          <w:b/>
        </w:rPr>
        <w:t>Reuse windows for launching shortcuts (when tabbed browsing is off)</w:t>
      </w:r>
      <w:r>
        <w:rPr>
          <w:b/>
          <w:spacing w:val="-8"/>
        </w:rPr>
        <w:t xml:space="preserve"> </w:t>
      </w:r>
      <w:r>
        <w:t>setting.</w:t>
      </w:r>
    </w:p>
    <w:p w:rsidR="00E90D03" w:rsidRDefault="006F5870">
      <w:pPr>
        <w:pStyle w:val="ListParagraph"/>
        <w:numPr>
          <w:ilvl w:val="0"/>
          <w:numId w:val="42"/>
        </w:numPr>
        <w:tabs>
          <w:tab w:val="left" w:pos="2085"/>
          <w:tab w:val="left" w:pos="2086"/>
        </w:tabs>
        <w:spacing w:line="252" w:lineRule="exact"/>
      </w:pPr>
      <w:r>
        <w:t>If this setting is selected, click the checkbox to cancel the</w:t>
      </w:r>
      <w:r>
        <w:rPr>
          <w:spacing w:val="-15"/>
        </w:rPr>
        <w:t xml:space="preserve"> </w:t>
      </w:r>
      <w:r>
        <w:t>selection.</w:t>
      </w:r>
    </w:p>
    <w:p w:rsidR="00E90D03" w:rsidRDefault="00E90D03">
      <w:pPr>
        <w:pStyle w:val="BodyText"/>
        <w:spacing w:before="4"/>
      </w:pPr>
    </w:p>
    <w:p w:rsidR="00E90D03" w:rsidRDefault="006F5870">
      <w:pPr>
        <w:ind w:left="2628"/>
        <w:rPr>
          <w:b/>
          <w:sz w:val="20"/>
        </w:rPr>
      </w:pPr>
      <w:bookmarkStart w:id="10" w:name="_bookmark9"/>
      <w:bookmarkEnd w:id="10"/>
      <w:r>
        <w:rPr>
          <w:b/>
          <w:sz w:val="20"/>
        </w:rPr>
        <w:t>Figure 2: The Internet Options Dialog, Advanced tab</w:t>
      </w:r>
    </w:p>
    <w:p w:rsidR="00E90D03" w:rsidRDefault="00E011F3">
      <w:pPr>
        <w:pStyle w:val="BodyText"/>
        <w:spacing w:before="9"/>
        <w:rPr>
          <w:b/>
          <w:sz w:val="10"/>
        </w:rPr>
      </w:pPr>
      <w:r>
        <w:pict>
          <v:group id="_x0000_s1095" style="position:absolute;margin-left:133.8pt;margin-top:8.15pt;width:334.2pt;height:414.75pt;z-index:-251654144;mso-wrap-distance-left:0;mso-wrap-distance-right:0;mso-position-horizontal-relative:page" coordorigin="2676,163" coordsize="6684,8295">
            <v:shape id="_x0000_s1098" type="#_x0000_t75" alt="The Internet OPtion Dialog Advanced Tab" style="position:absolute;left:2880;top:163;width:6480;height:8295">
              <v:imagedata r:id="rId15" o:title=""/>
            </v:shape>
            <v:shape id="_x0000_s1097" type="#_x0000_t75" alt="Internet Options Dialog " style="position:absolute;left:2676;top:2339;width:1815;height:1505">
              <v:imagedata r:id="rId16" o:title=""/>
            </v:shape>
            <v:shape id="_x0000_s1096" style="position:absolute;left:2742;top:2370;width:1414;height:1104" coordorigin="2743,2370" coordsize="1414,1104" o:spt="100" adj="0,,0" path="m3907,3381r-12,l3884,3387r-7,8l3873,3406r1,12l3879,3429r8,7l3899,3440r257,34l4151,3461r-60,l4003,3393r-96,-12xm4003,3393r88,68l4101,3449r-20,l4062,3401r-59,-8xm4032,3214r-12,2l4010,3223r-6,9l4001,3244r2,11l4040,3346r88,68l4091,3461r60,l4059,3233r-7,-10l4043,3217r-11,-3xm4062,3401r19,48l4113,3408r-51,-7xm4040,3346r22,55l4113,3408r-32,41l4101,3449r27,-35l4040,3346xm2780,2370r-37,48l4003,3393r59,8l4040,3346,2780,2370xe" fillcolor="#c0504d" stroked="f">
              <v:stroke joinstyle="round"/>
              <v:formulas/>
              <v:path arrowok="t" o:connecttype="segments"/>
            </v:shape>
            <w10:wrap type="topAndBottom" anchorx="page"/>
          </v:group>
        </w:pict>
      </w:r>
    </w:p>
    <w:p w:rsidR="00E90D03" w:rsidRDefault="00E90D03">
      <w:pPr>
        <w:rPr>
          <w:sz w:val="10"/>
        </w:rPr>
        <w:sectPr w:rsidR="00E90D03">
          <w:pgSz w:w="12240" w:h="15840"/>
          <w:pgMar w:top="1340" w:right="720" w:bottom="1140" w:left="1200" w:header="722" w:footer="952" w:gutter="0"/>
          <w:cols w:space="720"/>
        </w:sectPr>
      </w:pPr>
    </w:p>
    <w:p w:rsidR="00E90D03" w:rsidRDefault="006F5870">
      <w:pPr>
        <w:pStyle w:val="Heading2"/>
        <w:numPr>
          <w:ilvl w:val="1"/>
          <w:numId w:val="44"/>
        </w:numPr>
        <w:tabs>
          <w:tab w:val="left" w:pos="1411"/>
          <w:tab w:val="left" w:pos="1412"/>
        </w:tabs>
        <w:ind w:hanging="721"/>
      </w:pPr>
      <w:bookmarkStart w:id="11" w:name="_bookmark10"/>
      <w:bookmarkEnd w:id="11"/>
      <w:r>
        <w:lastRenderedPageBreak/>
        <w:t>Reporting EDIS Issues/Problems</w:t>
      </w:r>
    </w:p>
    <w:p w:rsidR="00E90D03" w:rsidRDefault="006F5870">
      <w:pPr>
        <w:pStyle w:val="BodyText"/>
        <w:spacing w:before="195"/>
        <w:ind w:left="1147" w:right="672"/>
      </w:pPr>
      <w:r>
        <w:t>All Emergency Department Integrated Software (EDIS) problems should be reported to your local site IT or regional IT department. The local IT or regional IT department will assess the problem to verify status of the network and VistA issues. If the problem cannot be resolved by the local or regional IT department, please contact the National Service Desk according to local policies.</w:t>
      </w:r>
    </w:p>
    <w:p w:rsidR="00E90D03" w:rsidRDefault="00E90D03">
      <w:pPr>
        <w:pStyle w:val="BodyText"/>
        <w:rPr>
          <w:sz w:val="24"/>
        </w:rPr>
      </w:pPr>
    </w:p>
    <w:p w:rsidR="00E90D03" w:rsidRDefault="00E90D03">
      <w:pPr>
        <w:pStyle w:val="BodyText"/>
        <w:rPr>
          <w:sz w:val="19"/>
        </w:rPr>
      </w:pPr>
    </w:p>
    <w:p w:rsidR="00E90D03" w:rsidRDefault="006F5870">
      <w:pPr>
        <w:pStyle w:val="BodyText"/>
        <w:ind w:left="1147" w:right="672"/>
      </w:pPr>
      <w:r>
        <w:t xml:space="preserve">The National Service Desk can be called </w:t>
      </w:r>
      <w:hyperlink r:id="rId17" w:history="1">
        <w:r w:rsidR="003C0C90">
          <w:rPr>
            <w:rStyle w:val="Hyperlink"/>
            <w:highlight w:val="yellow"/>
          </w:rPr>
          <w:t>REDACTED</w:t>
        </w:r>
      </w:hyperlink>
      <w:r>
        <w:t xml:space="preserve"> or e-mailed at </w:t>
      </w:r>
      <w:hyperlink r:id="rId18" w:history="1">
        <w:r w:rsidR="003C0C90">
          <w:rPr>
            <w:rStyle w:val="Hyperlink"/>
            <w:highlight w:val="yellow"/>
          </w:rPr>
          <w:t>REDACTED</w:t>
        </w:r>
      </w:hyperlink>
      <w:r>
        <w:rPr>
          <w:color w:val="0000FF"/>
        </w:rPr>
        <w:t xml:space="preserve"> </w:t>
      </w:r>
      <w:r>
        <w:t>to request a Remedy Ticket be created.</w:t>
      </w:r>
    </w:p>
    <w:p w:rsidR="00E90D03" w:rsidRDefault="00E90D03">
      <w:pPr>
        <w:pStyle w:val="BodyText"/>
        <w:spacing w:before="2"/>
        <w:rPr>
          <w:sz w:val="31"/>
        </w:rPr>
      </w:pPr>
    </w:p>
    <w:p w:rsidR="00E90D03" w:rsidRDefault="006F5870">
      <w:pPr>
        <w:pStyle w:val="Heading4"/>
        <w:ind w:left="1140" w:right="740" w:firstLine="0"/>
      </w:pPr>
      <w:r>
        <w:rPr>
          <w:b/>
          <w:i/>
          <w:color w:val="FF0000"/>
        </w:rPr>
        <w:t xml:space="preserve">NOTE: </w:t>
      </w:r>
      <w:r>
        <w:t>The site can also enter its own Remedy ticket through the Remedy application. The NSD will forward the Remedy Ticket to the appropriate EDIS support team for resolution. If the issue involves all VA facilities, an announcement will be forwarded via the EDIS User Alert Group. If the problem involves a Server issue, local or national, the ticket will be referred to the Austin Information Technology Center/Austin Automation Center (AITC) Service Desk. Once the AITC has resolved the issue/ticket, the National Support Specialist will update the site’s Remedy</w:t>
      </w:r>
      <w:r>
        <w:rPr>
          <w:spacing w:val="-8"/>
        </w:rPr>
        <w:t xml:space="preserve"> </w:t>
      </w:r>
      <w:r>
        <w:t>ticket.</w:t>
      </w:r>
    </w:p>
    <w:p w:rsidR="00E90D03" w:rsidRDefault="00E90D03">
      <w:pPr>
        <w:sectPr w:rsidR="00E90D03">
          <w:pgSz w:w="12240" w:h="15840"/>
          <w:pgMar w:top="1340" w:right="720" w:bottom="1140" w:left="1200" w:header="722" w:footer="952" w:gutter="0"/>
          <w:cols w:space="720"/>
        </w:sectPr>
      </w:pPr>
    </w:p>
    <w:p w:rsidR="00E90D03" w:rsidRDefault="006F5870">
      <w:pPr>
        <w:pStyle w:val="Heading1"/>
        <w:numPr>
          <w:ilvl w:val="0"/>
          <w:numId w:val="41"/>
        </w:numPr>
        <w:tabs>
          <w:tab w:val="left" w:pos="961"/>
        </w:tabs>
        <w:ind w:hanging="361"/>
      </w:pPr>
      <w:bookmarkStart w:id="12" w:name="_bookmark11"/>
      <w:bookmarkEnd w:id="12"/>
      <w:r>
        <w:lastRenderedPageBreak/>
        <w:t>Getting</w:t>
      </w:r>
      <w:r>
        <w:rPr>
          <w:spacing w:val="-2"/>
        </w:rPr>
        <w:t xml:space="preserve"> </w:t>
      </w:r>
      <w:r>
        <w:t>Started</w:t>
      </w:r>
    </w:p>
    <w:p w:rsidR="00E90D03" w:rsidRDefault="006F5870">
      <w:pPr>
        <w:pStyle w:val="Heading2"/>
        <w:numPr>
          <w:ilvl w:val="1"/>
          <w:numId w:val="41"/>
        </w:numPr>
        <w:tabs>
          <w:tab w:val="left" w:pos="1411"/>
          <w:tab w:val="left" w:pos="1412"/>
        </w:tabs>
        <w:spacing w:before="198"/>
        <w:ind w:hanging="721"/>
      </w:pPr>
      <w:bookmarkStart w:id="13" w:name="_bookmark12"/>
      <w:bookmarkEnd w:id="13"/>
      <w:r>
        <w:t>Launch</w:t>
      </w:r>
      <w:r>
        <w:rPr>
          <w:spacing w:val="-1"/>
        </w:rPr>
        <w:t xml:space="preserve"> </w:t>
      </w:r>
      <w:r>
        <w:t>EDIS</w:t>
      </w:r>
    </w:p>
    <w:p w:rsidR="00E90D03" w:rsidRDefault="006F5870">
      <w:pPr>
        <w:pStyle w:val="BodyText"/>
        <w:spacing w:before="197"/>
        <w:ind w:left="1147" w:right="1062"/>
      </w:pPr>
      <w:r>
        <w:t xml:space="preserve">If the IRM or CAC staff hasn’t provided a desktop shortcut or added an EDIS link to your CPRS </w:t>
      </w:r>
      <w:r>
        <w:rPr>
          <w:b/>
        </w:rPr>
        <w:t xml:space="preserve">Tools </w:t>
      </w:r>
      <w:r>
        <w:t xml:space="preserve">menu, you can access EDIS by pointing your browser to </w:t>
      </w:r>
      <w:hyperlink r:id="rId19">
        <w:r>
          <w:rPr>
            <w:color w:val="0000FF"/>
            <w:u w:val="single" w:color="0000FF"/>
          </w:rPr>
          <w:t>https://vaww.edis2.med.va.gov/main</w:t>
        </w:r>
      </w:hyperlink>
      <w:r>
        <w:t>—the application’s Uniform Resource Locater (URL).</w:t>
      </w:r>
    </w:p>
    <w:p w:rsidR="00E90D03" w:rsidRDefault="006F5870">
      <w:pPr>
        <w:pStyle w:val="BodyText"/>
        <w:spacing w:before="121"/>
        <w:ind w:left="1147" w:right="1062"/>
      </w:pPr>
      <w:r>
        <w:t xml:space="preserve">If you want to access the application’s main electronic whiteboard (or big -board) display, use the following URL: </w:t>
      </w:r>
      <w:hyperlink r:id="rId20">
        <w:r>
          <w:rPr>
            <w:color w:val="0000FF"/>
            <w:u w:val="single" w:color="0000FF"/>
          </w:rPr>
          <w:t>https://vaww.edis2.med.va.gov/main/board.html</w:t>
        </w:r>
        <w:r>
          <w:rPr>
            <w:color w:val="0000FF"/>
          </w:rPr>
          <w:t xml:space="preserve"> </w:t>
        </w:r>
        <w:r>
          <w:t xml:space="preserve">. </w:t>
        </w:r>
      </w:hyperlink>
      <w:r>
        <w:t xml:space="preserve">If you want to access a secondary big-board display, use this URL: </w:t>
      </w:r>
      <w:hyperlink r:id="rId21">
        <w:r>
          <w:rPr>
            <w:color w:val="0000FF"/>
            <w:u w:val="single" w:color="0000FF"/>
          </w:rPr>
          <w:t>https://vaww.edis2.med.va.gov/main/board.html?board=[boardname</w:t>
        </w:r>
        <w:r>
          <w:rPr>
            <w:color w:val="0000FF"/>
          </w:rPr>
          <w:t xml:space="preserve"> </w:t>
        </w:r>
      </w:hyperlink>
      <w:r>
        <w:t xml:space="preserve">]. (Replace </w:t>
      </w:r>
      <w:r>
        <w:rPr>
          <w:i/>
        </w:rPr>
        <w:t xml:space="preserve">[boardname] </w:t>
      </w:r>
      <w:r>
        <w:t>with the name of the display board you want to view.)</w:t>
      </w:r>
    </w:p>
    <w:p w:rsidR="00E90D03" w:rsidRDefault="006F5870">
      <w:pPr>
        <w:pStyle w:val="BodyText"/>
        <w:spacing w:before="120"/>
        <w:ind w:left="1147" w:right="1620"/>
        <w:jc w:val="both"/>
      </w:pPr>
      <w:r>
        <w:rPr>
          <w:spacing w:val="6"/>
        </w:rPr>
        <w:t xml:space="preserve">When </w:t>
      </w:r>
      <w:r>
        <w:rPr>
          <w:spacing w:val="5"/>
        </w:rPr>
        <w:t xml:space="preserve">you </w:t>
      </w:r>
      <w:r>
        <w:rPr>
          <w:spacing w:val="7"/>
        </w:rPr>
        <w:t xml:space="preserve">access these URLs, </w:t>
      </w:r>
      <w:r>
        <w:rPr>
          <w:spacing w:val="6"/>
        </w:rPr>
        <w:t xml:space="preserve">the </w:t>
      </w:r>
      <w:r>
        <w:rPr>
          <w:spacing w:val="8"/>
        </w:rPr>
        <w:t xml:space="preserve">application's security </w:t>
      </w:r>
      <w:r>
        <w:rPr>
          <w:spacing w:val="7"/>
        </w:rPr>
        <w:t xml:space="preserve">system </w:t>
      </w:r>
      <w:r>
        <w:rPr>
          <w:spacing w:val="8"/>
        </w:rPr>
        <w:t xml:space="preserve">automatically redirects </w:t>
      </w:r>
      <w:r>
        <w:rPr>
          <w:spacing w:val="5"/>
        </w:rPr>
        <w:t xml:space="preserve">you to </w:t>
      </w:r>
      <w:r>
        <w:rPr>
          <w:spacing w:val="6"/>
        </w:rPr>
        <w:t xml:space="preserve">the </w:t>
      </w:r>
      <w:r>
        <w:rPr>
          <w:spacing w:val="7"/>
        </w:rPr>
        <w:t xml:space="preserve">login </w:t>
      </w:r>
      <w:r>
        <w:rPr>
          <w:spacing w:val="6"/>
        </w:rPr>
        <w:t xml:space="preserve">page. </w:t>
      </w:r>
      <w:r>
        <w:rPr>
          <w:spacing w:val="4"/>
        </w:rPr>
        <w:t xml:space="preserve">As </w:t>
      </w:r>
      <w:r>
        <w:rPr>
          <w:spacing w:val="5"/>
        </w:rPr>
        <w:t xml:space="preserve">it </w:t>
      </w:r>
      <w:r>
        <w:rPr>
          <w:spacing w:val="6"/>
        </w:rPr>
        <w:t xml:space="preserve">does </w:t>
      </w:r>
      <w:r>
        <w:rPr>
          <w:spacing w:val="7"/>
        </w:rPr>
        <w:t xml:space="preserve">this, </w:t>
      </w:r>
      <w:r>
        <w:rPr>
          <w:spacing w:val="5"/>
        </w:rPr>
        <w:t xml:space="preserve">the </w:t>
      </w:r>
      <w:r>
        <w:rPr>
          <w:spacing w:val="7"/>
        </w:rPr>
        <w:t xml:space="preserve">security system </w:t>
      </w:r>
      <w:r>
        <w:rPr>
          <w:spacing w:val="8"/>
        </w:rPr>
        <w:t xml:space="preserve">begins </w:t>
      </w:r>
      <w:r>
        <w:rPr>
          <w:spacing w:val="6"/>
        </w:rPr>
        <w:t>its</w:t>
      </w:r>
      <w:r>
        <w:rPr>
          <w:spacing w:val="67"/>
        </w:rPr>
        <w:t xml:space="preserve"> </w:t>
      </w:r>
      <w:r>
        <w:rPr>
          <w:spacing w:val="8"/>
        </w:rPr>
        <w:t xml:space="preserve">authentication </w:t>
      </w:r>
      <w:r>
        <w:rPr>
          <w:spacing w:val="7"/>
        </w:rPr>
        <w:t>process.</w:t>
      </w:r>
    </w:p>
    <w:p w:rsidR="00E90D03" w:rsidRDefault="00E011F3">
      <w:pPr>
        <w:spacing w:before="119"/>
        <w:ind w:left="1366"/>
        <w:rPr>
          <w:i/>
          <w:sz w:val="20"/>
        </w:rPr>
      </w:pPr>
      <w:r>
        <w:pict>
          <v:line id="_x0000_s1094" style="position:absolute;left:0;text-align:left;z-index:251663360;mso-position-horizontal-relative:page" from="128.3pt,16.6pt" to="325.5pt,16.6pt" strokeweight=".48pt">
            <w10:wrap anchorx="page"/>
          </v:line>
        </w:pict>
      </w:r>
      <w:r w:rsidR="006F5870">
        <w:rPr>
          <w:i/>
          <w:sz w:val="20"/>
        </w:rPr>
        <w:t>Adding EDIS to your Internet Explorer Favorites</w:t>
      </w:r>
    </w:p>
    <w:p w:rsidR="00E90D03" w:rsidRDefault="006F5870">
      <w:pPr>
        <w:pStyle w:val="BodyText"/>
        <w:spacing w:before="61"/>
        <w:ind w:left="1366" w:right="1062"/>
      </w:pPr>
      <w:r>
        <w:rPr>
          <w:spacing w:val="2"/>
        </w:rPr>
        <w:t xml:space="preserve">If </w:t>
      </w:r>
      <w:r>
        <w:rPr>
          <w:spacing w:val="5"/>
        </w:rPr>
        <w:t xml:space="preserve">you </w:t>
      </w:r>
      <w:r>
        <w:rPr>
          <w:spacing w:val="8"/>
        </w:rPr>
        <w:t xml:space="preserve">bookmark </w:t>
      </w:r>
      <w:r>
        <w:rPr>
          <w:spacing w:val="6"/>
        </w:rPr>
        <w:t xml:space="preserve">the </w:t>
      </w:r>
      <w:r>
        <w:rPr>
          <w:spacing w:val="7"/>
        </w:rPr>
        <w:t xml:space="preserve">EDIS login </w:t>
      </w:r>
      <w:r>
        <w:rPr>
          <w:spacing w:val="6"/>
        </w:rPr>
        <w:t xml:space="preserve">page, the </w:t>
      </w:r>
      <w:r>
        <w:rPr>
          <w:spacing w:val="7"/>
        </w:rPr>
        <w:t xml:space="preserve">link </w:t>
      </w:r>
      <w:r>
        <w:rPr>
          <w:spacing w:val="6"/>
        </w:rPr>
        <w:t xml:space="preserve">you </w:t>
      </w:r>
      <w:r>
        <w:rPr>
          <w:spacing w:val="8"/>
        </w:rPr>
        <w:t xml:space="preserve">initially </w:t>
      </w:r>
      <w:r>
        <w:rPr>
          <w:spacing w:val="7"/>
        </w:rPr>
        <w:t xml:space="preserve">create </w:t>
      </w:r>
      <w:r>
        <w:rPr>
          <w:spacing w:val="6"/>
        </w:rPr>
        <w:t xml:space="preserve">will </w:t>
      </w:r>
      <w:r>
        <w:rPr>
          <w:spacing w:val="7"/>
        </w:rPr>
        <w:t xml:space="preserve">bypass </w:t>
      </w:r>
      <w:r>
        <w:rPr>
          <w:spacing w:val="6"/>
        </w:rPr>
        <w:t xml:space="preserve">the </w:t>
      </w:r>
      <w:r>
        <w:rPr>
          <w:spacing w:val="8"/>
        </w:rPr>
        <w:t xml:space="preserve">application’s redirection-authentication </w:t>
      </w:r>
      <w:r>
        <w:rPr>
          <w:spacing w:val="7"/>
        </w:rPr>
        <w:t xml:space="preserve">process </w:t>
      </w:r>
      <w:r>
        <w:rPr>
          <w:spacing w:val="5"/>
        </w:rPr>
        <w:t xml:space="preserve">and </w:t>
      </w:r>
      <w:r>
        <w:rPr>
          <w:spacing w:val="6"/>
        </w:rPr>
        <w:t xml:space="preserve">the </w:t>
      </w:r>
      <w:r>
        <w:rPr>
          <w:spacing w:val="8"/>
        </w:rPr>
        <w:t xml:space="preserve">application’s security </w:t>
      </w:r>
      <w:r>
        <w:rPr>
          <w:spacing w:val="7"/>
        </w:rPr>
        <w:t xml:space="preserve">system will </w:t>
      </w:r>
      <w:r>
        <w:rPr>
          <w:spacing w:val="6"/>
        </w:rPr>
        <w:t xml:space="preserve">deny </w:t>
      </w:r>
      <w:r>
        <w:rPr>
          <w:spacing w:val="5"/>
        </w:rPr>
        <w:t xml:space="preserve">you </w:t>
      </w:r>
      <w:r>
        <w:rPr>
          <w:spacing w:val="8"/>
        </w:rPr>
        <w:t xml:space="preserve">access. </w:t>
      </w:r>
      <w:r>
        <w:rPr>
          <w:spacing w:val="5"/>
        </w:rPr>
        <w:t xml:space="preserve">You </w:t>
      </w:r>
      <w:r>
        <w:rPr>
          <w:spacing w:val="6"/>
        </w:rPr>
        <w:t xml:space="preserve">can </w:t>
      </w:r>
      <w:r>
        <w:rPr>
          <w:spacing w:val="7"/>
        </w:rPr>
        <w:t xml:space="preserve">remedy this </w:t>
      </w:r>
      <w:r>
        <w:rPr>
          <w:spacing w:val="8"/>
        </w:rPr>
        <w:t xml:space="preserve">situation </w:t>
      </w:r>
      <w:r>
        <w:rPr>
          <w:spacing w:val="4"/>
        </w:rPr>
        <w:t xml:space="preserve">by </w:t>
      </w:r>
      <w:r>
        <w:rPr>
          <w:spacing w:val="8"/>
        </w:rPr>
        <w:t xml:space="preserve">editing </w:t>
      </w:r>
      <w:r>
        <w:rPr>
          <w:spacing w:val="6"/>
        </w:rPr>
        <w:t>your</w:t>
      </w:r>
      <w:r>
        <w:rPr>
          <w:spacing w:val="67"/>
        </w:rPr>
        <w:t xml:space="preserve"> </w:t>
      </w:r>
      <w:r>
        <w:rPr>
          <w:spacing w:val="7"/>
        </w:rPr>
        <w:t>bookmark link.</w:t>
      </w:r>
    </w:p>
    <w:p w:rsidR="00E90D03" w:rsidRDefault="006F5870">
      <w:pPr>
        <w:pStyle w:val="ListParagraph"/>
        <w:numPr>
          <w:ilvl w:val="2"/>
          <w:numId w:val="41"/>
        </w:numPr>
        <w:tabs>
          <w:tab w:val="left" w:pos="1726"/>
        </w:tabs>
        <w:spacing w:before="119"/>
      </w:pPr>
      <w:r>
        <w:rPr>
          <w:spacing w:val="4"/>
        </w:rPr>
        <w:t xml:space="preserve">In </w:t>
      </w:r>
      <w:r>
        <w:rPr>
          <w:spacing w:val="7"/>
        </w:rPr>
        <w:t xml:space="preserve">Internet </w:t>
      </w:r>
      <w:r>
        <w:rPr>
          <w:spacing w:val="8"/>
        </w:rPr>
        <w:t xml:space="preserve">Explorer, right-click </w:t>
      </w:r>
      <w:r>
        <w:rPr>
          <w:spacing w:val="6"/>
        </w:rPr>
        <w:t xml:space="preserve">the EDIS </w:t>
      </w:r>
      <w:r>
        <w:rPr>
          <w:spacing w:val="7"/>
        </w:rPr>
        <w:t xml:space="preserve">login bookmark </w:t>
      </w:r>
      <w:r>
        <w:rPr>
          <w:spacing w:val="6"/>
        </w:rPr>
        <w:t>and</w:t>
      </w:r>
      <w:r>
        <w:rPr>
          <w:spacing w:val="66"/>
        </w:rPr>
        <w:t xml:space="preserve"> </w:t>
      </w:r>
      <w:r>
        <w:rPr>
          <w:spacing w:val="7"/>
        </w:rPr>
        <w:t>select</w:t>
      </w:r>
    </w:p>
    <w:p w:rsidR="00E90D03" w:rsidRDefault="006F5870">
      <w:pPr>
        <w:pStyle w:val="Heading5"/>
        <w:spacing w:before="1" w:line="240" w:lineRule="auto"/>
        <w:ind w:left="1726" w:firstLine="0"/>
        <w:rPr>
          <w:b w:val="0"/>
        </w:rPr>
      </w:pPr>
      <w:r>
        <w:t>Properties</w:t>
      </w:r>
      <w:r>
        <w:rPr>
          <w:b w:val="0"/>
        </w:rPr>
        <w:t>.</w:t>
      </w:r>
    </w:p>
    <w:p w:rsidR="00E90D03" w:rsidRDefault="00E011F3">
      <w:pPr>
        <w:pStyle w:val="ListParagraph"/>
        <w:numPr>
          <w:ilvl w:val="2"/>
          <w:numId w:val="41"/>
        </w:numPr>
        <w:tabs>
          <w:tab w:val="left" w:pos="1726"/>
        </w:tabs>
        <w:spacing w:before="119"/>
        <w:ind w:right="1197"/>
      </w:pPr>
      <w:r>
        <w:pict>
          <v:line id="_x0000_s1093" style="position:absolute;left:0;text-align:left;z-index:-255160320;mso-position-horizontal-relative:page" from="324.2pt,17.65pt" to="503pt,17.65pt" strokecolor="blue" strokeweight=".48pt">
            <w10:wrap anchorx="page"/>
          </v:line>
        </w:pict>
      </w:r>
      <w:r w:rsidR="006F5870">
        <w:rPr>
          <w:spacing w:val="6"/>
        </w:rPr>
        <w:t xml:space="preserve">Edit the </w:t>
      </w:r>
      <w:r w:rsidR="006F5870">
        <w:rPr>
          <w:spacing w:val="5"/>
        </w:rPr>
        <w:t xml:space="preserve">URL </w:t>
      </w:r>
      <w:r w:rsidR="006F5870">
        <w:rPr>
          <w:spacing w:val="7"/>
        </w:rPr>
        <w:t xml:space="preserve">field </w:t>
      </w:r>
      <w:r w:rsidR="006F5870">
        <w:rPr>
          <w:spacing w:val="5"/>
        </w:rPr>
        <w:t xml:space="preserve">to </w:t>
      </w:r>
      <w:r w:rsidR="006F5870">
        <w:rPr>
          <w:spacing w:val="7"/>
        </w:rPr>
        <w:t xml:space="preserve">contain either </w:t>
      </w:r>
      <w:hyperlink r:id="rId22">
        <w:r w:rsidR="006F5870">
          <w:rPr>
            <w:color w:val="0000FF"/>
            <w:spacing w:val="8"/>
          </w:rPr>
          <w:t xml:space="preserve">https://vaww.edis2.med.va.gov/main </w:t>
        </w:r>
      </w:hyperlink>
      <w:r w:rsidR="006F5870">
        <w:rPr>
          <w:spacing w:val="4"/>
        </w:rPr>
        <w:t>or</w:t>
      </w:r>
      <w:hyperlink r:id="rId23">
        <w:r w:rsidR="006F5870">
          <w:rPr>
            <w:color w:val="0000FF"/>
            <w:spacing w:val="4"/>
            <w:u w:val="single" w:color="0000FF"/>
          </w:rPr>
          <w:t xml:space="preserve"> </w:t>
        </w:r>
        <w:r w:rsidR="006F5870">
          <w:rPr>
            <w:color w:val="0000FF"/>
            <w:spacing w:val="8"/>
            <w:u w:val="single" w:color="0000FF"/>
          </w:rPr>
          <w:t>https://vaww.edis2.med.va.gov/main/board.html</w:t>
        </w:r>
        <w:r w:rsidR="006F5870">
          <w:rPr>
            <w:color w:val="0000FF"/>
            <w:spacing w:val="-32"/>
          </w:rPr>
          <w:t xml:space="preserve"> </w:t>
        </w:r>
        <w:r w:rsidR="006F5870">
          <w:t>.</w:t>
        </w:r>
      </w:hyperlink>
    </w:p>
    <w:p w:rsidR="00E90D03" w:rsidRDefault="006F5870">
      <w:pPr>
        <w:pStyle w:val="ListParagraph"/>
        <w:numPr>
          <w:ilvl w:val="2"/>
          <w:numId w:val="41"/>
        </w:numPr>
        <w:tabs>
          <w:tab w:val="left" w:pos="1726"/>
        </w:tabs>
        <w:spacing w:before="121"/>
      </w:pPr>
      <w:r>
        <w:rPr>
          <w:spacing w:val="7"/>
        </w:rPr>
        <w:t>Click</w:t>
      </w:r>
      <w:r>
        <w:rPr>
          <w:spacing w:val="17"/>
        </w:rPr>
        <w:t xml:space="preserve"> </w:t>
      </w:r>
      <w:r>
        <w:rPr>
          <w:b/>
          <w:spacing w:val="7"/>
        </w:rPr>
        <w:t>OK</w:t>
      </w:r>
      <w:r>
        <w:rPr>
          <w:spacing w:val="7"/>
        </w:rPr>
        <w:t>.</w:t>
      </w:r>
    </w:p>
    <w:p w:rsidR="00E90D03" w:rsidRDefault="006F5870">
      <w:pPr>
        <w:pStyle w:val="BodyText"/>
        <w:spacing w:before="121"/>
        <w:ind w:left="1147"/>
      </w:pPr>
      <w:r>
        <w:t>You can also create desktop shortcuts using these URLs.</w:t>
      </w:r>
    </w:p>
    <w:p w:rsidR="00E90D03" w:rsidRDefault="006F5870">
      <w:pPr>
        <w:pStyle w:val="Heading2"/>
        <w:numPr>
          <w:ilvl w:val="1"/>
          <w:numId w:val="41"/>
        </w:numPr>
        <w:tabs>
          <w:tab w:val="left" w:pos="1411"/>
          <w:tab w:val="left" w:pos="1412"/>
        </w:tabs>
        <w:spacing w:before="203"/>
        <w:ind w:hanging="721"/>
      </w:pPr>
      <w:bookmarkStart w:id="14" w:name="_bookmark13"/>
      <w:bookmarkEnd w:id="14"/>
      <w:r>
        <w:t>Log</w:t>
      </w:r>
      <w:r>
        <w:rPr>
          <w:spacing w:val="1"/>
        </w:rPr>
        <w:t xml:space="preserve"> </w:t>
      </w:r>
      <w:r>
        <w:t>In</w:t>
      </w:r>
    </w:p>
    <w:p w:rsidR="00E90D03" w:rsidRDefault="006F5870">
      <w:pPr>
        <w:pStyle w:val="BodyText"/>
        <w:spacing w:before="197"/>
        <w:ind w:left="1147" w:right="1062"/>
      </w:pPr>
      <w:r>
        <w:rPr>
          <w:spacing w:val="6"/>
        </w:rPr>
        <w:t xml:space="preserve">When </w:t>
      </w:r>
      <w:r>
        <w:rPr>
          <w:spacing w:val="5"/>
        </w:rPr>
        <w:t xml:space="preserve">you </w:t>
      </w:r>
      <w:r>
        <w:rPr>
          <w:spacing w:val="7"/>
        </w:rPr>
        <w:t xml:space="preserve">launch </w:t>
      </w:r>
      <w:r>
        <w:rPr>
          <w:spacing w:val="6"/>
        </w:rPr>
        <w:t xml:space="preserve">EDIS, the </w:t>
      </w:r>
      <w:r>
        <w:rPr>
          <w:spacing w:val="8"/>
        </w:rPr>
        <w:t xml:space="preserve">application </w:t>
      </w:r>
      <w:r>
        <w:rPr>
          <w:spacing w:val="7"/>
        </w:rPr>
        <w:t xml:space="preserve">displays </w:t>
      </w:r>
      <w:r>
        <w:t xml:space="preserve">a </w:t>
      </w:r>
      <w:r>
        <w:rPr>
          <w:spacing w:val="7"/>
        </w:rPr>
        <w:t xml:space="preserve">login </w:t>
      </w:r>
      <w:r>
        <w:rPr>
          <w:spacing w:val="6"/>
        </w:rPr>
        <w:t xml:space="preserve">view </w:t>
      </w:r>
      <w:r>
        <w:rPr>
          <w:spacing w:val="7"/>
        </w:rPr>
        <w:t xml:space="preserve">that </w:t>
      </w:r>
      <w:r>
        <w:rPr>
          <w:spacing w:val="6"/>
        </w:rPr>
        <w:t xml:space="preserve">uses </w:t>
      </w:r>
      <w:r>
        <w:rPr>
          <w:spacing w:val="8"/>
        </w:rPr>
        <w:t xml:space="preserve">credentials </w:t>
      </w:r>
      <w:r>
        <w:rPr>
          <w:spacing w:val="7"/>
        </w:rPr>
        <w:t xml:space="preserve">stored </w:t>
      </w:r>
      <w:r>
        <w:rPr>
          <w:spacing w:val="5"/>
        </w:rPr>
        <w:t xml:space="preserve">in </w:t>
      </w:r>
      <w:r>
        <w:rPr>
          <w:spacing w:val="6"/>
        </w:rPr>
        <w:t xml:space="preserve">your </w:t>
      </w:r>
      <w:r>
        <w:rPr>
          <w:spacing w:val="7"/>
        </w:rPr>
        <w:t xml:space="preserve">local </w:t>
      </w:r>
      <w:r>
        <w:rPr>
          <w:spacing w:val="8"/>
        </w:rPr>
        <w:t>VistA</w:t>
      </w:r>
      <w:r>
        <w:rPr>
          <w:spacing w:val="65"/>
        </w:rPr>
        <w:t xml:space="preserve"> </w:t>
      </w:r>
      <w:r>
        <w:rPr>
          <w:spacing w:val="7"/>
        </w:rPr>
        <w:t>system.</w:t>
      </w:r>
    </w:p>
    <w:p w:rsidR="00E90D03" w:rsidRDefault="006F5870">
      <w:pPr>
        <w:pStyle w:val="BodyText"/>
        <w:spacing w:before="120"/>
        <w:ind w:left="1147"/>
      </w:pPr>
      <w:r>
        <w:t>To log in:</w:t>
      </w:r>
    </w:p>
    <w:p w:rsidR="00E90D03" w:rsidRDefault="006F5870">
      <w:pPr>
        <w:pStyle w:val="ListParagraph"/>
        <w:numPr>
          <w:ilvl w:val="2"/>
          <w:numId w:val="41"/>
        </w:numPr>
        <w:tabs>
          <w:tab w:val="left" w:pos="2085"/>
          <w:tab w:val="left" w:pos="2086"/>
        </w:tabs>
        <w:spacing w:before="119" w:line="252" w:lineRule="exact"/>
        <w:ind w:left="2086" w:hanging="586"/>
        <w:rPr>
          <w:b/>
        </w:rPr>
      </w:pPr>
      <w:r>
        <w:t xml:space="preserve">Type your VistA access and verify codes in the </w:t>
      </w:r>
      <w:r>
        <w:rPr>
          <w:b/>
        </w:rPr>
        <w:t xml:space="preserve">Access Code </w:t>
      </w:r>
      <w:r>
        <w:t xml:space="preserve">and </w:t>
      </w:r>
      <w:r>
        <w:rPr>
          <w:b/>
        </w:rPr>
        <w:t>Verify</w:t>
      </w:r>
      <w:r>
        <w:rPr>
          <w:b/>
          <w:spacing w:val="-7"/>
        </w:rPr>
        <w:t xml:space="preserve"> </w:t>
      </w:r>
      <w:r>
        <w:rPr>
          <w:b/>
        </w:rPr>
        <w:t>Code</w:t>
      </w:r>
    </w:p>
    <w:p w:rsidR="00E90D03" w:rsidRDefault="006F5870">
      <w:pPr>
        <w:pStyle w:val="BodyText"/>
        <w:spacing w:line="252" w:lineRule="exact"/>
        <w:ind w:left="2086"/>
      </w:pPr>
      <w:r>
        <w:t>boxes, respectively.</w:t>
      </w:r>
    </w:p>
    <w:p w:rsidR="00E90D03" w:rsidRDefault="006F5870">
      <w:pPr>
        <w:pStyle w:val="ListParagraph"/>
        <w:numPr>
          <w:ilvl w:val="2"/>
          <w:numId w:val="41"/>
        </w:numPr>
        <w:tabs>
          <w:tab w:val="left" w:pos="2085"/>
          <w:tab w:val="left" w:pos="2086"/>
        </w:tabs>
        <w:spacing w:before="2"/>
        <w:ind w:left="2086" w:right="735" w:hanging="586"/>
      </w:pPr>
      <w:r>
        <w:t xml:space="preserve">Select your site in the </w:t>
      </w:r>
      <w:r>
        <w:rPr>
          <w:b/>
        </w:rPr>
        <w:t xml:space="preserve">Institution </w:t>
      </w:r>
      <w:r>
        <w:t xml:space="preserve">list. EDIS uses a persistent cookie to preselect your site upon subsequent logins, but only on the specific machine you used when you made this selection. You must select your site from the </w:t>
      </w:r>
      <w:r>
        <w:rPr>
          <w:b/>
        </w:rPr>
        <w:t xml:space="preserve">Institution </w:t>
      </w:r>
      <w:r>
        <w:t>list each</w:t>
      </w:r>
      <w:r>
        <w:rPr>
          <w:spacing w:val="-27"/>
        </w:rPr>
        <w:t xml:space="preserve"> </w:t>
      </w:r>
      <w:r>
        <w:t>time you use a new computer. (Your site may have configured a desktop shortcut that eliminates the need for this step by preselecting your</w:t>
      </w:r>
      <w:r>
        <w:rPr>
          <w:spacing w:val="-18"/>
        </w:rPr>
        <w:t xml:space="preserve"> </w:t>
      </w:r>
      <w:r>
        <w:t>institution.)</w:t>
      </w:r>
    </w:p>
    <w:p w:rsidR="00E90D03" w:rsidRDefault="00E90D03">
      <w:pPr>
        <w:pStyle w:val="BodyText"/>
        <w:rPr>
          <w:sz w:val="24"/>
        </w:rPr>
      </w:pPr>
    </w:p>
    <w:p w:rsidR="00E90D03" w:rsidRDefault="00E90D03">
      <w:pPr>
        <w:pStyle w:val="BodyText"/>
        <w:spacing w:before="1"/>
        <w:rPr>
          <w:sz w:val="29"/>
        </w:rPr>
      </w:pPr>
    </w:p>
    <w:p w:rsidR="00E90D03" w:rsidRDefault="006F5870">
      <w:pPr>
        <w:pStyle w:val="Heading4"/>
        <w:ind w:left="960" w:firstLine="0"/>
      </w:pPr>
      <w:r>
        <w:rPr>
          <w:b/>
          <w:i/>
          <w:color w:val="FF0000"/>
        </w:rPr>
        <w:t>NOTE</w:t>
      </w:r>
      <w:r>
        <w:t>: Failure to select the correct institution is the most common cause of unsuccessful login attempts.</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2"/>
          <w:numId w:val="41"/>
        </w:numPr>
        <w:tabs>
          <w:tab w:val="left" w:pos="2085"/>
          <w:tab w:val="left" w:pos="2086"/>
        </w:tabs>
        <w:spacing w:before="92"/>
        <w:ind w:left="2086" w:hanging="586"/>
      </w:pPr>
      <w:r>
        <w:lastRenderedPageBreak/>
        <w:t xml:space="preserve">Click </w:t>
      </w:r>
      <w:r>
        <w:rPr>
          <w:b/>
        </w:rPr>
        <w:t xml:space="preserve">Login </w:t>
      </w:r>
      <w:r>
        <w:t xml:space="preserve">or press the </w:t>
      </w:r>
      <w:r>
        <w:rPr>
          <w:b/>
        </w:rPr>
        <w:t>&lt;Enter&gt;</w:t>
      </w:r>
      <w:r>
        <w:rPr>
          <w:b/>
          <w:spacing w:val="-3"/>
        </w:rPr>
        <w:t xml:space="preserve"> </w:t>
      </w:r>
      <w:r>
        <w:rPr>
          <w:b/>
        </w:rPr>
        <w:t>ke</w:t>
      </w:r>
      <w:r>
        <w:t>y.</w:t>
      </w:r>
    </w:p>
    <w:p w:rsidR="00E90D03" w:rsidRDefault="00E90D03">
      <w:pPr>
        <w:pStyle w:val="BodyText"/>
        <w:spacing w:before="3"/>
        <w:rPr>
          <w:sz w:val="21"/>
        </w:rPr>
      </w:pPr>
    </w:p>
    <w:p w:rsidR="00E90D03" w:rsidRDefault="006F5870">
      <w:pPr>
        <w:pStyle w:val="Heading3"/>
        <w:ind w:left="1140" w:firstLine="0"/>
      </w:pPr>
      <w:bookmarkStart w:id="15" w:name="_bookmark14"/>
      <w:bookmarkEnd w:id="15"/>
      <w:r>
        <w:t>2.2.1. Changing Your Verify Code</w:t>
      </w:r>
    </w:p>
    <w:p w:rsidR="00E90D03" w:rsidRDefault="006F5870">
      <w:pPr>
        <w:pStyle w:val="BodyText"/>
        <w:spacing w:before="196"/>
        <w:ind w:left="1500" w:right="1062"/>
      </w:pPr>
      <w:r>
        <w:rPr>
          <w:spacing w:val="6"/>
        </w:rPr>
        <w:t xml:space="preserve">For user </w:t>
      </w:r>
      <w:r>
        <w:rPr>
          <w:spacing w:val="8"/>
        </w:rPr>
        <w:t xml:space="preserve">authentication, </w:t>
      </w:r>
      <w:r>
        <w:rPr>
          <w:spacing w:val="5"/>
        </w:rPr>
        <w:t xml:space="preserve">EDIS </w:t>
      </w:r>
      <w:r>
        <w:rPr>
          <w:spacing w:val="8"/>
        </w:rPr>
        <w:t xml:space="preserve">relies </w:t>
      </w:r>
      <w:r>
        <w:rPr>
          <w:spacing w:val="4"/>
        </w:rPr>
        <w:t xml:space="preserve">on </w:t>
      </w:r>
      <w:r>
        <w:rPr>
          <w:spacing w:val="7"/>
        </w:rPr>
        <w:t xml:space="preserve">Kernel </w:t>
      </w:r>
      <w:r>
        <w:rPr>
          <w:spacing w:val="8"/>
        </w:rPr>
        <w:t xml:space="preserve">Authentication </w:t>
      </w:r>
      <w:r>
        <w:rPr>
          <w:spacing w:val="6"/>
        </w:rPr>
        <w:t xml:space="preserve">and </w:t>
      </w:r>
      <w:r>
        <w:rPr>
          <w:spacing w:val="8"/>
        </w:rPr>
        <w:t xml:space="preserve">Authorization </w:t>
      </w:r>
      <w:r>
        <w:rPr>
          <w:spacing w:val="6"/>
        </w:rPr>
        <w:t xml:space="preserve">for </w:t>
      </w:r>
      <w:r>
        <w:rPr>
          <w:spacing w:val="7"/>
        </w:rPr>
        <w:t xml:space="preserve">Java </w:t>
      </w:r>
      <w:r>
        <w:t xml:space="preserve">2 </w:t>
      </w:r>
      <w:r>
        <w:rPr>
          <w:spacing w:val="8"/>
        </w:rPr>
        <w:t xml:space="preserve">Enterprise Edition (KAAJEE)—which </w:t>
      </w:r>
      <w:r>
        <w:rPr>
          <w:spacing w:val="5"/>
        </w:rPr>
        <w:t xml:space="preserve">is </w:t>
      </w:r>
      <w:r>
        <w:rPr>
          <w:spacing w:val="6"/>
        </w:rPr>
        <w:t xml:space="preserve">the </w:t>
      </w:r>
      <w:r>
        <w:rPr>
          <w:spacing w:val="7"/>
        </w:rPr>
        <w:t xml:space="preserve">only </w:t>
      </w:r>
      <w:r>
        <w:rPr>
          <w:spacing w:val="8"/>
        </w:rPr>
        <w:t xml:space="preserve">VA-approved </w:t>
      </w:r>
      <w:r>
        <w:rPr>
          <w:spacing w:val="7"/>
        </w:rPr>
        <w:t xml:space="preserve">login </w:t>
      </w:r>
      <w:r>
        <w:rPr>
          <w:spacing w:val="8"/>
        </w:rPr>
        <w:t xml:space="preserve">security </w:t>
      </w:r>
      <w:r>
        <w:rPr>
          <w:spacing w:val="7"/>
        </w:rPr>
        <w:t xml:space="preserve">package. KAAJEE </w:t>
      </w:r>
      <w:r>
        <w:rPr>
          <w:spacing w:val="8"/>
        </w:rPr>
        <w:t xml:space="preserve">limitations </w:t>
      </w:r>
      <w:r>
        <w:rPr>
          <w:spacing w:val="7"/>
        </w:rPr>
        <w:t xml:space="preserve">prevent </w:t>
      </w:r>
      <w:r>
        <w:rPr>
          <w:spacing w:val="5"/>
        </w:rPr>
        <w:t xml:space="preserve">EDIS </w:t>
      </w:r>
      <w:r>
        <w:rPr>
          <w:spacing w:val="7"/>
        </w:rPr>
        <w:t xml:space="preserve">from </w:t>
      </w:r>
      <w:r>
        <w:rPr>
          <w:spacing w:val="8"/>
        </w:rPr>
        <w:t xml:space="preserve">offering functionality </w:t>
      </w:r>
      <w:r>
        <w:rPr>
          <w:spacing w:val="7"/>
        </w:rPr>
        <w:t xml:space="preserve">that allows </w:t>
      </w:r>
      <w:r>
        <w:rPr>
          <w:spacing w:val="5"/>
        </w:rPr>
        <w:t xml:space="preserve">you to </w:t>
      </w:r>
      <w:r>
        <w:rPr>
          <w:spacing w:val="7"/>
        </w:rPr>
        <w:t xml:space="preserve">change </w:t>
      </w:r>
      <w:r>
        <w:rPr>
          <w:spacing w:val="6"/>
        </w:rPr>
        <w:t xml:space="preserve">your </w:t>
      </w:r>
      <w:r>
        <w:rPr>
          <w:spacing w:val="7"/>
        </w:rPr>
        <w:t xml:space="preserve">verify </w:t>
      </w:r>
      <w:r>
        <w:rPr>
          <w:spacing w:val="6"/>
        </w:rPr>
        <w:t xml:space="preserve">code </w:t>
      </w:r>
      <w:r>
        <w:rPr>
          <w:i/>
          <w:spacing w:val="7"/>
        </w:rPr>
        <w:t xml:space="preserve">within </w:t>
      </w:r>
      <w:r>
        <w:rPr>
          <w:spacing w:val="6"/>
        </w:rPr>
        <w:t xml:space="preserve">the </w:t>
      </w:r>
      <w:r>
        <w:rPr>
          <w:spacing w:val="5"/>
        </w:rPr>
        <w:t xml:space="preserve">EDIS </w:t>
      </w:r>
      <w:r>
        <w:rPr>
          <w:spacing w:val="8"/>
        </w:rPr>
        <w:t xml:space="preserve">application. </w:t>
      </w:r>
      <w:r>
        <w:rPr>
          <w:spacing w:val="6"/>
        </w:rPr>
        <w:t xml:space="preserve">When your </w:t>
      </w:r>
      <w:r>
        <w:rPr>
          <w:spacing w:val="7"/>
        </w:rPr>
        <w:t xml:space="preserve">VistA </w:t>
      </w:r>
      <w:r>
        <w:rPr>
          <w:spacing w:val="8"/>
        </w:rPr>
        <w:t xml:space="preserve">verify </w:t>
      </w:r>
      <w:r>
        <w:rPr>
          <w:spacing w:val="6"/>
        </w:rPr>
        <w:t xml:space="preserve">code </w:t>
      </w:r>
      <w:r>
        <w:rPr>
          <w:spacing w:val="8"/>
        </w:rPr>
        <w:t xml:space="preserve">expires, </w:t>
      </w:r>
      <w:r>
        <w:rPr>
          <w:spacing w:val="5"/>
        </w:rPr>
        <w:t xml:space="preserve">you </w:t>
      </w:r>
      <w:r>
        <w:rPr>
          <w:spacing w:val="6"/>
        </w:rPr>
        <w:t xml:space="preserve">can </w:t>
      </w:r>
      <w:r>
        <w:rPr>
          <w:spacing w:val="7"/>
        </w:rPr>
        <w:t xml:space="preserve">change </w:t>
      </w:r>
      <w:r>
        <w:rPr>
          <w:spacing w:val="5"/>
        </w:rPr>
        <w:t xml:space="preserve">it in </w:t>
      </w:r>
      <w:r>
        <w:rPr>
          <w:spacing w:val="6"/>
        </w:rPr>
        <w:t xml:space="preserve">CPRS </w:t>
      </w:r>
      <w:r>
        <w:rPr>
          <w:spacing w:val="4"/>
        </w:rPr>
        <w:t xml:space="preserve">or </w:t>
      </w:r>
      <w:r>
        <w:rPr>
          <w:spacing w:val="7"/>
        </w:rPr>
        <w:t xml:space="preserve">another </w:t>
      </w:r>
      <w:r>
        <w:rPr>
          <w:spacing w:val="6"/>
        </w:rPr>
        <w:t xml:space="preserve">VistA </w:t>
      </w:r>
      <w:r>
        <w:rPr>
          <w:spacing w:val="8"/>
        </w:rPr>
        <w:t xml:space="preserve">application. </w:t>
      </w:r>
      <w:r>
        <w:rPr>
          <w:spacing w:val="5"/>
        </w:rPr>
        <w:t xml:space="preserve">EDIS </w:t>
      </w:r>
      <w:r>
        <w:rPr>
          <w:spacing w:val="7"/>
        </w:rPr>
        <w:t xml:space="preserve">will then accept </w:t>
      </w:r>
      <w:r>
        <w:rPr>
          <w:spacing w:val="6"/>
        </w:rPr>
        <w:t>the</w:t>
      </w:r>
      <w:r>
        <w:rPr>
          <w:spacing w:val="19"/>
        </w:rPr>
        <w:t xml:space="preserve"> </w:t>
      </w:r>
      <w:r>
        <w:rPr>
          <w:spacing w:val="7"/>
        </w:rPr>
        <w:t>change.</w:t>
      </w:r>
    </w:p>
    <w:p w:rsidR="00E90D03" w:rsidRDefault="006F5870">
      <w:pPr>
        <w:pStyle w:val="Heading2"/>
        <w:numPr>
          <w:ilvl w:val="1"/>
          <w:numId w:val="41"/>
        </w:numPr>
        <w:tabs>
          <w:tab w:val="left" w:pos="1411"/>
          <w:tab w:val="left" w:pos="1412"/>
        </w:tabs>
        <w:spacing w:before="203"/>
        <w:ind w:hanging="721"/>
      </w:pPr>
      <w:bookmarkStart w:id="16" w:name="_bookmark15"/>
      <w:bookmarkEnd w:id="16"/>
      <w:r>
        <w:t>EDIS</w:t>
      </w:r>
      <w:r>
        <w:rPr>
          <w:spacing w:val="-1"/>
        </w:rPr>
        <w:t xml:space="preserve"> </w:t>
      </w:r>
      <w:r>
        <w:t>Views</w:t>
      </w:r>
    </w:p>
    <w:p w:rsidR="00E90D03" w:rsidRDefault="006F5870">
      <w:pPr>
        <w:pStyle w:val="BodyText"/>
        <w:spacing w:before="197"/>
        <w:ind w:left="1147" w:right="1063"/>
      </w:pPr>
      <w:r>
        <w:t>Upon successfully logging in, the user will be presented with the EDIS Home Page (Fig. 4).</w:t>
      </w:r>
    </w:p>
    <w:p w:rsidR="00E90D03" w:rsidRDefault="00E90D03">
      <w:pPr>
        <w:pStyle w:val="BodyText"/>
        <w:rPr>
          <w:sz w:val="24"/>
        </w:rPr>
      </w:pPr>
    </w:p>
    <w:p w:rsidR="00E90D03" w:rsidRDefault="00E90D03">
      <w:pPr>
        <w:pStyle w:val="BodyText"/>
        <w:rPr>
          <w:sz w:val="24"/>
        </w:rPr>
      </w:pPr>
    </w:p>
    <w:p w:rsidR="00E90D03" w:rsidRDefault="006F5870">
      <w:pPr>
        <w:pStyle w:val="Heading4"/>
        <w:spacing w:before="179"/>
        <w:ind w:left="960" w:right="768" w:firstLine="0"/>
      </w:pPr>
      <w:r>
        <w:rPr>
          <w:b/>
          <w:i/>
          <w:color w:val="FF0000"/>
        </w:rPr>
        <w:t xml:space="preserve">NOTE: </w:t>
      </w:r>
      <w:r>
        <w:t>In the event that a Default Waiting Room has not been assigned to EDIS, you will get the following warning popup message, indicating that new patients will be added to an area called EDIS_DEFAULT:</w:t>
      </w:r>
    </w:p>
    <w:p w:rsidR="00E90D03" w:rsidRDefault="00E90D03">
      <w:pPr>
        <w:pStyle w:val="BodyText"/>
        <w:spacing w:before="10"/>
        <w:rPr>
          <w:sz w:val="31"/>
        </w:rPr>
      </w:pPr>
    </w:p>
    <w:p w:rsidR="00E90D03" w:rsidRDefault="006F5870">
      <w:pPr>
        <w:ind w:left="2573"/>
        <w:rPr>
          <w:b/>
          <w:sz w:val="20"/>
        </w:rPr>
      </w:pPr>
      <w:bookmarkStart w:id="17" w:name="_bookmark16"/>
      <w:bookmarkEnd w:id="17"/>
      <w:r>
        <w:rPr>
          <w:b/>
          <w:sz w:val="20"/>
        </w:rPr>
        <w:t>Figure 3: Warning Message for No Default Room/Area</w:t>
      </w:r>
    </w:p>
    <w:p w:rsidR="00E90D03" w:rsidRDefault="006F5870">
      <w:pPr>
        <w:pStyle w:val="BodyText"/>
        <w:spacing w:before="8"/>
        <w:rPr>
          <w:b/>
          <w:sz w:val="10"/>
        </w:rPr>
      </w:pPr>
      <w:r>
        <w:rPr>
          <w:noProof/>
        </w:rPr>
        <w:drawing>
          <wp:anchor distT="0" distB="0" distL="0" distR="0" simplePos="0" relativeHeight="7" behindDoc="0" locked="0" layoutInCell="1" allowOverlap="1">
            <wp:simplePos x="0" y="0"/>
            <wp:positionH relativeFrom="page">
              <wp:posOffset>1490472</wp:posOffset>
            </wp:positionH>
            <wp:positionV relativeFrom="paragraph">
              <wp:posOffset>103008</wp:posOffset>
            </wp:positionV>
            <wp:extent cx="3819049" cy="2097595"/>
            <wp:effectExtent l="0" t="0" r="0" b="0"/>
            <wp:wrapTopAndBottom/>
            <wp:docPr id="5" name="image6.png" descr="Warning Message for No Default Room/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4" cstate="print"/>
                    <a:stretch>
                      <a:fillRect/>
                    </a:stretch>
                  </pic:blipFill>
                  <pic:spPr>
                    <a:xfrm>
                      <a:off x="0" y="0"/>
                      <a:ext cx="3819049" cy="2097595"/>
                    </a:xfrm>
                    <a:prstGeom prst="rect">
                      <a:avLst/>
                    </a:prstGeom>
                  </pic:spPr>
                </pic:pic>
              </a:graphicData>
            </a:graphic>
          </wp:anchor>
        </w:drawing>
      </w:r>
    </w:p>
    <w:p w:rsidR="00E90D03" w:rsidRDefault="00E90D03">
      <w:pPr>
        <w:pStyle w:val="BodyText"/>
        <w:rPr>
          <w:b/>
        </w:rPr>
      </w:pPr>
    </w:p>
    <w:p w:rsidR="00E90D03" w:rsidRDefault="00E90D03">
      <w:pPr>
        <w:pStyle w:val="BodyText"/>
        <w:spacing w:before="3"/>
        <w:rPr>
          <w:b/>
          <w:sz w:val="20"/>
        </w:rPr>
      </w:pPr>
    </w:p>
    <w:p w:rsidR="00E90D03" w:rsidRDefault="006F5870">
      <w:pPr>
        <w:pStyle w:val="BodyText"/>
        <w:ind w:left="1147" w:right="887"/>
        <w:jc w:val="both"/>
      </w:pPr>
      <w:r>
        <w:t>While you still will be able to log in and use EDIS normally, this situation should be resolved by asking your CAC to assign a default room in the Configure -&gt;Parameters view within EDIS (see section 8.4.8).</w:t>
      </w:r>
    </w:p>
    <w:p w:rsidR="00E90D03" w:rsidRDefault="00E90D03">
      <w:pPr>
        <w:jc w:val="both"/>
        <w:sectPr w:rsidR="00E90D03">
          <w:pgSz w:w="12240" w:h="15840"/>
          <w:pgMar w:top="1340" w:right="720" w:bottom="1140" w:left="1200" w:header="722" w:footer="952" w:gutter="0"/>
          <w:cols w:space="720"/>
        </w:sectPr>
      </w:pPr>
    </w:p>
    <w:p w:rsidR="00E90D03" w:rsidRDefault="006F5870">
      <w:pPr>
        <w:spacing w:before="96"/>
        <w:ind w:left="1861" w:right="2341"/>
        <w:jc w:val="center"/>
        <w:rPr>
          <w:b/>
          <w:sz w:val="20"/>
        </w:rPr>
      </w:pPr>
      <w:bookmarkStart w:id="18" w:name="_bookmark17"/>
      <w:bookmarkEnd w:id="18"/>
      <w:r>
        <w:rPr>
          <w:b/>
          <w:sz w:val="20"/>
        </w:rPr>
        <w:lastRenderedPageBreak/>
        <w:t>Figure 4: EDIS Home Page</w:t>
      </w:r>
    </w:p>
    <w:p w:rsidR="00E90D03" w:rsidRDefault="00E011F3">
      <w:pPr>
        <w:pStyle w:val="BodyText"/>
        <w:spacing w:before="2"/>
        <w:rPr>
          <w:b/>
          <w:sz w:val="12"/>
        </w:rPr>
      </w:pPr>
      <w:r>
        <w:pict>
          <v:group id="_x0000_s1090" style="position:absolute;margin-left:79.1pt;margin-top:9pt;width:453pt;height:331.6pt;z-index:-251650048;mso-wrap-distance-left:0;mso-wrap-distance-right:0;mso-position-horizontal-relative:page" coordorigin="1582,180" coordsize="9060,6632">
            <v:shape id="_x0000_s1092" type="#_x0000_t75" alt="EDIS Home Page" style="position:absolute;left:1581;top:179;width:9060;height:6632">
              <v:imagedata r:id="rId25" o:title=""/>
            </v:shape>
            <v:shape id="_x0000_s1091" type="#_x0000_t75" alt="EDIS Home Page" style="position:absolute;left:1831;top:391;width:8249;height:5854">
              <v:imagedata r:id="rId26" o:title=""/>
            </v:shape>
            <w10:wrap type="topAndBottom" anchorx="page"/>
          </v:group>
        </w:pict>
      </w:r>
    </w:p>
    <w:p w:rsidR="00E90D03" w:rsidRDefault="00E90D03">
      <w:pPr>
        <w:pStyle w:val="BodyText"/>
        <w:rPr>
          <w:b/>
        </w:rPr>
      </w:pPr>
    </w:p>
    <w:p w:rsidR="00E90D03" w:rsidRDefault="00E90D03">
      <w:pPr>
        <w:pStyle w:val="BodyText"/>
        <w:spacing w:before="11"/>
        <w:rPr>
          <w:b/>
          <w:sz w:val="30"/>
        </w:rPr>
      </w:pPr>
    </w:p>
    <w:p w:rsidR="00E90D03" w:rsidRDefault="006F5870">
      <w:pPr>
        <w:pStyle w:val="BodyText"/>
        <w:ind w:left="1500"/>
      </w:pPr>
      <w:r>
        <w:t>Following is a list and brief explanation of each view.</w:t>
      </w:r>
    </w:p>
    <w:p w:rsidR="00E90D03" w:rsidRDefault="00E90D03">
      <w:pPr>
        <w:pStyle w:val="BodyText"/>
        <w:spacing w:before="3"/>
        <w:rPr>
          <w:sz w:val="31"/>
        </w:rPr>
      </w:pPr>
    </w:p>
    <w:p w:rsidR="00E90D03" w:rsidRDefault="006F5870">
      <w:pPr>
        <w:pStyle w:val="Heading4"/>
        <w:ind w:left="960" w:firstLine="0"/>
      </w:pPr>
      <w:r>
        <w:rPr>
          <w:b/>
          <w:i/>
          <w:color w:val="FF0000"/>
        </w:rPr>
        <w:t xml:space="preserve">NOTE: </w:t>
      </w:r>
      <w:r>
        <w:t>Not all views are available to all users. EDIS offers site-configurable, role-based access to views. If you do not have access to a view that you need, speak with the IRM or CAC staff responsible for role-based access at your site.</w:t>
      </w:r>
    </w:p>
    <w:p w:rsidR="00E90D03" w:rsidRDefault="00E90D03">
      <w:pPr>
        <w:pStyle w:val="BodyText"/>
        <w:spacing w:before="6"/>
        <w:rPr>
          <w:sz w:val="31"/>
        </w:rPr>
      </w:pPr>
    </w:p>
    <w:p w:rsidR="00E90D03" w:rsidRDefault="006F5870">
      <w:pPr>
        <w:ind w:left="1366"/>
        <w:rPr>
          <w:i/>
        </w:rPr>
      </w:pPr>
      <w:r>
        <w:rPr>
          <w:i/>
          <w:u w:val="single"/>
        </w:rPr>
        <w:t>CPE</w:t>
      </w:r>
    </w:p>
    <w:p w:rsidR="00E90D03" w:rsidRDefault="006F5870">
      <w:pPr>
        <w:pStyle w:val="BodyText"/>
        <w:spacing w:before="59"/>
        <w:ind w:left="1500" w:right="1677"/>
      </w:pPr>
      <w:r>
        <w:t xml:space="preserve">The Clinical Practice Environment </w:t>
      </w:r>
      <w:r>
        <w:rPr>
          <w:b/>
        </w:rPr>
        <w:t xml:space="preserve">CPE </w:t>
      </w:r>
      <w:r>
        <w:t>view contains each window or a combination of these windows which enable you to perform the following functions:</w:t>
      </w:r>
    </w:p>
    <w:p w:rsidR="00E90D03" w:rsidRDefault="006F5870">
      <w:pPr>
        <w:pStyle w:val="BodyText"/>
        <w:spacing w:before="120"/>
        <w:ind w:left="1500"/>
      </w:pPr>
      <w:r>
        <w:t>Display Board (CPE Active Patients) Window</w:t>
      </w:r>
    </w:p>
    <w:p w:rsidR="00E90D03" w:rsidRDefault="006F5870">
      <w:pPr>
        <w:pStyle w:val="ListParagraph"/>
        <w:numPr>
          <w:ilvl w:val="0"/>
          <w:numId w:val="40"/>
        </w:numPr>
        <w:tabs>
          <w:tab w:val="left" w:pos="2220"/>
          <w:tab w:val="left" w:pos="2221"/>
        </w:tabs>
        <w:spacing w:before="120"/>
        <w:ind w:hanging="361"/>
      </w:pPr>
      <w:r>
        <w:rPr>
          <w:spacing w:val="5"/>
        </w:rPr>
        <w:t xml:space="preserve">Add </w:t>
      </w:r>
      <w:r>
        <w:rPr>
          <w:spacing w:val="8"/>
        </w:rPr>
        <w:t xml:space="preserve">patients </w:t>
      </w:r>
      <w:r>
        <w:rPr>
          <w:spacing w:val="5"/>
        </w:rPr>
        <w:t xml:space="preserve">to </w:t>
      </w:r>
      <w:r>
        <w:rPr>
          <w:spacing w:val="6"/>
        </w:rPr>
        <w:t xml:space="preserve">the </w:t>
      </w:r>
      <w:r>
        <w:rPr>
          <w:spacing w:val="7"/>
        </w:rPr>
        <w:t>display</w:t>
      </w:r>
      <w:r>
        <w:rPr>
          <w:spacing w:val="65"/>
        </w:rPr>
        <w:t xml:space="preserve"> </w:t>
      </w:r>
      <w:r>
        <w:rPr>
          <w:spacing w:val="7"/>
        </w:rPr>
        <w:t>board</w:t>
      </w:r>
    </w:p>
    <w:p w:rsidR="00E90D03" w:rsidRDefault="006F5870">
      <w:pPr>
        <w:pStyle w:val="ListParagraph"/>
        <w:numPr>
          <w:ilvl w:val="0"/>
          <w:numId w:val="40"/>
        </w:numPr>
        <w:tabs>
          <w:tab w:val="left" w:pos="2220"/>
          <w:tab w:val="left" w:pos="2221"/>
        </w:tabs>
        <w:spacing w:before="119"/>
        <w:ind w:hanging="361"/>
      </w:pPr>
      <w:r>
        <w:rPr>
          <w:spacing w:val="7"/>
        </w:rPr>
        <w:t xml:space="preserve">Assign </w:t>
      </w:r>
      <w:r>
        <w:t xml:space="preserve">a </w:t>
      </w:r>
      <w:r>
        <w:rPr>
          <w:spacing w:val="7"/>
        </w:rPr>
        <w:t xml:space="preserve">room/bed </w:t>
      </w:r>
      <w:r>
        <w:rPr>
          <w:spacing w:val="5"/>
        </w:rPr>
        <w:t xml:space="preserve">to </w:t>
      </w:r>
      <w:r>
        <w:t>a</w:t>
      </w:r>
      <w:r>
        <w:rPr>
          <w:spacing w:val="25"/>
        </w:rPr>
        <w:t xml:space="preserve"> </w:t>
      </w:r>
      <w:r>
        <w:rPr>
          <w:spacing w:val="8"/>
        </w:rPr>
        <w:t>patient</w:t>
      </w:r>
    </w:p>
    <w:p w:rsidR="00E90D03" w:rsidRDefault="006F5870">
      <w:pPr>
        <w:pStyle w:val="ListParagraph"/>
        <w:numPr>
          <w:ilvl w:val="0"/>
          <w:numId w:val="40"/>
        </w:numPr>
        <w:tabs>
          <w:tab w:val="left" w:pos="2220"/>
          <w:tab w:val="left" w:pos="2221"/>
        </w:tabs>
        <w:spacing w:before="119"/>
        <w:ind w:right="783"/>
      </w:pPr>
      <w:r>
        <w:rPr>
          <w:spacing w:val="7"/>
        </w:rPr>
        <w:t xml:space="preserve">View visit status </w:t>
      </w:r>
      <w:r>
        <w:rPr>
          <w:spacing w:val="6"/>
        </w:rPr>
        <w:t xml:space="preserve">that lets the user know </w:t>
      </w:r>
      <w:r>
        <w:rPr>
          <w:spacing w:val="7"/>
        </w:rPr>
        <w:t xml:space="preserve">that </w:t>
      </w:r>
      <w:r>
        <w:rPr>
          <w:spacing w:val="4"/>
        </w:rPr>
        <w:t xml:space="preserve">an </w:t>
      </w:r>
      <w:r>
        <w:rPr>
          <w:spacing w:val="7"/>
        </w:rPr>
        <w:t xml:space="preserve">encounter </w:t>
      </w:r>
      <w:r>
        <w:rPr>
          <w:spacing w:val="6"/>
        </w:rPr>
        <w:t xml:space="preserve">has been </w:t>
      </w:r>
      <w:r>
        <w:rPr>
          <w:spacing w:val="7"/>
        </w:rPr>
        <w:t xml:space="preserve">created  </w:t>
      </w:r>
      <w:r>
        <w:rPr>
          <w:spacing w:val="5"/>
        </w:rPr>
        <w:t>in</w:t>
      </w:r>
      <w:r>
        <w:rPr>
          <w:spacing w:val="18"/>
        </w:rPr>
        <w:t xml:space="preserve"> </w:t>
      </w:r>
      <w:r>
        <w:rPr>
          <w:spacing w:val="5"/>
        </w:rPr>
        <w:t>PCE</w:t>
      </w:r>
    </w:p>
    <w:p w:rsidR="00E90D03" w:rsidRDefault="006F5870">
      <w:pPr>
        <w:pStyle w:val="ListParagraph"/>
        <w:numPr>
          <w:ilvl w:val="0"/>
          <w:numId w:val="40"/>
        </w:numPr>
        <w:tabs>
          <w:tab w:val="left" w:pos="2220"/>
          <w:tab w:val="left" w:pos="2221"/>
        </w:tabs>
        <w:spacing w:before="119"/>
        <w:ind w:hanging="361"/>
      </w:pPr>
      <w:r>
        <w:rPr>
          <w:spacing w:val="7"/>
        </w:rPr>
        <w:t xml:space="preserve">View </w:t>
      </w:r>
      <w:r>
        <w:rPr>
          <w:spacing w:val="4"/>
        </w:rPr>
        <w:t xml:space="preserve">or </w:t>
      </w:r>
      <w:r>
        <w:rPr>
          <w:spacing w:val="7"/>
        </w:rPr>
        <w:t>update patient demographic</w:t>
      </w:r>
      <w:r>
        <w:rPr>
          <w:spacing w:val="9"/>
        </w:rPr>
        <w:t xml:space="preserve"> </w:t>
      </w:r>
      <w:r>
        <w:rPr>
          <w:spacing w:val="8"/>
        </w:rPr>
        <w:t>information</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0"/>
          <w:numId w:val="40"/>
        </w:numPr>
        <w:tabs>
          <w:tab w:val="left" w:pos="2220"/>
          <w:tab w:val="left" w:pos="2221"/>
        </w:tabs>
        <w:spacing w:before="91"/>
        <w:ind w:hanging="361"/>
      </w:pPr>
      <w:r>
        <w:rPr>
          <w:spacing w:val="7"/>
        </w:rPr>
        <w:lastRenderedPageBreak/>
        <w:t xml:space="preserve">Change </w:t>
      </w:r>
      <w:r>
        <w:rPr>
          <w:spacing w:val="6"/>
        </w:rPr>
        <w:t xml:space="preserve">the </w:t>
      </w:r>
      <w:r>
        <w:rPr>
          <w:spacing w:val="7"/>
        </w:rPr>
        <w:t xml:space="preserve">status </w:t>
      </w:r>
      <w:r>
        <w:rPr>
          <w:spacing w:val="4"/>
        </w:rPr>
        <w:t xml:space="preserve">of </w:t>
      </w:r>
      <w:r>
        <w:t>a</w:t>
      </w:r>
      <w:r>
        <w:rPr>
          <w:spacing w:val="20"/>
        </w:rPr>
        <w:t xml:space="preserve"> </w:t>
      </w:r>
      <w:r>
        <w:rPr>
          <w:spacing w:val="7"/>
        </w:rPr>
        <w:t>patient</w:t>
      </w:r>
    </w:p>
    <w:p w:rsidR="00E90D03" w:rsidRDefault="006F5870">
      <w:pPr>
        <w:pStyle w:val="ListParagraph"/>
        <w:numPr>
          <w:ilvl w:val="0"/>
          <w:numId w:val="40"/>
        </w:numPr>
        <w:tabs>
          <w:tab w:val="left" w:pos="2220"/>
          <w:tab w:val="left" w:pos="2221"/>
        </w:tabs>
        <w:spacing w:before="119"/>
        <w:ind w:hanging="361"/>
      </w:pPr>
      <w:r>
        <w:rPr>
          <w:spacing w:val="7"/>
        </w:rPr>
        <w:t xml:space="preserve">Change </w:t>
      </w:r>
      <w:r>
        <w:rPr>
          <w:spacing w:val="6"/>
        </w:rPr>
        <w:t xml:space="preserve">the ESI </w:t>
      </w:r>
      <w:r>
        <w:rPr>
          <w:spacing w:val="8"/>
        </w:rPr>
        <w:t>(Acuity</w:t>
      </w:r>
      <w:r>
        <w:rPr>
          <w:spacing w:val="58"/>
        </w:rPr>
        <w:t xml:space="preserve"> </w:t>
      </w:r>
      <w:r>
        <w:rPr>
          <w:spacing w:val="7"/>
        </w:rPr>
        <w:t>Level)</w:t>
      </w:r>
    </w:p>
    <w:p w:rsidR="00E90D03" w:rsidRDefault="006F5870">
      <w:pPr>
        <w:pStyle w:val="ListParagraph"/>
        <w:numPr>
          <w:ilvl w:val="0"/>
          <w:numId w:val="40"/>
        </w:numPr>
        <w:tabs>
          <w:tab w:val="left" w:pos="2220"/>
          <w:tab w:val="left" w:pos="2221"/>
        </w:tabs>
        <w:spacing w:before="119"/>
        <w:ind w:hanging="361"/>
      </w:pPr>
      <w:r>
        <w:rPr>
          <w:spacing w:val="7"/>
        </w:rPr>
        <w:t xml:space="preserve">Assign </w:t>
      </w:r>
      <w:r>
        <w:rPr>
          <w:spacing w:val="4"/>
        </w:rPr>
        <w:t xml:space="preserve">or </w:t>
      </w:r>
      <w:r>
        <w:rPr>
          <w:spacing w:val="7"/>
        </w:rPr>
        <w:t xml:space="preserve">change </w:t>
      </w:r>
      <w:r>
        <w:t>a</w:t>
      </w:r>
      <w:r>
        <w:rPr>
          <w:spacing w:val="1"/>
        </w:rPr>
        <w:t xml:space="preserve"> </w:t>
      </w:r>
      <w:r>
        <w:rPr>
          <w:spacing w:val="8"/>
        </w:rPr>
        <w:t>Provider</w:t>
      </w:r>
    </w:p>
    <w:p w:rsidR="00E90D03" w:rsidRDefault="006F5870">
      <w:pPr>
        <w:pStyle w:val="ListParagraph"/>
        <w:numPr>
          <w:ilvl w:val="0"/>
          <w:numId w:val="40"/>
        </w:numPr>
        <w:tabs>
          <w:tab w:val="left" w:pos="2220"/>
          <w:tab w:val="left" w:pos="2221"/>
        </w:tabs>
        <w:spacing w:before="120"/>
        <w:ind w:hanging="361"/>
      </w:pPr>
      <w:r>
        <w:rPr>
          <w:spacing w:val="7"/>
        </w:rPr>
        <w:t xml:space="preserve">Assign </w:t>
      </w:r>
      <w:r>
        <w:rPr>
          <w:spacing w:val="4"/>
        </w:rPr>
        <w:t xml:space="preserve">or </w:t>
      </w:r>
      <w:r>
        <w:rPr>
          <w:spacing w:val="7"/>
        </w:rPr>
        <w:t xml:space="preserve">change </w:t>
      </w:r>
      <w:r>
        <w:t>a</w:t>
      </w:r>
      <w:r>
        <w:rPr>
          <w:spacing w:val="6"/>
        </w:rPr>
        <w:t xml:space="preserve"> </w:t>
      </w:r>
      <w:r>
        <w:rPr>
          <w:spacing w:val="7"/>
        </w:rPr>
        <w:t>Nurse</w:t>
      </w:r>
    </w:p>
    <w:p w:rsidR="00E90D03" w:rsidRDefault="006F5870">
      <w:pPr>
        <w:pStyle w:val="ListParagraph"/>
        <w:numPr>
          <w:ilvl w:val="0"/>
          <w:numId w:val="40"/>
        </w:numPr>
        <w:tabs>
          <w:tab w:val="left" w:pos="2220"/>
          <w:tab w:val="left" w:pos="2221"/>
        </w:tabs>
        <w:spacing w:before="119"/>
        <w:ind w:hanging="361"/>
      </w:pPr>
      <w:r>
        <w:rPr>
          <w:spacing w:val="7"/>
        </w:rPr>
        <w:t xml:space="preserve">Assign </w:t>
      </w:r>
      <w:r>
        <w:rPr>
          <w:spacing w:val="4"/>
        </w:rPr>
        <w:t xml:space="preserve">or </w:t>
      </w:r>
      <w:r>
        <w:rPr>
          <w:spacing w:val="7"/>
        </w:rPr>
        <w:t xml:space="preserve">change </w:t>
      </w:r>
      <w:r>
        <w:t>a</w:t>
      </w:r>
      <w:r>
        <w:rPr>
          <w:spacing w:val="2"/>
        </w:rPr>
        <w:t xml:space="preserve"> </w:t>
      </w:r>
      <w:r>
        <w:rPr>
          <w:spacing w:val="8"/>
        </w:rPr>
        <w:t>Resident</w:t>
      </w:r>
    </w:p>
    <w:p w:rsidR="00E90D03" w:rsidRDefault="006F5870">
      <w:pPr>
        <w:pStyle w:val="ListParagraph"/>
        <w:numPr>
          <w:ilvl w:val="0"/>
          <w:numId w:val="40"/>
        </w:numPr>
        <w:tabs>
          <w:tab w:val="left" w:pos="2220"/>
          <w:tab w:val="left" w:pos="2221"/>
        </w:tabs>
        <w:spacing w:before="119"/>
        <w:ind w:hanging="361"/>
      </w:pPr>
      <w:r>
        <w:rPr>
          <w:spacing w:val="7"/>
        </w:rPr>
        <w:t xml:space="preserve">View labs </w:t>
      </w:r>
      <w:r>
        <w:rPr>
          <w:spacing w:val="6"/>
        </w:rPr>
        <w:t xml:space="preserve">and </w:t>
      </w:r>
      <w:r>
        <w:rPr>
          <w:spacing w:val="7"/>
        </w:rPr>
        <w:t>imaging</w:t>
      </w:r>
      <w:r>
        <w:rPr>
          <w:spacing w:val="27"/>
        </w:rPr>
        <w:t xml:space="preserve"> </w:t>
      </w:r>
      <w:r>
        <w:rPr>
          <w:spacing w:val="7"/>
        </w:rPr>
        <w:t>tallies</w:t>
      </w:r>
    </w:p>
    <w:p w:rsidR="00E90D03" w:rsidRDefault="006F5870">
      <w:pPr>
        <w:pStyle w:val="ListParagraph"/>
        <w:numPr>
          <w:ilvl w:val="0"/>
          <w:numId w:val="40"/>
        </w:numPr>
        <w:tabs>
          <w:tab w:val="left" w:pos="2220"/>
          <w:tab w:val="left" w:pos="2221"/>
        </w:tabs>
        <w:spacing w:before="120"/>
        <w:ind w:hanging="361"/>
      </w:pPr>
      <w:r>
        <w:rPr>
          <w:spacing w:val="7"/>
        </w:rPr>
        <w:t xml:space="preserve">Enter </w:t>
      </w:r>
      <w:r>
        <w:rPr>
          <w:spacing w:val="8"/>
        </w:rPr>
        <w:t xml:space="preserve">complaints </w:t>
      </w:r>
      <w:r>
        <w:rPr>
          <w:spacing w:val="5"/>
        </w:rPr>
        <w:t xml:space="preserve">in </w:t>
      </w:r>
      <w:r>
        <w:rPr>
          <w:spacing w:val="8"/>
        </w:rPr>
        <w:t>free-form</w:t>
      </w:r>
      <w:r>
        <w:rPr>
          <w:spacing w:val="52"/>
        </w:rPr>
        <w:t xml:space="preserve"> </w:t>
      </w:r>
      <w:r>
        <w:rPr>
          <w:spacing w:val="7"/>
        </w:rPr>
        <w:t>text</w:t>
      </w:r>
    </w:p>
    <w:p w:rsidR="00E90D03" w:rsidRDefault="006F5870">
      <w:pPr>
        <w:pStyle w:val="ListParagraph"/>
        <w:numPr>
          <w:ilvl w:val="0"/>
          <w:numId w:val="40"/>
        </w:numPr>
        <w:tabs>
          <w:tab w:val="left" w:pos="2220"/>
          <w:tab w:val="left" w:pos="2221"/>
        </w:tabs>
        <w:spacing w:before="119"/>
        <w:ind w:hanging="361"/>
      </w:pPr>
      <w:r>
        <w:rPr>
          <w:spacing w:val="7"/>
        </w:rPr>
        <w:t xml:space="preserve">Enter comments </w:t>
      </w:r>
      <w:r>
        <w:rPr>
          <w:spacing w:val="5"/>
        </w:rPr>
        <w:t xml:space="preserve">in </w:t>
      </w:r>
      <w:r>
        <w:rPr>
          <w:spacing w:val="9"/>
        </w:rPr>
        <w:t>free-form</w:t>
      </w:r>
      <w:r>
        <w:rPr>
          <w:spacing w:val="52"/>
        </w:rPr>
        <w:t xml:space="preserve"> </w:t>
      </w:r>
      <w:r>
        <w:rPr>
          <w:spacing w:val="7"/>
        </w:rPr>
        <w:t>text</w:t>
      </w:r>
    </w:p>
    <w:p w:rsidR="00E90D03" w:rsidRDefault="006F5870">
      <w:pPr>
        <w:pStyle w:val="ListParagraph"/>
        <w:numPr>
          <w:ilvl w:val="0"/>
          <w:numId w:val="40"/>
        </w:numPr>
        <w:tabs>
          <w:tab w:val="left" w:pos="2220"/>
          <w:tab w:val="left" w:pos="2221"/>
        </w:tabs>
        <w:spacing w:before="119"/>
        <w:ind w:hanging="361"/>
      </w:pPr>
      <w:r>
        <w:rPr>
          <w:spacing w:val="7"/>
        </w:rPr>
        <w:t xml:space="preserve">Assign </w:t>
      </w:r>
      <w:r>
        <w:rPr>
          <w:spacing w:val="4"/>
        </w:rPr>
        <w:t xml:space="preserve">or </w:t>
      </w:r>
      <w:r>
        <w:rPr>
          <w:spacing w:val="7"/>
        </w:rPr>
        <w:t xml:space="preserve">update </w:t>
      </w:r>
      <w:r>
        <w:rPr>
          <w:spacing w:val="8"/>
        </w:rPr>
        <w:t>patient</w:t>
      </w:r>
      <w:r>
        <w:rPr>
          <w:spacing w:val="64"/>
        </w:rPr>
        <w:t xml:space="preserve"> </w:t>
      </w:r>
      <w:r>
        <w:rPr>
          <w:spacing w:val="8"/>
        </w:rPr>
        <w:t>disposition</w:t>
      </w:r>
    </w:p>
    <w:p w:rsidR="00E90D03" w:rsidRDefault="006F5870">
      <w:pPr>
        <w:pStyle w:val="ListParagraph"/>
        <w:numPr>
          <w:ilvl w:val="0"/>
          <w:numId w:val="40"/>
        </w:numPr>
        <w:tabs>
          <w:tab w:val="left" w:pos="2220"/>
          <w:tab w:val="left" w:pos="2221"/>
        </w:tabs>
        <w:spacing w:before="120"/>
        <w:ind w:hanging="361"/>
      </w:pPr>
      <w:r>
        <w:rPr>
          <w:spacing w:val="7"/>
        </w:rPr>
        <w:t xml:space="preserve">View </w:t>
      </w:r>
      <w:r>
        <w:rPr>
          <w:spacing w:val="6"/>
        </w:rPr>
        <w:t xml:space="preserve">the </w:t>
      </w:r>
      <w:r>
        <w:rPr>
          <w:spacing w:val="7"/>
        </w:rPr>
        <w:t xml:space="preserve">total </w:t>
      </w:r>
      <w:r>
        <w:rPr>
          <w:spacing w:val="6"/>
        </w:rPr>
        <w:t xml:space="preserve">number </w:t>
      </w:r>
      <w:r>
        <w:rPr>
          <w:spacing w:val="4"/>
        </w:rPr>
        <w:t xml:space="preserve">of </w:t>
      </w:r>
      <w:r>
        <w:rPr>
          <w:spacing w:val="7"/>
        </w:rPr>
        <w:t xml:space="preserve">hours: minutes </w:t>
      </w:r>
      <w:r>
        <w:rPr>
          <w:spacing w:val="5"/>
        </w:rPr>
        <w:t xml:space="preserve">in </w:t>
      </w:r>
      <w:r>
        <w:rPr>
          <w:spacing w:val="6"/>
        </w:rPr>
        <w:t xml:space="preserve">the </w:t>
      </w:r>
      <w:r>
        <w:rPr>
          <w:spacing w:val="7"/>
        </w:rPr>
        <w:t>Emergency</w:t>
      </w:r>
      <w:r>
        <w:rPr>
          <w:spacing w:val="42"/>
        </w:rPr>
        <w:t xml:space="preserve"> </w:t>
      </w:r>
      <w:r>
        <w:rPr>
          <w:spacing w:val="8"/>
        </w:rPr>
        <w:t>Department</w:t>
      </w:r>
    </w:p>
    <w:p w:rsidR="00E90D03" w:rsidRDefault="006F5870">
      <w:pPr>
        <w:pStyle w:val="ListParagraph"/>
        <w:numPr>
          <w:ilvl w:val="0"/>
          <w:numId w:val="40"/>
        </w:numPr>
        <w:tabs>
          <w:tab w:val="left" w:pos="2220"/>
          <w:tab w:val="left" w:pos="2221"/>
        </w:tabs>
        <w:spacing w:before="119"/>
        <w:ind w:hanging="361"/>
      </w:pPr>
      <w:r>
        <w:rPr>
          <w:spacing w:val="7"/>
        </w:rPr>
        <w:t xml:space="preserve">View </w:t>
      </w:r>
      <w:r>
        <w:rPr>
          <w:spacing w:val="6"/>
        </w:rPr>
        <w:t xml:space="preserve">the number </w:t>
      </w:r>
      <w:r>
        <w:rPr>
          <w:spacing w:val="4"/>
        </w:rPr>
        <w:t xml:space="preserve">of </w:t>
      </w:r>
      <w:r>
        <w:rPr>
          <w:spacing w:val="7"/>
        </w:rPr>
        <w:t xml:space="preserve">hours: minutes </w:t>
      </w:r>
      <w:r>
        <w:t xml:space="preserve">a </w:t>
      </w:r>
      <w:r>
        <w:rPr>
          <w:spacing w:val="8"/>
        </w:rPr>
        <w:t xml:space="preserve">patient </w:t>
      </w:r>
      <w:r>
        <w:rPr>
          <w:spacing w:val="5"/>
        </w:rPr>
        <w:t xml:space="preserve">has </w:t>
      </w:r>
      <w:r>
        <w:rPr>
          <w:spacing w:val="6"/>
        </w:rPr>
        <w:t xml:space="preserve">been </w:t>
      </w:r>
      <w:r>
        <w:rPr>
          <w:spacing w:val="5"/>
        </w:rPr>
        <w:t xml:space="preserve">in </w:t>
      </w:r>
      <w:r>
        <w:rPr>
          <w:spacing w:val="6"/>
        </w:rPr>
        <w:t>his</w:t>
      </w:r>
      <w:r>
        <w:rPr>
          <w:spacing w:val="16"/>
        </w:rPr>
        <w:t xml:space="preserve"> </w:t>
      </w:r>
      <w:r>
        <w:rPr>
          <w:spacing w:val="7"/>
        </w:rPr>
        <w:t>Room/Bed</w:t>
      </w:r>
    </w:p>
    <w:p w:rsidR="00E90D03" w:rsidRDefault="006F5870">
      <w:pPr>
        <w:pStyle w:val="ListParagraph"/>
        <w:numPr>
          <w:ilvl w:val="0"/>
          <w:numId w:val="40"/>
        </w:numPr>
        <w:tabs>
          <w:tab w:val="left" w:pos="2220"/>
          <w:tab w:val="left" w:pos="2221"/>
        </w:tabs>
        <w:spacing w:before="120"/>
        <w:ind w:hanging="361"/>
      </w:pPr>
      <w:r>
        <w:rPr>
          <w:spacing w:val="7"/>
        </w:rPr>
        <w:t xml:space="preserve">View </w:t>
      </w:r>
      <w:r>
        <w:rPr>
          <w:spacing w:val="6"/>
        </w:rPr>
        <w:t>new</w:t>
      </w:r>
      <w:r>
        <w:rPr>
          <w:spacing w:val="27"/>
        </w:rPr>
        <w:t xml:space="preserve"> </w:t>
      </w:r>
      <w:r>
        <w:rPr>
          <w:spacing w:val="7"/>
        </w:rPr>
        <w:t>orders</w:t>
      </w:r>
    </w:p>
    <w:p w:rsidR="00E90D03" w:rsidRDefault="006F5870">
      <w:pPr>
        <w:pStyle w:val="ListParagraph"/>
        <w:numPr>
          <w:ilvl w:val="0"/>
          <w:numId w:val="40"/>
        </w:numPr>
        <w:tabs>
          <w:tab w:val="left" w:pos="2220"/>
          <w:tab w:val="left" w:pos="2221"/>
        </w:tabs>
        <w:spacing w:before="119"/>
        <w:ind w:hanging="361"/>
      </w:pPr>
      <w:r>
        <w:rPr>
          <w:spacing w:val="7"/>
        </w:rPr>
        <w:t xml:space="preserve">View </w:t>
      </w:r>
      <w:r>
        <w:rPr>
          <w:spacing w:val="6"/>
        </w:rPr>
        <w:t xml:space="preserve">the </w:t>
      </w:r>
      <w:r>
        <w:rPr>
          <w:spacing w:val="7"/>
        </w:rPr>
        <w:t xml:space="preserve">clinic </w:t>
      </w:r>
      <w:r>
        <w:rPr>
          <w:spacing w:val="6"/>
        </w:rPr>
        <w:t xml:space="preserve">where </w:t>
      </w:r>
      <w:r>
        <w:rPr>
          <w:spacing w:val="5"/>
        </w:rPr>
        <w:t xml:space="preserve">the </w:t>
      </w:r>
      <w:r>
        <w:rPr>
          <w:spacing w:val="8"/>
        </w:rPr>
        <w:t xml:space="preserve">patient </w:t>
      </w:r>
      <w:r>
        <w:rPr>
          <w:spacing w:val="5"/>
        </w:rPr>
        <w:t>is</w:t>
      </w:r>
      <w:r>
        <w:rPr>
          <w:spacing w:val="33"/>
        </w:rPr>
        <w:t xml:space="preserve"> </w:t>
      </w:r>
      <w:r>
        <w:rPr>
          <w:spacing w:val="7"/>
        </w:rPr>
        <w:t>assigned</w:t>
      </w:r>
    </w:p>
    <w:p w:rsidR="00E90D03" w:rsidRDefault="006F5870">
      <w:pPr>
        <w:pStyle w:val="ListParagraph"/>
        <w:numPr>
          <w:ilvl w:val="0"/>
          <w:numId w:val="40"/>
        </w:numPr>
        <w:tabs>
          <w:tab w:val="left" w:pos="2220"/>
          <w:tab w:val="left" w:pos="2221"/>
        </w:tabs>
        <w:spacing w:before="119"/>
        <w:ind w:right="918"/>
      </w:pPr>
      <w:r>
        <w:rPr>
          <w:spacing w:val="7"/>
        </w:rPr>
        <w:t xml:space="preserve">Access </w:t>
      </w:r>
      <w:r>
        <w:rPr>
          <w:spacing w:val="6"/>
        </w:rPr>
        <w:t xml:space="preserve">the Visit and </w:t>
      </w:r>
      <w:r>
        <w:rPr>
          <w:spacing w:val="7"/>
        </w:rPr>
        <w:t xml:space="preserve">Assess </w:t>
      </w:r>
      <w:r>
        <w:rPr>
          <w:spacing w:val="8"/>
        </w:rPr>
        <w:t xml:space="preserve">Worksheets </w:t>
      </w:r>
      <w:r>
        <w:rPr>
          <w:spacing w:val="4"/>
        </w:rPr>
        <w:t xml:space="preserve">by </w:t>
      </w:r>
      <w:r>
        <w:rPr>
          <w:spacing w:val="9"/>
        </w:rPr>
        <w:t xml:space="preserve">clicking </w:t>
      </w:r>
      <w:r>
        <w:rPr>
          <w:spacing w:val="4"/>
        </w:rPr>
        <w:t xml:space="preserve">on </w:t>
      </w:r>
      <w:r>
        <w:rPr>
          <w:spacing w:val="6"/>
        </w:rPr>
        <w:t xml:space="preserve">the </w:t>
      </w:r>
      <w:r>
        <w:rPr>
          <w:spacing w:val="8"/>
        </w:rPr>
        <w:t xml:space="preserve">Patient </w:t>
      </w:r>
      <w:r>
        <w:rPr>
          <w:spacing w:val="7"/>
        </w:rPr>
        <w:t xml:space="preserve">button </w:t>
      </w:r>
      <w:r>
        <w:rPr>
          <w:spacing w:val="4"/>
        </w:rPr>
        <w:t xml:space="preserve">or by </w:t>
      </w:r>
      <w:r>
        <w:rPr>
          <w:spacing w:val="8"/>
        </w:rPr>
        <w:t xml:space="preserve">clicking </w:t>
      </w:r>
      <w:r>
        <w:rPr>
          <w:spacing w:val="4"/>
        </w:rPr>
        <w:t xml:space="preserve">on </w:t>
      </w:r>
      <w:r>
        <w:rPr>
          <w:spacing w:val="6"/>
        </w:rPr>
        <w:t xml:space="preserve">the </w:t>
      </w:r>
      <w:r>
        <w:rPr>
          <w:spacing w:val="7"/>
        </w:rPr>
        <w:t xml:space="preserve">Pushpin </w:t>
      </w:r>
      <w:r>
        <w:rPr>
          <w:spacing w:val="5"/>
        </w:rPr>
        <w:t xml:space="preserve">to </w:t>
      </w:r>
      <w:r>
        <w:rPr>
          <w:spacing w:val="7"/>
        </w:rPr>
        <w:t xml:space="preserve">display </w:t>
      </w:r>
      <w:r>
        <w:rPr>
          <w:spacing w:val="6"/>
        </w:rPr>
        <w:t xml:space="preserve">the </w:t>
      </w:r>
      <w:r>
        <w:rPr>
          <w:spacing w:val="7"/>
        </w:rPr>
        <w:t>split screen worksheet</w:t>
      </w:r>
      <w:r>
        <w:rPr>
          <w:spacing w:val="18"/>
        </w:rPr>
        <w:t xml:space="preserve"> </w:t>
      </w:r>
      <w:r>
        <w:rPr>
          <w:spacing w:val="7"/>
        </w:rPr>
        <w:t>views.</w:t>
      </w:r>
    </w:p>
    <w:p w:rsidR="00E90D03" w:rsidRDefault="006F5870">
      <w:pPr>
        <w:pStyle w:val="BodyText"/>
        <w:spacing w:before="120"/>
        <w:ind w:left="1500"/>
      </w:pPr>
      <w:r>
        <w:t>Visit Worksheet Window</w:t>
      </w:r>
    </w:p>
    <w:p w:rsidR="00E90D03" w:rsidRDefault="006F5870">
      <w:pPr>
        <w:pStyle w:val="ListParagraph"/>
        <w:numPr>
          <w:ilvl w:val="0"/>
          <w:numId w:val="40"/>
        </w:numPr>
        <w:tabs>
          <w:tab w:val="left" w:pos="2220"/>
          <w:tab w:val="left" w:pos="2221"/>
        </w:tabs>
        <w:spacing w:before="120"/>
        <w:ind w:right="1822"/>
      </w:pPr>
      <w:r>
        <w:rPr>
          <w:spacing w:val="7"/>
        </w:rPr>
        <w:t xml:space="preserve">View, </w:t>
      </w:r>
      <w:r>
        <w:rPr>
          <w:spacing w:val="6"/>
        </w:rPr>
        <w:t xml:space="preserve">add </w:t>
      </w:r>
      <w:r>
        <w:rPr>
          <w:spacing w:val="4"/>
        </w:rPr>
        <w:t xml:space="preserve">or </w:t>
      </w:r>
      <w:r>
        <w:rPr>
          <w:spacing w:val="7"/>
        </w:rPr>
        <w:t xml:space="preserve">change Complaint, Vitals, </w:t>
      </w:r>
      <w:r>
        <w:rPr>
          <w:spacing w:val="8"/>
        </w:rPr>
        <w:t xml:space="preserve">Status/Responsibility </w:t>
      </w:r>
      <w:r>
        <w:rPr>
          <w:spacing w:val="4"/>
        </w:rPr>
        <w:t xml:space="preserve">or </w:t>
      </w:r>
      <w:r>
        <w:rPr>
          <w:spacing w:val="8"/>
        </w:rPr>
        <w:t>Disposition</w:t>
      </w:r>
    </w:p>
    <w:p w:rsidR="00E90D03" w:rsidRDefault="006F5870">
      <w:pPr>
        <w:pStyle w:val="BodyText"/>
        <w:spacing w:before="120"/>
        <w:ind w:left="1630"/>
      </w:pPr>
      <w:r>
        <w:t>Assess Worksheet Window</w:t>
      </w:r>
    </w:p>
    <w:p w:rsidR="00E90D03" w:rsidRDefault="006F5870">
      <w:pPr>
        <w:pStyle w:val="ListParagraph"/>
        <w:numPr>
          <w:ilvl w:val="0"/>
          <w:numId w:val="40"/>
        </w:numPr>
        <w:tabs>
          <w:tab w:val="left" w:pos="2220"/>
          <w:tab w:val="left" w:pos="2221"/>
        </w:tabs>
        <w:spacing w:before="118"/>
        <w:ind w:hanging="361"/>
      </w:pPr>
      <w:r>
        <w:rPr>
          <w:spacing w:val="7"/>
        </w:rPr>
        <w:t xml:space="preserve">View </w:t>
      </w:r>
      <w:r>
        <w:rPr>
          <w:spacing w:val="6"/>
        </w:rPr>
        <w:t xml:space="preserve">and </w:t>
      </w:r>
      <w:r>
        <w:rPr>
          <w:spacing w:val="7"/>
        </w:rPr>
        <w:t>print lab</w:t>
      </w:r>
      <w:r>
        <w:rPr>
          <w:spacing w:val="56"/>
        </w:rPr>
        <w:t xml:space="preserve"> </w:t>
      </w:r>
      <w:r>
        <w:rPr>
          <w:spacing w:val="8"/>
        </w:rPr>
        <w:t>results</w:t>
      </w:r>
    </w:p>
    <w:p w:rsidR="00E90D03" w:rsidRDefault="006F5870">
      <w:pPr>
        <w:pStyle w:val="ListParagraph"/>
        <w:numPr>
          <w:ilvl w:val="0"/>
          <w:numId w:val="40"/>
        </w:numPr>
        <w:tabs>
          <w:tab w:val="left" w:pos="2220"/>
          <w:tab w:val="left" w:pos="2221"/>
        </w:tabs>
        <w:spacing w:before="119"/>
        <w:ind w:hanging="361"/>
      </w:pPr>
      <w:r>
        <w:rPr>
          <w:spacing w:val="7"/>
        </w:rPr>
        <w:t xml:space="preserve">View </w:t>
      </w:r>
      <w:r>
        <w:rPr>
          <w:spacing w:val="6"/>
        </w:rPr>
        <w:t xml:space="preserve">and </w:t>
      </w:r>
      <w:r>
        <w:rPr>
          <w:spacing w:val="7"/>
        </w:rPr>
        <w:t>Print Active</w:t>
      </w:r>
      <w:r>
        <w:rPr>
          <w:spacing w:val="56"/>
        </w:rPr>
        <w:t xml:space="preserve"> </w:t>
      </w:r>
      <w:r>
        <w:rPr>
          <w:spacing w:val="7"/>
        </w:rPr>
        <w:t>Problems</w:t>
      </w:r>
    </w:p>
    <w:p w:rsidR="00E90D03" w:rsidRDefault="006F5870">
      <w:pPr>
        <w:pStyle w:val="ListParagraph"/>
        <w:numPr>
          <w:ilvl w:val="0"/>
          <w:numId w:val="40"/>
        </w:numPr>
        <w:tabs>
          <w:tab w:val="left" w:pos="2220"/>
          <w:tab w:val="left" w:pos="2221"/>
        </w:tabs>
        <w:spacing w:before="119"/>
        <w:ind w:hanging="361"/>
      </w:pPr>
      <w:r>
        <w:rPr>
          <w:spacing w:val="7"/>
        </w:rPr>
        <w:t xml:space="preserve">View </w:t>
      </w:r>
      <w:r>
        <w:rPr>
          <w:spacing w:val="6"/>
        </w:rPr>
        <w:t xml:space="preserve">and </w:t>
      </w:r>
      <w:r>
        <w:rPr>
          <w:spacing w:val="7"/>
        </w:rPr>
        <w:t>Print Active</w:t>
      </w:r>
      <w:r>
        <w:rPr>
          <w:spacing w:val="53"/>
        </w:rPr>
        <w:t xml:space="preserve"> </w:t>
      </w:r>
      <w:r>
        <w:rPr>
          <w:spacing w:val="8"/>
        </w:rPr>
        <w:t>Medications</w:t>
      </w:r>
    </w:p>
    <w:p w:rsidR="00E90D03" w:rsidRDefault="006F5870">
      <w:pPr>
        <w:spacing w:before="121"/>
        <w:ind w:left="1411"/>
        <w:rPr>
          <w:i/>
        </w:rPr>
      </w:pPr>
      <w:r>
        <w:rPr>
          <w:i/>
          <w:u w:val="single"/>
        </w:rPr>
        <w:t>Edit Closed</w:t>
      </w:r>
    </w:p>
    <w:p w:rsidR="00E90D03" w:rsidRDefault="006F5870">
      <w:pPr>
        <w:pStyle w:val="BodyText"/>
        <w:spacing w:before="121"/>
        <w:ind w:left="1500" w:right="1593"/>
      </w:pPr>
      <w:r>
        <w:t xml:space="preserve">The </w:t>
      </w:r>
      <w:r>
        <w:rPr>
          <w:b/>
        </w:rPr>
        <w:t xml:space="preserve">Edit Closed </w:t>
      </w:r>
      <w:r>
        <w:t>view enables you to edit patients’ information after their emergency-department visits have ended.</w:t>
      </w:r>
    </w:p>
    <w:p w:rsidR="00E90D03" w:rsidRDefault="006F5870">
      <w:pPr>
        <w:pStyle w:val="ListParagraph"/>
        <w:numPr>
          <w:ilvl w:val="0"/>
          <w:numId w:val="40"/>
        </w:numPr>
        <w:tabs>
          <w:tab w:val="left" w:pos="2220"/>
          <w:tab w:val="left" w:pos="2221"/>
        </w:tabs>
        <w:spacing w:before="119"/>
        <w:ind w:right="843"/>
      </w:pPr>
      <w:r>
        <w:rPr>
          <w:spacing w:val="7"/>
        </w:rPr>
        <w:t xml:space="preserve">This </w:t>
      </w:r>
      <w:r>
        <w:rPr>
          <w:spacing w:val="6"/>
        </w:rPr>
        <w:t xml:space="preserve">view </w:t>
      </w:r>
      <w:r>
        <w:rPr>
          <w:spacing w:val="7"/>
        </w:rPr>
        <w:t xml:space="preserve">enables </w:t>
      </w:r>
      <w:r>
        <w:rPr>
          <w:spacing w:val="5"/>
        </w:rPr>
        <w:t xml:space="preserve">you to </w:t>
      </w:r>
      <w:r>
        <w:rPr>
          <w:spacing w:val="7"/>
        </w:rPr>
        <w:t xml:space="preserve">change </w:t>
      </w:r>
      <w:r>
        <w:t xml:space="preserve">a </w:t>
      </w:r>
      <w:r>
        <w:rPr>
          <w:spacing w:val="8"/>
        </w:rPr>
        <w:t xml:space="preserve">patient’s complaint, </w:t>
      </w:r>
      <w:r>
        <w:rPr>
          <w:spacing w:val="7"/>
        </w:rPr>
        <w:t xml:space="preserve">status </w:t>
      </w:r>
      <w:r>
        <w:t xml:space="preserve">/ </w:t>
      </w:r>
      <w:r>
        <w:rPr>
          <w:spacing w:val="8"/>
        </w:rPr>
        <w:t xml:space="preserve">responsibility elements, </w:t>
      </w:r>
      <w:r>
        <w:rPr>
          <w:spacing w:val="6"/>
        </w:rPr>
        <w:t xml:space="preserve">and the  </w:t>
      </w:r>
      <w:r>
        <w:rPr>
          <w:spacing w:val="8"/>
        </w:rPr>
        <w:t xml:space="preserve">patients’  </w:t>
      </w:r>
      <w:r>
        <w:rPr>
          <w:spacing w:val="7"/>
        </w:rPr>
        <w:t xml:space="preserve">dispositions </w:t>
      </w:r>
      <w:r>
        <w:rPr>
          <w:spacing w:val="6"/>
        </w:rPr>
        <w:t xml:space="preserve">and </w:t>
      </w:r>
      <w:r>
        <w:rPr>
          <w:spacing w:val="7"/>
        </w:rPr>
        <w:t xml:space="preserve">diagnoses (either </w:t>
      </w:r>
      <w:r>
        <w:rPr>
          <w:spacing w:val="8"/>
        </w:rPr>
        <w:t xml:space="preserve">International Classification </w:t>
      </w:r>
      <w:r>
        <w:rPr>
          <w:spacing w:val="3"/>
        </w:rPr>
        <w:t xml:space="preserve">of </w:t>
      </w:r>
      <w:r>
        <w:rPr>
          <w:spacing w:val="8"/>
        </w:rPr>
        <w:t xml:space="preserve">Diseases, </w:t>
      </w:r>
      <w:r>
        <w:rPr>
          <w:spacing w:val="7"/>
        </w:rPr>
        <w:t xml:space="preserve">Ninth Revision, </w:t>
      </w:r>
      <w:r>
        <w:rPr>
          <w:spacing w:val="8"/>
        </w:rPr>
        <w:t xml:space="preserve">Clinical Modifications [ICD-9-CM] </w:t>
      </w:r>
      <w:r>
        <w:rPr>
          <w:spacing w:val="4"/>
        </w:rPr>
        <w:t xml:space="preserve">or </w:t>
      </w:r>
      <w:r>
        <w:rPr>
          <w:spacing w:val="8"/>
        </w:rPr>
        <w:t xml:space="preserve">free-text, </w:t>
      </w:r>
      <w:r>
        <w:rPr>
          <w:spacing w:val="5"/>
        </w:rPr>
        <w:t xml:space="preserve">if </w:t>
      </w:r>
      <w:r>
        <w:rPr>
          <w:spacing w:val="6"/>
        </w:rPr>
        <w:t xml:space="preserve">the </w:t>
      </w:r>
      <w:r>
        <w:rPr>
          <w:spacing w:val="5"/>
        </w:rPr>
        <w:t xml:space="preserve">EDIS </w:t>
      </w:r>
      <w:r>
        <w:rPr>
          <w:spacing w:val="8"/>
        </w:rPr>
        <w:t xml:space="preserve">parameter </w:t>
      </w:r>
      <w:r>
        <w:rPr>
          <w:spacing w:val="5"/>
        </w:rPr>
        <w:t xml:space="preserve">is </w:t>
      </w:r>
      <w:r>
        <w:rPr>
          <w:spacing w:val="6"/>
        </w:rPr>
        <w:t xml:space="preserve">set </w:t>
      </w:r>
      <w:r>
        <w:rPr>
          <w:spacing w:val="5"/>
        </w:rPr>
        <w:t xml:space="preserve">to </w:t>
      </w:r>
      <w:r>
        <w:rPr>
          <w:spacing w:val="7"/>
        </w:rPr>
        <w:t xml:space="preserve">allow </w:t>
      </w:r>
      <w:r>
        <w:rPr>
          <w:spacing w:val="8"/>
        </w:rPr>
        <w:t xml:space="preserve">free-text </w:t>
      </w:r>
      <w:r>
        <w:rPr>
          <w:spacing w:val="7"/>
        </w:rPr>
        <w:t xml:space="preserve">entries </w:t>
      </w:r>
      <w:r>
        <w:rPr>
          <w:spacing w:val="5"/>
        </w:rPr>
        <w:t xml:space="preserve">for </w:t>
      </w:r>
      <w:r>
        <w:rPr>
          <w:spacing w:val="8"/>
        </w:rPr>
        <w:t xml:space="preserve">diagnosis. </w:t>
      </w:r>
      <w:r>
        <w:rPr>
          <w:spacing w:val="2"/>
        </w:rPr>
        <w:t xml:space="preserve">If </w:t>
      </w:r>
      <w:r>
        <w:rPr>
          <w:spacing w:val="8"/>
        </w:rPr>
        <w:t xml:space="preserve">patients’ </w:t>
      </w:r>
      <w:r>
        <w:rPr>
          <w:spacing w:val="6"/>
        </w:rPr>
        <w:t xml:space="preserve">stays have </w:t>
      </w:r>
      <w:r>
        <w:rPr>
          <w:spacing w:val="7"/>
        </w:rPr>
        <w:t xml:space="preserve">exceeded </w:t>
      </w:r>
      <w:r>
        <w:rPr>
          <w:spacing w:val="6"/>
        </w:rPr>
        <w:t xml:space="preserve">the </w:t>
      </w:r>
      <w:r>
        <w:rPr>
          <w:spacing w:val="8"/>
        </w:rPr>
        <w:t xml:space="preserve">national emergency-department </w:t>
      </w:r>
      <w:r>
        <w:rPr>
          <w:spacing w:val="7"/>
        </w:rPr>
        <w:t xml:space="preserve">visit limit </w:t>
      </w:r>
      <w:r>
        <w:rPr>
          <w:spacing w:val="8"/>
        </w:rPr>
        <w:t xml:space="preserve">(currently </w:t>
      </w:r>
      <w:r>
        <w:rPr>
          <w:spacing w:val="6"/>
        </w:rPr>
        <w:t xml:space="preserve">six </w:t>
      </w:r>
      <w:r>
        <w:rPr>
          <w:spacing w:val="8"/>
        </w:rPr>
        <w:t xml:space="preserve">hours), </w:t>
      </w:r>
      <w:r>
        <w:rPr>
          <w:spacing w:val="6"/>
        </w:rPr>
        <w:t xml:space="preserve">the </w:t>
      </w:r>
      <w:r>
        <w:rPr>
          <w:spacing w:val="8"/>
        </w:rPr>
        <w:t xml:space="preserve">application </w:t>
      </w:r>
      <w:r>
        <w:rPr>
          <w:spacing w:val="5"/>
        </w:rPr>
        <w:t xml:space="preserve">may </w:t>
      </w:r>
      <w:r>
        <w:rPr>
          <w:spacing w:val="8"/>
        </w:rPr>
        <w:t xml:space="preserve">require </w:t>
      </w:r>
      <w:r>
        <w:rPr>
          <w:spacing w:val="5"/>
        </w:rPr>
        <w:t xml:space="preserve">you to </w:t>
      </w:r>
      <w:r>
        <w:rPr>
          <w:spacing w:val="7"/>
        </w:rPr>
        <w:t xml:space="preserve">select </w:t>
      </w:r>
      <w:r>
        <w:t xml:space="preserve">a </w:t>
      </w:r>
      <w:r>
        <w:rPr>
          <w:spacing w:val="7"/>
        </w:rPr>
        <w:t xml:space="preserve">reason </w:t>
      </w:r>
      <w:r>
        <w:rPr>
          <w:spacing w:val="5"/>
        </w:rPr>
        <w:t xml:space="preserve">for </w:t>
      </w:r>
      <w:r>
        <w:rPr>
          <w:spacing w:val="7"/>
        </w:rPr>
        <w:t xml:space="preserve">delay. </w:t>
      </w:r>
      <w:r>
        <w:rPr>
          <w:spacing w:val="2"/>
        </w:rPr>
        <w:t xml:space="preserve">If  </w:t>
      </w:r>
      <w:r>
        <w:rPr>
          <w:spacing w:val="5"/>
        </w:rPr>
        <w:t xml:space="preserve">it </w:t>
      </w:r>
      <w:r>
        <w:rPr>
          <w:spacing w:val="7"/>
        </w:rPr>
        <w:t xml:space="preserve">does, this  </w:t>
      </w:r>
      <w:r>
        <w:rPr>
          <w:spacing w:val="6"/>
        </w:rPr>
        <w:t xml:space="preserve">view </w:t>
      </w:r>
      <w:r>
        <w:rPr>
          <w:spacing w:val="7"/>
        </w:rPr>
        <w:t xml:space="preserve">will </w:t>
      </w:r>
      <w:r>
        <w:rPr>
          <w:spacing w:val="8"/>
        </w:rPr>
        <w:t xml:space="preserve">include </w:t>
      </w:r>
      <w:r>
        <w:t xml:space="preserve">a </w:t>
      </w:r>
      <w:r>
        <w:rPr>
          <w:spacing w:val="6"/>
        </w:rPr>
        <w:t xml:space="preserve">list </w:t>
      </w:r>
      <w:r>
        <w:rPr>
          <w:spacing w:val="3"/>
        </w:rPr>
        <w:t xml:space="preserve">of </w:t>
      </w:r>
      <w:r>
        <w:rPr>
          <w:spacing w:val="7"/>
        </w:rPr>
        <w:t xml:space="preserve">reasons </w:t>
      </w:r>
      <w:r>
        <w:rPr>
          <w:spacing w:val="6"/>
        </w:rPr>
        <w:t xml:space="preserve">from </w:t>
      </w:r>
      <w:r>
        <w:rPr>
          <w:spacing w:val="7"/>
        </w:rPr>
        <w:t xml:space="preserve">which </w:t>
      </w:r>
      <w:r>
        <w:rPr>
          <w:spacing w:val="6"/>
        </w:rPr>
        <w:t xml:space="preserve">you can </w:t>
      </w:r>
      <w:r>
        <w:rPr>
          <w:spacing w:val="7"/>
        </w:rPr>
        <w:t xml:space="preserve">choose. This </w:t>
      </w:r>
      <w:r>
        <w:rPr>
          <w:spacing w:val="6"/>
        </w:rPr>
        <w:t xml:space="preserve">view </w:t>
      </w:r>
      <w:r>
        <w:rPr>
          <w:spacing w:val="7"/>
        </w:rPr>
        <w:t>also</w:t>
      </w:r>
      <w:r>
        <w:rPr>
          <w:spacing w:val="21"/>
        </w:rPr>
        <w:t xml:space="preserve"> </w:t>
      </w:r>
      <w:r>
        <w:rPr>
          <w:spacing w:val="7"/>
        </w:rPr>
        <w:t>allows</w:t>
      </w:r>
      <w:r>
        <w:rPr>
          <w:spacing w:val="22"/>
        </w:rPr>
        <w:t xml:space="preserve"> </w:t>
      </w:r>
      <w:r>
        <w:rPr>
          <w:spacing w:val="7"/>
        </w:rPr>
        <w:t>restoring</w:t>
      </w:r>
      <w:r>
        <w:rPr>
          <w:spacing w:val="19"/>
        </w:rPr>
        <w:t xml:space="preserve"> </w:t>
      </w:r>
      <w:r>
        <w:t>a</w:t>
      </w:r>
      <w:r>
        <w:rPr>
          <w:spacing w:val="23"/>
        </w:rPr>
        <w:t xml:space="preserve"> </w:t>
      </w:r>
      <w:r>
        <w:rPr>
          <w:spacing w:val="8"/>
        </w:rPr>
        <w:t>patient</w:t>
      </w:r>
      <w:r>
        <w:rPr>
          <w:spacing w:val="20"/>
        </w:rPr>
        <w:t xml:space="preserve"> </w:t>
      </w:r>
      <w:r>
        <w:rPr>
          <w:spacing w:val="5"/>
        </w:rPr>
        <w:t>to</w:t>
      </w:r>
      <w:r>
        <w:rPr>
          <w:spacing w:val="21"/>
        </w:rPr>
        <w:t xml:space="preserve"> </w:t>
      </w:r>
      <w:r>
        <w:rPr>
          <w:spacing w:val="6"/>
        </w:rPr>
        <w:t>the</w:t>
      </w:r>
      <w:r>
        <w:rPr>
          <w:spacing w:val="22"/>
        </w:rPr>
        <w:t xml:space="preserve"> </w:t>
      </w:r>
      <w:r>
        <w:rPr>
          <w:spacing w:val="7"/>
        </w:rPr>
        <w:t>board</w:t>
      </w:r>
      <w:r>
        <w:rPr>
          <w:spacing w:val="20"/>
        </w:rPr>
        <w:t xml:space="preserve"> </w:t>
      </w:r>
      <w:r>
        <w:rPr>
          <w:spacing w:val="7"/>
        </w:rPr>
        <w:t>that</w:t>
      </w:r>
      <w:r>
        <w:rPr>
          <w:spacing w:val="22"/>
        </w:rPr>
        <w:t xml:space="preserve"> </w:t>
      </w:r>
      <w:r>
        <w:rPr>
          <w:spacing w:val="5"/>
        </w:rPr>
        <w:t>has</w:t>
      </w:r>
      <w:r>
        <w:rPr>
          <w:spacing w:val="22"/>
        </w:rPr>
        <w:t xml:space="preserve"> </w:t>
      </w:r>
      <w:r>
        <w:rPr>
          <w:spacing w:val="6"/>
        </w:rPr>
        <w:t>been</w:t>
      </w:r>
      <w:r>
        <w:rPr>
          <w:spacing w:val="21"/>
        </w:rPr>
        <w:t xml:space="preserve"> </w:t>
      </w:r>
      <w:r>
        <w:rPr>
          <w:spacing w:val="7"/>
        </w:rPr>
        <w:t>removed</w:t>
      </w:r>
      <w:r>
        <w:rPr>
          <w:spacing w:val="22"/>
        </w:rPr>
        <w:t xml:space="preserve"> </w:t>
      </w:r>
      <w:r>
        <w:rPr>
          <w:spacing w:val="5"/>
        </w:rPr>
        <w:t>in</w:t>
      </w:r>
      <w:r>
        <w:rPr>
          <w:spacing w:val="21"/>
        </w:rPr>
        <w:t xml:space="preserve"> </w:t>
      </w:r>
      <w:r>
        <w:rPr>
          <w:spacing w:val="7"/>
        </w:rPr>
        <w:t>error.</w:t>
      </w:r>
    </w:p>
    <w:p w:rsidR="00E90D03" w:rsidRDefault="006F5870">
      <w:pPr>
        <w:spacing w:before="121"/>
        <w:ind w:left="1366"/>
        <w:rPr>
          <w:i/>
        </w:rPr>
      </w:pPr>
      <w:r>
        <w:rPr>
          <w:i/>
          <w:u w:val="single"/>
        </w:rPr>
        <w:t>Display Board</w:t>
      </w:r>
    </w:p>
    <w:p w:rsidR="00E90D03" w:rsidRDefault="006F5870">
      <w:pPr>
        <w:pStyle w:val="BodyText"/>
        <w:spacing w:before="59"/>
        <w:ind w:left="1500" w:right="1268"/>
      </w:pPr>
      <w:r>
        <w:rPr>
          <w:spacing w:val="6"/>
        </w:rPr>
        <w:t xml:space="preserve">The </w:t>
      </w:r>
      <w:r>
        <w:rPr>
          <w:b/>
          <w:spacing w:val="7"/>
        </w:rPr>
        <w:t xml:space="preserve">Display Board </w:t>
      </w:r>
      <w:r>
        <w:rPr>
          <w:spacing w:val="6"/>
        </w:rPr>
        <w:t xml:space="preserve">view </w:t>
      </w:r>
      <w:r>
        <w:rPr>
          <w:spacing w:val="5"/>
        </w:rPr>
        <w:t xml:space="preserve">is </w:t>
      </w:r>
      <w:r>
        <w:t xml:space="preserve">a </w:t>
      </w:r>
      <w:r>
        <w:rPr>
          <w:spacing w:val="7"/>
        </w:rPr>
        <w:t xml:space="preserve">PC-based version </w:t>
      </w:r>
      <w:r>
        <w:rPr>
          <w:spacing w:val="4"/>
        </w:rPr>
        <w:t xml:space="preserve">of </w:t>
      </w:r>
      <w:r>
        <w:rPr>
          <w:spacing w:val="6"/>
        </w:rPr>
        <w:t xml:space="preserve">your </w:t>
      </w:r>
      <w:r>
        <w:rPr>
          <w:spacing w:val="8"/>
        </w:rPr>
        <w:t xml:space="preserve">site’s </w:t>
      </w:r>
      <w:r>
        <w:rPr>
          <w:spacing w:val="6"/>
        </w:rPr>
        <w:t xml:space="preserve">main </w:t>
      </w:r>
      <w:r>
        <w:rPr>
          <w:spacing w:val="8"/>
        </w:rPr>
        <w:t xml:space="preserve">electronic white-board—or big-board—display. </w:t>
      </w:r>
      <w:r>
        <w:rPr>
          <w:spacing w:val="5"/>
        </w:rPr>
        <w:t xml:space="preserve">You </w:t>
      </w:r>
      <w:r>
        <w:rPr>
          <w:spacing w:val="7"/>
        </w:rPr>
        <w:t xml:space="preserve">can </w:t>
      </w:r>
      <w:r>
        <w:rPr>
          <w:spacing w:val="8"/>
        </w:rPr>
        <w:t xml:space="preserve">configure </w:t>
      </w:r>
      <w:r>
        <w:rPr>
          <w:spacing w:val="7"/>
        </w:rPr>
        <w:t>multiple</w:t>
      </w:r>
      <w:r>
        <w:rPr>
          <w:spacing w:val="60"/>
        </w:rPr>
        <w:t xml:space="preserve"> </w:t>
      </w:r>
      <w:r>
        <w:rPr>
          <w:spacing w:val="8"/>
        </w:rPr>
        <w:t>big-board</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ind w:left="1500" w:right="871"/>
      </w:pPr>
      <w:r>
        <w:rPr>
          <w:spacing w:val="7"/>
        </w:rPr>
        <w:lastRenderedPageBreak/>
        <w:t xml:space="preserve">displays </w:t>
      </w:r>
      <w:r>
        <w:rPr>
          <w:spacing w:val="6"/>
        </w:rPr>
        <w:t xml:space="preserve">for your </w:t>
      </w:r>
      <w:r>
        <w:rPr>
          <w:spacing w:val="7"/>
        </w:rPr>
        <w:t xml:space="preserve">site. However, </w:t>
      </w:r>
      <w:r>
        <w:rPr>
          <w:spacing w:val="5"/>
        </w:rPr>
        <w:t xml:space="preserve">you </w:t>
      </w:r>
      <w:r>
        <w:rPr>
          <w:spacing w:val="6"/>
        </w:rPr>
        <w:t xml:space="preserve">can view </w:t>
      </w:r>
      <w:r>
        <w:rPr>
          <w:spacing w:val="7"/>
        </w:rPr>
        <w:t xml:space="preserve">only </w:t>
      </w:r>
      <w:r>
        <w:rPr>
          <w:spacing w:val="6"/>
        </w:rPr>
        <w:t xml:space="preserve">your </w:t>
      </w:r>
      <w:r>
        <w:rPr>
          <w:spacing w:val="8"/>
        </w:rPr>
        <w:t xml:space="preserve">site’s </w:t>
      </w:r>
      <w:r>
        <w:rPr>
          <w:spacing w:val="6"/>
        </w:rPr>
        <w:t xml:space="preserve">main </w:t>
      </w:r>
      <w:r>
        <w:rPr>
          <w:spacing w:val="7"/>
        </w:rPr>
        <w:t xml:space="preserve">display board using </w:t>
      </w:r>
      <w:r>
        <w:rPr>
          <w:spacing w:val="6"/>
        </w:rPr>
        <w:t xml:space="preserve">the </w:t>
      </w:r>
      <w:r>
        <w:rPr>
          <w:spacing w:val="8"/>
        </w:rPr>
        <w:t xml:space="preserve">PC-based </w:t>
      </w:r>
      <w:r>
        <w:rPr>
          <w:b/>
          <w:spacing w:val="8"/>
        </w:rPr>
        <w:t xml:space="preserve">Display </w:t>
      </w:r>
      <w:r>
        <w:rPr>
          <w:b/>
          <w:spacing w:val="7"/>
        </w:rPr>
        <w:t>Board</w:t>
      </w:r>
      <w:r>
        <w:rPr>
          <w:b/>
          <w:spacing w:val="67"/>
        </w:rPr>
        <w:t xml:space="preserve"> </w:t>
      </w:r>
      <w:r>
        <w:rPr>
          <w:spacing w:val="6"/>
        </w:rPr>
        <w:t>view.</w:t>
      </w:r>
    </w:p>
    <w:p w:rsidR="00E90D03" w:rsidRDefault="006F5870">
      <w:pPr>
        <w:spacing w:before="121"/>
        <w:ind w:left="1363"/>
        <w:rPr>
          <w:i/>
        </w:rPr>
      </w:pPr>
      <w:r>
        <w:rPr>
          <w:i/>
          <w:u w:val="single"/>
        </w:rPr>
        <w:t>Assign Staff</w:t>
      </w:r>
    </w:p>
    <w:p w:rsidR="00E90D03" w:rsidRDefault="006F5870">
      <w:pPr>
        <w:pStyle w:val="BodyText"/>
        <w:spacing w:before="59"/>
        <w:ind w:left="1500" w:right="672"/>
      </w:pPr>
      <w:r>
        <w:t xml:space="preserve">The </w:t>
      </w:r>
      <w:r>
        <w:rPr>
          <w:b/>
        </w:rPr>
        <w:t xml:space="preserve">Assign Staff </w:t>
      </w:r>
      <w:r>
        <w:t>view enables you to create site-specific staff-selection lists. You can also use this view to assign color indicators for individual staff members.</w:t>
      </w:r>
    </w:p>
    <w:p w:rsidR="00E90D03" w:rsidRDefault="006F5870">
      <w:pPr>
        <w:spacing w:before="120"/>
        <w:ind w:left="1366"/>
        <w:rPr>
          <w:i/>
        </w:rPr>
      </w:pPr>
      <w:r>
        <w:rPr>
          <w:i/>
          <w:u w:val="single"/>
        </w:rPr>
        <w:t>Reports</w:t>
      </w:r>
    </w:p>
    <w:p w:rsidR="00E90D03" w:rsidRDefault="006F5870">
      <w:pPr>
        <w:pStyle w:val="BodyText"/>
        <w:spacing w:before="59"/>
        <w:ind w:left="1500" w:right="871"/>
      </w:pPr>
      <w:r>
        <w:t xml:space="preserve">The </w:t>
      </w:r>
      <w:r>
        <w:rPr>
          <w:b/>
        </w:rPr>
        <w:t xml:space="preserve">Reports </w:t>
      </w:r>
      <w:r>
        <w:t>view enables you to select date ranges for, and run, standard reports. EDIS also includes two restricted reports that require security-key access.</w:t>
      </w:r>
    </w:p>
    <w:p w:rsidR="00E90D03" w:rsidRDefault="006F5870">
      <w:pPr>
        <w:spacing w:before="121"/>
        <w:ind w:left="1366"/>
        <w:rPr>
          <w:i/>
        </w:rPr>
      </w:pPr>
      <w:r>
        <w:rPr>
          <w:i/>
          <w:u w:val="single"/>
        </w:rPr>
        <w:t>Configure</w:t>
      </w:r>
    </w:p>
    <w:p w:rsidR="00E90D03" w:rsidRDefault="006F5870">
      <w:pPr>
        <w:pStyle w:val="BodyText"/>
        <w:spacing w:before="61"/>
        <w:ind w:left="1500" w:right="973"/>
      </w:pPr>
      <w:r>
        <w:rPr>
          <w:spacing w:val="6"/>
        </w:rPr>
        <w:t xml:space="preserve">The </w:t>
      </w:r>
      <w:r>
        <w:rPr>
          <w:b/>
          <w:spacing w:val="8"/>
        </w:rPr>
        <w:t xml:space="preserve">Configure </w:t>
      </w:r>
      <w:r>
        <w:rPr>
          <w:spacing w:val="6"/>
        </w:rPr>
        <w:t xml:space="preserve">view </w:t>
      </w:r>
      <w:r>
        <w:rPr>
          <w:spacing w:val="7"/>
        </w:rPr>
        <w:t xml:space="preserve">enables </w:t>
      </w:r>
      <w:r>
        <w:rPr>
          <w:spacing w:val="5"/>
        </w:rPr>
        <w:t xml:space="preserve">you to </w:t>
      </w:r>
      <w:r>
        <w:rPr>
          <w:spacing w:val="8"/>
        </w:rPr>
        <w:t xml:space="preserve">localize </w:t>
      </w:r>
      <w:r>
        <w:rPr>
          <w:spacing w:val="6"/>
        </w:rPr>
        <w:t xml:space="preserve">the </w:t>
      </w:r>
      <w:r>
        <w:rPr>
          <w:spacing w:val="7"/>
        </w:rPr>
        <w:t xml:space="preserve">tracking </w:t>
      </w:r>
      <w:r>
        <w:rPr>
          <w:spacing w:val="8"/>
        </w:rPr>
        <w:t xml:space="preserve">application. </w:t>
      </w:r>
      <w:r>
        <w:rPr>
          <w:spacing w:val="2"/>
        </w:rPr>
        <w:t xml:space="preserve">It  </w:t>
      </w:r>
      <w:r>
        <w:rPr>
          <w:spacing w:val="7"/>
        </w:rPr>
        <w:t xml:space="preserve">also  allows </w:t>
      </w:r>
      <w:r>
        <w:rPr>
          <w:spacing w:val="5"/>
        </w:rPr>
        <w:t xml:space="preserve">you to </w:t>
      </w:r>
      <w:r>
        <w:rPr>
          <w:spacing w:val="7"/>
        </w:rPr>
        <w:t xml:space="preserve">assign color codes </w:t>
      </w:r>
      <w:r>
        <w:rPr>
          <w:spacing w:val="6"/>
        </w:rPr>
        <w:t xml:space="preserve">and </w:t>
      </w:r>
      <w:r>
        <w:rPr>
          <w:spacing w:val="7"/>
        </w:rPr>
        <w:t xml:space="preserve">locally meaningful color codes through </w:t>
      </w:r>
      <w:r>
        <w:rPr>
          <w:spacing w:val="8"/>
        </w:rPr>
        <w:t xml:space="preserve">available </w:t>
      </w:r>
      <w:r>
        <w:rPr>
          <w:spacing w:val="7"/>
        </w:rPr>
        <w:t xml:space="preserve">color </w:t>
      </w:r>
      <w:r>
        <w:rPr>
          <w:spacing w:val="5"/>
        </w:rPr>
        <w:t xml:space="preserve">maps </w:t>
      </w:r>
      <w:r>
        <w:rPr>
          <w:spacing w:val="8"/>
        </w:rPr>
        <w:t xml:space="preserve">(Select &lt;Color&gt;, </w:t>
      </w:r>
      <w:r>
        <w:rPr>
          <w:spacing w:val="7"/>
        </w:rPr>
        <w:t xml:space="preserve">then </w:t>
      </w:r>
      <w:r>
        <w:rPr>
          <w:spacing w:val="8"/>
        </w:rPr>
        <w:t xml:space="preserve">single </w:t>
      </w:r>
      <w:r>
        <w:rPr>
          <w:b/>
          <w:spacing w:val="7"/>
        </w:rPr>
        <w:t xml:space="preserve">Click </w:t>
      </w:r>
      <w:r>
        <w:rPr>
          <w:spacing w:val="4"/>
        </w:rPr>
        <w:t xml:space="preserve">on </w:t>
      </w:r>
      <w:r>
        <w:t xml:space="preserve">a </w:t>
      </w:r>
      <w:r>
        <w:rPr>
          <w:spacing w:val="7"/>
        </w:rPr>
        <w:t xml:space="preserve">map), </w:t>
      </w:r>
      <w:r>
        <w:rPr>
          <w:spacing w:val="8"/>
        </w:rPr>
        <w:t xml:space="preserve">populate </w:t>
      </w:r>
      <w:r>
        <w:rPr>
          <w:spacing w:val="7"/>
        </w:rPr>
        <w:t xml:space="preserve">pick lists </w:t>
      </w:r>
      <w:r>
        <w:rPr>
          <w:spacing w:val="6"/>
        </w:rPr>
        <w:t xml:space="preserve">with the names </w:t>
      </w:r>
      <w:r>
        <w:rPr>
          <w:spacing w:val="4"/>
        </w:rPr>
        <w:t xml:space="preserve">of </w:t>
      </w:r>
      <w:r>
        <w:rPr>
          <w:spacing w:val="6"/>
        </w:rPr>
        <w:t xml:space="preserve">your </w:t>
      </w:r>
      <w:r>
        <w:rPr>
          <w:spacing w:val="7"/>
        </w:rPr>
        <w:t xml:space="preserve">site’s treatment areas </w:t>
      </w:r>
      <w:r>
        <w:rPr>
          <w:spacing w:val="6"/>
        </w:rPr>
        <w:t xml:space="preserve">and set </w:t>
      </w:r>
      <w:r>
        <w:rPr>
          <w:spacing w:val="4"/>
        </w:rPr>
        <w:t xml:space="preserve">up </w:t>
      </w:r>
      <w:r>
        <w:rPr>
          <w:spacing w:val="7"/>
        </w:rPr>
        <w:t xml:space="preserve">display boards that </w:t>
      </w:r>
      <w:r>
        <w:rPr>
          <w:spacing w:val="8"/>
        </w:rPr>
        <w:t xml:space="preserve">contain </w:t>
      </w:r>
      <w:r>
        <w:rPr>
          <w:spacing w:val="7"/>
        </w:rPr>
        <w:t>only relevant</w:t>
      </w:r>
      <w:r>
        <w:rPr>
          <w:spacing w:val="38"/>
        </w:rPr>
        <w:t xml:space="preserve"> </w:t>
      </w:r>
      <w:r>
        <w:rPr>
          <w:spacing w:val="8"/>
        </w:rPr>
        <w:t>information.</w:t>
      </w:r>
    </w:p>
    <w:p w:rsidR="00E90D03" w:rsidRDefault="00E90D03">
      <w:pPr>
        <w:pStyle w:val="BodyText"/>
        <w:spacing w:before="4"/>
        <w:rPr>
          <w:sz w:val="21"/>
        </w:rPr>
      </w:pPr>
    </w:p>
    <w:p w:rsidR="00E90D03" w:rsidRDefault="006F5870">
      <w:pPr>
        <w:pStyle w:val="Heading3"/>
        <w:ind w:left="1140" w:firstLine="0"/>
      </w:pPr>
      <w:bookmarkStart w:id="19" w:name="_bookmark18"/>
      <w:bookmarkEnd w:id="19"/>
      <w:r>
        <w:t>2.3.1. Select a View</w:t>
      </w:r>
    </w:p>
    <w:p w:rsidR="00E90D03" w:rsidRDefault="006F5870">
      <w:pPr>
        <w:pStyle w:val="BodyText"/>
        <w:spacing w:before="194"/>
        <w:ind w:left="1500" w:right="871"/>
      </w:pPr>
      <w:r>
        <w:rPr>
          <w:spacing w:val="4"/>
        </w:rPr>
        <w:t xml:space="preserve">On </w:t>
      </w:r>
      <w:r>
        <w:rPr>
          <w:spacing w:val="6"/>
        </w:rPr>
        <w:t xml:space="preserve">the </w:t>
      </w:r>
      <w:r>
        <w:rPr>
          <w:spacing w:val="5"/>
        </w:rPr>
        <w:t xml:space="preserve">EDIS </w:t>
      </w:r>
      <w:r>
        <w:rPr>
          <w:spacing w:val="6"/>
        </w:rPr>
        <w:t xml:space="preserve">Home </w:t>
      </w:r>
      <w:r>
        <w:rPr>
          <w:spacing w:val="8"/>
        </w:rPr>
        <w:t xml:space="preserve">page, </w:t>
      </w:r>
      <w:r>
        <w:rPr>
          <w:spacing w:val="9"/>
        </w:rPr>
        <w:t xml:space="preserve">click </w:t>
      </w:r>
      <w:r>
        <w:rPr>
          <w:spacing w:val="6"/>
        </w:rPr>
        <w:t xml:space="preserve">the </w:t>
      </w:r>
      <w:r>
        <w:rPr>
          <w:spacing w:val="7"/>
        </w:rPr>
        <w:t xml:space="preserve">button associated with </w:t>
      </w:r>
      <w:r>
        <w:rPr>
          <w:spacing w:val="6"/>
        </w:rPr>
        <w:t xml:space="preserve">the view </w:t>
      </w:r>
      <w:r>
        <w:rPr>
          <w:spacing w:val="5"/>
        </w:rPr>
        <w:t xml:space="preserve">you </w:t>
      </w:r>
      <w:r>
        <w:rPr>
          <w:spacing w:val="7"/>
        </w:rPr>
        <w:t xml:space="preserve">want </w:t>
      </w:r>
      <w:r>
        <w:rPr>
          <w:spacing w:val="5"/>
        </w:rPr>
        <w:t xml:space="preserve">to </w:t>
      </w:r>
      <w:r>
        <w:rPr>
          <w:spacing w:val="7"/>
        </w:rPr>
        <w:t xml:space="preserve">access. This </w:t>
      </w:r>
      <w:r>
        <w:rPr>
          <w:spacing w:val="6"/>
        </w:rPr>
        <w:t xml:space="preserve">menu </w:t>
      </w:r>
      <w:r>
        <w:rPr>
          <w:spacing w:val="5"/>
        </w:rPr>
        <w:t xml:space="preserve">is </w:t>
      </w:r>
      <w:r>
        <w:rPr>
          <w:spacing w:val="8"/>
        </w:rPr>
        <w:t xml:space="preserve">available </w:t>
      </w:r>
      <w:r>
        <w:rPr>
          <w:spacing w:val="7"/>
        </w:rPr>
        <w:t xml:space="preserve">from </w:t>
      </w:r>
      <w:r>
        <w:rPr>
          <w:spacing w:val="6"/>
        </w:rPr>
        <w:t xml:space="preserve">all </w:t>
      </w:r>
      <w:r>
        <w:rPr>
          <w:spacing w:val="8"/>
        </w:rPr>
        <w:t xml:space="preserve">application </w:t>
      </w:r>
      <w:r>
        <w:rPr>
          <w:spacing w:val="7"/>
        </w:rPr>
        <w:t xml:space="preserve">views. Keyboard </w:t>
      </w:r>
      <w:r>
        <w:rPr>
          <w:spacing w:val="8"/>
        </w:rPr>
        <w:t xml:space="preserve">shortcuts: </w:t>
      </w:r>
      <w:r>
        <w:rPr>
          <w:spacing w:val="6"/>
        </w:rPr>
        <w:t xml:space="preserve">use the </w:t>
      </w:r>
      <w:r>
        <w:rPr>
          <w:spacing w:val="7"/>
        </w:rPr>
        <w:t>&lt;</w:t>
      </w:r>
      <w:r>
        <w:rPr>
          <w:b/>
          <w:spacing w:val="7"/>
        </w:rPr>
        <w:t>Tab</w:t>
      </w:r>
      <w:r>
        <w:rPr>
          <w:spacing w:val="7"/>
        </w:rPr>
        <w:t xml:space="preserve">&gt; </w:t>
      </w:r>
      <w:r>
        <w:rPr>
          <w:spacing w:val="6"/>
        </w:rPr>
        <w:t xml:space="preserve">key </w:t>
      </w:r>
      <w:r>
        <w:rPr>
          <w:spacing w:val="5"/>
        </w:rPr>
        <w:t xml:space="preserve">to </w:t>
      </w:r>
      <w:r>
        <w:rPr>
          <w:spacing w:val="7"/>
        </w:rPr>
        <w:t xml:space="preserve">locate EDIS’s </w:t>
      </w:r>
      <w:r>
        <w:rPr>
          <w:spacing w:val="6"/>
        </w:rPr>
        <w:t xml:space="preserve">main </w:t>
      </w:r>
      <w:r>
        <w:rPr>
          <w:spacing w:val="8"/>
        </w:rPr>
        <w:t xml:space="preserve">navigation </w:t>
      </w:r>
      <w:r>
        <w:rPr>
          <w:spacing w:val="6"/>
        </w:rPr>
        <w:t xml:space="preserve">page </w:t>
      </w:r>
      <w:r>
        <w:rPr>
          <w:spacing w:val="8"/>
        </w:rPr>
        <w:t xml:space="preserve">button. </w:t>
      </w:r>
      <w:r>
        <w:rPr>
          <w:spacing w:val="5"/>
        </w:rPr>
        <w:t xml:space="preserve">Use </w:t>
      </w:r>
      <w:r>
        <w:rPr>
          <w:spacing w:val="6"/>
        </w:rPr>
        <w:t xml:space="preserve">the </w:t>
      </w:r>
      <w:r>
        <w:rPr>
          <w:spacing w:val="8"/>
        </w:rPr>
        <w:t xml:space="preserve">&lt;Spacebar&gt; </w:t>
      </w:r>
      <w:r>
        <w:rPr>
          <w:spacing w:val="4"/>
        </w:rPr>
        <w:t xml:space="preserve">or </w:t>
      </w:r>
      <w:r>
        <w:rPr>
          <w:spacing w:val="7"/>
        </w:rPr>
        <w:t xml:space="preserve">&lt;Enter&gt; </w:t>
      </w:r>
      <w:r>
        <w:rPr>
          <w:spacing w:val="5"/>
        </w:rPr>
        <w:t xml:space="preserve">key to </w:t>
      </w:r>
      <w:r>
        <w:rPr>
          <w:spacing w:val="8"/>
        </w:rPr>
        <w:t xml:space="preserve">navigate </w:t>
      </w:r>
      <w:r>
        <w:rPr>
          <w:spacing w:val="5"/>
        </w:rPr>
        <w:t xml:space="preserve">to </w:t>
      </w:r>
      <w:r>
        <w:rPr>
          <w:spacing w:val="6"/>
        </w:rPr>
        <w:t xml:space="preserve">the </w:t>
      </w:r>
      <w:r>
        <w:rPr>
          <w:spacing w:val="5"/>
        </w:rPr>
        <w:t xml:space="preserve">home </w:t>
      </w:r>
      <w:r>
        <w:rPr>
          <w:spacing w:val="6"/>
        </w:rPr>
        <w:t>page.</w:t>
      </w:r>
      <w:r>
        <w:rPr>
          <w:spacing w:val="67"/>
        </w:rPr>
        <w:t xml:space="preserve"> </w:t>
      </w:r>
      <w:r>
        <w:rPr>
          <w:spacing w:val="4"/>
        </w:rPr>
        <w:t xml:space="preserve">On </w:t>
      </w:r>
      <w:r>
        <w:rPr>
          <w:spacing w:val="6"/>
        </w:rPr>
        <w:t xml:space="preserve">the </w:t>
      </w:r>
      <w:r>
        <w:rPr>
          <w:spacing w:val="5"/>
        </w:rPr>
        <w:t xml:space="preserve">EDIS </w:t>
      </w:r>
      <w:r>
        <w:rPr>
          <w:spacing w:val="6"/>
        </w:rPr>
        <w:t>home page, Use</w:t>
      </w:r>
      <w:r>
        <w:rPr>
          <w:spacing w:val="31"/>
        </w:rPr>
        <w:t xml:space="preserve"> </w:t>
      </w:r>
      <w:r>
        <w:rPr>
          <w:spacing w:val="6"/>
        </w:rPr>
        <w:t>the</w:t>
      </w:r>
    </w:p>
    <w:p w:rsidR="00E90D03" w:rsidRDefault="006F5870">
      <w:pPr>
        <w:pStyle w:val="BodyText"/>
        <w:spacing w:before="1"/>
        <w:ind w:left="1500" w:right="1062"/>
      </w:pPr>
      <w:r>
        <w:t>&lt;Tab&gt; key to navigate the view you want to select. Use the &lt;</w:t>
      </w:r>
      <w:r>
        <w:rPr>
          <w:b/>
        </w:rPr>
        <w:t>Spacebar</w:t>
      </w:r>
      <w:r>
        <w:t>&gt; key to select the view or push &lt;Enter&gt;.</w:t>
      </w:r>
    </w:p>
    <w:p w:rsidR="00E90D03" w:rsidRDefault="006F5870">
      <w:pPr>
        <w:pStyle w:val="Heading2"/>
        <w:numPr>
          <w:ilvl w:val="1"/>
          <w:numId w:val="41"/>
        </w:numPr>
        <w:tabs>
          <w:tab w:val="left" w:pos="1411"/>
          <w:tab w:val="left" w:pos="1412"/>
        </w:tabs>
        <w:spacing w:before="201"/>
        <w:ind w:hanging="721"/>
      </w:pPr>
      <w:bookmarkStart w:id="20" w:name="_bookmark19"/>
      <w:bookmarkEnd w:id="20"/>
      <w:r>
        <w:t>Work with Data</w:t>
      </w:r>
      <w:r>
        <w:rPr>
          <w:spacing w:val="-5"/>
        </w:rPr>
        <w:t xml:space="preserve"> </w:t>
      </w:r>
      <w:r>
        <w:t>Grids</w:t>
      </w:r>
    </w:p>
    <w:p w:rsidR="00E90D03" w:rsidRDefault="006F5870">
      <w:pPr>
        <w:pStyle w:val="BodyText"/>
        <w:spacing w:before="198"/>
        <w:ind w:left="1147" w:right="1677"/>
      </w:pPr>
      <w:r>
        <w:t>EDIS commonly displays information using a tabular—or grid—format. The application’s data grids allow you to personalize the following individual grids:</w:t>
      </w:r>
    </w:p>
    <w:p w:rsidR="00E90D03" w:rsidRDefault="006F5870">
      <w:pPr>
        <w:pStyle w:val="ListParagraph"/>
        <w:numPr>
          <w:ilvl w:val="0"/>
          <w:numId w:val="39"/>
        </w:numPr>
        <w:tabs>
          <w:tab w:val="left" w:pos="1500"/>
          <w:tab w:val="left" w:pos="1501"/>
        </w:tabs>
        <w:spacing w:before="119" w:line="269" w:lineRule="exact"/>
        <w:ind w:hanging="361"/>
      </w:pPr>
      <w:r>
        <w:t>Arrange</w:t>
      </w:r>
      <w:r>
        <w:rPr>
          <w:spacing w:val="-1"/>
        </w:rPr>
        <w:t xml:space="preserve"> </w:t>
      </w:r>
      <w:r>
        <w:t>columns</w:t>
      </w:r>
    </w:p>
    <w:p w:rsidR="00E90D03" w:rsidRDefault="006F5870">
      <w:pPr>
        <w:pStyle w:val="ListParagraph"/>
        <w:numPr>
          <w:ilvl w:val="0"/>
          <w:numId w:val="39"/>
        </w:numPr>
        <w:tabs>
          <w:tab w:val="left" w:pos="1500"/>
          <w:tab w:val="left" w:pos="1501"/>
        </w:tabs>
        <w:spacing w:line="269" w:lineRule="exact"/>
        <w:ind w:hanging="361"/>
      </w:pPr>
      <w:r>
        <w:t>Resize</w:t>
      </w:r>
      <w:r>
        <w:rPr>
          <w:spacing w:val="-1"/>
        </w:rPr>
        <w:t xml:space="preserve"> </w:t>
      </w:r>
      <w:r>
        <w:t>columns</w:t>
      </w:r>
    </w:p>
    <w:p w:rsidR="00E90D03" w:rsidRDefault="006F5870">
      <w:pPr>
        <w:pStyle w:val="ListParagraph"/>
        <w:numPr>
          <w:ilvl w:val="0"/>
          <w:numId w:val="39"/>
        </w:numPr>
        <w:tabs>
          <w:tab w:val="left" w:pos="1500"/>
          <w:tab w:val="left" w:pos="1501"/>
        </w:tabs>
        <w:spacing w:line="269" w:lineRule="exact"/>
        <w:ind w:hanging="361"/>
      </w:pPr>
      <w:r>
        <w:t>Sort within columns</w:t>
      </w:r>
    </w:p>
    <w:p w:rsidR="00E90D03" w:rsidRDefault="00E90D03">
      <w:pPr>
        <w:pStyle w:val="BodyText"/>
        <w:spacing w:before="2"/>
        <w:rPr>
          <w:sz w:val="31"/>
        </w:rPr>
      </w:pPr>
    </w:p>
    <w:p w:rsidR="00E90D03" w:rsidRDefault="006F5870">
      <w:pPr>
        <w:pStyle w:val="Heading4"/>
        <w:ind w:left="1140" w:right="973" w:firstLine="0"/>
      </w:pPr>
      <w:r>
        <w:rPr>
          <w:b/>
          <w:i/>
          <w:color w:val="FF0000"/>
        </w:rPr>
        <w:t xml:space="preserve">NOTE: </w:t>
      </w:r>
      <w:r>
        <w:t>The results of these actions are temporary. EDIS does not retain personalized data-grid changes.</w:t>
      </w:r>
    </w:p>
    <w:p w:rsidR="00E90D03" w:rsidRDefault="00E90D03">
      <w:pPr>
        <w:pStyle w:val="BodyText"/>
        <w:rPr>
          <w:sz w:val="32"/>
        </w:rPr>
      </w:pPr>
    </w:p>
    <w:p w:rsidR="00E90D03" w:rsidRDefault="006F5870">
      <w:pPr>
        <w:pStyle w:val="Heading3"/>
        <w:numPr>
          <w:ilvl w:val="2"/>
          <w:numId w:val="38"/>
        </w:numPr>
        <w:tabs>
          <w:tab w:val="left" w:pos="1861"/>
        </w:tabs>
        <w:ind w:hanging="721"/>
      </w:pPr>
      <w:bookmarkStart w:id="21" w:name="_bookmark20"/>
      <w:bookmarkEnd w:id="21"/>
      <w:r>
        <w:t>Arrange</w:t>
      </w:r>
      <w:r>
        <w:rPr>
          <w:spacing w:val="-2"/>
        </w:rPr>
        <w:t xml:space="preserve"> </w:t>
      </w:r>
      <w:r>
        <w:t>Columns</w:t>
      </w:r>
    </w:p>
    <w:p w:rsidR="00E90D03" w:rsidRDefault="006F5870">
      <w:pPr>
        <w:pStyle w:val="BodyText"/>
        <w:spacing w:before="194"/>
        <w:ind w:left="1500"/>
      </w:pPr>
      <w:r>
        <w:t>Perform a drag-and-drop operation to move a column:</w:t>
      </w:r>
    </w:p>
    <w:p w:rsidR="00E90D03" w:rsidRDefault="006F5870">
      <w:pPr>
        <w:pStyle w:val="ListParagraph"/>
        <w:numPr>
          <w:ilvl w:val="3"/>
          <w:numId w:val="38"/>
        </w:numPr>
        <w:tabs>
          <w:tab w:val="left" w:pos="2611"/>
          <w:tab w:val="left" w:pos="2612"/>
        </w:tabs>
        <w:spacing w:before="122" w:line="252" w:lineRule="exact"/>
        <w:ind w:hanging="498"/>
      </w:pPr>
      <w:r>
        <w:t>Point the mouse to a column header and hold down the left</w:t>
      </w:r>
      <w:r>
        <w:rPr>
          <w:spacing w:val="-9"/>
        </w:rPr>
        <w:t xml:space="preserve"> </w:t>
      </w:r>
      <w:r>
        <w:t>button.</w:t>
      </w:r>
    </w:p>
    <w:p w:rsidR="00E90D03" w:rsidRDefault="006F5870">
      <w:pPr>
        <w:pStyle w:val="ListParagraph"/>
        <w:numPr>
          <w:ilvl w:val="3"/>
          <w:numId w:val="38"/>
        </w:numPr>
        <w:tabs>
          <w:tab w:val="left" w:pos="2611"/>
          <w:tab w:val="left" w:pos="2612"/>
        </w:tabs>
        <w:ind w:right="1072"/>
      </w:pPr>
      <w:r>
        <w:t>Still holding down the left mouse button, move the column header to a</w:t>
      </w:r>
      <w:r>
        <w:rPr>
          <w:spacing w:val="-20"/>
        </w:rPr>
        <w:t xml:space="preserve"> </w:t>
      </w:r>
      <w:r>
        <w:t>new location.</w:t>
      </w:r>
    </w:p>
    <w:p w:rsidR="00E90D03" w:rsidRDefault="006F5870">
      <w:pPr>
        <w:pStyle w:val="ListParagraph"/>
        <w:numPr>
          <w:ilvl w:val="3"/>
          <w:numId w:val="38"/>
        </w:numPr>
        <w:tabs>
          <w:tab w:val="left" w:pos="2611"/>
          <w:tab w:val="left" w:pos="2612"/>
        </w:tabs>
        <w:ind w:hanging="498"/>
      </w:pPr>
      <w:r>
        <w:t>Release the left mouse</w:t>
      </w:r>
      <w:r>
        <w:rPr>
          <w:spacing w:val="-4"/>
        </w:rPr>
        <w:t xml:space="preserve"> </w:t>
      </w:r>
      <w:r>
        <w:t>button.</w:t>
      </w:r>
    </w:p>
    <w:p w:rsidR="00E90D03" w:rsidRDefault="00E90D03">
      <w:pPr>
        <w:pStyle w:val="BodyText"/>
        <w:spacing w:before="2"/>
        <w:rPr>
          <w:sz w:val="21"/>
        </w:rPr>
      </w:pPr>
    </w:p>
    <w:p w:rsidR="00E90D03" w:rsidRDefault="006F5870">
      <w:pPr>
        <w:pStyle w:val="Heading3"/>
        <w:numPr>
          <w:ilvl w:val="2"/>
          <w:numId w:val="38"/>
        </w:numPr>
        <w:tabs>
          <w:tab w:val="left" w:pos="1861"/>
        </w:tabs>
        <w:ind w:hanging="721"/>
      </w:pPr>
      <w:bookmarkStart w:id="22" w:name="_bookmark21"/>
      <w:bookmarkEnd w:id="22"/>
      <w:r>
        <w:t>Resize</w:t>
      </w:r>
      <w:r>
        <w:rPr>
          <w:spacing w:val="-3"/>
        </w:rPr>
        <w:t xml:space="preserve"> </w:t>
      </w:r>
      <w:r>
        <w:t>Columns</w:t>
      </w:r>
    </w:p>
    <w:p w:rsidR="00E90D03" w:rsidRDefault="006F5870">
      <w:pPr>
        <w:pStyle w:val="BodyText"/>
        <w:spacing w:before="197"/>
        <w:ind w:left="1500"/>
      </w:pPr>
      <w:r>
        <w:t>Use the computer mouse to resize columns:</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38"/>
        </w:numPr>
        <w:tabs>
          <w:tab w:val="left" w:pos="2611"/>
          <w:tab w:val="left" w:pos="2612"/>
        </w:tabs>
        <w:spacing w:before="92"/>
        <w:ind w:right="1218"/>
      </w:pPr>
      <w:r>
        <w:lastRenderedPageBreak/>
        <w:t>Point your mouse to a column boarder in the header row. EDIS displays a column slider in place of the</w:t>
      </w:r>
      <w:r>
        <w:rPr>
          <w:spacing w:val="-2"/>
        </w:rPr>
        <w:t xml:space="preserve"> </w:t>
      </w:r>
      <w:r>
        <w:t>pointer.</w:t>
      </w:r>
    </w:p>
    <w:p w:rsidR="00E90D03" w:rsidRDefault="006F5870">
      <w:pPr>
        <w:pStyle w:val="ListParagraph"/>
        <w:numPr>
          <w:ilvl w:val="3"/>
          <w:numId w:val="38"/>
        </w:numPr>
        <w:tabs>
          <w:tab w:val="left" w:pos="2611"/>
          <w:tab w:val="left" w:pos="2612"/>
        </w:tabs>
        <w:spacing w:before="1" w:line="252" w:lineRule="exact"/>
        <w:ind w:hanging="498"/>
      </w:pPr>
      <w:r>
        <w:t>Hold down the left mouse button and move the boarder to a new</w:t>
      </w:r>
      <w:r>
        <w:rPr>
          <w:spacing w:val="-11"/>
        </w:rPr>
        <w:t xml:space="preserve"> </w:t>
      </w:r>
      <w:r>
        <w:t>location.</w:t>
      </w:r>
    </w:p>
    <w:p w:rsidR="00E90D03" w:rsidRDefault="006F5870">
      <w:pPr>
        <w:pStyle w:val="ListParagraph"/>
        <w:numPr>
          <w:ilvl w:val="3"/>
          <w:numId w:val="38"/>
        </w:numPr>
        <w:tabs>
          <w:tab w:val="left" w:pos="2611"/>
          <w:tab w:val="left" w:pos="2612"/>
        </w:tabs>
        <w:spacing w:line="252" w:lineRule="exact"/>
        <w:ind w:hanging="498"/>
      </w:pPr>
      <w:r>
        <w:t>Release the left mouse</w:t>
      </w:r>
      <w:r>
        <w:rPr>
          <w:spacing w:val="-4"/>
        </w:rPr>
        <w:t xml:space="preserve"> </w:t>
      </w:r>
      <w:r>
        <w:t>button.</w:t>
      </w:r>
    </w:p>
    <w:p w:rsidR="00E90D03" w:rsidRDefault="00E011F3">
      <w:pPr>
        <w:spacing w:before="125"/>
        <w:ind w:left="3156"/>
        <w:rPr>
          <w:b/>
          <w:sz w:val="20"/>
        </w:rPr>
      </w:pPr>
      <w:r>
        <w:pict>
          <v:group id="_x0000_s1085" style="position:absolute;left:0;text-align:left;margin-left:193.55pt;margin-top:23.75pt;width:305.9pt;height:113.55pt;z-index:-251648000;mso-wrap-distance-left:0;mso-wrap-distance-right:0;mso-position-horizontal-relative:page" coordorigin="3871,475" coordsize="6118,2271">
            <v:shape id="_x0000_s1089" type="#_x0000_t75" alt="The slider for resizing columns." style="position:absolute;left:3871;top:474;width:4510;height:2271">
              <v:imagedata r:id="rId27" o:title=""/>
            </v:shape>
            <v:shape id="_x0000_s1088" style="position:absolute;left:6412;top:882;width:2368;height:120" coordorigin="6413,883" coordsize="2368,120" o:spt="100" adj="0,,0" path="m6533,883r-120,60l6533,1003r,-50l6513,953r,-20l6533,933r,-50xm6533,933r-20,l6513,953r20,l6533,933xm8781,933r-2248,l6533,953r2248,l8781,933xe" fillcolor="black" stroked="f">
              <v:stroke joinstyle="round"/>
              <v:formulas/>
              <v:path arrowok="t" o:connecttype="segments"/>
            </v:shape>
            <v:rect id="_x0000_s1087" style="position:absolute;left:7680;top:858;width:2302;height:411" stroked="f"/>
            <v:shape id="_x0000_s1086" type="#_x0000_t202" style="position:absolute;left:7680;top:858;width:2302;height:411" filled="f" strokeweight=".72pt">
              <v:textbox inset="0,0,0,0">
                <w:txbxContent>
                  <w:p w:rsidR="00E90D03" w:rsidRDefault="006F5870">
                    <w:pPr>
                      <w:spacing w:before="66"/>
                      <w:ind w:left="145"/>
                    </w:pPr>
                    <w:r>
                      <w:t>Column slider</w:t>
                    </w:r>
                  </w:p>
                </w:txbxContent>
              </v:textbox>
            </v:shape>
            <w10:wrap type="topAndBottom" anchorx="page"/>
          </v:group>
        </w:pict>
      </w:r>
      <w:bookmarkStart w:id="23" w:name="_bookmark22"/>
      <w:bookmarkEnd w:id="23"/>
      <w:r w:rsidR="006F5870">
        <w:rPr>
          <w:b/>
          <w:sz w:val="20"/>
        </w:rPr>
        <w:t>Figure 5: The slider for resizing columns.</w:t>
      </w:r>
    </w:p>
    <w:p w:rsidR="00E90D03" w:rsidRDefault="00E90D03">
      <w:pPr>
        <w:pStyle w:val="BodyText"/>
        <w:spacing w:before="2"/>
        <w:rPr>
          <w:b/>
          <w:sz w:val="19"/>
        </w:rPr>
      </w:pPr>
    </w:p>
    <w:p w:rsidR="00E90D03" w:rsidRDefault="006F5870">
      <w:pPr>
        <w:pStyle w:val="Heading3"/>
        <w:numPr>
          <w:ilvl w:val="2"/>
          <w:numId w:val="38"/>
        </w:numPr>
        <w:tabs>
          <w:tab w:val="left" w:pos="1861"/>
        </w:tabs>
        <w:ind w:hanging="721"/>
      </w:pPr>
      <w:bookmarkStart w:id="24" w:name="_bookmark23"/>
      <w:bookmarkEnd w:id="24"/>
      <w:r>
        <w:t>Sort Information within</w:t>
      </w:r>
      <w:r>
        <w:rPr>
          <w:spacing w:val="-2"/>
        </w:rPr>
        <w:t xml:space="preserve"> </w:t>
      </w:r>
      <w:r>
        <w:t>Columns</w:t>
      </w:r>
    </w:p>
    <w:p w:rsidR="00E90D03" w:rsidRDefault="006F5870">
      <w:pPr>
        <w:pStyle w:val="BodyText"/>
        <w:spacing w:before="196"/>
        <w:ind w:left="1500"/>
      </w:pPr>
      <w:r>
        <w:t>You can sort the information within most columns.</w:t>
      </w:r>
    </w:p>
    <w:p w:rsidR="00E90D03" w:rsidRDefault="00E90D03">
      <w:pPr>
        <w:pStyle w:val="BodyText"/>
        <w:spacing w:before="3"/>
        <w:rPr>
          <w:sz w:val="24"/>
        </w:rPr>
      </w:pPr>
    </w:p>
    <w:p w:rsidR="00E90D03" w:rsidRDefault="006F5870">
      <w:pPr>
        <w:pStyle w:val="ListParagraph"/>
        <w:numPr>
          <w:ilvl w:val="0"/>
          <w:numId w:val="37"/>
        </w:numPr>
        <w:tabs>
          <w:tab w:val="left" w:pos="2191"/>
          <w:tab w:val="left" w:pos="2192"/>
        </w:tabs>
        <w:ind w:right="1187"/>
      </w:pPr>
      <w:r>
        <w:t>Click a column header to sort the information within the column in</w:t>
      </w:r>
      <w:r>
        <w:rPr>
          <w:spacing w:val="-27"/>
        </w:rPr>
        <w:t xml:space="preserve"> </w:t>
      </w:r>
      <w:r>
        <w:t>descending order.</w:t>
      </w:r>
    </w:p>
    <w:p w:rsidR="00E90D03" w:rsidRDefault="006F5870">
      <w:pPr>
        <w:pStyle w:val="ListParagraph"/>
        <w:numPr>
          <w:ilvl w:val="0"/>
          <w:numId w:val="37"/>
        </w:numPr>
        <w:tabs>
          <w:tab w:val="left" w:pos="2191"/>
          <w:tab w:val="left" w:pos="2192"/>
        </w:tabs>
        <w:spacing w:line="268" w:lineRule="exact"/>
      </w:pPr>
      <w:r>
        <w:t>Click the column header again to sort the column’s contents in ascending</w:t>
      </w:r>
      <w:r>
        <w:rPr>
          <w:spacing w:val="-16"/>
        </w:rPr>
        <w:t xml:space="preserve"> </w:t>
      </w:r>
      <w:r>
        <w:t>order.</w:t>
      </w:r>
    </w:p>
    <w:p w:rsidR="00E90D03" w:rsidRDefault="00E90D03">
      <w:pPr>
        <w:pStyle w:val="BodyText"/>
        <w:spacing w:before="9"/>
        <w:rPr>
          <w:sz w:val="24"/>
        </w:rPr>
      </w:pPr>
    </w:p>
    <w:p w:rsidR="00E90D03" w:rsidRDefault="006F5870">
      <w:pPr>
        <w:ind w:left="1759"/>
        <w:rPr>
          <w:b/>
          <w:sz w:val="20"/>
        </w:rPr>
      </w:pPr>
      <w:r>
        <w:rPr>
          <w:noProof/>
        </w:rPr>
        <w:drawing>
          <wp:anchor distT="0" distB="0" distL="0" distR="0" simplePos="0" relativeHeight="11" behindDoc="0" locked="0" layoutInCell="1" allowOverlap="1">
            <wp:simplePos x="0" y="0"/>
            <wp:positionH relativeFrom="page">
              <wp:posOffset>1805966</wp:posOffset>
            </wp:positionH>
            <wp:positionV relativeFrom="paragraph">
              <wp:posOffset>223087</wp:posOffset>
            </wp:positionV>
            <wp:extent cx="3571340" cy="1600200"/>
            <wp:effectExtent l="0" t="0" r="0" b="0"/>
            <wp:wrapTopAndBottom/>
            <wp:docPr id="7" name="image10.jpeg" descr="Column S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8" cstate="print"/>
                    <a:stretch>
                      <a:fillRect/>
                    </a:stretch>
                  </pic:blipFill>
                  <pic:spPr>
                    <a:xfrm>
                      <a:off x="0" y="0"/>
                      <a:ext cx="3571340" cy="1600200"/>
                    </a:xfrm>
                    <a:prstGeom prst="rect">
                      <a:avLst/>
                    </a:prstGeom>
                  </pic:spPr>
                </pic:pic>
              </a:graphicData>
            </a:graphic>
          </wp:anchor>
        </w:drawing>
      </w:r>
      <w:bookmarkStart w:id="25" w:name="_bookmark24"/>
      <w:bookmarkEnd w:id="25"/>
      <w:r>
        <w:rPr>
          <w:b/>
          <w:sz w:val="20"/>
        </w:rPr>
        <w:t>Figure 6: Sort information within columns by clicking on column headers.</w:t>
      </w:r>
    </w:p>
    <w:p w:rsidR="00E90D03" w:rsidRDefault="00E90D03">
      <w:pPr>
        <w:pStyle w:val="BodyText"/>
        <w:rPr>
          <w:b/>
        </w:rPr>
      </w:pPr>
    </w:p>
    <w:p w:rsidR="00E90D03" w:rsidRDefault="00E90D03">
      <w:pPr>
        <w:pStyle w:val="BodyText"/>
        <w:spacing w:before="9"/>
        <w:rPr>
          <w:b/>
          <w:sz w:val="19"/>
        </w:rPr>
      </w:pPr>
    </w:p>
    <w:p w:rsidR="00E90D03" w:rsidRDefault="006F5870">
      <w:pPr>
        <w:pStyle w:val="Heading2"/>
        <w:numPr>
          <w:ilvl w:val="1"/>
          <w:numId w:val="41"/>
        </w:numPr>
        <w:tabs>
          <w:tab w:val="left" w:pos="1411"/>
          <w:tab w:val="left" w:pos="1412"/>
        </w:tabs>
        <w:spacing w:before="1"/>
        <w:ind w:hanging="721"/>
      </w:pPr>
      <w:bookmarkStart w:id="26" w:name="_bookmark25"/>
      <w:bookmarkEnd w:id="26"/>
      <w:r>
        <w:t>Access Help Files</w:t>
      </w:r>
    </w:p>
    <w:p w:rsidR="00E90D03" w:rsidRDefault="00E011F3">
      <w:pPr>
        <w:pStyle w:val="BodyText"/>
        <w:tabs>
          <w:tab w:val="left" w:pos="3262"/>
          <w:tab w:val="left" w:pos="3310"/>
        </w:tabs>
        <w:spacing w:before="205" w:line="440" w:lineRule="atLeast"/>
        <w:ind w:left="1500" w:right="1268"/>
      </w:pPr>
      <w:r>
        <w:pict>
          <v:group id="_x0000_s1082" style="position:absolute;left:0;text-align:left;margin-left:202.8pt;margin-top:10.1pt;width:20.3pt;height:42.4pt;z-index:-255153152;mso-position-horizontal-relative:page" coordorigin="4056,202" coordsize="406,848">
            <v:shape id="_x0000_s1084" type="#_x0000_t75" alt="Help Icon" style="position:absolute;left:4063;top:201;width:399;height:401">
              <v:imagedata r:id="rId29" o:title=""/>
            </v:shape>
            <v:shape id="_x0000_s1083" type="#_x0000_t75" alt="Help Icon" style="position:absolute;left:4056;top:648;width:401;height:401">
              <v:imagedata r:id="rId29" o:title=""/>
            </v:shape>
            <w10:wrap anchorx="page"/>
          </v:group>
        </w:pict>
      </w:r>
      <w:r w:rsidR="006F5870">
        <w:t>Click</w:t>
      </w:r>
      <w:r w:rsidR="006F5870">
        <w:rPr>
          <w:spacing w:val="-2"/>
        </w:rPr>
        <w:t xml:space="preserve"> </w:t>
      </w:r>
      <w:r w:rsidR="006F5870">
        <w:t>the</w:t>
      </w:r>
      <w:r w:rsidR="006F5870">
        <w:rPr>
          <w:spacing w:val="-1"/>
        </w:rPr>
        <w:t xml:space="preserve"> </w:t>
      </w:r>
      <w:r w:rsidR="006F5870">
        <w:rPr>
          <w:b/>
        </w:rPr>
        <w:t>Help</w:t>
      </w:r>
      <w:r w:rsidR="006F5870">
        <w:rPr>
          <w:b/>
        </w:rPr>
        <w:tab/>
      </w:r>
      <w:r w:rsidR="006F5870">
        <w:t>button to access the User Guide. Keyboard: use the &lt;</w:t>
      </w:r>
      <w:r w:rsidR="006F5870">
        <w:rPr>
          <w:b/>
        </w:rPr>
        <w:t>Tab</w:t>
      </w:r>
      <w:r w:rsidR="006F5870">
        <w:t>&gt; key to locate</w:t>
      </w:r>
      <w:r w:rsidR="006F5870">
        <w:rPr>
          <w:spacing w:val="-2"/>
        </w:rPr>
        <w:t xml:space="preserve"> </w:t>
      </w:r>
      <w:r w:rsidR="006F5870">
        <w:t>the</w:t>
      </w:r>
      <w:r w:rsidR="006F5870">
        <w:rPr>
          <w:spacing w:val="-2"/>
        </w:rPr>
        <w:t xml:space="preserve"> </w:t>
      </w:r>
      <w:r w:rsidR="006F5870">
        <w:rPr>
          <w:b/>
        </w:rPr>
        <w:t>Help</w:t>
      </w:r>
      <w:r w:rsidR="006F5870">
        <w:rPr>
          <w:b/>
        </w:rPr>
        <w:tab/>
      </w:r>
      <w:r w:rsidR="006F5870">
        <w:rPr>
          <w:b/>
        </w:rPr>
        <w:tab/>
      </w:r>
      <w:r w:rsidR="006F5870">
        <w:t>button and use the &lt;</w:t>
      </w:r>
      <w:r w:rsidR="006F5870">
        <w:rPr>
          <w:b/>
        </w:rPr>
        <w:t>Spacebar</w:t>
      </w:r>
      <w:r w:rsidR="006F5870">
        <w:t>&gt; key to select the</w:t>
      </w:r>
      <w:r w:rsidR="006F5870">
        <w:rPr>
          <w:spacing w:val="-9"/>
        </w:rPr>
        <w:t xml:space="preserve"> </w:t>
      </w:r>
      <w:r w:rsidR="006F5870">
        <w:t>button.</w:t>
      </w:r>
    </w:p>
    <w:p w:rsidR="00E90D03" w:rsidRDefault="006F5870">
      <w:pPr>
        <w:spacing w:before="132"/>
        <w:ind w:left="3413"/>
        <w:rPr>
          <w:b/>
          <w:sz w:val="20"/>
        </w:rPr>
      </w:pPr>
      <w:bookmarkStart w:id="27" w:name="_bookmark26"/>
      <w:bookmarkEnd w:id="27"/>
      <w:r>
        <w:rPr>
          <w:b/>
          <w:sz w:val="20"/>
        </w:rPr>
        <w:t>Figure 7: Location of the Help Icon</w:t>
      </w:r>
    </w:p>
    <w:p w:rsidR="00E90D03" w:rsidRDefault="00E90D03">
      <w:pPr>
        <w:pStyle w:val="BodyText"/>
        <w:rPr>
          <w:b/>
          <w:sz w:val="20"/>
        </w:rPr>
      </w:pPr>
    </w:p>
    <w:p w:rsidR="00E90D03" w:rsidRDefault="00E011F3">
      <w:pPr>
        <w:pStyle w:val="BodyText"/>
        <w:spacing w:before="5"/>
        <w:rPr>
          <w:b/>
          <w:sz w:val="21"/>
        </w:rPr>
      </w:pPr>
      <w:r>
        <w:pict>
          <v:group id="_x0000_s1079" style="position:absolute;margin-left:90pt;margin-top:14.35pt;width:446.2pt;height:46.45pt;z-index:-251645952;mso-wrap-distance-left:0;mso-wrap-distance-right:0;mso-position-horizontal-relative:page" coordorigin="1800,287" coordsize="8924,929">
            <v:shape id="_x0000_s1081" type="#_x0000_t75" alt="Location of Help Icon" style="position:absolute;left:1800;top:637;width:8924;height:555">
              <v:imagedata r:id="rId30" o:title=""/>
            </v:shape>
            <v:shape id="_x0000_s1080" style="position:absolute;left:9692;top:309;width:869;height:884" coordorigin="9692,309" coordsize="869,884" path="m9692,751r6,-72l9715,611r26,-63l9776,490r44,-51l9870,395r57,-36l9989,332r67,-17l10127,309r70,6l10264,332r62,27l10383,395r51,44l10477,490r36,58l10539,611r17,68l10561,751r-5,72l10539,891r-26,63l10477,1012r-43,51l10383,1107r-57,36l10264,1170r-67,17l10127,1193r-71,-6l9989,1170r-62,-27l9870,1107r-50,-44l9776,1012r-35,-58l9715,891r-17,-68l9692,751xe" filled="f" strokecolor="red" strokeweight="2.28pt">
              <v:path arrowok="t"/>
            </v:shape>
            <w10:wrap type="topAndBottom" anchorx="page"/>
          </v:group>
        </w:pict>
      </w:r>
    </w:p>
    <w:p w:rsidR="00E90D03" w:rsidRDefault="00E90D03">
      <w:pPr>
        <w:rPr>
          <w:sz w:val="21"/>
        </w:rPr>
        <w:sectPr w:rsidR="00E90D03">
          <w:pgSz w:w="12240" w:h="15840"/>
          <w:pgMar w:top="1340" w:right="720" w:bottom="1140" w:left="1200" w:header="722" w:footer="952" w:gutter="0"/>
          <w:cols w:space="720"/>
        </w:sectPr>
      </w:pPr>
    </w:p>
    <w:p w:rsidR="00E90D03" w:rsidRDefault="00E90D03">
      <w:pPr>
        <w:pStyle w:val="BodyText"/>
        <w:rPr>
          <w:b/>
          <w:sz w:val="20"/>
        </w:rPr>
      </w:pPr>
    </w:p>
    <w:p w:rsidR="00E90D03" w:rsidRDefault="00E90D03">
      <w:pPr>
        <w:pStyle w:val="BodyText"/>
        <w:rPr>
          <w:b/>
          <w:sz w:val="20"/>
        </w:rPr>
      </w:pPr>
    </w:p>
    <w:p w:rsidR="00E90D03" w:rsidRDefault="00E90D03">
      <w:pPr>
        <w:pStyle w:val="BodyText"/>
        <w:rPr>
          <w:b/>
          <w:sz w:val="20"/>
        </w:rPr>
      </w:pPr>
    </w:p>
    <w:p w:rsidR="00E90D03" w:rsidRDefault="00E90D03">
      <w:pPr>
        <w:pStyle w:val="BodyText"/>
        <w:rPr>
          <w:b/>
          <w:sz w:val="20"/>
        </w:rPr>
      </w:pPr>
    </w:p>
    <w:p w:rsidR="00E90D03" w:rsidRDefault="00E90D03">
      <w:pPr>
        <w:pStyle w:val="BodyText"/>
        <w:spacing w:before="9"/>
        <w:rPr>
          <w:b/>
          <w:sz w:val="24"/>
        </w:rPr>
      </w:pPr>
    </w:p>
    <w:p w:rsidR="00E90D03" w:rsidRDefault="006F5870">
      <w:pPr>
        <w:pStyle w:val="Heading2"/>
        <w:numPr>
          <w:ilvl w:val="1"/>
          <w:numId w:val="41"/>
        </w:numPr>
        <w:tabs>
          <w:tab w:val="left" w:pos="1411"/>
          <w:tab w:val="left" w:pos="1412"/>
        </w:tabs>
        <w:spacing w:before="89"/>
        <w:ind w:hanging="721"/>
      </w:pPr>
      <w:bookmarkStart w:id="28" w:name="_bookmark27"/>
      <w:bookmarkEnd w:id="28"/>
      <w:r>
        <w:t>Understanding EDIS and CPRS</w:t>
      </w:r>
      <w:r>
        <w:rPr>
          <w:spacing w:val="-1"/>
        </w:rPr>
        <w:t xml:space="preserve"> </w:t>
      </w:r>
      <w:r>
        <w:t>Interactions</w:t>
      </w:r>
    </w:p>
    <w:p w:rsidR="00E90D03" w:rsidRDefault="006F5870">
      <w:pPr>
        <w:pStyle w:val="BodyText"/>
        <w:spacing w:before="197"/>
        <w:ind w:left="1147"/>
        <w:jc w:val="both"/>
      </w:pPr>
      <w:r>
        <w:t>You can successfully integrate CPRS with EDIS in one of two ways:</w:t>
      </w:r>
    </w:p>
    <w:p w:rsidR="00E90D03" w:rsidRDefault="006F5870">
      <w:pPr>
        <w:pStyle w:val="ListParagraph"/>
        <w:numPr>
          <w:ilvl w:val="0"/>
          <w:numId w:val="36"/>
        </w:numPr>
        <w:tabs>
          <w:tab w:val="left" w:pos="1501"/>
        </w:tabs>
        <w:spacing w:before="118"/>
        <w:ind w:right="1569"/>
        <w:jc w:val="both"/>
        <w:rPr>
          <w:rFonts w:ascii="Symbol" w:hAnsi="Symbol"/>
        </w:rPr>
      </w:pPr>
      <w:r>
        <w:t xml:space="preserve">Create an unscheduled appointment in Appointment Manager; when you create an unscheduled appointment for a clinic location your site has specified in the EDPF LOCATION parameter, EDIS adds the patient to the EDIS </w:t>
      </w:r>
      <w:r>
        <w:rPr>
          <w:b/>
        </w:rPr>
        <w:t>Active Patients</w:t>
      </w:r>
      <w:r>
        <w:rPr>
          <w:b/>
          <w:spacing w:val="-13"/>
        </w:rPr>
        <w:t xml:space="preserve"> </w:t>
      </w:r>
      <w:r>
        <w:t>list.</w:t>
      </w:r>
    </w:p>
    <w:p w:rsidR="00E90D03" w:rsidRDefault="00E90D03">
      <w:pPr>
        <w:pStyle w:val="BodyText"/>
        <w:spacing w:before="2"/>
        <w:rPr>
          <w:sz w:val="31"/>
        </w:rPr>
      </w:pPr>
    </w:p>
    <w:p w:rsidR="00E90D03" w:rsidRDefault="006F5870">
      <w:pPr>
        <w:pStyle w:val="Heading4"/>
        <w:spacing w:before="1"/>
        <w:ind w:left="960" w:right="871" w:firstLine="0"/>
      </w:pPr>
      <w:r>
        <w:rPr>
          <w:b/>
          <w:i/>
          <w:color w:val="FF0000"/>
        </w:rPr>
        <w:t xml:space="preserve">NOTE: </w:t>
      </w:r>
      <w:r>
        <w:t>Depending on their EDPF SCHEDULING TRIGGER parameter setting (Either Make Appointment or CHECK IN) then the patient will appear.</w:t>
      </w:r>
    </w:p>
    <w:p w:rsidR="00E90D03" w:rsidRDefault="00E90D03">
      <w:pPr>
        <w:pStyle w:val="BodyText"/>
        <w:spacing w:before="6"/>
        <w:rPr>
          <w:sz w:val="31"/>
        </w:rPr>
      </w:pPr>
    </w:p>
    <w:p w:rsidR="00E90D03" w:rsidRDefault="006F5870">
      <w:pPr>
        <w:pStyle w:val="ListParagraph"/>
        <w:numPr>
          <w:ilvl w:val="0"/>
          <w:numId w:val="36"/>
        </w:numPr>
        <w:tabs>
          <w:tab w:val="left" w:pos="1500"/>
          <w:tab w:val="left" w:pos="1501"/>
        </w:tabs>
        <w:ind w:hanging="361"/>
        <w:rPr>
          <w:rFonts w:ascii="Symbol" w:hAnsi="Symbol"/>
          <w:sz w:val="24"/>
        </w:rPr>
      </w:pPr>
      <w:r>
        <w:t>Create an encounter through EDIS, using Patient Care Encounter</w:t>
      </w:r>
      <w:r>
        <w:rPr>
          <w:spacing w:val="-9"/>
        </w:rPr>
        <w:t xml:space="preserve"> </w:t>
      </w:r>
      <w:r>
        <w:t>(</w:t>
      </w:r>
      <w:r>
        <w:rPr>
          <w:b/>
        </w:rPr>
        <w:t>PCE</w:t>
      </w:r>
      <w:r>
        <w:t>).</w:t>
      </w:r>
    </w:p>
    <w:p w:rsidR="00E90D03" w:rsidRDefault="006F5870">
      <w:pPr>
        <w:pStyle w:val="BodyText"/>
        <w:spacing w:before="248"/>
        <w:ind w:left="1147" w:right="940"/>
      </w:pPr>
      <w:r>
        <w:rPr>
          <w:spacing w:val="6"/>
        </w:rPr>
        <w:t xml:space="preserve">Each </w:t>
      </w:r>
      <w:r>
        <w:rPr>
          <w:spacing w:val="7"/>
        </w:rPr>
        <w:t xml:space="preserve">method </w:t>
      </w:r>
      <w:r>
        <w:rPr>
          <w:spacing w:val="6"/>
        </w:rPr>
        <w:t xml:space="preserve">has </w:t>
      </w:r>
      <w:r>
        <w:rPr>
          <w:spacing w:val="8"/>
        </w:rPr>
        <w:t xml:space="preserve">strengths </w:t>
      </w:r>
      <w:r>
        <w:rPr>
          <w:spacing w:val="6"/>
        </w:rPr>
        <w:t xml:space="preserve">and </w:t>
      </w:r>
      <w:r>
        <w:rPr>
          <w:spacing w:val="7"/>
        </w:rPr>
        <w:t xml:space="preserve">weaknesses. </w:t>
      </w:r>
      <w:r>
        <w:rPr>
          <w:spacing w:val="4"/>
        </w:rPr>
        <w:t xml:space="preserve">As </w:t>
      </w:r>
      <w:r>
        <w:rPr>
          <w:spacing w:val="5"/>
        </w:rPr>
        <w:t xml:space="preserve">is </w:t>
      </w:r>
      <w:r>
        <w:rPr>
          <w:spacing w:val="6"/>
        </w:rPr>
        <w:t xml:space="preserve">the case for any </w:t>
      </w:r>
      <w:r>
        <w:rPr>
          <w:spacing w:val="9"/>
        </w:rPr>
        <w:t xml:space="preserve">patient-scheduling </w:t>
      </w:r>
      <w:r>
        <w:rPr>
          <w:spacing w:val="7"/>
        </w:rPr>
        <w:t xml:space="preserve">system, </w:t>
      </w:r>
      <w:r>
        <w:rPr>
          <w:spacing w:val="8"/>
        </w:rPr>
        <w:t xml:space="preserve">less-than-optimal practices </w:t>
      </w:r>
      <w:r>
        <w:rPr>
          <w:spacing w:val="6"/>
        </w:rPr>
        <w:t xml:space="preserve">can </w:t>
      </w:r>
      <w:r>
        <w:rPr>
          <w:spacing w:val="7"/>
        </w:rPr>
        <w:t xml:space="preserve">lead </w:t>
      </w:r>
      <w:r>
        <w:rPr>
          <w:spacing w:val="5"/>
        </w:rPr>
        <w:t xml:space="preserve">to  </w:t>
      </w:r>
      <w:r>
        <w:rPr>
          <w:spacing w:val="7"/>
        </w:rPr>
        <w:t xml:space="preserve">duplicated </w:t>
      </w:r>
      <w:r>
        <w:rPr>
          <w:spacing w:val="9"/>
        </w:rPr>
        <w:t xml:space="preserve">encounters. </w:t>
      </w:r>
      <w:r>
        <w:rPr>
          <w:spacing w:val="7"/>
        </w:rPr>
        <w:t xml:space="preserve">Sections </w:t>
      </w:r>
      <w:r>
        <w:rPr>
          <w:spacing w:val="6"/>
        </w:rPr>
        <w:t xml:space="preserve">2.7  and 2.8 </w:t>
      </w:r>
      <w:r>
        <w:rPr>
          <w:spacing w:val="7"/>
        </w:rPr>
        <w:t xml:space="preserve">provide </w:t>
      </w:r>
      <w:r>
        <w:rPr>
          <w:spacing w:val="8"/>
        </w:rPr>
        <w:t xml:space="preserve">information </w:t>
      </w:r>
      <w:r>
        <w:rPr>
          <w:spacing w:val="7"/>
        </w:rPr>
        <w:t xml:space="preserve">that </w:t>
      </w:r>
      <w:r>
        <w:rPr>
          <w:spacing w:val="4"/>
        </w:rPr>
        <w:t xml:space="preserve">may </w:t>
      </w:r>
      <w:r>
        <w:rPr>
          <w:spacing w:val="7"/>
        </w:rPr>
        <w:t xml:space="preserve">help </w:t>
      </w:r>
      <w:r>
        <w:rPr>
          <w:spacing w:val="5"/>
        </w:rPr>
        <w:t xml:space="preserve">you </w:t>
      </w:r>
      <w:r>
        <w:rPr>
          <w:spacing w:val="7"/>
        </w:rPr>
        <w:t xml:space="preserve">choose </w:t>
      </w:r>
      <w:r>
        <w:rPr>
          <w:spacing w:val="6"/>
        </w:rPr>
        <w:t xml:space="preserve">the </w:t>
      </w:r>
      <w:r>
        <w:rPr>
          <w:spacing w:val="7"/>
        </w:rPr>
        <w:t xml:space="preserve">method </w:t>
      </w:r>
      <w:r>
        <w:rPr>
          <w:spacing w:val="8"/>
        </w:rPr>
        <w:t xml:space="preserve">that’s </w:t>
      </w:r>
      <w:r>
        <w:rPr>
          <w:spacing w:val="6"/>
        </w:rPr>
        <w:t>best for your</w:t>
      </w:r>
      <w:r>
        <w:rPr>
          <w:spacing w:val="67"/>
        </w:rPr>
        <w:t xml:space="preserve"> </w:t>
      </w:r>
      <w:r>
        <w:rPr>
          <w:spacing w:val="8"/>
        </w:rPr>
        <w:t xml:space="preserve">location. </w:t>
      </w:r>
      <w:r>
        <w:rPr>
          <w:spacing w:val="7"/>
        </w:rPr>
        <w:t xml:space="preserve">Please </w:t>
      </w:r>
      <w:r>
        <w:rPr>
          <w:spacing w:val="6"/>
        </w:rPr>
        <w:t xml:space="preserve">read </w:t>
      </w:r>
      <w:r>
        <w:rPr>
          <w:spacing w:val="7"/>
        </w:rPr>
        <w:t xml:space="preserve">these </w:t>
      </w:r>
      <w:r>
        <w:rPr>
          <w:spacing w:val="6"/>
        </w:rPr>
        <w:t xml:space="preserve">two </w:t>
      </w:r>
      <w:r>
        <w:rPr>
          <w:spacing w:val="8"/>
        </w:rPr>
        <w:t>sections</w:t>
      </w:r>
      <w:r>
        <w:rPr>
          <w:spacing w:val="17"/>
        </w:rPr>
        <w:t xml:space="preserve"> </w:t>
      </w:r>
      <w:r>
        <w:rPr>
          <w:spacing w:val="7"/>
        </w:rPr>
        <w:t>carefully.</w:t>
      </w:r>
    </w:p>
    <w:p w:rsidR="00E90D03" w:rsidRDefault="006F5870">
      <w:pPr>
        <w:pStyle w:val="Heading2"/>
        <w:numPr>
          <w:ilvl w:val="1"/>
          <w:numId w:val="41"/>
        </w:numPr>
        <w:tabs>
          <w:tab w:val="left" w:pos="1411"/>
          <w:tab w:val="left" w:pos="1412"/>
        </w:tabs>
        <w:spacing w:before="204"/>
        <w:ind w:hanging="721"/>
      </w:pPr>
      <w:bookmarkStart w:id="29" w:name="_bookmark28"/>
      <w:bookmarkEnd w:id="29"/>
      <w:r>
        <w:t>Using EDIS with Appointment</w:t>
      </w:r>
      <w:r>
        <w:rPr>
          <w:spacing w:val="-1"/>
        </w:rPr>
        <w:t xml:space="preserve"> </w:t>
      </w:r>
      <w:r>
        <w:t>Manager</w:t>
      </w:r>
    </w:p>
    <w:p w:rsidR="00E90D03" w:rsidRDefault="006F5870">
      <w:pPr>
        <w:pStyle w:val="Heading3"/>
        <w:numPr>
          <w:ilvl w:val="2"/>
          <w:numId w:val="35"/>
        </w:numPr>
        <w:tabs>
          <w:tab w:val="left" w:pos="1861"/>
        </w:tabs>
        <w:spacing w:before="239"/>
        <w:ind w:hanging="721"/>
      </w:pPr>
      <w:bookmarkStart w:id="30" w:name="_bookmark29"/>
      <w:bookmarkEnd w:id="30"/>
      <w:r>
        <w:t>Benefits of this</w:t>
      </w:r>
      <w:r>
        <w:rPr>
          <w:spacing w:val="2"/>
        </w:rPr>
        <w:t xml:space="preserve"> </w:t>
      </w:r>
      <w:r>
        <w:t>Method</w:t>
      </w:r>
    </w:p>
    <w:p w:rsidR="00E90D03" w:rsidRDefault="006F5870">
      <w:pPr>
        <w:pStyle w:val="BodyText"/>
        <w:spacing w:before="196"/>
        <w:ind w:left="1500" w:right="1108"/>
      </w:pPr>
      <w:r>
        <w:t xml:space="preserve">Your site maintains the advantage of having a selectable list of triaged emergency-department patients available on the CPRS </w:t>
      </w:r>
      <w:r>
        <w:rPr>
          <w:b/>
        </w:rPr>
        <w:t xml:space="preserve">Patient Selection </w:t>
      </w:r>
      <w:r>
        <w:t>view.</w:t>
      </w:r>
    </w:p>
    <w:p w:rsidR="00E90D03" w:rsidRDefault="006F5870">
      <w:pPr>
        <w:pStyle w:val="BodyText"/>
        <w:spacing w:before="1"/>
        <w:ind w:left="1500" w:right="1062"/>
      </w:pPr>
      <w:r>
        <w:t>This list of scheduled (that is, Appointment Manager-created) appointments is not available via the PCE method.</w:t>
      </w:r>
    </w:p>
    <w:p w:rsidR="00E90D03" w:rsidRDefault="00E90D03">
      <w:pPr>
        <w:pStyle w:val="BodyText"/>
        <w:spacing w:before="4"/>
        <w:rPr>
          <w:sz w:val="21"/>
        </w:rPr>
      </w:pPr>
    </w:p>
    <w:p w:rsidR="00E90D03" w:rsidRDefault="006F5870">
      <w:pPr>
        <w:pStyle w:val="Heading3"/>
        <w:numPr>
          <w:ilvl w:val="2"/>
          <w:numId w:val="35"/>
        </w:numPr>
        <w:tabs>
          <w:tab w:val="left" w:pos="1861"/>
        </w:tabs>
        <w:ind w:hanging="721"/>
      </w:pPr>
      <w:bookmarkStart w:id="31" w:name="_bookmark30"/>
      <w:bookmarkEnd w:id="31"/>
      <w:r>
        <w:t>Drawbacks of this</w:t>
      </w:r>
      <w:r>
        <w:rPr>
          <w:spacing w:val="2"/>
        </w:rPr>
        <w:t xml:space="preserve"> </w:t>
      </w:r>
      <w:r>
        <w:t>Method</w:t>
      </w:r>
    </w:p>
    <w:p w:rsidR="00E90D03" w:rsidRDefault="006F5870">
      <w:pPr>
        <w:pStyle w:val="BodyText"/>
        <w:spacing w:before="194"/>
        <w:ind w:left="1500" w:right="806"/>
      </w:pPr>
      <w:r>
        <w:t>Successful CPRS and EDIS integration using this method requires intensive (recommended twenty-four-hours a day, seven days a week—or 24x7) secretarial and administrative support. For this method to work, your site must create an appointment for each emergency-department patient before doing anything else– which requires round-the-clock support of administrative staff who have access to Appointment Management.</w:t>
      </w:r>
    </w:p>
    <w:p w:rsidR="00E90D03" w:rsidRDefault="00E90D03">
      <w:pPr>
        <w:pStyle w:val="BodyText"/>
        <w:spacing w:before="6"/>
        <w:rPr>
          <w:sz w:val="21"/>
        </w:rPr>
      </w:pPr>
    </w:p>
    <w:p w:rsidR="00E90D03" w:rsidRDefault="006F5870">
      <w:pPr>
        <w:pStyle w:val="Heading3"/>
        <w:numPr>
          <w:ilvl w:val="2"/>
          <w:numId w:val="35"/>
        </w:numPr>
        <w:tabs>
          <w:tab w:val="left" w:pos="1861"/>
        </w:tabs>
        <w:ind w:hanging="721"/>
      </w:pPr>
      <w:bookmarkStart w:id="32" w:name="_bookmark31"/>
      <w:bookmarkEnd w:id="32"/>
      <w:r>
        <w:t>Best Practice for Using EDIS with Appointment</w:t>
      </w:r>
      <w:r>
        <w:rPr>
          <w:spacing w:val="-3"/>
        </w:rPr>
        <w:t xml:space="preserve"> </w:t>
      </w:r>
      <w:r>
        <w:t>Manager</w:t>
      </w:r>
    </w:p>
    <w:p w:rsidR="00E90D03" w:rsidRDefault="00E90D03">
      <w:pPr>
        <w:pStyle w:val="BodyText"/>
        <w:spacing w:before="9"/>
        <w:rPr>
          <w:b/>
          <w:sz w:val="20"/>
        </w:rPr>
      </w:pPr>
    </w:p>
    <w:p w:rsidR="00E90D03" w:rsidRDefault="006F5870">
      <w:pPr>
        <w:pStyle w:val="Heading5"/>
        <w:spacing w:line="240" w:lineRule="auto"/>
        <w:ind w:firstLine="0"/>
      </w:pPr>
      <w:r>
        <w:t>Add Patients to Appointment Management First:</w:t>
      </w:r>
    </w:p>
    <w:p w:rsidR="00E90D03" w:rsidRDefault="006F5870">
      <w:pPr>
        <w:pStyle w:val="BodyText"/>
        <w:spacing w:before="55"/>
        <w:ind w:left="1500" w:right="871"/>
      </w:pPr>
      <w:r>
        <w:rPr>
          <w:spacing w:val="6"/>
        </w:rPr>
        <w:t xml:space="preserve">When </w:t>
      </w:r>
      <w:r>
        <w:t xml:space="preserve">a </w:t>
      </w:r>
      <w:r>
        <w:rPr>
          <w:spacing w:val="7"/>
        </w:rPr>
        <w:t xml:space="preserve">patient presents </w:t>
      </w:r>
      <w:r>
        <w:rPr>
          <w:spacing w:val="5"/>
        </w:rPr>
        <w:t xml:space="preserve">to </w:t>
      </w:r>
      <w:r>
        <w:rPr>
          <w:spacing w:val="6"/>
        </w:rPr>
        <w:t xml:space="preserve">the </w:t>
      </w:r>
      <w:r>
        <w:rPr>
          <w:spacing w:val="7"/>
        </w:rPr>
        <w:t xml:space="preserve">emergency department </w:t>
      </w:r>
      <w:r>
        <w:rPr>
          <w:spacing w:val="6"/>
        </w:rPr>
        <w:t xml:space="preserve">for </w:t>
      </w:r>
      <w:r>
        <w:rPr>
          <w:spacing w:val="8"/>
        </w:rPr>
        <w:t xml:space="preserve">evaluation, </w:t>
      </w:r>
      <w:r>
        <w:t xml:space="preserve">a </w:t>
      </w:r>
      <w:r>
        <w:rPr>
          <w:spacing w:val="6"/>
        </w:rPr>
        <w:t xml:space="preserve">member </w:t>
      </w:r>
      <w:r>
        <w:rPr>
          <w:spacing w:val="4"/>
        </w:rPr>
        <w:t xml:space="preserve">of </w:t>
      </w:r>
      <w:r>
        <w:rPr>
          <w:spacing w:val="6"/>
        </w:rPr>
        <w:t xml:space="preserve">your </w:t>
      </w:r>
      <w:r>
        <w:rPr>
          <w:spacing w:val="8"/>
        </w:rPr>
        <w:t xml:space="preserve">site’s administrative </w:t>
      </w:r>
      <w:r>
        <w:rPr>
          <w:spacing w:val="7"/>
        </w:rPr>
        <w:t xml:space="preserve">staff </w:t>
      </w:r>
      <w:r>
        <w:rPr>
          <w:spacing w:val="8"/>
        </w:rPr>
        <w:t xml:space="preserve">immediately creates </w:t>
      </w:r>
      <w:r>
        <w:rPr>
          <w:spacing w:val="4"/>
        </w:rPr>
        <w:t xml:space="preserve">an </w:t>
      </w:r>
      <w:r>
        <w:rPr>
          <w:spacing w:val="8"/>
        </w:rPr>
        <w:t xml:space="preserve">appointment </w:t>
      </w:r>
      <w:r>
        <w:rPr>
          <w:spacing w:val="6"/>
        </w:rPr>
        <w:t xml:space="preserve">for </w:t>
      </w:r>
      <w:r>
        <w:rPr>
          <w:spacing w:val="5"/>
        </w:rPr>
        <w:t xml:space="preserve">the </w:t>
      </w:r>
      <w:r>
        <w:rPr>
          <w:spacing w:val="8"/>
        </w:rPr>
        <w:t xml:space="preserve">patient </w:t>
      </w:r>
      <w:r>
        <w:rPr>
          <w:spacing w:val="5"/>
        </w:rPr>
        <w:t xml:space="preserve">in </w:t>
      </w:r>
      <w:r>
        <w:rPr>
          <w:spacing w:val="7"/>
        </w:rPr>
        <w:t xml:space="preserve">Appointment </w:t>
      </w:r>
      <w:r>
        <w:rPr>
          <w:spacing w:val="8"/>
        </w:rPr>
        <w:t xml:space="preserve">Manager (depending </w:t>
      </w:r>
      <w:r>
        <w:rPr>
          <w:spacing w:val="4"/>
        </w:rPr>
        <w:t xml:space="preserve">on </w:t>
      </w:r>
      <w:r>
        <w:rPr>
          <w:spacing w:val="7"/>
        </w:rPr>
        <w:t xml:space="preserve">their </w:t>
      </w:r>
      <w:r>
        <w:rPr>
          <w:spacing w:val="6"/>
        </w:rPr>
        <w:t xml:space="preserve">EDPF </w:t>
      </w:r>
      <w:r>
        <w:rPr>
          <w:spacing w:val="8"/>
        </w:rPr>
        <w:t xml:space="preserve">SCHEDULING </w:t>
      </w:r>
      <w:r>
        <w:rPr>
          <w:spacing w:val="7"/>
        </w:rPr>
        <w:t xml:space="preserve">TRIGGER parameter </w:t>
      </w:r>
      <w:r>
        <w:rPr>
          <w:spacing w:val="8"/>
        </w:rPr>
        <w:t xml:space="preserve">setting </w:t>
      </w:r>
      <w:r>
        <w:rPr>
          <w:spacing w:val="7"/>
        </w:rPr>
        <w:t xml:space="preserve">(Either </w:t>
      </w:r>
      <w:r>
        <w:rPr>
          <w:spacing w:val="6"/>
        </w:rPr>
        <w:t xml:space="preserve">Make </w:t>
      </w:r>
      <w:r>
        <w:rPr>
          <w:spacing w:val="8"/>
        </w:rPr>
        <w:t xml:space="preserve">Appointment </w:t>
      </w:r>
      <w:r>
        <w:rPr>
          <w:spacing w:val="4"/>
        </w:rPr>
        <w:t xml:space="preserve">or </w:t>
      </w:r>
      <w:r>
        <w:rPr>
          <w:spacing w:val="6"/>
        </w:rPr>
        <w:t xml:space="preserve">CHECK </w:t>
      </w:r>
      <w:r>
        <w:rPr>
          <w:spacing w:val="4"/>
        </w:rPr>
        <w:t xml:space="preserve">IN) </w:t>
      </w:r>
      <w:r>
        <w:rPr>
          <w:spacing w:val="7"/>
        </w:rPr>
        <w:t xml:space="preserve">then </w:t>
      </w:r>
      <w:r>
        <w:rPr>
          <w:spacing w:val="6"/>
        </w:rPr>
        <w:t xml:space="preserve">the </w:t>
      </w:r>
      <w:r>
        <w:rPr>
          <w:spacing w:val="7"/>
        </w:rPr>
        <w:t xml:space="preserve">patient will </w:t>
      </w:r>
      <w:r>
        <w:rPr>
          <w:spacing w:val="8"/>
        </w:rPr>
        <w:t xml:space="preserve">appear). </w:t>
      </w:r>
      <w:r>
        <w:rPr>
          <w:spacing w:val="7"/>
        </w:rPr>
        <w:t xml:space="preserve">This creates </w:t>
      </w:r>
      <w:r>
        <w:t xml:space="preserve">a </w:t>
      </w:r>
      <w:r>
        <w:rPr>
          <w:spacing w:val="8"/>
        </w:rPr>
        <w:t xml:space="preserve">selectable </w:t>
      </w:r>
      <w:r>
        <w:rPr>
          <w:spacing w:val="7"/>
        </w:rPr>
        <w:t xml:space="preserve">visit </w:t>
      </w:r>
      <w:r>
        <w:rPr>
          <w:spacing w:val="5"/>
        </w:rPr>
        <w:t xml:space="preserve">in </w:t>
      </w:r>
      <w:r>
        <w:rPr>
          <w:spacing w:val="6"/>
        </w:rPr>
        <w:t xml:space="preserve">CPRS and adds the </w:t>
      </w:r>
      <w:r>
        <w:rPr>
          <w:spacing w:val="7"/>
        </w:rPr>
        <w:t xml:space="preserve">patient </w:t>
      </w:r>
      <w:r>
        <w:t xml:space="preserve">to </w:t>
      </w:r>
      <w:r>
        <w:rPr>
          <w:spacing w:val="6"/>
        </w:rPr>
        <w:t xml:space="preserve">EDIS. The </w:t>
      </w:r>
      <w:r>
        <w:rPr>
          <w:spacing w:val="7"/>
        </w:rPr>
        <w:t>triage</w:t>
      </w:r>
      <w:r>
        <w:rPr>
          <w:spacing w:val="19"/>
        </w:rPr>
        <w:t xml:space="preserve"> </w:t>
      </w:r>
      <w:r>
        <w:rPr>
          <w:spacing w:val="7"/>
        </w:rPr>
        <w:t>nurse</w:t>
      </w:r>
      <w:r>
        <w:rPr>
          <w:spacing w:val="20"/>
        </w:rPr>
        <w:t xml:space="preserve"> </w:t>
      </w:r>
      <w:r>
        <w:rPr>
          <w:spacing w:val="5"/>
        </w:rPr>
        <w:t>must</w:t>
      </w:r>
      <w:r>
        <w:rPr>
          <w:spacing w:val="20"/>
        </w:rPr>
        <w:t xml:space="preserve"> </w:t>
      </w:r>
      <w:r>
        <w:rPr>
          <w:spacing w:val="8"/>
        </w:rPr>
        <w:t>subsequently</w:t>
      </w:r>
      <w:r>
        <w:rPr>
          <w:spacing w:val="17"/>
        </w:rPr>
        <w:t xml:space="preserve"> </w:t>
      </w:r>
      <w:r>
        <w:rPr>
          <w:spacing w:val="6"/>
        </w:rPr>
        <w:t>add</w:t>
      </w:r>
      <w:r>
        <w:rPr>
          <w:spacing w:val="19"/>
        </w:rPr>
        <w:t xml:space="preserve"> </w:t>
      </w:r>
      <w:r>
        <w:rPr>
          <w:spacing w:val="8"/>
        </w:rPr>
        <w:t>additional</w:t>
      </w:r>
      <w:r>
        <w:rPr>
          <w:spacing w:val="20"/>
        </w:rPr>
        <w:t xml:space="preserve"> </w:t>
      </w:r>
      <w:r>
        <w:rPr>
          <w:spacing w:val="6"/>
        </w:rPr>
        <w:t>data</w:t>
      </w:r>
      <w:r>
        <w:rPr>
          <w:spacing w:val="20"/>
        </w:rPr>
        <w:t xml:space="preserve"> </w:t>
      </w:r>
      <w:r>
        <w:rPr>
          <w:spacing w:val="5"/>
        </w:rPr>
        <w:t>to</w:t>
      </w:r>
      <w:r>
        <w:rPr>
          <w:spacing w:val="19"/>
        </w:rPr>
        <w:t xml:space="preserve"> </w:t>
      </w:r>
      <w:r>
        <w:rPr>
          <w:spacing w:val="6"/>
        </w:rPr>
        <w:t>EDIS.</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line="252" w:lineRule="exact"/>
        <w:ind w:left="1620"/>
      </w:pPr>
      <w:r>
        <w:lastRenderedPageBreak/>
        <w:t>EXAMPLE:</w:t>
      </w:r>
    </w:p>
    <w:p w:rsidR="00E90D03" w:rsidRDefault="006F5870">
      <w:pPr>
        <w:pStyle w:val="ListParagraph"/>
        <w:numPr>
          <w:ilvl w:val="3"/>
          <w:numId w:val="35"/>
        </w:numPr>
        <w:tabs>
          <w:tab w:val="left" w:pos="2191"/>
          <w:tab w:val="left" w:pos="2192"/>
        </w:tabs>
        <w:spacing w:line="268" w:lineRule="exact"/>
      </w:pPr>
      <w:r>
        <w:t>Ms. Jones arrives at</w:t>
      </w:r>
      <w:r>
        <w:rPr>
          <w:spacing w:val="-5"/>
        </w:rPr>
        <w:t xml:space="preserve"> </w:t>
      </w:r>
      <w:r>
        <w:t>11:30.</w:t>
      </w:r>
    </w:p>
    <w:p w:rsidR="00E90D03" w:rsidRDefault="006F5870">
      <w:pPr>
        <w:pStyle w:val="ListParagraph"/>
        <w:numPr>
          <w:ilvl w:val="3"/>
          <w:numId w:val="35"/>
        </w:numPr>
        <w:tabs>
          <w:tab w:val="left" w:pos="2191"/>
          <w:tab w:val="left" w:pos="2192"/>
        </w:tabs>
        <w:ind w:right="1453"/>
      </w:pPr>
      <w:r>
        <w:t>At 11:32, a member of the ED staff uses Appointment Manager to create an appointment for Ms.</w:t>
      </w:r>
      <w:r>
        <w:rPr>
          <w:spacing w:val="-2"/>
        </w:rPr>
        <w:t xml:space="preserve"> </w:t>
      </w:r>
      <w:r>
        <w:t>Jones.</w:t>
      </w:r>
    </w:p>
    <w:p w:rsidR="00E90D03" w:rsidRDefault="006F5870">
      <w:pPr>
        <w:pStyle w:val="ListParagraph"/>
        <w:numPr>
          <w:ilvl w:val="3"/>
          <w:numId w:val="35"/>
        </w:numPr>
        <w:tabs>
          <w:tab w:val="left" w:pos="2191"/>
          <w:tab w:val="left" w:pos="2192"/>
        </w:tabs>
        <w:spacing w:line="269" w:lineRule="exact"/>
      </w:pPr>
      <w:r>
        <w:t xml:space="preserve">EDIS automatically displays Ms. Jones on the </w:t>
      </w:r>
      <w:r>
        <w:rPr>
          <w:b/>
        </w:rPr>
        <w:t>Active Patients</w:t>
      </w:r>
      <w:r>
        <w:rPr>
          <w:b/>
          <w:spacing w:val="-10"/>
        </w:rPr>
        <w:t xml:space="preserve"> </w:t>
      </w:r>
      <w:r>
        <w:t>list.</w:t>
      </w:r>
    </w:p>
    <w:p w:rsidR="00E90D03" w:rsidRDefault="006F5870">
      <w:pPr>
        <w:pStyle w:val="ListParagraph"/>
        <w:numPr>
          <w:ilvl w:val="3"/>
          <w:numId w:val="35"/>
        </w:numPr>
        <w:tabs>
          <w:tab w:val="left" w:pos="2191"/>
          <w:tab w:val="left" w:pos="2192"/>
        </w:tabs>
        <w:ind w:right="925"/>
      </w:pPr>
      <w:r>
        <w:t xml:space="preserve">The triage nurse sees Ms. Jones at 11:35 and completes her EDIS triage information; the nurse then opens CPRS and writes a triage note </w:t>
      </w:r>
      <w:r>
        <w:rPr>
          <w:i/>
        </w:rPr>
        <w:t>under the visit in CPRS that corresponds to Ms. Jones’s emergency-department</w:t>
      </w:r>
      <w:r>
        <w:rPr>
          <w:i/>
          <w:spacing w:val="-10"/>
        </w:rPr>
        <w:t xml:space="preserve"> </w:t>
      </w:r>
      <w:r>
        <w:rPr>
          <w:i/>
        </w:rPr>
        <w:t>appointment</w:t>
      </w:r>
      <w:r>
        <w:t>.</w:t>
      </w:r>
    </w:p>
    <w:p w:rsidR="00E90D03" w:rsidRDefault="006F5870">
      <w:pPr>
        <w:pStyle w:val="ListParagraph"/>
        <w:numPr>
          <w:ilvl w:val="3"/>
          <w:numId w:val="35"/>
        </w:numPr>
        <w:tabs>
          <w:tab w:val="left" w:pos="2191"/>
          <w:tab w:val="left" w:pos="2192"/>
        </w:tabs>
        <w:ind w:right="843"/>
      </w:pPr>
      <w:r>
        <w:t>The emergency-department provider selects this same encounter in CPRS when he or she writes notes or orders related to Ms. Jones’s emergency-department</w:t>
      </w:r>
      <w:r>
        <w:rPr>
          <w:spacing w:val="-16"/>
        </w:rPr>
        <w:t xml:space="preserve"> </w:t>
      </w:r>
      <w:r>
        <w:t>care.</w:t>
      </w:r>
    </w:p>
    <w:p w:rsidR="00E90D03" w:rsidRDefault="00E90D03">
      <w:pPr>
        <w:pStyle w:val="BodyText"/>
        <w:spacing w:before="3"/>
        <w:rPr>
          <w:sz w:val="21"/>
        </w:rPr>
      </w:pPr>
    </w:p>
    <w:p w:rsidR="00E90D03" w:rsidRDefault="006F5870">
      <w:pPr>
        <w:pStyle w:val="Heading5"/>
        <w:numPr>
          <w:ilvl w:val="0"/>
          <w:numId w:val="34"/>
        </w:numPr>
        <w:tabs>
          <w:tab w:val="left" w:pos="960"/>
          <w:tab w:val="left" w:pos="961"/>
        </w:tabs>
        <w:spacing w:before="1" w:line="240" w:lineRule="auto"/>
        <w:ind w:hanging="361"/>
      </w:pPr>
      <w:r>
        <w:t>Why This Is Best</w:t>
      </w:r>
      <w:r>
        <w:rPr>
          <w:spacing w:val="-6"/>
        </w:rPr>
        <w:t xml:space="preserve"> </w:t>
      </w:r>
      <w:r>
        <w:t>Practice</w:t>
      </w:r>
    </w:p>
    <w:p w:rsidR="00E90D03" w:rsidRDefault="006F5870">
      <w:pPr>
        <w:pStyle w:val="BodyText"/>
        <w:spacing w:before="192" w:line="242" w:lineRule="auto"/>
        <w:ind w:left="1860" w:right="871"/>
      </w:pPr>
      <w:r>
        <w:t>CPRS was created long before EDIS. It has not been changed to recognize that EDIS exists.</w:t>
      </w:r>
    </w:p>
    <w:p w:rsidR="00E90D03" w:rsidRDefault="00E90D03">
      <w:pPr>
        <w:pStyle w:val="BodyText"/>
        <w:rPr>
          <w:sz w:val="21"/>
        </w:rPr>
      </w:pPr>
    </w:p>
    <w:p w:rsidR="00E90D03" w:rsidRDefault="006F5870">
      <w:pPr>
        <w:pStyle w:val="Heading3"/>
        <w:numPr>
          <w:ilvl w:val="2"/>
          <w:numId w:val="35"/>
        </w:numPr>
        <w:tabs>
          <w:tab w:val="left" w:pos="1861"/>
        </w:tabs>
        <w:ind w:hanging="721"/>
      </w:pPr>
      <w:bookmarkStart w:id="33" w:name="_bookmark32"/>
      <w:bookmarkEnd w:id="33"/>
      <w:r>
        <w:t>Unscheduled Appointments that cause Errors (in Appointment</w:t>
      </w:r>
      <w:r>
        <w:rPr>
          <w:spacing w:val="-4"/>
        </w:rPr>
        <w:t xml:space="preserve"> </w:t>
      </w:r>
      <w:r>
        <w:t>Manager)</w:t>
      </w:r>
    </w:p>
    <w:p w:rsidR="00E90D03" w:rsidRDefault="00E90D03">
      <w:pPr>
        <w:pStyle w:val="BodyText"/>
        <w:spacing w:before="3"/>
        <w:rPr>
          <w:b/>
          <w:sz w:val="31"/>
        </w:rPr>
      </w:pPr>
    </w:p>
    <w:p w:rsidR="00E90D03" w:rsidRDefault="006F5870">
      <w:pPr>
        <w:pStyle w:val="Heading4"/>
        <w:spacing w:before="1"/>
        <w:ind w:left="1320" w:right="868" w:firstLine="0"/>
      </w:pPr>
      <w:r>
        <w:rPr>
          <w:b/>
          <w:i/>
          <w:color w:val="FF0000"/>
          <w:spacing w:val="-1"/>
          <w:position w:val="1"/>
        </w:rPr>
        <w:t xml:space="preserve">NOTE: </w:t>
      </w:r>
      <w:r>
        <w:rPr>
          <w:b/>
          <w:i/>
          <w:noProof/>
          <w:color w:val="FF0000"/>
          <w:spacing w:val="1"/>
        </w:rPr>
        <w:drawing>
          <wp:inline distT="0" distB="0" distL="0" distR="0">
            <wp:extent cx="291083" cy="248412"/>
            <wp:effectExtent l="0" t="0" r="0" b="0"/>
            <wp:docPr id="9"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2" cstate="print"/>
                    <a:stretch>
                      <a:fillRect/>
                    </a:stretch>
                  </pic:blipFill>
                  <pic:spPr>
                    <a:xfrm>
                      <a:off x="0" y="0"/>
                      <a:ext cx="291083" cy="248412"/>
                    </a:xfrm>
                    <a:prstGeom prst="rect">
                      <a:avLst/>
                    </a:prstGeom>
                  </pic:spPr>
                </pic:pic>
              </a:graphicData>
            </a:graphic>
          </wp:inline>
        </w:drawing>
      </w:r>
      <w:r>
        <w:rPr>
          <w:position w:val="1"/>
        </w:rPr>
        <w:t xml:space="preserve">The following list contains things you should not do. We have included </w:t>
      </w:r>
      <w:r>
        <w:t>this section to help you troubleshoot problems that can occur when your site uses EDIS with unscheduled appointments in Appointment Manager.</w:t>
      </w:r>
    </w:p>
    <w:p w:rsidR="00E90D03" w:rsidRDefault="00E90D03">
      <w:pPr>
        <w:pStyle w:val="BodyText"/>
        <w:rPr>
          <w:sz w:val="32"/>
        </w:rPr>
      </w:pPr>
    </w:p>
    <w:p w:rsidR="00E90D03" w:rsidRDefault="006F5870">
      <w:pPr>
        <w:pStyle w:val="ListParagraph"/>
        <w:numPr>
          <w:ilvl w:val="0"/>
          <w:numId w:val="33"/>
        </w:numPr>
        <w:tabs>
          <w:tab w:val="left" w:pos="2611"/>
          <w:tab w:val="left" w:pos="2612"/>
        </w:tabs>
        <w:ind w:right="869"/>
      </w:pPr>
      <w:r>
        <w:rPr>
          <w:b/>
        </w:rPr>
        <w:t xml:space="preserve">Creating unscheduled appoints just before the midnight hour: </w:t>
      </w:r>
      <w:r>
        <w:t>Appointments will disappear at midnight for patients who have unscheduled appointments for times that precede the midnight hour and for whom emergency-department personnel have completed neither documentation nor orders before midnight. When this occurs, your site must reenter the vanished appointments, thus creating both second appointments and duplicate PCE encounters. This problem is the result of CPRS business logic which exists outside of</w:t>
      </w:r>
      <w:r>
        <w:rPr>
          <w:spacing w:val="-1"/>
        </w:rPr>
        <w:t xml:space="preserve"> </w:t>
      </w:r>
      <w:r>
        <w:t>EDIS.</w:t>
      </w:r>
    </w:p>
    <w:p w:rsidR="00E90D03" w:rsidRDefault="006F5870">
      <w:pPr>
        <w:pStyle w:val="Heading5"/>
        <w:numPr>
          <w:ilvl w:val="0"/>
          <w:numId w:val="33"/>
        </w:numPr>
        <w:tabs>
          <w:tab w:val="left" w:pos="2611"/>
          <w:tab w:val="left" w:pos="2612"/>
        </w:tabs>
        <w:spacing w:line="240" w:lineRule="auto"/>
        <w:ind w:right="957"/>
      </w:pPr>
      <w:r>
        <w:t>Failing to select the proper appointment when writing notes or ordering tests:</w:t>
      </w:r>
    </w:p>
    <w:p w:rsidR="00E90D03" w:rsidRDefault="006F5870">
      <w:pPr>
        <w:pStyle w:val="BodyText"/>
        <w:spacing w:line="242" w:lineRule="auto"/>
        <w:ind w:left="2611" w:right="871"/>
      </w:pPr>
      <w:r>
        <w:t>Providers and nurses create duplicate PCE encounters if they fail to select the proper appointment in CPRS when writing notes or ordering tests.</w:t>
      </w:r>
    </w:p>
    <w:p w:rsidR="00E90D03" w:rsidRDefault="006F5870">
      <w:pPr>
        <w:pStyle w:val="ListParagraph"/>
        <w:numPr>
          <w:ilvl w:val="0"/>
          <w:numId w:val="33"/>
        </w:numPr>
        <w:tabs>
          <w:tab w:val="left" w:pos="2611"/>
          <w:tab w:val="left" w:pos="2612"/>
        </w:tabs>
        <w:spacing w:line="237" w:lineRule="auto"/>
        <w:ind w:right="884"/>
      </w:pPr>
      <w:r>
        <w:rPr>
          <w:b/>
        </w:rPr>
        <w:t xml:space="preserve">Writing notes or orders before creating unscheduled appointments: </w:t>
      </w:r>
      <w:r>
        <w:t>Providers and nurses create duplicate PCE encounters when they write orders or notes before ED staff have created unscheduled appointments for their patients.</w:t>
      </w:r>
    </w:p>
    <w:p w:rsidR="00E90D03" w:rsidRDefault="006F5870">
      <w:pPr>
        <w:pStyle w:val="Heading2"/>
        <w:numPr>
          <w:ilvl w:val="1"/>
          <w:numId w:val="41"/>
        </w:numPr>
        <w:tabs>
          <w:tab w:val="left" w:pos="1411"/>
          <w:tab w:val="left" w:pos="1412"/>
        </w:tabs>
        <w:spacing w:before="205"/>
        <w:ind w:hanging="721"/>
      </w:pPr>
      <w:bookmarkStart w:id="34" w:name="_bookmark33"/>
      <w:bookmarkEnd w:id="34"/>
      <w:r>
        <w:t>Using EDIS with</w:t>
      </w:r>
      <w:r>
        <w:rPr>
          <w:spacing w:val="-3"/>
        </w:rPr>
        <w:t xml:space="preserve"> </w:t>
      </w:r>
      <w:r>
        <w:t>PCE</w:t>
      </w:r>
    </w:p>
    <w:p w:rsidR="00E90D03" w:rsidRDefault="006F5870">
      <w:pPr>
        <w:pStyle w:val="Heading3"/>
        <w:numPr>
          <w:ilvl w:val="2"/>
          <w:numId w:val="32"/>
        </w:numPr>
        <w:tabs>
          <w:tab w:val="left" w:pos="1861"/>
        </w:tabs>
        <w:spacing w:before="241"/>
        <w:ind w:hanging="721"/>
      </w:pPr>
      <w:bookmarkStart w:id="35" w:name="_bookmark34"/>
      <w:bookmarkEnd w:id="35"/>
      <w:r>
        <w:t>Benefits of this</w:t>
      </w:r>
      <w:r>
        <w:rPr>
          <w:spacing w:val="2"/>
        </w:rPr>
        <w:t xml:space="preserve"> </w:t>
      </w:r>
      <w:r>
        <w:t>Method</w:t>
      </w:r>
    </w:p>
    <w:p w:rsidR="00E90D03" w:rsidRDefault="006F5870">
      <w:pPr>
        <w:pStyle w:val="BodyText"/>
        <w:spacing w:before="197"/>
        <w:ind w:left="1500" w:right="871"/>
      </w:pPr>
      <w:r>
        <w:rPr>
          <w:spacing w:val="8"/>
        </w:rPr>
        <w:t xml:space="preserve">Integrating </w:t>
      </w:r>
      <w:r>
        <w:rPr>
          <w:spacing w:val="6"/>
        </w:rPr>
        <w:t xml:space="preserve">EDIS </w:t>
      </w:r>
      <w:r>
        <w:rPr>
          <w:spacing w:val="7"/>
        </w:rPr>
        <w:t xml:space="preserve">with </w:t>
      </w:r>
      <w:r>
        <w:rPr>
          <w:spacing w:val="6"/>
        </w:rPr>
        <w:t xml:space="preserve">CPRS  </w:t>
      </w:r>
      <w:r>
        <w:rPr>
          <w:spacing w:val="5"/>
        </w:rPr>
        <w:t xml:space="preserve">via  </w:t>
      </w:r>
      <w:r>
        <w:rPr>
          <w:spacing w:val="6"/>
        </w:rPr>
        <w:t xml:space="preserve">the </w:t>
      </w:r>
      <w:r>
        <w:rPr>
          <w:spacing w:val="8"/>
        </w:rPr>
        <w:t xml:space="preserve">Patient </w:t>
      </w:r>
      <w:r>
        <w:rPr>
          <w:spacing w:val="6"/>
        </w:rPr>
        <w:t xml:space="preserve">Care </w:t>
      </w:r>
      <w:r>
        <w:rPr>
          <w:spacing w:val="8"/>
        </w:rPr>
        <w:t xml:space="preserve">Encounter </w:t>
      </w:r>
      <w:r>
        <w:rPr>
          <w:spacing w:val="9"/>
        </w:rPr>
        <w:t xml:space="preserve">(PCE) </w:t>
      </w:r>
      <w:r>
        <w:rPr>
          <w:spacing w:val="6"/>
        </w:rPr>
        <w:t xml:space="preserve">does  </w:t>
      </w:r>
      <w:r>
        <w:rPr>
          <w:i/>
          <w:spacing w:val="5"/>
        </w:rPr>
        <w:t xml:space="preserve">not </w:t>
      </w:r>
      <w:r>
        <w:rPr>
          <w:spacing w:val="8"/>
        </w:rPr>
        <w:t xml:space="preserve">require </w:t>
      </w:r>
      <w:r>
        <w:rPr>
          <w:spacing w:val="7"/>
        </w:rPr>
        <w:t xml:space="preserve">intensive (recommended 24x7) support from </w:t>
      </w:r>
      <w:r>
        <w:rPr>
          <w:spacing w:val="8"/>
        </w:rPr>
        <w:t xml:space="preserve">personnel </w:t>
      </w:r>
      <w:r>
        <w:rPr>
          <w:spacing w:val="5"/>
        </w:rPr>
        <w:t xml:space="preserve">who </w:t>
      </w:r>
      <w:r>
        <w:rPr>
          <w:spacing w:val="6"/>
        </w:rPr>
        <w:t xml:space="preserve">have </w:t>
      </w:r>
      <w:r>
        <w:rPr>
          <w:spacing w:val="7"/>
        </w:rPr>
        <w:t xml:space="preserve">access </w:t>
      </w:r>
      <w:r>
        <w:rPr>
          <w:spacing w:val="5"/>
        </w:rPr>
        <w:t xml:space="preserve">to </w:t>
      </w:r>
      <w:r>
        <w:rPr>
          <w:spacing w:val="7"/>
        </w:rPr>
        <w:t xml:space="preserve">Appointment Manager. </w:t>
      </w:r>
      <w:r>
        <w:rPr>
          <w:spacing w:val="8"/>
        </w:rPr>
        <w:t xml:space="preserve">(The </w:t>
      </w:r>
      <w:r>
        <w:rPr>
          <w:spacing w:val="7"/>
        </w:rPr>
        <w:t xml:space="preserve">Appointment Manager method </w:t>
      </w:r>
      <w:r>
        <w:rPr>
          <w:spacing w:val="8"/>
        </w:rPr>
        <w:t xml:space="preserve">requires </w:t>
      </w:r>
      <w:r>
        <w:rPr>
          <w:spacing w:val="7"/>
        </w:rPr>
        <w:t xml:space="preserve">sites </w:t>
      </w:r>
      <w:r>
        <w:rPr>
          <w:spacing w:val="5"/>
        </w:rPr>
        <w:t xml:space="preserve">to </w:t>
      </w:r>
      <w:r>
        <w:rPr>
          <w:spacing w:val="7"/>
        </w:rPr>
        <w:t xml:space="preserve">create </w:t>
      </w:r>
      <w:r>
        <w:rPr>
          <w:spacing w:val="8"/>
        </w:rPr>
        <w:t>appointments</w:t>
      </w:r>
      <w:r>
        <w:rPr>
          <w:spacing w:val="21"/>
        </w:rPr>
        <w:t xml:space="preserve"> </w:t>
      </w:r>
      <w:r>
        <w:rPr>
          <w:spacing w:val="6"/>
        </w:rPr>
        <w:t>for</w:t>
      </w:r>
      <w:r>
        <w:rPr>
          <w:spacing w:val="22"/>
        </w:rPr>
        <w:t xml:space="preserve"> </w:t>
      </w:r>
      <w:r>
        <w:rPr>
          <w:spacing w:val="7"/>
        </w:rPr>
        <w:t>patients</w:t>
      </w:r>
      <w:r>
        <w:rPr>
          <w:spacing w:val="22"/>
        </w:rPr>
        <w:t xml:space="preserve"> </w:t>
      </w:r>
      <w:r>
        <w:rPr>
          <w:spacing w:val="7"/>
        </w:rPr>
        <w:t>before</w:t>
      </w:r>
      <w:r>
        <w:rPr>
          <w:spacing w:val="22"/>
        </w:rPr>
        <w:t xml:space="preserve"> </w:t>
      </w:r>
      <w:r>
        <w:rPr>
          <w:spacing w:val="7"/>
        </w:rPr>
        <w:t>doing</w:t>
      </w:r>
      <w:r>
        <w:rPr>
          <w:spacing w:val="19"/>
        </w:rPr>
        <w:t xml:space="preserve"> </w:t>
      </w:r>
      <w:r>
        <w:rPr>
          <w:spacing w:val="7"/>
        </w:rPr>
        <w:t>anything</w:t>
      </w:r>
      <w:r>
        <w:rPr>
          <w:spacing w:val="21"/>
        </w:rPr>
        <w:t xml:space="preserve"> </w:t>
      </w:r>
      <w:r>
        <w:rPr>
          <w:spacing w:val="7"/>
        </w:rPr>
        <w:t>else,</w:t>
      </w:r>
      <w:r>
        <w:rPr>
          <w:spacing w:val="21"/>
        </w:rPr>
        <w:t xml:space="preserve"> </w:t>
      </w:r>
      <w:r>
        <w:rPr>
          <w:spacing w:val="7"/>
        </w:rPr>
        <w:t>which</w:t>
      </w:r>
      <w:r>
        <w:rPr>
          <w:spacing w:val="21"/>
        </w:rPr>
        <w:t xml:space="preserve"> </w:t>
      </w:r>
      <w:r>
        <w:rPr>
          <w:spacing w:val="5"/>
        </w:rPr>
        <w:t>in</w:t>
      </w:r>
      <w:r>
        <w:rPr>
          <w:spacing w:val="21"/>
        </w:rPr>
        <w:t xml:space="preserve"> </w:t>
      </w:r>
      <w:r>
        <w:rPr>
          <w:spacing w:val="6"/>
        </w:rPr>
        <w:t>turn</w:t>
      </w:r>
      <w:r>
        <w:rPr>
          <w:spacing w:val="21"/>
        </w:rPr>
        <w:t xml:space="preserve"> </w:t>
      </w:r>
      <w:r>
        <w:rPr>
          <w:spacing w:val="7"/>
        </w:rPr>
        <w:t>requires</w:t>
      </w:r>
    </w:p>
    <w:p w:rsidR="00E90D03" w:rsidRDefault="006F5870">
      <w:pPr>
        <w:pStyle w:val="BodyText"/>
        <w:ind w:left="1500" w:right="1677"/>
      </w:pPr>
      <w:r>
        <w:t>round-the-clock support from ED staff that have access to Appointment Management.)</w:t>
      </w:r>
    </w:p>
    <w:p w:rsidR="00E90D03" w:rsidRDefault="00E90D03">
      <w:pPr>
        <w:sectPr w:rsidR="00E90D03">
          <w:pgSz w:w="12240" w:h="15840"/>
          <w:pgMar w:top="1340" w:right="720" w:bottom="1140" w:left="1200" w:header="722" w:footer="952" w:gutter="0"/>
          <w:cols w:space="720"/>
        </w:sectPr>
      </w:pPr>
    </w:p>
    <w:p w:rsidR="00E90D03" w:rsidRDefault="006F5870">
      <w:pPr>
        <w:pStyle w:val="Heading3"/>
        <w:numPr>
          <w:ilvl w:val="2"/>
          <w:numId w:val="32"/>
        </w:numPr>
        <w:tabs>
          <w:tab w:val="left" w:pos="1861"/>
        </w:tabs>
        <w:spacing w:before="97"/>
        <w:ind w:hanging="721"/>
      </w:pPr>
      <w:bookmarkStart w:id="36" w:name="_bookmark35"/>
      <w:bookmarkEnd w:id="36"/>
      <w:r>
        <w:lastRenderedPageBreak/>
        <w:t>Drawbacks of this</w:t>
      </w:r>
      <w:r>
        <w:rPr>
          <w:spacing w:val="2"/>
        </w:rPr>
        <w:t xml:space="preserve"> </w:t>
      </w:r>
      <w:r>
        <w:t>Method</w:t>
      </w:r>
    </w:p>
    <w:p w:rsidR="00E90D03" w:rsidRDefault="006F5870">
      <w:pPr>
        <w:pStyle w:val="BodyText"/>
        <w:spacing w:before="195"/>
        <w:ind w:left="1500" w:right="871"/>
      </w:pPr>
      <w:r>
        <w:rPr>
          <w:spacing w:val="7"/>
        </w:rPr>
        <w:t xml:space="preserve">Sites </w:t>
      </w:r>
      <w:r>
        <w:rPr>
          <w:spacing w:val="6"/>
        </w:rPr>
        <w:t xml:space="preserve">that </w:t>
      </w:r>
      <w:r>
        <w:rPr>
          <w:spacing w:val="7"/>
        </w:rPr>
        <w:t xml:space="preserve">switch </w:t>
      </w:r>
      <w:r>
        <w:rPr>
          <w:spacing w:val="6"/>
        </w:rPr>
        <w:t xml:space="preserve">from </w:t>
      </w:r>
      <w:r>
        <w:rPr>
          <w:spacing w:val="8"/>
        </w:rPr>
        <w:t xml:space="preserve">using Appointment Manager </w:t>
      </w:r>
      <w:r>
        <w:rPr>
          <w:spacing w:val="5"/>
        </w:rPr>
        <w:t xml:space="preserve">to  </w:t>
      </w:r>
      <w:r>
        <w:rPr>
          <w:spacing w:val="6"/>
        </w:rPr>
        <w:t xml:space="preserve">PCE,  </w:t>
      </w:r>
      <w:r>
        <w:rPr>
          <w:spacing w:val="7"/>
        </w:rPr>
        <w:t xml:space="preserve">will impact  their </w:t>
      </w:r>
      <w:r>
        <w:rPr>
          <w:spacing w:val="8"/>
        </w:rPr>
        <w:t xml:space="preserve">users, </w:t>
      </w:r>
      <w:r>
        <w:rPr>
          <w:spacing w:val="7"/>
        </w:rPr>
        <w:t xml:space="preserve">because they </w:t>
      </w:r>
      <w:r>
        <w:rPr>
          <w:spacing w:val="4"/>
        </w:rPr>
        <w:t xml:space="preserve">no </w:t>
      </w:r>
      <w:r>
        <w:rPr>
          <w:spacing w:val="7"/>
        </w:rPr>
        <w:t xml:space="preserve">longer have </w:t>
      </w:r>
      <w:r>
        <w:t xml:space="preserve">a  </w:t>
      </w:r>
      <w:r>
        <w:rPr>
          <w:spacing w:val="7"/>
        </w:rPr>
        <w:t xml:space="preserve">list </w:t>
      </w:r>
      <w:r>
        <w:rPr>
          <w:spacing w:val="4"/>
        </w:rPr>
        <w:t xml:space="preserve">on </w:t>
      </w:r>
      <w:r>
        <w:rPr>
          <w:spacing w:val="8"/>
        </w:rPr>
        <w:t xml:space="preserve">their </w:t>
      </w:r>
      <w:r>
        <w:rPr>
          <w:b/>
          <w:spacing w:val="7"/>
        </w:rPr>
        <w:t xml:space="preserve">Patient </w:t>
      </w:r>
      <w:r>
        <w:rPr>
          <w:b/>
          <w:spacing w:val="8"/>
        </w:rPr>
        <w:t xml:space="preserve">Selection  </w:t>
      </w:r>
      <w:r>
        <w:rPr>
          <w:spacing w:val="7"/>
        </w:rPr>
        <w:t xml:space="preserve">(initial) </w:t>
      </w:r>
      <w:r>
        <w:rPr>
          <w:spacing w:val="6"/>
        </w:rPr>
        <w:t xml:space="preserve">view  </w:t>
      </w:r>
      <w:r>
        <w:rPr>
          <w:spacing w:val="4"/>
        </w:rPr>
        <w:t xml:space="preserve">of </w:t>
      </w:r>
      <w:r>
        <w:rPr>
          <w:spacing w:val="6"/>
        </w:rPr>
        <w:t xml:space="preserve">CPRS </w:t>
      </w:r>
      <w:r>
        <w:rPr>
          <w:spacing w:val="7"/>
        </w:rPr>
        <w:t xml:space="preserve">from which they </w:t>
      </w:r>
      <w:r>
        <w:rPr>
          <w:spacing w:val="6"/>
        </w:rPr>
        <w:t xml:space="preserve">can </w:t>
      </w:r>
      <w:r>
        <w:rPr>
          <w:spacing w:val="7"/>
        </w:rPr>
        <w:t xml:space="preserve">select </w:t>
      </w:r>
      <w:r>
        <w:rPr>
          <w:spacing w:val="8"/>
        </w:rPr>
        <w:t xml:space="preserve">patients </w:t>
      </w:r>
      <w:r>
        <w:rPr>
          <w:spacing w:val="5"/>
        </w:rPr>
        <w:t xml:space="preserve">who </w:t>
      </w:r>
      <w:r>
        <w:rPr>
          <w:spacing w:val="6"/>
        </w:rPr>
        <w:t xml:space="preserve">have </w:t>
      </w:r>
      <w:r>
        <w:rPr>
          <w:spacing w:val="8"/>
        </w:rPr>
        <w:t xml:space="preserve">emergency-department appointments. </w:t>
      </w:r>
      <w:r>
        <w:rPr>
          <w:spacing w:val="7"/>
        </w:rPr>
        <w:t xml:space="preserve">This </w:t>
      </w:r>
      <w:r>
        <w:rPr>
          <w:spacing w:val="6"/>
        </w:rPr>
        <w:t xml:space="preserve">list </w:t>
      </w:r>
      <w:r>
        <w:rPr>
          <w:spacing w:val="3"/>
        </w:rPr>
        <w:t xml:space="preserve">of </w:t>
      </w:r>
      <w:r>
        <w:rPr>
          <w:spacing w:val="8"/>
        </w:rPr>
        <w:t xml:space="preserve">scheduled (that </w:t>
      </w:r>
      <w:r>
        <w:rPr>
          <w:spacing w:val="6"/>
        </w:rPr>
        <w:t xml:space="preserve">is, </w:t>
      </w:r>
      <w:r>
        <w:rPr>
          <w:spacing w:val="7"/>
        </w:rPr>
        <w:t xml:space="preserve">Appointment </w:t>
      </w:r>
      <w:r>
        <w:rPr>
          <w:spacing w:val="8"/>
        </w:rPr>
        <w:t xml:space="preserve">Manager-created) appointments </w:t>
      </w:r>
      <w:r>
        <w:rPr>
          <w:spacing w:val="7"/>
        </w:rPr>
        <w:t xml:space="preserve">only appears </w:t>
      </w:r>
      <w:r>
        <w:rPr>
          <w:spacing w:val="6"/>
        </w:rPr>
        <w:t xml:space="preserve">when </w:t>
      </w:r>
      <w:r>
        <w:rPr>
          <w:spacing w:val="7"/>
        </w:rPr>
        <w:t xml:space="preserve">sites </w:t>
      </w:r>
      <w:r>
        <w:rPr>
          <w:spacing w:val="6"/>
        </w:rPr>
        <w:t xml:space="preserve">use the </w:t>
      </w:r>
      <w:r>
        <w:rPr>
          <w:spacing w:val="7"/>
        </w:rPr>
        <w:t xml:space="preserve">Appointment Manager method. </w:t>
      </w:r>
      <w:r>
        <w:rPr>
          <w:spacing w:val="4"/>
        </w:rPr>
        <w:t xml:space="preserve">As </w:t>
      </w:r>
      <w:r>
        <w:t xml:space="preserve">a </w:t>
      </w:r>
      <w:r>
        <w:rPr>
          <w:spacing w:val="7"/>
        </w:rPr>
        <w:t xml:space="preserve">result </w:t>
      </w:r>
      <w:r>
        <w:rPr>
          <w:spacing w:val="3"/>
        </w:rPr>
        <w:t xml:space="preserve">of </w:t>
      </w:r>
      <w:r>
        <w:rPr>
          <w:spacing w:val="6"/>
        </w:rPr>
        <w:t xml:space="preserve">not </w:t>
      </w:r>
      <w:r>
        <w:rPr>
          <w:spacing w:val="7"/>
        </w:rPr>
        <w:t xml:space="preserve">having this list, looking </w:t>
      </w:r>
      <w:r>
        <w:rPr>
          <w:spacing w:val="4"/>
        </w:rPr>
        <w:t xml:space="preserve">up </w:t>
      </w:r>
      <w:r>
        <w:rPr>
          <w:spacing w:val="8"/>
        </w:rPr>
        <w:t xml:space="preserve">patients </w:t>
      </w:r>
      <w:r>
        <w:rPr>
          <w:spacing w:val="5"/>
        </w:rPr>
        <w:t xml:space="preserve">who </w:t>
      </w:r>
      <w:r>
        <w:rPr>
          <w:spacing w:val="6"/>
        </w:rPr>
        <w:t xml:space="preserve">were </w:t>
      </w:r>
      <w:r>
        <w:rPr>
          <w:spacing w:val="8"/>
        </w:rPr>
        <w:t xml:space="preserve">discharged </w:t>
      </w:r>
      <w:r>
        <w:rPr>
          <w:spacing w:val="5"/>
        </w:rPr>
        <w:t xml:space="preserve">in </w:t>
      </w:r>
      <w:r>
        <w:rPr>
          <w:spacing w:val="6"/>
        </w:rPr>
        <w:t xml:space="preserve">the past </w:t>
      </w:r>
      <w:r>
        <w:rPr>
          <w:spacing w:val="7"/>
        </w:rPr>
        <w:t xml:space="preserve">(days </w:t>
      </w:r>
      <w:r>
        <w:rPr>
          <w:spacing w:val="4"/>
        </w:rPr>
        <w:t xml:space="preserve">or </w:t>
      </w:r>
      <w:r>
        <w:rPr>
          <w:spacing w:val="6"/>
        </w:rPr>
        <w:t xml:space="preserve">weeks </w:t>
      </w:r>
      <w:r>
        <w:rPr>
          <w:spacing w:val="7"/>
        </w:rPr>
        <w:t xml:space="preserve">ago) </w:t>
      </w:r>
      <w:r>
        <w:rPr>
          <w:spacing w:val="5"/>
        </w:rPr>
        <w:t xml:space="preserve">is </w:t>
      </w:r>
      <w:r>
        <w:t xml:space="preserve">a </w:t>
      </w:r>
      <w:r>
        <w:rPr>
          <w:spacing w:val="7"/>
        </w:rPr>
        <w:t xml:space="preserve">little </w:t>
      </w:r>
      <w:r>
        <w:rPr>
          <w:spacing w:val="6"/>
        </w:rPr>
        <w:t xml:space="preserve">more </w:t>
      </w:r>
      <w:r>
        <w:rPr>
          <w:spacing w:val="8"/>
        </w:rPr>
        <w:t xml:space="preserve">difficult </w:t>
      </w:r>
      <w:r>
        <w:rPr>
          <w:spacing w:val="5"/>
        </w:rPr>
        <w:t xml:space="preserve">in </w:t>
      </w:r>
      <w:r>
        <w:rPr>
          <w:spacing w:val="6"/>
        </w:rPr>
        <w:t xml:space="preserve">CPRS. </w:t>
      </w:r>
      <w:r>
        <w:rPr>
          <w:spacing w:val="7"/>
        </w:rPr>
        <w:t xml:space="preserve">However, </w:t>
      </w:r>
      <w:r>
        <w:rPr>
          <w:spacing w:val="8"/>
        </w:rPr>
        <w:t xml:space="preserve">authorized </w:t>
      </w:r>
      <w:r>
        <w:rPr>
          <w:spacing w:val="7"/>
        </w:rPr>
        <w:t xml:space="preserve">users </w:t>
      </w:r>
      <w:r>
        <w:rPr>
          <w:spacing w:val="6"/>
        </w:rPr>
        <w:t xml:space="preserve">can </w:t>
      </w:r>
      <w:r>
        <w:rPr>
          <w:spacing w:val="7"/>
        </w:rPr>
        <w:t xml:space="preserve">easily look </w:t>
      </w:r>
      <w:r>
        <w:rPr>
          <w:spacing w:val="4"/>
        </w:rPr>
        <w:t xml:space="preserve">up </w:t>
      </w:r>
      <w:r>
        <w:rPr>
          <w:spacing w:val="7"/>
        </w:rPr>
        <w:t xml:space="preserve">these patients </w:t>
      </w:r>
      <w:r>
        <w:rPr>
          <w:spacing w:val="5"/>
        </w:rPr>
        <w:t xml:space="preserve">in </w:t>
      </w:r>
      <w:r>
        <w:rPr>
          <w:spacing w:val="6"/>
        </w:rPr>
        <w:t xml:space="preserve">the </w:t>
      </w:r>
      <w:r>
        <w:rPr>
          <w:spacing w:val="5"/>
        </w:rPr>
        <w:t xml:space="preserve">EDIS </w:t>
      </w:r>
      <w:r>
        <w:rPr>
          <w:b/>
          <w:spacing w:val="6"/>
        </w:rPr>
        <w:t xml:space="preserve">Edit </w:t>
      </w:r>
      <w:r>
        <w:rPr>
          <w:b/>
          <w:spacing w:val="7"/>
        </w:rPr>
        <w:t>Closed</w:t>
      </w:r>
      <w:r>
        <w:rPr>
          <w:b/>
          <w:spacing w:val="-10"/>
        </w:rPr>
        <w:t xml:space="preserve"> </w:t>
      </w:r>
      <w:r>
        <w:rPr>
          <w:spacing w:val="7"/>
        </w:rPr>
        <w:t>view.</w:t>
      </w:r>
    </w:p>
    <w:p w:rsidR="00E90D03" w:rsidRDefault="00E90D03">
      <w:pPr>
        <w:pStyle w:val="BodyText"/>
        <w:spacing w:before="5"/>
        <w:rPr>
          <w:sz w:val="21"/>
        </w:rPr>
      </w:pPr>
    </w:p>
    <w:p w:rsidR="00E90D03" w:rsidRDefault="006F5870">
      <w:pPr>
        <w:pStyle w:val="Heading3"/>
        <w:numPr>
          <w:ilvl w:val="2"/>
          <w:numId w:val="32"/>
        </w:numPr>
        <w:tabs>
          <w:tab w:val="left" w:pos="1861"/>
        </w:tabs>
        <w:ind w:hanging="721"/>
      </w:pPr>
      <w:bookmarkStart w:id="37" w:name="_bookmark36"/>
      <w:bookmarkEnd w:id="37"/>
      <w:r>
        <w:t>PCE is Best Used with</w:t>
      </w:r>
      <w:r>
        <w:rPr>
          <w:spacing w:val="-3"/>
        </w:rPr>
        <w:t xml:space="preserve"> </w:t>
      </w:r>
      <w:r>
        <w:t>EDIS</w:t>
      </w:r>
    </w:p>
    <w:p w:rsidR="00E90D03" w:rsidRDefault="00E90D03">
      <w:pPr>
        <w:pStyle w:val="BodyText"/>
        <w:spacing w:before="9"/>
        <w:rPr>
          <w:b/>
          <w:sz w:val="20"/>
        </w:rPr>
      </w:pPr>
    </w:p>
    <w:p w:rsidR="00E90D03" w:rsidRDefault="006F5870">
      <w:pPr>
        <w:pStyle w:val="Heading5"/>
        <w:spacing w:before="1" w:line="240" w:lineRule="auto"/>
        <w:ind w:firstLine="0"/>
      </w:pPr>
      <w:r>
        <w:t>Place Patient on EDIS First with Provider Name:</w:t>
      </w:r>
    </w:p>
    <w:p w:rsidR="00E90D03" w:rsidRDefault="006F5870">
      <w:pPr>
        <w:pStyle w:val="BodyText"/>
        <w:spacing w:before="54"/>
        <w:ind w:left="1500" w:right="871"/>
      </w:pPr>
      <w:r>
        <w:rPr>
          <w:spacing w:val="6"/>
        </w:rPr>
        <w:t xml:space="preserve">When </w:t>
      </w:r>
      <w:r>
        <w:t xml:space="preserve">a </w:t>
      </w:r>
      <w:r>
        <w:rPr>
          <w:spacing w:val="7"/>
        </w:rPr>
        <w:t xml:space="preserve">patient </w:t>
      </w:r>
      <w:r>
        <w:rPr>
          <w:spacing w:val="5"/>
        </w:rPr>
        <w:t xml:space="preserve">is </w:t>
      </w:r>
      <w:r>
        <w:rPr>
          <w:spacing w:val="6"/>
        </w:rPr>
        <w:t xml:space="preserve">sent </w:t>
      </w:r>
      <w:r>
        <w:rPr>
          <w:spacing w:val="5"/>
        </w:rPr>
        <w:t xml:space="preserve">to </w:t>
      </w:r>
      <w:r>
        <w:rPr>
          <w:spacing w:val="6"/>
        </w:rPr>
        <w:t xml:space="preserve">the </w:t>
      </w:r>
      <w:r>
        <w:rPr>
          <w:spacing w:val="7"/>
        </w:rPr>
        <w:t xml:space="preserve">emergency </w:t>
      </w:r>
      <w:r>
        <w:rPr>
          <w:spacing w:val="8"/>
        </w:rPr>
        <w:t xml:space="preserve">department  </w:t>
      </w:r>
      <w:r>
        <w:rPr>
          <w:spacing w:val="6"/>
        </w:rPr>
        <w:t xml:space="preserve">for </w:t>
      </w:r>
      <w:r>
        <w:rPr>
          <w:spacing w:val="8"/>
        </w:rPr>
        <w:t xml:space="preserve">evaluation, </w:t>
      </w:r>
      <w:r>
        <w:rPr>
          <w:spacing w:val="7"/>
        </w:rPr>
        <w:t xml:space="preserve">someone </w:t>
      </w:r>
      <w:r>
        <w:rPr>
          <w:spacing w:val="8"/>
        </w:rPr>
        <w:t xml:space="preserve">notifies </w:t>
      </w:r>
      <w:r>
        <w:rPr>
          <w:spacing w:val="6"/>
        </w:rPr>
        <w:t xml:space="preserve">the </w:t>
      </w:r>
      <w:r>
        <w:rPr>
          <w:spacing w:val="7"/>
        </w:rPr>
        <w:t xml:space="preserve">triage nurse </w:t>
      </w:r>
      <w:r>
        <w:rPr>
          <w:spacing w:val="6"/>
        </w:rPr>
        <w:t xml:space="preserve">and adds the </w:t>
      </w:r>
      <w:r>
        <w:rPr>
          <w:spacing w:val="7"/>
        </w:rPr>
        <w:t xml:space="preserve">patient </w:t>
      </w:r>
      <w:r>
        <w:rPr>
          <w:spacing w:val="5"/>
        </w:rPr>
        <w:t xml:space="preserve">to </w:t>
      </w:r>
      <w:r>
        <w:rPr>
          <w:spacing w:val="9"/>
        </w:rPr>
        <w:t xml:space="preserve">EDIS. </w:t>
      </w:r>
      <w:r>
        <w:rPr>
          <w:spacing w:val="6"/>
        </w:rPr>
        <w:t xml:space="preserve">The </w:t>
      </w:r>
      <w:r>
        <w:rPr>
          <w:spacing w:val="7"/>
        </w:rPr>
        <w:t xml:space="preserve">person </w:t>
      </w:r>
      <w:r>
        <w:rPr>
          <w:spacing w:val="5"/>
        </w:rPr>
        <w:t xml:space="preserve">who </w:t>
      </w:r>
      <w:r>
        <w:rPr>
          <w:spacing w:val="6"/>
        </w:rPr>
        <w:t xml:space="preserve">adds the </w:t>
      </w:r>
      <w:r>
        <w:rPr>
          <w:spacing w:val="8"/>
        </w:rPr>
        <w:t xml:space="preserve">patient </w:t>
      </w:r>
      <w:r>
        <w:rPr>
          <w:spacing w:val="5"/>
        </w:rPr>
        <w:t xml:space="preserve">to EDIS </w:t>
      </w:r>
      <w:r>
        <w:rPr>
          <w:i/>
          <w:spacing w:val="6"/>
        </w:rPr>
        <w:t xml:space="preserve">must </w:t>
      </w:r>
      <w:r>
        <w:rPr>
          <w:spacing w:val="7"/>
        </w:rPr>
        <w:t xml:space="preserve">also </w:t>
      </w:r>
      <w:r>
        <w:rPr>
          <w:spacing w:val="6"/>
        </w:rPr>
        <w:t xml:space="preserve">add </w:t>
      </w:r>
      <w:r>
        <w:t xml:space="preserve">a </w:t>
      </w:r>
      <w:r>
        <w:rPr>
          <w:spacing w:val="7"/>
        </w:rPr>
        <w:t xml:space="preserve">provider name. Assigning </w:t>
      </w:r>
      <w:r>
        <w:t xml:space="preserve">a </w:t>
      </w:r>
      <w:r>
        <w:rPr>
          <w:spacing w:val="8"/>
        </w:rPr>
        <w:t xml:space="preserve">provider </w:t>
      </w:r>
      <w:r>
        <w:rPr>
          <w:spacing w:val="5"/>
        </w:rPr>
        <w:t xml:space="preserve">in </w:t>
      </w:r>
      <w:r>
        <w:rPr>
          <w:spacing w:val="7"/>
        </w:rPr>
        <w:t xml:space="preserve">EDIS </w:t>
      </w:r>
      <w:r>
        <w:rPr>
          <w:spacing w:val="8"/>
        </w:rPr>
        <w:t xml:space="preserve">creates </w:t>
      </w:r>
      <w:r>
        <w:rPr>
          <w:spacing w:val="4"/>
        </w:rPr>
        <w:t xml:space="preserve">an </w:t>
      </w:r>
      <w:r>
        <w:rPr>
          <w:spacing w:val="8"/>
        </w:rPr>
        <w:t xml:space="preserve">unscheduled </w:t>
      </w:r>
      <w:r>
        <w:rPr>
          <w:spacing w:val="7"/>
        </w:rPr>
        <w:t xml:space="preserve">encounter </w:t>
      </w:r>
      <w:r>
        <w:rPr>
          <w:spacing w:val="5"/>
        </w:rPr>
        <w:t xml:space="preserve">in </w:t>
      </w:r>
      <w:r>
        <w:rPr>
          <w:spacing w:val="6"/>
        </w:rPr>
        <w:t xml:space="preserve">CPRS. </w:t>
      </w:r>
      <w:r>
        <w:rPr>
          <w:spacing w:val="8"/>
        </w:rPr>
        <w:t xml:space="preserve">Providers </w:t>
      </w:r>
      <w:r>
        <w:rPr>
          <w:spacing w:val="6"/>
        </w:rPr>
        <w:t xml:space="preserve">and </w:t>
      </w:r>
      <w:r>
        <w:rPr>
          <w:spacing w:val="7"/>
        </w:rPr>
        <w:t xml:space="preserve">nurses </w:t>
      </w:r>
      <w:r>
        <w:rPr>
          <w:spacing w:val="5"/>
        </w:rPr>
        <w:t xml:space="preserve">can </w:t>
      </w:r>
      <w:r>
        <w:rPr>
          <w:spacing w:val="8"/>
        </w:rPr>
        <w:t xml:space="preserve">subsequently </w:t>
      </w:r>
      <w:r>
        <w:rPr>
          <w:spacing w:val="7"/>
        </w:rPr>
        <w:t xml:space="preserve">write notes </w:t>
      </w:r>
      <w:r>
        <w:rPr>
          <w:spacing w:val="6"/>
        </w:rPr>
        <w:t xml:space="preserve">and </w:t>
      </w:r>
      <w:r>
        <w:rPr>
          <w:spacing w:val="7"/>
        </w:rPr>
        <w:t xml:space="preserve">orders </w:t>
      </w:r>
      <w:r>
        <w:rPr>
          <w:spacing w:val="6"/>
        </w:rPr>
        <w:t xml:space="preserve">under </w:t>
      </w:r>
      <w:r>
        <w:rPr>
          <w:spacing w:val="7"/>
        </w:rPr>
        <w:t>this</w:t>
      </w:r>
      <w:r>
        <w:rPr>
          <w:spacing w:val="31"/>
        </w:rPr>
        <w:t xml:space="preserve"> </w:t>
      </w:r>
      <w:r>
        <w:rPr>
          <w:spacing w:val="8"/>
        </w:rPr>
        <w:t>encounter.</w:t>
      </w:r>
    </w:p>
    <w:p w:rsidR="00E90D03" w:rsidRDefault="006F5870">
      <w:pPr>
        <w:pStyle w:val="BodyText"/>
        <w:spacing w:before="120"/>
        <w:ind w:left="1500" w:right="871"/>
      </w:pPr>
      <w:r>
        <w:rPr>
          <w:spacing w:val="7"/>
        </w:rPr>
        <w:t xml:space="preserve">Although </w:t>
      </w:r>
      <w:r>
        <w:rPr>
          <w:spacing w:val="8"/>
        </w:rPr>
        <w:t xml:space="preserve">assigning </w:t>
      </w:r>
      <w:r>
        <w:t xml:space="preserve">a </w:t>
      </w:r>
      <w:r>
        <w:rPr>
          <w:spacing w:val="7"/>
        </w:rPr>
        <w:t xml:space="preserve">nurse </w:t>
      </w:r>
      <w:r>
        <w:rPr>
          <w:spacing w:val="5"/>
        </w:rPr>
        <w:t xml:space="preserve">in EDIS </w:t>
      </w:r>
      <w:r>
        <w:rPr>
          <w:spacing w:val="6"/>
        </w:rPr>
        <w:t xml:space="preserve">can </w:t>
      </w:r>
      <w:r>
        <w:rPr>
          <w:spacing w:val="7"/>
        </w:rPr>
        <w:t xml:space="preserve">also </w:t>
      </w:r>
      <w:r>
        <w:rPr>
          <w:spacing w:val="8"/>
        </w:rPr>
        <w:t xml:space="preserve">generate </w:t>
      </w:r>
      <w:r>
        <w:rPr>
          <w:spacing w:val="4"/>
        </w:rPr>
        <w:t xml:space="preserve">an </w:t>
      </w:r>
      <w:r>
        <w:rPr>
          <w:spacing w:val="7"/>
        </w:rPr>
        <w:t xml:space="preserve">encounter </w:t>
      </w:r>
      <w:r>
        <w:rPr>
          <w:spacing w:val="5"/>
        </w:rPr>
        <w:t xml:space="preserve">in </w:t>
      </w:r>
      <w:r>
        <w:rPr>
          <w:spacing w:val="6"/>
        </w:rPr>
        <w:t xml:space="preserve">CPRS, </w:t>
      </w:r>
      <w:r>
        <w:rPr>
          <w:spacing w:val="5"/>
        </w:rPr>
        <w:t xml:space="preserve">it </w:t>
      </w:r>
      <w:r>
        <w:rPr>
          <w:spacing w:val="7"/>
        </w:rPr>
        <w:t xml:space="preserve">doesn’t always. Nurse assignments generate </w:t>
      </w:r>
      <w:r>
        <w:rPr>
          <w:spacing w:val="8"/>
        </w:rPr>
        <w:t xml:space="preserve">selectable encounters </w:t>
      </w:r>
      <w:r>
        <w:rPr>
          <w:spacing w:val="5"/>
        </w:rPr>
        <w:t xml:space="preserve">in CPRS </w:t>
      </w:r>
      <w:r>
        <w:rPr>
          <w:spacing w:val="7"/>
        </w:rPr>
        <w:t xml:space="preserve">only </w:t>
      </w:r>
      <w:r>
        <w:rPr>
          <w:spacing w:val="5"/>
        </w:rPr>
        <w:t xml:space="preserve">if </w:t>
      </w:r>
      <w:r>
        <w:rPr>
          <w:spacing w:val="6"/>
        </w:rPr>
        <w:t xml:space="preserve">your </w:t>
      </w:r>
      <w:r>
        <w:rPr>
          <w:spacing w:val="8"/>
        </w:rPr>
        <w:t xml:space="preserve">hospital configures </w:t>
      </w:r>
      <w:r>
        <w:rPr>
          <w:spacing w:val="7"/>
        </w:rPr>
        <w:t xml:space="preserve">nurses with </w:t>
      </w:r>
      <w:r>
        <w:rPr>
          <w:spacing w:val="4"/>
        </w:rPr>
        <w:t xml:space="preserve">an </w:t>
      </w:r>
      <w:r>
        <w:rPr>
          <w:spacing w:val="7"/>
        </w:rPr>
        <w:t xml:space="preserve">active person class </w:t>
      </w:r>
      <w:r>
        <w:rPr>
          <w:spacing w:val="5"/>
        </w:rPr>
        <w:t xml:space="preserve">in </w:t>
      </w:r>
      <w:r>
        <w:rPr>
          <w:spacing w:val="7"/>
        </w:rPr>
        <w:t xml:space="preserve">VistA’s </w:t>
      </w:r>
      <w:r>
        <w:rPr>
          <w:spacing w:val="5"/>
        </w:rPr>
        <w:t xml:space="preserve">New </w:t>
      </w:r>
      <w:r>
        <w:rPr>
          <w:spacing w:val="7"/>
        </w:rPr>
        <w:t xml:space="preserve">Person </w:t>
      </w:r>
      <w:r>
        <w:rPr>
          <w:spacing w:val="8"/>
        </w:rPr>
        <w:t xml:space="preserve">file. </w:t>
      </w:r>
      <w:r>
        <w:rPr>
          <w:spacing w:val="5"/>
        </w:rPr>
        <w:t xml:space="preserve">Some </w:t>
      </w:r>
      <w:r>
        <w:rPr>
          <w:spacing w:val="7"/>
        </w:rPr>
        <w:t xml:space="preserve">sites </w:t>
      </w:r>
      <w:r>
        <w:rPr>
          <w:spacing w:val="4"/>
        </w:rPr>
        <w:t xml:space="preserve">do </w:t>
      </w:r>
      <w:r>
        <w:rPr>
          <w:spacing w:val="6"/>
        </w:rPr>
        <w:t xml:space="preserve">not </w:t>
      </w:r>
      <w:r>
        <w:rPr>
          <w:spacing w:val="7"/>
        </w:rPr>
        <w:t xml:space="preserve">allow this </w:t>
      </w:r>
      <w:r>
        <w:rPr>
          <w:spacing w:val="8"/>
        </w:rPr>
        <w:t xml:space="preserve">practice. </w:t>
      </w:r>
      <w:r>
        <w:rPr>
          <w:spacing w:val="2"/>
        </w:rPr>
        <w:t xml:space="preserve">In  </w:t>
      </w:r>
      <w:r>
        <w:rPr>
          <w:spacing w:val="8"/>
        </w:rPr>
        <w:t xml:space="preserve">addition, using nursing </w:t>
      </w:r>
      <w:r>
        <w:rPr>
          <w:spacing w:val="7"/>
        </w:rPr>
        <w:t>assignments</w:t>
      </w:r>
      <w:r>
        <w:rPr>
          <w:spacing w:val="69"/>
        </w:rPr>
        <w:t xml:space="preserve"> </w:t>
      </w:r>
      <w:r>
        <w:rPr>
          <w:spacing w:val="5"/>
        </w:rPr>
        <w:t xml:space="preserve">to </w:t>
      </w:r>
      <w:r>
        <w:rPr>
          <w:spacing w:val="7"/>
        </w:rPr>
        <w:t xml:space="preserve">create </w:t>
      </w:r>
      <w:r>
        <w:rPr>
          <w:spacing w:val="5"/>
        </w:rPr>
        <w:t xml:space="preserve">PCE </w:t>
      </w:r>
      <w:r>
        <w:rPr>
          <w:spacing w:val="8"/>
        </w:rPr>
        <w:t xml:space="preserve">encounters </w:t>
      </w:r>
      <w:r>
        <w:rPr>
          <w:spacing w:val="6"/>
        </w:rPr>
        <w:t xml:space="preserve">makes </w:t>
      </w:r>
      <w:r>
        <w:rPr>
          <w:spacing w:val="7"/>
        </w:rPr>
        <w:t xml:space="preserve">nurses primary </w:t>
      </w:r>
      <w:r>
        <w:rPr>
          <w:spacing w:val="8"/>
        </w:rPr>
        <w:t xml:space="preserve">providers </w:t>
      </w:r>
      <w:r>
        <w:rPr>
          <w:spacing w:val="5"/>
        </w:rPr>
        <w:t xml:space="preserve">in </w:t>
      </w:r>
      <w:r>
        <w:rPr>
          <w:spacing w:val="8"/>
        </w:rPr>
        <w:t xml:space="preserve">EDIS-generated encounters. </w:t>
      </w:r>
      <w:r>
        <w:rPr>
          <w:spacing w:val="7"/>
        </w:rPr>
        <w:t xml:space="preserve">Primary </w:t>
      </w:r>
      <w:r>
        <w:rPr>
          <w:spacing w:val="8"/>
        </w:rPr>
        <w:t xml:space="preserve">providers </w:t>
      </w:r>
      <w:r>
        <w:rPr>
          <w:spacing w:val="5"/>
        </w:rPr>
        <w:t xml:space="preserve">must </w:t>
      </w:r>
      <w:r>
        <w:rPr>
          <w:spacing w:val="7"/>
        </w:rPr>
        <w:t xml:space="preserve">change these </w:t>
      </w:r>
      <w:r>
        <w:rPr>
          <w:spacing w:val="8"/>
        </w:rPr>
        <w:t xml:space="preserve">placeholder </w:t>
      </w:r>
      <w:r>
        <w:rPr>
          <w:spacing w:val="7"/>
        </w:rPr>
        <w:t xml:space="preserve">assignments </w:t>
      </w:r>
      <w:r>
        <w:rPr>
          <w:spacing w:val="6"/>
        </w:rPr>
        <w:t xml:space="preserve">for </w:t>
      </w:r>
      <w:r>
        <w:rPr>
          <w:spacing w:val="8"/>
        </w:rPr>
        <w:t xml:space="preserve">encounters </w:t>
      </w:r>
      <w:r>
        <w:rPr>
          <w:spacing w:val="7"/>
        </w:rPr>
        <w:t xml:space="preserve">other than </w:t>
      </w:r>
      <w:r>
        <w:rPr>
          <w:spacing w:val="8"/>
        </w:rPr>
        <w:t xml:space="preserve">nursing-only encounters. </w:t>
      </w:r>
      <w:r>
        <w:rPr>
          <w:spacing w:val="4"/>
        </w:rPr>
        <w:t xml:space="preserve">To do </w:t>
      </w:r>
      <w:r>
        <w:rPr>
          <w:spacing w:val="7"/>
        </w:rPr>
        <w:t xml:space="preserve">this, primary </w:t>
      </w:r>
      <w:r>
        <w:rPr>
          <w:spacing w:val="8"/>
        </w:rPr>
        <w:t>providers</w:t>
      </w:r>
      <w:r>
        <w:rPr>
          <w:spacing w:val="71"/>
        </w:rPr>
        <w:t xml:space="preserve"> </w:t>
      </w:r>
      <w:r>
        <w:rPr>
          <w:spacing w:val="7"/>
        </w:rPr>
        <w:t xml:space="preserve">should select </w:t>
      </w:r>
      <w:r>
        <w:rPr>
          <w:b/>
          <w:spacing w:val="5"/>
        </w:rPr>
        <w:t xml:space="preserve">Yes </w:t>
      </w:r>
      <w:r>
        <w:rPr>
          <w:spacing w:val="6"/>
        </w:rPr>
        <w:t xml:space="preserve">when CPRS </w:t>
      </w:r>
      <w:r>
        <w:rPr>
          <w:spacing w:val="7"/>
        </w:rPr>
        <w:t xml:space="preserve">prompts them </w:t>
      </w:r>
      <w:r>
        <w:rPr>
          <w:spacing w:val="5"/>
        </w:rPr>
        <w:t xml:space="preserve">to </w:t>
      </w:r>
      <w:r>
        <w:rPr>
          <w:spacing w:val="8"/>
        </w:rPr>
        <w:t xml:space="preserve">identify </w:t>
      </w:r>
      <w:r>
        <w:rPr>
          <w:spacing w:val="7"/>
        </w:rPr>
        <w:t xml:space="preserve">themselves </w:t>
      </w:r>
      <w:r>
        <w:rPr>
          <w:spacing w:val="4"/>
        </w:rPr>
        <w:t xml:space="preserve">as </w:t>
      </w:r>
      <w:r>
        <w:rPr>
          <w:spacing w:val="7"/>
        </w:rPr>
        <w:t xml:space="preserve">primary </w:t>
      </w:r>
      <w:r>
        <w:rPr>
          <w:spacing w:val="8"/>
        </w:rPr>
        <w:t xml:space="preserve">providers </w:t>
      </w:r>
      <w:r>
        <w:rPr>
          <w:spacing w:val="6"/>
        </w:rPr>
        <w:t xml:space="preserve">for </w:t>
      </w:r>
      <w:r>
        <w:rPr>
          <w:spacing w:val="8"/>
        </w:rPr>
        <w:t xml:space="preserve">encounters </w:t>
      </w:r>
      <w:r>
        <w:rPr>
          <w:spacing w:val="7"/>
        </w:rPr>
        <w:t xml:space="preserve">they </w:t>
      </w:r>
      <w:r>
        <w:rPr>
          <w:spacing w:val="6"/>
        </w:rPr>
        <w:t>are</w:t>
      </w:r>
      <w:r>
        <w:rPr>
          <w:spacing w:val="12"/>
        </w:rPr>
        <w:t xml:space="preserve"> </w:t>
      </w:r>
      <w:r>
        <w:rPr>
          <w:spacing w:val="7"/>
        </w:rPr>
        <w:t>signing.</w:t>
      </w:r>
    </w:p>
    <w:p w:rsidR="00E90D03" w:rsidRDefault="006F5870">
      <w:pPr>
        <w:pStyle w:val="BodyText"/>
        <w:spacing w:before="122"/>
        <w:ind w:left="1500"/>
      </w:pPr>
      <w:r>
        <w:rPr>
          <w:spacing w:val="7"/>
        </w:rPr>
        <w:t>EXAMPLE</w:t>
      </w:r>
      <w:r>
        <w:rPr>
          <w:spacing w:val="27"/>
        </w:rPr>
        <w:t xml:space="preserve"> </w:t>
      </w:r>
      <w:r>
        <w:rPr>
          <w:spacing w:val="6"/>
        </w:rPr>
        <w:t>#1:</w:t>
      </w:r>
    </w:p>
    <w:p w:rsidR="00E90D03" w:rsidRDefault="006F5870">
      <w:pPr>
        <w:pStyle w:val="ListParagraph"/>
        <w:numPr>
          <w:ilvl w:val="3"/>
          <w:numId w:val="32"/>
        </w:numPr>
        <w:tabs>
          <w:tab w:val="left" w:pos="2191"/>
          <w:tab w:val="left" w:pos="2192"/>
        </w:tabs>
        <w:spacing w:before="117"/>
        <w:ind w:right="956"/>
      </w:pPr>
      <w:r>
        <w:t>At 11:31, a member of the administrative staff or a triage nurse adds Mr. Jones to EDIS and assigns Dr. Smith as Mr. Jones’s</w:t>
      </w:r>
      <w:r>
        <w:rPr>
          <w:spacing w:val="-2"/>
        </w:rPr>
        <w:t xml:space="preserve"> </w:t>
      </w:r>
      <w:r>
        <w:t>provider.</w:t>
      </w:r>
    </w:p>
    <w:p w:rsidR="00E90D03" w:rsidRDefault="006F5870">
      <w:pPr>
        <w:pStyle w:val="ListParagraph"/>
        <w:numPr>
          <w:ilvl w:val="3"/>
          <w:numId w:val="32"/>
        </w:numPr>
        <w:tabs>
          <w:tab w:val="left" w:pos="2191"/>
          <w:tab w:val="left" w:pos="2192"/>
        </w:tabs>
        <w:spacing w:line="267" w:lineRule="exact"/>
      </w:pPr>
      <w:r>
        <w:t>This creates an 11:31 encounter for Mr. Jones in</w:t>
      </w:r>
      <w:r>
        <w:rPr>
          <w:spacing w:val="-7"/>
        </w:rPr>
        <w:t xml:space="preserve"> </w:t>
      </w:r>
      <w:r>
        <w:t>CPRS.</w:t>
      </w:r>
    </w:p>
    <w:p w:rsidR="00E90D03" w:rsidRDefault="006F5870">
      <w:pPr>
        <w:pStyle w:val="ListParagraph"/>
        <w:numPr>
          <w:ilvl w:val="3"/>
          <w:numId w:val="32"/>
        </w:numPr>
        <w:tabs>
          <w:tab w:val="left" w:pos="2191"/>
          <w:tab w:val="left" w:pos="2192"/>
        </w:tabs>
        <w:ind w:right="922"/>
        <w:rPr>
          <w:i/>
        </w:rPr>
      </w:pPr>
      <w:r>
        <w:t xml:space="preserve">The triage nurse opens CPRS, enters Mr. Jones’s chart, starts note, and </w:t>
      </w:r>
      <w:r>
        <w:rPr>
          <w:i/>
        </w:rPr>
        <w:t>selects the emergency-department encounter that already appears in</w:t>
      </w:r>
      <w:r>
        <w:rPr>
          <w:i/>
          <w:spacing w:val="1"/>
        </w:rPr>
        <w:t xml:space="preserve"> </w:t>
      </w:r>
      <w:r>
        <w:rPr>
          <w:i/>
        </w:rPr>
        <w:t>CPRS.</w:t>
      </w:r>
    </w:p>
    <w:p w:rsidR="00E90D03" w:rsidRDefault="006F5870">
      <w:pPr>
        <w:pStyle w:val="ListParagraph"/>
        <w:numPr>
          <w:ilvl w:val="3"/>
          <w:numId w:val="32"/>
        </w:numPr>
        <w:tabs>
          <w:tab w:val="left" w:pos="2191"/>
          <w:tab w:val="left" w:pos="2192"/>
        </w:tabs>
        <w:spacing w:before="1" w:line="269" w:lineRule="exact"/>
      </w:pPr>
      <w:r>
        <w:t>The triage nurse writes and signs the</w:t>
      </w:r>
      <w:r>
        <w:rPr>
          <w:spacing w:val="-7"/>
        </w:rPr>
        <w:t xml:space="preserve"> </w:t>
      </w:r>
      <w:r>
        <w:t>note.</w:t>
      </w:r>
    </w:p>
    <w:p w:rsidR="00E90D03" w:rsidRDefault="006F5870">
      <w:pPr>
        <w:pStyle w:val="ListParagraph"/>
        <w:numPr>
          <w:ilvl w:val="3"/>
          <w:numId w:val="32"/>
        </w:numPr>
        <w:tabs>
          <w:tab w:val="left" w:pos="2191"/>
          <w:tab w:val="left" w:pos="2192"/>
        </w:tabs>
        <w:ind w:right="799"/>
      </w:pPr>
      <w:r>
        <w:t>Mr. Jones’s provider writes a note or orders, also selecting the encounter that EDIS already created in</w:t>
      </w:r>
      <w:r>
        <w:rPr>
          <w:spacing w:val="-2"/>
        </w:rPr>
        <w:t xml:space="preserve"> </w:t>
      </w:r>
      <w:r>
        <w:t>CPRS.</w:t>
      </w:r>
    </w:p>
    <w:p w:rsidR="00E90D03" w:rsidRDefault="006F5870">
      <w:pPr>
        <w:pStyle w:val="BodyText"/>
        <w:spacing w:before="119"/>
        <w:ind w:left="1867" w:right="871"/>
      </w:pPr>
      <w:r>
        <w:rPr>
          <w:spacing w:val="3"/>
        </w:rPr>
        <w:t xml:space="preserve">In </w:t>
      </w:r>
      <w:r>
        <w:rPr>
          <w:spacing w:val="7"/>
        </w:rPr>
        <w:t xml:space="preserve">this example, </w:t>
      </w:r>
      <w:r>
        <w:rPr>
          <w:spacing w:val="5"/>
        </w:rPr>
        <w:t xml:space="preserve">if </w:t>
      </w:r>
      <w:r>
        <w:rPr>
          <w:spacing w:val="6"/>
        </w:rPr>
        <w:t xml:space="preserve">the </w:t>
      </w:r>
      <w:r>
        <w:rPr>
          <w:spacing w:val="8"/>
        </w:rPr>
        <w:t xml:space="preserve">initially </w:t>
      </w:r>
      <w:r>
        <w:rPr>
          <w:spacing w:val="7"/>
        </w:rPr>
        <w:t xml:space="preserve">assigned provider </w:t>
      </w:r>
      <w:r>
        <w:rPr>
          <w:spacing w:val="5"/>
        </w:rPr>
        <w:t xml:space="preserve">is  </w:t>
      </w:r>
      <w:r>
        <w:rPr>
          <w:spacing w:val="6"/>
        </w:rPr>
        <w:t xml:space="preserve">not  the  </w:t>
      </w:r>
      <w:r>
        <w:rPr>
          <w:spacing w:val="7"/>
        </w:rPr>
        <w:t xml:space="preserve">primary </w:t>
      </w:r>
      <w:r>
        <w:rPr>
          <w:spacing w:val="8"/>
        </w:rPr>
        <w:t xml:space="preserve">provider </w:t>
      </w:r>
      <w:r>
        <w:rPr>
          <w:spacing w:val="6"/>
        </w:rPr>
        <w:t xml:space="preserve">for the </w:t>
      </w:r>
      <w:r>
        <w:rPr>
          <w:spacing w:val="8"/>
        </w:rPr>
        <w:t xml:space="preserve">encounter, </w:t>
      </w:r>
      <w:r>
        <w:rPr>
          <w:spacing w:val="6"/>
        </w:rPr>
        <w:t xml:space="preserve">the </w:t>
      </w:r>
      <w:r>
        <w:rPr>
          <w:spacing w:val="7"/>
        </w:rPr>
        <w:t xml:space="preserve">primary </w:t>
      </w:r>
      <w:r>
        <w:rPr>
          <w:spacing w:val="8"/>
        </w:rPr>
        <w:t xml:space="preserve">provider </w:t>
      </w:r>
      <w:r>
        <w:rPr>
          <w:spacing w:val="5"/>
        </w:rPr>
        <w:t xml:space="preserve">must </w:t>
      </w:r>
      <w:r>
        <w:rPr>
          <w:spacing w:val="7"/>
        </w:rPr>
        <w:t xml:space="preserve">select himself </w:t>
      </w:r>
      <w:r>
        <w:rPr>
          <w:spacing w:val="4"/>
        </w:rPr>
        <w:t xml:space="preserve">or  </w:t>
      </w:r>
      <w:r>
        <w:rPr>
          <w:spacing w:val="7"/>
        </w:rPr>
        <w:t xml:space="preserve">herself </w:t>
      </w:r>
      <w:r>
        <w:rPr>
          <w:spacing w:val="6"/>
        </w:rPr>
        <w:t xml:space="preserve">when </w:t>
      </w:r>
      <w:r>
        <w:rPr>
          <w:spacing w:val="4"/>
        </w:rPr>
        <w:t xml:space="preserve">he  or </w:t>
      </w:r>
      <w:r>
        <w:rPr>
          <w:spacing w:val="6"/>
        </w:rPr>
        <w:t xml:space="preserve">she </w:t>
      </w:r>
      <w:r>
        <w:rPr>
          <w:spacing w:val="7"/>
        </w:rPr>
        <w:t xml:space="preserve">signs </w:t>
      </w:r>
      <w:r>
        <w:rPr>
          <w:spacing w:val="6"/>
        </w:rPr>
        <w:t xml:space="preserve">the </w:t>
      </w:r>
      <w:r>
        <w:rPr>
          <w:spacing w:val="7"/>
        </w:rPr>
        <w:t xml:space="preserve">note. </w:t>
      </w:r>
      <w:r>
        <w:rPr>
          <w:spacing w:val="6"/>
        </w:rPr>
        <w:t xml:space="preserve">Someone </w:t>
      </w:r>
      <w:r>
        <w:rPr>
          <w:spacing w:val="9"/>
        </w:rPr>
        <w:t xml:space="preserve">(the </w:t>
      </w:r>
      <w:r>
        <w:rPr>
          <w:spacing w:val="8"/>
        </w:rPr>
        <w:t xml:space="preserve">provider, </w:t>
      </w:r>
      <w:r>
        <w:t xml:space="preserve">a </w:t>
      </w:r>
      <w:r>
        <w:rPr>
          <w:spacing w:val="7"/>
        </w:rPr>
        <w:t xml:space="preserve">clerk, </w:t>
      </w:r>
      <w:r>
        <w:rPr>
          <w:spacing w:val="4"/>
        </w:rPr>
        <w:t xml:space="preserve">or </w:t>
      </w:r>
      <w:r>
        <w:rPr>
          <w:spacing w:val="7"/>
        </w:rPr>
        <w:t xml:space="preserve">another </w:t>
      </w:r>
      <w:r>
        <w:rPr>
          <w:spacing w:val="8"/>
        </w:rPr>
        <w:t xml:space="preserve">emergency- </w:t>
      </w:r>
      <w:r>
        <w:rPr>
          <w:spacing w:val="7"/>
        </w:rPr>
        <w:t xml:space="preserve">department staff member) </w:t>
      </w:r>
      <w:r>
        <w:rPr>
          <w:spacing w:val="5"/>
        </w:rPr>
        <w:t xml:space="preserve">must </w:t>
      </w:r>
      <w:r>
        <w:rPr>
          <w:spacing w:val="7"/>
        </w:rPr>
        <w:t xml:space="preserve">also update </w:t>
      </w:r>
      <w:r>
        <w:rPr>
          <w:spacing w:val="5"/>
        </w:rPr>
        <w:t xml:space="preserve">EDIS to </w:t>
      </w:r>
      <w:r>
        <w:rPr>
          <w:spacing w:val="7"/>
        </w:rPr>
        <w:t xml:space="preserve">reflect </w:t>
      </w:r>
      <w:r>
        <w:rPr>
          <w:spacing w:val="6"/>
        </w:rPr>
        <w:t xml:space="preserve">the </w:t>
      </w:r>
      <w:r>
        <w:rPr>
          <w:spacing w:val="7"/>
        </w:rPr>
        <w:t xml:space="preserve">correct primary </w:t>
      </w:r>
      <w:r>
        <w:rPr>
          <w:spacing w:val="8"/>
        </w:rPr>
        <w:t>provider.</w:t>
      </w:r>
    </w:p>
    <w:p w:rsidR="00E90D03" w:rsidRDefault="006F5870">
      <w:pPr>
        <w:pStyle w:val="BodyText"/>
        <w:spacing w:before="120"/>
        <w:ind w:left="1500"/>
      </w:pPr>
      <w:r>
        <w:t>EXAMPLE #2:</w:t>
      </w:r>
    </w:p>
    <w:p w:rsidR="00E90D03" w:rsidRDefault="006F5870">
      <w:pPr>
        <w:pStyle w:val="ListParagraph"/>
        <w:numPr>
          <w:ilvl w:val="3"/>
          <w:numId w:val="32"/>
        </w:numPr>
        <w:tabs>
          <w:tab w:val="left" w:pos="2191"/>
          <w:tab w:val="left" w:pos="2192"/>
        </w:tabs>
        <w:spacing w:before="120" w:line="269" w:lineRule="exact"/>
      </w:pPr>
      <w:r>
        <w:t>At 11:31, an LPN adds Mr. Jones to</w:t>
      </w:r>
      <w:r>
        <w:rPr>
          <w:spacing w:val="-8"/>
        </w:rPr>
        <w:t xml:space="preserve"> </w:t>
      </w:r>
      <w:r>
        <w:t>EDIS.</w:t>
      </w:r>
    </w:p>
    <w:p w:rsidR="00E90D03" w:rsidRDefault="006F5870">
      <w:pPr>
        <w:pStyle w:val="ListParagraph"/>
        <w:numPr>
          <w:ilvl w:val="3"/>
          <w:numId w:val="32"/>
        </w:numPr>
        <w:tabs>
          <w:tab w:val="left" w:pos="2191"/>
          <w:tab w:val="left" w:pos="2192"/>
        </w:tabs>
        <w:ind w:right="886"/>
      </w:pPr>
      <w:r>
        <w:t>Mr. Jones’s triage nurse has an active person class in VistA’s New Person file and opens a PCE encounter for Mr. Jones’s visit in CPRS as a</w:t>
      </w:r>
      <w:r>
        <w:rPr>
          <w:spacing w:val="-15"/>
        </w:rPr>
        <w:t xml:space="preserve"> </w:t>
      </w:r>
      <w:r>
        <w:t>provider.</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32"/>
        </w:numPr>
        <w:tabs>
          <w:tab w:val="left" w:pos="2191"/>
          <w:tab w:val="left" w:pos="2192"/>
        </w:tabs>
        <w:spacing w:before="91"/>
        <w:ind w:right="1411"/>
      </w:pPr>
      <w:r>
        <w:lastRenderedPageBreak/>
        <w:t>A provider sees Mr. Jones; the provider (or a charge nurse or clerk) adds the provider’s name in</w:t>
      </w:r>
      <w:r>
        <w:rPr>
          <w:spacing w:val="-1"/>
        </w:rPr>
        <w:t xml:space="preserve"> </w:t>
      </w:r>
      <w:r>
        <w:t>EDIS.</w:t>
      </w:r>
    </w:p>
    <w:p w:rsidR="00E90D03" w:rsidRDefault="006F5870">
      <w:pPr>
        <w:pStyle w:val="ListParagraph"/>
        <w:numPr>
          <w:ilvl w:val="3"/>
          <w:numId w:val="32"/>
        </w:numPr>
        <w:tabs>
          <w:tab w:val="left" w:pos="2191"/>
          <w:tab w:val="left" w:pos="2192"/>
        </w:tabs>
        <w:ind w:right="1038"/>
      </w:pPr>
      <w:r>
        <w:t>When he is signing the encounter in CPRS, the provider identifies himself as the primary provider for the</w:t>
      </w:r>
      <w:r>
        <w:rPr>
          <w:spacing w:val="-6"/>
        </w:rPr>
        <w:t xml:space="preserve"> </w:t>
      </w:r>
      <w:r>
        <w:t>encounter.</w:t>
      </w:r>
    </w:p>
    <w:p w:rsidR="00E90D03" w:rsidRDefault="006F5870">
      <w:pPr>
        <w:pStyle w:val="BodyText"/>
        <w:spacing w:before="120"/>
        <w:ind w:left="1867" w:right="871"/>
      </w:pPr>
      <w:r>
        <w:t>If no primary provider had seen Mr. Jones (if he had left without being seen, for example) the triage nurse would close the encounter as a disposition of: "Nurse-only visit".</w:t>
      </w:r>
    </w:p>
    <w:p w:rsidR="00E90D03" w:rsidRDefault="00E90D03">
      <w:pPr>
        <w:pStyle w:val="BodyText"/>
        <w:spacing w:before="3"/>
        <w:rPr>
          <w:sz w:val="21"/>
        </w:rPr>
      </w:pPr>
    </w:p>
    <w:p w:rsidR="00E90D03" w:rsidRDefault="006F5870">
      <w:pPr>
        <w:pStyle w:val="Heading3"/>
        <w:numPr>
          <w:ilvl w:val="2"/>
          <w:numId w:val="32"/>
        </w:numPr>
        <w:tabs>
          <w:tab w:val="left" w:pos="1861"/>
        </w:tabs>
        <w:spacing w:before="1"/>
        <w:ind w:hanging="721"/>
      </w:pPr>
      <w:bookmarkStart w:id="38" w:name="_bookmark37"/>
      <w:bookmarkEnd w:id="38"/>
      <w:r>
        <w:t>Why this Is Best</w:t>
      </w:r>
      <w:r>
        <w:rPr>
          <w:spacing w:val="-1"/>
        </w:rPr>
        <w:t xml:space="preserve"> </w:t>
      </w:r>
      <w:r>
        <w:t>Practice</w:t>
      </w:r>
    </w:p>
    <w:p w:rsidR="00E90D03" w:rsidRDefault="006F5870">
      <w:pPr>
        <w:pStyle w:val="BodyText"/>
        <w:spacing w:before="194"/>
        <w:ind w:left="1500"/>
      </w:pPr>
      <w:r>
        <w:t>CPRS was created long before EDIS and has not been updated to recognize EDIS.</w:t>
      </w:r>
    </w:p>
    <w:p w:rsidR="00E90D03" w:rsidRDefault="006F5870">
      <w:pPr>
        <w:pStyle w:val="BodyText"/>
        <w:spacing w:before="121"/>
        <w:ind w:left="1500" w:right="871"/>
      </w:pPr>
      <w:r>
        <w:rPr>
          <w:spacing w:val="6"/>
        </w:rPr>
        <w:t xml:space="preserve">The </w:t>
      </w:r>
      <w:r>
        <w:rPr>
          <w:spacing w:val="5"/>
        </w:rPr>
        <w:t xml:space="preserve">PCE </w:t>
      </w:r>
      <w:r>
        <w:rPr>
          <w:spacing w:val="7"/>
        </w:rPr>
        <w:t xml:space="preserve">system </w:t>
      </w:r>
      <w:r>
        <w:rPr>
          <w:spacing w:val="5"/>
        </w:rPr>
        <w:t xml:space="preserve">is </w:t>
      </w:r>
      <w:r>
        <w:rPr>
          <w:spacing w:val="8"/>
        </w:rPr>
        <w:t xml:space="preserve">limited—it </w:t>
      </w:r>
      <w:r>
        <w:rPr>
          <w:spacing w:val="7"/>
        </w:rPr>
        <w:t xml:space="preserve">cannot create </w:t>
      </w:r>
      <w:r>
        <w:rPr>
          <w:spacing w:val="8"/>
        </w:rPr>
        <w:t xml:space="preserve">encounters </w:t>
      </w:r>
      <w:r>
        <w:rPr>
          <w:spacing w:val="7"/>
        </w:rPr>
        <w:t xml:space="preserve">unless users </w:t>
      </w:r>
      <w:r>
        <w:rPr>
          <w:spacing w:val="6"/>
        </w:rPr>
        <w:t xml:space="preserve">enter </w:t>
      </w:r>
      <w:r>
        <w:rPr>
          <w:spacing w:val="7"/>
        </w:rPr>
        <w:t xml:space="preserve">primary </w:t>
      </w:r>
      <w:r>
        <w:rPr>
          <w:spacing w:val="8"/>
        </w:rPr>
        <w:t xml:space="preserve">providers </w:t>
      </w:r>
      <w:r>
        <w:rPr>
          <w:spacing w:val="4"/>
        </w:rPr>
        <w:t xml:space="preserve">or </w:t>
      </w:r>
      <w:r>
        <w:rPr>
          <w:spacing w:val="7"/>
        </w:rPr>
        <w:t xml:space="preserve">diagnoses </w:t>
      </w:r>
      <w:r>
        <w:rPr>
          <w:spacing w:val="5"/>
        </w:rPr>
        <w:t xml:space="preserve">for </w:t>
      </w:r>
      <w:r>
        <w:rPr>
          <w:spacing w:val="6"/>
        </w:rPr>
        <w:t xml:space="preserve">the </w:t>
      </w:r>
      <w:r>
        <w:rPr>
          <w:spacing w:val="8"/>
        </w:rPr>
        <w:t xml:space="preserve">encounters. </w:t>
      </w:r>
      <w:r>
        <w:rPr>
          <w:spacing w:val="2"/>
        </w:rPr>
        <w:t xml:space="preserve">If </w:t>
      </w:r>
      <w:r>
        <w:rPr>
          <w:spacing w:val="7"/>
        </w:rPr>
        <w:t xml:space="preserve">users </w:t>
      </w:r>
      <w:r>
        <w:rPr>
          <w:spacing w:val="6"/>
        </w:rPr>
        <w:t xml:space="preserve">add </w:t>
      </w:r>
      <w:r>
        <w:rPr>
          <w:spacing w:val="7"/>
        </w:rPr>
        <w:t xml:space="preserve">patients </w:t>
      </w:r>
      <w:r>
        <w:rPr>
          <w:spacing w:val="5"/>
        </w:rPr>
        <w:t xml:space="preserve">to EDIS </w:t>
      </w:r>
      <w:r>
        <w:rPr>
          <w:spacing w:val="8"/>
        </w:rPr>
        <w:t xml:space="preserve">without selecting </w:t>
      </w:r>
      <w:r>
        <w:rPr>
          <w:spacing w:val="7"/>
        </w:rPr>
        <w:t xml:space="preserve">their primary </w:t>
      </w:r>
      <w:r>
        <w:rPr>
          <w:spacing w:val="8"/>
        </w:rPr>
        <w:t xml:space="preserve">providers </w:t>
      </w:r>
      <w:r>
        <w:rPr>
          <w:spacing w:val="4"/>
        </w:rPr>
        <w:t xml:space="preserve">or </w:t>
      </w:r>
      <w:r>
        <w:rPr>
          <w:spacing w:val="8"/>
        </w:rPr>
        <w:t xml:space="preserve">diagnoses, </w:t>
      </w:r>
      <w:r>
        <w:rPr>
          <w:spacing w:val="5"/>
        </w:rPr>
        <w:t xml:space="preserve">EDIS </w:t>
      </w:r>
      <w:r>
        <w:rPr>
          <w:spacing w:val="7"/>
        </w:rPr>
        <w:t xml:space="preserve">cannot </w:t>
      </w:r>
      <w:r>
        <w:rPr>
          <w:spacing w:val="6"/>
        </w:rPr>
        <w:t xml:space="preserve">give </w:t>
      </w:r>
      <w:r>
        <w:rPr>
          <w:spacing w:val="5"/>
        </w:rPr>
        <w:t xml:space="preserve">to </w:t>
      </w:r>
      <w:r>
        <w:rPr>
          <w:spacing w:val="7"/>
        </w:rPr>
        <w:t xml:space="preserve">CPRS </w:t>
      </w:r>
      <w:r>
        <w:rPr>
          <w:spacing w:val="6"/>
        </w:rPr>
        <w:t xml:space="preserve">the </w:t>
      </w:r>
      <w:r>
        <w:rPr>
          <w:spacing w:val="8"/>
        </w:rPr>
        <w:t xml:space="preserve">information </w:t>
      </w:r>
      <w:r>
        <w:rPr>
          <w:spacing w:val="7"/>
        </w:rPr>
        <w:t xml:space="preserve">that </w:t>
      </w:r>
      <w:r>
        <w:rPr>
          <w:spacing w:val="6"/>
        </w:rPr>
        <w:t xml:space="preserve">CPRS </w:t>
      </w:r>
      <w:r>
        <w:rPr>
          <w:spacing w:val="5"/>
        </w:rPr>
        <w:t xml:space="preserve">must </w:t>
      </w:r>
      <w:r>
        <w:rPr>
          <w:spacing w:val="8"/>
        </w:rPr>
        <w:t xml:space="preserve">supply </w:t>
      </w:r>
      <w:r>
        <w:rPr>
          <w:spacing w:val="5"/>
        </w:rPr>
        <w:t xml:space="preserve">to </w:t>
      </w:r>
      <w:r>
        <w:rPr>
          <w:spacing w:val="6"/>
        </w:rPr>
        <w:t xml:space="preserve">the </w:t>
      </w:r>
      <w:r>
        <w:rPr>
          <w:spacing w:val="5"/>
        </w:rPr>
        <w:t xml:space="preserve">PCE </w:t>
      </w:r>
      <w:r>
        <w:rPr>
          <w:spacing w:val="8"/>
        </w:rPr>
        <w:t xml:space="preserve">application, </w:t>
      </w:r>
      <w:r>
        <w:rPr>
          <w:spacing w:val="6"/>
        </w:rPr>
        <w:t xml:space="preserve">and </w:t>
      </w:r>
      <w:r>
        <w:rPr>
          <w:spacing w:val="5"/>
        </w:rPr>
        <w:t xml:space="preserve">PCE </w:t>
      </w:r>
      <w:r>
        <w:rPr>
          <w:spacing w:val="7"/>
        </w:rPr>
        <w:t xml:space="preserve">cannot create </w:t>
      </w:r>
      <w:r>
        <w:rPr>
          <w:spacing w:val="6"/>
        </w:rPr>
        <w:t xml:space="preserve">the </w:t>
      </w:r>
      <w:r>
        <w:rPr>
          <w:spacing w:val="8"/>
        </w:rPr>
        <w:t xml:space="preserve">encounters. </w:t>
      </w:r>
      <w:r>
        <w:rPr>
          <w:spacing w:val="7"/>
        </w:rPr>
        <w:t xml:space="preserve">This </w:t>
      </w:r>
      <w:r>
        <w:rPr>
          <w:spacing w:val="5"/>
        </w:rPr>
        <w:t xml:space="preserve">is </w:t>
      </w:r>
      <w:r>
        <w:t xml:space="preserve">a  </w:t>
      </w:r>
      <w:r>
        <w:rPr>
          <w:spacing w:val="8"/>
        </w:rPr>
        <w:t xml:space="preserve">limitation </w:t>
      </w:r>
      <w:r>
        <w:rPr>
          <w:spacing w:val="4"/>
        </w:rPr>
        <w:t xml:space="preserve">of </w:t>
      </w:r>
      <w:r>
        <w:rPr>
          <w:spacing w:val="6"/>
        </w:rPr>
        <w:t xml:space="preserve">the </w:t>
      </w:r>
      <w:r>
        <w:rPr>
          <w:spacing w:val="5"/>
        </w:rPr>
        <w:t xml:space="preserve">PCE  </w:t>
      </w:r>
      <w:r>
        <w:rPr>
          <w:spacing w:val="8"/>
        </w:rPr>
        <w:t xml:space="preserve">application, </w:t>
      </w:r>
      <w:r>
        <w:rPr>
          <w:spacing w:val="6"/>
        </w:rPr>
        <w:t xml:space="preserve">not </w:t>
      </w:r>
      <w:r>
        <w:t xml:space="preserve">a  </w:t>
      </w:r>
      <w:r>
        <w:rPr>
          <w:spacing w:val="7"/>
        </w:rPr>
        <w:t xml:space="preserve">limitation </w:t>
      </w:r>
      <w:r>
        <w:rPr>
          <w:spacing w:val="4"/>
        </w:rPr>
        <w:t xml:space="preserve">of </w:t>
      </w:r>
      <w:r>
        <w:rPr>
          <w:spacing w:val="6"/>
        </w:rPr>
        <w:t xml:space="preserve">EDIS. The best </w:t>
      </w:r>
      <w:r>
        <w:rPr>
          <w:spacing w:val="7"/>
        </w:rPr>
        <w:t xml:space="preserve">practice </w:t>
      </w:r>
      <w:r>
        <w:rPr>
          <w:spacing w:val="5"/>
        </w:rPr>
        <w:t xml:space="preserve">is to </w:t>
      </w:r>
      <w:r>
        <w:rPr>
          <w:spacing w:val="7"/>
        </w:rPr>
        <w:t xml:space="preserve">select </w:t>
      </w:r>
      <w:r>
        <w:t xml:space="preserve">a </w:t>
      </w:r>
      <w:r>
        <w:rPr>
          <w:spacing w:val="7"/>
        </w:rPr>
        <w:t xml:space="preserve">provider </w:t>
      </w:r>
      <w:r>
        <w:rPr>
          <w:spacing w:val="5"/>
        </w:rPr>
        <w:t xml:space="preserve">when you </w:t>
      </w:r>
      <w:r>
        <w:rPr>
          <w:spacing w:val="6"/>
        </w:rPr>
        <w:t xml:space="preserve">add </w:t>
      </w:r>
      <w:r>
        <w:t xml:space="preserve">a </w:t>
      </w:r>
      <w:r>
        <w:rPr>
          <w:spacing w:val="8"/>
        </w:rPr>
        <w:t xml:space="preserve">patient </w:t>
      </w:r>
      <w:r>
        <w:rPr>
          <w:spacing w:val="5"/>
        </w:rPr>
        <w:t xml:space="preserve">to EDIS </w:t>
      </w:r>
      <w:r>
        <w:rPr>
          <w:spacing w:val="7"/>
        </w:rPr>
        <w:t>because</w:t>
      </w:r>
      <w:r>
        <w:rPr>
          <w:spacing w:val="21"/>
        </w:rPr>
        <w:t xml:space="preserve"> </w:t>
      </w:r>
      <w:r>
        <w:rPr>
          <w:spacing w:val="7"/>
        </w:rPr>
        <w:t>diagnoses</w:t>
      </w:r>
      <w:r>
        <w:rPr>
          <w:spacing w:val="21"/>
        </w:rPr>
        <w:t xml:space="preserve"> </w:t>
      </w:r>
      <w:r>
        <w:rPr>
          <w:spacing w:val="6"/>
        </w:rPr>
        <w:t>are</w:t>
      </w:r>
      <w:r>
        <w:rPr>
          <w:spacing w:val="22"/>
        </w:rPr>
        <w:t xml:space="preserve"> </w:t>
      </w:r>
      <w:r>
        <w:rPr>
          <w:spacing w:val="7"/>
        </w:rPr>
        <w:t>rarely</w:t>
      </w:r>
      <w:r>
        <w:rPr>
          <w:spacing w:val="18"/>
        </w:rPr>
        <w:t xml:space="preserve"> </w:t>
      </w:r>
      <w:r>
        <w:rPr>
          <w:spacing w:val="8"/>
        </w:rPr>
        <w:t>available</w:t>
      </w:r>
      <w:r>
        <w:rPr>
          <w:spacing w:val="21"/>
        </w:rPr>
        <w:t xml:space="preserve"> </w:t>
      </w:r>
      <w:r>
        <w:rPr>
          <w:spacing w:val="7"/>
        </w:rPr>
        <w:t>early</w:t>
      </w:r>
      <w:r>
        <w:rPr>
          <w:spacing w:val="19"/>
        </w:rPr>
        <w:t xml:space="preserve"> </w:t>
      </w:r>
      <w:r>
        <w:rPr>
          <w:spacing w:val="5"/>
        </w:rPr>
        <w:t>in</w:t>
      </w:r>
      <w:r>
        <w:rPr>
          <w:spacing w:val="20"/>
        </w:rPr>
        <w:t xml:space="preserve"> </w:t>
      </w:r>
      <w:r>
        <w:rPr>
          <w:spacing w:val="5"/>
        </w:rPr>
        <w:t>the</w:t>
      </w:r>
      <w:r>
        <w:rPr>
          <w:spacing w:val="21"/>
        </w:rPr>
        <w:t xml:space="preserve"> </w:t>
      </w:r>
      <w:r>
        <w:rPr>
          <w:spacing w:val="9"/>
        </w:rPr>
        <w:t>patient-care</w:t>
      </w:r>
      <w:r>
        <w:rPr>
          <w:spacing w:val="22"/>
        </w:rPr>
        <w:t xml:space="preserve"> </w:t>
      </w:r>
      <w:r>
        <w:rPr>
          <w:spacing w:val="8"/>
        </w:rPr>
        <w:t>process.</w:t>
      </w:r>
    </w:p>
    <w:p w:rsidR="00E90D03" w:rsidRDefault="00E90D03">
      <w:pPr>
        <w:pStyle w:val="BodyText"/>
        <w:spacing w:before="2"/>
        <w:rPr>
          <w:sz w:val="31"/>
        </w:rPr>
      </w:pPr>
    </w:p>
    <w:p w:rsidR="00E90D03" w:rsidRDefault="006F5870">
      <w:pPr>
        <w:pStyle w:val="Heading4"/>
        <w:spacing w:before="1"/>
        <w:ind w:left="1680" w:right="802" w:firstLine="0"/>
      </w:pPr>
      <w:r>
        <w:rPr>
          <w:b/>
          <w:color w:val="FF0000"/>
        </w:rPr>
        <w:t>NOTE</w:t>
      </w:r>
      <w:r>
        <w:t>: When patients present before midnight but providers do not treat them until after midnight, the providers must be certain to select the EDIS-created visit from the preceding day, as opposed to opening new (duplicate) visits.</w:t>
      </w:r>
    </w:p>
    <w:p w:rsidR="00E90D03" w:rsidRDefault="00E90D03">
      <w:pPr>
        <w:pStyle w:val="BodyText"/>
        <w:spacing w:before="10"/>
        <w:rPr>
          <w:sz w:val="31"/>
        </w:rPr>
      </w:pPr>
    </w:p>
    <w:p w:rsidR="00E90D03" w:rsidRDefault="006F5870">
      <w:pPr>
        <w:pStyle w:val="Heading3"/>
        <w:numPr>
          <w:ilvl w:val="2"/>
          <w:numId w:val="32"/>
        </w:numPr>
        <w:tabs>
          <w:tab w:val="left" w:pos="1861"/>
        </w:tabs>
        <w:ind w:hanging="721"/>
      </w:pPr>
      <w:bookmarkStart w:id="39" w:name="_bookmark38"/>
      <w:bookmarkEnd w:id="39"/>
      <w:r>
        <w:t>Processes with PCE that Lead to Errors</w:t>
      </w:r>
    </w:p>
    <w:p w:rsidR="00E90D03" w:rsidRDefault="00E90D03">
      <w:pPr>
        <w:pStyle w:val="BodyText"/>
        <w:spacing w:before="4"/>
        <w:rPr>
          <w:b/>
          <w:sz w:val="31"/>
        </w:rPr>
      </w:pPr>
    </w:p>
    <w:p w:rsidR="00E90D03" w:rsidRDefault="006F5870">
      <w:pPr>
        <w:pStyle w:val="Heading4"/>
        <w:ind w:left="1680" w:right="828" w:firstLine="0"/>
      </w:pPr>
      <w:r>
        <w:rPr>
          <w:b/>
          <w:i/>
          <w:color w:val="FF0000"/>
          <w:spacing w:val="-1"/>
          <w:position w:val="1"/>
        </w:rPr>
        <w:t>NOTE</w:t>
      </w:r>
      <w:r>
        <w:rPr>
          <w:spacing w:val="-1"/>
          <w:position w:val="1"/>
        </w:rPr>
        <w:t xml:space="preserve">: </w:t>
      </w:r>
      <w:r>
        <w:rPr>
          <w:noProof/>
        </w:rPr>
        <w:drawing>
          <wp:inline distT="0" distB="0" distL="0" distR="0">
            <wp:extent cx="292607" cy="246887"/>
            <wp:effectExtent l="0" t="0" r="0" b="0"/>
            <wp:docPr id="11"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2" cstate="print"/>
                    <a:stretch>
                      <a:fillRect/>
                    </a:stretch>
                  </pic:blipFill>
                  <pic:spPr>
                    <a:xfrm>
                      <a:off x="0" y="0"/>
                      <a:ext cx="292607" cy="246887"/>
                    </a:xfrm>
                    <a:prstGeom prst="rect">
                      <a:avLst/>
                    </a:prstGeom>
                  </pic:spPr>
                </pic:pic>
              </a:graphicData>
            </a:graphic>
          </wp:inline>
        </w:drawing>
      </w:r>
      <w:r>
        <w:rPr>
          <w:position w:val="1"/>
        </w:rPr>
        <w:t xml:space="preserve">The following list contains things you should </w:t>
      </w:r>
      <w:r>
        <w:rPr>
          <w:b/>
          <w:position w:val="1"/>
        </w:rPr>
        <w:t xml:space="preserve">not </w:t>
      </w:r>
      <w:r>
        <w:rPr>
          <w:position w:val="1"/>
        </w:rPr>
        <w:t xml:space="preserve">do. We have </w:t>
      </w:r>
      <w:r>
        <w:t xml:space="preserve">included this section to help you troubleshoot problems that can occur when </w:t>
      </w:r>
      <w:r>
        <w:rPr>
          <w:spacing w:val="-5"/>
        </w:rPr>
        <w:t xml:space="preserve">your </w:t>
      </w:r>
      <w:r>
        <w:t>site uses EDIS with the PCE</w:t>
      </w:r>
      <w:r>
        <w:rPr>
          <w:spacing w:val="-1"/>
        </w:rPr>
        <w:t xml:space="preserve"> </w:t>
      </w:r>
      <w:r>
        <w:t>system.</w:t>
      </w:r>
    </w:p>
    <w:p w:rsidR="00E90D03" w:rsidRDefault="00E90D03">
      <w:pPr>
        <w:pStyle w:val="BodyText"/>
        <w:spacing w:before="3"/>
        <w:rPr>
          <w:sz w:val="32"/>
        </w:rPr>
      </w:pPr>
    </w:p>
    <w:p w:rsidR="00E90D03" w:rsidRDefault="006F5870">
      <w:pPr>
        <w:pStyle w:val="Heading5"/>
        <w:numPr>
          <w:ilvl w:val="0"/>
          <w:numId w:val="31"/>
        </w:numPr>
        <w:tabs>
          <w:tab w:val="left" w:pos="2611"/>
          <w:tab w:val="left" w:pos="2612"/>
        </w:tabs>
        <w:spacing w:line="250" w:lineRule="exact"/>
        <w:ind w:hanging="498"/>
      </w:pPr>
      <w:r>
        <w:t>Failing to select a provider when adding a patient to</w:t>
      </w:r>
      <w:r>
        <w:rPr>
          <w:spacing w:val="-4"/>
        </w:rPr>
        <w:t xml:space="preserve"> </w:t>
      </w:r>
      <w:r>
        <w:t>EDIS:</w:t>
      </w:r>
    </w:p>
    <w:p w:rsidR="00E90D03" w:rsidRDefault="006F5870">
      <w:pPr>
        <w:pStyle w:val="BodyText"/>
        <w:spacing w:line="250" w:lineRule="exact"/>
        <w:ind w:left="2611"/>
      </w:pPr>
      <w:r>
        <w:t>When you fail to select a provider, EDIS cannot create an encounter in CPRS.</w:t>
      </w:r>
    </w:p>
    <w:p w:rsidR="00E90D03" w:rsidRDefault="006F5870">
      <w:pPr>
        <w:pStyle w:val="Heading5"/>
        <w:numPr>
          <w:ilvl w:val="0"/>
          <w:numId w:val="31"/>
        </w:numPr>
        <w:tabs>
          <w:tab w:val="left" w:pos="2611"/>
          <w:tab w:val="left" w:pos="2612"/>
        </w:tabs>
        <w:spacing w:before="4" w:line="251" w:lineRule="exact"/>
        <w:ind w:hanging="498"/>
      </w:pPr>
      <w:r>
        <w:t>Failing to add a patient upon his or her</w:t>
      </w:r>
      <w:r>
        <w:rPr>
          <w:spacing w:val="-5"/>
        </w:rPr>
        <w:t xml:space="preserve"> </w:t>
      </w:r>
      <w:r>
        <w:t>arrival:</w:t>
      </w:r>
    </w:p>
    <w:p w:rsidR="00E90D03" w:rsidRDefault="006F5870">
      <w:pPr>
        <w:pStyle w:val="BodyText"/>
        <w:ind w:left="2611" w:right="672"/>
      </w:pPr>
      <w:r>
        <w:t>Duplicate encounters will result if users fail to add patients to EDIS (and select a provider) until after clinicians have started writing notes or orders.</w:t>
      </w:r>
    </w:p>
    <w:p w:rsidR="00E90D03" w:rsidRDefault="006F5870">
      <w:pPr>
        <w:pStyle w:val="Heading5"/>
        <w:numPr>
          <w:ilvl w:val="0"/>
          <w:numId w:val="31"/>
        </w:numPr>
        <w:tabs>
          <w:tab w:val="left" w:pos="2611"/>
          <w:tab w:val="left" w:pos="2612"/>
        </w:tabs>
        <w:spacing w:before="3" w:line="240" w:lineRule="auto"/>
        <w:ind w:right="1213"/>
      </w:pPr>
      <w:r>
        <w:t>Failing to select the EDIS-created visit when starting notes or writing orders:</w:t>
      </w:r>
    </w:p>
    <w:p w:rsidR="00E90D03" w:rsidRDefault="006F5870">
      <w:pPr>
        <w:pStyle w:val="BodyText"/>
        <w:ind w:left="2611" w:right="1062"/>
      </w:pPr>
      <w:r>
        <w:t>Duplicate encounters will result if nurses and providers fail to select the encounter EDIS creates when they start notes or create orders.</w:t>
      </w:r>
    </w:p>
    <w:p w:rsidR="00E90D03" w:rsidRDefault="006F5870">
      <w:pPr>
        <w:pStyle w:val="Heading5"/>
        <w:numPr>
          <w:ilvl w:val="0"/>
          <w:numId w:val="31"/>
        </w:numPr>
        <w:tabs>
          <w:tab w:val="left" w:pos="2611"/>
          <w:tab w:val="left" w:pos="2612"/>
        </w:tabs>
        <w:spacing w:line="251" w:lineRule="exact"/>
        <w:ind w:hanging="498"/>
      </w:pPr>
      <w:r>
        <w:t>Continuing to use Appointment Manager for some</w:t>
      </w:r>
      <w:r>
        <w:rPr>
          <w:spacing w:val="-5"/>
        </w:rPr>
        <w:t xml:space="preserve"> </w:t>
      </w:r>
      <w:r>
        <w:t>patients:</w:t>
      </w:r>
    </w:p>
    <w:p w:rsidR="00E90D03" w:rsidRDefault="006F5870">
      <w:pPr>
        <w:pStyle w:val="BodyText"/>
        <w:spacing w:line="251" w:lineRule="exact"/>
        <w:ind w:left="2611"/>
      </w:pPr>
      <w:r>
        <w:t>Implementing two separate process flows can confuse staff and lead to errors.</w:t>
      </w:r>
    </w:p>
    <w:p w:rsidR="00E90D03" w:rsidRDefault="00E90D03">
      <w:pPr>
        <w:spacing w:line="251" w:lineRule="exact"/>
        <w:sectPr w:rsidR="00E90D03">
          <w:pgSz w:w="12240" w:h="15840"/>
          <w:pgMar w:top="1340" w:right="720" w:bottom="1140" w:left="1200" w:header="722" w:footer="952" w:gutter="0"/>
          <w:cols w:space="720"/>
        </w:sectPr>
      </w:pPr>
    </w:p>
    <w:p w:rsidR="00E90D03" w:rsidRDefault="00E90D03">
      <w:pPr>
        <w:pStyle w:val="BodyText"/>
        <w:spacing w:before="5"/>
        <w:rPr>
          <w:sz w:val="11"/>
        </w:rPr>
      </w:pPr>
    </w:p>
    <w:p w:rsidR="00E90D03" w:rsidRDefault="006F5870">
      <w:pPr>
        <w:pStyle w:val="Heading1"/>
        <w:numPr>
          <w:ilvl w:val="0"/>
          <w:numId w:val="30"/>
        </w:numPr>
        <w:tabs>
          <w:tab w:val="left" w:pos="961"/>
        </w:tabs>
        <w:spacing w:before="86"/>
        <w:ind w:hanging="282"/>
      </w:pPr>
      <w:bookmarkStart w:id="40" w:name="_bookmark39"/>
      <w:bookmarkEnd w:id="40"/>
      <w:r>
        <w:t>Notifications</w:t>
      </w:r>
    </w:p>
    <w:p w:rsidR="00E90D03" w:rsidRDefault="006F5870">
      <w:pPr>
        <w:pStyle w:val="Heading2"/>
        <w:numPr>
          <w:ilvl w:val="1"/>
          <w:numId w:val="30"/>
        </w:numPr>
        <w:tabs>
          <w:tab w:val="left" w:pos="1411"/>
          <w:tab w:val="left" w:pos="1412"/>
        </w:tabs>
        <w:spacing w:before="197"/>
        <w:ind w:hanging="721"/>
      </w:pPr>
      <w:bookmarkStart w:id="41" w:name="_bookmark40"/>
      <w:bookmarkEnd w:id="41"/>
      <w:r>
        <w:t>Patient-Selection</w:t>
      </w:r>
      <w:r>
        <w:rPr>
          <w:spacing w:val="-1"/>
        </w:rPr>
        <w:t xml:space="preserve"> </w:t>
      </w:r>
      <w:r>
        <w:t>Messages</w:t>
      </w:r>
    </w:p>
    <w:p w:rsidR="00E90D03" w:rsidRDefault="006F5870">
      <w:pPr>
        <w:pStyle w:val="BodyText"/>
        <w:spacing w:before="197"/>
        <w:ind w:left="1147" w:right="1062"/>
      </w:pPr>
      <w:r>
        <w:t>When you select patients who are already registered in your local VistA system, EDIS may display one or more of the following messages:</w:t>
      </w:r>
    </w:p>
    <w:p w:rsidR="00E90D03" w:rsidRDefault="006F5870">
      <w:pPr>
        <w:pStyle w:val="BodyText"/>
        <w:spacing w:before="121"/>
        <w:ind w:left="1147" w:right="871"/>
      </w:pPr>
      <w:r>
        <w:rPr>
          <w:b/>
        </w:rPr>
        <w:t xml:space="preserve">Restricted Record Warning: </w:t>
      </w:r>
      <w:r>
        <w:t>This message appears when you select a patient whose records contain sensitive information. Only authorized users may view these records.</w:t>
      </w:r>
    </w:p>
    <w:p w:rsidR="00E90D03" w:rsidRDefault="006F5870">
      <w:pPr>
        <w:spacing w:before="125"/>
        <w:ind w:left="2330"/>
        <w:rPr>
          <w:b/>
          <w:sz w:val="20"/>
        </w:rPr>
      </w:pPr>
      <w:r>
        <w:rPr>
          <w:noProof/>
        </w:rPr>
        <w:drawing>
          <wp:anchor distT="0" distB="0" distL="0" distR="0" simplePos="0" relativeHeight="14" behindDoc="0" locked="0" layoutInCell="1" allowOverlap="1">
            <wp:simplePos x="0" y="0"/>
            <wp:positionH relativeFrom="page">
              <wp:posOffset>1485900</wp:posOffset>
            </wp:positionH>
            <wp:positionV relativeFrom="paragraph">
              <wp:posOffset>302843</wp:posOffset>
            </wp:positionV>
            <wp:extent cx="4363211" cy="4991100"/>
            <wp:effectExtent l="0" t="0" r="0" b="0"/>
            <wp:wrapTopAndBottom/>
            <wp:docPr id="13" name="image13.png" descr="Restricted Record Warning (sensitve pati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1" cstate="print"/>
                    <a:stretch>
                      <a:fillRect/>
                    </a:stretch>
                  </pic:blipFill>
                  <pic:spPr>
                    <a:xfrm>
                      <a:off x="0" y="0"/>
                      <a:ext cx="4363211" cy="4991100"/>
                    </a:xfrm>
                    <a:prstGeom prst="rect">
                      <a:avLst/>
                    </a:prstGeom>
                  </pic:spPr>
                </pic:pic>
              </a:graphicData>
            </a:graphic>
          </wp:anchor>
        </w:drawing>
      </w:r>
      <w:bookmarkStart w:id="42" w:name="_bookmark41"/>
      <w:bookmarkEnd w:id="42"/>
      <w:r>
        <w:rPr>
          <w:b/>
          <w:sz w:val="20"/>
        </w:rPr>
        <w:t>Figure 8: Restricted Record warning (sensitive patient data).</w:t>
      </w:r>
    </w:p>
    <w:p w:rsidR="00E90D03" w:rsidRDefault="00E90D03">
      <w:pPr>
        <w:pStyle w:val="BodyText"/>
        <w:spacing w:before="5"/>
        <w:rPr>
          <w:b/>
          <w:sz w:val="29"/>
        </w:rPr>
      </w:pPr>
    </w:p>
    <w:p w:rsidR="00E90D03" w:rsidRDefault="006F5870">
      <w:pPr>
        <w:ind w:left="1147" w:right="1062"/>
      </w:pPr>
      <w:r>
        <w:rPr>
          <w:b/>
          <w:spacing w:val="7"/>
        </w:rPr>
        <w:t xml:space="preserve">Patient Record </w:t>
      </w:r>
      <w:r>
        <w:rPr>
          <w:b/>
          <w:spacing w:val="8"/>
        </w:rPr>
        <w:t xml:space="preserve">Flags: </w:t>
      </w:r>
      <w:r>
        <w:rPr>
          <w:spacing w:val="5"/>
        </w:rPr>
        <w:t xml:space="preserve">EDIS </w:t>
      </w:r>
      <w:r>
        <w:rPr>
          <w:spacing w:val="7"/>
        </w:rPr>
        <w:t xml:space="preserve">displays </w:t>
      </w:r>
      <w:r>
        <w:rPr>
          <w:spacing w:val="8"/>
        </w:rPr>
        <w:t xml:space="preserve">advisory </w:t>
      </w:r>
      <w:r>
        <w:rPr>
          <w:spacing w:val="7"/>
        </w:rPr>
        <w:t xml:space="preserve">messages </w:t>
      </w:r>
      <w:r>
        <w:rPr>
          <w:spacing w:val="6"/>
        </w:rPr>
        <w:t xml:space="preserve">when </w:t>
      </w:r>
      <w:r>
        <w:rPr>
          <w:spacing w:val="5"/>
        </w:rPr>
        <w:t xml:space="preserve">you </w:t>
      </w:r>
      <w:r>
        <w:rPr>
          <w:spacing w:val="6"/>
        </w:rPr>
        <w:t xml:space="preserve">add </w:t>
      </w:r>
      <w:r>
        <w:rPr>
          <w:spacing w:val="7"/>
        </w:rPr>
        <w:t xml:space="preserve">patients whose </w:t>
      </w:r>
      <w:r>
        <w:rPr>
          <w:spacing w:val="8"/>
        </w:rPr>
        <w:t xml:space="preserve">records </w:t>
      </w:r>
      <w:r>
        <w:rPr>
          <w:spacing w:val="6"/>
        </w:rPr>
        <w:t xml:space="preserve">are </w:t>
      </w:r>
      <w:r>
        <w:rPr>
          <w:spacing w:val="7"/>
        </w:rPr>
        <w:t xml:space="preserve">flagged </w:t>
      </w:r>
      <w:r>
        <w:rPr>
          <w:spacing w:val="5"/>
        </w:rPr>
        <w:t xml:space="preserve">in </w:t>
      </w:r>
      <w:r>
        <w:rPr>
          <w:spacing w:val="7"/>
        </w:rPr>
        <w:t xml:space="preserve">VistA. </w:t>
      </w:r>
      <w:r>
        <w:rPr>
          <w:spacing w:val="5"/>
        </w:rPr>
        <w:t xml:space="preserve">You </w:t>
      </w:r>
      <w:r>
        <w:rPr>
          <w:spacing w:val="6"/>
        </w:rPr>
        <w:t xml:space="preserve">can </w:t>
      </w:r>
      <w:r>
        <w:rPr>
          <w:spacing w:val="7"/>
        </w:rPr>
        <w:t xml:space="preserve">view </w:t>
      </w:r>
      <w:r>
        <w:rPr>
          <w:spacing w:val="8"/>
        </w:rPr>
        <w:t xml:space="preserve">patient </w:t>
      </w:r>
      <w:r>
        <w:rPr>
          <w:spacing w:val="7"/>
        </w:rPr>
        <w:t xml:space="preserve">record flags after you’ve added </w:t>
      </w:r>
      <w:r>
        <w:rPr>
          <w:spacing w:val="8"/>
        </w:rPr>
        <w:t xml:space="preserve">patients </w:t>
      </w:r>
      <w:r>
        <w:rPr>
          <w:spacing w:val="4"/>
        </w:rPr>
        <w:t xml:space="preserve">by </w:t>
      </w:r>
      <w:r>
        <w:rPr>
          <w:spacing w:val="8"/>
        </w:rPr>
        <w:t xml:space="preserve">clicking </w:t>
      </w:r>
      <w:r>
        <w:rPr>
          <w:spacing w:val="6"/>
        </w:rPr>
        <w:t xml:space="preserve">the </w:t>
      </w:r>
      <w:r>
        <w:rPr>
          <w:b/>
          <w:spacing w:val="7"/>
        </w:rPr>
        <w:t xml:space="preserve">Flag </w:t>
      </w:r>
      <w:r>
        <w:rPr>
          <w:spacing w:val="8"/>
        </w:rPr>
        <w:t xml:space="preserve">button, </w:t>
      </w:r>
      <w:r>
        <w:rPr>
          <w:spacing w:val="7"/>
        </w:rPr>
        <w:t xml:space="preserve">which appears </w:t>
      </w:r>
      <w:r>
        <w:rPr>
          <w:spacing w:val="4"/>
        </w:rPr>
        <w:t xml:space="preserve">on </w:t>
      </w:r>
      <w:r>
        <w:rPr>
          <w:spacing w:val="6"/>
        </w:rPr>
        <w:t xml:space="preserve">the </w:t>
      </w:r>
      <w:r>
        <w:rPr>
          <w:b/>
          <w:spacing w:val="7"/>
        </w:rPr>
        <w:t xml:space="preserve">Patient </w:t>
      </w:r>
      <w:r>
        <w:rPr>
          <w:b/>
          <w:spacing w:val="8"/>
        </w:rPr>
        <w:t xml:space="preserve">Information </w:t>
      </w:r>
      <w:r>
        <w:rPr>
          <w:spacing w:val="6"/>
        </w:rPr>
        <w:t xml:space="preserve">bar when you </w:t>
      </w:r>
      <w:r>
        <w:rPr>
          <w:spacing w:val="7"/>
        </w:rPr>
        <w:t xml:space="preserve">select </w:t>
      </w:r>
      <w:r>
        <w:rPr>
          <w:spacing w:val="5"/>
        </w:rPr>
        <w:t xml:space="preserve">the </w:t>
      </w:r>
      <w:r>
        <w:rPr>
          <w:b/>
          <w:spacing w:val="6"/>
        </w:rPr>
        <w:t xml:space="preserve">CPE </w:t>
      </w:r>
      <w:r>
        <w:rPr>
          <w:b/>
          <w:spacing w:val="7"/>
        </w:rPr>
        <w:t xml:space="preserve">Visit </w:t>
      </w:r>
      <w:r>
        <w:rPr>
          <w:spacing w:val="4"/>
        </w:rPr>
        <w:t xml:space="preserve">or </w:t>
      </w:r>
      <w:r>
        <w:rPr>
          <w:b/>
          <w:spacing w:val="7"/>
        </w:rPr>
        <w:t xml:space="preserve">Assess </w:t>
      </w:r>
      <w:r>
        <w:rPr>
          <w:spacing w:val="8"/>
        </w:rPr>
        <w:t xml:space="preserve">Worksheets </w:t>
      </w:r>
      <w:r>
        <w:rPr>
          <w:spacing w:val="4"/>
        </w:rPr>
        <w:t xml:space="preserve">or </w:t>
      </w:r>
      <w:r>
        <w:rPr>
          <w:b/>
          <w:spacing w:val="6"/>
        </w:rPr>
        <w:t xml:space="preserve">Edit </w:t>
      </w:r>
      <w:r>
        <w:rPr>
          <w:b/>
          <w:spacing w:val="7"/>
        </w:rPr>
        <w:t>Closed</w:t>
      </w:r>
      <w:r>
        <w:rPr>
          <w:b/>
          <w:spacing w:val="20"/>
        </w:rPr>
        <w:t xml:space="preserve"> </w:t>
      </w:r>
      <w:r>
        <w:rPr>
          <w:spacing w:val="6"/>
        </w:rPr>
        <w:t>view.</w:t>
      </w:r>
    </w:p>
    <w:p w:rsidR="00E90D03" w:rsidRDefault="006F5870">
      <w:pPr>
        <w:pStyle w:val="BodyText"/>
        <w:spacing w:before="120"/>
        <w:ind w:left="1147" w:right="871"/>
      </w:pPr>
      <w:r>
        <w:t xml:space="preserve">When you click the </w:t>
      </w:r>
      <w:r>
        <w:rPr>
          <w:b/>
        </w:rPr>
        <w:t xml:space="preserve">Flag </w:t>
      </w:r>
      <w:r>
        <w:t>button, EDIS displays important information to help you and other clinical staff better care for patients whose behavior or medical conditions</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ind w:left="1147" w:right="1062"/>
      </w:pPr>
      <w:r>
        <w:lastRenderedPageBreak/>
        <w:t xml:space="preserve">warrant special attention. The application displays patient-record flags in the </w:t>
      </w:r>
      <w:r>
        <w:rPr>
          <w:b/>
        </w:rPr>
        <w:t xml:space="preserve">Active Flag </w:t>
      </w:r>
      <w:r>
        <w:t>window.</w:t>
      </w:r>
    </w:p>
    <w:p w:rsidR="00E90D03" w:rsidRDefault="00E90D03">
      <w:pPr>
        <w:pStyle w:val="BodyText"/>
        <w:spacing w:before="9"/>
        <w:rPr>
          <w:sz w:val="32"/>
        </w:rPr>
      </w:pPr>
    </w:p>
    <w:p w:rsidR="00E90D03" w:rsidRDefault="006F5870">
      <w:pPr>
        <w:ind w:left="1861" w:right="2339"/>
        <w:jc w:val="center"/>
        <w:rPr>
          <w:b/>
          <w:sz w:val="20"/>
        </w:rPr>
      </w:pPr>
      <w:r>
        <w:rPr>
          <w:noProof/>
        </w:rPr>
        <w:drawing>
          <wp:anchor distT="0" distB="0" distL="0" distR="0" simplePos="0" relativeHeight="15" behindDoc="0" locked="0" layoutInCell="1" allowOverlap="1">
            <wp:simplePos x="0" y="0"/>
            <wp:positionH relativeFrom="page">
              <wp:posOffset>2220467</wp:posOffset>
            </wp:positionH>
            <wp:positionV relativeFrom="paragraph">
              <wp:posOffset>221944</wp:posOffset>
            </wp:positionV>
            <wp:extent cx="2238713" cy="2931795"/>
            <wp:effectExtent l="0" t="0" r="0" b="0"/>
            <wp:wrapTopAndBottom/>
            <wp:docPr id="15" name="image14.jpeg" descr="The Active Fla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2" cstate="print"/>
                    <a:stretch>
                      <a:fillRect/>
                    </a:stretch>
                  </pic:blipFill>
                  <pic:spPr>
                    <a:xfrm>
                      <a:off x="0" y="0"/>
                      <a:ext cx="2238713" cy="2931795"/>
                    </a:xfrm>
                    <a:prstGeom prst="rect">
                      <a:avLst/>
                    </a:prstGeom>
                  </pic:spPr>
                </pic:pic>
              </a:graphicData>
            </a:graphic>
          </wp:anchor>
        </w:drawing>
      </w:r>
      <w:bookmarkStart w:id="43" w:name="_bookmark42"/>
      <w:bookmarkEnd w:id="43"/>
      <w:r>
        <w:rPr>
          <w:b/>
          <w:sz w:val="20"/>
        </w:rPr>
        <w:t>Figure 9: The Active Flag window.</w:t>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sz w:val="20"/>
        </w:rPr>
      </w:pPr>
    </w:p>
    <w:p w:rsidR="00E90D03" w:rsidRDefault="006F5870">
      <w:pPr>
        <w:pStyle w:val="BodyText"/>
        <w:ind w:left="1147" w:right="1062"/>
      </w:pPr>
      <w:r>
        <w:rPr>
          <w:b/>
        </w:rPr>
        <w:t xml:space="preserve">Duplicate Selection: </w:t>
      </w:r>
      <w:r>
        <w:t>EDIS displays an advisory when you attempt to add patients who are already active in the application.</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861" w:right="2336"/>
        <w:jc w:val="center"/>
        <w:rPr>
          <w:b/>
          <w:sz w:val="20"/>
        </w:rPr>
      </w:pPr>
      <w:bookmarkStart w:id="44" w:name="_bookmark43"/>
      <w:bookmarkEnd w:id="44"/>
      <w:r>
        <w:rPr>
          <w:b/>
          <w:sz w:val="20"/>
        </w:rPr>
        <w:lastRenderedPageBreak/>
        <w:t>Figure 10: Duplicate Selection</w:t>
      </w:r>
    </w:p>
    <w:p w:rsidR="00E90D03" w:rsidRDefault="00E011F3">
      <w:pPr>
        <w:pStyle w:val="BodyText"/>
        <w:spacing w:before="5"/>
        <w:rPr>
          <w:b/>
          <w:sz w:val="12"/>
        </w:rPr>
      </w:pPr>
      <w:r>
        <w:pict>
          <v:group id="_x0000_s1076" alt="Screen capture: the duplicate patient warning" style="position:absolute;margin-left:163.1pt;margin-top:9.15pt;width:286.2pt;height:318.4pt;z-index:-251641856;mso-wrap-distance-left:0;mso-wrap-distance-right:0;mso-position-horizontal-relative:page" coordorigin="3262,183" coordsize="5724,6368">
            <v:shape id="_x0000_s1078" type="#_x0000_t75" alt="Screen capture: the duplicate patient warning" style="position:absolute;left:3271;top:192;width:5705;height:6348">
              <v:imagedata r:id="rId33" o:title=""/>
            </v:shape>
            <v:rect id="_x0000_s1077" style="position:absolute;left:3266;top:187;width:5715;height:6358" filled="f" strokecolor="#386caf" strokeweight=".48pt"/>
            <w10:wrap type="topAndBottom" anchorx="page"/>
          </v:group>
        </w:pict>
      </w:r>
    </w:p>
    <w:p w:rsidR="00E90D03" w:rsidRDefault="00E90D03">
      <w:pPr>
        <w:pStyle w:val="BodyText"/>
        <w:rPr>
          <w:b/>
        </w:rPr>
      </w:pPr>
    </w:p>
    <w:p w:rsidR="00E90D03" w:rsidRDefault="00E90D03">
      <w:pPr>
        <w:pStyle w:val="BodyText"/>
        <w:rPr>
          <w:b/>
        </w:rPr>
      </w:pPr>
    </w:p>
    <w:p w:rsidR="00E90D03" w:rsidRDefault="00E90D03">
      <w:pPr>
        <w:pStyle w:val="BodyText"/>
        <w:spacing w:before="7"/>
        <w:rPr>
          <w:b/>
          <w:sz w:val="20"/>
        </w:rPr>
      </w:pPr>
    </w:p>
    <w:p w:rsidR="00E90D03" w:rsidRDefault="006F5870">
      <w:pPr>
        <w:pStyle w:val="BodyText"/>
        <w:ind w:left="1147" w:right="1062"/>
      </w:pPr>
      <w:r>
        <w:rPr>
          <w:b/>
          <w:spacing w:val="8"/>
        </w:rPr>
        <w:t xml:space="preserve">Multiple Patient </w:t>
      </w:r>
      <w:r>
        <w:rPr>
          <w:b/>
          <w:spacing w:val="7"/>
        </w:rPr>
        <w:t xml:space="preserve">icon: </w:t>
      </w:r>
      <w:r>
        <w:rPr>
          <w:spacing w:val="6"/>
        </w:rPr>
        <w:t xml:space="preserve">The </w:t>
      </w:r>
      <w:r>
        <w:rPr>
          <w:spacing w:val="8"/>
        </w:rPr>
        <w:t xml:space="preserve">application </w:t>
      </w:r>
      <w:r>
        <w:rPr>
          <w:spacing w:val="7"/>
        </w:rPr>
        <w:t xml:space="preserve">alerts </w:t>
      </w:r>
      <w:r>
        <w:rPr>
          <w:spacing w:val="5"/>
        </w:rPr>
        <w:t xml:space="preserve">you to </w:t>
      </w:r>
      <w:r>
        <w:rPr>
          <w:spacing w:val="6"/>
        </w:rPr>
        <w:t xml:space="preserve">the </w:t>
      </w:r>
      <w:r>
        <w:rPr>
          <w:spacing w:val="8"/>
        </w:rPr>
        <w:t xml:space="preserve">possibility </w:t>
      </w:r>
      <w:r>
        <w:rPr>
          <w:spacing w:val="4"/>
        </w:rPr>
        <w:t xml:space="preserve">of </w:t>
      </w:r>
      <w:r>
        <w:rPr>
          <w:spacing w:val="8"/>
        </w:rPr>
        <w:t xml:space="preserve">confusing patients’ identities </w:t>
      </w:r>
      <w:r>
        <w:rPr>
          <w:spacing w:val="4"/>
        </w:rPr>
        <w:t xml:space="preserve">by </w:t>
      </w:r>
      <w:r>
        <w:rPr>
          <w:spacing w:val="8"/>
        </w:rPr>
        <w:t xml:space="preserve">displaying </w:t>
      </w:r>
      <w:r>
        <w:rPr>
          <w:spacing w:val="4"/>
        </w:rPr>
        <w:t xml:space="preserve">an </w:t>
      </w:r>
      <w:r>
        <w:rPr>
          <w:spacing w:val="7"/>
        </w:rPr>
        <w:t xml:space="preserve">icon </w:t>
      </w:r>
      <w:r>
        <w:t xml:space="preserve">( </w:t>
      </w:r>
      <w:r>
        <w:rPr>
          <w:noProof/>
          <w:spacing w:val="-34"/>
        </w:rPr>
        <w:drawing>
          <wp:inline distT="0" distB="0" distL="0" distR="0">
            <wp:extent cx="190500" cy="208787"/>
            <wp:effectExtent l="0" t="0" r="0" b="0"/>
            <wp:docPr id="17" name="image16.jpeg" descr="Screen capture: the Multiple Pati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4" cstate="print"/>
                    <a:stretch>
                      <a:fillRect/>
                    </a:stretch>
                  </pic:blipFill>
                  <pic:spPr>
                    <a:xfrm>
                      <a:off x="0" y="0"/>
                      <a:ext cx="190500" cy="208787"/>
                    </a:xfrm>
                    <a:prstGeom prst="rect">
                      <a:avLst/>
                    </a:prstGeom>
                  </pic:spPr>
                </pic:pic>
              </a:graphicData>
            </a:graphic>
          </wp:inline>
        </w:drawing>
      </w:r>
      <w:r>
        <w:t xml:space="preserve">) </w:t>
      </w:r>
      <w:r>
        <w:rPr>
          <w:spacing w:val="6"/>
        </w:rPr>
        <w:t xml:space="preserve">when two </w:t>
      </w:r>
      <w:r>
        <w:rPr>
          <w:spacing w:val="4"/>
        </w:rPr>
        <w:t xml:space="preserve">or </w:t>
      </w:r>
      <w:r>
        <w:rPr>
          <w:spacing w:val="6"/>
        </w:rPr>
        <w:t xml:space="preserve">more </w:t>
      </w:r>
      <w:r>
        <w:rPr>
          <w:spacing w:val="8"/>
        </w:rPr>
        <w:t xml:space="preserve">patients </w:t>
      </w:r>
      <w:r>
        <w:rPr>
          <w:spacing w:val="7"/>
        </w:rPr>
        <w:t xml:space="preserve">share </w:t>
      </w:r>
      <w:r>
        <w:rPr>
          <w:spacing w:val="6"/>
        </w:rPr>
        <w:t xml:space="preserve">the </w:t>
      </w:r>
      <w:r>
        <w:rPr>
          <w:spacing w:val="5"/>
        </w:rPr>
        <w:t xml:space="preserve">same </w:t>
      </w:r>
      <w:r>
        <w:rPr>
          <w:spacing w:val="7"/>
        </w:rPr>
        <w:t xml:space="preserve">last </w:t>
      </w:r>
      <w:r>
        <w:rPr>
          <w:spacing w:val="6"/>
        </w:rPr>
        <w:t xml:space="preserve">name </w:t>
      </w:r>
      <w:r>
        <w:rPr>
          <w:spacing w:val="4"/>
        </w:rPr>
        <w:t xml:space="preserve">or at </w:t>
      </w:r>
      <w:r>
        <w:rPr>
          <w:spacing w:val="7"/>
        </w:rPr>
        <w:t xml:space="preserve">least </w:t>
      </w:r>
      <w:r>
        <w:rPr>
          <w:spacing w:val="6"/>
        </w:rPr>
        <w:t xml:space="preserve">two </w:t>
      </w:r>
      <w:r>
        <w:rPr>
          <w:spacing w:val="8"/>
        </w:rPr>
        <w:t xml:space="preserve">consecutive </w:t>
      </w:r>
      <w:r>
        <w:rPr>
          <w:spacing w:val="10"/>
        </w:rPr>
        <w:t xml:space="preserve">ending </w:t>
      </w:r>
      <w:r>
        <w:rPr>
          <w:spacing w:val="7"/>
        </w:rPr>
        <w:t xml:space="preserve">digits </w:t>
      </w:r>
      <w:r>
        <w:rPr>
          <w:spacing w:val="4"/>
        </w:rPr>
        <w:t xml:space="preserve">of </w:t>
      </w:r>
      <w:r>
        <w:rPr>
          <w:spacing w:val="7"/>
        </w:rPr>
        <w:t xml:space="preserve">their social </w:t>
      </w:r>
      <w:r>
        <w:rPr>
          <w:spacing w:val="8"/>
        </w:rPr>
        <w:t xml:space="preserve">security </w:t>
      </w:r>
      <w:r>
        <w:rPr>
          <w:spacing w:val="7"/>
        </w:rPr>
        <w:t>numbers.</w:t>
      </w:r>
    </w:p>
    <w:p w:rsidR="00E90D03" w:rsidRDefault="00E90D03">
      <w:pPr>
        <w:sectPr w:rsidR="00E90D03">
          <w:pgSz w:w="12240" w:h="15840"/>
          <w:pgMar w:top="1340" w:right="720" w:bottom="1140" w:left="1200" w:header="722" w:footer="952" w:gutter="0"/>
          <w:cols w:space="720"/>
        </w:sectPr>
      </w:pPr>
    </w:p>
    <w:p w:rsidR="00E90D03" w:rsidRDefault="006F5870">
      <w:pPr>
        <w:spacing w:before="96" w:after="3"/>
        <w:ind w:left="1861" w:right="2338"/>
        <w:jc w:val="center"/>
        <w:rPr>
          <w:b/>
          <w:sz w:val="20"/>
        </w:rPr>
      </w:pPr>
      <w:r>
        <w:rPr>
          <w:b/>
          <w:sz w:val="20"/>
        </w:rPr>
        <w:lastRenderedPageBreak/>
        <w:t>Figure 10: Multiple Patient Icon</w:t>
      </w:r>
    </w:p>
    <w:p w:rsidR="00E90D03" w:rsidRDefault="00E011F3">
      <w:pPr>
        <w:pStyle w:val="BodyText"/>
        <w:ind w:left="1214"/>
        <w:rPr>
          <w:sz w:val="20"/>
        </w:rPr>
      </w:pPr>
      <w:r>
        <w:rPr>
          <w:sz w:val="20"/>
        </w:rPr>
      </w:r>
      <w:r>
        <w:rPr>
          <w:sz w:val="20"/>
        </w:rPr>
        <w:pict>
          <v:group id="_x0000_s1072" style="width:370.35pt;height:201.75pt;mso-position-horizontal-relative:char;mso-position-vertical-relative:line" coordsize="7407,4035">
            <v:shape id="_x0000_s1075" type="#_x0000_t75" alt="Multiple Patient Icon" style="position:absolute;width:7407;height:4035">
              <v:imagedata r:id="rId35" o:title=""/>
            </v:shape>
            <v:shape id="_x0000_s1074" type="#_x0000_t75" alt="Multiple Patient Icon " style="position:absolute;left:295;top:1324;width:3420;height:512">
              <v:imagedata r:id="rId36" o:title=""/>
            </v:shape>
            <v:shape id="_x0000_s1073" type="#_x0000_t75" alt="Multiple Patient Icon " style="position:absolute;left:295;top:2181;width:3420;height:509">
              <v:imagedata r:id="rId36" o:title=""/>
            </v:shape>
            <w10:anchorlock/>
          </v:group>
        </w:pict>
      </w:r>
    </w:p>
    <w:p w:rsidR="00E90D03" w:rsidRDefault="00E90D03">
      <w:pPr>
        <w:pStyle w:val="BodyText"/>
        <w:rPr>
          <w:b/>
        </w:rPr>
      </w:pPr>
    </w:p>
    <w:p w:rsidR="00E90D03" w:rsidRDefault="00E90D03">
      <w:pPr>
        <w:pStyle w:val="BodyText"/>
        <w:rPr>
          <w:b/>
        </w:rPr>
      </w:pPr>
    </w:p>
    <w:p w:rsidR="00E90D03" w:rsidRDefault="00E90D03">
      <w:pPr>
        <w:pStyle w:val="BodyText"/>
        <w:spacing w:before="3"/>
        <w:rPr>
          <w:b/>
          <w:sz w:val="19"/>
        </w:rPr>
      </w:pPr>
    </w:p>
    <w:p w:rsidR="00E90D03" w:rsidRDefault="006F5870">
      <w:pPr>
        <w:spacing w:line="228" w:lineRule="exact"/>
        <w:ind w:left="1147"/>
        <w:rPr>
          <w:b/>
          <w:sz w:val="20"/>
        </w:rPr>
      </w:pPr>
      <w:r>
        <w:rPr>
          <w:b/>
          <w:sz w:val="20"/>
        </w:rPr>
        <w:t>CPE View</w:t>
      </w:r>
    </w:p>
    <w:p w:rsidR="00E90D03" w:rsidRDefault="006F5870">
      <w:pPr>
        <w:pStyle w:val="BodyText"/>
        <w:ind w:left="1140" w:right="1677"/>
      </w:pPr>
      <w:r>
        <w:t>EDIS automatically adds patients when you use VistA’s Scheduling (Appointment Manager) package to create an emergency department appointment for patients.</w:t>
      </w:r>
    </w:p>
    <w:p w:rsidR="00E90D03" w:rsidRDefault="006F5870">
      <w:pPr>
        <w:pStyle w:val="BodyText"/>
        <w:ind w:left="1140"/>
      </w:pPr>
      <w:r>
        <w:t>Utilizing the Scheduler software is the preferred way to enter new patients into EDIS.</w:t>
      </w:r>
    </w:p>
    <w:p w:rsidR="00E90D03" w:rsidRDefault="006F5870">
      <w:pPr>
        <w:pStyle w:val="BodyText"/>
        <w:spacing w:before="117"/>
        <w:ind w:left="1140" w:right="981"/>
      </w:pPr>
      <w:r>
        <w:t>The EDPF LOCATION parameter, which holds your site’s emergency department location or locations, controls this functionality. Parameter settings ensure that only emergency-department check-ins and appointments add patients to EDIS.</w:t>
      </w:r>
    </w:p>
    <w:p w:rsidR="00E90D03" w:rsidRDefault="006F5870">
      <w:pPr>
        <w:spacing w:before="123"/>
        <w:ind w:left="1140" w:right="1062"/>
      </w:pPr>
      <w:r>
        <w:rPr>
          <w:spacing w:val="7"/>
        </w:rPr>
        <w:t xml:space="preserve">From </w:t>
      </w:r>
      <w:r>
        <w:rPr>
          <w:spacing w:val="6"/>
        </w:rPr>
        <w:t xml:space="preserve">the </w:t>
      </w:r>
      <w:r>
        <w:rPr>
          <w:b/>
          <w:spacing w:val="6"/>
        </w:rPr>
        <w:t xml:space="preserve">CPE </w:t>
      </w:r>
      <w:r>
        <w:rPr>
          <w:spacing w:val="6"/>
        </w:rPr>
        <w:t xml:space="preserve">view, you can </w:t>
      </w:r>
      <w:r>
        <w:rPr>
          <w:spacing w:val="7"/>
        </w:rPr>
        <w:t xml:space="preserve">create an encounter </w:t>
      </w:r>
      <w:r>
        <w:rPr>
          <w:spacing w:val="5"/>
        </w:rPr>
        <w:t xml:space="preserve">in </w:t>
      </w:r>
      <w:r>
        <w:rPr>
          <w:b/>
          <w:spacing w:val="7"/>
        </w:rPr>
        <w:t>CPRS</w:t>
      </w:r>
      <w:r>
        <w:rPr>
          <w:spacing w:val="7"/>
        </w:rPr>
        <w:t xml:space="preserve">; </w:t>
      </w:r>
      <w:r>
        <w:rPr>
          <w:spacing w:val="6"/>
        </w:rPr>
        <w:t xml:space="preserve">add </w:t>
      </w:r>
      <w:r>
        <w:rPr>
          <w:spacing w:val="7"/>
        </w:rPr>
        <w:t xml:space="preserve">patients </w:t>
      </w:r>
      <w:r>
        <w:rPr>
          <w:spacing w:val="5"/>
        </w:rPr>
        <w:t xml:space="preserve">to </w:t>
      </w:r>
      <w:r>
        <w:rPr>
          <w:spacing w:val="6"/>
        </w:rPr>
        <w:t xml:space="preserve">the </w:t>
      </w:r>
      <w:r>
        <w:rPr>
          <w:spacing w:val="8"/>
        </w:rPr>
        <w:t xml:space="preserve">application </w:t>
      </w:r>
      <w:r>
        <w:rPr>
          <w:spacing w:val="7"/>
        </w:rPr>
        <w:t xml:space="preserve">from </w:t>
      </w:r>
      <w:r>
        <w:rPr>
          <w:spacing w:val="6"/>
        </w:rPr>
        <w:t xml:space="preserve">the </w:t>
      </w:r>
      <w:r>
        <w:rPr>
          <w:b/>
          <w:spacing w:val="7"/>
        </w:rPr>
        <w:t xml:space="preserve">Display Board, </w:t>
      </w:r>
      <w:r>
        <w:rPr>
          <w:b/>
          <w:spacing w:val="8"/>
        </w:rPr>
        <w:t xml:space="preserve">Worksheet </w:t>
      </w:r>
      <w:r>
        <w:rPr>
          <w:b/>
          <w:spacing w:val="7"/>
        </w:rPr>
        <w:t xml:space="preserve">(Visit </w:t>
      </w:r>
      <w:r>
        <w:rPr>
          <w:b/>
          <w:spacing w:val="4"/>
        </w:rPr>
        <w:t xml:space="preserve">or </w:t>
      </w:r>
      <w:r>
        <w:rPr>
          <w:b/>
          <w:spacing w:val="7"/>
        </w:rPr>
        <w:t xml:space="preserve">Assess) </w:t>
      </w:r>
      <w:r>
        <w:rPr>
          <w:spacing w:val="4"/>
        </w:rPr>
        <w:t xml:space="preserve">or </w:t>
      </w:r>
      <w:r>
        <w:rPr>
          <w:b/>
          <w:spacing w:val="7"/>
        </w:rPr>
        <w:t xml:space="preserve">combined Display Board </w:t>
      </w:r>
      <w:r>
        <w:rPr>
          <w:spacing w:val="6"/>
        </w:rPr>
        <w:t xml:space="preserve">and </w:t>
      </w:r>
      <w:r>
        <w:rPr>
          <w:b/>
          <w:spacing w:val="7"/>
        </w:rPr>
        <w:t>Worksheet</w:t>
      </w:r>
      <w:r>
        <w:rPr>
          <w:b/>
          <w:spacing w:val="63"/>
        </w:rPr>
        <w:t xml:space="preserve"> </w:t>
      </w:r>
      <w:r>
        <w:rPr>
          <w:spacing w:val="7"/>
        </w:rPr>
        <w:t>views.</w:t>
      </w:r>
    </w:p>
    <w:p w:rsidR="00E90D03" w:rsidRDefault="006F5870">
      <w:pPr>
        <w:pStyle w:val="Heading2"/>
        <w:numPr>
          <w:ilvl w:val="1"/>
          <w:numId w:val="30"/>
        </w:numPr>
        <w:tabs>
          <w:tab w:val="left" w:pos="1411"/>
          <w:tab w:val="left" w:pos="1412"/>
        </w:tabs>
        <w:spacing w:before="202"/>
        <w:ind w:hanging="721"/>
      </w:pPr>
      <w:bookmarkStart w:id="45" w:name="_bookmark44"/>
      <w:bookmarkEnd w:id="45"/>
      <w:r>
        <w:t>Create a PCE encounter in</w:t>
      </w:r>
      <w:r>
        <w:rPr>
          <w:spacing w:val="-4"/>
        </w:rPr>
        <w:t xml:space="preserve"> </w:t>
      </w:r>
      <w:r>
        <w:t>CPRS</w:t>
      </w:r>
    </w:p>
    <w:p w:rsidR="00E90D03" w:rsidRDefault="006F5870">
      <w:pPr>
        <w:spacing w:before="198"/>
        <w:ind w:left="1147" w:right="940"/>
      </w:pPr>
      <w:r>
        <w:rPr>
          <w:spacing w:val="7"/>
        </w:rPr>
        <w:t xml:space="preserve">Adding </w:t>
      </w:r>
      <w:r>
        <w:t xml:space="preserve">a  </w:t>
      </w:r>
      <w:r>
        <w:rPr>
          <w:spacing w:val="8"/>
        </w:rPr>
        <w:t xml:space="preserve">provider </w:t>
      </w:r>
      <w:r>
        <w:rPr>
          <w:spacing w:val="6"/>
        </w:rPr>
        <w:t xml:space="preserve">(or </w:t>
      </w:r>
      <w:r>
        <w:t xml:space="preserve">a  </w:t>
      </w:r>
      <w:r>
        <w:rPr>
          <w:spacing w:val="7"/>
        </w:rPr>
        <w:t xml:space="preserve">nurse </w:t>
      </w:r>
      <w:r>
        <w:rPr>
          <w:spacing w:val="5"/>
        </w:rPr>
        <w:t xml:space="preserve">who </w:t>
      </w:r>
      <w:r>
        <w:rPr>
          <w:spacing w:val="6"/>
        </w:rPr>
        <w:t xml:space="preserve">has </w:t>
      </w:r>
      <w:r>
        <w:rPr>
          <w:spacing w:val="4"/>
        </w:rPr>
        <w:t xml:space="preserve">an </w:t>
      </w:r>
      <w:r>
        <w:rPr>
          <w:spacing w:val="7"/>
        </w:rPr>
        <w:t xml:space="preserve">active person class </w:t>
      </w:r>
      <w:r>
        <w:rPr>
          <w:spacing w:val="5"/>
        </w:rPr>
        <w:t xml:space="preserve">in </w:t>
      </w:r>
      <w:r>
        <w:rPr>
          <w:spacing w:val="6"/>
        </w:rPr>
        <w:t xml:space="preserve">the </w:t>
      </w:r>
      <w:r>
        <w:rPr>
          <w:spacing w:val="5"/>
        </w:rPr>
        <w:t xml:space="preserve">New </w:t>
      </w:r>
      <w:r>
        <w:rPr>
          <w:spacing w:val="7"/>
        </w:rPr>
        <w:t xml:space="preserve">Person file)  </w:t>
      </w:r>
      <w:r>
        <w:rPr>
          <w:spacing w:val="5"/>
        </w:rPr>
        <w:t xml:space="preserve">in EDIS </w:t>
      </w:r>
      <w:r>
        <w:rPr>
          <w:spacing w:val="8"/>
        </w:rPr>
        <w:t xml:space="preserve">automatically creates </w:t>
      </w:r>
      <w:r>
        <w:t xml:space="preserve">a </w:t>
      </w:r>
      <w:r>
        <w:rPr>
          <w:spacing w:val="5"/>
        </w:rPr>
        <w:t xml:space="preserve">PCE </w:t>
      </w:r>
      <w:r>
        <w:rPr>
          <w:spacing w:val="8"/>
        </w:rPr>
        <w:t xml:space="preserve">encounter </w:t>
      </w:r>
      <w:r>
        <w:rPr>
          <w:spacing w:val="5"/>
        </w:rPr>
        <w:t xml:space="preserve">in </w:t>
      </w:r>
      <w:r>
        <w:rPr>
          <w:spacing w:val="8"/>
        </w:rPr>
        <w:t>CPRS—</w:t>
      </w:r>
      <w:r>
        <w:rPr>
          <w:i/>
          <w:spacing w:val="8"/>
        </w:rPr>
        <w:t xml:space="preserve">unless </w:t>
      </w:r>
      <w:r>
        <w:rPr>
          <w:i/>
          <w:spacing w:val="6"/>
        </w:rPr>
        <w:t xml:space="preserve">EDIS has </w:t>
      </w:r>
      <w:r>
        <w:rPr>
          <w:i/>
          <w:spacing w:val="7"/>
        </w:rPr>
        <w:t xml:space="preserve">already created </w:t>
      </w:r>
      <w:r>
        <w:rPr>
          <w:i/>
          <w:spacing w:val="4"/>
        </w:rPr>
        <w:t xml:space="preserve">an </w:t>
      </w:r>
      <w:r>
        <w:rPr>
          <w:i/>
          <w:spacing w:val="7"/>
        </w:rPr>
        <w:t xml:space="preserve">encounter </w:t>
      </w:r>
      <w:r>
        <w:rPr>
          <w:i/>
          <w:spacing w:val="6"/>
        </w:rPr>
        <w:t xml:space="preserve">for </w:t>
      </w:r>
      <w:r>
        <w:rPr>
          <w:i/>
          <w:spacing w:val="7"/>
        </w:rPr>
        <w:t xml:space="preserve">this </w:t>
      </w:r>
      <w:r>
        <w:rPr>
          <w:i/>
          <w:spacing w:val="8"/>
        </w:rPr>
        <w:t xml:space="preserve">particular emergency-department </w:t>
      </w:r>
      <w:r>
        <w:rPr>
          <w:i/>
          <w:spacing w:val="7"/>
        </w:rPr>
        <w:t xml:space="preserve">episode </w:t>
      </w:r>
      <w:r>
        <w:rPr>
          <w:i/>
          <w:spacing w:val="3"/>
        </w:rPr>
        <w:t xml:space="preserve">of </w:t>
      </w:r>
      <w:r>
        <w:rPr>
          <w:i/>
          <w:spacing w:val="6"/>
        </w:rPr>
        <w:t xml:space="preserve">care </w:t>
      </w:r>
      <w:r>
        <w:rPr>
          <w:i/>
          <w:spacing w:val="7"/>
        </w:rPr>
        <w:t xml:space="preserve">(through </w:t>
      </w:r>
      <w:r>
        <w:rPr>
          <w:i/>
          <w:spacing w:val="8"/>
        </w:rPr>
        <w:t xml:space="preserve">Appointment </w:t>
      </w:r>
      <w:r>
        <w:rPr>
          <w:i/>
          <w:spacing w:val="7"/>
        </w:rPr>
        <w:t xml:space="preserve">Manager, </w:t>
      </w:r>
      <w:r>
        <w:rPr>
          <w:i/>
          <w:spacing w:val="6"/>
        </w:rPr>
        <w:t xml:space="preserve">for </w:t>
      </w:r>
      <w:r>
        <w:rPr>
          <w:i/>
          <w:spacing w:val="7"/>
        </w:rPr>
        <w:t xml:space="preserve">example) </w:t>
      </w:r>
      <w:r>
        <w:rPr>
          <w:i/>
          <w:spacing w:val="4"/>
        </w:rPr>
        <w:t xml:space="preserve">or </w:t>
      </w:r>
      <w:r>
        <w:rPr>
          <w:i/>
          <w:spacing w:val="6"/>
        </w:rPr>
        <w:t xml:space="preserve">the </w:t>
      </w:r>
      <w:r>
        <w:rPr>
          <w:i/>
          <w:spacing w:val="8"/>
        </w:rPr>
        <w:t xml:space="preserve">provider </w:t>
      </w:r>
      <w:r>
        <w:rPr>
          <w:i/>
          <w:spacing w:val="6"/>
        </w:rPr>
        <w:t xml:space="preserve">does not have </w:t>
      </w:r>
      <w:r>
        <w:rPr>
          <w:i/>
          <w:spacing w:val="4"/>
        </w:rPr>
        <w:t xml:space="preserve">an </w:t>
      </w:r>
      <w:r>
        <w:rPr>
          <w:i/>
          <w:spacing w:val="7"/>
        </w:rPr>
        <w:t xml:space="preserve">active person class </w:t>
      </w:r>
      <w:r>
        <w:rPr>
          <w:i/>
          <w:spacing w:val="5"/>
        </w:rPr>
        <w:t xml:space="preserve">in </w:t>
      </w:r>
      <w:r>
        <w:rPr>
          <w:i/>
          <w:spacing w:val="7"/>
        </w:rPr>
        <w:t xml:space="preserve">VistA’s </w:t>
      </w:r>
      <w:r>
        <w:rPr>
          <w:i/>
          <w:spacing w:val="5"/>
        </w:rPr>
        <w:t xml:space="preserve">New </w:t>
      </w:r>
      <w:r>
        <w:rPr>
          <w:i/>
          <w:spacing w:val="7"/>
        </w:rPr>
        <w:t xml:space="preserve">Person file.  </w:t>
      </w:r>
      <w:r>
        <w:rPr>
          <w:spacing w:val="5"/>
        </w:rPr>
        <w:t xml:space="preserve">To </w:t>
      </w:r>
      <w:r>
        <w:rPr>
          <w:spacing w:val="7"/>
        </w:rPr>
        <w:t xml:space="preserve">reduce </w:t>
      </w:r>
      <w:r>
        <w:rPr>
          <w:spacing w:val="6"/>
        </w:rPr>
        <w:t xml:space="preserve">the </w:t>
      </w:r>
      <w:r>
        <w:rPr>
          <w:spacing w:val="8"/>
        </w:rPr>
        <w:t xml:space="preserve">possibility </w:t>
      </w:r>
      <w:r>
        <w:rPr>
          <w:spacing w:val="4"/>
        </w:rPr>
        <w:t xml:space="preserve">of </w:t>
      </w:r>
      <w:r>
        <w:rPr>
          <w:spacing w:val="8"/>
        </w:rPr>
        <w:t xml:space="preserve">creating  duplicate </w:t>
      </w:r>
      <w:r>
        <w:rPr>
          <w:spacing w:val="5"/>
        </w:rPr>
        <w:t xml:space="preserve">PCE </w:t>
      </w:r>
      <w:r>
        <w:rPr>
          <w:spacing w:val="8"/>
        </w:rPr>
        <w:t xml:space="preserve">encounters </w:t>
      </w:r>
      <w:r>
        <w:rPr>
          <w:spacing w:val="5"/>
        </w:rPr>
        <w:t xml:space="preserve">in </w:t>
      </w:r>
      <w:r>
        <w:rPr>
          <w:spacing w:val="6"/>
        </w:rPr>
        <w:t xml:space="preserve">CPRS, </w:t>
      </w:r>
      <w:r>
        <w:rPr>
          <w:spacing w:val="7"/>
        </w:rPr>
        <w:t xml:space="preserve">EDIS checks </w:t>
      </w:r>
      <w:r>
        <w:rPr>
          <w:spacing w:val="6"/>
        </w:rPr>
        <w:t xml:space="preserve">back one hour for </w:t>
      </w:r>
      <w:r>
        <w:rPr>
          <w:spacing w:val="5"/>
        </w:rPr>
        <w:t xml:space="preserve">PCE </w:t>
      </w:r>
      <w:r>
        <w:rPr>
          <w:spacing w:val="8"/>
        </w:rPr>
        <w:t xml:space="preserve">encounter entries associated </w:t>
      </w:r>
      <w:r>
        <w:rPr>
          <w:spacing w:val="7"/>
        </w:rPr>
        <w:t xml:space="preserve">with </w:t>
      </w:r>
      <w:r>
        <w:rPr>
          <w:spacing w:val="5"/>
        </w:rPr>
        <w:t xml:space="preserve">the </w:t>
      </w:r>
      <w:r>
        <w:rPr>
          <w:spacing w:val="8"/>
        </w:rPr>
        <w:t xml:space="preserve">emergency department </w:t>
      </w:r>
      <w:r>
        <w:rPr>
          <w:spacing w:val="7"/>
        </w:rPr>
        <w:t xml:space="preserve">location </w:t>
      </w:r>
      <w:r>
        <w:rPr>
          <w:spacing w:val="6"/>
        </w:rPr>
        <w:t xml:space="preserve">your </w:t>
      </w:r>
      <w:r>
        <w:rPr>
          <w:spacing w:val="8"/>
        </w:rPr>
        <w:t xml:space="preserve">site’s </w:t>
      </w:r>
      <w:r>
        <w:rPr>
          <w:spacing w:val="2"/>
        </w:rPr>
        <w:t xml:space="preserve">IT </w:t>
      </w:r>
      <w:r>
        <w:rPr>
          <w:spacing w:val="7"/>
        </w:rPr>
        <w:t xml:space="preserve">staff </w:t>
      </w:r>
      <w:r>
        <w:rPr>
          <w:spacing w:val="6"/>
        </w:rPr>
        <w:t xml:space="preserve">has </w:t>
      </w:r>
      <w:r>
        <w:rPr>
          <w:spacing w:val="8"/>
        </w:rPr>
        <w:t>specified.</w:t>
      </w:r>
    </w:p>
    <w:p w:rsidR="00E90D03" w:rsidRDefault="006F5870">
      <w:pPr>
        <w:pStyle w:val="BodyText"/>
        <w:spacing w:before="120"/>
        <w:ind w:left="1147" w:right="1677"/>
      </w:pPr>
      <w:r>
        <w:t>(EDPF LOCATION parameter settings and—if applicable—</w:t>
      </w:r>
      <w:r>
        <w:rPr>
          <w:b/>
        </w:rPr>
        <w:t xml:space="preserve">Clinic </w:t>
      </w:r>
      <w:r>
        <w:t>list selections determine the location EDIS uses to create encounters.)</w:t>
      </w:r>
    </w:p>
    <w:p w:rsidR="00E90D03" w:rsidRDefault="006F5870">
      <w:pPr>
        <w:pStyle w:val="BodyText"/>
        <w:spacing w:before="120"/>
        <w:ind w:left="1147" w:right="1062"/>
      </w:pPr>
      <w:r>
        <w:rPr>
          <w:spacing w:val="6"/>
        </w:rPr>
        <w:t xml:space="preserve">The </w:t>
      </w:r>
      <w:r>
        <w:rPr>
          <w:spacing w:val="8"/>
        </w:rPr>
        <w:t xml:space="preserve">application </w:t>
      </w:r>
      <w:r>
        <w:rPr>
          <w:spacing w:val="7"/>
        </w:rPr>
        <w:t xml:space="preserve">creates </w:t>
      </w:r>
      <w:r>
        <w:rPr>
          <w:spacing w:val="6"/>
        </w:rPr>
        <w:t xml:space="preserve">only one </w:t>
      </w:r>
      <w:r>
        <w:rPr>
          <w:spacing w:val="5"/>
        </w:rPr>
        <w:t xml:space="preserve">PCE </w:t>
      </w:r>
      <w:r>
        <w:rPr>
          <w:spacing w:val="8"/>
        </w:rPr>
        <w:t xml:space="preserve">encounter </w:t>
      </w:r>
      <w:r>
        <w:rPr>
          <w:spacing w:val="5"/>
        </w:rPr>
        <w:t xml:space="preserve">in </w:t>
      </w:r>
      <w:r>
        <w:rPr>
          <w:spacing w:val="6"/>
        </w:rPr>
        <w:t xml:space="preserve">CPRS for each </w:t>
      </w:r>
      <w:r>
        <w:rPr>
          <w:spacing w:val="8"/>
        </w:rPr>
        <w:t xml:space="preserve">emergency- </w:t>
      </w:r>
      <w:r>
        <w:rPr>
          <w:spacing w:val="7"/>
        </w:rPr>
        <w:t xml:space="preserve">department episode </w:t>
      </w:r>
      <w:r>
        <w:rPr>
          <w:spacing w:val="4"/>
        </w:rPr>
        <w:t xml:space="preserve">of </w:t>
      </w:r>
      <w:r>
        <w:rPr>
          <w:spacing w:val="6"/>
        </w:rPr>
        <w:t xml:space="preserve">care (or </w:t>
      </w:r>
      <w:r>
        <w:rPr>
          <w:spacing w:val="8"/>
        </w:rPr>
        <w:t xml:space="preserve">encounter).You </w:t>
      </w:r>
      <w:r>
        <w:rPr>
          <w:spacing w:val="5"/>
        </w:rPr>
        <w:t xml:space="preserve">can </w:t>
      </w:r>
      <w:r>
        <w:rPr>
          <w:spacing w:val="7"/>
        </w:rPr>
        <w:t xml:space="preserve">avoid </w:t>
      </w:r>
      <w:r>
        <w:rPr>
          <w:spacing w:val="8"/>
        </w:rPr>
        <w:t xml:space="preserve">creating duplicate encounters </w:t>
      </w:r>
      <w:r>
        <w:rPr>
          <w:spacing w:val="5"/>
        </w:rPr>
        <w:t xml:space="preserve">for </w:t>
      </w:r>
      <w:r>
        <w:rPr>
          <w:spacing w:val="6"/>
        </w:rPr>
        <w:t xml:space="preserve">the </w:t>
      </w:r>
      <w:r>
        <w:rPr>
          <w:spacing w:val="5"/>
        </w:rPr>
        <w:t xml:space="preserve">same </w:t>
      </w:r>
      <w:r>
        <w:rPr>
          <w:spacing w:val="7"/>
        </w:rPr>
        <w:t xml:space="preserve">episode </w:t>
      </w:r>
      <w:r>
        <w:rPr>
          <w:spacing w:val="4"/>
        </w:rPr>
        <w:t xml:space="preserve">of </w:t>
      </w:r>
      <w:r>
        <w:rPr>
          <w:spacing w:val="6"/>
        </w:rPr>
        <w:t xml:space="preserve">care </w:t>
      </w:r>
      <w:r>
        <w:rPr>
          <w:spacing w:val="4"/>
        </w:rPr>
        <w:t xml:space="preserve">by </w:t>
      </w:r>
      <w:r>
        <w:rPr>
          <w:spacing w:val="8"/>
        </w:rPr>
        <w:t xml:space="preserve">selecting </w:t>
      </w:r>
      <w:r>
        <w:rPr>
          <w:spacing w:val="6"/>
        </w:rPr>
        <w:t xml:space="preserve">the </w:t>
      </w:r>
      <w:r>
        <w:rPr>
          <w:spacing w:val="8"/>
        </w:rPr>
        <w:t xml:space="preserve">encounter </w:t>
      </w:r>
      <w:r>
        <w:rPr>
          <w:spacing w:val="6"/>
        </w:rPr>
        <w:t xml:space="preserve">that </w:t>
      </w:r>
      <w:r>
        <w:rPr>
          <w:spacing w:val="5"/>
        </w:rPr>
        <w:t xml:space="preserve">EDIS </w:t>
      </w:r>
      <w:r>
        <w:rPr>
          <w:spacing w:val="8"/>
        </w:rPr>
        <w:t xml:space="preserve">creates </w:t>
      </w:r>
      <w:r>
        <w:rPr>
          <w:spacing w:val="6"/>
        </w:rPr>
        <w:t>when</w:t>
      </w:r>
      <w:r>
        <w:rPr>
          <w:spacing w:val="20"/>
        </w:rPr>
        <w:t xml:space="preserve"> </w:t>
      </w:r>
      <w:r>
        <w:rPr>
          <w:spacing w:val="5"/>
        </w:rPr>
        <w:t>you</w:t>
      </w:r>
      <w:r>
        <w:rPr>
          <w:spacing w:val="20"/>
        </w:rPr>
        <w:t xml:space="preserve"> </w:t>
      </w:r>
      <w:r>
        <w:rPr>
          <w:spacing w:val="8"/>
        </w:rPr>
        <w:t>complete</w:t>
      </w:r>
      <w:r>
        <w:rPr>
          <w:spacing w:val="21"/>
        </w:rPr>
        <w:t xml:space="preserve"> </w:t>
      </w:r>
      <w:r>
        <w:rPr>
          <w:spacing w:val="8"/>
        </w:rPr>
        <w:t>patients’</w:t>
      </w:r>
      <w:r>
        <w:rPr>
          <w:spacing w:val="21"/>
        </w:rPr>
        <w:t xml:space="preserve"> </w:t>
      </w:r>
      <w:r>
        <w:rPr>
          <w:spacing w:val="8"/>
        </w:rPr>
        <w:t>emergency-department</w:t>
      </w:r>
      <w:r>
        <w:rPr>
          <w:spacing w:val="22"/>
        </w:rPr>
        <w:t xml:space="preserve"> </w:t>
      </w:r>
      <w:r>
        <w:rPr>
          <w:spacing w:val="8"/>
        </w:rPr>
        <w:t>encounters</w:t>
      </w:r>
      <w:r>
        <w:rPr>
          <w:spacing w:val="21"/>
        </w:rPr>
        <w:t xml:space="preserve"> </w:t>
      </w:r>
      <w:r>
        <w:rPr>
          <w:spacing w:val="5"/>
        </w:rPr>
        <w:t>in</w:t>
      </w:r>
      <w:r>
        <w:rPr>
          <w:spacing w:val="20"/>
        </w:rPr>
        <w:t xml:space="preserve"> </w:t>
      </w:r>
      <w:r>
        <w:rPr>
          <w:spacing w:val="6"/>
        </w:rPr>
        <w:t>CPRS.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003" w:right="1484"/>
        <w:jc w:val="center"/>
        <w:rPr>
          <w:b/>
          <w:sz w:val="20"/>
        </w:rPr>
      </w:pPr>
      <w:bookmarkStart w:id="46" w:name="_bookmark45"/>
      <w:bookmarkEnd w:id="46"/>
      <w:r>
        <w:rPr>
          <w:b/>
          <w:sz w:val="20"/>
        </w:rPr>
        <w:lastRenderedPageBreak/>
        <w:t>Figure 11: Adding provider assignments in EDIS creates PCE encounters in CPRS.</w:t>
      </w:r>
    </w:p>
    <w:p w:rsidR="00E90D03" w:rsidRDefault="006F5870">
      <w:pPr>
        <w:pStyle w:val="BodyText"/>
        <w:spacing w:before="7"/>
        <w:rPr>
          <w:b/>
          <w:sz w:val="10"/>
        </w:rPr>
      </w:pPr>
      <w:r>
        <w:rPr>
          <w:noProof/>
        </w:rPr>
        <w:drawing>
          <wp:anchor distT="0" distB="0" distL="0" distR="0" simplePos="0" relativeHeight="18" behindDoc="0" locked="0" layoutInCell="1" allowOverlap="1">
            <wp:simplePos x="0" y="0"/>
            <wp:positionH relativeFrom="page">
              <wp:posOffset>1490472</wp:posOffset>
            </wp:positionH>
            <wp:positionV relativeFrom="paragraph">
              <wp:posOffset>102365</wp:posOffset>
            </wp:positionV>
            <wp:extent cx="4915089" cy="3744467"/>
            <wp:effectExtent l="0" t="0" r="0" b="0"/>
            <wp:wrapTopAndBottom/>
            <wp:docPr id="19" name="image19.jpeg" descr="Screen capture, the CPRS Cover Sheet tab displaying an EDIS-created PCE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7" cstate="print"/>
                    <a:stretch>
                      <a:fillRect/>
                    </a:stretch>
                  </pic:blipFill>
                  <pic:spPr>
                    <a:xfrm>
                      <a:off x="0" y="0"/>
                      <a:ext cx="4915089" cy="3744467"/>
                    </a:xfrm>
                    <a:prstGeom prst="rect">
                      <a:avLst/>
                    </a:prstGeom>
                  </pic:spPr>
                </pic:pic>
              </a:graphicData>
            </a:graphic>
          </wp:anchor>
        </w:drawing>
      </w:r>
    </w:p>
    <w:p w:rsidR="00E90D03" w:rsidRDefault="00E90D03">
      <w:pPr>
        <w:pStyle w:val="BodyText"/>
        <w:rPr>
          <w:b/>
        </w:rPr>
      </w:pPr>
    </w:p>
    <w:p w:rsidR="00E90D03" w:rsidRDefault="006F5870">
      <w:pPr>
        <w:pStyle w:val="Heading2"/>
        <w:numPr>
          <w:ilvl w:val="1"/>
          <w:numId w:val="30"/>
        </w:numPr>
        <w:tabs>
          <w:tab w:val="left" w:pos="1411"/>
          <w:tab w:val="left" w:pos="1412"/>
        </w:tabs>
        <w:spacing w:before="183"/>
        <w:ind w:hanging="721"/>
      </w:pPr>
      <w:bookmarkStart w:id="47" w:name="_bookmark46"/>
      <w:bookmarkEnd w:id="47"/>
      <w:r>
        <w:t>Add Patients to EDIS from the CPE</w:t>
      </w:r>
      <w:r>
        <w:rPr>
          <w:spacing w:val="-2"/>
        </w:rPr>
        <w:t xml:space="preserve"> </w:t>
      </w:r>
      <w:r>
        <w:t>View</w:t>
      </w:r>
    </w:p>
    <w:p w:rsidR="00E90D03" w:rsidRDefault="006F5870">
      <w:pPr>
        <w:spacing w:before="201"/>
        <w:ind w:left="1861" w:right="2341"/>
        <w:jc w:val="center"/>
        <w:rPr>
          <w:b/>
          <w:sz w:val="20"/>
        </w:rPr>
      </w:pPr>
      <w:bookmarkStart w:id="48" w:name="_bookmark47"/>
      <w:bookmarkEnd w:id="48"/>
      <w:r>
        <w:rPr>
          <w:b/>
          <w:sz w:val="20"/>
        </w:rPr>
        <w:t>Figure 12: The New Patient button.</w:t>
      </w:r>
    </w:p>
    <w:p w:rsidR="00E90D03" w:rsidRDefault="00E90D03">
      <w:pPr>
        <w:pStyle w:val="BodyText"/>
        <w:rPr>
          <w:b/>
          <w:sz w:val="20"/>
        </w:rPr>
      </w:pPr>
    </w:p>
    <w:p w:rsidR="00E90D03" w:rsidRDefault="00E011F3">
      <w:pPr>
        <w:pStyle w:val="BodyText"/>
        <w:spacing w:before="5"/>
        <w:rPr>
          <w:b/>
          <w:sz w:val="19"/>
        </w:rPr>
      </w:pPr>
      <w:r>
        <w:pict>
          <v:group id="_x0000_s1069" alt="The New Pation Button" style="position:absolute;margin-left:90pt;margin-top:13.15pt;width:455.2pt;height:153.6pt;z-index:-251638784;mso-wrap-distance-left:0;mso-wrap-distance-right:0;mso-position-horizontal-relative:page" coordorigin="1800,263" coordsize="9104,3072">
            <v:shape id="_x0000_s1071" type="#_x0000_t75" alt="The New Pation Button" style="position:absolute;left:1800;top:263;width:9104;height:3072">
              <v:imagedata r:id="rId38" o:title=""/>
            </v:shape>
            <v:shape id="_x0000_s1070" style="position:absolute;left:9440;top:775;width:1155;height:509" coordorigin="9440,776" coordsize="1155,509" path="m9440,1030r37,-89l9576,866r70,-31l9726,810r90,-18l9914,780r104,-4l10121,780r98,12l10309,810r80,25l10459,866r57,36l10586,984r9,46l10586,1076r-70,83l10459,1194r-70,31l10309,1250r-90,19l10121,1280r-103,4l9914,1280r-98,-11l9726,1250r-80,-25l9576,1194r-57,-35l9450,1076r-10,-46xe" filled="f" strokecolor="red" strokeweight="2.04pt">
              <v:path arrowok="t"/>
            </v:shape>
            <w10:wrap type="topAndBottom" anchorx="page"/>
          </v:group>
        </w:pict>
      </w:r>
    </w:p>
    <w:p w:rsidR="00E90D03" w:rsidRDefault="00E90D03">
      <w:pPr>
        <w:rPr>
          <w:sz w:val="19"/>
        </w:rPr>
        <w:sectPr w:rsidR="00E90D03">
          <w:pgSz w:w="12240" w:h="15840"/>
          <w:pgMar w:top="1340" w:right="720" w:bottom="1140" w:left="1200" w:header="722" w:footer="952" w:gutter="0"/>
          <w:cols w:space="720"/>
        </w:sectPr>
      </w:pPr>
    </w:p>
    <w:p w:rsidR="00E90D03" w:rsidRDefault="006F5870">
      <w:pPr>
        <w:pStyle w:val="ListParagraph"/>
        <w:numPr>
          <w:ilvl w:val="2"/>
          <w:numId w:val="30"/>
        </w:numPr>
        <w:tabs>
          <w:tab w:val="left" w:pos="1500"/>
          <w:tab w:val="left" w:pos="1501"/>
        </w:tabs>
        <w:spacing w:before="91"/>
        <w:ind w:hanging="361"/>
      </w:pPr>
      <w:r>
        <w:lastRenderedPageBreak/>
        <w:t xml:space="preserve">Click </w:t>
      </w:r>
      <w:r>
        <w:rPr>
          <w:b/>
        </w:rPr>
        <w:t xml:space="preserve">New Patient </w:t>
      </w:r>
      <w:r>
        <w:t xml:space="preserve">in the upper right-hand corner of the </w:t>
      </w:r>
      <w:r>
        <w:rPr>
          <w:b/>
        </w:rPr>
        <w:t>CPE View</w:t>
      </w:r>
      <w:r>
        <w:t>. Keyboard: use</w:t>
      </w:r>
      <w:r>
        <w:rPr>
          <w:spacing w:val="-18"/>
        </w:rPr>
        <w:t xml:space="preserve"> </w:t>
      </w:r>
      <w:r>
        <w:t>the</w:t>
      </w:r>
    </w:p>
    <w:p w:rsidR="00E90D03" w:rsidRDefault="006F5870">
      <w:pPr>
        <w:pStyle w:val="BodyText"/>
        <w:spacing w:before="1"/>
        <w:ind w:left="1500" w:right="1081"/>
        <w:rPr>
          <w:i/>
        </w:rPr>
      </w:pPr>
      <w:r>
        <w:t>&lt;</w:t>
      </w:r>
      <w:r>
        <w:rPr>
          <w:b/>
        </w:rPr>
        <w:t>Tab</w:t>
      </w:r>
      <w:r>
        <w:t xml:space="preserve">&gt; key to locate the </w:t>
      </w:r>
      <w:r>
        <w:rPr>
          <w:b/>
        </w:rPr>
        <w:t xml:space="preserve">New Patient </w:t>
      </w:r>
      <w:r>
        <w:t>button and press the &lt;</w:t>
      </w:r>
      <w:r>
        <w:rPr>
          <w:b/>
        </w:rPr>
        <w:t>Spacebar</w:t>
      </w:r>
      <w:r>
        <w:t xml:space="preserve">&gt; key to select it. The application displays the </w:t>
      </w:r>
      <w:r>
        <w:rPr>
          <w:b/>
        </w:rPr>
        <w:t xml:space="preserve">Add Patient </w:t>
      </w:r>
      <w:r>
        <w:t>dialog box, which offers the following three selections</w:t>
      </w:r>
      <w:r>
        <w:rPr>
          <w:i/>
        </w:rPr>
        <w:t>:</w:t>
      </w:r>
    </w:p>
    <w:p w:rsidR="00E90D03" w:rsidRDefault="00E90D03">
      <w:pPr>
        <w:pStyle w:val="BodyText"/>
        <w:spacing w:before="10"/>
        <w:rPr>
          <w:i/>
          <w:sz w:val="21"/>
        </w:rPr>
      </w:pPr>
    </w:p>
    <w:p w:rsidR="00E90D03" w:rsidRDefault="006F5870">
      <w:pPr>
        <w:pStyle w:val="ListParagraph"/>
        <w:numPr>
          <w:ilvl w:val="3"/>
          <w:numId w:val="30"/>
        </w:numPr>
        <w:tabs>
          <w:tab w:val="left" w:pos="2191"/>
          <w:tab w:val="left" w:pos="2192"/>
        </w:tabs>
        <w:spacing w:before="1"/>
        <w:ind w:right="1076"/>
      </w:pPr>
      <w:r>
        <w:rPr>
          <w:i/>
          <w:color w:val="0000FF"/>
          <w:u w:val="single" w:color="0000FF"/>
        </w:rPr>
        <w:t>Search for Patient in VistA</w:t>
      </w:r>
      <w:r>
        <w:t>: Enables you to add patients who are already in your local VistA</w:t>
      </w:r>
      <w:r>
        <w:rPr>
          <w:spacing w:val="-3"/>
        </w:rPr>
        <w:t xml:space="preserve"> </w:t>
      </w:r>
      <w:r>
        <w:t>system</w:t>
      </w:r>
    </w:p>
    <w:p w:rsidR="00E90D03" w:rsidRDefault="006F5870">
      <w:pPr>
        <w:pStyle w:val="ListParagraph"/>
        <w:numPr>
          <w:ilvl w:val="3"/>
          <w:numId w:val="30"/>
        </w:numPr>
        <w:tabs>
          <w:tab w:val="left" w:pos="2191"/>
          <w:tab w:val="left" w:pos="2192"/>
        </w:tabs>
        <w:ind w:right="795"/>
      </w:pPr>
      <w:r>
        <w:rPr>
          <w:i/>
          <w:color w:val="0000FF"/>
          <w:u w:val="single" w:color="0000FF"/>
        </w:rPr>
        <w:t>Ambulance Is Arriving, Patient Name Is Unknown:</w:t>
      </w:r>
      <w:r>
        <w:rPr>
          <w:i/>
          <w:color w:val="0000FF"/>
        </w:rPr>
        <w:t xml:space="preserve"> </w:t>
      </w:r>
      <w:r>
        <w:t>Enables you to add information for patients whose identities are unknown (EDIS does not create PCE encounters for these patients until someone adds them using a VistA</w:t>
      </w:r>
      <w:r>
        <w:rPr>
          <w:spacing w:val="-9"/>
        </w:rPr>
        <w:t xml:space="preserve"> </w:t>
      </w:r>
      <w:r>
        <w:t>search)</w:t>
      </w:r>
    </w:p>
    <w:p w:rsidR="00E90D03" w:rsidRDefault="006F5870">
      <w:pPr>
        <w:pStyle w:val="ListParagraph"/>
        <w:numPr>
          <w:ilvl w:val="3"/>
          <w:numId w:val="30"/>
        </w:numPr>
        <w:tabs>
          <w:tab w:val="left" w:pos="2191"/>
          <w:tab w:val="left" w:pos="2192"/>
        </w:tabs>
        <w:ind w:right="974"/>
      </w:pPr>
      <w:r>
        <w:rPr>
          <w:i/>
          <w:color w:val="0000FF"/>
          <w:u w:val="single" w:color="0000FF"/>
        </w:rPr>
        <w:t>Enter Name, Patient Is Not in VistA</w:t>
      </w:r>
      <w:r>
        <w:rPr>
          <w:color w:val="0000FF"/>
          <w:u w:val="single" w:color="0000FF"/>
        </w:rPr>
        <w:t>:</w:t>
      </w:r>
      <w:r>
        <w:rPr>
          <w:color w:val="0000FF"/>
        </w:rPr>
        <w:t xml:space="preserve"> </w:t>
      </w:r>
      <w:r>
        <w:t>Enables you to add patients who are not in your local VistA system (EDIS does not create PCE encounters for these patients until someone adds them using a VistA</w:t>
      </w:r>
      <w:r>
        <w:rPr>
          <w:spacing w:val="-8"/>
        </w:rPr>
        <w:t xml:space="preserve"> </w:t>
      </w:r>
      <w:r>
        <w:t>search)</w:t>
      </w:r>
    </w:p>
    <w:p w:rsidR="00E90D03" w:rsidRDefault="00E90D03">
      <w:pPr>
        <w:pStyle w:val="BodyText"/>
        <w:rPr>
          <w:sz w:val="24"/>
        </w:rPr>
      </w:pPr>
    </w:p>
    <w:p w:rsidR="00E90D03" w:rsidRDefault="00E90D03">
      <w:pPr>
        <w:pStyle w:val="BodyText"/>
        <w:spacing w:before="2"/>
        <w:rPr>
          <w:sz w:val="19"/>
        </w:rPr>
      </w:pPr>
    </w:p>
    <w:p w:rsidR="00E90D03" w:rsidRDefault="006F5870">
      <w:pPr>
        <w:pStyle w:val="ListParagraph"/>
        <w:numPr>
          <w:ilvl w:val="2"/>
          <w:numId w:val="29"/>
        </w:numPr>
        <w:tabs>
          <w:tab w:val="left" w:pos="1861"/>
        </w:tabs>
        <w:ind w:hanging="721"/>
        <w:rPr>
          <w:b/>
          <w:sz w:val="24"/>
        </w:rPr>
      </w:pPr>
      <w:bookmarkStart w:id="49" w:name="_bookmark48"/>
      <w:bookmarkEnd w:id="49"/>
      <w:r>
        <w:rPr>
          <w:b/>
          <w:sz w:val="24"/>
        </w:rPr>
        <w:t>Adding Patients Using the</w:t>
      </w:r>
      <w:r>
        <w:rPr>
          <w:b/>
          <w:color w:val="0000FF"/>
          <w:sz w:val="24"/>
        </w:rPr>
        <w:t xml:space="preserve"> </w:t>
      </w:r>
      <w:r>
        <w:rPr>
          <w:b/>
          <w:i/>
          <w:color w:val="0000FF"/>
          <w:sz w:val="24"/>
          <w:u w:val="thick" w:color="0000FF"/>
        </w:rPr>
        <w:t>Search for Patient in VistA</w:t>
      </w:r>
      <w:r>
        <w:rPr>
          <w:b/>
          <w:i/>
          <w:color w:val="0000FF"/>
          <w:spacing w:val="-1"/>
          <w:sz w:val="24"/>
        </w:rPr>
        <w:t xml:space="preserve"> </w:t>
      </w:r>
      <w:r>
        <w:rPr>
          <w:b/>
          <w:sz w:val="24"/>
        </w:rPr>
        <w:t>Selection</w:t>
      </w:r>
    </w:p>
    <w:p w:rsidR="00E90D03" w:rsidRDefault="006F5870">
      <w:pPr>
        <w:pStyle w:val="ListParagraph"/>
        <w:numPr>
          <w:ilvl w:val="3"/>
          <w:numId w:val="29"/>
        </w:numPr>
        <w:tabs>
          <w:tab w:val="left" w:pos="2611"/>
          <w:tab w:val="left" w:pos="2612"/>
        </w:tabs>
        <w:spacing w:before="194"/>
        <w:ind w:right="714"/>
      </w:pPr>
      <w:r>
        <w:t xml:space="preserve">If necessary, select </w:t>
      </w:r>
      <w:r>
        <w:rPr>
          <w:b/>
        </w:rPr>
        <w:t xml:space="preserve">Search for Patient in VistA. </w:t>
      </w:r>
      <w:r>
        <w:t>(</w:t>
      </w:r>
      <w:r>
        <w:rPr>
          <w:b/>
        </w:rPr>
        <w:t xml:space="preserve">Search for Patient in VistA </w:t>
      </w:r>
      <w:r>
        <w:t xml:space="preserve">is the application’s default selection; in most cases, you won’t need to manually select this button.) Keyboard: if the </w:t>
      </w:r>
      <w:r>
        <w:rPr>
          <w:b/>
        </w:rPr>
        <w:t xml:space="preserve">Search for Patient in VistA </w:t>
      </w:r>
      <w:r>
        <w:t>button isn’t already selected, use the &lt;</w:t>
      </w:r>
      <w:r>
        <w:rPr>
          <w:b/>
        </w:rPr>
        <w:t>Tab</w:t>
      </w:r>
      <w:r>
        <w:t>&gt; key to locate the selected button (</w:t>
      </w:r>
      <w:r>
        <w:rPr>
          <w:b/>
        </w:rPr>
        <w:t xml:space="preserve">Enter Name, Patient Is Not in VistA </w:t>
      </w:r>
      <w:r>
        <w:t xml:space="preserve">or </w:t>
      </w:r>
      <w:r>
        <w:rPr>
          <w:b/>
        </w:rPr>
        <w:t xml:space="preserve">Ambulance Is Arriving, Patient Name Is Unknown). </w:t>
      </w:r>
      <w:r>
        <w:t>Use the &lt;</w:t>
      </w:r>
      <w:r>
        <w:rPr>
          <w:b/>
        </w:rPr>
        <w:t xml:space="preserve">Up Arrow&gt; </w:t>
      </w:r>
      <w:r>
        <w:t xml:space="preserve">key to locate the </w:t>
      </w:r>
      <w:r>
        <w:rPr>
          <w:b/>
        </w:rPr>
        <w:t xml:space="preserve">Search for Patient in VistA </w:t>
      </w:r>
      <w:r>
        <w:t>button and use the &lt;</w:t>
      </w:r>
      <w:r>
        <w:rPr>
          <w:b/>
        </w:rPr>
        <w:t>Spacebar</w:t>
      </w:r>
      <w:r>
        <w:t>&gt; key to select</w:t>
      </w:r>
      <w:r>
        <w:rPr>
          <w:spacing w:val="-12"/>
        </w:rPr>
        <w:t xml:space="preserve"> </w:t>
      </w:r>
      <w:r>
        <w:t>it.</w:t>
      </w:r>
    </w:p>
    <w:p w:rsidR="00E90D03" w:rsidRDefault="006F5870">
      <w:pPr>
        <w:pStyle w:val="ListParagraph"/>
        <w:numPr>
          <w:ilvl w:val="3"/>
          <w:numId w:val="29"/>
        </w:numPr>
        <w:tabs>
          <w:tab w:val="left" w:pos="2611"/>
          <w:tab w:val="left" w:pos="2612"/>
        </w:tabs>
        <w:ind w:right="872"/>
      </w:pPr>
      <w:r>
        <w:t xml:space="preserve">Type all or part of the patient’s name in the </w:t>
      </w:r>
      <w:r>
        <w:rPr>
          <w:b/>
        </w:rPr>
        <w:t xml:space="preserve">Find Patient </w:t>
      </w:r>
      <w:r>
        <w:t>box using this format: Surname, Firstname. For example, you can search using the patient’s surname only, or the patient’s surname and the first initial of his or her first name. You can also search using the initial letter of the patient’s surname concatenated with the last four digits of his or her Social Security number (X9999 format), the patient’s entire Social Security number (SSN), or the</w:t>
      </w:r>
      <w:r>
        <w:rPr>
          <w:spacing w:val="-30"/>
        </w:rPr>
        <w:t xml:space="preserve"> </w:t>
      </w:r>
      <w:r>
        <w:t>last four digits of his or her</w:t>
      </w:r>
      <w:r>
        <w:rPr>
          <w:spacing w:val="-6"/>
        </w:rPr>
        <w:t xml:space="preserve"> </w:t>
      </w:r>
      <w:r>
        <w:t>SSN.</w:t>
      </w:r>
    </w:p>
    <w:p w:rsidR="00E90D03" w:rsidRDefault="006F5870">
      <w:pPr>
        <w:pStyle w:val="BodyText"/>
        <w:tabs>
          <w:tab w:val="left" w:pos="2311"/>
        </w:tabs>
        <w:spacing w:before="121"/>
        <w:ind w:left="2311" w:right="1677" w:hanging="900"/>
      </w:pPr>
      <w:r>
        <w:rPr>
          <w:b/>
          <w:i/>
          <w:color w:val="FF0000"/>
          <w:spacing w:val="7"/>
        </w:rPr>
        <w:t>Note:</w:t>
      </w:r>
      <w:r>
        <w:rPr>
          <w:b/>
          <w:i/>
          <w:color w:val="FF0000"/>
          <w:spacing w:val="7"/>
        </w:rPr>
        <w:tab/>
      </w:r>
      <w:r>
        <w:rPr>
          <w:spacing w:val="5"/>
        </w:rPr>
        <w:t xml:space="preserve">Use </w:t>
      </w:r>
      <w:r>
        <w:rPr>
          <w:spacing w:val="4"/>
        </w:rPr>
        <w:t xml:space="preserve">an </w:t>
      </w:r>
      <w:r>
        <w:rPr>
          <w:spacing w:val="8"/>
        </w:rPr>
        <w:t xml:space="preserve">underscore </w:t>
      </w:r>
      <w:r>
        <w:rPr>
          <w:spacing w:val="5"/>
        </w:rPr>
        <w:t xml:space="preserve">to </w:t>
      </w:r>
      <w:r>
        <w:rPr>
          <w:spacing w:val="7"/>
        </w:rPr>
        <w:t xml:space="preserve">denote </w:t>
      </w:r>
      <w:r>
        <w:rPr>
          <w:spacing w:val="9"/>
        </w:rPr>
        <w:t xml:space="preserve">spaces </w:t>
      </w:r>
      <w:r>
        <w:rPr>
          <w:spacing w:val="5"/>
        </w:rPr>
        <w:t xml:space="preserve">in </w:t>
      </w:r>
      <w:r>
        <w:rPr>
          <w:spacing w:val="6"/>
        </w:rPr>
        <w:t xml:space="preserve">names. For </w:t>
      </w:r>
      <w:r>
        <w:rPr>
          <w:spacing w:val="7"/>
        </w:rPr>
        <w:t xml:space="preserve">example, </w:t>
      </w:r>
      <w:r>
        <w:rPr>
          <w:spacing w:val="5"/>
        </w:rPr>
        <w:t xml:space="preserve">if </w:t>
      </w:r>
      <w:r>
        <w:rPr>
          <w:spacing w:val="6"/>
        </w:rPr>
        <w:t>the</w:t>
      </w:r>
      <w:r>
        <w:rPr>
          <w:spacing w:val="67"/>
        </w:rPr>
        <w:t xml:space="preserve"> </w:t>
      </w:r>
      <w:r>
        <w:rPr>
          <w:spacing w:val="8"/>
        </w:rPr>
        <w:t xml:space="preserve">patient’s </w:t>
      </w:r>
      <w:r>
        <w:rPr>
          <w:spacing w:val="5"/>
        </w:rPr>
        <w:t xml:space="preserve">name </w:t>
      </w:r>
      <w:r>
        <w:rPr>
          <w:spacing w:val="7"/>
        </w:rPr>
        <w:t xml:space="preserve">is </w:t>
      </w:r>
      <w:r>
        <w:t xml:space="preserve">O </w:t>
      </w:r>
      <w:r>
        <w:rPr>
          <w:spacing w:val="7"/>
        </w:rPr>
        <w:t xml:space="preserve">Hara, </w:t>
      </w:r>
      <w:r>
        <w:rPr>
          <w:spacing w:val="6"/>
        </w:rPr>
        <w:t>type</w:t>
      </w:r>
      <w:r>
        <w:rPr>
          <w:spacing w:val="32"/>
        </w:rPr>
        <w:t xml:space="preserve"> </w:t>
      </w:r>
      <w:r>
        <w:rPr>
          <w:spacing w:val="7"/>
        </w:rPr>
        <w:t>O_Hara.</w:t>
      </w:r>
    </w:p>
    <w:p w:rsidR="00E90D03" w:rsidRDefault="006F5870">
      <w:pPr>
        <w:pStyle w:val="ListParagraph"/>
        <w:numPr>
          <w:ilvl w:val="3"/>
          <w:numId w:val="29"/>
        </w:numPr>
        <w:tabs>
          <w:tab w:val="left" w:pos="2611"/>
          <w:tab w:val="left" w:pos="2612"/>
        </w:tabs>
        <w:spacing w:before="121" w:line="252" w:lineRule="exact"/>
        <w:ind w:hanging="498"/>
      </w:pPr>
      <w:r>
        <w:t xml:space="preserve">Click </w:t>
      </w:r>
      <w:r>
        <w:rPr>
          <w:b/>
        </w:rPr>
        <w:t xml:space="preserve">Search </w:t>
      </w:r>
      <w:r>
        <w:t>or press the &lt;</w:t>
      </w:r>
      <w:r>
        <w:rPr>
          <w:b/>
        </w:rPr>
        <w:t>Enter</w:t>
      </w:r>
      <w:r>
        <w:t>&gt;</w:t>
      </w:r>
      <w:r>
        <w:rPr>
          <w:spacing w:val="-5"/>
        </w:rPr>
        <w:t xml:space="preserve"> </w:t>
      </w:r>
      <w:r>
        <w:t>key.</w:t>
      </w:r>
    </w:p>
    <w:p w:rsidR="00E90D03" w:rsidRDefault="006F5870">
      <w:pPr>
        <w:pStyle w:val="ListParagraph"/>
        <w:numPr>
          <w:ilvl w:val="3"/>
          <w:numId w:val="29"/>
        </w:numPr>
        <w:tabs>
          <w:tab w:val="left" w:pos="2611"/>
          <w:tab w:val="left" w:pos="2612"/>
        </w:tabs>
        <w:ind w:right="933"/>
      </w:pPr>
      <w:r>
        <w:t xml:space="preserve">The </w:t>
      </w:r>
      <w:r>
        <w:rPr>
          <w:b/>
        </w:rPr>
        <w:t xml:space="preserve">Add Patient </w:t>
      </w:r>
      <w:r>
        <w:t xml:space="preserve">dialog box lists possible matches. Select the correct patient and click </w:t>
      </w:r>
      <w:r>
        <w:rPr>
          <w:b/>
        </w:rPr>
        <w:t xml:space="preserve">Continue </w:t>
      </w:r>
      <w:r>
        <w:t>or press the &lt;</w:t>
      </w:r>
      <w:r>
        <w:rPr>
          <w:b/>
        </w:rPr>
        <w:t>Enter</w:t>
      </w:r>
      <w:r>
        <w:t>&gt; key. Keyboard: use the &lt;</w:t>
      </w:r>
      <w:r>
        <w:rPr>
          <w:b/>
        </w:rPr>
        <w:t>Down Arrow</w:t>
      </w:r>
      <w:r>
        <w:t>&gt; and &lt;</w:t>
      </w:r>
      <w:r>
        <w:rPr>
          <w:b/>
        </w:rPr>
        <w:t>Up Arrow</w:t>
      </w:r>
      <w:r>
        <w:t>&gt; keys to locate the correct patient. Press</w:t>
      </w:r>
      <w:r>
        <w:rPr>
          <w:spacing w:val="-13"/>
        </w:rPr>
        <w:t xml:space="preserve"> </w:t>
      </w:r>
      <w:r>
        <w:t>the</w:t>
      </w:r>
    </w:p>
    <w:p w:rsidR="00E90D03" w:rsidRDefault="006F5870">
      <w:pPr>
        <w:spacing w:before="1" w:line="252" w:lineRule="exact"/>
        <w:ind w:left="2611"/>
        <w:rPr>
          <w:b/>
        </w:rPr>
      </w:pPr>
      <w:r>
        <w:t>&lt;</w:t>
      </w:r>
      <w:r>
        <w:rPr>
          <w:b/>
        </w:rPr>
        <w:t>Enter</w:t>
      </w:r>
      <w:r>
        <w:t>&gt; key to select the patient or use the &lt;</w:t>
      </w:r>
      <w:r>
        <w:rPr>
          <w:b/>
        </w:rPr>
        <w:t>Tab</w:t>
      </w:r>
      <w:r>
        <w:t xml:space="preserve">&gt; key to locate the </w:t>
      </w:r>
      <w:r>
        <w:rPr>
          <w:b/>
        </w:rPr>
        <w:t>Continue</w:t>
      </w:r>
    </w:p>
    <w:p w:rsidR="00E90D03" w:rsidRDefault="006F5870">
      <w:pPr>
        <w:pStyle w:val="BodyText"/>
        <w:spacing w:line="252" w:lineRule="exact"/>
        <w:ind w:left="2611"/>
      </w:pPr>
      <w:r>
        <w:t>button and then press the &lt;</w:t>
      </w:r>
      <w:r>
        <w:rPr>
          <w:b/>
        </w:rPr>
        <w:t>Spacebar</w:t>
      </w:r>
      <w:r>
        <w:t>&gt; key to select it.</w:t>
      </w:r>
    </w:p>
    <w:p w:rsidR="00E90D03" w:rsidRDefault="00E90D03">
      <w:pPr>
        <w:pStyle w:val="BodyText"/>
        <w:spacing w:before="6"/>
        <w:rPr>
          <w:sz w:val="32"/>
        </w:rPr>
      </w:pPr>
    </w:p>
    <w:p w:rsidR="00E90D03" w:rsidRDefault="006F5870">
      <w:pPr>
        <w:ind w:left="1500"/>
      </w:pPr>
      <w:r>
        <w:t xml:space="preserve">The application displays the </w:t>
      </w:r>
      <w:r>
        <w:rPr>
          <w:b/>
          <w:color w:val="0000FF"/>
          <w:u w:val="thick" w:color="0000FF"/>
        </w:rPr>
        <w:t>Patient Information</w:t>
      </w:r>
      <w:r>
        <w:rPr>
          <w:b/>
          <w:color w:val="0000FF"/>
        </w:rPr>
        <w:t xml:space="preserve"> </w:t>
      </w:r>
      <w:r>
        <w:t>pane.</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262"/>
        <w:rPr>
          <w:b/>
          <w:sz w:val="20"/>
        </w:rPr>
      </w:pPr>
      <w:r>
        <w:rPr>
          <w:noProof/>
        </w:rPr>
        <w:lastRenderedPageBreak/>
        <w:drawing>
          <wp:anchor distT="0" distB="0" distL="0" distR="0" simplePos="0" relativeHeight="20" behindDoc="0" locked="0" layoutInCell="1" allowOverlap="1">
            <wp:simplePos x="0" y="0"/>
            <wp:positionH relativeFrom="page">
              <wp:posOffset>1943100</wp:posOffset>
            </wp:positionH>
            <wp:positionV relativeFrom="paragraph">
              <wp:posOffset>284682</wp:posOffset>
            </wp:positionV>
            <wp:extent cx="3909940" cy="3792474"/>
            <wp:effectExtent l="0" t="0" r="0" b="0"/>
            <wp:wrapTopAndBottom/>
            <wp:docPr id="21" name="image21.png" descr="Search for Patient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9" cstate="print"/>
                    <a:stretch>
                      <a:fillRect/>
                    </a:stretch>
                  </pic:blipFill>
                  <pic:spPr>
                    <a:xfrm>
                      <a:off x="0" y="0"/>
                      <a:ext cx="3909940" cy="3792474"/>
                    </a:xfrm>
                    <a:prstGeom prst="rect">
                      <a:avLst/>
                    </a:prstGeom>
                  </pic:spPr>
                </pic:pic>
              </a:graphicData>
            </a:graphic>
          </wp:anchor>
        </w:drawing>
      </w:r>
      <w:bookmarkStart w:id="50" w:name="_bookmark49"/>
      <w:bookmarkEnd w:id="50"/>
      <w:r>
        <w:rPr>
          <w:b/>
          <w:sz w:val="20"/>
        </w:rPr>
        <w:t>Figure 13: Search for Patient In VistA.</w:t>
      </w:r>
    </w:p>
    <w:p w:rsidR="00E90D03" w:rsidRDefault="00E90D03">
      <w:pPr>
        <w:pStyle w:val="BodyText"/>
        <w:rPr>
          <w:b/>
          <w:sz w:val="18"/>
        </w:rPr>
      </w:pPr>
    </w:p>
    <w:p w:rsidR="00E90D03" w:rsidRDefault="006F5870">
      <w:pPr>
        <w:pStyle w:val="Heading3"/>
        <w:numPr>
          <w:ilvl w:val="2"/>
          <w:numId w:val="29"/>
        </w:numPr>
        <w:tabs>
          <w:tab w:val="left" w:pos="1861"/>
        </w:tabs>
        <w:ind w:hanging="721"/>
      </w:pPr>
      <w:bookmarkStart w:id="51" w:name="_bookmark50"/>
      <w:bookmarkEnd w:id="51"/>
      <w:r>
        <w:t>Adding Patients Using the Enter Name</w:t>
      </w:r>
      <w:r>
        <w:rPr>
          <w:spacing w:val="-3"/>
        </w:rPr>
        <w:t xml:space="preserve"> </w:t>
      </w:r>
      <w:r>
        <w:t>Selection</w:t>
      </w:r>
    </w:p>
    <w:p w:rsidR="00E90D03" w:rsidRDefault="006F5870">
      <w:pPr>
        <w:pStyle w:val="BodyText"/>
        <w:spacing w:before="197" w:line="252" w:lineRule="exact"/>
        <w:ind w:left="1500"/>
        <w:jc w:val="both"/>
      </w:pPr>
      <w:r>
        <w:rPr>
          <w:spacing w:val="2"/>
        </w:rPr>
        <w:t xml:space="preserve">If </w:t>
      </w:r>
      <w:r>
        <w:rPr>
          <w:spacing w:val="6"/>
        </w:rPr>
        <w:t xml:space="preserve">the </w:t>
      </w:r>
      <w:r>
        <w:rPr>
          <w:b/>
          <w:spacing w:val="7"/>
        </w:rPr>
        <w:t xml:space="preserve">Find Patient </w:t>
      </w:r>
      <w:r>
        <w:rPr>
          <w:spacing w:val="7"/>
        </w:rPr>
        <w:t xml:space="preserve">search list </w:t>
      </w:r>
      <w:r>
        <w:rPr>
          <w:spacing w:val="6"/>
        </w:rPr>
        <w:t xml:space="preserve">does </w:t>
      </w:r>
      <w:r>
        <w:rPr>
          <w:spacing w:val="5"/>
        </w:rPr>
        <w:t xml:space="preserve">not </w:t>
      </w:r>
      <w:r>
        <w:rPr>
          <w:spacing w:val="7"/>
        </w:rPr>
        <w:t xml:space="preserve">contain </w:t>
      </w:r>
      <w:r>
        <w:t xml:space="preserve">a </w:t>
      </w:r>
      <w:r>
        <w:rPr>
          <w:spacing w:val="7"/>
        </w:rPr>
        <w:t xml:space="preserve">match, </w:t>
      </w:r>
      <w:r>
        <w:rPr>
          <w:spacing w:val="6"/>
        </w:rPr>
        <w:t xml:space="preserve">add the </w:t>
      </w:r>
      <w:r>
        <w:rPr>
          <w:spacing w:val="8"/>
        </w:rPr>
        <w:t xml:space="preserve">patient </w:t>
      </w:r>
      <w:r>
        <w:rPr>
          <w:spacing w:val="7"/>
        </w:rPr>
        <w:t>using</w:t>
      </w:r>
      <w:r>
        <w:rPr>
          <w:spacing w:val="66"/>
        </w:rPr>
        <w:t xml:space="preserve"> </w:t>
      </w:r>
      <w:r>
        <w:rPr>
          <w:spacing w:val="6"/>
        </w:rPr>
        <w:t>the</w:t>
      </w:r>
    </w:p>
    <w:p w:rsidR="00E90D03" w:rsidRDefault="006F5870">
      <w:pPr>
        <w:spacing w:line="252" w:lineRule="exact"/>
        <w:ind w:left="1500"/>
        <w:jc w:val="both"/>
      </w:pPr>
      <w:r>
        <w:rPr>
          <w:b/>
        </w:rPr>
        <w:t xml:space="preserve">Enter Name, Patient Is Not in VistA </w:t>
      </w:r>
      <w:r>
        <w:t>selection.</w:t>
      </w:r>
    </w:p>
    <w:p w:rsidR="00E90D03" w:rsidRDefault="006F5870">
      <w:pPr>
        <w:pStyle w:val="ListParagraph"/>
        <w:numPr>
          <w:ilvl w:val="3"/>
          <w:numId w:val="29"/>
        </w:numPr>
        <w:tabs>
          <w:tab w:val="left" w:pos="2612"/>
        </w:tabs>
        <w:spacing w:before="119"/>
        <w:ind w:right="921"/>
        <w:jc w:val="both"/>
      </w:pPr>
      <w:r>
        <w:t xml:space="preserve">In the </w:t>
      </w:r>
      <w:r>
        <w:rPr>
          <w:b/>
        </w:rPr>
        <w:t xml:space="preserve">Add Patient </w:t>
      </w:r>
      <w:r>
        <w:t xml:space="preserve">dialog box, select </w:t>
      </w:r>
      <w:r>
        <w:rPr>
          <w:b/>
        </w:rPr>
        <w:t>Enter Name, Patient Is Not in VistA</w:t>
      </w:r>
      <w:r>
        <w:t>. Keyboard: use the &lt;</w:t>
      </w:r>
      <w:r>
        <w:rPr>
          <w:b/>
        </w:rPr>
        <w:t>Tab</w:t>
      </w:r>
      <w:r>
        <w:t>&gt; key to locate the currently selected button and use the &lt;</w:t>
      </w:r>
      <w:r>
        <w:rPr>
          <w:b/>
        </w:rPr>
        <w:t>Down Arrow</w:t>
      </w:r>
      <w:r>
        <w:t>&gt; or &lt;</w:t>
      </w:r>
      <w:r>
        <w:rPr>
          <w:b/>
        </w:rPr>
        <w:t>Up Arrow</w:t>
      </w:r>
      <w:r>
        <w:t xml:space="preserve">&gt; key to locate the </w:t>
      </w:r>
      <w:r>
        <w:rPr>
          <w:b/>
        </w:rPr>
        <w:t xml:space="preserve">Enter Name, Patient Is Not in VistA </w:t>
      </w:r>
      <w:r>
        <w:t>button. Press the &lt;</w:t>
      </w:r>
      <w:r>
        <w:rPr>
          <w:b/>
        </w:rPr>
        <w:t>Spacebar</w:t>
      </w:r>
      <w:r>
        <w:t>&gt; key to select this</w:t>
      </w:r>
      <w:r>
        <w:rPr>
          <w:spacing w:val="-12"/>
        </w:rPr>
        <w:t xml:space="preserve"> </w:t>
      </w:r>
      <w:r>
        <w:t>button.</w:t>
      </w:r>
    </w:p>
    <w:p w:rsidR="00E90D03" w:rsidRDefault="006F5870">
      <w:pPr>
        <w:pStyle w:val="ListParagraph"/>
        <w:numPr>
          <w:ilvl w:val="3"/>
          <w:numId w:val="29"/>
        </w:numPr>
        <w:tabs>
          <w:tab w:val="left" w:pos="2611"/>
          <w:tab w:val="left" w:pos="2612"/>
        </w:tabs>
        <w:spacing w:before="1"/>
        <w:ind w:right="796"/>
      </w:pPr>
      <w:r>
        <w:t xml:space="preserve">EDIS automatically populates the </w:t>
      </w:r>
      <w:r>
        <w:rPr>
          <w:b/>
        </w:rPr>
        <w:t xml:space="preserve">Patient Name </w:t>
      </w:r>
      <w:r>
        <w:t xml:space="preserve">box with the name you typed to initiate the VistA search. If this name is incorrect or incomplete, type the patient’s full name in the </w:t>
      </w:r>
      <w:r>
        <w:rPr>
          <w:b/>
        </w:rPr>
        <w:t xml:space="preserve">Patient Name </w:t>
      </w:r>
      <w:r>
        <w:t>box using this format: Lastname, Firstname. Keyboard: use the &lt;</w:t>
      </w:r>
      <w:r>
        <w:rPr>
          <w:b/>
        </w:rPr>
        <w:t>Tab</w:t>
      </w:r>
      <w:r>
        <w:t xml:space="preserve">&gt; key to locate the </w:t>
      </w:r>
      <w:r>
        <w:rPr>
          <w:b/>
        </w:rPr>
        <w:t>Patient Name</w:t>
      </w:r>
      <w:r>
        <w:rPr>
          <w:b/>
          <w:spacing w:val="-14"/>
        </w:rPr>
        <w:t xml:space="preserve"> </w:t>
      </w:r>
      <w:r>
        <w:t>box.</w:t>
      </w:r>
    </w:p>
    <w:p w:rsidR="00E90D03" w:rsidRDefault="006F5870">
      <w:pPr>
        <w:pStyle w:val="ListParagraph"/>
        <w:numPr>
          <w:ilvl w:val="3"/>
          <w:numId w:val="29"/>
        </w:numPr>
        <w:tabs>
          <w:tab w:val="left" w:pos="2611"/>
          <w:tab w:val="left" w:pos="2612"/>
        </w:tabs>
        <w:spacing w:before="1"/>
        <w:ind w:hanging="498"/>
        <w:rPr>
          <w:b/>
        </w:rPr>
      </w:pPr>
      <w:r>
        <w:t>Press the &lt;</w:t>
      </w:r>
      <w:r>
        <w:rPr>
          <w:b/>
        </w:rPr>
        <w:t>Enter</w:t>
      </w:r>
      <w:r>
        <w:t>&gt; key or click</w:t>
      </w:r>
      <w:r>
        <w:rPr>
          <w:spacing w:val="-7"/>
        </w:rPr>
        <w:t xml:space="preserve"> </w:t>
      </w:r>
      <w:r>
        <w:rPr>
          <w:b/>
        </w:rPr>
        <w:t>Continue.</w:t>
      </w:r>
    </w:p>
    <w:p w:rsidR="00E90D03" w:rsidRDefault="00E90D03">
      <w:pPr>
        <w:pStyle w:val="BodyText"/>
        <w:spacing w:before="6"/>
        <w:rPr>
          <w:b/>
          <w:sz w:val="32"/>
        </w:rPr>
      </w:pPr>
    </w:p>
    <w:p w:rsidR="00E90D03" w:rsidRDefault="006F5870">
      <w:pPr>
        <w:ind w:left="1500"/>
        <w:jc w:val="both"/>
      </w:pPr>
      <w:r>
        <w:t xml:space="preserve">The application displays the </w:t>
      </w:r>
      <w:r>
        <w:rPr>
          <w:b/>
          <w:color w:val="0000FF"/>
          <w:u w:val="thick" w:color="0000FF"/>
        </w:rPr>
        <w:t>Patient Information</w:t>
      </w:r>
      <w:r>
        <w:rPr>
          <w:b/>
          <w:color w:val="0000FF"/>
        </w:rPr>
        <w:t xml:space="preserve"> </w:t>
      </w:r>
      <w:r>
        <w:t>pane.</w:t>
      </w:r>
    </w:p>
    <w:p w:rsidR="00E90D03" w:rsidRDefault="00E90D03">
      <w:pPr>
        <w:jc w:val="both"/>
        <w:sectPr w:rsidR="00E90D03">
          <w:pgSz w:w="12240" w:h="15840"/>
          <w:pgMar w:top="1340" w:right="720" w:bottom="1140" w:left="1200" w:header="722" w:footer="952" w:gutter="0"/>
          <w:cols w:space="720"/>
        </w:sectPr>
      </w:pPr>
    </w:p>
    <w:p w:rsidR="00E90D03" w:rsidRDefault="006F5870">
      <w:pPr>
        <w:spacing w:before="96"/>
        <w:ind w:left="2393"/>
        <w:rPr>
          <w:b/>
          <w:sz w:val="20"/>
        </w:rPr>
      </w:pPr>
      <w:bookmarkStart w:id="52" w:name="_bookmark51"/>
      <w:bookmarkEnd w:id="52"/>
      <w:r>
        <w:rPr>
          <w:b/>
          <w:sz w:val="20"/>
        </w:rPr>
        <w:lastRenderedPageBreak/>
        <w:t>Figure 14: The Enter Name, Patient Is Not in VistA button.</w:t>
      </w:r>
    </w:p>
    <w:p w:rsidR="00E90D03" w:rsidRDefault="00E011F3">
      <w:pPr>
        <w:pStyle w:val="BodyText"/>
        <w:spacing w:before="10"/>
        <w:rPr>
          <w:b/>
          <w:sz w:val="8"/>
        </w:rPr>
      </w:pPr>
      <w:r>
        <w:pict>
          <v:group id="_x0000_s1066" alt="Screen capture: the Enter Name, Patient Is Not in VistA selection" style="position:absolute;margin-left:132.25pt;margin-top:7.1pt;width:347.05pt;height:317.55pt;z-index:-251636736;mso-wrap-distance-left:0;mso-wrap-distance-right:0;mso-position-horizontal-relative:page" coordorigin="2645,142" coordsize="6941,6351">
            <v:shape id="_x0000_s1068" type="#_x0000_t75" alt="Screen capture: the Enter Name, Patient Is Not in VistA selection" style="position:absolute;left:2654;top:151;width:6922;height:6332">
              <v:imagedata r:id="rId40" o:title=""/>
            </v:shape>
            <v:rect id="_x0000_s1067" style="position:absolute;left:2649;top:146;width:6932;height:6341" filled="f" strokecolor="#386caf" strokeweight=".48pt"/>
            <w10:wrap type="topAndBottom" anchorx="page"/>
          </v:group>
        </w:pict>
      </w:r>
    </w:p>
    <w:p w:rsidR="00E90D03" w:rsidRDefault="00E90D03">
      <w:pPr>
        <w:pStyle w:val="BodyText"/>
        <w:rPr>
          <w:b/>
        </w:rPr>
      </w:pPr>
    </w:p>
    <w:p w:rsidR="00E90D03" w:rsidRDefault="00E90D03">
      <w:pPr>
        <w:pStyle w:val="BodyText"/>
        <w:spacing w:before="1"/>
        <w:rPr>
          <w:b/>
          <w:sz w:val="20"/>
        </w:rPr>
      </w:pPr>
    </w:p>
    <w:p w:rsidR="00E90D03" w:rsidRDefault="006F5870">
      <w:pPr>
        <w:pStyle w:val="Heading3"/>
        <w:numPr>
          <w:ilvl w:val="2"/>
          <w:numId w:val="29"/>
        </w:numPr>
        <w:tabs>
          <w:tab w:val="left" w:pos="1861"/>
        </w:tabs>
        <w:spacing w:before="1"/>
        <w:ind w:hanging="721"/>
      </w:pPr>
      <w:bookmarkStart w:id="53" w:name="_bookmark52"/>
      <w:bookmarkEnd w:id="53"/>
      <w:r>
        <w:t>Adding Unidentified</w:t>
      </w:r>
      <w:r>
        <w:rPr>
          <w:spacing w:val="-1"/>
        </w:rPr>
        <w:t xml:space="preserve"> </w:t>
      </w:r>
      <w:r>
        <w:t>Patients</w:t>
      </w:r>
    </w:p>
    <w:p w:rsidR="00E90D03" w:rsidRDefault="006F5870">
      <w:pPr>
        <w:spacing w:before="194"/>
        <w:ind w:left="1860" w:right="871"/>
        <w:rPr>
          <w:i/>
        </w:rPr>
      </w:pPr>
      <w:r>
        <w:rPr>
          <w:spacing w:val="6"/>
        </w:rPr>
        <w:t xml:space="preserve">When </w:t>
      </w:r>
      <w:r>
        <w:rPr>
          <w:spacing w:val="5"/>
        </w:rPr>
        <w:t xml:space="preserve">you must </w:t>
      </w:r>
      <w:r>
        <w:rPr>
          <w:spacing w:val="6"/>
        </w:rPr>
        <w:t xml:space="preserve">add </w:t>
      </w:r>
      <w:r>
        <w:rPr>
          <w:spacing w:val="8"/>
        </w:rPr>
        <w:t xml:space="preserve">unresponsive patients </w:t>
      </w:r>
      <w:r>
        <w:rPr>
          <w:spacing w:val="7"/>
        </w:rPr>
        <w:t xml:space="preserve">whose </w:t>
      </w:r>
      <w:r>
        <w:rPr>
          <w:spacing w:val="8"/>
        </w:rPr>
        <w:t xml:space="preserve">identities </w:t>
      </w:r>
      <w:r>
        <w:rPr>
          <w:spacing w:val="5"/>
        </w:rPr>
        <w:t xml:space="preserve">you </w:t>
      </w:r>
      <w:r>
        <w:rPr>
          <w:spacing w:val="4"/>
        </w:rPr>
        <w:t xml:space="preserve">do </w:t>
      </w:r>
      <w:r>
        <w:rPr>
          <w:spacing w:val="6"/>
        </w:rPr>
        <w:t xml:space="preserve">not </w:t>
      </w:r>
      <w:r>
        <w:rPr>
          <w:spacing w:val="7"/>
        </w:rPr>
        <w:t xml:space="preserve">know,  </w:t>
      </w:r>
      <w:r>
        <w:rPr>
          <w:spacing w:val="6"/>
        </w:rPr>
        <w:t xml:space="preserve">use the </w:t>
      </w:r>
      <w:r>
        <w:rPr>
          <w:b/>
          <w:spacing w:val="7"/>
        </w:rPr>
        <w:t xml:space="preserve">Enter Name, </w:t>
      </w:r>
      <w:r>
        <w:rPr>
          <w:b/>
          <w:spacing w:val="8"/>
        </w:rPr>
        <w:t xml:space="preserve">Patient </w:t>
      </w:r>
      <w:r>
        <w:rPr>
          <w:b/>
          <w:spacing w:val="4"/>
        </w:rPr>
        <w:t xml:space="preserve">Is </w:t>
      </w:r>
      <w:r>
        <w:rPr>
          <w:b/>
          <w:spacing w:val="5"/>
        </w:rPr>
        <w:t xml:space="preserve">Not in </w:t>
      </w:r>
      <w:r>
        <w:rPr>
          <w:b/>
          <w:spacing w:val="7"/>
        </w:rPr>
        <w:t xml:space="preserve">VistA </w:t>
      </w:r>
      <w:r>
        <w:rPr>
          <w:spacing w:val="8"/>
        </w:rPr>
        <w:t xml:space="preserve">selection </w:t>
      </w:r>
      <w:r>
        <w:rPr>
          <w:spacing w:val="6"/>
        </w:rPr>
        <w:t xml:space="preserve">and </w:t>
      </w:r>
      <w:r>
        <w:rPr>
          <w:spacing w:val="7"/>
        </w:rPr>
        <w:t xml:space="preserve">follow </w:t>
      </w:r>
      <w:r>
        <w:rPr>
          <w:spacing w:val="8"/>
        </w:rPr>
        <w:t xml:space="preserve">the </w:t>
      </w:r>
      <w:r>
        <w:rPr>
          <w:spacing w:val="7"/>
        </w:rPr>
        <w:t xml:space="preserve">naming </w:t>
      </w:r>
      <w:r>
        <w:rPr>
          <w:spacing w:val="8"/>
        </w:rPr>
        <w:t xml:space="preserve">protocol </w:t>
      </w:r>
      <w:r>
        <w:rPr>
          <w:spacing w:val="7"/>
        </w:rPr>
        <w:t xml:space="preserve">defined </w:t>
      </w:r>
      <w:r>
        <w:rPr>
          <w:spacing w:val="5"/>
        </w:rPr>
        <w:t xml:space="preserve">in </w:t>
      </w:r>
      <w:r>
        <w:rPr>
          <w:spacing w:val="7"/>
        </w:rPr>
        <w:t xml:space="preserve">section </w:t>
      </w:r>
      <w:r>
        <w:rPr>
          <w:spacing w:val="4"/>
        </w:rPr>
        <w:t xml:space="preserve">12 of </w:t>
      </w:r>
      <w:r>
        <w:rPr>
          <w:spacing w:val="6"/>
        </w:rPr>
        <w:t xml:space="preserve">VHA </w:t>
      </w:r>
      <w:r>
        <w:rPr>
          <w:spacing w:val="8"/>
        </w:rPr>
        <w:t xml:space="preserve">Directive </w:t>
      </w:r>
      <w:r>
        <w:rPr>
          <w:spacing w:val="6"/>
        </w:rPr>
        <w:t xml:space="preserve">2006 -036: </w:t>
      </w:r>
      <w:r>
        <w:rPr>
          <w:i/>
          <w:spacing w:val="6"/>
        </w:rPr>
        <w:t xml:space="preserve">Data </w:t>
      </w:r>
      <w:r>
        <w:rPr>
          <w:i/>
          <w:spacing w:val="8"/>
        </w:rPr>
        <w:t xml:space="preserve">Quality Requirements </w:t>
      </w:r>
      <w:r>
        <w:rPr>
          <w:i/>
          <w:spacing w:val="6"/>
        </w:rPr>
        <w:t xml:space="preserve">for </w:t>
      </w:r>
      <w:r>
        <w:rPr>
          <w:i/>
          <w:spacing w:val="7"/>
        </w:rPr>
        <w:t xml:space="preserve">Identity </w:t>
      </w:r>
      <w:r>
        <w:rPr>
          <w:i/>
          <w:spacing w:val="8"/>
        </w:rPr>
        <w:t xml:space="preserve">Management </w:t>
      </w:r>
      <w:r>
        <w:rPr>
          <w:i/>
          <w:spacing w:val="6"/>
        </w:rPr>
        <w:t xml:space="preserve">and </w:t>
      </w:r>
      <w:r>
        <w:rPr>
          <w:i/>
          <w:spacing w:val="7"/>
        </w:rPr>
        <w:t xml:space="preserve">Master Patient Index Functions </w:t>
      </w:r>
      <w:r>
        <w:t xml:space="preserve">. </w:t>
      </w:r>
      <w:r>
        <w:rPr>
          <w:spacing w:val="6"/>
        </w:rPr>
        <w:t xml:space="preserve">(Use the </w:t>
      </w:r>
      <w:r>
        <w:rPr>
          <w:spacing w:val="5"/>
        </w:rPr>
        <w:t xml:space="preserve">name </w:t>
      </w:r>
      <w:r>
        <w:rPr>
          <w:i/>
          <w:spacing w:val="8"/>
        </w:rPr>
        <w:t xml:space="preserve">UU-UNRESPONSIVE, </w:t>
      </w:r>
      <w:r>
        <w:rPr>
          <w:i/>
          <w:spacing w:val="7"/>
        </w:rPr>
        <w:t xml:space="preserve">PATIENT </w:t>
      </w:r>
      <w:r>
        <w:rPr>
          <w:spacing w:val="7"/>
        </w:rPr>
        <w:t xml:space="preserve">for </w:t>
      </w:r>
      <w:r>
        <w:rPr>
          <w:spacing w:val="6"/>
        </w:rPr>
        <w:t xml:space="preserve">the </w:t>
      </w:r>
      <w:r>
        <w:rPr>
          <w:spacing w:val="7"/>
        </w:rPr>
        <w:t xml:space="preserve">first </w:t>
      </w:r>
      <w:r>
        <w:rPr>
          <w:spacing w:val="6"/>
        </w:rPr>
        <w:t xml:space="preserve">such </w:t>
      </w:r>
      <w:r>
        <w:rPr>
          <w:spacing w:val="7"/>
        </w:rPr>
        <w:t xml:space="preserve">patient, </w:t>
      </w:r>
      <w:r>
        <w:rPr>
          <w:i/>
          <w:spacing w:val="5"/>
        </w:rPr>
        <w:t xml:space="preserve">UU- </w:t>
      </w:r>
      <w:r>
        <w:rPr>
          <w:i/>
          <w:spacing w:val="8"/>
        </w:rPr>
        <w:t xml:space="preserve">UNRESPONSIVE, </w:t>
      </w:r>
      <w:r>
        <w:rPr>
          <w:i/>
          <w:spacing w:val="7"/>
        </w:rPr>
        <w:t xml:space="preserve">PATIENT </w:t>
      </w:r>
      <w:r>
        <w:rPr>
          <w:i/>
        </w:rPr>
        <w:t xml:space="preserve">A </w:t>
      </w:r>
      <w:r>
        <w:rPr>
          <w:spacing w:val="6"/>
        </w:rPr>
        <w:t xml:space="preserve">for the </w:t>
      </w:r>
      <w:r>
        <w:rPr>
          <w:spacing w:val="7"/>
        </w:rPr>
        <w:t>second,</w:t>
      </w:r>
      <w:r>
        <w:rPr>
          <w:spacing w:val="48"/>
        </w:rPr>
        <w:t xml:space="preserve"> </w:t>
      </w:r>
      <w:r>
        <w:rPr>
          <w:i/>
          <w:spacing w:val="8"/>
        </w:rPr>
        <w:t>UU-UNRESPONSIVE,</w:t>
      </w:r>
    </w:p>
    <w:p w:rsidR="00E90D03" w:rsidRDefault="006F5870">
      <w:pPr>
        <w:pStyle w:val="BodyText"/>
        <w:spacing w:before="1"/>
        <w:ind w:left="1860" w:right="1062"/>
      </w:pPr>
      <w:r>
        <w:rPr>
          <w:i/>
          <w:spacing w:val="7"/>
        </w:rPr>
        <w:t xml:space="preserve">PATIENT </w:t>
      </w:r>
      <w:r>
        <w:rPr>
          <w:i/>
        </w:rPr>
        <w:t xml:space="preserve">B </w:t>
      </w:r>
      <w:r>
        <w:rPr>
          <w:spacing w:val="6"/>
        </w:rPr>
        <w:t xml:space="preserve">for the </w:t>
      </w:r>
      <w:r>
        <w:rPr>
          <w:spacing w:val="7"/>
        </w:rPr>
        <w:t xml:space="preserve">third, </w:t>
      </w:r>
      <w:r>
        <w:rPr>
          <w:spacing w:val="6"/>
        </w:rPr>
        <w:t xml:space="preserve">and </w:t>
      </w:r>
      <w:r>
        <w:rPr>
          <w:spacing w:val="4"/>
        </w:rPr>
        <w:t xml:space="preserve">so </w:t>
      </w:r>
      <w:r>
        <w:rPr>
          <w:spacing w:val="8"/>
        </w:rPr>
        <w:t xml:space="preserve">forth. </w:t>
      </w:r>
      <w:r>
        <w:rPr>
          <w:spacing w:val="5"/>
        </w:rPr>
        <w:t xml:space="preserve">You </w:t>
      </w:r>
      <w:r>
        <w:rPr>
          <w:spacing w:val="6"/>
        </w:rPr>
        <w:t xml:space="preserve">can find the full </w:t>
      </w:r>
      <w:r>
        <w:rPr>
          <w:spacing w:val="7"/>
        </w:rPr>
        <w:t xml:space="preserve">text </w:t>
      </w:r>
      <w:r>
        <w:rPr>
          <w:spacing w:val="3"/>
        </w:rPr>
        <w:t xml:space="preserve">of </w:t>
      </w:r>
      <w:r>
        <w:rPr>
          <w:spacing w:val="6"/>
        </w:rPr>
        <w:t>this</w:t>
      </w:r>
      <w:r>
        <w:rPr>
          <w:spacing w:val="67"/>
        </w:rPr>
        <w:t xml:space="preserve"> </w:t>
      </w:r>
      <w:r>
        <w:rPr>
          <w:spacing w:val="7"/>
        </w:rPr>
        <w:t xml:space="preserve">directive </w:t>
      </w:r>
      <w:r>
        <w:rPr>
          <w:spacing w:val="4"/>
        </w:rPr>
        <w:t>at</w:t>
      </w:r>
    </w:p>
    <w:p w:rsidR="00E90D03" w:rsidRDefault="00E011F3">
      <w:pPr>
        <w:pStyle w:val="BodyText"/>
        <w:spacing w:line="251" w:lineRule="exact"/>
        <w:ind w:left="1860"/>
      </w:pPr>
      <w:hyperlink r:id="rId41">
        <w:r w:rsidR="006F5870">
          <w:rPr>
            <w:color w:val="0000FF"/>
            <w:u w:val="single" w:color="0000FF"/>
          </w:rPr>
          <w:t>http://www1.va.gov/vhapublications/ViewPublication.asp?pub_ID=1434</w:t>
        </w:r>
      </w:hyperlink>
      <w:r w:rsidR="006F5870">
        <w:t>.)</w:t>
      </w:r>
    </w:p>
    <w:p w:rsidR="00E90D03" w:rsidRDefault="00E90D03">
      <w:pPr>
        <w:spacing w:line="251" w:lineRule="exact"/>
        <w:sectPr w:rsidR="00E90D03">
          <w:pgSz w:w="12240" w:h="15840"/>
          <w:pgMar w:top="1340" w:right="720" w:bottom="1140" w:left="1200" w:header="722" w:footer="952" w:gutter="0"/>
          <w:cols w:space="720"/>
        </w:sectPr>
      </w:pPr>
    </w:p>
    <w:p w:rsidR="00E90D03" w:rsidRDefault="006F5870">
      <w:pPr>
        <w:pStyle w:val="Heading3"/>
        <w:numPr>
          <w:ilvl w:val="2"/>
          <w:numId w:val="29"/>
        </w:numPr>
        <w:tabs>
          <w:tab w:val="left" w:pos="1861"/>
        </w:tabs>
        <w:spacing w:before="97"/>
        <w:ind w:hanging="721"/>
      </w:pPr>
      <w:bookmarkStart w:id="54" w:name="_bookmark53"/>
      <w:bookmarkEnd w:id="54"/>
      <w:r>
        <w:lastRenderedPageBreak/>
        <w:t>Adding Patients Using the Ambulance Is Arriving</w:t>
      </w:r>
      <w:r>
        <w:rPr>
          <w:spacing w:val="-1"/>
        </w:rPr>
        <w:t xml:space="preserve"> </w:t>
      </w:r>
      <w:r>
        <w:t>Selection</w:t>
      </w:r>
    </w:p>
    <w:p w:rsidR="00E90D03" w:rsidRDefault="006F5870">
      <w:pPr>
        <w:pStyle w:val="BodyText"/>
        <w:spacing w:before="195"/>
        <w:ind w:left="1500" w:right="1259"/>
        <w:jc w:val="both"/>
      </w:pPr>
      <w:r>
        <w:t>EDIS enables you to add unknown patients who are arriving by ambulance or other types of emergency transportation, thereby allowing you to make room, provider, and nurse assignments before these patients arrive.</w:t>
      </w:r>
    </w:p>
    <w:p w:rsidR="00E90D03" w:rsidRDefault="006F5870">
      <w:pPr>
        <w:pStyle w:val="ListParagraph"/>
        <w:numPr>
          <w:ilvl w:val="3"/>
          <w:numId w:val="29"/>
        </w:numPr>
        <w:tabs>
          <w:tab w:val="left" w:pos="2611"/>
          <w:tab w:val="left" w:pos="2612"/>
        </w:tabs>
        <w:spacing w:before="121"/>
        <w:ind w:right="964"/>
      </w:pPr>
      <w:r>
        <w:t xml:space="preserve">Select </w:t>
      </w:r>
      <w:r>
        <w:rPr>
          <w:b/>
        </w:rPr>
        <w:t>Ambulance Is Arriving, Patient Name Is Unknown</w:t>
      </w:r>
      <w:r>
        <w:t>. Keyboard: use the &lt;</w:t>
      </w:r>
      <w:r>
        <w:rPr>
          <w:b/>
        </w:rPr>
        <w:t>Tab</w:t>
      </w:r>
      <w:r>
        <w:t>&gt; key to locate the currently selected button, and use the &lt;</w:t>
      </w:r>
      <w:r>
        <w:rPr>
          <w:b/>
        </w:rPr>
        <w:t>Down Arrow</w:t>
      </w:r>
      <w:r>
        <w:t xml:space="preserve">&gt; key to locate the </w:t>
      </w:r>
      <w:r>
        <w:rPr>
          <w:b/>
        </w:rPr>
        <w:t xml:space="preserve">Ambulance Is Arriving, Patient Name Is Unknown </w:t>
      </w:r>
      <w:r>
        <w:t>button. Press the &lt;</w:t>
      </w:r>
      <w:r>
        <w:rPr>
          <w:b/>
        </w:rPr>
        <w:t>Spacebar</w:t>
      </w:r>
      <w:r>
        <w:t>&gt; key to select this</w:t>
      </w:r>
      <w:r>
        <w:rPr>
          <w:spacing w:val="-8"/>
        </w:rPr>
        <w:t xml:space="preserve"> </w:t>
      </w:r>
      <w:r>
        <w:t>button.</w:t>
      </w:r>
    </w:p>
    <w:p w:rsidR="00E90D03" w:rsidRDefault="006F5870">
      <w:pPr>
        <w:pStyle w:val="ListParagraph"/>
        <w:numPr>
          <w:ilvl w:val="3"/>
          <w:numId w:val="29"/>
        </w:numPr>
        <w:tabs>
          <w:tab w:val="left" w:pos="2611"/>
          <w:tab w:val="left" w:pos="2612"/>
        </w:tabs>
        <w:ind w:right="867"/>
      </w:pPr>
      <w:r>
        <w:t xml:space="preserve">Click </w:t>
      </w:r>
      <w:r>
        <w:rPr>
          <w:b/>
        </w:rPr>
        <w:t>Continue</w:t>
      </w:r>
      <w:r>
        <w:t>. Keyboard: use the &lt;</w:t>
      </w:r>
      <w:r>
        <w:rPr>
          <w:b/>
        </w:rPr>
        <w:t>Tab</w:t>
      </w:r>
      <w:r>
        <w:t xml:space="preserve">&gt; key to locate the </w:t>
      </w:r>
      <w:r>
        <w:rPr>
          <w:b/>
        </w:rPr>
        <w:t xml:space="preserve">Continue </w:t>
      </w:r>
      <w:r>
        <w:t>button and use the &lt;</w:t>
      </w:r>
      <w:r>
        <w:rPr>
          <w:b/>
        </w:rPr>
        <w:t>Spacebar</w:t>
      </w:r>
      <w:r>
        <w:t>&gt; key to select</w:t>
      </w:r>
      <w:r>
        <w:rPr>
          <w:spacing w:val="-5"/>
        </w:rPr>
        <w:t xml:space="preserve"> </w:t>
      </w:r>
      <w:r>
        <w:t>it.</w:t>
      </w:r>
    </w:p>
    <w:p w:rsidR="00E90D03" w:rsidRDefault="00E90D03">
      <w:pPr>
        <w:pStyle w:val="BodyText"/>
        <w:spacing w:before="3"/>
        <w:rPr>
          <w:sz w:val="32"/>
        </w:rPr>
      </w:pPr>
    </w:p>
    <w:p w:rsidR="00E90D03" w:rsidRDefault="006F5870">
      <w:pPr>
        <w:ind w:left="1140"/>
      </w:pPr>
      <w:r>
        <w:t xml:space="preserve">The application displays the </w:t>
      </w:r>
      <w:r>
        <w:rPr>
          <w:b/>
          <w:color w:val="0000FF"/>
          <w:u w:val="thick" w:color="0000FF"/>
        </w:rPr>
        <w:t>Patient Information</w:t>
      </w:r>
      <w:r>
        <w:rPr>
          <w:b/>
          <w:color w:val="0000FF"/>
        </w:rPr>
        <w:t xml:space="preserve"> </w:t>
      </w:r>
      <w:r>
        <w:t>pane.</w:t>
      </w:r>
    </w:p>
    <w:p w:rsidR="00E90D03" w:rsidRDefault="006F5870">
      <w:pPr>
        <w:pStyle w:val="BodyText"/>
        <w:spacing w:before="122"/>
        <w:ind w:left="1140" w:right="871"/>
      </w:pPr>
      <w:r>
        <w:t>EDIS reports do not reflect the number of patients whom users add to the application via this method.</w:t>
      </w:r>
    </w:p>
    <w:p w:rsidR="00E90D03" w:rsidRDefault="00E90D03">
      <w:pPr>
        <w:pStyle w:val="BodyText"/>
      </w:pPr>
    </w:p>
    <w:p w:rsidR="00E90D03" w:rsidRDefault="006F5870">
      <w:pPr>
        <w:pStyle w:val="BodyText"/>
        <w:ind w:left="1140" w:right="1062"/>
      </w:pPr>
      <w:r>
        <w:t>Also, EDIS creates its Time In timestamps when users identify patients in VistA or create unscheduled appointments for them in Appointment Management. As a result, sites must correct EDIS’s Time In values to reflect the times these patients actually arrived at the Emergency Department.</w:t>
      </w:r>
    </w:p>
    <w:p w:rsidR="00E90D03" w:rsidRDefault="00E011F3">
      <w:pPr>
        <w:spacing w:before="125"/>
        <w:ind w:left="1764"/>
        <w:rPr>
          <w:b/>
          <w:sz w:val="20"/>
        </w:rPr>
      </w:pPr>
      <w:r>
        <w:pict>
          <v:group id="_x0000_s1063" alt="Screen capture: the Add Patient dialog, Ambulance is Arriving selected" style="position:absolute;left:0;text-align:left;margin-left:155.3pt;margin-top:24.55pt;width:346.8pt;height:247.1pt;z-index:-251635712;mso-wrap-distance-left:0;mso-wrap-distance-right:0;mso-position-horizontal-relative:page" coordorigin="3106,491" coordsize="6936,4942">
            <v:shape id="_x0000_s1065" type="#_x0000_t75" alt="Screen capture: the Add Patient dialog, Ambulance is Arriving selected" style="position:absolute;left:3120;top:505;width:6908;height:4913">
              <v:imagedata r:id="rId42" o:title=""/>
            </v:shape>
            <v:rect id="_x0000_s1064" style="position:absolute;left:3112;top:497;width:6922;height:4928" filled="f" strokecolor="#386caf" strokeweight=".72pt"/>
            <w10:wrap type="topAndBottom" anchorx="page"/>
          </v:group>
        </w:pict>
      </w:r>
      <w:bookmarkStart w:id="55" w:name="_bookmark54"/>
      <w:bookmarkEnd w:id="55"/>
      <w:r w:rsidR="006F5870">
        <w:rPr>
          <w:b/>
          <w:sz w:val="20"/>
        </w:rPr>
        <w:t>Figure 15: The Ambulance Is Arriving, Patient Name Is Unknown button.</w:t>
      </w:r>
    </w:p>
    <w:p w:rsidR="00E90D03" w:rsidRDefault="006F5870">
      <w:pPr>
        <w:pStyle w:val="Heading2"/>
        <w:numPr>
          <w:ilvl w:val="1"/>
          <w:numId w:val="30"/>
        </w:numPr>
        <w:tabs>
          <w:tab w:val="left" w:pos="1411"/>
          <w:tab w:val="left" w:pos="1412"/>
        </w:tabs>
        <w:spacing w:before="190"/>
        <w:ind w:hanging="721"/>
      </w:pPr>
      <w:bookmarkStart w:id="56" w:name="_bookmark55"/>
      <w:bookmarkEnd w:id="56"/>
      <w:r>
        <w:t>Update Patient Information from the Display</w:t>
      </w:r>
      <w:r>
        <w:rPr>
          <w:spacing w:val="-7"/>
        </w:rPr>
        <w:t xml:space="preserve"> </w:t>
      </w:r>
      <w:r>
        <w:t>Board</w:t>
      </w:r>
    </w:p>
    <w:p w:rsidR="00E90D03" w:rsidRDefault="006F5870">
      <w:pPr>
        <w:pStyle w:val="BodyText"/>
        <w:spacing w:before="198"/>
        <w:ind w:left="1140" w:right="871"/>
      </w:pPr>
      <w:r>
        <w:t>From the main Display Board, select from one of the following column headers, if available (columns are configurable and can be added/removed as desired) to perform the following functions:</w:t>
      </w:r>
    </w:p>
    <w:p w:rsidR="00E90D03" w:rsidRDefault="006F5870">
      <w:pPr>
        <w:pStyle w:val="ListParagraph"/>
        <w:numPr>
          <w:ilvl w:val="2"/>
          <w:numId w:val="30"/>
        </w:numPr>
        <w:tabs>
          <w:tab w:val="left" w:pos="1860"/>
          <w:tab w:val="left" w:pos="1861"/>
        </w:tabs>
        <w:spacing w:before="120"/>
        <w:ind w:left="1860" w:hanging="361"/>
      </w:pPr>
      <w:r>
        <w:rPr>
          <w:spacing w:val="7"/>
        </w:rPr>
        <w:t xml:space="preserve">Room </w:t>
      </w:r>
      <w:r>
        <w:t xml:space="preserve">– </w:t>
      </w:r>
      <w:r>
        <w:rPr>
          <w:spacing w:val="5"/>
        </w:rPr>
        <w:t xml:space="preserve">to </w:t>
      </w:r>
      <w:r>
        <w:rPr>
          <w:spacing w:val="7"/>
        </w:rPr>
        <w:t xml:space="preserve">update </w:t>
      </w:r>
      <w:r>
        <w:rPr>
          <w:spacing w:val="4"/>
        </w:rPr>
        <w:t xml:space="preserve">or </w:t>
      </w:r>
      <w:r>
        <w:rPr>
          <w:spacing w:val="6"/>
        </w:rPr>
        <w:t xml:space="preserve">add </w:t>
      </w:r>
      <w:r>
        <w:t xml:space="preserve">a </w:t>
      </w:r>
      <w:r>
        <w:rPr>
          <w:spacing w:val="7"/>
        </w:rPr>
        <w:t xml:space="preserve">room </w:t>
      </w:r>
      <w:r>
        <w:rPr>
          <w:spacing w:val="4"/>
        </w:rPr>
        <w:t>or</w:t>
      </w:r>
      <w:r>
        <w:rPr>
          <w:spacing w:val="26"/>
        </w:rPr>
        <w:t xml:space="preserve"> </w:t>
      </w:r>
      <w:r>
        <w:rPr>
          <w:spacing w:val="6"/>
        </w:rPr>
        <w:t>bed</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2"/>
          <w:numId w:val="30"/>
        </w:numPr>
        <w:tabs>
          <w:tab w:val="left" w:pos="1860"/>
          <w:tab w:val="left" w:pos="1861"/>
        </w:tabs>
        <w:spacing w:before="91"/>
        <w:ind w:left="1860" w:hanging="361"/>
      </w:pPr>
      <w:r>
        <w:rPr>
          <w:spacing w:val="8"/>
        </w:rPr>
        <w:lastRenderedPageBreak/>
        <w:t xml:space="preserve">Patient </w:t>
      </w:r>
      <w:r>
        <w:t xml:space="preserve">– </w:t>
      </w:r>
      <w:r>
        <w:rPr>
          <w:spacing w:val="5"/>
        </w:rPr>
        <w:t xml:space="preserve">to </w:t>
      </w:r>
      <w:r>
        <w:rPr>
          <w:spacing w:val="6"/>
        </w:rPr>
        <w:t xml:space="preserve">view </w:t>
      </w:r>
      <w:r>
        <w:rPr>
          <w:spacing w:val="4"/>
        </w:rPr>
        <w:t xml:space="preserve">or </w:t>
      </w:r>
      <w:r>
        <w:rPr>
          <w:spacing w:val="7"/>
        </w:rPr>
        <w:t xml:space="preserve">update patient </w:t>
      </w:r>
      <w:r>
        <w:rPr>
          <w:spacing w:val="8"/>
        </w:rPr>
        <w:t>demographics</w:t>
      </w:r>
      <w:r>
        <w:rPr>
          <w:spacing w:val="67"/>
        </w:rPr>
        <w:t xml:space="preserve"> </w:t>
      </w:r>
      <w:r>
        <w:rPr>
          <w:spacing w:val="8"/>
        </w:rPr>
        <w:t>information</w:t>
      </w:r>
    </w:p>
    <w:p w:rsidR="00E90D03" w:rsidRDefault="006F5870">
      <w:pPr>
        <w:pStyle w:val="ListParagraph"/>
        <w:numPr>
          <w:ilvl w:val="2"/>
          <w:numId w:val="30"/>
        </w:numPr>
        <w:tabs>
          <w:tab w:val="left" w:pos="1860"/>
          <w:tab w:val="left" w:pos="1861"/>
        </w:tabs>
        <w:spacing w:before="119"/>
        <w:ind w:left="1860" w:hanging="361"/>
      </w:pPr>
      <w:r>
        <w:rPr>
          <w:spacing w:val="7"/>
        </w:rPr>
        <w:t xml:space="preserve">Status </w:t>
      </w:r>
      <w:r>
        <w:t xml:space="preserve">– </w:t>
      </w:r>
      <w:r>
        <w:rPr>
          <w:spacing w:val="5"/>
        </w:rPr>
        <w:t xml:space="preserve">to </w:t>
      </w:r>
      <w:r>
        <w:rPr>
          <w:spacing w:val="7"/>
        </w:rPr>
        <w:t xml:space="preserve">change </w:t>
      </w:r>
      <w:r>
        <w:rPr>
          <w:spacing w:val="6"/>
        </w:rPr>
        <w:t xml:space="preserve">the </w:t>
      </w:r>
      <w:r>
        <w:rPr>
          <w:spacing w:val="7"/>
        </w:rPr>
        <w:t xml:space="preserve">status </w:t>
      </w:r>
      <w:r>
        <w:rPr>
          <w:spacing w:val="4"/>
        </w:rPr>
        <w:t xml:space="preserve">of </w:t>
      </w:r>
      <w:r>
        <w:t>a</w:t>
      </w:r>
      <w:r>
        <w:rPr>
          <w:spacing w:val="10"/>
        </w:rPr>
        <w:t xml:space="preserve"> </w:t>
      </w:r>
      <w:r>
        <w:rPr>
          <w:spacing w:val="7"/>
        </w:rPr>
        <w:t>patient</w:t>
      </w:r>
    </w:p>
    <w:p w:rsidR="00E90D03" w:rsidRDefault="006F5870">
      <w:pPr>
        <w:pStyle w:val="ListParagraph"/>
        <w:numPr>
          <w:ilvl w:val="2"/>
          <w:numId w:val="30"/>
        </w:numPr>
        <w:tabs>
          <w:tab w:val="left" w:pos="1860"/>
          <w:tab w:val="left" w:pos="1861"/>
        </w:tabs>
        <w:spacing w:before="119"/>
        <w:ind w:left="1860" w:hanging="361"/>
      </w:pPr>
      <w:r>
        <w:rPr>
          <w:spacing w:val="6"/>
        </w:rPr>
        <w:t xml:space="preserve">ESI </w:t>
      </w:r>
      <w:r>
        <w:t xml:space="preserve">–  </w:t>
      </w:r>
      <w:r>
        <w:rPr>
          <w:spacing w:val="5"/>
        </w:rPr>
        <w:t xml:space="preserve">to </w:t>
      </w:r>
      <w:r>
        <w:rPr>
          <w:spacing w:val="7"/>
        </w:rPr>
        <w:t xml:space="preserve">change </w:t>
      </w:r>
      <w:r>
        <w:rPr>
          <w:spacing w:val="6"/>
        </w:rPr>
        <w:t xml:space="preserve">the </w:t>
      </w:r>
      <w:r>
        <w:rPr>
          <w:spacing w:val="7"/>
        </w:rPr>
        <w:t xml:space="preserve">Acuity </w:t>
      </w:r>
      <w:r>
        <w:rPr>
          <w:spacing w:val="4"/>
        </w:rPr>
        <w:t xml:space="preserve">of </w:t>
      </w:r>
      <w:r>
        <w:t xml:space="preserve">a </w:t>
      </w:r>
      <w:r>
        <w:rPr>
          <w:spacing w:val="19"/>
        </w:rPr>
        <w:t xml:space="preserve"> </w:t>
      </w:r>
      <w:r>
        <w:rPr>
          <w:spacing w:val="8"/>
        </w:rPr>
        <w:t>patient</w:t>
      </w:r>
    </w:p>
    <w:p w:rsidR="00E90D03" w:rsidRDefault="006F5870">
      <w:pPr>
        <w:pStyle w:val="ListParagraph"/>
        <w:numPr>
          <w:ilvl w:val="2"/>
          <w:numId w:val="30"/>
        </w:numPr>
        <w:tabs>
          <w:tab w:val="left" w:pos="1860"/>
          <w:tab w:val="left" w:pos="1861"/>
        </w:tabs>
        <w:spacing w:before="120"/>
        <w:ind w:left="1860" w:hanging="361"/>
      </w:pPr>
      <w:r>
        <w:rPr>
          <w:spacing w:val="5"/>
        </w:rPr>
        <w:t xml:space="preserve">PRV </w:t>
      </w:r>
      <w:r>
        <w:t xml:space="preserve">–  </w:t>
      </w:r>
      <w:r>
        <w:rPr>
          <w:spacing w:val="5"/>
        </w:rPr>
        <w:t xml:space="preserve">to </w:t>
      </w:r>
      <w:r>
        <w:rPr>
          <w:spacing w:val="7"/>
        </w:rPr>
        <w:t xml:space="preserve">assign </w:t>
      </w:r>
      <w:r>
        <w:rPr>
          <w:spacing w:val="4"/>
        </w:rPr>
        <w:t xml:space="preserve">or </w:t>
      </w:r>
      <w:r>
        <w:rPr>
          <w:spacing w:val="7"/>
        </w:rPr>
        <w:t xml:space="preserve">change </w:t>
      </w:r>
      <w:r>
        <w:rPr>
          <w:spacing w:val="6"/>
        </w:rPr>
        <w:t xml:space="preserve">the </w:t>
      </w:r>
      <w:r>
        <w:rPr>
          <w:spacing w:val="14"/>
        </w:rPr>
        <w:t xml:space="preserve"> </w:t>
      </w:r>
      <w:r>
        <w:rPr>
          <w:spacing w:val="7"/>
        </w:rPr>
        <w:t>provider</w:t>
      </w:r>
    </w:p>
    <w:p w:rsidR="00E90D03" w:rsidRDefault="006F5870">
      <w:pPr>
        <w:pStyle w:val="ListParagraph"/>
        <w:numPr>
          <w:ilvl w:val="2"/>
          <w:numId w:val="30"/>
        </w:numPr>
        <w:tabs>
          <w:tab w:val="left" w:pos="1860"/>
          <w:tab w:val="left" w:pos="1861"/>
        </w:tabs>
        <w:spacing w:before="119"/>
        <w:ind w:left="1860" w:hanging="361"/>
      </w:pPr>
      <w:r>
        <w:rPr>
          <w:spacing w:val="4"/>
        </w:rPr>
        <w:t xml:space="preserve">RN </w:t>
      </w:r>
      <w:r>
        <w:t xml:space="preserve">– </w:t>
      </w:r>
      <w:r>
        <w:rPr>
          <w:spacing w:val="5"/>
        </w:rPr>
        <w:t xml:space="preserve">to </w:t>
      </w:r>
      <w:r>
        <w:rPr>
          <w:spacing w:val="7"/>
        </w:rPr>
        <w:t xml:space="preserve">assign </w:t>
      </w:r>
      <w:r>
        <w:rPr>
          <w:spacing w:val="4"/>
        </w:rPr>
        <w:t xml:space="preserve">or </w:t>
      </w:r>
      <w:r>
        <w:rPr>
          <w:spacing w:val="7"/>
        </w:rPr>
        <w:t xml:space="preserve">change </w:t>
      </w:r>
      <w:r>
        <w:t>a</w:t>
      </w:r>
      <w:r>
        <w:rPr>
          <w:spacing w:val="49"/>
        </w:rPr>
        <w:t xml:space="preserve"> </w:t>
      </w:r>
      <w:r>
        <w:rPr>
          <w:spacing w:val="7"/>
        </w:rPr>
        <w:t>nurse</w:t>
      </w:r>
    </w:p>
    <w:p w:rsidR="00E90D03" w:rsidRDefault="006F5870">
      <w:pPr>
        <w:pStyle w:val="ListParagraph"/>
        <w:numPr>
          <w:ilvl w:val="2"/>
          <w:numId w:val="30"/>
        </w:numPr>
        <w:tabs>
          <w:tab w:val="left" w:pos="1860"/>
          <w:tab w:val="left" w:pos="1861"/>
        </w:tabs>
        <w:spacing w:before="119"/>
        <w:ind w:left="1860" w:hanging="361"/>
      </w:pPr>
      <w:r>
        <w:rPr>
          <w:spacing w:val="7"/>
        </w:rPr>
        <w:t xml:space="preserve">Complaint </w:t>
      </w:r>
      <w:r>
        <w:t xml:space="preserve">– </w:t>
      </w:r>
      <w:r>
        <w:rPr>
          <w:spacing w:val="5"/>
        </w:rPr>
        <w:t xml:space="preserve">to </w:t>
      </w:r>
      <w:r>
        <w:rPr>
          <w:spacing w:val="6"/>
        </w:rPr>
        <w:t xml:space="preserve">view the </w:t>
      </w:r>
      <w:r>
        <w:rPr>
          <w:spacing w:val="8"/>
        </w:rPr>
        <w:t>complaint free-form</w:t>
      </w:r>
      <w:r>
        <w:rPr>
          <w:spacing w:val="47"/>
        </w:rPr>
        <w:t xml:space="preserve"> </w:t>
      </w:r>
      <w:r>
        <w:rPr>
          <w:spacing w:val="7"/>
        </w:rPr>
        <w:t>text</w:t>
      </w:r>
    </w:p>
    <w:p w:rsidR="00E90D03" w:rsidRDefault="006F5870">
      <w:pPr>
        <w:pStyle w:val="ListParagraph"/>
        <w:numPr>
          <w:ilvl w:val="2"/>
          <w:numId w:val="30"/>
        </w:numPr>
        <w:tabs>
          <w:tab w:val="left" w:pos="1860"/>
          <w:tab w:val="left" w:pos="1861"/>
        </w:tabs>
        <w:spacing w:before="120"/>
        <w:ind w:left="1860" w:hanging="361"/>
      </w:pPr>
      <w:r>
        <w:rPr>
          <w:spacing w:val="7"/>
        </w:rPr>
        <w:t xml:space="preserve">Comments </w:t>
      </w:r>
      <w:r>
        <w:t xml:space="preserve">– </w:t>
      </w:r>
      <w:r>
        <w:rPr>
          <w:spacing w:val="5"/>
        </w:rPr>
        <w:t xml:space="preserve">to </w:t>
      </w:r>
      <w:r>
        <w:rPr>
          <w:spacing w:val="7"/>
        </w:rPr>
        <w:t xml:space="preserve">enter comments </w:t>
      </w:r>
      <w:r>
        <w:rPr>
          <w:spacing w:val="5"/>
        </w:rPr>
        <w:t xml:space="preserve">in </w:t>
      </w:r>
      <w:r>
        <w:rPr>
          <w:spacing w:val="9"/>
        </w:rPr>
        <w:t>free-form</w:t>
      </w:r>
      <w:r>
        <w:rPr>
          <w:spacing w:val="46"/>
        </w:rPr>
        <w:t xml:space="preserve"> </w:t>
      </w:r>
      <w:r>
        <w:rPr>
          <w:spacing w:val="7"/>
        </w:rPr>
        <w:t>text</w:t>
      </w:r>
    </w:p>
    <w:p w:rsidR="00E90D03" w:rsidRDefault="006F5870">
      <w:pPr>
        <w:pStyle w:val="ListParagraph"/>
        <w:numPr>
          <w:ilvl w:val="2"/>
          <w:numId w:val="30"/>
        </w:numPr>
        <w:tabs>
          <w:tab w:val="left" w:pos="1860"/>
          <w:tab w:val="left" w:pos="1861"/>
        </w:tabs>
        <w:spacing w:before="119"/>
        <w:ind w:left="1860" w:hanging="361"/>
      </w:pPr>
      <w:r>
        <w:rPr>
          <w:spacing w:val="7"/>
        </w:rPr>
        <w:t xml:space="preserve">Dispo </w:t>
      </w:r>
      <w:r>
        <w:t xml:space="preserve">– </w:t>
      </w:r>
      <w:r>
        <w:rPr>
          <w:spacing w:val="5"/>
        </w:rPr>
        <w:t xml:space="preserve">to </w:t>
      </w:r>
      <w:r>
        <w:rPr>
          <w:spacing w:val="7"/>
        </w:rPr>
        <w:t xml:space="preserve">change </w:t>
      </w:r>
      <w:r>
        <w:rPr>
          <w:spacing w:val="6"/>
        </w:rPr>
        <w:t xml:space="preserve">the </w:t>
      </w:r>
      <w:r>
        <w:rPr>
          <w:spacing w:val="8"/>
        </w:rPr>
        <w:t xml:space="preserve">Disposition </w:t>
      </w:r>
      <w:r>
        <w:rPr>
          <w:spacing w:val="3"/>
        </w:rPr>
        <w:t xml:space="preserve">of </w:t>
      </w:r>
      <w:r>
        <w:t>a</w:t>
      </w:r>
      <w:r>
        <w:rPr>
          <w:spacing w:val="9"/>
        </w:rPr>
        <w:t xml:space="preserve"> </w:t>
      </w:r>
      <w:r>
        <w:rPr>
          <w:spacing w:val="7"/>
        </w:rPr>
        <w:t>patient</w:t>
      </w:r>
    </w:p>
    <w:p w:rsidR="00E90D03" w:rsidRDefault="006F5870">
      <w:pPr>
        <w:pStyle w:val="ListParagraph"/>
        <w:numPr>
          <w:ilvl w:val="2"/>
          <w:numId w:val="30"/>
        </w:numPr>
        <w:tabs>
          <w:tab w:val="left" w:pos="1860"/>
          <w:tab w:val="left" w:pos="1861"/>
        </w:tabs>
        <w:spacing w:before="119"/>
        <w:ind w:left="1860" w:hanging="361"/>
      </w:pPr>
      <w:r>
        <w:rPr>
          <w:spacing w:val="5"/>
        </w:rPr>
        <w:t xml:space="preserve">Res </w:t>
      </w:r>
      <w:r>
        <w:t xml:space="preserve">– </w:t>
      </w:r>
      <w:r>
        <w:rPr>
          <w:spacing w:val="5"/>
        </w:rPr>
        <w:t xml:space="preserve">to </w:t>
      </w:r>
      <w:r>
        <w:rPr>
          <w:spacing w:val="7"/>
        </w:rPr>
        <w:t xml:space="preserve">assign </w:t>
      </w:r>
      <w:r>
        <w:rPr>
          <w:spacing w:val="4"/>
        </w:rPr>
        <w:t xml:space="preserve">or </w:t>
      </w:r>
      <w:r>
        <w:rPr>
          <w:spacing w:val="7"/>
        </w:rPr>
        <w:t xml:space="preserve">change </w:t>
      </w:r>
      <w:r>
        <w:rPr>
          <w:spacing w:val="6"/>
        </w:rPr>
        <w:t>the</w:t>
      </w:r>
      <w:r>
        <w:rPr>
          <w:spacing w:val="51"/>
        </w:rPr>
        <w:t xml:space="preserve"> </w:t>
      </w:r>
      <w:r>
        <w:rPr>
          <w:spacing w:val="7"/>
        </w:rPr>
        <w:t>resident</w:t>
      </w:r>
    </w:p>
    <w:p w:rsidR="00E90D03" w:rsidRDefault="00E90D03">
      <w:pPr>
        <w:pStyle w:val="BodyText"/>
        <w:rPr>
          <w:sz w:val="26"/>
        </w:rPr>
      </w:pPr>
    </w:p>
    <w:p w:rsidR="00E90D03" w:rsidRDefault="006F5870">
      <w:pPr>
        <w:spacing w:before="199"/>
        <w:ind w:left="3373"/>
        <w:rPr>
          <w:b/>
          <w:sz w:val="20"/>
        </w:rPr>
      </w:pPr>
      <w:bookmarkStart w:id="57" w:name="_bookmark56"/>
      <w:bookmarkEnd w:id="57"/>
      <w:r>
        <w:rPr>
          <w:b/>
          <w:sz w:val="20"/>
        </w:rPr>
        <w:t>Figure 16: CPE Display Board View</w:t>
      </w:r>
    </w:p>
    <w:p w:rsidR="00E90D03" w:rsidRDefault="00E90D03">
      <w:pPr>
        <w:pStyle w:val="BodyText"/>
        <w:rPr>
          <w:b/>
          <w:sz w:val="20"/>
        </w:rPr>
      </w:pPr>
    </w:p>
    <w:p w:rsidR="00E90D03" w:rsidRDefault="006F5870">
      <w:pPr>
        <w:pStyle w:val="BodyText"/>
        <w:rPr>
          <w:b/>
          <w:sz w:val="23"/>
        </w:rPr>
      </w:pPr>
      <w:r>
        <w:rPr>
          <w:noProof/>
        </w:rPr>
        <w:drawing>
          <wp:anchor distT="0" distB="0" distL="0" distR="0" simplePos="0" relativeHeight="23" behindDoc="0" locked="0" layoutInCell="1" allowOverlap="1">
            <wp:simplePos x="0" y="0"/>
            <wp:positionH relativeFrom="page">
              <wp:posOffset>1143000</wp:posOffset>
            </wp:positionH>
            <wp:positionV relativeFrom="paragraph">
              <wp:posOffset>193139</wp:posOffset>
            </wp:positionV>
            <wp:extent cx="6098667" cy="2152650"/>
            <wp:effectExtent l="0" t="0" r="0" b="0"/>
            <wp:wrapTopAndBottom/>
            <wp:docPr id="23" name="image24.png" descr="CPE Display 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43" cstate="print"/>
                    <a:stretch>
                      <a:fillRect/>
                    </a:stretch>
                  </pic:blipFill>
                  <pic:spPr>
                    <a:xfrm>
                      <a:off x="0" y="0"/>
                      <a:ext cx="6098667" cy="2152650"/>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spacing w:before="2"/>
        <w:rPr>
          <w:b/>
          <w:sz w:val="28"/>
        </w:rPr>
      </w:pPr>
    </w:p>
    <w:p w:rsidR="00E90D03" w:rsidRDefault="006F5870">
      <w:pPr>
        <w:pStyle w:val="Heading3"/>
        <w:numPr>
          <w:ilvl w:val="2"/>
          <w:numId w:val="28"/>
        </w:numPr>
        <w:tabs>
          <w:tab w:val="left" w:pos="1861"/>
        </w:tabs>
        <w:ind w:hanging="721"/>
      </w:pPr>
      <w:bookmarkStart w:id="58" w:name="_bookmark57"/>
      <w:bookmarkEnd w:id="58"/>
      <w:r>
        <w:t>Updating a Room or Bed from the Display</w:t>
      </w:r>
      <w:r>
        <w:rPr>
          <w:spacing w:val="-8"/>
        </w:rPr>
        <w:t xml:space="preserve"> </w:t>
      </w:r>
      <w:r>
        <w:t>Board</w:t>
      </w:r>
    </w:p>
    <w:p w:rsidR="00E90D03" w:rsidRDefault="006F5870">
      <w:pPr>
        <w:pStyle w:val="BodyText"/>
        <w:spacing w:before="194"/>
        <w:ind w:left="1500" w:right="1073"/>
        <w:jc w:val="both"/>
      </w:pPr>
      <w:r>
        <w:t xml:space="preserve">In the </w:t>
      </w:r>
      <w:r>
        <w:rPr>
          <w:b/>
        </w:rPr>
        <w:t xml:space="preserve">Room </w:t>
      </w:r>
      <w:r>
        <w:t>column, select the patient whose information you want to view or edit. Use the &lt;</w:t>
      </w:r>
      <w:r>
        <w:rPr>
          <w:b/>
        </w:rPr>
        <w:t>Down Arrow</w:t>
      </w:r>
      <w:r>
        <w:t xml:space="preserve">&gt; key to enter the list, and use the &lt; </w:t>
      </w:r>
      <w:r>
        <w:rPr>
          <w:b/>
        </w:rPr>
        <w:t>Down Arrow</w:t>
      </w:r>
      <w:r>
        <w:t>&gt; and &lt;</w:t>
      </w:r>
      <w:r>
        <w:rPr>
          <w:b/>
        </w:rPr>
        <w:t>Up Arrow</w:t>
      </w:r>
      <w:r>
        <w:t>&gt; keys to select your Room.</w:t>
      </w:r>
    </w:p>
    <w:p w:rsidR="00E90D03" w:rsidRDefault="00E90D03">
      <w:pPr>
        <w:jc w:val="both"/>
        <w:sectPr w:rsidR="00E90D03">
          <w:pgSz w:w="12240" w:h="15840"/>
          <w:pgMar w:top="1340" w:right="720" w:bottom="1140" w:left="1200" w:header="722" w:footer="952" w:gutter="0"/>
          <w:cols w:space="720"/>
        </w:sectPr>
      </w:pPr>
    </w:p>
    <w:p w:rsidR="00E90D03" w:rsidRDefault="006F5870">
      <w:pPr>
        <w:spacing w:before="96"/>
        <w:ind w:left="3382"/>
        <w:rPr>
          <w:b/>
          <w:sz w:val="20"/>
        </w:rPr>
      </w:pPr>
      <w:bookmarkStart w:id="59" w:name="_bookmark58"/>
      <w:bookmarkEnd w:id="59"/>
      <w:r>
        <w:rPr>
          <w:b/>
          <w:sz w:val="20"/>
        </w:rPr>
        <w:lastRenderedPageBreak/>
        <w:t>Figure 17: Change Room/Bed View.</w:t>
      </w:r>
    </w:p>
    <w:p w:rsidR="00E90D03" w:rsidRDefault="00E90D03">
      <w:pPr>
        <w:pStyle w:val="BodyText"/>
        <w:rPr>
          <w:b/>
          <w:sz w:val="20"/>
        </w:rPr>
      </w:pPr>
    </w:p>
    <w:p w:rsidR="00E90D03" w:rsidRDefault="006F5870">
      <w:pPr>
        <w:pStyle w:val="BodyText"/>
        <w:spacing w:before="7"/>
        <w:rPr>
          <w:b/>
          <w:sz w:val="19"/>
        </w:rPr>
      </w:pPr>
      <w:r>
        <w:rPr>
          <w:noProof/>
        </w:rPr>
        <w:drawing>
          <wp:anchor distT="0" distB="0" distL="0" distR="0" simplePos="0" relativeHeight="24" behindDoc="0" locked="0" layoutInCell="1" allowOverlap="1">
            <wp:simplePos x="0" y="0"/>
            <wp:positionH relativeFrom="page">
              <wp:posOffset>1772411</wp:posOffset>
            </wp:positionH>
            <wp:positionV relativeFrom="paragraph">
              <wp:posOffset>168163</wp:posOffset>
            </wp:positionV>
            <wp:extent cx="4482543" cy="4922520"/>
            <wp:effectExtent l="0" t="0" r="0" b="0"/>
            <wp:wrapTopAndBottom/>
            <wp:docPr id="25" name="image25.png" descr="Change Room/B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4" cstate="print"/>
                    <a:stretch>
                      <a:fillRect/>
                    </a:stretch>
                  </pic:blipFill>
                  <pic:spPr>
                    <a:xfrm>
                      <a:off x="0" y="0"/>
                      <a:ext cx="4482543" cy="4922520"/>
                    </a:xfrm>
                    <a:prstGeom prst="rect">
                      <a:avLst/>
                    </a:prstGeom>
                  </pic:spPr>
                </pic:pic>
              </a:graphicData>
            </a:graphic>
          </wp:anchor>
        </w:drawing>
      </w:r>
    </w:p>
    <w:p w:rsidR="00E90D03" w:rsidRDefault="00E90D03">
      <w:pPr>
        <w:pStyle w:val="BodyText"/>
        <w:rPr>
          <w:b/>
        </w:rPr>
      </w:pPr>
    </w:p>
    <w:p w:rsidR="00E90D03" w:rsidRDefault="00E90D03">
      <w:pPr>
        <w:pStyle w:val="BodyText"/>
        <w:spacing w:before="2"/>
        <w:rPr>
          <w:b/>
          <w:sz w:val="25"/>
        </w:rPr>
      </w:pPr>
    </w:p>
    <w:p w:rsidR="00E90D03" w:rsidRDefault="006F5870">
      <w:pPr>
        <w:pStyle w:val="Heading3"/>
        <w:numPr>
          <w:ilvl w:val="2"/>
          <w:numId w:val="28"/>
        </w:numPr>
        <w:tabs>
          <w:tab w:val="left" w:pos="1861"/>
        </w:tabs>
        <w:ind w:hanging="721"/>
      </w:pPr>
      <w:bookmarkStart w:id="60" w:name="_bookmark59"/>
      <w:bookmarkEnd w:id="60"/>
      <w:r>
        <w:t>View or Update Patient Demographic</w:t>
      </w:r>
      <w:r>
        <w:rPr>
          <w:spacing w:val="-2"/>
        </w:rPr>
        <w:t xml:space="preserve"> </w:t>
      </w:r>
      <w:r>
        <w:t>Information</w:t>
      </w:r>
    </w:p>
    <w:p w:rsidR="00E90D03" w:rsidRDefault="006F5870">
      <w:pPr>
        <w:pStyle w:val="BodyText"/>
        <w:spacing w:before="194"/>
        <w:ind w:left="1500" w:right="1062"/>
      </w:pPr>
      <w:r>
        <w:rPr>
          <w:spacing w:val="3"/>
        </w:rPr>
        <w:t xml:space="preserve">In </w:t>
      </w:r>
      <w:r>
        <w:rPr>
          <w:spacing w:val="6"/>
        </w:rPr>
        <w:t xml:space="preserve">the </w:t>
      </w:r>
      <w:r>
        <w:rPr>
          <w:b/>
          <w:spacing w:val="8"/>
        </w:rPr>
        <w:t xml:space="preserve">Patient </w:t>
      </w:r>
      <w:r>
        <w:rPr>
          <w:spacing w:val="7"/>
        </w:rPr>
        <w:t xml:space="preserve">column, </w:t>
      </w:r>
      <w:r>
        <w:rPr>
          <w:spacing w:val="8"/>
        </w:rPr>
        <w:t xml:space="preserve">select </w:t>
      </w:r>
      <w:r>
        <w:rPr>
          <w:spacing w:val="5"/>
        </w:rPr>
        <w:t xml:space="preserve">the </w:t>
      </w:r>
      <w:r>
        <w:rPr>
          <w:spacing w:val="7"/>
        </w:rPr>
        <w:t xml:space="preserve">patient whose </w:t>
      </w:r>
      <w:r>
        <w:rPr>
          <w:spacing w:val="8"/>
        </w:rPr>
        <w:t xml:space="preserve">information </w:t>
      </w:r>
      <w:r>
        <w:rPr>
          <w:spacing w:val="5"/>
        </w:rPr>
        <w:t xml:space="preserve">you </w:t>
      </w:r>
      <w:r>
        <w:rPr>
          <w:spacing w:val="6"/>
        </w:rPr>
        <w:t xml:space="preserve">want </w:t>
      </w:r>
      <w:r>
        <w:rPr>
          <w:spacing w:val="5"/>
        </w:rPr>
        <w:t xml:space="preserve">to </w:t>
      </w:r>
      <w:r>
        <w:rPr>
          <w:spacing w:val="6"/>
        </w:rPr>
        <w:t xml:space="preserve">view </w:t>
      </w:r>
      <w:r>
        <w:rPr>
          <w:spacing w:val="4"/>
        </w:rPr>
        <w:t xml:space="preserve">or </w:t>
      </w:r>
      <w:r>
        <w:rPr>
          <w:spacing w:val="7"/>
        </w:rPr>
        <w:t xml:space="preserve">edit. Select </w:t>
      </w:r>
      <w:r>
        <w:rPr>
          <w:spacing w:val="6"/>
        </w:rPr>
        <w:t xml:space="preserve">one </w:t>
      </w:r>
      <w:r>
        <w:rPr>
          <w:spacing w:val="4"/>
        </w:rPr>
        <w:t xml:space="preserve">of </w:t>
      </w:r>
      <w:r>
        <w:rPr>
          <w:spacing w:val="6"/>
        </w:rPr>
        <w:t xml:space="preserve">the </w:t>
      </w:r>
      <w:r>
        <w:rPr>
          <w:spacing w:val="7"/>
        </w:rPr>
        <w:t xml:space="preserve">fields </w:t>
      </w:r>
      <w:r>
        <w:rPr>
          <w:spacing w:val="5"/>
        </w:rPr>
        <w:t xml:space="preserve">to </w:t>
      </w:r>
      <w:r>
        <w:rPr>
          <w:spacing w:val="7"/>
        </w:rPr>
        <w:t xml:space="preserve">update </w:t>
      </w:r>
      <w:r>
        <w:rPr>
          <w:spacing w:val="6"/>
        </w:rPr>
        <w:t xml:space="preserve">the </w:t>
      </w:r>
      <w:r>
        <w:rPr>
          <w:spacing w:val="7"/>
        </w:rPr>
        <w:t xml:space="preserve">telephone </w:t>
      </w:r>
      <w:r>
        <w:rPr>
          <w:spacing w:val="6"/>
        </w:rPr>
        <w:t xml:space="preserve">number and </w:t>
      </w:r>
      <w:r>
        <w:rPr>
          <w:spacing w:val="7"/>
        </w:rPr>
        <w:t xml:space="preserve">click the </w:t>
      </w:r>
      <w:r>
        <w:rPr>
          <w:b/>
          <w:spacing w:val="10"/>
        </w:rPr>
        <w:t xml:space="preserve">OK </w:t>
      </w:r>
      <w:r>
        <w:rPr>
          <w:spacing w:val="7"/>
        </w:rPr>
        <w:t xml:space="preserve">button </w:t>
      </w:r>
      <w:r>
        <w:rPr>
          <w:spacing w:val="5"/>
        </w:rPr>
        <w:t xml:space="preserve">to </w:t>
      </w:r>
      <w:r>
        <w:rPr>
          <w:spacing w:val="7"/>
        </w:rPr>
        <w:t xml:space="preserve">accept </w:t>
      </w:r>
      <w:r>
        <w:rPr>
          <w:spacing w:val="6"/>
        </w:rPr>
        <w:t>your</w:t>
      </w:r>
      <w:r>
        <w:rPr>
          <w:spacing w:val="59"/>
        </w:rPr>
        <w:t xml:space="preserve"> </w:t>
      </w:r>
      <w:r>
        <w:rPr>
          <w:spacing w:val="8"/>
        </w:rPr>
        <w:t>changes.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265"/>
        <w:rPr>
          <w:b/>
          <w:sz w:val="20"/>
        </w:rPr>
      </w:pPr>
      <w:bookmarkStart w:id="61" w:name="_bookmark60"/>
      <w:bookmarkEnd w:id="61"/>
      <w:r>
        <w:rPr>
          <w:b/>
          <w:sz w:val="20"/>
        </w:rPr>
        <w:lastRenderedPageBreak/>
        <w:t>Figure 18: Patient Demographics View</w:t>
      </w:r>
    </w:p>
    <w:p w:rsidR="00E90D03" w:rsidRDefault="00E011F3">
      <w:pPr>
        <w:pStyle w:val="BodyText"/>
        <w:spacing w:before="7"/>
        <w:rPr>
          <w:b/>
          <w:sz w:val="10"/>
        </w:rPr>
      </w:pPr>
      <w:r>
        <w:pict>
          <v:group id="_x0000_s1060" alt="Patient's Demographic View" style="position:absolute;margin-left:148.55pt;margin-top:8.05pt;width:291.25pt;height:247.1pt;z-index:-251631616;mso-wrap-distance-left:0;mso-wrap-distance-right:0;mso-position-horizontal-relative:page" coordorigin="2971,161" coordsize="5825,4942">
            <v:shape id="_x0000_s1062" type="#_x0000_t75" alt="Patient's Demographic View" style="position:absolute;left:2971;top:161;width:5825;height:4942">
              <v:imagedata r:id="rId45" o:title=""/>
            </v:shape>
            <v:shape id="_x0000_s1061" type="#_x0000_t202" style="position:absolute;left:6259;top:2880;width:2072;height:310" strokeweight=".72pt">
              <v:textbox inset="0,0,0,0">
                <w:txbxContent>
                  <w:p w:rsidR="00E90D03" w:rsidRDefault="006F5870">
                    <w:pPr>
                      <w:spacing w:before="67"/>
                      <w:ind w:left="145"/>
                      <w:rPr>
                        <w:sz w:val="16"/>
                      </w:rPr>
                    </w:pPr>
                    <w:r>
                      <w:rPr>
                        <w:sz w:val="16"/>
                      </w:rPr>
                      <w:t>666-66-6666</w:t>
                    </w:r>
                  </w:p>
                </w:txbxContent>
              </v:textbox>
            </v:shape>
            <w10:wrap type="topAndBottom" anchorx="page"/>
          </v:group>
        </w:pict>
      </w:r>
    </w:p>
    <w:p w:rsidR="00E90D03" w:rsidRDefault="00E90D03">
      <w:pPr>
        <w:rPr>
          <w:sz w:val="10"/>
        </w:rPr>
        <w:sectPr w:rsidR="00E90D03">
          <w:pgSz w:w="12240" w:h="15840"/>
          <w:pgMar w:top="1340" w:right="720" w:bottom="1140" w:left="1200" w:header="722" w:footer="952" w:gutter="0"/>
          <w:cols w:space="720"/>
        </w:sectPr>
      </w:pPr>
    </w:p>
    <w:p w:rsidR="00E90D03" w:rsidRDefault="00E90D03">
      <w:pPr>
        <w:pStyle w:val="BodyText"/>
        <w:spacing w:before="11"/>
        <w:rPr>
          <w:b/>
          <w:sz w:val="17"/>
        </w:rPr>
      </w:pPr>
    </w:p>
    <w:p w:rsidR="00E90D03" w:rsidRDefault="006F5870">
      <w:pPr>
        <w:pStyle w:val="Heading2"/>
        <w:numPr>
          <w:ilvl w:val="1"/>
          <w:numId w:val="30"/>
        </w:numPr>
        <w:tabs>
          <w:tab w:val="left" w:pos="1411"/>
          <w:tab w:val="left" w:pos="1412"/>
        </w:tabs>
        <w:spacing w:before="89"/>
        <w:ind w:hanging="721"/>
      </w:pPr>
      <w:bookmarkStart w:id="62" w:name="_bookmark61"/>
      <w:bookmarkEnd w:id="62"/>
      <w:r>
        <w:t>Change the Patient</w:t>
      </w:r>
      <w:r>
        <w:rPr>
          <w:spacing w:val="-4"/>
        </w:rPr>
        <w:t xml:space="preserve"> </w:t>
      </w:r>
      <w:r>
        <w:t>Status</w:t>
      </w:r>
    </w:p>
    <w:p w:rsidR="00E90D03" w:rsidRDefault="006F5870">
      <w:pPr>
        <w:pStyle w:val="BodyText"/>
        <w:spacing w:before="197"/>
        <w:ind w:left="1500" w:right="1073"/>
        <w:jc w:val="both"/>
      </w:pPr>
      <w:r>
        <w:t xml:space="preserve">In the </w:t>
      </w:r>
      <w:r>
        <w:rPr>
          <w:b/>
        </w:rPr>
        <w:t xml:space="preserve">Status </w:t>
      </w:r>
      <w:r>
        <w:t>column, select the patient whose information you want to view or edit. Use the &lt;</w:t>
      </w:r>
      <w:r>
        <w:rPr>
          <w:b/>
        </w:rPr>
        <w:t>Down Arrow</w:t>
      </w:r>
      <w:r>
        <w:t xml:space="preserve">&gt; key to enter the list, and use the &lt; </w:t>
      </w:r>
      <w:r>
        <w:rPr>
          <w:b/>
        </w:rPr>
        <w:t>Down Arrow</w:t>
      </w:r>
      <w:r>
        <w:t>&gt; and &lt;</w:t>
      </w:r>
      <w:r>
        <w:rPr>
          <w:b/>
        </w:rPr>
        <w:t>Up Arrow</w:t>
      </w:r>
      <w:r>
        <w:t>&gt; keys to select your status.</w:t>
      </w:r>
    </w:p>
    <w:p w:rsidR="00E90D03" w:rsidRDefault="00E90D03">
      <w:pPr>
        <w:pStyle w:val="BodyText"/>
        <w:spacing w:before="8"/>
        <w:rPr>
          <w:sz w:val="32"/>
        </w:rPr>
      </w:pPr>
    </w:p>
    <w:p w:rsidR="00E90D03" w:rsidRDefault="006F5870">
      <w:pPr>
        <w:ind w:left="1861" w:right="2290"/>
        <w:jc w:val="center"/>
        <w:rPr>
          <w:b/>
          <w:sz w:val="20"/>
        </w:rPr>
      </w:pPr>
      <w:bookmarkStart w:id="63" w:name="_bookmark62"/>
      <w:bookmarkEnd w:id="63"/>
      <w:r>
        <w:rPr>
          <w:b/>
          <w:sz w:val="20"/>
        </w:rPr>
        <w:t>Figure 19: Status View</w:t>
      </w:r>
    </w:p>
    <w:p w:rsidR="00E90D03" w:rsidRDefault="006F5870">
      <w:pPr>
        <w:pStyle w:val="BodyText"/>
        <w:spacing w:before="9"/>
        <w:rPr>
          <w:b/>
          <w:sz w:val="10"/>
        </w:rPr>
      </w:pPr>
      <w:r>
        <w:rPr>
          <w:noProof/>
        </w:rPr>
        <w:drawing>
          <wp:anchor distT="0" distB="0" distL="0" distR="0" simplePos="0" relativeHeight="27" behindDoc="0" locked="0" layoutInCell="1" allowOverlap="1">
            <wp:simplePos x="0" y="0"/>
            <wp:positionH relativeFrom="page">
              <wp:posOffset>3061716</wp:posOffset>
            </wp:positionH>
            <wp:positionV relativeFrom="paragraph">
              <wp:posOffset>103533</wp:posOffset>
            </wp:positionV>
            <wp:extent cx="1879398" cy="3618452"/>
            <wp:effectExtent l="0" t="0" r="0" b="0"/>
            <wp:wrapTopAndBottom/>
            <wp:docPr id="27" name="image27.png" descr="Statu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46" cstate="print"/>
                    <a:stretch>
                      <a:fillRect/>
                    </a:stretch>
                  </pic:blipFill>
                  <pic:spPr>
                    <a:xfrm>
                      <a:off x="0" y="0"/>
                      <a:ext cx="1879398" cy="3618452"/>
                    </a:xfrm>
                    <a:prstGeom prst="rect">
                      <a:avLst/>
                    </a:prstGeom>
                  </pic:spPr>
                </pic:pic>
              </a:graphicData>
            </a:graphic>
          </wp:anchor>
        </w:drawing>
      </w:r>
    </w:p>
    <w:p w:rsidR="00E90D03" w:rsidRDefault="00E90D03">
      <w:pPr>
        <w:pStyle w:val="BodyText"/>
        <w:rPr>
          <w:b/>
        </w:rPr>
      </w:pPr>
    </w:p>
    <w:p w:rsidR="00E90D03" w:rsidRDefault="00E90D03">
      <w:pPr>
        <w:pStyle w:val="BodyText"/>
        <w:spacing w:before="11"/>
        <w:rPr>
          <w:b/>
          <w:sz w:val="17"/>
        </w:rPr>
      </w:pPr>
    </w:p>
    <w:p w:rsidR="00E90D03" w:rsidRDefault="006F5870">
      <w:pPr>
        <w:pStyle w:val="BodyText"/>
        <w:ind w:left="1500" w:right="1062"/>
      </w:pPr>
      <w:r>
        <w:t>You may select the status that is appropriate for the patient from your site’s Status selection list.</w:t>
      </w:r>
    </w:p>
    <w:p w:rsidR="00E90D03" w:rsidRDefault="00E90D03">
      <w:pPr>
        <w:sectPr w:rsidR="00E90D03">
          <w:pgSz w:w="12240" w:h="15840"/>
          <w:pgMar w:top="1340" w:right="720" w:bottom="1140" w:left="1200" w:header="722" w:footer="952" w:gutter="0"/>
          <w:cols w:space="720"/>
        </w:sectPr>
      </w:pPr>
    </w:p>
    <w:p w:rsidR="00E90D03" w:rsidRDefault="006F5870">
      <w:pPr>
        <w:pStyle w:val="Heading3"/>
        <w:spacing w:before="97"/>
        <w:ind w:left="1507" w:firstLine="0"/>
      </w:pPr>
      <w:bookmarkStart w:id="64" w:name="_bookmark63"/>
      <w:bookmarkEnd w:id="64"/>
      <w:r>
        <w:lastRenderedPageBreak/>
        <w:t>Change the ESI Acuity Level</w:t>
      </w:r>
    </w:p>
    <w:p w:rsidR="00E90D03" w:rsidRDefault="006F5870">
      <w:pPr>
        <w:spacing w:before="195"/>
        <w:ind w:left="1500" w:right="940"/>
      </w:pPr>
      <w:r>
        <w:rPr>
          <w:spacing w:val="3"/>
        </w:rPr>
        <w:t xml:space="preserve">In </w:t>
      </w:r>
      <w:r>
        <w:rPr>
          <w:spacing w:val="6"/>
        </w:rPr>
        <w:t xml:space="preserve">the </w:t>
      </w:r>
      <w:r>
        <w:rPr>
          <w:b/>
          <w:spacing w:val="5"/>
        </w:rPr>
        <w:t xml:space="preserve">ESI </w:t>
      </w:r>
      <w:r>
        <w:rPr>
          <w:spacing w:val="7"/>
        </w:rPr>
        <w:t xml:space="preserve">column, select </w:t>
      </w:r>
      <w:r>
        <w:rPr>
          <w:spacing w:val="5"/>
        </w:rPr>
        <w:t xml:space="preserve">to </w:t>
      </w:r>
      <w:r>
        <w:rPr>
          <w:spacing w:val="6"/>
        </w:rPr>
        <w:t xml:space="preserve">view </w:t>
      </w:r>
      <w:r>
        <w:rPr>
          <w:spacing w:val="4"/>
        </w:rPr>
        <w:t xml:space="preserve">or </w:t>
      </w:r>
      <w:r>
        <w:rPr>
          <w:spacing w:val="7"/>
        </w:rPr>
        <w:t xml:space="preserve">edit patient </w:t>
      </w:r>
      <w:r>
        <w:rPr>
          <w:spacing w:val="8"/>
        </w:rPr>
        <w:t xml:space="preserve">information. </w:t>
      </w:r>
      <w:r>
        <w:rPr>
          <w:spacing w:val="5"/>
        </w:rPr>
        <w:t xml:space="preserve">Use </w:t>
      </w:r>
      <w:r>
        <w:rPr>
          <w:spacing w:val="6"/>
        </w:rPr>
        <w:t xml:space="preserve">the </w:t>
      </w:r>
      <w:r>
        <w:rPr>
          <w:spacing w:val="8"/>
        </w:rPr>
        <w:t>&lt;</w:t>
      </w:r>
      <w:r>
        <w:rPr>
          <w:b/>
          <w:spacing w:val="8"/>
        </w:rPr>
        <w:t xml:space="preserve">Down </w:t>
      </w:r>
      <w:r>
        <w:rPr>
          <w:b/>
          <w:spacing w:val="7"/>
        </w:rPr>
        <w:t>Arrow</w:t>
      </w:r>
      <w:r>
        <w:rPr>
          <w:spacing w:val="7"/>
        </w:rPr>
        <w:t xml:space="preserve">&gt; </w:t>
      </w:r>
      <w:r>
        <w:rPr>
          <w:spacing w:val="5"/>
        </w:rPr>
        <w:t xml:space="preserve">key to </w:t>
      </w:r>
      <w:r>
        <w:rPr>
          <w:spacing w:val="7"/>
        </w:rPr>
        <w:t xml:space="preserve">enter </w:t>
      </w:r>
      <w:r>
        <w:rPr>
          <w:spacing w:val="6"/>
        </w:rPr>
        <w:t xml:space="preserve">the </w:t>
      </w:r>
      <w:r>
        <w:rPr>
          <w:spacing w:val="7"/>
        </w:rPr>
        <w:t xml:space="preserve">list, </w:t>
      </w:r>
      <w:r>
        <w:rPr>
          <w:spacing w:val="6"/>
        </w:rPr>
        <w:t xml:space="preserve">and use the </w:t>
      </w:r>
      <w:r>
        <w:t xml:space="preserve">&lt; </w:t>
      </w:r>
      <w:r>
        <w:rPr>
          <w:b/>
          <w:spacing w:val="7"/>
        </w:rPr>
        <w:t xml:space="preserve">Down </w:t>
      </w:r>
      <w:r>
        <w:rPr>
          <w:b/>
          <w:spacing w:val="8"/>
        </w:rPr>
        <w:t>Arrow</w:t>
      </w:r>
      <w:r>
        <w:rPr>
          <w:spacing w:val="8"/>
        </w:rPr>
        <w:t xml:space="preserve">&gt; </w:t>
      </w:r>
      <w:r>
        <w:rPr>
          <w:spacing w:val="6"/>
        </w:rPr>
        <w:t>and &lt;</w:t>
      </w:r>
      <w:r>
        <w:rPr>
          <w:b/>
          <w:spacing w:val="6"/>
        </w:rPr>
        <w:t xml:space="preserve">Up </w:t>
      </w:r>
      <w:r>
        <w:rPr>
          <w:b/>
          <w:spacing w:val="7"/>
        </w:rPr>
        <w:t>Arrow</w:t>
      </w:r>
      <w:r>
        <w:rPr>
          <w:spacing w:val="7"/>
        </w:rPr>
        <w:t xml:space="preserve">&gt; </w:t>
      </w:r>
      <w:r>
        <w:rPr>
          <w:spacing w:val="5"/>
        </w:rPr>
        <w:t xml:space="preserve">keys to </w:t>
      </w:r>
      <w:r>
        <w:rPr>
          <w:spacing w:val="7"/>
        </w:rPr>
        <w:t xml:space="preserve">select </w:t>
      </w:r>
      <w:r>
        <w:rPr>
          <w:spacing w:val="6"/>
        </w:rPr>
        <w:t xml:space="preserve">your </w:t>
      </w:r>
      <w:r>
        <w:rPr>
          <w:b/>
          <w:spacing w:val="7"/>
        </w:rPr>
        <w:t>Acuity</w:t>
      </w:r>
      <w:r>
        <w:rPr>
          <w:b/>
          <w:spacing w:val="63"/>
        </w:rPr>
        <w:t xml:space="preserve"> </w:t>
      </w:r>
      <w:r>
        <w:rPr>
          <w:spacing w:val="8"/>
        </w:rPr>
        <w:t>level.</w:t>
      </w:r>
    </w:p>
    <w:p w:rsidR="00E90D03" w:rsidRDefault="00E90D03">
      <w:pPr>
        <w:pStyle w:val="BodyText"/>
        <w:rPr>
          <w:sz w:val="24"/>
        </w:rPr>
      </w:pPr>
    </w:p>
    <w:p w:rsidR="00E90D03" w:rsidRDefault="006F5870">
      <w:pPr>
        <w:spacing w:before="198"/>
        <w:ind w:left="1861" w:right="2342"/>
        <w:jc w:val="center"/>
        <w:rPr>
          <w:b/>
          <w:sz w:val="20"/>
        </w:rPr>
      </w:pPr>
      <w:bookmarkStart w:id="65" w:name="_bookmark64"/>
      <w:bookmarkEnd w:id="65"/>
      <w:r>
        <w:rPr>
          <w:b/>
          <w:sz w:val="20"/>
        </w:rPr>
        <w:t>Figure 20: ESI View</w:t>
      </w:r>
    </w:p>
    <w:p w:rsidR="00E90D03" w:rsidRDefault="006F5870">
      <w:pPr>
        <w:pStyle w:val="BodyText"/>
        <w:spacing w:before="8"/>
        <w:rPr>
          <w:b/>
          <w:sz w:val="10"/>
        </w:rPr>
      </w:pPr>
      <w:r>
        <w:rPr>
          <w:noProof/>
        </w:rPr>
        <w:drawing>
          <wp:anchor distT="0" distB="0" distL="0" distR="0" simplePos="0" relativeHeight="28" behindDoc="0" locked="0" layoutInCell="1" allowOverlap="1">
            <wp:simplePos x="0" y="0"/>
            <wp:positionH relativeFrom="page">
              <wp:posOffset>2947416</wp:posOffset>
            </wp:positionH>
            <wp:positionV relativeFrom="paragraph">
              <wp:posOffset>103325</wp:posOffset>
            </wp:positionV>
            <wp:extent cx="2105033" cy="3085147"/>
            <wp:effectExtent l="0" t="0" r="0" b="0"/>
            <wp:wrapTopAndBottom/>
            <wp:docPr id="29" name="image28.png" descr="ESI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47" cstate="print"/>
                    <a:stretch>
                      <a:fillRect/>
                    </a:stretch>
                  </pic:blipFill>
                  <pic:spPr>
                    <a:xfrm>
                      <a:off x="0" y="0"/>
                      <a:ext cx="2105033" cy="3085147"/>
                    </a:xfrm>
                    <a:prstGeom prst="rect">
                      <a:avLst/>
                    </a:prstGeom>
                  </pic:spPr>
                </pic:pic>
              </a:graphicData>
            </a:graphic>
          </wp:anchor>
        </w:drawing>
      </w:r>
    </w:p>
    <w:p w:rsidR="00E90D03" w:rsidRDefault="00E90D03">
      <w:pPr>
        <w:pStyle w:val="BodyText"/>
        <w:rPr>
          <w:b/>
        </w:rPr>
      </w:pPr>
    </w:p>
    <w:p w:rsidR="00E90D03" w:rsidRDefault="00E90D03">
      <w:pPr>
        <w:pStyle w:val="BodyText"/>
        <w:spacing w:before="10"/>
        <w:rPr>
          <w:b/>
          <w:sz w:val="28"/>
        </w:rPr>
      </w:pPr>
    </w:p>
    <w:p w:rsidR="00E90D03" w:rsidRDefault="006F5870">
      <w:pPr>
        <w:pStyle w:val="Heading3"/>
        <w:numPr>
          <w:ilvl w:val="2"/>
          <w:numId w:val="27"/>
        </w:numPr>
        <w:tabs>
          <w:tab w:val="left" w:pos="1861"/>
        </w:tabs>
        <w:ind w:hanging="721"/>
      </w:pPr>
      <w:bookmarkStart w:id="66" w:name="_bookmark65"/>
      <w:bookmarkEnd w:id="66"/>
      <w:r>
        <w:t>Assign or Change a</w:t>
      </w:r>
      <w:r>
        <w:rPr>
          <w:spacing w:val="-2"/>
        </w:rPr>
        <w:t xml:space="preserve"> </w:t>
      </w:r>
      <w:r>
        <w:t>Provider</w:t>
      </w:r>
    </w:p>
    <w:p w:rsidR="00E90D03" w:rsidRDefault="006F5870">
      <w:pPr>
        <w:pStyle w:val="BodyText"/>
        <w:spacing w:before="196" w:line="252" w:lineRule="exact"/>
        <w:ind w:left="1500"/>
      </w:pPr>
      <w:r>
        <w:t xml:space="preserve">In the </w:t>
      </w:r>
      <w:r>
        <w:rPr>
          <w:b/>
        </w:rPr>
        <w:t xml:space="preserve">PRV </w:t>
      </w:r>
      <w:r>
        <w:t>column, select the patient to view or edit patient information. Use the</w:t>
      </w:r>
    </w:p>
    <w:p w:rsidR="00E90D03" w:rsidRDefault="006F5870">
      <w:pPr>
        <w:ind w:left="1500" w:right="1677"/>
      </w:pPr>
      <w:r>
        <w:t>&lt;</w:t>
      </w:r>
      <w:r>
        <w:rPr>
          <w:b/>
        </w:rPr>
        <w:t>Down Arrow</w:t>
      </w:r>
      <w:r>
        <w:t xml:space="preserve">&gt; key to enter the list, and use the &lt; </w:t>
      </w:r>
      <w:r>
        <w:rPr>
          <w:b/>
        </w:rPr>
        <w:t>Down Arrow</w:t>
      </w:r>
      <w:r>
        <w:t>&gt; and &lt;</w:t>
      </w:r>
      <w:r>
        <w:rPr>
          <w:b/>
        </w:rPr>
        <w:t>Up Arrow</w:t>
      </w:r>
      <w:r>
        <w:t>&gt; keys to select your Provider Name.</w:t>
      </w:r>
    </w:p>
    <w:p w:rsidR="00E90D03" w:rsidRDefault="00E90D03">
      <w:pPr>
        <w:pStyle w:val="BodyText"/>
        <w:spacing w:before="2"/>
        <w:rPr>
          <w:sz w:val="31"/>
        </w:rPr>
      </w:pPr>
    </w:p>
    <w:p w:rsidR="00E90D03" w:rsidRDefault="006F5870">
      <w:pPr>
        <w:pStyle w:val="Heading4"/>
        <w:ind w:left="960" w:right="0" w:firstLine="0"/>
      </w:pPr>
      <w:r>
        <w:rPr>
          <w:b/>
          <w:i/>
          <w:color w:val="FF0000"/>
        </w:rPr>
        <w:t xml:space="preserve">NOTE: </w:t>
      </w:r>
      <w:r>
        <w:t>Providers in this list, are defined in the Provider Configuration.</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861" w:right="2343"/>
        <w:jc w:val="center"/>
        <w:rPr>
          <w:b/>
          <w:sz w:val="20"/>
        </w:rPr>
      </w:pPr>
      <w:bookmarkStart w:id="67" w:name="_bookmark66"/>
      <w:bookmarkEnd w:id="67"/>
      <w:r>
        <w:rPr>
          <w:b/>
          <w:sz w:val="20"/>
        </w:rPr>
        <w:lastRenderedPageBreak/>
        <w:t>Figure 21: Change Provider View</w:t>
      </w:r>
    </w:p>
    <w:p w:rsidR="00E90D03" w:rsidRDefault="006F5870">
      <w:pPr>
        <w:pStyle w:val="BodyText"/>
        <w:spacing w:before="7"/>
        <w:rPr>
          <w:b/>
          <w:sz w:val="10"/>
        </w:rPr>
      </w:pPr>
      <w:r>
        <w:rPr>
          <w:noProof/>
        </w:rPr>
        <w:drawing>
          <wp:anchor distT="0" distB="0" distL="0" distR="0" simplePos="0" relativeHeight="29" behindDoc="0" locked="0" layoutInCell="1" allowOverlap="1">
            <wp:simplePos x="0" y="0"/>
            <wp:positionH relativeFrom="page">
              <wp:posOffset>2953511</wp:posOffset>
            </wp:positionH>
            <wp:positionV relativeFrom="paragraph">
              <wp:posOffset>102365</wp:posOffset>
            </wp:positionV>
            <wp:extent cx="1878179" cy="3171729"/>
            <wp:effectExtent l="0" t="0" r="0" b="0"/>
            <wp:wrapTopAndBottom/>
            <wp:docPr id="31" name="image29.png" descr="Change Provid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48" cstate="print"/>
                    <a:stretch>
                      <a:fillRect/>
                    </a:stretch>
                  </pic:blipFill>
                  <pic:spPr>
                    <a:xfrm>
                      <a:off x="0" y="0"/>
                      <a:ext cx="1878179" cy="3171729"/>
                    </a:xfrm>
                    <a:prstGeom prst="rect">
                      <a:avLst/>
                    </a:prstGeom>
                  </pic:spPr>
                </pic:pic>
              </a:graphicData>
            </a:graphic>
          </wp:anchor>
        </w:drawing>
      </w:r>
    </w:p>
    <w:p w:rsidR="00E90D03" w:rsidRDefault="00E90D03">
      <w:pPr>
        <w:pStyle w:val="BodyText"/>
        <w:rPr>
          <w:b/>
        </w:rPr>
      </w:pPr>
    </w:p>
    <w:p w:rsidR="00E90D03" w:rsidRDefault="00E90D03">
      <w:pPr>
        <w:pStyle w:val="BodyText"/>
        <w:spacing w:before="8"/>
        <w:rPr>
          <w:b/>
          <w:sz w:val="25"/>
        </w:rPr>
      </w:pPr>
    </w:p>
    <w:p w:rsidR="00E90D03" w:rsidRDefault="006F5870">
      <w:pPr>
        <w:pStyle w:val="Heading3"/>
        <w:numPr>
          <w:ilvl w:val="2"/>
          <w:numId w:val="27"/>
        </w:numPr>
        <w:tabs>
          <w:tab w:val="left" w:pos="1861"/>
        </w:tabs>
        <w:ind w:hanging="721"/>
      </w:pPr>
      <w:bookmarkStart w:id="68" w:name="_bookmark67"/>
      <w:bookmarkEnd w:id="68"/>
      <w:r>
        <w:t>Add or Change a</w:t>
      </w:r>
      <w:r>
        <w:rPr>
          <w:spacing w:val="-1"/>
        </w:rPr>
        <w:t xml:space="preserve"> </w:t>
      </w:r>
      <w:r>
        <w:t>Nurse</w:t>
      </w:r>
    </w:p>
    <w:p w:rsidR="00E90D03" w:rsidRDefault="006F5870">
      <w:pPr>
        <w:pStyle w:val="BodyText"/>
        <w:spacing w:before="194"/>
        <w:ind w:left="1500" w:right="973"/>
      </w:pPr>
      <w:r>
        <w:rPr>
          <w:spacing w:val="3"/>
        </w:rPr>
        <w:t xml:space="preserve">In  </w:t>
      </w:r>
      <w:r>
        <w:rPr>
          <w:spacing w:val="6"/>
        </w:rPr>
        <w:t xml:space="preserve">the </w:t>
      </w:r>
      <w:r>
        <w:rPr>
          <w:spacing w:val="7"/>
        </w:rPr>
        <w:t xml:space="preserve">Nurse column, </w:t>
      </w:r>
      <w:r>
        <w:rPr>
          <w:spacing w:val="8"/>
        </w:rPr>
        <w:t xml:space="preserve">select </w:t>
      </w:r>
      <w:r>
        <w:rPr>
          <w:spacing w:val="6"/>
        </w:rPr>
        <w:t xml:space="preserve">the </w:t>
      </w:r>
      <w:r>
        <w:rPr>
          <w:spacing w:val="7"/>
        </w:rPr>
        <w:t xml:space="preserve">patient whose information </w:t>
      </w:r>
      <w:r>
        <w:rPr>
          <w:spacing w:val="5"/>
        </w:rPr>
        <w:t xml:space="preserve">you  </w:t>
      </w:r>
      <w:r>
        <w:rPr>
          <w:spacing w:val="6"/>
        </w:rPr>
        <w:t xml:space="preserve">want </w:t>
      </w:r>
      <w:r>
        <w:rPr>
          <w:spacing w:val="5"/>
        </w:rPr>
        <w:t xml:space="preserve">to </w:t>
      </w:r>
      <w:r>
        <w:rPr>
          <w:spacing w:val="7"/>
        </w:rPr>
        <w:t xml:space="preserve">view </w:t>
      </w:r>
      <w:r>
        <w:rPr>
          <w:spacing w:val="4"/>
        </w:rPr>
        <w:t xml:space="preserve">or  </w:t>
      </w:r>
      <w:r>
        <w:rPr>
          <w:spacing w:val="7"/>
        </w:rPr>
        <w:t xml:space="preserve">edit. </w:t>
      </w:r>
      <w:r>
        <w:rPr>
          <w:spacing w:val="5"/>
        </w:rPr>
        <w:t xml:space="preserve">Use </w:t>
      </w:r>
      <w:r>
        <w:rPr>
          <w:spacing w:val="6"/>
        </w:rPr>
        <w:t xml:space="preserve">the </w:t>
      </w:r>
      <w:r>
        <w:rPr>
          <w:spacing w:val="8"/>
        </w:rPr>
        <w:t>&lt;</w:t>
      </w:r>
      <w:r>
        <w:rPr>
          <w:b/>
          <w:spacing w:val="8"/>
        </w:rPr>
        <w:t xml:space="preserve">Down </w:t>
      </w:r>
      <w:r>
        <w:rPr>
          <w:b/>
          <w:spacing w:val="7"/>
        </w:rPr>
        <w:t>Arrow</w:t>
      </w:r>
      <w:r>
        <w:rPr>
          <w:spacing w:val="7"/>
        </w:rPr>
        <w:t xml:space="preserve">&gt; </w:t>
      </w:r>
      <w:r>
        <w:rPr>
          <w:spacing w:val="5"/>
        </w:rPr>
        <w:t xml:space="preserve">key to </w:t>
      </w:r>
      <w:r>
        <w:rPr>
          <w:spacing w:val="7"/>
        </w:rPr>
        <w:t xml:space="preserve">enter </w:t>
      </w:r>
      <w:r>
        <w:rPr>
          <w:spacing w:val="6"/>
        </w:rPr>
        <w:t xml:space="preserve">the </w:t>
      </w:r>
      <w:r>
        <w:rPr>
          <w:spacing w:val="7"/>
        </w:rPr>
        <w:t xml:space="preserve">list, </w:t>
      </w:r>
      <w:r>
        <w:rPr>
          <w:spacing w:val="6"/>
        </w:rPr>
        <w:t xml:space="preserve">and use the </w:t>
      </w:r>
      <w:r>
        <w:t xml:space="preserve">&lt; </w:t>
      </w:r>
      <w:r>
        <w:rPr>
          <w:b/>
          <w:spacing w:val="7"/>
        </w:rPr>
        <w:t>Down Arrow</w:t>
      </w:r>
      <w:r>
        <w:rPr>
          <w:spacing w:val="7"/>
        </w:rPr>
        <w:t xml:space="preserve">&gt;   </w:t>
      </w:r>
      <w:r>
        <w:rPr>
          <w:spacing w:val="6"/>
        </w:rPr>
        <w:t>and &lt;</w:t>
      </w:r>
      <w:r>
        <w:rPr>
          <w:b/>
          <w:spacing w:val="6"/>
        </w:rPr>
        <w:t xml:space="preserve">Up </w:t>
      </w:r>
      <w:r>
        <w:rPr>
          <w:b/>
          <w:spacing w:val="8"/>
        </w:rPr>
        <w:t>Arrow</w:t>
      </w:r>
      <w:r>
        <w:rPr>
          <w:spacing w:val="8"/>
        </w:rPr>
        <w:t xml:space="preserve">&gt; </w:t>
      </w:r>
      <w:r>
        <w:rPr>
          <w:spacing w:val="5"/>
        </w:rPr>
        <w:t xml:space="preserve">keys to </w:t>
      </w:r>
      <w:r>
        <w:rPr>
          <w:spacing w:val="7"/>
        </w:rPr>
        <w:t xml:space="preserve">select </w:t>
      </w:r>
      <w:r>
        <w:rPr>
          <w:spacing w:val="6"/>
        </w:rPr>
        <w:t xml:space="preserve">the </w:t>
      </w:r>
      <w:r>
        <w:rPr>
          <w:spacing w:val="5"/>
        </w:rPr>
        <w:t xml:space="preserve">name </w:t>
      </w:r>
      <w:r>
        <w:rPr>
          <w:spacing w:val="4"/>
        </w:rPr>
        <w:t xml:space="preserve">of </w:t>
      </w:r>
      <w:r>
        <w:rPr>
          <w:spacing w:val="6"/>
        </w:rPr>
        <w:t xml:space="preserve">the </w:t>
      </w:r>
      <w:r>
        <w:rPr>
          <w:spacing w:val="7"/>
        </w:rPr>
        <w:t xml:space="preserve">nurse triaging </w:t>
      </w:r>
      <w:r>
        <w:rPr>
          <w:spacing w:val="6"/>
        </w:rPr>
        <w:t xml:space="preserve">the </w:t>
      </w:r>
      <w:r>
        <w:rPr>
          <w:spacing w:val="7"/>
        </w:rPr>
        <w:t xml:space="preserve">patient. NOTE: </w:t>
      </w:r>
      <w:r>
        <w:rPr>
          <w:spacing w:val="6"/>
        </w:rPr>
        <w:t xml:space="preserve">the </w:t>
      </w:r>
      <w:r>
        <w:rPr>
          <w:spacing w:val="7"/>
        </w:rPr>
        <w:t xml:space="preserve">Nurse </w:t>
      </w:r>
      <w:r>
        <w:rPr>
          <w:spacing w:val="8"/>
        </w:rPr>
        <w:t xml:space="preserve">Selection </w:t>
      </w:r>
      <w:r>
        <w:rPr>
          <w:spacing w:val="5"/>
        </w:rPr>
        <w:t xml:space="preserve">is </w:t>
      </w:r>
      <w:r>
        <w:rPr>
          <w:spacing w:val="7"/>
        </w:rPr>
        <w:t xml:space="preserve">defined </w:t>
      </w:r>
      <w:r>
        <w:rPr>
          <w:spacing w:val="4"/>
        </w:rPr>
        <w:t xml:space="preserve">by </w:t>
      </w:r>
      <w:r>
        <w:rPr>
          <w:spacing w:val="6"/>
        </w:rPr>
        <w:t xml:space="preserve">the </w:t>
      </w:r>
      <w:r>
        <w:rPr>
          <w:spacing w:val="7"/>
        </w:rPr>
        <w:t>"Nurse</w:t>
      </w:r>
      <w:r>
        <w:rPr>
          <w:spacing w:val="14"/>
        </w:rPr>
        <w:t xml:space="preserve"> </w:t>
      </w:r>
      <w:r>
        <w:rPr>
          <w:spacing w:val="8"/>
        </w:rPr>
        <w:t xml:space="preserve">Configuration" </w:t>
      </w:r>
      <w:r>
        <w:t>.</w:t>
      </w:r>
    </w:p>
    <w:p w:rsidR="00E90D03" w:rsidRDefault="00E90D03">
      <w:pPr>
        <w:pStyle w:val="BodyText"/>
        <w:spacing w:before="1"/>
        <w:rPr>
          <w:sz w:val="33"/>
        </w:rPr>
      </w:pPr>
    </w:p>
    <w:p w:rsidR="00E90D03" w:rsidRDefault="006F5870">
      <w:pPr>
        <w:ind w:left="1861" w:right="2341"/>
        <w:jc w:val="center"/>
        <w:rPr>
          <w:b/>
          <w:sz w:val="20"/>
        </w:rPr>
      </w:pPr>
      <w:bookmarkStart w:id="69" w:name="_bookmark68"/>
      <w:bookmarkEnd w:id="69"/>
      <w:r>
        <w:rPr>
          <w:b/>
          <w:sz w:val="20"/>
        </w:rPr>
        <w:t>Figure 22: Change Nurse View</w:t>
      </w:r>
    </w:p>
    <w:p w:rsidR="00E90D03" w:rsidRDefault="006F5870">
      <w:pPr>
        <w:pStyle w:val="BodyText"/>
        <w:spacing w:before="5"/>
        <w:rPr>
          <w:b/>
          <w:sz w:val="10"/>
        </w:rPr>
      </w:pPr>
      <w:r>
        <w:rPr>
          <w:noProof/>
        </w:rPr>
        <w:drawing>
          <wp:anchor distT="0" distB="0" distL="0" distR="0" simplePos="0" relativeHeight="30" behindDoc="0" locked="0" layoutInCell="1" allowOverlap="1">
            <wp:simplePos x="0" y="0"/>
            <wp:positionH relativeFrom="page">
              <wp:posOffset>3209544</wp:posOffset>
            </wp:positionH>
            <wp:positionV relativeFrom="paragraph">
              <wp:posOffset>101191</wp:posOffset>
            </wp:positionV>
            <wp:extent cx="2145881" cy="1905762"/>
            <wp:effectExtent l="0" t="0" r="0" b="0"/>
            <wp:wrapTopAndBottom/>
            <wp:docPr id="33" name="image30.png" descr="Change Nurs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49" cstate="print"/>
                    <a:stretch>
                      <a:fillRect/>
                    </a:stretch>
                  </pic:blipFill>
                  <pic:spPr>
                    <a:xfrm>
                      <a:off x="0" y="0"/>
                      <a:ext cx="2145881" cy="1905762"/>
                    </a:xfrm>
                    <a:prstGeom prst="rect">
                      <a:avLst/>
                    </a:prstGeom>
                  </pic:spPr>
                </pic:pic>
              </a:graphicData>
            </a:graphic>
          </wp:anchor>
        </w:drawing>
      </w:r>
    </w:p>
    <w:p w:rsidR="00E90D03" w:rsidRDefault="00E90D03">
      <w:pPr>
        <w:rPr>
          <w:sz w:val="10"/>
        </w:rPr>
        <w:sectPr w:rsidR="00E90D03">
          <w:pgSz w:w="12240" w:h="15840"/>
          <w:pgMar w:top="1340" w:right="720" w:bottom="1140" w:left="1200" w:header="722" w:footer="952" w:gutter="0"/>
          <w:cols w:space="720"/>
        </w:sectPr>
      </w:pPr>
    </w:p>
    <w:p w:rsidR="00E90D03" w:rsidRDefault="006F5870">
      <w:pPr>
        <w:pStyle w:val="Heading3"/>
        <w:numPr>
          <w:ilvl w:val="2"/>
          <w:numId w:val="27"/>
        </w:numPr>
        <w:tabs>
          <w:tab w:val="left" w:pos="1861"/>
        </w:tabs>
        <w:spacing w:before="97"/>
        <w:ind w:hanging="721"/>
      </w:pPr>
      <w:bookmarkStart w:id="70" w:name="_bookmark69"/>
      <w:bookmarkEnd w:id="70"/>
      <w:r>
        <w:lastRenderedPageBreak/>
        <w:t>Entering Patient Complaint</w:t>
      </w:r>
    </w:p>
    <w:p w:rsidR="00E90D03" w:rsidRDefault="006F5870">
      <w:pPr>
        <w:pStyle w:val="BodyText"/>
        <w:spacing w:before="195"/>
        <w:ind w:left="1500" w:right="1062"/>
      </w:pPr>
      <w:r>
        <w:rPr>
          <w:spacing w:val="3"/>
        </w:rPr>
        <w:t xml:space="preserve">In </w:t>
      </w:r>
      <w:r>
        <w:rPr>
          <w:spacing w:val="6"/>
        </w:rPr>
        <w:t xml:space="preserve">the </w:t>
      </w:r>
      <w:r>
        <w:rPr>
          <w:b/>
          <w:spacing w:val="8"/>
        </w:rPr>
        <w:t xml:space="preserve">Complaint </w:t>
      </w:r>
      <w:r>
        <w:rPr>
          <w:spacing w:val="7"/>
        </w:rPr>
        <w:t xml:space="preserve">column, select </w:t>
      </w:r>
      <w:r>
        <w:rPr>
          <w:spacing w:val="5"/>
        </w:rPr>
        <w:t xml:space="preserve">the </w:t>
      </w:r>
      <w:r>
        <w:rPr>
          <w:spacing w:val="7"/>
        </w:rPr>
        <w:t xml:space="preserve">patient whose </w:t>
      </w:r>
      <w:r>
        <w:rPr>
          <w:spacing w:val="8"/>
        </w:rPr>
        <w:t xml:space="preserve">information </w:t>
      </w:r>
      <w:r>
        <w:rPr>
          <w:spacing w:val="5"/>
        </w:rPr>
        <w:t xml:space="preserve">you </w:t>
      </w:r>
      <w:r>
        <w:rPr>
          <w:spacing w:val="6"/>
        </w:rPr>
        <w:t xml:space="preserve">want </w:t>
      </w:r>
      <w:r>
        <w:rPr>
          <w:spacing w:val="5"/>
        </w:rPr>
        <w:t xml:space="preserve">to </w:t>
      </w:r>
      <w:r>
        <w:rPr>
          <w:spacing w:val="6"/>
        </w:rPr>
        <w:t xml:space="preserve">view </w:t>
      </w:r>
      <w:r>
        <w:rPr>
          <w:spacing w:val="4"/>
        </w:rPr>
        <w:t>or</w:t>
      </w:r>
      <w:r>
        <w:rPr>
          <w:spacing w:val="20"/>
        </w:rPr>
        <w:t xml:space="preserve"> </w:t>
      </w:r>
      <w:r>
        <w:rPr>
          <w:spacing w:val="7"/>
        </w:rPr>
        <w:t>edit.</w:t>
      </w:r>
      <w:r>
        <w:rPr>
          <w:spacing w:val="23"/>
        </w:rPr>
        <w:t xml:space="preserve"> </w:t>
      </w:r>
      <w:r>
        <w:t>A</w:t>
      </w:r>
      <w:r>
        <w:rPr>
          <w:spacing w:val="18"/>
        </w:rPr>
        <w:t xml:space="preserve"> </w:t>
      </w:r>
      <w:r>
        <w:rPr>
          <w:spacing w:val="7"/>
        </w:rPr>
        <w:t>popup</w:t>
      </w:r>
      <w:r>
        <w:rPr>
          <w:spacing w:val="19"/>
        </w:rPr>
        <w:t xml:space="preserve"> </w:t>
      </w:r>
      <w:r>
        <w:rPr>
          <w:spacing w:val="7"/>
        </w:rPr>
        <w:t>appears</w:t>
      </w:r>
      <w:r>
        <w:rPr>
          <w:spacing w:val="20"/>
        </w:rPr>
        <w:t xml:space="preserve"> </w:t>
      </w:r>
      <w:r>
        <w:rPr>
          <w:spacing w:val="5"/>
        </w:rPr>
        <w:t>to</w:t>
      </w:r>
      <w:r>
        <w:rPr>
          <w:spacing w:val="20"/>
        </w:rPr>
        <w:t xml:space="preserve"> </w:t>
      </w:r>
      <w:r>
        <w:rPr>
          <w:spacing w:val="7"/>
        </w:rPr>
        <w:t>allow</w:t>
      </w:r>
      <w:r>
        <w:rPr>
          <w:spacing w:val="18"/>
        </w:rPr>
        <w:t xml:space="preserve"> </w:t>
      </w:r>
      <w:r>
        <w:rPr>
          <w:spacing w:val="7"/>
        </w:rPr>
        <w:t>editing</w:t>
      </w:r>
      <w:r>
        <w:rPr>
          <w:spacing w:val="17"/>
        </w:rPr>
        <w:t xml:space="preserve"> </w:t>
      </w:r>
      <w:r>
        <w:rPr>
          <w:spacing w:val="4"/>
        </w:rPr>
        <w:t>of</w:t>
      </w:r>
      <w:r>
        <w:rPr>
          <w:spacing w:val="20"/>
        </w:rPr>
        <w:t xml:space="preserve"> </w:t>
      </w:r>
      <w:r>
        <w:rPr>
          <w:spacing w:val="6"/>
        </w:rPr>
        <w:t>the</w:t>
      </w:r>
      <w:r>
        <w:rPr>
          <w:spacing w:val="18"/>
        </w:rPr>
        <w:t xml:space="preserve"> </w:t>
      </w:r>
      <w:r>
        <w:rPr>
          <w:spacing w:val="8"/>
        </w:rPr>
        <w:t>patient</w:t>
      </w:r>
      <w:r>
        <w:rPr>
          <w:spacing w:val="20"/>
        </w:rPr>
        <w:t xml:space="preserve"> </w:t>
      </w:r>
      <w:r>
        <w:rPr>
          <w:spacing w:val="8"/>
        </w:rPr>
        <w:t>complaint.</w:t>
      </w:r>
    </w:p>
    <w:p w:rsidR="00E90D03" w:rsidRDefault="00E90D03">
      <w:pPr>
        <w:pStyle w:val="BodyText"/>
        <w:rPr>
          <w:sz w:val="24"/>
        </w:rPr>
      </w:pPr>
    </w:p>
    <w:p w:rsidR="00E90D03" w:rsidRDefault="00E90D03">
      <w:pPr>
        <w:pStyle w:val="BodyText"/>
        <w:spacing w:before="4"/>
        <w:rPr>
          <w:sz w:val="19"/>
        </w:rPr>
      </w:pPr>
    </w:p>
    <w:p w:rsidR="00E90D03" w:rsidRDefault="006F5870">
      <w:pPr>
        <w:ind w:left="3646"/>
        <w:rPr>
          <w:b/>
          <w:sz w:val="20"/>
        </w:rPr>
      </w:pPr>
      <w:bookmarkStart w:id="71" w:name="_bookmark70"/>
      <w:bookmarkEnd w:id="71"/>
      <w:r>
        <w:rPr>
          <w:b/>
          <w:sz w:val="20"/>
        </w:rPr>
        <w:t>Figure 23: Change Complaint</w:t>
      </w:r>
    </w:p>
    <w:p w:rsidR="00E90D03" w:rsidRDefault="006F5870">
      <w:pPr>
        <w:pStyle w:val="BodyText"/>
        <w:spacing w:before="6"/>
        <w:rPr>
          <w:b/>
          <w:sz w:val="10"/>
        </w:rPr>
      </w:pPr>
      <w:r>
        <w:rPr>
          <w:noProof/>
        </w:rPr>
        <w:drawing>
          <wp:anchor distT="0" distB="0" distL="0" distR="0" simplePos="0" relativeHeight="31" behindDoc="0" locked="0" layoutInCell="1" allowOverlap="1">
            <wp:simplePos x="0" y="0"/>
            <wp:positionH relativeFrom="page">
              <wp:posOffset>1714500</wp:posOffset>
            </wp:positionH>
            <wp:positionV relativeFrom="paragraph">
              <wp:posOffset>102116</wp:posOffset>
            </wp:positionV>
            <wp:extent cx="3701738" cy="1924050"/>
            <wp:effectExtent l="0" t="0" r="0" b="0"/>
            <wp:wrapTopAndBottom/>
            <wp:docPr id="35" name="image31.png" descr="Change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50" cstate="print"/>
                    <a:stretch>
                      <a:fillRect/>
                    </a:stretch>
                  </pic:blipFill>
                  <pic:spPr>
                    <a:xfrm>
                      <a:off x="0" y="0"/>
                      <a:ext cx="3701738" cy="1924050"/>
                    </a:xfrm>
                    <a:prstGeom prst="rect">
                      <a:avLst/>
                    </a:prstGeom>
                  </pic:spPr>
                </pic:pic>
              </a:graphicData>
            </a:graphic>
          </wp:anchor>
        </w:drawing>
      </w:r>
    </w:p>
    <w:p w:rsidR="00E90D03" w:rsidRDefault="00E90D03">
      <w:pPr>
        <w:pStyle w:val="BodyText"/>
        <w:rPr>
          <w:b/>
        </w:rPr>
      </w:pPr>
    </w:p>
    <w:p w:rsidR="00E90D03" w:rsidRDefault="00E90D03">
      <w:pPr>
        <w:pStyle w:val="BodyText"/>
        <w:spacing w:before="9"/>
        <w:rPr>
          <w:b/>
          <w:sz w:val="28"/>
        </w:rPr>
      </w:pPr>
    </w:p>
    <w:p w:rsidR="00E90D03" w:rsidRDefault="006F5870">
      <w:pPr>
        <w:pStyle w:val="Heading3"/>
        <w:numPr>
          <w:ilvl w:val="2"/>
          <w:numId w:val="27"/>
        </w:numPr>
        <w:tabs>
          <w:tab w:val="left" w:pos="1861"/>
        </w:tabs>
        <w:ind w:hanging="721"/>
      </w:pPr>
      <w:bookmarkStart w:id="72" w:name="_bookmark71"/>
      <w:bookmarkEnd w:id="72"/>
      <w:r>
        <w:t>Entering</w:t>
      </w:r>
      <w:r>
        <w:rPr>
          <w:spacing w:val="-1"/>
        </w:rPr>
        <w:t xml:space="preserve"> </w:t>
      </w:r>
      <w:r>
        <w:t>Comments</w:t>
      </w:r>
    </w:p>
    <w:p w:rsidR="00E90D03" w:rsidRDefault="006F5870">
      <w:pPr>
        <w:pStyle w:val="BodyText"/>
        <w:spacing w:before="194"/>
        <w:ind w:left="1500" w:right="1062"/>
      </w:pPr>
      <w:r>
        <w:rPr>
          <w:spacing w:val="3"/>
        </w:rPr>
        <w:t xml:space="preserve">In </w:t>
      </w:r>
      <w:r>
        <w:rPr>
          <w:spacing w:val="6"/>
        </w:rPr>
        <w:t xml:space="preserve">the </w:t>
      </w:r>
      <w:r>
        <w:rPr>
          <w:b/>
          <w:spacing w:val="8"/>
        </w:rPr>
        <w:t xml:space="preserve">Comments </w:t>
      </w:r>
      <w:r>
        <w:rPr>
          <w:spacing w:val="7"/>
        </w:rPr>
        <w:t xml:space="preserve">column, select </w:t>
      </w:r>
      <w:r>
        <w:rPr>
          <w:spacing w:val="5"/>
        </w:rPr>
        <w:t xml:space="preserve">the </w:t>
      </w:r>
      <w:r>
        <w:rPr>
          <w:spacing w:val="7"/>
        </w:rPr>
        <w:t xml:space="preserve">patient whose </w:t>
      </w:r>
      <w:r>
        <w:rPr>
          <w:spacing w:val="8"/>
        </w:rPr>
        <w:t xml:space="preserve">information </w:t>
      </w:r>
      <w:r>
        <w:rPr>
          <w:spacing w:val="5"/>
        </w:rPr>
        <w:t xml:space="preserve">you </w:t>
      </w:r>
      <w:r>
        <w:rPr>
          <w:spacing w:val="6"/>
        </w:rPr>
        <w:t xml:space="preserve">want </w:t>
      </w:r>
      <w:r>
        <w:rPr>
          <w:spacing w:val="5"/>
        </w:rPr>
        <w:t xml:space="preserve">to </w:t>
      </w:r>
      <w:r>
        <w:rPr>
          <w:spacing w:val="6"/>
        </w:rPr>
        <w:t xml:space="preserve">view </w:t>
      </w:r>
      <w:r>
        <w:rPr>
          <w:spacing w:val="4"/>
        </w:rPr>
        <w:t xml:space="preserve">or </w:t>
      </w:r>
      <w:r>
        <w:rPr>
          <w:spacing w:val="7"/>
        </w:rPr>
        <w:t xml:space="preserve">edit. </w:t>
      </w:r>
      <w:r>
        <w:t xml:space="preserve">A </w:t>
      </w:r>
      <w:r>
        <w:rPr>
          <w:spacing w:val="7"/>
        </w:rPr>
        <w:t xml:space="preserve">popup appears </w:t>
      </w:r>
      <w:r>
        <w:rPr>
          <w:spacing w:val="5"/>
        </w:rPr>
        <w:t xml:space="preserve">to </w:t>
      </w:r>
      <w:r>
        <w:rPr>
          <w:spacing w:val="7"/>
        </w:rPr>
        <w:t xml:space="preserve">allow editing </w:t>
      </w:r>
      <w:r>
        <w:rPr>
          <w:spacing w:val="4"/>
        </w:rPr>
        <w:t xml:space="preserve">of </w:t>
      </w:r>
      <w:r>
        <w:rPr>
          <w:spacing w:val="6"/>
        </w:rPr>
        <w:t>the</w:t>
      </w:r>
      <w:r>
        <w:rPr>
          <w:spacing w:val="29"/>
        </w:rPr>
        <w:t xml:space="preserve"> </w:t>
      </w:r>
      <w:r>
        <w:rPr>
          <w:spacing w:val="7"/>
        </w:rPr>
        <w:t>comment.</w:t>
      </w:r>
    </w:p>
    <w:p w:rsidR="00E90D03" w:rsidRDefault="006F5870">
      <w:pPr>
        <w:spacing w:before="125"/>
        <w:ind w:left="3677"/>
        <w:rPr>
          <w:b/>
          <w:sz w:val="20"/>
        </w:rPr>
      </w:pPr>
      <w:bookmarkStart w:id="73" w:name="_bookmark72"/>
      <w:bookmarkEnd w:id="73"/>
      <w:r>
        <w:rPr>
          <w:b/>
          <w:sz w:val="20"/>
        </w:rPr>
        <w:t>Figure 24: Change Comment</w:t>
      </w:r>
    </w:p>
    <w:p w:rsidR="00E90D03" w:rsidRDefault="006F5870">
      <w:pPr>
        <w:pStyle w:val="BodyText"/>
        <w:spacing w:before="8"/>
        <w:rPr>
          <w:b/>
          <w:sz w:val="10"/>
        </w:rPr>
      </w:pPr>
      <w:r>
        <w:rPr>
          <w:noProof/>
        </w:rPr>
        <w:drawing>
          <wp:anchor distT="0" distB="0" distL="0" distR="0" simplePos="0" relativeHeight="32" behindDoc="0" locked="0" layoutInCell="1" allowOverlap="1">
            <wp:simplePos x="0" y="0"/>
            <wp:positionH relativeFrom="page">
              <wp:posOffset>2191511</wp:posOffset>
            </wp:positionH>
            <wp:positionV relativeFrom="paragraph">
              <wp:posOffset>102955</wp:posOffset>
            </wp:positionV>
            <wp:extent cx="3607683" cy="2236946"/>
            <wp:effectExtent l="0" t="0" r="0" b="0"/>
            <wp:wrapTopAndBottom/>
            <wp:docPr id="37" name="image32.png" descr="Change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51" cstate="print"/>
                    <a:stretch>
                      <a:fillRect/>
                    </a:stretch>
                  </pic:blipFill>
                  <pic:spPr>
                    <a:xfrm>
                      <a:off x="0" y="0"/>
                      <a:ext cx="3607683" cy="2236946"/>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6F5870">
      <w:pPr>
        <w:pStyle w:val="Heading3"/>
        <w:numPr>
          <w:ilvl w:val="2"/>
          <w:numId w:val="27"/>
        </w:numPr>
        <w:tabs>
          <w:tab w:val="left" w:pos="1861"/>
        </w:tabs>
        <w:spacing w:before="190"/>
        <w:ind w:hanging="721"/>
      </w:pPr>
      <w:bookmarkStart w:id="74" w:name="_bookmark73"/>
      <w:bookmarkEnd w:id="74"/>
      <w:r>
        <w:t>Entering</w:t>
      </w:r>
      <w:r>
        <w:rPr>
          <w:spacing w:val="-1"/>
        </w:rPr>
        <w:t xml:space="preserve"> </w:t>
      </w:r>
      <w:r>
        <w:t>Disposition</w:t>
      </w:r>
    </w:p>
    <w:p w:rsidR="00E90D03" w:rsidRDefault="006F5870">
      <w:pPr>
        <w:pStyle w:val="BodyText"/>
        <w:spacing w:before="196"/>
        <w:ind w:left="1500" w:right="1062"/>
      </w:pPr>
      <w:r>
        <w:t xml:space="preserve">In the </w:t>
      </w:r>
      <w:r>
        <w:rPr>
          <w:b/>
        </w:rPr>
        <w:t xml:space="preserve">Dispo </w:t>
      </w:r>
      <w:r>
        <w:t>column, select the patient whose information you want to view or edit. A popup appears to allow selection of the disposition.</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861" w:right="2340"/>
        <w:jc w:val="center"/>
        <w:rPr>
          <w:b/>
          <w:sz w:val="20"/>
        </w:rPr>
      </w:pPr>
      <w:bookmarkStart w:id="75" w:name="_bookmark74"/>
      <w:bookmarkEnd w:id="75"/>
      <w:r>
        <w:rPr>
          <w:b/>
          <w:sz w:val="20"/>
        </w:rPr>
        <w:lastRenderedPageBreak/>
        <w:t>Figure 25: Change Disposition</w:t>
      </w:r>
    </w:p>
    <w:p w:rsidR="00E90D03" w:rsidRDefault="006F5870">
      <w:pPr>
        <w:pStyle w:val="BodyText"/>
        <w:spacing w:before="7"/>
        <w:rPr>
          <w:b/>
          <w:sz w:val="10"/>
        </w:rPr>
      </w:pPr>
      <w:r>
        <w:rPr>
          <w:noProof/>
        </w:rPr>
        <w:drawing>
          <wp:anchor distT="0" distB="0" distL="0" distR="0" simplePos="0" relativeHeight="33" behindDoc="0" locked="0" layoutInCell="1" allowOverlap="1">
            <wp:simplePos x="0" y="0"/>
            <wp:positionH relativeFrom="page">
              <wp:posOffset>3110483</wp:posOffset>
            </wp:positionH>
            <wp:positionV relativeFrom="paragraph">
              <wp:posOffset>102365</wp:posOffset>
            </wp:positionV>
            <wp:extent cx="2343670" cy="3634740"/>
            <wp:effectExtent l="0" t="0" r="0" b="0"/>
            <wp:wrapTopAndBottom/>
            <wp:docPr id="39" name="image33.png" descr="Change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2" cstate="print"/>
                    <a:stretch>
                      <a:fillRect/>
                    </a:stretch>
                  </pic:blipFill>
                  <pic:spPr>
                    <a:xfrm>
                      <a:off x="0" y="0"/>
                      <a:ext cx="2343670" cy="3634740"/>
                    </a:xfrm>
                    <a:prstGeom prst="rect">
                      <a:avLst/>
                    </a:prstGeom>
                  </pic:spPr>
                </pic:pic>
              </a:graphicData>
            </a:graphic>
          </wp:anchor>
        </w:drawing>
      </w:r>
    </w:p>
    <w:p w:rsidR="00E90D03" w:rsidRDefault="00E90D03">
      <w:pPr>
        <w:pStyle w:val="BodyText"/>
        <w:rPr>
          <w:b/>
        </w:rPr>
      </w:pPr>
    </w:p>
    <w:p w:rsidR="00E90D03" w:rsidRDefault="00E90D03">
      <w:pPr>
        <w:pStyle w:val="BodyText"/>
        <w:spacing w:before="4"/>
        <w:rPr>
          <w:b/>
          <w:sz w:val="30"/>
        </w:rPr>
      </w:pPr>
    </w:p>
    <w:p w:rsidR="00E90D03" w:rsidRDefault="006F5870">
      <w:pPr>
        <w:pStyle w:val="Heading3"/>
        <w:numPr>
          <w:ilvl w:val="2"/>
          <w:numId w:val="27"/>
        </w:numPr>
        <w:tabs>
          <w:tab w:val="left" w:pos="1861"/>
        </w:tabs>
        <w:ind w:hanging="721"/>
      </w:pPr>
      <w:bookmarkStart w:id="76" w:name="_bookmark75"/>
      <w:bookmarkEnd w:id="76"/>
      <w:r>
        <w:t>Add or change a</w:t>
      </w:r>
      <w:r>
        <w:rPr>
          <w:spacing w:val="-2"/>
        </w:rPr>
        <w:t xml:space="preserve"> </w:t>
      </w:r>
      <w:r>
        <w:t>Resident</w:t>
      </w:r>
    </w:p>
    <w:p w:rsidR="00E90D03" w:rsidRDefault="006F5870">
      <w:pPr>
        <w:pStyle w:val="BodyText"/>
        <w:spacing w:before="197"/>
        <w:ind w:left="1500" w:right="1062"/>
      </w:pPr>
      <w:r>
        <w:rPr>
          <w:spacing w:val="3"/>
        </w:rPr>
        <w:t xml:space="preserve">In </w:t>
      </w:r>
      <w:r>
        <w:rPr>
          <w:spacing w:val="6"/>
        </w:rPr>
        <w:t xml:space="preserve">the </w:t>
      </w:r>
      <w:r>
        <w:rPr>
          <w:spacing w:val="7"/>
        </w:rPr>
        <w:t xml:space="preserve">Resident column, select </w:t>
      </w:r>
      <w:r>
        <w:rPr>
          <w:spacing w:val="6"/>
        </w:rPr>
        <w:t xml:space="preserve">the </w:t>
      </w:r>
      <w:r>
        <w:rPr>
          <w:spacing w:val="7"/>
        </w:rPr>
        <w:t xml:space="preserve">patient whose </w:t>
      </w:r>
      <w:r>
        <w:rPr>
          <w:spacing w:val="8"/>
        </w:rPr>
        <w:t xml:space="preserve">information </w:t>
      </w:r>
      <w:r>
        <w:rPr>
          <w:spacing w:val="5"/>
        </w:rPr>
        <w:t xml:space="preserve">you </w:t>
      </w:r>
      <w:r>
        <w:rPr>
          <w:spacing w:val="6"/>
        </w:rPr>
        <w:t xml:space="preserve">want </w:t>
      </w:r>
      <w:r>
        <w:rPr>
          <w:spacing w:val="5"/>
        </w:rPr>
        <w:t xml:space="preserve">to </w:t>
      </w:r>
      <w:r>
        <w:rPr>
          <w:spacing w:val="6"/>
        </w:rPr>
        <w:t xml:space="preserve">view </w:t>
      </w:r>
      <w:r>
        <w:rPr>
          <w:spacing w:val="4"/>
        </w:rPr>
        <w:t xml:space="preserve">or </w:t>
      </w:r>
      <w:r>
        <w:rPr>
          <w:spacing w:val="7"/>
        </w:rPr>
        <w:t xml:space="preserve">edit. </w:t>
      </w:r>
      <w:r>
        <w:rPr>
          <w:spacing w:val="5"/>
        </w:rPr>
        <w:t xml:space="preserve">Use </w:t>
      </w:r>
      <w:r>
        <w:rPr>
          <w:spacing w:val="6"/>
        </w:rPr>
        <w:t xml:space="preserve">the </w:t>
      </w:r>
      <w:r>
        <w:rPr>
          <w:spacing w:val="8"/>
        </w:rPr>
        <w:t>&lt;</w:t>
      </w:r>
      <w:r>
        <w:rPr>
          <w:b/>
          <w:spacing w:val="8"/>
        </w:rPr>
        <w:t xml:space="preserve">Down </w:t>
      </w:r>
      <w:r>
        <w:rPr>
          <w:b/>
          <w:spacing w:val="7"/>
        </w:rPr>
        <w:t>Arrow</w:t>
      </w:r>
      <w:r>
        <w:rPr>
          <w:spacing w:val="7"/>
        </w:rPr>
        <w:t xml:space="preserve">&gt; </w:t>
      </w:r>
      <w:r>
        <w:rPr>
          <w:spacing w:val="5"/>
        </w:rPr>
        <w:t xml:space="preserve">key to </w:t>
      </w:r>
      <w:r>
        <w:rPr>
          <w:spacing w:val="7"/>
        </w:rPr>
        <w:t xml:space="preserve">enter </w:t>
      </w:r>
      <w:r>
        <w:rPr>
          <w:spacing w:val="6"/>
        </w:rPr>
        <w:t xml:space="preserve">the </w:t>
      </w:r>
      <w:r>
        <w:rPr>
          <w:spacing w:val="7"/>
        </w:rPr>
        <w:t xml:space="preserve">list, </w:t>
      </w:r>
      <w:r>
        <w:rPr>
          <w:spacing w:val="6"/>
        </w:rPr>
        <w:t xml:space="preserve">and use the </w:t>
      </w:r>
      <w:r>
        <w:t xml:space="preserve">&lt; </w:t>
      </w:r>
      <w:r>
        <w:rPr>
          <w:b/>
          <w:spacing w:val="7"/>
        </w:rPr>
        <w:t>Down Arrow</w:t>
      </w:r>
      <w:r>
        <w:rPr>
          <w:spacing w:val="7"/>
        </w:rPr>
        <w:t xml:space="preserve">&gt; </w:t>
      </w:r>
      <w:r>
        <w:rPr>
          <w:spacing w:val="6"/>
        </w:rPr>
        <w:t>and</w:t>
      </w:r>
      <w:r>
        <w:rPr>
          <w:spacing w:val="20"/>
        </w:rPr>
        <w:t xml:space="preserve"> </w:t>
      </w:r>
      <w:r>
        <w:rPr>
          <w:spacing w:val="6"/>
        </w:rPr>
        <w:t>&lt;</w:t>
      </w:r>
      <w:r>
        <w:rPr>
          <w:b/>
          <w:spacing w:val="6"/>
        </w:rPr>
        <w:t>Up</w:t>
      </w:r>
      <w:r>
        <w:rPr>
          <w:b/>
          <w:spacing w:val="20"/>
        </w:rPr>
        <w:t xml:space="preserve"> </w:t>
      </w:r>
      <w:r>
        <w:rPr>
          <w:b/>
          <w:spacing w:val="8"/>
        </w:rPr>
        <w:t>Arrow</w:t>
      </w:r>
      <w:r>
        <w:rPr>
          <w:spacing w:val="8"/>
        </w:rPr>
        <w:t>&gt;</w:t>
      </w:r>
      <w:r>
        <w:rPr>
          <w:spacing w:val="22"/>
        </w:rPr>
        <w:t xml:space="preserve"> </w:t>
      </w:r>
      <w:r>
        <w:rPr>
          <w:spacing w:val="5"/>
        </w:rPr>
        <w:t>keys</w:t>
      </w:r>
      <w:r>
        <w:rPr>
          <w:spacing w:val="22"/>
        </w:rPr>
        <w:t xml:space="preserve"> </w:t>
      </w:r>
      <w:r>
        <w:rPr>
          <w:spacing w:val="5"/>
        </w:rPr>
        <w:t>to</w:t>
      </w:r>
      <w:r>
        <w:rPr>
          <w:spacing w:val="20"/>
        </w:rPr>
        <w:t xml:space="preserve"> </w:t>
      </w:r>
      <w:r>
        <w:rPr>
          <w:spacing w:val="7"/>
        </w:rPr>
        <w:t>select</w:t>
      </w:r>
      <w:r>
        <w:rPr>
          <w:spacing w:val="19"/>
        </w:rPr>
        <w:t xml:space="preserve"> </w:t>
      </w:r>
      <w:r>
        <w:rPr>
          <w:spacing w:val="6"/>
        </w:rPr>
        <w:t>the</w:t>
      </w:r>
      <w:r>
        <w:rPr>
          <w:spacing w:val="22"/>
        </w:rPr>
        <w:t xml:space="preserve"> </w:t>
      </w:r>
      <w:r>
        <w:rPr>
          <w:spacing w:val="5"/>
        </w:rPr>
        <w:t>name</w:t>
      </w:r>
      <w:r>
        <w:rPr>
          <w:spacing w:val="21"/>
        </w:rPr>
        <w:t xml:space="preserve"> </w:t>
      </w:r>
      <w:r>
        <w:rPr>
          <w:spacing w:val="4"/>
        </w:rPr>
        <w:t>of</w:t>
      </w:r>
      <w:r>
        <w:rPr>
          <w:spacing w:val="22"/>
        </w:rPr>
        <w:t xml:space="preserve"> </w:t>
      </w:r>
      <w:r>
        <w:rPr>
          <w:spacing w:val="6"/>
        </w:rPr>
        <w:t>the</w:t>
      </w:r>
      <w:r>
        <w:rPr>
          <w:spacing w:val="22"/>
        </w:rPr>
        <w:t xml:space="preserve"> </w:t>
      </w:r>
      <w:r>
        <w:rPr>
          <w:spacing w:val="8"/>
        </w:rPr>
        <w:t>resident</w:t>
      </w:r>
      <w:r>
        <w:rPr>
          <w:spacing w:val="19"/>
        </w:rPr>
        <w:t xml:space="preserve"> </w:t>
      </w:r>
      <w:r>
        <w:rPr>
          <w:spacing w:val="8"/>
        </w:rPr>
        <w:t>attending</w:t>
      </w:r>
      <w:r>
        <w:rPr>
          <w:spacing w:val="18"/>
        </w:rPr>
        <w:t xml:space="preserve"> </w:t>
      </w:r>
      <w:r>
        <w:rPr>
          <w:spacing w:val="6"/>
        </w:rPr>
        <w:t>the</w:t>
      </w:r>
      <w:r>
        <w:rPr>
          <w:spacing w:val="22"/>
        </w:rPr>
        <w:t xml:space="preserve"> </w:t>
      </w:r>
      <w:r>
        <w:rPr>
          <w:spacing w:val="8"/>
        </w:rPr>
        <w:t>patient.</w:t>
      </w:r>
    </w:p>
    <w:p w:rsidR="00E90D03" w:rsidRDefault="006F5870">
      <w:pPr>
        <w:pStyle w:val="BodyText"/>
        <w:spacing w:line="252" w:lineRule="exact"/>
        <w:ind w:left="1500"/>
      </w:pPr>
      <w:r>
        <w:t>NOTE: the Resident Selection is defined by the " Resident Configuration".</w:t>
      </w:r>
    </w:p>
    <w:p w:rsidR="00E90D03" w:rsidRDefault="006F5870">
      <w:pPr>
        <w:spacing w:before="123"/>
        <w:ind w:left="3485"/>
        <w:rPr>
          <w:b/>
          <w:sz w:val="20"/>
        </w:rPr>
      </w:pPr>
      <w:bookmarkStart w:id="77" w:name="_bookmark76"/>
      <w:bookmarkEnd w:id="77"/>
      <w:r>
        <w:rPr>
          <w:b/>
          <w:sz w:val="20"/>
        </w:rPr>
        <w:t>Figure 26: Change Resident View</w:t>
      </w:r>
    </w:p>
    <w:p w:rsidR="00E90D03" w:rsidRDefault="006F5870">
      <w:pPr>
        <w:pStyle w:val="BodyText"/>
        <w:spacing w:before="8"/>
        <w:rPr>
          <w:b/>
          <w:sz w:val="10"/>
        </w:rPr>
      </w:pPr>
      <w:r>
        <w:rPr>
          <w:noProof/>
        </w:rPr>
        <w:drawing>
          <wp:anchor distT="0" distB="0" distL="0" distR="0" simplePos="0" relativeHeight="34" behindDoc="0" locked="0" layoutInCell="1" allowOverlap="1">
            <wp:simplePos x="0" y="0"/>
            <wp:positionH relativeFrom="page">
              <wp:posOffset>2763011</wp:posOffset>
            </wp:positionH>
            <wp:positionV relativeFrom="paragraph">
              <wp:posOffset>102943</wp:posOffset>
            </wp:positionV>
            <wp:extent cx="3013806" cy="2556986"/>
            <wp:effectExtent l="0" t="0" r="0" b="0"/>
            <wp:wrapTopAndBottom/>
            <wp:docPr id="41" name="image34.png" descr="Change Reside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53" cstate="print"/>
                    <a:stretch>
                      <a:fillRect/>
                    </a:stretch>
                  </pic:blipFill>
                  <pic:spPr>
                    <a:xfrm>
                      <a:off x="0" y="0"/>
                      <a:ext cx="3013806" cy="2556986"/>
                    </a:xfrm>
                    <a:prstGeom prst="rect">
                      <a:avLst/>
                    </a:prstGeom>
                  </pic:spPr>
                </pic:pic>
              </a:graphicData>
            </a:graphic>
          </wp:anchor>
        </w:drawing>
      </w:r>
    </w:p>
    <w:p w:rsidR="00E90D03" w:rsidRDefault="00E90D03">
      <w:pPr>
        <w:rPr>
          <w:sz w:val="10"/>
        </w:rPr>
        <w:sectPr w:rsidR="00E90D03">
          <w:pgSz w:w="12240" w:h="15840"/>
          <w:pgMar w:top="1340" w:right="720" w:bottom="1140" w:left="1200" w:header="722" w:footer="952" w:gutter="0"/>
          <w:cols w:space="720"/>
        </w:sectPr>
      </w:pPr>
    </w:p>
    <w:p w:rsidR="00E90D03" w:rsidRDefault="00E90D03">
      <w:pPr>
        <w:pStyle w:val="BodyText"/>
        <w:rPr>
          <w:b/>
          <w:sz w:val="20"/>
        </w:rPr>
      </w:pPr>
    </w:p>
    <w:p w:rsidR="00E90D03" w:rsidRDefault="00E90D03">
      <w:pPr>
        <w:pStyle w:val="BodyText"/>
        <w:spacing w:before="10"/>
        <w:rPr>
          <w:b/>
          <w:sz w:val="19"/>
        </w:rPr>
      </w:pPr>
    </w:p>
    <w:p w:rsidR="00E90D03" w:rsidRDefault="006F5870">
      <w:pPr>
        <w:pStyle w:val="Heading2"/>
        <w:numPr>
          <w:ilvl w:val="1"/>
          <w:numId w:val="30"/>
        </w:numPr>
        <w:tabs>
          <w:tab w:val="left" w:pos="1411"/>
          <w:tab w:val="left" w:pos="1412"/>
        </w:tabs>
        <w:spacing w:before="89"/>
        <w:ind w:hanging="721"/>
      </w:pPr>
      <w:bookmarkStart w:id="78" w:name="_bookmark77"/>
      <w:bookmarkEnd w:id="78"/>
      <w:r>
        <w:t>Visit or Assess Worksheet View</w:t>
      </w:r>
    </w:p>
    <w:p w:rsidR="00E90D03" w:rsidRDefault="006F5870">
      <w:pPr>
        <w:pStyle w:val="BodyText"/>
        <w:spacing w:before="197"/>
        <w:ind w:left="1140" w:right="1062"/>
      </w:pPr>
      <w:r>
        <w:t xml:space="preserve">Use the </w:t>
      </w:r>
      <w:r>
        <w:rPr>
          <w:b/>
        </w:rPr>
        <w:t xml:space="preserve">Worksheet </w:t>
      </w:r>
      <w:r>
        <w:t>(</w:t>
      </w:r>
      <w:r>
        <w:rPr>
          <w:b/>
        </w:rPr>
        <w:t xml:space="preserve">Visit and Assess) </w:t>
      </w:r>
      <w:r>
        <w:t>or combined view to edit or update information that you gather as part of the patient care process. From this view, you can:</w:t>
      </w:r>
    </w:p>
    <w:p w:rsidR="00E90D03" w:rsidRDefault="006F5870">
      <w:pPr>
        <w:pStyle w:val="ListParagraph"/>
        <w:numPr>
          <w:ilvl w:val="2"/>
          <w:numId w:val="30"/>
        </w:numPr>
        <w:tabs>
          <w:tab w:val="left" w:pos="1860"/>
          <w:tab w:val="left" w:pos="1861"/>
        </w:tabs>
        <w:spacing w:before="118"/>
        <w:ind w:left="1860" w:hanging="361"/>
      </w:pPr>
      <w:r>
        <w:rPr>
          <w:spacing w:val="7"/>
        </w:rPr>
        <w:t xml:space="preserve">update </w:t>
      </w:r>
      <w:r>
        <w:rPr>
          <w:spacing w:val="6"/>
        </w:rPr>
        <w:t xml:space="preserve">the </w:t>
      </w:r>
      <w:r>
        <w:rPr>
          <w:spacing w:val="8"/>
        </w:rPr>
        <w:t>patient’s display-board</w:t>
      </w:r>
      <w:r>
        <w:rPr>
          <w:spacing w:val="58"/>
        </w:rPr>
        <w:t xml:space="preserve"> </w:t>
      </w:r>
      <w:r>
        <w:rPr>
          <w:spacing w:val="8"/>
        </w:rPr>
        <w:t>complaint;</w:t>
      </w:r>
    </w:p>
    <w:p w:rsidR="00E90D03" w:rsidRDefault="006F5870">
      <w:pPr>
        <w:pStyle w:val="ListParagraph"/>
        <w:numPr>
          <w:ilvl w:val="2"/>
          <w:numId w:val="30"/>
        </w:numPr>
        <w:tabs>
          <w:tab w:val="left" w:pos="1860"/>
          <w:tab w:val="left" w:pos="1861"/>
        </w:tabs>
        <w:spacing w:before="120"/>
        <w:ind w:left="1860" w:right="1633"/>
      </w:pPr>
      <w:r>
        <w:rPr>
          <w:spacing w:val="8"/>
        </w:rPr>
        <w:t xml:space="preserve">include additional, not-for-display information </w:t>
      </w:r>
      <w:r>
        <w:rPr>
          <w:spacing w:val="7"/>
        </w:rPr>
        <w:t xml:space="preserve">about their </w:t>
      </w:r>
      <w:r>
        <w:rPr>
          <w:spacing w:val="8"/>
        </w:rPr>
        <w:t>complaints (optional);</w:t>
      </w:r>
    </w:p>
    <w:p w:rsidR="00E90D03" w:rsidRDefault="006F5870">
      <w:pPr>
        <w:pStyle w:val="ListParagraph"/>
        <w:numPr>
          <w:ilvl w:val="2"/>
          <w:numId w:val="30"/>
        </w:numPr>
        <w:tabs>
          <w:tab w:val="left" w:pos="1860"/>
          <w:tab w:val="left" w:pos="1861"/>
        </w:tabs>
        <w:spacing w:before="120"/>
        <w:ind w:left="1860" w:hanging="361"/>
      </w:pPr>
      <w:r>
        <w:rPr>
          <w:spacing w:val="7"/>
        </w:rPr>
        <w:t xml:space="preserve">update their room </w:t>
      </w:r>
      <w:r>
        <w:rPr>
          <w:spacing w:val="4"/>
        </w:rPr>
        <w:t xml:space="preserve">or </w:t>
      </w:r>
      <w:r>
        <w:rPr>
          <w:spacing w:val="7"/>
        </w:rPr>
        <w:t>area</w:t>
      </w:r>
      <w:r>
        <w:rPr>
          <w:spacing w:val="10"/>
        </w:rPr>
        <w:t xml:space="preserve"> </w:t>
      </w:r>
      <w:r>
        <w:rPr>
          <w:spacing w:val="8"/>
        </w:rPr>
        <w:t>assignments;</w:t>
      </w:r>
    </w:p>
    <w:p w:rsidR="00E90D03" w:rsidRDefault="006F5870">
      <w:pPr>
        <w:pStyle w:val="ListParagraph"/>
        <w:numPr>
          <w:ilvl w:val="2"/>
          <w:numId w:val="30"/>
        </w:numPr>
        <w:tabs>
          <w:tab w:val="left" w:pos="1860"/>
          <w:tab w:val="left" w:pos="1861"/>
        </w:tabs>
        <w:spacing w:before="120"/>
        <w:ind w:left="1860" w:hanging="361"/>
      </w:pPr>
      <w:r>
        <w:rPr>
          <w:spacing w:val="6"/>
        </w:rPr>
        <w:t xml:space="preserve">add </w:t>
      </w:r>
      <w:r>
        <w:rPr>
          <w:spacing w:val="8"/>
        </w:rPr>
        <w:t xml:space="preserve">information </w:t>
      </w:r>
      <w:r>
        <w:rPr>
          <w:spacing w:val="7"/>
        </w:rPr>
        <w:t>about their</w:t>
      </w:r>
      <w:r>
        <w:rPr>
          <w:spacing w:val="1"/>
        </w:rPr>
        <w:t xml:space="preserve"> </w:t>
      </w:r>
      <w:r>
        <w:rPr>
          <w:spacing w:val="8"/>
        </w:rPr>
        <w:t>acuities;</w:t>
      </w:r>
    </w:p>
    <w:p w:rsidR="00E90D03" w:rsidRDefault="006F5870">
      <w:pPr>
        <w:pStyle w:val="ListParagraph"/>
        <w:numPr>
          <w:ilvl w:val="2"/>
          <w:numId w:val="30"/>
        </w:numPr>
        <w:tabs>
          <w:tab w:val="left" w:pos="1860"/>
          <w:tab w:val="left" w:pos="1861"/>
        </w:tabs>
        <w:spacing w:before="119"/>
        <w:ind w:left="1860" w:hanging="361"/>
      </w:pPr>
      <w:r>
        <w:rPr>
          <w:spacing w:val="6"/>
        </w:rPr>
        <w:t xml:space="preserve">make </w:t>
      </w:r>
      <w:r>
        <w:rPr>
          <w:spacing w:val="8"/>
        </w:rPr>
        <w:t xml:space="preserve">nursing, provider, </w:t>
      </w:r>
      <w:r>
        <w:rPr>
          <w:spacing w:val="6"/>
        </w:rPr>
        <w:t xml:space="preserve">and </w:t>
      </w:r>
      <w:r>
        <w:rPr>
          <w:spacing w:val="7"/>
        </w:rPr>
        <w:t xml:space="preserve">resident </w:t>
      </w:r>
      <w:r>
        <w:rPr>
          <w:spacing w:val="8"/>
        </w:rPr>
        <w:t>assignments;</w:t>
      </w:r>
    </w:p>
    <w:p w:rsidR="00E90D03" w:rsidRDefault="006F5870">
      <w:pPr>
        <w:pStyle w:val="ListParagraph"/>
        <w:numPr>
          <w:ilvl w:val="2"/>
          <w:numId w:val="30"/>
        </w:numPr>
        <w:tabs>
          <w:tab w:val="left" w:pos="1860"/>
          <w:tab w:val="left" w:pos="1861"/>
        </w:tabs>
        <w:spacing w:before="120"/>
        <w:ind w:left="1860" w:hanging="361"/>
      </w:pPr>
      <w:r>
        <w:rPr>
          <w:spacing w:val="7"/>
        </w:rPr>
        <w:t>update</w:t>
      </w:r>
      <w:r>
        <w:rPr>
          <w:spacing w:val="20"/>
        </w:rPr>
        <w:t xml:space="preserve"> </w:t>
      </w:r>
      <w:r>
        <w:rPr>
          <w:spacing w:val="4"/>
        </w:rPr>
        <w:t>or</w:t>
      </w:r>
      <w:r>
        <w:rPr>
          <w:spacing w:val="21"/>
        </w:rPr>
        <w:t xml:space="preserve"> </w:t>
      </w:r>
      <w:r>
        <w:rPr>
          <w:spacing w:val="6"/>
        </w:rPr>
        <w:t>add</w:t>
      </w:r>
      <w:r>
        <w:rPr>
          <w:spacing w:val="24"/>
        </w:rPr>
        <w:t xml:space="preserve"> </w:t>
      </w:r>
      <w:r>
        <w:rPr>
          <w:spacing w:val="7"/>
        </w:rPr>
        <w:t>their</w:t>
      </w:r>
      <w:r>
        <w:rPr>
          <w:spacing w:val="23"/>
        </w:rPr>
        <w:t xml:space="preserve"> </w:t>
      </w:r>
      <w:r>
        <w:rPr>
          <w:spacing w:val="7"/>
        </w:rPr>
        <w:t>sources</w:t>
      </w:r>
      <w:r>
        <w:rPr>
          <w:spacing w:val="20"/>
        </w:rPr>
        <w:t xml:space="preserve"> </w:t>
      </w:r>
      <w:r>
        <w:rPr>
          <w:spacing w:val="7"/>
        </w:rPr>
        <w:t>(on-site</w:t>
      </w:r>
      <w:r>
        <w:rPr>
          <w:spacing w:val="21"/>
        </w:rPr>
        <w:t xml:space="preserve"> </w:t>
      </w:r>
      <w:r>
        <w:rPr>
          <w:spacing w:val="8"/>
        </w:rPr>
        <w:t>clinics,</w:t>
      </w:r>
      <w:r>
        <w:rPr>
          <w:spacing w:val="19"/>
        </w:rPr>
        <w:t xml:space="preserve"> </w:t>
      </w:r>
      <w:r>
        <w:rPr>
          <w:spacing w:val="7"/>
        </w:rPr>
        <w:t>nursing</w:t>
      </w:r>
      <w:r>
        <w:rPr>
          <w:spacing w:val="18"/>
        </w:rPr>
        <w:t xml:space="preserve"> </w:t>
      </w:r>
      <w:r>
        <w:rPr>
          <w:spacing w:val="7"/>
        </w:rPr>
        <w:t>homes,</w:t>
      </w:r>
      <w:r>
        <w:rPr>
          <w:spacing w:val="19"/>
        </w:rPr>
        <w:t xml:space="preserve"> </w:t>
      </w:r>
      <w:r>
        <w:rPr>
          <w:spacing w:val="6"/>
        </w:rPr>
        <w:t>and</w:t>
      </w:r>
      <w:r>
        <w:rPr>
          <w:spacing w:val="20"/>
        </w:rPr>
        <w:t xml:space="preserve"> </w:t>
      </w:r>
      <w:r>
        <w:rPr>
          <w:spacing w:val="4"/>
        </w:rPr>
        <w:t>so</w:t>
      </w:r>
      <w:r>
        <w:rPr>
          <w:spacing w:val="19"/>
        </w:rPr>
        <w:t xml:space="preserve"> </w:t>
      </w:r>
      <w:r>
        <w:rPr>
          <w:spacing w:val="8"/>
        </w:rPr>
        <w:t>forth);</w:t>
      </w:r>
    </w:p>
    <w:p w:rsidR="00E90D03" w:rsidRDefault="006F5870">
      <w:pPr>
        <w:pStyle w:val="ListParagraph"/>
        <w:numPr>
          <w:ilvl w:val="2"/>
          <w:numId w:val="30"/>
        </w:numPr>
        <w:tabs>
          <w:tab w:val="left" w:pos="1860"/>
          <w:tab w:val="left" w:pos="1861"/>
        </w:tabs>
        <w:spacing w:before="119"/>
        <w:ind w:left="1860" w:hanging="361"/>
      </w:pPr>
      <w:r>
        <w:rPr>
          <w:spacing w:val="8"/>
        </w:rPr>
        <w:t xml:space="preserve">specify </w:t>
      </w:r>
      <w:r>
        <w:t xml:space="preserve">a </w:t>
      </w:r>
      <w:r>
        <w:rPr>
          <w:spacing w:val="8"/>
        </w:rPr>
        <w:t xml:space="preserve">clinic </w:t>
      </w:r>
      <w:r>
        <w:rPr>
          <w:spacing w:val="7"/>
        </w:rPr>
        <w:t xml:space="preserve">location </w:t>
      </w:r>
      <w:r>
        <w:rPr>
          <w:spacing w:val="6"/>
        </w:rPr>
        <w:t xml:space="preserve">for the </w:t>
      </w:r>
      <w:r>
        <w:rPr>
          <w:spacing w:val="7"/>
        </w:rPr>
        <w:t xml:space="preserve">patient’s </w:t>
      </w:r>
      <w:r>
        <w:rPr>
          <w:spacing w:val="9"/>
        </w:rPr>
        <w:t>emergency-department</w:t>
      </w:r>
      <w:r>
        <w:rPr>
          <w:spacing w:val="60"/>
        </w:rPr>
        <w:t xml:space="preserve"> </w:t>
      </w:r>
      <w:r>
        <w:rPr>
          <w:spacing w:val="7"/>
        </w:rPr>
        <w:t>visit.</w:t>
      </w:r>
    </w:p>
    <w:p w:rsidR="00E90D03" w:rsidRDefault="006F5870">
      <w:pPr>
        <w:pStyle w:val="ListParagraph"/>
        <w:numPr>
          <w:ilvl w:val="2"/>
          <w:numId w:val="30"/>
        </w:numPr>
        <w:tabs>
          <w:tab w:val="left" w:pos="1860"/>
          <w:tab w:val="left" w:pos="1861"/>
        </w:tabs>
        <w:spacing w:before="119"/>
        <w:ind w:left="1860" w:hanging="361"/>
      </w:pPr>
      <w:r>
        <w:rPr>
          <w:spacing w:val="6"/>
        </w:rPr>
        <w:t xml:space="preserve">add </w:t>
      </w:r>
      <w:r>
        <w:rPr>
          <w:spacing w:val="8"/>
        </w:rPr>
        <w:t>optional</w:t>
      </w:r>
      <w:r>
        <w:rPr>
          <w:spacing w:val="31"/>
        </w:rPr>
        <w:t xml:space="preserve"> </w:t>
      </w:r>
      <w:r>
        <w:rPr>
          <w:spacing w:val="7"/>
        </w:rPr>
        <w:t>comments;</w:t>
      </w:r>
    </w:p>
    <w:p w:rsidR="00E90D03" w:rsidRDefault="006F5870">
      <w:pPr>
        <w:pStyle w:val="ListParagraph"/>
        <w:numPr>
          <w:ilvl w:val="2"/>
          <w:numId w:val="30"/>
        </w:numPr>
        <w:tabs>
          <w:tab w:val="left" w:pos="1860"/>
          <w:tab w:val="left" w:pos="1861"/>
        </w:tabs>
        <w:spacing w:before="120"/>
        <w:ind w:left="1860" w:hanging="361"/>
      </w:pPr>
      <w:r>
        <w:rPr>
          <w:spacing w:val="7"/>
        </w:rPr>
        <w:t xml:space="preserve">provide </w:t>
      </w:r>
      <w:r>
        <w:t>a</w:t>
      </w:r>
      <w:r>
        <w:rPr>
          <w:spacing w:val="31"/>
        </w:rPr>
        <w:t xml:space="preserve"> </w:t>
      </w:r>
      <w:r>
        <w:rPr>
          <w:spacing w:val="8"/>
        </w:rPr>
        <w:t>disposition;</w:t>
      </w:r>
    </w:p>
    <w:p w:rsidR="00E90D03" w:rsidRDefault="006F5870">
      <w:pPr>
        <w:pStyle w:val="ListParagraph"/>
        <w:numPr>
          <w:ilvl w:val="2"/>
          <w:numId w:val="30"/>
        </w:numPr>
        <w:tabs>
          <w:tab w:val="left" w:pos="1860"/>
          <w:tab w:val="left" w:pos="1861"/>
        </w:tabs>
        <w:spacing w:before="119"/>
        <w:ind w:left="1860" w:hanging="361"/>
      </w:pPr>
      <w:r>
        <w:rPr>
          <w:spacing w:val="7"/>
        </w:rPr>
        <w:t xml:space="preserve">provide </w:t>
      </w:r>
      <w:r>
        <w:t xml:space="preserve">a </w:t>
      </w:r>
      <w:r>
        <w:rPr>
          <w:spacing w:val="7"/>
        </w:rPr>
        <w:t xml:space="preserve">Delay Reason, </w:t>
      </w:r>
      <w:r>
        <w:rPr>
          <w:spacing w:val="5"/>
        </w:rPr>
        <w:t>if</w:t>
      </w:r>
      <w:r>
        <w:rPr>
          <w:spacing w:val="19"/>
        </w:rPr>
        <w:t xml:space="preserve"> </w:t>
      </w:r>
      <w:r>
        <w:rPr>
          <w:spacing w:val="9"/>
        </w:rPr>
        <w:t>applicable;</w:t>
      </w:r>
    </w:p>
    <w:p w:rsidR="00E90D03" w:rsidRDefault="006F5870">
      <w:pPr>
        <w:pStyle w:val="ListParagraph"/>
        <w:numPr>
          <w:ilvl w:val="2"/>
          <w:numId w:val="30"/>
        </w:numPr>
        <w:tabs>
          <w:tab w:val="left" w:pos="1860"/>
          <w:tab w:val="left" w:pos="1861"/>
        </w:tabs>
        <w:spacing w:before="119"/>
        <w:ind w:left="1860" w:hanging="361"/>
      </w:pPr>
      <w:r>
        <w:rPr>
          <w:spacing w:val="7"/>
        </w:rPr>
        <w:t xml:space="preserve">access vitals </w:t>
      </w:r>
      <w:r>
        <w:rPr>
          <w:spacing w:val="6"/>
        </w:rPr>
        <w:t xml:space="preserve">and </w:t>
      </w:r>
      <w:r>
        <w:rPr>
          <w:spacing w:val="7"/>
        </w:rPr>
        <w:t xml:space="preserve">active </w:t>
      </w:r>
      <w:r>
        <w:rPr>
          <w:spacing w:val="8"/>
        </w:rPr>
        <w:t xml:space="preserve">medications </w:t>
      </w:r>
      <w:r>
        <w:rPr>
          <w:spacing w:val="6"/>
        </w:rPr>
        <w:t>and</w:t>
      </w:r>
      <w:r>
        <w:rPr>
          <w:spacing w:val="31"/>
        </w:rPr>
        <w:t xml:space="preserve"> </w:t>
      </w:r>
      <w:r>
        <w:rPr>
          <w:spacing w:val="9"/>
        </w:rPr>
        <w:t>problems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327"/>
        <w:rPr>
          <w:b/>
          <w:sz w:val="20"/>
        </w:rPr>
      </w:pPr>
      <w:bookmarkStart w:id="79" w:name="_bookmark78"/>
      <w:bookmarkEnd w:id="79"/>
      <w:r>
        <w:rPr>
          <w:b/>
          <w:sz w:val="20"/>
        </w:rPr>
        <w:lastRenderedPageBreak/>
        <w:t>Figure 27: The Visit Worksheet view.</w:t>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6F5870">
      <w:pPr>
        <w:pStyle w:val="Heading3"/>
        <w:numPr>
          <w:ilvl w:val="2"/>
          <w:numId w:val="26"/>
        </w:numPr>
        <w:tabs>
          <w:tab w:val="left" w:pos="1861"/>
        </w:tabs>
        <w:spacing w:before="135"/>
        <w:ind w:hanging="721"/>
      </w:pPr>
      <w:bookmarkStart w:id="80" w:name="_bookmark79"/>
      <w:bookmarkEnd w:id="80"/>
      <w:r>
        <w:t>Visit Worksheet</w:t>
      </w:r>
      <w:r>
        <w:rPr>
          <w:spacing w:val="-1"/>
        </w:rPr>
        <w:t xml:space="preserve"> </w:t>
      </w:r>
      <w:r>
        <w:t>View</w:t>
      </w:r>
    </w:p>
    <w:p w:rsidR="00E90D03" w:rsidRDefault="006F5870">
      <w:pPr>
        <w:pStyle w:val="BodyText"/>
        <w:spacing w:before="194"/>
        <w:ind w:left="1500" w:right="952"/>
      </w:pPr>
      <w:r>
        <w:t>In the EDIS CPE/Active Patients view, select the patient whose information you want to enter. Keyboard: use the &lt;Tab&gt; key to locate the Active Patients list. Use the &lt;Down Arrow&gt; key to enter the list, and use the &lt;Down Arrow&gt; and &lt;Up Arrow&gt; keys to locate the patient you want to select. The Patient Information pane displays current information for the selected patient.</w:t>
      </w:r>
    </w:p>
    <w:p w:rsidR="00E90D03" w:rsidRDefault="00E90D03">
      <w:pPr>
        <w:pStyle w:val="BodyText"/>
        <w:spacing w:before="4"/>
        <w:rPr>
          <w:sz w:val="21"/>
        </w:rPr>
      </w:pPr>
    </w:p>
    <w:p w:rsidR="00E90D03" w:rsidRDefault="006F5870">
      <w:pPr>
        <w:pStyle w:val="Heading5"/>
        <w:numPr>
          <w:ilvl w:val="0"/>
          <w:numId w:val="34"/>
        </w:numPr>
        <w:tabs>
          <w:tab w:val="left" w:pos="960"/>
          <w:tab w:val="left" w:pos="961"/>
        </w:tabs>
        <w:spacing w:line="240" w:lineRule="auto"/>
        <w:ind w:hanging="361"/>
      </w:pPr>
      <w:r>
        <w:t>Complaint</w:t>
      </w:r>
    </w:p>
    <w:p w:rsidR="00E90D03" w:rsidRDefault="006F5870">
      <w:pPr>
        <w:spacing w:before="195"/>
        <w:ind w:left="1680"/>
      </w:pPr>
      <w:r>
        <w:t xml:space="preserve">If necessary, expand the </w:t>
      </w:r>
      <w:r>
        <w:rPr>
          <w:b/>
        </w:rPr>
        <w:t xml:space="preserve">Complaint </w:t>
      </w:r>
      <w:r>
        <w:t>section.</w:t>
      </w:r>
    </w:p>
    <w:p w:rsidR="00E90D03" w:rsidRDefault="006F5870">
      <w:pPr>
        <w:spacing w:before="119"/>
        <w:ind w:left="1680" w:right="841"/>
      </w:pPr>
      <w:r>
        <w:t xml:space="preserve">Enter the complaint in the </w:t>
      </w:r>
      <w:r>
        <w:rPr>
          <w:b/>
        </w:rPr>
        <w:t xml:space="preserve">Complaint for Display Board </w:t>
      </w:r>
      <w:r>
        <w:t xml:space="preserve">box. The application will not allow you to add the patient to EDIS if the </w:t>
      </w:r>
      <w:r>
        <w:rPr>
          <w:b/>
        </w:rPr>
        <w:t xml:space="preserve">Complaint for Display Board </w:t>
      </w:r>
      <w:r>
        <w:t xml:space="preserve">box is empty. In the </w:t>
      </w:r>
      <w:r>
        <w:rPr>
          <w:b/>
        </w:rPr>
        <w:t xml:space="preserve">Long Complaint (optional) </w:t>
      </w:r>
      <w:r>
        <w:t>box, you may type supplemental information about the patient’s condition.</w:t>
      </w:r>
    </w:p>
    <w:p w:rsidR="00E90D03" w:rsidRDefault="00E90D03">
      <w:pPr>
        <w:pStyle w:val="BodyText"/>
      </w:pPr>
    </w:p>
    <w:p w:rsidR="00E90D03" w:rsidRDefault="006F5870">
      <w:pPr>
        <w:pStyle w:val="BodyText"/>
        <w:ind w:left="1680"/>
      </w:pPr>
      <w:r>
        <w:t>If known, the patient’s arrival mode (</w:t>
      </w:r>
      <w:r>
        <w:rPr>
          <w:b/>
        </w:rPr>
        <w:t>Source</w:t>
      </w:r>
      <w:r>
        <w:t>) can also be selected.</w:t>
      </w:r>
    </w:p>
    <w:p w:rsidR="00E90D03" w:rsidRDefault="00E90D03">
      <w:pPr>
        <w:pStyle w:val="BodyText"/>
        <w:rPr>
          <w:sz w:val="20"/>
        </w:rPr>
      </w:pPr>
    </w:p>
    <w:p w:rsidR="00E90D03" w:rsidRDefault="00E90D03">
      <w:pPr>
        <w:rPr>
          <w:sz w:val="20"/>
        </w:rPr>
        <w:sectPr w:rsidR="00E90D03">
          <w:pgSz w:w="12240" w:h="15840"/>
          <w:pgMar w:top="1340" w:right="720" w:bottom="1140" w:left="1200" w:header="722" w:footer="952" w:gutter="0"/>
          <w:cols w:space="720"/>
        </w:sectPr>
      </w:pPr>
    </w:p>
    <w:p w:rsidR="00E90D03" w:rsidRDefault="00E011F3">
      <w:pPr>
        <w:pStyle w:val="BodyText"/>
        <w:spacing w:before="5"/>
        <w:rPr>
          <w:sz w:val="23"/>
        </w:rPr>
      </w:pPr>
      <w:r>
        <w:pict>
          <v:group id="_x0000_s1057" alt="The Visit Worksheet View" style="position:absolute;margin-left:90pt;margin-top:89.5pt;width:498pt;height:248.3pt;z-index:251694080;mso-position-horizontal-relative:page;mso-position-vertical-relative:page" coordorigin="1800,1790" coordsize="9960,4966">
            <v:shape id="_x0000_s1059" type="#_x0000_t75" alt="The Visit Worksheet View" style="position:absolute;left:1800;top:1790;width:9960;height:4966">
              <v:imagedata r:id="rId54" o:title=""/>
            </v:shape>
            <v:rect id="_x0000_s1058" style="position:absolute;left:6106;top:1983;width:675;height:315" filled="f" strokecolor="red" strokeweight="2.04pt"/>
            <w10:wrap anchorx="page" anchory="page"/>
          </v:group>
        </w:pict>
      </w:r>
    </w:p>
    <w:p w:rsidR="00E90D03" w:rsidRDefault="006F5870">
      <w:pPr>
        <w:pStyle w:val="Heading5"/>
        <w:numPr>
          <w:ilvl w:val="0"/>
          <w:numId w:val="34"/>
        </w:numPr>
        <w:tabs>
          <w:tab w:val="left" w:pos="960"/>
          <w:tab w:val="left" w:pos="961"/>
        </w:tabs>
        <w:spacing w:before="1" w:line="240" w:lineRule="auto"/>
        <w:ind w:hanging="361"/>
      </w:pPr>
      <w:r>
        <w:rPr>
          <w:spacing w:val="-4"/>
        </w:rPr>
        <w:t>Vitals</w:t>
      </w:r>
    </w:p>
    <w:p w:rsidR="00E90D03" w:rsidRDefault="006F5870">
      <w:pPr>
        <w:pStyle w:val="BodyText"/>
        <w:rPr>
          <w:b/>
          <w:sz w:val="24"/>
        </w:rPr>
      </w:pPr>
      <w:r>
        <w:br w:type="column"/>
      </w:r>
    </w:p>
    <w:p w:rsidR="00E90D03" w:rsidRDefault="00E90D03">
      <w:pPr>
        <w:pStyle w:val="BodyText"/>
        <w:rPr>
          <w:b/>
          <w:sz w:val="24"/>
        </w:rPr>
      </w:pPr>
    </w:p>
    <w:p w:rsidR="00E90D03" w:rsidRDefault="006F5870">
      <w:pPr>
        <w:pStyle w:val="BodyText"/>
        <w:spacing w:before="180"/>
        <w:ind w:left="128" w:right="745"/>
      </w:pPr>
      <w:r>
        <w:t xml:space="preserve">If necessary, expand the </w:t>
      </w:r>
      <w:r>
        <w:rPr>
          <w:b/>
        </w:rPr>
        <w:t xml:space="preserve">Vitals </w:t>
      </w:r>
      <w:r>
        <w:t xml:space="preserve">section and click the </w:t>
      </w:r>
      <w:r>
        <w:rPr>
          <w:b/>
        </w:rPr>
        <w:t xml:space="preserve">Load </w:t>
      </w:r>
      <w:r>
        <w:t xml:space="preserve">button. If the current patient has data, it will be displayed in the table, with an associated timestamp. The data can also be printed by clicking the </w:t>
      </w:r>
      <w:r>
        <w:rPr>
          <w:b/>
        </w:rPr>
        <w:t xml:space="preserve">Print </w:t>
      </w:r>
      <w:r>
        <w:t>button.</w:t>
      </w:r>
    </w:p>
    <w:p w:rsidR="00E90D03" w:rsidRDefault="00E90D03">
      <w:pPr>
        <w:sectPr w:rsidR="00E90D03">
          <w:type w:val="continuous"/>
          <w:pgSz w:w="12240" w:h="15840"/>
          <w:pgMar w:top="1380" w:right="720" w:bottom="280" w:left="1200" w:header="720" w:footer="720" w:gutter="0"/>
          <w:cols w:num="2" w:space="720" w:equalWidth="0">
            <w:col w:w="1512" w:space="40"/>
            <w:col w:w="8768"/>
          </w:cols>
        </w:sectPr>
      </w:pPr>
    </w:p>
    <w:p w:rsidR="00E90D03" w:rsidRDefault="006F5870">
      <w:pPr>
        <w:pStyle w:val="Heading5"/>
        <w:numPr>
          <w:ilvl w:val="0"/>
          <w:numId w:val="34"/>
        </w:numPr>
        <w:tabs>
          <w:tab w:val="left" w:pos="960"/>
          <w:tab w:val="left" w:pos="961"/>
        </w:tabs>
        <w:spacing w:before="98" w:line="240" w:lineRule="auto"/>
        <w:ind w:hanging="361"/>
      </w:pPr>
      <w:r>
        <w:lastRenderedPageBreak/>
        <w:t>Update</w:t>
      </w:r>
      <w:r>
        <w:rPr>
          <w:spacing w:val="-1"/>
        </w:rPr>
        <w:t xml:space="preserve"> </w:t>
      </w:r>
      <w:r>
        <w:t>Vitals</w:t>
      </w:r>
    </w:p>
    <w:p w:rsidR="00E90D03" w:rsidRDefault="006F5870">
      <w:pPr>
        <w:spacing w:before="193"/>
        <w:ind w:left="1680"/>
      </w:pPr>
      <w:r>
        <w:t xml:space="preserve">If necessary, expand the </w:t>
      </w:r>
      <w:r>
        <w:rPr>
          <w:b/>
        </w:rPr>
        <w:t xml:space="preserve">UpdateVitals </w:t>
      </w:r>
      <w:r>
        <w:t>section.</w:t>
      </w:r>
    </w:p>
    <w:p w:rsidR="00E90D03" w:rsidRDefault="00E90D03">
      <w:pPr>
        <w:pStyle w:val="BodyText"/>
      </w:pPr>
    </w:p>
    <w:p w:rsidR="00E90D03" w:rsidRDefault="006F5870">
      <w:pPr>
        <w:pStyle w:val="ListParagraph"/>
        <w:numPr>
          <w:ilvl w:val="3"/>
          <w:numId w:val="26"/>
        </w:numPr>
        <w:tabs>
          <w:tab w:val="left" w:pos="2228"/>
        </w:tabs>
        <w:ind w:right="897"/>
      </w:pPr>
      <w:r>
        <w:t xml:space="preserve">Where applicable, update the vital fields </w:t>
      </w:r>
      <w:r>
        <w:rPr>
          <w:b/>
        </w:rPr>
        <w:t>BP – Blood Pressure, T (F) – Temperature, P- Pulse, RR – Respiratory Rate, Ht (in) – Height, Wt (lbs.) – Weights and Pain Severity</w:t>
      </w:r>
      <w:r>
        <w:t>. NOTE: Currently, EDIS does not support the metric system for</w:t>
      </w:r>
      <w:r>
        <w:rPr>
          <w:spacing w:val="-5"/>
        </w:rPr>
        <w:t xml:space="preserve"> </w:t>
      </w:r>
      <w:r>
        <w:t>vitals.</w:t>
      </w:r>
    </w:p>
    <w:p w:rsidR="00E90D03" w:rsidRDefault="006F5870">
      <w:pPr>
        <w:pStyle w:val="ListParagraph"/>
        <w:numPr>
          <w:ilvl w:val="3"/>
          <w:numId w:val="26"/>
        </w:numPr>
        <w:tabs>
          <w:tab w:val="left" w:pos="2228"/>
        </w:tabs>
        <w:spacing w:before="1"/>
        <w:ind w:hanging="361"/>
      </w:pPr>
      <w:r>
        <w:t xml:space="preserve">Save your changes by clicking </w:t>
      </w:r>
      <w:r>
        <w:rPr>
          <w:b/>
        </w:rPr>
        <w:t xml:space="preserve">Save </w:t>
      </w:r>
      <w:r>
        <w:t xml:space="preserve">or click </w:t>
      </w:r>
      <w:r>
        <w:rPr>
          <w:b/>
        </w:rPr>
        <w:t xml:space="preserve">Reset </w:t>
      </w:r>
      <w:r>
        <w:t>to zero out your</w:t>
      </w:r>
      <w:r>
        <w:rPr>
          <w:spacing w:val="-8"/>
        </w:rPr>
        <w:t xml:space="preserve"> </w:t>
      </w:r>
      <w:r>
        <w:t>changes.</w:t>
      </w:r>
    </w:p>
    <w:p w:rsidR="00E90D03" w:rsidRDefault="00E90D03">
      <w:pPr>
        <w:pStyle w:val="BodyText"/>
        <w:rPr>
          <w:sz w:val="24"/>
        </w:rPr>
      </w:pPr>
    </w:p>
    <w:p w:rsidR="00E90D03" w:rsidRDefault="00E90D03">
      <w:pPr>
        <w:pStyle w:val="BodyText"/>
        <w:spacing w:before="5"/>
        <w:rPr>
          <w:sz w:val="19"/>
        </w:rPr>
      </w:pPr>
    </w:p>
    <w:p w:rsidR="00E90D03" w:rsidRDefault="006F5870">
      <w:pPr>
        <w:pStyle w:val="Heading5"/>
        <w:numPr>
          <w:ilvl w:val="0"/>
          <w:numId w:val="34"/>
        </w:numPr>
        <w:tabs>
          <w:tab w:val="left" w:pos="960"/>
          <w:tab w:val="left" w:pos="961"/>
        </w:tabs>
        <w:spacing w:line="240" w:lineRule="auto"/>
        <w:ind w:hanging="361"/>
      </w:pPr>
      <w:r>
        <w:t>Status/Responsibility</w:t>
      </w:r>
    </w:p>
    <w:p w:rsidR="00E90D03" w:rsidRDefault="006F5870">
      <w:pPr>
        <w:spacing w:before="193"/>
        <w:ind w:left="1680"/>
      </w:pPr>
      <w:r>
        <w:t xml:space="preserve">If necessary, expand the </w:t>
      </w:r>
      <w:r>
        <w:rPr>
          <w:b/>
        </w:rPr>
        <w:t xml:space="preserve">Status/Responsibility </w:t>
      </w:r>
      <w:r>
        <w:t>section.</w:t>
      </w:r>
    </w:p>
    <w:p w:rsidR="00E90D03" w:rsidRDefault="00E90D03">
      <w:pPr>
        <w:pStyle w:val="BodyText"/>
      </w:pPr>
    </w:p>
    <w:p w:rsidR="00E90D03" w:rsidRDefault="006F5870">
      <w:pPr>
        <w:pStyle w:val="ListParagraph"/>
        <w:numPr>
          <w:ilvl w:val="0"/>
          <w:numId w:val="25"/>
        </w:numPr>
        <w:tabs>
          <w:tab w:val="left" w:pos="2221"/>
        </w:tabs>
        <w:spacing w:before="1"/>
        <w:ind w:right="1124"/>
      </w:pPr>
      <w:r>
        <w:t xml:space="preserve">Select a room/area from the Room list (room or area selection is mandatory). Keyboard: Use the </w:t>
      </w:r>
      <w:r>
        <w:rPr>
          <w:b/>
        </w:rPr>
        <w:t xml:space="preserve">&lt;Down Arrow&gt; </w:t>
      </w:r>
      <w:r>
        <w:t xml:space="preserve">and </w:t>
      </w:r>
      <w:r>
        <w:rPr>
          <w:b/>
        </w:rPr>
        <w:t xml:space="preserve">&lt;Up Arrow&gt; </w:t>
      </w:r>
      <w:r>
        <w:t>keys to select a room or area from the</w:t>
      </w:r>
      <w:r>
        <w:rPr>
          <w:spacing w:val="-6"/>
        </w:rPr>
        <w:t xml:space="preserve"> </w:t>
      </w:r>
      <w:r>
        <w:t>list.</w:t>
      </w:r>
    </w:p>
    <w:p w:rsidR="00E90D03" w:rsidRDefault="006F5870">
      <w:pPr>
        <w:pStyle w:val="ListParagraph"/>
        <w:numPr>
          <w:ilvl w:val="0"/>
          <w:numId w:val="25"/>
        </w:numPr>
        <w:tabs>
          <w:tab w:val="left" w:pos="2221"/>
        </w:tabs>
        <w:spacing w:before="133"/>
        <w:ind w:right="768"/>
      </w:pPr>
      <w:r>
        <w:t>Click an acuity value from the Acuity list. Acuity information is mandatory for</w:t>
      </w:r>
      <w:r>
        <w:rPr>
          <w:spacing w:val="-33"/>
        </w:rPr>
        <w:t xml:space="preserve"> </w:t>
      </w:r>
      <w:r>
        <w:t>this view. If you do not select an acuity, the application will not allow you to save your updates or edits. Keyboard: Use the &lt;</w:t>
      </w:r>
      <w:r>
        <w:rPr>
          <w:b/>
        </w:rPr>
        <w:t>Down Arrow</w:t>
      </w:r>
      <w:r>
        <w:t>&gt; and &lt;</w:t>
      </w:r>
      <w:r>
        <w:rPr>
          <w:b/>
        </w:rPr>
        <w:t>Up Arrow</w:t>
      </w:r>
      <w:r>
        <w:t>&gt; keys to select an Acuity from the</w:t>
      </w:r>
      <w:r>
        <w:rPr>
          <w:spacing w:val="-9"/>
        </w:rPr>
        <w:t xml:space="preserve"> </w:t>
      </w:r>
      <w:r>
        <w:t>list.</w:t>
      </w:r>
    </w:p>
    <w:p w:rsidR="00E90D03" w:rsidRDefault="006F5870">
      <w:pPr>
        <w:pStyle w:val="ListParagraph"/>
        <w:numPr>
          <w:ilvl w:val="0"/>
          <w:numId w:val="25"/>
        </w:numPr>
        <w:tabs>
          <w:tab w:val="left" w:pos="2221"/>
        </w:tabs>
        <w:spacing w:before="136"/>
        <w:ind w:right="740"/>
      </w:pPr>
      <w:r>
        <w:t>EDIS supports the Emergency Severity Index (ESI) triage algorithm, which ranks patients’ acuities using the numbers 1 (most urgent) through 5 (least urgent).</w:t>
      </w:r>
      <w:r>
        <w:rPr>
          <w:spacing w:val="-32"/>
        </w:rPr>
        <w:t xml:space="preserve"> </w:t>
      </w:r>
      <w:r>
        <w:t>Please visit the</w:t>
      </w:r>
      <w:r>
        <w:rPr>
          <w:color w:val="0000FF"/>
        </w:rPr>
        <w:t xml:space="preserve"> </w:t>
      </w:r>
      <w:hyperlink r:id="rId55">
        <w:r>
          <w:rPr>
            <w:color w:val="0000FF"/>
            <w:u w:val="single" w:color="0000FF"/>
          </w:rPr>
          <w:t>Agency for Healthcare Research and Quality ESI</w:t>
        </w:r>
        <w:r>
          <w:rPr>
            <w:color w:val="0000FF"/>
          </w:rPr>
          <w:t xml:space="preserve"> </w:t>
        </w:r>
      </w:hyperlink>
      <w:r>
        <w:t>Web site for more information.</w:t>
      </w:r>
    </w:p>
    <w:p w:rsidR="00E90D03" w:rsidRDefault="006F5870">
      <w:pPr>
        <w:pStyle w:val="ListParagraph"/>
        <w:numPr>
          <w:ilvl w:val="0"/>
          <w:numId w:val="25"/>
        </w:numPr>
        <w:tabs>
          <w:tab w:val="left" w:pos="2221"/>
        </w:tabs>
        <w:spacing w:before="1" w:line="252" w:lineRule="exact"/>
        <w:ind w:hanging="361"/>
        <w:rPr>
          <w:b/>
        </w:rPr>
      </w:pPr>
      <w:r>
        <w:t xml:space="preserve">From the </w:t>
      </w:r>
      <w:r>
        <w:rPr>
          <w:b/>
        </w:rPr>
        <w:t xml:space="preserve">Status </w:t>
      </w:r>
      <w:r>
        <w:t xml:space="preserve">list, select the patient’s status. Keyboard: Use the </w:t>
      </w:r>
      <w:r>
        <w:rPr>
          <w:b/>
        </w:rPr>
        <w:t>&lt;Down</w:t>
      </w:r>
      <w:r>
        <w:rPr>
          <w:b/>
          <w:spacing w:val="-17"/>
        </w:rPr>
        <w:t xml:space="preserve"> </w:t>
      </w:r>
      <w:r>
        <w:rPr>
          <w:b/>
        </w:rPr>
        <w:t>Arrow&gt;</w:t>
      </w:r>
    </w:p>
    <w:p w:rsidR="00E90D03" w:rsidRDefault="006F5870">
      <w:pPr>
        <w:spacing w:line="252" w:lineRule="exact"/>
        <w:ind w:left="2220"/>
      </w:pPr>
      <w:r>
        <w:t xml:space="preserve">and </w:t>
      </w:r>
      <w:r>
        <w:rPr>
          <w:b/>
        </w:rPr>
        <w:t xml:space="preserve">&lt;Up Arrow&gt; </w:t>
      </w:r>
      <w:r>
        <w:t xml:space="preserve">keys to select a </w:t>
      </w:r>
      <w:r>
        <w:rPr>
          <w:b/>
        </w:rPr>
        <w:t xml:space="preserve">Status </w:t>
      </w:r>
      <w:r>
        <w:t>from the list.</w:t>
      </w:r>
    </w:p>
    <w:p w:rsidR="00E90D03" w:rsidRDefault="006F5870">
      <w:pPr>
        <w:pStyle w:val="ListParagraph"/>
        <w:numPr>
          <w:ilvl w:val="0"/>
          <w:numId w:val="25"/>
        </w:numPr>
        <w:tabs>
          <w:tab w:val="left" w:pos="2221"/>
        </w:tabs>
        <w:spacing w:before="1" w:line="252" w:lineRule="exact"/>
        <w:ind w:hanging="361"/>
      </w:pPr>
      <w:r>
        <w:t xml:space="preserve">Click a provider from the </w:t>
      </w:r>
      <w:r>
        <w:rPr>
          <w:b/>
        </w:rPr>
        <w:t xml:space="preserve">Provider </w:t>
      </w:r>
      <w:r>
        <w:t xml:space="preserve">list. Keyboard: Use the </w:t>
      </w:r>
      <w:r>
        <w:rPr>
          <w:b/>
        </w:rPr>
        <w:t>&lt;Down Arrow&gt;</w:t>
      </w:r>
      <w:r>
        <w:rPr>
          <w:b/>
          <w:spacing w:val="-13"/>
        </w:rPr>
        <w:t xml:space="preserve"> </w:t>
      </w:r>
      <w:r>
        <w:t>and</w:t>
      </w:r>
    </w:p>
    <w:p w:rsidR="00E90D03" w:rsidRDefault="006F5870">
      <w:pPr>
        <w:pStyle w:val="BodyText"/>
        <w:spacing w:line="252" w:lineRule="exact"/>
        <w:ind w:left="2220"/>
      </w:pPr>
      <w:r>
        <w:rPr>
          <w:b/>
        </w:rPr>
        <w:t xml:space="preserve">&lt;Up Arrow&gt; </w:t>
      </w:r>
      <w:r>
        <w:t>keys to select the patients’ provider assignment from the list. The</w:t>
      </w:r>
    </w:p>
    <w:p w:rsidR="00E90D03" w:rsidRDefault="006F5870">
      <w:pPr>
        <w:spacing w:line="252" w:lineRule="exact"/>
        <w:ind w:left="2220"/>
      </w:pPr>
      <w:r>
        <w:rPr>
          <w:b/>
        </w:rPr>
        <w:t xml:space="preserve">Provider </w:t>
      </w:r>
      <w:r>
        <w:t xml:space="preserve">list is also available on the </w:t>
      </w:r>
      <w:r>
        <w:rPr>
          <w:b/>
        </w:rPr>
        <w:t xml:space="preserve">Disposition </w:t>
      </w:r>
      <w:r>
        <w:t>view.</w:t>
      </w:r>
    </w:p>
    <w:p w:rsidR="00E90D03" w:rsidRDefault="006F5870">
      <w:pPr>
        <w:pStyle w:val="ListParagraph"/>
        <w:numPr>
          <w:ilvl w:val="0"/>
          <w:numId w:val="25"/>
        </w:numPr>
        <w:tabs>
          <w:tab w:val="left" w:pos="2221"/>
        </w:tabs>
        <w:spacing w:before="2"/>
        <w:ind w:right="886"/>
      </w:pPr>
      <w:r>
        <w:t xml:space="preserve">Click a nurse from the </w:t>
      </w:r>
      <w:r>
        <w:rPr>
          <w:b/>
        </w:rPr>
        <w:t xml:space="preserve">Nurse </w:t>
      </w:r>
      <w:r>
        <w:t>list. Keyboard: use the &lt;</w:t>
      </w:r>
      <w:r>
        <w:rPr>
          <w:b/>
        </w:rPr>
        <w:t>Tab</w:t>
      </w:r>
      <w:r>
        <w:t xml:space="preserve">&gt; key to locate the </w:t>
      </w:r>
      <w:r>
        <w:rPr>
          <w:b/>
        </w:rPr>
        <w:t xml:space="preserve">Nurse </w:t>
      </w:r>
      <w:r>
        <w:t xml:space="preserve">list. Use the </w:t>
      </w:r>
      <w:r>
        <w:rPr>
          <w:b/>
        </w:rPr>
        <w:t xml:space="preserve">&lt;Down Arrow&gt; </w:t>
      </w:r>
      <w:r>
        <w:t xml:space="preserve">and </w:t>
      </w:r>
      <w:r>
        <w:rPr>
          <w:b/>
        </w:rPr>
        <w:t xml:space="preserve">&lt;Up Arrow&gt; </w:t>
      </w:r>
      <w:r>
        <w:t xml:space="preserve">keys to select the patients’ </w:t>
      </w:r>
      <w:r>
        <w:rPr>
          <w:b/>
        </w:rPr>
        <w:t xml:space="preserve">Nurse </w:t>
      </w:r>
      <w:r>
        <w:t>from the</w:t>
      </w:r>
      <w:r>
        <w:rPr>
          <w:spacing w:val="-4"/>
        </w:rPr>
        <w:t xml:space="preserve"> </w:t>
      </w:r>
      <w:r>
        <w:t>list.</w:t>
      </w:r>
    </w:p>
    <w:p w:rsidR="00E90D03" w:rsidRDefault="006F5870">
      <w:pPr>
        <w:pStyle w:val="ListParagraph"/>
        <w:numPr>
          <w:ilvl w:val="0"/>
          <w:numId w:val="25"/>
        </w:numPr>
        <w:tabs>
          <w:tab w:val="left" w:pos="2221"/>
        </w:tabs>
        <w:ind w:right="778"/>
      </w:pPr>
      <w:r>
        <w:t xml:space="preserve">If applicable, click a resident from the </w:t>
      </w:r>
      <w:r>
        <w:rPr>
          <w:b/>
        </w:rPr>
        <w:t xml:space="preserve">Resident </w:t>
      </w:r>
      <w:r>
        <w:t>list. Keyboard: use the &lt;</w:t>
      </w:r>
      <w:r>
        <w:rPr>
          <w:b/>
        </w:rPr>
        <w:t>Tab</w:t>
      </w:r>
      <w:r>
        <w:t xml:space="preserve">&gt; key to locate the </w:t>
      </w:r>
      <w:r>
        <w:rPr>
          <w:b/>
        </w:rPr>
        <w:t xml:space="preserve">Resident </w:t>
      </w:r>
      <w:r>
        <w:t xml:space="preserve">list. Use the </w:t>
      </w:r>
      <w:r>
        <w:rPr>
          <w:b/>
        </w:rPr>
        <w:t xml:space="preserve">&lt;Down Arrow&gt; </w:t>
      </w:r>
      <w:r>
        <w:t xml:space="preserve">and </w:t>
      </w:r>
      <w:r>
        <w:rPr>
          <w:b/>
        </w:rPr>
        <w:t xml:space="preserve">&lt;Up Arrow&gt; </w:t>
      </w:r>
      <w:r>
        <w:t xml:space="preserve">keys to select the patients’ </w:t>
      </w:r>
      <w:r>
        <w:rPr>
          <w:b/>
        </w:rPr>
        <w:t xml:space="preserve">Resident </w:t>
      </w:r>
      <w:r>
        <w:t>from the</w:t>
      </w:r>
      <w:r>
        <w:rPr>
          <w:spacing w:val="-6"/>
        </w:rPr>
        <w:t xml:space="preserve"> </w:t>
      </w:r>
      <w:r>
        <w:t>list.</w:t>
      </w:r>
    </w:p>
    <w:p w:rsidR="00E90D03" w:rsidRDefault="006F5870">
      <w:pPr>
        <w:pStyle w:val="ListParagraph"/>
        <w:numPr>
          <w:ilvl w:val="0"/>
          <w:numId w:val="25"/>
        </w:numPr>
        <w:tabs>
          <w:tab w:val="left" w:pos="2221"/>
        </w:tabs>
        <w:ind w:right="794"/>
      </w:pPr>
      <w:r>
        <w:t xml:space="preserve">If applicable, click a clinic from the </w:t>
      </w:r>
      <w:r>
        <w:rPr>
          <w:b/>
        </w:rPr>
        <w:t xml:space="preserve">Clinic </w:t>
      </w:r>
      <w:r>
        <w:t>list. Keyboard: use the &lt;</w:t>
      </w:r>
      <w:r>
        <w:rPr>
          <w:b/>
        </w:rPr>
        <w:t>Tab</w:t>
      </w:r>
      <w:r>
        <w:t xml:space="preserve">&gt; key to locate the </w:t>
      </w:r>
      <w:r>
        <w:rPr>
          <w:b/>
        </w:rPr>
        <w:t xml:space="preserve">Clinic </w:t>
      </w:r>
      <w:r>
        <w:t xml:space="preserve">list. Use the </w:t>
      </w:r>
      <w:r>
        <w:rPr>
          <w:b/>
        </w:rPr>
        <w:t xml:space="preserve">&lt;Down Arrow&gt; </w:t>
      </w:r>
      <w:r>
        <w:t xml:space="preserve">and </w:t>
      </w:r>
      <w:r>
        <w:rPr>
          <w:b/>
          <w:spacing w:val="-2"/>
        </w:rPr>
        <w:t xml:space="preserve">&lt;Up </w:t>
      </w:r>
      <w:r>
        <w:rPr>
          <w:b/>
        </w:rPr>
        <w:t xml:space="preserve">Arrow&gt; </w:t>
      </w:r>
      <w:r>
        <w:t xml:space="preserve">keys to select the patients’ </w:t>
      </w:r>
      <w:r>
        <w:rPr>
          <w:b/>
        </w:rPr>
        <w:t xml:space="preserve">Clinic </w:t>
      </w:r>
      <w:r>
        <w:t>from the</w:t>
      </w:r>
      <w:r>
        <w:rPr>
          <w:spacing w:val="-7"/>
        </w:rPr>
        <w:t xml:space="preserve"> </w:t>
      </w:r>
      <w:r>
        <w:t>list.</w:t>
      </w:r>
    </w:p>
    <w:p w:rsidR="00E90D03" w:rsidRDefault="00E90D03">
      <w:pPr>
        <w:pStyle w:val="BodyText"/>
        <w:spacing w:before="5"/>
        <w:rPr>
          <w:sz w:val="32"/>
        </w:rPr>
      </w:pPr>
    </w:p>
    <w:p w:rsidR="00E90D03" w:rsidRDefault="006F5870">
      <w:pPr>
        <w:pStyle w:val="BodyText"/>
        <w:ind w:left="2220" w:right="940"/>
      </w:pPr>
      <w:r>
        <w:rPr>
          <w:spacing w:val="6"/>
        </w:rPr>
        <w:t xml:space="preserve">When </w:t>
      </w:r>
      <w:r>
        <w:rPr>
          <w:spacing w:val="5"/>
        </w:rPr>
        <w:t xml:space="preserve">you </w:t>
      </w:r>
      <w:r>
        <w:rPr>
          <w:spacing w:val="6"/>
        </w:rPr>
        <w:t xml:space="preserve">make </w:t>
      </w:r>
      <w:r>
        <w:t xml:space="preserve">a </w:t>
      </w:r>
      <w:r>
        <w:rPr>
          <w:spacing w:val="8"/>
        </w:rPr>
        <w:t xml:space="preserve">provider </w:t>
      </w:r>
      <w:r>
        <w:rPr>
          <w:spacing w:val="7"/>
        </w:rPr>
        <w:t xml:space="preserve">assignment </w:t>
      </w:r>
      <w:r>
        <w:rPr>
          <w:spacing w:val="5"/>
        </w:rPr>
        <w:t xml:space="preserve">in </w:t>
      </w:r>
      <w:r>
        <w:rPr>
          <w:spacing w:val="6"/>
        </w:rPr>
        <w:t xml:space="preserve">EDIS, </w:t>
      </w:r>
      <w:r>
        <w:rPr>
          <w:spacing w:val="7"/>
        </w:rPr>
        <w:t xml:space="preserve">the </w:t>
      </w:r>
      <w:r>
        <w:rPr>
          <w:spacing w:val="8"/>
        </w:rPr>
        <w:t xml:space="preserve">application automatically creates </w:t>
      </w:r>
      <w:r>
        <w:t xml:space="preserve">a </w:t>
      </w:r>
      <w:r>
        <w:rPr>
          <w:spacing w:val="7"/>
        </w:rPr>
        <w:t xml:space="preserve">Patient </w:t>
      </w:r>
      <w:r>
        <w:rPr>
          <w:spacing w:val="6"/>
        </w:rPr>
        <w:t xml:space="preserve">Care </w:t>
      </w:r>
      <w:r>
        <w:rPr>
          <w:spacing w:val="8"/>
        </w:rPr>
        <w:t xml:space="preserve">Encounter </w:t>
      </w:r>
      <w:r>
        <w:rPr>
          <w:spacing w:val="6"/>
        </w:rPr>
        <w:t xml:space="preserve">(PCE) </w:t>
      </w:r>
      <w:r>
        <w:rPr>
          <w:spacing w:val="7"/>
        </w:rPr>
        <w:t xml:space="preserve">visit </w:t>
      </w:r>
      <w:r>
        <w:rPr>
          <w:spacing w:val="5"/>
        </w:rPr>
        <w:t xml:space="preserve">in </w:t>
      </w:r>
      <w:r>
        <w:rPr>
          <w:spacing w:val="6"/>
        </w:rPr>
        <w:t xml:space="preserve">CPRS —if </w:t>
      </w:r>
      <w:r>
        <w:rPr>
          <w:spacing w:val="5"/>
        </w:rPr>
        <w:t xml:space="preserve">it </w:t>
      </w:r>
      <w:r>
        <w:rPr>
          <w:spacing w:val="7"/>
        </w:rPr>
        <w:t xml:space="preserve">hasn’t already </w:t>
      </w:r>
      <w:r>
        <w:rPr>
          <w:spacing w:val="6"/>
        </w:rPr>
        <w:t xml:space="preserve">done so, </w:t>
      </w:r>
      <w:r>
        <w:rPr>
          <w:spacing w:val="4"/>
        </w:rPr>
        <w:t xml:space="preserve">or </w:t>
      </w:r>
      <w:r>
        <w:rPr>
          <w:spacing w:val="7"/>
        </w:rPr>
        <w:t xml:space="preserve">unless </w:t>
      </w:r>
      <w:r>
        <w:rPr>
          <w:spacing w:val="6"/>
        </w:rPr>
        <w:t xml:space="preserve">the </w:t>
      </w:r>
      <w:r>
        <w:rPr>
          <w:spacing w:val="7"/>
        </w:rPr>
        <w:t xml:space="preserve">provider </w:t>
      </w:r>
      <w:r>
        <w:rPr>
          <w:spacing w:val="6"/>
        </w:rPr>
        <w:t xml:space="preserve">does not have </w:t>
      </w:r>
      <w:r>
        <w:rPr>
          <w:spacing w:val="4"/>
        </w:rPr>
        <w:t xml:space="preserve">an </w:t>
      </w:r>
      <w:r>
        <w:rPr>
          <w:spacing w:val="7"/>
        </w:rPr>
        <w:t xml:space="preserve">active person class </w:t>
      </w:r>
      <w:r>
        <w:rPr>
          <w:spacing w:val="5"/>
        </w:rPr>
        <w:t>in</w:t>
      </w:r>
      <w:r>
        <w:rPr>
          <w:spacing w:val="39"/>
        </w:rPr>
        <w:t xml:space="preserve"> </w:t>
      </w:r>
      <w:r>
        <w:rPr>
          <w:spacing w:val="7"/>
        </w:rPr>
        <w:t>VistA.</w:t>
      </w:r>
    </w:p>
    <w:p w:rsidR="00E90D03" w:rsidRDefault="00E90D03">
      <w:pPr>
        <w:pStyle w:val="BodyText"/>
      </w:pPr>
    </w:p>
    <w:p w:rsidR="00E90D03" w:rsidRDefault="006F5870">
      <w:pPr>
        <w:ind w:left="2220" w:right="871"/>
      </w:pPr>
      <w:r>
        <w:rPr>
          <w:spacing w:val="5"/>
        </w:rPr>
        <w:t xml:space="preserve">EDIS </w:t>
      </w:r>
      <w:r>
        <w:rPr>
          <w:spacing w:val="6"/>
        </w:rPr>
        <w:t xml:space="preserve">does not </w:t>
      </w:r>
      <w:r>
        <w:rPr>
          <w:spacing w:val="7"/>
        </w:rPr>
        <w:t xml:space="preserve">create </w:t>
      </w:r>
      <w:r>
        <w:rPr>
          <w:spacing w:val="8"/>
        </w:rPr>
        <w:t xml:space="preserve">encounters </w:t>
      </w:r>
      <w:r>
        <w:rPr>
          <w:spacing w:val="5"/>
        </w:rPr>
        <w:t xml:space="preserve">for </w:t>
      </w:r>
      <w:r>
        <w:rPr>
          <w:spacing w:val="7"/>
        </w:rPr>
        <w:t xml:space="preserve">patients you’ve added using </w:t>
      </w:r>
      <w:r>
        <w:rPr>
          <w:spacing w:val="6"/>
        </w:rPr>
        <w:t xml:space="preserve">the </w:t>
      </w:r>
      <w:r>
        <w:rPr>
          <w:b/>
          <w:spacing w:val="7"/>
        </w:rPr>
        <w:t xml:space="preserve">Enter Name, Patient </w:t>
      </w:r>
      <w:r>
        <w:rPr>
          <w:b/>
          <w:spacing w:val="4"/>
        </w:rPr>
        <w:t xml:space="preserve">Is </w:t>
      </w:r>
      <w:r>
        <w:rPr>
          <w:b/>
          <w:spacing w:val="5"/>
        </w:rPr>
        <w:t xml:space="preserve">Not in </w:t>
      </w:r>
      <w:r>
        <w:rPr>
          <w:b/>
          <w:spacing w:val="7"/>
        </w:rPr>
        <w:t xml:space="preserve">VistA  </w:t>
      </w:r>
      <w:r>
        <w:rPr>
          <w:spacing w:val="6"/>
        </w:rPr>
        <w:t xml:space="preserve">and </w:t>
      </w:r>
      <w:r>
        <w:rPr>
          <w:b/>
          <w:spacing w:val="8"/>
        </w:rPr>
        <w:t xml:space="preserve">Ambulance </w:t>
      </w:r>
      <w:r>
        <w:rPr>
          <w:b/>
          <w:spacing w:val="4"/>
        </w:rPr>
        <w:t xml:space="preserve">Is </w:t>
      </w:r>
      <w:r>
        <w:rPr>
          <w:b/>
          <w:spacing w:val="8"/>
        </w:rPr>
        <w:t>Arriving, Patient</w:t>
      </w:r>
      <w:r>
        <w:rPr>
          <w:b/>
          <w:spacing w:val="71"/>
        </w:rPr>
        <w:t xml:space="preserve"> </w:t>
      </w:r>
      <w:r>
        <w:rPr>
          <w:b/>
          <w:spacing w:val="6"/>
        </w:rPr>
        <w:t>Name</w:t>
      </w:r>
      <w:r>
        <w:rPr>
          <w:b/>
          <w:spacing w:val="21"/>
        </w:rPr>
        <w:t xml:space="preserve"> </w:t>
      </w:r>
      <w:r>
        <w:rPr>
          <w:b/>
          <w:spacing w:val="4"/>
        </w:rPr>
        <w:t>Is</w:t>
      </w:r>
      <w:r>
        <w:rPr>
          <w:b/>
          <w:spacing w:val="22"/>
        </w:rPr>
        <w:t xml:space="preserve"> </w:t>
      </w:r>
      <w:r>
        <w:rPr>
          <w:b/>
          <w:spacing w:val="8"/>
        </w:rPr>
        <w:t>Unknown</w:t>
      </w:r>
      <w:r>
        <w:rPr>
          <w:b/>
          <w:spacing w:val="24"/>
        </w:rPr>
        <w:t xml:space="preserve"> </w:t>
      </w:r>
      <w:r>
        <w:rPr>
          <w:spacing w:val="8"/>
        </w:rPr>
        <w:t>selections</w:t>
      </w:r>
      <w:r>
        <w:rPr>
          <w:b/>
          <w:spacing w:val="8"/>
        </w:rPr>
        <w:t>.</w:t>
      </w:r>
      <w:r>
        <w:rPr>
          <w:b/>
          <w:spacing w:val="22"/>
        </w:rPr>
        <w:t xml:space="preserve"> </w:t>
      </w:r>
      <w:r>
        <w:rPr>
          <w:spacing w:val="2"/>
        </w:rPr>
        <w:t>It</w:t>
      </w:r>
      <w:r>
        <w:rPr>
          <w:spacing w:val="22"/>
        </w:rPr>
        <w:t xml:space="preserve"> </w:t>
      </w:r>
      <w:r>
        <w:rPr>
          <w:spacing w:val="6"/>
        </w:rPr>
        <w:t>does</w:t>
      </w:r>
      <w:r>
        <w:rPr>
          <w:spacing w:val="21"/>
        </w:rPr>
        <w:t xml:space="preserve"> </w:t>
      </w:r>
      <w:r>
        <w:rPr>
          <w:spacing w:val="6"/>
        </w:rPr>
        <w:t>not</w:t>
      </w:r>
      <w:r>
        <w:rPr>
          <w:spacing w:val="22"/>
        </w:rPr>
        <w:t xml:space="preserve"> </w:t>
      </w:r>
      <w:r>
        <w:rPr>
          <w:spacing w:val="7"/>
        </w:rPr>
        <w:t>create</w:t>
      </w:r>
      <w:r>
        <w:rPr>
          <w:spacing w:val="25"/>
        </w:rPr>
        <w:t xml:space="preserve"> </w:t>
      </w:r>
      <w:r>
        <w:rPr>
          <w:spacing w:val="8"/>
        </w:rPr>
        <w:t>encounters</w:t>
      </w:r>
      <w:r>
        <w:rPr>
          <w:spacing w:val="25"/>
        </w:rPr>
        <w:t xml:space="preserve"> </w:t>
      </w:r>
      <w:r>
        <w:rPr>
          <w:spacing w:val="6"/>
        </w:rPr>
        <w:t>when</w:t>
      </w:r>
      <w:r>
        <w:rPr>
          <w:spacing w:val="21"/>
        </w:rPr>
        <w:t xml:space="preserve"> </w:t>
      </w:r>
      <w:r>
        <w:rPr>
          <w:spacing w:val="5"/>
        </w:rPr>
        <w:t>you</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line="253" w:lineRule="exact"/>
        <w:ind w:left="2220"/>
      </w:pPr>
      <w:r>
        <w:lastRenderedPageBreak/>
        <w:t xml:space="preserve">enter only resident or nurse assignments </w:t>
      </w:r>
      <w:r>
        <w:rPr>
          <w:b/>
        </w:rPr>
        <w:t xml:space="preserve">. </w:t>
      </w:r>
      <w:r>
        <w:t>However, EDIS does create</w:t>
      </w:r>
    </w:p>
    <w:p w:rsidR="00E90D03" w:rsidRDefault="006F5870">
      <w:pPr>
        <w:spacing w:line="253" w:lineRule="exact"/>
        <w:ind w:left="2220"/>
        <w:rPr>
          <w:i/>
        </w:rPr>
      </w:pPr>
      <w:r>
        <w:rPr>
          <w:i/>
        </w:rPr>
        <w:t>encounters if the nurse has an active person class in file 200.</w:t>
      </w:r>
    </w:p>
    <w:p w:rsidR="00E90D03" w:rsidRDefault="006F5870">
      <w:pPr>
        <w:pStyle w:val="Heading6"/>
      </w:pPr>
      <w:r>
        <w:rPr>
          <w:color w:val="001F5F"/>
        </w:rPr>
        <w:t xml:space="preserve">NOTE: EDIS does </w:t>
      </w:r>
      <w:r>
        <w:rPr>
          <w:i w:val="0"/>
          <w:color w:val="001F5F"/>
        </w:rPr>
        <w:t xml:space="preserve">not </w:t>
      </w:r>
      <w:r>
        <w:rPr>
          <w:color w:val="001F5F"/>
        </w:rPr>
        <w:t>register patients.</w:t>
      </w:r>
    </w:p>
    <w:p w:rsidR="00E90D03" w:rsidRDefault="00E90D03">
      <w:pPr>
        <w:pStyle w:val="BodyText"/>
        <w:spacing w:before="10"/>
        <w:rPr>
          <w:b/>
          <w:i/>
          <w:sz w:val="20"/>
        </w:rPr>
      </w:pPr>
    </w:p>
    <w:p w:rsidR="00E90D03" w:rsidRDefault="006F5870">
      <w:pPr>
        <w:pStyle w:val="Heading5"/>
        <w:numPr>
          <w:ilvl w:val="0"/>
          <w:numId w:val="34"/>
        </w:numPr>
        <w:tabs>
          <w:tab w:val="left" w:pos="1236"/>
          <w:tab w:val="left" w:pos="1237"/>
        </w:tabs>
        <w:spacing w:line="240" w:lineRule="auto"/>
        <w:ind w:left="1236" w:hanging="637"/>
      </w:pPr>
      <w:r>
        <w:t>Disposition</w:t>
      </w:r>
    </w:p>
    <w:p w:rsidR="00E90D03" w:rsidRDefault="006F5870">
      <w:pPr>
        <w:spacing w:before="195"/>
        <w:ind w:left="1680"/>
      </w:pPr>
      <w:r>
        <w:t xml:space="preserve">If necessary, expand the </w:t>
      </w:r>
      <w:r>
        <w:rPr>
          <w:b/>
        </w:rPr>
        <w:t xml:space="preserve">Disposition </w:t>
      </w:r>
      <w:r>
        <w:t>section.</w:t>
      </w:r>
    </w:p>
    <w:p w:rsidR="00E90D03" w:rsidRDefault="00E90D03">
      <w:pPr>
        <w:pStyle w:val="BodyText"/>
        <w:spacing w:before="3"/>
        <w:rPr>
          <w:sz w:val="32"/>
        </w:rPr>
      </w:pPr>
    </w:p>
    <w:p w:rsidR="00E90D03" w:rsidRDefault="006F5870">
      <w:pPr>
        <w:pStyle w:val="ListParagraph"/>
        <w:numPr>
          <w:ilvl w:val="0"/>
          <w:numId w:val="24"/>
        </w:numPr>
        <w:tabs>
          <w:tab w:val="left" w:pos="2221"/>
        </w:tabs>
        <w:ind w:hanging="361"/>
        <w:jc w:val="left"/>
      </w:pPr>
      <w:r>
        <w:t>Enter an optional</w:t>
      </w:r>
      <w:r>
        <w:rPr>
          <w:spacing w:val="-1"/>
        </w:rPr>
        <w:t xml:space="preserve"> </w:t>
      </w:r>
      <w:r>
        <w:rPr>
          <w:b/>
        </w:rPr>
        <w:t>Comment</w:t>
      </w:r>
      <w:r>
        <w:t>.</w:t>
      </w:r>
    </w:p>
    <w:p w:rsidR="00E90D03" w:rsidRDefault="006F5870">
      <w:pPr>
        <w:pStyle w:val="ListParagraph"/>
        <w:numPr>
          <w:ilvl w:val="0"/>
          <w:numId w:val="24"/>
        </w:numPr>
        <w:tabs>
          <w:tab w:val="left" w:pos="2221"/>
        </w:tabs>
        <w:spacing w:before="2"/>
        <w:ind w:right="1002"/>
        <w:jc w:val="left"/>
      </w:pPr>
      <w:r>
        <w:t xml:space="preserve">Click the </w:t>
      </w:r>
      <w:r>
        <w:rPr>
          <w:b/>
        </w:rPr>
        <w:t xml:space="preserve">Disposition </w:t>
      </w:r>
      <w:r>
        <w:t>list and select a disposition. Depending upon your site’s configuration, the application may require a disposition before allowing you to remove a patient from the display board. Keyboard: use the &lt;</w:t>
      </w:r>
      <w:r>
        <w:rPr>
          <w:b/>
        </w:rPr>
        <w:t>Tab</w:t>
      </w:r>
      <w:r>
        <w:t xml:space="preserve">&gt; key to locate the </w:t>
      </w:r>
      <w:r>
        <w:rPr>
          <w:b/>
        </w:rPr>
        <w:t xml:space="preserve">Disposition </w:t>
      </w:r>
      <w:r>
        <w:t>list. Use the &lt;</w:t>
      </w:r>
      <w:r>
        <w:rPr>
          <w:b/>
        </w:rPr>
        <w:t>Down Arrow</w:t>
      </w:r>
      <w:r>
        <w:t>&gt; and &lt;</w:t>
      </w:r>
      <w:r>
        <w:rPr>
          <w:b/>
        </w:rPr>
        <w:t>Up Arrow</w:t>
      </w:r>
      <w:r>
        <w:t>&gt; keys to select a disposition from the</w:t>
      </w:r>
      <w:r>
        <w:rPr>
          <w:spacing w:val="-5"/>
        </w:rPr>
        <w:t xml:space="preserve"> </w:t>
      </w:r>
      <w:r>
        <w:t>list.</w:t>
      </w:r>
    </w:p>
    <w:p w:rsidR="00E90D03" w:rsidRDefault="006F5870">
      <w:pPr>
        <w:pStyle w:val="ListParagraph"/>
        <w:numPr>
          <w:ilvl w:val="0"/>
          <w:numId w:val="24"/>
        </w:numPr>
        <w:tabs>
          <w:tab w:val="left" w:pos="2221"/>
        </w:tabs>
        <w:ind w:right="822"/>
        <w:jc w:val="left"/>
      </w:pPr>
      <w:r>
        <w:t xml:space="preserve">Click </w:t>
      </w:r>
      <w:r>
        <w:rPr>
          <w:b/>
        </w:rPr>
        <w:t xml:space="preserve">Save </w:t>
      </w:r>
      <w:r>
        <w:t xml:space="preserve">to save your changes or click </w:t>
      </w:r>
      <w:r>
        <w:rPr>
          <w:b/>
        </w:rPr>
        <w:t xml:space="preserve">Cancel </w:t>
      </w:r>
      <w:r>
        <w:t xml:space="preserve">to close the </w:t>
      </w:r>
      <w:r>
        <w:rPr>
          <w:b/>
        </w:rPr>
        <w:t>Patient</w:t>
      </w:r>
      <w:r>
        <w:rPr>
          <w:b/>
          <w:spacing w:val="-23"/>
        </w:rPr>
        <w:t xml:space="preserve"> </w:t>
      </w:r>
      <w:r>
        <w:rPr>
          <w:b/>
        </w:rPr>
        <w:t xml:space="preserve">Information </w:t>
      </w:r>
      <w:r>
        <w:t>pane without saving your changes. Keyboard: use the &lt;</w:t>
      </w:r>
      <w:r>
        <w:rPr>
          <w:b/>
        </w:rPr>
        <w:t>Tab</w:t>
      </w:r>
      <w:r>
        <w:t xml:space="preserve">&gt; key to locate the </w:t>
      </w:r>
      <w:r>
        <w:rPr>
          <w:b/>
        </w:rPr>
        <w:t xml:space="preserve">Save </w:t>
      </w:r>
      <w:r>
        <w:t xml:space="preserve">or </w:t>
      </w:r>
      <w:r>
        <w:rPr>
          <w:b/>
        </w:rPr>
        <w:t xml:space="preserve">Cancel </w:t>
      </w:r>
      <w:r>
        <w:t>button. Use the &lt;</w:t>
      </w:r>
      <w:r>
        <w:rPr>
          <w:b/>
        </w:rPr>
        <w:t>Spacebar</w:t>
      </w:r>
      <w:r>
        <w:t>&gt; key to select the</w:t>
      </w:r>
      <w:r>
        <w:rPr>
          <w:spacing w:val="-11"/>
        </w:rPr>
        <w:t xml:space="preserve"> </w:t>
      </w:r>
      <w:r>
        <w:t>button.</w:t>
      </w:r>
    </w:p>
    <w:p w:rsidR="00E90D03" w:rsidRDefault="00E90D03">
      <w:pPr>
        <w:pStyle w:val="BodyText"/>
        <w:spacing w:before="1"/>
        <w:rPr>
          <w:sz w:val="31"/>
        </w:rPr>
      </w:pPr>
    </w:p>
    <w:p w:rsidR="00E90D03" w:rsidRDefault="006F5870">
      <w:pPr>
        <w:ind w:left="2616" w:right="1641" w:hanging="936"/>
        <w:rPr>
          <w:sz w:val="24"/>
        </w:rPr>
      </w:pPr>
      <w:r>
        <w:rPr>
          <w:b/>
          <w:color w:val="FF0000"/>
          <w:sz w:val="24"/>
        </w:rPr>
        <w:t xml:space="preserve">NOTE: </w:t>
      </w:r>
      <w:r>
        <w:rPr>
          <w:sz w:val="24"/>
        </w:rPr>
        <w:t xml:space="preserve">The </w:t>
      </w:r>
      <w:r>
        <w:rPr>
          <w:b/>
          <w:sz w:val="24"/>
        </w:rPr>
        <w:t xml:space="preserve">Save </w:t>
      </w:r>
      <w:r>
        <w:rPr>
          <w:sz w:val="24"/>
        </w:rPr>
        <w:t xml:space="preserve">button is available only after you’ve added or updated information in the </w:t>
      </w:r>
      <w:r>
        <w:rPr>
          <w:b/>
          <w:sz w:val="24"/>
        </w:rPr>
        <w:t xml:space="preserve">Disposition </w:t>
      </w:r>
      <w:r>
        <w:rPr>
          <w:sz w:val="24"/>
        </w:rPr>
        <w:t>pane.</w:t>
      </w:r>
    </w:p>
    <w:p w:rsidR="00E90D03" w:rsidRDefault="00E90D03">
      <w:pPr>
        <w:pStyle w:val="BodyText"/>
        <w:rPr>
          <w:sz w:val="32"/>
        </w:rPr>
      </w:pPr>
    </w:p>
    <w:p w:rsidR="00E90D03" w:rsidRDefault="006F5870">
      <w:pPr>
        <w:pStyle w:val="Heading5"/>
        <w:numPr>
          <w:ilvl w:val="0"/>
          <w:numId w:val="34"/>
        </w:numPr>
        <w:tabs>
          <w:tab w:val="left" w:pos="960"/>
          <w:tab w:val="left" w:pos="961"/>
        </w:tabs>
        <w:spacing w:line="240" w:lineRule="auto"/>
        <w:ind w:hanging="361"/>
      </w:pPr>
      <w:r>
        <w:t>Definitions for National</w:t>
      </w:r>
      <w:r>
        <w:rPr>
          <w:spacing w:val="-2"/>
        </w:rPr>
        <w:t xml:space="preserve"> </w:t>
      </w:r>
      <w:r>
        <w:t>Dispositions</w:t>
      </w:r>
    </w:p>
    <w:p w:rsidR="00E90D03" w:rsidRDefault="006F5870">
      <w:pPr>
        <w:pStyle w:val="BodyText"/>
        <w:spacing w:before="193"/>
        <w:ind w:left="2400" w:right="1062"/>
      </w:pPr>
      <w:r>
        <w:t>The EDIS Technical Work Group (TWG) offers the following definitions for nationally released dispositions:</w:t>
      </w:r>
    </w:p>
    <w:p w:rsidR="00E90D03" w:rsidRDefault="006F5870">
      <w:pPr>
        <w:pStyle w:val="BodyText"/>
        <w:spacing w:before="121"/>
        <w:ind w:left="2400" w:right="1677"/>
      </w:pPr>
      <w:r>
        <w:rPr>
          <w:b/>
        </w:rPr>
        <w:t>Admitted to VA Ward—</w:t>
      </w:r>
      <w:r>
        <w:t xml:space="preserve">the patient was admitted to an inpatient location, </w:t>
      </w:r>
      <w:r>
        <w:rPr>
          <w:i/>
        </w:rPr>
        <w:t xml:space="preserve">not </w:t>
      </w:r>
      <w:r>
        <w:t>including an ICU, telemetry, or psychiatric unit.</w:t>
      </w:r>
    </w:p>
    <w:p w:rsidR="00E90D03" w:rsidRDefault="006F5870">
      <w:pPr>
        <w:pStyle w:val="BodyText"/>
        <w:spacing w:before="120"/>
        <w:ind w:left="2400" w:right="871"/>
      </w:pPr>
      <w:r>
        <w:rPr>
          <w:b/>
        </w:rPr>
        <w:t>AMA—</w:t>
      </w:r>
      <w:r>
        <w:t xml:space="preserve">the patient left against medical advice </w:t>
      </w:r>
      <w:r>
        <w:rPr>
          <w:i/>
        </w:rPr>
        <w:t>after signing a form</w:t>
      </w:r>
      <w:r>
        <w:t>; the patient may or may not have been medically evaluated before leaving.</w:t>
      </w:r>
    </w:p>
    <w:p w:rsidR="00E90D03" w:rsidRDefault="006F5870">
      <w:pPr>
        <w:pStyle w:val="BodyText"/>
        <w:spacing w:before="120"/>
        <w:ind w:left="2400" w:right="1062"/>
      </w:pPr>
      <w:r>
        <w:rPr>
          <w:b/>
          <w:spacing w:val="6"/>
        </w:rPr>
        <w:t xml:space="preserve">Sent </w:t>
      </w:r>
      <w:r>
        <w:rPr>
          <w:b/>
          <w:spacing w:val="5"/>
        </w:rPr>
        <w:t xml:space="preserve">to </w:t>
      </w:r>
      <w:r>
        <w:rPr>
          <w:b/>
          <w:spacing w:val="7"/>
        </w:rPr>
        <w:t xml:space="preserve">Urgent </w:t>
      </w:r>
      <w:r>
        <w:rPr>
          <w:b/>
          <w:spacing w:val="6"/>
        </w:rPr>
        <w:t xml:space="preserve">Care </w:t>
      </w:r>
      <w:r>
        <w:rPr>
          <w:b/>
          <w:spacing w:val="9"/>
        </w:rPr>
        <w:t>Clinic—</w:t>
      </w:r>
      <w:r>
        <w:rPr>
          <w:spacing w:val="9"/>
        </w:rPr>
        <w:t xml:space="preserve">the </w:t>
      </w:r>
      <w:r>
        <w:rPr>
          <w:spacing w:val="7"/>
        </w:rPr>
        <w:t xml:space="preserve">patient </w:t>
      </w:r>
      <w:r>
        <w:rPr>
          <w:spacing w:val="5"/>
        </w:rPr>
        <w:t xml:space="preserve">was </w:t>
      </w:r>
      <w:r>
        <w:rPr>
          <w:spacing w:val="7"/>
        </w:rPr>
        <w:t xml:space="preserve">discharged from </w:t>
      </w:r>
      <w:r>
        <w:rPr>
          <w:spacing w:val="6"/>
        </w:rPr>
        <w:t>the</w:t>
      </w:r>
      <w:r>
        <w:rPr>
          <w:spacing w:val="67"/>
        </w:rPr>
        <w:t xml:space="preserve"> </w:t>
      </w:r>
      <w:r>
        <w:rPr>
          <w:spacing w:val="8"/>
        </w:rPr>
        <w:t xml:space="preserve">emergency </w:t>
      </w:r>
      <w:r>
        <w:rPr>
          <w:spacing w:val="7"/>
        </w:rPr>
        <w:t xml:space="preserve">department and </w:t>
      </w:r>
      <w:r>
        <w:rPr>
          <w:spacing w:val="8"/>
        </w:rPr>
        <w:t xml:space="preserve">referred </w:t>
      </w:r>
      <w:r>
        <w:rPr>
          <w:spacing w:val="5"/>
        </w:rPr>
        <w:t xml:space="preserve">to </w:t>
      </w:r>
      <w:r>
        <w:rPr>
          <w:spacing w:val="7"/>
        </w:rPr>
        <w:t xml:space="preserve">another </w:t>
      </w:r>
      <w:r>
        <w:rPr>
          <w:spacing w:val="8"/>
        </w:rPr>
        <w:t xml:space="preserve">evaluation </w:t>
      </w:r>
      <w:r>
        <w:rPr>
          <w:spacing w:val="7"/>
        </w:rPr>
        <w:t xml:space="preserve">clinic </w:t>
      </w:r>
      <w:r>
        <w:rPr>
          <w:spacing w:val="4"/>
        </w:rPr>
        <w:t xml:space="preserve">at </w:t>
      </w:r>
      <w:r>
        <w:rPr>
          <w:spacing w:val="6"/>
        </w:rPr>
        <w:t xml:space="preserve">the </w:t>
      </w:r>
      <w:r>
        <w:rPr>
          <w:spacing w:val="5"/>
        </w:rPr>
        <w:t xml:space="preserve">same </w:t>
      </w:r>
      <w:r>
        <w:rPr>
          <w:spacing w:val="7"/>
        </w:rPr>
        <w:t xml:space="preserve">site; </w:t>
      </w:r>
      <w:r>
        <w:rPr>
          <w:spacing w:val="5"/>
        </w:rPr>
        <w:t xml:space="preserve">some </w:t>
      </w:r>
      <w:r>
        <w:rPr>
          <w:spacing w:val="7"/>
        </w:rPr>
        <w:t xml:space="preserve">degree </w:t>
      </w:r>
      <w:r>
        <w:rPr>
          <w:spacing w:val="4"/>
        </w:rPr>
        <w:t xml:space="preserve">of </w:t>
      </w:r>
      <w:r>
        <w:rPr>
          <w:spacing w:val="7"/>
        </w:rPr>
        <w:t xml:space="preserve">triage </w:t>
      </w:r>
      <w:r>
        <w:rPr>
          <w:spacing w:val="5"/>
        </w:rPr>
        <w:t xml:space="preserve">is </w:t>
      </w:r>
      <w:r>
        <w:rPr>
          <w:spacing w:val="9"/>
        </w:rPr>
        <w:t xml:space="preserve">necessary </w:t>
      </w:r>
      <w:r>
        <w:rPr>
          <w:spacing w:val="5"/>
        </w:rPr>
        <w:t xml:space="preserve">to make </w:t>
      </w:r>
      <w:r>
        <w:rPr>
          <w:spacing w:val="7"/>
        </w:rPr>
        <w:t>this judgment.</w:t>
      </w:r>
    </w:p>
    <w:p w:rsidR="00E90D03" w:rsidRDefault="006F5870">
      <w:pPr>
        <w:spacing w:before="120"/>
        <w:ind w:left="2400"/>
      </w:pPr>
      <w:r>
        <w:rPr>
          <w:b/>
        </w:rPr>
        <w:t>Deceased—</w:t>
      </w:r>
      <w:r>
        <w:t>the patient is dead.</w:t>
      </w:r>
    </w:p>
    <w:p w:rsidR="00E90D03" w:rsidRDefault="006F5870">
      <w:pPr>
        <w:pStyle w:val="BodyText"/>
        <w:spacing w:before="119"/>
        <w:ind w:left="2400" w:right="1677"/>
      </w:pPr>
      <w:r>
        <w:rPr>
          <w:b/>
        </w:rPr>
        <w:t>Eloped—</w:t>
      </w:r>
      <w:r>
        <w:t>the patient left the emergency department and his or her disposition is unknown; a nurse or physician may have seen and evaluated the patient.</w:t>
      </w:r>
    </w:p>
    <w:p w:rsidR="00E90D03" w:rsidRDefault="006F5870">
      <w:pPr>
        <w:spacing w:before="122"/>
        <w:ind w:left="2400" w:right="1062"/>
      </w:pPr>
      <w:r>
        <w:rPr>
          <w:b/>
        </w:rPr>
        <w:t>Patient Name Entered in Error—</w:t>
      </w:r>
      <w:r>
        <w:t>the patient’s name was entered in error; this disposition removes the patient from the board.</w:t>
      </w:r>
    </w:p>
    <w:p w:rsidR="00E90D03" w:rsidRDefault="006F5870">
      <w:pPr>
        <w:pStyle w:val="BodyText"/>
        <w:spacing w:before="118"/>
        <w:ind w:left="2400" w:right="1677"/>
      </w:pPr>
      <w:r>
        <w:rPr>
          <w:b/>
        </w:rPr>
        <w:t>Home—</w:t>
      </w:r>
      <w:r>
        <w:t>the patient was discharged to his or her previous living arrangement.</w:t>
      </w:r>
    </w:p>
    <w:p w:rsidR="00E90D03" w:rsidRDefault="006F5870">
      <w:pPr>
        <w:spacing w:before="121"/>
        <w:ind w:left="2400" w:right="883"/>
      </w:pPr>
      <w:r>
        <w:rPr>
          <w:b/>
        </w:rPr>
        <w:t>Admitted to ICU—</w:t>
      </w:r>
      <w:r>
        <w:t>the patient was admitted to an inpatient critical care unit.</w:t>
      </w:r>
    </w:p>
    <w:p w:rsidR="00E90D03" w:rsidRDefault="006F5870">
      <w:pPr>
        <w:spacing w:before="120"/>
        <w:ind w:left="2400" w:right="898"/>
      </w:pPr>
      <w:r>
        <w:rPr>
          <w:b/>
        </w:rPr>
        <w:t>Left Without Being Treated/Seen—</w:t>
      </w:r>
      <w:r>
        <w:t xml:space="preserve">the patient left the emergency department before receiving treatment </w:t>
      </w:r>
      <w:r>
        <w:rPr>
          <w:i/>
        </w:rPr>
        <w:t xml:space="preserve">and before signing the form; </w:t>
      </w:r>
      <w:r>
        <w:t>this</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ind w:left="2400" w:right="1062"/>
      </w:pPr>
      <w:r>
        <w:lastRenderedPageBreak/>
        <w:t>is not the same as AMA, which assumes the patient signed a form before leaving.</w:t>
      </w:r>
    </w:p>
    <w:p w:rsidR="00E90D03" w:rsidRDefault="006F5870">
      <w:pPr>
        <w:spacing w:before="121"/>
        <w:ind w:left="2400" w:right="871"/>
      </w:pPr>
      <w:r>
        <w:rPr>
          <w:b/>
        </w:rPr>
        <w:t>Sent to Nurse Eval / Drop-in Clinic—</w:t>
      </w:r>
      <w:r>
        <w:t xml:space="preserve">the patient was discharged from the emergency department and referred to another on-campus </w:t>
      </w:r>
      <w:r>
        <w:rPr>
          <w:i/>
        </w:rPr>
        <w:t xml:space="preserve">same-day </w:t>
      </w:r>
      <w:r>
        <w:t>evaluation clinic; some degree of triage is necessary to make this judgment.</w:t>
      </w:r>
    </w:p>
    <w:p w:rsidR="00E90D03" w:rsidRDefault="006F5870">
      <w:pPr>
        <w:spacing w:before="118"/>
        <w:ind w:left="2400" w:right="1677"/>
      </w:pPr>
      <w:r>
        <w:rPr>
          <w:b/>
        </w:rPr>
        <w:t>Admitted to Psychiatry—</w:t>
      </w:r>
      <w:r>
        <w:t>the patient was admitted to an inpatient psychiatric unit.</w:t>
      </w:r>
    </w:p>
    <w:p w:rsidR="00E90D03" w:rsidRDefault="006F5870">
      <w:pPr>
        <w:spacing w:before="121"/>
        <w:ind w:left="2400" w:right="1677"/>
      </w:pPr>
      <w:r>
        <w:rPr>
          <w:b/>
        </w:rPr>
        <w:t>Admitted to Telemetry—</w:t>
      </w:r>
      <w:r>
        <w:t>the patient was admitted to an inpatient telemetry unit.</w:t>
      </w:r>
    </w:p>
    <w:p w:rsidR="00E90D03" w:rsidRDefault="006F5870">
      <w:pPr>
        <w:spacing w:before="120"/>
        <w:ind w:left="2400" w:right="1062"/>
      </w:pPr>
      <w:r>
        <w:rPr>
          <w:b/>
        </w:rPr>
        <w:t>Transferred to a Non-VA Facility—</w:t>
      </w:r>
      <w:r>
        <w:t>the patient was discharged from the emergency department and sent to another, non-VA, facility.</w:t>
      </w:r>
    </w:p>
    <w:p w:rsidR="00E90D03" w:rsidRDefault="006F5870">
      <w:pPr>
        <w:spacing w:before="121"/>
        <w:ind w:left="2400" w:right="1677"/>
      </w:pPr>
      <w:r>
        <w:rPr>
          <w:b/>
        </w:rPr>
        <w:t>Transferred to VA Facility—</w:t>
      </w:r>
      <w:r>
        <w:t>the patient was discharged from the emergency department and sent to another VA facility.</w:t>
      </w:r>
    </w:p>
    <w:p w:rsidR="00E90D03" w:rsidRDefault="006F5870">
      <w:pPr>
        <w:pStyle w:val="BodyText"/>
        <w:spacing w:before="121"/>
        <w:ind w:left="2400" w:right="1062"/>
      </w:pPr>
      <w:r>
        <w:t>Sites can activate and inactivate these dispositions. The application allows your site to configure additional, site-specific dispositions.</w:t>
      </w:r>
    </w:p>
    <w:p w:rsidR="00E90D03" w:rsidRDefault="006F5870">
      <w:pPr>
        <w:pStyle w:val="BodyText"/>
        <w:spacing w:before="120"/>
        <w:ind w:left="1680" w:right="928" w:firstLine="720"/>
      </w:pPr>
      <w:r>
        <w:t xml:space="preserve">To capture admission-delay times for reporting, you must change patients’ statuses to </w:t>
      </w:r>
      <w:r>
        <w:rPr>
          <w:b/>
        </w:rPr>
        <w:t xml:space="preserve">Admitted </w:t>
      </w:r>
      <w:r>
        <w:t xml:space="preserve">and then immediately select </w:t>
      </w:r>
      <w:r>
        <w:rPr>
          <w:b/>
        </w:rPr>
        <w:t xml:space="preserve">Admitted to VA Ward </w:t>
      </w:r>
      <w:r>
        <w:t xml:space="preserve">as their dispositions. Unless you intend to remove patients from the board, click </w:t>
      </w:r>
      <w:r>
        <w:rPr>
          <w:b/>
        </w:rPr>
        <w:t>Save</w:t>
      </w:r>
      <w:r>
        <w:t xml:space="preserve">. Do not click </w:t>
      </w:r>
      <w:r>
        <w:rPr>
          <w:b/>
        </w:rPr>
        <w:t>Save &amp; Remove from Board</w:t>
      </w:r>
      <w:r>
        <w:t>, which will prematurely remove your patients from the EDIS tracking application.</w:t>
      </w:r>
    </w:p>
    <w:p w:rsidR="00E90D03" w:rsidRDefault="00E90D03">
      <w:pPr>
        <w:pStyle w:val="BodyText"/>
        <w:spacing w:before="4"/>
        <w:rPr>
          <w:sz w:val="21"/>
        </w:rPr>
      </w:pPr>
    </w:p>
    <w:p w:rsidR="00E90D03" w:rsidRDefault="006F5870">
      <w:pPr>
        <w:pStyle w:val="Heading5"/>
        <w:numPr>
          <w:ilvl w:val="0"/>
          <w:numId w:val="34"/>
        </w:numPr>
        <w:tabs>
          <w:tab w:val="left" w:pos="960"/>
          <w:tab w:val="left" w:pos="961"/>
        </w:tabs>
        <w:spacing w:line="240" w:lineRule="auto"/>
        <w:ind w:hanging="361"/>
      </w:pPr>
      <w:r>
        <w:t>Definitions for National Reason-for-Delay Sections</w:t>
      </w:r>
    </w:p>
    <w:p w:rsidR="00E90D03" w:rsidRDefault="006F5870">
      <w:pPr>
        <w:pStyle w:val="BodyText"/>
        <w:spacing w:before="193"/>
        <w:ind w:left="2400" w:right="990"/>
      </w:pPr>
      <w:r>
        <w:rPr>
          <w:spacing w:val="6"/>
        </w:rPr>
        <w:t xml:space="preserve">The </w:t>
      </w:r>
      <w:r>
        <w:rPr>
          <w:spacing w:val="5"/>
        </w:rPr>
        <w:t xml:space="preserve">EDIS </w:t>
      </w:r>
      <w:r>
        <w:rPr>
          <w:spacing w:val="6"/>
        </w:rPr>
        <w:t xml:space="preserve">TWG </w:t>
      </w:r>
      <w:r>
        <w:rPr>
          <w:spacing w:val="8"/>
        </w:rPr>
        <w:t xml:space="preserve">offers </w:t>
      </w:r>
      <w:r>
        <w:rPr>
          <w:spacing w:val="5"/>
        </w:rPr>
        <w:t xml:space="preserve">the </w:t>
      </w:r>
      <w:r>
        <w:rPr>
          <w:spacing w:val="8"/>
        </w:rPr>
        <w:t xml:space="preserve">following definitions </w:t>
      </w:r>
      <w:r>
        <w:rPr>
          <w:spacing w:val="5"/>
        </w:rPr>
        <w:t xml:space="preserve">for </w:t>
      </w:r>
      <w:r>
        <w:rPr>
          <w:spacing w:val="8"/>
        </w:rPr>
        <w:t xml:space="preserve">nationally released reason-for-delay selections. </w:t>
      </w:r>
      <w:r>
        <w:rPr>
          <w:spacing w:val="6"/>
        </w:rPr>
        <w:t xml:space="preserve">Your </w:t>
      </w:r>
      <w:r>
        <w:rPr>
          <w:spacing w:val="7"/>
        </w:rPr>
        <w:t xml:space="preserve">site </w:t>
      </w:r>
      <w:r>
        <w:rPr>
          <w:spacing w:val="9"/>
        </w:rPr>
        <w:t xml:space="preserve">is </w:t>
      </w:r>
      <w:r>
        <w:rPr>
          <w:spacing w:val="5"/>
        </w:rPr>
        <w:t xml:space="preserve">not </w:t>
      </w:r>
      <w:r>
        <w:rPr>
          <w:spacing w:val="7"/>
        </w:rPr>
        <w:t xml:space="preserve">required </w:t>
      </w:r>
      <w:r>
        <w:rPr>
          <w:spacing w:val="5"/>
        </w:rPr>
        <w:t xml:space="preserve">to </w:t>
      </w:r>
      <w:r>
        <w:rPr>
          <w:spacing w:val="7"/>
        </w:rPr>
        <w:t xml:space="preserve">include </w:t>
      </w:r>
      <w:r>
        <w:rPr>
          <w:spacing w:val="6"/>
        </w:rPr>
        <w:t>all</w:t>
      </w:r>
      <w:r>
        <w:rPr>
          <w:spacing w:val="67"/>
        </w:rPr>
        <w:t xml:space="preserve"> </w:t>
      </w:r>
      <w:r>
        <w:rPr>
          <w:spacing w:val="8"/>
        </w:rPr>
        <w:t xml:space="preserve">selections </w:t>
      </w:r>
      <w:r>
        <w:rPr>
          <w:spacing w:val="5"/>
        </w:rPr>
        <w:t xml:space="preserve">in its </w:t>
      </w:r>
      <w:r>
        <w:rPr>
          <w:spacing w:val="7"/>
        </w:rPr>
        <w:t xml:space="preserve">pick list. </w:t>
      </w:r>
      <w:r>
        <w:rPr>
          <w:spacing w:val="5"/>
        </w:rPr>
        <w:t xml:space="preserve">EDIS </w:t>
      </w:r>
      <w:r>
        <w:rPr>
          <w:spacing w:val="7"/>
        </w:rPr>
        <w:t xml:space="preserve">test sites recommend </w:t>
      </w:r>
      <w:r>
        <w:rPr>
          <w:spacing w:val="8"/>
        </w:rPr>
        <w:t xml:space="preserve">limiting </w:t>
      </w:r>
      <w:r>
        <w:rPr>
          <w:spacing w:val="7"/>
        </w:rPr>
        <w:t xml:space="preserve">pick lists </w:t>
      </w:r>
      <w:r>
        <w:rPr>
          <w:spacing w:val="5"/>
        </w:rPr>
        <w:t xml:space="preserve">to </w:t>
      </w:r>
      <w:r>
        <w:rPr>
          <w:spacing w:val="7"/>
        </w:rPr>
        <w:t xml:space="preserve">reasons </w:t>
      </w:r>
      <w:r>
        <w:rPr>
          <w:spacing w:val="6"/>
        </w:rPr>
        <w:t xml:space="preserve">that are </w:t>
      </w:r>
      <w:r>
        <w:rPr>
          <w:spacing w:val="7"/>
        </w:rPr>
        <w:t xml:space="preserve">relevant </w:t>
      </w:r>
      <w:r>
        <w:rPr>
          <w:spacing w:val="4"/>
        </w:rPr>
        <w:t xml:space="preserve">at </w:t>
      </w:r>
      <w:r>
        <w:rPr>
          <w:spacing w:val="6"/>
        </w:rPr>
        <w:t xml:space="preserve">your </w:t>
      </w:r>
      <w:r>
        <w:rPr>
          <w:spacing w:val="7"/>
        </w:rPr>
        <w:t xml:space="preserve">site because </w:t>
      </w:r>
      <w:r>
        <w:rPr>
          <w:spacing w:val="6"/>
        </w:rPr>
        <w:t xml:space="preserve">over </w:t>
      </w:r>
      <w:r>
        <w:rPr>
          <w:spacing w:val="7"/>
        </w:rPr>
        <w:t xml:space="preserve">-long lists affect </w:t>
      </w:r>
      <w:r>
        <w:rPr>
          <w:spacing w:val="8"/>
        </w:rPr>
        <w:t>compliance.</w:t>
      </w:r>
    </w:p>
    <w:p w:rsidR="00E90D03" w:rsidRDefault="006F5870">
      <w:pPr>
        <w:pStyle w:val="BodyText"/>
        <w:spacing w:before="120"/>
        <w:ind w:left="2400" w:right="898"/>
      </w:pPr>
      <w:r>
        <w:rPr>
          <w:b/>
        </w:rPr>
        <w:t>Obtain Accepting Physician—</w:t>
      </w:r>
      <w:r>
        <w:t>the delay was caused by the inability to find an accepting physician to admit the patient. This selection includes the elapsed time between determining the patient’s need for admission and obtaining an accepting physician.</w:t>
      </w:r>
    </w:p>
    <w:p w:rsidR="00E90D03" w:rsidRDefault="006F5870">
      <w:pPr>
        <w:pStyle w:val="BodyText"/>
        <w:spacing w:before="121"/>
        <w:ind w:left="2400" w:right="1062"/>
      </w:pPr>
      <w:r>
        <w:rPr>
          <w:b/>
          <w:spacing w:val="7"/>
        </w:rPr>
        <w:t xml:space="preserve">Admit </w:t>
      </w:r>
      <w:r>
        <w:rPr>
          <w:b/>
          <w:spacing w:val="8"/>
        </w:rPr>
        <w:t xml:space="preserve">Physician </w:t>
      </w:r>
      <w:r>
        <w:rPr>
          <w:b/>
          <w:spacing w:val="7"/>
        </w:rPr>
        <w:t xml:space="preserve">Writing </w:t>
      </w:r>
      <w:r>
        <w:rPr>
          <w:b/>
          <w:spacing w:val="9"/>
        </w:rPr>
        <w:t>Dispo—</w:t>
      </w:r>
      <w:r>
        <w:rPr>
          <w:spacing w:val="9"/>
        </w:rPr>
        <w:t xml:space="preserve">the </w:t>
      </w:r>
      <w:r>
        <w:rPr>
          <w:spacing w:val="7"/>
        </w:rPr>
        <w:t xml:space="preserve">delay </w:t>
      </w:r>
      <w:r>
        <w:rPr>
          <w:spacing w:val="8"/>
        </w:rPr>
        <w:t xml:space="preserve">resulted </w:t>
      </w:r>
      <w:r>
        <w:rPr>
          <w:spacing w:val="7"/>
        </w:rPr>
        <w:t xml:space="preserve">from </w:t>
      </w:r>
      <w:r>
        <w:rPr>
          <w:spacing w:val="6"/>
        </w:rPr>
        <w:t xml:space="preserve">the </w:t>
      </w:r>
      <w:r>
        <w:rPr>
          <w:spacing w:val="8"/>
        </w:rPr>
        <w:t xml:space="preserve">physician’s </w:t>
      </w:r>
      <w:r>
        <w:rPr>
          <w:spacing w:val="7"/>
        </w:rPr>
        <w:t xml:space="preserve">failure </w:t>
      </w:r>
      <w:r>
        <w:rPr>
          <w:spacing w:val="5"/>
        </w:rPr>
        <w:t xml:space="preserve">to </w:t>
      </w:r>
      <w:r>
        <w:rPr>
          <w:spacing w:val="7"/>
        </w:rPr>
        <w:t xml:space="preserve">write </w:t>
      </w:r>
      <w:r>
        <w:rPr>
          <w:spacing w:val="6"/>
        </w:rPr>
        <w:t xml:space="preserve">the </w:t>
      </w:r>
      <w:r>
        <w:rPr>
          <w:spacing w:val="8"/>
        </w:rPr>
        <w:t xml:space="preserve">patient’s </w:t>
      </w:r>
      <w:r>
        <w:rPr>
          <w:spacing w:val="6"/>
        </w:rPr>
        <w:t xml:space="preserve">admit </w:t>
      </w:r>
      <w:r>
        <w:rPr>
          <w:spacing w:val="4"/>
        </w:rPr>
        <w:t xml:space="preserve">or </w:t>
      </w:r>
      <w:r>
        <w:rPr>
          <w:spacing w:val="8"/>
        </w:rPr>
        <w:t xml:space="preserve">discharge </w:t>
      </w:r>
      <w:r>
        <w:rPr>
          <w:spacing w:val="7"/>
        </w:rPr>
        <w:t xml:space="preserve">order. This </w:t>
      </w:r>
      <w:r>
        <w:rPr>
          <w:spacing w:val="8"/>
        </w:rPr>
        <w:t xml:space="preserve">selection </w:t>
      </w:r>
      <w:r>
        <w:rPr>
          <w:spacing w:val="7"/>
        </w:rPr>
        <w:t xml:space="preserve">includes </w:t>
      </w:r>
      <w:r>
        <w:rPr>
          <w:spacing w:val="6"/>
        </w:rPr>
        <w:t xml:space="preserve">the </w:t>
      </w:r>
      <w:r>
        <w:rPr>
          <w:spacing w:val="7"/>
        </w:rPr>
        <w:t xml:space="preserve">elapsed </w:t>
      </w:r>
      <w:r>
        <w:rPr>
          <w:spacing w:val="6"/>
        </w:rPr>
        <w:t xml:space="preserve">time </w:t>
      </w:r>
      <w:r>
        <w:rPr>
          <w:spacing w:val="7"/>
        </w:rPr>
        <w:t xml:space="preserve">between </w:t>
      </w:r>
      <w:r>
        <w:rPr>
          <w:spacing w:val="6"/>
        </w:rPr>
        <w:t xml:space="preserve">when the </w:t>
      </w:r>
      <w:r>
        <w:rPr>
          <w:spacing w:val="7"/>
        </w:rPr>
        <w:t xml:space="preserve">patient </w:t>
      </w:r>
      <w:r>
        <w:rPr>
          <w:spacing w:val="5"/>
        </w:rPr>
        <w:t xml:space="preserve">was </w:t>
      </w:r>
      <w:r>
        <w:rPr>
          <w:spacing w:val="7"/>
        </w:rPr>
        <w:t xml:space="preserve">ready </w:t>
      </w:r>
      <w:r>
        <w:rPr>
          <w:spacing w:val="6"/>
        </w:rPr>
        <w:t xml:space="preserve">for his </w:t>
      </w:r>
      <w:r>
        <w:rPr>
          <w:spacing w:val="4"/>
        </w:rPr>
        <w:t xml:space="preserve">or </w:t>
      </w:r>
      <w:r>
        <w:rPr>
          <w:spacing w:val="5"/>
        </w:rPr>
        <w:t xml:space="preserve">her </w:t>
      </w:r>
      <w:r>
        <w:rPr>
          <w:spacing w:val="8"/>
        </w:rPr>
        <w:t xml:space="preserve">disposition </w:t>
      </w:r>
      <w:r>
        <w:rPr>
          <w:spacing w:val="6"/>
        </w:rPr>
        <w:t xml:space="preserve">and when the </w:t>
      </w:r>
      <w:r>
        <w:rPr>
          <w:spacing w:val="8"/>
        </w:rPr>
        <w:t xml:space="preserve">physician </w:t>
      </w:r>
      <w:r>
        <w:rPr>
          <w:spacing w:val="7"/>
        </w:rPr>
        <w:t xml:space="preserve">wrote </w:t>
      </w:r>
      <w:r>
        <w:rPr>
          <w:spacing w:val="6"/>
        </w:rPr>
        <w:t xml:space="preserve">the </w:t>
      </w:r>
      <w:r>
        <w:rPr>
          <w:spacing w:val="7"/>
        </w:rPr>
        <w:t xml:space="preserve">order </w:t>
      </w:r>
      <w:r>
        <w:rPr>
          <w:spacing w:val="5"/>
        </w:rPr>
        <w:t xml:space="preserve">to  </w:t>
      </w:r>
      <w:r>
        <w:rPr>
          <w:spacing w:val="6"/>
        </w:rPr>
        <w:t xml:space="preserve">admit </w:t>
      </w:r>
      <w:r>
        <w:rPr>
          <w:spacing w:val="4"/>
        </w:rPr>
        <w:t xml:space="preserve">or </w:t>
      </w:r>
      <w:r>
        <w:rPr>
          <w:spacing w:val="8"/>
        </w:rPr>
        <w:t xml:space="preserve">discharge </w:t>
      </w:r>
      <w:r>
        <w:rPr>
          <w:spacing w:val="6"/>
        </w:rPr>
        <w:t>the</w:t>
      </w:r>
      <w:r>
        <w:rPr>
          <w:spacing w:val="59"/>
        </w:rPr>
        <w:t xml:space="preserve"> </w:t>
      </w:r>
      <w:r>
        <w:rPr>
          <w:spacing w:val="8"/>
        </w:rPr>
        <w:t>patient.</w:t>
      </w:r>
    </w:p>
    <w:p w:rsidR="00E90D03" w:rsidRDefault="006F5870">
      <w:pPr>
        <w:pStyle w:val="BodyText"/>
        <w:spacing w:before="121"/>
        <w:ind w:left="2400" w:right="871"/>
      </w:pPr>
      <w:r>
        <w:rPr>
          <w:b/>
          <w:spacing w:val="8"/>
        </w:rPr>
        <w:t xml:space="preserve">Admitting Physician </w:t>
      </w:r>
      <w:r>
        <w:rPr>
          <w:b/>
          <w:spacing w:val="9"/>
        </w:rPr>
        <w:t>Evaluation</w:t>
      </w:r>
      <w:r>
        <w:rPr>
          <w:spacing w:val="9"/>
        </w:rPr>
        <w:t xml:space="preserve">—the </w:t>
      </w:r>
      <w:r>
        <w:rPr>
          <w:spacing w:val="7"/>
        </w:rPr>
        <w:t xml:space="preserve">delay </w:t>
      </w:r>
      <w:r>
        <w:rPr>
          <w:spacing w:val="5"/>
        </w:rPr>
        <w:t xml:space="preserve">was </w:t>
      </w:r>
      <w:r>
        <w:rPr>
          <w:spacing w:val="7"/>
        </w:rPr>
        <w:t xml:space="preserve">related  </w:t>
      </w:r>
      <w:r>
        <w:rPr>
          <w:spacing w:val="5"/>
        </w:rPr>
        <w:t xml:space="preserve">to  </w:t>
      </w:r>
      <w:r>
        <w:rPr>
          <w:spacing w:val="6"/>
        </w:rPr>
        <w:t xml:space="preserve">the </w:t>
      </w:r>
      <w:r>
        <w:rPr>
          <w:spacing w:val="8"/>
        </w:rPr>
        <w:t xml:space="preserve">admitting physician’s </w:t>
      </w:r>
      <w:r>
        <w:rPr>
          <w:spacing w:val="9"/>
        </w:rPr>
        <w:t xml:space="preserve">evaluation </w:t>
      </w:r>
      <w:r>
        <w:rPr>
          <w:spacing w:val="6"/>
        </w:rPr>
        <w:t xml:space="preserve">and </w:t>
      </w:r>
      <w:r>
        <w:rPr>
          <w:spacing w:val="8"/>
        </w:rPr>
        <w:t xml:space="preserve">confirmation </w:t>
      </w:r>
      <w:r>
        <w:rPr>
          <w:spacing w:val="4"/>
        </w:rPr>
        <w:t xml:space="preserve">of </w:t>
      </w:r>
      <w:r>
        <w:rPr>
          <w:spacing w:val="6"/>
        </w:rPr>
        <w:t xml:space="preserve">the </w:t>
      </w:r>
      <w:r>
        <w:rPr>
          <w:spacing w:val="8"/>
        </w:rPr>
        <w:t xml:space="preserve">patient’s disposition. </w:t>
      </w:r>
      <w:r>
        <w:rPr>
          <w:spacing w:val="6"/>
        </w:rPr>
        <w:t xml:space="preserve">For this </w:t>
      </w:r>
      <w:r>
        <w:rPr>
          <w:spacing w:val="8"/>
        </w:rPr>
        <w:t xml:space="preserve">selection, </w:t>
      </w:r>
      <w:r>
        <w:rPr>
          <w:spacing w:val="7"/>
        </w:rPr>
        <w:t xml:space="preserve">delay </w:t>
      </w:r>
      <w:r>
        <w:rPr>
          <w:spacing w:val="6"/>
        </w:rPr>
        <w:t xml:space="preserve">time </w:t>
      </w:r>
      <w:r>
        <w:rPr>
          <w:spacing w:val="7"/>
        </w:rPr>
        <w:t xml:space="preserve">begins </w:t>
      </w:r>
      <w:r>
        <w:rPr>
          <w:spacing w:val="6"/>
        </w:rPr>
        <w:t xml:space="preserve">when the </w:t>
      </w:r>
      <w:r>
        <w:rPr>
          <w:spacing w:val="8"/>
        </w:rPr>
        <w:t xml:space="preserve">physician </w:t>
      </w:r>
      <w:r>
        <w:rPr>
          <w:spacing w:val="6"/>
        </w:rPr>
        <w:t>sees</w:t>
      </w:r>
      <w:r>
        <w:rPr>
          <w:spacing w:val="67"/>
        </w:rPr>
        <w:t xml:space="preserve"> </w:t>
      </w:r>
      <w:r>
        <w:rPr>
          <w:spacing w:val="6"/>
        </w:rPr>
        <w:t xml:space="preserve">the </w:t>
      </w:r>
      <w:r>
        <w:rPr>
          <w:spacing w:val="7"/>
        </w:rPr>
        <w:t xml:space="preserve">patient </w:t>
      </w:r>
      <w:r>
        <w:rPr>
          <w:spacing w:val="6"/>
        </w:rPr>
        <w:t>and ends</w:t>
      </w:r>
      <w:r>
        <w:rPr>
          <w:spacing w:val="57"/>
        </w:rPr>
        <w:t xml:space="preserve"> </w:t>
      </w:r>
      <w:r>
        <w:rPr>
          <w:spacing w:val="6"/>
        </w:rPr>
        <w:t>when:</w:t>
      </w:r>
    </w:p>
    <w:p w:rsidR="00E90D03" w:rsidRDefault="006F5870">
      <w:pPr>
        <w:pStyle w:val="BodyText"/>
        <w:spacing w:before="118"/>
        <w:ind w:left="2400"/>
      </w:pPr>
      <w:r>
        <w:t>H&amp;P is done</w:t>
      </w:r>
    </w:p>
    <w:p w:rsidR="00E90D03" w:rsidRDefault="006F5870">
      <w:pPr>
        <w:pStyle w:val="BodyText"/>
        <w:spacing w:before="121"/>
        <w:ind w:left="2400" w:right="1062"/>
      </w:pPr>
      <w:r>
        <w:t>Ancillary studies that are necessary for disposing the patient are done and resulted</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ind w:left="2400"/>
      </w:pPr>
      <w:r>
        <w:lastRenderedPageBreak/>
        <w:t>The patient is ready to be disposed</w:t>
      </w:r>
    </w:p>
    <w:p w:rsidR="00E90D03" w:rsidRDefault="006F5870">
      <w:pPr>
        <w:pStyle w:val="BodyText"/>
        <w:spacing w:before="119"/>
        <w:ind w:left="2400" w:right="871"/>
      </w:pPr>
      <w:r>
        <w:rPr>
          <w:b/>
          <w:spacing w:val="7"/>
        </w:rPr>
        <w:t xml:space="preserve">Patient Admitted </w:t>
      </w:r>
      <w:r>
        <w:rPr>
          <w:b/>
          <w:spacing w:val="5"/>
        </w:rPr>
        <w:t xml:space="preserve">to </w:t>
      </w:r>
      <w:r>
        <w:rPr>
          <w:b/>
          <w:spacing w:val="8"/>
        </w:rPr>
        <w:t>Observation—</w:t>
      </w:r>
      <w:r>
        <w:rPr>
          <w:spacing w:val="8"/>
        </w:rPr>
        <w:t xml:space="preserve">the </w:t>
      </w:r>
      <w:r>
        <w:rPr>
          <w:spacing w:val="7"/>
        </w:rPr>
        <w:t xml:space="preserve">delay </w:t>
      </w:r>
      <w:r>
        <w:rPr>
          <w:spacing w:val="8"/>
        </w:rPr>
        <w:t xml:space="preserve">resulted </w:t>
      </w:r>
      <w:r>
        <w:rPr>
          <w:spacing w:val="7"/>
        </w:rPr>
        <w:t xml:space="preserve">from </w:t>
      </w:r>
      <w:r>
        <w:rPr>
          <w:spacing w:val="6"/>
        </w:rPr>
        <w:t xml:space="preserve">the </w:t>
      </w:r>
      <w:r>
        <w:rPr>
          <w:spacing w:val="8"/>
        </w:rPr>
        <w:t xml:space="preserve">patient’s </w:t>
      </w:r>
      <w:r>
        <w:rPr>
          <w:spacing w:val="7"/>
        </w:rPr>
        <w:t xml:space="preserve">admission </w:t>
      </w:r>
      <w:r>
        <w:rPr>
          <w:spacing w:val="5"/>
        </w:rPr>
        <w:t xml:space="preserve">to </w:t>
      </w:r>
      <w:r>
        <w:rPr>
          <w:spacing w:val="8"/>
        </w:rPr>
        <w:t xml:space="preserve">observation. </w:t>
      </w:r>
      <w:r>
        <w:rPr>
          <w:spacing w:val="7"/>
        </w:rPr>
        <w:t xml:space="preserve">This selection includes </w:t>
      </w:r>
      <w:r>
        <w:rPr>
          <w:spacing w:val="6"/>
        </w:rPr>
        <w:t xml:space="preserve">the </w:t>
      </w:r>
      <w:r>
        <w:rPr>
          <w:spacing w:val="7"/>
        </w:rPr>
        <w:t xml:space="preserve">elapsed </w:t>
      </w:r>
      <w:r>
        <w:rPr>
          <w:spacing w:val="6"/>
        </w:rPr>
        <w:t xml:space="preserve">time  </w:t>
      </w:r>
      <w:r>
        <w:rPr>
          <w:spacing w:val="7"/>
        </w:rPr>
        <w:t xml:space="preserve">between </w:t>
      </w:r>
      <w:r>
        <w:rPr>
          <w:spacing w:val="6"/>
        </w:rPr>
        <w:t xml:space="preserve">when the </w:t>
      </w:r>
      <w:r>
        <w:rPr>
          <w:spacing w:val="7"/>
        </w:rPr>
        <w:t xml:space="preserve">patient </w:t>
      </w:r>
      <w:r>
        <w:rPr>
          <w:spacing w:val="5"/>
        </w:rPr>
        <w:t xml:space="preserve">was </w:t>
      </w:r>
      <w:r>
        <w:rPr>
          <w:spacing w:val="7"/>
        </w:rPr>
        <w:t xml:space="preserve">ready </w:t>
      </w:r>
      <w:r>
        <w:rPr>
          <w:spacing w:val="5"/>
        </w:rPr>
        <w:t xml:space="preserve">to </w:t>
      </w:r>
      <w:r>
        <w:rPr>
          <w:spacing w:val="10"/>
        </w:rPr>
        <w:t xml:space="preserve">be </w:t>
      </w:r>
      <w:r>
        <w:rPr>
          <w:spacing w:val="7"/>
        </w:rPr>
        <w:t xml:space="preserve">disposed </w:t>
      </w:r>
      <w:r>
        <w:rPr>
          <w:spacing w:val="6"/>
        </w:rPr>
        <w:t>and the time the</w:t>
      </w:r>
      <w:r>
        <w:rPr>
          <w:spacing w:val="67"/>
        </w:rPr>
        <w:t xml:space="preserve"> </w:t>
      </w:r>
      <w:r>
        <w:rPr>
          <w:spacing w:val="8"/>
        </w:rPr>
        <w:t xml:space="preserve">physician </w:t>
      </w:r>
      <w:r>
        <w:rPr>
          <w:spacing w:val="7"/>
        </w:rPr>
        <w:t xml:space="preserve">wrote </w:t>
      </w:r>
      <w:r>
        <w:rPr>
          <w:spacing w:val="4"/>
        </w:rPr>
        <w:t xml:space="preserve">an </w:t>
      </w:r>
      <w:r>
        <w:rPr>
          <w:spacing w:val="7"/>
        </w:rPr>
        <w:t xml:space="preserve">order </w:t>
      </w:r>
      <w:r>
        <w:rPr>
          <w:spacing w:val="5"/>
        </w:rPr>
        <w:t xml:space="preserve">to </w:t>
      </w:r>
      <w:r>
        <w:rPr>
          <w:spacing w:val="6"/>
        </w:rPr>
        <w:t xml:space="preserve">admit the </w:t>
      </w:r>
      <w:r>
        <w:rPr>
          <w:spacing w:val="8"/>
        </w:rPr>
        <w:t xml:space="preserve">patient </w:t>
      </w:r>
      <w:r>
        <w:rPr>
          <w:spacing w:val="5"/>
        </w:rPr>
        <w:t xml:space="preserve">to </w:t>
      </w:r>
      <w:r>
        <w:rPr>
          <w:spacing w:val="4"/>
        </w:rPr>
        <w:t xml:space="preserve">23 </w:t>
      </w:r>
      <w:r>
        <w:rPr>
          <w:spacing w:val="7"/>
        </w:rPr>
        <w:t xml:space="preserve">hours </w:t>
      </w:r>
      <w:r>
        <w:rPr>
          <w:spacing w:val="4"/>
        </w:rPr>
        <w:t xml:space="preserve">of </w:t>
      </w:r>
      <w:r>
        <w:rPr>
          <w:spacing w:val="7"/>
        </w:rPr>
        <w:t xml:space="preserve">emergency department </w:t>
      </w:r>
      <w:r>
        <w:rPr>
          <w:spacing w:val="4"/>
        </w:rPr>
        <w:t xml:space="preserve">or </w:t>
      </w:r>
      <w:r>
        <w:rPr>
          <w:spacing w:val="7"/>
        </w:rPr>
        <w:t>floor</w:t>
      </w:r>
      <w:r>
        <w:rPr>
          <w:spacing w:val="47"/>
        </w:rPr>
        <w:t xml:space="preserve"> </w:t>
      </w:r>
      <w:r>
        <w:rPr>
          <w:spacing w:val="8"/>
        </w:rPr>
        <w:t>observation.</w:t>
      </w:r>
    </w:p>
    <w:p w:rsidR="00E90D03" w:rsidRDefault="006F5870">
      <w:pPr>
        <w:pStyle w:val="BodyText"/>
        <w:spacing w:before="120"/>
        <w:ind w:left="2400" w:right="871"/>
      </w:pPr>
      <w:r>
        <w:rPr>
          <w:b/>
          <w:spacing w:val="8"/>
        </w:rPr>
        <w:t>Obtain Ambulance Services—</w:t>
      </w:r>
      <w:r>
        <w:rPr>
          <w:spacing w:val="8"/>
        </w:rPr>
        <w:t xml:space="preserve">the </w:t>
      </w:r>
      <w:r>
        <w:rPr>
          <w:spacing w:val="7"/>
        </w:rPr>
        <w:t xml:space="preserve">delay </w:t>
      </w:r>
      <w:r>
        <w:rPr>
          <w:spacing w:val="8"/>
        </w:rPr>
        <w:t xml:space="preserve">resulted </w:t>
      </w:r>
      <w:r>
        <w:rPr>
          <w:spacing w:val="7"/>
        </w:rPr>
        <w:t xml:space="preserve">from </w:t>
      </w:r>
      <w:r>
        <w:rPr>
          <w:spacing w:val="6"/>
        </w:rPr>
        <w:t xml:space="preserve">the time </w:t>
      </w:r>
      <w:r>
        <w:rPr>
          <w:spacing w:val="5"/>
        </w:rPr>
        <w:t xml:space="preserve">it </w:t>
      </w:r>
      <w:r>
        <w:rPr>
          <w:spacing w:val="9"/>
        </w:rPr>
        <w:t xml:space="preserve">took </w:t>
      </w:r>
      <w:r>
        <w:rPr>
          <w:spacing w:val="6"/>
        </w:rPr>
        <w:t>to</w:t>
      </w:r>
      <w:r>
        <w:rPr>
          <w:spacing w:val="67"/>
        </w:rPr>
        <w:t xml:space="preserve"> </w:t>
      </w:r>
      <w:r>
        <w:rPr>
          <w:spacing w:val="7"/>
        </w:rPr>
        <w:t xml:space="preserve">obtain ambulance </w:t>
      </w:r>
      <w:r>
        <w:rPr>
          <w:spacing w:val="8"/>
        </w:rPr>
        <w:t xml:space="preserve">services. </w:t>
      </w:r>
      <w:r>
        <w:rPr>
          <w:spacing w:val="7"/>
        </w:rPr>
        <w:t xml:space="preserve">This </w:t>
      </w:r>
      <w:r>
        <w:rPr>
          <w:spacing w:val="8"/>
        </w:rPr>
        <w:t xml:space="preserve">selection </w:t>
      </w:r>
      <w:r>
        <w:rPr>
          <w:spacing w:val="7"/>
        </w:rPr>
        <w:t xml:space="preserve">includes </w:t>
      </w:r>
      <w:r>
        <w:rPr>
          <w:spacing w:val="6"/>
        </w:rPr>
        <w:t xml:space="preserve">the </w:t>
      </w:r>
      <w:r>
        <w:rPr>
          <w:spacing w:val="7"/>
        </w:rPr>
        <w:t xml:space="preserve">elapsed </w:t>
      </w:r>
      <w:r>
        <w:rPr>
          <w:spacing w:val="6"/>
        </w:rPr>
        <w:t xml:space="preserve">time </w:t>
      </w:r>
      <w:r>
        <w:rPr>
          <w:spacing w:val="7"/>
        </w:rPr>
        <w:t xml:space="preserve">between </w:t>
      </w:r>
      <w:r>
        <w:rPr>
          <w:spacing w:val="6"/>
        </w:rPr>
        <w:t xml:space="preserve">when </w:t>
      </w:r>
      <w:r>
        <w:rPr>
          <w:spacing w:val="8"/>
        </w:rPr>
        <w:t xml:space="preserve">emergency department </w:t>
      </w:r>
      <w:r>
        <w:rPr>
          <w:spacing w:val="7"/>
        </w:rPr>
        <w:t xml:space="preserve">staff requested ambulance services </w:t>
      </w:r>
      <w:r>
        <w:rPr>
          <w:spacing w:val="6"/>
        </w:rPr>
        <w:t xml:space="preserve">and the time the </w:t>
      </w:r>
      <w:r>
        <w:rPr>
          <w:spacing w:val="8"/>
        </w:rPr>
        <w:t>ambulance arrived.</w:t>
      </w:r>
    </w:p>
    <w:p w:rsidR="00E90D03" w:rsidRDefault="006F5870">
      <w:pPr>
        <w:pStyle w:val="BodyText"/>
        <w:spacing w:before="121"/>
        <w:ind w:left="2400" w:right="871"/>
      </w:pPr>
      <w:r>
        <w:rPr>
          <w:b/>
        </w:rPr>
        <w:t>Obtain Consultant—</w:t>
      </w:r>
      <w:r>
        <w:t>the delay resulted from an ordered consultation’s lack of completion. This selection includes the elapsed time from when a physician ordered a consultation to the time the physician obtained the consultation.</w:t>
      </w:r>
    </w:p>
    <w:p w:rsidR="00E90D03" w:rsidRDefault="006F5870">
      <w:pPr>
        <w:pStyle w:val="BodyText"/>
        <w:spacing w:before="122"/>
        <w:ind w:left="2400" w:right="871"/>
      </w:pPr>
      <w:r>
        <w:rPr>
          <w:b/>
          <w:spacing w:val="4"/>
        </w:rPr>
        <w:t xml:space="preserve">ED </w:t>
      </w:r>
      <w:r>
        <w:rPr>
          <w:b/>
          <w:spacing w:val="5"/>
        </w:rPr>
        <w:t xml:space="preserve">to </w:t>
      </w:r>
      <w:r>
        <w:rPr>
          <w:b/>
          <w:spacing w:val="8"/>
        </w:rPr>
        <w:t>Hospital Bed—</w:t>
      </w:r>
      <w:r>
        <w:rPr>
          <w:spacing w:val="8"/>
        </w:rPr>
        <w:t xml:space="preserve">the </w:t>
      </w:r>
      <w:r>
        <w:rPr>
          <w:spacing w:val="7"/>
        </w:rPr>
        <w:t xml:space="preserve">delay </w:t>
      </w:r>
      <w:r>
        <w:rPr>
          <w:spacing w:val="8"/>
        </w:rPr>
        <w:t xml:space="preserve">represents </w:t>
      </w:r>
      <w:r>
        <w:rPr>
          <w:spacing w:val="6"/>
        </w:rPr>
        <w:t xml:space="preserve">the </w:t>
      </w:r>
      <w:r>
        <w:rPr>
          <w:spacing w:val="8"/>
        </w:rPr>
        <w:t xml:space="preserve">difference </w:t>
      </w:r>
      <w:r>
        <w:rPr>
          <w:spacing w:val="7"/>
        </w:rPr>
        <w:t xml:space="preserve">between </w:t>
      </w:r>
      <w:r>
        <w:rPr>
          <w:spacing w:val="6"/>
        </w:rPr>
        <w:t>the</w:t>
      </w:r>
      <w:r>
        <w:rPr>
          <w:spacing w:val="67"/>
        </w:rPr>
        <w:t xml:space="preserve"> </w:t>
      </w:r>
      <w:r>
        <w:rPr>
          <w:spacing w:val="6"/>
        </w:rPr>
        <w:t xml:space="preserve">time the </w:t>
      </w:r>
      <w:r>
        <w:rPr>
          <w:spacing w:val="8"/>
        </w:rPr>
        <w:t xml:space="preserve">patient </w:t>
      </w:r>
      <w:r>
        <w:rPr>
          <w:spacing w:val="5"/>
        </w:rPr>
        <w:t xml:space="preserve">was </w:t>
      </w:r>
      <w:r>
        <w:rPr>
          <w:spacing w:val="7"/>
        </w:rPr>
        <w:t xml:space="preserve">assigned </w:t>
      </w:r>
      <w:r>
        <w:t xml:space="preserve">a </w:t>
      </w:r>
      <w:r>
        <w:rPr>
          <w:spacing w:val="8"/>
        </w:rPr>
        <w:t xml:space="preserve">hospital </w:t>
      </w:r>
      <w:r>
        <w:rPr>
          <w:spacing w:val="6"/>
        </w:rPr>
        <w:t xml:space="preserve">bed and </w:t>
      </w:r>
      <w:r>
        <w:rPr>
          <w:spacing w:val="5"/>
        </w:rPr>
        <w:t xml:space="preserve">the </w:t>
      </w:r>
      <w:r>
        <w:rPr>
          <w:spacing w:val="6"/>
        </w:rPr>
        <w:t xml:space="preserve">time the </w:t>
      </w:r>
      <w:r>
        <w:rPr>
          <w:spacing w:val="8"/>
        </w:rPr>
        <w:t xml:space="preserve">patient </w:t>
      </w:r>
      <w:r>
        <w:rPr>
          <w:spacing w:val="5"/>
        </w:rPr>
        <w:t xml:space="preserve">was </w:t>
      </w:r>
      <w:r>
        <w:rPr>
          <w:spacing w:val="8"/>
        </w:rPr>
        <w:t xml:space="preserve">transported </w:t>
      </w:r>
      <w:r>
        <w:rPr>
          <w:spacing w:val="7"/>
        </w:rPr>
        <w:t xml:space="preserve">from </w:t>
      </w:r>
      <w:r>
        <w:rPr>
          <w:spacing w:val="6"/>
        </w:rPr>
        <w:t xml:space="preserve">the </w:t>
      </w:r>
      <w:r>
        <w:rPr>
          <w:spacing w:val="7"/>
        </w:rPr>
        <w:t xml:space="preserve">emergency </w:t>
      </w:r>
      <w:r>
        <w:rPr>
          <w:spacing w:val="8"/>
        </w:rPr>
        <w:t xml:space="preserve">department; </w:t>
      </w:r>
      <w:r>
        <w:rPr>
          <w:spacing w:val="6"/>
        </w:rPr>
        <w:t xml:space="preserve">for </w:t>
      </w:r>
      <w:r>
        <w:rPr>
          <w:spacing w:val="7"/>
        </w:rPr>
        <w:t xml:space="preserve">example,  this  delay could </w:t>
      </w:r>
      <w:r>
        <w:rPr>
          <w:spacing w:val="8"/>
        </w:rPr>
        <w:t xml:space="preserve">represent </w:t>
      </w:r>
      <w:r>
        <w:rPr>
          <w:spacing w:val="6"/>
        </w:rPr>
        <w:t xml:space="preserve">the time </w:t>
      </w:r>
      <w:r>
        <w:rPr>
          <w:spacing w:val="8"/>
        </w:rPr>
        <w:t xml:space="preserve">emergency </w:t>
      </w:r>
      <w:r>
        <w:rPr>
          <w:spacing w:val="7"/>
        </w:rPr>
        <w:t xml:space="preserve">department staff spent waiting </w:t>
      </w:r>
      <w:r>
        <w:rPr>
          <w:spacing w:val="6"/>
        </w:rPr>
        <w:t xml:space="preserve">for </w:t>
      </w:r>
      <w:r>
        <w:rPr>
          <w:spacing w:val="4"/>
        </w:rPr>
        <w:t xml:space="preserve">an </w:t>
      </w:r>
      <w:r>
        <w:rPr>
          <w:spacing w:val="8"/>
        </w:rPr>
        <w:t xml:space="preserve">escort, </w:t>
      </w:r>
      <w:r>
        <w:rPr>
          <w:spacing w:val="5"/>
        </w:rPr>
        <w:t xml:space="preserve">for </w:t>
      </w:r>
      <w:r>
        <w:t xml:space="preserve">a </w:t>
      </w:r>
      <w:r>
        <w:rPr>
          <w:spacing w:val="6"/>
        </w:rPr>
        <w:t xml:space="preserve">bed </w:t>
      </w:r>
      <w:r>
        <w:rPr>
          <w:spacing w:val="5"/>
        </w:rPr>
        <w:t xml:space="preserve">to </w:t>
      </w:r>
      <w:r>
        <w:rPr>
          <w:spacing w:val="4"/>
        </w:rPr>
        <w:t xml:space="preserve">be </w:t>
      </w:r>
      <w:r>
        <w:rPr>
          <w:spacing w:val="7"/>
        </w:rPr>
        <w:t xml:space="preserve">cleaned, </w:t>
      </w:r>
      <w:r>
        <w:rPr>
          <w:spacing w:val="6"/>
        </w:rPr>
        <w:t xml:space="preserve">for </w:t>
      </w:r>
      <w:r>
        <w:t xml:space="preserve">a </w:t>
      </w:r>
      <w:r>
        <w:rPr>
          <w:spacing w:val="7"/>
        </w:rPr>
        <w:t xml:space="preserve">nursing </w:t>
      </w:r>
      <w:r>
        <w:rPr>
          <w:spacing w:val="8"/>
        </w:rPr>
        <w:t xml:space="preserve">report, </w:t>
      </w:r>
      <w:r>
        <w:rPr>
          <w:spacing w:val="4"/>
        </w:rPr>
        <w:t xml:space="preserve">or </w:t>
      </w:r>
      <w:r>
        <w:rPr>
          <w:spacing w:val="6"/>
        </w:rPr>
        <w:t>for</w:t>
      </w:r>
      <w:r>
        <w:rPr>
          <w:spacing w:val="32"/>
        </w:rPr>
        <w:t xml:space="preserve"> </w:t>
      </w:r>
      <w:r>
        <w:rPr>
          <w:spacing w:val="7"/>
        </w:rPr>
        <w:t>staffing.</w:t>
      </w:r>
    </w:p>
    <w:p w:rsidR="00E90D03" w:rsidRDefault="006F5870">
      <w:pPr>
        <w:spacing w:before="120"/>
        <w:ind w:left="2400" w:right="898"/>
      </w:pPr>
      <w:r>
        <w:rPr>
          <w:b/>
          <w:spacing w:val="8"/>
        </w:rPr>
        <w:t>Obtain Escort—</w:t>
      </w:r>
      <w:r>
        <w:rPr>
          <w:spacing w:val="8"/>
        </w:rPr>
        <w:t xml:space="preserve">the </w:t>
      </w:r>
      <w:r>
        <w:rPr>
          <w:spacing w:val="6"/>
        </w:rPr>
        <w:t xml:space="preserve">delay </w:t>
      </w:r>
      <w:r>
        <w:rPr>
          <w:spacing w:val="8"/>
        </w:rPr>
        <w:t xml:space="preserve">resulted </w:t>
      </w:r>
      <w:r>
        <w:rPr>
          <w:spacing w:val="7"/>
        </w:rPr>
        <w:t xml:space="preserve">from </w:t>
      </w:r>
      <w:r>
        <w:rPr>
          <w:spacing w:val="6"/>
        </w:rPr>
        <w:t xml:space="preserve">the time </w:t>
      </w:r>
      <w:r>
        <w:rPr>
          <w:spacing w:val="5"/>
        </w:rPr>
        <w:t xml:space="preserve">it </w:t>
      </w:r>
      <w:r>
        <w:rPr>
          <w:spacing w:val="7"/>
        </w:rPr>
        <w:t xml:space="preserve">took </w:t>
      </w:r>
      <w:r>
        <w:rPr>
          <w:spacing w:val="5"/>
        </w:rPr>
        <w:t xml:space="preserve">to </w:t>
      </w:r>
      <w:r>
        <w:rPr>
          <w:spacing w:val="7"/>
        </w:rPr>
        <w:t xml:space="preserve">obtain </w:t>
      </w:r>
      <w:r>
        <w:rPr>
          <w:spacing w:val="4"/>
        </w:rPr>
        <w:t xml:space="preserve">an </w:t>
      </w:r>
      <w:r>
        <w:rPr>
          <w:spacing w:val="7"/>
        </w:rPr>
        <w:t xml:space="preserve">escort </w:t>
      </w:r>
      <w:r>
        <w:rPr>
          <w:spacing w:val="5"/>
        </w:rPr>
        <w:t xml:space="preserve">for </w:t>
      </w:r>
      <w:r>
        <w:rPr>
          <w:spacing w:val="6"/>
        </w:rPr>
        <w:t xml:space="preserve">the </w:t>
      </w:r>
      <w:r>
        <w:rPr>
          <w:spacing w:val="7"/>
        </w:rPr>
        <w:t xml:space="preserve">purpose </w:t>
      </w:r>
      <w:r>
        <w:rPr>
          <w:spacing w:val="4"/>
        </w:rPr>
        <w:t xml:space="preserve">of </w:t>
      </w:r>
      <w:r>
        <w:rPr>
          <w:spacing w:val="8"/>
        </w:rPr>
        <w:t xml:space="preserve">transporting </w:t>
      </w:r>
      <w:r>
        <w:rPr>
          <w:spacing w:val="6"/>
        </w:rPr>
        <w:t xml:space="preserve">the </w:t>
      </w:r>
      <w:r>
        <w:rPr>
          <w:spacing w:val="9"/>
        </w:rPr>
        <w:t xml:space="preserve">patient </w:t>
      </w:r>
      <w:r>
        <w:rPr>
          <w:i/>
          <w:spacing w:val="6"/>
        </w:rPr>
        <w:t xml:space="preserve">(not </w:t>
      </w:r>
      <w:r>
        <w:rPr>
          <w:i/>
          <w:spacing w:val="8"/>
        </w:rPr>
        <w:t xml:space="preserve">including </w:t>
      </w:r>
      <w:r>
        <w:rPr>
          <w:i/>
          <w:spacing w:val="7"/>
        </w:rPr>
        <w:t xml:space="preserve">transport </w:t>
      </w:r>
      <w:r>
        <w:rPr>
          <w:i/>
          <w:spacing w:val="5"/>
        </w:rPr>
        <w:t xml:space="preserve">to </w:t>
      </w:r>
      <w:r>
        <w:rPr>
          <w:i/>
        </w:rPr>
        <w:t xml:space="preserve">a </w:t>
      </w:r>
      <w:r>
        <w:rPr>
          <w:i/>
          <w:spacing w:val="8"/>
        </w:rPr>
        <w:t xml:space="preserve">hospital bed—use </w:t>
      </w:r>
      <w:r>
        <w:rPr>
          <w:b/>
          <w:i/>
          <w:spacing w:val="3"/>
        </w:rPr>
        <w:t xml:space="preserve">ED </w:t>
      </w:r>
      <w:r>
        <w:rPr>
          <w:b/>
          <w:i/>
          <w:spacing w:val="5"/>
        </w:rPr>
        <w:t xml:space="preserve">to </w:t>
      </w:r>
      <w:r>
        <w:rPr>
          <w:b/>
          <w:i/>
          <w:spacing w:val="8"/>
        </w:rPr>
        <w:t xml:space="preserve">Hospital </w:t>
      </w:r>
      <w:r>
        <w:rPr>
          <w:b/>
          <w:i/>
          <w:spacing w:val="5"/>
        </w:rPr>
        <w:t xml:space="preserve">Bed  </w:t>
      </w:r>
      <w:r>
        <w:rPr>
          <w:i/>
          <w:spacing w:val="6"/>
        </w:rPr>
        <w:t xml:space="preserve">for this </w:t>
      </w:r>
      <w:r>
        <w:rPr>
          <w:i/>
          <w:spacing w:val="8"/>
        </w:rPr>
        <w:t>reason)</w:t>
      </w:r>
      <w:r>
        <w:rPr>
          <w:spacing w:val="8"/>
        </w:rPr>
        <w:t xml:space="preserve">. </w:t>
      </w:r>
      <w:r>
        <w:rPr>
          <w:spacing w:val="7"/>
        </w:rPr>
        <w:t xml:space="preserve">This  </w:t>
      </w:r>
      <w:r>
        <w:rPr>
          <w:spacing w:val="8"/>
        </w:rPr>
        <w:t xml:space="preserve">selection </w:t>
      </w:r>
      <w:r>
        <w:rPr>
          <w:spacing w:val="7"/>
        </w:rPr>
        <w:t xml:space="preserve">includes </w:t>
      </w:r>
      <w:r>
        <w:rPr>
          <w:spacing w:val="6"/>
        </w:rPr>
        <w:t xml:space="preserve">the </w:t>
      </w:r>
      <w:r>
        <w:rPr>
          <w:spacing w:val="4"/>
        </w:rPr>
        <w:t xml:space="preserve">time </w:t>
      </w:r>
      <w:r>
        <w:rPr>
          <w:spacing w:val="7"/>
        </w:rPr>
        <w:t xml:space="preserve">that elapsed between </w:t>
      </w:r>
      <w:r>
        <w:rPr>
          <w:spacing w:val="6"/>
        </w:rPr>
        <w:t xml:space="preserve">when the </w:t>
      </w:r>
      <w:r>
        <w:rPr>
          <w:spacing w:val="8"/>
        </w:rPr>
        <w:t xml:space="preserve">emergency </w:t>
      </w:r>
      <w:r>
        <w:rPr>
          <w:spacing w:val="7"/>
        </w:rPr>
        <w:t xml:space="preserve">department called </w:t>
      </w:r>
      <w:r>
        <w:rPr>
          <w:spacing w:val="4"/>
        </w:rPr>
        <w:t xml:space="preserve">an  </w:t>
      </w:r>
      <w:r>
        <w:rPr>
          <w:spacing w:val="7"/>
        </w:rPr>
        <w:t xml:space="preserve">escort </w:t>
      </w:r>
      <w:r>
        <w:rPr>
          <w:spacing w:val="6"/>
        </w:rPr>
        <w:t xml:space="preserve">and the </w:t>
      </w:r>
      <w:r>
        <w:rPr>
          <w:spacing w:val="5"/>
        </w:rPr>
        <w:t xml:space="preserve">time  </w:t>
      </w:r>
      <w:r>
        <w:rPr>
          <w:spacing w:val="6"/>
        </w:rPr>
        <w:t xml:space="preserve">the </w:t>
      </w:r>
      <w:r>
        <w:rPr>
          <w:spacing w:val="7"/>
        </w:rPr>
        <w:t xml:space="preserve">escort arrived </w:t>
      </w:r>
      <w:r>
        <w:rPr>
          <w:spacing w:val="5"/>
        </w:rPr>
        <w:t xml:space="preserve">to </w:t>
      </w:r>
      <w:r>
        <w:rPr>
          <w:spacing w:val="8"/>
        </w:rPr>
        <w:t xml:space="preserve">transport  </w:t>
      </w:r>
      <w:r>
        <w:rPr>
          <w:spacing w:val="6"/>
        </w:rPr>
        <w:t xml:space="preserve">the </w:t>
      </w:r>
      <w:r>
        <w:rPr>
          <w:spacing w:val="7"/>
        </w:rPr>
        <w:t xml:space="preserve">patient </w:t>
      </w:r>
      <w:r>
        <w:rPr>
          <w:spacing w:val="5"/>
        </w:rPr>
        <w:t xml:space="preserve">to </w:t>
      </w:r>
      <w:r>
        <w:t xml:space="preserve">a </w:t>
      </w:r>
      <w:r>
        <w:rPr>
          <w:spacing w:val="8"/>
        </w:rPr>
        <w:t xml:space="preserve">clinic, </w:t>
      </w:r>
      <w:r>
        <w:rPr>
          <w:spacing w:val="7"/>
        </w:rPr>
        <w:t xml:space="preserve">radiology, </w:t>
      </w:r>
      <w:r>
        <w:rPr>
          <w:spacing w:val="4"/>
        </w:rPr>
        <w:t xml:space="preserve">or </w:t>
      </w:r>
      <w:r>
        <w:rPr>
          <w:spacing w:val="7"/>
        </w:rPr>
        <w:t xml:space="preserve">another </w:t>
      </w:r>
      <w:r>
        <w:rPr>
          <w:spacing w:val="8"/>
        </w:rPr>
        <w:t>ancillary</w:t>
      </w:r>
      <w:r>
        <w:rPr>
          <w:spacing w:val="22"/>
        </w:rPr>
        <w:t xml:space="preserve"> </w:t>
      </w:r>
      <w:r>
        <w:rPr>
          <w:spacing w:val="8"/>
        </w:rPr>
        <w:t>department.</w:t>
      </w:r>
    </w:p>
    <w:p w:rsidR="00E90D03" w:rsidRDefault="006F5870">
      <w:pPr>
        <w:pStyle w:val="BodyText"/>
        <w:spacing w:before="119"/>
        <w:ind w:left="2400" w:right="1015"/>
      </w:pPr>
      <w:r>
        <w:rPr>
          <w:b/>
        </w:rPr>
        <w:t>Patient Transport Home—</w:t>
      </w:r>
      <w:r>
        <w:t>the delay resulted from an inability to find transportation for a discharged patient or the time it took the identified source of transportation to arrive at the emergency department. This selection includes the elapsed time between when the patient was ready for discharge and the time the patient left the emergency department.</w:t>
      </w:r>
    </w:p>
    <w:p w:rsidR="00E90D03" w:rsidRDefault="006F5870">
      <w:pPr>
        <w:pStyle w:val="BodyText"/>
        <w:spacing w:before="120"/>
        <w:ind w:left="2400" w:right="871"/>
      </w:pPr>
      <w:r>
        <w:rPr>
          <w:b/>
        </w:rPr>
        <w:t>Obtain Imaging Results—</w:t>
      </w:r>
      <w:r>
        <w:t>the delay resulted from time spent waiting to obtain imaging results. This selection includes the elapsed time between when the imaging study was completed and the time the study was resulted.</w:t>
      </w:r>
    </w:p>
    <w:p w:rsidR="00E90D03" w:rsidRDefault="006F5870">
      <w:pPr>
        <w:pStyle w:val="BodyText"/>
        <w:spacing w:before="121"/>
        <w:ind w:left="2400" w:right="871"/>
      </w:pPr>
      <w:r>
        <w:rPr>
          <w:b/>
          <w:spacing w:val="8"/>
        </w:rPr>
        <w:t xml:space="preserve">Obtain </w:t>
      </w:r>
      <w:r>
        <w:rPr>
          <w:b/>
          <w:spacing w:val="7"/>
        </w:rPr>
        <w:t xml:space="preserve">Imaging </w:t>
      </w:r>
      <w:r>
        <w:rPr>
          <w:b/>
          <w:spacing w:val="8"/>
        </w:rPr>
        <w:t>Studies—</w:t>
      </w:r>
      <w:r>
        <w:rPr>
          <w:spacing w:val="8"/>
        </w:rPr>
        <w:t xml:space="preserve">the </w:t>
      </w:r>
      <w:r>
        <w:rPr>
          <w:spacing w:val="7"/>
        </w:rPr>
        <w:t xml:space="preserve">delay resulted </w:t>
      </w:r>
      <w:r>
        <w:rPr>
          <w:spacing w:val="6"/>
        </w:rPr>
        <w:t xml:space="preserve">from time </w:t>
      </w:r>
      <w:r>
        <w:rPr>
          <w:spacing w:val="7"/>
        </w:rPr>
        <w:t xml:space="preserve">spent </w:t>
      </w:r>
      <w:r>
        <w:rPr>
          <w:spacing w:val="8"/>
        </w:rPr>
        <w:t xml:space="preserve">waiting </w:t>
      </w:r>
      <w:r>
        <w:rPr>
          <w:spacing w:val="6"/>
        </w:rPr>
        <w:t xml:space="preserve">for </w:t>
      </w:r>
      <w:r>
        <w:rPr>
          <w:spacing w:val="7"/>
        </w:rPr>
        <w:t xml:space="preserve">imaging </w:t>
      </w:r>
      <w:r>
        <w:rPr>
          <w:spacing w:val="8"/>
        </w:rPr>
        <w:t xml:space="preserve">studies. </w:t>
      </w:r>
      <w:r>
        <w:rPr>
          <w:spacing w:val="6"/>
        </w:rPr>
        <w:t xml:space="preserve">This </w:t>
      </w:r>
      <w:r>
        <w:rPr>
          <w:spacing w:val="8"/>
        </w:rPr>
        <w:t xml:space="preserve">selection </w:t>
      </w:r>
      <w:r>
        <w:rPr>
          <w:spacing w:val="7"/>
        </w:rPr>
        <w:t xml:space="preserve">includes </w:t>
      </w:r>
      <w:r>
        <w:rPr>
          <w:spacing w:val="6"/>
        </w:rPr>
        <w:t xml:space="preserve">the </w:t>
      </w:r>
      <w:r>
        <w:rPr>
          <w:spacing w:val="7"/>
        </w:rPr>
        <w:t xml:space="preserve">elapsed </w:t>
      </w:r>
      <w:r>
        <w:rPr>
          <w:spacing w:val="6"/>
        </w:rPr>
        <w:t xml:space="preserve">time </w:t>
      </w:r>
      <w:r>
        <w:rPr>
          <w:spacing w:val="7"/>
        </w:rPr>
        <w:t xml:space="preserve">between </w:t>
      </w:r>
      <w:r>
        <w:rPr>
          <w:spacing w:val="6"/>
        </w:rPr>
        <w:t>when</w:t>
      </w:r>
      <w:r>
        <w:rPr>
          <w:spacing w:val="67"/>
        </w:rPr>
        <w:t xml:space="preserve"> </w:t>
      </w:r>
      <w:r>
        <w:rPr>
          <w:spacing w:val="6"/>
        </w:rPr>
        <w:t xml:space="preserve">the </w:t>
      </w:r>
      <w:r>
        <w:rPr>
          <w:spacing w:val="8"/>
        </w:rPr>
        <w:t xml:space="preserve">physician ordered </w:t>
      </w:r>
      <w:r>
        <w:rPr>
          <w:spacing w:val="5"/>
        </w:rPr>
        <w:t xml:space="preserve">the </w:t>
      </w:r>
      <w:r>
        <w:rPr>
          <w:spacing w:val="7"/>
        </w:rPr>
        <w:t xml:space="preserve">imaging study </w:t>
      </w:r>
      <w:r>
        <w:rPr>
          <w:spacing w:val="6"/>
        </w:rPr>
        <w:t xml:space="preserve">and the time the </w:t>
      </w:r>
      <w:r>
        <w:rPr>
          <w:spacing w:val="7"/>
        </w:rPr>
        <w:t xml:space="preserve">study </w:t>
      </w:r>
      <w:r>
        <w:rPr>
          <w:spacing w:val="5"/>
        </w:rPr>
        <w:t xml:space="preserve">was </w:t>
      </w:r>
      <w:r>
        <w:rPr>
          <w:spacing w:val="6"/>
        </w:rPr>
        <w:t>done</w:t>
      </w:r>
      <w:r>
        <w:rPr>
          <w:spacing w:val="67"/>
        </w:rPr>
        <w:t xml:space="preserve"> </w:t>
      </w:r>
      <w:r>
        <w:rPr>
          <w:spacing w:val="6"/>
        </w:rPr>
        <w:t xml:space="preserve">and </w:t>
      </w:r>
      <w:r>
        <w:rPr>
          <w:spacing w:val="7"/>
        </w:rPr>
        <w:t xml:space="preserve">ready </w:t>
      </w:r>
      <w:r>
        <w:rPr>
          <w:spacing w:val="6"/>
        </w:rPr>
        <w:t>for</w:t>
      </w:r>
      <w:r>
        <w:rPr>
          <w:spacing w:val="45"/>
        </w:rPr>
        <w:t xml:space="preserve"> </w:t>
      </w:r>
      <w:r>
        <w:rPr>
          <w:spacing w:val="8"/>
        </w:rPr>
        <w:t>interpretation.</w:t>
      </w:r>
    </w:p>
    <w:p w:rsidR="00E90D03" w:rsidRDefault="006F5870">
      <w:pPr>
        <w:pStyle w:val="BodyText"/>
        <w:spacing w:before="119"/>
        <w:ind w:left="2400" w:right="871"/>
      </w:pPr>
      <w:r>
        <w:rPr>
          <w:b/>
          <w:spacing w:val="8"/>
        </w:rPr>
        <w:t xml:space="preserve">Obtain </w:t>
      </w:r>
      <w:r>
        <w:rPr>
          <w:b/>
          <w:spacing w:val="7"/>
        </w:rPr>
        <w:t xml:space="preserve">Inpatient </w:t>
      </w:r>
      <w:r>
        <w:rPr>
          <w:b/>
          <w:spacing w:val="8"/>
        </w:rPr>
        <w:t>Bed—</w:t>
      </w:r>
      <w:r>
        <w:rPr>
          <w:spacing w:val="8"/>
        </w:rPr>
        <w:t xml:space="preserve">the </w:t>
      </w:r>
      <w:r>
        <w:rPr>
          <w:spacing w:val="7"/>
        </w:rPr>
        <w:t xml:space="preserve">delay </w:t>
      </w:r>
      <w:r>
        <w:rPr>
          <w:spacing w:val="8"/>
        </w:rPr>
        <w:t xml:space="preserve">resulted </w:t>
      </w:r>
      <w:r>
        <w:rPr>
          <w:spacing w:val="7"/>
        </w:rPr>
        <w:t xml:space="preserve">from </w:t>
      </w:r>
      <w:r>
        <w:rPr>
          <w:spacing w:val="6"/>
        </w:rPr>
        <w:t xml:space="preserve">the time  </w:t>
      </w:r>
      <w:r>
        <w:rPr>
          <w:spacing w:val="7"/>
        </w:rPr>
        <w:t xml:space="preserve">spent  </w:t>
      </w:r>
      <w:r>
        <w:rPr>
          <w:spacing w:val="8"/>
        </w:rPr>
        <w:t xml:space="preserve">waiting </w:t>
      </w:r>
      <w:r>
        <w:rPr>
          <w:spacing w:val="6"/>
        </w:rPr>
        <w:t xml:space="preserve">for </w:t>
      </w:r>
      <w:r>
        <w:rPr>
          <w:spacing w:val="4"/>
        </w:rPr>
        <w:t xml:space="preserve">an </w:t>
      </w:r>
      <w:r>
        <w:rPr>
          <w:spacing w:val="7"/>
        </w:rPr>
        <w:t xml:space="preserve">impatient </w:t>
      </w:r>
      <w:r>
        <w:rPr>
          <w:spacing w:val="6"/>
        </w:rPr>
        <w:t xml:space="preserve">bed </w:t>
      </w:r>
      <w:r>
        <w:rPr>
          <w:spacing w:val="7"/>
        </w:rPr>
        <w:t xml:space="preserve">assignment. This </w:t>
      </w:r>
      <w:r>
        <w:rPr>
          <w:spacing w:val="8"/>
        </w:rPr>
        <w:t xml:space="preserve">selection </w:t>
      </w:r>
      <w:r>
        <w:rPr>
          <w:spacing w:val="7"/>
        </w:rPr>
        <w:t xml:space="preserve">includes </w:t>
      </w:r>
      <w:r>
        <w:rPr>
          <w:spacing w:val="6"/>
        </w:rPr>
        <w:t xml:space="preserve">the </w:t>
      </w:r>
      <w:r>
        <w:rPr>
          <w:spacing w:val="7"/>
        </w:rPr>
        <w:t xml:space="preserve">elapsed </w:t>
      </w:r>
      <w:r>
        <w:rPr>
          <w:spacing w:val="5"/>
        </w:rPr>
        <w:t xml:space="preserve">time </w:t>
      </w:r>
      <w:r>
        <w:rPr>
          <w:spacing w:val="7"/>
        </w:rPr>
        <w:t xml:space="preserve">between </w:t>
      </w:r>
      <w:r>
        <w:rPr>
          <w:spacing w:val="6"/>
        </w:rPr>
        <w:t xml:space="preserve">when the </w:t>
      </w:r>
      <w:r>
        <w:rPr>
          <w:spacing w:val="8"/>
        </w:rPr>
        <w:t xml:space="preserve">physician </w:t>
      </w:r>
      <w:r>
        <w:rPr>
          <w:spacing w:val="7"/>
        </w:rPr>
        <w:t xml:space="preserve">wrote </w:t>
      </w:r>
      <w:r>
        <w:rPr>
          <w:spacing w:val="6"/>
        </w:rPr>
        <w:t xml:space="preserve">the </w:t>
      </w:r>
      <w:r>
        <w:rPr>
          <w:spacing w:val="9"/>
        </w:rPr>
        <w:t xml:space="preserve">admission </w:t>
      </w:r>
      <w:r>
        <w:rPr>
          <w:spacing w:val="7"/>
        </w:rPr>
        <w:t xml:space="preserve">order </w:t>
      </w:r>
      <w:r>
        <w:rPr>
          <w:spacing w:val="6"/>
        </w:rPr>
        <w:t xml:space="preserve">and the </w:t>
      </w:r>
      <w:r>
        <w:rPr>
          <w:spacing w:val="5"/>
        </w:rPr>
        <w:t xml:space="preserve">time </w:t>
      </w:r>
      <w:r>
        <w:rPr>
          <w:spacing w:val="6"/>
        </w:rPr>
        <w:t>bed</w:t>
      </w:r>
      <w:r>
        <w:rPr>
          <w:spacing w:val="67"/>
        </w:rPr>
        <w:t xml:space="preserve"> </w:t>
      </w:r>
      <w:r>
        <w:rPr>
          <w:spacing w:val="8"/>
        </w:rPr>
        <w:t xml:space="preserve">control </w:t>
      </w:r>
      <w:r>
        <w:rPr>
          <w:spacing w:val="4"/>
        </w:rPr>
        <w:t xml:space="preserve">or </w:t>
      </w:r>
      <w:r>
        <w:rPr>
          <w:spacing w:val="6"/>
        </w:rPr>
        <w:t xml:space="preserve">the </w:t>
      </w:r>
      <w:r>
        <w:rPr>
          <w:spacing w:val="7"/>
        </w:rPr>
        <w:t xml:space="preserve">house supervisor assigned </w:t>
      </w:r>
      <w:r>
        <w:rPr>
          <w:spacing w:val="6"/>
        </w:rPr>
        <w:t xml:space="preserve">the </w:t>
      </w:r>
      <w:r>
        <w:rPr>
          <w:spacing w:val="7"/>
        </w:rPr>
        <w:t xml:space="preserve">patient </w:t>
      </w:r>
      <w:r>
        <w:rPr>
          <w:spacing w:val="5"/>
        </w:rPr>
        <w:t xml:space="preserve">to </w:t>
      </w:r>
      <w:r>
        <w:t xml:space="preserve">a </w:t>
      </w:r>
      <w:r>
        <w:rPr>
          <w:spacing w:val="6"/>
        </w:rPr>
        <w:t xml:space="preserve">bed —the time </w:t>
      </w:r>
      <w:r>
        <w:rPr>
          <w:spacing w:val="4"/>
        </w:rPr>
        <w:t xml:space="preserve">an </w:t>
      </w:r>
      <w:r>
        <w:rPr>
          <w:spacing w:val="5"/>
        </w:rPr>
        <w:t>ICU</w:t>
      </w:r>
      <w:r>
        <w:rPr>
          <w:spacing w:val="18"/>
        </w:rPr>
        <w:t xml:space="preserve"> </w:t>
      </w:r>
      <w:r>
        <w:rPr>
          <w:spacing w:val="8"/>
        </w:rPr>
        <w:t>patient</w:t>
      </w:r>
      <w:r>
        <w:rPr>
          <w:spacing w:val="20"/>
        </w:rPr>
        <w:t xml:space="preserve"> </w:t>
      </w:r>
      <w:r>
        <w:rPr>
          <w:spacing w:val="7"/>
        </w:rPr>
        <w:t>waited</w:t>
      </w:r>
      <w:r>
        <w:rPr>
          <w:spacing w:val="19"/>
        </w:rPr>
        <w:t xml:space="preserve"> </w:t>
      </w:r>
      <w:r>
        <w:rPr>
          <w:spacing w:val="6"/>
        </w:rPr>
        <w:t>for</w:t>
      </w:r>
      <w:r>
        <w:rPr>
          <w:spacing w:val="20"/>
        </w:rPr>
        <w:t xml:space="preserve"> </w:t>
      </w:r>
      <w:r>
        <w:rPr>
          <w:spacing w:val="3"/>
        </w:rPr>
        <w:t>an</w:t>
      </w:r>
      <w:r>
        <w:rPr>
          <w:spacing w:val="22"/>
        </w:rPr>
        <w:t xml:space="preserve"> </w:t>
      </w:r>
      <w:r>
        <w:rPr>
          <w:spacing w:val="4"/>
        </w:rPr>
        <w:t>ICU</w:t>
      </w:r>
      <w:r>
        <w:rPr>
          <w:spacing w:val="21"/>
        </w:rPr>
        <w:t xml:space="preserve"> </w:t>
      </w:r>
      <w:r>
        <w:rPr>
          <w:spacing w:val="6"/>
        </w:rPr>
        <w:t>bed</w:t>
      </w:r>
      <w:r>
        <w:rPr>
          <w:spacing w:val="19"/>
        </w:rPr>
        <w:t xml:space="preserve"> </w:t>
      </w:r>
      <w:r>
        <w:rPr>
          <w:spacing w:val="5"/>
        </w:rPr>
        <w:t>to</w:t>
      </w:r>
      <w:r>
        <w:rPr>
          <w:spacing w:val="19"/>
        </w:rPr>
        <w:t xml:space="preserve"> </w:t>
      </w:r>
      <w:r>
        <w:rPr>
          <w:spacing w:val="6"/>
        </w:rPr>
        <w:t>open</w:t>
      </w:r>
      <w:r>
        <w:rPr>
          <w:spacing w:val="19"/>
        </w:rPr>
        <w:t xml:space="preserve"> </w:t>
      </w:r>
      <w:r>
        <w:rPr>
          <w:spacing w:val="6"/>
        </w:rPr>
        <w:t>up,</w:t>
      </w:r>
      <w:r>
        <w:rPr>
          <w:spacing w:val="19"/>
        </w:rPr>
        <w:t xml:space="preserve"> </w:t>
      </w:r>
      <w:r>
        <w:rPr>
          <w:spacing w:val="6"/>
        </w:rPr>
        <w:t>for</w:t>
      </w:r>
      <w:r>
        <w:rPr>
          <w:spacing w:val="20"/>
        </w:rPr>
        <w:t xml:space="preserve"> </w:t>
      </w:r>
      <w:r>
        <w:rPr>
          <w:spacing w:val="7"/>
        </w:rPr>
        <w:t>example.</w:t>
      </w:r>
    </w:p>
    <w:p w:rsidR="00E90D03" w:rsidRDefault="006F5870">
      <w:pPr>
        <w:pStyle w:val="BodyText"/>
        <w:spacing w:before="122"/>
        <w:ind w:left="2400" w:right="871"/>
      </w:pPr>
      <w:r>
        <w:rPr>
          <w:b/>
          <w:spacing w:val="8"/>
        </w:rPr>
        <w:t>Interfacility Transfer—</w:t>
      </w:r>
      <w:r>
        <w:rPr>
          <w:spacing w:val="8"/>
        </w:rPr>
        <w:t xml:space="preserve">the </w:t>
      </w:r>
      <w:r>
        <w:rPr>
          <w:spacing w:val="7"/>
        </w:rPr>
        <w:t xml:space="preserve">delay </w:t>
      </w:r>
      <w:r>
        <w:rPr>
          <w:spacing w:val="5"/>
        </w:rPr>
        <w:t xml:space="preserve">was </w:t>
      </w:r>
      <w:r>
        <w:rPr>
          <w:spacing w:val="8"/>
        </w:rPr>
        <w:t xml:space="preserve">caused </w:t>
      </w:r>
      <w:r>
        <w:rPr>
          <w:spacing w:val="4"/>
        </w:rPr>
        <w:t xml:space="preserve">by an </w:t>
      </w:r>
      <w:r>
        <w:rPr>
          <w:spacing w:val="8"/>
        </w:rPr>
        <w:t xml:space="preserve">inability </w:t>
      </w:r>
      <w:r>
        <w:rPr>
          <w:spacing w:val="5"/>
        </w:rPr>
        <w:t xml:space="preserve">to </w:t>
      </w:r>
      <w:r>
        <w:rPr>
          <w:spacing w:val="7"/>
        </w:rPr>
        <w:t xml:space="preserve">transfer </w:t>
      </w:r>
      <w:r>
        <w:rPr>
          <w:spacing w:val="6"/>
        </w:rPr>
        <w:t xml:space="preserve">the </w:t>
      </w:r>
      <w:r>
        <w:rPr>
          <w:spacing w:val="7"/>
        </w:rPr>
        <w:t xml:space="preserve">patient </w:t>
      </w:r>
      <w:r>
        <w:rPr>
          <w:spacing w:val="5"/>
        </w:rPr>
        <w:t xml:space="preserve">to </w:t>
      </w:r>
      <w:r>
        <w:rPr>
          <w:spacing w:val="7"/>
        </w:rPr>
        <w:t xml:space="preserve">another </w:t>
      </w:r>
      <w:r>
        <w:rPr>
          <w:spacing w:val="8"/>
        </w:rPr>
        <w:t xml:space="preserve">facility </w:t>
      </w:r>
      <w:r>
        <w:rPr>
          <w:spacing w:val="5"/>
        </w:rPr>
        <w:t xml:space="preserve">in </w:t>
      </w:r>
      <w:r>
        <w:t xml:space="preserve">a </w:t>
      </w:r>
      <w:r>
        <w:rPr>
          <w:spacing w:val="7"/>
        </w:rPr>
        <w:t>timely</w:t>
      </w:r>
      <w:r>
        <w:rPr>
          <w:spacing w:val="59"/>
        </w:rPr>
        <w:t xml:space="preserve"> </w:t>
      </w:r>
      <w:r>
        <w:rPr>
          <w:spacing w:val="7"/>
        </w:rPr>
        <w:t>manner.</w:t>
      </w:r>
    </w:p>
    <w:p w:rsidR="00E90D03" w:rsidRDefault="00E90D03">
      <w:pPr>
        <w:sectPr w:rsidR="00E90D03">
          <w:pgSz w:w="12240" w:h="15840"/>
          <w:pgMar w:top="1340" w:right="720" w:bottom="1140" w:left="1200" w:header="722" w:footer="952" w:gutter="0"/>
          <w:cols w:space="720"/>
        </w:sectPr>
      </w:pPr>
    </w:p>
    <w:p w:rsidR="00E90D03" w:rsidRDefault="006F5870">
      <w:pPr>
        <w:pStyle w:val="BodyText"/>
        <w:spacing w:before="92"/>
        <w:ind w:left="2400" w:right="871"/>
      </w:pPr>
      <w:r>
        <w:rPr>
          <w:b/>
          <w:spacing w:val="8"/>
        </w:rPr>
        <w:lastRenderedPageBreak/>
        <w:t xml:space="preserve">Obtain </w:t>
      </w:r>
      <w:r>
        <w:rPr>
          <w:b/>
          <w:spacing w:val="5"/>
        </w:rPr>
        <w:t xml:space="preserve">Lab </w:t>
      </w:r>
      <w:r>
        <w:rPr>
          <w:b/>
          <w:spacing w:val="8"/>
        </w:rPr>
        <w:t>Results—</w:t>
      </w:r>
      <w:r>
        <w:rPr>
          <w:spacing w:val="8"/>
        </w:rPr>
        <w:t xml:space="preserve">the </w:t>
      </w:r>
      <w:r>
        <w:rPr>
          <w:spacing w:val="7"/>
        </w:rPr>
        <w:t xml:space="preserve">delay </w:t>
      </w:r>
      <w:r>
        <w:rPr>
          <w:spacing w:val="5"/>
        </w:rPr>
        <w:t xml:space="preserve">was </w:t>
      </w:r>
      <w:r>
        <w:rPr>
          <w:spacing w:val="7"/>
        </w:rPr>
        <w:t xml:space="preserve">caused </w:t>
      </w:r>
      <w:r>
        <w:rPr>
          <w:spacing w:val="4"/>
        </w:rPr>
        <w:t xml:space="preserve">by </w:t>
      </w:r>
      <w:r>
        <w:rPr>
          <w:spacing w:val="7"/>
        </w:rPr>
        <w:t xml:space="preserve">the lack </w:t>
      </w:r>
      <w:r>
        <w:rPr>
          <w:spacing w:val="4"/>
        </w:rPr>
        <w:t xml:space="preserve">of </w:t>
      </w:r>
      <w:r>
        <w:t xml:space="preserve">a </w:t>
      </w:r>
      <w:r>
        <w:rPr>
          <w:spacing w:val="7"/>
        </w:rPr>
        <w:t xml:space="preserve">timely </w:t>
      </w:r>
      <w:r>
        <w:rPr>
          <w:spacing w:val="8"/>
        </w:rPr>
        <w:t xml:space="preserve">turnaround </w:t>
      </w:r>
      <w:r>
        <w:rPr>
          <w:spacing w:val="5"/>
        </w:rPr>
        <w:t xml:space="preserve">for </w:t>
      </w:r>
      <w:r>
        <w:rPr>
          <w:spacing w:val="8"/>
        </w:rPr>
        <w:t xml:space="preserve">laboratory </w:t>
      </w:r>
      <w:r>
        <w:rPr>
          <w:spacing w:val="7"/>
        </w:rPr>
        <w:t xml:space="preserve">tests. This selection </w:t>
      </w:r>
      <w:r>
        <w:rPr>
          <w:spacing w:val="9"/>
        </w:rPr>
        <w:t xml:space="preserve">includes </w:t>
      </w:r>
      <w:r>
        <w:rPr>
          <w:spacing w:val="6"/>
        </w:rPr>
        <w:t xml:space="preserve">the </w:t>
      </w:r>
      <w:r>
        <w:rPr>
          <w:spacing w:val="7"/>
        </w:rPr>
        <w:t xml:space="preserve">elapsed </w:t>
      </w:r>
      <w:r>
        <w:rPr>
          <w:spacing w:val="5"/>
        </w:rPr>
        <w:t xml:space="preserve">time </w:t>
      </w:r>
      <w:r>
        <w:rPr>
          <w:spacing w:val="7"/>
        </w:rPr>
        <w:t xml:space="preserve">between </w:t>
      </w:r>
      <w:r>
        <w:rPr>
          <w:spacing w:val="6"/>
        </w:rPr>
        <w:t xml:space="preserve">when </w:t>
      </w:r>
      <w:r>
        <w:rPr>
          <w:spacing w:val="7"/>
        </w:rPr>
        <w:t xml:space="preserve">labs </w:t>
      </w:r>
      <w:r>
        <w:rPr>
          <w:spacing w:val="6"/>
        </w:rPr>
        <w:t xml:space="preserve">were </w:t>
      </w:r>
      <w:r>
        <w:rPr>
          <w:spacing w:val="7"/>
        </w:rPr>
        <w:t xml:space="preserve">drawn </w:t>
      </w:r>
      <w:r>
        <w:rPr>
          <w:spacing w:val="4"/>
        </w:rPr>
        <w:t xml:space="preserve">or </w:t>
      </w:r>
      <w:r>
        <w:rPr>
          <w:spacing w:val="8"/>
        </w:rPr>
        <w:t xml:space="preserve">obtained </w:t>
      </w:r>
      <w:r>
        <w:rPr>
          <w:spacing w:val="6"/>
        </w:rPr>
        <w:t xml:space="preserve">and </w:t>
      </w:r>
      <w:r>
        <w:rPr>
          <w:spacing w:val="5"/>
        </w:rPr>
        <w:t xml:space="preserve">the </w:t>
      </w:r>
      <w:r>
        <w:rPr>
          <w:spacing w:val="6"/>
        </w:rPr>
        <w:t xml:space="preserve">time the </w:t>
      </w:r>
      <w:r>
        <w:rPr>
          <w:spacing w:val="7"/>
        </w:rPr>
        <w:t xml:space="preserve">labs </w:t>
      </w:r>
      <w:r>
        <w:rPr>
          <w:spacing w:val="6"/>
        </w:rPr>
        <w:t>were</w:t>
      </w:r>
      <w:r>
        <w:rPr>
          <w:spacing w:val="67"/>
        </w:rPr>
        <w:t xml:space="preserve"> </w:t>
      </w:r>
      <w:r>
        <w:rPr>
          <w:spacing w:val="8"/>
        </w:rPr>
        <w:t>resulted.</w:t>
      </w:r>
    </w:p>
    <w:p w:rsidR="00E90D03" w:rsidRDefault="006F5870">
      <w:pPr>
        <w:pStyle w:val="BodyText"/>
        <w:spacing w:before="121"/>
        <w:ind w:left="2400" w:right="828"/>
      </w:pPr>
      <w:r>
        <w:rPr>
          <w:b/>
        </w:rPr>
        <w:t>Obtain Lab Studies—</w:t>
      </w:r>
      <w:r>
        <w:t>the delay was caused by an inability to get labs drawn in a timely fashion. This selection includes the elapsed time between when the physician wrote the lab order and the time the lab test was drawn.</w:t>
      </w:r>
    </w:p>
    <w:p w:rsidR="00E90D03" w:rsidRDefault="006F5870">
      <w:pPr>
        <w:pStyle w:val="BodyText"/>
        <w:spacing w:before="119"/>
        <w:ind w:left="2400" w:right="1053"/>
      </w:pPr>
      <w:r>
        <w:rPr>
          <w:b/>
        </w:rPr>
        <w:t>On-call Staff—</w:t>
      </w:r>
      <w:r>
        <w:t>the delay was caused by an inability to contact on-call staff.</w:t>
      </w:r>
    </w:p>
    <w:p w:rsidR="00E90D03" w:rsidRDefault="006F5870">
      <w:pPr>
        <w:pStyle w:val="BodyText"/>
        <w:spacing w:before="120"/>
        <w:ind w:left="2400" w:right="871"/>
      </w:pPr>
      <w:r>
        <w:rPr>
          <w:b/>
          <w:spacing w:val="8"/>
        </w:rPr>
        <w:t xml:space="preserve">Overcrowding </w:t>
      </w:r>
      <w:r>
        <w:rPr>
          <w:b/>
          <w:spacing w:val="3"/>
        </w:rPr>
        <w:t xml:space="preserve">of </w:t>
      </w:r>
      <w:r>
        <w:rPr>
          <w:b/>
          <w:spacing w:val="7"/>
        </w:rPr>
        <w:t>ED—</w:t>
      </w:r>
      <w:r>
        <w:rPr>
          <w:spacing w:val="7"/>
        </w:rPr>
        <w:t xml:space="preserve">the delay </w:t>
      </w:r>
      <w:r>
        <w:rPr>
          <w:spacing w:val="8"/>
        </w:rPr>
        <w:t xml:space="preserve">resulted </w:t>
      </w:r>
      <w:r>
        <w:rPr>
          <w:spacing w:val="6"/>
        </w:rPr>
        <w:t xml:space="preserve">from </w:t>
      </w:r>
      <w:r>
        <w:rPr>
          <w:spacing w:val="8"/>
        </w:rPr>
        <w:t xml:space="preserve">waiting </w:t>
      </w:r>
      <w:r>
        <w:rPr>
          <w:spacing w:val="6"/>
        </w:rPr>
        <w:t xml:space="preserve">for </w:t>
      </w:r>
      <w:r>
        <w:rPr>
          <w:spacing w:val="4"/>
        </w:rPr>
        <w:t xml:space="preserve">an </w:t>
      </w:r>
      <w:r>
        <w:rPr>
          <w:spacing w:val="7"/>
        </w:rPr>
        <w:t xml:space="preserve">emergency department </w:t>
      </w:r>
      <w:r>
        <w:rPr>
          <w:spacing w:val="6"/>
        </w:rPr>
        <w:t xml:space="preserve">bed </w:t>
      </w:r>
      <w:r>
        <w:rPr>
          <w:spacing w:val="5"/>
        </w:rPr>
        <w:t xml:space="preserve">to </w:t>
      </w:r>
      <w:r>
        <w:rPr>
          <w:spacing w:val="6"/>
        </w:rPr>
        <w:t xml:space="preserve">become </w:t>
      </w:r>
      <w:r>
        <w:rPr>
          <w:spacing w:val="8"/>
        </w:rPr>
        <w:t xml:space="preserve">available (includes </w:t>
      </w:r>
      <w:r>
        <w:rPr>
          <w:spacing w:val="7"/>
        </w:rPr>
        <w:t xml:space="preserve">hallway </w:t>
      </w:r>
      <w:r>
        <w:rPr>
          <w:spacing w:val="6"/>
        </w:rPr>
        <w:t>beds and beds that</w:t>
      </w:r>
      <w:r>
        <w:rPr>
          <w:spacing w:val="67"/>
        </w:rPr>
        <w:t xml:space="preserve"> </w:t>
      </w:r>
      <w:r>
        <w:rPr>
          <w:spacing w:val="6"/>
        </w:rPr>
        <w:t xml:space="preserve">were </w:t>
      </w:r>
      <w:r>
        <w:rPr>
          <w:spacing w:val="8"/>
        </w:rPr>
        <w:t xml:space="preserve">unavailable </w:t>
      </w:r>
      <w:r>
        <w:rPr>
          <w:spacing w:val="7"/>
        </w:rPr>
        <w:t xml:space="preserve">because </w:t>
      </w:r>
      <w:r>
        <w:rPr>
          <w:spacing w:val="4"/>
        </w:rPr>
        <w:t xml:space="preserve">of </w:t>
      </w:r>
      <w:r>
        <w:rPr>
          <w:spacing w:val="8"/>
        </w:rPr>
        <w:t xml:space="preserve">staffing issues); </w:t>
      </w:r>
      <w:r>
        <w:rPr>
          <w:spacing w:val="4"/>
        </w:rPr>
        <w:t xml:space="preserve">no </w:t>
      </w:r>
      <w:r>
        <w:rPr>
          <w:spacing w:val="6"/>
        </w:rPr>
        <w:t xml:space="preserve">beds were </w:t>
      </w:r>
      <w:r>
        <w:rPr>
          <w:spacing w:val="8"/>
        </w:rPr>
        <w:t xml:space="preserve">available </w:t>
      </w:r>
      <w:r>
        <w:rPr>
          <w:spacing w:val="5"/>
        </w:rPr>
        <w:t xml:space="preserve">for </w:t>
      </w:r>
      <w:r>
        <w:rPr>
          <w:spacing w:val="7"/>
        </w:rPr>
        <w:t xml:space="preserve">inbound </w:t>
      </w:r>
      <w:r>
        <w:rPr>
          <w:spacing w:val="8"/>
        </w:rPr>
        <w:t xml:space="preserve">ambulances, including </w:t>
      </w:r>
      <w:r>
        <w:rPr>
          <w:spacing w:val="7"/>
        </w:rPr>
        <w:t>hallway beds.</w:t>
      </w:r>
    </w:p>
    <w:p w:rsidR="00E90D03" w:rsidRDefault="006F5870">
      <w:pPr>
        <w:pStyle w:val="BodyText"/>
        <w:spacing w:before="122"/>
        <w:ind w:left="2400" w:right="937"/>
      </w:pPr>
      <w:r>
        <w:rPr>
          <w:b/>
          <w:spacing w:val="8"/>
        </w:rPr>
        <w:t>Obtain Drugs/Pharmacology—</w:t>
      </w:r>
      <w:r>
        <w:rPr>
          <w:spacing w:val="8"/>
        </w:rPr>
        <w:t xml:space="preserve">the </w:t>
      </w:r>
      <w:r>
        <w:rPr>
          <w:spacing w:val="6"/>
        </w:rPr>
        <w:t xml:space="preserve">delay </w:t>
      </w:r>
      <w:r>
        <w:rPr>
          <w:spacing w:val="5"/>
        </w:rPr>
        <w:t xml:space="preserve">was </w:t>
      </w:r>
      <w:r>
        <w:rPr>
          <w:spacing w:val="7"/>
        </w:rPr>
        <w:t xml:space="preserve">caused </w:t>
      </w:r>
      <w:r>
        <w:rPr>
          <w:spacing w:val="4"/>
        </w:rPr>
        <w:t xml:space="preserve">by an </w:t>
      </w:r>
      <w:r>
        <w:rPr>
          <w:spacing w:val="8"/>
        </w:rPr>
        <w:t xml:space="preserve">inability </w:t>
      </w:r>
      <w:r>
        <w:rPr>
          <w:spacing w:val="5"/>
        </w:rPr>
        <w:t xml:space="preserve">to get </w:t>
      </w:r>
      <w:r>
        <w:rPr>
          <w:spacing w:val="8"/>
        </w:rPr>
        <w:t xml:space="preserve">ordered </w:t>
      </w:r>
      <w:r>
        <w:rPr>
          <w:spacing w:val="7"/>
        </w:rPr>
        <w:t xml:space="preserve">drugs from the pharmacy. This selection </w:t>
      </w:r>
      <w:r>
        <w:rPr>
          <w:spacing w:val="8"/>
        </w:rPr>
        <w:t xml:space="preserve">includes </w:t>
      </w:r>
      <w:r>
        <w:rPr>
          <w:spacing w:val="6"/>
        </w:rPr>
        <w:t xml:space="preserve">the </w:t>
      </w:r>
      <w:r>
        <w:rPr>
          <w:spacing w:val="7"/>
        </w:rPr>
        <w:t xml:space="preserve">elapsed </w:t>
      </w:r>
      <w:r>
        <w:rPr>
          <w:spacing w:val="6"/>
        </w:rPr>
        <w:t xml:space="preserve">time </w:t>
      </w:r>
      <w:r>
        <w:rPr>
          <w:spacing w:val="7"/>
        </w:rPr>
        <w:t xml:space="preserve">between </w:t>
      </w:r>
      <w:r>
        <w:rPr>
          <w:spacing w:val="6"/>
        </w:rPr>
        <w:t xml:space="preserve">when the </w:t>
      </w:r>
      <w:r>
        <w:rPr>
          <w:spacing w:val="8"/>
        </w:rPr>
        <w:t xml:space="preserve">physician ordered </w:t>
      </w:r>
      <w:r>
        <w:rPr>
          <w:spacing w:val="6"/>
        </w:rPr>
        <w:t xml:space="preserve">the </w:t>
      </w:r>
      <w:r>
        <w:rPr>
          <w:spacing w:val="7"/>
        </w:rPr>
        <w:t xml:space="preserve">medications </w:t>
      </w:r>
      <w:r>
        <w:rPr>
          <w:spacing w:val="6"/>
        </w:rPr>
        <w:t xml:space="preserve">and the </w:t>
      </w:r>
      <w:r>
        <w:rPr>
          <w:spacing w:val="5"/>
        </w:rPr>
        <w:t xml:space="preserve">time   </w:t>
      </w:r>
      <w:r>
        <w:rPr>
          <w:spacing w:val="6"/>
        </w:rPr>
        <w:t xml:space="preserve">the </w:t>
      </w:r>
      <w:r>
        <w:rPr>
          <w:spacing w:val="7"/>
        </w:rPr>
        <w:t xml:space="preserve">emergency </w:t>
      </w:r>
      <w:r>
        <w:rPr>
          <w:spacing w:val="8"/>
        </w:rPr>
        <w:t xml:space="preserve">department </w:t>
      </w:r>
      <w:r>
        <w:rPr>
          <w:spacing w:val="7"/>
        </w:rPr>
        <w:t xml:space="preserve">received </w:t>
      </w:r>
      <w:r>
        <w:rPr>
          <w:spacing w:val="6"/>
        </w:rPr>
        <w:t>the</w:t>
      </w:r>
      <w:r>
        <w:rPr>
          <w:spacing w:val="9"/>
        </w:rPr>
        <w:t xml:space="preserve"> </w:t>
      </w:r>
      <w:r>
        <w:rPr>
          <w:spacing w:val="7"/>
        </w:rPr>
        <w:t>medications.</w:t>
      </w:r>
    </w:p>
    <w:p w:rsidR="00E90D03" w:rsidRDefault="006F5870">
      <w:pPr>
        <w:pStyle w:val="BodyText"/>
        <w:spacing w:before="118"/>
        <w:ind w:left="2400" w:right="940"/>
      </w:pPr>
      <w:r>
        <w:rPr>
          <w:b/>
          <w:spacing w:val="4"/>
        </w:rPr>
        <w:t xml:space="preserve">ED </w:t>
      </w:r>
      <w:r>
        <w:rPr>
          <w:b/>
          <w:spacing w:val="8"/>
        </w:rPr>
        <w:t>Physician Limits—</w:t>
      </w:r>
      <w:r>
        <w:rPr>
          <w:spacing w:val="8"/>
        </w:rPr>
        <w:t xml:space="preserve">the </w:t>
      </w:r>
      <w:r>
        <w:rPr>
          <w:spacing w:val="7"/>
        </w:rPr>
        <w:t xml:space="preserve">delay </w:t>
      </w:r>
      <w:r>
        <w:rPr>
          <w:spacing w:val="8"/>
        </w:rPr>
        <w:t xml:space="preserve">resulted </w:t>
      </w:r>
      <w:r>
        <w:rPr>
          <w:spacing w:val="6"/>
        </w:rPr>
        <w:t xml:space="preserve">from time the </w:t>
      </w:r>
      <w:r>
        <w:rPr>
          <w:spacing w:val="8"/>
        </w:rPr>
        <w:t xml:space="preserve">physician </w:t>
      </w:r>
      <w:r>
        <w:rPr>
          <w:spacing w:val="7"/>
        </w:rPr>
        <w:t xml:space="preserve">spent seeing </w:t>
      </w:r>
      <w:r>
        <w:rPr>
          <w:spacing w:val="8"/>
        </w:rPr>
        <w:t xml:space="preserve">patients. </w:t>
      </w:r>
      <w:r>
        <w:rPr>
          <w:spacing w:val="7"/>
        </w:rPr>
        <w:t xml:space="preserve">This selection includes </w:t>
      </w:r>
      <w:r>
        <w:rPr>
          <w:spacing w:val="6"/>
        </w:rPr>
        <w:t xml:space="preserve">the </w:t>
      </w:r>
      <w:r>
        <w:rPr>
          <w:spacing w:val="7"/>
        </w:rPr>
        <w:t xml:space="preserve">elapsed </w:t>
      </w:r>
      <w:r>
        <w:rPr>
          <w:spacing w:val="6"/>
        </w:rPr>
        <w:t xml:space="preserve">time </w:t>
      </w:r>
      <w:r>
        <w:rPr>
          <w:spacing w:val="7"/>
        </w:rPr>
        <w:t xml:space="preserve">between </w:t>
      </w:r>
      <w:r>
        <w:rPr>
          <w:spacing w:val="6"/>
        </w:rPr>
        <w:t>when</w:t>
      </w:r>
      <w:r>
        <w:rPr>
          <w:spacing w:val="67"/>
        </w:rPr>
        <w:t xml:space="preserve"> </w:t>
      </w:r>
      <w:r>
        <w:rPr>
          <w:spacing w:val="6"/>
        </w:rPr>
        <w:t xml:space="preserve">the </w:t>
      </w:r>
      <w:r>
        <w:rPr>
          <w:spacing w:val="7"/>
        </w:rPr>
        <w:t xml:space="preserve">patient </w:t>
      </w:r>
      <w:r>
        <w:rPr>
          <w:spacing w:val="5"/>
        </w:rPr>
        <w:t xml:space="preserve">was </w:t>
      </w:r>
      <w:r>
        <w:rPr>
          <w:spacing w:val="7"/>
        </w:rPr>
        <w:t xml:space="preserve">placed </w:t>
      </w:r>
      <w:r>
        <w:rPr>
          <w:spacing w:val="5"/>
        </w:rPr>
        <w:t xml:space="preserve">in </w:t>
      </w:r>
      <w:r>
        <w:t xml:space="preserve">a </w:t>
      </w:r>
      <w:r>
        <w:rPr>
          <w:spacing w:val="6"/>
        </w:rPr>
        <w:t xml:space="preserve">bed and when the </w:t>
      </w:r>
      <w:r>
        <w:rPr>
          <w:spacing w:val="8"/>
        </w:rPr>
        <w:t xml:space="preserve">physician </w:t>
      </w:r>
      <w:r>
        <w:rPr>
          <w:spacing w:val="6"/>
        </w:rPr>
        <w:t xml:space="preserve">saw the </w:t>
      </w:r>
      <w:r>
        <w:rPr>
          <w:spacing w:val="7"/>
        </w:rPr>
        <w:t xml:space="preserve">patient. </w:t>
      </w:r>
      <w:r>
        <w:rPr>
          <w:spacing w:val="6"/>
        </w:rPr>
        <w:t xml:space="preserve">For </w:t>
      </w:r>
      <w:r>
        <w:rPr>
          <w:spacing w:val="7"/>
        </w:rPr>
        <w:t xml:space="preserve">example, this reason </w:t>
      </w:r>
      <w:r>
        <w:rPr>
          <w:spacing w:val="6"/>
        </w:rPr>
        <w:t xml:space="preserve">for </w:t>
      </w:r>
      <w:r>
        <w:rPr>
          <w:spacing w:val="7"/>
        </w:rPr>
        <w:t xml:space="preserve">delay </w:t>
      </w:r>
      <w:r>
        <w:rPr>
          <w:spacing w:val="6"/>
        </w:rPr>
        <w:t xml:space="preserve">might </w:t>
      </w:r>
      <w:r>
        <w:rPr>
          <w:spacing w:val="7"/>
        </w:rPr>
        <w:t xml:space="preserve">apply </w:t>
      </w:r>
      <w:r>
        <w:rPr>
          <w:spacing w:val="5"/>
        </w:rPr>
        <w:t xml:space="preserve">if </w:t>
      </w:r>
      <w:r>
        <w:rPr>
          <w:spacing w:val="6"/>
        </w:rPr>
        <w:t xml:space="preserve">five </w:t>
      </w:r>
      <w:r>
        <w:rPr>
          <w:spacing w:val="8"/>
        </w:rPr>
        <w:t xml:space="preserve">patients </w:t>
      </w:r>
      <w:r>
        <w:rPr>
          <w:spacing w:val="7"/>
        </w:rPr>
        <w:t xml:space="preserve">presented with chest pains, </w:t>
      </w:r>
      <w:r>
        <w:rPr>
          <w:spacing w:val="6"/>
        </w:rPr>
        <w:t xml:space="preserve">all </w:t>
      </w:r>
      <w:r>
        <w:rPr>
          <w:spacing w:val="7"/>
        </w:rPr>
        <w:t xml:space="preserve">within </w:t>
      </w:r>
      <w:r>
        <w:rPr>
          <w:spacing w:val="4"/>
        </w:rPr>
        <w:t>10</w:t>
      </w:r>
      <w:r>
        <w:rPr>
          <w:spacing w:val="19"/>
        </w:rPr>
        <w:t xml:space="preserve"> </w:t>
      </w:r>
      <w:r>
        <w:rPr>
          <w:spacing w:val="7"/>
        </w:rPr>
        <w:t>minutes.</w:t>
      </w:r>
    </w:p>
    <w:p w:rsidR="00E90D03" w:rsidRDefault="006F5870">
      <w:pPr>
        <w:pStyle w:val="BodyText"/>
        <w:spacing w:before="120"/>
        <w:ind w:left="2400" w:right="871"/>
      </w:pPr>
      <w:r>
        <w:rPr>
          <w:b/>
          <w:spacing w:val="4"/>
        </w:rPr>
        <w:t xml:space="preserve">ED </w:t>
      </w:r>
      <w:r>
        <w:rPr>
          <w:b/>
          <w:spacing w:val="7"/>
        </w:rPr>
        <w:t xml:space="preserve">Staff </w:t>
      </w:r>
      <w:r>
        <w:rPr>
          <w:b/>
          <w:spacing w:val="8"/>
        </w:rPr>
        <w:t>Limits—</w:t>
      </w:r>
      <w:r>
        <w:rPr>
          <w:spacing w:val="8"/>
        </w:rPr>
        <w:t xml:space="preserve">the </w:t>
      </w:r>
      <w:r>
        <w:rPr>
          <w:spacing w:val="7"/>
        </w:rPr>
        <w:t xml:space="preserve">delay </w:t>
      </w:r>
      <w:r>
        <w:rPr>
          <w:spacing w:val="8"/>
        </w:rPr>
        <w:t xml:space="preserve">resulted </w:t>
      </w:r>
      <w:r>
        <w:rPr>
          <w:spacing w:val="7"/>
        </w:rPr>
        <w:t xml:space="preserve">from </w:t>
      </w:r>
      <w:r>
        <w:t xml:space="preserve">a </w:t>
      </w:r>
      <w:r>
        <w:rPr>
          <w:spacing w:val="7"/>
        </w:rPr>
        <w:t xml:space="preserve">failure </w:t>
      </w:r>
      <w:r>
        <w:rPr>
          <w:spacing w:val="5"/>
        </w:rPr>
        <w:t xml:space="preserve">to </w:t>
      </w:r>
      <w:r>
        <w:rPr>
          <w:spacing w:val="7"/>
        </w:rPr>
        <w:t xml:space="preserve">process </w:t>
      </w:r>
      <w:r>
        <w:rPr>
          <w:spacing w:val="6"/>
        </w:rPr>
        <w:t xml:space="preserve">the </w:t>
      </w:r>
      <w:r>
        <w:rPr>
          <w:spacing w:val="7"/>
        </w:rPr>
        <w:t xml:space="preserve">patient (see </w:t>
      </w:r>
      <w:r>
        <w:rPr>
          <w:spacing w:val="6"/>
        </w:rPr>
        <w:t xml:space="preserve">the </w:t>
      </w:r>
      <w:r>
        <w:rPr>
          <w:spacing w:val="7"/>
        </w:rPr>
        <w:t xml:space="preserve">patient </w:t>
      </w:r>
      <w:r>
        <w:rPr>
          <w:spacing w:val="3"/>
        </w:rPr>
        <w:t xml:space="preserve">or </w:t>
      </w:r>
      <w:r>
        <w:rPr>
          <w:spacing w:val="7"/>
        </w:rPr>
        <w:t xml:space="preserve">accomplish orders, </w:t>
      </w:r>
      <w:r>
        <w:rPr>
          <w:spacing w:val="6"/>
        </w:rPr>
        <w:t xml:space="preserve">for </w:t>
      </w:r>
      <w:r>
        <w:rPr>
          <w:spacing w:val="7"/>
        </w:rPr>
        <w:t xml:space="preserve">example) </w:t>
      </w:r>
      <w:r>
        <w:rPr>
          <w:spacing w:val="5"/>
        </w:rPr>
        <w:t xml:space="preserve">in </w:t>
      </w:r>
      <w:r>
        <w:t xml:space="preserve">a </w:t>
      </w:r>
      <w:r>
        <w:rPr>
          <w:spacing w:val="7"/>
        </w:rPr>
        <w:t xml:space="preserve">timely </w:t>
      </w:r>
      <w:r>
        <w:rPr>
          <w:spacing w:val="6"/>
        </w:rPr>
        <w:t xml:space="preserve">manner </w:t>
      </w:r>
      <w:r>
        <w:rPr>
          <w:spacing w:val="7"/>
        </w:rPr>
        <w:t xml:space="preserve">because </w:t>
      </w:r>
      <w:r>
        <w:rPr>
          <w:spacing w:val="4"/>
        </w:rPr>
        <w:t xml:space="preserve">of </w:t>
      </w:r>
      <w:r>
        <w:rPr>
          <w:spacing w:val="8"/>
        </w:rPr>
        <w:t xml:space="preserve">insufficient </w:t>
      </w:r>
      <w:r>
        <w:rPr>
          <w:spacing w:val="7"/>
        </w:rPr>
        <w:t xml:space="preserve">staffing. This selection includes </w:t>
      </w:r>
      <w:r>
        <w:rPr>
          <w:spacing w:val="6"/>
        </w:rPr>
        <w:t xml:space="preserve">the </w:t>
      </w:r>
      <w:r>
        <w:rPr>
          <w:spacing w:val="7"/>
        </w:rPr>
        <w:t xml:space="preserve">elapsed </w:t>
      </w:r>
      <w:r>
        <w:rPr>
          <w:spacing w:val="5"/>
        </w:rPr>
        <w:t xml:space="preserve">time </w:t>
      </w:r>
      <w:r>
        <w:rPr>
          <w:spacing w:val="7"/>
        </w:rPr>
        <w:t xml:space="preserve">between </w:t>
      </w:r>
      <w:r>
        <w:rPr>
          <w:spacing w:val="6"/>
        </w:rPr>
        <w:t xml:space="preserve">when the </w:t>
      </w:r>
      <w:r>
        <w:rPr>
          <w:spacing w:val="8"/>
        </w:rPr>
        <w:t xml:space="preserve">physician </w:t>
      </w:r>
      <w:r>
        <w:rPr>
          <w:spacing w:val="7"/>
        </w:rPr>
        <w:t xml:space="preserve">wrote </w:t>
      </w:r>
      <w:r>
        <w:rPr>
          <w:spacing w:val="4"/>
        </w:rPr>
        <w:t xml:space="preserve">an </w:t>
      </w:r>
      <w:r>
        <w:rPr>
          <w:spacing w:val="7"/>
        </w:rPr>
        <w:t xml:space="preserve">order </w:t>
      </w:r>
      <w:r>
        <w:rPr>
          <w:spacing w:val="6"/>
        </w:rPr>
        <w:t xml:space="preserve">(to </w:t>
      </w:r>
      <w:r>
        <w:rPr>
          <w:spacing w:val="7"/>
        </w:rPr>
        <w:t xml:space="preserve">splint </w:t>
      </w:r>
      <w:r>
        <w:t xml:space="preserve">a </w:t>
      </w:r>
      <w:r>
        <w:rPr>
          <w:spacing w:val="7"/>
        </w:rPr>
        <w:t xml:space="preserve">broken ankle, </w:t>
      </w:r>
      <w:r>
        <w:rPr>
          <w:spacing w:val="6"/>
        </w:rPr>
        <w:t>for</w:t>
      </w:r>
      <w:r>
        <w:rPr>
          <w:spacing w:val="67"/>
        </w:rPr>
        <w:t xml:space="preserve"> </w:t>
      </w:r>
      <w:r>
        <w:rPr>
          <w:spacing w:val="7"/>
        </w:rPr>
        <w:t xml:space="preserve">example) </w:t>
      </w:r>
      <w:r>
        <w:rPr>
          <w:spacing w:val="6"/>
        </w:rPr>
        <w:t xml:space="preserve">and the time the </w:t>
      </w:r>
      <w:r>
        <w:rPr>
          <w:spacing w:val="7"/>
        </w:rPr>
        <w:t xml:space="preserve">order </w:t>
      </w:r>
      <w:r>
        <w:rPr>
          <w:spacing w:val="5"/>
        </w:rPr>
        <w:t xml:space="preserve">was </w:t>
      </w:r>
      <w:r>
        <w:rPr>
          <w:spacing w:val="8"/>
        </w:rPr>
        <w:t>accomplished.</w:t>
      </w:r>
    </w:p>
    <w:p w:rsidR="00E90D03" w:rsidRDefault="006F5870">
      <w:pPr>
        <w:pStyle w:val="BodyText"/>
        <w:spacing w:before="120"/>
        <w:ind w:left="2400" w:right="898"/>
      </w:pPr>
      <w:r>
        <w:rPr>
          <w:b/>
          <w:spacing w:val="8"/>
        </w:rPr>
        <w:t xml:space="preserve">Obtain </w:t>
      </w:r>
      <w:r>
        <w:rPr>
          <w:b/>
          <w:spacing w:val="7"/>
        </w:rPr>
        <w:t xml:space="preserve">Medical </w:t>
      </w:r>
      <w:r>
        <w:rPr>
          <w:b/>
          <w:spacing w:val="8"/>
        </w:rPr>
        <w:t>Supplies—</w:t>
      </w:r>
      <w:r>
        <w:rPr>
          <w:spacing w:val="8"/>
        </w:rPr>
        <w:t xml:space="preserve">the </w:t>
      </w:r>
      <w:r>
        <w:rPr>
          <w:spacing w:val="6"/>
        </w:rPr>
        <w:t xml:space="preserve">delay </w:t>
      </w:r>
      <w:r>
        <w:rPr>
          <w:spacing w:val="8"/>
        </w:rPr>
        <w:t xml:space="preserve">resulted </w:t>
      </w:r>
      <w:r>
        <w:rPr>
          <w:spacing w:val="6"/>
        </w:rPr>
        <w:t xml:space="preserve">from </w:t>
      </w:r>
      <w:r>
        <w:rPr>
          <w:spacing w:val="4"/>
        </w:rPr>
        <w:t xml:space="preserve">an </w:t>
      </w:r>
      <w:r>
        <w:rPr>
          <w:spacing w:val="8"/>
        </w:rPr>
        <w:t xml:space="preserve">inability </w:t>
      </w:r>
      <w:r>
        <w:rPr>
          <w:spacing w:val="5"/>
        </w:rPr>
        <w:t xml:space="preserve">to </w:t>
      </w:r>
      <w:r>
        <w:rPr>
          <w:spacing w:val="7"/>
        </w:rPr>
        <w:t xml:space="preserve">obtain medical </w:t>
      </w:r>
      <w:r>
        <w:rPr>
          <w:spacing w:val="8"/>
        </w:rPr>
        <w:t xml:space="preserve">supplies (splints, crutches, </w:t>
      </w:r>
      <w:r>
        <w:rPr>
          <w:spacing w:val="6"/>
        </w:rPr>
        <w:t xml:space="preserve">and </w:t>
      </w:r>
      <w:r>
        <w:rPr>
          <w:spacing w:val="9"/>
        </w:rPr>
        <w:t xml:space="preserve">c-line </w:t>
      </w:r>
      <w:r>
        <w:rPr>
          <w:spacing w:val="7"/>
        </w:rPr>
        <w:t xml:space="preserve">kits, </w:t>
      </w:r>
      <w:r>
        <w:rPr>
          <w:spacing w:val="6"/>
        </w:rPr>
        <w:t xml:space="preserve">for </w:t>
      </w:r>
      <w:r>
        <w:rPr>
          <w:spacing w:val="7"/>
        </w:rPr>
        <w:t xml:space="preserve">example) </w:t>
      </w:r>
      <w:r>
        <w:rPr>
          <w:spacing w:val="5"/>
        </w:rPr>
        <w:t xml:space="preserve">in </w:t>
      </w:r>
      <w:r>
        <w:t xml:space="preserve">a </w:t>
      </w:r>
      <w:r>
        <w:rPr>
          <w:spacing w:val="7"/>
        </w:rPr>
        <w:t xml:space="preserve">timely manner. This selection includes elapsed </w:t>
      </w:r>
      <w:r>
        <w:rPr>
          <w:spacing w:val="5"/>
        </w:rPr>
        <w:t xml:space="preserve">time </w:t>
      </w:r>
      <w:r>
        <w:rPr>
          <w:spacing w:val="7"/>
        </w:rPr>
        <w:t xml:space="preserve">from </w:t>
      </w:r>
      <w:r>
        <w:rPr>
          <w:spacing w:val="6"/>
        </w:rPr>
        <w:t xml:space="preserve">when  </w:t>
      </w:r>
      <w:r>
        <w:rPr>
          <w:spacing w:val="8"/>
        </w:rPr>
        <w:t xml:space="preserve">emergency </w:t>
      </w:r>
      <w:r>
        <w:rPr>
          <w:spacing w:val="7"/>
        </w:rPr>
        <w:t xml:space="preserve">department </w:t>
      </w:r>
      <w:r>
        <w:rPr>
          <w:spacing w:val="8"/>
        </w:rPr>
        <w:t xml:space="preserve">personnel </w:t>
      </w:r>
      <w:r>
        <w:rPr>
          <w:spacing w:val="7"/>
        </w:rPr>
        <w:t xml:space="preserve">ordered </w:t>
      </w:r>
      <w:r>
        <w:rPr>
          <w:spacing w:val="6"/>
        </w:rPr>
        <w:t xml:space="preserve">the </w:t>
      </w:r>
      <w:r>
        <w:rPr>
          <w:spacing w:val="7"/>
        </w:rPr>
        <w:t xml:space="preserve">supplies </w:t>
      </w:r>
      <w:r>
        <w:rPr>
          <w:spacing w:val="5"/>
        </w:rPr>
        <w:t xml:space="preserve">(or </w:t>
      </w:r>
      <w:r>
        <w:rPr>
          <w:spacing w:val="10"/>
        </w:rPr>
        <w:t xml:space="preserve">identified </w:t>
      </w:r>
      <w:r>
        <w:rPr>
          <w:spacing w:val="6"/>
        </w:rPr>
        <w:t xml:space="preserve">the need for them) and the </w:t>
      </w:r>
      <w:r>
        <w:rPr>
          <w:spacing w:val="5"/>
        </w:rPr>
        <w:t xml:space="preserve">time </w:t>
      </w:r>
      <w:r>
        <w:rPr>
          <w:spacing w:val="6"/>
        </w:rPr>
        <w:t xml:space="preserve">the </w:t>
      </w:r>
      <w:r>
        <w:rPr>
          <w:spacing w:val="8"/>
        </w:rPr>
        <w:t xml:space="preserve">emergency </w:t>
      </w:r>
      <w:r>
        <w:rPr>
          <w:spacing w:val="7"/>
        </w:rPr>
        <w:t xml:space="preserve">department received </w:t>
      </w:r>
      <w:r>
        <w:rPr>
          <w:spacing w:val="6"/>
        </w:rPr>
        <w:t>the</w:t>
      </w:r>
      <w:r>
        <w:rPr>
          <w:spacing w:val="67"/>
        </w:rPr>
        <w:t xml:space="preserve"> </w:t>
      </w:r>
      <w:r>
        <w:rPr>
          <w:spacing w:val="8"/>
        </w:rPr>
        <w:t>supplies.</w:t>
      </w:r>
    </w:p>
    <w:p w:rsidR="00E90D03" w:rsidRDefault="006F5870">
      <w:pPr>
        <w:spacing w:before="122"/>
        <w:ind w:left="2400" w:right="871"/>
      </w:pPr>
      <w:r>
        <w:rPr>
          <w:b/>
        </w:rPr>
        <w:t>Arrange Emergency Surgery—</w:t>
      </w:r>
      <w:r>
        <w:t>the delay resulted from the time it took to get the patient (who needed surgery) to the operating room.</w:t>
      </w:r>
    </w:p>
    <w:p w:rsidR="00E90D03" w:rsidRDefault="006F5870">
      <w:pPr>
        <w:pStyle w:val="BodyText"/>
        <w:spacing w:before="121"/>
        <w:ind w:left="2400" w:right="923"/>
      </w:pPr>
      <w:r>
        <w:rPr>
          <w:b/>
        </w:rPr>
        <w:t>Patient Transport Other—</w:t>
      </w:r>
      <w:r>
        <w:t>the delay resulted from the time it took to find transportation for the patient to a location other than home. This selection includes the elapsed time between when the patient was ready for transport and the time the patient left the emergency department.</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0"/>
          <w:numId w:val="24"/>
        </w:numPr>
        <w:tabs>
          <w:tab w:val="left" w:pos="2085"/>
          <w:tab w:val="left" w:pos="2086"/>
        </w:tabs>
        <w:spacing w:before="92"/>
        <w:ind w:left="2086" w:right="980" w:hanging="586"/>
        <w:jc w:val="left"/>
        <w:rPr>
          <w:i/>
        </w:rPr>
      </w:pPr>
      <w:r>
        <w:lastRenderedPageBreak/>
        <w:t xml:space="preserve">Click </w:t>
      </w:r>
      <w:r>
        <w:rPr>
          <w:b/>
        </w:rPr>
        <w:t xml:space="preserve">Save </w:t>
      </w:r>
      <w:r>
        <w:t xml:space="preserve">to save your edits and updates or click </w:t>
      </w:r>
      <w:r>
        <w:rPr>
          <w:b/>
        </w:rPr>
        <w:t xml:space="preserve">Cancel </w:t>
      </w:r>
      <w:r>
        <w:t xml:space="preserve">to close the </w:t>
      </w:r>
      <w:r>
        <w:rPr>
          <w:b/>
        </w:rPr>
        <w:t xml:space="preserve">Patient Information </w:t>
      </w:r>
      <w:r>
        <w:t xml:space="preserve">pane without saving your changes. </w:t>
      </w:r>
      <w:r>
        <w:rPr>
          <w:i/>
        </w:rPr>
        <w:t xml:space="preserve">The </w:t>
      </w:r>
      <w:r>
        <w:rPr>
          <w:b/>
          <w:i/>
        </w:rPr>
        <w:t xml:space="preserve">Save </w:t>
      </w:r>
      <w:r>
        <w:rPr>
          <w:i/>
        </w:rPr>
        <w:t xml:space="preserve">button is available only after you’ve added or updated information in the </w:t>
      </w:r>
      <w:r>
        <w:rPr>
          <w:b/>
          <w:i/>
        </w:rPr>
        <w:t>Patient Information</w:t>
      </w:r>
      <w:r>
        <w:rPr>
          <w:b/>
          <w:i/>
          <w:spacing w:val="-10"/>
        </w:rPr>
        <w:t xml:space="preserve"> </w:t>
      </w:r>
      <w:r>
        <w:rPr>
          <w:i/>
        </w:rPr>
        <w:t>pane.</w:t>
      </w:r>
    </w:p>
    <w:p w:rsidR="00E90D03" w:rsidRDefault="006F5870">
      <w:pPr>
        <w:pStyle w:val="ListParagraph"/>
        <w:numPr>
          <w:ilvl w:val="0"/>
          <w:numId w:val="24"/>
        </w:numPr>
        <w:tabs>
          <w:tab w:val="left" w:pos="2085"/>
          <w:tab w:val="left" w:pos="2086"/>
        </w:tabs>
        <w:ind w:left="2086" w:right="735" w:hanging="586"/>
        <w:jc w:val="left"/>
      </w:pPr>
      <w:r>
        <w:t xml:space="preserve">If the </w:t>
      </w:r>
      <w:r>
        <w:rPr>
          <w:b/>
        </w:rPr>
        <w:t xml:space="preserve">Delay Reason </w:t>
      </w:r>
      <w:r>
        <w:t>list is available, open it and select a reason for delay. Depending upon your site’s configuration, the application may require a reason for delay when patients’ emergency-department visits have exceeded a specified number of minutes. Keyboard: use the &lt;</w:t>
      </w:r>
      <w:r>
        <w:rPr>
          <w:b/>
        </w:rPr>
        <w:t>Tab</w:t>
      </w:r>
      <w:r>
        <w:t xml:space="preserve">&gt; key to locate the </w:t>
      </w:r>
      <w:r>
        <w:rPr>
          <w:b/>
        </w:rPr>
        <w:t xml:space="preserve">Delay Reason </w:t>
      </w:r>
      <w:r>
        <w:t>list. Use</w:t>
      </w:r>
      <w:r>
        <w:rPr>
          <w:spacing w:val="-15"/>
        </w:rPr>
        <w:t xml:space="preserve"> </w:t>
      </w:r>
      <w:r>
        <w:t>the</w:t>
      </w:r>
    </w:p>
    <w:p w:rsidR="00E90D03" w:rsidRDefault="006F5870">
      <w:pPr>
        <w:spacing w:before="1" w:line="252" w:lineRule="exact"/>
        <w:ind w:left="2086"/>
      </w:pPr>
      <w:r>
        <w:t>&lt;</w:t>
      </w:r>
      <w:r>
        <w:rPr>
          <w:b/>
        </w:rPr>
        <w:t>Down Arrow</w:t>
      </w:r>
      <w:r>
        <w:t>&gt; and &lt;</w:t>
      </w:r>
      <w:r>
        <w:rPr>
          <w:b/>
        </w:rPr>
        <w:t>Up Arrow</w:t>
      </w:r>
      <w:r>
        <w:t>&gt; keys to select a delay reason from the list. The</w:t>
      </w:r>
    </w:p>
    <w:p w:rsidR="00E90D03" w:rsidRDefault="006F5870">
      <w:pPr>
        <w:pStyle w:val="BodyText"/>
        <w:spacing w:line="252" w:lineRule="exact"/>
        <w:ind w:left="2086"/>
      </w:pPr>
      <w:r>
        <w:rPr>
          <w:b/>
        </w:rPr>
        <w:t xml:space="preserve">Delay Reason </w:t>
      </w:r>
      <w:r>
        <w:t>list is available only under the following conditions:</w:t>
      </w:r>
    </w:p>
    <w:p w:rsidR="00E90D03" w:rsidRDefault="006F5870">
      <w:pPr>
        <w:pStyle w:val="ListParagraph"/>
        <w:numPr>
          <w:ilvl w:val="1"/>
          <w:numId w:val="24"/>
        </w:numPr>
        <w:tabs>
          <w:tab w:val="left" w:pos="3120"/>
          <w:tab w:val="left" w:pos="3121"/>
        </w:tabs>
        <w:spacing w:before="120"/>
        <w:rPr>
          <w:i/>
        </w:rPr>
      </w:pPr>
      <w:r>
        <w:t>Your site requires a delay reason</w:t>
      </w:r>
      <w:r>
        <w:rPr>
          <w:spacing w:val="-7"/>
        </w:rPr>
        <w:t xml:space="preserve"> </w:t>
      </w:r>
      <w:r>
        <w:rPr>
          <w:i/>
        </w:rPr>
        <w:t>and</w:t>
      </w:r>
    </w:p>
    <w:p w:rsidR="00E90D03" w:rsidRDefault="006F5870">
      <w:pPr>
        <w:pStyle w:val="ListParagraph"/>
        <w:numPr>
          <w:ilvl w:val="1"/>
          <w:numId w:val="24"/>
        </w:numPr>
        <w:tabs>
          <w:tab w:val="left" w:pos="3120"/>
          <w:tab w:val="left" w:pos="3121"/>
        </w:tabs>
        <w:spacing w:before="119"/>
        <w:rPr>
          <w:i/>
        </w:rPr>
      </w:pPr>
      <w:r>
        <w:t>The patient’s stay has exceeded the site-determined limit</w:t>
      </w:r>
      <w:r>
        <w:rPr>
          <w:spacing w:val="-10"/>
        </w:rPr>
        <w:t xml:space="preserve"> </w:t>
      </w:r>
      <w:r>
        <w:rPr>
          <w:i/>
        </w:rPr>
        <w:t>and</w:t>
      </w:r>
    </w:p>
    <w:p w:rsidR="00E90D03" w:rsidRDefault="006F5870">
      <w:pPr>
        <w:pStyle w:val="ListParagraph"/>
        <w:numPr>
          <w:ilvl w:val="1"/>
          <w:numId w:val="24"/>
        </w:numPr>
        <w:tabs>
          <w:tab w:val="left" w:pos="3120"/>
          <w:tab w:val="left" w:pos="3121"/>
        </w:tabs>
        <w:spacing w:before="119"/>
      </w:pPr>
      <w:r>
        <w:t>The patient is not in an observation</w:t>
      </w:r>
      <w:r>
        <w:rPr>
          <w:spacing w:val="-9"/>
        </w:rPr>
        <w:t xml:space="preserve"> </w:t>
      </w:r>
      <w:r>
        <w:t>ward</w:t>
      </w:r>
    </w:p>
    <w:p w:rsidR="00E90D03" w:rsidRDefault="00E90D03">
      <w:pPr>
        <w:pStyle w:val="BodyText"/>
        <w:spacing w:before="3"/>
        <w:rPr>
          <w:sz w:val="31"/>
        </w:rPr>
      </w:pPr>
    </w:p>
    <w:p w:rsidR="00E90D03" w:rsidRDefault="006F5870">
      <w:pPr>
        <w:pStyle w:val="Heading4"/>
      </w:pPr>
      <w:r>
        <w:rPr>
          <w:b/>
          <w:color w:val="FF0000"/>
        </w:rPr>
        <w:t xml:space="preserve">NOTE: </w:t>
      </w:r>
      <w:r>
        <w:t>If your site requires a reason for delay and the patient’s stay has exceeded the maximum number of minutes your site has specified, the application will require you to enter a delay reason before it allows you to remove the patient from the display board.</w:t>
      </w:r>
    </w:p>
    <w:p w:rsidR="00E90D03" w:rsidRDefault="00E90D03">
      <w:pPr>
        <w:pStyle w:val="BodyText"/>
        <w:spacing w:before="5"/>
        <w:rPr>
          <w:sz w:val="31"/>
        </w:rPr>
      </w:pPr>
    </w:p>
    <w:p w:rsidR="00E90D03" w:rsidRDefault="006F5870">
      <w:pPr>
        <w:pStyle w:val="ListParagraph"/>
        <w:numPr>
          <w:ilvl w:val="0"/>
          <w:numId w:val="24"/>
        </w:numPr>
        <w:tabs>
          <w:tab w:val="left" w:pos="2085"/>
          <w:tab w:val="left" w:pos="2086"/>
        </w:tabs>
        <w:spacing w:before="1"/>
        <w:ind w:left="2086" w:right="1389" w:hanging="586"/>
        <w:jc w:val="left"/>
      </w:pPr>
      <w:r>
        <w:t xml:space="preserve">Please refer to section </w:t>
      </w:r>
      <w:r>
        <w:rPr>
          <w:b/>
        </w:rPr>
        <w:t xml:space="preserve">3.7 </w:t>
      </w:r>
      <w:r>
        <w:t xml:space="preserve">and </w:t>
      </w:r>
      <w:r>
        <w:rPr>
          <w:b/>
        </w:rPr>
        <w:t xml:space="preserve">3.8 </w:t>
      </w:r>
      <w:r>
        <w:t xml:space="preserve">to see detailed explanations of how to enter information about </w:t>
      </w:r>
      <w:r>
        <w:rPr>
          <w:b/>
        </w:rPr>
        <w:t>Patient</w:t>
      </w:r>
      <w:r>
        <w:rPr>
          <w:b/>
          <w:spacing w:val="-6"/>
        </w:rPr>
        <w:t xml:space="preserve"> </w:t>
      </w:r>
      <w:r>
        <w:rPr>
          <w:b/>
        </w:rPr>
        <w:t>Diagnosis</w:t>
      </w:r>
      <w:r>
        <w:t>.</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253"/>
        <w:rPr>
          <w:b/>
          <w:sz w:val="20"/>
        </w:rPr>
      </w:pPr>
      <w:bookmarkStart w:id="81" w:name="_bookmark80"/>
      <w:bookmarkEnd w:id="81"/>
      <w:r>
        <w:rPr>
          <w:b/>
          <w:sz w:val="20"/>
        </w:rPr>
        <w:lastRenderedPageBreak/>
        <w:t>Figure 28: The Assess Worksheet view.</w:t>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spacing w:before="5"/>
        <w:rPr>
          <w:b/>
          <w:sz w:val="19"/>
        </w:rPr>
      </w:pPr>
    </w:p>
    <w:p w:rsidR="00E90D03" w:rsidRDefault="006F5870">
      <w:pPr>
        <w:pStyle w:val="Heading3"/>
        <w:numPr>
          <w:ilvl w:val="2"/>
          <w:numId w:val="26"/>
        </w:numPr>
        <w:tabs>
          <w:tab w:val="left" w:pos="1861"/>
        </w:tabs>
        <w:ind w:hanging="721"/>
      </w:pPr>
      <w:bookmarkStart w:id="82" w:name="_bookmark81"/>
      <w:bookmarkEnd w:id="82"/>
      <w:r>
        <w:t>Assess Worksheet</w:t>
      </w:r>
      <w:r>
        <w:rPr>
          <w:spacing w:val="-1"/>
        </w:rPr>
        <w:t xml:space="preserve"> </w:t>
      </w:r>
      <w:r>
        <w:t>View</w:t>
      </w:r>
    </w:p>
    <w:p w:rsidR="00E90D03" w:rsidRDefault="006F5870">
      <w:pPr>
        <w:pStyle w:val="BodyText"/>
        <w:spacing w:before="196"/>
        <w:ind w:left="1500" w:right="952"/>
      </w:pPr>
      <w:r>
        <w:t>In the Active Patients view, click on the patient whose information you want to enter. Keyboard shortcut: use the &lt;Tab&gt; key to locate the Active Patients list. Use the &lt;Down Arrow&gt; key to enter the list, and use the &lt;Down Arrow&gt; and &lt;Up Arrow&gt; keys to locate the patient you want to select. The Patient Information pane displays current information for the selected patient.</w:t>
      </w:r>
    </w:p>
    <w:p w:rsidR="00E90D03" w:rsidRDefault="00E90D03">
      <w:pPr>
        <w:pStyle w:val="BodyText"/>
        <w:spacing w:before="7"/>
        <w:rPr>
          <w:sz w:val="12"/>
        </w:rPr>
      </w:pPr>
    </w:p>
    <w:p w:rsidR="00E90D03" w:rsidRDefault="00E90D03">
      <w:pPr>
        <w:rPr>
          <w:sz w:val="12"/>
        </w:rPr>
        <w:sectPr w:rsidR="00E90D03">
          <w:pgSz w:w="12240" w:h="15840"/>
          <w:pgMar w:top="1340" w:right="720" w:bottom="1140" w:left="1200" w:header="722" w:footer="952" w:gutter="0"/>
          <w:cols w:space="720"/>
        </w:sectPr>
      </w:pPr>
    </w:p>
    <w:p w:rsidR="00E90D03" w:rsidRDefault="006F5870">
      <w:pPr>
        <w:pStyle w:val="Heading5"/>
        <w:numPr>
          <w:ilvl w:val="0"/>
          <w:numId w:val="34"/>
        </w:numPr>
        <w:tabs>
          <w:tab w:val="left" w:pos="960"/>
          <w:tab w:val="left" w:pos="961"/>
        </w:tabs>
        <w:spacing w:before="101" w:line="240" w:lineRule="auto"/>
        <w:ind w:hanging="361"/>
      </w:pPr>
      <w:r>
        <w:rPr>
          <w:spacing w:val="-6"/>
        </w:rPr>
        <w:t>Labs</w:t>
      </w:r>
    </w:p>
    <w:p w:rsidR="00E90D03" w:rsidRDefault="006F5870">
      <w:pPr>
        <w:pStyle w:val="BodyText"/>
        <w:rPr>
          <w:b/>
          <w:sz w:val="24"/>
        </w:rPr>
      </w:pPr>
      <w:r>
        <w:br w:type="column"/>
      </w:r>
    </w:p>
    <w:p w:rsidR="00E90D03" w:rsidRDefault="00E90D03">
      <w:pPr>
        <w:pStyle w:val="BodyText"/>
        <w:rPr>
          <w:b/>
          <w:sz w:val="25"/>
        </w:rPr>
      </w:pPr>
    </w:p>
    <w:p w:rsidR="00E90D03" w:rsidRDefault="006F5870">
      <w:pPr>
        <w:pStyle w:val="BodyText"/>
        <w:ind w:left="394" w:right="951"/>
        <w:jc w:val="both"/>
      </w:pPr>
      <w:r>
        <w:t xml:space="preserve">If necessary, expand the </w:t>
      </w:r>
      <w:r>
        <w:rPr>
          <w:b/>
        </w:rPr>
        <w:t xml:space="preserve">Labs </w:t>
      </w:r>
      <w:r>
        <w:t xml:space="preserve">section. Click the </w:t>
      </w:r>
      <w:r>
        <w:rPr>
          <w:b/>
        </w:rPr>
        <w:t xml:space="preserve">Load </w:t>
      </w:r>
      <w:r>
        <w:t xml:space="preserve">button to view patient lab data. Not that the labs will be returned up to 6 weeks prior to the current date. Click the </w:t>
      </w:r>
      <w:r>
        <w:rPr>
          <w:b/>
        </w:rPr>
        <w:t xml:space="preserve">Print </w:t>
      </w:r>
      <w:r>
        <w:t>button to print the information in the table.</w:t>
      </w:r>
    </w:p>
    <w:p w:rsidR="00E90D03" w:rsidRDefault="00E90D03">
      <w:pPr>
        <w:jc w:val="both"/>
        <w:sectPr w:rsidR="00E90D03">
          <w:type w:val="continuous"/>
          <w:pgSz w:w="12240" w:h="15840"/>
          <w:pgMar w:top="1380" w:right="720" w:bottom="280" w:left="1200" w:header="720" w:footer="720" w:gutter="0"/>
          <w:cols w:num="2" w:space="720" w:equalWidth="0">
            <w:col w:w="1426" w:space="40"/>
            <w:col w:w="8854"/>
          </w:cols>
        </w:sectPr>
      </w:pPr>
    </w:p>
    <w:p w:rsidR="00E90D03" w:rsidRDefault="00E011F3">
      <w:pPr>
        <w:pStyle w:val="BodyText"/>
        <w:spacing w:before="6"/>
        <w:rPr>
          <w:sz w:val="12"/>
        </w:rPr>
      </w:pPr>
      <w:r>
        <w:pict>
          <v:group id="_x0000_s1054" alt="The Assess Worksheet View" style="position:absolute;margin-left:90pt;margin-top:89.5pt;width:503.2pt;height:252.75pt;z-index:251695104;mso-position-horizontal-relative:page;mso-position-vertical-relative:page" coordorigin="1800,1790" coordsize="10064,5055">
            <v:shape id="_x0000_s1056" type="#_x0000_t75" alt="The Assess Worksheet View" style="position:absolute;left:1800;top:1790;width:10064;height:5055">
              <v:imagedata r:id="rId56" o:title=""/>
            </v:shape>
            <v:rect id="_x0000_s1055" style="position:absolute;left:6752;top:2041;width:809;height:329" filled="f" strokecolor="red" strokeweight="2.04pt"/>
            <w10:wrap anchorx="page" anchory="page"/>
          </v:group>
        </w:pict>
      </w:r>
    </w:p>
    <w:p w:rsidR="00E90D03" w:rsidRDefault="006F5870">
      <w:pPr>
        <w:pStyle w:val="Heading5"/>
        <w:numPr>
          <w:ilvl w:val="0"/>
          <w:numId w:val="34"/>
        </w:numPr>
        <w:tabs>
          <w:tab w:val="left" w:pos="960"/>
          <w:tab w:val="left" w:pos="961"/>
        </w:tabs>
        <w:spacing w:before="101" w:line="240" w:lineRule="auto"/>
        <w:ind w:hanging="361"/>
      </w:pPr>
      <w:r>
        <w:t>Active</w:t>
      </w:r>
      <w:r>
        <w:rPr>
          <w:spacing w:val="-3"/>
        </w:rPr>
        <w:t xml:space="preserve"> </w:t>
      </w:r>
      <w:r>
        <w:t>Problems</w:t>
      </w:r>
    </w:p>
    <w:p w:rsidR="00E90D03" w:rsidRDefault="006F5870">
      <w:pPr>
        <w:pStyle w:val="BodyText"/>
        <w:spacing w:before="196"/>
        <w:ind w:left="1860" w:right="1062"/>
      </w:pPr>
      <w:r>
        <w:t xml:space="preserve">If necessary, expand the </w:t>
      </w:r>
      <w:r>
        <w:rPr>
          <w:b/>
        </w:rPr>
        <w:t xml:space="preserve">Active Problems </w:t>
      </w:r>
      <w:r>
        <w:t xml:space="preserve">section. Click the </w:t>
      </w:r>
      <w:r>
        <w:rPr>
          <w:b/>
        </w:rPr>
        <w:t xml:space="preserve">Load </w:t>
      </w:r>
      <w:r>
        <w:t xml:space="preserve">button to view patient data. Click the </w:t>
      </w:r>
      <w:r>
        <w:rPr>
          <w:b/>
        </w:rPr>
        <w:t xml:space="preserve">Print </w:t>
      </w:r>
      <w:r>
        <w:t>button to print the information in the table.</w:t>
      </w:r>
    </w:p>
    <w:p w:rsidR="00E90D03" w:rsidRDefault="00E90D03">
      <w:pPr>
        <w:pStyle w:val="BodyText"/>
        <w:rPr>
          <w:sz w:val="24"/>
        </w:rPr>
      </w:pPr>
    </w:p>
    <w:p w:rsidR="00E90D03" w:rsidRDefault="00E90D03">
      <w:pPr>
        <w:pStyle w:val="BodyText"/>
        <w:spacing w:before="9"/>
        <w:rPr>
          <w:sz w:val="29"/>
        </w:rPr>
      </w:pPr>
    </w:p>
    <w:p w:rsidR="00E90D03" w:rsidRDefault="006F5870">
      <w:pPr>
        <w:pStyle w:val="Heading5"/>
        <w:numPr>
          <w:ilvl w:val="0"/>
          <w:numId w:val="34"/>
        </w:numPr>
        <w:tabs>
          <w:tab w:val="left" w:pos="960"/>
          <w:tab w:val="left" w:pos="961"/>
        </w:tabs>
        <w:spacing w:line="240" w:lineRule="auto"/>
        <w:ind w:hanging="361"/>
      </w:pPr>
      <w:r>
        <w:t>Active</w:t>
      </w:r>
      <w:r>
        <w:rPr>
          <w:spacing w:val="-1"/>
        </w:rPr>
        <w:t xml:space="preserve"> </w:t>
      </w:r>
      <w:r>
        <w:t>Medications</w:t>
      </w:r>
    </w:p>
    <w:p w:rsidR="00E90D03" w:rsidRDefault="006F5870">
      <w:pPr>
        <w:pStyle w:val="BodyText"/>
        <w:spacing w:before="193"/>
        <w:ind w:left="1860" w:right="871"/>
      </w:pPr>
      <w:r>
        <w:t xml:space="preserve">If necessary, expand the </w:t>
      </w:r>
      <w:r>
        <w:rPr>
          <w:b/>
        </w:rPr>
        <w:t xml:space="preserve">Active Medications </w:t>
      </w:r>
      <w:r>
        <w:t xml:space="preserve">section. Click the </w:t>
      </w:r>
      <w:r>
        <w:rPr>
          <w:b/>
        </w:rPr>
        <w:t xml:space="preserve">Load </w:t>
      </w:r>
      <w:r>
        <w:t xml:space="preserve">button to view patient data. Click the </w:t>
      </w:r>
      <w:r>
        <w:rPr>
          <w:b/>
        </w:rPr>
        <w:t xml:space="preserve">Print </w:t>
      </w:r>
      <w:r>
        <w:t>button to print the information in the table.</w:t>
      </w:r>
    </w:p>
    <w:p w:rsidR="00E90D03" w:rsidRDefault="00E90D03">
      <w:pPr>
        <w:pStyle w:val="BodyText"/>
        <w:rPr>
          <w:sz w:val="24"/>
        </w:rPr>
      </w:pPr>
    </w:p>
    <w:p w:rsidR="00E90D03" w:rsidRDefault="00E90D03">
      <w:pPr>
        <w:pStyle w:val="BodyText"/>
        <w:spacing w:before="9"/>
        <w:rPr>
          <w:sz w:val="18"/>
        </w:rPr>
      </w:pPr>
    </w:p>
    <w:p w:rsidR="00E90D03" w:rsidRDefault="006F5870">
      <w:pPr>
        <w:pStyle w:val="BodyText"/>
        <w:ind w:left="2220"/>
      </w:pPr>
      <w:r>
        <w:t>.</w:t>
      </w:r>
    </w:p>
    <w:p w:rsidR="00E90D03" w:rsidRDefault="00E90D03">
      <w:pPr>
        <w:sectPr w:rsidR="00E90D03">
          <w:type w:val="continuous"/>
          <w:pgSz w:w="12240" w:h="15840"/>
          <w:pgMar w:top="1380" w:right="720" w:bottom="280" w:left="1200" w:header="720" w:footer="720" w:gutter="0"/>
          <w:cols w:space="720"/>
        </w:sectPr>
      </w:pPr>
    </w:p>
    <w:p w:rsidR="00E90D03" w:rsidRDefault="006F5870">
      <w:pPr>
        <w:pStyle w:val="Heading2"/>
        <w:numPr>
          <w:ilvl w:val="1"/>
          <w:numId w:val="30"/>
        </w:numPr>
        <w:tabs>
          <w:tab w:val="left" w:pos="1411"/>
          <w:tab w:val="left" w:pos="1412"/>
        </w:tabs>
        <w:ind w:hanging="721"/>
      </w:pPr>
      <w:bookmarkStart w:id="83" w:name="_bookmark82"/>
      <w:bookmarkEnd w:id="83"/>
      <w:r>
        <w:lastRenderedPageBreak/>
        <w:t>Enter ICD-9-CM</w:t>
      </w:r>
      <w:r>
        <w:rPr>
          <w:spacing w:val="-3"/>
        </w:rPr>
        <w:t xml:space="preserve"> </w:t>
      </w:r>
      <w:r>
        <w:t>Diagnoses</w:t>
      </w:r>
    </w:p>
    <w:p w:rsidR="00E90D03" w:rsidRDefault="006F5870">
      <w:pPr>
        <w:pStyle w:val="ListParagraph"/>
        <w:numPr>
          <w:ilvl w:val="0"/>
          <w:numId w:val="23"/>
        </w:numPr>
        <w:tabs>
          <w:tab w:val="left" w:pos="2611"/>
          <w:tab w:val="left" w:pos="2612"/>
        </w:tabs>
        <w:spacing w:before="195"/>
        <w:ind w:hanging="498"/>
      </w:pPr>
      <w:r>
        <w:t xml:space="preserve">Type a diagnosis in the </w:t>
      </w:r>
      <w:r>
        <w:rPr>
          <w:b/>
        </w:rPr>
        <w:t xml:space="preserve">Diagnosis </w:t>
      </w:r>
      <w:r>
        <w:t xml:space="preserve">search box and click </w:t>
      </w:r>
      <w:r>
        <w:rPr>
          <w:b/>
        </w:rPr>
        <w:t xml:space="preserve">Search </w:t>
      </w:r>
      <w:r>
        <w:t>or press</w:t>
      </w:r>
      <w:r>
        <w:rPr>
          <w:spacing w:val="-7"/>
        </w:rPr>
        <w:t xml:space="preserve"> </w:t>
      </w:r>
      <w:r>
        <w:t>the</w:t>
      </w:r>
    </w:p>
    <w:p w:rsidR="00E90D03" w:rsidRDefault="006F5870">
      <w:pPr>
        <w:pStyle w:val="BodyText"/>
        <w:spacing w:before="2"/>
        <w:ind w:left="2611" w:right="827"/>
      </w:pPr>
      <w:r>
        <w:rPr>
          <w:b/>
        </w:rPr>
        <w:t xml:space="preserve">&lt;Enter&gt; </w:t>
      </w:r>
      <w:r>
        <w:t>key. The application lists possible matches from VistA’s ICD-9-CM code base. Keyboard: use the &lt;</w:t>
      </w:r>
      <w:r>
        <w:rPr>
          <w:b/>
        </w:rPr>
        <w:t>Tab</w:t>
      </w:r>
      <w:r>
        <w:t xml:space="preserve">&gt; key to locate the </w:t>
      </w:r>
      <w:r>
        <w:rPr>
          <w:b/>
        </w:rPr>
        <w:t xml:space="preserve">Diagnosis </w:t>
      </w:r>
      <w:r>
        <w:t>search box. Type a diagnosis in the box and press the &lt;</w:t>
      </w:r>
      <w:r>
        <w:rPr>
          <w:b/>
        </w:rPr>
        <w:t>Enter</w:t>
      </w:r>
      <w:r>
        <w:t>&gt; key.</w:t>
      </w:r>
    </w:p>
    <w:p w:rsidR="00E90D03" w:rsidRDefault="006F5870">
      <w:pPr>
        <w:pStyle w:val="ListParagraph"/>
        <w:numPr>
          <w:ilvl w:val="0"/>
          <w:numId w:val="23"/>
        </w:numPr>
        <w:tabs>
          <w:tab w:val="left" w:pos="2611"/>
          <w:tab w:val="left" w:pos="2612"/>
        </w:tabs>
        <w:ind w:right="733"/>
      </w:pPr>
      <w:r>
        <w:t xml:space="preserve">Click on an ICD-9-CM diagnosis from the </w:t>
      </w:r>
      <w:r>
        <w:rPr>
          <w:b/>
        </w:rPr>
        <w:t xml:space="preserve">Diagnosis </w:t>
      </w:r>
      <w:r>
        <w:t xml:space="preserve">search result list and click </w:t>
      </w:r>
      <w:r>
        <w:rPr>
          <w:b/>
        </w:rPr>
        <w:t xml:space="preserve">Add </w:t>
      </w:r>
      <w:r>
        <w:t>or press the &lt;</w:t>
      </w:r>
      <w:r>
        <w:rPr>
          <w:b/>
        </w:rPr>
        <w:t>Enter</w:t>
      </w:r>
      <w:r>
        <w:t>&gt; key</w:t>
      </w:r>
      <w:r>
        <w:rPr>
          <w:b/>
        </w:rPr>
        <w:t xml:space="preserve">. </w:t>
      </w:r>
      <w:r>
        <w:t xml:space="preserve">The application adds this diagnosis to the </w:t>
      </w:r>
      <w:r>
        <w:rPr>
          <w:b/>
        </w:rPr>
        <w:t xml:space="preserve">Selected Diagnoses </w:t>
      </w:r>
      <w:r>
        <w:t>list. Keyboard: use the &lt;</w:t>
      </w:r>
      <w:r>
        <w:rPr>
          <w:b/>
        </w:rPr>
        <w:t>Down Arrow</w:t>
      </w:r>
      <w:r>
        <w:t>&gt; and &lt;</w:t>
      </w:r>
      <w:r>
        <w:rPr>
          <w:b/>
        </w:rPr>
        <w:t>Up Arrow</w:t>
      </w:r>
      <w:r>
        <w:t>&gt; keys to locate the diagnosis you want to select. Press the &lt;</w:t>
      </w:r>
      <w:r>
        <w:rPr>
          <w:b/>
        </w:rPr>
        <w:t>Enter</w:t>
      </w:r>
      <w:r>
        <w:t>&gt; key to select the diagnosis. To select another diagnosis from the same search list, use</w:t>
      </w:r>
      <w:r>
        <w:rPr>
          <w:spacing w:val="-20"/>
        </w:rPr>
        <w:t xml:space="preserve"> </w:t>
      </w:r>
      <w:r>
        <w:t>the</w:t>
      </w:r>
    </w:p>
    <w:p w:rsidR="00E90D03" w:rsidRDefault="006F5870">
      <w:pPr>
        <w:pStyle w:val="BodyText"/>
        <w:ind w:left="2611" w:right="749"/>
      </w:pPr>
      <w:r>
        <w:t>&lt;</w:t>
      </w:r>
      <w:r>
        <w:rPr>
          <w:b/>
        </w:rPr>
        <w:t>Tab</w:t>
      </w:r>
      <w:r>
        <w:t>&gt; key to reenter the list. Use the &lt;</w:t>
      </w:r>
      <w:r>
        <w:rPr>
          <w:b/>
        </w:rPr>
        <w:t>Down Arrow</w:t>
      </w:r>
      <w:r>
        <w:t>&gt; and &lt;</w:t>
      </w:r>
      <w:r>
        <w:rPr>
          <w:b/>
        </w:rPr>
        <w:t>Up Arrow</w:t>
      </w:r>
      <w:r>
        <w:t>&gt; keys to locate the additional diagnosis, and press the &lt;</w:t>
      </w:r>
      <w:r>
        <w:rPr>
          <w:b/>
        </w:rPr>
        <w:t>Enter</w:t>
      </w:r>
      <w:r>
        <w:t xml:space="preserve">&gt; key to select this diagnosis. You can also select diagnoses by using the </w:t>
      </w:r>
      <w:r>
        <w:rPr>
          <w:b/>
        </w:rPr>
        <w:t xml:space="preserve">&lt;Tab&gt; </w:t>
      </w:r>
      <w:r>
        <w:t xml:space="preserve">key to locate the </w:t>
      </w:r>
      <w:r>
        <w:rPr>
          <w:b/>
        </w:rPr>
        <w:t xml:space="preserve">Add </w:t>
      </w:r>
      <w:r>
        <w:t xml:space="preserve">button, then pressing the </w:t>
      </w:r>
      <w:r>
        <w:rPr>
          <w:b/>
        </w:rPr>
        <w:t xml:space="preserve">&lt;Spacebar&gt; </w:t>
      </w:r>
      <w:r>
        <w:t>key to select the button.</w:t>
      </w:r>
    </w:p>
    <w:p w:rsidR="00E90D03" w:rsidRDefault="006F5870">
      <w:pPr>
        <w:pStyle w:val="ListParagraph"/>
        <w:numPr>
          <w:ilvl w:val="0"/>
          <w:numId w:val="23"/>
        </w:numPr>
        <w:tabs>
          <w:tab w:val="left" w:pos="2611"/>
          <w:tab w:val="left" w:pos="2612"/>
        </w:tabs>
        <w:ind w:right="761"/>
      </w:pPr>
      <w:r>
        <w:t xml:space="preserve">To remove a diagnosis from the </w:t>
      </w:r>
      <w:r>
        <w:rPr>
          <w:b/>
        </w:rPr>
        <w:t xml:space="preserve">Selected Diagnoses </w:t>
      </w:r>
      <w:r>
        <w:t xml:space="preserve">list, click the diagnosis and click </w:t>
      </w:r>
      <w:r>
        <w:rPr>
          <w:b/>
        </w:rPr>
        <w:t xml:space="preserve">Remove </w:t>
      </w:r>
      <w:r>
        <w:t>or press the &lt;</w:t>
      </w:r>
      <w:r>
        <w:rPr>
          <w:b/>
        </w:rPr>
        <w:t>Delete</w:t>
      </w:r>
      <w:r>
        <w:t>&gt; key</w:t>
      </w:r>
      <w:r>
        <w:rPr>
          <w:b/>
        </w:rPr>
        <w:t xml:space="preserve">. </w:t>
      </w:r>
      <w:r>
        <w:t>Keyboard: use the &lt;</w:t>
      </w:r>
      <w:r>
        <w:rPr>
          <w:b/>
        </w:rPr>
        <w:t>Tab</w:t>
      </w:r>
      <w:r>
        <w:t xml:space="preserve">&gt; key to locate the </w:t>
      </w:r>
      <w:r>
        <w:rPr>
          <w:b/>
        </w:rPr>
        <w:t xml:space="preserve">Selected Diagnoses </w:t>
      </w:r>
      <w:r>
        <w:t xml:space="preserve">list. Use the </w:t>
      </w:r>
      <w:r>
        <w:rPr>
          <w:b/>
        </w:rPr>
        <w:t xml:space="preserve">&lt;Down Arrow&gt; </w:t>
      </w:r>
      <w:r>
        <w:t xml:space="preserve">and </w:t>
      </w:r>
      <w:r>
        <w:rPr>
          <w:b/>
        </w:rPr>
        <w:t xml:space="preserve">&lt;Up Arrow&gt; </w:t>
      </w:r>
      <w:r>
        <w:t xml:space="preserve">keys to locate the diagnosis you want to remove. Press the </w:t>
      </w:r>
      <w:r>
        <w:rPr>
          <w:b/>
        </w:rPr>
        <w:t xml:space="preserve">&lt;Delete&gt; </w:t>
      </w:r>
      <w:r>
        <w:t xml:space="preserve">key to remove the diagnosis. You can also simultaneously press the </w:t>
      </w:r>
      <w:r>
        <w:rPr>
          <w:b/>
        </w:rPr>
        <w:t>&lt;Shift&gt;</w:t>
      </w:r>
      <w:r>
        <w:rPr>
          <w:b/>
          <w:spacing w:val="-9"/>
        </w:rPr>
        <w:t xml:space="preserve"> </w:t>
      </w:r>
      <w:r>
        <w:t>and</w:t>
      </w:r>
    </w:p>
    <w:p w:rsidR="00E90D03" w:rsidRDefault="006F5870">
      <w:pPr>
        <w:ind w:left="2611" w:right="790"/>
      </w:pPr>
      <w:r>
        <w:rPr>
          <w:b/>
        </w:rPr>
        <w:t xml:space="preserve">&lt;Tab&gt; </w:t>
      </w:r>
      <w:r>
        <w:t xml:space="preserve">keys to locate the </w:t>
      </w:r>
      <w:r>
        <w:rPr>
          <w:b/>
        </w:rPr>
        <w:t xml:space="preserve">Remove </w:t>
      </w:r>
      <w:r>
        <w:t xml:space="preserve">button, and then press the </w:t>
      </w:r>
      <w:r>
        <w:rPr>
          <w:b/>
        </w:rPr>
        <w:t xml:space="preserve">&lt;Spacebar&gt; </w:t>
      </w:r>
      <w:r>
        <w:t>key to remove the selected diagnosis.</w:t>
      </w:r>
    </w:p>
    <w:p w:rsidR="00E90D03" w:rsidRDefault="006F5870">
      <w:pPr>
        <w:pStyle w:val="ListParagraph"/>
        <w:numPr>
          <w:ilvl w:val="0"/>
          <w:numId w:val="23"/>
        </w:numPr>
        <w:tabs>
          <w:tab w:val="left" w:pos="2611"/>
          <w:tab w:val="left" w:pos="2612"/>
        </w:tabs>
        <w:spacing w:before="1" w:line="252" w:lineRule="exact"/>
        <w:ind w:hanging="498"/>
      </w:pPr>
      <w:r>
        <w:t>Repeat steps 1–3 as</w:t>
      </w:r>
      <w:r>
        <w:rPr>
          <w:spacing w:val="-2"/>
        </w:rPr>
        <w:t xml:space="preserve"> </w:t>
      </w:r>
      <w:r>
        <w:t>needed.</w:t>
      </w:r>
    </w:p>
    <w:p w:rsidR="00E90D03" w:rsidRDefault="006F5870">
      <w:pPr>
        <w:pStyle w:val="ListParagraph"/>
        <w:numPr>
          <w:ilvl w:val="0"/>
          <w:numId w:val="23"/>
        </w:numPr>
        <w:tabs>
          <w:tab w:val="left" w:pos="2611"/>
          <w:tab w:val="left" w:pos="2612"/>
        </w:tabs>
        <w:ind w:right="759"/>
      </w:pPr>
      <w:r>
        <w:t xml:space="preserve">In the </w:t>
      </w:r>
      <w:r>
        <w:rPr>
          <w:b/>
        </w:rPr>
        <w:t xml:space="preserve">Selected Diagnoses </w:t>
      </w:r>
      <w:r>
        <w:t xml:space="preserve">list, click a primary diagnosis and click </w:t>
      </w:r>
      <w:r>
        <w:rPr>
          <w:b/>
        </w:rPr>
        <w:t xml:space="preserve">Set as Primary Diagnosis. </w:t>
      </w:r>
      <w:r>
        <w:t xml:space="preserve">Keyboard: in the </w:t>
      </w:r>
      <w:r>
        <w:rPr>
          <w:b/>
        </w:rPr>
        <w:t xml:space="preserve">Selected Diagnoses </w:t>
      </w:r>
      <w:r>
        <w:t xml:space="preserve">list, use the </w:t>
      </w:r>
      <w:r>
        <w:rPr>
          <w:b/>
        </w:rPr>
        <w:t xml:space="preserve">&lt;Down Arrow&gt; </w:t>
      </w:r>
      <w:r>
        <w:t xml:space="preserve">and </w:t>
      </w:r>
      <w:r>
        <w:rPr>
          <w:b/>
        </w:rPr>
        <w:t xml:space="preserve">&lt;Up Arrow&gt; </w:t>
      </w:r>
      <w:r>
        <w:t>keys to locate the primary diagnosis. Use</w:t>
      </w:r>
      <w:r>
        <w:rPr>
          <w:spacing w:val="-14"/>
        </w:rPr>
        <w:t xml:space="preserve"> </w:t>
      </w:r>
      <w:r>
        <w:t>the</w:t>
      </w:r>
    </w:p>
    <w:p w:rsidR="00E90D03" w:rsidRDefault="006F5870">
      <w:pPr>
        <w:spacing w:line="252" w:lineRule="exact"/>
        <w:ind w:left="2611"/>
      </w:pPr>
      <w:r>
        <w:rPr>
          <w:b/>
        </w:rPr>
        <w:t xml:space="preserve">&lt;Tab&gt; </w:t>
      </w:r>
      <w:r>
        <w:t xml:space="preserve">key to locate the </w:t>
      </w:r>
      <w:r>
        <w:rPr>
          <w:b/>
        </w:rPr>
        <w:t xml:space="preserve">Set as Primary Diagnosis </w:t>
      </w:r>
      <w:r>
        <w:t>button, and use the</w:t>
      </w:r>
    </w:p>
    <w:p w:rsidR="00E90D03" w:rsidRDefault="006F5870">
      <w:pPr>
        <w:spacing w:before="1" w:line="252" w:lineRule="exact"/>
        <w:ind w:left="2611"/>
      </w:pPr>
      <w:r>
        <w:rPr>
          <w:b/>
        </w:rPr>
        <w:t xml:space="preserve">&lt;Spacebar&gt; </w:t>
      </w:r>
      <w:r>
        <w:t>key to select this button.</w:t>
      </w:r>
    </w:p>
    <w:p w:rsidR="00E90D03" w:rsidRDefault="006F5870">
      <w:pPr>
        <w:pStyle w:val="ListParagraph"/>
        <w:numPr>
          <w:ilvl w:val="0"/>
          <w:numId w:val="23"/>
        </w:numPr>
        <w:tabs>
          <w:tab w:val="left" w:pos="2611"/>
          <w:tab w:val="left" w:pos="2612"/>
        </w:tabs>
        <w:ind w:right="813"/>
      </w:pPr>
      <w:r>
        <w:t xml:space="preserve">Click </w:t>
      </w:r>
      <w:r>
        <w:rPr>
          <w:b/>
        </w:rPr>
        <w:t xml:space="preserve">Save </w:t>
      </w:r>
      <w:r>
        <w:t xml:space="preserve">to save your changes or </w:t>
      </w:r>
      <w:r>
        <w:rPr>
          <w:b/>
        </w:rPr>
        <w:t xml:space="preserve">Cancel </w:t>
      </w:r>
      <w:r>
        <w:t xml:space="preserve">to close the </w:t>
      </w:r>
      <w:r>
        <w:rPr>
          <w:b/>
        </w:rPr>
        <w:t xml:space="preserve">Patient Information </w:t>
      </w:r>
      <w:r>
        <w:t>pane without saving your changes. Keyboard: use the &lt;</w:t>
      </w:r>
      <w:r>
        <w:rPr>
          <w:b/>
        </w:rPr>
        <w:t>Tab</w:t>
      </w:r>
      <w:r>
        <w:t xml:space="preserve">&gt; key to locate the </w:t>
      </w:r>
      <w:r>
        <w:rPr>
          <w:b/>
        </w:rPr>
        <w:t xml:space="preserve">Save </w:t>
      </w:r>
      <w:r>
        <w:t xml:space="preserve">or </w:t>
      </w:r>
      <w:r>
        <w:rPr>
          <w:b/>
        </w:rPr>
        <w:t xml:space="preserve">Cancel </w:t>
      </w:r>
      <w:r>
        <w:t>button. Use the &lt;</w:t>
      </w:r>
      <w:r>
        <w:rPr>
          <w:b/>
        </w:rPr>
        <w:t>Spacebar</w:t>
      </w:r>
      <w:r>
        <w:t>&gt; key to select the</w:t>
      </w:r>
      <w:r>
        <w:rPr>
          <w:spacing w:val="-11"/>
        </w:rPr>
        <w:t xml:space="preserve"> </w:t>
      </w:r>
      <w:r>
        <w:t>button.</w:t>
      </w:r>
    </w:p>
    <w:p w:rsidR="00E90D03" w:rsidRDefault="00E90D03">
      <w:pPr>
        <w:pStyle w:val="BodyText"/>
        <w:spacing w:before="1"/>
        <w:rPr>
          <w:sz w:val="31"/>
        </w:rPr>
      </w:pPr>
    </w:p>
    <w:p w:rsidR="00E90D03" w:rsidRDefault="006F5870">
      <w:pPr>
        <w:pStyle w:val="Heading4"/>
        <w:ind w:right="717"/>
      </w:pPr>
      <w:r>
        <w:rPr>
          <w:b/>
          <w:color w:val="FF0000"/>
        </w:rPr>
        <w:t xml:space="preserve">NOTE: </w:t>
      </w:r>
      <w:r>
        <w:t>Saving an ICD-9-CM diagnosis in EDIS adds the diagnosis to the patient’s emergency-department encounter in CPRS. If EDIS hasn’t already created a PCE encounter for this patient, it will also create an encounter at this time. The application does not add free-text diagnoses to the patient’s visit in CPRS.</w:t>
      </w:r>
    </w:p>
    <w:p w:rsidR="00E90D03" w:rsidRDefault="00E90D03">
      <w:pPr>
        <w:sectPr w:rsidR="00E90D03">
          <w:pgSz w:w="12240" w:h="15840"/>
          <w:pgMar w:top="1340" w:right="720" w:bottom="1140" w:left="1200" w:header="722" w:footer="952" w:gutter="0"/>
          <w:cols w:space="720"/>
        </w:sectPr>
      </w:pPr>
    </w:p>
    <w:p w:rsidR="00E90D03" w:rsidRDefault="00E011F3">
      <w:pPr>
        <w:pStyle w:val="Heading2"/>
        <w:numPr>
          <w:ilvl w:val="1"/>
          <w:numId w:val="30"/>
        </w:numPr>
        <w:tabs>
          <w:tab w:val="left" w:pos="1411"/>
          <w:tab w:val="left" w:pos="1412"/>
        </w:tabs>
        <w:ind w:hanging="721"/>
      </w:pPr>
      <w:r>
        <w:lastRenderedPageBreak/>
        <w:pict>
          <v:group id="_x0000_s1051" alt="The Disposition view with free text diagnoses enabled" style="position:absolute;left:0;text-align:left;margin-left:90pt;margin-top:412.55pt;width:508.2pt;height:241.45pt;z-index:251696128;mso-position-horizontal-relative:page;mso-position-vertical-relative:page" coordorigin="1800,8251" coordsize="10164,4829">
            <v:shape id="_x0000_s1053" type="#_x0000_t75" alt="The Disposition view with free text diagnoses enabled" style="position:absolute;left:1800;top:8251;width:10164;height:4829">
              <v:imagedata r:id="rId57" o:title=""/>
            </v:shape>
            <v:rect id="_x0000_s1052" style="position:absolute;left:4981;top:10897;width:1592;height:509" filled="f" strokecolor="red" strokeweight="2.04pt"/>
            <w10:wrap anchorx="page" anchory="page"/>
          </v:group>
        </w:pict>
      </w:r>
      <w:bookmarkStart w:id="84" w:name="_bookmark83"/>
      <w:bookmarkEnd w:id="84"/>
      <w:r w:rsidR="006F5870">
        <w:t>Enter Free-Text</w:t>
      </w:r>
      <w:r w:rsidR="006F5870">
        <w:rPr>
          <w:spacing w:val="-1"/>
        </w:rPr>
        <w:t xml:space="preserve"> </w:t>
      </w:r>
      <w:r w:rsidR="006F5870">
        <w:t>Diagnoses</w:t>
      </w:r>
    </w:p>
    <w:p w:rsidR="00E90D03" w:rsidRDefault="006F5870">
      <w:pPr>
        <w:pStyle w:val="BodyText"/>
        <w:spacing w:before="195"/>
        <w:ind w:left="1147" w:right="1677"/>
      </w:pPr>
      <w:r>
        <w:rPr>
          <w:spacing w:val="5"/>
        </w:rPr>
        <w:t xml:space="preserve">You </w:t>
      </w:r>
      <w:r>
        <w:rPr>
          <w:spacing w:val="6"/>
        </w:rPr>
        <w:t xml:space="preserve">can type </w:t>
      </w:r>
      <w:r>
        <w:rPr>
          <w:spacing w:val="5"/>
        </w:rPr>
        <w:t xml:space="preserve">in </w:t>
      </w:r>
      <w:r>
        <w:rPr>
          <w:spacing w:val="8"/>
        </w:rPr>
        <w:t xml:space="preserve">free-text </w:t>
      </w:r>
      <w:r>
        <w:rPr>
          <w:spacing w:val="7"/>
        </w:rPr>
        <w:t xml:space="preserve">diagnoses only </w:t>
      </w:r>
      <w:r>
        <w:rPr>
          <w:spacing w:val="5"/>
        </w:rPr>
        <w:t xml:space="preserve">if </w:t>
      </w:r>
      <w:r>
        <w:rPr>
          <w:spacing w:val="6"/>
        </w:rPr>
        <w:t xml:space="preserve">your </w:t>
      </w:r>
      <w:r>
        <w:rPr>
          <w:spacing w:val="8"/>
        </w:rPr>
        <w:t xml:space="preserve">site </w:t>
      </w:r>
      <w:r>
        <w:rPr>
          <w:spacing w:val="6"/>
        </w:rPr>
        <w:t xml:space="preserve">has </w:t>
      </w:r>
      <w:r>
        <w:rPr>
          <w:spacing w:val="5"/>
        </w:rPr>
        <w:t xml:space="preserve">set </w:t>
      </w:r>
      <w:r>
        <w:rPr>
          <w:spacing w:val="6"/>
        </w:rPr>
        <w:t xml:space="preserve">the </w:t>
      </w:r>
      <w:r>
        <w:rPr>
          <w:spacing w:val="7"/>
        </w:rPr>
        <w:t xml:space="preserve">parameter that enables </w:t>
      </w:r>
      <w:r>
        <w:rPr>
          <w:spacing w:val="5"/>
        </w:rPr>
        <w:t xml:space="preserve">you to </w:t>
      </w:r>
      <w:r>
        <w:rPr>
          <w:spacing w:val="4"/>
        </w:rPr>
        <w:t>do</w:t>
      </w:r>
      <w:r>
        <w:rPr>
          <w:spacing w:val="56"/>
        </w:rPr>
        <w:t xml:space="preserve"> </w:t>
      </w:r>
      <w:r>
        <w:rPr>
          <w:spacing w:val="6"/>
        </w:rPr>
        <w:t>so.</w:t>
      </w:r>
    </w:p>
    <w:p w:rsidR="00E90D03" w:rsidRDefault="006F5870">
      <w:pPr>
        <w:pStyle w:val="ListParagraph"/>
        <w:numPr>
          <w:ilvl w:val="0"/>
          <w:numId w:val="22"/>
        </w:numPr>
        <w:tabs>
          <w:tab w:val="left" w:pos="1772"/>
        </w:tabs>
        <w:spacing w:before="121"/>
        <w:ind w:right="759"/>
      </w:pPr>
      <w:r>
        <w:t xml:space="preserve">Type a diagnosis or procedure in the </w:t>
      </w:r>
      <w:r>
        <w:rPr>
          <w:b/>
        </w:rPr>
        <w:t xml:space="preserve">Diagnosis </w:t>
      </w:r>
      <w:r>
        <w:t xml:space="preserve">box and click </w:t>
      </w:r>
      <w:r>
        <w:rPr>
          <w:b/>
        </w:rPr>
        <w:t xml:space="preserve">Add </w:t>
      </w:r>
      <w:r>
        <w:t>or press the &lt;</w:t>
      </w:r>
      <w:r>
        <w:rPr>
          <w:b/>
        </w:rPr>
        <w:t>Enter</w:t>
      </w:r>
      <w:r>
        <w:t>&gt; key. Keyboard: Use the &lt;</w:t>
      </w:r>
      <w:r>
        <w:rPr>
          <w:b/>
        </w:rPr>
        <w:t>Tab</w:t>
      </w:r>
      <w:r>
        <w:t xml:space="preserve">&gt; key to locate the </w:t>
      </w:r>
      <w:r>
        <w:rPr>
          <w:b/>
        </w:rPr>
        <w:t xml:space="preserve">Diagnosis </w:t>
      </w:r>
      <w:r>
        <w:t>box. Type a diagnosis in the box and press the &lt;</w:t>
      </w:r>
      <w:r>
        <w:rPr>
          <w:b/>
        </w:rPr>
        <w:t>Enter</w:t>
      </w:r>
      <w:r>
        <w:t>&gt; key. You can also press the &lt;</w:t>
      </w:r>
      <w:r>
        <w:rPr>
          <w:b/>
        </w:rPr>
        <w:t>Tab</w:t>
      </w:r>
      <w:r>
        <w:t xml:space="preserve">&gt; key to locate the </w:t>
      </w:r>
      <w:r>
        <w:rPr>
          <w:b/>
        </w:rPr>
        <w:t xml:space="preserve">Add </w:t>
      </w:r>
      <w:r>
        <w:t>button and press the &lt;</w:t>
      </w:r>
      <w:r>
        <w:rPr>
          <w:b/>
        </w:rPr>
        <w:t>Spacebar</w:t>
      </w:r>
      <w:r>
        <w:t xml:space="preserve">&gt; key to select the button. The application displays your diagnosis or procedure in the </w:t>
      </w:r>
      <w:r>
        <w:rPr>
          <w:b/>
        </w:rPr>
        <w:t>Selected Diagnoses</w:t>
      </w:r>
      <w:r>
        <w:rPr>
          <w:b/>
          <w:spacing w:val="-3"/>
        </w:rPr>
        <w:t xml:space="preserve"> </w:t>
      </w:r>
      <w:r>
        <w:t>list.</w:t>
      </w:r>
    </w:p>
    <w:p w:rsidR="00E90D03" w:rsidRDefault="006F5870">
      <w:pPr>
        <w:pStyle w:val="ListParagraph"/>
        <w:numPr>
          <w:ilvl w:val="0"/>
          <w:numId w:val="22"/>
        </w:numPr>
        <w:tabs>
          <w:tab w:val="left" w:pos="1772"/>
        </w:tabs>
        <w:ind w:right="858"/>
      </w:pPr>
      <w:r>
        <w:t xml:space="preserve">To remove an item from the </w:t>
      </w:r>
      <w:r>
        <w:rPr>
          <w:b/>
        </w:rPr>
        <w:t xml:space="preserve">Selected Diagnoses </w:t>
      </w:r>
      <w:r>
        <w:t xml:space="preserve">list, select the item and click </w:t>
      </w:r>
      <w:r>
        <w:rPr>
          <w:b/>
        </w:rPr>
        <w:t xml:space="preserve">Remove </w:t>
      </w:r>
      <w:r>
        <w:t>or press the &lt;</w:t>
      </w:r>
      <w:r>
        <w:rPr>
          <w:b/>
        </w:rPr>
        <w:t>Delete</w:t>
      </w:r>
      <w:r>
        <w:t>&gt; key. Keyboard: Use the &lt;</w:t>
      </w:r>
      <w:r>
        <w:rPr>
          <w:b/>
        </w:rPr>
        <w:t>Tab</w:t>
      </w:r>
      <w:r>
        <w:t xml:space="preserve">&gt; key to locate the </w:t>
      </w:r>
      <w:r>
        <w:rPr>
          <w:b/>
        </w:rPr>
        <w:t xml:space="preserve">Selected Diagnoses </w:t>
      </w:r>
      <w:r>
        <w:t xml:space="preserve">list and use the </w:t>
      </w:r>
      <w:r>
        <w:rPr>
          <w:b/>
        </w:rPr>
        <w:t xml:space="preserve">&lt;Down Arrow&gt; </w:t>
      </w:r>
      <w:r>
        <w:t xml:space="preserve">and </w:t>
      </w:r>
      <w:r>
        <w:rPr>
          <w:b/>
        </w:rPr>
        <w:t xml:space="preserve">&lt;Up Arrow&gt; </w:t>
      </w:r>
      <w:r>
        <w:t xml:space="preserve">keys to locate and select the diagnosis you want to remove. Use the </w:t>
      </w:r>
      <w:r>
        <w:rPr>
          <w:b/>
        </w:rPr>
        <w:t xml:space="preserve">&lt;Delete&gt; </w:t>
      </w:r>
      <w:r>
        <w:t xml:space="preserve">key to remove the diagnosis. You can also remove the diagnosis by simultaneously pressing the </w:t>
      </w:r>
      <w:r>
        <w:rPr>
          <w:b/>
        </w:rPr>
        <w:t xml:space="preserve">&lt;Shift&gt; </w:t>
      </w:r>
      <w:r>
        <w:t xml:space="preserve">and </w:t>
      </w:r>
      <w:r>
        <w:rPr>
          <w:b/>
        </w:rPr>
        <w:t xml:space="preserve">&lt;Tab&gt; </w:t>
      </w:r>
      <w:r>
        <w:t xml:space="preserve">keys to locate the </w:t>
      </w:r>
      <w:r>
        <w:rPr>
          <w:b/>
        </w:rPr>
        <w:t xml:space="preserve">Remove </w:t>
      </w:r>
      <w:r>
        <w:t xml:space="preserve">button, then pressing the </w:t>
      </w:r>
      <w:r>
        <w:rPr>
          <w:b/>
        </w:rPr>
        <w:t xml:space="preserve">&lt;Spacebar&gt; </w:t>
      </w:r>
      <w:r>
        <w:t>key to select the</w:t>
      </w:r>
      <w:r>
        <w:rPr>
          <w:spacing w:val="-22"/>
        </w:rPr>
        <w:t xml:space="preserve"> </w:t>
      </w:r>
      <w:r>
        <w:t>button.</w:t>
      </w:r>
    </w:p>
    <w:p w:rsidR="00E90D03" w:rsidRDefault="006F5870">
      <w:pPr>
        <w:pStyle w:val="ListParagraph"/>
        <w:numPr>
          <w:ilvl w:val="0"/>
          <w:numId w:val="22"/>
        </w:numPr>
        <w:tabs>
          <w:tab w:val="left" w:pos="1772"/>
        </w:tabs>
        <w:spacing w:before="1" w:line="252" w:lineRule="exact"/>
        <w:ind w:hanging="361"/>
      </w:pPr>
      <w:r>
        <w:t>Repeat steps 1–2 as</w:t>
      </w:r>
      <w:r>
        <w:rPr>
          <w:spacing w:val="-2"/>
        </w:rPr>
        <w:t xml:space="preserve"> </w:t>
      </w:r>
      <w:r>
        <w:t>needed.</w:t>
      </w:r>
    </w:p>
    <w:p w:rsidR="00E90D03" w:rsidRDefault="006F5870">
      <w:pPr>
        <w:pStyle w:val="ListParagraph"/>
        <w:numPr>
          <w:ilvl w:val="0"/>
          <w:numId w:val="22"/>
        </w:numPr>
        <w:tabs>
          <w:tab w:val="left" w:pos="1772"/>
        </w:tabs>
        <w:ind w:right="731"/>
      </w:pPr>
      <w:r>
        <w:t xml:space="preserve">In the </w:t>
      </w:r>
      <w:r>
        <w:rPr>
          <w:b/>
        </w:rPr>
        <w:t xml:space="preserve">Selected Diagnoses </w:t>
      </w:r>
      <w:r>
        <w:t xml:space="preserve">list, choose a primary diagnosis, and then click </w:t>
      </w:r>
      <w:r>
        <w:rPr>
          <w:b/>
        </w:rPr>
        <w:t>Set as Primary Diagnosis</w:t>
      </w:r>
      <w:r>
        <w:t>. Keyboard: Use the &lt;</w:t>
      </w:r>
      <w:r>
        <w:rPr>
          <w:b/>
        </w:rPr>
        <w:t>Tab</w:t>
      </w:r>
      <w:r>
        <w:t xml:space="preserve">&gt; key to enter the </w:t>
      </w:r>
      <w:r>
        <w:rPr>
          <w:b/>
        </w:rPr>
        <w:t xml:space="preserve">Selected Diagnoses </w:t>
      </w:r>
      <w:r>
        <w:t xml:space="preserve">list and the </w:t>
      </w:r>
      <w:r>
        <w:rPr>
          <w:b/>
        </w:rPr>
        <w:t xml:space="preserve">&lt;Down Arrow&gt; </w:t>
      </w:r>
      <w:r>
        <w:t xml:space="preserve">and </w:t>
      </w:r>
      <w:r>
        <w:rPr>
          <w:b/>
        </w:rPr>
        <w:t xml:space="preserve">&lt;Up Arrow&gt; </w:t>
      </w:r>
      <w:r>
        <w:t>keys to locate the primary diagnosis. Use</w:t>
      </w:r>
      <w:r>
        <w:rPr>
          <w:spacing w:val="-23"/>
        </w:rPr>
        <w:t xml:space="preserve"> </w:t>
      </w:r>
      <w:r>
        <w:t>the</w:t>
      </w:r>
    </w:p>
    <w:p w:rsidR="00E90D03" w:rsidRDefault="006F5870">
      <w:pPr>
        <w:ind w:left="1771" w:right="768"/>
      </w:pPr>
      <w:r>
        <w:rPr>
          <w:b/>
        </w:rPr>
        <w:t xml:space="preserve">&lt;Tab&gt; </w:t>
      </w:r>
      <w:r>
        <w:t xml:space="preserve">key to locate the </w:t>
      </w:r>
      <w:r>
        <w:rPr>
          <w:b/>
        </w:rPr>
        <w:t xml:space="preserve">Set as Primary Diagnosis </w:t>
      </w:r>
      <w:r>
        <w:t xml:space="preserve">button and use the </w:t>
      </w:r>
      <w:r>
        <w:rPr>
          <w:b/>
        </w:rPr>
        <w:t xml:space="preserve">&lt;Spacebar&gt; </w:t>
      </w:r>
      <w:r>
        <w:t>key to select it. NOTE: this diagnosis notes to save to the PCE Encounter in CPRS.</w:t>
      </w:r>
    </w:p>
    <w:p w:rsidR="00E90D03" w:rsidRDefault="006F5870">
      <w:pPr>
        <w:pStyle w:val="ListParagraph"/>
        <w:numPr>
          <w:ilvl w:val="0"/>
          <w:numId w:val="22"/>
        </w:numPr>
        <w:tabs>
          <w:tab w:val="left" w:pos="1772"/>
        </w:tabs>
        <w:ind w:right="797"/>
      </w:pPr>
      <w:r>
        <w:t xml:space="preserve">Click </w:t>
      </w:r>
      <w:r>
        <w:rPr>
          <w:b/>
        </w:rPr>
        <w:t xml:space="preserve">Save </w:t>
      </w:r>
      <w:r>
        <w:t xml:space="preserve">to save your changes or click </w:t>
      </w:r>
      <w:r>
        <w:rPr>
          <w:b/>
        </w:rPr>
        <w:t xml:space="preserve">Cancel </w:t>
      </w:r>
      <w:r>
        <w:t xml:space="preserve">to close the </w:t>
      </w:r>
      <w:r>
        <w:rPr>
          <w:b/>
        </w:rPr>
        <w:t xml:space="preserve">Patient Information </w:t>
      </w:r>
      <w:r>
        <w:t>pane without saving your changes. Keyboard: Use the &lt;</w:t>
      </w:r>
      <w:r>
        <w:rPr>
          <w:b/>
        </w:rPr>
        <w:t>Tab</w:t>
      </w:r>
      <w:r>
        <w:t xml:space="preserve">&gt; key to locate the </w:t>
      </w:r>
      <w:r>
        <w:rPr>
          <w:b/>
        </w:rPr>
        <w:t xml:space="preserve">Save </w:t>
      </w:r>
      <w:r>
        <w:t xml:space="preserve">or </w:t>
      </w:r>
      <w:r>
        <w:rPr>
          <w:b/>
        </w:rPr>
        <w:t xml:space="preserve">Cancel </w:t>
      </w:r>
      <w:r>
        <w:t>button. Use the &lt;</w:t>
      </w:r>
      <w:r>
        <w:rPr>
          <w:b/>
        </w:rPr>
        <w:t>Spacebar</w:t>
      </w:r>
      <w:r>
        <w:t>&gt; key to select the</w:t>
      </w:r>
      <w:r>
        <w:rPr>
          <w:spacing w:val="-7"/>
        </w:rPr>
        <w:t xml:space="preserve"> </w:t>
      </w:r>
      <w:r>
        <w:t>button.</w:t>
      </w:r>
    </w:p>
    <w:p w:rsidR="00E90D03" w:rsidRDefault="00E90D03">
      <w:pPr>
        <w:pStyle w:val="BodyText"/>
        <w:spacing w:before="5"/>
      </w:pPr>
    </w:p>
    <w:p w:rsidR="00E90D03" w:rsidRDefault="006F5870">
      <w:pPr>
        <w:ind w:left="2146"/>
        <w:rPr>
          <w:b/>
          <w:sz w:val="20"/>
        </w:rPr>
      </w:pPr>
      <w:bookmarkStart w:id="85" w:name="_bookmark84"/>
      <w:bookmarkEnd w:id="85"/>
      <w:r>
        <w:rPr>
          <w:b/>
          <w:sz w:val="20"/>
        </w:rPr>
        <w:t>Figure 29: The Disposition view with free-text diagnoses enabled.</w:t>
      </w:r>
    </w:p>
    <w:p w:rsidR="00E90D03" w:rsidRDefault="00E90D03">
      <w:pPr>
        <w:rPr>
          <w:sz w:val="20"/>
        </w:rPr>
        <w:sectPr w:rsidR="00E90D03">
          <w:pgSz w:w="12240" w:h="15840"/>
          <w:pgMar w:top="1340" w:right="720" w:bottom="1140" w:left="1200" w:header="722" w:footer="952" w:gutter="0"/>
          <w:cols w:space="720"/>
        </w:sectPr>
      </w:pPr>
    </w:p>
    <w:p w:rsidR="00E90D03" w:rsidRDefault="006F5870">
      <w:pPr>
        <w:pStyle w:val="Heading2"/>
        <w:numPr>
          <w:ilvl w:val="1"/>
          <w:numId w:val="30"/>
        </w:numPr>
        <w:tabs>
          <w:tab w:val="left" w:pos="1411"/>
          <w:tab w:val="left" w:pos="1412"/>
        </w:tabs>
        <w:ind w:hanging="721"/>
      </w:pPr>
      <w:bookmarkStart w:id="86" w:name="_bookmark85"/>
      <w:bookmarkEnd w:id="86"/>
      <w:r>
        <w:lastRenderedPageBreak/>
        <w:t>Remove</w:t>
      </w:r>
      <w:r>
        <w:rPr>
          <w:spacing w:val="-1"/>
        </w:rPr>
        <w:t xml:space="preserve"> </w:t>
      </w:r>
      <w:r>
        <w:t>Patients</w:t>
      </w:r>
    </w:p>
    <w:p w:rsidR="00E90D03" w:rsidRDefault="006F5870">
      <w:pPr>
        <w:pStyle w:val="ListParagraph"/>
        <w:numPr>
          <w:ilvl w:val="2"/>
          <w:numId w:val="30"/>
        </w:numPr>
        <w:tabs>
          <w:tab w:val="left" w:pos="1952"/>
        </w:tabs>
        <w:spacing w:before="194"/>
        <w:ind w:left="1951" w:right="923"/>
        <w:jc w:val="both"/>
      </w:pPr>
      <w:r>
        <w:t xml:space="preserve">Click the </w:t>
      </w:r>
      <w:r>
        <w:rPr>
          <w:b/>
        </w:rPr>
        <w:t xml:space="preserve">Save &amp; Remove from Board </w:t>
      </w:r>
      <w:r>
        <w:t>button to save changes and remove patients from the display board. Keyboard: use the &lt;</w:t>
      </w:r>
      <w:r>
        <w:rPr>
          <w:b/>
        </w:rPr>
        <w:t>Tab</w:t>
      </w:r>
      <w:r>
        <w:t xml:space="preserve">&gt; key to locate the </w:t>
      </w:r>
      <w:r>
        <w:rPr>
          <w:b/>
        </w:rPr>
        <w:t xml:space="preserve">Save &amp; Remove from Board </w:t>
      </w:r>
      <w:r>
        <w:t>button. Use the &lt;</w:t>
      </w:r>
      <w:r>
        <w:rPr>
          <w:b/>
        </w:rPr>
        <w:t>Spacebar</w:t>
      </w:r>
      <w:r>
        <w:t>&gt; key to select the</w:t>
      </w:r>
      <w:r>
        <w:rPr>
          <w:spacing w:val="-6"/>
        </w:rPr>
        <w:t xml:space="preserve"> </w:t>
      </w:r>
      <w:r>
        <w:t>button.</w:t>
      </w:r>
    </w:p>
    <w:p w:rsidR="00E90D03" w:rsidRDefault="00E90D03">
      <w:pPr>
        <w:pStyle w:val="BodyText"/>
        <w:spacing w:before="7"/>
        <w:rPr>
          <w:sz w:val="32"/>
        </w:rPr>
      </w:pPr>
    </w:p>
    <w:p w:rsidR="00E90D03" w:rsidRDefault="006F5870">
      <w:pPr>
        <w:ind w:left="1440" w:right="672"/>
        <w:rPr>
          <w:b/>
        </w:rPr>
      </w:pPr>
      <w:r>
        <w:t xml:space="preserve">This button is available only after users have entered all of the disposition information your site’s EDIS implementation requires. If you haven’t entered a provider or acuity, the application alerts you to do these things before it allows you to save your changes and remove your patient from the board—unless your patient’s disposition is </w:t>
      </w:r>
      <w:r>
        <w:rPr>
          <w:b/>
        </w:rPr>
        <w:t>Patient Name Entered in Error, Left Without Being Treated / Seen</w:t>
      </w:r>
      <w:r>
        <w:t xml:space="preserve">, or </w:t>
      </w:r>
      <w:r>
        <w:rPr>
          <w:b/>
        </w:rPr>
        <w:t>Sent to Nurse Eval / Drop In Clinic.</w:t>
      </w:r>
    </w:p>
    <w:p w:rsidR="00E90D03" w:rsidRDefault="006F5870">
      <w:pPr>
        <w:pStyle w:val="BodyText"/>
        <w:spacing w:before="119"/>
        <w:ind w:left="1440" w:right="795"/>
      </w:pPr>
      <w:r>
        <w:t xml:space="preserve">Clicking the </w:t>
      </w:r>
      <w:r>
        <w:rPr>
          <w:b/>
        </w:rPr>
        <w:t xml:space="preserve">Save &amp; Remove from Board </w:t>
      </w:r>
      <w:r>
        <w:t xml:space="preserve">button removes patients from the display board and saves previously unsaved changes. While the application retains information about the visits of patients you’ve removed from the display board, only users who have access to the </w:t>
      </w:r>
      <w:r>
        <w:rPr>
          <w:b/>
        </w:rPr>
        <w:t xml:space="preserve">Edit Closed </w:t>
      </w:r>
      <w:r>
        <w:t xml:space="preserve">view will have direct access to this information. Users who have access to the </w:t>
      </w:r>
      <w:r>
        <w:rPr>
          <w:b/>
        </w:rPr>
        <w:t xml:space="preserve">Reports </w:t>
      </w:r>
      <w:r>
        <w:t>view will have indirect access to this information.</w:t>
      </w:r>
    </w:p>
    <w:p w:rsidR="00E90D03" w:rsidRDefault="006F5870">
      <w:pPr>
        <w:pStyle w:val="Heading2"/>
        <w:numPr>
          <w:ilvl w:val="1"/>
          <w:numId w:val="30"/>
        </w:numPr>
        <w:tabs>
          <w:tab w:val="left" w:pos="1412"/>
        </w:tabs>
        <w:spacing w:before="204"/>
        <w:ind w:hanging="721"/>
      </w:pPr>
      <w:bookmarkStart w:id="87" w:name="_bookmark86"/>
      <w:bookmarkEnd w:id="87"/>
      <w:r>
        <w:t>Remove Patients Entered in Error</w:t>
      </w:r>
    </w:p>
    <w:p w:rsidR="00E90D03" w:rsidRDefault="006F5870">
      <w:pPr>
        <w:pStyle w:val="ListParagraph"/>
        <w:numPr>
          <w:ilvl w:val="0"/>
          <w:numId w:val="21"/>
        </w:numPr>
        <w:tabs>
          <w:tab w:val="left" w:pos="2085"/>
          <w:tab w:val="left" w:pos="2086"/>
        </w:tabs>
        <w:spacing w:before="197" w:line="252" w:lineRule="exact"/>
        <w:rPr>
          <w:b/>
        </w:rPr>
      </w:pPr>
      <w:r>
        <w:t xml:space="preserve">Open the </w:t>
      </w:r>
      <w:r>
        <w:rPr>
          <w:b/>
        </w:rPr>
        <w:t xml:space="preserve">Disposition </w:t>
      </w:r>
      <w:r>
        <w:t>list. Keyboard: Use the &lt;</w:t>
      </w:r>
      <w:r>
        <w:rPr>
          <w:b/>
        </w:rPr>
        <w:t>Tab</w:t>
      </w:r>
      <w:r>
        <w:t>&gt; key to locate the</w:t>
      </w:r>
      <w:r>
        <w:rPr>
          <w:spacing w:val="-13"/>
        </w:rPr>
        <w:t xml:space="preserve"> </w:t>
      </w:r>
      <w:r>
        <w:rPr>
          <w:b/>
        </w:rPr>
        <w:t>Disposition</w:t>
      </w:r>
    </w:p>
    <w:p w:rsidR="00E90D03" w:rsidRDefault="006F5870">
      <w:pPr>
        <w:pStyle w:val="BodyText"/>
        <w:spacing w:line="252" w:lineRule="exact"/>
        <w:ind w:left="2086"/>
      </w:pPr>
      <w:r>
        <w:t>list.</w:t>
      </w:r>
    </w:p>
    <w:p w:rsidR="00E90D03" w:rsidRDefault="006F5870">
      <w:pPr>
        <w:pStyle w:val="ListParagraph"/>
        <w:numPr>
          <w:ilvl w:val="0"/>
          <w:numId w:val="21"/>
        </w:numPr>
        <w:tabs>
          <w:tab w:val="left" w:pos="2085"/>
          <w:tab w:val="left" w:pos="2086"/>
        </w:tabs>
        <w:spacing w:before="2"/>
        <w:ind w:right="936"/>
        <w:rPr>
          <w:b/>
        </w:rPr>
      </w:pPr>
      <w:r>
        <w:t xml:space="preserve">Click Patient </w:t>
      </w:r>
      <w:r>
        <w:rPr>
          <w:b/>
        </w:rPr>
        <w:t xml:space="preserve">Name Entered in Error. </w:t>
      </w:r>
      <w:r>
        <w:t>Keyboard: Use the &lt;</w:t>
      </w:r>
      <w:r>
        <w:rPr>
          <w:b/>
        </w:rPr>
        <w:t>Down Arrow</w:t>
      </w:r>
      <w:r>
        <w:t xml:space="preserve">&gt; key to select </w:t>
      </w:r>
      <w:r>
        <w:rPr>
          <w:b/>
        </w:rPr>
        <w:t>Patient Name Entered in</w:t>
      </w:r>
      <w:r>
        <w:rPr>
          <w:b/>
          <w:spacing w:val="-1"/>
        </w:rPr>
        <w:t xml:space="preserve"> </w:t>
      </w:r>
      <w:r>
        <w:rPr>
          <w:b/>
        </w:rPr>
        <w:t>Error.</w:t>
      </w:r>
    </w:p>
    <w:p w:rsidR="00E90D03" w:rsidRDefault="00E90D03">
      <w:pPr>
        <w:pStyle w:val="BodyText"/>
        <w:spacing w:before="10"/>
        <w:rPr>
          <w:b/>
          <w:sz w:val="21"/>
        </w:rPr>
      </w:pPr>
    </w:p>
    <w:p w:rsidR="00E90D03" w:rsidRDefault="006F5870">
      <w:pPr>
        <w:spacing w:before="1" w:line="253" w:lineRule="exact"/>
        <w:ind w:left="1500"/>
      </w:pPr>
      <w:r>
        <w:t xml:space="preserve">Click </w:t>
      </w:r>
      <w:r>
        <w:rPr>
          <w:b/>
        </w:rPr>
        <w:t xml:space="preserve">Save &amp; Remove from Board. </w:t>
      </w:r>
      <w:r>
        <w:t>Keyboard: Use the &lt;</w:t>
      </w:r>
      <w:r>
        <w:rPr>
          <w:b/>
        </w:rPr>
        <w:t>Tab</w:t>
      </w:r>
      <w:r>
        <w:t>&gt; key to locate the</w:t>
      </w:r>
    </w:p>
    <w:p w:rsidR="00E90D03" w:rsidRDefault="006F5870">
      <w:pPr>
        <w:spacing w:line="253" w:lineRule="exact"/>
        <w:ind w:left="1500"/>
      </w:pPr>
      <w:r>
        <w:rPr>
          <w:b/>
        </w:rPr>
        <w:t xml:space="preserve">Save &amp; Remove from Board </w:t>
      </w:r>
      <w:r>
        <w:t>button and press the &lt;</w:t>
      </w:r>
      <w:r>
        <w:rPr>
          <w:b/>
        </w:rPr>
        <w:t>Spacebar</w:t>
      </w:r>
      <w:r>
        <w:t>&gt; key to select it.</w:t>
      </w:r>
    </w:p>
    <w:p w:rsidR="00E90D03" w:rsidRDefault="00E90D03">
      <w:pPr>
        <w:spacing w:line="253" w:lineRule="exact"/>
        <w:sectPr w:rsidR="00E90D03">
          <w:pgSz w:w="12240" w:h="15840"/>
          <w:pgMar w:top="1340" w:right="720" w:bottom="1140" w:left="1200" w:header="722" w:footer="952" w:gutter="0"/>
          <w:cols w:space="720"/>
        </w:sectPr>
      </w:pPr>
    </w:p>
    <w:p w:rsidR="00E90D03" w:rsidRDefault="006F5870">
      <w:pPr>
        <w:pStyle w:val="Heading1"/>
        <w:numPr>
          <w:ilvl w:val="0"/>
          <w:numId w:val="20"/>
        </w:numPr>
        <w:tabs>
          <w:tab w:val="left" w:pos="961"/>
        </w:tabs>
        <w:ind w:hanging="282"/>
        <w:jc w:val="left"/>
      </w:pPr>
      <w:bookmarkStart w:id="88" w:name="_bookmark87"/>
      <w:bookmarkEnd w:id="88"/>
      <w:r>
        <w:lastRenderedPageBreak/>
        <w:t>Edit Closed</w:t>
      </w:r>
      <w:r>
        <w:rPr>
          <w:spacing w:val="-1"/>
        </w:rPr>
        <w:t xml:space="preserve"> </w:t>
      </w:r>
      <w:r>
        <w:t>View</w:t>
      </w:r>
    </w:p>
    <w:p w:rsidR="00E90D03" w:rsidRDefault="006F5870">
      <w:pPr>
        <w:pStyle w:val="BodyText"/>
        <w:spacing w:before="115"/>
        <w:ind w:left="600" w:right="940"/>
      </w:pPr>
      <w:r>
        <w:rPr>
          <w:spacing w:val="7"/>
        </w:rPr>
        <w:t xml:space="preserve">This </w:t>
      </w:r>
      <w:r>
        <w:rPr>
          <w:spacing w:val="6"/>
        </w:rPr>
        <w:t xml:space="preserve">view </w:t>
      </w:r>
      <w:r>
        <w:rPr>
          <w:spacing w:val="7"/>
        </w:rPr>
        <w:t xml:space="preserve">enables authorized users </w:t>
      </w:r>
      <w:r>
        <w:rPr>
          <w:spacing w:val="5"/>
        </w:rPr>
        <w:t xml:space="preserve">to </w:t>
      </w:r>
      <w:r>
        <w:rPr>
          <w:spacing w:val="7"/>
        </w:rPr>
        <w:t xml:space="preserve">edit </w:t>
      </w:r>
      <w:r>
        <w:rPr>
          <w:spacing w:val="6"/>
        </w:rPr>
        <w:t xml:space="preserve">the </w:t>
      </w:r>
      <w:r>
        <w:rPr>
          <w:spacing w:val="5"/>
        </w:rPr>
        <w:t xml:space="preserve">EDIS </w:t>
      </w:r>
      <w:r>
        <w:rPr>
          <w:spacing w:val="8"/>
        </w:rPr>
        <w:t xml:space="preserve">records </w:t>
      </w:r>
      <w:r>
        <w:rPr>
          <w:spacing w:val="4"/>
        </w:rPr>
        <w:t xml:space="preserve">of  </w:t>
      </w:r>
      <w:r>
        <w:rPr>
          <w:spacing w:val="8"/>
        </w:rPr>
        <w:t xml:space="preserve">patients </w:t>
      </w:r>
      <w:r>
        <w:rPr>
          <w:spacing w:val="5"/>
        </w:rPr>
        <w:t xml:space="preserve">who </w:t>
      </w:r>
      <w:r>
        <w:rPr>
          <w:spacing w:val="6"/>
        </w:rPr>
        <w:t xml:space="preserve">are </w:t>
      </w:r>
      <w:r>
        <w:rPr>
          <w:spacing w:val="4"/>
        </w:rPr>
        <w:t xml:space="preserve">no  </w:t>
      </w:r>
      <w:r>
        <w:rPr>
          <w:spacing w:val="7"/>
        </w:rPr>
        <w:t xml:space="preserve">longer   </w:t>
      </w:r>
      <w:r>
        <w:rPr>
          <w:spacing w:val="4"/>
        </w:rPr>
        <w:t xml:space="preserve">on </w:t>
      </w:r>
      <w:r>
        <w:rPr>
          <w:spacing w:val="6"/>
        </w:rPr>
        <w:t xml:space="preserve">the </w:t>
      </w:r>
      <w:r>
        <w:rPr>
          <w:spacing w:val="8"/>
        </w:rPr>
        <w:t xml:space="preserve">display </w:t>
      </w:r>
      <w:r>
        <w:rPr>
          <w:spacing w:val="7"/>
        </w:rPr>
        <w:t xml:space="preserve">board. </w:t>
      </w:r>
      <w:r>
        <w:rPr>
          <w:spacing w:val="6"/>
        </w:rPr>
        <w:t xml:space="preserve">This view </w:t>
      </w:r>
      <w:r>
        <w:rPr>
          <w:spacing w:val="7"/>
        </w:rPr>
        <w:t xml:space="preserve">also allows </w:t>
      </w:r>
      <w:r>
        <w:t xml:space="preserve">a </w:t>
      </w:r>
      <w:r>
        <w:rPr>
          <w:spacing w:val="6"/>
        </w:rPr>
        <w:t xml:space="preserve">user </w:t>
      </w:r>
      <w:r>
        <w:rPr>
          <w:spacing w:val="5"/>
        </w:rPr>
        <w:t xml:space="preserve">to </w:t>
      </w:r>
      <w:r>
        <w:rPr>
          <w:spacing w:val="7"/>
        </w:rPr>
        <w:t xml:space="preserve">restore </w:t>
      </w:r>
      <w:r>
        <w:t xml:space="preserve">a </w:t>
      </w:r>
      <w:r>
        <w:rPr>
          <w:spacing w:val="7"/>
        </w:rPr>
        <w:t xml:space="preserve">patient </w:t>
      </w:r>
      <w:r>
        <w:rPr>
          <w:spacing w:val="5"/>
        </w:rPr>
        <w:t xml:space="preserve">to the </w:t>
      </w:r>
      <w:r>
        <w:rPr>
          <w:spacing w:val="10"/>
        </w:rPr>
        <w:t xml:space="preserve">board </w:t>
      </w:r>
      <w:r>
        <w:rPr>
          <w:spacing w:val="5"/>
        </w:rPr>
        <w:t xml:space="preserve">who was </w:t>
      </w:r>
      <w:r>
        <w:rPr>
          <w:spacing w:val="7"/>
        </w:rPr>
        <w:t xml:space="preserve">removed </w:t>
      </w:r>
      <w:r>
        <w:rPr>
          <w:spacing w:val="5"/>
        </w:rPr>
        <w:t xml:space="preserve">in </w:t>
      </w:r>
      <w:r>
        <w:rPr>
          <w:spacing w:val="8"/>
        </w:rPr>
        <w:t xml:space="preserve">error. </w:t>
      </w:r>
      <w:r>
        <w:rPr>
          <w:spacing w:val="5"/>
        </w:rPr>
        <w:t xml:space="preserve">EDIS </w:t>
      </w:r>
      <w:r>
        <w:rPr>
          <w:spacing w:val="6"/>
        </w:rPr>
        <w:t xml:space="preserve">logs all </w:t>
      </w:r>
      <w:r>
        <w:rPr>
          <w:spacing w:val="7"/>
        </w:rPr>
        <w:t xml:space="preserve">changes </w:t>
      </w:r>
      <w:r>
        <w:rPr>
          <w:spacing w:val="6"/>
        </w:rPr>
        <w:t xml:space="preserve">for </w:t>
      </w:r>
      <w:r>
        <w:rPr>
          <w:spacing w:val="7"/>
        </w:rPr>
        <w:t xml:space="preserve">subsequent </w:t>
      </w:r>
      <w:r>
        <w:rPr>
          <w:spacing w:val="8"/>
        </w:rPr>
        <w:t xml:space="preserve">reference </w:t>
      </w:r>
      <w:r>
        <w:rPr>
          <w:spacing w:val="5"/>
        </w:rPr>
        <w:t xml:space="preserve">(as it </w:t>
      </w:r>
      <w:r>
        <w:rPr>
          <w:spacing w:val="6"/>
        </w:rPr>
        <w:t xml:space="preserve">does </w:t>
      </w:r>
      <w:r>
        <w:rPr>
          <w:spacing w:val="7"/>
        </w:rPr>
        <w:t xml:space="preserve">with changes users </w:t>
      </w:r>
      <w:r>
        <w:rPr>
          <w:spacing w:val="6"/>
        </w:rPr>
        <w:t xml:space="preserve">make </w:t>
      </w:r>
      <w:r>
        <w:rPr>
          <w:spacing w:val="7"/>
        </w:rPr>
        <w:t xml:space="preserve">while patients </w:t>
      </w:r>
      <w:r>
        <w:rPr>
          <w:spacing w:val="6"/>
        </w:rPr>
        <w:t xml:space="preserve">are </w:t>
      </w:r>
      <w:r>
        <w:rPr>
          <w:spacing w:val="7"/>
        </w:rPr>
        <w:t xml:space="preserve">still signed </w:t>
      </w:r>
      <w:r>
        <w:rPr>
          <w:spacing w:val="5"/>
        </w:rPr>
        <w:t xml:space="preserve">in to the </w:t>
      </w:r>
      <w:r>
        <w:rPr>
          <w:spacing w:val="8"/>
        </w:rPr>
        <w:t xml:space="preserve">emergency department). </w:t>
      </w:r>
      <w:r>
        <w:rPr>
          <w:spacing w:val="2"/>
        </w:rPr>
        <w:t xml:space="preserve">If </w:t>
      </w:r>
      <w:r>
        <w:rPr>
          <w:spacing w:val="6"/>
        </w:rPr>
        <w:t xml:space="preserve">your </w:t>
      </w:r>
      <w:r>
        <w:rPr>
          <w:spacing w:val="7"/>
        </w:rPr>
        <w:t xml:space="preserve">site </w:t>
      </w:r>
      <w:r>
        <w:rPr>
          <w:spacing w:val="6"/>
        </w:rPr>
        <w:t>uses</w:t>
      </w:r>
      <w:r>
        <w:rPr>
          <w:spacing w:val="67"/>
        </w:rPr>
        <w:t xml:space="preserve"> </w:t>
      </w:r>
      <w:r>
        <w:rPr>
          <w:spacing w:val="5"/>
        </w:rPr>
        <w:t xml:space="preserve">PCE </w:t>
      </w:r>
      <w:r>
        <w:rPr>
          <w:spacing w:val="8"/>
        </w:rPr>
        <w:t xml:space="preserve">instead </w:t>
      </w:r>
      <w:r>
        <w:rPr>
          <w:spacing w:val="4"/>
        </w:rPr>
        <w:t xml:space="preserve">of </w:t>
      </w:r>
      <w:r>
        <w:rPr>
          <w:spacing w:val="7"/>
        </w:rPr>
        <w:t xml:space="preserve">Appointment  </w:t>
      </w:r>
      <w:r>
        <w:rPr>
          <w:spacing w:val="8"/>
        </w:rPr>
        <w:t xml:space="preserve">Management, </w:t>
      </w:r>
      <w:r>
        <w:rPr>
          <w:spacing w:val="6"/>
        </w:rPr>
        <w:t>the</w:t>
      </w:r>
      <w:r>
        <w:rPr>
          <w:spacing w:val="67"/>
        </w:rPr>
        <w:t xml:space="preserve"> </w:t>
      </w:r>
      <w:r>
        <w:rPr>
          <w:b/>
          <w:spacing w:val="6"/>
        </w:rPr>
        <w:t xml:space="preserve">Edit </w:t>
      </w:r>
      <w:r>
        <w:rPr>
          <w:b/>
          <w:spacing w:val="7"/>
        </w:rPr>
        <w:t xml:space="preserve">Closed </w:t>
      </w:r>
      <w:r>
        <w:rPr>
          <w:spacing w:val="6"/>
        </w:rPr>
        <w:t xml:space="preserve">view </w:t>
      </w:r>
      <w:r>
        <w:rPr>
          <w:spacing w:val="8"/>
        </w:rPr>
        <w:t xml:space="preserve">provides </w:t>
      </w:r>
      <w:r>
        <w:t>a</w:t>
      </w:r>
      <w:r>
        <w:rPr>
          <w:spacing w:val="55"/>
        </w:rPr>
        <w:t xml:space="preserve"> </w:t>
      </w:r>
      <w:r>
        <w:rPr>
          <w:spacing w:val="7"/>
        </w:rPr>
        <w:t xml:space="preserve">lookup tool; </w:t>
      </w:r>
      <w:r>
        <w:rPr>
          <w:spacing w:val="5"/>
        </w:rPr>
        <w:t xml:space="preserve">you </w:t>
      </w:r>
      <w:r>
        <w:rPr>
          <w:spacing w:val="6"/>
        </w:rPr>
        <w:t xml:space="preserve">can use </w:t>
      </w:r>
      <w:r>
        <w:rPr>
          <w:spacing w:val="7"/>
        </w:rPr>
        <w:t xml:space="preserve">this </w:t>
      </w:r>
      <w:r>
        <w:rPr>
          <w:spacing w:val="6"/>
        </w:rPr>
        <w:t xml:space="preserve">view </w:t>
      </w:r>
      <w:r>
        <w:rPr>
          <w:spacing w:val="5"/>
        </w:rPr>
        <w:t xml:space="preserve">to </w:t>
      </w:r>
      <w:r>
        <w:rPr>
          <w:spacing w:val="7"/>
        </w:rPr>
        <w:t xml:space="preserve">search </w:t>
      </w:r>
      <w:r>
        <w:rPr>
          <w:spacing w:val="6"/>
        </w:rPr>
        <w:t xml:space="preserve">for </w:t>
      </w:r>
      <w:r>
        <w:rPr>
          <w:spacing w:val="7"/>
        </w:rPr>
        <w:t xml:space="preserve">specific patients  </w:t>
      </w:r>
      <w:r>
        <w:rPr>
          <w:spacing w:val="5"/>
        </w:rPr>
        <w:t xml:space="preserve">who  </w:t>
      </w:r>
      <w:r>
        <w:rPr>
          <w:spacing w:val="7"/>
        </w:rPr>
        <w:t xml:space="preserve">visited  </w:t>
      </w:r>
      <w:r>
        <w:rPr>
          <w:spacing w:val="6"/>
        </w:rPr>
        <w:t xml:space="preserve">your  </w:t>
      </w:r>
      <w:r>
        <w:rPr>
          <w:spacing w:val="8"/>
        </w:rPr>
        <w:t xml:space="preserve">emergency </w:t>
      </w:r>
      <w:r>
        <w:rPr>
          <w:spacing w:val="7"/>
        </w:rPr>
        <w:t xml:space="preserve">department </w:t>
      </w:r>
      <w:r>
        <w:rPr>
          <w:spacing w:val="4"/>
        </w:rPr>
        <w:t xml:space="preserve">on </w:t>
      </w:r>
      <w:r>
        <w:t xml:space="preserve">a </w:t>
      </w:r>
      <w:r>
        <w:rPr>
          <w:spacing w:val="8"/>
        </w:rPr>
        <w:t>specific</w:t>
      </w:r>
      <w:r>
        <w:rPr>
          <w:spacing w:val="7"/>
        </w:rPr>
        <w:t xml:space="preserve"> date.</w:t>
      </w:r>
    </w:p>
    <w:p w:rsidR="00E90D03" w:rsidRDefault="00E90D03">
      <w:pPr>
        <w:pStyle w:val="BodyText"/>
        <w:spacing w:before="1"/>
        <w:rPr>
          <w:sz w:val="31"/>
        </w:rPr>
      </w:pPr>
    </w:p>
    <w:p w:rsidR="00E90D03" w:rsidRDefault="006F5870">
      <w:pPr>
        <w:pStyle w:val="Heading4"/>
        <w:spacing w:before="1"/>
        <w:ind w:left="2400" w:right="937" w:hanging="809"/>
      </w:pPr>
      <w:r>
        <w:rPr>
          <w:b/>
          <w:i/>
          <w:color w:val="FF0000"/>
        </w:rPr>
        <w:t xml:space="preserve">NOTE: </w:t>
      </w:r>
      <w:r>
        <w:t>The following option is needed to access the Edit Closed View: (Option: [EDPF TRACKING VIEW EDIT CLOSED]).</w:t>
      </w:r>
    </w:p>
    <w:p w:rsidR="00E90D03" w:rsidRDefault="00E90D03">
      <w:pPr>
        <w:pStyle w:val="BodyText"/>
        <w:spacing w:before="10"/>
        <w:rPr>
          <w:sz w:val="31"/>
        </w:rPr>
      </w:pPr>
    </w:p>
    <w:p w:rsidR="00E90D03" w:rsidRDefault="006F5870">
      <w:pPr>
        <w:ind w:left="1861" w:right="2342"/>
        <w:jc w:val="center"/>
        <w:rPr>
          <w:b/>
          <w:sz w:val="20"/>
        </w:rPr>
      </w:pPr>
      <w:bookmarkStart w:id="89" w:name="_bookmark88"/>
      <w:bookmarkEnd w:id="89"/>
      <w:r>
        <w:rPr>
          <w:b/>
          <w:sz w:val="20"/>
        </w:rPr>
        <w:t>Figure 30: The Edit Closed View</w:t>
      </w:r>
    </w:p>
    <w:p w:rsidR="00E90D03" w:rsidRDefault="006F5870">
      <w:pPr>
        <w:pStyle w:val="BodyText"/>
        <w:spacing w:before="8"/>
        <w:rPr>
          <w:b/>
          <w:sz w:val="10"/>
        </w:rPr>
      </w:pPr>
      <w:r>
        <w:rPr>
          <w:noProof/>
        </w:rPr>
        <w:drawing>
          <wp:anchor distT="0" distB="0" distL="0" distR="0" simplePos="0" relativeHeight="38" behindDoc="0" locked="0" layoutInCell="1" allowOverlap="1">
            <wp:simplePos x="0" y="0"/>
            <wp:positionH relativeFrom="page">
              <wp:posOffset>1143000</wp:posOffset>
            </wp:positionH>
            <wp:positionV relativeFrom="paragraph">
              <wp:posOffset>103057</wp:posOffset>
            </wp:positionV>
            <wp:extent cx="5795417" cy="2899219"/>
            <wp:effectExtent l="0" t="0" r="0" b="0"/>
            <wp:wrapTopAndBottom/>
            <wp:docPr id="43" name="image38.png" descr="The Edit Clos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58" cstate="print"/>
                    <a:stretch>
                      <a:fillRect/>
                    </a:stretch>
                  </pic:blipFill>
                  <pic:spPr>
                    <a:xfrm>
                      <a:off x="0" y="0"/>
                      <a:ext cx="5795417" cy="2899219"/>
                    </a:xfrm>
                    <a:prstGeom prst="rect">
                      <a:avLst/>
                    </a:prstGeom>
                  </pic:spPr>
                </pic:pic>
              </a:graphicData>
            </a:graphic>
          </wp:anchor>
        </w:drawing>
      </w:r>
    </w:p>
    <w:p w:rsidR="00E90D03" w:rsidRDefault="00E90D03">
      <w:pPr>
        <w:pStyle w:val="BodyText"/>
        <w:rPr>
          <w:b/>
        </w:rPr>
      </w:pPr>
    </w:p>
    <w:p w:rsidR="00E90D03" w:rsidRDefault="00E90D03">
      <w:pPr>
        <w:pStyle w:val="BodyText"/>
        <w:spacing w:before="6"/>
        <w:rPr>
          <w:b/>
        </w:rPr>
      </w:pPr>
    </w:p>
    <w:p w:rsidR="00E90D03" w:rsidRDefault="006F5870">
      <w:pPr>
        <w:pStyle w:val="ListParagraph"/>
        <w:numPr>
          <w:ilvl w:val="1"/>
          <w:numId w:val="20"/>
        </w:numPr>
        <w:tabs>
          <w:tab w:val="left" w:pos="1320"/>
          <w:tab w:val="left" w:pos="1321"/>
        </w:tabs>
        <w:spacing w:line="252" w:lineRule="exact"/>
        <w:ind w:hanging="541"/>
      </w:pPr>
      <w:r>
        <w:t xml:space="preserve">Click </w:t>
      </w:r>
      <w:r>
        <w:rPr>
          <w:b/>
        </w:rPr>
        <w:t xml:space="preserve">Edit Closed </w:t>
      </w:r>
      <w:r>
        <w:t>on EDIS’s main navigation</w:t>
      </w:r>
      <w:r>
        <w:rPr>
          <w:spacing w:val="-1"/>
        </w:rPr>
        <w:t xml:space="preserve"> </w:t>
      </w:r>
      <w:r>
        <w:t>page.</w:t>
      </w:r>
    </w:p>
    <w:p w:rsidR="00E90D03" w:rsidRDefault="006F5870">
      <w:pPr>
        <w:pStyle w:val="ListParagraph"/>
        <w:numPr>
          <w:ilvl w:val="1"/>
          <w:numId w:val="20"/>
        </w:numPr>
        <w:tabs>
          <w:tab w:val="left" w:pos="1320"/>
          <w:tab w:val="left" w:pos="1321"/>
        </w:tabs>
        <w:ind w:right="881"/>
      </w:pPr>
      <w:r>
        <w:t xml:space="preserve">Type a date (mm/dd/yy format) or all or part of the patient’s name (Surname, First name format) in the </w:t>
      </w:r>
      <w:r>
        <w:rPr>
          <w:b/>
        </w:rPr>
        <w:t xml:space="preserve">Patient Name or Date </w:t>
      </w:r>
      <w:r>
        <w:t>box. For example, you can type the patient’s surname initial, entire surname, or surname and first-name initial. You can also type the patient’s full SSN,</w:t>
      </w:r>
      <w:r>
        <w:rPr>
          <w:spacing w:val="-2"/>
        </w:rPr>
        <w:t xml:space="preserve"> </w:t>
      </w:r>
      <w:r>
        <w:t>the</w:t>
      </w:r>
      <w:r>
        <w:rPr>
          <w:spacing w:val="-4"/>
        </w:rPr>
        <w:t xml:space="preserve"> </w:t>
      </w:r>
      <w:r>
        <w:t>initial</w:t>
      </w:r>
      <w:r>
        <w:rPr>
          <w:spacing w:val="-4"/>
        </w:rPr>
        <w:t xml:space="preserve"> </w:t>
      </w:r>
      <w:r>
        <w:t>letter</w:t>
      </w:r>
      <w:r>
        <w:rPr>
          <w:spacing w:val="-2"/>
        </w:rPr>
        <w:t xml:space="preserve"> </w:t>
      </w:r>
      <w:r>
        <w:t>of</w:t>
      </w:r>
      <w:r>
        <w:rPr>
          <w:spacing w:val="-2"/>
        </w:rPr>
        <w:t xml:space="preserve"> </w:t>
      </w:r>
      <w:r>
        <w:t>the</w:t>
      </w:r>
      <w:r>
        <w:rPr>
          <w:spacing w:val="-3"/>
        </w:rPr>
        <w:t xml:space="preserve"> </w:t>
      </w:r>
      <w:r>
        <w:t>patient’s</w:t>
      </w:r>
      <w:r>
        <w:rPr>
          <w:spacing w:val="-4"/>
        </w:rPr>
        <w:t xml:space="preserve"> </w:t>
      </w:r>
      <w:r>
        <w:t>surname</w:t>
      </w:r>
      <w:r>
        <w:rPr>
          <w:spacing w:val="-2"/>
        </w:rPr>
        <w:t xml:space="preserve"> </w:t>
      </w:r>
      <w:r>
        <w:t>concatenated</w:t>
      </w:r>
      <w:r>
        <w:rPr>
          <w:spacing w:val="-2"/>
        </w:rPr>
        <w:t xml:space="preserve"> </w:t>
      </w:r>
      <w:r>
        <w:t>with</w:t>
      </w:r>
      <w:r>
        <w:rPr>
          <w:spacing w:val="-5"/>
        </w:rPr>
        <w:t xml:space="preserve"> </w:t>
      </w:r>
      <w:r>
        <w:t>the</w:t>
      </w:r>
      <w:r>
        <w:rPr>
          <w:spacing w:val="-1"/>
        </w:rPr>
        <w:t xml:space="preserve"> </w:t>
      </w:r>
      <w:r>
        <w:t>last</w:t>
      </w:r>
      <w:r>
        <w:rPr>
          <w:spacing w:val="-3"/>
        </w:rPr>
        <w:t xml:space="preserve"> </w:t>
      </w:r>
      <w:r>
        <w:t>four</w:t>
      </w:r>
      <w:r>
        <w:rPr>
          <w:spacing w:val="-2"/>
        </w:rPr>
        <w:t xml:space="preserve"> </w:t>
      </w:r>
      <w:r>
        <w:t>digits</w:t>
      </w:r>
      <w:r>
        <w:rPr>
          <w:spacing w:val="-2"/>
        </w:rPr>
        <w:t xml:space="preserve"> </w:t>
      </w:r>
      <w:r>
        <w:t>of</w:t>
      </w:r>
      <w:r>
        <w:rPr>
          <w:spacing w:val="-1"/>
        </w:rPr>
        <w:t xml:space="preserve"> </w:t>
      </w:r>
      <w:r>
        <w:t>his</w:t>
      </w:r>
      <w:r>
        <w:rPr>
          <w:spacing w:val="-2"/>
        </w:rPr>
        <w:t xml:space="preserve"> </w:t>
      </w:r>
      <w:r>
        <w:t xml:space="preserve">or her SSN (X9999 format), the word </w:t>
      </w:r>
      <w:r>
        <w:rPr>
          <w:i/>
        </w:rPr>
        <w:t xml:space="preserve">today </w:t>
      </w:r>
      <w:r>
        <w:t xml:space="preserve">(for a list of today’s visits), or t-n ( where </w:t>
      </w:r>
      <w:r>
        <w:rPr>
          <w:i/>
        </w:rPr>
        <w:t xml:space="preserve">t </w:t>
      </w:r>
      <w:r>
        <w:t xml:space="preserve">represents today, and </w:t>
      </w:r>
      <w:r>
        <w:rPr>
          <w:i/>
        </w:rPr>
        <w:t xml:space="preserve">n </w:t>
      </w:r>
      <w:r>
        <w:t>represents the number of days prior to today). Keyboard: use</w:t>
      </w:r>
      <w:r>
        <w:rPr>
          <w:spacing w:val="-15"/>
        </w:rPr>
        <w:t xml:space="preserve"> </w:t>
      </w:r>
      <w:r>
        <w:t>the</w:t>
      </w:r>
    </w:p>
    <w:p w:rsidR="00E90D03" w:rsidRDefault="006F5870">
      <w:pPr>
        <w:spacing w:before="2" w:line="252" w:lineRule="exact"/>
        <w:ind w:left="1320"/>
      </w:pPr>
      <w:r>
        <w:t>&lt;</w:t>
      </w:r>
      <w:r>
        <w:rPr>
          <w:b/>
        </w:rPr>
        <w:t>Tab</w:t>
      </w:r>
      <w:r>
        <w:t xml:space="preserve">&gt; key to locate the </w:t>
      </w:r>
      <w:r>
        <w:rPr>
          <w:b/>
        </w:rPr>
        <w:t xml:space="preserve">Patient Name or Date </w:t>
      </w:r>
      <w:r>
        <w:t>box.</w:t>
      </w:r>
    </w:p>
    <w:p w:rsidR="00E90D03" w:rsidRDefault="006F5870">
      <w:pPr>
        <w:pStyle w:val="ListParagraph"/>
        <w:numPr>
          <w:ilvl w:val="1"/>
          <w:numId w:val="20"/>
        </w:numPr>
        <w:tabs>
          <w:tab w:val="left" w:pos="1320"/>
          <w:tab w:val="left" w:pos="1321"/>
        </w:tabs>
        <w:spacing w:line="252" w:lineRule="exact"/>
        <w:ind w:hanging="541"/>
      </w:pPr>
      <w:r>
        <w:t xml:space="preserve">Click </w:t>
      </w:r>
      <w:r>
        <w:rPr>
          <w:b/>
        </w:rPr>
        <w:t xml:space="preserve">Search </w:t>
      </w:r>
      <w:r>
        <w:t>or press the &lt;</w:t>
      </w:r>
      <w:r>
        <w:rPr>
          <w:b/>
        </w:rPr>
        <w:t>Enter</w:t>
      </w:r>
      <w:r>
        <w:t>&gt; key. EDIS lists possible matches in the search-results</w:t>
      </w:r>
      <w:r>
        <w:rPr>
          <w:spacing w:val="-16"/>
        </w:rPr>
        <w:t xml:space="preserve"> </w:t>
      </w:r>
      <w:r>
        <w:t>list.</w:t>
      </w:r>
    </w:p>
    <w:p w:rsidR="00E90D03" w:rsidRDefault="00E90D03">
      <w:pPr>
        <w:spacing w:line="252" w:lineRule="exact"/>
        <w:sectPr w:rsidR="00E90D03">
          <w:pgSz w:w="12240" w:h="15840"/>
          <w:pgMar w:top="1340" w:right="720" w:bottom="1140" w:left="1200" w:header="722" w:footer="952" w:gutter="0"/>
          <w:cols w:space="720"/>
        </w:sectPr>
      </w:pPr>
    </w:p>
    <w:p w:rsidR="00E90D03" w:rsidRDefault="006F5870">
      <w:pPr>
        <w:pStyle w:val="ListParagraph"/>
        <w:numPr>
          <w:ilvl w:val="1"/>
          <w:numId w:val="20"/>
        </w:numPr>
        <w:tabs>
          <w:tab w:val="left" w:pos="1320"/>
          <w:tab w:val="left" w:pos="1321"/>
        </w:tabs>
        <w:spacing w:before="92"/>
        <w:ind w:right="742"/>
      </w:pPr>
      <w:r>
        <w:lastRenderedPageBreak/>
        <w:t xml:space="preserve">Add or update other data-entry fields as necessary. You can add information to, or update the following fields: </w:t>
      </w:r>
      <w:r>
        <w:rPr>
          <w:b/>
        </w:rPr>
        <w:t>Complaint for Display Board, Long Complaint (optional), Room / Area, Acuity, Status/Responsibility, Room/Area, Acuity, Status, Provider, Nurse, Disposition, Status, Comments, Disposition, Delay Reason, Time In</w:t>
      </w:r>
      <w:r>
        <w:t xml:space="preserve">, </w:t>
      </w:r>
      <w:r>
        <w:rPr>
          <w:b/>
        </w:rPr>
        <w:t xml:space="preserve">Time Out </w:t>
      </w:r>
      <w:r>
        <w:t xml:space="preserve">and </w:t>
      </w:r>
      <w:r>
        <w:rPr>
          <w:b/>
        </w:rPr>
        <w:t xml:space="preserve">Diagnosis. </w:t>
      </w:r>
      <w:r>
        <w:t xml:space="preserve">(Click the </w:t>
      </w:r>
      <w:r>
        <w:rPr>
          <w:b/>
        </w:rPr>
        <w:t xml:space="preserve">Time In </w:t>
      </w:r>
      <w:r>
        <w:t xml:space="preserve">or </w:t>
      </w:r>
      <w:r>
        <w:rPr>
          <w:b/>
        </w:rPr>
        <w:t xml:space="preserve">Time Out </w:t>
      </w:r>
      <w:r>
        <w:t>spin-box arrows or use the &lt;</w:t>
      </w:r>
      <w:r>
        <w:rPr>
          <w:b/>
        </w:rPr>
        <w:t>Up Arrow</w:t>
      </w:r>
      <w:r>
        <w:t>&gt; and &lt;</w:t>
      </w:r>
      <w:r>
        <w:rPr>
          <w:b/>
        </w:rPr>
        <w:t>Down Arrow</w:t>
      </w:r>
      <w:r>
        <w:t>&gt; keys to edit the patient’s time in or time</w:t>
      </w:r>
      <w:r>
        <w:rPr>
          <w:spacing w:val="-4"/>
        </w:rPr>
        <w:t xml:space="preserve"> </w:t>
      </w:r>
      <w:r>
        <w:t>out.)</w:t>
      </w:r>
    </w:p>
    <w:p w:rsidR="00E90D03" w:rsidRDefault="006F5870">
      <w:pPr>
        <w:pStyle w:val="ListParagraph"/>
        <w:numPr>
          <w:ilvl w:val="1"/>
          <w:numId w:val="20"/>
        </w:numPr>
        <w:tabs>
          <w:tab w:val="left" w:pos="1320"/>
          <w:tab w:val="left" w:pos="1321"/>
        </w:tabs>
        <w:spacing w:line="252" w:lineRule="exact"/>
        <w:ind w:hanging="541"/>
      </w:pPr>
      <w:r>
        <w:t xml:space="preserve">Click </w:t>
      </w:r>
      <w:r>
        <w:rPr>
          <w:b/>
        </w:rPr>
        <w:t xml:space="preserve">Save </w:t>
      </w:r>
      <w:r>
        <w:t xml:space="preserve">to save your changes or click </w:t>
      </w:r>
      <w:r>
        <w:rPr>
          <w:b/>
        </w:rPr>
        <w:t xml:space="preserve">Cancel </w:t>
      </w:r>
      <w:r>
        <w:t>to discard</w:t>
      </w:r>
      <w:r>
        <w:rPr>
          <w:spacing w:val="-9"/>
        </w:rPr>
        <w:t xml:space="preserve"> </w:t>
      </w:r>
      <w:r>
        <w:t>them.</w:t>
      </w:r>
    </w:p>
    <w:p w:rsidR="00E90D03" w:rsidRDefault="006F5870">
      <w:pPr>
        <w:pStyle w:val="ListParagraph"/>
        <w:numPr>
          <w:ilvl w:val="1"/>
          <w:numId w:val="20"/>
        </w:numPr>
        <w:tabs>
          <w:tab w:val="left" w:pos="1320"/>
          <w:tab w:val="left" w:pos="1321"/>
        </w:tabs>
        <w:spacing w:before="1"/>
        <w:ind w:right="1062"/>
      </w:pPr>
      <w:r>
        <w:t xml:space="preserve">If this was a patient who was removed from the board in error, click the </w:t>
      </w:r>
      <w:r>
        <w:rPr>
          <w:b/>
        </w:rPr>
        <w:t xml:space="preserve">Restore </w:t>
      </w:r>
      <w:r>
        <w:t>button to restore the patient’s record in EDIS and replace the patient’s name on the CPE Display Board.</w:t>
      </w:r>
    </w:p>
    <w:p w:rsidR="00E90D03" w:rsidRDefault="00E90D03">
      <w:pPr>
        <w:pStyle w:val="BodyText"/>
        <w:spacing w:before="1"/>
        <w:rPr>
          <w:sz w:val="31"/>
        </w:rPr>
      </w:pPr>
    </w:p>
    <w:p w:rsidR="00E90D03" w:rsidRDefault="006F5870">
      <w:pPr>
        <w:pStyle w:val="Heading4"/>
      </w:pPr>
      <w:r>
        <w:rPr>
          <w:b/>
          <w:color w:val="FF0000"/>
        </w:rPr>
        <w:t xml:space="preserve">NOTE: </w:t>
      </w:r>
      <w:r>
        <w:t>If you attempt to change the time out value (or other value) for a patient who left the emergency department before he or she was seen, EDIS will not allow you to save your change until you add a provider name.</w:t>
      </w:r>
    </w:p>
    <w:p w:rsidR="00E90D03" w:rsidRDefault="00E90D03">
      <w:pPr>
        <w:pStyle w:val="BodyText"/>
        <w:spacing w:before="4"/>
        <w:rPr>
          <w:sz w:val="31"/>
        </w:rPr>
      </w:pPr>
    </w:p>
    <w:p w:rsidR="00E90D03" w:rsidRDefault="006F5870">
      <w:pPr>
        <w:pStyle w:val="Heading4"/>
        <w:spacing w:before="1"/>
      </w:pPr>
      <w:r>
        <w:rPr>
          <w:b/>
          <w:color w:val="FF0000"/>
        </w:rPr>
        <w:t>NOTE</w:t>
      </w:r>
      <w:r>
        <w:t xml:space="preserve">: The </w:t>
      </w:r>
      <w:r>
        <w:rPr>
          <w:b/>
        </w:rPr>
        <w:t xml:space="preserve">Save </w:t>
      </w:r>
      <w:r>
        <w:t xml:space="preserve">button is available only after you’ve added or updated information in the </w:t>
      </w:r>
      <w:r>
        <w:rPr>
          <w:b/>
        </w:rPr>
        <w:t xml:space="preserve">Patient Information </w:t>
      </w:r>
      <w:r>
        <w:t>pane. The application allows you to save your changes only if all required data fields contain valid entries.</w:t>
      </w:r>
    </w:p>
    <w:p w:rsidR="00E90D03" w:rsidRDefault="00E90D03">
      <w:pPr>
        <w:pStyle w:val="BodyText"/>
        <w:spacing w:before="3"/>
        <w:rPr>
          <w:sz w:val="31"/>
        </w:rPr>
      </w:pPr>
    </w:p>
    <w:p w:rsidR="00E90D03" w:rsidRDefault="006F5870">
      <w:pPr>
        <w:pStyle w:val="Heading4"/>
        <w:ind w:right="803"/>
      </w:pPr>
      <w:r>
        <w:rPr>
          <w:b/>
          <w:color w:val="FF0000"/>
        </w:rPr>
        <w:t>NOTE</w:t>
      </w:r>
      <w:r>
        <w:t>: If you attempt to edit the record of the only one patient returned from the query on the Edit Closed Visit page, EDIS will allow you to save the changes to the patient.</w:t>
      </w:r>
    </w:p>
    <w:p w:rsidR="00E90D03" w:rsidRDefault="00E90D03">
      <w:pPr>
        <w:pStyle w:val="BodyText"/>
        <w:spacing w:before="4"/>
        <w:rPr>
          <w:sz w:val="31"/>
        </w:rPr>
      </w:pPr>
    </w:p>
    <w:p w:rsidR="00E90D03" w:rsidRDefault="006F5870">
      <w:pPr>
        <w:pStyle w:val="Heading4"/>
        <w:ind w:right="911"/>
      </w:pPr>
      <w:r>
        <w:rPr>
          <w:b/>
          <w:color w:val="FF0000"/>
        </w:rPr>
        <w:t xml:space="preserve">NOTE: </w:t>
      </w:r>
      <w:r>
        <w:t>If you attempt to edit the disposition of a Closed record that does not require a provider entry to another disposition which also does not require a provider entry then you will be able to save the record without entering a provider name.</w:t>
      </w:r>
    </w:p>
    <w:p w:rsidR="00E90D03" w:rsidRDefault="00E90D03">
      <w:pPr>
        <w:sectPr w:rsidR="00E90D03">
          <w:pgSz w:w="12240" w:h="15840"/>
          <w:pgMar w:top="1340" w:right="720" w:bottom="1140" w:left="1200" w:header="722" w:footer="952" w:gutter="0"/>
          <w:cols w:space="720"/>
        </w:sectPr>
      </w:pPr>
    </w:p>
    <w:p w:rsidR="00E90D03" w:rsidRDefault="006F5870">
      <w:pPr>
        <w:pStyle w:val="Heading1"/>
        <w:numPr>
          <w:ilvl w:val="0"/>
          <w:numId w:val="20"/>
        </w:numPr>
        <w:tabs>
          <w:tab w:val="left" w:pos="961"/>
        </w:tabs>
        <w:ind w:hanging="361"/>
        <w:jc w:val="left"/>
      </w:pPr>
      <w:bookmarkStart w:id="90" w:name="_bookmark89"/>
      <w:bookmarkEnd w:id="90"/>
      <w:r>
        <w:lastRenderedPageBreak/>
        <w:t>Display Board</w:t>
      </w:r>
      <w:r>
        <w:rPr>
          <w:spacing w:val="-2"/>
        </w:rPr>
        <w:t xml:space="preserve"> </w:t>
      </w:r>
      <w:r>
        <w:t>View</w:t>
      </w:r>
    </w:p>
    <w:p w:rsidR="00E90D03" w:rsidRDefault="006F5870">
      <w:pPr>
        <w:pStyle w:val="BodyText"/>
        <w:spacing w:before="115"/>
        <w:ind w:left="600" w:right="1062"/>
      </w:pPr>
      <w:r>
        <w:rPr>
          <w:spacing w:val="6"/>
        </w:rPr>
        <w:t xml:space="preserve">Your </w:t>
      </w:r>
      <w:r>
        <w:rPr>
          <w:spacing w:val="7"/>
        </w:rPr>
        <w:t xml:space="preserve">site </w:t>
      </w:r>
      <w:r>
        <w:rPr>
          <w:spacing w:val="6"/>
        </w:rPr>
        <w:t xml:space="preserve">can </w:t>
      </w:r>
      <w:r>
        <w:rPr>
          <w:spacing w:val="7"/>
        </w:rPr>
        <w:t xml:space="preserve">configure </w:t>
      </w:r>
      <w:r>
        <w:rPr>
          <w:spacing w:val="6"/>
        </w:rPr>
        <w:t xml:space="preserve">one </w:t>
      </w:r>
      <w:r>
        <w:rPr>
          <w:spacing w:val="4"/>
        </w:rPr>
        <w:t xml:space="preserve">or </w:t>
      </w:r>
      <w:r>
        <w:rPr>
          <w:spacing w:val="6"/>
        </w:rPr>
        <w:t xml:space="preserve">more </w:t>
      </w:r>
      <w:r>
        <w:rPr>
          <w:spacing w:val="8"/>
        </w:rPr>
        <w:t xml:space="preserve">display </w:t>
      </w:r>
      <w:r>
        <w:rPr>
          <w:spacing w:val="7"/>
        </w:rPr>
        <w:t xml:space="preserve">boards, </w:t>
      </w:r>
      <w:r>
        <w:rPr>
          <w:spacing w:val="8"/>
        </w:rPr>
        <w:t xml:space="preserve">depending </w:t>
      </w:r>
      <w:r>
        <w:rPr>
          <w:spacing w:val="4"/>
        </w:rPr>
        <w:t xml:space="preserve">on </w:t>
      </w:r>
      <w:r>
        <w:rPr>
          <w:spacing w:val="6"/>
        </w:rPr>
        <w:t xml:space="preserve">its </w:t>
      </w:r>
      <w:r>
        <w:rPr>
          <w:spacing w:val="7"/>
        </w:rPr>
        <w:t xml:space="preserve">needs. </w:t>
      </w:r>
      <w:r>
        <w:rPr>
          <w:spacing w:val="6"/>
        </w:rPr>
        <w:t xml:space="preserve">The </w:t>
      </w:r>
      <w:r>
        <w:rPr>
          <w:b/>
          <w:spacing w:val="7"/>
        </w:rPr>
        <w:t xml:space="preserve">Display Board </w:t>
      </w:r>
      <w:r>
        <w:rPr>
          <w:spacing w:val="6"/>
        </w:rPr>
        <w:t xml:space="preserve">view </w:t>
      </w:r>
      <w:r>
        <w:rPr>
          <w:spacing w:val="8"/>
        </w:rPr>
        <w:t xml:space="preserve">offers </w:t>
      </w:r>
      <w:r>
        <w:t xml:space="preserve">a </w:t>
      </w:r>
      <w:r>
        <w:rPr>
          <w:spacing w:val="7"/>
        </w:rPr>
        <w:t xml:space="preserve">PC-or </w:t>
      </w:r>
      <w:r>
        <w:rPr>
          <w:spacing w:val="8"/>
        </w:rPr>
        <w:t xml:space="preserve">workstation-based </w:t>
      </w:r>
      <w:r>
        <w:rPr>
          <w:spacing w:val="7"/>
        </w:rPr>
        <w:t xml:space="preserve">preview </w:t>
      </w:r>
      <w:r>
        <w:rPr>
          <w:spacing w:val="4"/>
        </w:rPr>
        <w:t xml:space="preserve">of </w:t>
      </w:r>
      <w:r>
        <w:rPr>
          <w:spacing w:val="6"/>
        </w:rPr>
        <w:t xml:space="preserve">your </w:t>
      </w:r>
      <w:r>
        <w:rPr>
          <w:spacing w:val="8"/>
        </w:rPr>
        <w:t xml:space="preserve">site’s </w:t>
      </w:r>
      <w:r>
        <w:rPr>
          <w:spacing w:val="6"/>
        </w:rPr>
        <w:t xml:space="preserve">main </w:t>
      </w:r>
      <w:r>
        <w:rPr>
          <w:spacing w:val="8"/>
        </w:rPr>
        <w:t xml:space="preserve">electronic whiteboard </w:t>
      </w:r>
      <w:r>
        <w:rPr>
          <w:spacing w:val="7"/>
        </w:rPr>
        <w:t xml:space="preserve">display </w:t>
      </w:r>
      <w:r>
        <w:rPr>
          <w:spacing w:val="8"/>
        </w:rPr>
        <w:t xml:space="preserve">configuration. </w:t>
      </w:r>
      <w:r>
        <w:rPr>
          <w:spacing w:val="2"/>
        </w:rPr>
        <w:t xml:space="preserve">If </w:t>
      </w:r>
      <w:r>
        <w:rPr>
          <w:spacing w:val="5"/>
        </w:rPr>
        <w:t xml:space="preserve">you </w:t>
      </w:r>
      <w:r>
        <w:rPr>
          <w:spacing w:val="6"/>
        </w:rPr>
        <w:t xml:space="preserve">have </w:t>
      </w:r>
      <w:r>
        <w:rPr>
          <w:spacing w:val="8"/>
        </w:rPr>
        <w:t xml:space="preserve">access </w:t>
      </w:r>
      <w:r>
        <w:rPr>
          <w:spacing w:val="5"/>
        </w:rPr>
        <w:t xml:space="preserve">to </w:t>
      </w:r>
      <w:r>
        <w:rPr>
          <w:spacing w:val="6"/>
        </w:rPr>
        <w:t xml:space="preserve">this view, </w:t>
      </w:r>
      <w:r>
        <w:rPr>
          <w:spacing w:val="5"/>
        </w:rPr>
        <w:t xml:space="preserve">you </w:t>
      </w:r>
      <w:r>
        <w:rPr>
          <w:spacing w:val="6"/>
        </w:rPr>
        <w:t xml:space="preserve">can </w:t>
      </w:r>
      <w:r>
        <w:rPr>
          <w:spacing w:val="7"/>
        </w:rPr>
        <w:t xml:space="preserve">customize </w:t>
      </w:r>
      <w:r>
        <w:rPr>
          <w:spacing w:val="5"/>
        </w:rPr>
        <w:t xml:space="preserve">it </w:t>
      </w:r>
      <w:r>
        <w:rPr>
          <w:spacing w:val="4"/>
        </w:rPr>
        <w:t xml:space="preserve">as </w:t>
      </w:r>
      <w:r>
        <w:rPr>
          <w:spacing w:val="5"/>
        </w:rPr>
        <w:t xml:space="preserve">you </w:t>
      </w:r>
      <w:r>
        <w:rPr>
          <w:spacing w:val="7"/>
        </w:rPr>
        <w:t xml:space="preserve">would </w:t>
      </w:r>
      <w:r>
        <w:rPr>
          <w:spacing w:val="6"/>
        </w:rPr>
        <w:t xml:space="preserve">any </w:t>
      </w:r>
      <w:r>
        <w:rPr>
          <w:spacing w:val="7"/>
        </w:rPr>
        <w:t xml:space="preserve">other </w:t>
      </w:r>
      <w:r>
        <w:rPr>
          <w:spacing w:val="8"/>
        </w:rPr>
        <w:t>grid-based</w:t>
      </w:r>
      <w:r>
        <w:rPr>
          <w:spacing w:val="65"/>
        </w:rPr>
        <w:t xml:space="preserve"> </w:t>
      </w:r>
      <w:r>
        <w:rPr>
          <w:spacing w:val="6"/>
        </w:rPr>
        <w:t>view:</w:t>
      </w:r>
    </w:p>
    <w:p w:rsidR="00E90D03" w:rsidRDefault="006F5870">
      <w:pPr>
        <w:pStyle w:val="ListParagraph"/>
        <w:numPr>
          <w:ilvl w:val="0"/>
          <w:numId w:val="19"/>
        </w:numPr>
        <w:tabs>
          <w:tab w:val="left" w:pos="1140"/>
          <w:tab w:val="left" w:pos="1141"/>
        </w:tabs>
        <w:spacing w:before="119" w:line="269" w:lineRule="exact"/>
        <w:ind w:hanging="361"/>
      </w:pPr>
      <w:r>
        <w:t>Arrange</w:t>
      </w:r>
      <w:r>
        <w:rPr>
          <w:spacing w:val="-1"/>
        </w:rPr>
        <w:t xml:space="preserve"> </w:t>
      </w:r>
      <w:r>
        <w:t>columns</w:t>
      </w:r>
    </w:p>
    <w:p w:rsidR="00E90D03" w:rsidRDefault="006F5870">
      <w:pPr>
        <w:pStyle w:val="ListParagraph"/>
        <w:numPr>
          <w:ilvl w:val="0"/>
          <w:numId w:val="19"/>
        </w:numPr>
        <w:tabs>
          <w:tab w:val="left" w:pos="1140"/>
          <w:tab w:val="left" w:pos="1141"/>
        </w:tabs>
        <w:spacing w:line="269" w:lineRule="exact"/>
        <w:ind w:hanging="361"/>
      </w:pPr>
      <w:r>
        <w:t>Resize</w:t>
      </w:r>
      <w:r>
        <w:rPr>
          <w:spacing w:val="-1"/>
        </w:rPr>
        <w:t xml:space="preserve"> </w:t>
      </w:r>
      <w:r>
        <w:t>columns</w:t>
      </w:r>
    </w:p>
    <w:p w:rsidR="00E90D03" w:rsidRDefault="006F5870">
      <w:pPr>
        <w:pStyle w:val="ListParagraph"/>
        <w:numPr>
          <w:ilvl w:val="0"/>
          <w:numId w:val="19"/>
        </w:numPr>
        <w:tabs>
          <w:tab w:val="left" w:pos="1140"/>
          <w:tab w:val="left" w:pos="1141"/>
        </w:tabs>
        <w:spacing w:line="269" w:lineRule="exact"/>
        <w:ind w:hanging="361"/>
      </w:pPr>
      <w:r>
        <w:t>Sort within columns</w:t>
      </w:r>
    </w:p>
    <w:p w:rsidR="00E90D03" w:rsidRDefault="006F5870">
      <w:pPr>
        <w:pStyle w:val="BodyText"/>
        <w:spacing w:before="106"/>
        <w:ind w:left="600" w:right="1062"/>
      </w:pPr>
      <w:r>
        <w:rPr>
          <w:spacing w:val="6"/>
        </w:rPr>
        <w:t xml:space="preserve">See the </w:t>
      </w:r>
      <w:r>
        <w:rPr>
          <w:spacing w:val="8"/>
        </w:rPr>
        <w:t>“</w:t>
      </w:r>
      <w:hyperlink w:anchor="_bookmark19" w:history="1">
        <w:r>
          <w:rPr>
            <w:color w:val="0000FF"/>
            <w:spacing w:val="8"/>
            <w:u w:val="single" w:color="0000FF"/>
          </w:rPr>
          <w:t xml:space="preserve">Work </w:t>
        </w:r>
        <w:r>
          <w:rPr>
            <w:color w:val="0000FF"/>
            <w:spacing w:val="7"/>
            <w:u w:val="single" w:color="0000FF"/>
          </w:rPr>
          <w:t xml:space="preserve">with </w:t>
        </w:r>
        <w:r>
          <w:rPr>
            <w:color w:val="0000FF"/>
            <w:spacing w:val="6"/>
            <w:u w:val="single" w:color="0000FF"/>
          </w:rPr>
          <w:t xml:space="preserve">Data </w:t>
        </w:r>
        <w:r>
          <w:rPr>
            <w:color w:val="0000FF"/>
            <w:spacing w:val="8"/>
            <w:u w:val="single" w:color="0000FF"/>
          </w:rPr>
          <w:t>Grids</w:t>
        </w:r>
      </w:hyperlink>
      <w:r>
        <w:rPr>
          <w:spacing w:val="8"/>
        </w:rPr>
        <w:t xml:space="preserve">” </w:t>
      </w:r>
      <w:r>
        <w:rPr>
          <w:spacing w:val="7"/>
        </w:rPr>
        <w:t xml:space="preserve">section </w:t>
      </w:r>
      <w:r>
        <w:rPr>
          <w:spacing w:val="4"/>
        </w:rPr>
        <w:t xml:space="preserve">of </w:t>
      </w:r>
      <w:r>
        <w:rPr>
          <w:spacing w:val="6"/>
        </w:rPr>
        <w:t xml:space="preserve">this </w:t>
      </w:r>
      <w:r>
        <w:rPr>
          <w:spacing w:val="7"/>
        </w:rPr>
        <w:t xml:space="preserve">document </w:t>
      </w:r>
      <w:r>
        <w:rPr>
          <w:spacing w:val="6"/>
        </w:rPr>
        <w:t xml:space="preserve">for </w:t>
      </w:r>
      <w:r>
        <w:rPr>
          <w:spacing w:val="8"/>
        </w:rPr>
        <w:t xml:space="preserve">information </w:t>
      </w:r>
      <w:r>
        <w:rPr>
          <w:spacing w:val="7"/>
        </w:rPr>
        <w:t xml:space="preserve">about </w:t>
      </w:r>
      <w:r>
        <w:rPr>
          <w:spacing w:val="6"/>
        </w:rPr>
        <w:t xml:space="preserve">how </w:t>
      </w:r>
      <w:r>
        <w:rPr>
          <w:spacing w:val="5"/>
        </w:rPr>
        <w:t xml:space="preserve">to </w:t>
      </w:r>
      <w:r>
        <w:rPr>
          <w:spacing w:val="7"/>
        </w:rPr>
        <w:t xml:space="preserve">arrange, resize, </w:t>
      </w:r>
      <w:r>
        <w:rPr>
          <w:spacing w:val="6"/>
        </w:rPr>
        <w:t xml:space="preserve">and </w:t>
      </w:r>
      <w:r>
        <w:rPr>
          <w:spacing w:val="7"/>
        </w:rPr>
        <w:t>sort within</w:t>
      </w:r>
      <w:r>
        <w:rPr>
          <w:spacing w:val="64"/>
        </w:rPr>
        <w:t xml:space="preserve"> </w:t>
      </w:r>
      <w:r>
        <w:rPr>
          <w:spacing w:val="7"/>
        </w:rPr>
        <w:t>columns.</w:t>
      </w:r>
    </w:p>
    <w:p w:rsidR="00E90D03" w:rsidRDefault="00E90D03">
      <w:pPr>
        <w:pStyle w:val="BodyText"/>
        <w:rPr>
          <w:sz w:val="31"/>
        </w:rPr>
      </w:pPr>
    </w:p>
    <w:p w:rsidR="00E90D03" w:rsidRDefault="006F5870">
      <w:pPr>
        <w:pStyle w:val="Heading4"/>
        <w:spacing w:before="1"/>
        <w:ind w:right="714"/>
      </w:pPr>
      <w:r>
        <w:rPr>
          <w:b/>
          <w:color w:val="FF0000"/>
        </w:rPr>
        <w:t xml:space="preserve">NOTE: </w:t>
      </w:r>
      <w:r>
        <w:t xml:space="preserve">Sorting information within columns in the PC-based </w:t>
      </w:r>
      <w:r>
        <w:rPr>
          <w:b/>
        </w:rPr>
        <w:t xml:space="preserve">Display Board </w:t>
      </w:r>
      <w:r>
        <w:t xml:space="preserve">view does not cause EDIS to similarly sort information in large electronic (LCD) whiteboard display columns. EDIS sorts large display columns first in the order of the rooms and areas listed in the </w:t>
      </w:r>
      <w:r>
        <w:rPr>
          <w:b/>
        </w:rPr>
        <w:t xml:space="preserve">Room / Area </w:t>
      </w:r>
      <w:r>
        <w:t>configuration subview and then in the order of patients’ acuities.</w:t>
      </w:r>
    </w:p>
    <w:p w:rsidR="00E90D03" w:rsidRDefault="00E90D03">
      <w:pPr>
        <w:pStyle w:val="BodyText"/>
        <w:spacing w:before="5"/>
        <w:rPr>
          <w:sz w:val="31"/>
        </w:rPr>
      </w:pPr>
    </w:p>
    <w:p w:rsidR="00E90D03" w:rsidRDefault="006F5870">
      <w:pPr>
        <w:pStyle w:val="BodyText"/>
        <w:ind w:left="600" w:right="1062"/>
      </w:pPr>
      <w:r>
        <w:rPr>
          <w:spacing w:val="5"/>
        </w:rPr>
        <w:t xml:space="preserve">You </w:t>
      </w:r>
      <w:r>
        <w:rPr>
          <w:spacing w:val="7"/>
        </w:rPr>
        <w:t xml:space="preserve">cannot </w:t>
      </w:r>
      <w:r>
        <w:rPr>
          <w:spacing w:val="6"/>
        </w:rPr>
        <w:t xml:space="preserve">save </w:t>
      </w:r>
      <w:r>
        <w:rPr>
          <w:spacing w:val="7"/>
        </w:rPr>
        <w:t xml:space="preserve">layout changes </w:t>
      </w:r>
      <w:r>
        <w:rPr>
          <w:spacing w:val="5"/>
        </w:rPr>
        <w:t xml:space="preserve">you </w:t>
      </w:r>
      <w:r>
        <w:rPr>
          <w:spacing w:val="6"/>
        </w:rPr>
        <w:t xml:space="preserve">make </w:t>
      </w:r>
      <w:r>
        <w:rPr>
          <w:spacing w:val="7"/>
        </w:rPr>
        <w:t xml:space="preserve">from within </w:t>
      </w:r>
      <w:r>
        <w:rPr>
          <w:spacing w:val="6"/>
        </w:rPr>
        <w:t xml:space="preserve">this view. </w:t>
      </w:r>
      <w:r>
        <w:rPr>
          <w:spacing w:val="8"/>
        </w:rPr>
        <w:t xml:space="preserve">Further, </w:t>
      </w:r>
      <w:r>
        <w:rPr>
          <w:spacing w:val="6"/>
        </w:rPr>
        <w:t xml:space="preserve">the </w:t>
      </w:r>
      <w:r>
        <w:rPr>
          <w:spacing w:val="7"/>
        </w:rPr>
        <w:t xml:space="preserve">changes </w:t>
      </w:r>
      <w:r>
        <w:rPr>
          <w:spacing w:val="5"/>
        </w:rPr>
        <w:t xml:space="preserve">you </w:t>
      </w:r>
      <w:r>
        <w:rPr>
          <w:spacing w:val="6"/>
        </w:rPr>
        <w:t xml:space="preserve">make </w:t>
      </w:r>
      <w:r>
        <w:rPr>
          <w:spacing w:val="7"/>
        </w:rPr>
        <w:t xml:space="preserve">appear only </w:t>
      </w:r>
      <w:r>
        <w:rPr>
          <w:spacing w:val="4"/>
        </w:rPr>
        <w:t xml:space="preserve">on </w:t>
      </w:r>
      <w:r>
        <w:rPr>
          <w:spacing w:val="6"/>
        </w:rPr>
        <w:t xml:space="preserve">your </w:t>
      </w:r>
      <w:r>
        <w:rPr>
          <w:spacing w:val="7"/>
        </w:rPr>
        <w:t xml:space="preserve">local machine </w:t>
      </w:r>
      <w:r>
        <w:rPr>
          <w:spacing w:val="6"/>
        </w:rPr>
        <w:t xml:space="preserve">(as </w:t>
      </w:r>
      <w:r>
        <w:rPr>
          <w:spacing w:val="7"/>
        </w:rPr>
        <w:t xml:space="preserve">opposed </w:t>
      </w:r>
      <w:r>
        <w:rPr>
          <w:spacing w:val="5"/>
        </w:rPr>
        <w:t xml:space="preserve">to </w:t>
      </w:r>
      <w:r>
        <w:rPr>
          <w:spacing w:val="6"/>
        </w:rPr>
        <w:t xml:space="preserve">the large </w:t>
      </w:r>
      <w:r>
        <w:rPr>
          <w:spacing w:val="8"/>
        </w:rPr>
        <w:t xml:space="preserve">display). </w:t>
      </w:r>
      <w:r>
        <w:rPr>
          <w:spacing w:val="5"/>
        </w:rPr>
        <w:t xml:space="preserve">To </w:t>
      </w:r>
      <w:r>
        <w:rPr>
          <w:spacing w:val="7"/>
        </w:rPr>
        <w:t xml:space="preserve">request permanent changes </w:t>
      </w:r>
      <w:r>
        <w:rPr>
          <w:spacing w:val="5"/>
        </w:rPr>
        <w:t xml:space="preserve">in </w:t>
      </w:r>
      <w:r>
        <w:rPr>
          <w:spacing w:val="6"/>
        </w:rPr>
        <w:t xml:space="preserve">the </w:t>
      </w:r>
      <w:r>
        <w:rPr>
          <w:spacing w:val="8"/>
        </w:rPr>
        <w:t xml:space="preserve">display-board </w:t>
      </w:r>
      <w:r>
        <w:rPr>
          <w:spacing w:val="6"/>
        </w:rPr>
        <w:t xml:space="preserve">view, </w:t>
      </w:r>
      <w:r>
        <w:rPr>
          <w:spacing w:val="8"/>
        </w:rPr>
        <w:t xml:space="preserve">please </w:t>
      </w:r>
      <w:r>
        <w:rPr>
          <w:spacing w:val="7"/>
        </w:rPr>
        <w:t xml:space="preserve">contact </w:t>
      </w:r>
      <w:r>
        <w:rPr>
          <w:spacing w:val="6"/>
        </w:rPr>
        <w:t xml:space="preserve">the </w:t>
      </w:r>
      <w:r>
        <w:rPr>
          <w:spacing w:val="7"/>
        </w:rPr>
        <w:t xml:space="preserve">person </w:t>
      </w:r>
      <w:r>
        <w:rPr>
          <w:spacing w:val="5"/>
        </w:rPr>
        <w:t xml:space="preserve">who </w:t>
      </w:r>
      <w:r>
        <w:rPr>
          <w:spacing w:val="9"/>
        </w:rPr>
        <w:t xml:space="preserve">configures </w:t>
      </w:r>
      <w:r>
        <w:rPr>
          <w:spacing w:val="5"/>
        </w:rPr>
        <w:t xml:space="preserve">EDIS </w:t>
      </w:r>
      <w:r>
        <w:rPr>
          <w:spacing w:val="6"/>
        </w:rPr>
        <w:t xml:space="preserve">for your </w:t>
      </w:r>
      <w:r>
        <w:rPr>
          <w:spacing w:val="7"/>
        </w:rPr>
        <w:t xml:space="preserve">site </w:t>
      </w:r>
      <w:r>
        <w:rPr>
          <w:spacing w:val="8"/>
        </w:rPr>
        <w:t xml:space="preserve">(usually </w:t>
      </w:r>
      <w:r>
        <w:rPr>
          <w:spacing w:val="4"/>
        </w:rPr>
        <w:t xml:space="preserve">an IRM or </w:t>
      </w:r>
      <w:r>
        <w:rPr>
          <w:spacing w:val="6"/>
        </w:rPr>
        <w:t xml:space="preserve">CAC </w:t>
      </w:r>
      <w:r>
        <w:rPr>
          <w:spacing w:val="7"/>
        </w:rPr>
        <w:t xml:space="preserve">staff member).  </w:t>
      </w:r>
      <w:r>
        <w:rPr>
          <w:spacing w:val="6"/>
        </w:rPr>
        <w:t xml:space="preserve">NOTE </w:t>
      </w:r>
      <w:r>
        <w:t xml:space="preserve">:  </w:t>
      </w:r>
      <w:r>
        <w:rPr>
          <w:spacing w:val="6"/>
        </w:rPr>
        <w:t xml:space="preserve">The </w:t>
      </w:r>
      <w:r>
        <w:rPr>
          <w:spacing w:val="8"/>
        </w:rPr>
        <w:t xml:space="preserve">following </w:t>
      </w:r>
      <w:r>
        <w:rPr>
          <w:spacing w:val="7"/>
        </w:rPr>
        <w:t xml:space="preserve">option   </w:t>
      </w:r>
      <w:r>
        <w:rPr>
          <w:spacing w:val="5"/>
        </w:rPr>
        <w:t xml:space="preserve">is </w:t>
      </w:r>
      <w:r>
        <w:rPr>
          <w:spacing w:val="7"/>
        </w:rPr>
        <w:t xml:space="preserve">needed </w:t>
      </w:r>
      <w:r>
        <w:rPr>
          <w:spacing w:val="5"/>
        </w:rPr>
        <w:t xml:space="preserve">to </w:t>
      </w:r>
      <w:r>
        <w:rPr>
          <w:spacing w:val="7"/>
        </w:rPr>
        <w:t xml:space="preserve">access </w:t>
      </w:r>
      <w:r>
        <w:rPr>
          <w:spacing w:val="6"/>
        </w:rPr>
        <w:t xml:space="preserve">the </w:t>
      </w:r>
      <w:r>
        <w:rPr>
          <w:spacing w:val="7"/>
        </w:rPr>
        <w:t xml:space="preserve">Display Board View </w:t>
      </w:r>
      <w:r>
        <w:t xml:space="preserve">: </w:t>
      </w:r>
      <w:r>
        <w:rPr>
          <w:spacing w:val="7"/>
        </w:rPr>
        <w:t xml:space="preserve">(Option: [EDPF TRACKING </w:t>
      </w:r>
      <w:r>
        <w:rPr>
          <w:spacing w:val="6"/>
        </w:rPr>
        <w:t xml:space="preserve">VIEW </w:t>
      </w:r>
      <w:r>
        <w:rPr>
          <w:spacing w:val="67"/>
        </w:rPr>
        <w:t xml:space="preserve"> </w:t>
      </w:r>
      <w:r>
        <w:rPr>
          <w:spacing w:val="7"/>
        </w:rPr>
        <w:t>BOARD])</w:t>
      </w:r>
    </w:p>
    <w:p w:rsidR="00E90D03" w:rsidRDefault="006F5870">
      <w:pPr>
        <w:spacing w:before="126"/>
        <w:ind w:left="3404"/>
        <w:rPr>
          <w:b/>
          <w:sz w:val="20"/>
        </w:rPr>
      </w:pPr>
      <w:r>
        <w:rPr>
          <w:noProof/>
        </w:rPr>
        <w:drawing>
          <wp:anchor distT="0" distB="0" distL="0" distR="0" simplePos="0" relativeHeight="39" behindDoc="0" locked="0" layoutInCell="1" allowOverlap="1">
            <wp:simplePos x="0" y="0"/>
            <wp:positionH relativeFrom="page">
              <wp:posOffset>1143000</wp:posOffset>
            </wp:positionH>
            <wp:positionV relativeFrom="paragraph">
              <wp:posOffset>302843</wp:posOffset>
            </wp:positionV>
            <wp:extent cx="5941748" cy="2362581"/>
            <wp:effectExtent l="0" t="0" r="0" b="0"/>
            <wp:wrapTopAndBottom/>
            <wp:docPr id="45" name="image39.png" descr="The Display 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59" cstate="print"/>
                    <a:stretch>
                      <a:fillRect/>
                    </a:stretch>
                  </pic:blipFill>
                  <pic:spPr>
                    <a:xfrm>
                      <a:off x="0" y="0"/>
                      <a:ext cx="5941748" cy="2362581"/>
                    </a:xfrm>
                    <a:prstGeom prst="rect">
                      <a:avLst/>
                    </a:prstGeom>
                  </pic:spPr>
                </pic:pic>
              </a:graphicData>
            </a:graphic>
          </wp:anchor>
        </w:drawing>
      </w:r>
      <w:bookmarkStart w:id="91" w:name="_bookmark90"/>
      <w:bookmarkEnd w:id="91"/>
      <w:r>
        <w:rPr>
          <w:b/>
          <w:sz w:val="20"/>
        </w:rPr>
        <w:t>Figure 31: The Display Board view.</w:t>
      </w:r>
    </w:p>
    <w:p w:rsidR="00E90D03" w:rsidRDefault="00E90D03">
      <w:pPr>
        <w:rPr>
          <w:sz w:val="20"/>
        </w:rPr>
        <w:sectPr w:rsidR="00E90D03">
          <w:pgSz w:w="12240" w:h="15840"/>
          <w:pgMar w:top="1340" w:right="720" w:bottom="1140" w:left="1200" w:header="722" w:footer="952" w:gutter="0"/>
          <w:cols w:space="720"/>
        </w:sectPr>
      </w:pPr>
    </w:p>
    <w:p w:rsidR="00E90D03" w:rsidRDefault="006F5870">
      <w:pPr>
        <w:pStyle w:val="Heading2"/>
        <w:tabs>
          <w:tab w:val="left" w:pos="1411"/>
        </w:tabs>
        <w:ind w:left="691" w:firstLine="0"/>
      </w:pPr>
      <w:bookmarkStart w:id="92" w:name="_bookmark91"/>
      <w:bookmarkEnd w:id="92"/>
      <w:r>
        <w:lastRenderedPageBreak/>
        <w:t>5.1.</w:t>
      </w:r>
      <w:r>
        <w:tab/>
        <w:t>Viewing the Display Board</w:t>
      </w:r>
    </w:p>
    <w:p w:rsidR="00E90D03" w:rsidRDefault="006F5870">
      <w:pPr>
        <w:pStyle w:val="BodyText"/>
        <w:spacing w:before="195"/>
        <w:ind w:left="1147" w:right="940"/>
      </w:pPr>
      <w:r>
        <w:rPr>
          <w:spacing w:val="6"/>
        </w:rPr>
        <w:t xml:space="preserve">The </w:t>
      </w:r>
      <w:r>
        <w:rPr>
          <w:spacing w:val="7"/>
        </w:rPr>
        <w:t xml:space="preserve">PC-based </w:t>
      </w:r>
      <w:r>
        <w:rPr>
          <w:b/>
          <w:spacing w:val="7"/>
        </w:rPr>
        <w:t xml:space="preserve">Display Board  </w:t>
      </w:r>
      <w:r>
        <w:rPr>
          <w:spacing w:val="6"/>
        </w:rPr>
        <w:t xml:space="preserve">view </w:t>
      </w:r>
      <w:r>
        <w:rPr>
          <w:spacing w:val="8"/>
        </w:rPr>
        <w:t xml:space="preserve">contains </w:t>
      </w:r>
      <w:r>
        <w:rPr>
          <w:spacing w:val="7"/>
        </w:rPr>
        <w:t xml:space="preserve">only </w:t>
      </w:r>
      <w:r>
        <w:rPr>
          <w:spacing w:val="6"/>
        </w:rPr>
        <w:t xml:space="preserve">the </w:t>
      </w:r>
      <w:r>
        <w:rPr>
          <w:spacing w:val="7"/>
        </w:rPr>
        <w:t xml:space="preserve">columns </w:t>
      </w:r>
      <w:r>
        <w:rPr>
          <w:spacing w:val="6"/>
        </w:rPr>
        <w:t xml:space="preserve">your </w:t>
      </w:r>
      <w:r>
        <w:rPr>
          <w:spacing w:val="7"/>
        </w:rPr>
        <w:t xml:space="preserve">site </w:t>
      </w:r>
      <w:r>
        <w:rPr>
          <w:spacing w:val="5"/>
        </w:rPr>
        <w:t xml:space="preserve">has </w:t>
      </w:r>
      <w:r>
        <w:rPr>
          <w:spacing w:val="7"/>
        </w:rPr>
        <w:t xml:space="preserve">selected  </w:t>
      </w:r>
      <w:r>
        <w:rPr>
          <w:spacing w:val="6"/>
        </w:rPr>
        <w:t xml:space="preserve">for its main </w:t>
      </w:r>
      <w:r>
        <w:rPr>
          <w:spacing w:val="8"/>
        </w:rPr>
        <w:t xml:space="preserve">display </w:t>
      </w:r>
      <w:r>
        <w:rPr>
          <w:spacing w:val="7"/>
        </w:rPr>
        <w:t xml:space="preserve">board. </w:t>
      </w:r>
      <w:r>
        <w:rPr>
          <w:spacing w:val="8"/>
        </w:rPr>
        <w:t xml:space="preserve">Following </w:t>
      </w:r>
      <w:r>
        <w:rPr>
          <w:spacing w:val="5"/>
        </w:rPr>
        <w:t xml:space="preserve">is </w:t>
      </w:r>
      <w:r>
        <w:t xml:space="preserve">a </w:t>
      </w:r>
      <w:r>
        <w:rPr>
          <w:spacing w:val="7"/>
        </w:rPr>
        <w:t xml:space="preserve">list </w:t>
      </w:r>
      <w:r>
        <w:rPr>
          <w:spacing w:val="4"/>
        </w:rPr>
        <w:t xml:space="preserve">of </w:t>
      </w:r>
      <w:r>
        <w:rPr>
          <w:spacing w:val="5"/>
        </w:rPr>
        <w:t xml:space="preserve">the </w:t>
      </w:r>
      <w:r>
        <w:rPr>
          <w:spacing w:val="7"/>
        </w:rPr>
        <w:t xml:space="preserve">columns from which </w:t>
      </w:r>
      <w:r>
        <w:rPr>
          <w:spacing w:val="6"/>
        </w:rPr>
        <w:t xml:space="preserve">your </w:t>
      </w:r>
      <w:r>
        <w:rPr>
          <w:spacing w:val="7"/>
        </w:rPr>
        <w:t xml:space="preserve">site </w:t>
      </w:r>
      <w:r>
        <w:rPr>
          <w:spacing w:val="6"/>
        </w:rPr>
        <w:t>can</w:t>
      </w:r>
      <w:r>
        <w:rPr>
          <w:spacing w:val="67"/>
        </w:rPr>
        <w:t xml:space="preserve"> </w:t>
      </w:r>
      <w:r>
        <w:rPr>
          <w:spacing w:val="7"/>
        </w:rPr>
        <w:t>choose:</w:t>
      </w:r>
    </w:p>
    <w:p w:rsidR="00E90D03" w:rsidRDefault="006F5870">
      <w:pPr>
        <w:spacing w:before="122"/>
        <w:ind w:left="1147"/>
      </w:pPr>
      <w:r>
        <w:rPr>
          <w:b/>
        </w:rPr>
        <w:t xml:space="preserve">Room / Bed: </w:t>
      </w:r>
      <w:r>
        <w:t>Patients’ locations</w:t>
      </w:r>
    </w:p>
    <w:p w:rsidR="00E90D03" w:rsidRDefault="006F5870">
      <w:pPr>
        <w:spacing w:before="119"/>
        <w:ind w:left="1147"/>
      </w:pPr>
      <w:r>
        <w:rPr>
          <w:b/>
          <w:spacing w:val="7"/>
        </w:rPr>
        <w:t xml:space="preserve">Patient Name: </w:t>
      </w:r>
      <w:r>
        <w:rPr>
          <w:spacing w:val="7"/>
        </w:rPr>
        <w:t xml:space="preserve">Patients’ </w:t>
      </w:r>
      <w:r>
        <w:rPr>
          <w:spacing w:val="8"/>
        </w:rPr>
        <w:t xml:space="preserve">display </w:t>
      </w:r>
      <w:r>
        <w:rPr>
          <w:spacing w:val="6"/>
        </w:rPr>
        <w:t>names</w:t>
      </w:r>
    </w:p>
    <w:p w:rsidR="00E90D03" w:rsidRDefault="006F5870">
      <w:pPr>
        <w:spacing w:before="121"/>
        <w:ind w:left="1147"/>
      </w:pPr>
      <w:r>
        <w:rPr>
          <w:b/>
        </w:rPr>
        <w:t xml:space="preserve">Complaint: </w:t>
      </w:r>
      <w:r>
        <w:t>Patients’ display-board complaints</w:t>
      </w:r>
    </w:p>
    <w:p w:rsidR="00E90D03" w:rsidRDefault="006F5870">
      <w:pPr>
        <w:pStyle w:val="BodyText"/>
        <w:spacing w:before="119"/>
        <w:ind w:left="1147"/>
      </w:pPr>
      <w:r>
        <w:rPr>
          <w:b/>
        </w:rPr>
        <w:t xml:space="preserve">Visit: </w:t>
      </w:r>
      <w:r>
        <w:t>A check mark lets the user know that a visit has been created in PCE</w:t>
      </w:r>
    </w:p>
    <w:p w:rsidR="00E90D03" w:rsidRDefault="006F5870">
      <w:pPr>
        <w:spacing w:before="119"/>
        <w:ind w:left="1147"/>
      </w:pPr>
      <w:r>
        <w:rPr>
          <w:b/>
        </w:rPr>
        <w:t xml:space="preserve">Status: </w:t>
      </w:r>
      <w:r>
        <w:t>Patients’ statuses</w:t>
      </w:r>
    </w:p>
    <w:p w:rsidR="00E90D03" w:rsidRDefault="006F5870">
      <w:pPr>
        <w:spacing w:before="122"/>
        <w:ind w:left="1147"/>
      </w:pPr>
      <w:r>
        <w:rPr>
          <w:b/>
        </w:rPr>
        <w:t xml:space="preserve">ESI: </w:t>
      </w:r>
      <w:r>
        <w:t>Patients’ acuities</w:t>
      </w:r>
    </w:p>
    <w:p w:rsidR="00E90D03" w:rsidRDefault="006F5870">
      <w:pPr>
        <w:spacing w:before="120" w:line="355" w:lineRule="auto"/>
        <w:ind w:left="1147" w:right="5535"/>
      </w:pPr>
      <w:r>
        <w:rPr>
          <w:b/>
        </w:rPr>
        <w:t xml:space="preserve">Provider Initials: </w:t>
      </w:r>
      <w:r>
        <w:t xml:space="preserve">Providers’ initials </w:t>
      </w:r>
      <w:r>
        <w:rPr>
          <w:b/>
        </w:rPr>
        <w:t xml:space="preserve">Nurse Initials: </w:t>
      </w:r>
      <w:r>
        <w:t xml:space="preserve">Nurses’ initials </w:t>
      </w:r>
      <w:r>
        <w:rPr>
          <w:b/>
        </w:rPr>
        <w:t xml:space="preserve">Resident Initials: </w:t>
      </w:r>
      <w:r>
        <w:t>Residents’ initials</w:t>
      </w:r>
    </w:p>
    <w:p w:rsidR="00E90D03" w:rsidRDefault="006F5870">
      <w:pPr>
        <w:pStyle w:val="BodyText"/>
        <w:spacing w:line="242" w:lineRule="auto"/>
        <w:ind w:left="1147" w:right="871"/>
      </w:pPr>
      <w:r>
        <w:rPr>
          <w:b/>
          <w:spacing w:val="5"/>
        </w:rPr>
        <w:t xml:space="preserve">Lab </w:t>
      </w:r>
      <w:r>
        <w:rPr>
          <w:b/>
          <w:spacing w:val="8"/>
        </w:rPr>
        <w:t xml:space="preserve">Active/Complete: </w:t>
      </w:r>
      <w:r>
        <w:rPr>
          <w:spacing w:val="6"/>
        </w:rPr>
        <w:t xml:space="preserve">The </w:t>
      </w:r>
      <w:r>
        <w:rPr>
          <w:spacing w:val="7"/>
        </w:rPr>
        <w:t xml:space="preserve">total </w:t>
      </w:r>
      <w:r>
        <w:rPr>
          <w:spacing w:val="6"/>
        </w:rPr>
        <w:t xml:space="preserve">number </w:t>
      </w:r>
      <w:r>
        <w:rPr>
          <w:spacing w:val="4"/>
        </w:rPr>
        <w:t xml:space="preserve">of </w:t>
      </w:r>
      <w:r>
        <w:rPr>
          <w:spacing w:val="8"/>
        </w:rPr>
        <w:t xml:space="preserve">patients’ </w:t>
      </w:r>
      <w:r>
        <w:rPr>
          <w:spacing w:val="7"/>
        </w:rPr>
        <w:t xml:space="preserve">active </w:t>
      </w:r>
      <w:r>
        <w:rPr>
          <w:spacing w:val="8"/>
        </w:rPr>
        <w:t xml:space="preserve">laboratory orders </w:t>
      </w:r>
      <w:r>
        <w:rPr>
          <w:spacing w:val="7"/>
        </w:rPr>
        <w:t xml:space="preserve">relative </w:t>
      </w:r>
      <w:r>
        <w:rPr>
          <w:spacing w:val="5"/>
        </w:rPr>
        <w:t>to</w:t>
      </w:r>
      <w:r>
        <w:rPr>
          <w:spacing w:val="18"/>
        </w:rPr>
        <w:t xml:space="preserve"> </w:t>
      </w:r>
      <w:r>
        <w:rPr>
          <w:spacing w:val="6"/>
        </w:rPr>
        <w:t>the</w:t>
      </w:r>
      <w:r>
        <w:rPr>
          <w:spacing w:val="20"/>
        </w:rPr>
        <w:t xml:space="preserve"> </w:t>
      </w:r>
      <w:r>
        <w:rPr>
          <w:spacing w:val="7"/>
        </w:rPr>
        <w:t>total</w:t>
      </w:r>
      <w:r>
        <w:rPr>
          <w:spacing w:val="20"/>
        </w:rPr>
        <w:t xml:space="preserve"> </w:t>
      </w:r>
      <w:r>
        <w:rPr>
          <w:spacing w:val="6"/>
        </w:rPr>
        <w:t>number</w:t>
      </w:r>
      <w:r>
        <w:rPr>
          <w:spacing w:val="20"/>
        </w:rPr>
        <w:t xml:space="preserve"> </w:t>
      </w:r>
      <w:r>
        <w:rPr>
          <w:spacing w:val="4"/>
        </w:rPr>
        <w:t>of</w:t>
      </w:r>
      <w:r>
        <w:rPr>
          <w:spacing w:val="20"/>
        </w:rPr>
        <w:t xml:space="preserve"> </w:t>
      </w:r>
      <w:r>
        <w:rPr>
          <w:spacing w:val="7"/>
        </w:rPr>
        <w:t>their</w:t>
      </w:r>
      <w:r>
        <w:rPr>
          <w:spacing w:val="20"/>
        </w:rPr>
        <w:t xml:space="preserve"> </w:t>
      </w:r>
      <w:r>
        <w:rPr>
          <w:spacing w:val="7"/>
        </w:rPr>
        <w:t>completed</w:t>
      </w:r>
      <w:r>
        <w:rPr>
          <w:spacing w:val="19"/>
        </w:rPr>
        <w:t xml:space="preserve"> </w:t>
      </w:r>
      <w:r>
        <w:rPr>
          <w:spacing w:val="8"/>
        </w:rPr>
        <w:t>laboratory</w:t>
      </w:r>
      <w:r>
        <w:rPr>
          <w:spacing w:val="16"/>
        </w:rPr>
        <w:t xml:space="preserve"> </w:t>
      </w:r>
      <w:r>
        <w:rPr>
          <w:spacing w:val="7"/>
        </w:rPr>
        <w:t>orders</w:t>
      </w:r>
    </w:p>
    <w:p w:rsidR="00E90D03" w:rsidRDefault="006F5870">
      <w:pPr>
        <w:pStyle w:val="BodyText"/>
        <w:spacing w:before="110"/>
        <w:ind w:left="1147" w:right="1268"/>
      </w:pPr>
      <w:r>
        <w:rPr>
          <w:b/>
        </w:rPr>
        <w:t xml:space="preserve">Imaging Active/Complete: </w:t>
      </w:r>
      <w:r>
        <w:t>The total number of patients’ active imaging orders relative to the total number of their completed imaging orders</w:t>
      </w:r>
    </w:p>
    <w:p w:rsidR="00E90D03" w:rsidRDefault="006F5870">
      <w:pPr>
        <w:pStyle w:val="BodyText"/>
        <w:spacing w:before="121"/>
        <w:ind w:left="1147" w:right="755"/>
        <w:jc w:val="both"/>
      </w:pPr>
      <w:r>
        <w:rPr>
          <w:b/>
          <w:spacing w:val="5"/>
        </w:rPr>
        <w:t xml:space="preserve">New </w:t>
      </w:r>
      <w:r>
        <w:rPr>
          <w:b/>
          <w:spacing w:val="8"/>
        </w:rPr>
        <w:t xml:space="preserve">(Unverified) </w:t>
      </w:r>
      <w:r>
        <w:rPr>
          <w:b/>
          <w:spacing w:val="7"/>
        </w:rPr>
        <w:t xml:space="preserve">Orders: </w:t>
      </w:r>
      <w:r>
        <w:rPr>
          <w:spacing w:val="8"/>
        </w:rPr>
        <w:t xml:space="preserve">Patients’ unverified </w:t>
      </w:r>
      <w:r>
        <w:rPr>
          <w:spacing w:val="7"/>
        </w:rPr>
        <w:t xml:space="preserve">orders (values decrement </w:t>
      </w:r>
      <w:r>
        <w:rPr>
          <w:spacing w:val="6"/>
        </w:rPr>
        <w:t xml:space="preserve">when </w:t>
      </w:r>
      <w:r>
        <w:rPr>
          <w:spacing w:val="7"/>
        </w:rPr>
        <w:t xml:space="preserve">nurses verify </w:t>
      </w:r>
      <w:r>
        <w:rPr>
          <w:spacing w:val="6"/>
        </w:rPr>
        <w:t xml:space="preserve">the </w:t>
      </w:r>
      <w:r>
        <w:rPr>
          <w:spacing w:val="7"/>
        </w:rPr>
        <w:t xml:space="preserve">orders </w:t>
      </w:r>
      <w:r>
        <w:rPr>
          <w:spacing w:val="5"/>
        </w:rPr>
        <w:t xml:space="preserve">in </w:t>
      </w:r>
      <w:r>
        <w:rPr>
          <w:spacing w:val="6"/>
        </w:rPr>
        <w:t xml:space="preserve">CPRS and when </w:t>
      </w:r>
      <w:r>
        <w:rPr>
          <w:spacing w:val="8"/>
        </w:rPr>
        <w:t xml:space="preserve">ancillary </w:t>
      </w:r>
      <w:r>
        <w:rPr>
          <w:spacing w:val="7"/>
        </w:rPr>
        <w:t xml:space="preserve">services [lab </w:t>
      </w:r>
      <w:r>
        <w:rPr>
          <w:spacing w:val="6"/>
        </w:rPr>
        <w:t xml:space="preserve">and </w:t>
      </w:r>
      <w:r>
        <w:rPr>
          <w:spacing w:val="7"/>
        </w:rPr>
        <w:t xml:space="preserve">imaging] complete </w:t>
      </w:r>
      <w:r>
        <w:rPr>
          <w:spacing w:val="6"/>
        </w:rPr>
        <w:t>the</w:t>
      </w:r>
      <w:r>
        <w:rPr>
          <w:spacing w:val="67"/>
        </w:rPr>
        <w:t xml:space="preserve"> </w:t>
      </w:r>
      <w:r>
        <w:rPr>
          <w:spacing w:val="8"/>
        </w:rPr>
        <w:t>orders)</w:t>
      </w:r>
    </w:p>
    <w:p w:rsidR="00E90D03" w:rsidRDefault="006F5870">
      <w:pPr>
        <w:spacing w:before="119"/>
        <w:ind w:left="1147"/>
        <w:jc w:val="both"/>
      </w:pPr>
      <w:r>
        <w:rPr>
          <w:b/>
        </w:rPr>
        <w:t xml:space="preserve">Disposition: </w:t>
      </w:r>
      <w:r>
        <w:t>Patient disposition</w:t>
      </w:r>
    </w:p>
    <w:p w:rsidR="00E90D03" w:rsidRDefault="006F5870">
      <w:pPr>
        <w:spacing w:before="122"/>
        <w:ind w:left="1147"/>
        <w:jc w:val="both"/>
      </w:pPr>
      <w:r>
        <w:rPr>
          <w:b/>
          <w:spacing w:val="8"/>
        </w:rPr>
        <w:t xml:space="preserve">Comment: </w:t>
      </w:r>
      <w:r>
        <w:rPr>
          <w:spacing w:val="7"/>
        </w:rPr>
        <w:t xml:space="preserve">Patient comments, </w:t>
      </w:r>
      <w:r>
        <w:rPr>
          <w:spacing w:val="5"/>
        </w:rPr>
        <w:t>if</w:t>
      </w:r>
      <w:r>
        <w:rPr>
          <w:spacing w:val="59"/>
        </w:rPr>
        <w:t xml:space="preserve"> </w:t>
      </w:r>
      <w:r>
        <w:rPr>
          <w:spacing w:val="6"/>
        </w:rPr>
        <w:t>any</w:t>
      </w:r>
    </w:p>
    <w:p w:rsidR="00E90D03" w:rsidRDefault="006F5870">
      <w:pPr>
        <w:spacing w:before="119"/>
        <w:ind w:left="1147"/>
        <w:jc w:val="both"/>
      </w:pPr>
      <w:r>
        <w:rPr>
          <w:b/>
        </w:rPr>
        <w:t xml:space="preserve">Elapsed Minutes: </w:t>
      </w:r>
      <w:r>
        <w:t>Total elapsed minutes patient has spent in the ED</w:t>
      </w:r>
    </w:p>
    <w:p w:rsidR="00E90D03" w:rsidRDefault="006F5870">
      <w:pPr>
        <w:spacing w:before="119"/>
        <w:ind w:left="1147" w:right="1106"/>
        <w:jc w:val="both"/>
      </w:pPr>
      <w:r>
        <w:rPr>
          <w:b/>
        </w:rPr>
        <w:t xml:space="preserve">Minutes at Location: </w:t>
      </w:r>
      <w:r>
        <w:t>The total number of minutes that patients have been in their present locations</w:t>
      </w:r>
    </w:p>
    <w:p w:rsidR="00E90D03" w:rsidRDefault="006F5870">
      <w:pPr>
        <w:pStyle w:val="BodyText"/>
        <w:spacing w:before="120"/>
        <w:ind w:left="1147"/>
        <w:jc w:val="both"/>
      </w:pPr>
      <w:r>
        <w:rPr>
          <w:b/>
        </w:rPr>
        <w:t xml:space="preserve">Clinic: </w:t>
      </w:r>
      <w:r>
        <w:t>Patient’s currently-assigned clinic</w:t>
      </w:r>
    </w:p>
    <w:p w:rsidR="00E90D03" w:rsidRDefault="00E90D03">
      <w:pPr>
        <w:pStyle w:val="BodyText"/>
        <w:spacing w:before="3"/>
        <w:rPr>
          <w:sz w:val="31"/>
        </w:rPr>
      </w:pPr>
    </w:p>
    <w:p w:rsidR="00E90D03" w:rsidRDefault="006F5870">
      <w:pPr>
        <w:pStyle w:val="Heading4"/>
        <w:ind w:right="862"/>
      </w:pPr>
      <w:r>
        <w:rPr>
          <w:b/>
          <w:color w:val="FF0000"/>
        </w:rPr>
        <w:t xml:space="preserve">NOTE: </w:t>
      </w:r>
      <w:r>
        <w:t>EDIS displays information only for laboratory, imaging, and new orders that are associated with patients’ current emergency-department visits.</w:t>
      </w:r>
    </w:p>
    <w:p w:rsidR="00E90D03" w:rsidRDefault="00E90D03">
      <w:pPr>
        <w:sectPr w:rsidR="00E90D03">
          <w:pgSz w:w="12240" w:h="15840"/>
          <w:pgMar w:top="1340" w:right="720" w:bottom="1140" w:left="1200" w:header="722" w:footer="952" w:gutter="0"/>
          <w:cols w:space="720"/>
        </w:sectPr>
      </w:pPr>
    </w:p>
    <w:p w:rsidR="00E90D03" w:rsidRDefault="006F5870">
      <w:pPr>
        <w:pStyle w:val="Heading1"/>
        <w:numPr>
          <w:ilvl w:val="0"/>
          <w:numId w:val="20"/>
        </w:numPr>
        <w:tabs>
          <w:tab w:val="left" w:pos="961"/>
        </w:tabs>
        <w:ind w:hanging="361"/>
        <w:jc w:val="left"/>
      </w:pPr>
      <w:bookmarkStart w:id="93" w:name="_bookmark92"/>
      <w:bookmarkEnd w:id="93"/>
      <w:r>
        <w:lastRenderedPageBreak/>
        <w:t>Assign Staff</w:t>
      </w:r>
      <w:r>
        <w:rPr>
          <w:spacing w:val="-2"/>
        </w:rPr>
        <w:t xml:space="preserve"> </w:t>
      </w:r>
      <w:r>
        <w:t>View</w:t>
      </w:r>
    </w:p>
    <w:p w:rsidR="00E90D03" w:rsidRDefault="006F5870">
      <w:pPr>
        <w:pStyle w:val="BodyText"/>
        <w:spacing w:before="115"/>
        <w:ind w:left="600" w:right="883"/>
      </w:pPr>
      <w:r>
        <w:rPr>
          <w:spacing w:val="7"/>
        </w:rPr>
        <w:t xml:space="preserve">This </w:t>
      </w:r>
      <w:r>
        <w:rPr>
          <w:spacing w:val="6"/>
        </w:rPr>
        <w:t xml:space="preserve">view </w:t>
      </w:r>
      <w:r>
        <w:rPr>
          <w:spacing w:val="7"/>
        </w:rPr>
        <w:t xml:space="preserve">allows authorized users </w:t>
      </w:r>
      <w:r>
        <w:rPr>
          <w:spacing w:val="5"/>
        </w:rPr>
        <w:t xml:space="preserve">to </w:t>
      </w:r>
      <w:r>
        <w:rPr>
          <w:spacing w:val="6"/>
        </w:rPr>
        <w:t xml:space="preserve">add </w:t>
      </w:r>
      <w:r>
        <w:rPr>
          <w:spacing w:val="7"/>
        </w:rPr>
        <w:t xml:space="preserve">staff </w:t>
      </w:r>
      <w:r>
        <w:rPr>
          <w:spacing w:val="5"/>
        </w:rPr>
        <w:t xml:space="preserve">names </w:t>
      </w:r>
      <w:r>
        <w:rPr>
          <w:spacing w:val="10"/>
        </w:rPr>
        <w:t xml:space="preserve">to—and </w:t>
      </w:r>
      <w:r>
        <w:rPr>
          <w:spacing w:val="7"/>
        </w:rPr>
        <w:t xml:space="preserve">remove them </w:t>
      </w:r>
      <w:r>
        <w:rPr>
          <w:spacing w:val="9"/>
        </w:rPr>
        <w:t xml:space="preserve">from—pick </w:t>
      </w:r>
      <w:r>
        <w:rPr>
          <w:spacing w:val="7"/>
        </w:rPr>
        <w:t xml:space="preserve">lists that </w:t>
      </w:r>
      <w:r>
        <w:rPr>
          <w:spacing w:val="6"/>
        </w:rPr>
        <w:t xml:space="preserve">are </w:t>
      </w:r>
      <w:r>
        <w:rPr>
          <w:spacing w:val="7"/>
        </w:rPr>
        <w:t xml:space="preserve">available </w:t>
      </w:r>
      <w:r>
        <w:rPr>
          <w:spacing w:val="5"/>
        </w:rPr>
        <w:t xml:space="preserve">in the  </w:t>
      </w:r>
      <w:r>
        <w:rPr>
          <w:b/>
          <w:spacing w:val="8"/>
        </w:rPr>
        <w:t xml:space="preserve">Disposition, </w:t>
      </w:r>
      <w:r>
        <w:rPr>
          <w:spacing w:val="6"/>
        </w:rPr>
        <w:t xml:space="preserve">and </w:t>
      </w:r>
      <w:r>
        <w:rPr>
          <w:b/>
          <w:spacing w:val="6"/>
        </w:rPr>
        <w:t xml:space="preserve">Edit </w:t>
      </w:r>
      <w:r>
        <w:rPr>
          <w:b/>
          <w:spacing w:val="7"/>
        </w:rPr>
        <w:t xml:space="preserve">Closed </w:t>
      </w:r>
      <w:r>
        <w:rPr>
          <w:spacing w:val="7"/>
        </w:rPr>
        <w:t xml:space="preserve">views. </w:t>
      </w:r>
      <w:r>
        <w:rPr>
          <w:spacing w:val="5"/>
        </w:rPr>
        <w:t xml:space="preserve">You </w:t>
      </w:r>
      <w:r>
        <w:rPr>
          <w:spacing w:val="6"/>
        </w:rPr>
        <w:t xml:space="preserve">can </w:t>
      </w:r>
      <w:r>
        <w:rPr>
          <w:spacing w:val="7"/>
        </w:rPr>
        <w:t xml:space="preserve">also </w:t>
      </w:r>
      <w:r>
        <w:rPr>
          <w:spacing w:val="8"/>
        </w:rPr>
        <w:t xml:space="preserve">configure </w:t>
      </w:r>
      <w:r>
        <w:rPr>
          <w:spacing w:val="7"/>
        </w:rPr>
        <w:t xml:space="preserve">text   </w:t>
      </w:r>
      <w:r>
        <w:rPr>
          <w:spacing w:val="6"/>
        </w:rPr>
        <w:t xml:space="preserve">and </w:t>
      </w:r>
      <w:r>
        <w:rPr>
          <w:spacing w:val="8"/>
        </w:rPr>
        <w:t xml:space="preserve">background </w:t>
      </w:r>
      <w:r>
        <w:rPr>
          <w:spacing w:val="7"/>
        </w:rPr>
        <w:t xml:space="preserve">colors </w:t>
      </w:r>
      <w:r>
        <w:rPr>
          <w:spacing w:val="5"/>
        </w:rPr>
        <w:t xml:space="preserve">for </w:t>
      </w:r>
      <w:r>
        <w:rPr>
          <w:spacing w:val="7"/>
        </w:rPr>
        <w:t>staff</w:t>
      </w:r>
      <w:r>
        <w:rPr>
          <w:spacing w:val="67"/>
        </w:rPr>
        <w:t xml:space="preserve"> </w:t>
      </w:r>
      <w:r>
        <w:rPr>
          <w:spacing w:val="7"/>
        </w:rPr>
        <w:t>assignments.</w:t>
      </w:r>
    </w:p>
    <w:p w:rsidR="00E90D03" w:rsidRDefault="006F5870">
      <w:pPr>
        <w:spacing w:before="126"/>
        <w:ind w:left="3502"/>
        <w:rPr>
          <w:b/>
          <w:sz w:val="20"/>
        </w:rPr>
      </w:pPr>
      <w:r>
        <w:rPr>
          <w:noProof/>
        </w:rPr>
        <w:drawing>
          <wp:anchor distT="0" distB="0" distL="0" distR="0" simplePos="0" relativeHeight="40" behindDoc="0" locked="0" layoutInCell="1" allowOverlap="1">
            <wp:simplePos x="0" y="0"/>
            <wp:positionH relativeFrom="page">
              <wp:posOffset>1143000</wp:posOffset>
            </wp:positionH>
            <wp:positionV relativeFrom="paragraph">
              <wp:posOffset>301954</wp:posOffset>
            </wp:positionV>
            <wp:extent cx="5447479" cy="4441698"/>
            <wp:effectExtent l="0" t="0" r="0" b="0"/>
            <wp:wrapTopAndBottom/>
            <wp:docPr id="47" name="image40.png" descr="The Assign Staf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60" cstate="print"/>
                    <a:stretch>
                      <a:fillRect/>
                    </a:stretch>
                  </pic:blipFill>
                  <pic:spPr>
                    <a:xfrm>
                      <a:off x="0" y="0"/>
                      <a:ext cx="5447479" cy="4441698"/>
                    </a:xfrm>
                    <a:prstGeom prst="rect">
                      <a:avLst/>
                    </a:prstGeom>
                  </pic:spPr>
                </pic:pic>
              </a:graphicData>
            </a:graphic>
          </wp:anchor>
        </w:drawing>
      </w:r>
      <w:bookmarkStart w:id="94" w:name="_bookmark93"/>
      <w:bookmarkEnd w:id="94"/>
      <w:r>
        <w:rPr>
          <w:b/>
          <w:sz w:val="20"/>
        </w:rPr>
        <w:t>Figure 32: The Assign Staff view.</w:t>
      </w:r>
    </w:p>
    <w:p w:rsidR="00E90D03" w:rsidRDefault="00E90D03">
      <w:pPr>
        <w:rPr>
          <w:sz w:val="20"/>
        </w:rPr>
        <w:sectPr w:rsidR="00E90D03">
          <w:pgSz w:w="12240" w:h="15840"/>
          <w:pgMar w:top="1340" w:right="720" w:bottom="1140" w:left="1200" w:header="722" w:footer="952" w:gutter="0"/>
          <w:cols w:space="720"/>
        </w:sectPr>
      </w:pPr>
    </w:p>
    <w:p w:rsidR="00E90D03" w:rsidRDefault="006F5870">
      <w:pPr>
        <w:pStyle w:val="Heading2"/>
        <w:numPr>
          <w:ilvl w:val="1"/>
          <w:numId w:val="18"/>
        </w:numPr>
        <w:tabs>
          <w:tab w:val="left" w:pos="1411"/>
          <w:tab w:val="left" w:pos="1412"/>
        </w:tabs>
        <w:ind w:hanging="721"/>
      </w:pPr>
      <w:bookmarkStart w:id="95" w:name="_bookmark94"/>
      <w:bookmarkEnd w:id="95"/>
      <w:r>
        <w:lastRenderedPageBreak/>
        <w:t>Add Providers, Residents, and</w:t>
      </w:r>
      <w:r>
        <w:rPr>
          <w:spacing w:val="-5"/>
        </w:rPr>
        <w:t xml:space="preserve"> </w:t>
      </w:r>
      <w:r>
        <w:t>Nurses</w:t>
      </w:r>
    </w:p>
    <w:p w:rsidR="00E90D03" w:rsidRDefault="006F5870">
      <w:pPr>
        <w:pStyle w:val="ListParagraph"/>
        <w:numPr>
          <w:ilvl w:val="2"/>
          <w:numId w:val="18"/>
        </w:numPr>
        <w:tabs>
          <w:tab w:val="left" w:pos="2085"/>
          <w:tab w:val="left" w:pos="2086"/>
        </w:tabs>
        <w:spacing w:before="195"/>
        <w:ind w:right="768"/>
      </w:pPr>
      <w:r>
        <w:t xml:space="preserve">Type the name of a physician, resident, or nurse in the view’s </w:t>
      </w:r>
      <w:r>
        <w:rPr>
          <w:b/>
        </w:rPr>
        <w:t>Providers</w:t>
      </w:r>
      <w:r>
        <w:t xml:space="preserve">, </w:t>
      </w:r>
      <w:r>
        <w:rPr>
          <w:b/>
        </w:rPr>
        <w:t>Residents</w:t>
      </w:r>
      <w:r>
        <w:t xml:space="preserve">, or </w:t>
      </w:r>
      <w:r>
        <w:rPr>
          <w:b/>
        </w:rPr>
        <w:t xml:space="preserve">Nurses </w:t>
      </w:r>
      <w:r>
        <w:t>search box, respectively. EDIS displays a list of possible matches from your local VistA system. (Nurse search lists are based on your site’s EDPF NURSE STAFF SCREEN parameter setting.) Keyboard: Use the &lt;</w:t>
      </w:r>
      <w:r>
        <w:rPr>
          <w:b/>
        </w:rPr>
        <w:t>Tab</w:t>
      </w:r>
      <w:r>
        <w:t xml:space="preserve">&gt; key to locate the </w:t>
      </w:r>
      <w:r>
        <w:rPr>
          <w:b/>
        </w:rPr>
        <w:t>Providers</w:t>
      </w:r>
      <w:r>
        <w:t xml:space="preserve">, </w:t>
      </w:r>
      <w:r>
        <w:rPr>
          <w:b/>
        </w:rPr>
        <w:t>Residents</w:t>
      </w:r>
      <w:r>
        <w:t xml:space="preserve">, or </w:t>
      </w:r>
      <w:r>
        <w:rPr>
          <w:b/>
        </w:rPr>
        <w:t xml:space="preserve">Nurses </w:t>
      </w:r>
      <w:r>
        <w:t>search</w:t>
      </w:r>
      <w:r>
        <w:rPr>
          <w:spacing w:val="-7"/>
        </w:rPr>
        <w:t xml:space="preserve"> </w:t>
      </w:r>
      <w:r>
        <w:t>box.</w:t>
      </w:r>
    </w:p>
    <w:p w:rsidR="00E90D03" w:rsidRDefault="006F5870">
      <w:pPr>
        <w:pStyle w:val="ListParagraph"/>
        <w:numPr>
          <w:ilvl w:val="2"/>
          <w:numId w:val="18"/>
        </w:numPr>
        <w:tabs>
          <w:tab w:val="left" w:pos="2085"/>
          <w:tab w:val="left" w:pos="2086"/>
        </w:tabs>
        <w:spacing w:before="2"/>
        <w:ind w:right="751"/>
      </w:pPr>
      <w:r>
        <w:t xml:space="preserve">Click on the name of the physician, resident, or nurse you want to add and click </w:t>
      </w:r>
      <w:r>
        <w:rPr>
          <w:b/>
        </w:rPr>
        <w:t xml:space="preserve">Add </w:t>
      </w:r>
      <w:r>
        <w:t>or press the &lt;</w:t>
      </w:r>
      <w:r>
        <w:rPr>
          <w:b/>
        </w:rPr>
        <w:t>Enter</w:t>
      </w:r>
      <w:r>
        <w:t xml:space="preserve">&gt; key. EDIS adds the name to the </w:t>
      </w:r>
      <w:r>
        <w:rPr>
          <w:b/>
        </w:rPr>
        <w:t>Provider</w:t>
      </w:r>
      <w:r>
        <w:t xml:space="preserve">, </w:t>
      </w:r>
      <w:r>
        <w:rPr>
          <w:b/>
        </w:rPr>
        <w:t xml:space="preserve">Resident, </w:t>
      </w:r>
      <w:r>
        <w:t xml:space="preserve">or </w:t>
      </w:r>
      <w:r>
        <w:rPr>
          <w:b/>
        </w:rPr>
        <w:t xml:space="preserve">Nurse </w:t>
      </w:r>
      <w:r>
        <w:t>list, respectively. Keyboard: Use the &lt;</w:t>
      </w:r>
      <w:r>
        <w:rPr>
          <w:b/>
        </w:rPr>
        <w:t>Down Arrow</w:t>
      </w:r>
      <w:r>
        <w:t>&gt; key to enter the search list. Use the &lt;</w:t>
      </w:r>
      <w:r>
        <w:rPr>
          <w:b/>
        </w:rPr>
        <w:t>Down Arrow</w:t>
      </w:r>
      <w:r>
        <w:t>&gt; and &lt;</w:t>
      </w:r>
      <w:r>
        <w:rPr>
          <w:b/>
        </w:rPr>
        <w:t>Up Arrow</w:t>
      </w:r>
      <w:r>
        <w:t>&gt; keys to locate the name of the physician, resident, or nurse you want to add. Press the &lt;</w:t>
      </w:r>
      <w:r>
        <w:rPr>
          <w:b/>
        </w:rPr>
        <w:t>Enter</w:t>
      </w:r>
      <w:r>
        <w:t>&gt; key to add this</w:t>
      </w:r>
      <w:r>
        <w:rPr>
          <w:spacing w:val="-15"/>
        </w:rPr>
        <w:t xml:space="preserve"> </w:t>
      </w:r>
      <w:r>
        <w:t>name.</w:t>
      </w:r>
    </w:p>
    <w:p w:rsidR="00E90D03" w:rsidRDefault="006F5870">
      <w:pPr>
        <w:pStyle w:val="ListParagraph"/>
        <w:numPr>
          <w:ilvl w:val="2"/>
          <w:numId w:val="18"/>
        </w:numPr>
        <w:tabs>
          <w:tab w:val="left" w:pos="2085"/>
          <w:tab w:val="left" w:pos="2086"/>
        </w:tabs>
        <w:ind w:right="855"/>
      </w:pPr>
      <w:r>
        <w:t xml:space="preserve">Click </w:t>
      </w:r>
      <w:r>
        <w:rPr>
          <w:b/>
        </w:rPr>
        <w:t xml:space="preserve">Save Staff Changes </w:t>
      </w:r>
      <w:r>
        <w:t>to save your additions. Keyboard: Use the &lt;</w:t>
      </w:r>
      <w:r>
        <w:rPr>
          <w:b/>
        </w:rPr>
        <w:t>Tab</w:t>
      </w:r>
      <w:r>
        <w:t xml:space="preserve">&gt; key to locate </w:t>
      </w:r>
      <w:r>
        <w:rPr>
          <w:b/>
        </w:rPr>
        <w:t xml:space="preserve">Save Staff Changes </w:t>
      </w:r>
      <w:r>
        <w:t>and use the &lt;</w:t>
      </w:r>
      <w:r>
        <w:rPr>
          <w:b/>
        </w:rPr>
        <w:t>Spacebar</w:t>
      </w:r>
      <w:r>
        <w:t>&gt; key to select</w:t>
      </w:r>
      <w:r>
        <w:rPr>
          <w:spacing w:val="-10"/>
        </w:rPr>
        <w:t xml:space="preserve"> </w:t>
      </w:r>
      <w:r>
        <w:t>it.</w:t>
      </w:r>
    </w:p>
    <w:p w:rsidR="00E90D03" w:rsidRDefault="006F5870">
      <w:pPr>
        <w:pStyle w:val="BodyText"/>
        <w:spacing w:line="252" w:lineRule="exact"/>
        <w:ind w:left="1886"/>
      </w:pPr>
      <w:r>
        <w:t>NOTE: A nurse cannot be selected for both the Nurse Select and the Provider.</w:t>
      </w:r>
    </w:p>
    <w:p w:rsidR="00E90D03" w:rsidRDefault="00E90D03">
      <w:pPr>
        <w:pStyle w:val="BodyText"/>
        <w:rPr>
          <w:sz w:val="24"/>
        </w:rPr>
      </w:pPr>
    </w:p>
    <w:p w:rsidR="00E90D03" w:rsidRDefault="006F5870">
      <w:pPr>
        <w:pStyle w:val="Heading2"/>
        <w:numPr>
          <w:ilvl w:val="1"/>
          <w:numId w:val="18"/>
        </w:numPr>
        <w:tabs>
          <w:tab w:val="left" w:pos="1411"/>
          <w:tab w:val="left" w:pos="1412"/>
        </w:tabs>
        <w:spacing w:before="181"/>
        <w:ind w:hanging="721"/>
      </w:pPr>
      <w:bookmarkStart w:id="96" w:name="_bookmark95"/>
      <w:bookmarkEnd w:id="96"/>
      <w:r>
        <w:t>Remove Providers, Residents, and</w:t>
      </w:r>
      <w:r>
        <w:rPr>
          <w:spacing w:val="-8"/>
        </w:rPr>
        <w:t xml:space="preserve"> </w:t>
      </w:r>
      <w:r>
        <w:t>Nurses</w:t>
      </w:r>
    </w:p>
    <w:p w:rsidR="00E90D03" w:rsidRDefault="006F5870">
      <w:pPr>
        <w:pStyle w:val="ListParagraph"/>
        <w:numPr>
          <w:ilvl w:val="2"/>
          <w:numId w:val="18"/>
        </w:numPr>
        <w:tabs>
          <w:tab w:val="left" w:pos="2085"/>
          <w:tab w:val="left" w:pos="2086"/>
        </w:tabs>
        <w:spacing w:before="197"/>
        <w:ind w:right="956"/>
      </w:pPr>
      <w:r>
        <w:t xml:space="preserve">In the </w:t>
      </w:r>
      <w:r>
        <w:rPr>
          <w:b/>
        </w:rPr>
        <w:t>Providers, Residents</w:t>
      </w:r>
      <w:r>
        <w:t xml:space="preserve">, or </w:t>
      </w:r>
      <w:r>
        <w:rPr>
          <w:b/>
        </w:rPr>
        <w:t xml:space="preserve">Nurses </w:t>
      </w:r>
      <w:r>
        <w:t>list, select the physician, resident, or</w:t>
      </w:r>
      <w:r>
        <w:rPr>
          <w:spacing w:val="-22"/>
        </w:rPr>
        <w:t xml:space="preserve"> </w:t>
      </w:r>
      <w:r>
        <w:t>nurse whose name you want to remove. Keyboard: Use the &lt;</w:t>
      </w:r>
      <w:r>
        <w:rPr>
          <w:b/>
        </w:rPr>
        <w:t>Tab</w:t>
      </w:r>
      <w:r>
        <w:t xml:space="preserve">&gt; key to locate the </w:t>
      </w:r>
      <w:r>
        <w:rPr>
          <w:b/>
        </w:rPr>
        <w:t xml:space="preserve">Providers, Residents, </w:t>
      </w:r>
      <w:r>
        <w:t xml:space="preserve">or </w:t>
      </w:r>
      <w:r>
        <w:rPr>
          <w:b/>
        </w:rPr>
        <w:t xml:space="preserve">Nurses </w:t>
      </w:r>
      <w:r>
        <w:t xml:space="preserve">list. Use the </w:t>
      </w:r>
      <w:r>
        <w:rPr>
          <w:b/>
        </w:rPr>
        <w:t xml:space="preserve">&lt;Down Arrow&gt; </w:t>
      </w:r>
      <w:r>
        <w:t xml:space="preserve">and </w:t>
      </w:r>
      <w:r>
        <w:rPr>
          <w:b/>
        </w:rPr>
        <w:t xml:space="preserve">&lt;Up Arrow&gt; </w:t>
      </w:r>
      <w:r>
        <w:t>keys to locate the name of the provider, resident, or nurse you want to</w:t>
      </w:r>
      <w:r>
        <w:rPr>
          <w:spacing w:val="-21"/>
        </w:rPr>
        <w:t xml:space="preserve"> </w:t>
      </w:r>
      <w:r>
        <w:t>remove.</w:t>
      </w:r>
    </w:p>
    <w:p w:rsidR="00E90D03" w:rsidRDefault="006F5870">
      <w:pPr>
        <w:pStyle w:val="ListParagraph"/>
        <w:numPr>
          <w:ilvl w:val="0"/>
          <w:numId w:val="17"/>
        </w:numPr>
        <w:tabs>
          <w:tab w:val="left" w:pos="2085"/>
          <w:tab w:val="left" w:pos="2086"/>
        </w:tabs>
        <w:spacing w:before="1" w:line="252" w:lineRule="exact"/>
      </w:pPr>
      <w:r>
        <w:t xml:space="preserve">Click </w:t>
      </w:r>
      <w:r>
        <w:rPr>
          <w:b/>
        </w:rPr>
        <w:t xml:space="preserve">Remove </w:t>
      </w:r>
      <w:r>
        <w:t>or press the &lt;</w:t>
      </w:r>
      <w:r>
        <w:rPr>
          <w:b/>
        </w:rPr>
        <w:t>Delete</w:t>
      </w:r>
      <w:r>
        <w:t>&gt;</w:t>
      </w:r>
      <w:r>
        <w:rPr>
          <w:spacing w:val="-6"/>
        </w:rPr>
        <w:t xml:space="preserve"> </w:t>
      </w:r>
      <w:r>
        <w:t>key.</w:t>
      </w:r>
    </w:p>
    <w:p w:rsidR="00E90D03" w:rsidRDefault="006F5870">
      <w:pPr>
        <w:pStyle w:val="ListParagraph"/>
        <w:numPr>
          <w:ilvl w:val="0"/>
          <w:numId w:val="17"/>
        </w:numPr>
        <w:tabs>
          <w:tab w:val="left" w:pos="2085"/>
          <w:tab w:val="left" w:pos="2086"/>
        </w:tabs>
        <w:ind w:right="953"/>
      </w:pPr>
      <w:r>
        <w:t xml:space="preserve">Click </w:t>
      </w:r>
      <w:r>
        <w:rPr>
          <w:b/>
        </w:rPr>
        <w:t xml:space="preserve">Save Staff Changes </w:t>
      </w:r>
      <w:r>
        <w:t>to save your changes. Keyboard: Use the &lt;</w:t>
      </w:r>
      <w:r>
        <w:rPr>
          <w:b/>
        </w:rPr>
        <w:t>Tab</w:t>
      </w:r>
      <w:r>
        <w:t xml:space="preserve">&gt; key to locate the </w:t>
      </w:r>
      <w:r>
        <w:rPr>
          <w:b/>
        </w:rPr>
        <w:t xml:space="preserve">Save Staff Changes </w:t>
      </w:r>
      <w:r>
        <w:t>button and use the &lt;</w:t>
      </w:r>
      <w:r>
        <w:rPr>
          <w:b/>
        </w:rPr>
        <w:t>Spacebar</w:t>
      </w:r>
      <w:r>
        <w:t>&gt; key to select the button.</w:t>
      </w:r>
    </w:p>
    <w:p w:rsidR="00E90D03" w:rsidRDefault="006F5870">
      <w:pPr>
        <w:pStyle w:val="Heading2"/>
        <w:numPr>
          <w:ilvl w:val="1"/>
          <w:numId w:val="18"/>
        </w:numPr>
        <w:tabs>
          <w:tab w:val="left" w:pos="1411"/>
          <w:tab w:val="left" w:pos="1412"/>
        </w:tabs>
        <w:spacing w:before="203"/>
        <w:ind w:hanging="721"/>
      </w:pPr>
      <w:bookmarkStart w:id="97" w:name="_bookmark96"/>
      <w:bookmarkEnd w:id="97"/>
      <w:r>
        <w:t>Configure Colors for Providers, Residents, and</w:t>
      </w:r>
      <w:r>
        <w:rPr>
          <w:spacing w:val="-5"/>
        </w:rPr>
        <w:t xml:space="preserve"> </w:t>
      </w:r>
      <w:r>
        <w:t>Nurses</w:t>
      </w:r>
    </w:p>
    <w:p w:rsidR="00E90D03" w:rsidRDefault="006F5870">
      <w:pPr>
        <w:pStyle w:val="BodyText"/>
        <w:spacing w:before="197"/>
        <w:ind w:left="1147" w:right="1677"/>
      </w:pPr>
      <w:r>
        <w:t>The application allows you to configure text and background colors for providers, residents, and nurses.</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2"/>
          <w:numId w:val="18"/>
        </w:numPr>
        <w:tabs>
          <w:tab w:val="left" w:pos="2085"/>
          <w:tab w:val="left" w:pos="2086"/>
        </w:tabs>
        <w:spacing w:before="92"/>
        <w:ind w:right="814"/>
      </w:pPr>
      <w:r>
        <w:lastRenderedPageBreak/>
        <w:t xml:space="preserve">Select a physician, resident, or nurse in the </w:t>
      </w:r>
      <w:r>
        <w:rPr>
          <w:b/>
        </w:rPr>
        <w:t>Provider, Resident</w:t>
      </w:r>
      <w:r>
        <w:t xml:space="preserve">, or </w:t>
      </w:r>
      <w:r>
        <w:rPr>
          <w:b/>
        </w:rPr>
        <w:t xml:space="preserve">Nurse </w:t>
      </w:r>
      <w:r>
        <w:t xml:space="preserve">list. EDIS displays the </w:t>
      </w:r>
      <w:r>
        <w:rPr>
          <w:b/>
        </w:rPr>
        <w:t xml:space="preserve">Use Color </w:t>
      </w:r>
      <w:r>
        <w:t xml:space="preserve">check box. Keyboard: Use the </w:t>
      </w:r>
      <w:r>
        <w:rPr>
          <w:b/>
        </w:rPr>
        <w:t xml:space="preserve">&lt;Tab&gt; </w:t>
      </w:r>
      <w:r>
        <w:t xml:space="preserve">key to locate the </w:t>
      </w:r>
      <w:r>
        <w:rPr>
          <w:b/>
        </w:rPr>
        <w:t xml:space="preserve">Provider, Resident, </w:t>
      </w:r>
      <w:r>
        <w:t xml:space="preserve">or </w:t>
      </w:r>
      <w:r>
        <w:rPr>
          <w:b/>
        </w:rPr>
        <w:t xml:space="preserve">Nurse </w:t>
      </w:r>
      <w:r>
        <w:t xml:space="preserve">list. Use the </w:t>
      </w:r>
      <w:r>
        <w:rPr>
          <w:b/>
        </w:rPr>
        <w:t xml:space="preserve">&lt;Down Arrow&gt; </w:t>
      </w:r>
      <w:r>
        <w:t xml:space="preserve">and </w:t>
      </w:r>
      <w:r>
        <w:rPr>
          <w:b/>
        </w:rPr>
        <w:t xml:space="preserve">&lt;Up Arrow&gt; </w:t>
      </w:r>
      <w:r>
        <w:t>keys to select a name from the</w:t>
      </w:r>
      <w:r>
        <w:rPr>
          <w:spacing w:val="-7"/>
        </w:rPr>
        <w:t xml:space="preserve"> </w:t>
      </w:r>
      <w:r>
        <w:t>list.</w:t>
      </w:r>
    </w:p>
    <w:p w:rsidR="00E90D03" w:rsidRDefault="006F5870">
      <w:pPr>
        <w:pStyle w:val="ListParagraph"/>
        <w:numPr>
          <w:ilvl w:val="2"/>
          <w:numId w:val="18"/>
        </w:numPr>
        <w:tabs>
          <w:tab w:val="left" w:pos="2085"/>
          <w:tab w:val="left" w:pos="2086"/>
        </w:tabs>
        <w:spacing w:before="1"/>
        <w:ind w:right="1079"/>
      </w:pPr>
      <w:r>
        <w:t xml:space="preserve">Select the </w:t>
      </w:r>
      <w:r>
        <w:rPr>
          <w:b/>
        </w:rPr>
        <w:t xml:space="preserve">Use Color </w:t>
      </w:r>
      <w:r>
        <w:t xml:space="preserve">check box. Keyboard: Use the </w:t>
      </w:r>
      <w:r>
        <w:rPr>
          <w:b/>
        </w:rPr>
        <w:t xml:space="preserve">&lt;Tab&gt; </w:t>
      </w:r>
      <w:r>
        <w:t xml:space="preserve">key to locate the </w:t>
      </w:r>
      <w:r>
        <w:rPr>
          <w:b/>
        </w:rPr>
        <w:t xml:space="preserve">Use Color </w:t>
      </w:r>
      <w:r>
        <w:t xml:space="preserve">check box and use the </w:t>
      </w:r>
      <w:r>
        <w:rPr>
          <w:b/>
        </w:rPr>
        <w:t xml:space="preserve">&lt;Spacebar&gt; </w:t>
      </w:r>
      <w:r>
        <w:t>key to select</w:t>
      </w:r>
      <w:r>
        <w:rPr>
          <w:spacing w:val="-8"/>
        </w:rPr>
        <w:t xml:space="preserve"> </w:t>
      </w:r>
      <w:r>
        <w:t>it.</w:t>
      </w:r>
    </w:p>
    <w:p w:rsidR="00E90D03" w:rsidRDefault="006F5870">
      <w:pPr>
        <w:pStyle w:val="ListParagraph"/>
        <w:numPr>
          <w:ilvl w:val="2"/>
          <w:numId w:val="18"/>
        </w:numPr>
        <w:tabs>
          <w:tab w:val="left" w:pos="2085"/>
          <w:tab w:val="left" w:pos="2086"/>
        </w:tabs>
        <w:spacing w:line="244" w:lineRule="auto"/>
        <w:ind w:right="851"/>
      </w:pPr>
      <w:r>
        <w:t xml:space="preserve">To configure a color for text, click the color-selection box labeled </w:t>
      </w:r>
      <w:r>
        <w:rPr>
          <w:b/>
        </w:rPr>
        <w:t xml:space="preserve">Text. </w:t>
      </w:r>
      <w:r>
        <w:t xml:space="preserve">EDIS displays a color-selection grid ( </w:t>
      </w:r>
      <w:r>
        <w:rPr>
          <w:noProof/>
          <w:spacing w:val="-2"/>
        </w:rPr>
        <w:drawing>
          <wp:inline distT="0" distB="0" distL="0" distR="0">
            <wp:extent cx="565403" cy="413003"/>
            <wp:effectExtent l="0" t="0" r="0" b="0"/>
            <wp:docPr id="49" name="image41.jpeg" descr="Screen capture of the color-selectio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61" cstate="print"/>
                    <a:stretch>
                      <a:fillRect/>
                    </a:stretch>
                  </pic:blipFill>
                  <pic:spPr>
                    <a:xfrm>
                      <a:off x="0" y="0"/>
                      <a:ext cx="565403" cy="413003"/>
                    </a:xfrm>
                    <a:prstGeom prst="rect">
                      <a:avLst/>
                    </a:prstGeom>
                  </pic:spPr>
                </pic:pic>
              </a:graphicData>
            </a:graphic>
          </wp:inline>
        </w:drawing>
      </w:r>
      <w:r>
        <w:rPr>
          <w:spacing w:val="13"/>
        </w:rPr>
        <w:t xml:space="preserve"> </w:t>
      </w:r>
      <w:r>
        <w:t>). Click a color in the grid to select a</w:t>
      </w:r>
      <w:r>
        <w:rPr>
          <w:spacing w:val="-29"/>
        </w:rPr>
        <w:t xml:space="preserve"> </w:t>
      </w:r>
      <w:r>
        <w:t>text color. Keyboard actions are not available for this</w:t>
      </w:r>
      <w:r>
        <w:rPr>
          <w:spacing w:val="-12"/>
        </w:rPr>
        <w:t xml:space="preserve"> </w:t>
      </w:r>
      <w:r>
        <w:t>step.</w:t>
      </w:r>
    </w:p>
    <w:p w:rsidR="00E90D03" w:rsidRDefault="006F5870">
      <w:pPr>
        <w:pStyle w:val="ListParagraph"/>
        <w:numPr>
          <w:ilvl w:val="2"/>
          <w:numId w:val="18"/>
        </w:numPr>
        <w:tabs>
          <w:tab w:val="left" w:pos="2086"/>
        </w:tabs>
        <w:spacing w:line="237" w:lineRule="exact"/>
        <w:jc w:val="both"/>
      </w:pPr>
      <w:r>
        <w:t xml:space="preserve">To configure a background color, click the color-selection box labeled </w:t>
      </w:r>
      <w:r>
        <w:rPr>
          <w:b/>
        </w:rPr>
        <w:t>Back.</w:t>
      </w:r>
      <w:r>
        <w:rPr>
          <w:b/>
          <w:spacing w:val="-19"/>
        </w:rPr>
        <w:t xml:space="preserve"> </w:t>
      </w:r>
      <w:r>
        <w:t>EDIS</w:t>
      </w:r>
    </w:p>
    <w:p w:rsidR="00E90D03" w:rsidRDefault="006F5870">
      <w:pPr>
        <w:pStyle w:val="BodyText"/>
        <w:ind w:left="2086" w:right="792"/>
        <w:jc w:val="both"/>
      </w:pPr>
      <w:r>
        <w:t>displays a color-selection grid. Click a color in the grid to select a background color. Keyboard actions are not available for this step.</w:t>
      </w:r>
    </w:p>
    <w:p w:rsidR="00E90D03" w:rsidRDefault="006F5870">
      <w:pPr>
        <w:pStyle w:val="ListParagraph"/>
        <w:numPr>
          <w:ilvl w:val="2"/>
          <w:numId w:val="18"/>
        </w:numPr>
        <w:tabs>
          <w:tab w:val="left" w:pos="2086"/>
        </w:tabs>
        <w:ind w:right="885"/>
        <w:jc w:val="both"/>
      </w:pPr>
      <w:r>
        <w:t xml:space="preserve">Click </w:t>
      </w:r>
      <w:r>
        <w:rPr>
          <w:b/>
        </w:rPr>
        <w:t xml:space="preserve">Save Staff Changes </w:t>
      </w:r>
      <w:r>
        <w:t xml:space="preserve">to save your color selections. Keyboard: Use the </w:t>
      </w:r>
      <w:r>
        <w:rPr>
          <w:b/>
        </w:rPr>
        <w:t xml:space="preserve">&lt;Tab&gt; </w:t>
      </w:r>
      <w:r>
        <w:t xml:space="preserve">key to locate the </w:t>
      </w:r>
      <w:r>
        <w:rPr>
          <w:b/>
        </w:rPr>
        <w:t xml:space="preserve">Save Staff Changes </w:t>
      </w:r>
      <w:r>
        <w:t xml:space="preserve">button and use the </w:t>
      </w:r>
      <w:r>
        <w:rPr>
          <w:b/>
        </w:rPr>
        <w:t xml:space="preserve">&lt;Spacebar&gt; </w:t>
      </w:r>
      <w:r>
        <w:t>key to select it.</w:t>
      </w:r>
    </w:p>
    <w:p w:rsidR="00E90D03" w:rsidRDefault="00E90D03">
      <w:pPr>
        <w:pStyle w:val="BodyText"/>
        <w:spacing w:before="2"/>
        <w:rPr>
          <w:sz w:val="31"/>
        </w:rPr>
      </w:pPr>
    </w:p>
    <w:p w:rsidR="00E90D03" w:rsidRDefault="006F5870">
      <w:pPr>
        <w:pStyle w:val="Heading4"/>
        <w:ind w:left="2220" w:right="1063" w:hanging="809"/>
      </w:pPr>
      <w:r>
        <w:rPr>
          <w:b/>
          <w:color w:val="FF0000"/>
        </w:rPr>
        <w:t xml:space="preserve">NOTE: </w:t>
      </w:r>
      <w:r>
        <w:t xml:space="preserve">Colors you configure for staff assignments will not appear on the display board unless colors (in general) are enabled for staff assignments in the </w:t>
      </w:r>
      <w:r>
        <w:rPr>
          <w:b/>
        </w:rPr>
        <w:t xml:space="preserve">Configuration </w:t>
      </w:r>
      <w:r>
        <w:t xml:space="preserve">view’s </w:t>
      </w:r>
      <w:r>
        <w:rPr>
          <w:b/>
        </w:rPr>
        <w:t xml:space="preserve">Display Board </w:t>
      </w:r>
      <w:r>
        <w:t>subview.</w:t>
      </w:r>
    </w:p>
    <w:p w:rsidR="00E90D03" w:rsidRDefault="00E90D03">
      <w:pPr>
        <w:sectPr w:rsidR="00E90D03">
          <w:pgSz w:w="12240" w:h="15840"/>
          <w:pgMar w:top="1340" w:right="720" w:bottom="1140" w:left="1200" w:header="722" w:footer="952" w:gutter="0"/>
          <w:cols w:space="720"/>
        </w:sectPr>
      </w:pPr>
    </w:p>
    <w:p w:rsidR="00E90D03" w:rsidRDefault="006F5870">
      <w:pPr>
        <w:pStyle w:val="Heading1"/>
        <w:numPr>
          <w:ilvl w:val="0"/>
          <w:numId w:val="20"/>
        </w:numPr>
        <w:tabs>
          <w:tab w:val="left" w:pos="961"/>
        </w:tabs>
        <w:ind w:hanging="361"/>
        <w:jc w:val="left"/>
      </w:pPr>
      <w:bookmarkStart w:id="98" w:name="_bookmark97"/>
      <w:bookmarkEnd w:id="98"/>
      <w:r>
        <w:lastRenderedPageBreak/>
        <w:t>Reports</w:t>
      </w:r>
      <w:r>
        <w:rPr>
          <w:spacing w:val="-2"/>
        </w:rPr>
        <w:t xml:space="preserve"> </w:t>
      </w:r>
      <w:r>
        <w:t>View</w:t>
      </w:r>
    </w:p>
    <w:p w:rsidR="00E90D03" w:rsidRDefault="006F5870">
      <w:pPr>
        <w:pStyle w:val="BodyText"/>
        <w:spacing w:before="115"/>
        <w:ind w:left="600" w:right="770"/>
      </w:pPr>
      <w:r>
        <w:t xml:space="preserve">EDIS can control access to the </w:t>
      </w:r>
      <w:r>
        <w:rPr>
          <w:b/>
        </w:rPr>
        <w:t xml:space="preserve">Reports </w:t>
      </w:r>
      <w:r>
        <w:t xml:space="preserve">view in several ways. For example, the application can deny access (in which case you do not see the </w:t>
      </w:r>
      <w:r>
        <w:rPr>
          <w:b/>
        </w:rPr>
        <w:t xml:space="preserve">Reports </w:t>
      </w:r>
      <w:r>
        <w:t>selection on the application’s left-hand menu). It can also enable you to run and view standard reports, and allow you to print reports and export them for use in spreadsheet applications such as Microsoft Excel. (Sites control user access to EDIS’s export feature via the EDPR EXPORT security key.</w:t>
      </w:r>
    </w:p>
    <w:p w:rsidR="00E90D03" w:rsidRDefault="006F5870">
      <w:pPr>
        <w:pStyle w:val="BodyText"/>
        <w:spacing w:line="355" w:lineRule="auto"/>
        <w:ind w:left="600" w:right="1677"/>
      </w:pPr>
      <w:r>
        <w:t>Sites also use security keys to control access to two other restricted reports: EDPR PROVIDER - allows user to view the Provider Report.</w:t>
      </w:r>
    </w:p>
    <w:p w:rsidR="00E90D03" w:rsidRDefault="006F5870">
      <w:pPr>
        <w:pStyle w:val="BodyText"/>
        <w:spacing w:line="251" w:lineRule="exact"/>
        <w:ind w:left="600"/>
      </w:pPr>
      <w:r>
        <w:t>EDPR XREF - allows user to view and run the EDIS Cross Reference report .)</w:t>
      </w:r>
    </w:p>
    <w:p w:rsidR="00E90D03" w:rsidRDefault="00E90D03">
      <w:pPr>
        <w:pStyle w:val="BodyText"/>
        <w:spacing w:before="2"/>
        <w:rPr>
          <w:sz w:val="31"/>
        </w:rPr>
      </w:pPr>
    </w:p>
    <w:p w:rsidR="00E90D03" w:rsidRDefault="006F5870">
      <w:pPr>
        <w:pStyle w:val="Heading4"/>
        <w:spacing w:before="1"/>
        <w:ind w:left="2220" w:right="1164" w:hanging="809"/>
      </w:pPr>
      <w:r>
        <w:rPr>
          <w:b/>
          <w:color w:val="FF0000"/>
        </w:rPr>
        <w:t xml:space="preserve">NOTE: </w:t>
      </w:r>
      <w:r>
        <w:t>The following reports may, under certain circumstances, give erroneous results; these reports should be used with caution:</w:t>
      </w:r>
    </w:p>
    <w:p w:rsidR="00E90D03" w:rsidRDefault="00E90D03">
      <w:pPr>
        <w:pStyle w:val="BodyText"/>
        <w:rPr>
          <w:sz w:val="20"/>
        </w:rPr>
      </w:pPr>
    </w:p>
    <w:p w:rsidR="00E90D03" w:rsidRDefault="00E90D03">
      <w:pPr>
        <w:pStyle w:val="BodyText"/>
        <w:rPr>
          <w:sz w:val="1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6338"/>
      </w:tblGrid>
      <w:tr w:rsidR="00E90D03">
        <w:trPr>
          <w:trHeight w:val="251"/>
        </w:trPr>
        <w:tc>
          <w:tcPr>
            <w:tcW w:w="1728" w:type="dxa"/>
            <w:shd w:val="clear" w:color="auto" w:fill="538DD3"/>
          </w:tcPr>
          <w:p w:rsidR="00E90D03" w:rsidRDefault="006F5870">
            <w:pPr>
              <w:pStyle w:val="TableParagraph"/>
              <w:spacing w:line="232" w:lineRule="exact"/>
              <w:rPr>
                <w:b/>
              </w:rPr>
            </w:pPr>
            <w:r>
              <w:rPr>
                <w:b/>
                <w:color w:val="FFFFFF"/>
              </w:rPr>
              <w:t>Report</w:t>
            </w:r>
          </w:p>
        </w:tc>
        <w:tc>
          <w:tcPr>
            <w:tcW w:w="6338" w:type="dxa"/>
            <w:shd w:val="clear" w:color="auto" w:fill="538DD3"/>
          </w:tcPr>
          <w:p w:rsidR="00E90D03" w:rsidRDefault="006F5870">
            <w:pPr>
              <w:pStyle w:val="TableParagraph"/>
              <w:spacing w:line="232" w:lineRule="exact"/>
              <w:ind w:left="108"/>
              <w:rPr>
                <w:b/>
              </w:rPr>
            </w:pPr>
            <w:r>
              <w:rPr>
                <w:b/>
                <w:color w:val="FFFFFF"/>
              </w:rPr>
              <w:t>Possible Error</w:t>
            </w:r>
          </w:p>
        </w:tc>
      </w:tr>
      <w:tr w:rsidR="00E90D03">
        <w:trPr>
          <w:trHeight w:val="505"/>
        </w:trPr>
        <w:tc>
          <w:tcPr>
            <w:tcW w:w="1728" w:type="dxa"/>
          </w:tcPr>
          <w:p w:rsidR="00E90D03" w:rsidRDefault="006F5870">
            <w:pPr>
              <w:pStyle w:val="TableParagraph"/>
              <w:spacing w:line="251" w:lineRule="exact"/>
              <w:rPr>
                <w:b/>
              </w:rPr>
            </w:pPr>
            <w:r>
              <w:rPr>
                <w:b/>
              </w:rPr>
              <w:t>Activity</w:t>
            </w:r>
          </w:p>
        </w:tc>
        <w:tc>
          <w:tcPr>
            <w:tcW w:w="6338" w:type="dxa"/>
          </w:tcPr>
          <w:p w:rsidR="00E90D03" w:rsidRDefault="006F5870">
            <w:pPr>
              <w:pStyle w:val="TableParagraph"/>
              <w:spacing w:line="247" w:lineRule="exact"/>
              <w:ind w:left="108"/>
            </w:pPr>
            <w:r>
              <w:t>May display negative values for Wait, Triage, Admission</w:t>
            </w:r>
          </w:p>
          <w:p w:rsidR="00E90D03" w:rsidRDefault="006F5870">
            <w:pPr>
              <w:pStyle w:val="TableParagraph"/>
              <w:spacing w:before="1" w:line="238" w:lineRule="exact"/>
              <w:ind w:left="108"/>
            </w:pPr>
            <w:r>
              <w:t>Delay, Admission Decision columns.</w:t>
            </w:r>
          </w:p>
        </w:tc>
      </w:tr>
      <w:tr w:rsidR="00E90D03">
        <w:trPr>
          <w:trHeight w:val="254"/>
        </w:trPr>
        <w:tc>
          <w:tcPr>
            <w:tcW w:w="1728" w:type="dxa"/>
          </w:tcPr>
          <w:p w:rsidR="00E90D03" w:rsidRDefault="006F5870">
            <w:pPr>
              <w:pStyle w:val="TableParagraph"/>
              <w:spacing w:line="234" w:lineRule="exact"/>
              <w:rPr>
                <w:b/>
              </w:rPr>
            </w:pPr>
            <w:r>
              <w:rPr>
                <w:b/>
              </w:rPr>
              <w:t>Acuity</w:t>
            </w:r>
          </w:p>
        </w:tc>
        <w:tc>
          <w:tcPr>
            <w:tcW w:w="6338" w:type="dxa"/>
          </w:tcPr>
          <w:p w:rsidR="00E90D03" w:rsidRDefault="006F5870">
            <w:pPr>
              <w:pStyle w:val="TableParagraph"/>
              <w:spacing w:line="234" w:lineRule="exact"/>
              <w:ind w:left="108"/>
            </w:pPr>
            <w:r>
              <w:t>May display negative values.</w:t>
            </w:r>
          </w:p>
        </w:tc>
      </w:tr>
      <w:tr w:rsidR="00E90D03">
        <w:trPr>
          <w:trHeight w:val="505"/>
        </w:trPr>
        <w:tc>
          <w:tcPr>
            <w:tcW w:w="1728" w:type="dxa"/>
          </w:tcPr>
          <w:p w:rsidR="00E90D03" w:rsidRDefault="006F5870">
            <w:pPr>
              <w:pStyle w:val="TableParagraph"/>
              <w:spacing w:line="251" w:lineRule="exact"/>
              <w:rPr>
                <w:b/>
              </w:rPr>
            </w:pPr>
            <w:r>
              <w:rPr>
                <w:b/>
              </w:rPr>
              <w:t>Delay</w:t>
            </w:r>
          </w:p>
        </w:tc>
        <w:tc>
          <w:tcPr>
            <w:tcW w:w="6338" w:type="dxa"/>
          </w:tcPr>
          <w:p w:rsidR="00E90D03" w:rsidRDefault="006F5870">
            <w:pPr>
              <w:pStyle w:val="TableParagraph"/>
              <w:spacing w:line="246" w:lineRule="exact"/>
              <w:ind w:left="108"/>
            </w:pPr>
            <w:r>
              <w:t>May display negative values for Admission Delay, Admission</w:t>
            </w:r>
          </w:p>
          <w:p w:rsidR="00E90D03" w:rsidRDefault="006F5870">
            <w:pPr>
              <w:pStyle w:val="TableParagraph"/>
              <w:spacing w:line="240" w:lineRule="exact"/>
              <w:ind w:left="108"/>
            </w:pPr>
            <w:r>
              <w:t>Decision columns.</w:t>
            </w:r>
          </w:p>
        </w:tc>
      </w:tr>
      <w:tr w:rsidR="00E90D03">
        <w:trPr>
          <w:trHeight w:val="506"/>
        </w:trPr>
        <w:tc>
          <w:tcPr>
            <w:tcW w:w="1728" w:type="dxa"/>
          </w:tcPr>
          <w:p w:rsidR="00E90D03" w:rsidRDefault="006F5870">
            <w:pPr>
              <w:pStyle w:val="TableParagraph"/>
              <w:spacing w:before="2" w:line="252" w:lineRule="exact"/>
              <w:rPr>
                <w:b/>
              </w:rPr>
            </w:pPr>
            <w:r>
              <w:rPr>
                <w:b/>
              </w:rPr>
              <w:t>Missed Opportunity</w:t>
            </w:r>
          </w:p>
        </w:tc>
        <w:tc>
          <w:tcPr>
            <w:tcW w:w="6338" w:type="dxa"/>
          </w:tcPr>
          <w:p w:rsidR="00E90D03" w:rsidRDefault="006F5870">
            <w:pPr>
              <w:pStyle w:val="TableParagraph"/>
              <w:spacing w:line="246" w:lineRule="exact"/>
              <w:ind w:left="108"/>
            </w:pPr>
            <w:r>
              <w:t>May display negative values for Wait, Triage, Admission</w:t>
            </w:r>
          </w:p>
          <w:p w:rsidR="00E90D03" w:rsidRDefault="006F5870">
            <w:pPr>
              <w:pStyle w:val="TableParagraph"/>
              <w:spacing w:line="240" w:lineRule="exact"/>
              <w:ind w:left="108"/>
            </w:pPr>
            <w:r>
              <w:t>Delay, Admission Decision columns.</w:t>
            </w:r>
          </w:p>
        </w:tc>
      </w:tr>
      <w:tr w:rsidR="00E90D03">
        <w:trPr>
          <w:trHeight w:val="251"/>
        </w:trPr>
        <w:tc>
          <w:tcPr>
            <w:tcW w:w="1728" w:type="dxa"/>
          </w:tcPr>
          <w:p w:rsidR="00E90D03" w:rsidRDefault="006F5870">
            <w:pPr>
              <w:pStyle w:val="TableParagraph"/>
              <w:spacing w:line="232" w:lineRule="exact"/>
              <w:rPr>
                <w:b/>
              </w:rPr>
            </w:pPr>
            <w:r>
              <w:rPr>
                <w:b/>
              </w:rPr>
              <w:t>Shift</w:t>
            </w:r>
          </w:p>
        </w:tc>
        <w:tc>
          <w:tcPr>
            <w:tcW w:w="6338" w:type="dxa"/>
          </w:tcPr>
          <w:p w:rsidR="00E90D03" w:rsidRDefault="006F5870">
            <w:pPr>
              <w:pStyle w:val="TableParagraph"/>
              <w:spacing w:line="232" w:lineRule="exact"/>
              <w:ind w:left="108"/>
            </w:pPr>
            <w:r>
              <w:t>Does not display correct values.</w:t>
            </w:r>
          </w:p>
        </w:tc>
      </w:tr>
      <w:tr w:rsidR="00E90D03">
        <w:trPr>
          <w:trHeight w:val="506"/>
        </w:trPr>
        <w:tc>
          <w:tcPr>
            <w:tcW w:w="1728" w:type="dxa"/>
          </w:tcPr>
          <w:p w:rsidR="00E90D03" w:rsidRDefault="006F5870">
            <w:pPr>
              <w:pStyle w:val="TableParagraph"/>
              <w:spacing w:line="254" w:lineRule="exact"/>
              <w:rPr>
                <w:b/>
              </w:rPr>
            </w:pPr>
            <w:r>
              <w:rPr>
                <w:b/>
              </w:rPr>
              <w:t>VA Admission Report</w:t>
            </w:r>
          </w:p>
        </w:tc>
        <w:tc>
          <w:tcPr>
            <w:tcW w:w="6338" w:type="dxa"/>
          </w:tcPr>
          <w:p w:rsidR="00E90D03" w:rsidRDefault="006F5870">
            <w:pPr>
              <w:pStyle w:val="TableParagraph"/>
              <w:spacing w:line="247" w:lineRule="exact"/>
              <w:ind w:left="108"/>
            </w:pPr>
            <w:r>
              <w:t>May display negative values for Wait, Triage, Admission</w:t>
            </w:r>
          </w:p>
          <w:p w:rsidR="00E90D03" w:rsidRDefault="006F5870">
            <w:pPr>
              <w:pStyle w:val="TableParagraph"/>
              <w:spacing w:before="1" w:line="238" w:lineRule="exact"/>
              <w:ind w:left="108"/>
            </w:pPr>
            <w:r>
              <w:t>Delay, Admission Decision columns.</w:t>
            </w:r>
          </w:p>
        </w:tc>
      </w:tr>
    </w:tbl>
    <w:p w:rsidR="00E90D03" w:rsidRDefault="00E90D03">
      <w:pPr>
        <w:pStyle w:val="BodyText"/>
        <w:rPr>
          <w:sz w:val="26"/>
        </w:rPr>
      </w:pPr>
    </w:p>
    <w:p w:rsidR="00E90D03" w:rsidRDefault="006F5870">
      <w:pPr>
        <w:pStyle w:val="Heading2"/>
        <w:numPr>
          <w:ilvl w:val="1"/>
          <w:numId w:val="16"/>
        </w:numPr>
        <w:tabs>
          <w:tab w:val="left" w:pos="1411"/>
          <w:tab w:val="left" w:pos="1412"/>
        </w:tabs>
        <w:spacing w:before="153"/>
        <w:ind w:hanging="721"/>
      </w:pPr>
      <w:bookmarkStart w:id="99" w:name="_bookmark98"/>
      <w:bookmarkEnd w:id="99"/>
      <w:r>
        <w:t>Standard</w:t>
      </w:r>
      <w:r>
        <w:rPr>
          <w:spacing w:val="-1"/>
        </w:rPr>
        <w:t xml:space="preserve"> </w:t>
      </w:r>
      <w:r>
        <w:t>Reports</w:t>
      </w:r>
    </w:p>
    <w:p w:rsidR="00E90D03" w:rsidRDefault="006F5870">
      <w:pPr>
        <w:pStyle w:val="Heading3"/>
        <w:numPr>
          <w:ilvl w:val="2"/>
          <w:numId w:val="16"/>
        </w:numPr>
        <w:tabs>
          <w:tab w:val="left" w:pos="1861"/>
        </w:tabs>
        <w:spacing w:before="240"/>
        <w:ind w:hanging="721"/>
      </w:pPr>
      <w:bookmarkStart w:id="100" w:name="_bookmark99"/>
      <w:bookmarkEnd w:id="100"/>
      <w:r>
        <w:t>Column</w:t>
      </w:r>
      <w:r>
        <w:rPr>
          <w:spacing w:val="-1"/>
        </w:rPr>
        <w:t xml:space="preserve"> </w:t>
      </w:r>
      <w:r>
        <w:t>Headings</w:t>
      </w:r>
    </w:p>
    <w:p w:rsidR="00E90D03" w:rsidRDefault="006F5870">
      <w:pPr>
        <w:pStyle w:val="BodyText"/>
        <w:spacing w:before="197"/>
        <w:ind w:left="1500" w:right="1062"/>
      </w:pPr>
      <w:r>
        <w:t>EDIS’s standard reports are data grids that include one or more of the following columns:</w:t>
      </w:r>
    </w:p>
    <w:p w:rsidR="00E90D03" w:rsidRDefault="006F5870">
      <w:pPr>
        <w:pStyle w:val="ListParagraph"/>
        <w:numPr>
          <w:ilvl w:val="3"/>
          <w:numId w:val="16"/>
        </w:numPr>
        <w:tabs>
          <w:tab w:val="left" w:pos="2191"/>
          <w:tab w:val="left" w:pos="2192"/>
        </w:tabs>
        <w:spacing w:before="116" w:line="269" w:lineRule="exact"/>
      </w:pPr>
      <w:r>
        <w:rPr>
          <w:b/>
        </w:rPr>
        <w:t xml:space="preserve">IEN: </w:t>
      </w:r>
      <w:r>
        <w:t>The EDIS internal entry number (FILE: ED LOG</w:t>
      </w:r>
      <w:r>
        <w:rPr>
          <w:spacing w:val="-8"/>
        </w:rPr>
        <w:t xml:space="preserve"> </w:t>
      </w:r>
      <w:r>
        <w:t>(#230))</w:t>
      </w:r>
    </w:p>
    <w:p w:rsidR="00E90D03" w:rsidRDefault="006F5870">
      <w:pPr>
        <w:pStyle w:val="ListParagraph"/>
        <w:numPr>
          <w:ilvl w:val="3"/>
          <w:numId w:val="16"/>
        </w:numPr>
        <w:tabs>
          <w:tab w:val="left" w:pos="2191"/>
          <w:tab w:val="left" w:pos="2192"/>
        </w:tabs>
        <w:ind w:right="787"/>
      </w:pPr>
      <w:r>
        <w:rPr>
          <w:b/>
        </w:rPr>
        <w:t xml:space="preserve">Time In: </w:t>
      </w:r>
      <w:r>
        <w:t>the time at which an EDIS user identified and added the patient, or the time at which an Appointment Management user created an emergency-department appointment for the</w:t>
      </w:r>
      <w:r>
        <w:rPr>
          <w:spacing w:val="-2"/>
        </w:rPr>
        <w:t xml:space="preserve"> </w:t>
      </w:r>
      <w:r>
        <w:t>patient</w:t>
      </w:r>
    </w:p>
    <w:p w:rsidR="00E90D03" w:rsidRDefault="006F5870">
      <w:pPr>
        <w:pStyle w:val="ListParagraph"/>
        <w:numPr>
          <w:ilvl w:val="3"/>
          <w:numId w:val="16"/>
        </w:numPr>
        <w:tabs>
          <w:tab w:val="left" w:pos="2191"/>
          <w:tab w:val="left" w:pos="2192"/>
        </w:tabs>
        <w:ind w:right="1492"/>
      </w:pPr>
      <w:r>
        <w:rPr>
          <w:b/>
        </w:rPr>
        <w:t xml:space="preserve">Time Out: </w:t>
      </w:r>
      <w:r>
        <w:t>The time at which an EDIS user closed the patient’s emergency department visit</w:t>
      </w:r>
    </w:p>
    <w:p w:rsidR="00E90D03" w:rsidRDefault="006F5870">
      <w:pPr>
        <w:pStyle w:val="ListParagraph"/>
        <w:numPr>
          <w:ilvl w:val="3"/>
          <w:numId w:val="16"/>
        </w:numPr>
        <w:tabs>
          <w:tab w:val="left" w:pos="2191"/>
          <w:tab w:val="left" w:pos="2192"/>
        </w:tabs>
        <w:spacing w:before="1" w:line="269" w:lineRule="exact"/>
      </w:pPr>
      <w:r>
        <w:rPr>
          <w:b/>
        </w:rPr>
        <w:t xml:space="preserve">Complaint: </w:t>
      </w:r>
      <w:r>
        <w:t>The patient’s display-board</w:t>
      </w:r>
      <w:r>
        <w:rPr>
          <w:spacing w:val="-4"/>
        </w:rPr>
        <w:t xml:space="preserve"> </w:t>
      </w:r>
      <w:r>
        <w:t>complaint</w:t>
      </w:r>
    </w:p>
    <w:p w:rsidR="00E90D03" w:rsidRDefault="006F5870">
      <w:pPr>
        <w:pStyle w:val="ListParagraph"/>
        <w:numPr>
          <w:ilvl w:val="3"/>
          <w:numId w:val="16"/>
        </w:numPr>
        <w:tabs>
          <w:tab w:val="left" w:pos="2191"/>
          <w:tab w:val="left" w:pos="2192"/>
        </w:tabs>
        <w:spacing w:line="269" w:lineRule="exact"/>
      </w:pPr>
      <w:r>
        <w:rPr>
          <w:b/>
        </w:rPr>
        <w:t xml:space="preserve">MD: </w:t>
      </w:r>
      <w:r>
        <w:t>The initials of the patient’s</w:t>
      </w:r>
      <w:r>
        <w:rPr>
          <w:spacing w:val="-4"/>
        </w:rPr>
        <w:t xml:space="preserve"> </w:t>
      </w:r>
      <w:r>
        <w:t>physician</w:t>
      </w:r>
    </w:p>
    <w:p w:rsidR="00E90D03" w:rsidRDefault="006F5870">
      <w:pPr>
        <w:pStyle w:val="ListParagraph"/>
        <w:numPr>
          <w:ilvl w:val="3"/>
          <w:numId w:val="16"/>
        </w:numPr>
        <w:tabs>
          <w:tab w:val="left" w:pos="2191"/>
          <w:tab w:val="left" w:pos="2192"/>
        </w:tabs>
        <w:spacing w:line="269" w:lineRule="exact"/>
      </w:pPr>
      <w:r>
        <w:rPr>
          <w:b/>
        </w:rPr>
        <w:t xml:space="preserve">Acuity: </w:t>
      </w:r>
      <w:r>
        <w:t>The patient’s acuity</w:t>
      </w:r>
      <w:r>
        <w:rPr>
          <w:spacing w:val="-7"/>
        </w:rPr>
        <w:t xml:space="preserve"> </w:t>
      </w:r>
      <w:r>
        <w:t>level</w:t>
      </w:r>
    </w:p>
    <w:p w:rsidR="00E90D03" w:rsidRDefault="006F5870">
      <w:pPr>
        <w:pStyle w:val="ListParagraph"/>
        <w:numPr>
          <w:ilvl w:val="3"/>
          <w:numId w:val="16"/>
        </w:numPr>
        <w:tabs>
          <w:tab w:val="left" w:pos="2191"/>
          <w:tab w:val="left" w:pos="2192"/>
        </w:tabs>
        <w:ind w:right="1087"/>
      </w:pPr>
      <w:r>
        <w:rPr>
          <w:b/>
        </w:rPr>
        <w:t xml:space="preserve">Elapsed: </w:t>
      </w:r>
      <w:r>
        <w:t>Total elapsed time (from the patient’s time in to his or her time out, in minutes; asterisks indicate stays that have exceeded the current nationally recognized stay limit of 360</w:t>
      </w:r>
      <w:r>
        <w:rPr>
          <w:spacing w:val="-2"/>
        </w:rPr>
        <w:t xml:space="preserve"> </w:t>
      </w:r>
      <w:r>
        <w:t>minutes)</w:t>
      </w:r>
    </w:p>
    <w:p w:rsidR="00E90D03" w:rsidRDefault="006F5870">
      <w:pPr>
        <w:pStyle w:val="ListParagraph"/>
        <w:numPr>
          <w:ilvl w:val="3"/>
          <w:numId w:val="16"/>
        </w:numPr>
        <w:tabs>
          <w:tab w:val="left" w:pos="2191"/>
          <w:tab w:val="left" w:pos="2192"/>
        </w:tabs>
        <w:ind w:right="857"/>
      </w:pPr>
      <w:r>
        <w:rPr>
          <w:b/>
        </w:rPr>
        <w:t xml:space="preserve">Triage: </w:t>
      </w:r>
      <w:r>
        <w:t>The elapsed time between the patient’s time in and his or her initial acuity assessment</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16"/>
        </w:numPr>
        <w:tabs>
          <w:tab w:val="left" w:pos="2191"/>
          <w:tab w:val="left" w:pos="2192"/>
        </w:tabs>
        <w:spacing w:before="91"/>
        <w:ind w:right="721"/>
      </w:pPr>
      <w:r>
        <w:rPr>
          <w:b/>
        </w:rPr>
        <w:lastRenderedPageBreak/>
        <w:t xml:space="preserve">Wait: </w:t>
      </w:r>
      <w:r>
        <w:t>The elapsed time between the patient’s time in and his or her first assignment to a location other than the waiting</w:t>
      </w:r>
      <w:r>
        <w:rPr>
          <w:spacing w:val="-8"/>
        </w:rPr>
        <w:t xml:space="preserve"> </w:t>
      </w:r>
      <w:r>
        <w:t>room</w:t>
      </w:r>
    </w:p>
    <w:p w:rsidR="00E90D03" w:rsidRDefault="006F5870">
      <w:pPr>
        <w:pStyle w:val="ListParagraph"/>
        <w:numPr>
          <w:ilvl w:val="3"/>
          <w:numId w:val="16"/>
        </w:numPr>
        <w:tabs>
          <w:tab w:val="left" w:pos="2191"/>
          <w:tab w:val="left" w:pos="2192"/>
        </w:tabs>
        <w:spacing w:line="268" w:lineRule="exact"/>
      </w:pPr>
      <w:r>
        <w:rPr>
          <w:b/>
        </w:rPr>
        <w:t xml:space="preserve">Disposition (Dispo): </w:t>
      </w:r>
      <w:r>
        <w:t>The patient’s</w:t>
      </w:r>
      <w:r>
        <w:rPr>
          <w:spacing w:val="-3"/>
        </w:rPr>
        <w:t xml:space="preserve"> </w:t>
      </w:r>
      <w:r>
        <w:t>disposition</w:t>
      </w:r>
    </w:p>
    <w:p w:rsidR="00E90D03" w:rsidRDefault="006F5870">
      <w:pPr>
        <w:pStyle w:val="ListParagraph"/>
        <w:numPr>
          <w:ilvl w:val="3"/>
          <w:numId w:val="16"/>
        </w:numPr>
        <w:tabs>
          <w:tab w:val="left" w:pos="2191"/>
          <w:tab w:val="left" w:pos="2192"/>
        </w:tabs>
        <w:ind w:right="760"/>
      </w:pPr>
      <w:r>
        <w:rPr>
          <w:b/>
        </w:rPr>
        <w:t xml:space="preserve">Admission Decision (Adm Dec): </w:t>
      </w:r>
      <w:r>
        <w:t>The elapsed time between the patient’s time in and the request for an inpatient bed (this value requires a disposition of Admitted</w:t>
      </w:r>
      <w:r>
        <w:rPr>
          <w:spacing w:val="-25"/>
        </w:rPr>
        <w:t xml:space="preserve"> </w:t>
      </w:r>
      <w:r>
        <w:t>to VA Ward or Admitted to</w:t>
      </w:r>
      <w:r>
        <w:rPr>
          <w:spacing w:val="-2"/>
        </w:rPr>
        <w:t xml:space="preserve"> </w:t>
      </w:r>
      <w:r>
        <w:t>ICU)</w:t>
      </w:r>
    </w:p>
    <w:p w:rsidR="00E90D03" w:rsidRDefault="006F5870">
      <w:pPr>
        <w:pStyle w:val="ListParagraph"/>
        <w:numPr>
          <w:ilvl w:val="3"/>
          <w:numId w:val="16"/>
        </w:numPr>
        <w:tabs>
          <w:tab w:val="left" w:pos="2192"/>
        </w:tabs>
        <w:ind w:right="780"/>
        <w:jc w:val="both"/>
      </w:pPr>
      <w:r>
        <w:rPr>
          <w:b/>
        </w:rPr>
        <w:t xml:space="preserve">Admission Delay (Adm Delay): </w:t>
      </w:r>
      <w:r>
        <w:t>The elapsed time between the patient’s Time Out (the time the patient was removed from the board) and the time of the patient’s</w:t>
      </w:r>
      <w:r>
        <w:rPr>
          <w:spacing w:val="-30"/>
        </w:rPr>
        <w:t xml:space="preserve"> </w:t>
      </w:r>
      <w:r>
        <w:t>first admitting-disposition</w:t>
      </w:r>
      <w:r>
        <w:rPr>
          <w:spacing w:val="-1"/>
        </w:rPr>
        <w:t xml:space="preserve"> </w:t>
      </w:r>
      <w:r>
        <w:t>assignment</w:t>
      </w:r>
    </w:p>
    <w:p w:rsidR="00E90D03" w:rsidRDefault="006F5870">
      <w:pPr>
        <w:pStyle w:val="ListParagraph"/>
        <w:numPr>
          <w:ilvl w:val="3"/>
          <w:numId w:val="16"/>
        </w:numPr>
        <w:tabs>
          <w:tab w:val="left" w:pos="2192"/>
        </w:tabs>
        <w:spacing w:line="269" w:lineRule="exact"/>
        <w:jc w:val="both"/>
      </w:pPr>
      <w:r>
        <w:rPr>
          <w:b/>
        </w:rPr>
        <w:t xml:space="preserve">Diagnosis: </w:t>
      </w:r>
      <w:r>
        <w:t>The patient’s</w:t>
      </w:r>
      <w:r>
        <w:rPr>
          <w:spacing w:val="-7"/>
        </w:rPr>
        <w:t xml:space="preserve"> </w:t>
      </w:r>
      <w:r>
        <w:t>diagnosis</w:t>
      </w:r>
    </w:p>
    <w:p w:rsidR="00E90D03" w:rsidRDefault="006F5870">
      <w:pPr>
        <w:pStyle w:val="ListParagraph"/>
        <w:numPr>
          <w:ilvl w:val="3"/>
          <w:numId w:val="16"/>
        </w:numPr>
        <w:tabs>
          <w:tab w:val="left" w:pos="2192"/>
        </w:tabs>
        <w:spacing w:line="269" w:lineRule="exact"/>
        <w:jc w:val="both"/>
      </w:pPr>
      <w:r>
        <w:rPr>
          <w:b/>
        </w:rPr>
        <w:t xml:space="preserve">ICD9: </w:t>
      </w:r>
      <w:r>
        <w:t>The patient’s ICD-9-CM</w:t>
      </w:r>
      <w:r>
        <w:rPr>
          <w:spacing w:val="-2"/>
        </w:rPr>
        <w:t xml:space="preserve"> </w:t>
      </w:r>
      <w:r>
        <w:t>diagnosis</w:t>
      </w:r>
    </w:p>
    <w:p w:rsidR="00E90D03" w:rsidRDefault="00E90D03">
      <w:pPr>
        <w:pStyle w:val="BodyText"/>
        <w:spacing w:before="4"/>
        <w:rPr>
          <w:sz w:val="21"/>
        </w:rPr>
      </w:pPr>
    </w:p>
    <w:p w:rsidR="00E90D03" w:rsidRDefault="006F5870">
      <w:pPr>
        <w:pStyle w:val="Heading5"/>
        <w:numPr>
          <w:ilvl w:val="0"/>
          <w:numId w:val="34"/>
        </w:numPr>
        <w:tabs>
          <w:tab w:val="left" w:pos="960"/>
          <w:tab w:val="left" w:pos="961"/>
        </w:tabs>
        <w:spacing w:line="240" w:lineRule="auto"/>
        <w:ind w:hanging="361"/>
      </w:pPr>
      <w:r>
        <w:t>Disposition</w:t>
      </w:r>
      <w:r>
        <w:rPr>
          <w:spacing w:val="-1"/>
        </w:rPr>
        <w:t xml:space="preserve"> </w:t>
      </w:r>
      <w:r>
        <w:t>Abbreviations</w:t>
      </w:r>
    </w:p>
    <w:p w:rsidR="00E90D03" w:rsidRDefault="006F5870">
      <w:pPr>
        <w:pStyle w:val="BodyText"/>
        <w:spacing w:before="193"/>
        <w:ind w:left="1860" w:right="1062"/>
      </w:pPr>
      <w:r>
        <w:t>The EDIS TWG provided the following abbreviations for nationally released dispositions; EDIS reports use these abbreviations when space is limited.</w:t>
      </w:r>
    </w:p>
    <w:p w:rsidR="00E90D03" w:rsidRDefault="00E90D03">
      <w:pPr>
        <w:pStyle w:val="BodyText"/>
        <w:rPr>
          <w:sz w:val="20"/>
        </w:rPr>
      </w:pPr>
    </w:p>
    <w:p w:rsidR="00E90D03" w:rsidRDefault="00E90D03">
      <w:pPr>
        <w:pStyle w:val="BodyText"/>
        <w:spacing w:before="7"/>
        <w:rPr>
          <w:sz w:val="23"/>
        </w:rPr>
      </w:pPr>
    </w:p>
    <w:tbl>
      <w:tblPr>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5041"/>
      </w:tblGrid>
      <w:tr w:rsidR="00E90D03">
        <w:trPr>
          <w:trHeight w:val="371"/>
        </w:trPr>
        <w:tc>
          <w:tcPr>
            <w:tcW w:w="2069" w:type="dxa"/>
            <w:shd w:val="clear" w:color="auto" w:fill="D9D9D9"/>
          </w:tcPr>
          <w:p w:rsidR="00E90D03" w:rsidRDefault="006F5870">
            <w:pPr>
              <w:pStyle w:val="TableParagraph"/>
              <w:spacing w:line="251" w:lineRule="exact"/>
              <w:ind w:left="347"/>
              <w:rPr>
                <w:b/>
              </w:rPr>
            </w:pPr>
            <w:r>
              <w:rPr>
                <w:b/>
              </w:rPr>
              <w:t>Abbreviation</w:t>
            </w:r>
          </w:p>
        </w:tc>
        <w:tc>
          <w:tcPr>
            <w:tcW w:w="5041" w:type="dxa"/>
            <w:shd w:val="clear" w:color="auto" w:fill="D9D9D9"/>
          </w:tcPr>
          <w:p w:rsidR="00E90D03" w:rsidRDefault="006F5870">
            <w:pPr>
              <w:pStyle w:val="TableParagraph"/>
              <w:spacing w:line="251" w:lineRule="exact"/>
              <w:ind w:left="1969" w:right="1969"/>
              <w:jc w:val="center"/>
              <w:rPr>
                <w:b/>
              </w:rPr>
            </w:pPr>
            <w:r>
              <w:rPr>
                <w:b/>
              </w:rPr>
              <w:t>Disposition</w:t>
            </w:r>
          </w:p>
        </w:tc>
      </w:tr>
      <w:tr w:rsidR="00E90D03">
        <w:trPr>
          <w:trHeight w:val="374"/>
        </w:trPr>
        <w:tc>
          <w:tcPr>
            <w:tcW w:w="2069" w:type="dxa"/>
          </w:tcPr>
          <w:p w:rsidR="00E90D03" w:rsidRDefault="006F5870">
            <w:pPr>
              <w:pStyle w:val="TableParagraph"/>
              <w:spacing w:line="247" w:lineRule="exact"/>
              <w:ind w:left="105"/>
            </w:pPr>
            <w:r>
              <w:t>VA</w:t>
            </w:r>
          </w:p>
        </w:tc>
        <w:tc>
          <w:tcPr>
            <w:tcW w:w="5041" w:type="dxa"/>
          </w:tcPr>
          <w:p w:rsidR="00E90D03" w:rsidRDefault="006F5870">
            <w:pPr>
              <w:pStyle w:val="TableParagraph"/>
              <w:spacing w:line="247" w:lineRule="exact"/>
              <w:ind w:left="108"/>
            </w:pPr>
            <w:r>
              <w:t>Admitted to VA Ward</w:t>
            </w:r>
          </w:p>
        </w:tc>
      </w:tr>
      <w:tr w:rsidR="00E90D03">
        <w:trPr>
          <w:trHeight w:val="371"/>
        </w:trPr>
        <w:tc>
          <w:tcPr>
            <w:tcW w:w="2069" w:type="dxa"/>
          </w:tcPr>
          <w:p w:rsidR="00E90D03" w:rsidRDefault="006F5870">
            <w:pPr>
              <w:pStyle w:val="TableParagraph"/>
              <w:spacing w:line="247" w:lineRule="exact"/>
              <w:ind w:left="105"/>
            </w:pPr>
            <w:r>
              <w:t>AMA</w:t>
            </w:r>
          </w:p>
        </w:tc>
        <w:tc>
          <w:tcPr>
            <w:tcW w:w="5041" w:type="dxa"/>
          </w:tcPr>
          <w:p w:rsidR="00E90D03" w:rsidRDefault="006F5870">
            <w:pPr>
              <w:pStyle w:val="TableParagraph"/>
              <w:spacing w:line="247" w:lineRule="exact"/>
              <w:ind w:left="108"/>
            </w:pPr>
            <w:r>
              <w:t>AMA</w:t>
            </w:r>
          </w:p>
        </w:tc>
      </w:tr>
      <w:tr w:rsidR="00E90D03">
        <w:trPr>
          <w:trHeight w:val="374"/>
        </w:trPr>
        <w:tc>
          <w:tcPr>
            <w:tcW w:w="2069" w:type="dxa"/>
          </w:tcPr>
          <w:p w:rsidR="00E90D03" w:rsidRDefault="006F5870">
            <w:pPr>
              <w:pStyle w:val="TableParagraph"/>
              <w:spacing w:line="247" w:lineRule="exact"/>
              <w:ind w:left="105"/>
            </w:pPr>
            <w:r>
              <w:t>CL</w:t>
            </w:r>
          </w:p>
        </w:tc>
        <w:tc>
          <w:tcPr>
            <w:tcW w:w="5041" w:type="dxa"/>
          </w:tcPr>
          <w:p w:rsidR="00E90D03" w:rsidRDefault="006F5870">
            <w:pPr>
              <w:pStyle w:val="TableParagraph"/>
              <w:spacing w:line="247" w:lineRule="exact"/>
              <w:ind w:left="108"/>
            </w:pPr>
            <w:r>
              <w:t>Sent to Clinic</w:t>
            </w:r>
          </w:p>
        </w:tc>
      </w:tr>
      <w:tr w:rsidR="00E90D03">
        <w:trPr>
          <w:trHeight w:val="371"/>
        </w:trPr>
        <w:tc>
          <w:tcPr>
            <w:tcW w:w="2069" w:type="dxa"/>
          </w:tcPr>
          <w:p w:rsidR="00E90D03" w:rsidRDefault="006F5870">
            <w:pPr>
              <w:pStyle w:val="TableParagraph"/>
              <w:spacing w:line="247" w:lineRule="exact"/>
              <w:ind w:left="105"/>
            </w:pPr>
            <w:r>
              <w:t>D</w:t>
            </w:r>
          </w:p>
        </w:tc>
        <w:tc>
          <w:tcPr>
            <w:tcW w:w="5041" w:type="dxa"/>
          </w:tcPr>
          <w:p w:rsidR="00E90D03" w:rsidRDefault="006F5870">
            <w:pPr>
              <w:pStyle w:val="TableParagraph"/>
              <w:spacing w:line="247" w:lineRule="exact"/>
              <w:ind w:left="108"/>
            </w:pPr>
            <w:r>
              <w:t>Deceased</w:t>
            </w:r>
          </w:p>
        </w:tc>
      </w:tr>
      <w:tr w:rsidR="00E90D03">
        <w:trPr>
          <w:trHeight w:val="373"/>
        </w:trPr>
        <w:tc>
          <w:tcPr>
            <w:tcW w:w="2069" w:type="dxa"/>
          </w:tcPr>
          <w:p w:rsidR="00E90D03" w:rsidRDefault="006F5870">
            <w:pPr>
              <w:pStyle w:val="TableParagraph"/>
              <w:spacing w:line="249" w:lineRule="exact"/>
              <w:ind w:left="105"/>
            </w:pPr>
            <w:r>
              <w:t>E</w:t>
            </w:r>
          </w:p>
        </w:tc>
        <w:tc>
          <w:tcPr>
            <w:tcW w:w="5041" w:type="dxa"/>
          </w:tcPr>
          <w:p w:rsidR="00E90D03" w:rsidRDefault="006F5870">
            <w:pPr>
              <w:pStyle w:val="TableParagraph"/>
              <w:spacing w:line="249" w:lineRule="exact"/>
              <w:ind w:left="108"/>
            </w:pPr>
            <w:r>
              <w:t>Eloped</w:t>
            </w:r>
          </w:p>
        </w:tc>
      </w:tr>
      <w:tr w:rsidR="00E90D03">
        <w:trPr>
          <w:trHeight w:val="374"/>
        </w:trPr>
        <w:tc>
          <w:tcPr>
            <w:tcW w:w="2069" w:type="dxa"/>
          </w:tcPr>
          <w:p w:rsidR="00E90D03" w:rsidRDefault="006F5870">
            <w:pPr>
              <w:pStyle w:val="TableParagraph"/>
              <w:spacing w:line="247" w:lineRule="exact"/>
              <w:ind w:left="105"/>
            </w:pPr>
            <w:r>
              <w:t>ERR</w:t>
            </w:r>
          </w:p>
        </w:tc>
        <w:tc>
          <w:tcPr>
            <w:tcW w:w="5041" w:type="dxa"/>
          </w:tcPr>
          <w:p w:rsidR="00E90D03" w:rsidRDefault="006F5870">
            <w:pPr>
              <w:pStyle w:val="TableParagraph"/>
              <w:spacing w:line="247" w:lineRule="exact"/>
              <w:ind w:left="108"/>
            </w:pPr>
            <w:r>
              <w:rPr>
                <w:spacing w:val="8"/>
              </w:rPr>
              <w:t xml:space="preserve">Patient </w:t>
            </w:r>
            <w:r>
              <w:rPr>
                <w:spacing w:val="5"/>
              </w:rPr>
              <w:t xml:space="preserve">Name </w:t>
            </w:r>
            <w:r>
              <w:rPr>
                <w:spacing w:val="7"/>
              </w:rPr>
              <w:t xml:space="preserve">Entered </w:t>
            </w:r>
            <w:r>
              <w:rPr>
                <w:spacing w:val="5"/>
              </w:rPr>
              <w:t>in</w:t>
            </w:r>
            <w:r>
              <w:rPr>
                <w:spacing w:val="59"/>
              </w:rPr>
              <w:t xml:space="preserve"> </w:t>
            </w:r>
            <w:r>
              <w:rPr>
                <w:spacing w:val="7"/>
              </w:rPr>
              <w:t>Error</w:t>
            </w:r>
          </w:p>
        </w:tc>
      </w:tr>
      <w:tr w:rsidR="00E90D03">
        <w:trPr>
          <w:trHeight w:val="371"/>
        </w:trPr>
        <w:tc>
          <w:tcPr>
            <w:tcW w:w="2069" w:type="dxa"/>
          </w:tcPr>
          <w:p w:rsidR="00E90D03" w:rsidRDefault="006F5870">
            <w:pPr>
              <w:pStyle w:val="TableParagraph"/>
              <w:spacing w:line="247" w:lineRule="exact"/>
              <w:ind w:left="105"/>
            </w:pPr>
            <w:r>
              <w:t>H</w:t>
            </w:r>
          </w:p>
        </w:tc>
        <w:tc>
          <w:tcPr>
            <w:tcW w:w="5041" w:type="dxa"/>
          </w:tcPr>
          <w:p w:rsidR="00E90D03" w:rsidRDefault="006F5870">
            <w:pPr>
              <w:pStyle w:val="TableParagraph"/>
              <w:spacing w:line="247" w:lineRule="exact"/>
              <w:ind w:left="108"/>
            </w:pPr>
            <w:r>
              <w:t>Home</w:t>
            </w:r>
          </w:p>
        </w:tc>
      </w:tr>
      <w:tr w:rsidR="00E90D03">
        <w:trPr>
          <w:trHeight w:val="373"/>
        </w:trPr>
        <w:tc>
          <w:tcPr>
            <w:tcW w:w="2069" w:type="dxa"/>
          </w:tcPr>
          <w:p w:rsidR="00E90D03" w:rsidRDefault="006F5870">
            <w:pPr>
              <w:pStyle w:val="TableParagraph"/>
              <w:spacing w:line="247" w:lineRule="exact"/>
              <w:ind w:left="105"/>
            </w:pPr>
            <w:r>
              <w:t>ICU</w:t>
            </w:r>
          </w:p>
        </w:tc>
        <w:tc>
          <w:tcPr>
            <w:tcW w:w="5041" w:type="dxa"/>
          </w:tcPr>
          <w:p w:rsidR="00E90D03" w:rsidRDefault="006F5870">
            <w:pPr>
              <w:pStyle w:val="TableParagraph"/>
              <w:spacing w:line="247" w:lineRule="exact"/>
              <w:ind w:left="108"/>
            </w:pPr>
            <w:r>
              <w:t>Admitted to ICU</w:t>
            </w:r>
          </w:p>
        </w:tc>
      </w:tr>
      <w:tr w:rsidR="00E90D03">
        <w:trPr>
          <w:trHeight w:val="371"/>
        </w:trPr>
        <w:tc>
          <w:tcPr>
            <w:tcW w:w="2069" w:type="dxa"/>
          </w:tcPr>
          <w:p w:rsidR="00E90D03" w:rsidRDefault="006F5870">
            <w:pPr>
              <w:pStyle w:val="TableParagraph"/>
              <w:spacing w:line="247" w:lineRule="exact"/>
              <w:ind w:left="105"/>
            </w:pPr>
            <w:r>
              <w:t>L</w:t>
            </w:r>
          </w:p>
        </w:tc>
        <w:tc>
          <w:tcPr>
            <w:tcW w:w="5041" w:type="dxa"/>
          </w:tcPr>
          <w:p w:rsidR="00E90D03" w:rsidRDefault="006F5870">
            <w:pPr>
              <w:pStyle w:val="TableParagraph"/>
              <w:spacing w:line="247" w:lineRule="exact"/>
              <w:ind w:left="108"/>
            </w:pPr>
            <w:r>
              <w:t>Left Without Being Treated/Seen</w:t>
            </w:r>
          </w:p>
        </w:tc>
      </w:tr>
      <w:tr w:rsidR="00E90D03">
        <w:trPr>
          <w:trHeight w:val="374"/>
        </w:trPr>
        <w:tc>
          <w:tcPr>
            <w:tcW w:w="2069" w:type="dxa"/>
          </w:tcPr>
          <w:p w:rsidR="00E90D03" w:rsidRDefault="006F5870">
            <w:pPr>
              <w:pStyle w:val="TableParagraph"/>
              <w:spacing w:line="247" w:lineRule="exact"/>
              <w:ind w:left="105"/>
            </w:pPr>
            <w:r>
              <w:t>NEC</w:t>
            </w:r>
          </w:p>
        </w:tc>
        <w:tc>
          <w:tcPr>
            <w:tcW w:w="5041" w:type="dxa"/>
          </w:tcPr>
          <w:p w:rsidR="00E90D03" w:rsidRDefault="006F5870">
            <w:pPr>
              <w:pStyle w:val="TableParagraph"/>
              <w:spacing w:line="247" w:lineRule="exact"/>
              <w:ind w:left="108"/>
            </w:pPr>
            <w:r>
              <w:t>Sent to Evaluation / Same-Day Clinic</w:t>
            </w:r>
          </w:p>
        </w:tc>
      </w:tr>
      <w:tr w:rsidR="00E90D03">
        <w:trPr>
          <w:trHeight w:val="371"/>
        </w:trPr>
        <w:tc>
          <w:tcPr>
            <w:tcW w:w="2069" w:type="dxa"/>
          </w:tcPr>
          <w:p w:rsidR="00E90D03" w:rsidRDefault="006F5870">
            <w:pPr>
              <w:pStyle w:val="TableParagraph"/>
              <w:spacing w:line="247" w:lineRule="exact"/>
              <w:ind w:left="105"/>
            </w:pPr>
            <w:r>
              <w:t>PSY</w:t>
            </w:r>
          </w:p>
        </w:tc>
        <w:tc>
          <w:tcPr>
            <w:tcW w:w="5041" w:type="dxa"/>
          </w:tcPr>
          <w:p w:rsidR="00E90D03" w:rsidRDefault="006F5870">
            <w:pPr>
              <w:pStyle w:val="TableParagraph"/>
              <w:spacing w:line="247" w:lineRule="exact"/>
              <w:ind w:left="108"/>
            </w:pPr>
            <w:r>
              <w:t>Admitted to Psychiatry</w:t>
            </w:r>
          </w:p>
        </w:tc>
      </w:tr>
      <w:tr w:rsidR="00E90D03">
        <w:trPr>
          <w:trHeight w:val="373"/>
        </w:trPr>
        <w:tc>
          <w:tcPr>
            <w:tcW w:w="2069" w:type="dxa"/>
          </w:tcPr>
          <w:p w:rsidR="00E90D03" w:rsidRDefault="006F5870">
            <w:pPr>
              <w:pStyle w:val="TableParagraph"/>
              <w:spacing w:line="249" w:lineRule="exact"/>
              <w:ind w:left="105"/>
            </w:pPr>
            <w:r>
              <w:t>T</w:t>
            </w:r>
          </w:p>
        </w:tc>
        <w:tc>
          <w:tcPr>
            <w:tcW w:w="5041" w:type="dxa"/>
          </w:tcPr>
          <w:p w:rsidR="00E90D03" w:rsidRDefault="006F5870">
            <w:pPr>
              <w:pStyle w:val="TableParagraph"/>
              <w:spacing w:line="249" w:lineRule="exact"/>
              <w:ind w:left="108"/>
            </w:pPr>
            <w:r>
              <w:t>Admitted to Telemetry</w:t>
            </w:r>
          </w:p>
        </w:tc>
      </w:tr>
      <w:tr w:rsidR="00E90D03">
        <w:trPr>
          <w:trHeight w:val="373"/>
        </w:trPr>
        <w:tc>
          <w:tcPr>
            <w:tcW w:w="2069" w:type="dxa"/>
          </w:tcPr>
          <w:p w:rsidR="00E90D03" w:rsidRDefault="006F5870">
            <w:pPr>
              <w:pStyle w:val="TableParagraph"/>
              <w:spacing w:line="247" w:lineRule="exact"/>
              <w:ind w:left="105"/>
            </w:pPr>
            <w:r>
              <w:t>NVA</w:t>
            </w:r>
          </w:p>
        </w:tc>
        <w:tc>
          <w:tcPr>
            <w:tcW w:w="5041" w:type="dxa"/>
          </w:tcPr>
          <w:p w:rsidR="00E90D03" w:rsidRDefault="006F5870">
            <w:pPr>
              <w:pStyle w:val="TableParagraph"/>
              <w:spacing w:line="247" w:lineRule="exact"/>
              <w:ind w:left="108"/>
            </w:pPr>
            <w:r>
              <w:t>Transferred to Non-VA Facility</w:t>
            </w:r>
          </w:p>
        </w:tc>
      </w:tr>
      <w:tr w:rsidR="00E90D03">
        <w:trPr>
          <w:trHeight w:val="372"/>
        </w:trPr>
        <w:tc>
          <w:tcPr>
            <w:tcW w:w="2069" w:type="dxa"/>
          </w:tcPr>
          <w:p w:rsidR="00E90D03" w:rsidRDefault="006F5870">
            <w:pPr>
              <w:pStyle w:val="TableParagraph"/>
              <w:spacing w:line="247" w:lineRule="exact"/>
              <w:ind w:left="105"/>
            </w:pPr>
            <w:r>
              <w:t>O</w:t>
            </w:r>
          </w:p>
        </w:tc>
        <w:tc>
          <w:tcPr>
            <w:tcW w:w="5041" w:type="dxa"/>
          </w:tcPr>
          <w:p w:rsidR="00E90D03" w:rsidRDefault="006F5870">
            <w:pPr>
              <w:pStyle w:val="TableParagraph"/>
              <w:spacing w:line="247" w:lineRule="exact"/>
              <w:ind w:left="108"/>
            </w:pPr>
            <w:r>
              <w:t>Transferred to VA Facility</w:t>
            </w:r>
          </w:p>
        </w:tc>
      </w:tr>
    </w:tbl>
    <w:p w:rsidR="00E90D03" w:rsidRDefault="00E90D03">
      <w:pPr>
        <w:pStyle w:val="BodyText"/>
        <w:spacing w:before="11"/>
        <w:rPr>
          <w:sz w:val="12"/>
        </w:rPr>
      </w:pPr>
    </w:p>
    <w:p w:rsidR="00E90D03" w:rsidRDefault="006F5870">
      <w:pPr>
        <w:pStyle w:val="Heading3"/>
        <w:numPr>
          <w:ilvl w:val="2"/>
          <w:numId w:val="16"/>
        </w:numPr>
        <w:tabs>
          <w:tab w:val="left" w:pos="1861"/>
        </w:tabs>
        <w:spacing w:before="90"/>
        <w:ind w:hanging="721"/>
      </w:pPr>
      <w:bookmarkStart w:id="101" w:name="_bookmark100"/>
      <w:bookmarkEnd w:id="101"/>
      <w:r>
        <w:t>Standard</w:t>
      </w:r>
      <w:r>
        <w:rPr>
          <w:spacing w:val="1"/>
        </w:rPr>
        <w:t xml:space="preserve"> </w:t>
      </w:r>
      <w:r>
        <w:t>Reports</w:t>
      </w:r>
    </w:p>
    <w:p w:rsidR="00E90D03" w:rsidRDefault="00E90D03">
      <w:pPr>
        <w:sectPr w:rsidR="00E90D03">
          <w:pgSz w:w="12240" w:h="15840"/>
          <w:pgMar w:top="1340" w:right="720" w:bottom="1140" w:left="1200" w:header="722" w:footer="952" w:gutter="0"/>
          <w:cols w:space="720"/>
        </w:sectPr>
      </w:pPr>
    </w:p>
    <w:p w:rsidR="00E90D03" w:rsidRDefault="00E011F3">
      <w:pPr>
        <w:spacing w:before="96"/>
        <w:ind w:left="2672"/>
        <w:rPr>
          <w:b/>
          <w:sz w:val="20"/>
        </w:rPr>
      </w:pPr>
      <w:r>
        <w:lastRenderedPageBreak/>
        <w:pict>
          <v:group id="_x0000_s1048" style="position:absolute;left:0;text-align:left;margin-left:91.1pt;margin-top:94.3pt;width:503.3pt;height:202.3pt;z-index:251700224;mso-position-horizontal-relative:page;mso-position-vertical-relative:page" coordorigin="1822,1886" coordsize="10066,4046">
            <v:shape id="_x0000_s1050" type="#_x0000_t75" alt="The Reports view list of standard reports" style="position:absolute;left:1821;top:1885;width:10066;height:4046">
              <v:imagedata r:id="rId62" o:title=""/>
            </v:shape>
            <v:shape id="_x0000_s1049" type="#_x0000_t75" alt="The Reports view list of standard reports" style="position:absolute;left:2071;top:2100;width:9255;height:3269">
              <v:imagedata r:id="rId63" o:title=""/>
            </v:shape>
            <w10:wrap anchorx="page" anchory="page"/>
          </v:group>
        </w:pict>
      </w:r>
      <w:bookmarkStart w:id="102" w:name="_bookmark101"/>
      <w:bookmarkEnd w:id="102"/>
      <w:r w:rsidR="006F5870">
        <w:rPr>
          <w:b/>
          <w:sz w:val="20"/>
        </w:rPr>
        <w:t>Figure 33: The Reports view list of standard reports.</w:t>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spacing w:before="6"/>
        <w:rPr>
          <w:b/>
          <w:sz w:val="29"/>
        </w:rPr>
      </w:pPr>
    </w:p>
    <w:p w:rsidR="00E90D03" w:rsidRDefault="006F5870">
      <w:pPr>
        <w:pStyle w:val="BodyText"/>
        <w:ind w:left="240" w:right="1336"/>
      </w:pPr>
      <w:r>
        <w:rPr>
          <w:b/>
        </w:rPr>
        <w:t xml:space="preserve">Activity Report: </w:t>
      </w:r>
      <w:r>
        <w:t>Displays patient’s activity from the timeframe specified from the date range. The Activity report lists the following information below:</w:t>
      </w:r>
    </w:p>
    <w:p w:rsidR="00E90D03" w:rsidRDefault="006F5870">
      <w:pPr>
        <w:pStyle w:val="Heading5"/>
        <w:numPr>
          <w:ilvl w:val="3"/>
          <w:numId w:val="16"/>
        </w:numPr>
        <w:tabs>
          <w:tab w:val="left" w:pos="2191"/>
          <w:tab w:val="left" w:pos="2192"/>
        </w:tabs>
        <w:spacing w:before="4"/>
      </w:pPr>
      <w:r>
        <w:t>IEN</w:t>
      </w:r>
    </w:p>
    <w:p w:rsidR="00E90D03" w:rsidRDefault="006F5870">
      <w:pPr>
        <w:pStyle w:val="Heading5"/>
        <w:numPr>
          <w:ilvl w:val="3"/>
          <w:numId w:val="16"/>
        </w:numPr>
        <w:tabs>
          <w:tab w:val="left" w:pos="2191"/>
          <w:tab w:val="left" w:pos="2192"/>
        </w:tabs>
      </w:pPr>
      <w:r>
        <w:t>Time</w:t>
      </w:r>
      <w:r>
        <w:rPr>
          <w:spacing w:val="-2"/>
        </w:rPr>
        <w:t xml:space="preserve"> </w:t>
      </w:r>
      <w:r>
        <w:t>In</w:t>
      </w:r>
    </w:p>
    <w:p w:rsidR="00E90D03" w:rsidRDefault="006F5870">
      <w:pPr>
        <w:pStyle w:val="Heading5"/>
        <w:numPr>
          <w:ilvl w:val="3"/>
          <w:numId w:val="16"/>
        </w:numPr>
        <w:tabs>
          <w:tab w:val="left" w:pos="2191"/>
          <w:tab w:val="left" w:pos="2192"/>
        </w:tabs>
      </w:pPr>
      <w:r>
        <w:t>Time</w:t>
      </w:r>
      <w:r>
        <w:rPr>
          <w:spacing w:val="-2"/>
        </w:rPr>
        <w:t xml:space="preserve"> </w:t>
      </w:r>
      <w:r>
        <w:t>Out</w:t>
      </w:r>
    </w:p>
    <w:p w:rsidR="00E90D03" w:rsidRDefault="006F5870">
      <w:pPr>
        <w:pStyle w:val="Heading5"/>
        <w:numPr>
          <w:ilvl w:val="3"/>
          <w:numId w:val="16"/>
        </w:numPr>
        <w:tabs>
          <w:tab w:val="left" w:pos="2191"/>
          <w:tab w:val="left" w:pos="2192"/>
        </w:tabs>
      </w:pPr>
      <w:r>
        <w:t>Complaint</w:t>
      </w:r>
    </w:p>
    <w:p w:rsidR="00E90D03" w:rsidRDefault="006F5870">
      <w:pPr>
        <w:pStyle w:val="Heading5"/>
        <w:numPr>
          <w:ilvl w:val="3"/>
          <w:numId w:val="16"/>
        </w:numPr>
        <w:tabs>
          <w:tab w:val="left" w:pos="2191"/>
          <w:tab w:val="left" w:pos="2192"/>
        </w:tabs>
      </w:pPr>
      <w:r>
        <w:t>MD</w:t>
      </w:r>
    </w:p>
    <w:p w:rsidR="00E90D03" w:rsidRDefault="006F5870">
      <w:pPr>
        <w:pStyle w:val="Heading5"/>
        <w:numPr>
          <w:ilvl w:val="3"/>
          <w:numId w:val="16"/>
        </w:numPr>
        <w:tabs>
          <w:tab w:val="left" w:pos="2191"/>
          <w:tab w:val="left" w:pos="2192"/>
        </w:tabs>
      </w:pPr>
      <w:r>
        <w:t>Acuity</w:t>
      </w:r>
    </w:p>
    <w:p w:rsidR="00E90D03" w:rsidRDefault="006F5870">
      <w:pPr>
        <w:pStyle w:val="Heading5"/>
        <w:numPr>
          <w:ilvl w:val="3"/>
          <w:numId w:val="16"/>
        </w:numPr>
        <w:tabs>
          <w:tab w:val="left" w:pos="2191"/>
          <w:tab w:val="left" w:pos="2192"/>
        </w:tabs>
      </w:pPr>
      <w:r>
        <w:t>Elapsed</w:t>
      </w:r>
    </w:p>
    <w:p w:rsidR="00E90D03" w:rsidRDefault="006F5870">
      <w:pPr>
        <w:pStyle w:val="Heading5"/>
        <w:numPr>
          <w:ilvl w:val="3"/>
          <w:numId w:val="16"/>
        </w:numPr>
        <w:tabs>
          <w:tab w:val="left" w:pos="2191"/>
          <w:tab w:val="left" w:pos="2192"/>
        </w:tabs>
      </w:pPr>
      <w:r>
        <w:t>Triage</w:t>
      </w:r>
    </w:p>
    <w:p w:rsidR="00E90D03" w:rsidRDefault="006F5870">
      <w:pPr>
        <w:pStyle w:val="Heading5"/>
        <w:numPr>
          <w:ilvl w:val="3"/>
          <w:numId w:val="16"/>
        </w:numPr>
        <w:tabs>
          <w:tab w:val="left" w:pos="2191"/>
          <w:tab w:val="left" w:pos="2192"/>
        </w:tabs>
      </w:pPr>
      <w:r>
        <w:t>Wait</w:t>
      </w:r>
    </w:p>
    <w:p w:rsidR="00E90D03" w:rsidRDefault="006F5870">
      <w:pPr>
        <w:pStyle w:val="Heading5"/>
        <w:numPr>
          <w:ilvl w:val="3"/>
          <w:numId w:val="16"/>
        </w:numPr>
        <w:tabs>
          <w:tab w:val="left" w:pos="2191"/>
          <w:tab w:val="left" w:pos="2192"/>
        </w:tabs>
      </w:pPr>
      <w:r>
        <w:t>Disposition</w:t>
      </w:r>
      <w:r>
        <w:rPr>
          <w:spacing w:val="-1"/>
        </w:rPr>
        <w:t xml:space="preserve"> </w:t>
      </w:r>
      <w:r>
        <w:t>(Dispo)</w:t>
      </w:r>
    </w:p>
    <w:p w:rsidR="00E90D03" w:rsidRDefault="006F5870">
      <w:pPr>
        <w:pStyle w:val="Heading5"/>
        <w:numPr>
          <w:ilvl w:val="3"/>
          <w:numId w:val="16"/>
        </w:numPr>
        <w:tabs>
          <w:tab w:val="left" w:pos="2191"/>
          <w:tab w:val="left" w:pos="2192"/>
        </w:tabs>
      </w:pPr>
      <w:r>
        <w:t>Admission Decision (Adm</w:t>
      </w:r>
      <w:r>
        <w:rPr>
          <w:spacing w:val="-5"/>
        </w:rPr>
        <w:t xml:space="preserve"> </w:t>
      </w:r>
      <w:r>
        <w:t>Dec)</w:t>
      </w:r>
    </w:p>
    <w:p w:rsidR="00E90D03" w:rsidRDefault="006F5870">
      <w:pPr>
        <w:pStyle w:val="Heading5"/>
        <w:numPr>
          <w:ilvl w:val="3"/>
          <w:numId w:val="16"/>
        </w:numPr>
        <w:tabs>
          <w:tab w:val="left" w:pos="2191"/>
          <w:tab w:val="left" w:pos="2192"/>
        </w:tabs>
      </w:pPr>
      <w:r>
        <w:t>Admission Delay (Adm</w:t>
      </w:r>
      <w:r>
        <w:rPr>
          <w:spacing w:val="-4"/>
        </w:rPr>
        <w:t xml:space="preserve"> </w:t>
      </w:r>
      <w:r>
        <w:t>Delay)</w:t>
      </w:r>
    </w:p>
    <w:p w:rsidR="00E90D03" w:rsidRDefault="006F5870">
      <w:pPr>
        <w:pStyle w:val="Heading5"/>
        <w:numPr>
          <w:ilvl w:val="3"/>
          <w:numId w:val="16"/>
        </w:numPr>
        <w:tabs>
          <w:tab w:val="left" w:pos="2191"/>
          <w:tab w:val="left" w:pos="2192"/>
        </w:tabs>
      </w:pPr>
      <w:r>
        <w:t>Diagnosis</w:t>
      </w:r>
    </w:p>
    <w:p w:rsidR="00E90D03" w:rsidRDefault="006F5870">
      <w:pPr>
        <w:pStyle w:val="Heading5"/>
        <w:numPr>
          <w:ilvl w:val="3"/>
          <w:numId w:val="16"/>
        </w:numPr>
        <w:tabs>
          <w:tab w:val="left" w:pos="2191"/>
          <w:tab w:val="left" w:pos="2192"/>
        </w:tabs>
      </w:pPr>
      <w:r>
        <w:t>ICD9</w:t>
      </w:r>
    </w:p>
    <w:p w:rsidR="00E90D03" w:rsidRDefault="00E90D03">
      <w:pPr>
        <w:pStyle w:val="BodyText"/>
        <w:spacing w:before="11"/>
        <w:rPr>
          <w:b/>
          <w:sz w:val="31"/>
        </w:rPr>
      </w:pPr>
    </w:p>
    <w:p w:rsidR="00E90D03" w:rsidRDefault="006F5870">
      <w:pPr>
        <w:ind w:left="1500" w:right="1677"/>
      </w:pPr>
      <w:r>
        <w:t>In addition, this report provides averages for several important time -based measurements (</w:t>
      </w:r>
      <w:r>
        <w:rPr>
          <w:b/>
        </w:rPr>
        <w:t xml:space="preserve">Admission Decision, Admission Delay, Elapsed, Wait, </w:t>
      </w:r>
      <w:r>
        <w:t xml:space="preserve">and </w:t>
      </w:r>
      <w:r>
        <w:rPr>
          <w:b/>
        </w:rPr>
        <w:t>Triage</w:t>
      </w:r>
      <w:r>
        <w:t>) in several patient categories:</w:t>
      </w:r>
    </w:p>
    <w:p w:rsidR="00E90D03" w:rsidRDefault="006F5870">
      <w:pPr>
        <w:pStyle w:val="ListParagraph"/>
        <w:numPr>
          <w:ilvl w:val="3"/>
          <w:numId w:val="16"/>
        </w:numPr>
        <w:tabs>
          <w:tab w:val="left" w:pos="2191"/>
          <w:tab w:val="left" w:pos="2192"/>
        </w:tabs>
        <w:spacing w:before="119" w:line="269" w:lineRule="exact"/>
      </w:pPr>
      <w:r>
        <w:t>All patients</w:t>
      </w:r>
    </w:p>
    <w:p w:rsidR="00E90D03" w:rsidRDefault="006F5870">
      <w:pPr>
        <w:pStyle w:val="ListParagraph"/>
        <w:numPr>
          <w:ilvl w:val="3"/>
          <w:numId w:val="16"/>
        </w:numPr>
        <w:tabs>
          <w:tab w:val="left" w:pos="2191"/>
          <w:tab w:val="left" w:pos="2192"/>
        </w:tabs>
        <w:spacing w:line="269" w:lineRule="exact"/>
      </w:pPr>
      <w:r>
        <w:t>All patients who were admitted</w:t>
      </w:r>
    </w:p>
    <w:p w:rsidR="00E90D03" w:rsidRDefault="006F5870">
      <w:pPr>
        <w:pStyle w:val="ListParagraph"/>
        <w:numPr>
          <w:ilvl w:val="3"/>
          <w:numId w:val="16"/>
        </w:numPr>
        <w:tabs>
          <w:tab w:val="left" w:pos="2191"/>
          <w:tab w:val="left" w:pos="2192"/>
        </w:tabs>
        <w:spacing w:line="269" w:lineRule="exact"/>
      </w:pPr>
      <w:r>
        <w:t>All patients who were not</w:t>
      </w:r>
      <w:r>
        <w:rPr>
          <w:spacing w:val="1"/>
        </w:rPr>
        <w:t xml:space="preserve"> </w:t>
      </w:r>
      <w:r>
        <w:t>admitted</w:t>
      </w:r>
    </w:p>
    <w:p w:rsidR="00E90D03" w:rsidRDefault="006F5870">
      <w:pPr>
        <w:pStyle w:val="ListParagraph"/>
        <w:numPr>
          <w:ilvl w:val="3"/>
          <w:numId w:val="16"/>
        </w:numPr>
        <w:tabs>
          <w:tab w:val="left" w:pos="2191"/>
          <w:tab w:val="left" w:pos="2192"/>
        </w:tabs>
        <w:ind w:right="803"/>
      </w:pPr>
      <w:r>
        <w:t xml:space="preserve">All patients in each of the following disposition categories: </w:t>
      </w:r>
      <w:r>
        <w:rPr>
          <w:b/>
        </w:rPr>
        <w:t xml:space="preserve">Deceased </w:t>
      </w:r>
      <w:r>
        <w:t xml:space="preserve">(D), </w:t>
      </w:r>
      <w:r>
        <w:rPr>
          <w:b/>
        </w:rPr>
        <w:t xml:space="preserve">Eloped </w:t>
      </w:r>
      <w:r>
        <w:t xml:space="preserve">(E), </w:t>
      </w:r>
      <w:r>
        <w:rPr>
          <w:b/>
        </w:rPr>
        <w:t xml:space="preserve">Patient Name Entered in Error </w:t>
      </w:r>
      <w:r>
        <w:t xml:space="preserve">(ERR), </w:t>
      </w:r>
      <w:r>
        <w:rPr>
          <w:b/>
        </w:rPr>
        <w:t xml:space="preserve">Home </w:t>
      </w:r>
      <w:r>
        <w:t xml:space="preserve">(H), </w:t>
      </w:r>
      <w:r>
        <w:rPr>
          <w:b/>
        </w:rPr>
        <w:t xml:space="preserve">Admitted to ICU </w:t>
      </w:r>
      <w:r>
        <w:t xml:space="preserve">(ICU), </w:t>
      </w:r>
      <w:r>
        <w:rPr>
          <w:b/>
        </w:rPr>
        <w:t xml:space="preserve">Left Without Being Treated/Seen </w:t>
      </w:r>
      <w:r>
        <w:t xml:space="preserve">(L), </w:t>
      </w:r>
      <w:r>
        <w:rPr>
          <w:b/>
        </w:rPr>
        <w:t xml:space="preserve">Sent to Nurse Eval / Drop In Clinic </w:t>
      </w:r>
      <w:r>
        <w:t xml:space="preserve">(NEC), </w:t>
      </w:r>
      <w:r>
        <w:rPr>
          <w:b/>
        </w:rPr>
        <w:t xml:space="preserve">Transferred to non-VA Facility </w:t>
      </w:r>
      <w:r>
        <w:t xml:space="preserve">(NVA), </w:t>
      </w:r>
      <w:r>
        <w:rPr>
          <w:b/>
        </w:rPr>
        <w:t xml:space="preserve">Admitted to Psychiatry </w:t>
      </w:r>
      <w:r>
        <w:t xml:space="preserve">(PSY), </w:t>
      </w:r>
      <w:r>
        <w:rPr>
          <w:b/>
        </w:rPr>
        <w:t xml:space="preserve">Admitted to Telemetry </w:t>
      </w:r>
      <w:r>
        <w:t xml:space="preserve">(T), and </w:t>
      </w:r>
      <w:r>
        <w:rPr>
          <w:b/>
        </w:rPr>
        <w:t>Admitted to VA Ward</w:t>
      </w:r>
      <w:r>
        <w:rPr>
          <w:b/>
          <w:spacing w:val="-6"/>
        </w:rPr>
        <w:t xml:space="preserve"> </w:t>
      </w:r>
      <w:r>
        <w:t>(VA).</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861" w:right="2339"/>
        <w:jc w:val="center"/>
        <w:rPr>
          <w:b/>
          <w:sz w:val="20"/>
        </w:rPr>
      </w:pPr>
      <w:bookmarkStart w:id="103" w:name="_bookmark102"/>
      <w:bookmarkEnd w:id="103"/>
      <w:r>
        <w:rPr>
          <w:b/>
          <w:sz w:val="20"/>
        </w:rPr>
        <w:lastRenderedPageBreak/>
        <w:t>Figure 34: The Activity report.</w:t>
      </w:r>
    </w:p>
    <w:p w:rsidR="00E90D03" w:rsidRDefault="006F5870">
      <w:pPr>
        <w:pStyle w:val="BodyText"/>
        <w:spacing w:before="8"/>
        <w:rPr>
          <w:b/>
          <w:sz w:val="17"/>
        </w:rPr>
      </w:pPr>
      <w:r>
        <w:rPr>
          <w:noProof/>
        </w:rPr>
        <w:drawing>
          <wp:anchor distT="0" distB="0" distL="0" distR="0" simplePos="0" relativeHeight="42" behindDoc="0" locked="0" layoutInCell="1" allowOverlap="1">
            <wp:simplePos x="0" y="0"/>
            <wp:positionH relativeFrom="page">
              <wp:posOffset>1714500</wp:posOffset>
            </wp:positionH>
            <wp:positionV relativeFrom="paragraph">
              <wp:posOffset>154181</wp:posOffset>
            </wp:positionV>
            <wp:extent cx="5257547" cy="2427731"/>
            <wp:effectExtent l="0" t="0" r="0" b="0"/>
            <wp:wrapTopAndBottom/>
            <wp:docPr id="51" name="image44.jpeg" descr="The Activity report. Print functionality is enabled for users who receive the Repor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jpeg"/>
                    <pic:cNvPicPr/>
                  </pic:nvPicPr>
                  <pic:blipFill>
                    <a:blip r:embed="rId64" cstate="print"/>
                    <a:stretch>
                      <a:fillRect/>
                    </a:stretch>
                  </pic:blipFill>
                  <pic:spPr>
                    <a:xfrm>
                      <a:off x="0" y="0"/>
                      <a:ext cx="5257547" cy="2427731"/>
                    </a:xfrm>
                    <a:prstGeom prst="rect">
                      <a:avLst/>
                    </a:prstGeom>
                  </pic:spPr>
                </pic:pic>
              </a:graphicData>
            </a:graphic>
          </wp:anchor>
        </w:drawing>
      </w:r>
    </w:p>
    <w:p w:rsidR="00E90D03" w:rsidRDefault="00E90D03">
      <w:pPr>
        <w:pStyle w:val="BodyText"/>
        <w:rPr>
          <w:b/>
        </w:rPr>
      </w:pPr>
    </w:p>
    <w:p w:rsidR="00E90D03" w:rsidRDefault="00E90D03">
      <w:pPr>
        <w:pStyle w:val="BodyText"/>
        <w:spacing w:before="11"/>
        <w:rPr>
          <w:b/>
          <w:sz w:val="30"/>
        </w:rPr>
      </w:pPr>
    </w:p>
    <w:p w:rsidR="00E90D03" w:rsidRDefault="006F5870">
      <w:pPr>
        <w:pStyle w:val="BodyText"/>
        <w:ind w:left="1500" w:right="1062"/>
      </w:pPr>
      <w:r>
        <w:rPr>
          <w:b/>
          <w:spacing w:val="7"/>
        </w:rPr>
        <w:t xml:space="preserve">Acuity </w:t>
      </w:r>
      <w:r>
        <w:rPr>
          <w:b/>
          <w:spacing w:val="8"/>
        </w:rPr>
        <w:t xml:space="preserve">Report: </w:t>
      </w:r>
      <w:r>
        <w:rPr>
          <w:spacing w:val="7"/>
        </w:rPr>
        <w:t xml:space="preserve">This report displays </w:t>
      </w:r>
      <w:r>
        <w:rPr>
          <w:spacing w:val="8"/>
        </w:rPr>
        <w:t xml:space="preserve">statistics </w:t>
      </w:r>
      <w:r>
        <w:rPr>
          <w:spacing w:val="6"/>
        </w:rPr>
        <w:t xml:space="preserve">that </w:t>
      </w:r>
      <w:r>
        <w:rPr>
          <w:spacing w:val="7"/>
        </w:rPr>
        <w:t xml:space="preserve">measure </w:t>
      </w:r>
      <w:r>
        <w:rPr>
          <w:spacing w:val="8"/>
        </w:rPr>
        <w:t xml:space="preserve">patient </w:t>
      </w:r>
      <w:r>
        <w:rPr>
          <w:spacing w:val="7"/>
        </w:rPr>
        <w:t xml:space="preserve">workload </w:t>
      </w:r>
      <w:r>
        <w:rPr>
          <w:spacing w:val="6"/>
        </w:rPr>
        <w:t>for</w:t>
      </w:r>
      <w:r>
        <w:rPr>
          <w:spacing w:val="67"/>
        </w:rPr>
        <w:t xml:space="preserve"> </w:t>
      </w:r>
      <w:r>
        <w:rPr>
          <w:spacing w:val="6"/>
        </w:rPr>
        <w:t xml:space="preserve">each </w:t>
      </w:r>
      <w:r>
        <w:rPr>
          <w:spacing w:val="7"/>
        </w:rPr>
        <w:t xml:space="preserve">acuity level. </w:t>
      </w:r>
      <w:r>
        <w:rPr>
          <w:spacing w:val="6"/>
        </w:rPr>
        <w:t xml:space="preserve">For </w:t>
      </w:r>
      <w:r>
        <w:rPr>
          <w:spacing w:val="5"/>
        </w:rPr>
        <w:t xml:space="preserve">the </w:t>
      </w:r>
      <w:r>
        <w:rPr>
          <w:spacing w:val="8"/>
        </w:rPr>
        <w:t xml:space="preserve">date-and-time </w:t>
      </w:r>
      <w:r>
        <w:rPr>
          <w:spacing w:val="7"/>
        </w:rPr>
        <w:t xml:space="preserve">range </w:t>
      </w:r>
      <w:r>
        <w:rPr>
          <w:spacing w:val="6"/>
        </w:rPr>
        <w:t xml:space="preserve">you </w:t>
      </w:r>
      <w:r>
        <w:rPr>
          <w:spacing w:val="8"/>
        </w:rPr>
        <w:t xml:space="preserve">select, </w:t>
      </w:r>
      <w:r>
        <w:rPr>
          <w:spacing w:val="7"/>
        </w:rPr>
        <w:t xml:space="preserve">statistics </w:t>
      </w:r>
      <w:r>
        <w:rPr>
          <w:spacing w:val="6"/>
        </w:rPr>
        <w:t xml:space="preserve">show </w:t>
      </w:r>
      <w:r>
        <w:rPr>
          <w:spacing w:val="5"/>
        </w:rPr>
        <w:t xml:space="preserve">the </w:t>
      </w:r>
      <w:r>
        <w:rPr>
          <w:spacing w:val="6"/>
        </w:rPr>
        <w:t xml:space="preserve">number </w:t>
      </w:r>
      <w:r>
        <w:rPr>
          <w:spacing w:val="4"/>
        </w:rPr>
        <w:t xml:space="preserve">of </w:t>
      </w:r>
      <w:r>
        <w:rPr>
          <w:spacing w:val="8"/>
        </w:rPr>
        <w:t xml:space="preserve">patients </w:t>
      </w:r>
      <w:r>
        <w:rPr>
          <w:spacing w:val="5"/>
        </w:rPr>
        <w:t xml:space="preserve">who </w:t>
      </w:r>
      <w:r>
        <w:rPr>
          <w:spacing w:val="7"/>
        </w:rPr>
        <w:t xml:space="preserve">fell </w:t>
      </w:r>
      <w:r>
        <w:rPr>
          <w:spacing w:val="6"/>
        </w:rPr>
        <w:t xml:space="preserve">into each </w:t>
      </w:r>
      <w:r>
        <w:rPr>
          <w:spacing w:val="7"/>
        </w:rPr>
        <w:t xml:space="preserve">acuity </w:t>
      </w:r>
      <w:r>
        <w:rPr>
          <w:spacing w:val="8"/>
        </w:rPr>
        <w:t xml:space="preserve">category, </w:t>
      </w:r>
      <w:r>
        <w:rPr>
          <w:spacing w:val="6"/>
        </w:rPr>
        <w:t xml:space="preserve">the </w:t>
      </w:r>
      <w:r>
        <w:rPr>
          <w:spacing w:val="7"/>
        </w:rPr>
        <w:t xml:space="preserve">number </w:t>
      </w:r>
      <w:r>
        <w:rPr>
          <w:spacing w:val="4"/>
        </w:rPr>
        <w:t xml:space="preserve">of </w:t>
      </w:r>
      <w:r>
        <w:rPr>
          <w:spacing w:val="8"/>
        </w:rPr>
        <w:t xml:space="preserve">patients </w:t>
      </w:r>
      <w:r>
        <w:rPr>
          <w:spacing w:val="5"/>
        </w:rPr>
        <w:t xml:space="preserve">in </w:t>
      </w:r>
      <w:r>
        <w:rPr>
          <w:spacing w:val="6"/>
        </w:rPr>
        <w:t xml:space="preserve">each </w:t>
      </w:r>
      <w:r>
        <w:rPr>
          <w:spacing w:val="7"/>
        </w:rPr>
        <w:t xml:space="preserve">category </w:t>
      </w:r>
      <w:r>
        <w:rPr>
          <w:spacing w:val="5"/>
        </w:rPr>
        <w:t xml:space="preserve">who </w:t>
      </w:r>
      <w:r>
        <w:rPr>
          <w:spacing w:val="6"/>
        </w:rPr>
        <w:t xml:space="preserve">were </w:t>
      </w:r>
      <w:r>
        <w:rPr>
          <w:spacing w:val="8"/>
        </w:rPr>
        <w:t xml:space="preserve">admitted, </w:t>
      </w:r>
      <w:r>
        <w:rPr>
          <w:spacing w:val="6"/>
        </w:rPr>
        <w:t xml:space="preserve">and the </w:t>
      </w:r>
      <w:r>
        <w:rPr>
          <w:spacing w:val="7"/>
        </w:rPr>
        <w:t xml:space="preserve">number </w:t>
      </w:r>
      <w:r>
        <w:rPr>
          <w:spacing w:val="5"/>
        </w:rPr>
        <w:t xml:space="preserve">in </w:t>
      </w:r>
      <w:r>
        <w:rPr>
          <w:spacing w:val="6"/>
        </w:rPr>
        <w:t xml:space="preserve">each </w:t>
      </w:r>
      <w:r>
        <w:rPr>
          <w:spacing w:val="7"/>
        </w:rPr>
        <w:t xml:space="preserve">category </w:t>
      </w:r>
      <w:r>
        <w:rPr>
          <w:spacing w:val="5"/>
        </w:rPr>
        <w:t xml:space="preserve">who </w:t>
      </w:r>
      <w:r>
        <w:rPr>
          <w:spacing w:val="6"/>
        </w:rPr>
        <w:t xml:space="preserve">were </w:t>
      </w:r>
      <w:r>
        <w:rPr>
          <w:spacing w:val="7"/>
        </w:rPr>
        <w:t xml:space="preserve">admitted </w:t>
      </w:r>
      <w:r>
        <w:rPr>
          <w:spacing w:val="5"/>
        </w:rPr>
        <w:t xml:space="preserve">to </w:t>
      </w:r>
      <w:r>
        <w:t xml:space="preserve">a </w:t>
      </w:r>
      <w:r>
        <w:rPr>
          <w:spacing w:val="5"/>
        </w:rPr>
        <w:t xml:space="preserve">VA </w:t>
      </w:r>
      <w:r>
        <w:rPr>
          <w:spacing w:val="8"/>
        </w:rPr>
        <w:t xml:space="preserve">facility. </w:t>
      </w:r>
      <w:r>
        <w:rPr>
          <w:spacing w:val="6"/>
        </w:rPr>
        <w:t xml:space="preserve">The </w:t>
      </w:r>
      <w:r>
        <w:rPr>
          <w:spacing w:val="7"/>
        </w:rPr>
        <w:t xml:space="preserve">Acuity report </w:t>
      </w:r>
      <w:r>
        <w:rPr>
          <w:spacing w:val="6"/>
        </w:rPr>
        <w:t xml:space="preserve">also </w:t>
      </w:r>
      <w:r>
        <w:rPr>
          <w:spacing w:val="7"/>
        </w:rPr>
        <w:t xml:space="preserve">provides </w:t>
      </w:r>
      <w:r>
        <w:rPr>
          <w:spacing w:val="6"/>
        </w:rPr>
        <w:t xml:space="preserve">the </w:t>
      </w:r>
      <w:r>
        <w:rPr>
          <w:spacing w:val="8"/>
        </w:rPr>
        <w:t xml:space="preserve">following </w:t>
      </w:r>
      <w:r>
        <w:rPr>
          <w:spacing w:val="7"/>
        </w:rPr>
        <w:t xml:space="preserve">average </w:t>
      </w:r>
      <w:r>
        <w:rPr>
          <w:spacing w:val="6"/>
        </w:rPr>
        <w:t xml:space="preserve">times for </w:t>
      </w:r>
      <w:r>
        <w:rPr>
          <w:spacing w:val="7"/>
        </w:rPr>
        <w:t xml:space="preserve">patients </w:t>
      </w:r>
      <w:r>
        <w:rPr>
          <w:spacing w:val="5"/>
        </w:rPr>
        <w:t xml:space="preserve">in </w:t>
      </w:r>
      <w:r>
        <w:rPr>
          <w:spacing w:val="6"/>
        </w:rPr>
        <w:t xml:space="preserve">each </w:t>
      </w:r>
      <w:r>
        <w:rPr>
          <w:spacing w:val="7"/>
        </w:rPr>
        <w:t>acuity category:</w:t>
      </w:r>
    </w:p>
    <w:p w:rsidR="00E90D03" w:rsidRDefault="006F5870">
      <w:pPr>
        <w:pStyle w:val="ListParagraph"/>
        <w:numPr>
          <w:ilvl w:val="3"/>
          <w:numId w:val="16"/>
        </w:numPr>
        <w:tabs>
          <w:tab w:val="left" w:pos="2191"/>
          <w:tab w:val="left" w:pos="2192"/>
        </w:tabs>
        <w:spacing w:before="117" w:line="269" w:lineRule="exact"/>
      </w:pPr>
      <w:r>
        <w:rPr>
          <w:b/>
        </w:rPr>
        <w:t xml:space="preserve">Admission Decision </w:t>
      </w:r>
      <w:r>
        <w:t>(all</w:t>
      </w:r>
      <w:r>
        <w:rPr>
          <w:spacing w:val="-6"/>
        </w:rPr>
        <w:t xml:space="preserve"> </w:t>
      </w:r>
      <w:r>
        <w:t>facilities)</w:t>
      </w:r>
    </w:p>
    <w:p w:rsidR="00E90D03" w:rsidRDefault="006F5870">
      <w:pPr>
        <w:pStyle w:val="ListParagraph"/>
        <w:numPr>
          <w:ilvl w:val="3"/>
          <w:numId w:val="16"/>
        </w:numPr>
        <w:tabs>
          <w:tab w:val="left" w:pos="2191"/>
          <w:tab w:val="left" w:pos="2192"/>
        </w:tabs>
        <w:spacing w:line="269" w:lineRule="exact"/>
      </w:pPr>
      <w:r>
        <w:rPr>
          <w:b/>
        </w:rPr>
        <w:t xml:space="preserve">Admission Decision </w:t>
      </w:r>
      <w:r>
        <w:t>(VA</w:t>
      </w:r>
      <w:r>
        <w:rPr>
          <w:spacing w:val="-5"/>
        </w:rPr>
        <w:t xml:space="preserve"> </w:t>
      </w:r>
      <w:r>
        <w:t>facilities)</w:t>
      </w:r>
    </w:p>
    <w:p w:rsidR="00E90D03" w:rsidRDefault="006F5870">
      <w:pPr>
        <w:pStyle w:val="ListParagraph"/>
        <w:numPr>
          <w:ilvl w:val="3"/>
          <w:numId w:val="16"/>
        </w:numPr>
        <w:tabs>
          <w:tab w:val="left" w:pos="2191"/>
          <w:tab w:val="left" w:pos="2192"/>
        </w:tabs>
        <w:spacing w:line="269" w:lineRule="exact"/>
      </w:pPr>
      <w:r>
        <w:rPr>
          <w:b/>
        </w:rPr>
        <w:t xml:space="preserve">Admission Delay </w:t>
      </w:r>
      <w:r>
        <w:t>(VA</w:t>
      </w:r>
      <w:r>
        <w:rPr>
          <w:spacing w:val="-3"/>
        </w:rPr>
        <w:t xml:space="preserve"> </w:t>
      </w:r>
      <w:r>
        <w:t>facilities)</w:t>
      </w:r>
    </w:p>
    <w:p w:rsidR="00E90D03" w:rsidRDefault="00E90D03">
      <w:pPr>
        <w:pStyle w:val="BodyText"/>
        <w:rPr>
          <w:sz w:val="26"/>
        </w:rPr>
      </w:pPr>
    </w:p>
    <w:p w:rsidR="00E90D03" w:rsidRDefault="00E90D03">
      <w:pPr>
        <w:pStyle w:val="BodyText"/>
        <w:spacing w:before="1"/>
        <w:rPr>
          <w:sz w:val="27"/>
        </w:rPr>
      </w:pPr>
    </w:p>
    <w:p w:rsidR="00E90D03" w:rsidRDefault="006F5870">
      <w:pPr>
        <w:pStyle w:val="Heading4"/>
        <w:spacing w:before="1"/>
        <w:ind w:right="790"/>
      </w:pPr>
      <w:r>
        <w:rPr>
          <w:b/>
          <w:color w:val="FF0000"/>
        </w:rPr>
        <w:t xml:space="preserve">NOTE: </w:t>
      </w:r>
      <w:r>
        <w:t xml:space="preserve">Test sites found that this report times out for date ranges that cover a large number of visits (1,400 visits within a one-month range, for example). They recommend clicking </w:t>
      </w:r>
      <w:r>
        <w:rPr>
          <w:b/>
        </w:rPr>
        <w:t xml:space="preserve">Continue </w:t>
      </w:r>
      <w:r>
        <w:t xml:space="preserve">and toggling between the </w:t>
      </w:r>
      <w:r>
        <w:rPr>
          <w:b/>
        </w:rPr>
        <w:t xml:space="preserve">Display Board </w:t>
      </w:r>
      <w:r>
        <w:t xml:space="preserve">and </w:t>
      </w:r>
      <w:r>
        <w:rPr>
          <w:b/>
        </w:rPr>
        <w:t xml:space="preserve">Reports </w:t>
      </w:r>
      <w:r>
        <w:t>views to get data from extended time ranges.</w:t>
      </w:r>
    </w:p>
    <w:p w:rsidR="00E90D03" w:rsidRDefault="00E90D03">
      <w:pPr>
        <w:pStyle w:val="BodyText"/>
        <w:spacing w:before="5"/>
        <w:rPr>
          <w:sz w:val="31"/>
        </w:rPr>
      </w:pPr>
    </w:p>
    <w:p w:rsidR="00E90D03" w:rsidRDefault="006F5870">
      <w:pPr>
        <w:pStyle w:val="BodyText"/>
        <w:ind w:left="1500" w:right="871" w:firstLine="64"/>
      </w:pPr>
      <w:r>
        <w:t>Also, if your site’s process results in a number of patients whom you’ve removed from the board using the Patient Name Entered in Error selection, you should correct the report’s total number of patients by subtracting the number of patients who were entered in error.</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861" w:right="2339"/>
        <w:jc w:val="center"/>
        <w:rPr>
          <w:b/>
          <w:sz w:val="20"/>
        </w:rPr>
      </w:pPr>
      <w:bookmarkStart w:id="104" w:name="_bookmark103"/>
      <w:bookmarkEnd w:id="104"/>
      <w:r>
        <w:rPr>
          <w:b/>
          <w:sz w:val="20"/>
        </w:rPr>
        <w:lastRenderedPageBreak/>
        <w:t>Figure 35: The Acuity report.</w:t>
      </w:r>
    </w:p>
    <w:p w:rsidR="00E90D03" w:rsidRDefault="006F5870">
      <w:pPr>
        <w:pStyle w:val="BodyText"/>
        <w:spacing w:before="8"/>
        <w:rPr>
          <w:b/>
          <w:sz w:val="17"/>
        </w:rPr>
      </w:pPr>
      <w:r>
        <w:rPr>
          <w:noProof/>
        </w:rPr>
        <w:drawing>
          <wp:anchor distT="0" distB="0" distL="0" distR="0" simplePos="0" relativeHeight="43" behindDoc="0" locked="0" layoutInCell="1" allowOverlap="1">
            <wp:simplePos x="0" y="0"/>
            <wp:positionH relativeFrom="page">
              <wp:posOffset>1714500</wp:posOffset>
            </wp:positionH>
            <wp:positionV relativeFrom="paragraph">
              <wp:posOffset>154181</wp:posOffset>
            </wp:positionV>
            <wp:extent cx="5337350" cy="1800225"/>
            <wp:effectExtent l="0" t="0" r="0" b="0"/>
            <wp:wrapTopAndBottom/>
            <wp:docPr id="53" name="image45.png" descr="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65" cstate="print"/>
                    <a:stretch>
                      <a:fillRect/>
                    </a:stretch>
                  </pic:blipFill>
                  <pic:spPr>
                    <a:xfrm>
                      <a:off x="0" y="0"/>
                      <a:ext cx="5337350" cy="1800225"/>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rPr>
          <w:b/>
        </w:rPr>
      </w:pPr>
    </w:p>
    <w:p w:rsidR="00E90D03" w:rsidRDefault="00E90D03">
      <w:pPr>
        <w:pStyle w:val="BodyText"/>
        <w:spacing w:before="5"/>
        <w:rPr>
          <w:b/>
          <w:sz w:val="20"/>
        </w:rPr>
      </w:pPr>
    </w:p>
    <w:p w:rsidR="00E90D03" w:rsidRDefault="006F5870">
      <w:pPr>
        <w:pStyle w:val="BodyText"/>
        <w:spacing w:before="1"/>
        <w:ind w:left="1500" w:right="1062"/>
      </w:pPr>
      <w:r>
        <w:rPr>
          <w:b/>
          <w:spacing w:val="7"/>
        </w:rPr>
        <w:t xml:space="preserve">Delay Report: </w:t>
      </w:r>
      <w:r>
        <w:rPr>
          <w:spacing w:val="7"/>
        </w:rPr>
        <w:t xml:space="preserve">This report presents </w:t>
      </w:r>
      <w:r>
        <w:rPr>
          <w:spacing w:val="8"/>
        </w:rPr>
        <w:t xml:space="preserve">information </w:t>
      </w:r>
      <w:r>
        <w:rPr>
          <w:spacing w:val="7"/>
        </w:rPr>
        <w:t xml:space="preserve">about </w:t>
      </w:r>
      <w:r>
        <w:rPr>
          <w:spacing w:val="8"/>
        </w:rPr>
        <w:t xml:space="preserve">patients </w:t>
      </w:r>
      <w:r>
        <w:rPr>
          <w:spacing w:val="7"/>
        </w:rPr>
        <w:t xml:space="preserve">whose emergency department stays exceeded </w:t>
      </w:r>
      <w:r>
        <w:rPr>
          <w:spacing w:val="6"/>
        </w:rPr>
        <w:t xml:space="preserve">the </w:t>
      </w:r>
      <w:r>
        <w:rPr>
          <w:spacing w:val="8"/>
        </w:rPr>
        <w:t xml:space="preserve">nationally </w:t>
      </w:r>
      <w:r>
        <w:rPr>
          <w:spacing w:val="7"/>
        </w:rPr>
        <w:t xml:space="preserve">recognized limit (six hours </w:t>
      </w:r>
      <w:r>
        <w:rPr>
          <w:spacing w:val="4"/>
        </w:rPr>
        <w:t xml:space="preserve">or </w:t>
      </w:r>
      <w:r>
        <w:rPr>
          <w:spacing w:val="5"/>
        </w:rPr>
        <w:t xml:space="preserve">360 </w:t>
      </w:r>
      <w:r>
        <w:rPr>
          <w:spacing w:val="7"/>
        </w:rPr>
        <w:t xml:space="preserve">minutes). </w:t>
      </w:r>
      <w:r>
        <w:rPr>
          <w:spacing w:val="6"/>
        </w:rPr>
        <w:t xml:space="preserve">For each </w:t>
      </w:r>
      <w:r>
        <w:rPr>
          <w:spacing w:val="7"/>
        </w:rPr>
        <w:t xml:space="preserve">patient whose stay exceeded </w:t>
      </w:r>
      <w:r>
        <w:rPr>
          <w:spacing w:val="6"/>
        </w:rPr>
        <w:t xml:space="preserve">this </w:t>
      </w:r>
      <w:r>
        <w:rPr>
          <w:spacing w:val="7"/>
        </w:rPr>
        <w:t xml:space="preserve">limit, </w:t>
      </w:r>
      <w:r>
        <w:rPr>
          <w:spacing w:val="6"/>
        </w:rPr>
        <w:t xml:space="preserve">the </w:t>
      </w:r>
      <w:r>
        <w:rPr>
          <w:spacing w:val="7"/>
        </w:rPr>
        <w:t xml:space="preserve">Delay report displays </w:t>
      </w:r>
      <w:r>
        <w:rPr>
          <w:spacing w:val="8"/>
        </w:rPr>
        <w:t xml:space="preserve">available </w:t>
      </w:r>
      <w:r>
        <w:rPr>
          <w:spacing w:val="7"/>
        </w:rPr>
        <w:t xml:space="preserve">information </w:t>
      </w:r>
      <w:r>
        <w:rPr>
          <w:spacing w:val="5"/>
        </w:rPr>
        <w:t xml:space="preserve">in </w:t>
      </w:r>
      <w:r>
        <w:rPr>
          <w:spacing w:val="6"/>
        </w:rPr>
        <w:t xml:space="preserve">the </w:t>
      </w:r>
      <w:r>
        <w:rPr>
          <w:spacing w:val="8"/>
        </w:rPr>
        <w:t>following</w:t>
      </w:r>
      <w:r>
        <w:rPr>
          <w:spacing w:val="19"/>
        </w:rPr>
        <w:t xml:space="preserve"> </w:t>
      </w:r>
      <w:r>
        <w:rPr>
          <w:spacing w:val="7"/>
        </w:rPr>
        <w:t>columns:</w:t>
      </w:r>
    </w:p>
    <w:p w:rsidR="00E90D03" w:rsidRDefault="006F5870">
      <w:pPr>
        <w:pStyle w:val="Heading5"/>
        <w:numPr>
          <w:ilvl w:val="3"/>
          <w:numId w:val="16"/>
        </w:numPr>
        <w:tabs>
          <w:tab w:val="left" w:pos="2191"/>
          <w:tab w:val="left" w:pos="2192"/>
        </w:tabs>
        <w:spacing w:before="121"/>
      </w:pPr>
      <w:r>
        <w:t>IEN</w:t>
      </w:r>
    </w:p>
    <w:p w:rsidR="00E90D03" w:rsidRDefault="006F5870">
      <w:pPr>
        <w:pStyle w:val="Heading5"/>
        <w:numPr>
          <w:ilvl w:val="3"/>
          <w:numId w:val="16"/>
        </w:numPr>
        <w:tabs>
          <w:tab w:val="left" w:pos="2191"/>
          <w:tab w:val="left" w:pos="2192"/>
        </w:tabs>
      </w:pPr>
      <w:r>
        <w:t>Patient</w:t>
      </w:r>
    </w:p>
    <w:p w:rsidR="00E90D03" w:rsidRDefault="006F5870">
      <w:pPr>
        <w:pStyle w:val="Heading5"/>
        <w:numPr>
          <w:ilvl w:val="3"/>
          <w:numId w:val="16"/>
        </w:numPr>
        <w:tabs>
          <w:tab w:val="left" w:pos="2191"/>
          <w:tab w:val="left" w:pos="2192"/>
        </w:tabs>
      </w:pPr>
      <w:r>
        <w:t>Time</w:t>
      </w:r>
      <w:r>
        <w:rPr>
          <w:spacing w:val="-1"/>
        </w:rPr>
        <w:t xml:space="preserve"> </w:t>
      </w:r>
      <w:r>
        <w:t>In</w:t>
      </w:r>
    </w:p>
    <w:p w:rsidR="00E90D03" w:rsidRDefault="006F5870">
      <w:pPr>
        <w:pStyle w:val="Heading5"/>
        <w:numPr>
          <w:ilvl w:val="3"/>
          <w:numId w:val="16"/>
        </w:numPr>
        <w:tabs>
          <w:tab w:val="left" w:pos="2191"/>
          <w:tab w:val="left" w:pos="2192"/>
        </w:tabs>
      </w:pPr>
      <w:r>
        <w:t>Elapsed</w:t>
      </w:r>
    </w:p>
    <w:p w:rsidR="00E90D03" w:rsidRDefault="006F5870">
      <w:pPr>
        <w:pStyle w:val="Heading5"/>
        <w:numPr>
          <w:ilvl w:val="3"/>
          <w:numId w:val="16"/>
        </w:numPr>
        <w:tabs>
          <w:tab w:val="left" w:pos="2191"/>
          <w:tab w:val="left" w:pos="2192"/>
        </w:tabs>
      </w:pPr>
      <w:r>
        <w:t>Disposition</w:t>
      </w:r>
    </w:p>
    <w:p w:rsidR="00E90D03" w:rsidRDefault="006F5870">
      <w:pPr>
        <w:pStyle w:val="Heading5"/>
        <w:numPr>
          <w:ilvl w:val="3"/>
          <w:numId w:val="16"/>
        </w:numPr>
        <w:tabs>
          <w:tab w:val="left" w:pos="2191"/>
          <w:tab w:val="left" w:pos="2192"/>
        </w:tabs>
      </w:pPr>
      <w:r>
        <w:t>Delay Reason</w:t>
      </w:r>
    </w:p>
    <w:p w:rsidR="00E90D03" w:rsidRDefault="006F5870">
      <w:pPr>
        <w:pStyle w:val="Heading5"/>
        <w:numPr>
          <w:ilvl w:val="3"/>
          <w:numId w:val="16"/>
        </w:numPr>
        <w:tabs>
          <w:tab w:val="left" w:pos="2191"/>
          <w:tab w:val="left" w:pos="2192"/>
        </w:tabs>
      </w:pPr>
      <w:r>
        <w:t>MD</w:t>
      </w:r>
    </w:p>
    <w:p w:rsidR="00E90D03" w:rsidRDefault="006F5870">
      <w:pPr>
        <w:pStyle w:val="Heading5"/>
        <w:numPr>
          <w:ilvl w:val="3"/>
          <w:numId w:val="16"/>
        </w:numPr>
        <w:tabs>
          <w:tab w:val="left" w:pos="2191"/>
          <w:tab w:val="left" w:pos="2192"/>
        </w:tabs>
      </w:pPr>
      <w:r>
        <w:t>Admission Decision (Adm</w:t>
      </w:r>
      <w:r>
        <w:rPr>
          <w:spacing w:val="-6"/>
        </w:rPr>
        <w:t xml:space="preserve"> </w:t>
      </w:r>
      <w:r>
        <w:t>Dec)</w:t>
      </w:r>
    </w:p>
    <w:p w:rsidR="00E90D03" w:rsidRDefault="006F5870">
      <w:pPr>
        <w:pStyle w:val="Heading5"/>
        <w:numPr>
          <w:ilvl w:val="3"/>
          <w:numId w:val="16"/>
        </w:numPr>
        <w:tabs>
          <w:tab w:val="left" w:pos="2191"/>
          <w:tab w:val="left" w:pos="2192"/>
        </w:tabs>
      </w:pPr>
      <w:r>
        <w:t>Admission Delay (Adm</w:t>
      </w:r>
      <w:r>
        <w:rPr>
          <w:spacing w:val="-4"/>
        </w:rPr>
        <w:t xml:space="preserve"> </w:t>
      </w:r>
      <w:r>
        <w:t>Delay)</w:t>
      </w:r>
    </w:p>
    <w:p w:rsidR="00E90D03" w:rsidRDefault="006F5870">
      <w:pPr>
        <w:pStyle w:val="Heading5"/>
        <w:numPr>
          <w:ilvl w:val="3"/>
          <w:numId w:val="16"/>
        </w:numPr>
        <w:tabs>
          <w:tab w:val="left" w:pos="2191"/>
          <w:tab w:val="left" w:pos="2192"/>
        </w:tabs>
      </w:pPr>
      <w:r>
        <w:t>Acuity</w:t>
      </w:r>
    </w:p>
    <w:p w:rsidR="00E90D03" w:rsidRDefault="006F5870">
      <w:pPr>
        <w:pStyle w:val="Heading5"/>
        <w:numPr>
          <w:ilvl w:val="3"/>
          <w:numId w:val="16"/>
        </w:numPr>
        <w:tabs>
          <w:tab w:val="left" w:pos="2191"/>
          <w:tab w:val="left" w:pos="2192"/>
        </w:tabs>
      </w:pPr>
      <w:r>
        <w:t>Diagnosis</w:t>
      </w:r>
    </w:p>
    <w:p w:rsidR="00E90D03" w:rsidRDefault="00E90D03">
      <w:pPr>
        <w:pStyle w:val="BodyText"/>
        <w:rPr>
          <w:b/>
          <w:sz w:val="26"/>
        </w:rPr>
      </w:pPr>
    </w:p>
    <w:p w:rsidR="00E90D03" w:rsidRDefault="00E90D03">
      <w:pPr>
        <w:pStyle w:val="BodyText"/>
        <w:spacing w:before="6"/>
        <w:rPr>
          <w:b/>
          <w:sz w:val="28"/>
        </w:rPr>
      </w:pPr>
    </w:p>
    <w:p w:rsidR="00E90D03" w:rsidRDefault="006F5870">
      <w:pPr>
        <w:ind w:left="1861" w:right="2337"/>
        <w:jc w:val="center"/>
        <w:rPr>
          <w:b/>
          <w:sz w:val="20"/>
        </w:rPr>
      </w:pPr>
      <w:bookmarkStart w:id="105" w:name="_bookmark104"/>
      <w:bookmarkEnd w:id="105"/>
      <w:r>
        <w:rPr>
          <w:b/>
          <w:sz w:val="20"/>
        </w:rPr>
        <w:t>Figure 36: The Delay Report.</w:t>
      </w:r>
    </w:p>
    <w:p w:rsidR="00E90D03" w:rsidRDefault="00E90D03">
      <w:pPr>
        <w:jc w:val="center"/>
        <w:rPr>
          <w:sz w:val="20"/>
        </w:rPr>
        <w:sectPr w:rsidR="00E90D03">
          <w:pgSz w:w="12240" w:h="15840"/>
          <w:pgMar w:top="1340" w:right="720" w:bottom="1140" w:left="1200" w:header="722" w:footer="952" w:gutter="0"/>
          <w:cols w:space="720"/>
        </w:sectPr>
      </w:pPr>
    </w:p>
    <w:p w:rsidR="00E90D03" w:rsidRDefault="00E90D03">
      <w:pPr>
        <w:pStyle w:val="BodyText"/>
        <w:spacing w:before="6"/>
        <w:rPr>
          <w:b/>
          <w:sz w:val="8"/>
        </w:rPr>
      </w:pPr>
    </w:p>
    <w:p w:rsidR="00E90D03" w:rsidRDefault="00E011F3">
      <w:pPr>
        <w:pStyle w:val="BodyText"/>
        <w:ind w:left="582"/>
        <w:rPr>
          <w:sz w:val="20"/>
        </w:rPr>
      </w:pPr>
      <w:r>
        <w:rPr>
          <w:sz w:val="20"/>
        </w:rPr>
      </w:r>
      <w:r>
        <w:rPr>
          <w:sz w:val="20"/>
        </w:rPr>
        <w:pict>
          <v:group id="_x0000_s1044" alt="The Delay Report" style="width:469.1pt;height:204.4pt;mso-position-horizontal-relative:char;mso-position-vertical-relative:line" coordsize="9382,4088">
            <v:shape id="_x0000_s1047" type="#_x0000_t75" alt="The Delay Report" style="position:absolute;left:16;width:9365;height:4088">
              <v:imagedata r:id="rId66" o:title=""/>
            </v:shape>
            <v:rect id="_x0000_s1046" style="position:absolute;left:20;top:1117;width:440;height:2686" fillcolor="#8eb4e2" stroked="f"/>
            <v:rect id="_x0000_s1045" style="position:absolute;left:20;top:1117;width:440;height:2686" filled="f" strokecolor="#385d89" strokeweight="2.04pt"/>
            <w10:anchorlock/>
          </v:group>
        </w:pict>
      </w:r>
    </w:p>
    <w:p w:rsidR="00E90D03" w:rsidRDefault="00E90D03">
      <w:pPr>
        <w:pStyle w:val="BodyText"/>
        <w:rPr>
          <w:b/>
          <w:sz w:val="20"/>
        </w:rPr>
      </w:pPr>
    </w:p>
    <w:p w:rsidR="00E90D03" w:rsidRDefault="00E90D03">
      <w:pPr>
        <w:pStyle w:val="BodyText"/>
        <w:rPr>
          <w:b/>
          <w:sz w:val="20"/>
        </w:rPr>
      </w:pPr>
    </w:p>
    <w:p w:rsidR="00E90D03" w:rsidRDefault="00E90D03">
      <w:pPr>
        <w:pStyle w:val="BodyText"/>
        <w:rPr>
          <w:b/>
          <w:sz w:val="20"/>
        </w:rPr>
      </w:pPr>
    </w:p>
    <w:p w:rsidR="00E90D03" w:rsidRDefault="00E90D03">
      <w:pPr>
        <w:pStyle w:val="BodyText"/>
        <w:spacing w:before="1"/>
        <w:rPr>
          <w:b/>
          <w:sz w:val="21"/>
        </w:rPr>
      </w:pPr>
    </w:p>
    <w:p w:rsidR="00E90D03" w:rsidRDefault="006F5870">
      <w:pPr>
        <w:pStyle w:val="Heading4"/>
        <w:ind w:right="784"/>
      </w:pPr>
      <w:r>
        <w:rPr>
          <w:b/>
          <w:color w:val="FF0000"/>
        </w:rPr>
        <w:t xml:space="preserve">NOTE: </w:t>
      </w:r>
      <w:r>
        <w:t>EDIS does not include in its Delay and Delay Summary reports patients whose emergency-department visits are not yet closed—regardless of the number of hours their visits have consumed.</w:t>
      </w:r>
    </w:p>
    <w:p w:rsidR="00E90D03" w:rsidRDefault="00E90D03">
      <w:pPr>
        <w:pStyle w:val="BodyText"/>
        <w:spacing w:before="5"/>
        <w:rPr>
          <w:sz w:val="31"/>
        </w:rPr>
      </w:pPr>
    </w:p>
    <w:p w:rsidR="00E90D03" w:rsidRDefault="006F5870">
      <w:pPr>
        <w:pStyle w:val="BodyText"/>
        <w:spacing w:before="1"/>
        <w:ind w:left="1147" w:right="1062"/>
      </w:pPr>
      <w:r>
        <w:rPr>
          <w:b/>
        </w:rPr>
        <w:t xml:space="preserve">Delay Summary Report: </w:t>
      </w:r>
      <w:r>
        <w:t>This report presents average visit and decision-to-admit times (and other important information) for the following three visit categories:</w:t>
      </w:r>
    </w:p>
    <w:p w:rsidR="00E90D03" w:rsidRDefault="006F5870">
      <w:pPr>
        <w:pStyle w:val="ListParagraph"/>
        <w:numPr>
          <w:ilvl w:val="1"/>
          <w:numId w:val="34"/>
        </w:numPr>
        <w:tabs>
          <w:tab w:val="left" w:pos="1500"/>
          <w:tab w:val="left" w:pos="1501"/>
        </w:tabs>
        <w:spacing w:before="119" w:line="269" w:lineRule="exact"/>
        <w:ind w:hanging="361"/>
      </w:pPr>
      <w:r>
        <w:t>All emergency department</w:t>
      </w:r>
      <w:r>
        <w:rPr>
          <w:spacing w:val="-5"/>
        </w:rPr>
        <w:t xml:space="preserve"> </w:t>
      </w:r>
      <w:r>
        <w:t>visits</w:t>
      </w:r>
    </w:p>
    <w:p w:rsidR="00E90D03" w:rsidRDefault="006F5870">
      <w:pPr>
        <w:pStyle w:val="ListParagraph"/>
        <w:numPr>
          <w:ilvl w:val="1"/>
          <w:numId w:val="34"/>
        </w:numPr>
        <w:tabs>
          <w:tab w:val="left" w:pos="1500"/>
          <w:tab w:val="left" w:pos="1501"/>
        </w:tabs>
        <w:spacing w:line="269" w:lineRule="exact"/>
        <w:ind w:hanging="361"/>
      </w:pPr>
      <w:r>
        <w:t>All visits that resulted in VA-facility</w:t>
      </w:r>
      <w:r>
        <w:rPr>
          <w:spacing w:val="-7"/>
        </w:rPr>
        <w:t xml:space="preserve"> </w:t>
      </w:r>
      <w:r>
        <w:t>admissions</w:t>
      </w:r>
    </w:p>
    <w:p w:rsidR="00E90D03" w:rsidRDefault="006F5870">
      <w:pPr>
        <w:pStyle w:val="ListParagraph"/>
        <w:numPr>
          <w:ilvl w:val="1"/>
          <w:numId w:val="34"/>
        </w:numPr>
        <w:tabs>
          <w:tab w:val="left" w:pos="1500"/>
          <w:tab w:val="left" w:pos="1501"/>
        </w:tabs>
        <w:spacing w:line="269" w:lineRule="exact"/>
        <w:ind w:hanging="361"/>
      </w:pPr>
      <w:r>
        <w:t>All visits that did not result in VA-facility</w:t>
      </w:r>
      <w:r>
        <w:rPr>
          <w:spacing w:val="-9"/>
        </w:rPr>
        <w:t xml:space="preserve"> </w:t>
      </w:r>
      <w:r>
        <w:t>admissions</w:t>
      </w:r>
    </w:p>
    <w:p w:rsidR="00E90D03" w:rsidRDefault="00E90D03">
      <w:pPr>
        <w:pStyle w:val="BodyText"/>
        <w:spacing w:before="5"/>
        <w:rPr>
          <w:sz w:val="32"/>
        </w:rPr>
      </w:pPr>
    </w:p>
    <w:p w:rsidR="00E90D03" w:rsidRDefault="006F5870">
      <w:pPr>
        <w:pStyle w:val="BodyText"/>
        <w:ind w:left="1147"/>
      </w:pPr>
      <w:r>
        <w:t>This report also presents acuity-based tallies for each applicable reason for delay.</w:t>
      </w:r>
    </w:p>
    <w:p w:rsidR="00E90D03" w:rsidRDefault="006F5870">
      <w:pPr>
        <w:pStyle w:val="BodyText"/>
        <w:spacing w:before="121"/>
        <w:ind w:left="1147" w:right="940"/>
      </w:pPr>
      <w:r>
        <w:rPr>
          <w:spacing w:val="7"/>
        </w:rPr>
        <w:t xml:space="preserve">Again, </w:t>
      </w:r>
      <w:r>
        <w:rPr>
          <w:spacing w:val="5"/>
        </w:rPr>
        <w:t xml:space="preserve">if </w:t>
      </w:r>
      <w:r>
        <w:rPr>
          <w:spacing w:val="6"/>
        </w:rPr>
        <w:t xml:space="preserve">your </w:t>
      </w:r>
      <w:r>
        <w:rPr>
          <w:spacing w:val="8"/>
        </w:rPr>
        <w:t xml:space="preserve">site’s </w:t>
      </w:r>
      <w:r>
        <w:rPr>
          <w:spacing w:val="7"/>
        </w:rPr>
        <w:t xml:space="preserve">process results </w:t>
      </w:r>
      <w:r>
        <w:rPr>
          <w:spacing w:val="5"/>
        </w:rPr>
        <w:t xml:space="preserve">in </w:t>
      </w:r>
      <w:r>
        <w:t xml:space="preserve">a </w:t>
      </w:r>
      <w:r>
        <w:rPr>
          <w:spacing w:val="6"/>
        </w:rPr>
        <w:t xml:space="preserve">number </w:t>
      </w:r>
      <w:r>
        <w:rPr>
          <w:spacing w:val="4"/>
        </w:rPr>
        <w:t xml:space="preserve">of </w:t>
      </w:r>
      <w:r>
        <w:rPr>
          <w:spacing w:val="8"/>
        </w:rPr>
        <w:t xml:space="preserve">patients </w:t>
      </w:r>
      <w:r>
        <w:rPr>
          <w:spacing w:val="6"/>
        </w:rPr>
        <w:t xml:space="preserve">whom </w:t>
      </w:r>
      <w:r>
        <w:rPr>
          <w:spacing w:val="7"/>
        </w:rPr>
        <w:t xml:space="preserve">you’ve removed  from </w:t>
      </w:r>
      <w:r>
        <w:rPr>
          <w:spacing w:val="6"/>
        </w:rPr>
        <w:t xml:space="preserve">the </w:t>
      </w:r>
      <w:r>
        <w:rPr>
          <w:spacing w:val="8"/>
        </w:rPr>
        <w:t xml:space="preserve">board </w:t>
      </w:r>
      <w:r>
        <w:rPr>
          <w:spacing w:val="7"/>
        </w:rPr>
        <w:t xml:space="preserve">using </w:t>
      </w:r>
      <w:r>
        <w:rPr>
          <w:spacing w:val="6"/>
        </w:rPr>
        <w:t xml:space="preserve">the </w:t>
      </w:r>
      <w:r>
        <w:rPr>
          <w:spacing w:val="8"/>
        </w:rPr>
        <w:t xml:space="preserve">Patient </w:t>
      </w:r>
      <w:r>
        <w:rPr>
          <w:spacing w:val="5"/>
        </w:rPr>
        <w:t xml:space="preserve">Name </w:t>
      </w:r>
      <w:r>
        <w:rPr>
          <w:spacing w:val="7"/>
        </w:rPr>
        <w:t xml:space="preserve">Entered </w:t>
      </w:r>
      <w:r>
        <w:rPr>
          <w:spacing w:val="5"/>
        </w:rPr>
        <w:t xml:space="preserve">in </w:t>
      </w:r>
      <w:r>
        <w:rPr>
          <w:spacing w:val="7"/>
        </w:rPr>
        <w:t xml:space="preserve">Error </w:t>
      </w:r>
      <w:r>
        <w:rPr>
          <w:spacing w:val="8"/>
        </w:rPr>
        <w:t xml:space="preserve">selection, </w:t>
      </w:r>
      <w:r>
        <w:rPr>
          <w:spacing w:val="5"/>
        </w:rPr>
        <w:t xml:space="preserve">you </w:t>
      </w:r>
      <w:r>
        <w:rPr>
          <w:spacing w:val="7"/>
        </w:rPr>
        <w:t xml:space="preserve">should subtract this </w:t>
      </w:r>
      <w:r>
        <w:rPr>
          <w:spacing w:val="6"/>
        </w:rPr>
        <w:t xml:space="preserve">number  </w:t>
      </w:r>
      <w:r>
        <w:rPr>
          <w:spacing w:val="7"/>
        </w:rPr>
        <w:t xml:space="preserve">from </w:t>
      </w:r>
      <w:r>
        <w:rPr>
          <w:spacing w:val="6"/>
        </w:rPr>
        <w:t xml:space="preserve">the </w:t>
      </w:r>
      <w:r>
        <w:rPr>
          <w:spacing w:val="9"/>
        </w:rPr>
        <w:t xml:space="preserve">report’s </w:t>
      </w:r>
      <w:r>
        <w:rPr>
          <w:spacing w:val="7"/>
        </w:rPr>
        <w:t xml:space="preserve">total </w:t>
      </w:r>
      <w:r>
        <w:rPr>
          <w:spacing w:val="6"/>
        </w:rPr>
        <w:t xml:space="preserve">number </w:t>
      </w:r>
      <w:r>
        <w:rPr>
          <w:spacing w:val="4"/>
        </w:rPr>
        <w:t xml:space="preserve">of  </w:t>
      </w:r>
      <w:r>
        <w:rPr>
          <w:spacing w:val="7"/>
        </w:rPr>
        <w:t xml:space="preserve">visits </w:t>
      </w:r>
      <w:r>
        <w:rPr>
          <w:spacing w:val="6"/>
        </w:rPr>
        <w:t xml:space="preserve">and  </w:t>
      </w:r>
      <w:r>
        <w:rPr>
          <w:spacing w:val="7"/>
        </w:rPr>
        <w:t xml:space="preserve">from visits that didn’t result </w:t>
      </w:r>
      <w:r>
        <w:rPr>
          <w:spacing w:val="5"/>
        </w:rPr>
        <w:t xml:space="preserve">in </w:t>
      </w:r>
      <w:r>
        <w:rPr>
          <w:spacing w:val="8"/>
        </w:rPr>
        <w:t>VA-facility</w:t>
      </w:r>
      <w:r>
        <w:rPr>
          <w:spacing w:val="29"/>
        </w:rPr>
        <w:t xml:space="preserve"> </w:t>
      </w:r>
      <w:r>
        <w:rPr>
          <w:spacing w:val="8"/>
        </w:rPr>
        <w:t>admissions.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219"/>
        <w:rPr>
          <w:b/>
          <w:sz w:val="20"/>
        </w:rPr>
      </w:pPr>
      <w:bookmarkStart w:id="106" w:name="_bookmark105"/>
      <w:bookmarkEnd w:id="106"/>
      <w:r>
        <w:rPr>
          <w:b/>
          <w:sz w:val="20"/>
        </w:rPr>
        <w:lastRenderedPageBreak/>
        <w:t>Figure 37: The Delay Summary Report.</w:t>
      </w:r>
    </w:p>
    <w:p w:rsidR="00E90D03" w:rsidRDefault="006F5870">
      <w:pPr>
        <w:pStyle w:val="BodyText"/>
        <w:spacing w:before="2"/>
        <w:rPr>
          <w:b/>
          <w:sz w:val="29"/>
        </w:rPr>
      </w:pPr>
      <w:r>
        <w:rPr>
          <w:noProof/>
        </w:rPr>
        <w:drawing>
          <wp:anchor distT="0" distB="0" distL="0" distR="0" simplePos="0" relativeHeight="45" behindDoc="0" locked="0" layoutInCell="1" allowOverlap="1">
            <wp:simplePos x="0" y="0"/>
            <wp:positionH relativeFrom="page">
              <wp:posOffset>1028700</wp:posOffset>
            </wp:positionH>
            <wp:positionV relativeFrom="paragraph">
              <wp:posOffset>238001</wp:posOffset>
            </wp:positionV>
            <wp:extent cx="5936839" cy="2741485"/>
            <wp:effectExtent l="0" t="0" r="0" b="0"/>
            <wp:wrapTopAndBottom/>
            <wp:docPr id="55" name="image47.jpeg" descr="Dela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jpeg"/>
                    <pic:cNvPicPr/>
                  </pic:nvPicPr>
                  <pic:blipFill>
                    <a:blip r:embed="rId67" cstate="print"/>
                    <a:stretch>
                      <a:fillRect/>
                    </a:stretch>
                  </pic:blipFill>
                  <pic:spPr>
                    <a:xfrm>
                      <a:off x="0" y="0"/>
                      <a:ext cx="5936839" cy="2741485"/>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spacing w:before="1"/>
        <w:rPr>
          <w:b/>
          <w:sz w:val="18"/>
        </w:rPr>
      </w:pPr>
    </w:p>
    <w:p w:rsidR="00E90D03" w:rsidRDefault="006F5870">
      <w:pPr>
        <w:spacing w:before="1"/>
        <w:ind w:left="1147" w:right="1677"/>
      </w:pPr>
      <w:r>
        <w:rPr>
          <w:b/>
        </w:rPr>
        <w:t xml:space="preserve">ED Mental Health Patients: </w:t>
      </w:r>
      <w:r>
        <w:t>The ED Mental Health Patients report captures the following information for behavioral-health patients:</w:t>
      </w:r>
    </w:p>
    <w:p w:rsidR="00E90D03" w:rsidRDefault="006F5870">
      <w:pPr>
        <w:pStyle w:val="Heading5"/>
        <w:numPr>
          <w:ilvl w:val="1"/>
          <w:numId w:val="34"/>
        </w:numPr>
        <w:tabs>
          <w:tab w:val="left" w:pos="1500"/>
          <w:tab w:val="left" w:pos="1501"/>
        </w:tabs>
        <w:spacing w:before="124"/>
        <w:ind w:hanging="361"/>
      </w:pPr>
      <w:r>
        <w:t>Time</w:t>
      </w:r>
      <w:r>
        <w:rPr>
          <w:spacing w:val="-2"/>
        </w:rPr>
        <w:t xml:space="preserve"> </w:t>
      </w:r>
      <w:r>
        <w:t>In</w:t>
      </w:r>
    </w:p>
    <w:p w:rsidR="00E90D03" w:rsidRDefault="006F5870">
      <w:pPr>
        <w:pStyle w:val="Heading5"/>
        <w:numPr>
          <w:ilvl w:val="1"/>
          <w:numId w:val="34"/>
        </w:numPr>
        <w:tabs>
          <w:tab w:val="left" w:pos="1500"/>
          <w:tab w:val="left" w:pos="1501"/>
        </w:tabs>
        <w:ind w:hanging="361"/>
      </w:pPr>
      <w:r>
        <w:t>Time</w:t>
      </w:r>
      <w:r>
        <w:rPr>
          <w:spacing w:val="-2"/>
        </w:rPr>
        <w:t xml:space="preserve"> </w:t>
      </w:r>
      <w:r>
        <w:t>Out</w:t>
      </w:r>
    </w:p>
    <w:p w:rsidR="00E90D03" w:rsidRDefault="006F5870">
      <w:pPr>
        <w:pStyle w:val="Heading5"/>
        <w:numPr>
          <w:ilvl w:val="1"/>
          <w:numId w:val="34"/>
        </w:numPr>
        <w:tabs>
          <w:tab w:val="left" w:pos="1500"/>
          <w:tab w:val="left" w:pos="1501"/>
        </w:tabs>
        <w:ind w:hanging="361"/>
      </w:pPr>
      <w:r>
        <w:t>Complaint</w:t>
      </w:r>
    </w:p>
    <w:p w:rsidR="00E90D03" w:rsidRDefault="006F5870">
      <w:pPr>
        <w:pStyle w:val="Heading5"/>
        <w:numPr>
          <w:ilvl w:val="1"/>
          <w:numId w:val="34"/>
        </w:numPr>
        <w:tabs>
          <w:tab w:val="left" w:pos="1500"/>
          <w:tab w:val="left" w:pos="1501"/>
        </w:tabs>
        <w:ind w:hanging="361"/>
      </w:pPr>
      <w:r>
        <w:t>MD</w:t>
      </w:r>
    </w:p>
    <w:p w:rsidR="00E90D03" w:rsidRDefault="006F5870">
      <w:pPr>
        <w:pStyle w:val="Heading5"/>
        <w:numPr>
          <w:ilvl w:val="1"/>
          <w:numId w:val="34"/>
        </w:numPr>
        <w:tabs>
          <w:tab w:val="left" w:pos="1500"/>
          <w:tab w:val="left" w:pos="1501"/>
        </w:tabs>
        <w:ind w:hanging="361"/>
      </w:pPr>
      <w:r>
        <w:t>Acuity</w:t>
      </w:r>
    </w:p>
    <w:p w:rsidR="00E90D03" w:rsidRDefault="006F5870">
      <w:pPr>
        <w:pStyle w:val="Heading5"/>
        <w:numPr>
          <w:ilvl w:val="1"/>
          <w:numId w:val="34"/>
        </w:numPr>
        <w:tabs>
          <w:tab w:val="left" w:pos="1500"/>
          <w:tab w:val="left" w:pos="1501"/>
        </w:tabs>
        <w:ind w:hanging="361"/>
      </w:pPr>
      <w:r>
        <w:t>Elapsed</w:t>
      </w:r>
    </w:p>
    <w:p w:rsidR="00E90D03" w:rsidRDefault="006F5870">
      <w:pPr>
        <w:pStyle w:val="Heading5"/>
        <w:numPr>
          <w:ilvl w:val="1"/>
          <w:numId w:val="34"/>
        </w:numPr>
        <w:tabs>
          <w:tab w:val="left" w:pos="1500"/>
          <w:tab w:val="left" w:pos="1501"/>
        </w:tabs>
        <w:ind w:hanging="361"/>
      </w:pPr>
      <w:r>
        <w:t>Triage</w:t>
      </w:r>
    </w:p>
    <w:p w:rsidR="00E90D03" w:rsidRDefault="006F5870">
      <w:pPr>
        <w:pStyle w:val="Heading5"/>
        <w:numPr>
          <w:ilvl w:val="1"/>
          <w:numId w:val="34"/>
        </w:numPr>
        <w:tabs>
          <w:tab w:val="left" w:pos="1500"/>
          <w:tab w:val="left" w:pos="1501"/>
        </w:tabs>
        <w:ind w:hanging="361"/>
      </w:pPr>
      <w:r>
        <w:t>Disposition</w:t>
      </w:r>
    </w:p>
    <w:p w:rsidR="00E90D03" w:rsidRDefault="006F5870">
      <w:pPr>
        <w:pStyle w:val="Heading5"/>
        <w:numPr>
          <w:ilvl w:val="1"/>
          <w:numId w:val="34"/>
        </w:numPr>
        <w:tabs>
          <w:tab w:val="left" w:pos="1500"/>
          <w:tab w:val="left" w:pos="1501"/>
        </w:tabs>
        <w:ind w:hanging="361"/>
      </w:pPr>
      <w:r>
        <w:t>Admission Decision (Adm</w:t>
      </w:r>
      <w:r>
        <w:rPr>
          <w:spacing w:val="-4"/>
        </w:rPr>
        <w:t xml:space="preserve"> </w:t>
      </w:r>
      <w:r>
        <w:t>Dec)</w:t>
      </w:r>
    </w:p>
    <w:p w:rsidR="00E90D03" w:rsidRDefault="006F5870">
      <w:pPr>
        <w:pStyle w:val="Heading5"/>
        <w:numPr>
          <w:ilvl w:val="1"/>
          <w:numId w:val="34"/>
        </w:numPr>
        <w:tabs>
          <w:tab w:val="left" w:pos="1500"/>
          <w:tab w:val="left" w:pos="1501"/>
        </w:tabs>
        <w:ind w:hanging="361"/>
      </w:pPr>
      <w:r>
        <w:t>Admission Delay (Adm</w:t>
      </w:r>
      <w:r>
        <w:rPr>
          <w:spacing w:val="-4"/>
        </w:rPr>
        <w:t xml:space="preserve"> </w:t>
      </w:r>
      <w:r>
        <w:t>Delay)</w:t>
      </w:r>
    </w:p>
    <w:p w:rsidR="00E90D03" w:rsidRDefault="006F5870">
      <w:pPr>
        <w:pStyle w:val="Heading5"/>
        <w:numPr>
          <w:ilvl w:val="1"/>
          <w:numId w:val="34"/>
        </w:numPr>
        <w:tabs>
          <w:tab w:val="left" w:pos="1500"/>
          <w:tab w:val="left" w:pos="1501"/>
        </w:tabs>
        <w:spacing w:line="266" w:lineRule="exact"/>
        <w:ind w:hanging="361"/>
      </w:pPr>
      <w:r>
        <w:t>Diagnosis</w:t>
      </w:r>
    </w:p>
    <w:p w:rsidR="00E90D03" w:rsidRDefault="006F5870">
      <w:pPr>
        <w:pStyle w:val="ListParagraph"/>
        <w:numPr>
          <w:ilvl w:val="1"/>
          <w:numId w:val="34"/>
        </w:numPr>
        <w:tabs>
          <w:tab w:val="left" w:pos="1500"/>
          <w:tab w:val="left" w:pos="1501"/>
        </w:tabs>
        <w:spacing w:line="267" w:lineRule="exact"/>
        <w:ind w:hanging="361"/>
      </w:pPr>
      <w:r>
        <w:rPr>
          <w:b/>
        </w:rPr>
        <w:t xml:space="preserve">ICD9 </w:t>
      </w:r>
      <w:r>
        <w:t>(ICD-9-CM codes for this report are greater than 290 and less than</w:t>
      </w:r>
      <w:r>
        <w:rPr>
          <w:spacing w:val="-13"/>
        </w:rPr>
        <w:t xml:space="preserve"> </w:t>
      </w:r>
      <w:r>
        <w:t>316)</w:t>
      </w:r>
    </w:p>
    <w:p w:rsidR="00E90D03" w:rsidRDefault="00E90D03">
      <w:pPr>
        <w:pStyle w:val="BodyText"/>
        <w:spacing w:before="4"/>
        <w:rPr>
          <w:sz w:val="32"/>
        </w:rPr>
      </w:pPr>
    </w:p>
    <w:p w:rsidR="00E90D03" w:rsidRDefault="006F5870">
      <w:pPr>
        <w:pStyle w:val="BodyText"/>
        <w:ind w:left="1147" w:right="1062"/>
      </w:pPr>
      <w:r>
        <w:t>This report also provides service-related information such as whether or not the patient is a Vietnam veteran, has been exposed to Agent Orange, has a VA pension, and so forth.</w:t>
      </w:r>
    </w:p>
    <w:p w:rsidR="00E90D03" w:rsidRDefault="00E90D03">
      <w:pPr>
        <w:sectPr w:rsidR="00E90D03">
          <w:pgSz w:w="12240" w:h="15840"/>
          <w:pgMar w:top="1340" w:right="720" w:bottom="1140" w:left="1200" w:header="722" w:footer="952" w:gutter="0"/>
          <w:cols w:space="720"/>
        </w:sectPr>
      </w:pPr>
    </w:p>
    <w:p w:rsidR="00E90D03" w:rsidRDefault="00E90D03">
      <w:pPr>
        <w:pStyle w:val="BodyText"/>
        <w:spacing w:before="5"/>
      </w:pPr>
    </w:p>
    <w:p w:rsidR="00E90D03" w:rsidRDefault="006F5870">
      <w:pPr>
        <w:spacing w:before="91"/>
        <w:ind w:left="2758"/>
        <w:rPr>
          <w:b/>
          <w:sz w:val="20"/>
        </w:rPr>
      </w:pPr>
      <w:bookmarkStart w:id="107" w:name="_bookmark106"/>
      <w:bookmarkEnd w:id="107"/>
      <w:r>
        <w:rPr>
          <w:b/>
          <w:sz w:val="20"/>
        </w:rPr>
        <w:t>Figure 38: The ED Mental Health Patients Report.</w:t>
      </w:r>
    </w:p>
    <w:p w:rsidR="00E90D03" w:rsidRDefault="00E90D03">
      <w:pPr>
        <w:pStyle w:val="BodyText"/>
        <w:rPr>
          <w:b/>
          <w:sz w:val="20"/>
        </w:rPr>
      </w:pPr>
    </w:p>
    <w:p w:rsidR="00E90D03" w:rsidRDefault="006F5870">
      <w:pPr>
        <w:pStyle w:val="BodyText"/>
        <w:spacing w:before="7"/>
        <w:rPr>
          <w:b/>
          <w:sz w:val="12"/>
        </w:rPr>
      </w:pPr>
      <w:r>
        <w:rPr>
          <w:noProof/>
        </w:rPr>
        <w:drawing>
          <wp:anchor distT="0" distB="0" distL="0" distR="0" simplePos="0" relativeHeight="46" behindDoc="0" locked="0" layoutInCell="1" allowOverlap="1">
            <wp:simplePos x="0" y="0"/>
            <wp:positionH relativeFrom="page">
              <wp:posOffset>1143000</wp:posOffset>
            </wp:positionH>
            <wp:positionV relativeFrom="paragraph">
              <wp:posOffset>117250</wp:posOffset>
            </wp:positionV>
            <wp:extent cx="5935316" cy="2589180"/>
            <wp:effectExtent l="0" t="0" r="0" b="0"/>
            <wp:wrapTopAndBottom/>
            <wp:docPr id="57" name="image48.png" descr="The ED Mental Health Pati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68" cstate="print"/>
                    <a:stretch>
                      <a:fillRect/>
                    </a:stretch>
                  </pic:blipFill>
                  <pic:spPr>
                    <a:xfrm>
                      <a:off x="0" y="0"/>
                      <a:ext cx="5935316" cy="2589180"/>
                    </a:xfrm>
                    <a:prstGeom prst="rect">
                      <a:avLst/>
                    </a:prstGeom>
                  </pic:spPr>
                </pic:pic>
              </a:graphicData>
            </a:graphic>
          </wp:anchor>
        </w:drawing>
      </w:r>
    </w:p>
    <w:p w:rsidR="00E90D03" w:rsidRDefault="00E90D03">
      <w:pPr>
        <w:pStyle w:val="BodyText"/>
        <w:rPr>
          <w:b/>
        </w:rPr>
      </w:pPr>
    </w:p>
    <w:p w:rsidR="00E90D03" w:rsidRDefault="00E90D03">
      <w:pPr>
        <w:pStyle w:val="BodyText"/>
        <w:spacing w:before="3"/>
        <w:rPr>
          <w:b/>
          <w:sz w:val="19"/>
        </w:rPr>
      </w:pPr>
    </w:p>
    <w:p w:rsidR="00E90D03" w:rsidRDefault="006F5870">
      <w:pPr>
        <w:pStyle w:val="BodyText"/>
        <w:ind w:left="1147" w:right="940"/>
      </w:pPr>
      <w:r>
        <w:rPr>
          <w:b/>
          <w:spacing w:val="7"/>
        </w:rPr>
        <w:t xml:space="preserve">Exposure Report: </w:t>
      </w:r>
      <w:r>
        <w:rPr>
          <w:spacing w:val="7"/>
        </w:rPr>
        <w:t xml:space="preserve">This report </w:t>
      </w:r>
      <w:r>
        <w:rPr>
          <w:spacing w:val="8"/>
        </w:rPr>
        <w:t xml:space="preserve">identifies </w:t>
      </w:r>
      <w:r>
        <w:rPr>
          <w:spacing w:val="7"/>
        </w:rPr>
        <w:t xml:space="preserve">patients </w:t>
      </w:r>
      <w:r>
        <w:rPr>
          <w:spacing w:val="6"/>
        </w:rPr>
        <w:t xml:space="preserve">and </w:t>
      </w:r>
      <w:r>
        <w:rPr>
          <w:spacing w:val="7"/>
        </w:rPr>
        <w:t xml:space="preserve">staff </w:t>
      </w:r>
      <w:r>
        <w:rPr>
          <w:spacing w:val="5"/>
        </w:rPr>
        <w:t xml:space="preserve">who may </w:t>
      </w:r>
      <w:r>
        <w:rPr>
          <w:spacing w:val="7"/>
        </w:rPr>
        <w:t xml:space="preserve">have </w:t>
      </w:r>
      <w:r>
        <w:rPr>
          <w:spacing w:val="6"/>
        </w:rPr>
        <w:t xml:space="preserve">been </w:t>
      </w:r>
      <w:r>
        <w:rPr>
          <w:spacing w:val="5"/>
        </w:rPr>
        <w:t xml:space="preserve">in </w:t>
      </w:r>
      <w:r>
        <w:rPr>
          <w:spacing w:val="6"/>
        </w:rPr>
        <w:t>the</w:t>
      </w:r>
      <w:r>
        <w:rPr>
          <w:spacing w:val="67"/>
        </w:rPr>
        <w:t xml:space="preserve"> </w:t>
      </w:r>
      <w:r>
        <w:rPr>
          <w:spacing w:val="8"/>
        </w:rPr>
        <w:t xml:space="preserve">emergency </w:t>
      </w:r>
      <w:r>
        <w:rPr>
          <w:spacing w:val="7"/>
        </w:rPr>
        <w:t xml:space="preserve">department when </w:t>
      </w:r>
      <w:r>
        <w:t xml:space="preserve">a </w:t>
      </w:r>
      <w:r>
        <w:rPr>
          <w:spacing w:val="8"/>
        </w:rPr>
        <w:t xml:space="preserve">contagious </w:t>
      </w:r>
      <w:r>
        <w:rPr>
          <w:spacing w:val="7"/>
        </w:rPr>
        <w:t xml:space="preserve">patient </w:t>
      </w:r>
      <w:r>
        <w:rPr>
          <w:spacing w:val="5"/>
        </w:rPr>
        <w:t xml:space="preserve">was </w:t>
      </w:r>
      <w:r>
        <w:rPr>
          <w:spacing w:val="7"/>
        </w:rPr>
        <w:t xml:space="preserve">present  </w:t>
      </w:r>
      <w:r>
        <w:rPr>
          <w:spacing w:val="6"/>
        </w:rPr>
        <w:t xml:space="preserve">for  </w:t>
      </w:r>
      <w:r>
        <w:rPr>
          <w:spacing w:val="8"/>
        </w:rPr>
        <w:t xml:space="preserve">treatment. </w:t>
      </w:r>
      <w:r>
        <w:rPr>
          <w:spacing w:val="5"/>
        </w:rPr>
        <w:t xml:space="preserve">To  </w:t>
      </w:r>
      <w:r>
        <w:rPr>
          <w:spacing w:val="6"/>
        </w:rPr>
        <w:t xml:space="preserve">run the </w:t>
      </w:r>
      <w:r>
        <w:rPr>
          <w:spacing w:val="7"/>
        </w:rPr>
        <w:t xml:space="preserve">report, </w:t>
      </w:r>
      <w:r>
        <w:rPr>
          <w:spacing w:val="5"/>
        </w:rPr>
        <w:t xml:space="preserve">you </w:t>
      </w:r>
      <w:r>
        <w:rPr>
          <w:spacing w:val="7"/>
        </w:rPr>
        <w:t xml:space="preserve">enter </w:t>
      </w:r>
      <w:r>
        <w:rPr>
          <w:spacing w:val="6"/>
        </w:rPr>
        <w:t xml:space="preserve">the </w:t>
      </w:r>
      <w:r>
        <w:rPr>
          <w:spacing w:val="8"/>
        </w:rPr>
        <w:t xml:space="preserve">internal </w:t>
      </w:r>
      <w:r>
        <w:rPr>
          <w:spacing w:val="7"/>
        </w:rPr>
        <w:t xml:space="preserve">entry </w:t>
      </w:r>
      <w:r>
        <w:rPr>
          <w:spacing w:val="6"/>
        </w:rPr>
        <w:t xml:space="preserve">number </w:t>
      </w:r>
      <w:r>
        <w:rPr>
          <w:spacing w:val="7"/>
        </w:rPr>
        <w:t xml:space="preserve">(IEN) from </w:t>
      </w:r>
      <w:r>
        <w:rPr>
          <w:spacing w:val="6"/>
        </w:rPr>
        <w:t xml:space="preserve">the </w:t>
      </w:r>
      <w:r>
        <w:rPr>
          <w:spacing w:val="8"/>
        </w:rPr>
        <w:t>contagious patient’s</w:t>
      </w:r>
      <w:r>
        <w:rPr>
          <w:spacing w:val="71"/>
        </w:rPr>
        <w:t xml:space="preserve"> </w:t>
      </w:r>
      <w:r>
        <w:rPr>
          <w:spacing w:val="7"/>
        </w:rPr>
        <w:t xml:space="preserve">Visit </w:t>
      </w:r>
      <w:r>
        <w:rPr>
          <w:spacing w:val="6"/>
        </w:rPr>
        <w:t xml:space="preserve">file  (ED </w:t>
      </w:r>
      <w:r>
        <w:rPr>
          <w:spacing w:val="5"/>
        </w:rPr>
        <w:t xml:space="preserve">LOG </w:t>
      </w:r>
      <w:r>
        <w:rPr>
          <w:spacing w:val="7"/>
        </w:rPr>
        <w:t xml:space="preserve">file </w:t>
      </w:r>
      <w:r>
        <w:rPr>
          <w:spacing w:val="8"/>
        </w:rPr>
        <w:t xml:space="preserve">(#230)). </w:t>
      </w:r>
      <w:r>
        <w:rPr>
          <w:spacing w:val="5"/>
        </w:rPr>
        <w:t xml:space="preserve">EDIS </w:t>
      </w:r>
      <w:r>
        <w:rPr>
          <w:spacing w:val="7"/>
        </w:rPr>
        <w:t xml:space="preserve">then </w:t>
      </w:r>
      <w:r>
        <w:rPr>
          <w:spacing w:val="6"/>
        </w:rPr>
        <w:t xml:space="preserve">uses </w:t>
      </w:r>
      <w:r>
        <w:rPr>
          <w:spacing w:val="8"/>
        </w:rPr>
        <w:t xml:space="preserve">information </w:t>
      </w:r>
      <w:r>
        <w:rPr>
          <w:spacing w:val="5"/>
        </w:rPr>
        <w:t xml:space="preserve">in </w:t>
      </w:r>
      <w:r>
        <w:rPr>
          <w:spacing w:val="7"/>
        </w:rPr>
        <w:t xml:space="preserve">this </w:t>
      </w:r>
      <w:r>
        <w:rPr>
          <w:spacing w:val="6"/>
        </w:rPr>
        <w:t xml:space="preserve">file </w:t>
      </w:r>
      <w:r>
        <w:rPr>
          <w:spacing w:val="5"/>
        </w:rPr>
        <w:t xml:space="preserve">to </w:t>
      </w:r>
      <w:r>
        <w:rPr>
          <w:spacing w:val="7"/>
        </w:rPr>
        <w:t xml:space="preserve">compile   lists </w:t>
      </w:r>
      <w:r>
        <w:rPr>
          <w:spacing w:val="3"/>
        </w:rPr>
        <w:t xml:space="preserve">of </w:t>
      </w:r>
      <w:r>
        <w:rPr>
          <w:spacing w:val="6"/>
        </w:rPr>
        <w:t xml:space="preserve">all </w:t>
      </w:r>
      <w:r>
        <w:rPr>
          <w:spacing w:val="7"/>
        </w:rPr>
        <w:t xml:space="preserve">patients </w:t>
      </w:r>
      <w:r>
        <w:rPr>
          <w:spacing w:val="6"/>
        </w:rPr>
        <w:t xml:space="preserve">and </w:t>
      </w:r>
      <w:r>
        <w:rPr>
          <w:spacing w:val="7"/>
        </w:rPr>
        <w:t xml:space="preserve">staff </w:t>
      </w:r>
      <w:r>
        <w:rPr>
          <w:spacing w:val="6"/>
        </w:rPr>
        <w:t xml:space="preserve">that were </w:t>
      </w:r>
      <w:r>
        <w:rPr>
          <w:spacing w:val="5"/>
        </w:rPr>
        <w:t xml:space="preserve">in </w:t>
      </w:r>
      <w:r>
        <w:rPr>
          <w:spacing w:val="6"/>
        </w:rPr>
        <w:t xml:space="preserve">the </w:t>
      </w:r>
      <w:r>
        <w:rPr>
          <w:spacing w:val="7"/>
        </w:rPr>
        <w:t xml:space="preserve">emergency department during </w:t>
      </w:r>
      <w:r>
        <w:rPr>
          <w:spacing w:val="6"/>
        </w:rPr>
        <w:t xml:space="preserve">the time </w:t>
      </w:r>
      <w:r>
        <w:rPr>
          <w:spacing w:val="4"/>
        </w:rPr>
        <w:t xml:space="preserve">of </w:t>
      </w:r>
      <w:r>
        <w:rPr>
          <w:spacing w:val="6"/>
        </w:rPr>
        <w:t xml:space="preserve">the </w:t>
      </w:r>
      <w:r>
        <w:rPr>
          <w:spacing w:val="8"/>
        </w:rPr>
        <w:t>contagious patient’s</w:t>
      </w:r>
      <w:r>
        <w:rPr>
          <w:spacing w:val="41"/>
        </w:rPr>
        <w:t xml:space="preserve"> </w:t>
      </w:r>
      <w:r>
        <w:rPr>
          <w:spacing w:val="7"/>
        </w:rPr>
        <w:t>visit.</w:t>
      </w:r>
    </w:p>
    <w:p w:rsidR="00E90D03" w:rsidRDefault="006F5870">
      <w:pPr>
        <w:spacing w:before="126"/>
        <w:ind w:left="3505"/>
        <w:rPr>
          <w:b/>
          <w:sz w:val="20"/>
        </w:rPr>
      </w:pPr>
      <w:bookmarkStart w:id="108" w:name="_bookmark107"/>
      <w:bookmarkEnd w:id="108"/>
      <w:r>
        <w:rPr>
          <w:b/>
          <w:sz w:val="20"/>
        </w:rPr>
        <w:t>Figure 39: The Exposure Report.</w:t>
      </w:r>
    </w:p>
    <w:p w:rsidR="00E90D03" w:rsidRDefault="006F5870">
      <w:pPr>
        <w:pStyle w:val="BodyText"/>
        <w:rPr>
          <w:b/>
          <w:sz w:val="29"/>
        </w:rPr>
      </w:pPr>
      <w:r>
        <w:rPr>
          <w:noProof/>
        </w:rPr>
        <w:drawing>
          <wp:anchor distT="0" distB="0" distL="0" distR="0" simplePos="0" relativeHeight="47" behindDoc="0" locked="0" layoutInCell="1" allowOverlap="1">
            <wp:simplePos x="0" y="0"/>
            <wp:positionH relativeFrom="page">
              <wp:posOffset>1143000</wp:posOffset>
            </wp:positionH>
            <wp:positionV relativeFrom="paragraph">
              <wp:posOffset>237006</wp:posOffset>
            </wp:positionV>
            <wp:extent cx="5802398" cy="2692907"/>
            <wp:effectExtent l="0" t="0" r="0" b="0"/>
            <wp:wrapTopAndBottom/>
            <wp:docPr id="59" name="image49.png" descr="Emergency Department Expos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png"/>
                    <pic:cNvPicPr/>
                  </pic:nvPicPr>
                  <pic:blipFill>
                    <a:blip r:embed="rId69" cstate="print"/>
                    <a:stretch>
                      <a:fillRect/>
                    </a:stretch>
                  </pic:blipFill>
                  <pic:spPr>
                    <a:xfrm>
                      <a:off x="0" y="0"/>
                      <a:ext cx="5802398" cy="2692907"/>
                    </a:xfrm>
                    <a:prstGeom prst="rect">
                      <a:avLst/>
                    </a:prstGeom>
                  </pic:spPr>
                </pic:pic>
              </a:graphicData>
            </a:graphic>
          </wp:anchor>
        </w:drawing>
      </w:r>
    </w:p>
    <w:p w:rsidR="00E90D03" w:rsidRDefault="00E90D03">
      <w:pPr>
        <w:rPr>
          <w:sz w:val="29"/>
        </w:rPr>
        <w:sectPr w:rsidR="00E90D03">
          <w:pgSz w:w="12240" w:h="15840"/>
          <w:pgMar w:top="1340" w:right="720" w:bottom="1140" w:left="1200" w:header="722" w:footer="952" w:gutter="0"/>
          <w:cols w:space="720"/>
        </w:sectPr>
      </w:pPr>
    </w:p>
    <w:p w:rsidR="00E90D03" w:rsidRDefault="006F5870">
      <w:pPr>
        <w:pStyle w:val="BodyText"/>
        <w:spacing w:before="92"/>
        <w:ind w:left="1147" w:right="871"/>
      </w:pPr>
      <w:r>
        <w:rPr>
          <w:b/>
        </w:rPr>
        <w:lastRenderedPageBreak/>
        <w:t xml:space="preserve">Missed Opportunities Report: </w:t>
      </w:r>
      <w:r>
        <w:t>This report displays the following information about patients whose dispositions are AMA (left against medical advice), L (left without being treated or seen), or E (eloped):</w:t>
      </w:r>
    </w:p>
    <w:p w:rsidR="00E90D03" w:rsidRDefault="006F5870">
      <w:pPr>
        <w:pStyle w:val="Heading5"/>
        <w:numPr>
          <w:ilvl w:val="1"/>
          <w:numId w:val="34"/>
        </w:numPr>
        <w:tabs>
          <w:tab w:val="left" w:pos="1500"/>
          <w:tab w:val="left" w:pos="1501"/>
        </w:tabs>
        <w:spacing w:before="123"/>
        <w:ind w:hanging="361"/>
      </w:pPr>
      <w:r>
        <w:t>IEN</w:t>
      </w:r>
    </w:p>
    <w:p w:rsidR="00E90D03" w:rsidRDefault="006F5870">
      <w:pPr>
        <w:pStyle w:val="Heading5"/>
        <w:numPr>
          <w:ilvl w:val="1"/>
          <w:numId w:val="34"/>
        </w:numPr>
        <w:tabs>
          <w:tab w:val="left" w:pos="1500"/>
          <w:tab w:val="left" w:pos="1501"/>
        </w:tabs>
        <w:ind w:hanging="361"/>
      </w:pPr>
      <w:r>
        <w:t>Time</w:t>
      </w:r>
      <w:r>
        <w:rPr>
          <w:spacing w:val="-2"/>
        </w:rPr>
        <w:t xml:space="preserve"> </w:t>
      </w:r>
      <w:r>
        <w:t>In</w:t>
      </w:r>
    </w:p>
    <w:p w:rsidR="00E90D03" w:rsidRDefault="006F5870">
      <w:pPr>
        <w:pStyle w:val="Heading5"/>
        <w:numPr>
          <w:ilvl w:val="1"/>
          <w:numId w:val="34"/>
        </w:numPr>
        <w:tabs>
          <w:tab w:val="left" w:pos="1500"/>
          <w:tab w:val="left" w:pos="1501"/>
        </w:tabs>
        <w:ind w:hanging="361"/>
      </w:pPr>
      <w:r>
        <w:t>Complaint</w:t>
      </w:r>
    </w:p>
    <w:p w:rsidR="00E90D03" w:rsidRDefault="006F5870">
      <w:pPr>
        <w:pStyle w:val="Heading5"/>
        <w:numPr>
          <w:ilvl w:val="1"/>
          <w:numId w:val="34"/>
        </w:numPr>
        <w:tabs>
          <w:tab w:val="left" w:pos="1500"/>
          <w:tab w:val="left" w:pos="1501"/>
        </w:tabs>
        <w:ind w:hanging="361"/>
      </w:pPr>
      <w:r>
        <w:t>MD</w:t>
      </w:r>
    </w:p>
    <w:p w:rsidR="00E90D03" w:rsidRDefault="006F5870">
      <w:pPr>
        <w:pStyle w:val="Heading5"/>
        <w:numPr>
          <w:ilvl w:val="1"/>
          <w:numId w:val="34"/>
        </w:numPr>
        <w:tabs>
          <w:tab w:val="left" w:pos="1500"/>
          <w:tab w:val="left" w:pos="1501"/>
        </w:tabs>
        <w:ind w:hanging="361"/>
      </w:pPr>
      <w:r>
        <w:t>Acuity</w:t>
      </w:r>
    </w:p>
    <w:p w:rsidR="00E90D03" w:rsidRDefault="006F5870">
      <w:pPr>
        <w:pStyle w:val="Heading5"/>
        <w:numPr>
          <w:ilvl w:val="1"/>
          <w:numId w:val="34"/>
        </w:numPr>
        <w:tabs>
          <w:tab w:val="left" w:pos="1500"/>
          <w:tab w:val="left" w:pos="1501"/>
        </w:tabs>
        <w:ind w:hanging="361"/>
      </w:pPr>
      <w:r>
        <w:t>Elapsed</w:t>
      </w:r>
    </w:p>
    <w:p w:rsidR="00E90D03" w:rsidRDefault="006F5870">
      <w:pPr>
        <w:pStyle w:val="Heading5"/>
        <w:numPr>
          <w:ilvl w:val="1"/>
          <w:numId w:val="34"/>
        </w:numPr>
        <w:tabs>
          <w:tab w:val="left" w:pos="1500"/>
          <w:tab w:val="left" w:pos="1501"/>
        </w:tabs>
        <w:ind w:hanging="361"/>
      </w:pPr>
      <w:r>
        <w:t>Triage</w:t>
      </w:r>
    </w:p>
    <w:p w:rsidR="00E90D03" w:rsidRDefault="006F5870">
      <w:pPr>
        <w:pStyle w:val="Heading5"/>
        <w:numPr>
          <w:ilvl w:val="1"/>
          <w:numId w:val="34"/>
        </w:numPr>
        <w:tabs>
          <w:tab w:val="left" w:pos="1500"/>
          <w:tab w:val="left" w:pos="1501"/>
        </w:tabs>
        <w:ind w:hanging="361"/>
      </w:pPr>
      <w:r>
        <w:t>Wait</w:t>
      </w:r>
    </w:p>
    <w:p w:rsidR="00E90D03" w:rsidRDefault="006F5870">
      <w:pPr>
        <w:pStyle w:val="Heading5"/>
        <w:numPr>
          <w:ilvl w:val="1"/>
          <w:numId w:val="34"/>
        </w:numPr>
        <w:tabs>
          <w:tab w:val="left" w:pos="1500"/>
          <w:tab w:val="left" w:pos="1501"/>
        </w:tabs>
        <w:ind w:hanging="361"/>
      </w:pPr>
      <w:r>
        <w:t>Disposition</w:t>
      </w:r>
    </w:p>
    <w:p w:rsidR="00E90D03" w:rsidRDefault="006F5870">
      <w:pPr>
        <w:pStyle w:val="Heading5"/>
        <w:numPr>
          <w:ilvl w:val="1"/>
          <w:numId w:val="34"/>
        </w:numPr>
        <w:tabs>
          <w:tab w:val="left" w:pos="1500"/>
          <w:tab w:val="left" w:pos="1501"/>
        </w:tabs>
        <w:ind w:hanging="361"/>
      </w:pPr>
      <w:r>
        <w:t>Admission Decision (Adm</w:t>
      </w:r>
      <w:r>
        <w:rPr>
          <w:spacing w:val="-5"/>
        </w:rPr>
        <w:t xml:space="preserve"> </w:t>
      </w:r>
      <w:r>
        <w:t>Dec)</w:t>
      </w:r>
    </w:p>
    <w:p w:rsidR="00E90D03" w:rsidRDefault="00E90D03">
      <w:pPr>
        <w:pStyle w:val="BodyText"/>
        <w:spacing w:before="3"/>
        <w:rPr>
          <w:b/>
          <w:sz w:val="32"/>
        </w:rPr>
      </w:pPr>
    </w:p>
    <w:p w:rsidR="00E90D03" w:rsidRDefault="006F5870">
      <w:pPr>
        <w:pStyle w:val="BodyText"/>
        <w:ind w:left="1147" w:right="1067"/>
        <w:jc w:val="both"/>
      </w:pPr>
      <w:r>
        <w:t>If your site assigns a nurse to left-without-being-seen (LWBS) callbacks, the nurse must either have access to the Xref report or the application’s Edit Closed view (to search for LWBS patients by Time In values).</w:t>
      </w:r>
    </w:p>
    <w:p w:rsidR="00E90D03" w:rsidRDefault="006F5870">
      <w:pPr>
        <w:spacing w:before="124"/>
        <w:ind w:left="2986"/>
        <w:jc w:val="both"/>
        <w:rPr>
          <w:b/>
          <w:sz w:val="20"/>
        </w:rPr>
      </w:pPr>
      <w:bookmarkStart w:id="109" w:name="_bookmark108"/>
      <w:bookmarkEnd w:id="109"/>
      <w:r>
        <w:rPr>
          <w:b/>
          <w:sz w:val="20"/>
        </w:rPr>
        <w:t>Figure 40: The Missed Opportunities Report.</w:t>
      </w:r>
    </w:p>
    <w:p w:rsidR="00E90D03" w:rsidRDefault="006F5870">
      <w:pPr>
        <w:pStyle w:val="BodyText"/>
        <w:rPr>
          <w:b/>
          <w:sz w:val="29"/>
        </w:rPr>
      </w:pPr>
      <w:r>
        <w:rPr>
          <w:noProof/>
        </w:rPr>
        <w:drawing>
          <wp:anchor distT="0" distB="0" distL="0" distR="0" simplePos="0" relativeHeight="48" behindDoc="0" locked="0" layoutInCell="1" allowOverlap="1">
            <wp:simplePos x="0" y="0"/>
            <wp:positionH relativeFrom="page">
              <wp:posOffset>1143000</wp:posOffset>
            </wp:positionH>
            <wp:positionV relativeFrom="paragraph">
              <wp:posOffset>237136</wp:posOffset>
            </wp:positionV>
            <wp:extent cx="5944275" cy="2514885"/>
            <wp:effectExtent l="0" t="0" r="0" b="0"/>
            <wp:wrapTopAndBottom/>
            <wp:docPr id="61" name="image50.jpeg" descr="Missed Opportunit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70" cstate="print"/>
                    <a:stretch>
                      <a:fillRect/>
                    </a:stretch>
                  </pic:blipFill>
                  <pic:spPr>
                    <a:xfrm>
                      <a:off x="0" y="0"/>
                      <a:ext cx="5944275" cy="2514885"/>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spacing w:before="11"/>
        <w:rPr>
          <w:b/>
          <w:sz w:val="17"/>
        </w:rPr>
      </w:pPr>
    </w:p>
    <w:p w:rsidR="00E90D03" w:rsidRDefault="006F5870">
      <w:pPr>
        <w:pStyle w:val="BodyText"/>
        <w:ind w:left="1147" w:right="910"/>
      </w:pPr>
      <w:r>
        <w:rPr>
          <w:b/>
        </w:rPr>
        <w:t xml:space="preserve">Orders by Acuity: </w:t>
      </w:r>
      <w:r>
        <w:t>For each acuity, this report tallies the number of medication, laboratory, imaging, consultation, and other orders emergency-department personnel placed during the date-and-time range you specify.</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166"/>
        <w:rPr>
          <w:b/>
          <w:sz w:val="20"/>
        </w:rPr>
      </w:pPr>
      <w:bookmarkStart w:id="110" w:name="_bookmark109"/>
      <w:bookmarkEnd w:id="110"/>
      <w:r>
        <w:rPr>
          <w:b/>
          <w:sz w:val="20"/>
        </w:rPr>
        <w:lastRenderedPageBreak/>
        <w:t>Figure 41: The Orders by Acuity Report.</w:t>
      </w:r>
    </w:p>
    <w:p w:rsidR="00E90D03" w:rsidRDefault="006F5870">
      <w:pPr>
        <w:pStyle w:val="BodyText"/>
        <w:spacing w:before="2"/>
        <w:rPr>
          <w:b/>
          <w:sz w:val="29"/>
        </w:rPr>
      </w:pPr>
      <w:r>
        <w:rPr>
          <w:noProof/>
        </w:rPr>
        <w:drawing>
          <wp:anchor distT="0" distB="0" distL="0" distR="0" simplePos="0" relativeHeight="49" behindDoc="0" locked="0" layoutInCell="1" allowOverlap="1">
            <wp:simplePos x="0" y="0"/>
            <wp:positionH relativeFrom="page">
              <wp:posOffset>1086611</wp:posOffset>
            </wp:positionH>
            <wp:positionV relativeFrom="paragraph">
              <wp:posOffset>238001</wp:posOffset>
            </wp:positionV>
            <wp:extent cx="5938027" cy="2221420"/>
            <wp:effectExtent l="0" t="0" r="0" b="0"/>
            <wp:wrapTopAndBottom/>
            <wp:docPr id="63" name="image51.png" descr="The Orders by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png"/>
                    <pic:cNvPicPr/>
                  </pic:nvPicPr>
                  <pic:blipFill>
                    <a:blip r:embed="rId71" cstate="print"/>
                    <a:stretch>
                      <a:fillRect/>
                    </a:stretch>
                  </pic:blipFill>
                  <pic:spPr>
                    <a:xfrm>
                      <a:off x="0" y="0"/>
                      <a:ext cx="5938027" cy="2221420"/>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spacing w:before="6"/>
        <w:rPr>
          <w:b/>
          <w:sz w:val="17"/>
        </w:rPr>
      </w:pPr>
    </w:p>
    <w:p w:rsidR="00E90D03" w:rsidRDefault="006F5870">
      <w:pPr>
        <w:pStyle w:val="BodyText"/>
        <w:spacing w:before="1"/>
        <w:ind w:left="1147" w:right="871"/>
      </w:pPr>
      <w:r>
        <w:rPr>
          <w:b/>
        </w:rPr>
        <w:t xml:space="preserve">Patient Intake Report: </w:t>
      </w:r>
      <w:r>
        <w:t>The Patient Intake report provides time-of-day and day-of- week statistics regarding the number of patients who visited the emergency department during the date and time range you enter.</w:t>
      </w:r>
    </w:p>
    <w:p w:rsidR="00E90D03" w:rsidRDefault="006F5870">
      <w:pPr>
        <w:pStyle w:val="BodyText"/>
        <w:spacing w:before="121"/>
        <w:ind w:left="1147" w:right="840"/>
      </w:pPr>
      <w:r>
        <w:rPr>
          <w:spacing w:val="7"/>
        </w:rPr>
        <w:t xml:space="preserve">Columns </w:t>
      </w:r>
      <w:r>
        <w:rPr>
          <w:spacing w:val="8"/>
        </w:rPr>
        <w:t xml:space="preserve">contain day-of-week tallies </w:t>
      </w:r>
      <w:r>
        <w:rPr>
          <w:spacing w:val="6"/>
        </w:rPr>
        <w:t xml:space="preserve">cover the </w:t>
      </w:r>
      <w:r>
        <w:rPr>
          <w:spacing w:val="7"/>
        </w:rPr>
        <w:t xml:space="preserve">entire </w:t>
      </w:r>
      <w:r>
        <w:rPr>
          <w:spacing w:val="8"/>
        </w:rPr>
        <w:t xml:space="preserve">time-and-date </w:t>
      </w:r>
      <w:r>
        <w:rPr>
          <w:spacing w:val="7"/>
        </w:rPr>
        <w:t xml:space="preserve">range against which </w:t>
      </w:r>
      <w:r>
        <w:rPr>
          <w:spacing w:val="5"/>
        </w:rPr>
        <w:t xml:space="preserve">you </w:t>
      </w:r>
      <w:r>
        <w:rPr>
          <w:spacing w:val="6"/>
        </w:rPr>
        <w:t xml:space="preserve">run the </w:t>
      </w:r>
      <w:r>
        <w:rPr>
          <w:spacing w:val="7"/>
        </w:rPr>
        <w:t xml:space="preserve">report. </w:t>
      </w:r>
      <w:r>
        <w:rPr>
          <w:spacing w:val="6"/>
        </w:rPr>
        <w:t xml:space="preserve">For </w:t>
      </w:r>
      <w:r>
        <w:rPr>
          <w:spacing w:val="7"/>
        </w:rPr>
        <w:t xml:space="preserve">example, </w:t>
      </w:r>
      <w:r>
        <w:rPr>
          <w:spacing w:val="5"/>
        </w:rPr>
        <w:t xml:space="preserve">if </w:t>
      </w:r>
      <w:r>
        <w:rPr>
          <w:spacing w:val="6"/>
        </w:rPr>
        <w:t xml:space="preserve">the date </w:t>
      </w:r>
      <w:r>
        <w:rPr>
          <w:spacing w:val="7"/>
        </w:rPr>
        <w:t xml:space="preserve">range </w:t>
      </w:r>
      <w:r>
        <w:rPr>
          <w:spacing w:val="5"/>
        </w:rPr>
        <w:t xml:space="preserve">you </w:t>
      </w:r>
      <w:r>
        <w:rPr>
          <w:spacing w:val="7"/>
        </w:rPr>
        <w:t xml:space="preserve">enter includes </w:t>
      </w:r>
      <w:r>
        <w:rPr>
          <w:spacing w:val="6"/>
        </w:rPr>
        <w:t>two</w:t>
      </w:r>
      <w:r>
        <w:rPr>
          <w:spacing w:val="67"/>
        </w:rPr>
        <w:t xml:space="preserve"> </w:t>
      </w:r>
      <w:r>
        <w:rPr>
          <w:spacing w:val="8"/>
        </w:rPr>
        <w:t xml:space="preserve">Tuesdays, </w:t>
      </w:r>
      <w:r>
        <w:rPr>
          <w:spacing w:val="6"/>
        </w:rPr>
        <w:t xml:space="preserve">the </w:t>
      </w:r>
      <w:r>
        <w:rPr>
          <w:spacing w:val="8"/>
        </w:rPr>
        <w:t xml:space="preserve">intersection </w:t>
      </w:r>
      <w:r>
        <w:rPr>
          <w:spacing w:val="4"/>
        </w:rPr>
        <w:t xml:space="preserve">of </w:t>
      </w:r>
      <w:r>
        <w:rPr>
          <w:spacing w:val="6"/>
        </w:rPr>
        <w:t xml:space="preserve">the </w:t>
      </w:r>
      <w:r>
        <w:rPr>
          <w:b/>
          <w:spacing w:val="5"/>
        </w:rPr>
        <w:t xml:space="preserve">Tue </w:t>
      </w:r>
      <w:r>
        <w:rPr>
          <w:spacing w:val="7"/>
        </w:rPr>
        <w:t xml:space="preserve">column </w:t>
      </w:r>
      <w:r>
        <w:rPr>
          <w:spacing w:val="6"/>
        </w:rPr>
        <w:t xml:space="preserve">and the  </w:t>
      </w:r>
      <w:r>
        <w:rPr>
          <w:b/>
          <w:spacing w:val="8"/>
        </w:rPr>
        <w:t xml:space="preserve">0700-0800 </w:t>
      </w:r>
      <w:r>
        <w:rPr>
          <w:spacing w:val="6"/>
        </w:rPr>
        <w:t xml:space="preserve">row </w:t>
      </w:r>
      <w:r>
        <w:rPr>
          <w:spacing w:val="7"/>
        </w:rPr>
        <w:t xml:space="preserve">displays </w:t>
      </w:r>
      <w:r>
        <w:rPr>
          <w:spacing w:val="6"/>
        </w:rPr>
        <w:t xml:space="preserve">the  </w:t>
      </w:r>
      <w:r>
        <w:rPr>
          <w:spacing w:val="7"/>
        </w:rPr>
        <w:t xml:space="preserve">total </w:t>
      </w:r>
      <w:r>
        <w:rPr>
          <w:spacing w:val="6"/>
        </w:rPr>
        <w:t xml:space="preserve">number </w:t>
      </w:r>
      <w:r>
        <w:rPr>
          <w:spacing w:val="4"/>
        </w:rPr>
        <w:t xml:space="preserve">of </w:t>
      </w:r>
      <w:r>
        <w:rPr>
          <w:spacing w:val="8"/>
        </w:rPr>
        <w:t xml:space="preserve">patients </w:t>
      </w:r>
      <w:r>
        <w:rPr>
          <w:spacing w:val="5"/>
        </w:rPr>
        <w:t xml:space="preserve">who </w:t>
      </w:r>
      <w:r>
        <w:rPr>
          <w:spacing w:val="9"/>
        </w:rPr>
        <w:t xml:space="preserve">visited </w:t>
      </w:r>
      <w:r>
        <w:rPr>
          <w:spacing w:val="6"/>
        </w:rPr>
        <w:t xml:space="preserve">the </w:t>
      </w:r>
      <w:r>
        <w:rPr>
          <w:spacing w:val="7"/>
        </w:rPr>
        <w:t xml:space="preserve">emergency department </w:t>
      </w:r>
      <w:r>
        <w:rPr>
          <w:spacing w:val="4"/>
        </w:rPr>
        <w:t xml:space="preserve">on </w:t>
      </w:r>
      <w:r>
        <w:rPr>
          <w:spacing w:val="7"/>
        </w:rPr>
        <w:t xml:space="preserve">both Tuesdays between </w:t>
      </w:r>
      <w:r>
        <w:rPr>
          <w:spacing w:val="6"/>
        </w:rPr>
        <w:t xml:space="preserve">the </w:t>
      </w:r>
      <w:r>
        <w:rPr>
          <w:spacing w:val="7"/>
        </w:rPr>
        <w:t xml:space="preserve">hours </w:t>
      </w:r>
      <w:r>
        <w:rPr>
          <w:spacing w:val="4"/>
        </w:rPr>
        <w:t xml:space="preserve">of </w:t>
      </w:r>
      <w:r>
        <w:rPr>
          <w:spacing w:val="6"/>
        </w:rPr>
        <w:t xml:space="preserve">7:00 a.m. and </w:t>
      </w:r>
      <w:r>
        <w:rPr>
          <w:spacing w:val="7"/>
        </w:rPr>
        <w:t xml:space="preserve">8:00 </w:t>
      </w:r>
      <w:r>
        <w:rPr>
          <w:spacing w:val="6"/>
        </w:rPr>
        <w:t xml:space="preserve">a.m. The </w:t>
      </w:r>
      <w:r>
        <w:rPr>
          <w:b/>
          <w:spacing w:val="7"/>
        </w:rPr>
        <w:t xml:space="preserve">Total </w:t>
      </w:r>
      <w:r>
        <w:rPr>
          <w:spacing w:val="7"/>
        </w:rPr>
        <w:t xml:space="preserve">column </w:t>
      </w:r>
      <w:r>
        <w:rPr>
          <w:spacing w:val="8"/>
        </w:rPr>
        <w:t xml:space="preserve">contains </w:t>
      </w:r>
      <w:r>
        <w:t xml:space="preserve">a </w:t>
      </w:r>
      <w:r>
        <w:rPr>
          <w:spacing w:val="6"/>
        </w:rPr>
        <w:t xml:space="preserve">sum </w:t>
      </w:r>
      <w:r>
        <w:rPr>
          <w:spacing w:val="4"/>
        </w:rPr>
        <w:t xml:space="preserve">of </w:t>
      </w:r>
      <w:r>
        <w:rPr>
          <w:spacing w:val="6"/>
        </w:rPr>
        <w:t>all</w:t>
      </w:r>
      <w:r>
        <w:rPr>
          <w:spacing w:val="67"/>
        </w:rPr>
        <w:t xml:space="preserve"> </w:t>
      </w:r>
      <w:r>
        <w:rPr>
          <w:spacing w:val="8"/>
        </w:rPr>
        <w:t xml:space="preserve">day-based totals </w:t>
      </w:r>
      <w:r>
        <w:rPr>
          <w:spacing w:val="7"/>
        </w:rPr>
        <w:t xml:space="preserve">across </w:t>
      </w:r>
      <w:r>
        <w:rPr>
          <w:spacing w:val="6"/>
        </w:rPr>
        <w:t xml:space="preserve">each </w:t>
      </w:r>
      <w:r>
        <w:rPr>
          <w:spacing w:val="8"/>
        </w:rPr>
        <w:t xml:space="preserve">time-based </w:t>
      </w:r>
      <w:r>
        <w:rPr>
          <w:spacing w:val="6"/>
        </w:rPr>
        <w:t xml:space="preserve">row. For </w:t>
      </w:r>
      <w:r>
        <w:rPr>
          <w:spacing w:val="7"/>
        </w:rPr>
        <w:t xml:space="preserve">example, </w:t>
      </w:r>
      <w:r>
        <w:rPr>
          <w:spacing w:val="5"/>
        </w:rPr>
        <w:t xml:space="preserve">in </w:t>
      </w:r>
      <w:r>
        <w:rPr>
          <w:spacing w:val="6"/>
        </w:rPr>
        <w:t xml:space="preserve">the </w:t>
      </w:r>
      <w:r>
        <w:rPr>
          <w:b/>
          <w:spacing w:val="8"/>
        </w:rPr>
        <w:t xml:space="preserve">0700-0800 </w:t>
      </w:r>
      <w:r>
        <w:rPr>
          <w:spacing w:val="6"/>
        </w:rPr>
        <w:t xml:space="preserve">row, the </w:t>
      </w:r>
      <w:r>
        <w:rPr>
          <w:b/>
          <w:spacing w:val="7"/>
        </w:rPr>
        <w:t xml:space="preserve">Total </w:t>
      </w:r>
      <w:r>
        <w:rPr>
          <w:spacing w:val="7"/>
        </w:rPr>
        <w:t xml:space="preserve">column </w:t>
      </w:r>
      <w:r>
        <w:rPr>
          <w:spacing w:val="8"/>
        </w:rPr>
        <w:t xml:space="preserve">contains </w:t>
      </w:r>
      <w:r>
        <w:t xml:space="preserve">a </w:t>
      </w:r>
      <w:r>
        <w:rPr>
          <w:spacing w:val="6"/>
        </w:rPr>
        <w:t xml:space="preserve">sum </w:t>
      </w:r>
      <w:r>
        <w:rPr>
          <w:spacing w:val="4"/>
        </w:rPr>
        <w:t xml:space="preserve">of </w:t>
      </w:r>
      <w:r>
        <w:rPr>
          <w:spacing w:val="7"/>
        </w:rPr>
        <w:t xml:space="preserve">daily </w:t>
      </w:r>
      <w:r>
        <w:rPr>
          <w:spacing w:val="9"/>
        </w:rPr>
        <w:t xml:space="preserve">totals </w:t>
      </w:r>
      <w:r>
        <w:rPr>
          <w:spacing w:val="7"/>
        </w:rPr>
        <w:t xml:space="preserve">from </w:t>
      </w:r>
      <w:r>
        <w:rPr>
          <w:spacing w:val="6"/>
        </w:rPr>
        <w:t xml:space="preserve">the </w:t>
      </w:r>
      <w:r>
        <w:rPr>
          <w:b/>
          <w:spacing w:val="6"/>
        </w:rPr>
        <w:t xml:space="preserve">Sun </w:t>
      </w:r>
      <w:r>
        <w:rPr>
          <w:spacing w:val="7"/>
        </w:rPr>
        <w:t xml:space="preserve">through </w:t>
      </w:r>
      <w:r>
        <w:rPr>
          <w:b/>
          <w:spacing w:val="6"/>
        </w:rPr>
        <w:t>Sat</w:t>
      </w:r>
      <w:r>
        <w:rPr>
          <w:b/>
          <w:spacing w:val="23"/>
        </w:rPr>
        <w:t xml:space="preserve"> </w:t>
      </w:r>
      <w:r>
        <w:rPr>
          <w:spacing w:val="7"/>
        </w:rPr>
        <w:t>columns.</w:t>
      </w:r>
    </w:p>
    <w:p w:rsidR="00E90D03" w:rsidRDefault="006F5870">
      <w:pPr>
        <w:pStyle w:val="BodyText"/>
        <w:spacing w:before="119"/>
        <w:ind w:left="1147" w:right="1062"/>
      </w:pPr>
      <w:r>
        <w:rPr>
          <w:spacing w:val="6"/>
        </w:rPr>
        <w:t xml:space="preserve">For each </w:t>
      </w:r>
      <w:r>
        <w:rPr>
          <w:spacing w:val="8"/>
        </w:rPr>
        <w:t xml:space="preserve">time-based </w:t>
      </w:r>
      <w:r>
        <w:rPr>
          <w:spacing w:val="7"/>
        </w:rPr>
        <w:t xml:space="preserve">row, </w:t>
      </w:r>
      <w:r>
        <w:rPr>
          <w:spacing w:val="6"/>
        </w:rPr>
        <w:t xml:space="preserve">the </w:t>
      </w:r>
      <w:r>
        <w:rPr>
          <w:b/>
          <w:spacing w:val="7"/>
        </w:rPr>
        <w:t xml:space="preserve">Avg/Day </w:t>
      </w:r>
      <w:r>
        <w:rPr>
          <w:spacing w:val="7"/>
        </w:rPr>
        <w:t xml:space="preserve">column </w:t>
      </w:r>
      <w:r>
        <w:rPr>
          <w:spacing w:val="8"/>
        </w:rPr>
        <w:t xml:space="preserve">presents </w:t>
      </w:r>
      <w:r>
        <w:rPr>
          <w:spacing w:val="4"/>
        </w:rPr>
        <w:t xml:space="preserve">an </w:t>
      </w:r>
      <w:r>
        <w:rPr>
          <w:spacing w:val="7"/>
        </w:rPr>
        <w:t xml:space="preserve">average that </w:t>
      </w:r>
      <w:r>
        <w:rPr>
          <w:spacing w:val="5"/>
        </w:rPr>
        <w:t xml:space="preserve">is </w:t>
      </w:r>
      <w:r>
        <w:rPr>
          <w:spacing w:val="7"/>
        </w:rPr>
        <w:t xml:space="preserve">based </w:t>
      </w:r>
      <w:r>
        <w:rPr>
          <w:spacing w:val="4"/>
        </w:rPr>
        <w:t xml:space="preserve">on </w:t>
      </w:r>
      <w:r>
        <w:rPr>
          <w:spacing w:val="6"/>
        </w:rPr>
        <w:t xml:space="preserve">the </w:t>
      </w:r>
      <w:r>
        <w:rPr>
          <w:spacing w:val="7"/>
        </w:rPr>
        <w:t xml:space="preserve">figure </w:t>
      </w:r>
      <w:r>
        <w:rPr>
          <w:spacing w:val="5"/>
        </w:rPr>
        <w:t xml:space="preserve">in </w:t>
      </w:r>
      <w:r>
        <w:rPr>
          <w:spacing w:val="6"/>
        </w:rPr>
        <w:t xml:space="preserve">the </w:t>
      </w:r>
      <w:r>
        <w:rPr>
          <w:b/>
          <w:spacing w:val="7"/>
        </w:rPr>
        <w:t xml:space="preserve">Total </w:t>
      </w:r>
      <w:r>
        <w:rPr>
          <w:spacing w:val="6"/>
        </w:rPr>
        <w:t xml:space="preserve">column and the </w:t>
      </w:r>
      <w:r>
        <w:rPr>
          <w:spacing w:val="7"/>
        </w:rPr>
        <w:t xml:space="preserve">total number </w:t>
      </w:r>
      <w:r>
        <w:rPr>
          <w:spacing w:val="4"/>
        </w:rPr>
        <w:t xml:space="preserve">of </w:t>
      </w:r>
      <w:r>
        <w:rPr>
          <w:spacing w:val="6"/>
        </w:rPr>
        <w:t xml:space="preserve">days </w:t>
      </w:r>
      <w:r>
        <w:rPr>
          <w:spacing w:val="5"/>
        </w:rPr>
        <w:t xml:space="preserve">in </w:t>
      </w:r>
      <w:r>
        <w:rPr>
          <w:spacing w:val="6"/>
        </w:rPr>
        <w:t xml:space="preserve">the </w:t>
      </w:r>
      <w:r>
        <w:rPr>
          <w:spacing w:val="7"/>
        </w:rPr>
        <w:t xml:space="preserve">date </w:t>
      </w:r>
      <w:r>
        <w:rPr>
          <w:spacing w:val="6"/>
        </w:rPr>
        <w:t xml:space="preserve">range </w:t>
      </w:r>
      <w:r>
        <w:rPr>
          <w:spacing w:val="5"/>
        </w:rPr>
        <w:t xml:space="preserve">you </w:t>
      </w:r>
      <w:r>
        <w:rPr>
          <w:spacing w:val="8"/>
        </w:rPr>
        <w:t xml:space="preserve">select. </w:t>
      </w:r>
      <w:r>
        <w:rPr>
          <w:spacing w:val="6"/>
        </w:rPr>
        <w:t xml:space="preserve">For </w:t>
      </w:r>
      <w:r>
        <w:rPr>
          <w:spacing w:val="7"/>
        </w:rPr>
        <w:t xml:space="preserve">example, </w:t>
      </w:r>
      <w:r>
        <w:rPr>
          <w:spacing w:val="5"/>
        </w:rPr>
        <w:t xml:space="preserve">if </w:t>
      </w:r>
      <w:r>
        <w:rPr>
          <w:spacing w:val="6"/>
        </w:rPr>
        <w:t xml:space="preserve">your </w:t>
      </w:r>
      <w:r>
        <w:rPr>
          <w:spacing w:val="7"/>
        </w:rPr>
        <w:t xml:space="preserve">date range </w:t>
      </w:r>
      <w:r>
        <w:rPr>
          <w:spacing w:val="5"/>
        </w:rPr>
        <w:t xml:space="preserve">is </w:t>
      </w:r>
      <w:r>
        <w:rPr>
          <w:spacing w:val="8"/>
        </w:rPr>
        <w:t xml:space="preserve">January </w:t>
      </w:r>
      <w:r>
        <w:rPr>
          <w:spacing w:val="4"/>
        </w:rPr>
        <w:t xml:space="preserve">1, </w:t>
      </w:r>
      <w:r>
        <w:rPr>
          <w:spacing w:val="6"/>
        </w:rPr>
        <w:t xml:space="preserve">2009 </w:t>
      </w:r>
      <w:r>
        <w:rPr>
          <w:spacing w:val="7"/>
        </w:rPr>
        <w:t xml:space="preserve">through </w:t>
      </w:r>
      <w:r>
        <w:rPr>
          <w:spacing w:val="8"/>
        </w:rPr>
        <w:t xml:space="preserve">January </w:t>
      </w:r>
      <w:r>
        <w:rPr>
          <w:spacing w:val="6"/>
        </w:rPr>
        <w:t xml:space="preserve">31, </w:t>
      </w:r>
      <w:r>
        <w:rPr>
          <w:spacing w:val="7"/>
        </w:rPr>
        <w:t xml:space="preserve">2009, </w:t>
      </w:r>
      <w:r>
        <w:rPr>
          <w:spacing w:val="6"/>
        </w:rPr>
        <w:t>the</w:t>
      </w:r>
      <w:r>
        <w:rPr>
          <w:spacing w:val="19"/>
        </w:rPr>
        <w:t xml:space="preserve"> </w:t>
      </w:r>
      <w:r>
        <w:rPr>
          <w:spacing w:val="7"/>
        </w:rPr>
        <w:t>total</w:t>
      </w:r>
      <w:r>
        <w:rPr>
          <w:spacing w:val="20"/>
        </w:rPr>
        <w:t xml:space="preserve"> </w:t>
      </w:r>
      <w:r>
        <w:rPr>
          <w:spacing w:val="6"/>
        </w:rPr>
        <w:t>number</w:t>
      </w:r>
      <w:r>
        <w:rPr>
          <w:spacing w:val="19"/>
        </w:rPr>
        <w:t xml:space="preserve"> </w:t>
      </w:r>
      <w:r>
        <w:rPr>
          <w:spacing w:val="4"/>
        </w:rPr>
        <w:t>of</w:t>
      </w:r>
      <w:r>
        <w:rPr>
          <w:spacing w:val="20"/>
        </w:rPr>
        <w:t xml:space="preserve"> </w:t>
      </w:r>
      <w:r>
        <w:rPr>
          <w:spacing w:val="6"/>
        </w:rPr>
        <w:t>days</w:t>
      </w:r>
      <w:r>
        <w:rPr>
          <w:spacing w:val="21"/>
        </w:rPr>
        <w:t xml:space="preserve"> </w:t>
      </w:r>
      <w:r>
        <w:rPr>
          <w:spacing w:val="7"/>
        </w:rPr>
        <w:t>(the</w:t>
      </w:r>
      <w:r>
        <w:rPr>
          <w:spacing w:val="20"/>
        </w:rPr>
        <w:t xml:space="preserve"> </w:t>
      </w:r>
      <w:r>
        <w:rPr>
          <w:spacing w:val="8"/>
        </w:rPr>
        <w:t>denominator)</w:t>
      </w:r>
      <w:r>
        <w:rPr>
          <w:spacing w:val="20"/>
        </w:rPr>
        <w:t xml:space="preserve"> </w:t>
      </w:r>
      <w:r>
        <w:rPr>
          <w:spacing w:val="7"/>
        </w:rPr>
        <w:t>will</w:t>
      </w:r>
      <w:r>
        <w:rPr>
          <w:spacing w:val="19"/>
        </w:rPr>
        <w:t xml:space="preserve"> </w:t>
      </w:r>
      <w:r>
        <w:rPr>
          <w:spacing w:val="3"/>
        </w:rPr>
        <w:t>be</w:t>
      </w:r>
      <w:r>
        <w:rPr>
          <w:spacing w:val="20"/>
        </w:rPr>
        <w:t xml:space="preserve"> </w:t>
      </w:r>
      <w:r>
        <w:rPr>
          <w:spacing w:val="6"/>
        </w:rPr>
        <w:t>31.</w:t>
      </w:r>
    </w:p>
    <w:p w:rsidR="00E90D03" w:rsidRDefault="006F5870">
      <w:pPr>
        <w:pStyle w:val="BodyText"/>
        <w:spacing w:before="121"/>
        <w:ind w:left="1147" w:right="1062"/>
      </w:pPr>
      <w:r>
        <w:rPr>
          <w:spacing w:val="6"/>
        </w:rPr>
        <w:t xml:space="preserve">The </w:t>
      </w:r>
      <w:r>
        <w:rPr>
          <w:spacing w:val="8"/>
        </w:rPr>
        <w:t xml:space="preserve">report’s </w:t>
      </w:r>
      <w:r>
        <w:rPr>
          <w:b/>
          <w:spacing w:val="7"/>
        </w:rPr>
        <w:t xml:space="preserve">Avg/Hour </w:t>
      </w:r>
      <w:r>
        <w:rPr>
          <w:spacing w:val="5"/>
        </w:rPr>
        <w:t xml:space="preserve">row </w:t>
      </w:r>
      <w:r>
        <w:rPr>
          <w:spacing w:val="8"/>
        </w:rPr>
        <w:t xml:space="preserve">contains </w:t>
      </w:r>
      <w:r>
        <w:rPr>
          <w:spacing w:val="4"/>
        </w:rPr>
        <w:t xml:space="preserve">an </w:t>
      </w:r>
      <w:r>
        <w:rPr>
          <w:spacing w:val="7"/>
        </w:rPr>
        <w:t xml:space="preserve">average that </w:t>
      </w:r>
      <w:r>
        <w:rPr>
          <w:spacing w:val="5"/>
        </w:rPr>
        <w:t xml:space="preserve">is </w:t>
      </w:r>
      <w:r>
        <w:rPr>
          <w:spacing w:val="7"/>
        </w:rPr>
        <w:t xml:space="preserve">based </w:t>
      </w:r>
      <w:r>
        <w:rPr>
          <w:spacing w:val="4"/>
        </w:rPr>
        <w:t xml:space="preserve">on </w:t>
      </w:r>
      <w:r>
        <w:rPr>
          <w:spacing w:val="5"/>
        </w:rPr>
        <w:t xml:space="preserve">the </w:t>
      </w:r>
      <w:r>
        <w:rPr>
          <w:spacing w:val="7"/>
        </w:rPr>
        <w:t xml:space="preserve">total </w:t>
      </w:r>
      <w:r>
        <w:rPr>
          <w:spacing w:val="6"/>
        </w:rPr>
        <w:t xml:space="preserve">number </w:t>
      </w:r>
      <w:r>
        <w:rPr>
          <w:spacing w:val="4"/>
        </w:rPr>
        <w:t xml:space="preserve">of </w:t>
      </w:r>
      <w:r>
        <w:rPr>
          <w:spacing w:val="7"/>
        </w:rPr>
        <w:t xml:space="preserve">visits </w:t>
      </w:r>
      <w:r>
        <w:rPr>
          <w:spacing w:val="5"/>
        </w:rPr>
        <w:t xml:space="preserve">in </w:t>
      </w:r>
      <w:r>
        <w:rPr>
          <w:spacing w:val="6"/>
        </w:rPr>
        <w:t xml:space="preserve">each </w:t>
      </w:r>
      <w:r>
        <w:rPr>
          <w:spacing w:val="8"/>
        </w:rPr>
        <w:t xml:space="preserve">day-based </w:t>
      </w:r>
      <w:r>
        <w:rPr>
          <w:spacing w:val="7"/>
        </w:rPr>
        <w:t xml:space="preserve">column </w:t>
      </w:r>
      <w:r>
        <w:rPr>
          <w:spacing w:val="8"/>
        </w:rPr>
        <w:t xml:space="preserve">divided </w:t>
      </w:r>
      <w:r>
        <w:rPr>
          <w:spacing w:val="4"/>
        </w:rPr>
        <w:t xml:space="preserve">by </w:t>
      </w:r>
      <w:r>
        <w:rPr>
          <w:spacing w:val="6"/>
        </w:rPr>
        <w:t xml:space="preserve">the </w:t>
      </w:r>
      <w:r>
        <w:rPr>
          <w:spacing w:val="8"/>
        </w:rPr>
        <w:t xml:space="preserve">total </w:t>
      </w:r>
      <w:r>
        <w:rPr>
          <w:spacing w:val="6"/>
        </w:rPr>
        <w:t xml:space="preserve">number </w:t>
      </w:r>
      <w:r>
        <w:rPr>
          <w:spacing w:val="4"/>
        </w:rPr>
        <w:t xml:space="preserve">of </w:t>
      </w:r>
      <w:r>
        <w:rPr>
          <w:spacing w:val="7"/>
        </w:rPr>
        <w:t xml:space="preserve">hours </w:t>
      </w:r>
      <w:r>
        <w:rPr>
          <w:spacing w:val="6"/>
        </w:rPr>
        <w:t xml:space="preserve">for each day </w:t>
      </w:r>
      <w:r>
        <w:rPr>
          <w:spacing w:val="5"/>
        </w:rPr>
        <w:t xml:space="preserve">in </w:t>
      </w:r>
      <w:r>
        <w:rPr>
          <w:spacing w:val="6"/>
        </w:rPr>
        <w:t xml:space="preserve">the </w:t>
      </w:r>
      <w:r>
        <w:rPr>
          <w:spacing w:val="7"/>
        </w:rPr>
        <w:t xml:space="preserve">search range </w:t>
      </w:r>
      <w:r>
        <w:rPr>
          <w:spacing w:val="5"/>
        </w:rPr>
        <w:t xml:space="preserve">you </w:t>
      </w:r>
      <w:r>
        <w:rPr>
          <w:spacing w:val="8"/>
        </w:rPr>
        <w:t xml:space="preserve">select. </w:t>
      </w:r>
      <w:r>
        <w:rPr>
          <w:spacing w:val="6"/>
        </w:rPr>
        <w:t xml:space="preserve">For </w:t>
      </w:r>
      <w:r>
        <w:rPr>
          <w:spacing w:val="7"/>
        </w:rPr>
        <w:t xml:space="preserve">example, </w:t>
      </w:r>
      <w:r>
        <w:rPr>
          <w:spacing w:val="5"/>
        </w:rPr>
        <w:t xml:space="preserve">in </w:t>
      </w:r>
      <w:r>
        <w:rPr>
          <w:spacing w:val="6"/>
        </w:rPr>
        <w:t xml:space="preserve">the </w:t>
      </w:r>
      <w:r>
        <w:rPr>
          <w:b/>
          <w:spacing w:val="6"/>
        </w:rPr>
        <w:t xml:space="preserve">Sun </w:t>
      </w:r>
      <w:r>
        <w:rPr>
          <w:spacing w:val="7"/>
        </w:rPr>
        <w:t xml:space="preserve">column, </w:t>
      </w:r>
      <w:r>
        <w:rPr>
          <w:spacing w:val="6"/>
        </w:rPr>
        <w:t xml:space="preserve">the </w:t>
      </w:r>
      <w:r>
        <w:rPr>
          <w:spacing w:val="8"/>
        </w:rPr>
        <w:t xml:space="preserve">application calculates </w:t>
      </w:r>
      <w:r>
        <w:rPr>
          <w:spacing w:val="6"/>
        </w:rPr>
        <w:t xml:space="preserve">the </w:t>
      </w:r>
      <w:r>
        <w:rPr>
          <w:spacing w:val="8"/>
        </w:rPr>
        <w:t xml:space="preserve">following average: </w:t>
      </w:r>
      <w:r>
        <w:rPr>
          <w:spacing w:val="6"/>
        </w:rPr>
        <w:t xml:space="preserve">the </w:t>
      </w:r>
      <w:r>
        <w:rPr>
          <w:spacing w:val="7"/>
        </w:rPr>
        <w:t xml:space="preserve">total number </w:t>
      </w:r>
      <w:r>
        <w:rPr>
          <w:spacing w:val="4"/>
        </w:rPr>
        <w:t xml:space="preserve">of </w:t>
      </w:r>
      <w:r>
        <w:rPr>
          <w:spacing w:val="7"/>
        </w:rPr>
        <w:t xml:space="preserve">Sunday visits (the value </w:t>
      </w:r>
      <w:r>
        <w:rPr>
          <w:spacing w:val="5"/>
        </w:rPr>
        <w:t xml:space="preserve">in </w:t>
      </w:r>
      <w:r>
        <w:rPr>
          <w:spacing w:val="6"/>
        </w:rPr>
        <w:t>the</w:t>
      </w:r>
      <w:r>
        <w:rPr>
          <w:spacing w:val="67"/>
        </w:rPr>
        <w:t xml:space="preserve"> </w:t>
      </w:r>
      <w:r>
        <w:rPr>
          <w:b/>
          <w:spacing w:val="7"/>
        </w:rPr>
        <w:t xml:space="preserve">Total </w:t>
      </w:r>
      <w:r>
        <w:rPr>
          <w:spacing w:val="6"/>
        </w:rPr>
        <w:t xml:space="preserve">row, </w:t>
      </w:r>
      <w:r>
        <w:rPr>
          <w:b/>
          <w:spacing w:val="6"/>
        </w:rPr>
        <w:t xml:space="preserve">Sun </w:t>
      </w:r>
      <w:r>
        <w:rPr>
          <w:spacing w:val="7"/>
        </w:rPr>
        <w:t xml:space="preserve">column) divided </w:t>
      </w:r>
      <w:r>
        <w:rPr>
          <w:spacing w:val="4"/>
        </w:rPr>
        <w:t xml:space="preserve">by 24 </w:t>
      </w:r>
      <w:r>
        <w:rPr>
          <w:spacing w:val="7"/>
        </w:rPr>
        <w:t xml:space="preserve">(the number </w:t>
      </w:r>
      <w:r>
        <w:rPr>
          <w:spacing w:val="4"/>
        </w:rPr>
        <w:t xml:space="preserve">of </w:t>
      </w:r>
      <w:r>
        <w:rPr>
          <w:spacing w:val="7"/>
        </w:rPr>
        <w:t xml:space="preserve">hours </w:t>
      </w:r>
      <w:r>
        <w:rPr>
          <w:spacing w:val="5"/>
        </w:rPr>
        <w:t xml:space="preserve">in </w:t>
      </w:r>
      <w:r>
        <w:t xml:space="preserve">a </w:t>
      </w:r>
      <w:r>
        <w:rPr>
          <w:spacing w:val="6"/>
        </w:rPr>
        <w:t xml:space="preserve">day) </w:t>
      </w:r>
      <w:r>
        <w:rPr>
          <w:spacing w:val="7"/>
        </w:rPr>
        <w:t xml:space="preserve">multiplied </w:t>
      </w:r>
      <w:r>
        <w:rPr>
          <w:spacing w:val="4"/>
        </w:rPr>
        <w:t xml:space="preserve">by  </w:t>
      </w:r>
      <w:r>
        <w:rPr>
          <w:spacing w:val="6"/>
        </w:rPr>
        <w:t>the</w:t>
      </w:r>
      <w:r>
        <w:rPr>
          <w:spacing w:val="19"/>
        </w:rPr>
        <w:t xml:space="preserve"> </w:t>
      </w:r>
      <w:r>
        <w:rPr>
          <w:spacing w:val="6"/>
        </w:rPr>
        <w:t>number</w:t>
      </w:r>
      <w:r>
        <w:rPr>
          <w:spacing w:val="20"/>
        </w:rPr>
        <w:t xml:space="preserve"> </w:t>
      </w:r>
      <w:r>
        <w:rPr>
          <w:spacing w:val="4"/>
        </w:rPr>
        <w:t>of</w:t>
      </w:r>
      <w:r>
        <w:rPr>
          <w:spacing w:val="19"/>
        </w:rPr>
        <w:t xml:space="preserve"> </w:t>
      </w:r>
      <w:r>
        <w:rPr>
          <w:spacing w:val="7"/>
        </w:rPr>
        <w:t>Sundays</w:t>
      </w:r>
      <w:r>
        <w:rPr>
          <w:spacing w:val="20"/>
        </w:rPr>
        <w:t xml:space="preserve"> </w:t>
      </w:r>
      <w:r>
        <w:rPr>
          <w:spacing w:val="5"/>
        </w:rPr>
        <w:t>in</w:t>
      </w:r>
      <w:r>
        <w:rPr>
          <w:spacing w:val="18"/>
        </w:rPr>
        <w:t xml:space="preserve"> </w:t>
      </w:r>
      <w:r>
        <w:rPr>
          <w:spacing w:val="6"/>
        </w:rPr>
        <w:t>the</w:t>
      </w:r>
      <w:r>
        <w:rPr>
          <w:spacing w:val="20"/>
        </w:rPr>
        <w:t xml:space="preserve"> </w:t>
      </w:r>
      <w:r>
        <w:rPr>
          <w:spacing w:val="7"/>
        </w:rPr>
        <w:t>date</w:t>
      </w:r>
      <w:r>
        <w:rPr>
          <w:spacing w:val="19"/>
        </w:rPr>
        <w:t xml:space="preserve"> </w:t>
      </w:r>
      <w:r>
        <w:rPr>
          <w:spacing w:val="7"/>
        </w:rPr>
        <w:t>range</w:t>
      </w:r>
      <w:r>
        <w:rPr>
          <w:spacing w:val="20"/>
        </w:rPr>
        <w:t xml:space="preserve"> </w:t>
      </w:r>
      <w:r>
        <w:rPr>
          <w:spacing w:val="5"/>
        </w:rPr>
        <w:t>you</w:t>
      </w:r>
      <w:r>
        <w:rPr>
          <w:spacing w:val="19"/>
        </w:rPr>
        <w:t xml:space="preserve"> </w:t>
      </w:r>
      <w:r>
        <w:rPr>
          <w:spacing w:val="8"/>
        </w:rPr>
        <w:t>select.</w:t>
      </w:r>
    </w:p>
    <w:p w:rsidR="00E90D03" w:rsidRDefault="00E90D03">
      <w:pPr>
        <w:pStyle w:val="BodyText"/>
        <w:spacing w:before="1"/>
        <w:rPr>
          <w:sz w:val="31"/>
        </w:rPr>
      </w:pPr>
    </w:p>
    <w:p w:rsidR="00E90D03" w:rsidRDefault="006F5870">
      <w:pPr>
        <w:pStyle w:val="Heading4"/>
        <w:ind w:right="1222"/>
      </w:pPr>
      <w:r>
        <w:rPr>
          <w:b/>
          <w:color w:val="FF0000"/>
        </w:rPr>
        <w:t xml:space="preserve">NOTE: </w:t>
      </w:r>
      <w:r>
        <w:t>The Patient Intake report does not include maximum, minimum, and mean calculations.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1861" w:right="2342"/>
        <w:jc w:val="center"/>
        <w:rPr>
          <w:b/>
          <w:sz w:val="20"/>
        </w:rPr>
      </w:pPr>
      <w:bookmarkStart w:id="111" w:name="_bookmark110"/>
      <w:bookmarkEnd w:id="111"/>
      <w:r>
        <w:rPr>
          <w:b/>
          <w:sz w:val="20"/>
        </w:rPr>
        <w:lastRenderedPageBreak/>
        <w:t>Figure 42: Patient Intake Report</w:t>
      </w:r>
    </w:p>
    <w:p w:rsidR="00E90D03" w:rsidRDefault="00E90D03">
      <w:pPr>
        <w:pStyle w:val="BodyText"/>
        <w:rPr>
          <w:b/>
          <w:sz w:val="20"/>
        </w:rPr>
      </w:pPr>
    </w:p>
    <w:p w:rsidR="00E90D03" w:rsidRDefault="006F5870">
      <w:pPr>
        <w:pStyle w:val="BodyText"/>
        <w:spacing w:before="8"/>
        <w:rPr>
          <w:b/>
          <w:sz w:val="12"/>
        </w:rPr>
      </w:pPr>
      <w:r>
        <w:rPr>
          <w:noProof/>
        </w:rPr>
        <w:drawing>
          <wp:anchor distT="0" distB="0" distL="0" distR="0" simplePos="0" relativeHeight="50" behindDoc="0" locked="0" layoutInCell="1" allowOverlap="1">
            <wp:simplePos x="0" y="0"/>
            <wp:positionH relativeFrom="page">
              <wp:posOffset>914400</wp:posOffset>
            </wp:positionH>
            <wp:positionV relativeFrom="paragraph">
              <wp:posOffset>117871</wp:posOffset>
            </wp:positionV>
            <wp:extent cx="5941102" cy="2719197"/>
            <wp:effectExtent l="0" t="0" r="0" b="0"/>
            <wp:wrapTopAndBottom/>
            <wp:docPr id="65" name="image52.png" descr="The Patient Intak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png"/>
                    <pic:cNvPicPr/>
                  </pic:nvPicPr>
                  <pic:blipFill>
                    <a:blip r:embed="rId72" cstate="print"/>
                    <a:stretch>
                      <a:fillRect/>
                    </a:stretch>
                  </pic:blipFill>
                  <pic:spPr>
                    <a:xfrm>
                      <a:off x="0" y="0"/>
                      <a:ext cx="5941102" cy="2719197"/>
                    </a:xfrm>
                    <a:prstGeom prst="rect">
                      <a:avLst/>
                    </a:prstGeom>
                  </pic:spPr>
                </pic:pic>
              </a:graphicData>
            </a:graphic>
          </wp:anchor>
        </w:drawing>
      </w:r>
    </w:p>
    <w:p w:rsidR="00E90D03" w:rsidRDefault="00E90D03">
      <w:pPr>
        <w:pStyle w:val="BodyText"/>
        <w:rPr>
          <w:b/>
        </w:rPr>
      </w:pPr>
    </w:p>
    <w:p w:rsidR="00E90D03" w:rsidRDefault="00E90D03">
      <w:pPr>
        <w:pStyle w:val="BodyText"/>
        <w:spacing w:before="2"/>
        <w:rPr>
          <w:b/>
          <w:sz w:val="28"/>
        </w:rPr>
      </w:pPr>
    </w:p>
    <w:p w:rsidR="00E90D03" w:rsidRDefault="006F5870">
      <w:pPr>
        <w:pStyle w:val="BodyText"/>
        <w:ind w:left="1147" w:right="846"/>
      </w:pPr>
      <w:r>
        <w:rPr>
          <w:b/>
        </w:rPr>
        <w:t xml:space="preserve">Shift Summary Report: </w:t>
      </w:r>
      <w:r>
        <w:t>This report is limited to one day of reporting and presents a shift-based calculation of the following data categories:</w:t>
      </w:r>
    </w:p>
    <w:p w:rsidR="00E90D03" w:rsidRDefault="006F5870">
      <w:pPr>
        <w:pStyle w:val="Heading5"/>
        <w:numPr>
          <w:ilvl w:val="1"/>
          <w:numId w:val="34"/>
        </w:numPr>
        <w:tabs>
          <w:tab w:val="left" w:pos="1500"/>
          <w:tab w:val="left" w:pos="1501"/>
        </w:tabs>
        <w:spacing w:before="121"/>
        <w:ind w:hanging="361"/>
      </w:pPr>
      <w:r>
        <w:t>Carried over at Report</w:t>
      </w:r>
      <w:r>
        <w:rPr>
          <w:spacing w:val="-3"/>
        </w:rPr>
        <w:t xml:space="preserve"> </w:t>
      </w:r>
      <w:r>
        <w:t>Start</w:t>
      </w:r>
    </w:p>
    <w:p w:rsidR="00E90D03" w:rsidRDefault="006F5870">
      <w:pPr>
        <w:pStyle w:val="Heading5"/>
        <w:numPr>
          <w:ilvl w:val="1"/>
          <w:numId w:val="34"/>
        </w:numPr>
        <w:tabs>
          <w:tab w:val="left" w:pos="1500"/>
          <w:tab w:val="left" w:pos="1501"/>
        </w:tabs>
        <w:ind w:hanging="361"/>
      </w:pPr>
      <w:r>
        <w:t>Number of New</w:t>
      </w:r>
      <w:r>
        <w:rPr>
          <w:spacing w:val="-3"/>
        </w:rPr>
        <w:t xml:space="preserve"> </w:t>
      </w:r>
      <w:r>
        <w:t>Patients</w:t>
      </w:r>
    </w:p>
    <w:p w:rsidR="00E90D03" w:rsidRDefault="006F5870">
      <w:pPr>
        <w:pStyle w:val="Heading5"/>
        <w:numPr>
          <w:ilvl w:val="1"/>
          <w:numId w:val="34"/>
        </w:numPr>
        <w:tabs>
          <w:tab w:val="left" w:pos="1500"/>
          <w:tab w:val="left" w:pos="1501"/>
        </w:tabs>
        <w:ind w:hanging="361"/>
      </w:pPr>
      <w:r>
        <w:t>Number of Patients</w:t>
      </w:r>
      <w:r>
        <w:rPr>
          <w:spacing w:val="-3"/>
        </w:rPr>
        <w:t xml:space="preserve"> </w:t>
      </w:r>
      <w:r>
        <w:t>Discharged</w:t>
      </w:r>
    </w:p>
    <w:p w:rsidR="00E90D03" w:rsidRDefault="006F5870">
      <w:pPr>
        <w:pStyle w:val="Heading5"/>
        <w:numPr>
          <w:ilvl w:val="1"/>
          <w:numId w:val="34"/>
        </w:numPr>
        <w:tabs>
          <w:tab w:val="left" w:pos="1500"/>
          <w:tab w:val="left" w:pos="1501"/>
        </w:tabs>
        <w:ind w:hanging="361"/>
      </w:pPr>
      <w:r>
        <w:t>Number Dec (Decision) to Admit to</w:t>
      </w:r>
      <w:r>
        <w:rPr>
          <w:spacing w:val="-2"/>
        </w:rPr>
        <w:t xml:space="preserve"> </w:t>
      </w:r>
      <w:r>
        <w:t>VA</w:t>
      </w:r>
    </w:p>
    <w:p w:rsidR="00E90D03" w:rsidRDefault="006F5870">
      <w:pPr>
        <w:pStyle w:val="Heading5"/>
        <w:numPr>
          <w:ilvl w:val="1"/>
          <w:numId w:val="34"/>
        </w:numPr>
        <w:tabs>
          <w:tab w:val="left" w:pos="1500"/>
          <w:tab w:val="left" w:pos="1501"/>
        </w:tabs>
        <w:ind w:hanging="361"/>
      </w:pPr>
      <w:r>
        <w:t>Number Dec (Decision) to Admit to</w:t>
      </w:r>
      <w:r>
        <w:rPr>
          <w:spacing w:val="-5"/>
        </w:rPr>
        <w:t xml:space="preserve"> </w:t>
      </w:r>
      <w:r>
        <w:t>Other</w:t>
      </w:r>
    </w:p>
    <w:p w:rsidR="00E90D03" w:rsidRDefault="006F5870">
      <w:pPr>
        <w:pStyle w:val="Heading5"/>
        <w:numPr>
          <w:ilvl w:val="1"/>
          <w:numId w:val="34"/>
        </w:numPr>
        <w:tabs>
          <w:tab w:val="left" w:pos="1500"/>
          <w:tab w:val="left" w:pos="1501"/>
        </w:tabs>
        <w:ind w:hanging="361"/>
      </w:pPr>
      <w:r>
        <w:t>Number over Six</w:t>
      </w:r>
      <w:r>
        <w:rPr>
          <w:spacing w:val="-1"/>
        </w:rPr>
        <w:t xml:space="preserve"> </w:t>
      </w:r>
      <w:r>
        <w:t>Hours</w:t>
      </w:r>
    </w:p>
    <w:p w:rsidR="00E90D03" w:rsidRDefault="006F5870">
      <w:pPr>
        <w:pStyle w:val="Heading5"/>
        <w:numPr>
          <w:ilvl w:val="1"/>
          <w:numId w:val="34"/>
        </w:numPr>
        <w:tabs>
          <w:tab w:val="left" w:pos="1500"/>
          <w:tab w:val="left" w:pos="1501"/>
        </w:tabs>
        <w:ind w:hanging="361"/>
      </w:pPr>
      <w:r>
        <w:t>Number Waiting for</w:t>
      </w:r>
      <w:r>
        <w:rPr>
          <w:spacing w:val="-4"/>
        </w:rPr>
        <w:t xml:space="preserve"> </w:t>
      </w:r>
      <w:r>
        <w:t>Triage</w:t>
      </w:r>
    </w:p>
    <w:p w:rsidR="00E90D03" w:rsidRDefault="006F5870">
      <w:pPr>
        <w:pStyle w:val="Heading5"/>
        <w:numPr>
          <w:ilvl w:val="1"/>
          <w:numId w:val="34"/>
        </w:numPr>
        <w:tabs>
          <w:tab w:val="left" w:pos="1500"/>
          <w:tab w:val="left" w:pos="1501"/>
        </w:tabs>
        <w:ind w:hanging="361"/>
      </w:pPr>
      <w:r>
        <w:t>Number of Occupied</w:t>
      </w:r>
      <w:r>
        <w:rPr>
          <w:spacing w:val="-6"/>
        </w:rPr>
        <w:t xml:space="preserve"> </w:t>
      </w:r>
      <w:r>
        <w:t>Beds</w:t>
      </w:r>
    </w:p>
    <w:p w:rsidR="00E90D03" w:rsidRDefault="006F5870">
      <w:pPr>
        <w:pStyle w:val="Heading5"/>
        <w:numPr>
          <w:ilvl w:val="1"/>
          <w:numId w:val="34"/>
        </w:numPr>
        <w:tabs>
          <w:tab w:val="left" w:pos="1500"/>
          <w:tab w:val="left" w:pos="1501"/>
        </w:tabs>
        <w:ind w:hanging="361"/>
      </w:pPr>
      <w:r>
        <w:t>Number of Missed</w:t>
      </w:r>
      <w:r>
        <w:rPr>
          <w:spacing w:val="-4"/>
        </w:rPr>
        <w:t xml:space="preserve"> </w:t>
      </w:r>
      <w:r>
        <w:t>Opportunities</w:t>
      </w:r>
    </w:p>
    <w:p w:rsidR="00E90D03" w:rsidRDefault="006F5870">
      <w:pPr>
        <w:pStyle w:val="Heading5"/>
        <w:numPr>
          <w:ilvl w:val="1"/>
          <w:numId w:val="34"/>
        </w:numPr>
        <w:tabs>
          <w:tab w:val="left" w:pos="1500"/>
          <w:tab w:val="left" w:pos="1501"/>
        </w:tabs>
        <w:ind w:hanging="361"/>
      </w:pPr>
      <w:r>
        <w:t>Number</w:t>
      </w:r>
      <w:r>
        <w:rPr>
          <w:spacing w:val="-1"/>
        </w:rPr>
        <w:t xml:space="preserve"> </w:t>
      </w:r>
      <w:r>
        <w:t>Deceased</w:t>
      </w:r>
    </w:p>
    <w:p w:rsidR="00E90D03" w:rsidRDefault="006F5870">
      <w:pPr>
        <w:pStyle w:val="Heading5"/>
        <w:numPr>
          <w:ilvl w:val="1"/>
          <w:numId w:val="34"/>
        </w:numPr>
        <w:tabs>
          <w:tab w:val="left" w:pos="1500"/>
          <w:tab w:val="left" w:pos="1501"/>
        </w:tabs>
        <w:ind w:hanging="361"/>
      </w:pPr>
      <w:r>
        <w:t>Number With No Disposition</w:t>
      </w:r>
    </w:p>
    <w:p w:rsidR="00E90D03" w:rsidRDefault="006F5870">
      <w:pPr>
        <w:pStyle w:val="Heading5"/>
        <w:numPr>
          <w:ilvl w:val="1"/>
          <w:numId w:val="34"/>
        </w:numPr>
        <w:tabs>
          <w:tab w:val="left" w:pos="1500"/>
          <w:tab w:val="left" w:pos="1501"/>
        </w:tabs>
        <w:ind w:hanging="361"/>
      </w:pPr>
      <w:r>
        <w:t>Carry over to Next</w:t>
      </w:r>
      <w:r>
        <w:rPr>
          <w:spacing w:val="-4"/>
        </w:rPr>
        <w:t xml:space="preserve"> </w:t>
      </w:r>
      <w:r>
        <w:t>Shift</w:t>
      </w:r>
    </w:p>
    <w:p w:rsidR="00E90D03" w:rsidRDefault="00E90D03">
      <w:pPr>
        <w:spacing w:line="269" w:lineRule="exact"/>
        <w:sectPr w:rsidR="00E90D03">
          <w:pgSz w:w="12240" w:h="15840"/>
          <w:pgMar w:top="1340" w:right="720" w:bottom="1140" w:left="1200" w:header="722" w:footer="952" w:gutter="0"/>
          <w:cols w:space="720"/>
        </w:sectPr>
      </w:pPr>
    </w:p>
    <w:p w:rsidR="00E90D03" w:rsidRDefault="006F5870">
      <w:pPr>
        <w:spacing w:before="96"/>
        <w:ind w:left="3284"/>
        <w:rPr>
          <w:b/>
          <w:sz w:val="20"/>
        </w:rPr>
      </w:pPr>
      <w:bookmarkStart w:id="112" w:name="_bookmark111"/>
      <w:bookmarkEnd w:id="112"/>
      <w:r>
        <w:rPr>
          <w:b/>
          <w:sz w:val="20"/>
        </w:rPr>
        <w:lastRenderedPageBreak/>
        <w:t>Figure 43: The Shift Report Summary</w:t>
      </w:r>
    </w:p>
    <w:p w:rsidR="00E90D03" w:rsidRDefault="00E90D03">
      <w:pPr>
        <w:pStyle w:val="BodyText"/>
        <w:rPr>
          <w:b/>
          <w:sz w:val="20"/>
        </w:rPr>
      </w:pPr>
    </w:p>
    <w:p w:rsidR="00E90D03" w:rsidRDefault="006F5870">
      <w:pPr>
        <w:pStyle w:val="BodyText"/>
        <w:spacing w:before="8"/>
        <w:rPr>
          <w:b/>
          <w:sz w:val="12"/>
        </w:rPr>
      </w:pPr>
      <w:r>
        <w:rPr>
          <w:noProof/>
        </w:rPr>
        <w:drawing>
          <wp:anchor distT="0" distB="0" distL="0" distR="0" simplePos="0" relativeHeight="51" behindDoc="0" locked="0" layoutInCell="1" allowOverlap="1">
            <wp:simplePos x="0" y="0"/>
            <wp:positionH relativeFrom="page">
              <wp:posOffset>914400</wp:posOffset>
            </wp:positionH>
            <wp:positionV relativeFrom="paragraph">
              <wp:posOffset>117871</wp:posOffset>
            </wp:positionV>
            <wp:extent cx="5940308" cy="2745200"/>
            <wp:effectExtent l="0" t="0" r="0" b="0"/>
            <wp:wrapTopAndBottom/>
            <wp:docPr id="67" name="image53.png" descr="The Shift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73" cstate="print"/>
                    <a:stretch>
                      <a:fillRect/>
                    </a:stretch>
                  </pic:blipFill>
                  <pic:spPr>
                    <a:xfrm>
                      <a:off x="0" y="0"/>
                      <a:ext cx="5940308" cy="2745200"/>
                    </a:xfrm>
                    <a:prstGeom prst="rect">
                      <a:avLst/>
                    </a:prstGeom>
                  </pic:spPr>
                </pic:pic>
              </a:graphicData>
            </a:graphic>
          </wp:anchor>
        </w:drawing>
      </w:r>
    </w:p>
    <w:p w:rsidR="00E90D03" w:rsidRDefault="00E90D03">
      <w:pPr>
        <w:pStyle w:val="BodyText"/>
        <w:rPr>
          <w:b/>
        </w:rPr>
      </w:pPr>
    </w:p>
    <w:p w:rsidR="00E90D03" w:rsidRDefault="00E90D03">
      <w:pPr>
        <w:pStyle w:val="BodyText"/>
        <w:rPr>
          <w:b/>
        </w:rPr>
      </w:pPr>
    </w:p>
    <w:p w:rsidR="00E90D03" w:rsidRDefault="00E90D03">
      <w:pPr>
        <w:pStyle w:val="BodyText"/>
        <w:spacing w:before="7"/>
        <w:rPr>
          <w:b/>
          <w:sz w:val="17"/>
        </w:rPr>
      </w:pPr>
    </w:p>
    <w:p w:rsidR="00E90D03" w:rsidRDefault="006F5870">
      <w:pPr>
        <w:pStyle w:val="BodyText"/>
        <w:ind w:left="1147" w:right="871"/>
      </w:pPr>
      <w:r>
        <w:rPr>
          <w:b/>
          <w:spacing w:val="4"/>
        </w:rPr>
        <w:t xml:space="preserve">VA </w:t>
      </w:r>
      <w:r>
        <w:rPr>
          <w:b/>
          <w:spacing w:val="8"/>
        </w:rPr>
        <w:t xml:space="preserve">Admissions </w:t>
      </w:r>
      <w:r>
        <w:rPr>
          <w:b/>
          <w:spacing w:val="7"/>
        </w:rPr>
        <w:t xml:space="preserve">Report: </w:t>
      </w:r>
      <w:r>
        <w:rPr>
          <w:spacing w:val="7"/>
        </w:rPr>
        <w:t xml:space="preserve">This report </w:t>
      </w:r>
      <w:r>
        <w:rPr>
          <w:spacing w:val="6"/>
        </w:rPr>
        <w:t xml:space="preserve">uses </w:t>
      </w:r>
      <w:r>
        <w:rPr>
          <w:b/>
          <w:spacing w:val="8"/>
        </w:rPr>
        <w:t xml:space="preserve">Disposition </w:t>
      </w:r>
      <w:r>
        <w:rPr>
          <w:spacing w:val="8"/>
        </w:rPr>
        <w:t xml:space="preserve">selections </w:t>
      </w:r>
      <w:r>
        <w:rPr>
          <w:spacing w:val="5"/>
        </w:rPr>
        <w:t xml:space="preserve">to </w:t>
      </w:r>
      <w:r>
        <w:rPr>
          <w:spacing w:val="7"/>
        </w:rPr>
        <w:t xml:space="preserve">identify </w:t>
      </w:r>
      <w:r>
        <w:rPr>
          <w:spacing w:val="8"/>
        </w:rPr>
        <w:t xml:space="preserve">patients </w:t>
      </w:r>
      <w:r>
        <w:rPr>
          <w:spacing w:val="5"/>
        </w:rPr>
        <w:t xml:space="preserve">who </w:t>
      </w:r>
      <w:r>
        <w:rPr>
          <w:spacing w:val="6"/>
        </w:rPr>
        <w:t xml:space="preserve">were </w:t>
      </w:r>
      <w:r>
        <w:rPr>
          <w:spacing w:val="8"/>
        </w:rPr>
        <w:t xml:space="preserve">admitted </w:t>
      </w:r>
      <w:r>
        <w:rPr>
          <w:spacing w:val="5"/>
        </w:rPr>
        <w:t xml:space="preserve">to </w:t>
      </w:r>
      <w:r>
        <w:rPr>
          <w:spacing w:val="4"/>
        </w:rPr>
        <w:t xml:space="preserve">VA </w:t>
      </w:r>
      <w:r>
        <w:rPr>
          <w:spacing w:val="8"/>
        </w:rPr>
        <w:t xml:space="preserve">facilities </w:t>
      </w:r>
      <w:r>
        <w:rPr>
          <w:spacing w:val="5"/>
        </w:rPr>
        <w:t xml:space="preserve">(VA </w:t>
      </w:r>
      <w:r>
        <w:rPr>
          <w:spacing w:val="7"/>
        </w:rPr>
        <w:t xml:space="preserve">wards, intensive care units [ICUs], telemetry, </w:t>
      </w:r>
      <w:r>
        <w:rPr>
          <w:spacing w:val="6"/>
        </w:rPr>
        <w:t>and</w:t>
      </w:r>
      <w:r>
        <w:rPr>
          <w:spacing w:val="20"/>
        </w:rPr>
        <w:t xml:space="preserve"> </w:t>
      </w:r>
      <w:r>
        <w:rPr>
          <w:spacing w:val="8"/>
        </w:rPr>
        <w:t>observation</w:t>
      </w:r>
      <w:r>
        <w:rPr>
          <w:spacing w:val="21"/>
        </w:rPr>
        <w:t xml:space="preserve"> </w:t>
      </w:r>
      <w:r>
        <w:rPr>
          <w:spacing w:val="7"/>
        </w:rPr>
        <w:t>wards,</w:t>
      </w:r>
      <w:r>
        <w:rPr>
          <w:spacing w:val="21"/>
        </w:rPr>
        <w:t xml:space="preserve"> </w:t>
      </w:r>
      <w:r>
        <w:rPr>
          <w:spacing w:val="5"/>
        </w:rPr>
        <w:t>for</w:t>
      </w:r>
      <w:r>
        <w:rPr>
          <w:spacing w:val="22"/>
        </w:rPr>
        <w:t xml:space="preserve"> </w:t>
      </w:r>
      <w:r>
        <w:rPr>
          <w:spacing w:val="7"/>
        </w:rPr>
        <w:t>example)</w:t>
      </w:r>
      <w:r>
        <w:rPr>
          <w:spacing w:val="22"/>
        </w:rPr>
        <w:t xml:space="preserve"> </w:t>
      </w:r>
      <w:r>
        <w:rPr>
          <w:spacing w:val="7"/>
        </w:rPr>
        <w:t>during</w:t>
      </w:r>
      <w:r>
        <w:rPr>
          <w:spacing w:val="19"/>
        </w:rPr>
        <w:t xml:space="preserve"> </w:t>
      </w:r>
      <w:r>
        <w:rPr>
          <w:spacing w:val="6"/>
        </w:rPr>
        <w:t>the</w:t>
      </w:r>
      <w:r>
        <w:rPr>
          <w:spacing w:val="21"/>
        </w:rPr>
        <w:t xml:space="preserve"> </w:t>
      </w:r>
      <w:r>
        <w:rPr>
          <w:spacing w:val="6"/>
        </w:rPr>
        <w:t>time</w:t>
      </w:r>
      <w:r>
        <w:rPr>
          <w:spacing w:val="-26"/>
        </w:rPr>
        <w:t xml:space="preserve"> </w:t>
      </w:r>
      <w:r>
        <w:rPr>
          <w:spacing w:val="8"/>
        </w:rPr>
        <w:t>-and-date</w:t>
      </w:r>
      <w:r>
        <w:rPr>
          <w:spacing w:val="21"/>
        </w:rPr>
        <w:t xml:space="preserve"> </w:t>
      </w:r>
      <w:r>
        <w:rPr>
          <w:spacing w:val="7"/>
        </w:rPr>
        <w:t>range</w:t>
      </w:r>
      <w:r>
        <w:rPr>
          <w:spacing w:val="24"/>
        </w:rPr>
        <w:t xml:space="preserve"> </w:t>
      </w:r>
      <w:r>
        <w:rPr>
          <w:spacing w:val="5"/>
        </w:rPr>
        <w:t>you</w:t>
      </w:r>
      <w:r>
        <w:rPr>
          <w:spacing w:val="21"/>
        </w:rPr>
        <w:t xml:space="preserve"> </w:t>
      </w:r>
      <w:r>
        <w:rPr>
          <w:spacing w:val="7"/>
        </w:rPr>
        <w:t>specify.</w:t>
      </w:r>
    </w:p>
    <w:p w:rsidR="00E90D03" w:rsidRDefault="006F5870">
      <w:pPr>
        <w:pStyle w:val="BodyText"/>
        <w:spacing w:before="120"/>
        <w:ind w:left="1147"/>
      </w:pPr>
      <w:r>
        <w:t>The report contains available information in the following columns:</w:t>
      </w:r>
    </w:p>
    <w:p w:rsidR="00E90D03" w:rsidRDefault="006F5870">
      <w:pPr>
        <w:pStyle w:val="Heading5"/>
        <w:numPr>
          <w:ilvl w:val="1"/>
          <w:numId w:val="34"/>
        </w:numPr>
        <w:tabs>
          <w:tab w:val="left" w:pos="1500"/>
          <w:tab w:val="left" w:pos="1501"/>
        </w:tabs>
        <w:spacing w:before="123"/>
        <w:ind w:hanging="361"/>
      </w:pPr>
      <w:r>
        <w:t>IEN</w:t>
      </w:r>
    </w:p>
    <w:p w:rsidR="00E90D03" w:rsidRDefault="006F5870">
      <w:pPr>
        <w:pStyle w:val="Heading5"/>
        <w:numPr>
          <w:ilvl w:val="1"/>
          <w:numId w:val="34"/>
        </w:numPr>
        <w:tabs>
          <w:tab w:val="left" w:pos="1500"/>
          <w:tab w:val="left" w:pos="1501"/>
        </w:tabs>
        <w:ind w:hanging="361"/>
      </w:pPr>
      <w:r>
        <w:t>Time</w:t>
      </w:r>
      <w:r>
        <w:rPr>
          <w:spacing w:val="-2"/>
        </w:rPr>
        <w:t xml:space="preserve"> </w:t>
      </w:r>
      <w:r>
        <w:t>Out</w:t>
      </w:r>
    </w:p>
    <w:p w:rsidR="00E90D03" w:rsidRDefault="006F5870">
      <w:pPr>
        <w:pStyle w:val="Heading5"/>
        <w:numPr>
          <w:ilvl w:val="1"/>
          <w:numId w:val="34"/>
        </w:numPr>
        <w:tabs>
          <w:tab w:val="left" w:pos="1500"/>
          <w:tab w:val="left" w:pos="1501"/>
        </w:tabs>
        <w:ind w:hanging="361"/>
      </w:pPr>
      <w:r>
        <w:t>Complaint</w:t>
      </w:r>
    </w:p>
    <w:p w:rsidR="00E90D03" w:rsidRDefault="006F5870">
      <w:pPr>
        <w:pStyle w:val="Heading5"/>
        <w:numPr>
          <w:ilvl w:val="1"/>
          <w:numId w:val="34"/>
        </w:numPr>
        <w:tabs>
          <w:tab w:val="left" w:pos="1500"/>
          <w:tab w:val="left" w:pos="1501"/>
        </w:tabs>
        <w:ind w:hanging="361"/>
      </w:pPr>
      <w:r>
        <w:t>MD</w:t>
      </w:r>
    </w:p>
    <w:p w:rsidR="00E90D03" w:rsidRDefault="006F5870">
      <w:pPr>
        <w:pStyle w:val="Heading5"/>
        <w:numPr>
          <w:ilvl w:val="1"/>
          <w:numId w:val="34"/>
        </w:numPr>
        <w:tabs>
          <w:tab w:val="left" w:pos="1500"/>
          <w:tab w:val="left" w:pos="1501"/>
        </w:tabs>
        <w:ind w:hanging="361"/>
      </w:pPr>
      <w:r>
        <w:t>Acuity</w:t>
      </w:r>
    </w:p>
    <w:p w:rsidR="00E90D03" w:rsidRDefault="006F5870">
      <w:pPr>
        <w:pStyle w:val="Heading5"/>
        <w:numPr>
          <w:ilvl w:val="1"/>
          <w:numId w:val="34"/>
        </w:numPr>
        <w:tabs>
          <w:tab w:val="left" w:pos="1500"/>
          <w:tab w:val="left" w:pos="1501"/>
        </w:tabs>
        <w:spacing w:line="266" w:lineRule="exact"/>
        <w:ind w:hanging="361"/>
      </w:pPr>
      <w:r>
        <w:t>Disposition</w:t>
      </w:r>
    </w:p>
    <w:p w:rsidR="00E90D03" w:rsidRDefault="006F5870">
      <w:pPr>
        <w:pStyle w:val="ListParagraph"/>
        <w:numPr>
          <w:ilvl w:val="1"/>
          <w:numId w:val="34"/>
        </w:numPr>
        <w:tabs>
          <w:tab w:val="left" w:pos="1500"/>
          <w:tab w:val="left" w:pos="1501"/>
        </w:tabs>
        <w:spacing w:line="266" w:lineRule="exact"/>
        <w:ind w:hanging="361"/>
      </w:pPr>
      <w:r>
        <w:rPr>
          <w:b/>
        </w:rPr>
        <w:t xml:space="preserve">Adm Dec </w:t>
      </w:r>
      <w:r>
        <w:t>(Admission</w:t>
      </w:r>
      <w:r>
        <w:rPr>
          <w:spacing w:val="-1"/>
        </w:rPr>
        <w:t xml:space="preserve"> </w:t>
      </w:r>
      <w:r>
        <w:t>Decision)</w:t>
      </w:r>
    </w:p>
    <w:p w:rsidR="00E90D03" w:rsidRDefault="006F5870">
      <w:pPr>
        <w:pStyle w:val="ListParagraph"/>
        <w:numPr>
          <w:ilvl w:val="1"/>
          <w:numId w:val="34"/>
        </w:numPr>
        <w:tabs>
          <w:tab w:val="left" w:pos="1500"/>
          <w:tab w:val="left" w:pos="1501"/>
        </w:tabs>
        <w:spacing w:line="269" w:lineRule="exact"/>
        <w:ind w:hanging="361"/>
        <w:rPr>
          <w:b/>
        </w:rPr>
      </w:pPr>
      <w:r>
        <w:rPr>
          <w:b/>
        </w:rPr>
        <w:t xml:space="preserve">Adm </w:t>
      </w:r>
      <w:r>
        <w:t>(Admission)</w:t>
      </w:r>
      <w:r>
        <w:rPr>
          <w:spacing w:val="1"/>
        </w:rPr>
        <w:t xml:space="preserve"> </w:t>
      </w:r>
      <w:r>
        <w:rPr>
          <w:b/>
        </w:rPr>
        <w:t>Delay</w:t>
      </w:r>
    </w:p>
    <w:p w:rsidR="00E90D03" w:rsidRDefault="006F5870">
      <w:pPr>
        <w:pStyle w:val="Heading5"/>
        <w:numPr>
          <w:ilvl w:val="1"/>
          <w:numId w:val="34"/>
        </w:numPr>
        <w:tabs>
          <w:tab w:val="left" w:pos="1500"/>
          <w:tab w:val="left" w:pos="1501"/>
        </w:tabs>
        <w:spacing w:before="4"/>
        <w:ind w:hanging="361"/>
      </w:pPr>
      <w:r>
        <w:t>Diagnoses</w:t>
      </w:r>
    </w:p>
    <w:p w:rsidR="00E90D03" w:rsidRDefault="006F5870">
      <w:pPr>
        <w:pStyle w:val="Heading5"/>
        <w:numPr>
          <w:ilvl w:val="1"/>
          <w:numId w:val="34"/>
        </w:numPr>
        <w:tabs>
          <w:tab w:val="left" w:pos="1500"/>
          <w:tab w:val="left" w:pos="1501"/>
        </w:tabs>
        <w:ind w:hanging="361"/>
      </w:pPr>
      <w:r>
        <w:t>ICD9</w:t>
      </w:r>
    </w:p>
    <w:p w:rsidR="00E90D03" w:rsidRDefault="00E90D03">
      <w:pPr>
        <w:pStyle w:val="BodyText"/>
        <w:spacing w:before="2"/>
        <w:rPr>
          <w:b/>
          <w:sz w:val="32"/>
        </w:rPr>
      </w:pPr>
    </w:p>
    <w:p w:rsidR="00E90D03" w:rsidRDefault="006F5870">
      <w:pPr>
        <w:pStyle w:val="BodyText"/>
        <w:ind w:left="1147" w:right="1677"/>
      </w:pPr>
      <w:r>
        <w:t>The report also provides averages for patients who fall into each applicable VA - admission category.</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3277"/>
        <w:rPr>
          <w:b/>
          <w:sz w:val="20"/>
        </w:rPr>
      </w:pPr>
      <w:bookmarkStart w:id="113" w:name="_bookmark112"/>
      <w:bookmarkEnd w:id="113"/>
      <w:r>
        <w:rPr>
          <w:b/>
          <w:sz w:val="20"/>
        </w:rPr>
        <w:lastRenderedPageBreak/>
        <w:t>Figure 44: The VA Admissions Report</w:t>
      </w:r>
    </w:p>
    <w:p w:rsidR="00E90D03" w:rsidRDefault="00E90D03">
      <w:pPr>
        <w:pStyle w:val="BodyText"/>
        <w:rPr>
          <w:b/>
          <w:sz w:val="20"/>
        </w:rPr>
      </w:pPr>
    </w:p>
    <w:p w:rsidR="00E90D03" w:rsidRDefault="006F5870">
      <w:pPr>
        <w:pStyle w:val="BodyText"/>
        <w:spacing w:before="8"/>
        <w:rPr>
          <w:b/>
          <w:sz w:val="12"/>
        </w:rPr>
      </w:pPr>
      <w:r>
        <w:rPr>
          <w:noProof/>
        </w:rPr>
        <w:drawing>
          <wp:anchor distT="0" distB="0" distL="0" distR="0" simplePos="0" relativeHeight="52" behindDoc="0" locked="0" layoutInCell="1" allowOverlap="1">
            <wp:simplePos x="0" y="0"/>
            <wp:positionH relativeFrom="page">
              <wp:posOffset>858011</wp:posOffset>
            </wp:positionH>
            <wp:positionV relativeFrom="paragraph">
              <wp:posOffset>117871</wp:posOffset>
            </wp:positionV>
            <wp:extent cx="5940308" cy="2745200"/>
            <wp:effectExtent l="0" t="0" r="0" b="0"/>
            <wp:wrapTopAndBottom/>
            <wp:docPr id="69" name="image54.jpeg" descr="VA Admiss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74" cstate="print"/>
                    <a:stretch>
                      <a:fillRect/>
                    </a:stretch>
                  </pic:blipFill>
                  <pic:spPr>
                    <a:xfrm>
                      <a:off x="0" y="0"/>
                      <a:ext cx="5940308" cy="2745200"/>
                    </a:xfrm>
                    <a:prstGeom prst="rect">
                      <a:avLst/>
                    </a:prstGeom>
                  </pic:spPr>
                </pic:pic>
              </a:graphicData>
            </a:graphic>
          </wp:anchor>
        </w:drawing>
      </w:r>
    </w:p>
    <w:p w:rsidR="00E90D03" w:rsidRDefault="00E90D03">
      <w:pPr>
        <w:pStyle w:val="BodyText"/>
        <w:rPr>
          <w:b/>
        </w:rPr>
      </w:pPr>
    </w:p>
    <w:p w:rsidR="00E90D03" w:rsidRDefault="006F5870">
      <w:pPr>
        <w:pStyle w:val="Heading5"/>
        <w:spacing w:before="175" w:line="250" w:lineRule="exact"/>
        <w:ind w:left="1202" w:firstLine="0"/>
      </w:pPr>
      <w:r>
        <w:t>Cross Reference and Provider Reports:</w:t>
      </w:r>
    </w:p>
    <w:p w:rsidR="00E90D03" w:rsidRDefault="006F5870">
      <w:pPr>
        <w:pStyle w:val="BodyText"/>
        <w:ind w:left="1500" w:right="984"/>
      </w:pPr>
      <w:r>
        <w:t>EDIS also provides two restricted-access reports: the Patient XRef (Cross Reference) and Provider reports. Because these two reports contain personally identifying information, you need special security keys (in VistA) to access and run them. The Keys are: (EDPR XREF - for the Cross Reference Report, and the</w:t>
      </w:r>
    </w:p>
    <w:p w:rsidR="00E90D03" w:rsidRDefault="006F5870">
      <w:pPr>
        <w:pStyle w:val="BodyText"/>
        <w:spacing w:before="118"/>
        <w:ind w:left="1500"/>
      </w:pPr>
      <w:r>
        <w:t>EDPR PROVIDER - for the Provider Report)</w:t>
      </w:r>
    </w:p>
    <w:p w:rsidR="00E90D03" w:rsidRDefault="006F5870">
      <w:pPr>
        <w:pStyle w:val="BodyText"/>
        <w:spacing w:before="119"/>
        <w:ind w:left="1500" w:right="1062"/>
      </w:pPr>
      <w:r>
        <w:rPr>
          <w:b/>
        </w:rPr>
        <w:t>XREF</w:t>
      </w:r>
      <w:r>
        <w:t>: This report provides a cross reference between the EDIS IEN and patient identifiers (including patients’ surname initials concatenated with the last four digits of their SSNs).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2239"/>
        <w:rPr>
          <w:b/>
          <w:sz w:val="20"/>
        </w:rPr>
      </w:pPr>
      <w:bookmarkStart w:id="114" w:name="_bookmark113"/>
      <w:bookmarkEnd w:id="114"/>
      <w:r>
        <w:rPr>
          <w:b/>
          <w:sz w:val="20"/>
        </w:rPr>
        <w:lastRenderedPageBreak/>
        <w:t>Figure 45: The Patient XRef Report (Key req'd: EDPR XREF)</w:t>
      </w:r>
    </w:p>
    <w:p w:rsidR="00E90D03" w:rsidRDefault="00E90D03">
      <w:pPr>
        <w:pStyle w:val="BodyText"/>
        <w:rPr>
          <w:b/>
          <w:sz w:val="20"/>
        </w:rPr>
      </w:pPr>
    </w:p>
    <w:p w:rsidR="00E90D03" w:rsidRDefault="006F5870">
      <w:pPr>
        <w:pStyle w:val="BodyText"/>
        <w:spacing w:before="2"/>
        <w:rPr>
          <w:b/>
          <w:sz w:val="23"/>
        </w:rPr>
      </w:pPr>
      <w:r>
        <w:rPr>
          <w:noProof/>
        </w:rPr>
        <w:drawing>
          <wp:anchor distT="0" distB="0" distL="0" distR="0" simplePos="0" relativeHeight="53" behindDoc="0" locked="0" layoutInCell="1" allowOverlap="1">
            <wp:simplePos x="0" y="0"/>
            <wp:positionH relativeFrom="page">
              <wp:posOffset>1028700</wp:posOffset>
            </wp:positionH>
            <wp:positionV relativeFrom="paragraph">
              <wp:posOffset>194071</wp:posOffset>
            </wp:positionV>
            <wp:extent cx="5941925" cy="2704338"/>
            <wp:effectExtent l="0" t="0" r="0" b="0"/>
            <wp:wrapTopAndBottom/>
            <wp:docPr id="71" name="image55.png" descr="Patient XRe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png"/>
                    <pic:cNvPicPr/>
                  </pic:nvPicPr>
                  <pic:blipFill>
                    <a:blip r:embed="rId75" cstate="print"/>
                    <a:stretch>
                      <a:fillRect/>
                    </a:stretch>
                  </pic:blipFill>
                  <pic:spPr>
                    <a:xfrm>
                      <a:off x="0" y="0"/>
                      <a:ext cx="5941925" cy="2704338"/>
                    </a:xfrm>
                    <a:prstGeom prst="rect">
                      <a:avLst/>
                    </a:prstGeom>
                  </pic:spPr>
                </pic:pic>
              </a:graphicData>
            </a:graphic>
          </wp:anchor>
        </w:drawing>
      </w:r>
    </w:p>
    <w:p w:rsidR="00E90D03" w:rsidRDefault="00E90D03">
      <w:pPr>
        <w:pStyle w:val="BodyText"/>
        <w:rPr>
          <w:b/>
        </w:rPr>
      </w:pPr>
    </w:p>
    <w:p w:rsidR="00E90D03" w:rsidRDefault="00E90D03">
      <w:pPr>
        <w:pStyle w:val="BodyText"/>
        <w:spacing w:before="10"/>
        <w:rPr>
          <w:b/>
          <w:sz w:val="17"/>
        </w:rPr>
      </w:pPr>
    </w:p>
    <w:p w:rsidR="00E90D03" w:rsidRDefault="006F5870">
      <w:pPr>
        <w:pStyle w:val="BodyText"/>
        <w:ind w:left="1500" w:right="1062"/>
      </w:pPr>
      <w:r>
        <w:rPr>
          <w:b/>
          <w:spacing w:val="8"/>
        </w:rPr>
        <w:t xml:space="preserve">Provider </w:t>
      </w:r>
      <w:r>
        <w:rPr>
          <w:b/>
          <w:spacing w:val="7"/>
        </w:rPr>
        <w:t xml:space="preserve">Report: </w:t>
      </w:r>
      <w:r>
        <w:rPr>
          <w:spacing w:val="6"/>
        </w:rPr>
        <w:t xml:space="preserve">The </w:t>
      </w:r>
      <w:r>
        <w:rPr>
          <w:spacing w:val="7"/>
        </w:rPr>
        <w:t xml:space="preserve">Provider report lists </w:t>
      </w:r>
      <w:r>
        <w:rPr>
          <w:spacing w:val="6"/>
        </w:rPr>
        <w:t xml:space="preserve">the </w:t>
      </w:r>
      <w:r>
        <w:rPr>
          <w:spacing w:val="7"/>
        </w:rPr>
        <w:t xml:space="preserve">total </w:t>
      </w:r>
      <w:r>
        <w:rPr>
          <w:spacing w:val="6"/>
        </w:rPr>
        <w:t xml:space="preserve">number </w:t>
      </w:r>
      <w:r>
        <w:rPr>
          <w:spacing w:val="4"/>
        </w:rPr>
        <w:t xml:space="preserve">of </w:t>
      </w:r>
      <w:r>
        <w:rPr>
          <w:spacing w:val="8"/>
        </w:rPr>
        <w:t xml:space="preserve">patients </w:t>
      </w:r>
      <w:r>
        <w:rPr>
          <w:spacing w:val="5"/>
        </w:rPr>
        <w:t xml:space="preserve">each </w:t>
      </w:r>
      <w:r>
        <w:rPr>
          <w:spacing w:val="7"/>
        </w:rPr>
        <w:t xml:space="preserve">provider </w:t>
      </w:r>
      <w:r>
        <w:rPr>
          <w:spacing w:val="6"/>
        </w:rPr>
        <w:t xml:space="preserve">saw </w:t>
      </w:r>
      <w:r>
        <w:rPr>
          <w:spacing w:val="7"/>
        </w:rPr>
        <w:t xml:space="preserve">during </w:t>
      </w:r>
      <w:r>
        <w:rPr>
          <w:spacing w:val="6"/>
        </w:rPr>
        <w:t xml:space="preserve">the </w:t>
      </w:r>
      <w:r>
        <w:rPr>
          <w:spacing w:val="7"/>
        </w:rPr>
        <w:t xml:space="preserve">date </w:t>
      </w:r>
      <w:r>
        <w:rPr>
          <w:spacing w:val="6"/>
        </w:rPr>
        <w:t xml:space="preserve">and time </w:t>
      </w:r>
      <w:r>
        <w:rPr>
          <w:spacing w:val="7"/>
        </w:rPr>
        <w:t xml:space="preserve">range </w:t>
      </w:r>
      <w:r>
        <w:rPr>
          <w:spacing w:val="5"/>
        </w:rPr>
        <w:t xml:space="preserve">you </w:t>
      </w:r>
      <w:r>
        <w:rPr>
          <w:spacing w:val="7"/>
        </w:rPr>
        <w:t xml:space="preserve">specify. </w:t>
      </w:r>
      <w:r>
        <w:rPr>
          <w:spacing w:val="2"/>
        </w:rPr>
        <w:t xml:space="preserve">It </w:t>
      </w:r>
      <w:r>
        <w:rPr>
          <w:spacing w:val="7"/>
        </w:rPr>
        <w:t xml:space="preserve">also provides </w:t>
      </w:r>
      <w:r>
        <w:t xml:space="preserve">a  </w:t>
      </w:r>
      <w:r>
        <w:rPr>
          <w:spacing w:val="8"/>
        </w:rPr>
        <w:t xml:space="preserve">by- </w:t>
      </w:r>
      <w:r>
        <w:rPr>
          <w:spacing w:val="7"/>
        </w:rPr>
        <w:t xml:space="preserve">shift </w:t>
      </w:r>
      <w:r>
        <w:rPr>
          <w:spacing w:val="6"/>
        </w:rPr>
        <w:t xml:space="preserve">and </w:t>
      </w:r>
      <w:r>
        <w:rPr>
          <w:spacing w:val="8"/>
        </w:rPr>
        <w:t xml:space="preserve">by-acuity </w:t>
      </w:r>
      <w:r>
        <w:rPr>
          <w:spacing w:val="7"/>
        </w:rPr>
        <w:t xml:space="preserve">count </w:t>
      </w:r>
      <w:r>
        <w:rPr>
          <w:spacing w:val="4"/>
        </w:rPr>
        <w:t xml:space="preserve">of </w:t>
      </w:r>
      <w:r>
        <w:rPr>
          <w:spacing w:val="8"/>
        </w:rPr>
        <w:t xml:space="preserve">patients, </w:t>
      </w:r>
      <w:r>
        <w:rPr>
          <w:spacing w:val="6"/>
        </w:rPr>
        <w:t xml:space="preserve">the </w:t>
      </w:r>
      <w:r>
        <w:rPr>
          <w:spacing w:val="5"/>
        </w:rPr>
        <w:t xml:space="preserve">time </w:t>
      </w:r>
      <w:r>
        <w:rPr>
          <w:spacing w:val="7"/>
        </w:rPr>
        <w:t xml:space="preserve">between </w:t>
      </w:r>
      <w:r>
        <w:rPr>
          <w:spacing w:val="6"/>
        </w:rPr>
        <w:t xml:space="preserve">each </w:t>
      </w:r>
      <w:r>
        <w:rPr>
          <w:spacing w:val="7"/>
        </w:rPr>
        <w:t xml:space="preserve">patient's </w:t>
      </w:r>
      <w:r>
        <w:rPr>
          <w:spacing w:val="8"/>
        </w:rPr>
        <w:t xml:space="preserve">emergency- department </w:t>
      </w:r>
      <w:r>
        <w:rPr>
          <w:spacing w:val="6"/>
        </w:rPr>
        <w:t xml:space="preserve">time in and his </w:t>
      </w:r>
      <w:r>
        <w:rPr>
          <w:spacing w:val="4"/>
        </w:rPr>
        <w:t xml:space="preserve">or </w:t>
      </w:r>
      <w:r>
        <w:rPr>
          <w:spacing w:val="6"/>
        </w:rPr>
        <w:t xml:space="preserve">her </w:t>
      </w:r>
      <w:r>
        <w:rPr>
          <w:spacing w:val="7"/>
        </w:rPr>
        <w:t xml:space="preserve">diagnosis, </w:t>
      </w:r>
      <w:r>
        <w:rPr>
          <w:spacing w:val="6"/>
        </w:rPr>
        <w:t xml:space="preserve">and the time </w:t>
      </w:r>
      <w:r>
        <w:rPr>
          <w:spacing w:val="7"/>
        </w:rPr>
        <w:t xml:space="preserve">between </w:t>
      </w:r>
      <w:r>
        <w:rPr>
          <w:spacing w:val="6"/>
        </w:rPr>
        <w:t xml:space="preserve">each </w:t>
      </w:r>
      <w:r>
        <w:rPr>
          <w:spacing w:val="8"/>
        </w:rPr>
        <w:t xml:space="preserve">patient’s </w:t>
      </w:r>
      <w:r>
        <w:rPr>
          <w:spacing w:val="7"/>
        </w:rPr>
        <w:t xml:space="preserve">provider </w:t>
      </w:r>
      <w:r>
        <w:rPr>
          <w:spacing w:val="8"/>
        </w:rPr>
        <w:t xml:space="preserve">assignment </w:t>
      </w:r>
      <w:r>
        <w:rPr>
          <w:spacing w:val="6"/>
        </w:rPr>
        <w:t xml:space="preserve">and his </w:t>
      </w:r>
      <w:r>
        <w:rPr>
          <w:spacing w:val="4"/>
        </w:rPr>
        <w:t xml:space="preserve">or </w:t>
      </w:r>
      <w:r>
        <w:rPr>
          <w:spacing w:val="6"/>
        </w:rPr>
        <w:t>her</w:t>
      </w:r>
      <w:r>
        <w:rPr>
          <w:spacing w:val="31"/>
        </w:rPr>
        <w:t xml:space="preserve"> </w:t>
      </w:r>
      <w:r>
        <w:rPr>
          <w:spacing w:val="8"/>
        </w:rPr>
        <w:t>disposition.</w:t>
      </w:r>
    </w:p>
    <w:p w:rsidR="00E90D03" w:rsidRDefault="00E90D03">
      <w:pPr>
        <w:pStyle w:val="BodyText"/>
        <w:spacing w:before="2"/>
        <w:rPr>
          <w:sz w:val="31"/>
        </w:rPr>
      </w:pPr>
    </w:p>
    <w:p w:rsidR="00E90D03" w:rsidRDefault="006F5870">
      <w:pPr>
        <w:pStyle w:val="Heading4"/>
        <w:ind w:right="1155"/>
      </w:pPr>
      <w:r>
        <w:rPr>
          <w:b/>
          <w:color w:val="FF0000"/>
        </w:rPr>
        <w:t xml:space="preserve">NOTE: </w:t>
      </w:r>
      <w:r>
        <w:t xml:space="preserve">If the Provider report’s </w:t>
      </w:r>
      <w:r>
        <w:rPr>
          <w:b/>
        </w:rPr>
        <w:t>MD Assign to Dispo</w:t>
      </w:r>
      <w:r>
        <w:t>(sition) column contains only zeros, your site probably doesn’t require providers to enter a disposition before releasing patients.</w:t>
      </w:r>
    </w:p>
    <w:p w:rsidR="00E90D03" w:rsidRDefault="00E90D03">
      <w:pPr>
        <w:sectPr w:rsidR="00E90D03">
          <w:pgSz w:w="12240" w:h="15840"/>
          <w:pgMar w:top="1340" w:right="720" w:bottom="1140" w:left="1200" w:header="722" w:footer="952" w:gutter="0"/>
          <w:cols w:space="720"/>
        </w:sectPr>
      </w:pPr>
    </w:p>
    <w:p w:rsidR="00E90D03" w:rsidRDefault="006F5870">
      <w:pPr>
        <w:spacing w:before="96"/>
        <w:ind w:left="2153"/>
        <w:rPr>
          <w:b/>
          <w:sz w:val="20"/>
        </w:rPr>
      </w:pPr>
      <w:bookmarkStart w:id="115" w:name="_bookmark114"/>
      <w:bookmarkEnd w:id="115"/>
      <w:r>
        <w:rPr>
          <w:b/>
          <w:sz w:val="20"/>
        </w:rPr>
        <w:lastRenderedPageBreak/>
        <w:t>Figure 46: The Provider Report (Key req'd: EDPR PROVIDER)</w:t>
      </w:r>
    </w:p>
    <w:p w:rsidR="00E90D03" w:rsidRDefault="00E90D03">
      <w:pPr>
        <w:pStyle w:val="BodyText"/>
        <w:rPr>
          <w:b/>
          <w:sz w:val="20"/>
        </w:rPr>
      </w:pPr>
    </w:p>
    <w:p w:rsidR="00E90D03" w:rsidRDefault="006F5870">
      <w:pPr>
        <w:pStyle w:val="BodyText"/>
        <w:spacing w:before="1"/>
        <w:rPr>
          <w:b/>
          <w:sz w:val="21"/>
        </w:rPr>
      </w:pPr>
      <w:r>
        <w:rPr>
          <w:noProof/>
        </w:rPr>
        <w:drawing>
          <wp:anchor distT="0" distB="0" distL="0" distR="0" simplePos="0" relativeHeight="54" behindDoc="0" locked="0" layoutInCell="1" allowOverlap="1">
            <wp:simplePos x="0" y="0"/>
            <wp:positionH relativeFrom="page">
              <wp:posOffset>1129283</wp:posOffset>
            </wp:positionH>
            <wp:positionV relativeFrom="paragraph">
              <wp:posOffset>178831</wp:posOffset>
            </wp:positionV>
            <wp:extent cx="5410077" cy="2503170"/>
            <wp:effectExtent l="0" t="0" r="0" b="0"/>
            <wp:wrapTopAndBottom/>
            <wp:docPr id="73" name="image56.png" descr="Provid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png"/>
                    <pic:cNvPicPr/>
                  </pic:nvPicPr>
                  <pic:blipFill>
                    <a:blip r:embed="rId76" cstate="print"/>
                    <a:stretch>
                      <a:fillRect/>
                    </a:stretch>
                  </pic:blipFill>
                  <pic:spPr>
                    <a:xfrm>
                      <a:off x="0" y="0"/>
                      <a:ext cx="5410077" cy="2503170"/>
                    </a:xfrm>
                    <a:prstGeom prst="rect">
                      <a:avLst/>
                    </a:prstGeom>
                  </pic:spPr>
                </pic:pic>
              </a:graphicData>
            </a:graphic>
          </wp:anchor>
        </w:drawing>
      </w:r>
    </w:p>
    <w:p w:rsidR="00E90D03" w:rsidRDefault="00E90D03">
      <w:pPr>
        <w:rPr>
          <w:sz w:val="21"/>
        </w:rPr>
        <w:sectPr w:rsidR="00E90D03">
          <w:pgSz w:w="12240" w:h="15840"/>
          <w:pgMar w:top="1340" w:right="720" w:bottom="1140" w:left="1200" w:header="722" w:footer="952" w:gutter="0"/>
          <w:cols w:space="720"/>
        </w:sectPr>
      </w:pPr>
    </w:p>
    <w:p w:rsidR="00E90D03" w:rsidRDefault="006F5870">
      <w:pPr>
        <w:pStyle w:val="Heading2"/>
        <w:numPr>
          <w:ilvl w:val="1"/>
          <w:numId w:val="16"/>
        </w:numPr>
        <w:tabs>
          <w:tab w:val="left" w:pos="1411"/>
          <w:tab w:val="left" w:pos="1412"/>
        </w:tabs>
        <w:ind w:hanging="721"/>
      </w:pPr>
      <w:bookmarkStart w:id="116" w:name="_bookmark115"/>
      <w:bookmarkEnd w:id="116"/>
      <w:r>
        <w:lastRenderedPageBreak/>
        <w:t>Run and View</w:t>
      </w:r>
      <w:r>
        <w:rPr>
          <w:spacing w:val="-2"/>
        </w:rPr>
        <w:t xml:space="preserve"> </w:t>
      </w:r>
      <w:r>
        <w:t>Reports</w:t>
      </w:r>
    </w:p>
    <w:p w:rsidR="00E90D03" w:rsidRDefault="006F5870">
      <w:pPr>
        <w:pStyle w:val="ListParagraph"/>
        <w:numPr>
          <w:ilvl w:val="0"/>
          <w:numId w:val="15"/>
        </w:numPr>
        <w:tabs>
          <w:tab w:val="left" w:pos="2085"/>
          <w:tab w:val="left" w:pos="2086"/>
        </w:tabs>
        <w:spacing w:before="195"/>
        <w:ind w:right="766"/>
      </w:pPr>
      <w:r>
        <w:t xml:space="preserve">Click on </w:t>
      </w:r>
      <w:r>
        <w:rPr>
          <w:b/>
        </w:rPr>
        <w:t xml:space="preserve">Reports </w:t>
      </w:r>
      <w:r>
        <w:t>on the application’s left-hand menu bar. Keyboard: use the &lt;</w:t>
      </w:r>
      <w:r>
        <w:rPr>
          <w:b/>
        </w:rPr>
        <w:t>Tab</w:t>
      </w:r>
      <w:r>
        <w:t>&gt; key to locate the left-hand menu bar. Use the &lt;</w:t>
      </w:r>
      <w:r>
        <w:rPr>
          <w:b/>
        </w:rPr>
        <w:t>Up Arrow</w:t>
      </w:r>
      <w:r>
        <w:t>&gt; or &lt;</w:t>
      </w:r>
      <w:r>
        <w:rPr>
          <w:b/>
        </w:rPr>
        <w:t>Down Arrow</w:t>
      </w:r>
      <w:r>
        <w:t xml:space="preserve">&gt; key to locate </w:t>
      </w:r>
      <w:r>
        <w:rPr>
          <w:b/>
        </w:rPr>
        <w:t xml:space="preserve">Reports. </w:t>
      </w:r>
      <w:r>
        <w:t>Use the &lt;</w:t>
      </w:r>
      <w:r>
        <w:rPr>
          <w:b/>
        </w:rPr>
        <w:t>Spacebar</w:t>
      </w:r>
      <w:r>
        <w:t>&gt; key to select</w:t>
      </w:r>
      <w:r>
        <w:rPr>
          <w:spacing w:val="-9"/>
        </w:rPr>
        <w:t xml:space="preserve"> </w:t>
      </w:r>
      <w:r>
        <w:rPr>
          <w:b/>
        </w:rPr>
        <w:t>Reports</w:t>
      </w:r>
      <w:r>
        <w:t>.</w:t>
      </w:r>
    </w:p>
    <w:p w:rsidR="00E90D03" w:rsidRDefault="006F5870">
      <w:pPr>
        <w:pStyle w:val="ListParagraph"/>
        <w:numPr>
          <w:ilvl w:val="0"/>
          <w:numId w:val="15"/>
        </w:numPr>
        <w:tabs>
          <w:tab w:val="left" w:pos="2085"/>
          <w:tab w:val="left" w:pos="2086"/>
        </w:tabs>
        <w:spacing w:before="2"/>
        <w:ind w:right="847"/>
      </w:pPr>
      <w:r>
        <w:t xml:space="preserve">Click a report from the </w:t>
      </w:r>
      <w:r>
        <w:rPr>
          <w:b/>
        </w:rPr>
        <w:t xml:space="preserve">Report </w:t>
      </w:r>
      <w:r>
        <w:t>list. Keyboard: use the &lt;</w:t>
      </w:r>
      <w:r>
        <w:rPr>
          <w:b/>
        </w:rPr>
        <w:t>Tab</w:t>
      </w:r>
      <w:r>
        <w:t xml:space="preserve">&gt; key to locate the </w:t>
      </w:r>
      <w:r>
        <w:rPr>
          <w:b/>
        </w:rPr>
        <w:t xml:space="preserve">Report </w:t>
      </w:r>
      <w:r>
        <w:t>list. Use the &lt;</w:t>
      </w:r>
      <w:r>
        <w:rPr>
          <w:b/>
        </w:rPr>
        <w:t>Down Arrow</w:t>
      </w:r>
      <w:r>
        <w:t>&gt; and &lt;</w:t>
      </w:r>
      <w:r>
        <w:rPr>
          <w:b/>
        </w:rPr>
        <w:t>Up Arrow</w:t>
      </w:r>
      <w:r>
        <w:t>&gt; keys to select a report from the</w:t>
      </w:r>
      <w:r>
        <w:rPr>
          <w:spacing w:val="-2"/>
        </w:rPr>
        <w:t xml:space="preserve"> </w:t>
      </w:r>
      <w:r>
        <w:t>list.</w:t>
      </w:r>
    </w:p>
    <w:p w:rsidR="00E90D03" w:rsidRDefault="006F5870">
      <w:pPr>
        <w:pStyle w:val="ListParagraph"/>
        <w:numPr>
          <w:ilvl w:val="0"/>
          <w:numId w:val="15"/>
        </w:numPr>
        <w:tabs>
          <w:tab w:val="left" w:pos="2085"/>
          <w:tab w:val="left" w:pos="2086"/>
        </w:tabs>
        <w:spacing w:before="5"/>
        <w:ind w:right="825"/>
      </w:pPr>
      <w:r>
        <w:rPr>
          <w:position w:val="1"/>
        </w:rPr>
        <w:t xml:space="preserve">Click the </w:t>
      </w:r>
      <w:r>
        <w:rPr>
          <w:b/>
          <w:position w:val="1"/>
        </w:rPr>
        <w:t xml:space="preserve">Calendar </w:t>
      </w:r>
      <w:r>
        <w:rPr>
          <w:position w:val="1"/>
        </w:rPr>
        <w:t xml:space="preserve">icon </w:t>
      </w:r>
      <w:r>
        <w:rPr>
          <w:spacing w:val="-3"/>
          <w:position w:val="1"/>
        </w:rPr>
        <w:t xml:space="preserve">( </w:t>
      </w:r>
      <w:r>
        <w:rPr>
          <w:noProof/>
          <w:spacing w:val="-3"/>
        </w:rPr>
        <w:drawing>
          <wp:inline distT="0" distB="0" distL="0" distR="0">
            <wp:extent cx="140208" cy="140207"/>
            <wp:effectExtent l="0" t="0" r="0" b="0"/>
            <wp:docPr id="75" name="image57.png" descr="Screen captur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png"/>
                    <pic:cNvPicPr/>
                  </pic:nvPicPr>
                  <pic:blipFill>
                    <a:blip r:embed="rId77" cstate="print"/>
                    <a:stretch>
                      <a:fillRect/>
                    </a:stretch>
                  </pic:blipFill>
                  <pic:spPr>
                    <a:xfrm>
                      <a:off x="0" y="0"/>
                      <a:ext cx="140208" cy="140207"/>
                    </a:xfrm>
                    <a:prstGeom prst="rect">
                      <a:avLst/>
                    </a:prstGeom>
                  </pic:spPr>
                </pic:pic>
              </a:graphicData>
            </a:graphic>
          </wp:inline>
        </w:drawing>
      </w:r>
      <w:r>
        <w:rPr>
          <w:position w:val="1"/>
        </w:rPr>
        <w:t>) and select a starting date for your report or type a</w:t>
      </w:r>
      <w:r>
        <w:t xml:space="preserve"> starting date in the </w:t>
      </w:r>
      <w:r>
        <w:rPr>
          <w:b/>
        </w:rPr>
        <w:t xml:space="preserve">Start Date </w:t>
      </w:r>
      <w:r>
        <w:t>box using this format: mm/dd/yyyy. (The application automatically formats shorter dates. For example, if you type 8/8/09, the application reformats the date as 08/08/2009.) Keyboard: use the &lt;</w:t>
      </w:r>
      <w:r>
        <w:rPr>
          <w:b/>
        </w:rPr>
        <w:t>Tab</w:t>
      </w:r>
      <w:r>
        <w:t xml:space="preserve">&gt; key to locate the </w:t>
      </w:r>
      <w:r>
        <w:rPr>
          <w:b/>
        </w:rPr>
        <w:t xml:space="preserve">Start Date </w:t>
      </w:r>
      <w:r>
        <w:t>box.</w:t>
      </w:r>
    </w:p>
    <w:p w:rsidR="00E90D03" w:rsidRDefault="006F5870">
      <w:pPr>
        <w:pStyle w:val="ListParagraph"/>
        <w:numPr>
          <w:ilvl w:val="0"/>
          <w:numId w:val="15"/>
        </w:numPr>
        <w:tabs>
          <w:tab w:val="left" w:pos="2085"/>
          <w:tab w:val="left" w:pos="2086"/>
        </w:tabs>
        <w:spacing w:before="9"/>
      </w:pPr>
      <w:r>
        <w:rPr>
          <w:position w:val="1"/>
        </w:rPr>
        <w:t>Click</w:t>
      </w:r>
      <w:r>
        <w:rPr>
          <w:spacing w:val="-3"/>
          <w:position w:val="1"/>
        </w:rPr>
        <w:t xml:space="preserve"> </w:t>
      </w:r>
      <w:r>
        <w:rPr>
          <w:position w:val="1"/>
        </w:rPr>
        <w:t>on</w:t>
      </w:r>
      <w:r>
        <w:rPr>
          <w:spacing w:val="1"/>
          <w:position w:val="1"/>
        </w:rPr>
        <w:t xml:space="preserve"> </w:t>
      </w:r>
      <w:r>
        <w:rPr>
          <w:position w:val="1"/>
        </w:rPr>
        <w:t>a</w:t>
      </w:r>
      <w:r>
        <w:rPr>
          <w:spacing w:val="-2"/>
          <w:position w:val="1"/>
        </w:rPr>
        <w:t xml:space="preserve"> </w:t>
      </w:r>
      <w:r>
        <w:rPr>
          <w:position w:val="1"/>
        </w:rPr>
        <w:t>starting</w:t>
      </w:r>
      <w:r>
        <w:rPr>
          <w:spacing w:val="-4"/>
          <w:position w:val="1"/>
        </w:rPr>
        <w:t xml:space="preserve"> </w:t>
      </w:r>
      <w:r>
        <w:rPr>
          <w:position w:val="1"/>
        </w:rPr>
        <w:t>time in</w:t>
      </w:r>
      <w:r>
        <w:rPr>
          <w:spacing w:val="-3"/>
          <w:position w:val="1"/>
        </w:rPr>
        <w:t xml:space="preserve"> </w:t>
      </w:r>
      <w:r>
        <w:rPr>
          <w:position w:val="1"/>
        </w:rPr>
        <w:t>the</w:t>
      </w:r>
      <w:r>
        <w:rPr>
          <w:spacing w:val="1"/>
          <w:position w:val="1"/>
        </w:rPr>
        <w:t xml:space="preserve"> </w:t>
      </w:r>
      <w:r>
        <w:rPr>
          <w:b/>
          <w:position w:val="1"/>
        </w:rPr>
        <w:t>Start</w:t>
      </w:r>
      <w:r>
        <w:rPr>
          <w:b/>
          <w:spacing w:val="1"/>
          <w:position w:val="1"/>
        </w:rPr>
        <w:t xml:space="preserve"> </w:t>
      </w:r>
      <w:r>
        <w:rPr>
          <w:b/>
          <w:position w:val="1"/>
        </w:rPr>
        <w:t>Time</w:t>
      </w:r>
      <w:r>
        <w:rPr>
          <w:b/>
          <w:spacing w:val="-2"/>
          <w:position w:val="1"/>
        </w:rPr>
        <w:t xml:space="preserve"> </w:t>
      </w:r>
      <w:r>
        <w:rPr>
          <w:position w:val="1"/>
        </w:rPr>
        <w:t>box</w:t>
      </w:r>
      <w:r>
        <w:rPr>
          <w:spacing w:val="-3"/>
          <w:position w:val="1"/>
        </w:rPr>
        <w:t xml:space="preserve"> (</w:t>
      </w:r>
      <w:r>
        <w:rPr>
          <w:noProof/>
          <w:spacing w:val="-3"/>
        </w:rPr>
        <w:drawing>
          <wp:inline distT="0" distB="0" distL="0" distR="0">
            <wp:extent cx="737615" cy="248411"/>
            <wp:effectExtent l="0" t="0" r="0" b="0"/>
            <wp:docPr id="77" name="image58.jpeg" descr="Screen capture of the start ti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jpeg"/>
                    <pic:cNvPicPr/>
                  </pic:nvPicPr>
                  <pic:blipFill>
                    <a:blip r:embed="rId78" cstate="print"/>
                    <a:stretch>
                      <a:fillRect/>
                    </a:stretch>
                  </pic:blipFill>
                  <pic:spPr>
                    <a:xfrm>
                      <a:off x="0" y="0"/>
                      <a:ext cx="737615" cy="248411"/>
                    </a:xfrm>
                    <a:prstGeom prst="rect">
                      <a:avLst/>
                    </a:prstGeom>
                  </pic:spPr>
                </pic:pic>
              </a:graphicData>
            </a:graphic>
          </wp:inline>
        </w:drawing>
      </w:r>
      <w:r>
        <w:rPr>
          <w:position w:val="1"/>
        </w:rPr>
        <w:t>). Keyboard: use the</w:t>
      </w:r>
    </w:p>
    <w:p w:rsidR="00E90D03" w:rsidRDefault="006F5870">
      <w:pPr>
        <w:spacing w:before="3"/>
        <w:ind w:left="2086" w:right="720"/>
      </w:pPr>
      <w:r>
        <w:t>&lt;</w:t>
      </w:r>
      <w:r>
        <w:rPr>
          <w:b/>
        </w:rPr>
        <w:t>Tab</w:t>
      </w:r>
      <w:r>
        <w:t xml:space="preserve">&gt; key to locate the hour selector in the </w:t>
      </w:r>
      <w:r>
        <w:rPr>
          <w:b/>
        </w:rPr>
        <w:t xml:space="preserve">Start Time </w:t>
      </w:r>
      <w:r>
        <w:t>box. Select a start-time hour using the &lt;</w:t>
      </w:r>
      <w:r>
        <w:rPr>
          <w:b/>
        </w:rPr>
        <w:t>Down Arrow</w:t>
      </w:r>
      <w:r>
        <w:t>&gt; and &lt;</w:t>
      </w:r>
      <w:r>
        <w:rPr>
          <w:b/>
        </w:rPr>
        <w:t>Up Arrow</w:t>
      </w:r>
      <w:r>
        <w:t>&gt; keys. Use the &lt;</w:t>
      </w:r>
      <w:r>
        <w:rPr>
          <w:b/>
        </w:rPr>
        <w:t>Tab</w:t>
      </w:r>
      <w:r>
        <w:t xml:space="preserve">&gt; key to locate the minutes selector in the </w:t>
      </w:r>
      <w:r>
        <w:rPr>
          <w:b/>
        </w:rPr>
        <w:t xml:space="preserve">Start Time </w:t>
      </w:r>
      <w:r>
        <w:t>box. Use the &lt;</w:t>
      </w:r>
      <w:r>
        <w:rPr>
          <w:b/>
        </w:rPr>
        <w:t>Down Arrow</w:t>
      </w:r>
      <w:r>
        <w:t>&gt; and &lt;</w:t>
      </w:r>
      <w:r>
        <w:rPr>
          <w:b/>
        </w:rPr>
        <w:t>Up Arrow</w:t>
      </w:r>
      <w:r>
        <w:t>&gt; keys to select start-time minutes.</w:t>
      </w:r>
    </w:p>
    <w:p w:rsidR="00E90D03" w:rsidRDefault="006F5870">
      <w:pPr>
        <w:pStyle w:val="ListParagraph"/>
        <w:numPr>
          <w:ilvl w:val="0"/>
          <w:numId w:val="15"/>
        </w:numPr>
        <w:tabs>
          <w:tab w:val="left" w:pos="2086"/>
        </w:tabs>
        <w:spacing w:before="1"/>
        <w:ind w:right="793"/>
        <w:jc w:val="both"/>
      </w:pPr>
      <w:r>
        <w:t xml:space="preserve">If you are running the Exposure report, type the contagious patient’s IEN in the </w:t>
      </w:r>
      <w:r>
        <w:rPr>
          <w:b/>
        </w:rPr>
        <w:t xml:space="preserve">visit IEN </w:t>
      </w:r>
      <w:r>
        <w:t>box. The Exposure report does not require a date</w:t>
      </w:r>
      <w:r>
        <w:rPr>
          <w:spacing w:val="-11"/>
        </w:rPr>
        <w:t xml:space="preserve"> </w:t>
      </w:r>
      <w:r>
        <w:t>range.</w:t>
      </w:r>
    </w:p>
    <w:p w:rsidR="00E90D03" w:rsidRDefault="006F5870">
      <w:pPr>
        <w:pStyle w:val="ListParagraph"/>
        <w:numPr>
          <w:ilvl w:val="0"/>
          <w:numId w:val="15"/>
        </w:numPr>
        <w:tabs>
          <w:tab w:val="left" w:pos="2086"/>
        </w:tabs>
        <w:ind w:right="805"/>
        <w:jc w:val="both"/>
      </w:pPr>
      <w:r>
        <w:t xml:space="preserve">Click the </w:t>
      </w:r>
      <w:r>
        <w:rPr>
          <w:b/>
        </w:rPr>
        <w:t xml:space="preserve">Calendar </w:t>
      </w:r>
      <w:r>
        <w:t xml:space="preserve">icon in the </w:t>
      </w:r>
      <w:r>
        <w:rPr>
          <w:b/>
        </w:rPr>
        <w:t xml:space="preserve">Stop Date </w:t>
      </w:r>
      <w:r>
        <w:t xml:space="preserve">area and select a stop date for your report or type a stop date in the </w:t>
      </w:r>
      <w:r>
        <w:rPr>
          <w:b/>
        </w:rPr>
        <w:t xml:space="preserve">Stop Date </w:t>
      </w:r>
      <w:r>
        <w:t>box. Keyboard: use the &lt;</w:t>
      </w:r>
      <w:r>
        <w:rPr>
          <w:b/>
        </w:rPr>
        <w:t>Tab</w:t>
      </w:r>
      <w:r>
        <w:t xml:space="preserve">&gt; key to locate the </w:t>
      </w:r>
      <w:r>
        <w:rPr>
          <w:b/>
        </w:rPr>
        <w:t xml:space="preserve">Stop Date </w:t>
      </w:r>
      <w:r>
        <w:t>box. The Shift and Exposure reports do not require stop</w:t>
      </w:r>
      <w:r>
        <w:rPr>
          <w:spacing w:val="-14"/>
        </w:rPr>
        <w:t xml:space="preserve"> </w:t>
      </w:r>
      <w:r>
        <w:t>dates.</w:t>
      </w:r>
    </w:p>
    <w:p w:rsidR="00E90D03" w:rsidRDefault="006F5870">
      <w:pPr>
        <w:pStyle w:val="ListParagraph"/>
        <w:numPr>
          <w:ilvl w:val="0"/>
          <w:numId w:val="15"/>
        </w:numPr>
        <w:tabs>
          <w:tab w:val="left" w:pos="2085"/>
          <w:tab w:val="left" w:pos="2086"/>
        </w:tabs>
        <w:ind w:right="726"/>
      </w:pPr>
      <w:r>
        <w:t xml:space="preserve">Select a stop time in the </w:t>
      </w:r>
      <w:r>
        <w:rPr>
          <w:b/>
        </w:rPr>
        <w:t xml:space="preserve">Stop Time </w:t>
      </w:r>
      <w:r>
        <w:t>box. Keyboard: use the &lt;</w:t>
      </w:r>
      <w:r>
        <w:rPr>
          <w:b/>
        </w:rPr>
        <w:t>Tab</w:t>
      </w:r>
      <w:r>
        <w:t xml:space="preserve">&gt; key to locate the hour selector in the </w:t>
      </w:r>
      <w:r>
        <w:rPr>
          <w:b/>
        </w:rPr>
        <w:t xml:space="preserve">Stop Time </w:t>
      </w:r>
      <w:r>
        <w:t>box. Use the &lt;</w:t>
      </w:r>
      <w:r>
        <w:rPr>
          <w:b/>
        </w:rPr>
        <w:t>Down Arrow</w:t>
      </w:r>
      <w:r>
        <w:t>&gt; and &lt;</w:t>
      </w:r>
      <w:r>
        <w:rPr>
          <w:b/>
        </w:rPr>
        <w:t>Up Arrow</w:t>
      </w:r>
      <w:r>
        <w:t>&gt; keys to select an hour. Use the &lt;</w:t>
      </w:r>
      <w:r>
        <w:rPr>
          <w:b/>
        </w:rPr>
        <w:t>Tab</w:t>
      </w:r>
      <w:r>
        <w:t xml:space="preserve">&gt; key to locate the minutes selector in the </w:t>
      </w:r>
      <w:r>
        <w:rPr>
          <w:b/>
        </w:rPr>
        <w:t xml:space="preserve">Stop Time </w:t>
      </w:r>
      <w:r>
        <w:t>box. Use the &lt;</w:t>
      </w:r>
      <w:r>
        <w:rPr>
          <w:b/>
        </w:rPr>
        <w:t>Down Arrow</w:t>
      </w:r>
      <w:r>
        <w:t>&gt; and &lt;</w:t>
      </w:r>
      <w:r>
        <w:rPr>
          <w:b/>
        </w:rPr>
        <w:t>Up Arrow</w:t>
      </w:r>
      <w:r>
        <w:t>&gt; keys to select stop-time</w:t>
      </w:r>
      <w:r>
        <w:rPr>
          <w:spacing w:val="-13"/>
        </w:rPr>
        <w:t xml:space="preserve"> </w:t>
      </w:r>
      <w:r>
        <w:t>minutes.</w:t>
      </w:r>
    </w:p>
    <w:p w:rsidR="00E90D03" w:rsidRDefault="006F5870">
      <w:pPr>
        <w:pStyle w:val="ListParagraph"/>
        <w:numPr>
          <w:ilvl w:val="0"/>
          <w:numId w:val="15"/>
        </w:numPr>
        <w:tabs>
          <w:tab w:val="left" w:pos="2085"/>
          <w:tab w:val="left" w:pos="2086"/>
        </w:tabs>
        <w:spacing w:before="1"/>
        <w:ind w:right="893"/>
      </w:pPr>
      <w:r>
        <w:t xml:space="preserve">Click </w:t>
      </w:r>
      <w:r>
        <w:rPr>
          <w:b/>
        </w:rPr>
        <w:t>Run Report</w:t>
      </w:r>
      <w:r>
        <w:t>. Keyboard: use the &lt;</w:t>
      </w:r>
      <w:r>
        <w:rPr>
          <w:b/>
        </w:rPr>
        <w:t>Tab</w:t>
      </w:r>
      <w:r>
        <w:t xml:space="preserve">&gt; key to locate the </w:t>
      </w:r>
      <w:r>
        <w:rPr>
          <w:b/>
        </w:rPr>
        <w:t xml:space="preserve">Run Report </w:t>
      </w:r>
      <w:r>
        <w:t>button and use the &lt;</w:t>
      </w:r>
      <w:r>
        <w:rPr>
          <w:b/>
        </w:rPr>
        <w:t>Spacebar</w:t>
      </w:r>
      <w:r>
        <w:t>&gt; key to select the</w:t>
      </w:r>
      <w:r>
        <w:rPr>
          <w:spacing w:val="-7"/>
        </w:rPr>
        <w:t xml:space="preserve"> </w:t>
      </w:r>
      <w:r>
        <w:t>button.</w:t>
      </w:r>
    </w:p>
    <w:p w:rsidR="00E90D03" w:rsidRDefault="00E90D03">
      <w:pPr>
        <w:pStyle w:val="BodyText"/>
        <w:rPr>
          <w:sz w:val="24"/>
        </w:rPr>
      </w:pPr>
    </w:p>
    <w:p w:rsidR="00E90D03" w:rsidRDefault="00E90D03">
      <w:pPr>
        <w:pStyle w:val="BodyText"/>
        <w:spacing w:before="1"/>
        <w:rPr>
          <w:sz w:val="29"/>
        </w:rPr>
      </w:pPr>
    </w:p>
    <w:p w:rsidR="00E90D03" w:rsidRDefault="006F5870">
      <w:pPr>
        <w:pStyle w:val="Heading4"/>
        <w:ind w:left="2400" w:right="794" w:hanging="809"/>
      </w:pPr>
      <w:r>
        <w:rPr>
          <w:b/>
          <w:i/>
          <w:color w:val="FF0000"/>
        </w:rPr>
        <w:t xml:space="preserve">NOTE: </w:t>
      </w:r>
      <w:r>
        <w:t>If your reports contain negative numbers, the problem could lie with logic that EDIS’s reports functionality inherited from the class-three Syracuse application. Syracuse reporting logic assumes that users will enter information in a certain sequence. For example, the application assumes that users will assign a provider before entering a patient’s disposition. To calculate the time that elapsed between a patient’s provider assignment and disposition, the application subtracts provider-entry time from disposition-entry time. If users assign providers after they’ve entered dispositions, reports such as the Provider report will contain negative numbers.</w:t>
      </w:r>
    </w:p>
    <w:p w:rsidR="00E90D03" w:rsidRDefault="00E90D03">
      <w:pPr>
        <w:pStyle w:val="BodyText"/>
        <w:spacing w:before="1"/>
        <w:rPr>
          <w:sz w:val="24"/>
        </w:rPr>
      </w:pPr>
    </w:p>
    <w:p w:rsidR="00E90D03" w:rsidRDefault="006F5870">
      <w:pPr>
        <w:pStyle w:val="Heading4"/>
        <w:ind w:left="2400" w:right="742" w:firstLine="0"/>
      </w:pPr>
      <w:r>
        <w:t>Negative numbers can also be a result of not-so-careful data entry. For example, suppose a patient’s stay began on July 10 at 11:00 p.m. and ended on July 11 at 1:00 a.m. Further, suppose someone mistakenly removed this patient from the board at 11:55 p.m. When correcting this error, if the user corrects the patient’s time-out hour-and-minute value, but neglects to update the date value, the patient’s time-out value will be</w:t>
      </w:r>
    </w:p>
    <w:p w:rsidR="00E90D03" w:rsidRDefault="00E90D03">
      <w:pPr>
        <w:sectPr w:rsidR="00E90D03">
          <w:pgSz w:w="12240" w:h="15840"/>
          <w:pgMar w:top="1340" w:right="720" w:bottom="1140" w:left="1200" w:header="722" w:footer="952" w:gutter="0"/>
          <w:cols w:space="720"/>
        </w:sectPr>
      </w:pPr>
    </w:p>
    <w:p w:rsidR="00E90D03" w:rsidRDefault="006F5870">
      <w:pPr>
        <w:pStyle w:val="Heading4"/>
        <w:spacing w:before="90"/>
        <w:ind w:left="2400" w:right="1015" w:firstLine="0"/>
      </w:pPr>
      <w:r>
        <w:lastRenderedPageBreak/>
        <w:t>chronologically before his or her time-in value, and EDIS will calculate the patient’s stay at -22 hours.</w:t>
      </w:r>
    </w:p>
    <w:p w:rsidR="00E90D03" w:rsidRDefault="00E90D03">
      <w:pPr>
        <w:pStyle w:val="BodyText"/>
        <w:spacing w:before="4"/>
        <w:rPr>
          <w:sz w:val="31"/>
        </w:rPr>
      </w:pPr>
    </w:p>
    <w:p w:rsidR="00E90D03" w:rsidRDefault="006F5870">
      <w:pPr>
        <w:pStyle w:val="Heading4"/>
        <w:ind w:left="1680" w:right="729" w:firstLine="0"/>
      </w:pPr>
      <w:r>
        <w:t>When reports exceed your application window’s viewing capacity, the application includes a scroll bar, as it does in the following screen capture:</w:t>
      </w:r>
    </w:p>
    <w:p w:rsidR="00E90D03" w:rsidRDefault="00E90D03">
      <w:pPr>
        <w:pStyle w:val="BodyText"/>
        <w:spacing w:before="10"/>
        <w:rPr>
          <w:sz w:val="31"/>
        </w:rPr>
      </w:pPr>
    </w:p>
    <w:p w:rsidR="00E90D03" w:rsidRDefault="006F5870">
      <w:pPr>
        <w:ind w:left="1861" w:right="2336"/>
        <w:jc w:val="center"/>
        <w:rPr>
          <w:b/>
          <w:sz w:val="20"/>
        </w:rPr>
      </w:pPr>
      <w:bookmarkStart w:id="117" w:name="_bookmark116"/>
      <w:bookmarkEnd w:id="117"/>
      <w:r>
        <w:rPr>
          <w:b/>
          <w:sz w:val="20"/>
        </w:rPr>
        <w:t>Figure 47: Report scroll bar</w:t>
      </w:r>
    </w:p>
    <w:p w:rsidR="00E90D03" w:rsidRDefault="006F5870">
      <w:pPr>
        <w:pStyle w:val="BodyText"/>
        <w:rPr>
          <w:b/>
          <w:sz w:val="28"/>
        </w:rPr>
      </w:pPr>
      <w:r>
        <w:rPr>
          <w:noProof/>
        </w:rPr>
        <w:drawing>
          <wp:anchor distT="0" distB="0" distL="0" distR="0" simplePos="0" relativeHeight="55" behindDoc="0" locked="0" layoutInCell="1" allowOverlap="1">
            <wp:simplePos x="0" y="0"/>
            <wp:positionH relativeFrom="page">
              <wp:posOffset>1810511</wp:posOffset>
            </wp:positionH>
            <wp:positionV relativeFrom="paragraph">
              <wp:posOffset>229844</wp:posOffset>
            </wp:positionV>
            <wp:extent cx="4355584" cy="2757678"/>
            <wp:effectExtent l="0" t="0" r="0" b="0"/>
            <wp:wrapTopAndBottom/>
            <wp:docPr id="79" name="image59.png" descr="Scrol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79" cstate="print"/>
                    <a:stretch>
                      <a:fillRect/>
                    </a:stretch>
                  </pic:blipFill>
                  <pic:spPr>
                    <a:xfrm>
                      <a:off x="0" y="0"/>
                      <a:ext cx="4355584" cy="2757678"/>
                    </a:xfrm>
                    <a:prstGeom prst="rect">
                      <a:avLst/>
                    </a:prstGeom>
                  </pic:spPr>
                </pic:pic>
              </a:graphicData>
            </a:graphic>
          </wp:anchor>
        </w:drawing>
      </w:r>
    </w:p>
    <w:p w:rsidR="00E90D03" w:rsidRDefault="00E90D03">
      <w:pPr>
        <w:rPr>
          <w:sz w:val="28"/>
        </w:rPr>
        <w:sectPr w:rsidR="00E90D03">
          <w:pgSz w:w="12240" w:h="15840"/>
          <w:pgMar w:top="1340" w:right="720" w:bottom="1140" w:left="1200" w:header="722" w:footer="952" w:gutter="0"/>
          <w:cols w:space="720"/>
        </w:sectPr>
      </w:pPr>
    </w:p>
    <w:p w:rsidR="00E90D03" w:rsidRDefault="006F5870">
      <w:pPr>
        <w:pStyle w:val="Heading2"/>
        <w:numPr>
          <w:ilvl w:val="1"/>
          <w:numId w:val="16"/>
        </w:numPr>
        <w:tabs>
          <w:tab w:val="left" w:pos="1411"/>
          <w:tab w:val="left" w:pos="1412"/>
        </w:tabs>
        <w:ind w:hanging="721"/>
      </w:pPr>
      <w:bookmarkStart w:id="118" w:name="_bookmark117"/>
      <w:bookmarkEnd w:id="118"/>
      <w:r>
        <w:lastRenderedPageBreak/>
        <w:t>Print</w:t>
      </w:r>
      <w:r>
        <w:rPr>
          <w:spacing w:val="-1"/>
        </w:rPr>
        <w:t xml:space="preserve"> </w:t>
      </w:r>
      <w:r>
        <w:t>Reports</w:t>
      </w:r>
    </w:p>
    <w:p w:rsidR="00E90D03" w:rsidRDefault="006F5870">
      <w:pPr>
        <w:pStyle w:val="BodyText"/>
        <w:spacing w:before="195"/>
        <w:ind w:left="1500" w:right="940"/>
      </w:pPr>
      <w:r>
        <w:rPr>
          <w:spacing w:val="5"/>
        </w:rPr>
        <w:t xml:space="preserve">To </w:t>
      </w:r>
      <w:r>
        <w:rPr>
          <w:spacing w:val="7"/>
        </w:rPr>
        <w:t xml:space="preserve">print </w:t>
      </w:r>
      <w:r>
        <w:t xml:space="preserve">a  </w:t>
      </w:r>
      <w:r>
        <w:rPr>
          <w:spacing w:val="7"/>
        </w:rPr>
        <w:t xml:space="preserve">report, click  </w:t>
      </w:r>
      <w:r>
        <w:rPr>
          <w:b/>
          <w:spacing w:val="8"/>
        </w:rPr>
        <w:t>Print</w:t>
      </w:r>
      <w:r>
        <w:rPr>
          <w:spacing w:val="8"/>
        </w:rPr>
        <w:t xml:space="preserve">. </w:t>
      </w:r>
      <w:r>
        <w:rPr>
          <w:spacing w:val="6"/>
        </w:rPr>
        <w:t xml:space="preserve">The </w:t>
      </w:r>
      <w:r>
        <w:rPr>
          <w:b/>
          <w:spacing w:val="7"/>
        </w:rPr>
        <w:t xml:space="preserve">Print </w:t>
      </w:r>
      <w:r>
        <w:rPr>
          <w:spacing w:val="7"/>
        </w:rPr>
        <w:t xml:space="preserve">button </w:t>
      </w:r>
      <w:r>
        <w:rPr>
          <w:spacing w:val="5"/>
        </w:rPr>
        <w:t xml:space="preserve">is in </w:t>
      </w:r>
      <w:r>
        <w:rPr>
          <w:spacing w:val="6"/>
        </w:rPr>
        <w:t xml:space="preserve">the </w:t>
      </w:r>
      <w:r>
        <w:rPr>
          <w:spacing w:val="7"/>
        </w:rPr>
        <w:t xml:space="preserve">upper </w:t>
      </w:r>
      <w:r>
        <w:rPr>
          <w:spacing w:val="8"/>
        </w:rPr>
        <w:t xml:space="preserve">right-hand </w:t>
      </w:r>
      <w:r>
        <w:rPr>
          <w:spacing w:val="7"/>
        </w:rPr>
        <w:t xml:space="preserve">corner   </w:t>
      </w:r>
      <w:r>
        <w:rPr>
          <w:spacing w:val="4"/>
        </w:rPr>
        <w:t xml:space="preserve">of </w:t>
      </w:r>
      <w:r>
        <w:rPr>
          <w:spacing w:val="6"/>
        </w:rPr>
        <w:t xml:space="preserve">the </w:t>
      </w:r>
      <w:r>
        <w:rPr>
          <w:b/>
          <w:spacing w:val="7"/>
        </w:rPr>
        <w:t xml:space="preserve">Reports </w:t>
      </w:r>
      <w:r>
        <w:rPr>
          <w:spacing w:val="6"/>
        </w:rPr>
        <w:t xml:space="preserve">view. </w:t>
      </w:r>
      <w:r>
        <w:rPr>
          <w:spacing w:val="7"/>
        </w:rPr>
        <w:t xml:space="preserve">Keyboard: </w:t>
      </w:r>
      <w:r>
        <w:rPr>
          <w:spacing w:val="5"/>
        </w:rPr>
        <w:t xml:space="preserve">Use </w:t>
      </w:r>
      <w:r>
        <w:rPr>
          <w:spacing w:val="6"/>
        </w:rPr>
        <w:t xml:space="preserve">the </w:t>
      </w:r>
      <w:r>
        <w:rPr>
          <w:spacing w:val="7"/>
        </w:rPr>
        <w:t>&lt;</w:t>
      </w:r>
      <w:r>
        <w:rPr>
          <w:b/>
          <w:spacing w:val="7"/>
        </w:rPr>
        <w:t>Tab</w:t>
      </w:r>
      <w:r>
        <w:rPr>
          <w:spacing w:val="7"/>
        </w:rPr>
        <w:t xml:space="preserve">&gt; </w:t>
      </w:r>
      <w:r>
        <w:rPr>
          <w:spacing w:val="6"/>
        </w:rPr>
        <w:t xml:space="preserve">key </w:t>
      </w:r>
      <w:r>
        <w:rPr>
          <w:spacing w:val="5"/>
        </w:rPr>
        <w:t xml:space="preserve">to </w:t>
      </w:r>
      <w:r>
        <w:rPr>
          <w:spacing w:val="7"/>
        </w:rPr>
        <w:t xml:space="preserve">locate </w:t>
      </w:r>
      <w:r>
        <w:rPr>
          <w:spacing w:val="6"/>
        </w:rPr>
        <w:t xml:space="preserve">the </w:t>
      </w:r>
      <w:r>
        <w:rPr>
          <w:b/>
          <w:spacing w:val="7"/>
        </w:rPr>
        <w:t xml:space="preserve">Print </w:t>
      </w:r>
      <w:r>
        <w:rPr>
          <w:spacing w:val="7"/>
        </w:rPr>
        <w:t xml:space="preserve">button </w:t>
      </w:r>
      <w:r>
        <w:rPr>
          <w:spacing w:val="6"/>
        </w:rPr>
        <w:t xml:space="preserve">and use the </w:t>
      </w:r>
      <w:r>
        <w:rPr>
          <w:spacing w:val="8"/>
        </w:rPr>
        <w:t>&lt;</w:t>
      </w:r>
      <w:r>
        <w:rPr>
          <w:b/>
          <w:spacing w:val="8"/>
        </w:rPr>
        <w:t>Spacebar</w:t>
      </w:r>
      <w:r>
        <w:rPr>
          <w:spacing w:val="8"/>
        </w:rPr>
        <w:t xml:space="preserve">&gt; </w:t>
      </w:r>
      <w:r>
        <w:rPr>
          <w:spacing w:val="5"/>
        </w:rPr>
        <w:t xml:space="preserve">key to </w:t>
      </w:r>
      <w:r>
        <w:rPr>
          <w:spacing w:val="7"/>
        </w:rPr>
        <w:t xml:space="preserve">select </w:t>
      </w:r>
      <w:r>
        <w:rPr>
          <w:spacing w:val="6"/>
        </w:rPr>
        <w:t xml:space="preserve">it. The </w:t>
      </w:r>
      <w:r>
        <w:rPr>
          <w:spacing w:val="8"/>
        </w:rPr>
        <w:t xml:space="preserve">application </w:t>
      </w:r>
      <w:r>
        <w:rPr>
          <w:spacing w:val="7"/>
        </w:rPr>
        <w:t xml:space="preserve">displays </w:t>
      </w:r>
      <w:r>
        <w:rPr>
          <w:spacing w:val="6"/>
        </w:rPr>
        <w:t xml:space="preserve">your </w:t>
      </w:r>
      <w:r>
        <w:rPr>
          <w:spacing w:val="8"/>
        </w:rPr>
        <w:t xml:space="preserve">operating </w:t>
      </w:r>
      <w:r>
        <w:rPr>
          <w:spacing w:val="7"/>
        </w:rPr>
        <w:t>system’s print</w:t>
      </w:r>
      <w:r>
        <w:rPr>
          <w:spacing w:val="31"/>
        </w:rPr>
        <w:t xml:space="preserve"> </w:t>
      </w:r>
      <w:r>
        <w:rPr>
          <w:spacing w:val="7"/>
        </w:rPr>
        <w:t>dialog.</w:t>
      </w:r>
    </w:p>
    <w:p w:rsidR="00E90D03" w:rsidRDefault="00E90D03">
      <w:pPr>
        <w:pStyle w:val="BodyText"/>
        <w:spacing w:before="5"/>
        <w:rPr>
          <w:sz w:val="21"/>
        </w:rPr>
      </w:pPr>
    </w:p>
    <w:p w:rsidR="00E90D03" w:rsidRDefault="006F5870">
      <w:pPr>
        <w:pStyle w:val="Heading3"/>
        <w:numPr>
          <w:ilvl w:val="2"/>
          <w:numId w:val="16"/>
        </w:numPr>
        <w:tabs>
          <w:tab w:val="left" w:pos="1861"/>
        </w:tabs>
        <w:ind w:hanging="721"/>
      </w:pPr>
      <w:bookmarkStart w:id="119" w:name="_bookmark118"/>
      <w:bookmarkEnd w:id="119"/>
      <w:r>
        <w:t>Export Reports (locked with security key: EDPR EXPORT)</w:t>
      </w:r>
    </w:p>
    <w:p w:rsidR="00E90D03" w:rsidRDefault="006F5870">
      <w:pPr>
        <w:pStyle w:val="ListParagraph"/>
        <w:numPr>
          <w:ilvl w:val="0"/>
          <w:numId w:val="14"/>
        </w:numPr>
        <w:tabs>
          <w:tab w:val="left" w:pos="2372"/>
        </w:tabs>
        <w:spacing w:before="194"/>
        <w:ind w:right="919"/>
      </w:pPr>
      <w:r>
        <w:t xml:space="preserve">Click </w:t>
      </w:r>
      <w:r>
        <w:rPr>
          <w:b/>
        </w:rPr>
        <w:t>Export</w:t>
      </w:r>
      <w:r>
        <w:t xml:space="preserve">. If you are authorized by the KEY (EDPR EXPORT)to export reports, you’ll find this link in the upper right-hand corner of the </w:t>
      </w:r>
      <w:r>
        <w:rPr>
          <w:b/>
        </w:rPr>
        <w:t xml:space="preserve">Reports </w:t>
      </w:r>
      <w:r>
        <w:t xml:space="preserve">view. Keyboard: use the </w:t>
      </w:r>
      <w:r>
        <w:rPr>
          <w:b/>
        </w:rPr>
        <w:t xml:space="preserve">&lt;Tab&gt; </w:t>
      </w:r>
      <w:r>
        <w:t xml:space="preserve">key to locate </w:t>
      </w:r>
      <w:r>
        <w:rPr>
          <w:b/>
        </w:rPr>
        <w:t xml:space="preserve">Export </w:t>
      </w:r>
      <w:r>
        <w:t xml:space="preserve">and use the </w:t>
      </w:r>
      <w:r>
        <w:rPr>
          <w:b/>
        </w:rPr>
        <w:t xml:space="preserve">&lt;Spacebar&gt; </w:t>
      </w:r>
      <w:r>
        <w:t>key to select</w:t>
      </w:r>
      <w:r>
        <w:rPr>
          <w:spacing w:val="-3"/>
        </w:rPr>
        <w:t xml:space="preserve"> </w:t>
      </w:r>
      <w:r>
        <w:t>it.</w:t>
      </w:r>
    </w:p>
    <w:p w:rsidR="00E90D03" w:rsidRDefault="006F5870">
      <w:pPr>
        <w:pStyle w:val="ListParagraph"/>
        <w:numPr>
          <w:ilvl w:val="0"/>
          <w:numId w:val="14"/>
        </w:numPr>
        <w:tabs>
          <w:tab w:val="left" w:pos="2372"/>
        </w:tabs>
        <w:spacing w:before="61"/>
        <w:ind w:right="837"/>
      </w:pPr>
      <w:r>
        <w:t xml:space="preserve">In the </w:t>
      </w:r>
      <w:r>
        <w:rPr>
          <w:b/>
        </w:rPr>
        <w:t xml:space="preserve">Select location for download by </w:t>
      </w:r>
      <w:r>
        <w:t xml:space="preserve">dialog box, select a location on the local PC for your exported report. Keyboard: use the </w:t>
      </w:r>
      <w:r>
        <w:rPr>
          <w:b/>
        </w:rPr>
        <w:t xml:space="preserve">&lt;Tab&gt; </w:t>
      </w:r>
      <w:r>
        <w:t xml:space="preserve">key to locate the </w:t>
      </w:r>
      <w:r>
        <w:rPr>
          <w:b/>
        </w:rPr>
        <w:t xml:space="preserve">Save in </w:t>
      </w:r>
      <w:r>
        <w:t xml:space="preserve">selector. Use the </w:t>
      </w:r>
      <w:r>
        <w:rPr>
          <w:b/>
        </w:rPr>
        <w:t xml:space="preserve">&lt;Down Arrow&gt; </w:t>
      </w:r>
      <w:r>
        <w:t xml:space="preserve">and </w:t>
      </w:r>
      <w:r>
        <w:rPr>
          <w:b/>
        </w:rPr>
        <w:t xml:space="preserve">&lt;Up Arrow&gt; </w:t>
      </w:r>
      <w:r>
        <w:t xml:space="preserve">keys to find a location on your local PC for your exported report. Press the </w:t>
      </w:r>
      <w:r>
        <w:rPr>
          <w:b/>
        </w:rPr>
        <w:t xml:space="preserve">&lt;Enter&gt; </w:t>
      </w:r>
      <w:r>
        <w:t>key to select the location.</w:t>
      </w:r>
    </w:p>
    <w:p w:rsidR="00E90D03" w:rsidRDefault="006F5870">
      <w:pPr>
        <w:pStyle w:val="ListParagraph"/>
        <w:numPr>
          <w:ilvl w:val="0"/>
          <w:numId w:val="14"/>
        </w:numPr>
        <w:tabs>
          <w:tab w:val="left" w:pos="2372"/>
        </w:tabs>
        <w:spacing w:before="60"/>
      </w:pPr>
      <w:r>
        <w:t xml:space="preserve">In the </w:t>
      </w:r>
      <w:r>
        <w:rPr>
          <w:b/>
        </w:rPr>
        <w:t xml:space="preserve">File name </w:t>
      </w:r>
      <w:r>
        <w:t>box, type a name for your exported report. Keyboard: use</w:t>
      </w:r>
      <w:r>
        <w:rPr>
          <w:spacing w:val="-15"/>
        </w:rPr>
        <w:t xml:space="preserve"> </w:t>
      </w:r>
      <w:r>
        <w:t>the</w:t>
      </w:r>
    </w:p>
    <w:p w:rsidR="00E90D03" w:rsidRDefault="006F5870">
      <w:pPr>
        <w:spacing w:before="2"/>
        <w:ind w:left="2371" w:right="1036"/>
        <w:rPr>
          <w:i/>
        </w:rPr>
      </w:pPr>
      <w:r>
        <w:rPr>
          <w:b/>
        </w:rPr>
        <w:t xml:space="preserve">&lt;Tab&gt; </w:t>
      </w:r>
      <w:r>
        <w:t xml:space="preserve">key to locate the </w:t>
      </w:r>
      <w:r>
        <w:rPr>
          <w:b/>
        </w:rPr>
        <w:t xml:space="preserve">File name </w:t>
      </w:r>
      <w:r>
        <w:t xml:space="preserve">box. </w:t>
      </w:r>
      <w:r>
        <w:rPr>
          <w:i/>
        </w:rPr>
        <w:t>If you want to export the report as an Excel spreadsheet, append the .xls extension before saving.</w:t>
      </w:r>
    </w:p>
    <w:p w:rsidR="00E90D03" w:rsidRDefault="006F5870">
      <w:pPr>
        <w:pStyle w:val="ListParagraph"/>
        <w:numPr>
          <w:ilvl w:val="0"/>
          <w:numId w:val="14"/>
        </w:numPr>
        <w:tabs>
          <w:tab w:val="left" w:pos="2372"/>
        </w:tabs>
        <w:spacing w:before="58"/>
      </w:pPr>
      <w:r>
        <w:t xml:space="preserve">Click </w:t>
      </w:r>
      <w:r>
        <w:rPr>
          <w:b/>
        </w:rPr>
        <w:t>Save</w:t>
      </w:r>
      <w:r>
        <w:t xml:space="preserve">. Keyboard: Use the </w:t>
      </w:r>
      <w:r>
        <w:rPr>
          <w:b/>
        </w:rPr>
        <w:t xml:space="preserve">&lt;Tab&gt; </w:t>
      </w:r>
      <w:r>
        <w:t xml:space="preserve">key to locate the </w:t>
      </w:r>
      <w:r>
        <w:rPr>
          <w:b/>
        </w:rPr>
        <w:t xml:space="preserve">Save </w:t>
      </w:r>
      <w:r>
        <w:t>button and use</w:t>
      </w:r>
      <w:r>
        <w:rPr>
          <w:spacing w:val="-14"/>
        </w:rPr>
        <w:t xml:space="preserve"> </w:t>
      </w:r>
      <w:r>
        <w:t>the</w:t>
      </w:r>
    </w:p>
    <w:p w:rsidR="00E90D03" w:rsidRDefault="006F5870">
      <w:pPr>
        <w:spacing w:before="1"/>
        <w:ind w:left="2371"/>
      </w:pPr>
      <w:r>
        <w:rPr>
          <w:b/>
        </w:rPr>
        <w:t xml:space="preserve">&lt;Spacebar&gt; </w:t>
      </w:r>
      <w:r>
        <w:t>key to select it.</w:t>
      </w:r>
    </w:p>
    <w:p w:rsidR="00E90D03" w:rsidRDefault="006F5870">
      <w:pPr>
        <w:pStyle w:val="BodyText"/>
        <w:spacing w:before="59"/>
        <w:ind w:left="2371" w:right="767" w:hanging="332"/>
      </w:pPr>
      <w:r>
        <w:t xml:space="preserve">The application displays a message informing you that your download is complete. Click </w:t>
      </w:r>
      <w:r>
        <w:rPr>
          <w:b/>
        </w:rPr>
        <w:t xml:space="preserve">Close </w:t>
      </w:r>
      <w:r>
        <w:t xml:space="preserve">to dismiss the message. Keyboard: use the </w:t>
      </w:r>
      <w:r>
        <w:rPr>
          <w:b/>
        </w:rPr>
        <w:t xml:space="preserve">&lt;Spacebar&gt; </w:t>
      </w:r>
      <w:r>
        <w:t xml:space="preserve">key to select the </w:t>
      </w:r>
      <w:r>
        <w:rPr>
          <w:b/>
        </w:rPr>
        <w:t xml:space="preserve">Close </w:t>
      </w:r>
      <w:r>
        <w:t>button.</w:t>
      </w:r>
    </w:p>
    <w:p w:rsidR="00E90D03" w:rsidRDefault="00E90D03">
      <w:pPr>
        <w:pStyle w:val="BodyText"/>
        <w:spacing w:before="8"/>
        <w:rPr>
          <w:sz w:val="27"/>
        </w:rPr>
      </w:pPr>
    </w:p>
    <w:p w:rsidR="00E90D03" w:rsidRDefault="006F5870">
      <w:pPr>
        <w:ind w:left="3392"/>
        <w:rPr>
          <w:b/>
          <w:sz w:val="20"/>
        </w:rPr>
      </w:pPr>
      <w:bookmarkStart w:id="120" w:name="_bookmark119"/>
      <w:bookmarkEnd w:id="120"/>
      <w:r>
        <w:rPr>
          <w:b/>
          <w:sz w:val="20"/>
        </w:rPr>
        <w:t>Figure 48: Exported Activity report</w:t>
      </w:r>
    </w:p>
    <w:p w:rsidR="00E90D03" w:rsidRDefault="006F5870">
      <w:pPr>
        <w:pStyle w:val="BodyText"/>
        <w:spacing w:before="5"/>
        <w:rPr>
          <w:b/>
          <w:sz w:val="10"/>
        </w:rPr>
      </w:pPr>
      <w:r>
        <w:rPr>
          <w:noProof/>
        </w:rPr>
        <w:drawing>
          <wp:anchor distT="0" distB="0" distL="0" distR="0" simplePos="0" relativeHeight="56" behindDoc="0" locked="0" layoutInCell="1" allowOverlap="1">
            <wp:simplePos x="0" y="0"/>
            <wp:positionH relativeFrom="page">
              <wp:posOffset>1751076</wp:posOffset>
            </wp:positionH>
            <wp:positionV relativeFrom="paragraph">
              <wp:posOffset>101443</wp:posOffset>
            </wp:positionV>
            <wp:extent cx="5013290" cy="2326576"/>
            <wp:effectExtent l="0" t="0" r="0" b="0"/>
            <wp:wrapTopAndBottom/>
            <wp:docPr id="81" name="image60.png" descr="Exported Aci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80" cstate="print"/>
                    <a:stretch>
                      <a:fillRect/>
                    </a:stretch>
                  </pic:blipFill>
                  <pic:spPr>
                    <a:xfrm>
                      <a:off x="0" y="0"/>
                      <a:ext cx="5013290" cy="2326576"/>
                    </a:xfrm>
                    <a:prstGeom prst="rect">
                      <a:avLst/>
                    </a:prstGeom>
                  </pic:spPr>
                </pic:pic>
              </a:graphicData>
            </a:graphic>
          </wp:anchor>
        </w:drawing>
      </w:r>
    </w:p>
    <w:p w:rsidR="00E90D03" w:rsidRDefault="00E90D03">
      <w:pPr>
        <w:rPr>
          <w:sz w:val="10"/>
        </w:rPr>
        <w:sectPr w:rsidR="00E90D03">
          <w:pgSz w:w="12240" w:h="15840"/>
          <w:pgMar w:top="1340" w:right="720" w:bottom="1140" w:left="1200" w:header="722" w:footer="952" w:gutter="0"/>
          <w:cols w:space="720"/>
        </w:sectPr>
      </w:pPr>
    </w:p>
    <w:p w:rsidR="00E90D03" w:rsidRDefault="00E90D03">
      <w:pPr>
        <w:pStyle w:val="BodyText"/>
        <w:spacing w:before="5"/>
        <w:rPr>
          <w:b/>
          <w:sz w:val="11"/>
        </w:rPr>
      </w:pPr>
    </w:p>
    <w:p w:rsidR="00E90D03" w:rsidRDefault="006F5870">
      <w:pPr>
        <w:pStyle w:val="Heading1"/>
        <w:numPr>
          <w:ilvl w:val="0"/>
          <w:numId w:val="13"/>
        </w:numPr>
        <w:tabs>
          <w:tab w:val="left" w:pos="961"/>
        </w:tabs>
        <w:spacing w:before="86"/>
        <w:ind w:hanging="361"/>
        <w:jc w:val="left"/>
      </w:pPr>
      <w:bookmarkStart w:id="121" w:name="_bookmark120"/>
      <w:bookmarkEnd w:id="121"/>
      <w:r>
        <w:t>Configure</w:t>
      </w:r>
      <w:r>
        <w:rPr>
          <w:spacing w:val="-2"/>
        </w:rPr>
        <w:t xml:space="preserve"> </w:t>
      </w:r>
      <w:r>
        <w:t>View</w:t>
      </w:r>
    </w:p>
    <w:p w:rsidR="00E90D03" w:rsidRDefault="006F5870">
      <w:pPr>
        <w:pStyle w:val="BodyText"/>
        <w:spacing w:before="114"/>
        <w:ind w:left="600" w:right="1062"/>
      </w:pPr>
      <w:r>
        <w:t>This view allows authorized users to create customized big-board (usually large LED or plasma) displays and configure the application to include locally meaningful pick lists. Specifically, the view provides subviews that allow you to configure:</w:t>
      </w:r>
    </w:p>
    <w:p w:rsidR="00E90D03" w:rsidRDefault="006F5870">
      <w:pPr>
        <w:pStyle w:val="ListParagraph"/>
        <w:numPr>
          <w:ilvl w:val="1"/>
          <w:numId w:val="13"/>
        </w:numPr>
        <w:tabs>
          <w:tab w:val="left" w:pos="1140"/>
          <w:tab w:val="left" w:pos="1141"/>
        </w:tabs>
        <w:spacing w:before="121" w:line="269" w:lineRule="exact"/>
        <w:ind w:hanging="361"/>
      </w:pPr>
      <w:r>
        <w:t>Room and area</w:t>
      </w:r>
      <w:r>
        <w:rPr>
          <w:spacing w:val="-5"/>
        </w:rPr>
        <w:t xml:space="preserve"> </w:t>
      </w:r>
      <w:r>
        <w:t>selections</w:t>
      </w:r>
    </w:p>
    <w:p w:rsidR="00E90D03" w:rsidRDefault="006F5870">
      <w:pPr>
        <w:pStyle w:val="ListParagraph"/>
        <w:numPr>
          <w:ilvl w:val="1"/>
          <w:numId w:val="13"/>
        </w:numPr>
        <w:tabs>
          <w:tab w:val="left" w:pos="1140"/>
          <w:tab w:val="left" w:pos="1141"/>
        </w:tabs>
        <w:spacing w:line="269" w:lineRule="exact"/>
        <w:ind w:hanging="361"/>
      </w:pPr>
      <w:r>
        <w:t>Status, disposition, delay-reason, and source</w:t>
      </w:r>
      <w:r>
        <w:rPr>
          <w:spacing w:val="-1"/>
        </w:rPr>
        <w:t xml:space="preserve"> </w:t>
      </w:r>
      <w:r>
        <w:t>selections</w:t>
      </w:r>
    </w:p>
    <w:p w:rsidR="00E90D03" w:rsidRDefault="006F5870">
      <w:pPr>
        <w:pStyle w:val="ListParagraph"/>
        <w:numPr>
          <w:ilvl w:val="1"/>
          <w:numId w:val="13"/>
        </w:numPr>
        <w:tabs>
          <w:tab w:val="left" w:pos="1140"/>
          <w:tab w:val="left" w:pos="1141"/>
        </w:tabs>
        <w:spacing w:line="269" w:lineRule="exact"/>
        <w:ind w:hanging="361"/>
      </w:pPr>
      <w:r>
        <w:t>Display-board</w:t>
      </w:r>
      <w:r>
        <w:rPr>
          <w:spacing w:val="-1"/>
        </w:rPr>
        <w:t xml:space="preserve"> </w:t>
      </w:r>
      <w:r>
        <w:t>options</w:t>
      </w:r>
    </w:p>
    <w:p w:rsidR="00E90D03" w:rsidRDefault="006F5870">
      <w:pPr>
        <w:pStyle w:val="ListParagraph"/>
        <w:numPr>
          <w:ilvl w:val="1"/>
          <w:numId w:val="13"/>
        </w:numPr>
        <w:tabs>
          <w:tab w:val="left" w:pos="1140"/>
          <w:tab w:val="left" w:pos="1141"/>
        </w:tabs>
        <w:spacing w:line="268" w:lineRule="exact"/>
        <w:ind w:hanging="361"/>
      </w:pPr>
      <w:r>
        <w:t>Colors</w:t>
      </w:r>
    </w:p>
    <w:p w:rsidR="00E90D03" w:rsidRDefault="006F5870">
      <w:pPr>
        <w:pStyle w:val="ListParagraph"/>
        <w:numPr>
          <w:ilvl w:val="1"/>
          <w:numId w:val="13"/>
        </w:numPr>
        <w:tabs>
          <w:tab w:val="left" w:pos="1140"/>
          <w:tab w:val="left" w:pos="1141"/>
        </w:tabs>
        <w:spacing w:line="268" w:lineRule="exact"/>
        <w:ind w:hanging="361"/>
      </w:pPr>
      <w:r>
        <w:t>Parameters</w:t>
      </w:r>
    </w:p>
    <w:p w:rsidR="00E90D03" w:rsidRDefault="00E90D03">
      <w:pPr>
        <w:pStyle w:val="BodyText"/>
        <w:spacing w:before="1"/>
      </w:pPr>
    </w:p>
    <w:p w:rsidR="00E90D03" w:rsidRDefault="006F5870">
      <w:pPr>
        <w:pStyle w:val="BodyText"/>
        <w:spacing w:before="1"/>
        <w:ind w:left="780"/>
      </w:pPr>
      <w:r>
        <w:t>NOTE : Options Required : [EDPF TRACKING MENU ALL], OR [EDPF TRACKING VIEW CONFIGURE]</w:t>
      </w:r>
    </w:p>
    <w:p w:rsidR="00E90D03" w:rsidRDefault="006F5870">
      <w:pPr>
        <w:pStyle w:val="Heading2"/>
        <w:numPr>
          <w:ilvl w:val="1"/>
          <w:numId w:val="12"/>
        </w:numPr>
        <w:tabs>
          <w:tab w:val="left" w:pos="1411"/>
          <w:tab w:val="left" w:pos="1412"/>
        </w:tabs>
        <w:spacing w:before="204"/>
        <w:ind w:hanging="721"/>
      </w:pPr>
      <w:bookmarkStart w:id="122" w:name="_bookmark121"/>
      <w:bookmarkEnd w:id="122"/>
      <w:r>
        <w:t>Room and Area</w:t>
      </w:r>
      <w:r>
        <w:rPr>
          <w:spacing w:val="-4"/>
        </w:rPr>
        <w:t xml:space="preserve"> </w:t>
      </w:r>
      <w:r>
        <w:t>Configurations</w:t>
      </w:r>
    </w:p>
    <w:p w:rsidR="00E90D03" w:rsidRDefault="006F5870">
      <w:pPr>
        <w:spacing w:before="197"/>
        <w:ind w:left="1147"/>
      </w:pPr>
      <w:r>
        <w:t xml:space="preserve">The </w:t>
      </w:r>
      <w:r>
        <w:rPr>
          <w:b/>
        </w:rPr>
        <w:t xml:space="preserve">Room / Area </w:t>
      </w:r>
      <w:r>
        <w:t>subview enables you to:</w:t>
      </w:r>
    </w:p>
    <w:p w:rsidR="00E90D03" w:rsidRDefault="006F5870">
      <w:pPr>
        <w:pStyle w:val="ListParagraph"/>
        <w:numPr>
          <w:ilvl w:val="2"/>
          <w:numId w:val="12"/>
        </w:numPr>
        <w:tabs>
          <w:tab w:val="left" w:pos="1500"/>
          <w:tab w:val="left" w:pos="1501"/>
        </w:tabs>
        <w:spacing w:before="118" w:line="269" w:lineRule="exact"/>
        <w:ind w:hanging="361"/>
      </w:pPr>
      <w:r>
        <w:t>Add or configure rooms and</w:t>
      </w:r>
      <w:r>
        <w:rPr>
          <w:spacing w:val="-1"/>
        </w:rPr>
        <w:t xml:space="preserve"> </w:t>
      </w:r>
      <w:r>
        <w:t>areas</w:t>
      </w:r>
    </w:p>
    <w:p w:rsidR="00E90D03" w:rsidRDefault="006F5870">
      <w:pPr>
        <w:pStyle w:val="ListParagraph"/>
        <w:numPr>
          <w:ilvl w:val="2"/>
          <w:numId w:val="12"/>
        </w:numPr>
        <w:tabs>
          <w:tab w:val="left" w:pos="1500"/>
          <w:tab w:val="left" w:pos="1501"/>
        </w:tabs>
        <w:spacing w:line="269" w:lineRule="exact"/>
        <w:ind w:hanging="361"/>
      </w:pPr>
      <w:r>
        <w:t>Specify display names for rooms and</w:t>
      </w:r>
      <w:r>
        <w:rPr>
          <w:spacing w:val="-8"/>
        </w:rPr>
        <w:t xml:space="preserve"> </w:t>
      </w:r>
      <w:r>
        <w:t>areas</w:t>
      </w:r>
    </w:p>
    <w:p w:rsidR="00E90D03" w:rsidRDefault="006F5870">
      <w:pPr>
        <w:pStyle w:val="ListParagraph"/>
        <w:numPr>
          <w:ilvl w:val="2"/>
          <w:numId w:val="12"/>
        </w:numPr>
        <w:tabs>
          <w:tab w:val="left" w:pos="1500"/>
          <w:tab w:val="left" w:pos="1501"/>
        </w:tabs>
        <w:spacing w:line="269" w:lineRule="exact"/>
        <w:ind w:hanging="361"/>
      </w:pPr>
      <w:r>
        <w:t>Determine when the display board displays rooms and</w:t>
      </w:r>
      <w:r>
        <w:rPr>
          <w:spacing w:val="-7"/>
        </w:rPr>
        <w:t xml:space="preserve"> </w:t>
      </w:r>
      <w:r>
        <w:t>areas</w:t>
      </w:r>
    </w:p>
    <w:p w:rsidR="00E90D03" w:rsidRDefault="006F5870">
      <w:pPr>
        <w:pStyle w:val="ListParagraph"/>
        <w:numPr>
          <w:ilvl w:val="2"/>
          <w:numId w:val="12"/>
        </w:numPr>
        <w:tabs>
          <w:tab w:val="left" w:pos="1500"/>
          <w:tab w:val="left" w:pos="1501"/>
        </w:tabs>
        <w:spacing w:line="269" w:lineRule="exact"/>
        <w:ind w:hanging="361"/>
      </w:pPr>
      <w:r>
        <w:t>Select a default status for patients who occupy specific rooms or</w:t>
      </w:r>
      <w:r>
        <w:rPr>
          <w:spacing w:val="-9"/>
        </w:rPr>
        <w:t xml:space="preserve"> </w:t>
      </w:r>
      <w:r>
        <w:t>areas</w:t>
      </w:r>
    </w:p>
    <w:p w:rsidR="00E90D03" w:rsidRDefault="006F5870">
      <w:pPr>
        <w:pStyle w:val="ListParagraph"/>
        <w:numPr>
          <w:ilvl w:val="2"/>
          <w:numId w:val="12"/>
        </w:numPr>
        <w:tabs>
          <w:tab w:val="left" w:pos="1500"/>
          <w:tab w:val="left" w:pos="1501"/>
        </w:tabs>
        <w:spacing w:line="269" w:lineRule="exact"/>
        <w:ind w:hanging="361"/>
      </w:pPr>
      <w:r>
        <w:t>Mark rooms or areas</w:t>
      </w:r>
      <w:r>
        <w:rPr>
          <w:spacing w:val="-3"/>
        </w:rPr>
        <w:t xml:space="preserve"> </w:t>
      </w:r>
      <w:r>
        <w:t>inactive</w:t>
      </w:r>
    </w:p>
    <w:p w:rsidR="00E90D03" w:rsidRDefault="006F5870">
      <w:pPr>
        <w:pStyle w:val="ListParagraph"/>
        <w:numPr>
          <w:ilvl w:val="2"/>
          <w:numId w:val="12"/>
        </w:numPr>
        <w:tabs>
          <w:tab w:val="left" w:pos="1500"/>
          <w:tab w:val="left" w:pos="1501"/>
        </w:tabs>
        <w:ind w:right="1172"/>
      </w:pPr>
      <w:r>
        <w:t>Select the occupancy category into which rooms and areas fall (multiple patient, single patient, and so</w:t>
      </w:r>
      <w:r>
        <w:rPr>
          <w:spacing w:val="-3"/>
        </w:rPr>
        <w:t xml:space="preserve"> </w:t>
      </w:r>
      <w:r>
        <w:t>forth)</w:t>
      </w:r>
    </w:p>
    <w:p w:rsidR="00E90D03" w:rsidRDefault="006F5870">
      <w:pPr>
        <w:pStyle w:val="ListParagraph"/>
        <w:numPr>
          <w:ilvl w:val="2"/>
          <w:numId w:val="12"/>
        </w:numPr>
        <w:tabs>
          <w:tab w:val="left" w:pos="1500"/>
          <w:tab w:val="left" w:pos="1501"/>
        </w:tabs>
        <w:spacing w:line="268" w:lineRule="exact"/>
        <w:ind w:hanging="361"/>
      </w:pPr>
      <w:r>
        <w:t>Indicate areas that contain two or more beds (for exposure</w:t>
      </w:r>
      <w:r>
        <w:rPr>
          <w:spacing w:val="-9"/>
        </w:rPr>
        <w:t xml:space="preserve"> </w:t>
      </w:r>
      <w:r>
        <w:t>reports)</w:t>
      </w:r>
    </w:p>
    <w:p w:rsidR="00E90D03" w:rsidRDefault="006F5870">
      <w:pPr>
        <w:pStyle w:val="ListParagraph"/>
        <w:numPr>
          <w:ilvl w:val="2"/>
          <w:numId w:val="12"/>
        </w:numPr>
        <w:tabs>
          <w:tab w:val="left" w:pos="1500"/>
          <w:tab w:val="left" w:pos="1501"/>
        </w:tabs>
        <w:spacing w:line="269" w:lineRule="exact"/>
        <w:ind w:hanging="361"/>
      </w:pPr>
      <w:r>
        <w:t>Specify the electronic white-board display on which rooms and areas</w:t>
      </w:r>
      <w:r>
        <w:rPr>
          <w:spacing w:val="-7"/>
        </w:rPr>
        <w:t xml:space="preserve"> </w:t>
      </w:r>
      <w:r>
        <w:t>appear</w:t>
      </w:r>
    </w:p>
    <w:p w:rsidR="00E90D03" w:rsidRDefault="006F5870">
      <w:pPr>
        <w:pStyle w:val="ListParagraph"/>
        <w:numPr>
          <w:ilvl w:val="2"/>
          <w:numId w:val="12"/>
        </w:numPr>
        <w:tabs>
          <w:tab w:val="left" w:pos="1500"/>
          <w:tab w:val="left" w:pos="1501"/>
        </w:tabs>
        <w:spacing w:line="269" w:lineRule="exact"/>
        <w:ind w:hanging="361"/>
      </w:pPr>
      <w:r>
        <w:t>Configure background and text colors for rooms and</w:t>
      </w:r>
      <w:r>
        <w:rPr>
          <w:spacing w:val="-5"/>
        </w:rPr>
        <w:t xml:space="preserve"> </w:t>
      </w:r>
      <w:r>
        <w:t>areas</w:t>
      </w:r>
    </w:p>
    <w:p w:rsidR="00E90D03" w:rsidRDefault="00E90D03">
      <w:pPr>
        <w:spacing w:line="269" w:lineRule="exact"/>
        <w:sectPr w:rsidR="00E90D03">
          <w:pgSz w:w="12240" w:h="15840"/>
          <w:pgMar w:top="1340" w:right="720" w:bottom="1140" w:left="1200" w:header="722" w:footer="952" w:gutter="0"/>
          <w:cols w:space="720"/>
        </w:sectPr>
      </w:pPr>
    </w:p>
    <w:p w:rsidR="00E90D03" w:rsidRDefault="006F5870">
      <w:pPr>
        <w:pStyle w:val="Heading3"/>
        <w:numPr>
          <w:ilvl w:val="2"/>
          <w:numId w:val="11"/>
        </w:numPr>
        <w:tabs>
          <w:tab w:val="left" w:pos="1861"/>
        </w:tabs>
        <w:spacing w:before="97"/>
        <w:ind w:hanging="721"/>
      </w:pPr>
      <w:bookmarkStart w:id="123" w:name="_bookmark122"/>
      <w:bookmarkEnd w:id="123"/>
      <w:r>
        <w:lastRenderedPageBreak/>
        <w:t>Add, Configure, and Edit Rooms and</w:t>
      </w:r>
      <w:r>
        <w:rPr>
          <w:spacing w:val="-1"/>
        </w:rPr>
        <w:t xml:space="preserve"> </w:t>
      </w:r>
      <w:r>
        <w:t>Areas</w:t>
      </w:r>
    </w:p>
    <w:p w:rsidR="00E90D03" w:rsidRDefault="006F5870">
      <w:pPr>
        <w:spacing w:before="199"/>
        <w:ind w:left="2830"/>
        <w:rPr>
          <w:b/>
          <w:sz w:val="20"/>
        </w:rPr>
      </w:pPr>
      <w:bookmarkStart w:id="124" w:name="_bookmark123"/>
      <w:bookmarkEnd w:id="124"/>
      <w:r>
        <w:rPr>
          <w:b/>
          <w:sz w:val="20"/>
        </w:rPr>
        <w:t>Figure 49: Configure View - Room/Area subview</w:t>
      </w:r>
    </w:p>
    <w:p w:rsidR="00E90D03" w:rsidRDefault="00E90D03">
      <w:pPr>
        <w:pStyle w:val="BodyText"/>
        <w:rPr>
          <w:b/>
          <w:sz w:val="20"/>
        </w:rPr>
      </w:pPr>
    </w:p>
    <w:p w:rsidR="00E90D03" w:rsidRDefault="006F5870">
      <w:pPr>
        <w:pStyle w:val="BodyText"/>
        <w:spacing w:before="1"/>
        <w:rPr>
          <w:b/>
          <w:sz w:val="23"/>
        </w:rPr>
      </w:pPr>
      <w:r>
        <w:rPr>
          <w:noProof/>
        </w:rPr>
        <w:drawing>
          <wp:anchor distT="0" distB="0" distL="0" distR="0" simplePos="0" relativeHeight="57" behindDoc="0" locked="0" layoutInCell="1" allowOverlap="1">
            <wp:simplePos x="0" y="0"/>
            <wp:positionH relativeFrom="page">
              <wp:posOffset>1143000</wp:posOffset>
            </wp:positionH>
            <wp:positionV relativeFrom="paragraph">
              <wp:posOffset>193578</wp:posOffset>
            </wp:positionV>
            <wp:extent cx="5565216" cy="2874359"/>
            <wp:effectExtent l="0" t="0" r="0" b="0"/>
            <wp:wrapTopAndBottom/>
            <wp:docPr id="83" name="image61.jpeg" descr=" Configure view-Room/Area su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81" cstate="print"/>
                    <a:stretch>
                      <a:fillRect/>
                    </a:stretch>
                  </pic:blipFill>
                  <pic:spPr>
                    <a:xfrm>
                      <a:off x="0" y="0"/>
                      <a:ext cx="5565216" cy="2874359"/>
                    </a:xfrm>
                    <a:prstGeom prst="rect">
                      <a:avLst/>
                    </a:prstGeom>
                  </pic:spPr>
                </pic:pic>
              </a:graphicData>
            </a:graphic>
          </wp:anchor>
        </w:drawing>
      </w:r>
    </w:p>
    <w:p w:rsidR="00E90D03" w:rsidRDefault="00E90D03">
      <w:pPr>
        <w:rPr>
          <w:sz w:val="23"/>
        </w:rPr>
        <w:sectPr w:rsidR="00E90D03">
          <w:pgSz w:w="12240" w:h="15840"/>
          <w:pgMar w:top="1340" w:right="720" w:bottom="1140" w:left="1200" w:header="722" w:footer="952" w:gutter="0"/>
          <w:cols w:space="720"/>
        </w:sectPr>
      </w:pPr>
    </w:p>
    <w:p w:rsidR="00E90D03" w:rsidRDefault="006F5870">
      <w:pPr>
        <w:pStyle w:val="ListParagraph"/>
        <w:numPr>
          <w:ilvl w:val="3"/>
          <w:numId w:val="11"/>
        </w:numPr>
        <w:tabs>
          <w:tab w:val="left" w:pos="2612"/>
        </w:tabs>
        <w:spacing w:before="92"/>
        <w:ind w:right="958"/>
        <w:jc w:val="both"/>
      </w:pPr>
      <w:r>
        <w:lastRenderedPageBreak/>
        <w:t xml:space="preserve">Click the Configure button and then the Room/Areasubview. Keyboard: Use the </w:t>
      </w:r>
      <w:r>
        <w:rPr>
          <w:b/>
        </w:rPr>
        <w:t xml:space="preserve">&lt;Tab&gt; </w:t>
      </w:r>
      <w:r>
        <w:t xml:space="preserve">key to locate the left-hand view-selection menu. Use the </w:t>
      </w:r>
      <w:r>
        <w:rPr>
          <w:b/>
        </w:rPr>
        <w:t xml:space="preserve">&lt;Down Arrow&gt; </w:t>
      </w:r>
      <w:r>
        <w:t xml:space="preserve">and </w:t>
      </w:r>
      <w:r>
        <w:rPr>
          <w:b/>
        </w:rPr>
        <w:t xml:space="preserve">&lt;Up Arrow&gt; </w:t>
      </w:r>
      <w:r>
        <w:t xml:space="preserve">keys to locate the </w:t>
      </w:r>
      <w:r>
        <w:rPr>
          <w:b/>
        </w:rPr>
        <w:t xml:space="preserve">Configure </w:t>
      </w:r>
      <w:r>
        <w:t>view. Use</w:t>
      </w:r>
      <w:r>
        <w:rPr>
          <w:spacing w:val="-12"/>
        </w:rPr>
        <w:t xml:space="preserve"> </w:t>
      </w:r>
      <w:r>
        <w:t>the</w:t>
      </w:r>
    </w:p>
    <w:p w:rsidR="00E90D03" w:rsidRDefault="006F5870">
      <w:pPr>
        <w:ind w:left="2611" w:right="863"/>
        <w:jc w:val="both"/>
      </w:pPr>
      <w:r>
        <w:rPr>
          <w:b/>
        </w:rPr>
        <w:t xml:space="preserve">&lt;Spacebar&gt; </w:t>
      </w:r>
      <w:r>
        <w:t xml:space="preserve">key to select this view. Use the </w:t>
      </w:r>
      <w:r>
        <w:rPr>
          <w:b/>
        </w:rPr>
        <w:t xml:space="preserve">&lt;Tab&gt; </w:t>
      </w:r>
      <w:r>
        <w:t xml:space="preserve">key to locate the </w:t>
      </w:r>
      <w:r>
        <w:rPr>
          <w:b/>
        </w:rPr>
        <w:t xml:space="preserve">Room / Area </w:t>
      </w:r>
      <w:r>
        <w:t xml:space="preserve">subview and use the </w:t>
      </w:r>
      <w:r>
        <w:rPr>
          <w:b/>
        </w:rPr>
        <w:t xml:space="preserve">&lt;Spacebar&gt; </w:t>
      </w:r>
      <w:r>
        <w:t xml:space="preserve">or </w:t>
      </w:r>
      <w:r>
        <w:rPr>
          <w:b/>
        </w:rPr>
        <w:t xml:space="preserve">&lt;Enter&gt; </w:t>
      </w:r>
      <w:r>
        <w:t>key to select it.</w:t>
      </w:r>
    </w:p>
    <w:p w:rsidR="00E90D03" w:rsidRDefault="006F5870">
      <w:pPr>
        <w:pStyle w:val="ListParagraph"/>
        <w:numPr>
          <w:ilvl w:val="3"/>
          <w:numId w:val="11"/>
        </w:numPr>
        <w:tabs>
          <w:tab w:val="left" w:pos="2612"/>
        </w:tabs>
        <w:spacing w:line="252" w:lineRule="exact"/>
        <w:ind w:hanging="498"/>
        <w:jc w:val="both"/>
        <w:rPr>
          <w:b/>
        </w:rPr>
      </w:pPr>
      <w:r>
        <w:t xml:space="preserve">To edit an existing room or area, click the room or area in the </w:t>
      </w:r>
      <w:r>
        <w:rPr>
          <w:b/>
        </w:rPr>
        <w:t>Rooms /</w:t>
      </w:r>
      <w:r>
        <w:rPr>
          <w:b/>
          <w:spacing w:val="-21"/>
        </w:rPr>
        <w:t xml:space="preserve"> </w:t>
      </w:r>
      <w:r>
        <w:rPr>
          <w:b/>
        </w:rPr>
        <w:t>Areas</w:t>
      </w:r>
    </w:p>
    <w:p w:rsidR="00E90D03" w:rsidRDefault="006F5870">
      <w:pPr>
        <w:spacing w:line="252" w:lineRule="exact"/>
        <w:ind w:left="2611"/>
      </w:pPr>
      <w:r>
        <w:t xml:space="preserve">grid. Keyboard: Use the </w:t>
      </w:r>
      <w:r>
        <w:rPr>
          <w:b/>
        </w:rPr>
        <w:t xml:space="preserve">&lt;Tab&gt; </w:t>
      </w:r>
      <w:r>
        <w:t xml:space="preserve">key to locate the </w:t>
      </w:r>
      <w:r>
        <w:rPr>
          <w:b/>
        </w:rPr>
        <w:t xml:space="preserve">Rooms / Areas </w:t>
      </w:r>
      <w:r>
        <w:t>grid. Use the</w:t>
      </w:r>
    </w:p>
    <w:p w:rsidR="00E90D03" w:rsidRDefault="006F5870">
      <w:pPr>
        <w:spacing w:before="2"/>
        <w:ind w:left="2611" w:right="915"/>
      </w:pPr>
      <w:r>
        <w:rPr>
          <w:b/>
        </w:rPr>
        <w:t xml:space="preserve">&lt;Down Arrow&gt; </w:t>
      </w:r>
      <w:r>
        <w:t xml:space="preserve">key to enter the grid, and use the </w:t>
      </w:r>
      <w:r>
        <w:rPr>
          <w:b/>
        </w:rPr>
        <w:t xml:space="preserve">&lt;Down Arrow&gt; </w:t>
      </w:r>
      <w:r>
        <w:t xml:space="preserve">and </w:t>
      </w:r>
      <w:r>
        <w:rPr>
          <w:b/>
        </w:rPr>
        <w:t xml:space="preserve">&lt;Up Arrow&gt; </w:t>
      </w:r>
      <w:r>
        <w:t>keys to select a room or area.</w:t>
      </w:r>
    </w:p>
    <w:p w:rsidR="00E90D03" w:rsidRDefault="006F5870">
      <w:pPr>
        <w:pStyle w:val="ListParagraph"/>
        <w:numPr>
          <w:ilvl w:val="3"/>
          <w:numId w:val="11"/>
        </w:numPr>
        <w:tabs>
          <w:tab w:val="left" w:pos="2611"/>
          <w:tab w:val="left" w:pos="2612"/>
        </w:tabs>
        <w:ind w:right="740"/>
      </w:pPr>
      <w:r>
        <w:t xml:space="preserve">In the </w:t>
      </w:r>
      <w:r>
        <w:rPr>
          <w:b/>
        </w:rPr>
        <w:t xml:space="preserve">Name </w:t>
      </w:r>
      <w:r>
        <w:t>box (</w:t>
      </w:r>
      <w:r>
        <w:rPr>
          <w:b/>
        </w:rPr>
        <w:t xml:space="preserve">Edit </w:t>
      </w:r>
      <w:r>
        <w:t>pane), replace the application’s placeholder name (</w:t>
      </w:r>
      <w:r>
        <w:rPr>
          <w:b/>
        </w:rPr>
        <w:t>new1</w:t>
      </w:r>
      <w:r>
        <w:t xml:space="preserve">) with the name of the room you want to add. </w:t>
      </w:r>
      <w:r>
        <w:rPr>
          <w:i/>
        </w:rPr>
        <w:t xml:space="preserve">The application does not support duplicate room or area names. </w:t>
      </w:r>
      <w:r>
        <w:t>Keyboard: use the &lt;</w:t>
      </w:r>
      <w:r>
        <w:rPr>
          <w:b/>
        </w:rPr>
        <w:t>Tab</w:t>
      </w:r>
      <w:r>
        <w:t xml:space="preserve">&gt; key to locate the </w:t>
      </w:r>
      <w:r>
        <w:rPr>
          <w:b/>
        </w:rPr>
        <w:t xml:space="preserve">Name </w:t>
      </w:r>
      <w:r>
        <w:t>box.</w:t>
      </w:r>
    </w:p>
    <w:p w:rsidR="00E90D03" w:rsidRDefault="006F5870">
      <w:pPr>
        <w:pStyle w:val="ListParagraph"/>
        <w:numPr>
          <w:ilvl w:val="3"/>
          <w:numId w:val="11"/>
        </w:numPr>
        <w:tabs>
          <w:tab w:val="left" w:pos="2611"/>
          <w:tab w:val="left" w:pos="2612"/>
        </w:tabs>
        <w:ind w:right="769"/>
        <w:rPr>
          <w:i/>
        </w:rPr>
      </w:pPr>
      <w:r>
        <w:t xml:space="preserve">In the </w:t>
      </w:r>
      <w:r>
        <w:rPr>
          <w:b/>
        </w:rPr>
        <w:t xml:space="preserve">Display Name </w:t>
      </w:r>
      <w:r>
        <w:t xml:space="preserve">box, replace the placeholder name </w:t>
      </w:r>
      <w:r>
        <w:rPr>
          <w:b/>
        </w:rPr>
        <w:t xml:space="preserve">(new1) </w:t>
      </w:r>
      <w:r>
        <w:t>with the name you want EDIS to display. Keyboard: use the &lt;</w:t>
      </w:r>
      <w:r>
        <w:rPr>
          <w:b/>
        </w:rPr>
        <w:t>Tab</w:t>
      </w:r>
      <w:r>
        <w:t xml:space="preserve">&gt; key to locate the </w:t>
      </w:r>
      <w:r>
        <w:rPr>
          <w:b/>
        </w:rPr>
        <w:t xml:space="preserve">Display Name </w:t>
      </w:r>
      <w:r>
        <w:t xml:space="preserve">box. </w:t>
      </w:r>
      <w:r>
        <w:rPr>
          <w:i/>
        </w:rPr>
        <w:t>The application does not support duplicate display names for rooms and</w:t>
      </w:r>
      <w:r>
        <w:rPr>
          <w:i/>
          <w:spacing w:val="-3"/>
        </w:rPr>
        <w:t xml:space="preserve"> </w:t>
      </w:r>
      <w:r>
        <w:rPr>
          <w:i/>
        </w:rPr>
        <w:t>areas.</w:t>
      </w:r>
    </w:p>
    <w:p w:rsidR="00E90D03" w:rsidRDefault="006F5870">
      <w:pPr>
        <w:pStyle w:val="ListParagraph"/>
        <w:numPr>
          <w:ilvl w:val="3"/>
          <w:numId w:val="11"/>
        </w:numPr>
        <w:tabs>
          <w:tab w:val="left" w:pos="2611"/>
          <w:tab w:val="left" w:pos="2612"/>
        </w:tabs>
        <w:ind w:right="795"/>
      </w:pPr>
      <w:r>
        <w:t xml:space="preserve">Click on one of the following three options from the </w:t>
      </w:r>
      <w:r>
        <w:rPr>
          <w:b/>
        </w:rPr>
        <w:t xml:space="preserve">Display When </w:t>
      </w:r>
      <w:r>
        <w:t xml:space="preserve">list: </w:t>
      </w:r>
      <w:r>
        <w:rPr>
          <w:b/>
        </w:rPr>
        <w:t>Occupied, Always</w:t>
      </w:r>
      <w:r>
        <w:t xml:space="preserve">, or </w:t>
      </w:r>
      <w:r>
        <w:rPr>
          <w:b/>
        </w:rPr>
        <w:t xml:space="preserve">Never. </w:t>
      </w:r>
      <w:r>
        <w:t>Your selection determines when EDIS displays the room or area on the large electronic whiteboard display. Keyboard: use</w:t>
      </w:r>
      <w:r>
        <w:rPr>
          <w:spacing w:val="-19"/>
        </w:rPr>
        <w:t xml:space="preserve"> </w:t>
      </w:r>
      <w:r>
        <w:t>the</w:t>
      </w:r>
    </w:p>
    <w:p w:rsidR="00E90D03" w:rsidRDefault="006F5870">
      <w:pPr>
        <w:ind w:left="2611" w:right="713"/>
      </w:pPr>
      <w:r>
        <w:t>&lt;</w:t>
      </w:r>
      <w:r>
        <w:rPr>
          <w:b/>
        </w:rPr>
        <w:t>Tab</w:t>
      </w:r>
      <w:r>
        <w:t xml:space="preserve">&gt; key to locate the </w:t>
      </w:r>
      <w:r>
        <w:rPr>
          <w:b/>
        </w:rPr>
        <w:t xml:space="preserve">Display When </w:t>
      </w:r>
      <w:r>
        <w:t>list. Use the &lt;</w:t>
      </w:r>
      <w:r>
        <w:rPr>
          <w:b/>
        </w:rPr>
        <w:t>Down Arrow</w:t>
      </w:r>
      <w:r>
        <w:t>&gt; and &lt;</w:t>
      </w:r>
      <w:r>
        <w:rPr>
          <w:b/>
        </w:rPr>
        <w:t>Up Arrow</w:t>
      </w:r>
      <w:r>
        <w:t>&gt; keys to select an option from this list.</w:t>
      </w:r>
    </w:p>
    <w:p w:rsidR="00E90D03" w:rsidRDefault="006F5870">
      <w:pPr>
        <w:pStyle w:val="ListParagraph"/>
        <w:numPr>
          <w:ilvl w:val="3"/>
          <w:numId w:val="11"/>
        </w:numPr>
        <w:tabs>
          <w:tab w:val="left" w:pos="2611"/>
          <w:tab w:val="left" w:pos="2612"/>
        </w:tabs>
        <w:ind w:right="859"/>
      </w:pPr>
      <w:r>
        <w:t xml:space="preserve">To configure a default status for patients who are assigned to the new room (optional), select a status from the </w:t>
      </w:r>
      <w:r>
        <w:rPr>
          <w:b/>
        </w:rPr>
        <w:t xml:space="preserve">Default Status </w:t>
      </w:r>
      <w:r>
        <w:t>list. (Sites can configure their own selections for this list.) Keyboard: use the &lt;</w:t>
      </w:r>
      <w:r>
        <w:rPr>
          <w:b/>
        </w:rPr>
        <w:t>Tab</w:t>
      </w:r>
      <w:r>
        <w:t xml:space="preserve">&gt; key to locate the </w:t>
      </w:r>
      <w:r>
        <w:rPr>
          <w:b/>
        </w:rPr>
        <w:t xml:space="preserve">Default Status </w:t>
      </w:r>
      <w:r>
        <w:t>list. Use the &lt;</w:t>
      </w:r>
      <w:r>
        <w:rPr>
          <w:b/>
        </w:rPr>
        <w:t>Down Arrow</w:t>
      </w:r>
      <w:r>
        <w:t>&gt; and &lt;</w:t>
      </w:r>
      <w:r>
        <w:rPr>
          <w:b/>
        </w:rPr>
        <w:t>Up Arrow</w:t>
      </w:r>
      <w:r>
        <w:t>&gt; keys to select a default status from the</w:t>
      </w:r>
      <w:r>
        <w:rPr>
          <w:spacing w:val="-8"/>
        </w:rPr>
        <w:t xml:space="preserve"> </w:t>
      </w:r>
      <w:r>
        <w:t>list.</w:t>
      </w:r>
    </w:p>
    <w:p w:rsidR="00E90D03" w:rsidRDefault="006F5870">
      <w:pPr>
        <w:pStyle w:val="ListParagraph"/>
        <w:numPr>
          <w:ilvl w:val="3"/>
          <w:numId w:val="11"/>
        </w:numPr>
        <w:tabs>
          <w:tab w:val="left" w:pos="2611"/>
          <w:tab w:val="left" w:pos="2612"/>
        </w:tabs>
        <w:ind w:right="1018"/>
      </w:pPr>
      <w:r>
        <w:t xml:space="preserve">If the new room or area is currently inactive, select the </w:t>
      </w:r>
      <w:r>
        <w:rPr>
          <w:b/>
        </w:rPr>
        <w:t xml:space="preserve">Inactive? </w:t>
      </w:r>
      <w:r>
        <w:t>checkbox. Keyboard: use the &lt;</w:t>
      </w:r>
      <w:r>
        <w:rPr>
          <w:b/>
        </w:rPr>
        <w:t>Tab</w:t>
      </w:r>
      <w:r>
        <w:t xml:space="preserve">&gt; key to locate the </w:t>
      </w:r>
      <w:r>
        <w:rPr>
          <w:b/>
        </w:rPr>
        <w:t xml:space="preserve">Inactive? </w:t>
      </w:r>
      <w:r>
        <w:t>checkbox. Use</w:t>
      </w:r>
      <w:r>
        <w:rPr>
          <w:spacing w:val="-10"/>
        </w:rPr>
        <w:t xml:space="preserve"> </w:t>
      </w:r>
      <w:r>
        <w:t>the</w:t>
      </w:r>
    </w:p>
    <w:p w:rsidR="00E90D03" w:rsidRDefault="006F5870">
      <w:pPr>
        <w:spacing w:before="1" w:line="252" w:lineRule="exact"/>
        <w:ind w:left="2611"/>
      </w:pPr>
      <w:r>
        <w:t>&lt;</w:t>
      </w:r>
      <w:r>
        <w:rPr>
          <w:b/>
        </w:rPr>
        <w:t>Spacebar</w:t>
      </w:r>
      <w:r>
        <w:t xml:space="preserve">&gt; key to select (or cancel the selection of) the </w:t>
      </w:r>
      <w:r>
        <w:rPr>
          <w:b/>
        </w:rPr>
        <w:t xml:space="preserve">Inactive? </w:t>
      </w:r>
      <w:r>
        <w:t>checkbox.</w:t>
      </w:r>
    </w:p>
    <w:p w:rsidR="00E90D03" w:rsidRDefault="006F5870">
      <w:pPr>
        <w:pStyle w:val="ListParagraph"/>
        <w:numPr>
          <w:ilvl w:val="3"/>
          <w:numId w:val="11"/>
        </w:numPr>
        <w:tabs>
          <w:tab w:val="left" w:pos="2611"/>
          <w:tab w:val="left" w:pos="2612"/>
        </w:tabs>
        <w:ind w:right="845"/>
      </w:pPr>
      <w:r>
        <w:t xml:space="preserve">From the </w:t>
      </w:r>
      <w:r>
        <w:rPr>
          <w:b/>
        </w:rPr>
        <w:t xml:space="preserve">Category </w:t>
      </w:r>
      <w:r>
        <w:t>list, select the occupancy category into which the room or area falls. Keyboard: Use the &lt;</w:t>
      </w:r>
      <w:r>
        <w:rPr>
          <w:b/>
        </w:rPr>
        <w:t>Tab</w:t>
      </w:r>
      <w:r>
        <w:t xml:space="preserve">&gt; key to locate the </w:t>
      </w:r>
      <w:r>
        <w:rPr>
          <w:b/>
        </w:rPr>
        <w:t xml:space="preserve">Category </w:t>
      </w:r>
      <w:r>
        <w:t>list. Use</w:t>
      </w:r>
      <w:r>
        <w:rPr>
          <w:spacing w:val="-17"/>
        </w:rPr>
        <w:t xml:space="preserve"> </w:t>
      </w:r>
      <w:r>
        <w:t>the</w:t>
      </w:r>
    </w:p>
    <w:p w:rsidR="00E90D03" w:rsidRDefault="006F5870">
      <w:pPr>
        <w:ind w:left="2611" w:right="784"/>
      </w:pPr>
      <w:r>
        <w:t>&lt;</w:t>
      </w:r>
      <w:r>
        <w:rPr>
          <w:b/>
        </w:rPr>
        <w:t>Down Arrow</w:t>
      </w:r>
      <w:r>
        <w:t>&gt; and &lt;</w:t>
      </w:r>
      <w:r>
        <w:rPr>
          <w:b/>
        </w:rPr>
        <w:t>Up Arrow</w:t>
      </w:r>
      <w:r>
        <w:t>&gt; keys to select an occupancy category from the list.</w:t>
      </w:r>
    </w:p>
    <w:p w:rsidR="00E90D03" w:rsidRDefault="006F5870">
      <w:pPr>
        <w:pStyle w:val="ListParagraph"/>
        <w:numPr>
          <w:ilvl w:val="3"/>
          <w:numId w:val="11"/>
        </w:numPr>
        <w:tabs>
          <w:tab w:val="left" w:pos="2611"/>
          <w:tab w:val="left" w:pos="2612"/>
        </w:tabs>
        <w:ind w:right="764"/>
      </w:pPr>
      <w:r>
        <w:t xml:space="preserve">If a room or area contains two or more beds, type in the </w:t>
      </w:r>
      <w:r>
        <w:rPr>
          <w:b/>
        </w:rPr>
        <w:t xml:space="preserve">Shared Name </w:t>
      </w:r>
      <w:r>
        <w:t xml:space="preserve">box a name that associates the beds. For example, if area OBS contains two beds, OBS-1 and OBS-2, configure a room or area for each bed and type OBS in the </w:t>
      </w:r>
      <w:r>
        <w:rPr>
          <w:b/>
        </w:rPr>
        <w:t xml:space="preserve">Shared Name </w:t>
      </w:r>
      <w:r>
        <w:t>box for both OBS-1 and OBS-2. Keyboard: Use the &lt;</w:t>
      </w:r>
      <w:r>
        <w:rPr>
          <w:b/>
        </w:rPr>
        <w:t>Tab</w:t>
      </w:r>
      <w:r>
        <w:t xml:space="preserve">&gt; key to locate the </w:t>
      </w:r>
      <w:r>
        <w:rPr>
          <w:b/>
        </w:rPr>
        <w:t>Shared Name</w:t>
      </w:r>
      <w:r>
        <w:rPr>
          <w:b/>
          <w:spacing w:val="-4"/>
        </w:rPr>
        <w:t xml:space="preserve"> </w:t>
      </w:r>
      <w:r>
        <w:t>box.</w:t>
      </w:r>
    </w:p>
    <w:p w:rsidR="00E90D03" w:rsidRDefault="006F5870">
      <w:pPr>
        <w:pStyle w:val="ListParagraph"/>
        <w:numPr>
          <w:ilvl w:val="3"/>
          <w:numId w:val="11"/>
        </w:numPr>
        <w:tabs>
          <w:tab w:val="left" w:pos="2611"/>
          <w:tab w:val="left" w:pos="2612"/>
        </w:tabs>
        <w:ind w:right="800"/>
      </w:pPr>
      <w:r>
        <w:t xml:space="preserve">If your site uses more than one large electronic whiteboard display, type in the </w:t>
      </w:r>
      <w:r>
        <w:rPr>
          <w:b/>
        </w:rPr>
        <w:t xml:space="preserve">Use Board </w:t>
      </w:r>
      <w:r>
        <w:t>box the name of the display board on which the room or area will appear. All patients appear on the application’s main electronic whiteboard display. Keyboard: Use the &lt;</w:t>
      </w:r>
      <w:r>
        <w:rPr>
          <w:b/>
        </w:rPr>
        <w:t>Tab</w:t>
      </w:r>
      <w:r>
        <w:t xml:space="preserve">&gt; key to locate the </w:t>
      </w:r>
      <w:r>
        <w:rPr>
          <w:b/>
        </w:rPr>
        <w:t>Use Board</w:t>
      </w:r>
      <w:r>
        <w:rPr>
          <w:b/>
          <w:spacing w:val="-11"/>
        </w:rPr>
        <w:t xml:space="preserve"> </w:t>
      </w:r>
      <w:r>
        <w:t>box.</w:t>
      </w:r>
    </w:p>
    <w:p w:rsidR="00E90D03" w:rsidRDefault="006F5870">
      <w:pPr>
        <w:pStyle w:val="ListParagraph"/>
        <w:numPr>
          <w:ilvl w:val="3"/>
          <w:numId w:val="11"/>
        </w:numPr>
        <w:tabs>
          <w:tab w:val="left" w:pos="2611"/>
          <w:tab w:val="left" w:pos="2612"/>
        </w:tabs>
        <w:spacing w:before="1"/>
        <w:ind w:right="808"/>
      </w:pPr>
      <w:r>
        <w:t xml:space="preserve">Click on the </w:t>
      </w:r>
      <w:r>
        <w:rPr>
          <w:b/>
        </w:rPr>
        <w:t xml:space="preserve">Use Color </w:t>
      </w:r>
      <w:r>
        <w:t>check box to configure a text and/or background color for the room or area. (Optional. See section 13.1.1.1, “Configuring Color for Rooms and</w:t>
      </w:r>
      <w:r>
        <w:rPr>
          <w:spacing w:val="-1"/>
        </w:rPr>
        <w:t xml:space="preserve"> </w:t>
      </w:r>
      <w:r>
        <w:t>Areas.”)</w:t>
      </w:r>
    </w:p>
    <w:p w:rsidR="00E90D03" w:rsidRDefault="006F5870">
      <w:pPr>
        <w:pStyle w:val="ListParagraph"/>
        <w:numPr>
          <w:ilvl w:val="3"/>
          <w:numId w:val="11"/>
        </w:numPr>
        <w:tabs>
          <w:tab w:val="left" w:pos="2611"/>
          <w:tab w:val="left" w:pos="2612"/>
        </w:tabs>
        <w:ind w:right="906"/>
      </w:pPr>
      <w:r>
        <w:t xml:space="preserve">To dismiss the </w:t>
      </w:r>
      <w:r>
        <w:rPr>
          <w:b/>
        </w:rPr>
        <w:t xml:space="preserve">Edit </w:t>
      </w:r>
      <w:r>
        <w:t xml:space="preserve">pane and view all columns in the </w:t>
      </w:r>
      <w:r>
        <w:rPr>
          <w:b/>
        </w:rPr>
        <w:t xml:space="preserve">Rooms / Areas </w:t>
      </w:r>
      <w:r>
        <w:t xml:space="preserve">grid, click </w:t>
      </w:r>
      <w:r>
        <w:rPr>
          <w:b/>
        </w:rPr>
        <w:t>All Columns</w:t>
      </w:r>
      <w:r>
        <w:t xml:space="preserve">. Keyboard: use the </w:t>
      </w:r>
      <w:r>
        <w:rPr>
          <w:b/>
        </w:rPr>
        <w:t xml:space="preserve">&lt;Tab&gt; </w:t>
      </w:r>
      <w:r>
        <w:t xml:space="preserve">key to locate the </w:t>
      </w:r>
      <w:r>
        <w:rPr>
          <w:b/>
        </w:rPr>
        <w:t xml:space="preserve">All Columns </w:t>
      </w:r>
      <w:r>
        <w:t xml:space="preserve">button and use the </w:t>
      </w:r>
      <w:r>
        <w:rPr>
          <w:b/>
        </w:rPr>
        <w:t xml:space="preserve">&lt;Spacebar&gt; </w:t>
      </w:r>
      <w:r>
        <w:t>key to select</w:t>
      </w:r>
      <w:r>
        <w:rPr>
          <w:spacing w:val="-9"/>
        </w:rPr>
        <w:t xml:space="preserve"> </w:t>
      </w:r>
      <w:r>
        <w:t>it.</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11"/>
        </w:numPr>
        <w:tabs>
          <w:tab w:val="left" w:pos="2611"/>
          <w:tab w:val="left" w:pos="2612"/>
        </w:tabs>
        <w:spacing w:before="92"/>
        <w:ind w:right="822"/>
      </w:pPr>
      <w:r>
        <w:lastRenderedPageBreak/>
        <w:t xml:space="preserve">Click </w:t>
      </w:r>
      <w:r>
        <w:rPr>
          <w:b/>
        </w:rPr>
        <w:t xml:space="preserve">Save Room / Area Changes </w:t>
      </w:r>
      <w:r>
        <w:t>to save your changes. The application displays a message that tells you it has successfully saved your changes.</w:t>
      </w:r>
      <w:r>
        <w:rPr>
          <w:spacing w:val="-24"/>
        </w:rPr>
        <w:t xml:space="preserve"> </w:t>
      </w:r>
      <w:r>
        <w:t xml:space="preserve">Click </w:t>
      </w:r>
      <w:r>
        <w:rPr>
          <w:b/>
        </w:rPr>
        <w:t xml:space="preserve">Close </w:t>
      </w:r>
      <w:r>
        <w:t>to dismiss this message. Keyboard: use the &lt;</w:t>
      </w:r>
      <w:r>
        <w:rPr>
          <w:b/>
        </w:rPr>
        <w:t>Tab</w:t>
      </w:r>
      <w:r>
        <w:t xml:space="preserve">&gt; key to locate the </w:t>
      </w:r>
      <w:r>
        <w:rPr>
          <w:b/>
        </w:rPr>
        <w:t xml:space="preserve">Save Room / Area Changes </w:t>
      </w:r>
      <w:r>
        <w:t>button. Use the &lt;</w:t>
      </w:r>
      <w:r>
        <w:rPr>
          <w:b/>
        </w:rPr>
        <w:t>Spacebar</w:t>
      </w:r>
      <w:r>
        <w:t xml:space="preserve">&gt; key to select the </w:t>
      </w:r>
      <w:r>
        <w:rPr>
          <w:b/>
        </w:rPr>
        <w:t xml:space="preserve">Save Room / Area Changes </w:t>
      </w:r>
      <w:r>
        <w:t>button. Use the &lt;</w:t>
      </w:r>
      <w:r>
        <w:rPr>
          <w:b/>
        </w:rPr>
        <w:t>Tab</w:t>
      </w:r>
      <w:r>
        <w:t xml:space="preserve">&gt; key to locate the </w:t>
      </w:r>
      <w:r>
        <w:rPr>
          <w:b/>
        </w:rPr>
        <w:t xml:space="preserve">Close </w:t>
      </w:r>
      <w:r>
        <w:t>button, use the &lt;</w:t>
      </w:r>
      <w:r>
        <w:rPr>
          <w:b/>
        </w:rPr>
        <w:t>Spacebar</w:t>
      </w:r>
      <w:r>
        <w:t xml:space="preserve">&gt; key to select the </w:t>
      </w:r>
      <w:r>
        <w:rPr>
          <w:b/>
        </w:rPr>
        <w:t>Close</w:t>
      </w:r>
      <w:r>
        <w:rPr>
          <w:b/>
          <w:spacing w:val="-6"/>
        </w:rPr>
        <w:t xml:space="preserve"> </w:t>
      </w:r>
      <w:r>
        <w:t>button.</w:t>
      </w:r>
    </w:p>
    <w:p w:rsidR="00E90D03" w:rsidRDefault="00E90D03">
      <w:pPr>
        <w:pStyle w:val="BodyText"/>
        <w:spacing w:before="3"/>
        <w:rPr>
          <w:sz w:val="21"/>
        </w:rPr>
      </w:pPr>
    </w:p>
    <w:p w:rsidR="00E90D03" w:rsidRDefault="006F5870">
      <w:pPr>
        <w:pStyle w:val="Heading5"/>
        <w:numPr>
          <w:ilvl w:val="0"/>
          <w:numId w:val="34"/>
        </w:numPr>
        <w:tabs>
          <w:tab w:val="left" w:pos="960"/>
          <w:tab w:val="left" w:pos="961"/>
        </w:tabs>
        <w:spacing w:before="1" w:line="240" w:lineRule="auto"/>
        <w:ind w:hanging="361"/>
      </w:pPr>
      <w:r>
        <w:t>Configuring Colors for Rooms and</w:t>
      </w:r>
      <w:r>
        <w:rPr>
          <w:spacing w:val="-6"/>
        </w:rPr>
        <w:t xml:space="preserve"> </w:t>
      </w:r>
      <w:r>
        <w:t>Areas</w:t>
      </w:r>
    </w:p>
    <w:p w:rsidR="00E90D03" w:rsidRDefault="006F5870">
      <w:pPr>
        <w:pStyle w:val="BodyText"/>
        <w:spacing w:before="195"/>
        <w:ind w:left="1860" w:right="871"/>
      </w:pPr>
      <w:r>
        <w:rPr>
          <w:spacing w:val="6"/>
        </w:rPr>
        <w:t xml:space="preserve">The </w:t>
      </w:r>
      <w:r>
        <w:rPr>
          <w:spacing w:val="8"/>
        </w:rPr>
        <w:t xml:space="preserve">application </w:t>
      </w:r>
      <w:r>
        <w:rPr>
          <w:spacing w:val="7"/>
        </w:rPr>
        <w:t xml:space="preserve">allows </w:t>
      </w:r>
      <w:r>
        <w:rPr>
          <w:spacing w:val="6"/>
        </w:rPr>
        <w:t xml:space="preserve">you </w:t>
      </w:r>
      <w:r>
        <w:rPr>
          <w:spacing w:val="5"/>
        </w:rPr>
        <w:t xml:space="preserve">to </w:t>
      </w:r>
      <w:r>
        <w:rPr>
          <w:spacing w:val="8"/>
        </w:rPr>
        <w:t xml:space="preserve">configure </w:t>
      </w:r>
      <w:r>
        <w:rPr>
          <w:spacing w:val="7"/>
        </w:rPr>
        <w:t xml:space="preserve">text </w:t>
      </w:r>
      <w:r>
        <w:rPr>
          <w:spacing w:val="6"/>
        </w:rPr>
        <w:t xml:space="preserve">and </w:t>
      </w:r>
      <w:r>
        <w:rPr>
          <w:spacing w:val="8"/>
        </w:rPr>
        <w:t xml:space="preserve">background </w:t>
      </w:r>
      <w:r>
        <w:rPr>
          <w:spacing w:val="7"/>
        </w:rPr>
        <w:t xml:space="preserve">colors </w:t>
      </w:r>
      <w:r>
        <w:rPr>
          <w:spacing w:val="6"/>
        </w:rPr>
        <w:t>for rooms</w:t>
      </w:r>
      <w:r>
        <w:rPr>
          <w:spacing w:val="67"/>
        </w:rPr>
        <w:t xml:space="preserve"> </w:t>
      </w:r>
      <w:r>
        <w:rPr>
          <w:spacing w:val="6"/>
        </w:rPr>
        <w:t xml:space="preserve">and </w:t>
      </w:r>
      <w:r>
        <w:rPr>
          <w:spacing w:val="7"/>
        </w:rPr>
        <w:t>areas.</w:t>
      </w:r>
    </w:p>
    <w:p w:rsidR="00E90D03" w:rsidRDefault="006F5870">
      <w:pPr>
        <w:pStyle w:val="ListParagraph"/>
        <w:numPr>
          <w:ilvl w:val="0"/>
          <w:numId w:val="10"/>
        </w:numPr>
        <w:tabs>
          <w:tab w:val="left" w:pos="2461"/>
        </w:tabs>
        <w:spacing w:before="120"/>
        <w:ind w:right="970"/>
      </w:pPr>
      <w:r>
        <w:rPr>
          <w:spacing w:val="7"/>
        </w:rPr>
        <w:t xml:space="preserve">Click </w:t>
      </w:r>
      <w:r>
        <w:rPr>
          <w:spacing w:val="4"/>
        </w:rPr>
        <w:t xml:space="preserve">on </w:t>
      </w:r>
      <w:r>
        <w:rPr>
          <w:spacing w:val="6"/>
        </w:rPr>
        <w:t xml:space="preserve">the </w:t>
      </w:r>
      <w:r>
        <w:rPr>
          <w:b/>
          <w:spacing w:val="5"/>
        </w:rPr>
        <w:t xml:space="preserve">Use </w:t>
      </w:r>
      <w:r>
        <w:rPr>
          <w:b/>
          <w:spacing w:val="7"/>
        </w:rPr>
        <w:t xml:space="preserve">Color </w:t>
      </w:r>
      <w:r>
        <w:rPr>
          <w:spacing w:val="7"/>
        </w:rPr>
        <w:t xml:space="preserve">checkbox. </w:t>
      </w:r>
      <w:r>
        <w:rPr>
          <w:spacing w:val="8"/>
        </w:rPr>
        <w:t xml:space="preserve">Keyboard: </w:t>
      </w:r>
      <w:r>
        <w:rPr>
          <w:spacing w:val="6"/>
        </w:rPr>
        <w:t xml:space="preserve">use the </w:t>
      </w:r>
      <w:r>
        <w:rPr>
          <w:b/>
          <w:spacing w:val="6"/>
        </w:rPr>
        <w:t xml:space="preserve">&lt;Tab&gt; </w:t>
      </w:r>
      <w:r>
        <w:rPr>
          <w:spacing w:val="6"/>
        </w:rPr>
        <w:t xml:space="preserve">key </w:t>
      </w:r>
      <w:r>
        <w:rPr>
          <w:spacing w:val="5"/>
        </w:rPr>
        <w:t xml:space="preserve">to </w:t>
      </w:r>
      <w:r>
        <w:rPr>
          <w:spacing w:val="7"/>
        </w:rPr>
        <w:t xml:space="preserve">locate </w:t>
      </w:r>
      <w:r>
        <w:rPr>
          <w:spacing w:val="5"/>
        </w:rPr>
        <w:t xml:space="preserve">the </w:t>
      </w:r>
      <w:r>
        <w:rPr>
          <w:b/>
          <w:spacing w:val="5"/>
        </w:rPr>
        <w:t xml:space="preserve">Use </w:t>
      </w:r>
      <w:r>
        <w:rPr>
          <w:b/>
          <w:spacing w:val="7"/>
        </w:rPr>
        <w:t xml:space="preserve">Color </w:t>
      </w:r>
      <w:r>
        <w:rPr>
          <w:spacing w:val="6"/>
        </w:rPr>
        <w:t xml:space="preserve">check box. </w:t>
      </w:r>
      <w:r>
        <w:rPr>
          <w:spacing w:val="5"/>
        </w:rPr>
        <w:t xml:space="preserve">Use </w:t>
      </w:r>
      <w:r>
        <w:rPr>
          <w:spacing w:val="6"/>
        </w:rPr>
        <w:t xml:space="preserve">the </w:t>
      </w:r>
      <w:r>
        <w:rPr>
          <w:b/>
          <w:spacing w:val="8"/>
        </w:rPr>
        <w:t xml:space="preserve">&lt;Spacebar&gt; </w:t>
      </w:r>
      <w:r>
        <w:rPr>
          <w:spacing w:val="6"/>
        </w:rPr>
        <w:t xml:space="preserve">key </w:t>
      </w:r>
      <w:r>
        <w:rPr>
          <w:spacing w:val="5"/>
        </w:rPr>
        <w:t xml:space="preserve">to </w:t>
      </w:r>
      <w:r>
        <w:rPr>
          <w:spacing w:val="7"/>
        </w:rPr>
        <w:t xml:space="preserve">select </w:t>
      </w:r>
      <w:r>
        <w:rPr>
          <w:spacing w:val="6"/>
        </w:rPr>
        <w:t xml:space="preserve">(or </w:t>
      </w:r>
      <w:r>
        <w:rPr>
          <w:spacing w:val="7"/>
        </w:rPr>
        <w:t xml:space="preserve">cancel </w:t>
      </w:r>
      <w:r>
        <w:rPr>
          <w:spacing w:val="6"/>
        </w:rPr>
        <w:t xml:space="preserve">the </w:t>
      </w:r>
      <w:r>
        <w:rPr>
          <w:spacing w:val="7"/>
        </w:rPr>
        <w:t xml:space="preserve">selection </w:t>
      </w:r>
      <w:r>
        <w:rPr>
          <w:spacing w:val="6"/>
        </w:rPr>
        <w:t xml:space="preserve">of) this </w:t>
      </w:r>
      <w:r>
        <w:rPr>
          <w:spacing w:val="7"/>
        </w:rPr>
        <w:t>check</w:t>
      </w:r>
      <w:r>
        <w:rPr>
          <w:spacing w:val="20"/>
        </w:rPr>
        <w:t xml:space="preserve"> </w:t>
      </w:r>
      <w:r>
        <w:rPr>
          <w:spacing w:val="6"/>
        </w:rPr>
        <w:t>box.</w:t>
      </w:r>
    </w:p>
    <w:p w:rsidR="00E90D03" w:rsidRDefault="006F5870">
      <w:pPr>
        <w:pStyle w:val="ListParagraph"/>
        <w:numPr>
          <w:ilvl w:val="0"/>
          <w:numId w:val="10"/>
        </w:numPr>
        <w:tabs>
          <w:tab w:val="left" w:pos="2461"/>
        </w:tabs>
        <w:spacing w:before="120" w:line="242" w:lineRule="auto"/>
        <w:ind w:right="751"/>
      </w:pPr>
      <w:r>
        <w:rPr>
          <w:spacing w:val="5"/>
        </w:rPr>
        <w:t xml:space="preserve">To </w:t>
      </w:r>
      <w:r>
        <w:rPr>
          <w:spacing w:val="7"/>
        </w:rPr>
        <w:t xml:space="preserve">configure </w:t>
      </w:r>
      <w:r>
        <w:t xml:space="preserve">a </w:t>
      </w:r>
      <w:r>
        <w:rPr>
          <w:spacing w:val="7"/>
        </w:rPr>
        <w:t xml:space="preserve">color </w:t>
      </w:r>
      <w:r>
        <w:rPr>
          <w:spacing w:val="6"/>
        </w:rPr>
        <w:t xml:space="preserve">for </w:t>
      </w:r>
      <w:r>
        <w:rPr>
          <w:spacing w:val="7"/>
        </w:rPr>
        <w:t xml:space="preserve">text, click </w:t>
      </w:r>
      <w:r>
        <w:rPr>
          <w:spacing w:val="6"/>
        </w:rPr>
        <w:t xml:space="preserve">the </w:t>
      </w:r>
      <w:r>
        <w:rPr>
          <w:spacing w:val="9"/>
        </w:rPr>
        <w:t xml:space="preserve">color-selection </w:t>
      </w:r>
      <w:r>
        <w:rPr>
          <w:spacing w:val="6"/>
        </w:rPr>
        <w:t xml:space="preserve">box </w:t>
      </w:r>
      <w:r>
        <w:rPr>
          <w:spacing w:val="7"/>
        </w:rPr>
        <w:t xml:space="preserve">labeled </w:t>
      </w:r>
      <w:r>
        <w:rPr>
          <w:b/>
          <w:spacing w:val="6"/>
        </w:rPr>
        <w:t xml:space="preserve">Text. </w:t>
      </w:r>
      <w:r>
        <w:rPr>
          <w:spacing w:val="5"/>
        </w:rPr>
        <w:t xml:space="preserve">EDIS  </w:t>
      </w:r>
      <w:r>
        <w:rPr>
          <w:spacing w:val="7"/>
        </w:rPr>
        <w:t xml:space="preserve">displays </w:t>
      </w:r>
      <w:r>
        <w:t xml:space="preserve">a  </w:t>
      </w:r>
      <w:r>
        <w:rPr>
          <w:spacing w:val="9"/>
        </w:rPr>
        <w:t xml:space="preserve">color-selection </w:t>
      </w:r>
      <w:r>
        <w:rPr>
          <w:spacing w:val="6"/>
        </w:rPr>
        <w:t xml:space="preserve">grid </w:t>
      </w:r>
      <w:r>
        <w:t xml:space="preserve">(  </w:t>
      </w:r>
      <w:r>
        <w:rPr>
          <w:noProof/>
          <w:spacing w:val="20"/>
        </w:rPr>
        <w:drawing>
          <wp:inline distT="0" distB="0" distL="0" distR="0">
            <wp:extent cx="565403" cy="413003"/>
            <wp:effectExtent l="0" t="0" r="0" b="0"/>
            <wp:docPr id="85" name="image41.jpeg" descr="Screen capture of the color-selectio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jpeg"/>
                    <pic:cNvPicPr/>
                  </pic:nvPicPr>
                  <pic:blipFill>
                    <a:blip r:embed="rId61" cstate="print"/>
                    <a:stretch>
                      <a:fillRect/>
                    </a:stretch>
                  </pic:blipFill>
                  <pic:spPr>
                    <a:xfrm>
                      <a:off x="0" y="0"/>
                      <a:ext cx="565403" cy="413003"/>
                    </a:xfrm>
                    <a:prstGeom prst="rect">
                      <a:avLst/>
                    </a:prstGeom>
                  </pic:spPr>
                </pic:pic>
              </a:graphicData>
            </a:graphic>
          </wp:inline>
        </w:drawing>
      </w:r>
      <w:r>
        <w:t xml:space="preserve"> </w:t>
      </w:r>
      <w:r>
        <w:rPr>
          <w:spacing w:val="5"/>
        </w:rPr>
        <w:t xml:space="preserve">). </w:t>
      </w:r>
      <w:r>
        <w:rPr>
          <w:spacing w:val="7"/>
        </w:rPr>
        <w:t xml:space="preserve">Click </w:t>
      </w:r>
      <w:r>
        <w:t xml:space="preserve">a </w:t>
      </w:r>
      <w:r>
        <w:rPr>
          <w:spacing w:val="7"/>
        </w:rPr>
        <w:t xml:space="preserve">color </w:t>
      </w:r>
      <w:r>
        <w:rPr>
          <w:spacing w:val="5"/>
        </w:rPr>
        <w:t xml:space="preserve">in </w:t>
      </w:r>
      <w:r>
        <w:rPr>
          <w:spacing w:val="6"/>
        </w:rPr>
        <w:t xml:space="preserve">the grid </w:t>
      </w:r>
      <w:r>
        <w:rPr>
          <w:spacing w:val="5"/>
        </w:rPr>
        <w:t xml:space="preserve">to </w:t>
      </w:r>
      <w:r>
        <w:rPr>
          <w:spacing w:val="7"/>
        </w:rPr>
        <w:t xml:space="preserve">select </w:t>
      </w:r>
      <w:r>
        <w:rPr>
          <w:spacing w:val="3"/>
        </w:rPr>
        <w:t xml:space="preserve">it </w:t>
      </w:r>
      <w:r>
        <w:rPr>
          <w:spacing w:val="4"/>
        </w:rPr>
        <w:t xml:space="preserve">as  </w:t>
      </w:r>
      <w:r>
        <w:t xml:space="preserve">a  </w:t>
      </w:r>
      <w:r>
        <w:rPr>
          <w:spacing w:val="6"/>
        </w:rPr>
        <w:t xml:space="preserve">text </w:t>
      </w:r>
      <w:r>
        <w:rPr>
          <w:spacing w:val="7"/>
        </w:rPr>
        <w:t xml:space="preserve">color. General keyboard </w:t>
      </w:r>
      <w:r>
        <w:rPr>
          <w:spacing w:val="8"/>
        </w:rPr>
        <w:t xml:space="preserve">actions </w:t>
      </w:r>
      <w:r>
        <w:rPr>
          <w:spacing w:val="5"/>
        </w:rPr>
        <w:t xml:space="preserve">are  </w:t>
      </w:r>
      <w:r>
        <w:rPr>
          <w:spacing w:val="6"/>
        </w:rPr>
        <w:t xml:space="preserve">not </w:t>
      </w:r>
      <w:r>
        <w:rPr>
          <w:spacing w:val="8"/>
        </w:rPr>
        <w:t xml:space="preserve">available </w:t>
      </w:r>
      <w:r>
        <w:rPr>
          <w:spacing w:val="6"/>
        </w:rPr>
        <w:t xml:space="preserve">for this step; </w:t>
      </w:r>
      <w:r>
        <w:rPr>
          <w:spacing w:val="7"/>
        </w:rPr>
        <w:t xml:space="preserve">however, JAWS users </w:t>
      </w:r>
      <w:r>
        <w:rPr>
          <w:spacing w:val="6"/>
        </w:rPr>
        <w:t xml:space="preserve">can type </w:t>
      </w:r>
      <w:r>
        <w:rPr>
          <w:spacing w:val="7"/>
        </w:rPr>
        <w:t xml:space="preserve">hexadecimal color codes </w:t>
      </w:r>
      <w:r>
        <w:rPr>
          <w:spacing w:val="6"/>
        </w:rPr>
        <w:t>for</w:t>
      </w:r>
      <w:r>
        <w:rPr>
          <w:spacing w:val="31"/>
        </w:rPr>
        <w:t xml:space="preserve"> </w:t>
      </w:r>
      <w:r>
        <w:rPr>
          <w:spacing w:val="7"/>
        </w:rPr>
        <w:t>text.</w:t>
      </w:r>
    </w:p>
    <w:p w:rsidR="00E90D03" w:rsidRDefault="006F5870">
      <w:pPr>
        <w:pStyle w:val="ListParagraph"/>
        <w:numPr>
          <w:ilvl w:val="0"/>
          <w:numId w:val="10"/>
        </w:numPr>
        <w:tabs>
          <w:tab w:val="left" w:pos="2461"/>
        </w:tabs>
        <w:spacing w:before="109"/>
        <w:ind w:right="756"/>
      </w:pPr>
      <w:r>
        <w:rPr>
          <w:spacing w:val="5"/>
        </w:rPr>
        <w:t xml:space="preserve">To </w:t>
      </w:r>
      <w:r>
        <w:rPr>
          <w:spacing w:val="7"/>
        </w:rPr>
        <w:t xml:space="preserve">configure </w:t>
      </w:r>
      <w:r>
        <w:t xml:space="preserve">a </w:t>
      </w:r>
      <w:r>
        <w:rPr>
          <w:spacing w:val="8"/>
        </w:rPr>
        <w:t xml:space="preserve">background </w:t>
      </w:r>
      <w:r>
        <w:rPr>
          <w:spacing w:val="7"/>
        </w:rPr>
        <w:t xml:space="preserve">color, click </w:t>
      </w:r>
      <w:r>
        <w:rPr>
          <w:spacing w:val="6"/>
        </w:rPr>
        <w:t xml:space="preserve">the </w:t>
      </w:r>
      <w:r>
        <w:rPr>
          <w:spacing w:val="9"/>
        </w:rPr>
        <w:t xml:space="preserve">color-selection </w:t>
      </w:r>
      <w:r>
        <w:rPr>
          <w:spacing w:val="6"/>
        </w:rPr>
        <w:t xml:space="preserve">box </w:t>
      </w:r>
      <w:r>
        <w:rPr>
          <w:spacing w:val="7"/>
        </w:rPr>
        <w:t xml:space="preserve">labeled </w:t>
      </w:r>
      <w:r>
        <w:rPr>
          <w:b/>
          <w:spacing w:val="7"/>
        </w:rPr>
        <w:t xml:space="preserve">Back. </w:t>
      </w:r>
      <w:r>
        <w:rPr>
          <w:spacing w:val="5"/>
        </w:rPr>
        <w:t xml:space="preserve">EDIS </w:t>
      </w:r>
      <w:r>
        <w:rPr>
          <w:spacing w:val="7"/>
        </w:rPr>
        <w:t xml:space="preserve">displays </w:t>
      </w:r>
      <w:r>
        <w:t xml:space="preserve">a </w:t>
      </w:r>
      <w:r>
        <w:rPr>
          <w:spacing w:val="9"/>
        </w:rPr>
        <w:t xml:space="preserve">color-selection </w:t>
      </w:r>
      <w:r>
        <w:rPr>
          <w:spacing w:val="7"/>
        </w:rPr>
        <w:t xml:space="preserve">grid. Click </w:t>
      </w:r>
      <w:r>
        <w:t xml:space="preserve">a </w:t>
      </w:r>
      <w:r>
        <w:rPr>
          <w:spacing w:val="7"/>
        </w:rPr>
        <w:t xml:space="preserve">color </w:t>
      </w:r>
      <w:r>
        <w:rPr>
          <w:spacing w:val="5"/>
        </w:rPr>
        <w:t xml:space="preserve">in </w:t>
      </w:r>
      <w:r>
        <w:rPr>
          <w:spacing w:val="6"/>
        </w:rPr>
        <w:t xml:space="preserve">the grid </w:t>
      </w:r>
      <w:r>
        <w:rPr>
          <w:spacing w:val="5"/>
        </w:rPr>
        <w:t xml:space="preserve">to </w:t>
      </w:r>
      <w:r>
        <w:rPr>
          <w:spacing w:val="7"/>
        </w:rPr>
        <w:t xml:space="preserve">select </w:t>
      </w:r>
      <w:r>
        <w:rPr>
          <w:spacing w:val="5"/>
        </w:rPr>
        <w:t xml:space="preserve">it </w:t>
      </w:r>
      <w:r>
        <w:rPr>
          <w:spacing w:val="4"/>
        </w:rPr>
        <w:t xml:space="preserve">as </w:t>
      </w:r>
      <w:r>
        <w:t xml:space="preserve">a </w:t>
      </w:r>
      <w:r>
        <w:rPr>
          <w:spacing w:val="7"/>
        </w:rPr>
        <w:t xml:space="preserve">background color. </w:t>
      </w:r>
      <w:r>
        <w:rPr>
          <w:spacing w:val="9"/>
        </w:rPr>
        <w:t xml:space="preserve">General </w:t>
      </w:r>
      <w:r>
        <w:rPr>
          <w:spacing w:val="7"/>
        </w:rPr>
        <w:t xml:space="preserve">keyboard </w:t>
      </w:r>
      <w:r>
        <w:rPr>
          <w:spacing w:val="8"/>
        </w:rPr>
        <w:t xml:space="preserve">actions </w:t>
      </w:r>
      <w:r>
        <w:rPr>
          <w:spacing w:val="5"/>
        </w:rPr>
        <w:t xml:space="preserve">are </w:t>
      </w:r>
      <w:r>
        <w:rPr>
          <w:spacing w:val="6"/>
        </w:rPr>
        <w:t xml:space="preserve">not  </w:t>
      </w:r>
      <w:r>
        <w:rPr>
          <w:spacing w:val="8"/>
        </w:rPr>
        <w:t xml:space="preserve">available </w:t>
      </w:r>
      <w:r>
        <w:rPr>
          <w:spacing w:val="6"/>
        </w:rPr>
        <w:t xml:space="preserve">for this step; </w:t>
      </w:r>
      <w:r>
        <w:rPr>
          <w:spacing w:val="7"/>
        </w:rPr>
        <w:t xml:space="preserve">however, JAWS users </w:t>
      </w:r>
      <w:r>
        <w:rPr>
          <w:spacing w:val="6"/>
        </w:rPr>
        <w:t xml:space="preserve">can type </w:t>
      </w:r>
      <w:r>
        <w:rPr>
          <w:spacing w:val="7"/>
        </w:rPr>
        <w:t xml:space="preserve">hexadecimal color codes </w:t>
      </w:r>
      <w:r>
        <w:rPr>
          <w:spacing w:val="6"/>
        </w:rPr>
        <w:t>for</w:t>
      </w:r>
      <w:r>
        <w:rPr>
          <w:spacing w:val="31"/>
        </w:rPr>
        <w:t xml:space="preserve"> </w:t>
      </w:r>
      <w:r>
        <w:rPr>
          <w:spacing w:val="8"/>
        </w:rPr>
        <w:t>backgrounds.</w:t>
      </w:r>
    </w:p>
    <w:p w:rsidR="00E90D03" w:rsidRDefault="006F5870">
      <w:pPr>
        <w:pStyle w:val="ListParagraph"/>
        <w:numPr>
          <w:ilvl w:val="0"/>
          <w:numId w:val="10"/>
        </w:numPr>
        <w:tabs>
          <w:tab w:val="left" w:pos="2461"/>
        </w:tabs>
        <w:spacing w:before="120"/>
        <w:ind w:right="814"/>
      </w:pPr>
      <w:r>
        <w:rPr>
          <w:spacing w:val="7"/>
        </w:rPr>
        <w:t xml:space="preserve">Click </w:t>
      </w:r>
      <w:r>
        <w:rPr>
          <w:b/>
          <w:spacing w:val="6"/>
        </w:rPr>
        <w:t xml:space="preserve">Save Room </w:t>
      </w:r>
      <w:r>
        <w:rPr>
          <w:b/>
        </w:rPr>
        <w:t xml:space="preserve">/ </w:t>
      </w:r>
      <w:r>
        <w:rPr>
          <w:b/>
          <w:spacing w:val="6"/>
        </w:rPr>
        <w:t xml:space="preserve">Area </w:t>
      </w:r>
      <w:r>
        <w:rPr>
          <w:b/>
          <w:spacing w:val="7"/>
        </w:rPr>
        <w:t xml:space="preserve">Changes </w:t>
      </w:r>
      <w:r>
        <w:rPr>
          <w:spacing w:val="5"/>
        </w:rPr>
        <w:t xml:space="preserve">to </w:t>
      </w:r>
      <w:r>
        <w:rPr>
          <w:spacing w:val="6"/>
        </w:rPr>
        <w:t xml:space="preserve">save your </w:t>
      </w:r>
      <w:r>
        <w:rPr>
          <w:spacing w:val="8"/>
        </w:rPr>
        <w:t xml:space="preserve">color selections. Keyboard: </w:t>
      </w:r>
      <w:r>
        <w:rPr>
          <w:spacing w:val="6"/>
        </w:rPr>
        <w:t xml:space="preserve">use the </w:t>
      </w:r>
      <w:r>
        <w:rPr>
          <w:b/>
          <w:spacing w:val="6"/>
        </w:rPr>
        <w:t xml:space="preserve">&lt;Tab&gt; </w:t>
      </w:r>
      <w:r>
        <w:rPr>
          <w:spacing w:val="6"/>
        </w:rPr>
        <w:t xml:space="preserve">key </w:t>
      </w:r>
      <w:r>
        <w:rPr>
          <w:spacing w:val="5"/>
        </w:rPr>
        <w:t xml:space="preserve">to </w:t>
      </w:r>
      <w:r>
        <w:rPr>
          <w:spacing w:val="7"/>
        </w:rPr>
        <w:t xml:space="preserve">locate </w:t>
      </w:r>
      <w:r>
        <w:rPr>
          <w:spacing w:val="6"/>
        </w:rPr>
        <w:t xml:space="preserve">the </w:t>
      </w:r>
      <w:r>
        <w:rPr>
          <w:b/>
          <w:spacing w:val="6"/>
        </w:rPr>
        <w:t xml:space="preserve">Save Room </w:t>
      </w:r>
      <w:r>
        <w:rPr>
          <w:b/>
        </w:rPr>
        <w:t xml:space="preserve">/ </w:t>
      </w:r>
      <w:r>
        <w:rPr>
          <w:b/>
          <w:spacing w:val="6"/>
        </w:rPr>
        <w:t xml:space="preserve">Area </w:t>
      </w:r>
      <w:r>
        <w:rPr>
          <w:b/>
          <w:spacing w:val="7"/>
        </w:rPr>
        <w:t xml:space="preserve">Changes </w:t>
      </w:r>
      <w:r>
        <w:rPr>
          <w:spacing w:val="8"/>
        </w:rPr>
        <w:t>button</w:t>
      </w:r>
      <w:r>
        <w:rPr>
          <w:spacing w:val="18"/>
        </w:rPr>
        <w:t xml:space="preserve"> </w:t>
      </w:r>
      <w:r>
        <w:rPr>
          <w:spacing w:val="6"/>
        </w:rPr>
        <w:t>and</w:t>
      </w:r>
      <w:r>
        <w:rPr>
          <w:spacing w:val="19"/>
        </w:rPr>
        <w:t xml:space="preserve"> </w:t>
      </w:r>
      <w:r>
        <w:rPr>
          <w:spacing w:val="6"/>
        </w:rPr>
        <w:t>use</w:t>
      </w:r>
      <w:r>
        <w:rPr>
          <w:spacing w:val="20"/>
        </w:rPr>
        <w:t xml:space="preserve"> </w:t>
      </w:r>
      <w:r>
        <w:rPr>
          <w:spacing w:val="6"/>
        </w:rPr>
        <w:t>the</w:t>
      </w:r>
      <w:r>
        <w:rPr>
          <w:spacing w:val="23"/>
        </w:rPr>
        <w:t xml:space="preserve"> </w:t>
      </w:r>
      <w:r>
        <w:rPr>
          <w:b/>
          <w:spacing w:val="7"/>
        </w:rPr>
        <w:t>&lt;Spacebar&gt;</w:t>
      </w:r>
      <w:r>
        <w:rPr>
          <w:b/>
          <w:spacing w:val="21"/>
        </w:rPr>
        <w:t xml:space="preserve"> </w:t>
      </w:r>
      <w:r>
        <w:rPr>
          <w:spacing w:val="6"/>
        </w:rPr>
        <w:t>key</w:t>
      </w:r>
      <w:r>
        <w:rPr>
          <w:spacing w:val="17"/>
        </w:rPr>
        <w:t xml:space="preserve"> </w:t>
      </w:r>
      <w:r>
        <w:rPr>
          <w:spacing w:val="5"/>
        </w:rPr>
        <w:t>to</w:t>
      </w:r>
      <w:r>
        <w:rPr>
          <w:spacing w:val="19"/>
        </w:rPr>
        <w:t xml:space="preserve"> </w:t>
      </w:r>
      <w:r>
        <w:rPr>
          <w:spacing w:val="7"/>
        </w:rPr>
        <w:t>select</w:t>
      </w:r>
      <w:r>
        <w:rPr>
          <w:spacing w:val="19"/>
        </w:rPr>
        <w:t xml:space="preserve"> </w:t>
      </w:r>
      <w:r>
        <w:rPr>
          <w:spacing w:val="6"/>
        </w:rPr>
        <w:t>it.</w:t>
      </w:r>
    </w:p>
    <w:p w:rsidR="00E90D03" w:rsidRDefault="00E90D03">
      <w:pPr>
        <w:pStyle w:val="BodyText"/>
        <w:spacing w:before="2"/>
        <w:rPr>
          <w:sz w:val="32"/>
        </w:rPr>
      </w:pPr>
    </w:p>
    <w:p w:rsidR="00E90D03" w:rsidRDefault="006F5870">
      <w:pPr>
        <w:pStyle w:val="Heading4"/>
        <w:spacing w:line="237" w:lineRule="auto"/>
        <w:ind w:left="2941" w:right="739" w:hanging="937"/>
      </w:pPr>
      <w:r>
        <w:rPr>
          <w:b/>
          <w:i/>
          <w:color w:val="FF0000"/>
          <w:spacing w:val="-1"/>
        </w:rPr>
        <w:t xml:space="preserve">NOTE: </w:t>
      </w:r>
      <w:r>
        <w:rPr>
          <w:b/>
          <w:i/>
          <w:noProof/>
          <w:color w:val="FF0000"/>
          <w:spacing w:val="1"/>
        </w:rPr>
        <w:drawing>
          <wp:inline distT="0" distB="0" distL="0" distR="0">
            <wp:extent cx="291083" cy="246887"/>
            <wp:effectExtent l="0" t="0" r="0" b="0"/>
            <wp:docPr id="87" name="image2.jpeg" descr="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jpeg"/>
                    <pic:cNvPicPr/>
                  </pic:nvPicPr>
                  <pic:blipFill>
                    <a:blip r:embed="rId12" cstate="print"/>
                    <a:stretch>
                      <a:fillRect/>
                    </a:stretch>
                  </pic:blipFill>
                  <pic:spPr>
                    <a:xfrm>
                      <a:off x="0" y="0"/>
                      <a:ext cx="291083" cy="246887"/>
                    </a:xfrm>
                    <a:prstGeom prst="rect">
                      <a:avLst/>
                    </a:prstGeom>
                  </pic:spPr>
                </pic:pic>
              </a:graphicData>
            </a:graphic>
          </wp:inline>
        </w:drawing>
      </w:r>
      <w:r>
        <w:t xml:space="preserve">Colors </w:t>
      </w:r>
      <w:r>
        <w:rPr>
          <w:spacing w:val="-3"/>
        </w:rPr>
        <w:t xml:space="preserve">you </w:t>
      </w:r>
      <w:r>
        <w:t>configure for room and area assignments will not appear on the display board unless colors (in general) are enabled</w:t>
      </w:r>
      <w:r>
        <w:rPr>
          <w:spacing w:val="-11"/>
        </w:rPr>
        <w:t xml:space="preserve"> </w:t>
      </w:r>
      <w:r>
        <w:t xml:space="preserve">for room and area selections in the </w:t>
      </w:r>
      <w:r>
        <w:rPr>
          <w:b/>
        </w:rPr>
        <w:t xml:space="preserve">Configuration </w:t>
      </w:r>
      <w:r>
        <w:t xml:space="preserve">view’s </w:t>
      </w:r>
      <w:r>
        <w:rPr>
          <w:b/>
        </w:rPr>
        <w:t xml:space="preserve">Display Board </w:t>
      </w:r>
      <w:r>
        <w:t>subview.</w:t>
      </w:r>
    </w:p>
    <w:p w:rsidR="00E90D03" w:rsidRDefault="00E90D03">
      <w:pPr>
        <w:pStyle w:val="BodyText"/>
        <w:spacing w:before="3"/>
        <w:rPr>
          <w:sz w:val="32"/>
        </w:rPr>
      </w:pPr>
    </w:p>
    <w:p w:rsidR="00E90D03" w:rsidRDefault="006F5870">
      <w:pPr>
        <w:pStyle w:val="Heading5"/>
        <w:numPr>
          <w:ilvl w:val="0"/>
          <w:numId w:val="34"/>
        </w:numPr>
        <w:tabs>
          <w:tab w:val="left" w:pos="960"/>
          <w:tab w:val="left" w:pos="961"/>
        </w:tabs>
        <w:spacing w:line="240" w:lineRule="auto"/>
        <w:ind w:hanging="361"/>
      </w:pPr>
      <w:r>
        <w:t>Specifying the Order of Rooms and</w:t>
      </w:r>
      <w:r>
        <w:rPr>
          <w:spacing w:val="-7"/>
        </w:rPr>
        <w:t xml:space="preserve"> </w:t>
      </w:r>
      <w:r>
        <w:t>Areas</w:t>
      </w:r>
    </w:p>
    <w:p w:rsidR="00E90D03" w:rsidRDefault="006F5870">
      <w:pPr>
        <w:pStyle w:val="BodyText"/>
        <w:spacing w:before="193"/>
        <w:ind w:left="1860" w:right="1062"/>
      </w:pPr>
      <w:r>
        <w:rPr>
          <w:spacing w:val="5"/>
        </w:rPr>
        <w:t xml:space="preserve">Use </w:t>
      </w:r>
      <w:r>
        <w:t xml:space="preserve">a </w:t>
      </w:r>
      <w:r>
        <w:rPr>
          <w:spacing w:val="7"/>
        </w:rPr>
        <w:t xml:space="preserve">drag </w:t>
      </w:r>
      <w:r>
        <w:rPr>
          <w:spacing w:val="6"/>
        </w:rPr>
        <w:t xml:space="preserve">and </w:t>
      </w:r>
      <w:r>
        <w:rPr>
          <w:spacing w:val="7"/>
        </w:rPr>
        <w:t xml:space="preserve">drop </w:t>
      </w:r>
      <w:r>
        <w:rPr>
          <w:spacing w:val="8"/>
        </w:rPr>
        <w:t xml:space="preserve">operation </w:t>
      </w:r>
      <w:r>
        <w:rPr>
          <w:spacing w:val="5"/>
        </w:rPr>
        <w:t xml:space="preserve">to </w:t>
      </w:r>
      <w:r>
        <w:rPr>
          <w:spacing w:val="6"/>
        </w:rPr>
        <w:t xml:space="preserve">change the </w:t>
      </w:r>
      <w:r>
        <w:rPr>
          <w:spacing w:val="7"/>
        </w:rPr>
        <w:t xml:space="preserve">order </w:t>
      </w:r>
      <w:r>
        <w:rPr>
          <w:spacing w:val="4"/>
        </w:rPr>
        <w:t xml:space="preserve">of </w:t>
      </w:r>
      <w:r>
        <w:rPr>
          <w:spacing w:val="6"/>
        </w:rPr>
        <w:t xml:space="preserve">rooms and </w:t>
      </w:r>
      <w:r>
        <w:rPr>
          <w:spacing w:val="7"/>
        </w:rPr>
        <w:t xml:space="preserve">areas </w:t>
      </w:r>
      <w:r>
        <w:rPr>
          <w:spacing w:val="5"/>
        </w:rPr>
        <w:t xml:space="preserve">in the </w:t>
      </w:r>
      <w:r>
        <w:rPr>
          <w:b/>
          <w:spacing w:val="7"/>
        </w:rPr>
        <w:t xml:space="preserve">Rooms </w:t>
      </w:r>
      <w:r>
        <w:rPr>
          <w:b/>
        </w:rPr>
        <w:t xml:space="preserve">/ </w:t>
      </w:r>
      <w:r>
        <w:rPr>
          <w:b/>
          <w:spacing w:val="7"/>
        </w:rPr>
        <w:t xml:space="preserve">Areas </w:t>
      </w:r>
      <w:r>
        <w:rPr>
          <w:spacing w:val="7"/>
        </w:rPr>
        <w:t xml:space="preserve">grid. </w:t>
      </w:r>
      <w:r>
        <w:rPr>
          <w:spacing w:val="6"/>
        </w:rPr>
        <w:t xml:space="preserve">EDIS </w:t>
      </w:r>
      <w:r>
        <w:rPr>
          <w:spacing w:val="7"/>
        </w:rPr>
        <w:t xml:space="preserve">bases </w:t>
      </w:r>
      <w:r>
        <w:rPr>
          <w:spacing w:val="6"/>
        </w:rPr>
        <w:t xml:space="preserve">the </w:t>
      </w:r>
      <w:r>
        <w:rPr>
          <w:spacing w:val="7"/>
        </w:rPr>
        <w:t xml:space="preserve">order </w:t>
      </w:r>
      <w:r>
        <w:rPr>
          <w:spacing w:val="4"/>
        </w:rPr>
        <w:t xml:space="preserve">of </w:t>
      </w:r>
      <w:r>
        <w:rPr>
          <w:spacing w:val="5"/>
        </w:rPr>
        <w:t xml:space="preserve">its </w:t>
      </w:r>
      <w:r>
        <w:rPr>
          <w:b/>
          <w:spacing w:val="6"/>
        </w:rPr>
        <w:t xml:space="preserve">Room </w:t>
      </w:r>
      <w:r>
        <w:rPr>
          <w:b/>
        </w:rPr>
        <w:t xml:space="preserve">/ </w:t>
      </w:r>
      <w:r>
        <w:rPr>
          <w:b/>
          <w:spacing w:val="6"/>
        </w:rPr>
        <w:t xml:space="preserve">Area  </w:t>
      </w:r>
      <w:r>
        <w:rPr>
          <w:spacing w:val="8"/>
        </w:rPr>
        <w:t xml:space="preserve">selection </w:t>
      </w:r>
      <w:r>
        <w:rPr>
          <w:spacing w:val="7"/>
        </w:rPr>
        <w:t xml:space="preserve">lists </w:t>
      </w:r>
      <w:r>
        <w:rPr>
          <w:spacing w:val="4"/>
        </w:rPr>
        <w:t xml:space="preserve">on </w:t>
      </w:r>
      <w:r>
        <w:rPr>
          <w:spacing w:val="6"/>
        </w:rPr>
        <w:t xml:space="preserve">the </w:t>
      </w:r>
      <w:r>
        <w:rPr>
          <w:spacing w:val="7"/>
        </w:rPr>
        <w:t xml:space="preserve">order </w:t>
      </w:r>
      <w:r>
        <w:rPr>
          <w:spacing w:val="4"/>
        </w:rPr>
        <w:t xml:space="preserve">of </w:t>
      </w:r>
      <w:r>
        <w:rPr>
          <w:spacing w:val="6"/>
        </w:rPr>
        <w:t xml:space="preserve">rooms and </w:t>
      </w:r>
      <w:r>
        <w:rPr>
          <w:spacing w:val="7"/>
        </w:rPr>
        <w:t xml:space="preserve">areas </w:t>
      </w:r>
      <w:r>
        <w:rPr>
          <w:spacing w:val="5"/>
        </w:rPr>
        <w:t xml:space="preserve">in </w:t>
      </w:r>
      <w:r>
        <w:rPr>
          <w:spacing w:val="6"/>
        </w:rPr>
        <w:t xml:space="preserve">the </w:t>
      </w:r>
      <w:r>
        <w:rPr>
          <w:b/>
          <w:spacing w:val="6"/>
        </w:rPr>
        <w:t xml:space="preserve">Rooms </w:t>
      </w:r>
      <w:r>
        <w:rPr>
          <w:b/>
        </w:rPr>
        <w:t xml:space="preserve">/ </w:t>
      </w:r>
      <w:r>
        <w:rPr>
          <w:b/>
          <w:spacing w:val="7"/>
        </w:rPr>
        <w:t xml:space="preserve">Areas </w:t>
      </w:r>
      <w:r>
        <w:rPr>
          <w:spacing w:val="7"/>
        </w:rPr>
        <w:t xml:space="preserve">grid. Keyboard actions </w:t>
      </w:r>
      <w:r>
        <w:rPr>
          <w:spacing w:val="6"/>
        </w:rPr>
        <w:t xml:space="preserve">are not </w:t>
      </w:r>
      <w:r>
        <w:rPr>
          <w:spacing w:val="8"/>
        </w:rPr>
        <w:t xml:space="preserve">available </w:t>
      </w:r>
      <w:r>
        <w:rPr>
          <w:spacing w:val="6"/>
        </w:rPr>
        <w:t xml:space="preserve">for </w:t>
      </w:r>
      <w:r>
        <w:rPr>
          <w:spacing w:val="8"/>
        </w:rPr>
        <w:t>drag-and-drop</w:t>
      </w:r>
      <w:r>
        <w:rPr>
          <w:spacing w:val="69"/>
        </w:rPr>
        <w:t xml:space="preserve"> </w:t>
      </w:r>
      <w:r>
        <w:rPr>
          <w:spacing w:val="8"/>
        </w:rPr>
        <w:t>operations.</w:t>
      </w:r>
    </w:p>
    <w:p w:rsidR="00E90D03" w:rsidRDefault="00E90D03">
      <w:pPr>
        <w:sectPr w:rsidR="00E90D03">
          <w:pgSz w:w="12240" w:h="15840"/>
          <w:pgMar w:top="1340" w:right="720" w:bottom="1140" w:left="1200" w:header="722" w:footer="952" w:gutter="0"/>
          <w:cols w:space="720"/>
        </w:sectPr>
      </w:pPr>
    </w:p>
    <w:p w:rsidR="00E90D03" w:rsidRDefault="006F5870">
      <w:pPr>
        <w:pStyle w:val="Heading2"/>
        <w:numPr>
          <w:ilvl w:val="1"/>
          <w:numId w:val="12"/>
        </w:numPr>
        <w:tabs>
          <w:tab w:val="left" w:pos="1411"/>
          <w:tab w:val="left" w:pos="1412"/>
        </w:tabs>
        <w:ind w:hanging="721"/>
      </w:pPr>
      <w:bookmarkStart w:id="125" w:name="_bookmark124"/>
      <w:bookmarkEnd w:id="125"/>
      <w:r>
        <w:lastRenderedPageBreak/>
        <w:t>Display Board Configurations</w:t>
      </w:r>
    </w:p>
    <w:p w:rsidR="00E90D03" w:rsidRDefault="006F5870">
      <w:pPr>
        <w:spacing w:before="199"/>
        <w:ind w:left="2710"/>
        <w:rPr>
          <w:b/>
          <w:sz w:val="20"/>
        </w:rPr>
      </w:pPr>
      <w:bookmarkStart w:id="126" w:name="_bookmark125"/>
      <w:bookmarkEnd w:id="126"/>
      <w:r>
        <w:rPr>
          <w:b/>
          <w:sz w:val="20"/>
        </w:rPr>
        <w:t>Figure 50: Configure View - Display Board subview</w:t>
      </w:r>
    </w:p>
    <w:p w:rsidR="00E90D03" w:rsidRDefault="00E90D03">
      <w:pPr>
        <w:pStyle w:val="BodyText"/>
        <w:rPr>
          <w:b/>
          <w:sz w:val="20"/>
        </w:rPr>
      </w:pPr>
    </w:p>
    <w:p w:rsidR="00E90D03" w:rsidRDefault="006F5870">
      <w:pPr>
        <w:pStyle w:val="BodyText"/>
        <w:spacing w:before="8"/>
        <w:rPr>
          <w:b/>
          <w:sz w:val="12"/>
        </w:rPr>
      </w:pPr>
      <w:r>
        <w:rPr>
          <w:noProof/>
        </w:rPr>
        <w:drawing>
          <wp:anchor distT="0" distB="0" distL="0" distR="0" simplePos="0" relativeHeight="58" behindDoc="0" locked="0" layoutInCell="1" allowOverlap="1">
            <wp:simplePos x="0" y="0"/>
            <wp:positionH relativeFrom="page">
              <wp:posOffset>1490472</wp:posOffset>
            </wp:positionH>
            <wp:positionV relativeFrom="paragraph">
              <wp:posOffset>117762</wp:posOffset>
            </wp:positionV>
            <wp:extent cx="5376868" cy="2944368"/>
            <wp:effectExtent l="0" t="0" r="0" b="0"/>
            <wp:wrapTopAndBottom/>
            <wp:docPr id="89" name="image62.jpeg" descr=" Configure View-Display Board Su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jpeg"/>
                    <pic:cNvPicPr/>
                  </pic:nvPicPr>
                  <pic:blipFill>
                    <a:blip r:embed="rId82" cstate="print"/>
                    <a:stretch>
                      <a:fillRect/>
                    </a:stretch>
                  </pic:blipFill>
                  <pic:spPr>
                    <a:xfrm>
                      <a:off x="0" y="0"/>
                      <a:ext cx="5376868" cy="2944368"/>
                    </a:xfrm>
                    <a:prstGeom prst="rect">
                      <a:avLst/>
                    </a:prstGeom>
                  </pic:spPr>
                </pic:pic>
              </a:graphicData>
            </a:graphic>
          </wp:anchor>
        </w:drawing>
      </w:r>
    </w:p>
    <w:p w:rsidR="00E90D03" w:rsidRDefault="00E90D03">
      <w:pPr>
        <w:pStyle w:val="BodyText"/>
        <w:rPr>
          <w:b/>
        </w:rPr>
      </w:pPr>
    </w:p>
    <w:p w:rsidR="00E90D03" w:rsidRDefault="006F5870">
      <w:pPr>
        <w:spacing w:before="130"/>
        <w:ind w:left="1147"/>
      </w:pPr>
      <w:r>
        <w:t xml:space="preserve">The </w:t>
      </w:r>
      <w:r>
        <w:rPr>
          <w:b/>
        </w:rPr>
        <w:t xml:space="preserve">Display Board </w:t>
      </w:r>
      <w:r>
        <w:t>subview enables you to:</w:t>
      </w:r>
    </w:p>
    <w:p w:rsidR="00E90D03" w:rsidRDefault="006F5870">
      <w:pPr>
        <w:pStyle w:val="ListParagraph"/>
        <w:numPr>
          <w:ilvl w:val="2"/>
          <w:numId w:val="12"/>
        </w:numPr>
        <w:tabs>
          <w:tab w:val="left" w:pos="1500"/>
          <w:tab w:val="left" w:pos="1501"/>
        </w:tabs>
        <w:spacing w:before="118" w:line="269" w:lineRule="exact"/>
        <w:ind w:hanging="361"/>
      </w:pPr>
      <w:r>
        <w:t>Add a new large electronic whiteboard</w:t>
      </w:r>
      <w:r>
        <w:rPr>
          <w:spacing w:val="-5"/>
        </w:rPr>
        <w:t xml:space="preserve"> </w:t>
      </w:r>
      <w:r>
        <w:t>display</w:t>
      </w:r>
    </w:p>
    <w:p w:rsidR="00E90D03" w:rsidRDefault="006F5870">
      <w:pPr>
        <w:pStyle w:val="ListParagraph"/>
        <w:numPr>
          <w:ilvl w:val="2"/>
          <w:numId w:val="12"/>
        </w:numPr>
        <w:tabs>
          <w:tab w:val="left" w:pos="1500"/>
          <w:tab w:val="left" w:pos="1501"/>
        </w:tabs>
        <w:spacing w:line="269" w:lineRule="exact"/>
        <w:ind w:hanging="361"/>
      </w:pPr>
      <w:r>
        <w:t>Add or remove display-board</w:t>
      </w:r>
      <w:r>
        <w:rPr>
          <w:spacing w:val="-1"/>
        </w:rPr>
        <w:t xml:space="preserve"> </w:t>
      </w:r>
      <w:r>
        <w:t>columns</w:t>
      </w:r>
    </w:p>
    <w:p w:rsidR="00E90D03" w:rsidRDefault="006F5870">
      <w:pPr>
        <w:pStyle w:val="ListParagraph"/>
        <w:numPr>
          <w:ilvl w:val="2"/>
          <w:numId w:val="12"/>
        </w:numPr>
        <w:tabs>
          <w:tab w:val="left" w:pos="1500"/>
          <w:tab w:val="left" w:pos="1501"/>
        </w:tabs>
        <w:spacing w:line="269" w:lineRule="exact"/>
        <w:ind w:hanging="361"/>
      </w:pPr>
      <w:r>
        <w:t>Edit column</w:t>
      </w:r>
      <w:r>
        <w:rPr>
          <w:spacing w:val="-1"/>
        </w:rPr>
        <w:t xml:space="preserve"> </w:t>
      </w:r>
      <w:r>
        <w:t>headers</w:t>
      </w:r>
    </w:p>
    <w:p w:rsidR="00E90D03" w:rsidRDefault="006F5870">
      <w:pPr>
        <w:pStyle w:val="ListParagraph"/>
        <w:numPr>
          <w:ilvl w:val="2"/>
          <w:numId w:val="12"/>
        </w:numPr>
        <w:tabs>
          <w:tab w:val="left" w:pos="1500"/>
          <w:tab w:val="left" w:pos="1501"/>
        </w:tabs>
        <w:spacing w:line="269" w:lineRule="exact"/>
        <w:ind w:hanging="361"/>
      </w:pPr>
      <w:r>
        <w:t>Identify information upon which you want to base cell colors in display-board</w:t>
      </w:r>
      <w:r>
        <w:rPr>
          <w:spacing w:val="-18"/>
        </w:rPr>
        <w:t xml:space="preserve"> </w:t>
      </w:r>
      <w:r>
        <w:t>columns</w:t>
      </w:r>
    </w:p>
    <w:p w:rsidR="00E90D03" w:rsidRDefault="006F5870">
      <w:pPr>
        <w:pStyle w:val="ListParagraph"/>
        <w:numPr>
          <w:ilvl w:val="2"/>
          <w:numId w:val="12"/>
        </w:numPr>
        <w:tabs>
          <w:tab w:val="left" w:pos="1500"/>
          <w:tab w:val="left" w:pos="1501"/>
        </w:tabs>
        <w:spacing w:line="269" w:lineRule="exact"/>
        <w:ind w:hanging="361"/>
      </w:pPr>
      <w:r>
        <w:t>Identify information upon which you want to base colors in display-board</w:t>
      </w:r>
      <w:r>
        <w:rPr>
          <w:spacing w:val="-14"/>
        </w:rPr>
        <w:t xml:space="preserve"> </w:t>
      </w:r>
      <w:r>
        <w:t>rows</w:t>
      </w:r>
    </w:p>
    <w:p w:rsidR="00E90D03" w:rsidRDefault="006F5870">
      <w:pPr>
        <w:pStyle w:val="ListParagraph"/>
        <w:numPr>
          <w:ilvl w:val="2"/>
          <w:numId w:val="12"/>
        </w:numPr>
        <w:tabs>
          <w:tab w:val="left" w:pos="1500"/>
          <w:tab w:val="left" w:pos="1501"/>
        </w:tabs>
        <w:spacing w:line="269" w:lineRule="exact"/>
        <w:ind w:hanging="361"/>
      </w:pPr>
      <w:r>
        <w:t>Reposition and resize display-board</w:t>
      </w:r>
      <w:r>
        <w:rPr>
          <w:spacing w:val="-3"/>
        </w:rPr>
        <w:t xml:space="preserve"> </w:t>
      </w:r>
      <w:r>
        <w:t>columns</w:t>
      </w:r>
    </w:p>
    <w:p w:rsidR="00E90D03" w:rsidRDefault="006F5870">
      <w:pPr>
        <w:pStyle w:val="ListParagraph"/>
        <w:numPr>
          <w:ilvl w:val="2"/>
          <w:numId w:val="12"/>
        </w:numPr>
        <w:tabs>
          <w:tab w:val="left" w:pos="1500"/>
          <w:tab w:val="left" w:pos="1501"/>
        </w:tabs>
        <w:spacing w:line="269" w:lineRule="exact"/>
        <w:ind w:hanging="361"/>
      </w:pPr>
      <w:r>
        <w:t>Select optimal display</w:t>
      </w:r>
      <w:r>
        <w:rPr>
          <w:spacing w:val="-1"/>
        </w:rPr>
        <w:t xml:space="preserve"> </w:t>
      </w:r>
      <w:r>
        <w:t>sizes</w:t>
      </w:r>
    </w:p>
    <w:p w:rsidR="00E90D03" w:rsidRDefault="006F5870">
      <w:pPr>
        <w:pStyle w:val="ListParagraph"/>
        <w:numPr>
          <w:ilvl w:val="2"/>
          <w:numId w:val="12"/>
        </w:numPr>
        <w:tabs>
          <w:tab w:val="left" w:pos="1500"/>
          <w:tab w:val="left" w:pos="1501"/>
        </w:tabs>
        <w:spacing w:line="269" w:lineRule="exact"/>
        <w:ind w:hanging="361"/>
      </w:pPr>
      <w:r>
        <w:t>Configure the display’s font size and scroll-delay</w:t>
      </w:r>
      <w:r>
        <w:rPr>
          <w:spacing w:val="-8"/>
        </w:rPr>
        <w:t xml:space="preserve"> </w:t>
      </w:r>
      <w:r>
        <w:t>time</w:t>
      </w:r>
    </w:p>
    <w:p w:rsidR="00E90D03" w:rsidRDefault="006F5870">
      <w:pPr>
        <w:pStyle w:val="ListParagraph"/>
        <w:numPr>
          <w:ilvl w:val="2"/>
          <w:numId w:val="12"/>
        </w:numPr>
        <w:tabs>
          <w:tab w:val="left" w:pos="1500"/>
          <w:tab w:val="left" w:pos="1501"/>
        </w:tabs>
        <w:spacing w:line="269" w:lineRule="exact"/>
        <w:ind w:hanging="361"/>
      </w:pPr>
      <w:r>
        <w:t>Compress (squish) all data rows into a single, no-scroll view (if</w:t>
      </w:r>
      <w:r>
        <w:rPr>
          <w:spacing w:val="-12"/>
        </w:rPr>
        <w:t xml:space="preserve"> </w:t>
      </w:r>
      <w:r>
        <w:t>possible)</w:t>
      </w:r>
    </w:p>
    <w:p w:rsidR="00E90D03" w:rsidRDefault="006F5870">
      <w:pPr>
        <w:pStyle w:val="BodyText"/>
        <w:spacing w:before="120"/>
        <w:ind w:left="1147" w:right="871"/>
      </w:pPr>
      <w:r>
        <w:rPr>
          <w:spacing w:val="5"/>
        </w:rPr>
        <w:t xml:space="preserve">EDIS </w:t>
      </w:r>
      <w:r>
        <w:rPr>
          <w:spacing w:val="7"/>
        </w:rPr>
        <w:t xml:space="preserve">enables </w:t>
      </w:r>
      <w:r>
        <w:rPr>
          <w:spacing w:val="5"/>
        </w:rPr>
        <w:t xml:space="preserve">you to </w:t>
      </w:r>
      <w:r>
        <w:rPr>
          <w:spacing w:val="8"/>
        </w:rPr>
        <w:t xml:space="preserve">configure </w:t>
      </w:r>
      <w:r>
        <w:rPr>
          <w:spacing w:val="6"/>
        </w:rPr>
        <w:t xml:space="preserve">each </w:t>
      </w:r>
      <w:r>
        <w:rPr>
          <w:spacing w:val="8"/>
        </w:rPr>
        <w:t xml:space="preserve">display </w:t>
      </w:r>
      <w:r>
        <w:rPr>
          <w:spacing w:val="6"/>
        </w:rPr>
        <w:t xml:space="preserve">board </w:t>
      </w:r>
      <w:r>
        <w:rPr>
          <w:spacing w:val="9"/>
        </w:rPr>
        <w:t xml:space="preserve">separately. </w:t>
      </w:r>
      <w:r>
        <w:rPr>
          <w:spacing w:val="7"/>
        </w:rPr>
        <w:t xml:space="preserve">Simply </w:t>
      </w:r>
      <w:r>
        <w:rPr>
          <w:spacing w:val="8"/>
        </w:rPr>
        <w:t xml:space="preserve">select </w:t>
      </w:r>
      <w:r>
        <w:rPr>
          <w:spacing w:val="6"/>
        </w:rPr>
        <w:t xml:space="preserve">the </w:t>
      </w:r>
      <w:r>
        <w:rPr>
          <w:spacing w:val="7"/>
        </w:rPr>
        <w:t xml:space="preserve">board </w:t>
      </w:r>
      <w:r>
        <w:rPr>
          <w:spacing w:val="5"/>
        </w:rPr>
        <w:t xml:space="preserve">you </w:t>
      </w:r>
      <w:r>
        <w:rPr>
          <w:spacing w:val="6"/>
        </w:rPr>
        <w:t xml:space="preserve">want </w:t>
      </w:r>
      <w:r>
        <w:rPr>
          <w:spacing w:val="5"/>
        </w:rPr>
        <w:t xml:space="preserve">to </w:t>
      </w:r>
      <w:r>
        <w:rPr>
          <w:spacing w:val="8"/>
        </w:rPr>
        <w:t xml:space="preserve">configure </w:t>
      </w:r>
      <w:r>
        <w:rPr>
          <w:spacing w:val="5"/>
        </w:rPr>
        <w:t xml:space="preserve">in </w:t>
      </w:r>
      <w:r>
        <w:rPr>
          <w:spacing w:val="6"/>
        </w:rPr>
        <w:t xml:space="preserve">the </w:t>
      </w:r>
      <w:r>
        <w:rPr>
          <w:b/>
          <w:spacing w:val="7"/>
        </w:rPr>
        <w:t xml:space="preserve">Board </w:t>
      </w:r>
      <w:r>
        <w:rPr>
          <w:b/>
          <w:spacing w:val="6"/>
        </w:rPr>
        <w:t xml:space="preserve">Name </w:t>
      </w:r>
      <w:r>
        <w:rPr>
          <w:spacing w:val="7"/>
        </w:rPr>
        <w:t xml:space="preserve">list. </w:t>
      </w:r>
      <w:r>
        <w:rPr>
          <w:spacing w:val="5"/>
        </w:rPr>
        <w:t xml:space="preserve">The </w:t>
      </w:r>
      <w:r>
        <w:rPr>
          <w:spacing w:val="8"/>
        </w:rPr>
        <w:t xml:space="preserve">application </w:t>
      </w:r>
      <w:r>
        <w:rPr>
          <w:spacing w:val="7"/>
        </w:rPr>
        <w:t xml:space="preserve">displays </w:t>
      </w:r>
      <w:r>
        <w:rPr>
          <w:spacing w:val="8"/>
        </w:rPr>
        <w:t xml:space="preserve">editable information </w:t>
      </w:r>
      <w:r>
        <w:rPr>
          <w:spacing w:val="7"/>
        </w:rPr>
        <w:t xml:space="preserve">about </w:t>
      </w:r>
      <w:r>
        <w:rPr>
          <w:spacing w:val="6"/>
        </w:rPr>
        <w:t xml:space="preserve">the </w:t>
      </w:r>
      <w:r>
        <w:rPr>
          <w:spacing w:val="7"/>
        </w:rPr>
        <w:t xml:space="preserve">board </w:t>
      </w:r>
      <w:r>
        <w:rPr>
          <w:spacing w:val="5"/>
        </w:rPr>
        <w:t xml:space="preserve">in </w:t>
      </w:r>
      <w:r>
        <w:rPr>
          <w:spacing w:val="6"/>
        </w:rPr>
        <w:t xml:space="preserve">the </w:t>
      </w:r>
      <w:r>
        <w:rPr>
          <w:b/>
          <w:spacing w:val="7"/>
        </w:rPr>
        <w:t xml:space="preserve">Board </w:t>
      </w:r>
      <w:r>
        <w:rPr>
          <w:b/>
          <w:spacing w:val="8"/>
        </w:rPr>
        <w:t xml:space="preserve">Properties </w:t>
      </w:r>
      <w:r>
        <w:rPr>
          <w:spacing w:val="7"/>
        </w:rPr>
        <w:t>pane.</w:t>
      </w:r>
    </w:p>
    <w:p w:rsidR="00E90D03" w:rsidRDefault="00E90D03">
      <w:pPr>
        <w:pStyle w:val="BodyText"/>
        <w:spacing w:before="4"/>
        <w:rPr>
          <w:sz w:val="21"/>
        </w:rPr>
      </w:pPr>
    </w:p>
    <w:p w:rsidR="00E90D03" w:rsidRDefault="006F5870">
      <w:pPr>
        <w:pStyle w:val="Heading3"/>
        <w:numPr>
          <w:ilvl w:val="2"/>
          <w:numId w:val="9"/>
        </w:numPr>
        <w:tabs>
          <w:tab w:val="left" w:pos="1861"/>
        </w:tabs>
        <w:ind w:hanging="721"/>
      </w:pPr>
      <w:bookmarkStart w:id="127" w:name="_bookmark126"/>
      <w:bookmarkEnd w:id="127"/>
      <w:r>
        <w:t>Add a New Display</w:t>
      </w:r>
      <w:r>
        <w:rPr>
          <w:spacing w:val="-1"/>
        </w:rPr>
        <w:t xml:space="preserve"> </w:t>
      </w:r>
      <w:r>
        <w:t>Board</w:t>
      </w:r>
    </w:p>
    <w:p w:rsidR="00E90D03" w:rsidRDefault="006F5870">
      <w:pPr>
        <w:spacing w:before="197"/>
        <w:ind w:left="1500" w:right="1062"/>
        <w:rPr>
          <w:i/>
        </w:rPr>
      </w:pPr>
      <w:r>
        <w:t xml:space="preserve">EDIS enables you to create multiple large electronic whiteboard displays. However, be advised: </w:t>
      </w:r>
      <w:r>
        <w:rPr>
          <w:i/>
        </w:rPr>
        <w:t>you cannot delete display boards after you’ve saved them.</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9"/>
        </w:numPr>
        <w:tabs>
          <w:tab w:val="left" w:pos="2612"/>
        </w:tabs>
        <w:spacing w:before="92"/>
        <w:ind w:right="830"/>
        <w:jc w:val="both"/>
      </w:pPr>
      <w:r>
        <w:lastRenderedPageBreak/>
        <w:t xml:space="preserve">From the Configure Option, click </w:t>
      </w:r>
      <w:r>
        <w:rPr>
          <w:b/>
        </w:rPr>
        <w:t xml:space="preserve">Add Board. </w:t>
      </w:r>
      <w:r>
        <w:t xml:space="preserve">EDIS adds a placeholder name </w:t>
      </w:r>
      <w:r>
        <w:rPr>
          <w:b/>
        </w:rPr>
        <w:t xml:space="preserve">(new1) </w:t>
      </w:r>
      <w:r>
        <w:t xml:space="preserve">in the </w:t>
      </w:r>
      <w:r>
        <w:rPr>
          <w:b/>
        </w:rPr>
        <w:t xml:space="preserve">Board Name </w:t>
      </w:r>
      <w:r>
        <w:t xml:space="preserve">list and the </w:t>
      </w:r>
      <w:r>
        <w:rPr>
          <w:b/>
        </w:rPr>
        <w:t xml:space="preserve">Board Name </w:t>
      </w:r>
      <w:r>
        <w:t xml:space="preserve">box, which is located in the </w:t>
      </w:r>
      <w:r>
        <w:rPr>
          <w:b/>
        </w:rPr>
        <w:t xml:space="preserve">Board Properties </w:t>
      </w:r>
      <w:r>
        <w:t>pane. Keyboard: use the &lt;</w:t>
      </w:r>
      <w:r>
        <w:rPr>
          <w:b/>
        </w:rPr>
        <w:t xml:space="preserve">Tab </w:t>
      </w:r>
      <w:r>
        <w:t xml:space="preserve">&gt; key to locate the </w:t>
      </w:r>
      <w:r>
        <w:rPr>
          <w:b/>
        </w:rPr>
        <w:t xml:space="preserve">Add Board </w:t>
      </w:r>
      <w:r>
        <w:t>button and use the &lt;</w:t>
      </w:r>
      <w:r>
        <w:rPr>
          <w:b/>
        </w:rPr>
        <w:t>Spacebar</w:t>
      </w:r>
      <w:r>
        <w:t>&gt; key to select the</w:t>
      </w:r>
      <w:r>
        <w:rPr>
          <w:spacing w:val="-10"/>
        </w:rPr>
        <w:t xml:space="preserve"> </w:t>
      </w:r>
      <w:r>
        <w:t>button.</w:t>
      </w:r>
    </w:p>
    <w:p w:rsidR="00E90D03" w:rsidRDefault="006F5870">
      <w:pPr>
        <w:pStyle w:val="ListParagraph"/>
        <w:numPr>
          <w:ilvl w:val="3"/>
          <w:numId w:val="9"/>
        </w:numPr>
        <w:tabs>
          <w:tab w:val="left" w:pos="2611"/>
          <w:tab w:val="left" w:pos="2612"/>
        </w:tabs>
        <w:spacing w:before="1"/>
        <w:ind w:right="720"/>
      </w:pPr>
      <w:r>
        <w:t xml:space="preserve">In the </w:t>
      </w:r>
      <w:r>
        <w:rPr>
          <w:b/>
        </w:rPr>
        <w:t xml:space="preserve">Board Name </w:t>
      </w:r>
      <w:r>
        <w:t>box, replace the placeholder name with the name you</w:t>
      </w:r>
      <w:r>
        <w:rPr>
          <w:spacing w:val="-20"/>
        </w:rPr>
        <w:t xml:space="preserve"> </w:t>
      </w:r>
      <w:r>
        <w:t>want to use for this new display board. Each display board must have a unique name. Keyboard: use the &lt;</w:t>
      </w:r>
      <w:r>
        <w:rPr>
          <w:b/>
        </w:rPr>
        <w:t>Tab</w:t>
      </w:r>
      <w:r>
        <w:t xml:space="preserve">&gt; key to locate the </w:t>
      </w:r>
      <w:r>
        <w:rPr>
          <w:b/>
        </w:rPr>
        <w:t>Board Name</w:t>
      </w:r>
      <w:r>
        <w:rPr>
          <w:b/>
          <w:spacing w:val="-6"/>
        </w:rPr>
        <w:t xml:space="preserve"> </w:t>
      </w:r>
      <w:r>
        <w:t>box.</w:t>
      </w:r>
    </w:p>
    <w:p w:rsidR="00E90D03" w:rsidRDefault="006F5870">
      <w:pPr>
        <w:pStyle w:val="ListParagraph"/>
        <w:numPr>
          <w:ilvl w:val="3"/>
          <w:numId w:val="9"/>
        </w:numPr>
        <w:tabs>
          <w:tab w:val="left" w:pos="2611"/>
          <w:tab w:val="left" w:pos="2612"/>
        </w:tabs>
        <w:ind w:right="891"/>
      </w:pPr>
      <w:r>
        <w:t xml:space="preserve">(Optional) In the </w:t>
      </w:r>
      <w:r>
        <w:rPr>
          <w:b/>
        </w:rPr>
        <w:t xml:space="preserve">Row Color Based On </w:t>
      </w:r>
      <w:r>
        <w:t xml:space="preserve">list, select a display-board item upon which you want to base row colors. Keyboard: Use the </w:t>
      </w:r>
      <w:r>
        <w:rPr>
          <w:b/>
        </w:rPr>
        <w:t xml:space="preserve">&lt;Tab&gt; </w:t>
      </w:r>
      <w:r>
        <w:t xml:space="preserve">key to locate the </w:t>
      </w:r>
      <w:r>
        <w:rPr>
          <w:b/>
        </w:rPr>
        <w:t xml:space="preserve">Row Color Based On </w:t>
      </w:r>
      <w:r>
        <w:t xml:space="preserve">list. Use the </w:t>
      </w:r>
      <w:r>
        <w:rPr>
          <w:b/>
        </w:rPr>
        <w:t xml:space="preserve">&lt;Down Arrow&gt; </w:t>
      </w:r>
      <w:r>
        <w:t xml:space="preserve">and </w:t>
      </w:r>
      <w:r>
        <w:rPr>
          <w:b/>
        </w:rPr>
        <w:t xml:space="preserve">&lt;Up Arrow&gt; </w:t>
      </w:r>
      <w:r>
        <w:t>keys to select an item from the</w:t>
      </w:r>
      <w:r>
        <w:rPr>
          <w:spacing w:val="-13"/>
        </w:rPr>
        <w:t xml:space="preserve"> </w:t>
      </w:r>
      <w:r>
        <w:t>list.</w:t>
      </w:r>
    </w:p>
    <w:p w:rsidR="00E90D03" w:rsidRDefault="006F5870">
      <w:pPr>
        <w:pStyle w:val="ListParagraph"/>
        <w:numPr>
          <w:ilvl w:val="3"/>
          <w:numId w:val="9"/>
        </w:numPr>
        <w:tabs>
          <w:tab w:val="left" w:pos="2611"/>
          <w:tab w:val="left" w:pos="2612"/>
        </w:tabs>
        <w:ind w:right="804"/>
      </w:pPr>
      <w:r>
        <w:t xml:space="preserve">In the </w:t>
      </w:r>
      <w:r>
        <w:rPr>
          <w:b/>
        </w:rPr>
        <w:t xml:space="preserve">Display Size </w:t>
      </w:r>
      <w:r>
        <w:t xml:space="preserve">list, select the screen size of your display board. Display sizes are site configurable. If the </w:t>
      </w:r>
      <w:r>
        <w:rPr>
          <w:b/>
        </w:rPr>
        <w:t xml:space="preserve">Display Size </w:t>
      </w:r>
      <w:r>
        <w:t xml:space="preserve">list does not contain your new board’s screen size, ask your site’s CAC or IRM staff to add the size in VistA. Keyboard: Use the </w:t>
      </w:r>
      <w:r>
        <w:rPr>
          <w:b/>
        </w:rPr>
        <w:t>&lt;Tab</w:t>
      </w:r>
      <w:r>
        <w:t xml:space="preserve">&gt; key to locate the </w:t>
      </w:r>
      <w:r>
        <w:rPr>
          <w:b/>
        </w:rPr>
        <w:t xml:space="preserve">Display Size </w:t>
      </w:r>
      <w:r>
        <w:t xml:space="preserve">list. Use the </w:t>
      </w:r>
      <w:r>
        <w:rPr>
          <w:b/>
        </w:rPr>
        <w:t xml:space="preserve">&lt;Down Arrow&gt; </w:t>
      </w:r>
      <w:r>
        <w:t xml:space="preserve">and </w:t>
      </w:r>
      <w:r>
        <w:rPr>
          <w:b/>
        </w:rPr>
        <w:t xml:space="preserve">&lt;Up Arrow&gt; </w:t>
      </w:r>
      <w:r>
        <w:t>keys to select a display size from the</w:t>
      </w:r>
      <w:r>
        <w:rPr>
          <w:spacing w:val="-16"/>
        </w:rPr>
        <w:t xml:space="preserve"> </w:t>
      </w:r>
      <w:r>
        <w:t>list.</w:t>
      </w:r>
    </w:p>
    <w:p w:rsidR="00E90D03" w:rsidRDefault="006F5870">
      <w:pPr>
        <w:pStyle w:val="ListParagraph"/>
        <w:numPr>
          <w:ilvl w:val="3"/>
          <w:numId w:val="9"/>
        </w:numPr>
        <w:tabs>
          <w:tab w:val="left" w:pos="2611"/>
          <w:tab w:val="left" w:pos="2612"/>
        </w:tabs>
        <w:spacing w:before="1"/>
        <w:ind w:right="725"/>
      </w:pPr>
      <w:r>
        <w:t xml:space="preserve">In the </w:t>
      </w:r>
      <w:r>
        <w:rPr>
          <w:b/>
        </w:rPr>
        <w:t xml:space="preserve">Font Size </w:t>
      </w:r>
      <w:r>
        <w:t xml:space="preserve">spin box, type or select a font size for your new display board. Available font sizes range from six to 36 points. The </w:t>
      </w:r>
      <w:r>
        <w:rPr>
          <w:b/>
        </w:rPr>
        <w:t xml:space="preserve">Preview Display Board </w:t>
      </w:r>
      <w:r>
        <w:t xml:space="preserve">pane dynamically displays your font choices. Keyboard: Use the </w:t>
      </w:r>
      <w:r>
        <w:rPr>
          <w:b/>
        </w:rPr>
        <w:t xml:space="preserve">&lt;Tab&gt; </w:t>
      </w:r>
      <w:r>
        <w:t xml:space="preserve">key to locate the </w:t>
      </w:r>
      <w:r>
        <w:rPr>
          <w:b/>
        </w:rPr>
        <w:t xml:space="preserve">Font Size </w:t>
      </w:r>
      <w:r>
        <w:t xml:space="preserve">box. Type a font size, or use the </w:t>
      </w:r>
      <w:r>
        <w:rPr>
          <w:b/>
        </w:rPr>
        <w:t>&lt;Down Arrow&gt;</w:t>
      </w:r>
      <w:r>
        <w:rPr>
          <w:b/>
          <w:spacing w:val="-13"/>
        </w:rPr>
        <w:t xml:space="preserve"> </w:t>
      </w:r>
      <w:r>
        <w:t>and</w:t>
      </w:r>
    </w:p>
    <w:p w:rsidR="00E90D03" w:rsidRDefault="006F5870">
      <w:pPr>
        <w:spacing w:line="251" w:lineRule="exact"/>
        <w:ind w:left="2611"/>
      </w:pPr>
      <w:r>
        <w:rPr>
          <w:b/>
        </w:rPr>
        <w:t xml:space="preserve">&lt;Up Arrow&gt; </w:t>
      </w:r>
      <w:r>
        <w:t>keys to select a font size.</w:t>
      </w:r>
    </w:p>
    <w:p w:rsidR="00E90D03" w:rsidRDefault="006F5870">
      <w:pPr>
        <w:pStyle w:val="ListParagraph"/>
        <w:numPr>
          <w:ilvl w:val="3"/>
          <w:numId w:val="9"/>
        </w:numPr>
        <w:tabs>
          <w:tab w:val="left" w:pos="2611"/>
          <w:tab w:val="left" w:pos="2612"/>
        </w:tabs>
        <w:spacing w:before="1"/>
        <w:ind w:right="768"/>
      </w:pPr>
      <w:r>
        <w:t xml:space="preserve">(Optional) Select the </w:t>
      </w:r>
      <w:r>
        <w:rPr>
          <w:b/>
        </w:rPr>
        <w:t xml:space="preserve">Squish Rows To Fit (if possible) </w:t>
      </w:r>
      <w:r>
        <w:t xml:space="preserve">check box. This selection allows EDIS to compress all data rows to completely fit within your site’s display screen, if this is possible. To ensure readability, the application compresses data only down to a row size of 18 points and a font size of nine points. </w:t>
      </w:r>
      <w:r>
        <w:rPr>
          <w:i/>
        </w:rPr>
        <w:t xml:space="preserve">If, after applying the maximum compression, your site’s data will still not fit within a single display view, the application applies scrolling functionality and restores the display board’s font size to the value in the </w:t>
      </w:r>
      <w:r>
        <w:rPr>
          <w:b/>
          <w:i/>
        </w:rPr>
        <w:t xml:space="preserve">Font Size </w:t>
      </w:r>
      <w:r>
        <w:rPr>
          <w:i/>
        </w:rPr>
        <w:t xml:space="preserve">spin box. </w:t>
      </w:r>
      <w:r>
        <w:t>Keyboard: Use the &lt;</w:t>
      </w:r>
      <w:r>
        <w:rPr>
          <w:b/>
        </w:rPr>
        <w:t>Tab</w:t>
      </w:r>
      <w:r>
        <w:t xml:space="preserve">&gt; key to locate the </w:t>
      </w:r>
      <w:r>
        <w:rPr>
          <w:b/>
        </w:rPr>
        <w:t xml:space="preserve">Squish (if possible) </w:t>
      </w:r>
      <w:r>
        <w:t>checkbox. Use the &lt;</w:t>
      </w:r>
      <w:r>
        <w:rPr>
          <w:b/>
        </w:rPr>
        <w:t>Spacebar</w:t>
      </w:r>
      <w:r>
        <w:t>&gt; key to select—or cancel the selection of—the checkbox.</w:t>
      </w:r>
    </w:p>
    <w:p w:rsidR="00E90D03" w:rsidRDefault="006F5870">
      <w:pPr>
        <w:pStyle w:val="ListParagraph"/>
        <w:numPr>
          <w:ilvl w:val="3"/>
          <w:numId w:val="9"/>
        </w:numPr>
        <w:tabs>
          <w:tab w:val="left" w:pos="2611"/>
          <w:tab w:val="left" w:pos="2612"/>
        </w:tabs>
        <w:spacing w:before="1"/>
        <w:ind w:right="827"/>
      </w:pPr>
      <w:r>
        <w:t xml:space="preserve">In the </w:t>
      </w:r>
      <w:r>
        <w:rPr>
          <w:b/>
        </w:rPr>
        <w:t xml:space="preserve">Scroll Delay </w:t>
      </w:r>
      <w:r>
        <w:t xml:space="preserve">spin box, type or click on a scroll-delay time (in seconds). The application automatically activates scrolling when the screen’s real estate is not sufficient to display all of the patients who are currently on the </w:t>
      </w:r>
      <w:r>
        <w:rPr>
          <w:b/>
        </w:rPr>
        <w:t xml:space="preserve">Active Patients </w:t>
      </w:r>
      <w:r>
        <w:t>list. The delay-time setting determines how long screen contents remain stationary. For example, suppose your display can accommodate only 20 patients and 25 patients are currently on the list. Further, suppose that the EDIS scroll-delay time is set at five seconds. In this case, EDIS displays the first 20 patients for five seconds, then scrolls to display the remaining five patients for five seconds, and so forth. Keyboard: use the &lt;</w:t>
      </w:r>
      <w:r>
        <w:rPr>
          <w:b/>
        </w:rPr>
        <w:t>Tab</w:t>
      </w:r>
      <w:r>
        <w:t xml:space="preserve">&gt; key to locate the </w:t>
      </w:r>
      <w:r>
        <w:rPr>
          <w:b/>
        </w:rPr>
        <w:t xml:space="preserve">Scroll Delay </w:t>
      </w:r>
      <w:r>
        <w:t>box. Type a delay time or use the &lt;</w:t>
      </w:r>
      <w:r>
        <w:rPr>
          <w:b/>
        </w:rPr>
        <w:t>Up Arrow</w:t>
      </w:r>
      <w:r>
        <w:t>&gt; and &lt;</w:t>
      </w:r>
      <w:r>
        <w:rPr>
          <w:b/>
        </w:rPr>
        <w:t>Down Arrow</w:t>
      </w:r>
      <w:r>
        <w:t>&gt; keys to select a delay</w:t>
      </w:r>
      <w:r>
        <w:rPr>
          <w:spacing w:val="-4"/>
        </w:rPr>
        <w:t xml:space="preserve"> </w:t>
      </w:r>
      <w:r>
        <w:t>time.</w:t>
      </w:r>
    </w:p>
    <w:p w:rsidR="00E90D03" w:rsidRDefault="00E90D03">
      <w:pPr>
        <w:pStyle w:val="BodyText"/>
        <w:spacing w:before="1"/>
        <w:rPr>
          <w:sz w:val="31"/>
        </w:rPr>
      </w:pPr>
    </w:p>
    <w:p w:rsidR="00E90D03" w:rsidRDefault="006F5870">
      <w:pPr>
        <w:pStyle w:val="Heading4"/>
        <w:ind w:right="898"/>
      </w:pPr>
      <w:r>
        <w:rPr>
          <w:b/>
          <w:color w:val="FF0000"/>
        </w:rPr>
        <w:t xml:space="preserve">NOTE: </w:t>
      </w:r>
      <w:r>
        <w:t xml:space="preserve">EDIS refreshes the display board every 30 seconds. Each refresh resets the display-board view. Set scroll-delay intervals that allow the application to display all patients within the span of a single refresh cycle. (JAWS users can disable automatic refresh functionality and manually refresh the display board by pressing the </w:t>
      </w:r>
      <w:r>
        <w:rPr>
          <w:b/>
        </w:rPr>
        <w:t>&lt;F7</w:t>
      </w:r>
      <w:r>
        <w:t>&gt; key. However, automatic refresh is disabled only when JAWS is running.)</w:t>
      </w:r>
    </w:p>
    <w:p w:rsidR="00E90D03" w:rsidRDefault="00E90D03">
      <w:pPr>
        <w:sectPr w:rsidR="00E90D03">
          <w:pgSz w:w="12240" w:h="15840"/>
          <w:pgMar w:top="1340" w:right="720" w:bottom="1140" w:left="1200" w:header="722" w:footer="952" w:gutter="0"/>
          <w:cols w:space="720"/>
        </w:sectPr>
      </w:pPr>
    </w:p>
    <w:p w:rsidR="00E90D03" w:rsidRDefault="006F5870">
      <w:pPr>
        <w:pStyle w:val="Heading3"/>
        <w:numPr>
          <w:ilvl w:val="2"/>
          <w:numId w:val="9"/>
        </w:numPr>
        <w:tabs>
          <w:tab w:val="left" w:pos="1861"/>
        </w:tabs>
        <w:spacing w:before="97"/>
        <w:ind w:hanging="721"/>
      </w:pPr>
      <w:bookmarkStart w:id="128" w:name="_bookmark127"/>
      <w:bookmarkEnd w:id="128"/>
      <w:r>
        <w:lastRenderedPageBreak/>
        <w:t>Add Display Board Columns</w:t>
      </w:r>
    </w:p>
    <w:p w:rsidR="00E90D03" w:rsidRDefault="006F5870">
      <w:pPr>
        <w:pStyle w:val="BodyText"/>
        <w:spacing w:before="195"/>
        <w:ind w:left="1500"/>
      </w:pPr>
      <w:r>
        <w:t>Display boards can include any of the following columns:</w:t>
      </w:r>
    </w:p>
    <w:p w:rsidR="00E90D03" w:rsidRDefault="006F5870">
      <w:pPr>
        <w:pStyle w:val="ListParagraph"/>
        <w:numPr>
          <w:ilvl w:val="0"/>
          <w:numId w:val="8"/>
        </w:numPr>
        <w:tabs>
          <w:tab w:val="left" w:pos="2191"/>
          <w:tab w:val="left" w:pos="2192"/>
        </w:tabs>
        <w:spacing w:before="120" w:line="269" w:lineRule="exact"/>
      </w:pPr>
      <w:r>
        <w:rPr>
          <w:b/>
        </w:rPr>
        <w:t xml:space="preserve">Room / Bed: </w:t>
      </w:r>
      <w:r>
        <w:t>The rooms, beds, and areas associated with the display</w:t>
      </w:r>
      <w:r>
        <w:rPr>
          <w:spacing w:val="-15"/>
        </w:rPr>
        <w:t xml:space="preserve"> </w:t>
      </w:r>
      <w:r>
        <w:t>board</w:t>
      </w:r>
    </w:p>
    <w:p w:rsidR="00E90D03" w:rsidRDefault="006F5870">
      <w:pPr>
        <w:pStyle w:val="ListParagraph"/>
        <w:numPr>
          <w:ilvl w:val="0"/>
          <w:numId w:val="8"/>
        </w:numPr>
        <w:tabs>
          <w:tab w:val="left" w:pos="2191"/>
          <w:tab w:val="left" w:pos="2192"/>
        </w:tabs>
        <w:spacing w:line="269" w:lineRule="exact"/>
      </w:pPr>
      <w:r>
        <w:rPr>
          <w:b/>
        </w:rPr>
        <w:t xml:space="preserve">Patient Name: </w:t>
      </w:r>
      <w:r>
        <w:t>The patients’</w:t>
      </w:r>
      <w:r>
        <w:rPr>
          <w:spacing w:val="-2"/>
        </w:rPr>
        <w:t xml:space="preserve"> </w:t>
      </w:r>
      <w:r>
        <w:t>surnames</w:t>
      </w:r>
    </w:p>
    <w:p w:rsidR="00E90D03" w:rsidRDefault="006F5870">
      <w:pPr>
        <w:pStyle w:val="ListParagraph"/>
        <w:numPr>
          <w:ilvl w:val="0"/>
          <w:numId w:val="8"/>
        </w:numPr>
        <w:tabs>
          <w:tab w:val="left" w:pos="2191"/>
          <w:tab w:val="left" w:pos="2192"/>
        </w:tabs>
        <w:ind w:right="809"/>
      </w:pPr>
      <w:r>
        <w:rPr>
          <w:b/>
        </w:rPr>
        <w:t xml:space="preserve">Visit Created: </w:t>
      </w:r>
      <w:r>
        <w:t>Checkmarks that indicate EDIS has created visits for the patients</w:t>
      </w:r>
      <w:r>
        <w:rPr>
          <w:spacing w:val="-26"/>
        </w:rPr>
        <w:t xml:space="preserve"> </w:t>
      </w:r>
      <w:r>
        <w:t>in CPRS or blank spaces that indicate EDIS has not created</w:t>
      </w:r>
      <w:r>
        <w:rPr>
          <w:spacing w:val="-6"/>
        </w:rPr>
        <w:t xml:space="preserve"> </w:t>
      </w:r>
      <w:r>
        <w:t>visits</w:t>
      </w:r>
    </w:p>
    <w:p w:rsidR="00E90D03" w:rsidRDefault="006F5870">
      <w:pPr>
        <w:pStyle w:val="ListParagraph"/>
        <w:numPr>
          <w:ilvl w:val="0"/>
          <w:numId w:val="8"/>
        </w:numPr>
        <w:tabs>
          <w:tab w:val="left" w:pos="2191"/>
          <w:tab w:val="left" w:pos="2192"/>
        </w:tabs>
        <w:spacing w:line="267" w:lineRule="exact"/>
      </w:pPr>
      <w:r>
        <w:rPr>
          <w:b/>
        </w:rPr>
        <w:t xml:space="preserve">Complaint: </w:t>
      </w:r>
      <w:r>
        <w:t>The patients’ display-board</w:t>
      </w:r>
      <w:r>
        <w:rPr>
          <w:spacing w:val="-3"/>
        </w:rPr>
        <w:t xml:space="preserve"> </w:t>
      </w:r>
      <w:r>
        <w:t>complaints</w:t>
      </w:r>
    </w:p>
    <w:p w:rsidR="00E90D03" w:rsidRDefault="006F5870">
      <w:pPr>
        <w:pStyle w:val="ListParagraph"/>
        <w:numPr>
          <w:ilvl w:val="0"/>
          <w:numId w:val="8"/>
        </w:numPr>
        <w:tabs>
          <w:tab w:val="left" w:pos="2191"/>
          <w:tab w:val="left" w:pos="2192"/>
        </w:tabs>
        <w:spacing w:line="269" w:lineRule="exact"/>
      </w:pPr>
      <w:r>
        <w:rPr>
          <w:b/>
        </w:rPr>
        <w:t xml:space="preserve">Comments: </w:t>
      </w:r>
      <w:r>
        <w:t xml:space="preserve">Comments users have entered via the </w:t>
      </w:r>
      <w:r>
        <w:rPr>
          <w:b/>
        </w:rPr>
        <w:t>CPE or Visit</w:t>
      </w:r>
      <w:r>
        <w:rPr>
          <w:b/>
          <w:spacing w:val="-3"/>
        </w:rPr>
        <w:t xml:space="preserve"> </w:t>
      </w:r>
      <w:r>
        <w:t>view</w:t>
      </w:r>
    </w:p>
    <w:p w:rsidR="00E90D03" w:rsidRDefault="006F5870">
      <w:pPr>
        <w:pStyle w:val="ListParagraph"/>
        <w:numPr>
          <w:ilvl w:val="0"/>
          <w:numId w:val="8"/>
        </w:numPr>
        <w:tabs>
          <w:tab w:val="left" w:pos="2191"/>
          <w:tab w:val="left" w:pos="2192"/>
        </w:tabs>
        <w:ind w:right="860"/>
      </w:pPr>
      <w:r>
        <w:rPr>
          <w:b/>
        </w:rPr>
        <w:t xml:space="preserve">Provider Initials: </w:t>
      </w:r>
      <w:r>
        <w:t xml:space="preserve">The initials of the providers users have selected via the </w:t>
      </w:r>
      <w:r>
        <w:rPr>
          <w:b/>
        </w:rPr>
        <w:t xml:space="preserve">CPE or Visit </w:t>
      </w:r>
      <w:r>
        <w:t>views</w:t>
      </w:r>
    </w:p>
    <w:p w:rsidR="00E90D03" w:rsidRDefault="006F5870">
      <w:pPr>
        <w:pStyle w:val="ListParagraph"/>
        <w:numPr>
          <w:ilvl w:val="0"/>
          <w:numId w:val="8"/>
        </w:numPr>
        <w:tabs>
          <w:tab w:val="left" w:pos="2191"/>
          <w:tab w:val="left" w:pos="2192"/>
        </w:tabs>
        <w:ind w:right="918"/>
      </w:pPr>
      <w:r>
        <w:rPr>
          <w:b/>
        </w:rPr>
        <w:t xml:space="preserve">Resident Initials: </w:t>
      </w:r>
      <w:r>
        <w:t xml:space="preserve">The initials of the residents users have selected via the </w:t>
      </w:r>
      <w:r>
        <w:rPr>
          <w:b/>
        </w:rPr>
        <w:t xml:space="preserve">CPE or Visit </w:t>
      </w:r>
      <w:r>
        <w:t>views</w:t>
      </w:r>
    </w:p>
    <w:p w:rsidR="00E90D03" w:rsidRDefault="006F5870">
      <w:pPr>
        <w:pStyle w:val="ListParagraph"/>
        <w:numPr>
          <w:ilvl w:val="0"/>
          <w:numId w:val="8"/>
        </w:numPr>
        <w:tabs>
          <w:tab w:val="left" w:pos="2191"/>
          <w:tab w:val="left" w:pos="2192"/>
        </w:tabs>
        <w:rPr>
          <w:b/>
        </w:rPr>
      </w:pPr>
      <w:r>
        <w:rPr>
          <w:b/>
        </w:rPr>
        <w:t xml:space="preserve">Nurse Initials: </w:t>
      </w:r>
      <w:r>
        <w:t xml:space="preserve">The initials of the nurses users have selected via the </w:t>
      </w:r>
      <w:r>
        <w:rPr>
          <w:b/>
        </w:rPr>
        <w:t>CPE or</w:t>
      </w:r>
      <w:r>
        <w:rPr>
          <w:b/>
          <w:spacing w:val="-12"/>
        </w:rPr>
        <w:t xml:space="preserve"> </w:t>
      </w:r>
      <w:r>
        <w:rPr>
          <w:b/>
        </w:rPr>
        <w:t>Visit</w:t>
      </w:r>
    </w:p>
    <w:p w:rsidR="00E90D03" w:rsidRDefault="006F5870">
      <w:pPr>
        <w:pStyle w:val="BodyText"/>
        <w:spacing w:line="252" w:lineRule="exact"/>
        <w:ind w:left="2191"/>
      </w:pPr>
      <w:r>
        <w:t>views</w:t>
      </w:r>
    </w:p>
    <w:p w:rsidR="00E90D03" w:rsidRDefault="006F5870">
      <w:pPr>
        <w:pStyle w:val="ListParagraph"/>
        <w:numPr>
          <w:ilvl w:val="0"/>
          <w:numId w:val="8"/>
        </w:numPr>
        <w:tabs>
          <w:tab w:val="left" w:pos="2191"/>
          <w:tab w:val="left" w:pos="2192"/>
        </w:tabs>
        <w:spacing w:line="268" w:lineRule="exact"/>
      </w:pPr>
      <w:r>
        <w:rPr>
          <w:b/>
        </w:rPr>
        <w:t xml:space="preserve">Acuity: </w:t>
      </w:r>
      <w:r>
        <w:t xml:space="preserve">The acuities users have entered via the </w:t>
      </w:r>
      <w:r>
        <w:rPr>
          <w:b/>
        </w:rPr>
        <w:t>CPE or Visit</w:t>
      </w:r>
      <w:r>
        <w:rPr>
          <w:b/>
          <w:spacing w:val="-11"/>
        </w:rPr>
        <w:t xml:space="preserve"> </w:t>
      </w:r>
      <w:r>
        <w:t>view</w:t>
      </w:r>
    </w:p>
    <w:p w:rsidR="00E90D03" w:rsidRDefault="006F5870">
      <w:pPr>
        <w:pStyle w:val="ListParagraph"/>
        <w:numPr>
          <w:ilvl w:val="0"/>
          <w:numId w:val="8"/>
        </w:numPr>
        <w:tabs>
          <w:tab w:val="left" w:pos="2191"/>
          <w:tab w:val="left" w:pos="2192"/>
        </w:tabs>
        <w:spacing w:line="269" w:lineRule="exact"/>
      </w:pPr>
      <w:r>
        <w:rPr>
          <w:b/>
        </w:rPr>
        <w:t xml:space="preserve">Status: </w:t>
      </w:r>
      <w:r>
        <w:t xml:space="preserve">The statuses users have entered via the </w:t>
      </w:r>
      <w:r>
        <w:rPr>
          <w:b/>
        </w:rPr>
        <w:t>CPE or Visit</w:t>
      </w:r>
      <w:r>
        <w:rPr>
          <w:b/>
          <w:spacing w:val="-10"/>
        </w:rPr>
        <w:t xml:space="preserve"> </w:t>
      </w:r>
      <w:r>
        <w:t>views</w:t>
      </w:r>
    </w:p>
    <w:p w:rsidR="00E90D03" w:rsidRDefault="006F5870">
      <w:pPr>
        <w:pStyle w:val="ListParagraph"/>
        <w:numPr>
          <w:ilvl w:val="0"/>
          <w:numId w:val="8"/>
        </w:numPr>
        <w:tabs>
          <w:tab w:val="left" w:pos="2191"/>
          <w:tab w:val="left" w:pos="2192"/>
        </w:tabs>
        <w:ind w:right="820"/>
      </w:pPr>
      <w:r>
        <w:rPr>
          <w:b/>
        </w:rPr>
        <w:t xml:space="preserve">Lab Active/Complete: </w:t>
      </w:r>
      <w:r>
        <w:t>The number of active laboratory orders associated with the patients’ emergency-department visits over the number of completed laboratory orders</w:t>
      </w:r>
    </w:p>
    <w:p w:rsidR="00E90D03" w:rsidRDefault="006F5870">
      <w:pPr>
        <w:pStyle w:val="ListParagraph"/>
        <w:numPr>
          <w:ilvl w:val="0"/>
          <w:numId w:val="8"/>
        </w:numPr>
        <w:tabs>
          <w:tab w:val="left" w:pos="2192"/>
        </w:tabs>
        <w:ind w:right="919"/>
        <w:jc w:val="both"/>
      </w:pPr>
      <w:r>
        <w:rPr>
          <w:b/>
        </w:rPr>
        <w:t xml:space="preserve">Imaging Active/Complete: </w:t>
      </w:r>
      <w:r>
        <w:t>The number of active imaging orders associated with the patients’ emergency-department visits over the number of completed imaging orders</w:t>
      </w:r>
    </w:p>
    <w:p w:rsidR="00E90D03" w:rsidRDefault="006F5870">
      <w:pPr>
        <w:pStyle w:val="ListParagraph"/>
        <w:numPr>
          <w:ilvl w:val="0"/>
          <w:numId w:val="8"/>
        </w:numPr>
        <w:tabs>
          <w:tab w:val="left" w:pos="2191"/>
          <w:tab w:val="left" w:pos="2192"/>
        </w:tabs>
        <w:ind w:right="876"/>
      </w:pPr>
      <w:r>
        <w:rPr>
          <w:b/>
        </w:rPr>
        <w:t xml:space="preserve">New (Unverified) Orders: </w:t>
      </w:r>
      <w:r>
        <w:t>The number of unverified orders associated with the patients’ emergency-department visits (for sites using CPRS 26, EDIS decrements this number when unverified orders are completed; for sites using CPRS 27,</w:t>
      </w:r>
      <w:r>
        <w:rPr>
          <w:spacing w:val="-22"/>
        </w:rPr>
        <w:t xml:space="preserve"> </w:t>
      </w:r>
      <w:r>
        <w:t>EDIS decrements this number when unverified orders are</w:t>
      </w:r>
      <w:r>
        <w:rPr>
          <w:spacing w:val="-2"/>
        </w:rPr>
        <w:t xml:space="preserve"> </w:t>
      </w:r>
      <w:r>
        <w:t>verified)</w:t>
      </w:r>
    </w:p>
    <w:p w:rsidR="00E90D03" w:rsidRDefault="006F5870">
      <w:pPr>
        <w:pStyle w:val="ListParagraph"/>
        <w:numPr>
          <w:ilvl w:val="0"/>
          <w:numId w:val="8"/>
        </w:numPr>
        <w:tabs>
          <w:tab w:val="left" w:pos="2191"/>
          <w:tab w:val="left" w:pos="2192"/>
        </w:tabs>
        <w:ind w:right="1081"/>
      </w:pPr>
      <w:r>
        <w:rPr>
          <w:b/>
        </w:rPr>
        <w:t xml:space="preserve">Total Minutes: </w:t>
      </w:r>
      <w:r>
        <w:t>The number of minutes from patients’ time-in values (the times users added patients to—or identified them in—EDIS) to the</w:t>
      </w:r>
      <w:r>
        <w:rPr>
          <w:spacing w:val="-10"/>
        </w:rPr>
        <w:t xml:space="preserve"> </w:t>
      </w:r>
      <w:r>
        <w:t>present</w:t>
      </w:r>
    </w:p>
    <w:p w:rsidR="00E90D03" w:rsidRDefault="006F5870">
      <w:pPr>
        <w:pStyle w:val="ListParagraph"/>
        <w:numPr>
          <w:ilvl w:val="0"/>
          <w:numId w:val="8"/>
        </w:numPr>
        <w:tabs>
          <w:tab w:val="left" w:pos="2191"/>
          <w:tab w:val="left" w:pos="2192"/>
        </w:tabs>
        <w:ind w:right="869"/>
      </w:pPr>
      <w:r>
        <w:rPr>
          <w:b/>
        </w:rPr>
        <w:t xml:space="preserve">Minutes at Location: </w:t>
      </w:r>
      <w:r>
        <w:t>The number of minutes patients have been assigned to</w:t>
      </w:r>
      <w:r>
        <w:rPr>
          <w:spacing w:val="-22"/>
        </w:rPr>
        <w:t xml:space="preserve"> </w:t>
      </w:r>
      <w:r>
        <w:t>their present</w:t>
      </w:r>
      <w:r>
        <w:rPr>
          <w:spacing w:val="-2"/>
        </w:rPr>
        <w:t xml:space="preserve"> </w:t>
      </w:r>
      <w:r>
        <w:t>locations</w:t>
      </w:r>
    </w:p>
    <w:p w:rsidR="00E90D03" w:rsidRDefault="00E90D03">
      <w:pPr>
        <w:sectPr w:rsidR="00E90D03">
          <w:pgSz w:w="12240" w:h="15840"/>
          <w:pgMar w:top="1340" w:right="720" w:bottom="1140" w:left="1200" w:header="722" w:footer="952" w:gutter="0"/>
          <w:cols w:space="720"/>
        </w:sectPr>
      </w:pPr>
    </w:p>
    <w:p w:rsidR="00E90D03" w:rsidRDefault="00E90D03">
      <w:pPr>
        <w:pStyle w:val="BodyText"/>
        <w:spacing w:before="5"/>
      </w:pPr>
    </w:p>
    <w:p w:rsidR="00E90D03" w:rsidRDefault="006F5870">
      <w:pPr>
        <w:spacing w:before="91"/>
        <w:ind w:left="1861" w:right="2341"/>
        <w:jc w:val="center"/>
        <w:rPr>
          <w:b/>
          <w:sz w:val="20"/>
        </w:rPr>
      </w:pPr>
      <w:bookmarkStart w:id="129" w:name="_bookmark128"/>
      <w:bookmarkEnd w:id="129"/>
      <w:r>
        <w:rPr>
          <w:b/>
          <w:sz w:val="20"/>
        </w:rPr>
        <w:t>Figure 51: Add Column List</w:t>
      </w:r>
    </w:p>
    <w:p w:rsidR="00E90D03" w:rsidRDefault="00E011F3">
      <w:pPr>
        <w:pStyle w:val="BodyText"/>
        <w:spacing w:before="10"/>
        <w:rPr>
          <w:b/>
          <w:sz w:val="11"/>
        </w:rPr>
      </w:pPr>
      <w:r>
        <w:pict>
          <v:group id="_x0000_s1040" alt="Screen capture: the Add Column list" style="position:absolute;margin-left:153.85pt;margin-top:8.85pt;width:306pt;height:222.75pt;z-index:-251597824;mso-wrap-distance-left:0;mso-wrap-distance-right:0;mso-position-horizontal-relative:page" coordorigin="3077,177" coordsize="6120,4455">
            <v:shape id="_x0000_s1043" type="#_x0000_t75" alt="Screen capture: the Add Column list" style="position:absolute;left:3091;top:191;width:6092;height:4426">
              <v:imagedata r:id="rId83" o:title=""/>
            </v:shape>
            <v:rect id="_x0000_s1042" style="position:absolute;left:3084;top:184;width:6106;height:4440" filled="f" strokecolor="#386caf" strokeweight=".72pt"/>
            <v:rect id="_x0000_s1041" style="position:absolute;left:3346;top:559;width:1349;height:240" filled="f" strokecolor="white" strokeweight="2.04pt"/>
            <w10:wrap type="topAndBottom" anchorx="page"/>
          </v:group>
        </w:pict>
      </w:r>
    </w:p>
    <w:p w:rsidR="00E90D03" w:rsidRDefault="00E90D03">
      <w:pPr>
        <w:pStyle w:val="BodyText"/>
        <w:spacing w:before="8"/>
        <w:rPr>
          <w:b/>
          <w:sz w:val="19"/>
        </w:rPr>
      </w:pPr>
    </w:p>
    <w:p w:rsidR="00E90D03" w:rsidRDefault="006F5870">
      <w:pPr>
        <w:pStyle w:val="ListParagraph"/>
        <w:numPr>
          <w:ilvl w:val="3"/>
          <w:numId w:val="9"/>
        </w:numPr>
        <w:tabs>
          <w:tab w:val="left" w:pos="2611"/>
          <w:tab w:val="left" w:pos="2612"/>
        </w:tabs>
        <w:ind w:right="976"/>
      </w:pPr>
      <w:r>
        <w:t xml:space="preserve">Click to open the </w:t>
      </w:r>
      <w:r>
        <w:rPr>
          <w:b/>
        </w:rPr>
        <w:t xml:space="preserve">Add Column </w:t>
      </w:r>
      <w:r>
        <w:t xml:space="preserve">list. Keyboard: Use the </w:t>
      </w:r>
      <w:r>
        <w:rPr>
          <w:b/>
        </w:rPr>
        <w:t xml:space="preserve">&lt;Tab&gt; </w:t>
      </w:r>
      <w:r>
        <w:t xml:space="preserve">key to locate the </w:t>
      </w:r>
      <w:r>
        <w:rPr>
          <w:b/>
        </w:rPr>
        <w:t xml:space="preserve">Add Column </w:t>
      </w:r>
      <w:r>
        <w:t xml:space="preserve">list. Press the </w:t>
      </w:r>
      <w:r>
        <w:rPr>
          <w:b/>
        </w:rPr>
        <w:t xml:space="preserve">&lt;Spacebar&gt; </w:t>
      </w:r>
      <w:r>
        <w:t>key to open the</w:t>
      </w:r>
      <w:r>
        <w:rPr>
          <w:spacing w:val="-11"/>
        </w:rPr>
        <w:t xml:space="preserve"> </w:t>
      </w:r>
      <w:r>
        <w:t>list.</w:t>
      </w:r>
    </w:p>
    <w:p w:rsidR="00E90D03" w:rsidRDefault="006F5870">
      <w:pPr>
        <w:pStyle w:val="ListParagraph"/>
        <w:numPr>
          <w:ilvl w:val="3"/>
          <w:numId w:val="9"/>
        </w:numPr>
        <w:tabs>
          <w:tab w:val="left" w:pos="2611"/>
          <w:tab w:val="left" w:pos="2612"/>
        </w:tabs>
        <w:ind w:right="765"/>
      </w:pPr>
      <w:r>
        <w:t xml:space="preserve">Click to select a column name from the </w:t>
      </w:r>
      <w:r>
        <w:rPr>
          <w:b/>
        </w:rPr>
        <w:t xml:space="preserve">Add Column </w:t>
      </w:r>
      <w:r>
        <w:t xml:space="preserve">list. The </w:t>
      </w:r>
      <w:r>
        <w:rPr>
          <w:b/>
        </w:rPr>
        <w:t xml:space="preserve">Preview Display Board </w:t>
      </w:r>
      <w:r>
        <w:t xml:space="preserve">pane dynamically displays columns as you add them. Keyboard: Use the </w:t>
      </w:r>
      <w:r>
        <w:rPr>
          <w:b/>
        </w:rPr>
        <w:t xml:space="preserve">&lt;Down Arrow&gt; </w:t>
      </w:r>
      <w:r>
        <w:t xml:space="preserve">and </w:t>
      </w:r>
      <w:r>
        <w:rPr>
          <w:b/>
        </w:rPr>
        <w:t>&lt;Up Arrow</w:t>
      </w:r>
      <w:r>
        <w:t xml:space="preserve">&gt; keys to locate the name of the column you want to add. Use the </w:t>
      </w:r>
      <w:r>
        <w:rPr>
          <w:b/>
        </w:rPr>
        <w:t xml:space="preserve">&lt;Spacebar&gt; </w:t>
      </w:r>
      <w:r>
        <w:t xml:space="preserve">or </w:t>
      </w:r>
      <w:r>
        <w:rPr>
          <w:b/>
        </w:rPr>
        <w:t xml:space="preserve">&lt;Enter&gt; </w:t>
      </w:r>
      <w:r>
        <w:t>key to select the</w:t>
      </w:r>
      <w:r>
        <w:rPr>
          <w:spacing w:val="-1"/>
        </w:rPr>
        <w:t xml:space="preserve"> </w:t>
      </w:r>
      <w:r>
        <w:t>column.</w:t>
      </w:r>
    </w:p>
    <w:p w:rsidR="00E90D03" w:rsidRDefault="006F5870">
      <w:pPr>
        <w:pStyle w:val="ListParagraph"/>
        <w:numPr>
          <w:ilvl w:val="3"/>
          <w:numId w:val="9"/>
        </w:numPr>
        <w:tabs>
          <w:tab w:val="left" w:pos="2611"/>
          <w:tab w:val="left" w:pos="2612"/>
        </w:tabs>
        <w:spacing w:before="1"/>
        <w:ind w:right="725"/>
      </w:pPr>
      <w:r>
        <w:t xml:space="preserve">Repeat steps 1 and 2 as necessary. Keyboard: The application maintains its focus on the </w:t>
      </w:r>
      <w:r>
        <w:rPr>
          <w:b/>
        </w:rPr>
        <w:t xml:space="preserve">Add Column </w:t>
      </w:r>
      <w:r>
        <w:t xml:space="preserve">list, so you won’t need to locate the </w:t>
      </w:r>
      <w:r>
        <w:rPr>
          <w:b/>
        </w:rPr>
        <w:t xml:space="preserve">Add Column </w:t>
      </w:r>
      <w:r>
        <w:t xml:space="preserve">list again with each new column addition. Simply press the </w:t>
      </w:r>
      <w:r>
        <w:rPr>
          <w:b/>
        </w:rPr>
        <w:t xml:space="preserve">&lt;Spacebar&gt; </w:t>
      </w:r>
      <w:r>
        <w:t>key to reopen the</w:t>
      </w:r>
      <w:r>
        <w:rPr>
          <w:spacing w:val="-1"/>
        </w:rPr>
        <w:t xml:space="preserve"> </w:t>
      </w:r>
      <w:r>
        <w:t>list.</w:t>
      </w:r>
    </w:p>
    <w:p w:rsidR="00E90D03" w:rsidRDefault="00E90D03">
      <w:pPr>
        <w:pStyle w:val="BodyText"/>
        <w:rPr>
          <w:sz w:val="31"/>
        </w:rPr>
      </w:pPr>
    </w:p>
    <w:p w:rsidR="00E90D03" w:rsidRDefault="006F5870">
      <w:pPr>
        <w:pStyle w:val="Heading4"/>
        <w:ind w:right="723"/>
      </w:pPr>
      <w:r>
        <w:rPr>
          <w:b/>
          <w:color w:val="FF0000"/>
        </w:rPr>
        <w:t xml:space="preserve">NOTE: </w:t>
      </w:r>
      <w:r>
        <w:t>After you add columns, you can specify their order using a drag-and-drop operation (see Section 8.2.4, “Specify the Order of Display Board Columns”). Keyboard operations are not available for post-addition column ordering. If you exclusively use keyboard actions, please add columns in the order in which you want them to appear on your large electronic whiteboard display.</w:t>
      </w:r>
    </w:p>
    <w:p w:rsidR="00E90D03" w:rsidRDefault="00E90D03">
      <w:pPr>
        <w:sectPr w:rsidR="00E90D03">
          <w:pgSz w:w="12240" w:h="15840"/>
          <w:pgMar w:top="1340" w:right="720" w:bottom="1140" w:left="1200" w:header="722" w:footer="952" w:gutter="0"/>
          <w:cols w:space="720"/>
        </w:sectPr>
      </w:pPr>
    </w:p>
    <w:p w:rsidR="00E90D03" w:rsidRDefault="006F5870">
      <w:pPr>
        <w:pStyle w:val="Heading3"/>
        <w:numPr>
          <w:ilvl w:val="2"/>
          <w:numId w:val="9"/>
        </w:numPr>
        <w:tabs>
          <w:tab w:val="left" w:pos="1861"/>
        </w:tabs>
        <w:spacing w:before="97"/>
        <w:ind w:hanging="721"/>
      </w:pPr>
      <w:bookmarkStart w:id="130" w:name="_bookmark129"/>
      <w:bookmarkEnd w:id="130"/>
      <w:r>
        <w:lastRenderedPageBreak/>
        <w:t>Configure or Edit Display Board</w:t>
      </w:r>
      <w:r>
        <w:rPr>
          <w:spacing w:val="-3"/>
        </w:rPr>
        <w:t xml:space="preserve"> </w:t>
      </w:r>
      <w:r>
        <w:t>Columns</w:t>
      </w:r>
    </w:p>
    <w:p w:rsidR="00E90D03" w:rsidRDefault="006F5870">
      <w:pPr>
        <w:pStyle w:val="ListParagraph"/>
        <w:numPr>
          <w:ilvl w:val="3"/>
          <w:numId w:val="9"/>
        </w:numPr>
        <w:tabs>
          <w:tab w:val="left" w:pos="2611"/>
          <w:tab w:val="left" w:pos="2612"/>
        </w:tabs>
        <w:spacing w:before="195"/>
        <w:ind w:right="927"/>
      </w:pPr>
      <w:r>
        <w:t xml:space="preserve">In the </w:t>
      </w:r>
      <w:r>
        <w:rPr>
          <w:b/>
        </w:rPr>
        <w:t xml:space="preserve">Selected Columns </w:t>
      </w:r>
      <w:r>
        <w:t xml:space="preserve">list, click the column whose properties you want to configure or edit. Keyboard: Use the </w:t>
      </w:r>
      <w:r>
        <w:rPr>
          <w:b/>
        </w:rPr>
        <w:t xml:space="preserve">&lt;Tab&gt; </w:t>
      </w:r>
      <w:r>
        <w:t xml:space="preserve">key to locate the </w:t>
      </w:r>
      <w:r>
        <w:rPr>
          <w:b/>
        </w:rPr>
        <w:t xml:space="preserve">Selected Columns </w:t>
      </w:r>
      <w:r>
        <w:t xml:space="preserve">list. Use the </w:t>
      </w:r>
      <w:r>
        <w:rPr>
          <w:b/>
        </w:rPr>
        <w:t xml:space="preserve">&lt;Down Arrow&gt; </w:t>
      </w:r>
      <w:r>
        <w:t xml:space="preserve">key to enter the list. Use the </w:t>
      </w:r>
      <w:r>
        <w:rPr>
          <w:b/>
        </w:rPr>
        <w:t xml:space="preserve">&lt;Down Arrow&gt; </w:t>
      </w:r>
      <w:r>
        <w:t xml:space="preserve">and </w:t>
      </w:r>
      <w:r>
        <w:rPr>
          <w:b/>
        </w:rPr>
        <w:t xml:space="preserve">&lt;Up Arrow&gt; </w:t>
      </w:r>
      <w:r>
        <w:t>keys to locate the column you want to</w:t>
      </w:r>
      <w:r>
        <w:rPr>
          <w:spacing w:val="-18"/>
        </w:rPr>
        <w:t xml:space="preserve"> </w:t>
      </w:r>
      <w:r>
        <w:t>configure.</w:t>
      </w:r>
    </w:p>
    <w:p w:rsidR="00E90D03" w:rsidRDefault="006F5870">
      <w:pPr>
        <w:pStyle w:val="ListParagraph"/>
        <w:numPr>
          <w:ilvl w:val="3"/>
          <w:numId w:val="9"/>
        </w:numPr>
        <w:tabs>
          <w:tab w:val="left" w:pos="2611"/>
          <w:tab w:val="left" w:pos="2612"/>
        </w:tabs>
        <w:ind w:right="909"/>
      </w:pPr>
      <w:r>
        <w:t xml:space="preserve">In the </w:t>
      </w:r>
      <w:r>
        <w:rPr>
          <w:b/>
        </w:rPr>
        <w:t xml:space="preserve">Header </w:t>
      </w:r>
      <w:r>
        <w:t xml:space="preserve">box, which is located in the </w:t>
      </w:r>
      <w:r>
        <w:rPr>
          <w:b/>
        </w:rPr>
        <w:t xml:space="preserve">Column Properties </w:t>
      </w:r>
      <w:r>
        <w:t>pane, replace the application’s default or current header (optional). Keyboard: Use</w:t>
      </w:r>
      <w:r>
        <w:rPr>
          <w:spacing w:val="-14"/>
        </w:rPr>
        <w:t xml:space="preserve"> </w:t>
      </w:r>
      <w:r>
        <w:t>the</w:t>
      </w:r>
    </w:p>
    <w:p w:rsidR="00E90D03" w:rsidRDefault="006F5870">
      <w:pPr>
        <w:spacing w:before="1" w:line="252" w:lineRule="exact"/>
        <w:ind w:left="2611"/>
      </w:pPr>
      <w:r>
        <w:rPr>
          <w:b/>
        </w:rPr>
        <w:t xml:space="preserve">&lt;Tab&gt; </w:t>
      </w:r>
      <w:r>
        <w:t xml:space="preserve">key to locate the </w:t>
      </w:r>
      <w:r>
        <w:rPr>
          <w:b/>
        </w:rPr>
        <w:t xml:space="preserve">Header </w:t>
      </w:r>
      <w:r>
        <w:t>box.</w:t>
      </w:r>
    </w:p>
    <w:p w:rsidR="00E90D03" w:rsidRDefault="006F5870">
      <w:pPr>
        <w:pStyle w:val="ListParagraph"/>
        <w:numPr>
          <w:ilvl w:val="3"/>
          <w:numId w:val="9"/>
        </w:numPr>
        <w:tabs>
          <w:tab w:val="left" w:pos="2611"/>
          <w:tab w:val="left" w:pos="2612"/>
        </w:tabs>
        <w:ind w:right="878"/>
      </w:pPr>
      <w:r>
        <w:t xml:space="preserve">Click on an item in the </w:t>
      </w:r>
      <w:r>
        <w:rPr>
          <w:b/>
        </w:rPr>
        <w:t xml:space="preserve">Color Based On </w:t>
      </w:r>
      <w:r>
        <w:t xml:space="preserve">list (optional). Your selection here determines the criteria the application uses to display color configurations in big-board display columns. </w:t>
      </w:r>
      <w:r>
        <w:rPr>
          <w:i/>
        </w:rPr>
        <w:t xml:space="preserve">The application gives preference to colors you configure for columns over colors you configure for rows. </w:t>
      </w:r>
      <w:r>
        <w:t xml:space="preserve">List items include: </w:t>
      </w:r>
      <w:r>
        <w:rPr>
          <w:b/>
        </w:rPr>
        <w:t>Status / Acuity</w:t>
      </w:r>
      <w:r>
        <w:t xml:space="preserve">, </w:t>
      </w:r>
      <w:r>
        <w:rPr>
          <w:b/>
        </w:rPr>
        <w:t>Status</w:t>
      </w:r>
      <w:r>
        <w:t xml:space="preserve">, </w:t>
      </w:r>
      <w:r>
        <w:rPr>
          <w:b/>
        </w:rPr>
        <w:t>Acuity</w:t>
      </w:r>
      <w:r>
        <w:t xml:space="preserve">, </w:t>
      </w:r>
      <w:r>
        <w:rPr>
          <w:b/>
        </w:rPr>
        <w:t>Room / Bed</w:t>
      </w:r>
      <w:r>
        <w:t xml:space="preserve">, </w:t>
      </w:r>
      <w:r>
        <w:rPr>
          <w:b/>
        </w:rPr>
        <w:t>Provider</w:t>
      </w:r>
      <w:r>
        <w:t xml:space="preserve">, </w:t>
      </w:r>
      <w:r>
        <w:rPr>
          <w:b/>
        </w:rPr>
        <w:t>Resident</w:t>
      </w:r>
      <w:r>
        <w:t xml:space="preserve">, </w:t>
      </w:r>
      <w:r>
        <w:rPr>
          <w:b/>
        </w:rPr>
        <w:t>Nurse</w:t>
      </w:r>
      <w:r>
        <w:t xml:space="preserve">, </w:t>
      </w:r>
      <w:r>
        <w:rPr>
          <w:b/>
        </w:rPr>
        <w:t>Urgency – Lab</w:t>
      </w:r>
      <w:r>
        <w:t xml:space="preserve">, </w:t>
      </w:r>
      <w:r>
        <w:rPr>
          <w:b/>
        </w:rPr>
        <w:t>Urgency – Radiology</w:t>
      </w:r>
      <w:r>
        <w:t xml:space="preserve">, </w:t>
      </w:r>
      <w:r>
        <w:rPr>
          <w:b/>
        </w:rPr>
        <w:t>Total Elapsed Minutes</w:t>
      </w:r>
      <w:r>
        <w:t xml:space="preserve">, </w:t>
      </w:r>
      <w:r>
        <w:rPr>
          <w:b/>
        </w:rPr>
        <w:t>Minutes at Location</w:t>
      </w:r>
      <w:r>
        <w:t xml:space="preserve">, </w:t>
      </w:r>
      <w:r>
        <w:rPr>
          <w:b/>
        </w:rPr>
        <w:t>Minutes for Lab Order</w:t>
      </w:r>
      <w:r>
        <w:t xml:space="preserve">, </w:t>
      </w:r>
      <w:r>
        <w:rPr>
          <w:b/>
        </w:rPr>
        <w:t>Minutes for Imaging Order</w:t>
      </w:r>
      <w:r>
        <w:t xml:space="preserve">, and </w:t>
      </w:r>
      <w:r>
        <w:rPr>
          <w:b/>
        </w:rPr>
        <w:t>Minutes for Unverified</w:t>
      </w:r>
      <w:r>
        <w:rPr>
          <w:b/>
          <w:spacing w:val="-3"/>
        </w:rPr>
        <w:t xml:space="preserve"> </w:t>
      </w:r>
      <w:r>
        <w:rPr>
          <w:b/>
        </w:rPr>
        <w:t>Order</w:t>
      </w:r>
      <w:r>
        <w:t>.</w:t>
      </w:r>
    </w:p>
    <w:p w:rsidR="00E90D03" w:rsidRDefault="00E90D03">
      <w:pPr>
        <w:pStyle w:val="BodyText"/>
        <w:spacing w:before="1"/>
        <w:rPr>
          <w:sz w:val="31"/>
        </w:rPr>
      </w:pPr>
    </w:p>
    <w:p w:rsidR="00E90D03" w:rsidRDefault="006F5870">
      <w:pPr>
        <w:ind w:left="2491" w:right="755" w:hanging="812"/>
        <w:rPr>
          <w:sz w:val="24"/>
        </w:rPr>
      </w:pPr>
      <w:r>
        <w:rPr>
          <w:b/>
          <w:color w:val="FF0000"/>
          <w:sz w:val="24"/>
        </w:rPr>
        <w:t xml:space="preserve">NOTE: </w:t>
      </w:r>
      <w:r>
        <w:rPr>
          <w:sz w:val="24"/>
        </w:rPr>
        <w:t xml:space="preserve">Although you configure color selections in the </w:t>
      </w:r>
      <w:r>
        <w:rPr>
          <w:b/>
          <w:sz w:val="24"/>
        </w:rPr>
        <w:t xml:space="preserve">Assign Staff </w:t>
      </w:r>
      <w:r>
        <w:rPr>
          <w:sz w:val="24"/>
        </w:rPr>
        <w:t xml:space="preserve">view and the </w:t>
      </w:r>
      <w:r>
        <w:rPr>
          <w:b/>
          <w:sz w:val="24"/>
        </w:rPr>
        <w:t xml:space="preserve">Colors </w:t>
      </w:r>
      <w:r>
        <w:rPr>
          <w:sz w:val="24"/>
        </w:rPr>
        <w:t xml:space="preserve">and </w:t>
      </w:r>
      <w:r>
        <w:rPr>
          <w:b/>
          <w:sz w:val="24"/>
        </w:rPr>
        <w:t xml:space="preserve">Room / Area </w:t>
      </w:r>
      <w:r>
        <w:rPr>
          <w:sz w:val="24"/>
        </w:rPr>
        <w:t xml:space="preserve">subviews, the </w:t>
      </w:r>
      <w:r>
        <w:rPr>
          <w:b/>
          <w:sz w:val="24"/>
        </w:rPr>
        <w:t xml:space="preserve">Display Board </w:t>
      </w:r>
      <w:r>
        <w:rPr>
          <w:sz w:val="24"/>
        </w:rPr>
        <w:t xml:space="preserve">subview of the </w:t>
      </w:r>
      <w:r>
        <w:rPr>
          <w:b/>
          <w:sz w:val="24"/>
        </w:rPr>
        <w:t xml:space="preserve">Configuration </w:t>
      </w:r>
      <w:r>
        <w:rPr>
          <w:sz w:val="24"/>
        </w:rPr>
        <w:t>view is where you determine which of these colors the board displays and where it displays them.</w:t>
      </w:r>
    </w:p>
    <w:p w:rsidR="00E90D03" w:rsidRDefault="00E90D03">
      <w:pPr>
        <w:pStyle w:val="BodyText"/>
        <w:spacing w:before="5"/>
        <w:rPr>
          <w:sz w:val="31"/>
        </w:rPr>
      </w:pPr>
    </w:p>
    <w:p w:rsidR="00E90D03" w:rsidRDefault="006F5870">
      <w:pPr>
        <w:pStyle w:val="BodyText"/>
        <w:ind w:left="2491" w:right="940"/>
      </w:pPr>
      <w:r>
        <w:rPr>
          <w:spacing w:val="6"/>
        </w:rPr>
        <w:t xml:space="preserve">Your </w:t>
      </w:r>
      <w:r>
        <w:rPr>
          <w:spacing w:val="8"/>
        </w:rPr>
        <w:t xml:space="preserve">selection determines </w:t>
      </w:r>
      <w:r>
        <w:rPr>
          <w:spacing w:val="7"/>
        </w:rPr>
        <w:t xml:space="preserve">which color </w:t>
      </w:r>
      <w:r>
        <w:rPr>
          <w:spacing w:val="4"/>
        </w:rPr>
        <w:t xml:space="preserve">or </w:t>
      </w:r>
      <w:r>
        <w:rPr>
          <w:spacing w:val="7"/>
        </w:rPr>
        <w:t xml:space="preserve">colors appear </w:t>
      </w:r>
      <w:r>
        <w:rPr>
          <w:spacing w:val="4"/>
        </w:rPr>
        <w:t xml:space="preserve">on </w:t>
      </w:r>
      <w:r>
        <w:rPr>
          <w:spacing w:val="6"/>
        </w:rPr>
        <w:t xml:space="preserve">the </w:t>
      </w:r>
      <w:r>
        <w:rPr>
          <w:spacing w:val="7"/>
        </w:rPr>
        <w:t xml:space="preserve">display board </w:t>
      </w:r>
      <w:r>
        <w:rPr>
          <w:spacing w:val="6"/>
        </w:rPr>
        <w:t xml:space="preserve">for the column </w:t>
      </w:r>
      <w:r>
        <w:rPr>
          <w:spacing w:val="7"/>
        </w:rPr>
        <w:t xml:space="preserve">you’ve </w:t>
      </w:r>
      <w:r>
        <w:rPr>
          <w:spacing w:val="8"/>
        </w:rPr>
        <w:t xml:space="preserve">selected. </w:t>
      </w:r>
      <w:r>
        <w:rPr>
          <w:spacing w:val="6"/>
        </w:rPr>
        <w:t xml:space="preserve">For </w:t>
      </w:r>
      <w:r>
        <w:rPr>
          <w:spacing w:val="7"/>
        </w:rPr>
        <w:t xml:space="preserve">example, suppose </w:t>
      </w:r>
      <w:r>
        <w:rPr>
          <w:spacing w:val="5"/>
        </w:rPr>
        <w:t xml:space="preserve">you </w:t>
      </w:r>
      <w:r>
        <w:rPr>
          <w:spacing w:val="7"/>
        </w:rPr>
        <w:t xml:space="preserve">select </w:t>
      </w:r>
      <w:r>
        <w:rPr>
          <w:spacing w:val="6"/>
        </w:rPr>
        <w:t xml:space="preserve">the </w:t>
      </w:r>
      <w:r>
        <w:rPr>
          <w:b/>
          <w:spacing w:val="7"/>
        </w:rPr>
        <w:t xml:space="preserve">Status </w:t>
      </w:r>
      <w:r>
        <w:rPr>
          <w:spacing w:val="7"/>
        </w:rPr>
        <w:t xml:space="preserve">column. Then suppose </w:t>
      </w:r>
      <w:r>
        <w:rPr>
          <w:spacing w:val="5"/>
        </w:rPr>
        <w:t xml:space="preserve">you </w:t>
      </w:r>
      <w:r>
        <w:rPr>
          <w:spacing w:val="7"/>
        </w:rPr>
        <w:t xml:space="preserve">click this column’ </w:t>
      </w:r>
      <w:r>
        <w:t xml:space="preserve">s </w:t>
      </w:r>
      <w:r>
        <w:rPr>
          <w:b/>
          <w:spacing w:val="7"/>
        </w:rPr>
        <w:t xml:space="preserve">Color Based </w:t>
      </w:r>
      <w:r>
        <w:rPr>
          <w:b/>
          <w:spacing w:val="5"/>
        </w:rPr>
        <w:t xml:space="preserve">On </w:t>
      </w:r>
      <w:r>
        <w:rPr>
          <w:spacing w:val="6"/>
        </w:rPr>
        <w:t xml:space="preserve">list and </w:t>
      </w:r>
      <w:r>
        <w:rPr>
          <w:spacing w:val="7"/>
        </w:rPr>
        <w:t xml:space="preserve">select </w:t>
      </w:r>
      <w:r>
        <w:rPr>
          <w:b/>
          <w:spacing w:val="7"/>
        </w:rPr>
        <w:t>Acuity</w:t>
      </w:r>
      <w:r>
        <w:rPr>
          <w:spacing w:val="7"/>
        </w:rPr>
        <w:t xml:space="preserve">. </w:t>
      </w:r>
      <w:r>
        <w:rPr>
          <w:spacing w:val="2"/>
        </w:rPr>
        <w:t xml:space="preserve">In </w:t>
      </w:r>
      <w:r>
        <w:rPr>
          <w:spacing w:val="7"/>
        </w:rPr>
        <w:t xml:space="preserve">this case, </w:t>
      </w:r>
      <w:r>
        <w:rPr>
          <w:spacing w:val="6"/>
        </w:rPr>
        <w:t xml:space="preserve">the </w:t>
      </w:r>
      <w:r>
        <w:rPr>
          <w:spacing w:val="7"/>
        </w:rPr>
        <w:t xml:space="preserve">board will display </w:t>
      </w:r>
      <w:r>
        <w:rPr>
          <w:spacing w:val="5"/>
        </w:rPr>
        <w:t xml:space="preserve">in </w:t>
      </w:r>
      <w:r>
        <w:rPr>
          <w:spacing w:val="6"/>
        </w:rPr>
        <w:t xml:space="preserve">its </w:t>
      </w:r>
      <w:r>
        <w:rPr>
          <w:b/>
          <w:spacing w:val="7"/>
        </w:rPr>
        <w:t>Status</w:t>
      </w:r>
      <w:r>
        <w:rPr>
          <w:b/>
          <w:spacing w:val="22"/>
        </w:rPr>
        <w:t xml:space="preserve"> </w:t>
      </w:r>
      <w:r>
        <w:rPr>
          <w:spacing w:val="7"/>
        </w:rPr>
        <w:t>column</w:t>
      </w:r>
      <w:r>
        <w:rPr>
          <w:spacing w:val="19"/>
        </w:rPr>
        <w:t xml:space="preserve"> </w:t>
      </w:r>
      <w:r>
        <w:rPr>
          <w:spacing w:val="7"/>
        </w:rPr>
        <w:t>colors</w:t>
      </w:r>
      <w:r>
        <w:rPr>
          <w:spacing w:val="20"/>
        </w:rPr>
        <w:t xml:space="preserve"> </w:t>
      </w:r>
      <w:r>
        <w:rPr>
          <w:spacing w:val="6"/>
        </w:rPr>
        <w:t>you</w:t>
      </w:r>
      <w:r>
        <w:rPr>
          <w:spacing w:val="19"/>
        </w:rPr>
        <w:t xml:space="preserve"> </w:t>
      </w:r>
      <w:r>
        <w:rPr>
          <w:spacing w:val="6"/>
        </w:rPr>
        <w:t>have</w:t>
      </w:r>
      <w:r>
        <w:rPr>
          <w:spacing w:val="20"/>
        </w:rPr>
        <w:t xml:space="preserve"> </w:t>
      </w:r>
      <w:r>
        <w:rPr>
          <w:spacing w:val="8"/>
        </w:rPr>
        <w:t>configured</w:t>
      </w:r>
      <w:r>
        <w:rPr>
          <w:spacing w:val="19"/>
        </w:rPr>
        <w:t xml:space="preserve"> </w:t>
      </w:r>
      <w:r>
        <w:rPr>
          <w:spacing w:val="6"/>
        </w:rPr>
        <w:t>for</w:t>
      </w:r>
      <w:r>
        <w:rPr>
          <w:spacing w:val="20"/>
        </w:rPr>
        <w:t xml:space="preserve"> </w:t>
      </w:r>
      <w:r>
        <w:rPr>
          <w:spacing w:val="7"/>
        </w:rPr>
        <w:t>acuity.</w:t>
      </w:r>
    </w:p>
    <w:p w:rsidR="00E90D03" w:rsidRDefault="00E90D03">
      <w:pPr>
        <w:pStyle w:val="BodyText"/>
        <w:spacing w:before="4"/>
        <w:rPr>
          <w:sz w:val="21"/>
        </w:rPr>
      </w:pPr>
    </w:p>
    <w:p w:rsidR="00E90D03" w:rsidRDefault="006F5870">
      <w:pPr>
        <w:pStyle w:val="Heading3"/>
        <w:numPr>
          <w:ilvl w:val="2"/>
          <w:numId w:val="9"/>
        </w:numPr>
        <w:tabs>
          <w:tab w:val="left" w:pos="1861"/>
        </w:tabs>
        <w:spacing w:before="1"/>
        <w:ind w:hanging="721"/>
      </w:pPr>
      <w:bookmarkStart w:id="131" w:name="_bookmark130"/>
      <w:bookmarkEnd w:id="131"/>
      <w:r>
        <w:t>Specify the Order of Display Board</w:t>
      </w:r>
      <w:r>
        <w:rPr>
          <w:spacing w:val="-2"/>
        </w:rPr>
        <w:t xml:space="preserve"> </w:t>
      </w:r>
      <w:r>
        <w:t>Columns</w:t>
      </w:r>
    </w:p>
    <w:p w:rsidR="00E90D03" w:rsidRDefault="006F5870">
      <w:pPr>
        <w:spacing w:before="196"/>
        <w:ind w:left="1500" w:right="871"/>
      </w:pPr>
      <w:r>
        <w:rPr>
          <w:spacing w:val="5"/>
        </w:rPr>
        <w:t xml:space="preserve">You </w:t>
      </w:r>
      <w:r>
        <w:rPr>
          <w:spacing w:val="6"/>
        </w:rPr>
        <w:t xml:space="preserve">can </w:t>
      </w:r>
      <w:r>
        <w:rPr>
          <w:spacing w:val="8"/>
        </w:rPr>
        <w:t xml:space="preserve">specify </w:t>
      </w:r>
      <w:r>
        <w:rPr>
          <w:spacing w:val="6"/>
        </w:rPr>
        <w:t xml:space="preserve">the </w:t>
      </w:r>
      <w:r>
        <w:rPr>
          <w:spacing w:val="7"/>
        </w:rPr>
        <w:t xml:space="preserve">order </w:t>
      </w:r>
      <w:r>
        <w:rPr>
          <w:spacing w:val="4"/>
        </w:rPr>
        <w:t xml:space="preserve">of   </w:t>
      </w:r>
      <w:r>
        <w:rPr>
          <w:spacing w:val="7"/>
        </w:rPr>
        <w:t xml:space="preserve">large </w:t>
      </w:r>
      <w:r>
        <w:rPr>
          <w:spacing w:val="8"/>
        </w:rPr>
        <w:t>electronic whiteboard</w:t>
      </w:r>
      <w:r>
        <w:rPr>
          <w:spacing w:val="71"/>
        </w:rPr>
        <w:t xml:space="preserve"> </w:t>
      </w:r>
      <w:r>
        <w:rPr>
          <w:spacing w:val="7"/>
        </w:rPr>
        <w:t xml:space="preserve">display columns </w:t>
      </w:r>
      <w:r>
        <w:rPr>
          <w:spacing w:val="4"/>
        </w:rPr>
        <w:t xml:space="preserve">by </w:t>
      </w:r>
      <w:r>
        <w:rPr>
          <w:spacing w:val="7"/>
        </w:rPr>
        <w:t xml:space="preserve">using </w:t>
      </w:r>
      <w:r>
        <w:t xml:space="preserve">a </w:t>
      </w:r>
      <w:r>
        <w:rPr>
          <w:spacing w:val="8"/>
        </w:rPr>
        <w:t xml:space="preserve">drag-and-drop operation </w:t>
      </w:r>
      <w:r>
        <w:rPr>
          <w:spacing w:val="5"/>
        </w:rPr>
        <w:t xml:space="preserve">in </w:t>
      </w:r>
      <w:r>
        <w:rPr>
          <w:spacing w:val="7"/>
        </w:rPr>
        <w:t xml:space="preserve">either </w:t>
      </w:r>
      <w:r>
        <w:rPr>
          <w:spacing w:val="6"/>
        </w:rPr>
        <w:t xml:space="preserve">the </w:t>
      </w:r>
      <w:r>
        <w:rPr>
          <w:b/>
          <w:spacing w:val="7"/>
        </w:rPr>
        <w:t xml:space="preserve">Preview Display Board </w:t>
      </w:r>
      <w:r>
        <w:rPr>
          <w:spacing w:val="6"/>
        </w:rPr>
        <w:t xml:space="preserve">pane </w:t>
      </w:r>
      <w:r>
        <w:rPr>
          <w:spacing w:val="4"/>
        </w:rPr>
        <w:t xml:space="preserve">or </w:t>
      </w:r>
      <w:r>
        <w:rPr>
          <w:spacing w:val="6"/>
        </w:rPr>
        <w:t xml:space="preserve">the </w:t>
      </w:r>
      <w:r>
        <w:rPr>
          <w:b/>
          <w:spacing w:val="8"/>
        </w:rPr>
        <w:t xml:space="preserve">Selected </w:t>
      </w:r>
      <w:r>
        <w:rPr>
          <w:b/>
          <w:spacing w:val="7"/>
        </w:rPr>
        <w:t>Columns</w:t>
      </w:r>
      <w:r>
        <w:rPr>
          <w:b/>
          <w:spacing w:val="34"/>
        </w:rPr>
        <w:t xml:space="preserve"> </w:t>
      </w:r>
      <w:r>
        <w:rPr>
          <w:spacing w:val="7"/>
        </w:rPr>
        <w:t>list.</w:t>
      </w:r>
    </w:p>
    <w:p w:rsidR="00E90D03" w:rsidRDefault="006F5870">
      <w:pPr>
        <w:pStyle w:val="BodyText"/>
        <w:spacing w:before="119"/>
        <w:ind w:left="1500" w:right="1062"/>
      </w:pPr>
      <w:r>
        <w:t xml:space="preserve">To perform a drag-and-drop operation, click a column header and, without releasing your mouse button, move the header to its new location. Release the mouse button. Keyboard actions are not available for drag-and-drop operations. To reorder columns using your keyboard, remove columns in the </w:t>
      </w:r>
      <w:r>
        <w:rPr>
          <w:b/>
        </w:rPr>
        <w:t xml:space="preserve">Selected Columns </w:t>
      </w:r>
      <w:r>
        <w:t>list and re-add them in the order in which you want them to appear on the display.</w:t>
      </w:r>
    </w:p>
    <w:p w:rsidR="00E90D03" w:rsidRDefault="00E90D03">
      <w:pPr>
        <w:pStyle w:val="BodyText"/>
        <w:spacing w:before="4"/>
        <w:rPr>
          <w:sz w:val="21"/>
        </w:rPr>
      </w:pPr>
    </w:p>
    <w:p w:rsidR="00E90D03" w:rsidRDefault="006F5870">
      <w:pPr>
        <w:pStyle w:val="Heading3"/>
        <w:numPr>
          <w:ilvl w:val="2"/>
          <w:numId w:val="9"/>
        </w:numPr>
        <w:tabs>
          <w:tab w:val="left" w:pos="1861"/>
        </w:tabs>
        <w:ind w:hanging="721"/>
      </w:pPr>
      <w:bookmarkStart w:id="132" w:name="_bookmark131"/>
      <w:bookmarkEnd w:id="132"/>
      <w:r>
        <w:t>Resize Display Board</w:t>
      </w:r>
      <w:r>
        <w:rPr>
          <w:spacing w:val="-3"/>
        </w:rPr>
        <w:t xml:space="preserve"> </w:t>
      </w:r>
      <w:r>
        <w:t>Columns</w:t>
      </w:r>
    </w:p>
    <w:p w:rsidR="00E90D03" w:rsidRDefault="006F5870">
      <w:pPr>
        <w:pStyle w:val="BodyText"/>
        <w:spacing w:before="196"/>
        <w:ind w:left="1500" w:right="871"/>
      </w:pPr>
      <w:r>
        <w:rPr>
          <w:spacing w:val="5"/>
        </w:rPr>
        <w:t xml:space="preserve">You </w:t>
      </w:r>
      <w:r>
        <w:rPr>
          <w:spacing w:val="7"/>
        </w:rPr>
        <w:t xml:space="preserve">resize columns </w:t>
      </w:r>
      <w:r>
        <w:rPr>
          <w:spacing w:val="5"/>
        </w:rPr>
        <w:t xml:space="preserve">in </w:t>
      </w:r>
      <w:r>
        <w:rPr>
          <w:spacing w:val="7"/>
        </w:rPr>
        <w:t xml:space="preserve">the </w:t>
      </w:r>
      <w:r>
        <w:rPr>
          <w:b/>
          <w:spacing w:val="7"/>
        </w:rPr>
        <w:t xml:space="preserve">Preview Display Board </w:t>
      </w:r>
      <w:r>
        <w:rPr>
          <w:spacing w:val="6"/>
        </w:rPr>
        <w:t xml:space="preserve">pane </w:t>
      </w:r>
      <w:r>
        <w:rPr>
          <w:spacing w:val="4"/>
        </w:rPr>
        <w:t xml:space="preserve">by </w:t>
      </w:r>
      <w:r>
        <w:rPr>
          <w:spacing w:val="7"/>
        </w:rPr>
        <w:t xml:space="preserve">using </w:t>
      </w:r>
      <w:r>
        <w:t xml:space="preserve">a </w:t>
      </w:r>
      <w:r>
        <w:rPr>
          <w:spacing w:val="9"/>
        </w:rPr>
        <w:t xml:space="preserve">drag-and-drop </w:t>
      </w:r>
      <w:r>
        <w:rPr>
          <w:spacing w:val="8"/>
        </w:rPr>
        <w:t xml:space="preserve">operation </w:t>
      </w:r>
      <w:r>
        <w:rPr>
          <w:spacing w:val="7"/>
        </w:rPr>
        <w:t xml:space="preserve">(keyboard </w:t>
      </w:r>
      <w:r>
        <w:rPr>
          <w:spacing w:val="8"/>
        </w:rPr>
        <w:t xml:space="preserve">actions </w:t>
      </w:r>
      <w:r>
        <w:rPr>
          <w:spacing w:val="6"/>
        </w:rPr>
        <w:t>are not</w:t>
      </w:r>
      <w:r>
        <w:rPr>
          <w:spacing w:val="64"/>
        </w:rPr>
        <w:t xml:space="preserve"> </w:t>
      </w:r>
      <w:r>
        <w:rPr>
          <w:spacing w:val="8"/>
        </w:rPr>
        <w:t>available):</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9"/>
        </w:numPr>
        <w:tabs>
          <w:tab w:val="left" w:pos="2611"/>
          <w:tab w:val="left" w:pos="2612"/>
        </w:tabs>
        <w:spacing w:before="92"/>
        <w:ind w:hanging="498"/>
      </w:pPr>
      <w:r>
        <w:lastRenderedPageBreak/>
        <w:t>Point your mouse at the border of the column you want to</w:t>
      </w:r>
      <w:r>
        <w:rPr>
          <w:spacing w:val="-5"/>
        </w:rPr>
        <w:t xml:space="preserve"> </w:t>
      </w:r>
      <w:r>
        <w:t>resize.</w:t>
      </w:r>
    </w:p>
    <w:p w:rsidR="00E90D03" w:rsidRDefault="006F5870">
      <w:pPr>
        <w:pStyle w:val="ListParagraph"/>
        <w:numPr>
          <w:ilvl w:val="3"/>
          <w:numId w:val="9"/>
        </w:numPr>
        <w:tabs>
          <w:tab w:val="left" w:pos="2611"/>
          <w:tab w:val="left" w:pos="2612"/>
        </w:tabs>
        <w:spacing w:before="5"/>
        <w:ind w:right="795"/>
      </w:pPr>
      <w:r>
        <w:t xml:space="preserve">When your mouse pointer becomes a slider ( </w:t>
      </w:r>
      <w:r>
        <w:rPr>
          <w:noProof/>
          <w:spacing w:val="-5"/>
        </w:rPr>
        <w:drawing>
          <wp:inline distT="0" distB="0" distL="0" distR="0">
            <wp:extent cx="152400" cy="166115"/>
            <wp:effectExtent l="0" t="0" r="0" b="0"/>
            <wp:docPr id="91" name="image64.png" descr="Screen capture of the boarder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84" cstate="print"/>
                    <a:stretch>
                      <a:fillRect/>
                    </a:stretch>
                  </pic:blipFill>
                  <pic:spPr>
                    <a:xfrm>
                      <a:off x="0" y="0"/>
                      <a:ext cx="152400" cy="166115"/>
                    </a:xfrm>
                    <a:prstGeom prst="rect">
                      <a:avLst/>
                    </a:prstGeom>
                  </pic:spPr>
                </pic:pic>
              </a:graphicData>
            </a:graphic>
          </wp:inline>
        </w:drawing>
      </w:r>
      <w:r>
        <w:rPr>
          <w:spacing w:val="6"/>
        </w:rPr>
        <w:t xml:space="preserve"> </w:t>
      </w:r>
      <w:r>
        <w:t>) hold down your right</w:t>
      </w:r>
      <w:r>
        <w:rPr>
          <w:spacing w:val="-24"/>
        </w:rPr>
        <w:t xml:space="preserve"> </w:t>
      </w:r>
      <w:r>
        <w:t>mouse button and drag the boarder to resize the</w:t>
      </w:r>
      <w:r>
        <w:rPr>
          <w:spacing w:val="-11"/>
        </w:rPr>
        <w:t xml:space="preserve"> </w:t>
      </w:r>
      <w:r>
        <w:t>column.</w:t>
      </w:r>
    </w:p>
    <w:p w:rsidR="00E90D03" w:rsidRDefault="006F5870">
      <w:pPr>
        <w:pStyle w:val="ListParagraph"/>
        <w:numPr>
          <w:ilvl w:val="3"/>
          <w:numId w:val="9"/>
        </w:numPr>
        <w:tabs>
          <w:tab w:val="left" w:pos="2611"/>
          <w:tab w:val="left" w:pos="2612"/>
        </w:tabs>
        <w:spacing w:before="1"/>
        <w:ind w:hanging="498"/>
      </w:pPr>
      <w:r>
        <w:t>Release your mouse</w:t>
      </w:r>
      <w:r>
        <w:rPr>
          <w:spacing w:val="-1"/>
        </w:rPr>
        <w:t xml:space="preserve"> </w:t>
      </w:r>
      <w:r>
        <w:t>button.</w:t>
      </w:r>
    </w:p>
    <w:p w:rsidR="00E90D03" w:rsidRDefault="00E90D03">
      <w:pPr>
        <w:pStyle w:val="BodyText"/>
        <w:spacing w:before="5"/>
        <w:rPr>
          <w:sz w:val="21"/>
        </w:rPr>
      </w:pPr>
    </w:p>
    <w:p w:rsidR="00E90D03" w:rsidRDefault="006F5870">
      <w:pPr>
        <w:pStyle w:val="Heading3"/>
        <w:numPr>
          <w:ilvl w:val="2"/>
          <w:numId w:val="9"/>
        </w:numPr>
        <w:tabs>
          <w:tab w:val="left" w:pos="1861"/>
        </w:tabs>
        <w:ind w:hanging="721"/>
      </w:pPr>
      <w:bookmarkStart w:id="133" w:name="_bookmark132"/>
      <w:bookmarkEnd w:id="133"/>
      <w:r>
        <w:t>Remove Display Board</w:t>
      </w:r>
      <w:r>
        <w:rPr>
          <w:spacing w:val="-2"/>
        </w:rPr>
        <w:t xml:space="preserve"> </w:t>
      </w:r>
      <w:r>
        <w:t>Columns</w:t>
      </w:r>
    </w:p>
    <w:p w:rsidR="00E90D03" w:rsidRDefault="006F5870">
      <w:pPr>
        <w:spacing w:before="194"/>
        <w:ind w:left="1500" w:right="882"/>
      </w:pPr>
      <w:r>
        <w:t xml:space="preserve">You can remove columns from the </w:t>
      </w:r>
      <w:r>
        <w:rPr>
          <w:b/>
        </w:rPr>
        <w:t xml:space="preserve">Selected Columns </w:t>
      </w:r>
      <w:r>
        <w:t>list in any of the following ways:</w:t>
      </w:r>
    </w:p>
    <w:p w:rsidR="00E90D03" w:rsidRDefault="006F5870">
      <w:pPr>
        <w:pStyle w:val="ListParagraph"/>
        <w:numPr>
          <w:ilvl w:val="0"/>
          <w:numId w:val="7"/>
        </w:numPr>
        <w:tabs>
          <w:tab w:val="left" w:pos="2191"/>
          <w:tab w:val="left" w:pos="2192"/>
        </w:tabs>
        <w:spacing w:before="119"/>
        <w:ind w:right="732"/>
      </w:pPr>
      <w:r>
        <w:t xml:space="preserve">Remove a single column: click an individual column in the </w:t>
      </w:r>
      <w:r>
        <w:rPr>
          <w:b/>
        </w:rPr>
        <w:t xml:space="preserve">Selected Columns </w:t>
      </w:r>
      <w:r>
        <w:t xml:space="preserve">list and press the </w:t>
      </w:r>
      <w:r>
        <w:rPr>
          <w:b/>
        </w:rPr>
        <w:t xml:space="preserve">&lt;Delete&gt; </w:t>
      </w:r>
      <w:r>
        <w:t xml:space="preserve">key. Keyboard: Use the </w:t>
      </w:r>
      <w:r>
        <w:rPr>
          <w:b/>
        </w:rPr>
        <w:t xml:space="preserve">&lt;Tab&gt; </w:t>
      </w:r>
      <w:r>
        <w:t xml:space="preserve">key to locate the </w:t>
      </w:r>
      <w:r>
        <w:rPr>
          <w:b/>
        </w:rPr>
        <w:t xml:space="preserve">Selected Columns </w:t>
      </w:r>
      <w:r>
        <w:t xml:space="preserve">list. Use the </w:t>
      </w:r>
      <w:r>
        <w:rPr>
          <w:b/>
        </w:rPr>
        <w:t xml:space="preserve">&lt;Down Arrow&gt; </w:t>
      </w:r>
      <w:r>
        <w:t xml:space="preserve">and </w:t>
      </w:r>
      <w:r>
        <w:rPr>
          <w:b/>
        </w:rPr>
        <w:t xml:space="preserve">&lt;Up Arrow&gt; </w:t>
      </w:r>
      <w:r>
        <w:t xml:space="preserve">keys to select the column you want to remove. Press the </w:t>
      </w:r>
      <w:r>
        <w:rPr>
          <w:b/>
        </w:rPr>
        <w:t xml:space="preserve">&lt;Delete&gt; </w:t>
      </w:r>
      <w:r>
        <w:t>key to remove the</w:t>
      </w:r>
      <w:r>
        <w:rPr>
          <w:spacing w:val="-8"/>
        </w:rPr>
        <w:t xml:space="preserve"> </w:t>
      </w:r>
      <w:r>
        <w:t>column.</w:t>
      </w:r>
    </w:p>
    <w:p w:rsidR="00E90D03" w:rsidRDefault="006F5870">
      <w:pPr>
        <w:pStyle w:val="ListParagraph"/>
        <w:numPr>
          <w:ilvl w:val="0"/>
          <w:numId w:val="7"/>
        </w:numPr>
        <w:tabs>
          <w:tab w:val="left" w:pos="2191"/>
          <w:tab w:val="left" w:pos="2192"/>
        </w:tabs>
        <w:spacing w:line="269" w:lineRule="exact"/>
        <w:rPr>
          <w:b/>
        </w:rPr>
      </w:pPr>
      <w:r>
        <w:t xml:space="preserve">Remove a group of columns: select a group of columns in the </w:t>
      </w:r>
      <w:r>
        <w:rPr>
          <w:b/>
        </w:rPr>
        <w:t>Selected</w:t>
      </w:r>
      <w:r>
        <w:rPr>
          <w:b/>
          <w:spacing w:val="-7"/>
        </w:rPr>
        <w:t xml:space="preserve"> </w:t>
      </w:r>
      <w:r>
        <w:rPr>
          <w:b/>
        </w:rPr>
        <w:t>Columns</w:t>
      </w:r>
    </w:p>
    <w:p w:rsidR="00E90D03" w:rsidRDefault="006F5870">
      <w:pPr>
        <w:pStyle w:val="BodyText"/>
        <w:spacing w:line="252" w:lineRule="exact"/>
        <w:ind w:left="2191"/>
      </w:pPr>
      <w:r>
        <w:t>list by clicking the first column in the group, then pressing and holding down the</w:t>
      </w:r>
    </w:p>
    <w:p w:rsidR="00E90D03" w:rsidRDefault="006F5870">
      <w:pPr>
        <w:ind w:left="2191" w:right="795"/>
      </w:pPr>
      <w:r>
        <w:rPr>
          <w:b/>
        </w:rPr>
        <w:t xml:space="preserve">&lt;Ctrl&gt; </w:t>
      </w:r>
      <w:r>
        <w:t xml:space="preserve">key as you click the remaining columns. Release the </w:t>
      </w:r>
      <w:r>
        <w:rPr>
          <w:b/>
        </w:rPr>
        <w:t xml:space="preserve">&lt;Ctrl&gt; </w:t>
      </w:r>
      <w:r>
        <w:t xml:space="preserve">key and press the </w:t>
      </w:r>
      <w:r>
        <w:rPr>
          <w:b/>
        </w:rPr>
        <w:t xml:space="preserve">&lt;Delete&gt; </w:t>
      </w:r>
      <w:r>
        <w:t xml:space="preserve">key to remove the group. Keyboard: Use the </w:t>
      </w:r>
      <w:r>
        <w:rPr>
          <w:b/>
        </w:rPr>
        <w:t xml:space="preserve">&lt;Tab&gt; </w:t>
      </w:r>
      <w:r>
        <w:t xml:space="preserve">key to locate the </w:t>
      </w:r>
      <w:r>
        <w:rPr>
          <w:b/>
        </w:rPr>
        <w:t xml:space="preserve">Selected Columns </w:t>
      </w:r>
      <w:r>
        <w:t xml:space="preserve">list. Use the </w:t>
      </w:r>
      <w:r>
        <w:rPr>
          <w:b/>
        </w:rPr>
        <w:t xml:space="preserve">&lt;Down Arrow&gt; </w:t>
      </w:r>
      <w:r>
        <w:t xml:space="preserve">and </w:t>
      </w:r>
      <w:r>
        <w:rPr>
          <w:b/>
        </w:rPr>
        <w:t xml:space="preserve">&lt;Up Arrow&gt; </w:t>
      </w:r>
      <w:r>
        <w:t xml:space="preserve">keys to select the first column in the group. Press and hold down the </w:t>
      </w:r>
      <w:r>
        <w:rPr>
          <w:b/>
        </w:rPr>
        <w:t xml:space="preserve">&lt;Ctrl&gt; </w:t>
      </w:r>
      <w:r>
        <w:t>key while using the</w:t>
      </w:r>
    </w:p>
    <w:p w:rsidR="00E90D03" w:rsidRDefault="006F5870">
      <w:pPr>
        <w:spacing w:before="1"/>
        <w:ind w:left="2191" w:right="804"/>
        <w:jc w:val="both"/>
      </w:pPr>
      <w:r>
        <w:t>&lt;</w:t>
      </w:r>
      <w:r>
        <w:rPr>
          <w:b/>
        </w:rPr>
        <w:t xml:space="preserve">Down Arrow&gt; </w:t>
      </w:r>
      <w:r>
        <w:t xml:space="preserve">and </w:t>
      </w:r>
      <w:r>
        <w:rPr>
          <w:b/>
        </w:rPr>
        <w:t xml:space="preserve">&lt;Up Arrow&gt; </w:t>
      </w:r>
      <w:r>
        <w:t xml:space="preserve">keys to locate additional columns in the group. Press the </w:t>
      </w:r>
      <w:r>
        <w:rPr>
          <w:b/>
        </w:rPr>
        <w:t xml:space="preserve">&lt;Spacebar&gt; </w:t>
      </w:r>
      <w:r>
        <w:t xml:space="preserve">key to select each of these columns. Release the </w:t>
      </w:r>
      <w:r>
        <w:rPr>
          <w:b/>
        </w:rPr>
        <w:t xml:space="preserve">&lt;Ctrl&gt; </w:t>
      </w:r>
      <w:r>
        <w:t xml:space="preserve">key and press the </w:t>
      </w:r>
      <w:r>
        <w:rPr>
          <w:b/>
        </w:rPr>
        <w:t xml:space="preserve">&lt;Delete&gt; </w:t>
      </w:r>
      <w:r>
        <w:t>key to delete the group.</w:t>
      </w:r>
    </w:p>
    <w:p w:rsidR="00E90D03" w:rsidRDefault="006F5870">
      <w:pPr>
        <w:pStyle w:val="ListParagraph"/>
        <w:numPr>
          <w:ilvl w:val="0"/>
          <w:numId w:val="7"/>
        </w:numPr>
        <w:tabs>
          <w:tab w:val="left" w:pos="2192"/>
        </w:tabs>
        <w:spacing w:line="268" w:lineRule="exact"/>
        <w:jc w:val="both"/>
        <w:rPr>
          <w:b/>
        </w:rPr>
      </w:pPr>
      <w:r>
        <w:t xml:space="preserve">Remove a range of columns: select a range of columns in the </w:t>
      </w:r>
      <w:r>
        <w:rPr>
          <w:b/>
        </w:rPr>
        <w:t>Selected</w:t>
      </w:r>
      <w:r>
        <w:rPr>
          <w:b/>
          <w:spacing w:val="-4"/>
        </w:rPr>
        <w:t xml:space="preserve"> </w:t>
      </w:r>
      <w:r>
        <w:rPr>
          <w:b/>
        </w:rPr>
        <w:t>Columns</w:t>
      </w:r>
    </w:p>
    <w:p w:rsidR="00E90D03" w:rsidRDefault="006F5870">
      <w:pPr>
        <w:pStyle w:val="BodyText"/>
        <w:spacing w:before="1"/>
        <w:ind w:left="2191"/>
      </w:pPr>
      <w:r>
        <w:t>list by clicking the first column in the range, then pressing and holding down the</w:t>
      </w:r>
    </w:p>
    <w:p w:rsidR="00E90D03" w:rsidRDefault="006F5870">
      <w:pPr>
        <w:spacing w:before="1" w:line="252" w:lineRule="exact"/>
        <w:ind w:left="2191"/>
      </w:pPr>
      <w:r>
        <w:rPr>
          <w:b/>
        </w:rPr>
        <w:t xml:space="preserve">&lt;Shift&gt; </w:t>
      </w:r>
      <w:r>
        <w:t xml:space="preserve">key as you click the last column. Release the </w:t>
      </w:r>
      <w:r>
        <w:rPr>
          <w:b/>
        </w:rPr>
        <w:t xml:space="preserve">&lt;Shift&gt; </w:t>
      </w:r>
      <w:r>
        <w:t>key and press the</w:t>
      </w:r>
    </w:p>
    <w:p w:rsidR="00E90D03" w:rsidRDefault="006F5870">
      <w:pPr>
        <w:ind w:left="2191" w:right="831"/>
      </w:pPr>
      <w:r>
        <w:rPr>
          <w:b/>
        </w:rPr>
        <w:t xml:space="preserve">&lt;Delete&gt; </w:t>
      </w:r>
      <w:r>
        <w:t xml:space="preserve">key to remove the range. Keyboard: Use the </w:t>
      </w:r>
      <w:r>
        <w:rPr>
          <w:b/>
        </w:rPr>
        <w:t xml:space="preserve">&lt;Tab&gt; </w:t>
      </w:r>
      <w:r>
        <w:t xml:space="preserve">key to locate the </w:t>
      </w:r>
      <w:r>
        <w:rPr>
          <w:b/>
        </w:rPr>
        <w:t xml:space="preserve">Selected Columns </w:t>
      </w:r>
      <w:r>
        <w:t xml:space="preserve">list. Use the </w:t>
      </w:r>
      <w:r>
        <w:rPr>
          <w:b/>
        </w:rPr>
        <w:t xml:space="preserve">&lt;Up Arrow&gt; </w:t>
      </w:r>
      <w:r>
        <w:t xml:space="preserve">and </w:t>
      </w:r>
      <w:r>
        <w:rPr>
          <w:b/>
        </w:rPr>
        <w:t xml:space="preserve">&lt;Down Arrow&gt; </w:t>
      </w:r>
      <w:r>
        <w:t xml:space="preserve">keys to locate the first column in the range. Press and hold down the </w:t>
      </w:r>
      <w:r>
        <w:rPr>
          <w:b/>
        </w:rPr>
        <w:t xml:space="preserve">&lt;Shift&gt; </w:t>
      </w:r>
      <w:r>
        <w:t>key while using the</w:t>
      </w:r>
    </w:p>
    <w:p w:rsidR="00E90D03" w:rsidRDefault="006F5870">
      <w:pPr>
        <w:ind w:left="2191" w:right="752"/>
      </w:pPr>
      <w:r>
        <w:rPr>
          <w:b/>
        </w:rPr>
        <w:t xml:space="preserve">&lt;Up Arrow&gt; </w:t>
      </w:r>
      <w:r>
        <w:t xml:space="preserve">or </w:t>
      </w:r>
      <w:r>
        <w:rPr>
          <w:b/>
        </w:rPr>
        <w:t xml:space="preserve">&lt;Down Arrow&gt; </w:t>
      </w:r>
      <w:r>
        <w:t xml:space="preserve">key to select the remaining columns in the range. Release the </w:t>
      </w:r>
      <w:r>
        <w:rPr>
          <w:b/>
        </w:rPr>
        <w:t xml:space="preserve">&lt;Shift&gt; </w:t>
      </w:r>
      <w:r>
        <w:t xml:space="preserve">key and press the </w:t>
      </w:r>
      <w:r>
        <w:rPr>
          <w:b/>
        </w:rPr>
        <w:t xml:space="preserve">&lt;Delete&gt; </w:t>
      </w:r>
      <w:r>
        <w:t>key to remove the range.</w:t>
      </w:r>
    </w:p>
    <w:p w:rsidR="00E90D03" w:rsidRDefault="00E90D03">
      <w:pPr>
        <w:pStyle w:val="BodyText"/>
        <w:spacing w:before="3"/>
        <w:rPr>
          <w:sz w:val="21"/>
        </w:rPr>
      </w:pPr>
    </w:p>
    <w:p w:rsidR="00E90D03" w:rsidRDefault="006F5870">
      <w:pPr>
        <w:pStyle w:val="Heading3"/>
        <w:numPr>
          <w:ilvl w:val="2"/>
          <w:numId w:val="9"/>
        </w:numPr>
        <w:tabs>
          <w:tab w:val="left" w:pos="1861"/>
        </w:tabs>
        <w:spacing w:before="1"/>
        <w:ind w:hanging="721"/>
      </w:pPr>
      <w:bookmarkStart w:id="134" w:name="_bookmark133"/>
      <w:bookmarkEnd w:id="134"/>
      <w:r>
        <w:t>Save Display Board Configuration</w:t>
      </w:r>
      <w:r>
        <w:rPr>
          <w:spacing w:val="-2"/>
        </w:rPr>
        <w:t xml:space="preserve"> </w:t>
      </w:r>
      <w:r>
        <w:t>Changes</w:t>
      </w:r>
    </w:p>
    <w:p w:rsidR="00E90D03" w:rsidRDefault="006F5870">
      <w:pPr>
        <w:spacing w:before="193"/>
        <w:ind w:left="1500" w:right="871"/>
      </w:pPr>
      <w:r>
        <w:rPr>
          <w:spacing w:val="7"/>
        </w:rPr>
        <w:t xml:space="preserve">Click </w:t>
      </w:r>
      <w:r>
        <w:rPr>
          <w:b/>
          <w:spacing w:val="6"/>
        </w:rPr>
        <w:t xml:space="preserve">Save </w:t>
      </w:r>
      <w:r>
        <w:rPr>
          <w:b/>
          <w:spacing w:val="7"/>
        </w:rPr>
        <w:t xml:space="preserve">Display Board </w:t>
      </w:r>
      <w:r>
        <w:rPr>
          <w:b/>
          <w:spacing w:val="8"/>
        </w:rPr>
        <w:t>Changes</w:t>
      </w:r>
      <w:r>
        <w:rPr>
          <w:spacing w:val="8"/>
        </w:rPr>
        <w:t xml:space="preserve">. </w:t>
      </w:r>
      <w:r>
        <w:rPr>
          <w:spacing w:val="6"/>
        </w:rPr>
        <w:t xml:space="preserve">EDIS </w:t>
      </w:r>
      <w:r>
        <w:rPr>
          <w:spacing w:val="7"/>
        </w:rPr>
        <w:t xml:space="preserve">displays </w:t>
      </w:r>
      <w:r>
        <w:rPr>
          <w:spacing w:val="4"/>
        </w:rPr>
        <w:t xml:space="preserve">an </w:t>
      </w:r>
      <w:r>
        <w:rPr>
          <w:b/>
          <w:spacing w:val="7"/>
        </w:rPr>
        <w:t xml:space="preserve">Alert </w:t>
      </w:r>
      <w:r>
        <w:rPr>
          <w:spacing w:val="6"/>
        </w:rPr>
        <w:t xml:space="preserve">message </w:t>
      </w:r>
      <w:r>
        <w:rPr>
          <w:spacing w:val="5"/>
        </w:rPr>
        <w:t xml:space="preserve">to </w:t>
      </w:r>
      <w:r>
        <w:rPr>
          <w:spacing w:val="8"/>
        </w:rPr>
        <w:t xml:space="preserve">confirm </w:t>
      </w:r>
      <w:r>
        <w:rPr>
          <w:spacing w:val="7"/>
        </w:rPr>
        <w:t xml:space="preserve">that </w:t>
      </w:r>
      <w:r>
        <w:rPr>
          <w:spacing w:val="3"/>
        </w:rPr>
        <w:t xml:space="preserve">it </w:t>
      </w:r>
      <w:r>
        <w:rPr>
          <w:spacing w:val="6"/>
        </w:rPr>
        <w:t xml:space="preserve">has </w:t>
      </w:r>
      <w:r>
        <w:rPr>
          <w:spacing w:val="8"/>
        </w:rPr>
        <w:t xml:space="preserve">successfully saved </w:t>
      </w:r>
      <w:r>
        <w:rPr>
          <w:spacing w:val="6"/>
        </w:rPr>
        <w:t xml:space="preserve">your </w:t>
      </w:r>
      <w:r>
        <w:rPr>
          <w:spacing w:val="7"/>
        </w:rPr>
        <w:t xml:space="preserve">changes. Click </w:t>
      </w:r>
      <w:r>
        <w:rPr>
          <w:b/>
          <w:spacing w:val="7"/>
        </w:rPr>
        <w:t xml:space="preserve">Close </w:t>
      </w:r>
      <w:r>
        <w:rPr>
          <w:spacing w:val="5"/>
        </w:rPr>
        <w:t xml:space="preserve">to </w:t>
      </w:r>
      <w:r>
        <w:rPr>
          <w:spacing w:val="7"/>
        </w:rPr>
        <w:t xml:space="preserve">dismiss this message. </w:t>
      </w:r>
      <w:r>
        <w:rPr>
          <w:spacing w:val="8"/>
        </w:rPr>
        <w:t xml:space="preserve">Keyboard: </w:t>
      </w:r>
      <w:r>
        <w:rPr>
          <w:spacing w:val="6"/>
        </w:rPr>
        <w:t xml:space="preserve">Use the </w:t>
      </w:r>
      <w:r>
        <w:rPr>
          <w:spacing w:val="7"/>
        </w:rPr>
        <w:t>&lt;</w:t>
      </w:r>
      <w:r>
        <w:rPr>
          <w:b/>
          <w:spacing w:val="7"/>
        </w:rPr>
        <w:t>Tab</w:t>
      </w:r>
      <w:r>
        <w:rPr>
          <w:spacing w:val="7"/>
        </w:rPr>
        <w:t xml:space="preserve">&gt; </w:t>
      </w:r>
      <w:r>
        <w:rPr>
          <w:spacing w:val="6"/>
        </w:rPr>
        <w:t xml:space="preserve">key </w:t>
      </w:r>
      <w:r>
        <w:rPr>
          <w:spacing w:val="5"/>
        </w:rPr>
        <w:t xml:space="preserve">to </w:t>
      </w:r>
      <w:r>
        <w:rPr>
          <w:spacing w:val="7"/>
        </w:rPr>
        <w:t xml:space="preserve">locate </w:t>
      </w:r>
      <w:r>
        <w:rPr>
          <w:spacing w:val="6"/>
        </w:rPr>
        <w:t xml:space="preserve">the </w:t>
      </w:r>
      <w:r>
        <w:rPr>
          <w:b/>
          <w:spacing w:val="6"/>
        </w:rPr>
        <w:t xml:space="preserve">Save </w:t>
      </w:r>
      <w:r>
        <w:rPr>
          <w:b/>
          <w:spacing w:val="7"/>
        </w:rPr>
        <w:t xml:space="preserve">Display Board Changes </w:t>
      </w:r>
      <w:r>
        <w:rPr>
          <w:spacing w:val="8"/>
        </w:rPr>
        <w:t xml:space="preserve">button. </w:t>
      </w:r>
      <w:r>
        <w:rPr>
          <w:spacing w:val="7"/>
        </w:rPr>
        <w:t xml:space="preserve">Press </w:t>
      </w:r>
      <w:r>
        <w:rPr>
          <w:spacing w:val="6"/>
        </w:rPr>
        <w:t xml:space="preserve">the </w:t>
      </w:r>
      <w:r>
        <w:rPr>
          <w:spacing w:val="8"/>
        </w:rPr>
        <w:t>&lt;</w:t>
      </w:r>
      <w:r>
        <w:rPr>
          <w:b/>
          <w:spacing w:val="8"/>
        </w:rPr>
        <w:t>Spacebar</w:t>
      </w:r>
      <w:r>
        <w:rPr>
          <w:spacing w:val="8"/>
        </w:rPr>
        <w:t xml:space="preserve">&gt; </w:t>
      </w:r>
      <w:r>
        <w:rPr>
          <w:spacing w:val="5"/>
        </w:rPr>
        <w:t xml:space="preserve">key to </w:t>
      </w:r>
      <w:r>
        <w:rPr>
          <w:spacing w:val="7"/>
        </w:rPr>
        <w:t xml:space="preserve">select </w:t>
      </w:r>
      <w:r>
        <w:rPr>
          <w:spacing w:val="6"/>
        </w:rPr>
        <w:t xml:space="preserve">the </w:t>
      </w:r>
      <w:r>
        <w:rPr>
          <w:spacing w:val="7"/>
        </w:rPr>
        <w:t xml:space="preserve">button. </w:t>
      </w:r>
      <w:r>
        <w:rPr>
          <w:spacing w:val="5"/>
        </w:rPr>
        <w:t xml:space="preserve">Use </w:t>
      </w:r>
      <w:r>
        <w:rPr>
          <w:spacing w:val="6"/>
        </w:rPr>
        <w:t xml:space="preserve">the </w:t>
      </w:r>
      <w:r>
        <w:rPr>
          <w:b/>
          <w:spacing w:val="6"/>
        </w:rPr>
        <w:t xml:space="preserve">&lt;Tab&gt; </w:t>
      </w:r>
      <w:r>
        <w:rPr>
          <w:spacing w:val="6"/>
        </w:rPr>
        <w:t xml:space="preserve">key </w:t>
      </w:r>
      <w:r>
        <w:rPr>
          <w:spacing w:val="5"/>
        </w:rPr>
        <w:t xml:space="preserve">to </w:t>
      </w:r>
      <w:r>
        <w:rPr>
          <w:spacing w:val="7"/>
        </w:rPr>
        <w:t xml:space="preserve">locate </w:t>
      </w:r>
      <w:r>
        <w:rPr>
          <w:spacing w:val="6"/>
        </w:rPr>
        <w:t xml:space="preserve">the </w:t>
      </w:r>
      <w:r>
        <w:rPr>
          <w:b/>
          <w:spacing w:val="7"/>
        </w:rPr>
        <w:t xml:space="preserve">Close </w:t>
      </w:r>
      <w:r>
        <w:rPr>
          <w:spacing w:val="8"/>
        </w:rPr>
        <w:t xml:space="preserve">button, </w:t>
      </w:r>
      <w:r>
        <w:rPr>
          <w:spacing w:val="6"/>
        </w:rPr>
        <w:t xml:space="preserve">and use </w:t>
      </w:r>
      <w:r>
        <w:rPr>
          <w:spacing w:val="5"/>
        </w:rPr>
        <w:t xml:space="preserve">the </w:t>
      </w:r>
      <w:r>
        <w:rPr>
          <w:b/>
          <w:spacing w:val="8"/>
        </w:rPr>
        <w:t xml:space="preserve">&lt;Spacebar&gt; </w:t>
      </w:r>
      <w:r>
        <w:rPr>
          <w:spacing w:val="6"/>
        </w:rPr>
        <w:t xml:space="preserve">key </w:t>
      </w:r>
      <w:r>
        <w:rPr>
          <w:spacing w:val="5"/>
        </w:rPr>
        <w:t xml:space="preserve">to </w:t>
      </w:r>
      <w:r>
        <w:rPr>
          <w:spacing w:val="8"/>
        </w:rPr>
        <w:t>select</w:t>
      </w:r>
      <w:r>
        <w:rPr>
          <w:spacing w:val="69"/>
        </w:rPr>
        <w:t xml:space="preserve"> </w:t>
      </w:r>
      <w:r>
        <w:rPr>
          <w:spacing w:val="6"/>
        </w:rPr>
        <w:t>it.</w:t>
      </w:r>
    </w:p>
    <w:p w:rsidR="00E90D03" w:rsidRDefault="00E90D03">
      <w:pPr>
        <w:sectPr w:rsidR="00E90D03">
          <w:pgSz w:w="12240" w:h="15840"/>
          <w:pgMar w:top="1340" w:right="720" w:bottom="1140" w:left="1200" w:header="722" w:footer="952" w:gutter="0"/>
          <w:cols w:space="720"/>
        </w:sectPr>
      </w:pPr>
    </w:p>
    <w:p w:rsidR="00E90D03" w:rsidRDefault="006F5870">
      <w:pPr>
        <w:pStyle w:val="Heading2"/>
        <w:numPr>
          <w:ilvl w:val="1"/>
          <w:numId w:val="12"/>
        </w:numPr>
        <w:tabs>
          <w:tab w:val="left" w:pos="1411"/>
          <w:tab w:val="left" w:pos="1412"/>
        </w:tabs>
        <w:ind w:hanging="721"/>
      </w:pPr>
      <w:bookmarkStart w:id="135" w:name="_bookmark136"/>
      <w:bookmarkStart w:id="136" w:name="_bookmark134"/>
      <w:bookmarkEnd w:id="135"/>
      <w:bookmarkEnd w:id="136"/>
      <w:r>
        <w:lastRenderedPageBreak/>
        <w:t>Configure</w:t>
      </w:r>
      <w:r>
        <w:rPr>
          <w:spacing w:val="-1"/>
        </w:rPr>
        <w:t xml:space="preserve"> </w:t>
      </w:r>
      <w:r>
        <w:t>Colors</w:t>
      </w:r>
    </w:p>
    <w:p w:rsidR="00E90D03" w:rsidRDefault="006F5870">
      <w:pPr>
        <w:spacing w:before="199"/>
        <w:ind w:left="2371"/>
        <w:rPr>
          <w:b/>
          <w:sz w:val="20"/>
        </w:rPr>
      </w:pPr>
      <w:bookmarkStart w:id="137" w:name="_bookmark135"/>
      <w:bookmarkEnd w:id="137"/>
      <w:r>
        <w:rPr>
          <w:b/>
          <w:sz w:val="20"/>
        </w:rPr>
        <w:t>Figure 52: Configure View - Colors subview (Status/Acuity)</w:t>
      </w:r>
    </w:p>
    <w:p w:rsidR="00E90D03" w:rsidRDefault="00E90D03">
      <w:pPr>
        <w:pStyle w:val="BodyText"/>
        <w:rPr>
          <w:b/>
          <w:sz w:val="20"/>
        </w:rPr>
      </w:pPr>
    </w:p>
    <w:p w:rsidR="00E90D03" w:rsidRDefault="006F5870">
      <w:pPr>
        <w:pStyle w:val="BodyText"/>
        <w:spacing w:before="1"/>
        <w:rPr>
          <w:b/>
          <w:sz w:val="23"/>
        </w:rPr>
      </w:pPr>
      <w:r>
        <w:rPr>
          <w:noProof/>
        </w:rPr>
        <w:drawing>
          <wp:anchor distT="0" distB="0" distL="0" distR="0" simplePos="0" relativeHeight="60" behindDoc="0" locked="0" layoutInCell="1" allowOverlap="1">
            <wp:simplePos x="0" y="0"/>
            <wp:positionH relativeFrom="page">
              <wp:posOffset>1490472</wp:posOffset>
            </wp:positionH>
            <wp:positionV relativeFrom="paragraph">
              <wp:posOffset>193962</wp:posOffset>
            </wp:positionV>
            <wp:extent cx="5199846" cy="3490912"/>
            <wp:effectExtent l="0" t="0" r="0" b="0"/>
            <wp:wrapTopAndBottom/>
            <wp:docPr id="93" name="image65.png" descr=" Configure View-Display Board Su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85" cstate="print"/>
                    <a:stretch>
                      <a:fillRect/>
                    </a:stretch>
                  </pic:blipFill>
                  <pic:spPr>
                    <a:xfrm>
                      <a:off x="0" y="0"/>
                      <a:ext cx="5199846" cy="3490912"/>
                    </a:xfrm>
                    <a:prstGeom prst="rect">
                      <a:avLst/>
                    </a:prstGeom>
                  </pic:spPr>
                </pic:pic>
              </a:graphicData>
            </a:graphic>
          </wp:anchor>
        </w:drawing>
      </w:r>
    </w:p>
    <w:p w:rsidR="00E90D03" w:rsidRDefault="00E90D03">
      <w:pPr>
        <w:pStyle w:val="BodyText"/>
        <w:rPr>
          <w:b/>
          <w:sz w:val="19"/>
        </w:rPr>
      </w:pPr>
    </w:p>
    <w:p w:rsidR="00E90D03" w:rsidRDefault="006F5870">
      <w:pPr>
        <w:pStyle w:val="BodyText"/>
        <w:ind w:left="1147"/>
      </w:pPr>
      <w:r>
        <w:t xml:space="preserve">The </w:t>
      </w:r>
      <w:r>
        <w:rPr>
          <w:b/>
        </w:rPr>
        <w:t xml:space="preserve">Colors </w:t>
      </w:r>
      <w:r>
        <w:t>subview enables you to configure colors for the following items:</w:t>
      </w:r>
    </w:p>
    <w:p w:rsidR="00E90D03" w:rsidRDefault="006F5870">
      <w:pPr>
        <w:pStyle w:val="Heading5"/>
        <w:numPr>
          <w:ilvl w:val="2"/>
          <w:numId w:val="12"/>
        </w:numPr>
        <w:tabs>
          <w:tab w:val="left" w:pos="1500"/>
          <w:tab w:val="left" w:pos="1501"/>
        </w:tabs>
        <w:spacing w:before="125"/>
        <w:ind w:hanging="361"/>
      </w:pPr>
      <w:r>
        <w:t>Status /</w:t>
      </w:r>
      <w:r>
        <w:rPr>
          <w:spacing w:val="-1"/>
        </w:rPr>
        <w:t xml:space="preserve"> </w:t>
      </w:r>
      <w:r>
        <w:t>Acuity</w:t>
      </w:r>
    </w:p>
    <w:p w:rsidR="00E90D03" w:rsidRDefault="006F5870">
      <w:pPr>
        <w:pStyle w:val="Heading5"/>
        <w:numPr>
          <w:ilvl w:val="2"/>
          <w:numId w:val="12"/>
        </w:numPr>
        <w:tabs>
          <w:tab w:val="left" w:pos="1500"/>
          <w:tab w:val="left" w:pos="1501"/>
        </w:tabs>
        <w:ind w:hanging="361"/>
      </w:pPr>
      <w:r>
        <w:t>Status</w:t>
      </w:r>
    </w:p>
    <w:p w:rsidR="00E90D03" w:rsidRDefault="006F5870">
      <w:pPr>
        <w:pStyle w:val="Heading5"/>
        <w:numPr>
          <w:ilvl w:val="2"/>
          <w:numId w:val="12"/>
        </w:numPr>
        <w:tabs>
          <w:tab w:val="left" w:pos="1500"/>
          <w:tab w:val="left" w:pos="1501"/>
        </w:tabs>
        <w:ind w:hanging="361"/>
      </w:pPr>
      <w:r>
        <w:t>Acuity</w:t>
      </w:r>
    </w:p>
    <w:p w:rsidR="00E90D03" w:rsidRDefault="006F5870">
      <w:pPr>
        <w:pStyle w:val="Heading5"/>
        <w:numPr>
          <w:ilvl w:val="2"/>
          <w:numId w:val="12"/>
        </w:numPr>
        <w:tabs>
          <w:tab w:val="left" w:pos="1500"/>
          <w:tab w:val="left" w:pos="1501"/>
        </w:tabs>
        <w:ind w:hanging="361"/>
      </w:pPr>
      <w:r>
        <w:t>Urgency – Lab</w:t>
      </w:r>
    </w:p>
    <w:p w:rsidR="00E90D03" w:rsidRDefault="006F5870">
      <w:pPr>
        <w:pStyle w:val="Heading5"/>
        <w:numPr>
          <w:ilvl w:val="2"/>
          <w:numId w:val="12"/>
        </w:numPr>
        <w:tabs>
          <w:tab w:val="left" w:pos="1500"/>
          <w:tab w:val="left" w:pos="1501"/>
        </w:tabs>
        <w:ind w:hanging="361"/>
      </w:pPr>
      <w:r>
        <w:t>Urgency –</w:t>
      </w:r>
      <w:r>
        <w:rPr>
          <w:spacing w:val="-1"/>
        </w:rPr>
        <w:t xml:space="preserve"> </w:t>
      </w:r>
      <w:r>
        <w:t>Radiology</w:t>
      </w:r>
    </w:p>
    <w:p w:rsidR="00E90D03" w:rsidRDefault="006F5870">
      <w:pPr>
        <w:pStyle w:val="Heading5"/>
        <w:numPr>
          <w:ilvl w:val="2"/>
          <w:numId w:val="12"/>
        </w:numPr>
        <w:tabs>
          <w:tab w:val="left" w:pos="1500"/>
          <w:tab w:val="left" w:pos="1501"/>
        </w:tabs>
        <w:ind w:hanging="361"/>
      </w:pPr>
      <w:r>
        <w:t>Total Elapsed</w:t>
      </w:r>
      <w:r>
        <w:rPr>
          <w:spacing w:val="-2"/>
        </w:rPr>
        <w:t xml:space="preserve"> </w:t>
      </w:r>
      <w:r>
        <w:t>Minutes</w:t>
      </w:r>
    </w:p>
    <w:p w:rsidR="00E90D03" w:rsidRDefault="006F5870">
      <w:pPr>
        <w:pStyle w:val="Heading5"/>
        <w:numPr>
          <w:ilvl w:val="2"/>
          <w:numId w:val="12"/>
        </w:numPr>
        <w:tabs>
          <w:tab w:val="left" w:pos="1500"/>
          <w:tab w:val="left" w:pos="1501"/>
        </w:tabs>
        <w:ind w:hanging="361"/>
      </w:pPr>
      <w:r>
        <w:t>Minutes at</w:t>
      </w:r>
      <w:r>
        <w:rPr>
          <w:spacing w:val="-1"/>
        </w:rPr>
        <w:t xml:space="preserve"> </w:t>
      </w:r>
      <w:r>
        <w:t>Location</w:t>
      </w:r>
    </w:p>
    <w:p w:rsidR="00E90D03" w:rsidRDefault="006F5870">
      <w:pPr>
        <w:pStyle w:val="Heading5"/>
        <w:numPr>
          <w:ilvl w:val="2"/>
          <w:numId w:val="12"/>
        </w:numPr>
        <w:tabs>
          <w:tab w:val="left" w:pos="1500"/>
          <w:tab w:val="left" w:pos="1501"/>
        </w:tabs>
        <w:ind w:hanging="361"/>
      </w:pPr>
      <w:r>
        <w:t>Minutes for Lab</w:t>
      </w:r>
      <w:r>
        <w:rPr>
          <w:spacing w:val="-6"/>
        </w:rPr>
        <w:t xml:space="preserve"> </w:t>
      </w:r>
      <w:r>
        <w:t>Order</w:t>
      </w:r>
    </w:p>
    <w:p w:rsidR="00E90D03" w:rsidRDefault="006F5870">
      <w:pPr>
        <w:pStyle w:val="Heading5"/>
        <w:numPr>
          <w:ilvl w:val="2"/>
          <w:numId w:val="12"/>
        </w:numPr>
        <w:tabs>
          <w:tab w:val="left" w:pos="1500"/>
          <w:tab w:val="left" w:pos="1501"/>
        </w:tabs>
        <w:ind w:hanging="361"/>
      </w:pPr>
      <w:r>
        <w:t>Minutes for Imaging</w:t>
      </w:r>
      <w:r>
        <w:rPr>
          <w:spacing w:val="-7"/>
        </w:rPr>
        <w:t xml:space="preserve"> </w:t>
      </w:r>
      <w:r>
        <w:t>Order</w:t>
      </w:r>
    </w:p>
    <w:p w:rsidR="00E90D03" w:rsidRDefault="006F5870">
      <w:pPr>
        <w:pStyle w:val="Heading5"/>
        <w:numPr>
          <w:ilvl w:val="2"/>
          <w:numId w:val="12"/>
        </w:numPr>
        <w:tabs>
          <w:tab w:val="left" w:pos="1500"/>
          <w:tab w:val="left" w:pos="1501"/>
        </w:tabs>
        <w:ind w:hanging="361"/>
      </w:pPr>
      <w:r>
        <w:t>Minutes for Unverified</w:t>
      </w:r>
      <w:r>
        <w:rPr>
          <w:spacing w:val="-3"/>
        </w:rPr>
        <w:t xml:space="preserve"> </w:t>
      </w:r>
      <w:r>
        <w:t>Order</w:t>
      </w:r>
    </w:p>
    <w:p w:rsidR="00E90D03" w:rsidRDefault="006F5870">
      <w:pPr>
        <w:spacing w:before="114"/>
        <w:ind w:left="1147" w:right="1062"/>
      </w:pPr>
      <w:r>
        <w:t xml:space="preserve">You can configure colors for rooms and areas on the EDIS </w:t>
      </w:r>
      <w:r>
        <w:rPr>
          <w:b/>
        </w:rPr>
        <w:t xml:space="preserve">Configuration/Configure/Room / Area </w:t>
      </w:r>
      <w:r>
        <w:t xml:space="preserve">subview. Configure colors for emergency- department staff on the </w:t>
      </w:r>
      <w:r>
        <w:rPr>
          <w:b/>
        </w:rPr>
        <w:t xml:space="preserve">EDIS Configuration/Assign Staff </w:t>
      </w:r>
      <w:r>
        <w:t>view.</w:t>
      </w:r>
    </w:p>
    <w:p w:rsidR="00E90D03" w:rsidRDefault="00E90D03">
      <w:pPr>
        <w:sectPr w:rsidR="00E90D03">
          <w:pgSz w:w="12240" w:h="15840"/>
          <w:pgMar w:top="1340" w:right="720" w:bottom="1140" w:left="1200" w:header="722" w:footer="952" w:gutter="0"/>
          <w:cols w:space="720"/>
        </w:sectPr>
      </w:pPr>
    </w:p>
    <w:p w:rsidR="00E90D03" w:rsidRDefault="006F5870">
      <w:pPr>
        <w:pStyle w:val="Heading3"/>
        <w:numPr>
          <w:ilvl w:val="2"/>
          <w:numId w:val="6"/>
        </w:numPr>
        <w:tabs>
          <w:tab w:val="left" w:pos="1861"/>
        </w:tabs>
        <w:spacing w:before="97"/>
        <w:ind w:hanging="721"/>
      </w:pPr>
      <w:bookmarkStart w:id="138" w:name="_bookmark137"/>
      <w:bookmarkEnd w:id="138"/>
      <w:r>
        <w:lastRenderedPageBreak/>
        <w:t>Configure Colors (General</w:t>
      </w:r>
      <w:r>
        <w:rPr>
          <w:spacing w:val="-2"/>
        </w:rPr>
        <w:t xml:space="preserve"> </w:t>
      </w:r>
      <w:r>
        <w:t>Instructions)</w:t>
      </w:r>
    </w:p>
    <w:p w:rsidR="00E90D03" w:rsidRDefault="00E011F3">
      <w:pPr>
        <w:spacing w:before="199"/>
        <w:ind w:left="1861" w:right="2340"/>
        <w:jc w:val="center"/>
        <w:rPr>
          <w:b/>
          <w:sz w:val="20"/>
        </w:rPr>
      </w:pPr>
      <w:r>
        <w:pict>
          <v:group id="_x0000_s1035" style="position:absolute;left:0;text-align:left;margin-left:134.65pt;margin-top:29.25pt;width:261.75pt;height:117.75pt;z-index:-255104000;mso-position-horizontal-relative:page" coordorigin="2693,585" coordsize="5235,2355">
            <v:rect id="_x0000_s1039" style="position:absolute;left:2700;top:591;width:5220;height:2340" fillcolor="#386baf" stroked="f"/>
            <v:rect id="_x0000_s1038" style="position:absolute;left:2700;top:591;width:5220;height:2340" filled="f" strokecolor="#386baf" strokeweight=".72pt"/>
            <v:shape id="_x0000_s1037" type="#_x0000_t75" style="position:absolute;left:4320;top:1671;width:3231;height:1080">
              <v:imagedata r:id="rId86" o:title=""/>
            </v:shape>
            <v:shape id="_x0000_s1036" style="position:absolute;left:3780;top:892;width:900;height:1380" coordorigin="3780,893" coordsize="900,1380" o:spt="100" adj="0,,0" path="m4312,2213r-120,-60l4192,2203r-412,-1l3780,2222r412,1l4192,2273r100,-50l4312,2213m4680,942r-420,1l4260,893r-120,60l4260,1013r,-50l4260,963r420,-1l4680,942e" fillcolor="black" stroked="f">
              <v:stroke joinstyle="round"/>
              <v:formulas/>
              <v:path arrowok="t" o:connecttype="segments"/>
            </v:shape>
            <w10:wrap anchorx="page"/>
          </v:group>
        </w:pict>
      </w:r>
      <w:bookmarkStart w:id="139" w:name="_bookmark138"/>
      <w:bookmarkEnd w:id="139"/>
      <w:r w:rsidR="006F5870">
        <w:rPr>
          <w:b/>
          <w:sz w:val="20"/>
        </w:rPr>
        <w:t>Figure 53: Use Color checkbox</w:t>
      </w:r>
    </w:p>
    <w:p w:rsidR="00E90D03" w:rsidRDefault="00E90D03">
      <w:pPr>
        <w:pStyle w:val="BodyText"/>
        <w:spacing w:before="6"/>
        <w:rPr>
          <w:b/>
          <w:sz w:val="13"/>
        </w:rPr>
      </w:pPr>
    </w:p>
    <w:tbl>
      <w:tblPr>
        <w:tblW w:w="0" w:type="auto"/>
        <w:tblInd w:w="15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85"/>
        <w:gridCol w:w="535"/>
        <w:gridCol w:w="2160"/>
        <w:gridCol w:w="1087"/>
      </w:tblGrid>
      <w:tr w:rsidR="00E90D03">
        <w:trPr>
          <w:trHeight w:val="222"/>
        </w:trPr>
        <w:tc>
          <w:tcPr>
            <w:tcW w:w="1445" w:type="dxa"/>
            <w:gridSpan w:val="2"/>
            <w:tcBorders>
              <w:bottom w:val="nil"/>
            </w:tcBorders>
            <w:shd w:val="clear" w:color="auto" w:fill="FFFFFF"/>
          </w:tcPr>
          <w:p w:rsidR="00E90D03" w:rsidRDefault="00E90D03">
            <w:pPr>
              <w:pStyle w:val="TableParagraph"/>
              <w:ind w:left="0"/>
              <w:rPr>
                <w:sz w:val="14"/>
              </w:rPr>
            </w:pPr>
          </w:p>
        </w:tc>
        <w:tc>
          <w:tcPr>
            <w:tcW w:w="535" w:type="dxa"/>
            <w:vMerge w:val="restart"/>
            <w:tcBorders>
              <w:top w:val="nil"/>
              <w:bottom w:val="nil"/>
            </w:tcBorders>
            <w:shd w:val="clear" w:color="auto" w:fill="386BAF"/>
          </w:tcPr>
          <w:p w:rsidR="00E90D03" w:rsidRDefault="00E90D03">
            <w:pPr>
              <w:pStyle w:val="TableParagraph"/>
              <w:ind w:left="0"/>
              <w:rPr>
                <w:sz w:val="20"/>
              </w:rPr>
            </w:pPr>
          </w:p>
        </w:tc>
        <w:tc>
          <w:tcPr>
            <w:tcW w:w="2160" w:type="dxa"/>
            <w:vMerge w:val="restart"/>
            <w:shd w:val="clear" w:color="auto" w:fill="FFFFFF"/>
          </w:tcPr>
          <w:p w:rsidR="00E90D03" w:rsidRDefault="006F5870">
            <w:pPr>
              <w:pStyle w:val="TableParagraph"/>
              <w:spacing w:before="66" w:line="247" w:lineRule="auto"/>
              <w:ind w:left="151" w:right="143"/>
              <w:rPr>
                <w:rFonts w:ascii="Arial"/>
                <w:b/>
                <w:sz w:val="18"/>
              </w:rPr>
            </w:pPr>
            <w:r>
              <w:rPr>
                <w:rFonts w:ascii="Arial"/>
                <w:b/>
                <w:color w:val="800000"/>
                <w:sz w:val="18"/>
              </w:rPr>
              <w:t>Use Color Check Box Not Selected</w:t>
            </w:r>
          </w:p>
        </w:tc>
        <w:tc>
          <w:tcPr>
            <w:tcW w:w="1087" w:type="dxa"/>
            <w:vMerge w:val="restart"/>
            <w:tcBorders>
              <w:top w:val="nil"/>
              <w:bottom w:val="nil"/>
              <w:right w:val="nil"/>
            </w:tcBorders>
            <w:shd w:val="clear" w:color="auto" w:fill="386BAF"/>
          </w:tcPr>
          <w:p w:rsidR="00E90D03" w:rsidRDefault="00E90D03">
            <w:pPr>
              <w:pStyle w:val="TableParagraph"/>
              <w:ind w:left="0"/>
              <w:rPr>
                <w:sz w:val="20"/>
              </w:rPr>
            </w:pPr>
          </w:p>
        </w:tc>
      </w:tr>
      <w:tr w:rsidR="00E90D03">
        <w:trPr>
          <w:trHeight w:val="652"/>
        </w:trPr>
        <w:tc>
          <w:tcPr>
            <w:tcW w:w="1260" w:type="dxa"/>
            <w:shd w:val="clear" w:color="auto" w:fill="FFFFFF"/>
          </w:tcPr>
          <w:p w:rsidR="00E90D03" w:rsidRDefault="006F5870">
            <w:pPr>
              <w:pStyle w:val="TableParagraph"/>
              <w:spacing w:before="66"/>
              <w:ind w:left="151" w:right="143"/>
              <w:rPr>
                <w:rFonts w:ascii="Arial"/>
                <w:b/>
                <w:sz w:val="18"/>
              </w:rPr>
            </w:pPr>
            <w:r>
              <w:rPr>
                <w:rFonts w:ascii="Arial"/>
                <w:b/>
                <w:color w:val="800000"/>
                <w:sz w:val="18"/>
              </w:rPr>
              <w:t>Use Color Check Box</w:t>
            </w:r>
          </w:p>
          <w:p w:rsidR="00E90D03" w:rsidRDefault="006F5870">
            <w:pPr>
              <w:pStyle w:val="TableParagraph"/>
              <w:spacing w:before="6" w:line="146" w:lineRule="exact"/>
              <w:ind w:left="151"/>
              <w:rPr>
                <w:rFonts w:ascii="Arial"/>
                <w:b/>
                <w:sz w:val="18"/>
              </w:rPr>
            </w:pPr>
            <w:r>
              <w:rPr>
                <w:rFonts w:ascii="Arial"/>
                <w:b/>
                <w:color w:val="800000"/>
                <w:sz w:val="18"/>
              </w:rPr>
              <w:t>Selected</w:t>
            </w:r>
          </w:p>
        </w:tc>
        <w:tc>
          <w:tcPr>
            <w:tcW w:w="185" w:type="dxa"/>
            <w:tcBorders>
              <w:top w:val="nil"/>
            </w:tcBorders>
            <w:shd w:val="clear" w:color="auto" w:fill="FFFFFF"/>
          </w:tcPr>
          <w:p w:rsidR="00E90D03" w:rsidRDefault="00E90D03">
            <w:pPr>
              <w:pStyle w:val="TableParagraph"/>
              <w:ind w:left="0"/>
              <w:rPr>
                <w:sz w:val="20"/>
              </w:rPr>
            </w:pPr>
          </w:p>
        </w:tc>
        <w:tc>
          <w:tcPr>
            <w:tcW w:w="535" w:type="dxa"/>
            <w:vMerge/>
            <w:tcBorders>
              <w:top w:val="nil"/>
              <w:bottom w:val="nil"/>
            </w:tcBorders>
            <w:shd w:val="clear" w:color="auto" w:fill="386BAF"/>
          </w:tcPr>
          <w:p w:rsidR="00E90D03" w:rsidRDefault="00E90D03">
            <w:pPr>
              <w:rPr>
                <w:sz w:val="2"/>
                <w:szCs w:val="2"/>
              </w:rPr>
            </w:pPr>
          </w:p>
        </w:tc>
        <w:tc>
          <w:tcPr>
            <w:tcW w:w="2160" w:type="dxa"/>
            <w:vMerge/>
            <w:tcBorders>
              <w:top w:val="nil"/>
            </w:tcBorders>
            <w:shd w:val="clear" w:color="auto" w:fill="FFFFFF"/>
          </w:tcPr>
          <w:p w:rsidR="00E90D03" w:rsidRDefault="00E90D03">
            <w:pPr>
              <w:rPr>
                <w:sz w:val="2"/>
                <w:szCs w:val="2"/>
              </w:rPr>
            </w:pPr>
          </w:p>
        </w:tc>
        <w:tc>
          <w:tcPr>
            <w:tcW w:w="1087" w:type="dxa"/>
            <w:vMerge/>
            <w:tcBorders>
              <w:top w:val="nil"/>
              <w:bottom w:val="nil"/>
              <w:right w:val="nil"/>
            </w:tcBorders>
            <w:shd w:val="clear" w:color="auto" w:fill="386BAF"/>
          </w:tcPr>
          <w:p w:rsidR="00E90D03" w:rsidRDefault="00E90D03">
            <w:pPr>
              <w:rPr>
                <w:sz w:val="2"/>
                <w:szCs w:val="2"/>
              </w:rPr>
            </w:pPr>
          </w:p>
        </w:tc>
      </w:tr>
      <w:tr w:rsidR="00E90D03">
        <w:trPr>
          <w:trHeight w:val="397"/>
        </w:trPr>
        <w:tc>
          <w:tcPr>
            <w:tcW w:w="1260" w:type="dxa"/>
            <w:shd w:val="clear" w:color="auto" w:fill="FFFFFF"/>
          </w:tcPr>
          <w:p w:rsidR="00E90D03" w:rsidRDefault="00E90D03">
            <w:pPr>
              <w:pStyle w:val="TableParagraph"/>
              <w:ind w:left="0"/>
              <w:rPr>
                <w:sz w:val="20"/>
              </w:rPr>
            </w:pPr>
          </w:p>
        </w:tc>
        <w:tc>
          <w:tcPr>
            <w:tcW w:w="3967" w:type="dxa"/>
            <w:gridSpan w:val="4"/>
            <w:tcBorders>
              <w:top w:val="nil"/>
              <w:bottom w:val="nil"/>
              <w:right w:val="nil"/>
            </w:tcBorders>
          </w:tcPr>
          <w:p w:rsidR="00E90D03" w:rsidRDefault="00E90D03">
            <w:pPr>
              <w:pStyle w:val="TableParagraph"/>
              <w:ind w:left="0"/>
              <w:rPr>
                <w:sz w:val="20"/>
              </w:rPr>
            </w:pPr>
          </w:p>
        </w:tc>
      </w:tr>
      <w:tr w:rsidR="00E90D03">
        <w:trPr>
          <w:trHeight w:val="1022"/>
        </w:trPr>
        <w:tc>
          <w:tcPr>
            <w:tcW w:w="5227" w:type="dxa"/>
            <w:gridSpan w:val="5"/>
            <w:tcBorders>
              <w:top w:val="nil"/>
              <w:left w:val="nil"/>
              <w:bottom w:val="nil"/>
              <w:right w:val="nil"/>
            </w:tcBorders>
          </w:tcPr>
          <w:p w:rsidR="00E90D03" w:rsidRDefault="00E90D03">
            <w:pPr>
              <w:pStyle w:val="TableParagraph"/>
              <w:ind w:left="0"/>
              <w:rPr>
                <w:sz w:val="20"/>
              </w:rPr>
            </w:pPr>
          </w:p>
        </w:tc>
      </w:tr>
    </w:tbl>
    <w:p w:rsidR="00E90D03" w:rsidRDefault="006F5870">
      <w:pPr>
        <w:pStyle w:val="BodyText"/>
        <w:spacing w:before="167"/>
        <w:ind w:left="1500" w:right="963"/>
        <w:jc w:val="both"/>
      </w:pPr>
      <w:r>
        <w:t xml:space="preserve">You can configure colors for any tracking item for which EDIS displays the </w:t>
      </w:r>
      <w:r>
        <w:rPr>
          <w:b/>
        </w:rPr>
        <w:t xml:space="preserve">Use Color </w:t>
      </w:r>
      <w:r>
        <w:t>check box:</w:t>
      </w:r>
    </w:p>
    <w:p w:rsidR="00E90D03" w:rsidRDefault="006F5870">
      <w:pPr>
        <w:pStyle w:val="ListParagraph"/>
        <w:numPr>
          <w:ilvl w:val="3"/>
          <w:numId w:val="6"/>
        </w:numPr>
        <w:tabs>
          <w:tab w:val="left" w:pos="2612"/>
        </w:tabs>
        <w:spacing w:before="121"/>
        <w:ind w:right="939"/>
        <w:jc w:val="both"/>
      </w:pPr>
      <w:r>
        <w:t xml:space="preserve">Select the </w:t>
      </w:r>
      <w:r>
        <w:rPr>
          <w:b/>
        </w:rPr>
        <w:t xml:space="preserve">Use Color </w:t>
      </w:r>
      <w:r>
        <w:t xml:space="preserve">checkbox. The application displays the </w:t>
      </w:r>
      <w:r>
        <w:rPr>
          <w:b/>
        </w:rPr>
        <w:t xml:space="preserve">Text </w:t>
      </w:r>
      <w:r>
        <w:t xml:space="preserve">and </w:t>
      </w:r>
      <w:r>
        <w:rPr>
          <w:b/>
        </w:rPr>
        <w:t xml:space="preserve">Back </w:t>
      </w:r>
      <w:r>
        <w:t xml:space="preserve">color-selection boxes. Keyboard: use the </w:t>
      </w:r>
      <w:r>
        <w:rPr>
          <w:b/>
        </w:rPr>
        <w:t xml:space="preserve">&lt;Tab&gt; </w:t>
      </w:r>
      <w:r>
        <w:t xml:space="preserve">key to locate the </w:t>
      </w:r>
      <w:r>
        <w:rPr>
          <w:b/>
        </w:rPr>
        <w:t xml:space="preserve">Use Color </w:t>
      </w:r>
      <w:r>
        <w:t xml:space="preserve">check box. Use the </w:t>
      </w:r>
      <w:r>
        <w:rPr>
          <w:b/>
        </w:rPr>
        <w:t xml:space="preserve">&lt;Spacebar&gt; </w:t>
      </w:r>
      <w:r>
        <w:t>key to select</w:t>
      </w:r>
      <w:r>
        <w:rPr>
          <w:spacing w:val="-9"/>
        </w:rPr>
        <w:t xml:space="preserve"> </w:t>
      </w:r>
      <w:r>
        <w:t>it.</w:t>
      </w:r>
    </w:p>
    <w:p w:rsidR="00E90D03" w:rsidRDefault="006F5870">
      <w:pPr>
        <w:pStyle w:val="ListParagraph"/>
        <w:numPr>
          <w:ilvl w:val="3"/>
          <w:numId w:val="6"/>
        </w:numPr>
        <w:tabs>
          <w:tab w:val="left" w:pos="2611"/>
          <w:tab w:val="left" w:pos="2612"/>
        </w:tabs>
        <w:spacing w:line="242" w:lineRule="auto"/>
        <w:ind w:right="979"/>
      </w:pPr>
      <w:r>
        <w:t xml:space="preserve">To configure a text color, click the </w:t>
      </w:r>
      <w:r>
        <w:rPr>
          <w:b/>
        </w:rPr>
        <w:t xml:space="preserve">Text </w:t>
      </w:r>
      <w:r>
        <w:t>box. The application displays the</w:t>
      </w:r>
      <w:r>
        <w:rPr>
          <w:position w:val="1"/>
        </w:rPr>
        <w:t xml:space="preserve"> color-selection</w:t>
      </w:r>
      <w:r>
        <w:rPr>
          <w:spacing w:val="-3"/>
          <w:position w:val="1"/>
        </w:rPr>
        <w:t xml:space="preserve"> </w:t>
      </w:r>
      <w:r>
        <w:rPr>
          <w:position w:val="1"/>
        </w:rPr>
        <w:t>grid</w:t>
      </w:r>
      <w:r>
        <w:rPr>
          <w:spacing w:val="-3"/>
          <w:position w:val="1"/>
        </w:rPr>
        <w:t xml:space="preserve"> </w:t>
      </w:r>
      <w:r>
        <w:rPr>
          <w:spacing w:val="-4"/>
          <w:position w:val="1"/>
        </w:rPr>
        <w:t>(</w:t>
      </w:r>
      <w:r>
        <w:rPr>
          <w:spacing w:val="-55"/>
          <w:position w:val="1"/>
        </w:rPr>
        <w:t xml:space="preserve"> </w:t>
      </w:r>
      <w:r>
        <w:rPr>
          <w:noProof/>
          <w:spacing w:val="-4"/>
        </w:rPr>
        <w:drawing>
          <wp:inline distT="0" distB="0" distL="0" distR="0">
            <wp:extent cx="432815" cy="304800"/>
            <wp:effectExtent l="0" t="0" r="0" b="0"/>
            <wp:docPr id="95" name="image67.jpeg" descr="Screen capture of color-selection grid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87" cstate="print"/>
                    <a:stretch>
                      <a:fillRect/>
                    </a:stretch>
                  </pic:blipFill>
                  <pic:spPr>
                    <a:xfrm>
                      <a:off x="0" y="0"/>
                      <a:ext cx="432815" cy="304800"/>
                    </a:xfrm>
                    <a:prstGeom prst="rect">
                      <a:avLst/>
                    </a:prstGeom>
                  </pic:spPr>
                </pic:pic>
              </a:graphicData>
            </a:graphic>
          </wp:inline>
        </w:drawing>
      </w:r>
      <w:r>
        <w:rPr>
          <w:position w:val="1"/>
        </w:rPr>
        <w:t>).</w:t>
      </w:r>
      <w:r>
        <w:rPr>
          <w:spacing w:val="-1"/>
          <w:position w:val="1"/>
        </w:rPr>
        <w:t xml:space="preserve"> </w:t>
      </w:r>
      <w:r>
        <w:rPr>
          <w:position w:val="1"/>
        </w:rPr>
        <w:t>Click</w:t>
      </w:r>
      <w:r>
        <w:rPr>
          <w:spacing w:val="-3"/>
          <w:position w:val="1"/>
        </w:rPr>
        <w:t xml:space="preserve"> </w:t>
      </w:r>
      <w:r>
        <w:rPr>
          <w:position w:val="1"/>
        </w:rPr>
        <w:t>a</w:t>
      </w:r>
      <w:r>
        <w:rPr>
          <w:spacing w:val="-1"/>
          <w:position w:val="1"/>
        </w:rPr>
        <w:t xml:space="preserve"> </w:t>
      </w:r>
      <w:r>
        <w:rPr>
          <w:position w:val="1"/>
        </w:rPr>
        <w:t>color within</w:t>
      </w:r>
      <w:r>
        <w:rPr>
          <w:spacing w:val="-3"/>
          <w:position w:val="1"/>
        </w:rPr>
        <w:t xml:space="preserve"> </w:t>
      </w:r>
      <w:r>
        <w:rPr>
          <w:position w:val="1"/>
        </w:rPr>
        <w:t>the</w:t>
      </w:r>
      <w:r>
        <w:rPr>
          <w:spacing w:val="-1"/>
          <w:position w:val="1"/>
        </w:rPr>
        <w:t xml:space="preserve"> </w:t>
      </w:r>
      <w:r>
        <w:rPr>
          <w:position w:val="1"/>
        </w:rPr>
        <w:t>grid to</w:t>
      </w:r>
      <w:r>
        <w:rPr>
          <w:spacing w:val="-4"/>
          <w:position w:val="1"/>
        </w:rPr>
        <w:t xml:space="preserve"> </w:t>
      </w:r>
      <w:r>
        <w:rPr>
          <w:position w:val="1"/>
        </w:rPr>
        <w:t>select</w:t>
      </w:r>
      <w:r>
        <w:rPr>
          <w:spacing w:val="-2"/>
          <w:position w:val="1"/>
        </w:rPr>
        <w:t xml:space="preserve"> </w:t>
      </w:r>
      <w:r>
        <w:rPr>
          <w:position w:val="1"/>
        </w:rPr>
        <w:t>it</w:t>
      </w:r>
      <w:r>
        <w:rPr>
          <w:spacing w:val="-3"/>
          <w:position w:val="1"/>
        </w:rPr>
        <w:t xml:space="preserve"> </w:t>
      </w:r>
      <w:r>
        <w:rPr>
          <w:position w:val="1"/>
        </w:rPr>
        <w:t>as</w:t>
      </w:r>
      <w:r>
        <w:rPr>
          <w:spacing w:val="-2"/>
          <w:position w:val="1"/>
        </w:rPr>
        <w:t xml:space="preserve"> </w:t>
      </w:r>
      <w:r>
        <w:rPr>
          <w:position w:val="1"/>
        </w:rPr>
        <w:t>the</w:t>
      </w:r>
      <w:r>
        <w:t xml:space="preserve"> text color. Keyboard actions are not available for this step; however, JAWS users may type in a hexadecimal color</w:t>
      </w:r>
      <w:r>
        <w:rPr>
          <w:spacing w:val="-2"/>
        </w:rPr>
        <w:t xml:space="preserve"> </w:t>
      </w:r>
      <w:r>
        <w:t>code.</w:t>
      </w:r>
    </w:p>
    <w:p w:rsidR="00E90D03" w:rsidRDefault="006F5870">
      <w:pPr>
        <w:pStyle w:val="ListParagraph"/>
        <w:numPr>
          <w:ilvl w:val="3"/>
          <w:numId w:val="6"/>
        </w:numPr>
        <w:tabs>
          <w:tab w:val="left" w:pos="2611"/>
          <w:tab w:val="left" w:pos="2612"/>
        </w:tabs>
        <w:ind w:right="743"/>
      </w:pPr>
      <w:r>
        <w:t xml:space="preserve">To configure a background color, click the </w:t>
      </w:r>
      <w:r>
        <w:rPr>
          <w:b/>
        </w:rPr>
        <w:t xml:space="preserve">Back </w:t>
      </w:r>
      <w:r>
        <w:t>box. EDIS displays the color- selection grid. Click a color within the grid to select it as the background</w:t>
      </w:r>
      <w:r>
        <w:rPr>
          <w:spacing w:val="-30"/>
        </w:rPr>
        <w:t xml:space="preserve"> </w:t>
      </w:r>
      <w:r>
        <w:t>color. Keyboard actions are not available for this step; however JAWS users may type in a hexadecimal color</w:t>
      </w:r>
      <w:r>
        <w:rPr>
          <w:spacing w:val="-4"/>
        </w:rPr>
        <w:t xml:space="preserve"> </w:t>
      </w:r>
      <w:r>
        <w:t>code.</w:t>
      </w:r>
    </w:p>
    <w:p w:rsidR="00E90D03" w:rsidRDefault="00E90D03">
      <w:pPr>
        <w:pStyle w:val="BodyText"/>
        <w:spacing w:before="2"/>
        <w:rPr>
          <w:sz w:val="21"/>
        </w:rPr>
      </w:pPr>
    </w:p>
    <w:p w:rsidR="00E90D03" w:rsidRDefault="006F5870">
      <w:pPr>
        <w:pStyle w:val="Heading3"/>
        <w:numPr>
          <w:ilvl w:val="2"/>
          <w:numId w:val="6"/>
        </w:numPr>
        <w:tabs>
          <w:tab w:val="left" w:pos="1861"/>
        </w:tabs>
        <w:ind w:hanging="721"/>
      </w:pPr>
      <w:bookmarkStart w:id="140" w:name="_bookmark139"/>
      <w:bookmarkEnd w:id="140"/>
      <w:r>
        <w:t>Configure Colors for Status and Acuity</w:t>
      </w:r>
      <w:r>
        <w:rPr>
          <w:spacing w:val="-3"/>
        </w:rPr>
        <w:t xml:space="preserve"> </w:t>
      </w:r>
      <w:r>
        <w:t>Values</w:t>
      </w:r>
    </w:p>
    <w:p w:rsidR="00E90D03" w:rsidRDefault="006F5870">
      <w:pPr>
        <w:pStyle w:val="BodyText"/>
        <w:spacing w:before="194"/>
        <w:ind w:left="1500" w:right="1071"/>
      </w:pPr>
      <w:r>
        <w:t>You can configure colors for all status values. The following initial values ship with the application:</w:t>
      </w:r>
    </w:p>
    <w:p w:rsidR="00E90D03" w:rsidRDefault="006F5870">
      <w:pPr>
        <w:pStyle w:val="Heading5"/>
        <w:numPr>
          <w:ilvl w:val="0"/>
          <w:numId w:val="5"/>
        </w:numPr>
        <w:tabs>
          <w:tab w:val="left" w:pos="2191"/>
          <w:tab w:val="left" w:pos="2192"/>
        </w:tabs>
        <w:spacing w:before="124"/>
      </w:pPr>
      <w:r>
        <w:t>Admitted</w:t>
      </w:r>
    </w:p>
    <w:p w:rsidR="00E90D03" w:rsidRDefault="006F5870">
      <w:pPr>
        <w:pStyle w:val="Heading5"/>
        <w:numPr>
          <w:ilvl w:val="0"/>
          <w:numId w:val="5"/>
        </w:numPr>
        <w:tabs>
          <w:tab w:val="left" w:pos="2191"/>
          <w:tab w:val="left" w:pos="2192"/>
        </w:tabs>
      </w:pPr>
      <w:r>
        <w:t>Awaiting</w:t>
      </w:r>
      <w:r>
        <w:rPr>
          <w:spacing w:val="-2"/>
        </w:rPr>
        <w:t xml:space="preserve"> </w:t>
      </w:r>
      <w:r>
        <w:t>Triage</w:t>
      </w:r>
    </w:p>
    <w:p w:rsidR="00E90D03" w:rsidRDefault="006F5870">
      <w:pPr>
        <w:pStyle w:val="Heading5"/>
        <w:numPr>
          <w:ilvl w:val="0"/>
          <w:numId w:val="5"/>
        </w:numPr>
        <w:tabs>
          <w:tab w:val="left" w:pos="2191"/>
          <w:tab w:val="left" w:pos="2192"/>
        </w:tabs>
      </w:pPr>
      <w:r>
        <w:t>ED Boarding</w:t>
      </w:r>
      <w:r>
        <w:rPr>
          <w:spacing w:val="-4"/>
        </w:rPr>
        <w:t xml:space="preserve"> </w:t>
      </w:r>
      <w:r>
        <w:t>[Hold]</w:t>
      </w:r>
    </w:p>
    <w:p w:rsidR="00E90D03" w:rsidRDefault="006F5870">
      <w:pPr>
        <w:pStyle w:val="Heading5"/>
        <w:numPr>
          <w:ilvl w:val="0"/>
          <w:numId w:val="5"/>
        </w:numPr>
        <w:tabs>
          <w:tab w:val="left" w:pos="2191"/>
          <w:tab w:val="left" w:pos="2192"/>
        </w:tabs>
      </w:pPr>
      <w:r>
        <w:t>ED Observation</w:t>
      </w:r>
      <w:r>
        <w:rPr>
          <w:spacing w:val="-2"/>
        </w:rPr>
        <w:t xml:space="preserve"> </w:t>
      </w:r>
      <w:r>
        <w:t>Unit</w:t>
      </w:r>
    </w:p>
    <w:p w:rsidR="00E90D03" w:rsidRDefault="006F5870">
      <w:pPr>
        <w:pStyle w:val="Heading5"/>
        <w:numPr>
          <w:ilvl w:val="0"/>
          <w:numId w:val="5"/>
        </w:numPr>
        <w:tabs>
          <w:tab w:val="left" w:pos="2191"/>
          <w:tab w:val="left" w:pos="2192"/>
        </w:tabs>
      </w:pPr>
      <w:r>
        <w:t>ED</w:t>
      </w:r>
      <w:r>
        <w:rPr>
          <w:spacing w:val="-2"/>
        </w:rPr>
        <w:t xml:space="preserve"> </w:t>
      </w:r>
      <w:r>
        <w:t>Patient</w:t>
      </w:r>
    </w:p>
    <w:p w:rsidR="00E90D03" w:rsidRDefault="006F5870">
      <w:pPr>
        <w:pStyle w:val="Heading5"/>
        <w:numPr>
          <w:ilvl w:val="0"/>
          <w:numId w:val="5"/>
        </w:numPr>
        <w:tabs>
          <w:tab w:val="left" w:pos="2191"/>
          <w:tab w:val="left" w:pos="2192"/>
        </w:tabs>
      </w:pPr>
      <w:r>
        <w:t>En</w:t>
      </w:r>
      <w:r>
        <w:rPr>
          <w:spacing w:val="-1"/>
        </w:rPr>
        <w:t xml:space="preserve"> </w:t>
      </w:r>
      <w:r>
        <w:t>Route/Prearrival</w:t>
      </w:r>
    </w:p>
    <w:p w:rsidR="00E90D03" w:rsidRDefault="006F5870">
      <w:pPr>
        <w:pStyle w:val="Heading5"/>
        <w:numPr>
          <w:ilvl w:val="0"/>
          <w:numId w:val="5"/>
        </w:numPr>
        <w:tabs>
          <w:tab w:val="left" w:pos="2191"/>
          <w:tab w:val="left" w:pos="2192"/>
        </w:tabs>
      </w:pPr>
      <w:r>
        <w:t>Discharged</w:t>
      </w:r>
    </w:p>
    <w:p w:rsidR="00E90D03" w:rsidRDefault="00E90D03">
      <w:pPr>
        <w:pStyle w:val="BodyText"/>
        <w:rPr>
          <w:b/>
          <w:sz w:val="32"/>
        </w:rPr>
      </w:pPr>
    </w:p>
    <w:p w:rsidR="00E90D03" w:rsidRDefault="006F5870">
      <w:pPr>
        <w:pStyle w:val="BodyText"/>
        <w:ind w:left="1500" w:right="1677"/>
      </w:pPr>
      <w:r>
        <w:t>You can also configure colors for the following acuity values. (The application supports Emergency Severity Index [ESI] acuity values.)</w:t>
      </w:r>
    </w:p>
    <w:p w:rsidR="00E90D03" w:rsidRDefault="006F5870">
      <w:pPr>
        <w:pStyle w:val="ListParagraph"/>
        <w:numPr>
          <w:ilvl w:val="0"/>
          <w:numId w:val="5"/>
        </w:numPr>
        <w:tabs>
          <w:tab w:val="left" w:pos="2191"/>
          <w:tab w:val="left" w:pos="2192"/>
        </w:tabs>
        <w:spacing w:before="119"/>
      </w:pPr>
      <w:r>
        <w:rPr>
          <w:b/>
        </w:rPr>
        <w:t xml:space="preserve">1 </w:t>
      </w:r>
      <w:r>
        <w:t>(most</w:t>
      </w:r>
      <w:r>
        <w:rPr>
          <w:spacing w:val="-4"/>
        </w:rPr>
        <w:t xml:space="preserve"> </w:t>
      </w:r>
      <w:r>
        <w:t>urgent)</w:t>
      </w:r>
    </w:p>
    <w:p w:rsidR="00E90D03" w:rsidRDefault="006F5870">
      <w:pPr>
        <w:pStyle w:val="Heading5"/>
        <w:numPr>
          <w:ilvl w:val="0"/>
          <w:numId w:val="5"/>
        </w:numPr>
        <w:tabs>
          <w:tab w:val="left" w:pos="2191"/>
          <w:tab w:val="left" w:pos="2192"/>
        </w:tabs>
        <w:spacing w:before="4"/>
        <w:rPr>
          <w:b w:val="0"/>
        </w:rPr>
      </w:pPr>
      <w:r>
        <w:t>2</w:t>
      </w:r>
    </w:p>
    <w:p w:rsidR="00E90D03" w:rsidRDefault="006F5870">
      <w:pPr>
        <w:pStyle w:val="Heading5"/>
        <w:numPr>
          <w:ilvl w:val="0"/>
          <w:numId w:val="5"/>
        </w:numPr>
        <w:tabs>
          <w:tab w:val="left" w:pos="2191"/>
          <w:tab w:val="left" w:pos="2192"/>
        </w:tabs>
        <w:rPr>
          <w:b w:val="0"/>
        </w:rPr>
      </w:pPr>
      <w:r>
        <w:t>3</w:t>
      </w:r>
    </w:p>
    <w:p w:rsidR="00E90D03" w:rsidRDefault="006F5870">
      <w:pPr>
        <w:pStyle w:val="Heading5"/>
        <w:numPr>
          <w:ilvl w:val="0"/>
          <w:numId w:val="5"/>
        </w:numPr>
        <w:tabs>
          <w:tab w:val="left" w:pos="2191"/>
          <w:tab w:val="left" w:pos="2192"/>
        </w:tabs>
        <w:spacing w:line="266" w:lineRule="exact"/>
        <w:rPr>
          <w:b w:val="0"/>
        </w:rPr>
      </w:pPr>
      <w:r>
        <w:t>4</w:t>
      </w:r>
    </w:p>
    <w:p w:rsidR="00E90D03" w:rsidRDefault="006F5870">
      <w:pPr>
        <w:pStyle w:val="ListParagraph"/>
        <w:numPr>
          <w:ilvl w:val="0"/>
          <w:numId w:val="5"/>
        </w:numPr>
        <w:tabs>
          <w:tab w:val="left" w:pos="2191"/>
          <w:tab w:val="left" w:pos="2192"/>
        </w:tabs>
        <w:spacing w:line="267" w:lineRule="exact"/>
      </w:pPr>
      <w:r>
        <w:rPr>
          <w:b/>
        </w:rPr>
        <w:t xml:space="preserve">5 </w:t>
      </w:r>
      <w:r>
        <w:t>(least</w:t>
      </w:r>
      <w:r>
        <w:rPr>
          <w:spacing w:val="-4"/>
        </w:rPr>
        <w:t xml:space="preserve"> </w:t>
      </w:r>
      <w:r>
        <w:t>urgent)</w:t>
      </w:r>
    </w:p>
    <w:p w:rsidR="00E90D03" w:rsidRDefault="00E90D03">
      <w:pPr>
        <w:spacing w:line="267" w:lineRule="exact"/>
        <w:sectPr w:rsidR="00E90D03">
          <w:pgSz w:w="12240" w:h="15840"/>
          <w:pgMar w:top="1340" w:right="720" w:bottom="1140" w:left="1200" w:header="722" w:footer="952" w:gutter="0"/>
          <w:cols w:space="720"/>
        </w:sectPr>
      </w:pPr>
    </w:p>
    <w:p w:rsidR="00E90D03" w:rsidRDefault="006F5870">
      <w:pPr>
        <w:pStyle w:val="BodyText"/>
        <w:spacing w:before="92"/>
        <w:ind w:left="1500" w:right="1062"/>
      </w:pPr>
      <w:r>
        <w:rPr>
          <w:spacing w:val="3"/>
        </w:rPr>
        <w:lastRenderedPageBreak/>
        <w:t xml:space="preserve">In </w:t>
      </w:r>
      <w:r>
        <w:rPr>
          <w:spacing w:val="8"/>
        </w:rPr>
        <w:t xml:space="preserve">addition, </w:t>
      </w:r>
      <w:r>
        <w:rPr>
          <w:spacing w:val="5"/>
        </w:rPr>
        <w:t xml:space="preserve">you </w:t>
      </w:r>
      <w:r>
        <w:rPr>
          <w:spacing w:val="6"/>
        </w:rPr>
        <w:t xml:space="preserve">can use the </w:t>
      </w:r>
      <w:r>
        <w:rPr>
          <w:b/>
          <w:spacing w:val="7"/>
        </w:rPr>
        <w:t xml:space="preserve">Status </w:t>
      </w:r>
      <w:r>
        <w:rPr>
          <w:b/>
        </w:rPr>
        <w:t xml:space="preserve">/ </w:t>
      </w:r>
      <w:r>
        <w:rPr>
          <w:b/>
          <w:spacing w:val="7"/>
        </w:rPr>
        <w:t xml:space="preserve">Acuity </w:t>
      </w:r>
      <w:r>
        <w:rPr>
          <w:spacing w:val="7"/>
        </w:rPr>
        <w:t xml:space="preserve">selection </w:t>
      </w:r>
      <w:r>
        <w:rPr>
          <w:spacing w:val="5"/>
        </w:rPr>
        <w:t xml:space="preserve">to </w:t>
      </w:r>
      <w:r>
        <w:rPr>
          <w:spacing w:val="7"/>
        </w:rPr>
        <w:t xml:space="preserve">configure colors </w:t>
      </w:r>
      <w:r>
        <w:rPr>
          <w:spacing w:val="5"/>
        </w:rPr>
        <w:t xml:space="preserve">for </w:t>
      </w:r>
      <w:r>
        <w:rPr>
          <w:spacing w:val="6"/>
        </w:rPr>
        <w:t>the</w:t>
      </w:r>
      <w:r>
        <w:rPr>
          <w:spacing w:val="67"/>
        </w:rPr>
        <w:t xml:space="preserve"> </w:t>
      </w:r>
      <w:r>
        <w:rPr>
          <w:spacing w:val="7"/>
        </w:rPr>
        <w:t xml:space="preserve">combined </w:t>
      </w:r>
      <w:r>
        <w:rPr>
          <w:spacing w:val="6"/>
        </w:rPr>
        <w:t xml:space="preserve">set </w:t>
      </w:r>
      <w:r>
        <w:rPr>
          <w:spacing w:val="4"/>
        </w:rPr>
        <w:t xml:space="preserve">of </w:t>
      </w:r>
      <w:r>
        <w:rPr>
          <w:spacing w:val="7"/>
        </w:rPr>
        <w:t xml:space="preserve">these status </w:t>
      </w:r>
      <w:r>
        <w:rPr>
          <w:spacing w:val="6"/>
        </w:rPr>
        <w:t xml:space="preserve">and </w:t>
      </w:r>
      <w:r>
        <w:rPr>
          <w:spacing w:val="7"/>
        </w:rPr>
        <w:t>acuity values.</w:t>
      </w:r>
    </w:p>
    <w:p w:rsidR="00E90D03" w:rsidRDefault="00E90D03">
      <w:pPr>
        <w:pStyle w:val="BodyText"/>
        <w:spacing w:before="2"/>
        <w:rPr>
          <w:sz w:val="31"/>
        </w:rPr>
      </w:pPr>
    </w:p>
    <w:p w:rsidR="00E90D03" w:rsidRDefault="006F5870">
      <w:pPr>
        <w:ind w:left="2491" w:right="734" w:hanging="812"/>
        <w:rPr>
          <w:sz w:val="24"/>
        </w:rPr>
      </w:pPr>
      <w:r>
        <w:rPr>
          <w:b/>
          <w:i/>
          <w:color w:val="FF0000"/>
          <w:sz w:val="24"/>
        </w:rPr>
        <w:t xml:space="preserve">NOTE: </w:t>
      </w:r>
      <w:r>
        <w:rPr>
          <w:sz w:val="24"/>
        </w:rPr>
        <w:t xml:space="preserve">Color-map selections in the </w:t>
      </w:r>
      <w:r>
        <w:rPr>
          <w:b/>
          <w:sz w:val="24"/>
        </w:rPr>
        <w:t xml:space="preserve">Colors </w:t>
      </w:r>
      <w:r>
        <w:rPr>
          <w:sz w:val="24"/>
        </w:rPr>
        <w:t>subview must match at least one</w:t>
      </w:r>
      <w:r>
        <w:rPr>
          <w:spacing w:val="-12"/>
          <w:sz w:val="24"/>
        </w:rPr>
        <w:t xml:space="preserve"> </w:t>
      </w:r>
      <w:r>
        <w:rPr>
          <w:sz w:val="24"/>
        </w:rPr>
        <w:t xml:space="preserve">color selection in the </w:t>
      </w:r>
      <w:r>
        <w:rPr>
          <w:b/>
          <w:sz w:val="24"/>
        </w:rPr>
        <w:t xml:space="preserve">Display Board </w:t>
      </w:r>
      <w:r>
        <w:rPr>
          <w:sz w:val="24"/>
        </w:rPr>
        <w:t xml:space="preserve">subview. For example, if you configure colors for the </w:t>
      </w:r>
      <w:r>
        <w:rPr>
          <w:b/>
          <w:sz w:val="24"/>
        </w:rPr>
        <w:t xml:space="preserve">Status / Acuity </w:t>
      </w:r>
      <w:r>
        <w:rPr>
          <w:sz w:val="24"/>
        </w:rPr>
        <w:t xml:space="preserve">selection in the </w:t>
      </w:r>
      <w:r>
        <w:rPr>
          <w:b/>
          <w:sz w:val="24"/>
        </w:rPr>
        <w:t xml:space="preserve">Colors </w:t>
      </w:r>
      <w:r>
        <w:rPr>
          <w:sz w:val="24"/>
        </w:rPr>
        <w:t xml:space="preserve">subview, select </w:t>
      </w:r>
      <w:r>
        <w:rPr>
          <w:b/>
          <w:sz w:val="24"/>
        </w:rPr>
        <w:t xml:space="preserve">Status / Acuity </w:t>
      </w:r>
      <w:r>
        <w:rPr>
          <w:sz w:val="24"/>
        </w:rPr>
        <w:t xml:space="preserve">in the </w:t>
      </w:r>
      <w:r>
        <w:rPr>
          <w:b/>
          <w:sz w:val="24"/>
        </w:rPr>
        <w:t xml:space="preserve">Colors Based On </w:t>
      </w:r>
      <w:r>
        <w:rPr>
          <w:sz w:val="24"/>
        </w:rPr>
        <w:t xml:space="preserve">column or </w:t>
      </w:r>
      <w:r>
        <w:rPr>
          <w:b/>
          <w:sz w:val="24"/>
        </w:rPr>
        <w:t xml:space="preserve">Row Color </w:t>
      </w:r>
      <w:r>
        <w:rPr>
          <w:sz w:val="24"/>
        </w:rPr>
        <w:t xml:space="preserve">list in the </w:t>
      </w:r>
      <w:r>
        <w:rPr>
          <w:b/>
          <w:sz w:val="24"/>
        </w:rPr>
        <w:t xml:space="preserve">Display Board </w:t>
      </w:r>
      <w:r>
        <w:rPr>
          <w:sz w:val="24"/>
        </w:rPr>
        <w:t xml:space="preserve">subview. Also note: if you configure colors for the </w:t>
      </w:r>
      <w:r>
        <w:rPr>
          <w:b/>
          <w:sz w:val="24"/>
        </w:rPr>
        <w:t xml:space="preserve">Status/Acuity </w:t>
      </w:r>
      <w:r>
        <w:rPr>
          <w:sz w:val="24"/>
        </w:rPr>
        <w:t xml:space="preserve">selection  and also for the  </w:t>
      </w:r>
      <w:r>
        <w:rPr>
          <w:b/>
          <w:sz w:val="24"/>
        </w:rPr>
        <w:t xml:space="preserve">Acuity </w:t>
      </w:r>
      <w:r>
        <w:rPr>
          <w:sz w:val="24"/>
        </w:rPr>
        <w:t xml:space="preserve">and/or </w:t>
      </w:r>
      <w:r>
        <w:rPr>
          <w:b/>
          <w:sz w:val="24"/>
        </w:rPr>
        <w:t xml:space="preserve">Status </w:t>
      </w:r>
      <w:r>
        <w:rPr>
          <w:sz w:val="24"/>
        </w:rPr>
        <w:t xml:space="preserve">selections, the application will display the colors you configured for </w:t>
      </w:r>
      <w:r>
        <w:rPr>
          <w:b/>
          <w:sz w:val="24"/>
        </w:rPr>
        <w:t>Status /</w:t>
      </w:r>
      <w:r>
        <w:rPr>
          <w:b/>
          <w:spacing w:val="-1"/>
          <w:sz w:val="24"/>
        </w:rPr>
        <w:t xml:space="preserve"> </w:t>
      </w:r>
      <w:r>
        <w:rPr>
          <w:b/>
          <w:sz w:val="24"/>
        </w:rPr>
        <w:t>Acuity</w:t>
      </w:r>
      <w:r>
        <w:rPr>
          <w:sz w:val="24"/>
        </w:rPr>
        <w:t>.</w:t>
      </w:r>
    </w:p>
    <w:p w:rsidR="00E90D03" w:rsidRDefault="00E90D03">
      <w:pPr>
        <w:pStyle w:val="BodyText"/>
        <w:spacing w:before="6"/>
        <w:rPr>
          <w:sz w:val="31"/>
        </w:rPr>
      </w:pPr>
    </w:p>
    <w:p w:rsidR="00E90D03" w:rsidRDefault="006F5870">
      <w:pPr>
        <w:pStyle w:val="ListParagraph"/>
        <w:numPr>
          <w:ilvl w:val="3"/>
          <w:numId w:val="6"/>
        </w:numPr>
        <w:tabs>
          <w:tab w:val="left" w:pos="2611"/>
          <w:tab w:val="left" w:pos="2612"/>
        </w:tabs>
        <w:spacing w:before="1"/>
        <w:ind w:right="725"/>
        <w:rPr>
          <w:b/>
        </w:rPr>
      </w:pPr>
      <w:r>
        <w:t xml:space="preserve">In the </w:t>
      </w:r>
      <w:r>
        <w:rPr>
          <w:b/>
        </w:rPr>
        <w:t xml:space="preserve">Available Color Maps </w:t>
      </w:r>
      <w:r>
        <w:t xml:space="preserve">list, click on </w:t>
      </w:r>
      <w:r>
        <w:rPr>
          <w:b/>
        </w:rPr>
        <w:t>Status</w:t>
      </w:r>
      <w:r>
        <w:t xml:space="preserve">, </w:t>
      </w:r>
      <w:r>
        <w:rPr>
          <w:b/>
        </w:rPr>
        <w:t>Acuity</w:t>
      </w:r>
      <w:r>
        <w:t xml:space="preserve">, or </w:t>
      </w:r>
      <w:r>
        <w:rPr>
          <w:b/>
        </w:rPr>
        <w:t>Status / Acuity</w:t>
      </w:r>
      <w:r>
        <w:t xml:space="preserve">. EDIS displays the </w:t>
      </w:r>
      <w:r>
        <w:rPr>
          <w:b/>
        </w:rPr>
        <w:t>Colors for Status</w:t>
      </w:r>
      <w:r>
        <w:t xml:space="preserve">, </w:t>
      </w:r>
      <w:r>
        <w:rPr>
          <w:b/>
        </w:rPr>
        <w:t>Colors for Acuity</w:t>
      </w:r>
      <w:r>
        <w:t xml:space="preserve">, or </w:t>
      </w:r>
      <w:r>
        <w:rPr>
          <w:b/>
        </w:rPr>
        <w:t>Colors for</w:t>
      </w:r>
      <w:r>
        <w:rPr>
          <w:b/>
          <w:spacing w:val="-15"/>
        </w:rPr>
        <w:t xml:space="preserve"> </w:t>
      </w:r>
      <w:r>
        <w:rPr>
          <w:b/>
        </w:rPr>
        <w:t>Status</w:t>
      </w:r>
    </w:p>
    <w:p w:rsidR="00E90D03" w:rsidRDefault="006F5870">
      <w:pPr>
        <w:ind w:left="2611" w:right="802"/>
      </w:pPr>
      <w:r>
        <w:rPr>
          <w:b/>
        </w:rPr>
        <w:t xml:space="preserve">/ Acuity </w:t>
      </w:r>
      <w:r>
        <w:t xml:space="preserve">grid, respectively.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or </w:t>
      </w:r>
      <w:r>
        <w:rPr>
          <w:b/>
        </w:rPr>
        <w:t xml:space="preserve">&lt;Up Arrow&gt; </w:t>
      </w:r>
      <w:r>
        <w:t xml:space="preserve">keys to select </w:t>
      </w:r>
      <w:r>
        <w:rPr>
          <w:b/>
        </w:rPr>
        <w:t>Status / Acuity, Status</w:t>
      </w:r>
      <w:r>
        <w:t xml:space="preserve">, or </w:t>
      </w:r>
      <w:r>
        <w:rPr>
          <w:b/>
        </w:rPr>
        <w:t>Acuity</w:t>
      </w:r>
      <w:r>
        <w:t>.</w:t>
      </w:r>
    </w:p>
    <w:p w:rsidR="00E90D03" w:rsidRDefault="006F5870">
      <w:pPr>
        <w:pStyle w:val="ListParagraph"/>
        <w:numPr>
          <w:ilvl w:val="3"/>
          <w:numId w:val="6"/>
        </w:numPr>
        <w:tabs>
          <w:tab w:val="left" w:pos="2611"/>
          <w:tab w:val="left" w:pos="2612"/>
        </w:tabs>
        <w:ind w:right="975"/>
      </w:pPr>
      <w:r>
        <w:t xml:space="preserve">To configure colors for a value listed in the corresponding grid, click on the Value. Keyboard: Use the </w:t>
      </w:r>
      <w:r>
        <w:rPr>
          <w:b/>
        </w:rPr>
        <w:t xml:space="preserve">&lt;Tab&gt; </w:t>
      </w:r>
      <w:r>
        <w:t xml:space="preserve">key to locate the grid. Use the </w:t>
      </w:r>
      <w:r>
        <w:rPr>
          <w:b/>
        </w:rPr>
        <w:t xml:space="preserve">&lt;Down Arrow&gt; </w:t>
      </w:r>
      <w:r>
        <w:t xml:space="preserve">and </w:t>
      </w:r>
      <w:r>
        <w:rPr>
          <w:b/>
        </w:rPr>
        <w:t xml:space="preserve">&lt;Up Arrow&gt; </w:t>
      </w:r>
      <w:r>
        <w:t>keys to select a Value within the</w:t>
      </w:r>
      <w:r>
        <w:rPr>
          <w:spacing w:val="-10"/>
        </w:rPr>
        <w:t xml:space="preserve"> </w:t>
      </w:r>
      <w:r>
        <w:t>grid.</w:t>
      </w:r>
    </w:p>
    <w:p w:rsidR="00E90D03" w:rsidRDefault="006F5870">
      <w:pPr>
        <w:pStyle w:val="ListParagraph"/>
        <w:numPr>
          <w:ilvl w:val="3"/>
          <w:numId w:val="6"/>
        </w:numPr>
        <w:tabs>
          <w:tab w:val="left" w:pos="2611"/>
          <w:tab w:val="left" w:pos="2612"/>
        </w:tabs>
        <w:ind w:right="902"/>
      </w:pPr>
      <w:r>
        <w:t xml:space="preserve">Click the </w:t>
      </w:r>
      <w:r>
        <w:rPr>
          <w:b/>
        </w:rPr>
        <w:t xml:space="preserve">Use Color </w:t>
      </w:r>
      <w:r>
        <w:t>checkbox and follow the instructions in Section 8.3.1</w:t>
      </w:r>
      <w:r>
        <w:rPr>
          <w:color w:val="0000FF"/>
          <w:u w:val="single" w:color="0000FF"/>
        </w:rPr>
        <w:t xml:space="preserve"> </w:t>
      </w:r>
      <w:hyperlink w:anchor="_bookmark137" w:history="1">
        <w:r>
          <w:rPr>
            <w:color w:val="0000FF"/>
            <w:u w:val="single" w:color="0000FF"/>
          </w:rPr>
          <w:t>“Configure Colors (General Instructions).”</w:t>
        </w:r>
        <w:r>
          <w:rPr>
            <w:color w:val="0000FF"/>
          </w:rPr>
          <w:t xml:space="preserve"> </w:t>
        </w:r>
      </w:hyperlink>
      <w:r>
        <w:t xml:space="preserve">Keyboard: use the </w:t>
      </w:r>
      <w:r>
        <w:rPr>
          <w:b/>
        </w:rPr>
        <w:t>&lt;Tab</w:t>
      </w:r>
      <w:r>
        <w:t xml:space="preserve">&gt; key to locate the </w:t>
      </w:r>
      <w:r>
        <w:rPr>
          <w:b/>
        </w:rPr>
        <w:t xml:space="preserve">Use Color </w:t>
      </w:r>
      <w:r>
        <w:t xml:space="preserve">check box. Use the </w:t>
      </w:r>
      <w:r>
        <w:rPr>
          <w:b/>
        </w:rPr>
        <w:t xml:space="preserve">&lt;Spacebar&gt; </w:t>
      </w:r>
      <w:r>
        <w:t>key to select the check box.</w:t>
      </w:r>
    </w:p>
    <w:p w:rsidR="00E90D03" w:rsidRDefault="006F5870">
      <w:pPr>
        <w:pStyle w:val="ListParagraph"/>
        <w:numPr>
          <w:ilvl w:val="3"/>
          <w:numId w:val="6"/>
        </w:numPr>
        <w:tabs>
          <w:tab w:val="left" w:pos="2611"/>
          <w:tab w:val="left" w:pos="2612"/>
        </w:tabs>
        <w:spacing w:line="252" w:lineRule="exact"/>
        <w:ind w:hanging="498"/>
      </w:pPr>
      <w:r>
        <w:t>Repeat steps 1–3 to configure colors for additional</w:t>
      </w:r>
      <w:r>
        <w:rPr>
          <w:spacing w:val="-5"/>
        </w:rPr>
        <w:t xml:space="preserve"> </w:t>
      </w:r>
      <w:r>
        <w:t>values.</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spacing w:before="2"/>
        <w:rPr>
          <w:sz w:val="21"/>
        </w:rPr>
      </w:pPr>
    </w:p>
    <w:p w:rsidR="00E90D03" w:rsidRDefault="006F5870">
      <w:pPr>
        <w:pStyle w:val="Heading3"/>
        <w:numPr>
          <w:ilvl w:val="2"/>
          <w:numId w:val="6"/>
        </w:numPr>
        <w:tabs>
          <w:tab w:val="left" w:pos="1861"/>
        </w:tabs>
        <w:spacing w:before="1"/>
        <w:ind w:hanging="721"/>
      </w:pPr>
      <w:bookmarkStart w:id="141" w:name="_bookmark140"/>
      <w:bookmarkEnd w:id="141"/>
      <w:r>
        <w:t>Configure Colors for Urgency – Lab</w:t>
      </w:r>
      <w:r>
        <w:rPr>
          <w:spacing w:val="-2"/>
        </w:rPr>
        <w:t xml:space="preserve"> </w:t>
      </w:r>
      <w:r>
        <w:t>Values</w:t>
      </w:r>
    </w:p>
    <w:p w:rsidR="00E90D03" w:rsidRDefault="006F5870">
      <w:pPr>
        <w:spacing w:before="200"/>
        <w:ind w:left="3337"/>
        <w:rPr>
          <w:b/>
          <w:sz w:val="20"/>
        </w:rPr>
      </w:pPr>
      <w:bookmarkStart w:id="142" w:name="_bookmark141"/>
      <w:bookmarkEnd w:id="142"/>
      <w:r>
        <w:rPr>
          <w:b/>
          <w:sz w:val="20"/>
        </w:rPr>
        <w:t>Figure 54: Colors for Urgency - Labs</w:t>
      </w:r>
    </w:p>
    <w:p w:rsidR="00E90D03" w:rsidRDefault="00E011F3">
      <w:pPr>
        <w:pStyle w:val="BodyText"/>
        <w:spacing w:before="10"/>
        <w:rPr>
          <w:b/>
          <w:sz w:val="11"/>
        </w:rPr>
      </w:pPr>
      <w:r>
        <w:pict>
          <v:group id="_x0000_s1032" alt="Screen capture: the Colors for Urgency -- Lab grid" style="position:absolute;margin-left:135.85pt;margin-top:8.85pt;width:302.65pt;height:150.75pt;z-index:-251594752;mso-wrap-distance-left:0;mso-wrap-distance-right:0;mso-position-horizontal-relative:page" coordorigin="2717,177" coordsize="6053,3015">
            <v:shape id="_x0000_s1034" type="#_x0000_t75" alt="Screen capture: the Colors for Urgency -- Lab grid" style="position:absolute;left:2731;top:190;width:6024;height:2986">
              <v:imagedata r:id="rId88" o:title=""/>
            </v:shape>
            <v:rect id="_x0000_s1033" style="position:absolute;left:2724;top:183;width:6039;height:3000" filled="f" strokecolor="#386caf" strokeweight=".72pt"/>
            <w10:wrap type="topAndBottom" anchorx="page"/>
          </v:group>
        </w:pict>
      </w:r>
    </w:p>
    <w:p w:rsidR="00E90D03" w:rsidRDefault="006F5870">
      <w:pPr>
        <w:pStyle w:val="BodyText"/>
        <w:spacing w:before="114"/>
        <w:ind w:left="240"/>
      </w:pPr>
      <w:r>
        <w:t>You can configure colors for the following values:</w:t>
      </w:r>
    </w:p>
    <w:p w:rsidR="00E90D03" w:rsidRDefault="00E90D03">
      <w:pPr>
        <w:sectPr w:rsidR="00E90D03">
          <w:pgSz w:w="12240" w:h="15840"/>
          <w:pgMar w:top="1340" w:right="720" w:bottom="1140" w:left="1200" w:header="722" w:footer="952" w:gutter="0"/>
          <w:cols w:space="720"/>
        </w:sectPr>
      </w:pPr>
    </w:p>
    <w:p w:rsidR="00E90D03" w:rsidRDefault="006F5870">
      <w:pPr>
        <w:pStyle w:val="Heading5"/>
        <w:numPr>
          <w:ilvl w:val="0"/>
          <w:numId w:val="4"/>
        </w:numPr>
        <w:tabs>
          <w:tab w:val="left" w:pos="2191"/>
          <w:tab w:val="left" w:pos="2192"/>
        </w:tabs>
        <w:spacing w:before="95"/>
      </w:pPr>
      <w:r>
        <w:lastRenderedPageBreak/>
        <w:t>No Orders</w:t>
      </w:r>
    </w:p>
    <w:p w:rsidR="00E90D03" w:rsidRDefault="006F5870">
      <w:pPr>
        <w:pStyle w:val="Heading5"/>
        <w:numPr>
          <w:ilvl w:val="0"/>
          <w:numId w:val="4"/>
        </w:numPr>
        <w:tabs>
          <w:tab w:val="left" w:pos="2191"/>
          <w:tab w:val="left" w:pos="2192"/>
        </w:tabs>
      </w:pPr>
      <w:r>
        <w:t>Active</w:t>
      </w:r>
      <w:r>
        <w:rPr>
          <w:spacing w:val="-4"/>
        </w:rPr>
        <w:t xml:space="preserve"> </w:t>
      </w:r>
      <w:r>
        <w:t>Orders</w:t>
      </w:r>
    </w:p>
    <w:p w:rsidR="00E90D03" w:rsidRDefault="006F5870">
      <w:pPr>
        <w:pStyle w:val="Heading5"/>
        <w:numPr>
          <w:ilvl w:val="0"/>
          <w:numId w:val="4"/>
        </w:numPr>
        <w:tabs>
          <w:tab w:val="left" w:pos="2191"/>
          <w:tab w:val="left" w:pos="2192"/>
        </w:tabs>
      </w:pPr>
      <w:r>
        <w:t>STAT</w:t>
      </w:r>
      <w:r>
        <w:rPr>
          <w:spacing w:val="-3"/>
        </w:rPr>
        <w:t xml:space="preserve"> </w:t>
      </w:r>
      <w:r>
        <w:t>Orders</w:t>
      </w:r>
    </w:p>
    <w:p w:rsidR="00E90D03" w:rsidRDefault="00E90D03">
      <w:pPr>
        <w:pStyle w:val="BodyText"/>
        <w:rPr>
          <w:b/>
          <w:sz w:val="32"/>
        </w:rPr>
      </w:pPr>
    </w:p>
    <w:p w:rsidR="00E90D03" w:rsidRDefault="006F5870">
      <w:pPr>
        <w:pStyle w:val="ListParagraph"/>
        <w:numPr>
          <w:ilvl w:val="3"/>
          <w:numId w:val="6"/>
        </w:numPr>
        <w:tabs>
          <w:tab w:val="left" w:pos="2611"/>
          <w:tab w:val="left" w:pos="2612"/>
        </w:tabs>
        <w:ind w:right="774"/>
        <w:rPr>
          <w:b/>
        </w:rPr>
      </w:pPr>
      <w:r>
        <w:t xml:space="preserve">In the </w:t>
      </w:r>
      <w:r>
        <w:rPr>
          <w:b/>
        </w:rPr>
        <w:t xml:space="preserve">Available Color Maps </w:t>
      </w:r>
      <w:r>
        <w:t xml:space="preserve">list, click on </w:t>
      </w:r>
      <w:r>
        <w:rPr>
          <w:b/>
        </w:rPr>
        <w:t>Urgency - Lab</w:t>
      </w:r>
      <w:r>
        <w:t xml:space="preserve">. EDIS displays the </w:t>
      </w:r>
      <w:r>
        <w:rPr>
          <w:b/>
        </w:rPr>
        <w:t xml:space="preserve">Colors for Urgency - Lab </w:t>
      </w:r>
      <w:r>
        <w:t xml:space="preserve">grid.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key to enter the list, and use the </w:t>
      </w:r>
      <w:r>
        <w:rPr>
          <w:b/>
        </w:rPr>
        <w:t xml:space="preserve">&lt;Down Arrow&gt; </w:t>
      </w:r>
      <w:r>
        <w:t xml:space="preserve">or </w:t>
      </w:r>
      <w:r>
        <w:rPr>
          <w:b/>
        </w:rPr>
        <w:t xml:space="preserve">&lt;Up Arrow&gt; </w:t>
      </w:r>
      <w:r>
        <w:t xml:space="preserve">keys to locate </w:t>
      </w:r>
      <w:r>
        <w:rPr>
          <w:b/>
        </w:rPr>
        <w:t>Urgency –</w:t>
      </w:r>
      <w:r>
        <w:rPr>
          <w:b/>
          <w:spacing w:val="-13"/>
        </w:rPr>
        <w:t xml:space="preserve"> </w:t>
      </w:r>
      <w:r>
        <w:rPr>
          <w:b/>
        </w:rPr>
        <w:t>Lab.</w:t>
      </w:r>
    </w:p>
    <w:p w:rsidR="00E90D03" w:rsidRDefault="006F5870">
      <w:pPr>
        <w:pStyle w:val="ListParagraph"/>
        <w:numPr>
          <w:ilvl w:val="3"/>
          <w:numId w:val="6"/>
        </w:numPr>
        <w:tabs>
          <w:tab w:val="left" w:pos="2611"/>
          <w:tab w:val="left" w:pos="2612"/>
        </w:tabs>
        <w:spacing w:before="1"/>
        <w:ind w:right="988"/>
      </w:pPr>
      <w:r>
        <w:t xml:space="preserve">To configure colors for a value listed in the grid, click on the Value, then select the </w:t>
      </w:r>
      <w:r>
        <w:rPr>
          <w:b/>
        </w:rPr>
        <w:t xml:space="preserve">Use Color </w:t>
      </w:r>
      <w:r>
        <w:t xml:space="preserve">check box. Keyboard: Use the </w:t>
      </w:r>
      <w:r>
        <w:rPr>
          <w:b/>
        </w:rPr>
        <w:t xml:space="preserve">&lt;Tab&gt; </w:t>
      </w:r>
      <w:r>
        <w:t xml:space="preserve">key to locate the </w:t>
      </w:r>
      <w:r>
        <w:rPr>
          <w:b/>
        </w:rPr>
        <w:t xml:space="preserve">Urgency – Lab </w:t>
      </w:r>
      <w:r>
        <w:t xml:space="preserve">grid. Use the </w:t>
      </w:r>
      <w:r>
        <w:rPr>
          <w:b/>
        </w:rPr>
        <w:t xml:space="preserve">&lt;Down Arrow&gt; </w:t>
      </w:r>
      <w:r>
        <w:t xml:space="preserve">and </w:t>
      </w:r>
      <w:r>
        <w:rPr>
          <w:b/>
          <w:spacing w:val="-2"/>
        </w:rPr>
        <w:t xml:space="preserve">&lt;Up </w:t>
      </w:r>
      <w:r>
        <w:rPr>
          <w:b/>
        </w:rPr>
        <w:t xml:space="preserve">Arrow&gt; </w:t>
      </w:r>
      <w:r>
        <w:t xml:space="preserve">keys to select a value in the grid. Use the </w:t>
      </w:r>
      <w:r>
        <w:rPr>
          <w:b/>
        </w:rPr>
        <w:t xml:space="preserve">&lt;Tab&gt; </w:t>
      </w:r>
      <w:r>
        <w:t xml:space="preserve">key to locate the </w:t>
      </w:r>
      <w:r>
        <w:rPr>
          <w:b/>
        </w:rPr>
        <w:t xml:space="preserve">Use Color </w:t>
      </w:r>
      <w:r>
        <w:t xml:space="preserve">checkbox, and use the </w:t>
      </w:r>
      <w:r>
        <w:rPr>
          <w:b/>
        </w:rPr>
        <w:t xml:space="preserve">&lt;Spacebar&gt; </w:t>
      </w:r>
      <w:r>
        <w:t>key to select</w:t>
      </w:r>
      <w:r>
        <w:rPr>
          <w:spacing w:val="-8"/>
        </w:rPr>
        <w:t xml:space="preserve"> </w:t>
      </w:r>
      <w:r>
        <w:t>it.</w:t>
      </w:r>
    </w:p>
    <w:p w:rsidR="00E90D03" w:rsidRDefault="006F5870">
      <w:pPr>
        <w:pStyle w:val="ListParagraph"/>
        <w:numPr>
          <w:ilvl w:val="3"/>
          <w:numId w:val="6"/>
        </w:numPr>
        <w:tabs>
          <w:tab w:val="left" w:pos="2611"/>
          <w:tab w:val="left" w:pos="2612"/>
        </w:tabs>
        <w:spacing w:before="1"/>
        <w:ind w:right="821"/>
      </w:pPr>
      <w:r>
        <w:t>Follow the steps in Section 8.3.1 “</w:t>
      </w:r>
      <w:hyperlink w:anchor="_bookmark136" w:history="1">
        <w:r>
          <w:rPr>
            <w:color w:val="0000FF"/>
            <w:u w:val="single" w:color="0000FF"/>
          </w:rPr>
          <w:t>Configure Colors (General Instructions)</w:t>
        </w:r>
      </w:hyperlink>
      <w:r>
        <w:t>” to configure colors for the</w:t>
      </w:r>
      <w:r>
        <w:rPr>
          <w:spacing w:val="-3"/>
        </w:rPr>
        <w:t xml:space="preserve"> </w:t>
      </w:r>
      <w:r>
        <w:t>value.</w:t>
      </w:r>
    </w:p>
    <w:p w:rsidR="00E90D03" w:rsidRDefault="006F5870">
      <w:pPr>
        <w:pStyle w:val="ListParagraph"/>
        <w:numPr>
          <w:ilvl w:val="3"/>
          <w:numId w:val="6"/>
        </w:numPr>
        <w:tabs>
          <w:tab w:val="left" w:pos="2611"/>
          <w:tab w:val="left" w:pos="2612"/>
        </w:tabs>
        <w:spacing w:line="252" w:lineRule="exact"/>
        <w:ind w:hanging="498"/>
      </w:pPr>
      <w:r>
        <w:t>Repeat steps 1–3 to configure colors for additional</w:t>
      </w:r>
      <w:r>
        <w:rPr>
          <w:spacing w:val="-5"/>
        </w:rPr>
        <w:t xml:space="preserve"> </w:t>
      </w:r>
      <w:r>
        <w:t>values.</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spacing w:before="5"/>
        <w:rPr>
          <w:sz w:val="21"/>
        </w:rPr>
      </w:pPr>
    </w:p>
    <w:p w:rsidR="00E90D03" w:rsidRDefault="006F5870">
      <w:pPr>
        <w:pStyle w:val="Heading3"/>
        <w:numPr>
          <w:ilvl w:val="2"/>
          <w:numId w:val="6"/>
        </w:numPr>
        <w:tabs>
          <w:tab w:val="left" w:pos="1861"/>
        </w:tabs>
        <w:ind w:hanging="721"/>
      </w:pPr>
      <w:bookmarkStart w:id="143" w:name="_bookmark142"/>
      <w:bookmarkEnd w:id="143"/>
      <w:r>
        <w:t>Configure Colors for Urgency – Radiology</w:t>
      </w:r>
      <w:r>
        <w:rPr>
          <w:spacing w:val="-2"/>
        </w:rPr>
        <w:t xml:space="preserve"> </w:t>
      </w:r>
      <w:r>
        <w:t>Values</w:t>
      </w:r>
    </w:p>
    <w:p w:rsidR="00E90D03" w:rsidRDefault="006F5870">
      <w:pPr>
        <w:pStyle w:val="BodyText"/>
        <w:spacing w:before="194"/>
        <w:ind w:left="1500"/>
      </w:pPr>
      <w:r>
        <w:t>You can configure colors for the following values:</w:t>
      </w:r>
    </w:p>
    <w:p w:rsidR="00E90D03" w:rsidRDefault="006F5870">
      <w:pPr>
        <w:pStyle w:val="Heading5"/>
        <w:numPr>
          <w:ilvl w:val="0"/>
          <w:numId w:val="3"/>
        </w:numPr>
        <w:tabs>
          <w:tab w:val="left" w:pos="2191"/>
          <w:tab w:val="left" w:pos="2192"/>
        </w:tabs>
        <w:spacing w:before="122"/>
      </w:pPr>
      <w:r>
        <w:t>No Orders</w:t>
      </w:r>
    </w:p>
    <w:p w:rsidR="00E90D03" w:rsidRDefault="006F5870">
      <w:pPr>
        <w:pStyle w:val="Heading5"/>
        <w:numPr>
          <w:ilvl w:val="0"/>
          <w:numId w:val="3"/>
        </w:numPr>
        <w:tabs>
          <w:tab w:val="left" w:pos="2191"/>
          <w:tab w:val="left" w:pos="2192"/>
        </w:tabs>
      </w:pPr>
      <w:r>
        <w:t>Active</w:t>
      </w:r>
      <w:r>
        <w:rPr>
          <w:spacing w:val="-4"/>
        </w:rPr>
        <w:t xml:space="preserve"> </w:t>
      </w:r>
      <w:r>
        <w:t>Orders</w:t>
      </w:r>
    </w:p>
    <w:p w:rsidR="00E90D03" w:rsidRDefault="006F5870">
      <w:pPr>
        <w:pStyle w:val="Heading5"/>
        <w:numPr>
          <w:ilvl w:val="0"/>
          <w:numId w:val="3"/>
        </w:numPr>
        <w:tabs>
          <w:tab w:val="left" w:pos="2191"/>
          <w:tab w:val="left" w:pos="2192"/>
        </w:tabs>
      </w:pPr>
      <w:r>
        <w:t>STAT</w:t>
      </w:r>
      <w:r>
        <w:rPr>
          <w:spacing w:val="-3"/>
        </w:rPr>
        <w:t xml:space="preserve"> </w:t>
      </w:r>
      <w:r>
        <w:t>Orders</w:t>
      </w:r>
    </w:p>
    <w:p w:rsidR="00E90D03" w:rsidRDefault="00E90D03">
      <w:pPr>
        <w:pStyle w:val="BodyText"/>
        <w:spacing w:before="2"/>
        <w:rPr>
          <w:b/>
        </w:rPr>
      </w:pPr>
    </w:p>
    <w:p w:rsidR="00E90D03" w:rsidRDefault="006F5870">
      <w:pPr>
        <w:ind w:left="3193"/>
        <w:rPr>
          <w:b/>
          <w:sz w:val="20"/>
        </w:rPr>
      </w:pPr>
      <w:bookmarkStart w:id="144" w:name="_bookmark143"/>
      <w:bookmarkEnd w:id="144"/>
      <w:r>
        <w:rPr>
          <w:b/>
          <w:sz w:val="20"/>
        </w:rPr>
        <w:t>Figure 55: Colors for Urgency - Imaging</w:t>
      </w:r>
    </w:p>
    <w:p w:rsidR="00E90D03" w:rsidRDefault="00E011F3">
      <w:pPr>
        <w:pStyle w:val="BodyText"/>
        <w:spacing w:before="10"/>
        <w:rPr>
          <w:b/>
          <w:sz w:val="11"/>
        </w:rPr>
      </w:pPr>
      <w:r>
        <w:pict>
          <v:group id="_x0000_s1029" alt="Screen capture: Configure view, Colors subview, Colors for Urgency - Radiology grid" style="position:absolute;margin-left:135.85pt;margin-top:8.8pt;width:302.65pt;height:147.75pt;z-index:-251593728;mso-wrap-distance-left:0;mso-wrap-distance-right:0;mso-position-horizontal-relative:page" coordorigin="2717,176" coordsize="6053,2955">
            <v:shape id="_x0000_s1031" type="#_x0000_t75" alt="Screen capture: Configure view, Colors subview, Colors for Urgency - Radiology grid" style="position:absolute;left:2731;top:190;width:6024;height:2926">
              <v:imagedata r:id="rId89" o:title=""/>
            </v:shape>
            <v:rect id="_x0000_s1030" style="position:absolute;left:2724;top:183;width:6039;height:2940" filled="f" strokecolor="#386caf" strokeweight=".72pt"/>
            <w10:wrap type="topAndBottom" anchorx="page"/>
          </v:group>
        </w:pict>
      </w:r>
    </w:p>
    <w:p w:rsidR="00E90D03" w:rsidRDefault="00E90D03">
      <w:pPr>
        <w:rPr>
          <w:sz w:val="11"/>
        </w:rPr>
        <w:sectPr w:rsidR="00E90D03">
          <w:pgSz w:w="12240" w:h="15840"/>
          <w:pgMar w:top="1340" w:right="720" w:bottom="1140" w:left="1200" w:header="722" w:footer="952" w:gutter="0"/>
          <w:cols w:space="720"/>
        </w:sectPr>
      </w:pPr>
    </w:p>
    <w:p w:rsidR="00E90D03" w:rsidRDefault="006F5870">
      <w:pPr>
        <w:pStyle w:val="ListParagraph"/>
        <w:numPr>
          <w:ilvl w:val="3"/>
          <w:numId w:val="6"/>
        </w:numPr>
        <w:tabs>
          <w:tab w:val="left" w:pos="2611"/>
          <w:tab w:val="left" w:pos="2612"/>
        </w:tabs>
        <w:spacing w:before="92"/>
        <w:ind w:right="765"/>
      </w:pPr>
      <w:r>
        <w:lastRenderedPageBreak/>
        <w:t xml:space="preserve">In the </w:t>
      </w:r>
      <w:r>
        <w:rPr>
          <w:b/>
        </w:rPr>
        <w:t xml:space="preserve">Available Color Maps </w:t>
      </w:r>
      <w:r>
        <w:t xml:space="preserve">list, click on </w:t>
      </w:r>
      <w:r>
        <w:rPr>
          <w:b/>
        </w:rPr>
        <w:t>Urgency - Radiology</w:t>
      </w:r>
      <w:r>
        <w:t xml:space="preserve">. EDIS displays the </w:t>
      </w:r>
      <w:r>
        <w:rPr>
          <w:b/>
        </w:rPr>
        <w:t xml:space="preserve">Colors for Urgency – Radiology </w:t>
      </w:r>
      <w:r>
        <w:t xml:space="preserve">grid. Keyboard: Use the </w:t>
      </w:r>
      <w:r>
        <w:rPr>
          <w:b/>
        </w:rPr>
        <w:t xml:space="preserve">&lt;Tab&gt; </w:t>
      </w:r>
      <w:r>
        <w:t xml:space="preserve">key to locate the </w:t>
      </w:r>
      <w:r>
        <w:rPr>
          <w:b/>
        </w:rPr>
        <w:t xml:space="preserve">Available Color Maps </w:t>
      </w:r>
      <w:r>
        <w:t xml:space="preserve">list. Use the </w:t>
      </w:r>
      <w:r>
        <w:rPr>
          <w:b/>
        </w:rPr>
        <w:t>&lt;Down Arrow&gt;</w:t>
      </w:r>
      <w:r>
        <w:rPr>
          <w:b/>
          <w:spacing w:val="-14"/>
        </w:rPr>
        <w:t xml:space="preserve"> </w:t>
      </w:r>
      <w:r>
        <w:t>and</w:t>
      </w:r>
    </w:p>
    <w:p w:rsidR="00E90D03" w:rsidRDefault="006F5870">
      <w:pPr>
        <w:ind w:left="2611"/>
      </w:pPr>
      <w:r>
        <w:rPr>
          <w:b/>
        </w:rPr>
        <w:t xml:space="preserve">&lt;Up Arrow&gt; </w:t>
      </w:r>
      <w:r>
        <w:t xml:space="preserve">keys to select </w:t>
      </w:r>
      <w:r>
        <w:rPr>
          <w:b/>
        </w:rPr>
        <w:t>Urgency – Radiology</w:t>
      </w:r>
      <w:r>
        <w:t>.</w:t>
      </w:r>
    </w:p>
    <w:p w:rsidR="00E90D03" w:rsidRDefault="006F5870">
      <w:pPr>
        <w:pStyle w:val="ListParagraph"/>
        <w:numPr>
          <w:ilvl w:val="3"/>
          <w:numId w:val="6"/>
        </w:numPr>
        <w:tabs>
          <w:tab w:val="left" w:pos="2612"/>
        </w:tabs>
        <w:spacing w:before="1"/>
        <w:ind w:right="853"/>
        <w:jc w:val="both"/>
      </w:pPr>
      <w:r>
        <w:t xml:space="preserve">To configure colors for a value listed in the </w:t>
      </w:r>
      <w:r>
        <w:rPr>
          <w:b/>
        </w:rPr>
        <w:t xml:space="preserve">Colors for Urgency – Radiology </w:t>
      </w:r>
      <w:r>
        <w:t xml:space="preserve">grid, click on the Value, then select the </w:t>
      </w:r>
      <w:r>
        <w:rPr>
          <w:b/>
        </w:rPr>
        <w:t xml:space="preserve">Use Color </w:t>
      </w:r>
      <w:r>
        <w:t xml:space="preserve">checkbox. Keyboard: Use the </w:t>
      </w:r>
      <w:r>
        <w:rPr>
          <w:b/>
        </w:rPr>
        <w:t xml:space="preserve">&lt;Tab&gt; </w:t>
      </w:r>
      <w:r>
        <w:t xml:space="preserve">key to locate the </w:t>
      </w:r>
      <w:r>
        <w:rPr>
          <w:b/>
        </w:rPr>
        <w:t xml:space="preserve">Colors for Urgency – Radiology </w:t>
      </w:r>
      <w:r>
        <w:t>grid. Use</w:t>
      </w:r>
      <w:r>
        <w:rPr>
          <w:spacing w:val="-14"/>
        </w:rPr>
        <w:t xml:space="preserve"> </w:t>
      </w:r>
      <w:r>
        <w:t>the</w:t>
      </w:r>
    </w:p>
    <w:p w:rsidR="00E90D03" w:rsidRDefault="006F5870">
      <w:pPr>
        <w:ind w:left="2611" w:right="829"/>
        <w:jc w:val="both"/>
      </w:pPr>
      <w:r>
        <w:rPr>
          <w:b/>
        </w:rPr>
        <w:t xml:space="preserve">&lt;Down Arrow&gt; </w:t>
      </w:r>
      <w:r>
        <w:t xml:space="preserve">and </w:t>
      </w:r>
      <w:r>
        <w:rPr>
          <w:b/>
        </w:rPr>
        <w:t xml:space="preserve">&lt;Up Arrow&gt; </w:t>
      </w:r>
      <w:r>
        <w:t xml:space="preserve">keys to select a value. Use the </w:t>
      </w:r>
      <w:r>
        <w:rPr>
          <w:b/>
        </w:rPr>
        <w:t xml:space="preserve">&lt;Tab&gt; </w:t>
      </w:r>
      <w:r>
        <w:t xml:space="preserve">key to locate the </w:t>
      </w:r>
      <w:r>
        <w:rPr>
          <w:b/>
        </w:rPr>
        <w:t xml:space="preserve">Use Color </w:t>
      </w:r>
      <w:r>
        <w:t xml:space="preserve">checkbox and use the </w:t>
      </w:r>
      <w:r>
        <w:rPr>
          <w:b/>
        </w:rPr>
        <w:t xml:space="preserve">&lt;Spacebar&gt; </w:t>
      </w:r>
      <w:r>
        <w:t>key to select it.</w:t>
      </w:r>
    </w:p>
    <w:p w:rsidR="00E90D03" w:rsidRDefault="006F5870">
      <w:pPr>
        <w:pStyle w:val="ListParagraph"/>
        <w:numPr>
          <w:ilvl w:val="3"/>
          <w:numId w:val="6"/>
        </w:numPr>
        <w:tabs>
          <w:tab w:val="left" w:pos="2612"/>
        </w:tabs>
        <w:ind w:right="821"/>
        <w:jc w:val="both"/>
      </w:pPr>
      <w:r>
        <w:t>Follow the steps in Section 8.3.1 “</w:t>
      </w:r>
      <w:hyperlink w:anchor="_bookmark137" w:history="1">
        <w:r>
          <w:rPr>
            <w:color w:val="0000FF"/>
            <w:u w:val="single" w:color="0000FF"/>
          </w:rPr>
          <w:t>Configure Colors (General Instructions)</w:t>
        </w:r>
      </w:hyperlink>
      <w:r>
        <w:t>” to configure colors for the</w:t>
      </w:r>
      <w:r>
        <w:rPr>
          <w:spacing w:val="-3"/>
        </w:rPr>
        <w:t xml:space="preserve"> </w:t>
      </w:r>
      <w:r>
        <w:t>value.</w:t>
      </w:r>
    </w:p>
    <w:p w:rsidR="00E90D03" w:rsidRDefault="006F5870">
      <w:pPr>
        <w:pStyle w:val="ListParagraph"/>
        <w:numPr>
          <w:ilvl w:val="3"/>
          <w:numId w:val="6"/>
        </w:numPr>
        <w:tabs>
          <w:tab w:val="left" w:pos="2612"/>
        </w:tabs>
        <w:spacing w:line="251" w:lineRule="exact"/>
        <w:ind w:hanging="498"/>
        <w:jc w:val="both"/>
      </w:pPr>
      <w:r>
        <w:t>Repeat steps 1–3 to configure colors for additional</w:t>
      </w:r>
      <w:r>
        <w:rPr>
          <w:spacing w:val="-5"/>
        </w:rPr>
        <w:t xml:space="preserve"> </w:t>
      </w:r>
      <w:r>
        <w:t>values.</w:t>
      </w:r>
    </w:p>
    <w:p w:rsidR="00E90D03" w:rsidRDefault="006F5870">
      <w:pPr>
        <w:pStyle w:val="ListParagraph"/>
        <w:numPr>
          <w:ilvl w:val="3"/>
          <w:numId w:val="6"/>
        </w:numPr>
        <w:tabs>
          <w:tab w:val="left" w:pos="2611"/>
          <w:tab w:val="left" w:pos="2612"/>
        </w:tabs>
        <w:spacing w:before="2"/>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spacing w:before="3"/>
        <w:rPr>
          <w:sz w:val="21"/>
        </w:rPr>
      </w:pPr>
    </w:p>
    <w:p w:rsidR="00E90D03" w:rsidRDefault="006F5870">
      <w:pPr>
        <w:pStyle w:val="Heading3"/>
        <w:numPr>
          <w:ilvl w:val="2"/>
          <w:numId w:val="6"/>
        </w:numPr>
        <w:tabs>
          <w:tab w:val="left" w:pos="1861"/>
        </w:tabs>
        <w:ind w:hanging="721"/>
      </w:pPr>
      <w:bookmarkStart w:id="145" w:name="_bookmark144"/>
      <w:bookmarkEnd w:id="145"/>
      <w:r>
        <w:t>Configure Colors for Total Elapsed</w:t>
      </w:r>
      <w:r>
        <w:rPr>
          <w:spacing w:val="-3"/>
        </w:rPr>
        <w:t xml:space="preserve"> </w:t>
      </w:r>
      <w:r>
        <w:t>Minutes</w:t>
      </w:r>
    </w:p>
    <w:p w:rsidR="00E90D03" w:rsidRDefault="006F5870">
      <w:pPr>
        <w:pStyle w:val="BodyText"/>
        <w:spacing w:before="196"/>
        <w:ind w:left="1861" w:right="1484"/>
        <w:jc w:val="center"/>
      </w:pPr>
      <w:r>
        <w:t xml:space="preserve">The application measures total elapsed minutes from patients’ </w:t>
      </w:r>
      <w:r>
        <w:rPr>
          <w:b/>
        </w:rPr>
        <w:t xml:space="preserve">Time In </w:t>
      </w:r>
      <w:r>
        <w:t>values.</w:t>
      </w:r>
    </w:p>
    <w:p w:rsidR="00E90D03" w:rsidRDefault="006F5870">
      <w:pPr>
        <w:spacing w:before="123"/>
        <w:ind w:left="1861" w:right="2345"/>
        <w:jc w:val="center"/>
        <w:rPr>
          <w:b/>
          <w:sz w:val="20"/>
        </w:rPr>
      </w:pPr>
      <w:bookmarkStart w:id="146" w:name="_bookmark145"/>
      <w:bookmarkEnd w:id="146"/>
      <w:r>
        <w:rPr>
          <w:b/>
          <w:sz w:val="20"/>
        </w:rPr>
        <w:t>Figure 56: Configure colors for Total Elapsed Time</w:t>
      </w:r>
    </w:p>
    <w:p w:rsidR="00E90D03" w:rsidRDefault="00E90D03">
      <w:pPr>
        <w:pStyle w:val="BodyText"/>
        <w:rPr>
          <w:b/>
          <w:sz w:val="20"/>
        </w:rPr>
      </w:pPr>
    </w:p>
    <w:p w:rsidR="00E90D03" w:rsidRDefault="006F5870">
      <w:pPr>
        <w:pStyle w:val="BodyText"/>
        <w:spacing w:before="7"/>
        <w:rPr>
          <w:b/>
          <w:sz w:val="12"/>
        </w:rPr>
      </w:pPr>
      <w:r>
        <w:rPr>
          <w:noProof/>
        </w:rPr>
        <w:drawing>
          <wp:anchor distT="0" distB="0" distL="0" distR="0" simplePos="0" relativeHeight="64" behindDoc="0" locked="0" layoutInCell="1" allowOverlap="1">
            <wp:simplePos x="0" y="0"/>
            <wp:positionH relativeFrom="page">
              <wp:posOffset>1714500</wp:posOffset>
            </wp:positionH>
            <wp:positionV relativeFrom="paragraph">
              <wp:posOffset>117433</wp:posOffset>
            </wp:positionV>
            <wp:extent cx="5054895" cy="3425761"/>
            <wp:effectExtent l="0" t="0" r="0" b="0"/>
            <wp:wrapTopAndBottom/>
            <wp:docPr id="97" name="image70.png" descr="Configure colors for Total Elapsed Minu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0.png"/>
                    <pic:cNvPicPr/>
                  </pic:nvPicPr>
                  <pic:blipFill>
                    <a:blip r:embed="rId90" cstate="print"/>
                    <a:stretch>
                      <a:fillRect/>
                    </a:stretch>
                  </pic:blipFill>
                  <pic:spPr>
                    <a:xfrm>
                      <a:off x="0" y="0"/>
                      <a:ext cx="5054895" cy="3425761"/>
                    </a:xfrm>
                    <a:prstGeom prst="rect">
                      <a:avLst/>
                    </a:prstGeom>
                  </pic:spPr>
                </pic:pic>
              </a:graphicData>
            </a:graphic>
          </wp:anchor>
        </w:drawing>
      </w:r>
    </w:p>
    <w:p w:rsidR="00E90D03" w:rsidRDefault="00E90D03">
      <w:pPr>
        <w:rPr>
          <w:sz w:val="12"/>
        </w:rPr>
        <w:sectPr w:rsidR="00E90D03">
          <w:pgSz w:w="12240" w:h="15840"/>
          <w:pgMar w:top="1340" w:right="720" w:bottom="1140" w:left="1200" w:header="722" w:footer="952" w:gutter="0"/>
          <w:cols w:space="720"/>
        </w:sectPr>
      </w:pPr>
    </w:p>
    <w:p w:rsidR="00E90D03" w:rsidRDefault="006F5870">
      <w:pPr>
        <w:pStyle w:val="ListParagraph"/>
        <w:numPr>
          <w:ilvl w:val="3"/>
          <w:numId w:val="6"/>
        </w:numPr>
        <w:tabs>
          <w:tab w:val="left" w:pos="2611"/>
          <w:tab w:val="left" w:pos="2612"/>
        </w:tabs>
        <w:spacing w:before="92" w:line="242" w:lineRule="auto"/>
        <w:ind w:right="898"/>
        <w:rPr>
          <w:b/>
        </w:rPr>
      </w:pPr>
      <w:r>
        <w:lastRenderedPageBreak/>
        <w:t xml:space="preserve">Click on </w:t>
      </w:r>
      <w:r>
        <w:rPr>
          <w:b/>
        </w:rPr>
        <w:t xml:space="preserve">Total Elapsed Minutes </w:t>
      </w:r>
      <w:r>
        <w:t xml:space="preserve">in the </w:t>
      </w:r>
      <w:r>
        <w:rPr>
          <w:b/>
        </w:rPr>
        <w:t xml:space="preserve">Available Color Maps </w:t>
      </w:r>
      <w:r>
        <w:t xml:space="preserve">list. The application displays the </w:t>
      </w:r>
      <w:r>
        <w:rPr>
          <w:b/>
        </w:rPr>
        <w:t xml:space="preserve">Colors for Total Elapsed Minutes </w:t>
      </w:r>
      <w:r>
        <w:t xml:space="preserve">grid.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and </w:t>
      </w:r>
      <w:r>
        <w:rPr>
          <w:b/>
        </w:rPr>
        <w:t xml:space="preserve">&lt;Up Arrow&gt; </w:t>
      </w:r>
      <w:r>
        <w:t xml:space="preserve">keys to select </w:t>
      </w:r>
      <w:r>
        <w:rPr>
          <w:b/>
        </w:rPr>
        <w:t>Total Elapsed Minutes in Hours: Minutes.</w:t>
      </w:r>
    </w:p>
    <w:p w:rsidR="00E90D03" w:rsidRDefault="006F5870">
      <w:pPr>
        <w:pStyle w:val="ListParagraph"/>
        <w:numPr>
          <w:ilvl w:val="3"/>
          <w:numId w:val="6"/>
        </w:numPr>
        <w:tabs>
          <w:tab w:val="left" w:pos="2611"/>
          <w:tab w:val="left" w:pos="2612"/>
        </w:tabs>
        <w:ind w:right="787"/>
      </w:pPr>
      <w:r>
        <w:t xml:space="preserve">To add a time value to the </w:t>
      </w:r>
      <w:r>
        <w:rPr>
          <w:b/>
        </w:rPr>
        <w:t xml:space="preserve">Starting at Elapsed Minute </w:t>
      </w:r>
      <w:r>
        <w:t xml:space="preserve">column, click </w:t>
      </w:r>
      <w:r>
        <w:rPr>
          <w:b/>
        </w:rPr>
        <w:t>Add</w:t>
      </w:r>
      <w:r>
        <w:t xml:space="preserve">. The application displays the </w:t>
      </w:r>
      <w:r>
        <w:rPr>
          <w:b/>
        </w:rPr>
        <w:t xml:space="preserve">Starting at Elapsed Minute </w:t>
      </w:r>
      <w:r>
        <w:t xml:space="preserve">box. Keyboard: Use the </w:t>
      </w:r>
      <w:r>
        <w:rPr>
          <w:b/>
        </w:rPr>
        <w:t xml:space="preserve">&lt;Tab&gt; </w:t>
      </w:r>
      <w:r>
        <w:t xml:space="preserve">key to locate the </w:t>
      </w:r>
      <w:r>
        <w:rPr>
          <w:b/>
        </w:rPr>
        <w:t xml:space="preserve">Add </w:t>
      </w:r>
      <w:r>
        <w:t xml:space="preserve">button and use the </w:t>
      </w:r>
      <w:r>
        <w:rPr>
          <w:b/>
        </w:rPr>
        <w:t xml:space="preserve">&lt;Spacebar&gt; </w:t>
      </w:r>
      <w:r>
        <w:t>key to select it.</w:t>
      </w:r>
    </w:p>
    <w:p w:rsidR="00E90D03" w:rsidRDefault="006F5870">
      <w:pPr>
        <w:pStyle w:val="ListParagraph"/>
        <w:numPr>
          <w:ilvl w:val="3"/>
          <w:numId w:val="6"/>
        </w:numPr>
        <w:tabs>
          <w:tab w:val="left" w:pos="2611"/>
          <w:tab w:val="left" w:pos="2612"/>
        </w:tabs>
        <w:ind w:right="909"/>
      </w:pPr>
      <w:r>
        <w:t xml:space="preserve">Type a starting value in the </w:t>
      </w:r>
      <w:r>
        <w:rPr>
          <w:b/>
        </w:rPr>
        <w:t xml:space="preserve">Starting at Elapsed Minute </w:t>
      </w:r>
      <w:r>
        <w:t xml:space="preserve">box. EDIS uses this value to determine when to display your color configuration. Keyboard: Use the </w:t>
      </w:r>
      <w:r>
        <w:rPr>
          <w:b/>
        </w:rPr>
        <w:t xml:space="preserve">&lt;Tab&gt; </w:t>
      </w:r>
      <w:r>
        <w:t xml:space="preserve">key to locate the </w:t>
      </w:r>
      <w:r>
        <w:rPr>
          <w:b/>
        </w:rPr>
        <w:t>Starting at Elapsed Minute</w:t>
      </w:r>
      <w:r>
        <w:rPr>
          <w:b/>
          <w:spacing w:val="-5"/>
        </w:rPr>
        <w:t xml:space="preserve"> </w:t>
      </w:r>
      <w:r>
        <w:t>box.</w:t>
      </w:r>
    </w:p>
    <w:p w:rsidR="00E90D03" w:rsidRDefault="006F5870">
      <w:pPr>
        <w:pStyle w:val="ListParagraph"/>
        <w:numPr>
          <w:ilvl w:val="3"/>
          <w:numId w:val="6"/>
        </w:numPr>
        <w:tabs>
          <w:tab w:val="left" w:pos="2611"/>
          <w:tab w:val="left" w:pos="2612"/>
        </w:tabs>
        <w:ind w:right="1043"/>
      </w:pPr>
      <w:r>
        <w:t xml:space="preserve">To associate a color with this value, click on the </w:t>
      </w:r>
      <w:r>
        <w:rPr>
          <w:b/>
        </w:rPr>
        <w:t xml:space="preserve">Use Color </w:t>
      </w:r>
      <w:r>
        <w:t>checkbox and follow the steps in Section 8.3.1</w:t>
      </w:r>
      <w:r>
        <w:rPr>
          <w:color w:val="0000FF"/>
        </w:rPr>
        <w:t xml:space="preserve"> </w:t>
      </w:r>
      <w:hyperlink w:anchor="_bookmark137" w:history="1">
        <w:r>
          <w:rPr>
            <w:color w:val="0000FF"/>
            <w:u w:val="single" w:color="0000FF"/>
          </w:rPr>
          <w:t>“Configure Colors (General</w:t>
        </w:r>
        <w:r>
          <w:rPr>
            <w:color w:val="0000FF"/>
            <w:spacing w:val="-19"/>
            <w:u w:val="single" w:color="0000FF"/>
          </w:rPr>
          <w:t xml:space="preserve"> </w:t>
        </w:r>
        <w:r>
          <w:rPr>
            <w:color w:val="0000FF"/>
            <w:u w:val="single" w:color="0000FF"/>
          </w:rPr>
          <w:t>Instructions).”</w:t>
        </w:r>
      </w:hyperlink>
    </w:p>
    <w:p w:rsidR="00E90D03" w:rsidRDefault="006F5870">
      <w:pPr>
        <w:pStyle w:val="ListParagraph"/>
        <w:numPr>
          <w:ilvl w:val="3"/>
          <w:numId w:val="6"/>
        </w:numPr>
        <w:tabs>
          <w:tab w:val="left" w:pos="2611"/>
          <w:tab w:val="left" w:pos="2612"/>
        </w:tabs>
        <w:spacing w:line="252" w:lineRule="exact"/>
        <w:ind w:hanging="498"/>
        <w:rPr>
          <w:b/>
        </w:rPr>
      </w:pPr>
      <w:r>
        <w:t xml:space="preserve">Repeat steps 1 through 4 to configure colors for additional </w:t>
      </w:r>
      <w:r>
        <w:rPr>
          <w:b/>
        </w:rPr>
        <w:t>Starting</w:t>
      </w:r>
      <w:r>
        <w:rPr>
          <w:b/>
          <w:spacing w:val="-9"/>
        </w:rPr>
        <w:t xml:space="preserve"> </w:t>
      </w:r>
      <w:r>
        <w:rPr>
          <w:b/>
        </w:rPr>
        <w:t>at…</w:t>
      </w:r>
    </w:p>
    <w:p w:rsidR="00E90D03" w:rsidRDefault="006F5870">
      <w:pPr>
        <w:pStyle w:val="BodyText"/>
        <w:spacing w:line="252" w:lineRule="exact"/>
        <w:ind w:left="2611"/>
      </w:pPr>
      <w:r>
        <w:t>Hours: minutes as necessary.</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rPr>
          <w:sz w:val="21"/>
        </w:rPr>
      </w:pPr>
    </w:p>
    <w:p w:rsidR="00E90D03" w:rsidRDefault="006F5870">
      <w:pPr>
        <w:pStyle w:val="BodyText"/>
        <w:ind w:left="960" w:right="1287"/>
      </w:pPr>
      <w:r>
        <w:rPr>
          <w:b/>
        </w:rPr>
        <w:t xml:space="preserve">Note : </w:t>
      </w:r>
      <w:r>
        <w:t>The EMins and Mins column on the ‘</w:t>
      </w:r>
      <w:r>
        <w:rPr>
          <w:b/>
        </w:rPr>
        <w:t>CPE</w:t>
      </w:r>
      <w:r>
        <w:t>’ page displays the elapsed time in Hours: Minutes format.</w:t>
      </w:r>
    </w:p>
    <w:p w:rsidR="00E90D03" w:rsidRDefault="00E90D03">
      <w:pPr>
        <w:pStyle w:val="BodyText"/>
        <w:rPr>
          <w:sz w:val="24"/>
        </w:rPr>
      </w:pPr>
    </w:p>
    <w:p w:rsidR="00E90D03" w:rsidRDefault="00E90D03">
      <w:pPr>
        <w:pStyle w:val="BodyText"/>
        <w:spacing w:before="5"/>
        <w:rPr>
          <w:sz w:val="20"/>
        </w:rPr>
      </w:pPr>
    </w:p>
    <w:p w:rsidR="00E90D03" w:rsidRDefault="006F5870">
      <w:pPr>
        <w:ind w:left="3373"/>
        <w:rPr>
          <w:b/>
          <w:sz w:val="20"/>
        </w:rPr>
      </w:pPr>
      <w:bookmarkStart w:id="147" w:name="_bookmark146"/>
      <w:bookmarkEnd w:id="147"/>
      <w:r>
        <w:rPr>
          <w:b/>
          <w:sz w:val="20"/>
        </w:rPr>
        <w:t>Figure 57: Emins and Mins columns</w:t>
      </w:r>
    </w:p>
    <w:p w:rsidR="00E90D03" w:rsidRDefault="00E011F3">
      <w:pPr>
        <w:pStyle w:val="BodyText"/>
        <w:spacing w:before="8"/>
        <w:rPr>
          <w:b/>
          <w:sz w:val="15"/>
        </w:rPr>
      </w:pPr>
      <w:r>
        <w:pict>
          <v:group id="_x0000_s1026" style="position:absolute;margin-left:239.55pt;margin-top:11pt;width:168pt;height:217.6pt;z-index:-251591680;mso-wrap-distance-left:0;mso-wrap-distance-right:0;mso-position-horizontal-relative:page" coordorigin="4791,220" coordsize="3360,4352">
            <v:shape id="_x0000_s1028" type="#_x0000_t75" alt="Emins and Mins Columns" style="position:absolute;left:4790;top:219;width:3360;height:4352">
              <v:imagedata r:id="rId91" o:title=""/>
            </v:shape>
            <v:shape id="_x0000_s1027" type="#_x0000_t75" alt="Emins and Mins Columns" style="position:absolute;left:5040;top:431;width:2549;height:3564">
              <v:imagedata r:id="rId92" o:title=""/>
            </v:shape>
            <w10:wrap type="topAndBottom" anchorx="page"/>
          </v:group>
        </w:pict>
      </w:r>
    </w:p>
    <w:p w:rsidR="00E90D03" w:rsidRDefault="00E90D03">
      <w:pPr>
        <w:rPr>
          <w:sz w:val="15"/>
        </w:rPr>
        <w:sectPr w:rsidR="00E90D03">
          <w:pgSz w:w="12240" w:h="15840"/>
          <w:pgMar w:top="1340" w:right="720" w:bottom="1140" w:left="1200" w:header="722" w:footer="952" w:gutter="0"/>
          <w:cols w:space="720"/>
        </w:sectPr>
      </w:pPr>
    </w:p>
    <w:p w:rsidR="00E90D03" w:rsidRDefault="00E90D03">
      <w:pPr>
        <w:pStyle w:val="BodyText"/>
        <w:rPr>
          <w:b/>
          <w:sz w:val="20"/>
        </w:rPr>
      </w:pPr>
    </w:p>
    <w:p w:rsidR="00E90D03" w:rsidRDefault="00E90D03">
      <w:pPr>
        <w:pStyle w:val="BodyText"/>
        <w:spacing w:before="4"/>
        <w:rPr>
          <w:b/>
          <w:sz w:val="21"/>
        </w:rPr>
      </w:pPr>
    </w:p>
    <w:p w:rsidR="00E90D03" w:rsidRDefault="006F5870">
      <w:pPr>
        <w:pStyle w:val="Heading3"/>
        <w:numPr>
          <w:ilvl w:val="2"/>
          <w:numId w:val="6"/>
        </w:numPr>
        <w:tabs>
          <w:tab w:val="left" w:pos="1861"/>
        </w:tabs>
        <w:spacing w:before="90"/>
        <w:ind w:hanging="721"/>
      </w:pPr>
      <w:bookmarkStart w:id="148" w:name="_bookmark147"/>
      <w:bookmarkEnd w:id="148"/>
      <w:r>
        <w:t>Configure Colors for Minutes at</w:t>
      </w:r>
      <w:r>
        <w:rPr>
          <w:spacing w:val="-3"/>
        </w:rPr>
        <w:t xml:space="preserve"> </w:t>
      </w:r>
      <w:r>
        <w:t>Location</w:t>
      </w:r>
    </w:p>
    <w:p w:rsidR="00E90D03" w:rsidRDefault="006F5870">
      <w:pPr>
        <w:pStyle w:val="BodyText"/>
        <w:spacing w:before="196"/>
        <w:ind w:left="1500" w:right="1677"/>
      </w:pPr>
      <w:r>
        <w:t>The application measures elapsed times from patients’ most recent room assignments.</w:t>
      </w:r>
    </w:p>
    <w:p w:rsidR="00E90D03" w:rsidRDefault="006F5870">
      <w:pPr>
        <w:spacing w:before="125"/>
        <w:ind w:left="3133"/>
        <w:rPr>
          <w:b/>
          <w:sz w:val="20"/>
        </w:rPr>
      </w:pPr>
      <w:bookmarkStart w:id="149" w:name="_bookmark148"/>
      <w:bookmarkEnd w:id="149"/>
      <w:r>
        <w:rPr>
          <w:b/>
          <w:sz w:val="20"/>
        </w:rPr>
        <w:t>Figure 58: Colors for Minutes at Location</w:t>
      </w:r>
    </w:p>
    <w:p w:rsidR="00E90D03" w:rsidRDefault="00E90D03">
      <w:pPr>
        <w:pStyle w:val="BodyText"/>
        <w:rPr>
          <w:b/>
          <w:sz w:val="20"/>
        </w:rPr>
      </w:pPr>
    </w:p>
    <w:p w:rsidR="00E90D03" w:rsidRDefault="006F5870">
      <w:pPr>
        <w:pStyle w:val="BodyText"/>
        <w:spacing w:before="8"/>
        <w:rPr>
          <w:b/>
          <w:sz w:val="12"/>
        </w:rPr>
      </w:pPr>
      <w:r>
        <w:rPr>
          <w:noProof/>
        </w:rPr>
        <w:drawing>
          <wp:anchor distT="0" distB="0" distL="0" distR="0" simplePos="0" relativeHeight="66" behindDoc="0" locked="0" layoutInCell="1" allowOverlap="1">
            <wp:simplePos x="0" y="0"/>
            <wp:positionH relativeFrom="page">
              <wp:posOffset>1499616</wp:posOffset>
            </wp:positionH>
            <wp:positionV relativeFrom="paragraph">
              <wp:posOffset>117621</wp:posOffset>
            </wp:positionV>
            <wp:extent cx="5069045" cy="3439763"/>
            <wp:effectExtent l="0" t="0" r="0" b="0"/>
            <wp:wrapTopAndBottom/>
            <wp:docPr id="99" name="image73.png" descr="Colors for Minutes at Locatio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3" cstate="print"/>
                    <a:stretch>
                      <a:fillRect/>
                    </a:stretch>
                  </pic:blipFill>
                  <pic:spPr>
                    <a:xfrm>
                      <a:off x="0" y="0"/>
                      <a:ext cx="5069045" cy="3439763"/>
                    </a:xfrm>
                    <a:prstGeom prst="rect">
                      <a:avLst/>
                    </a:prstGeom>
                  </pic:spPr>
                </pic:pic>
              </a:graphicData>
            </a:graphic>
          </wp:anchor>
        </w:drawing>
      </w:r>
    </w:p>
    <w:p w:rsidR="00E90D03" w:rsidRDefault="00E90D03">
      <w:pPr>
        <w:rPr>
          <w:sz w:val="12"/>
        </w:rPr>
        <w:sectPr w:rsidR="00E90D03">
          <w:pgSz w:w="12240" w:h="15840"/>
          <w:pgMar w:top="1340" w:right="720" w:bottom="1140" w:left="1200" w:header="722" w:footer="952" w:gutter="0"/>
          <w:cols w:space="720"/>
        </w:sectPr>
      </w:pPr>
    </w:p>
    <w:p w:rsidR="00E90D03" w:rsidRDefault="006F5870">
      <w:pPr>
        <w:pStyle w:val="ListParagraph"/>
        <w:numPr>
          <w:ilvl w:val="3"/>
          <w:numId w:val="6"/>
        </w:numPr>
        <w:tabs>
          <w:tab w:val="left" w:pos="2611"/>
          <w:tab w:val="left" w:pos="2612"/>
        </w:tabs>
        <w:spacing w:before="92"/>
        <w:ind w:right="814"/>
        <w:rPr>
          <w:b/>
        </w:rPr>
      </w:pPr>
      <w:r>
        <w:lastRenderedPageBreak/>
        <w:t xml:space="preserve">Click on </w:t>
      </w:r>
      <w:r>
        <w:rPr>
          <w:b/>
        </w:rPr>
        <w:t xml:space="preserve">Minutes at Location </w:t>
      </w:r>
      <w:r>
        <w:t xml:space="preserve">in the </w:t>
      </w:r>
      <w:r>
        <w:rPr>
          <w:b/>
        </w:rPr>
        <w:t xml:space="preserve">Available Color Maps </w:t>
      </w:r>
      <w:r>
        <w:t xml:space="preserve">list. The application displays the </w:t>
      </w:r>
      <w:r>
        <w:rPr>
          <w:b/>
        </w:rPr>
        <w:t xml:space="preserve">Colors for Minutes at Location </w:t>
      </w:r>
      <w:r>
        <w:t xml:space="preserve">grid.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and </w:t>
      </w:r>
      <w:r>
        <w:rPr>
          <w:b/>
        </w:rPr>
        <w:t xml:space="preserve">&lt;Up Arrow&gt; </w:t>
      </w:r>
      <w:r>
        <w:t xml:space="preserve">keys to select </w:t>
      </w:r>
      <w:r>
        <w:rPr>
          <w:b/>
        </w:rPr>
        <w:t>Minutes at</w:t>
      </w:r>
      <w:r>
        <w:rPr>
          <w:b/>
          <w:spacing w:val="-9"/>
        </w:rPr>
        <w:t xml:space="preserve"> </w:t>
      </w:r>
      <w:r>
        <w:rPr>
          <w:b/>
        </w:rPr>
        <w:t>Location.</w:t>
      </w:r>
    </w:p>
    <w:p w:rsidR="00E90D03" w:rsidRDefault="006F5870">
      <w:pPr>
        <w:pStyle w:val="ListParagraph"/>
        <w:numPr>
          <w:ilvl w:val="3"/>
          <w:numId w:val="6"/>
        </w:numPr>
        <w:tabs>
          <w:tab w:val="left" w:pos="2611"/>
          <w:tab w:val="left" w:pos="2612"/>
        </w:tabs>
        <w:spacing w:before="1"/>
        <w:ind w:right="804"/>
      </w:pPr>
      <w:r>
        <w:t xml:space="preserve">To add a time value to the </w:t>
      </w:r>
      <w:r>
        <w:rPr>
          <w:b/>
        </w:rPr>
        <w:t xml:space="preserve">Starting at Elapsed Minute </w:t>
      </w:r>
      <w:r>
        <w:t xml:space="preserve">column, click </w:t>
      </w:r>
      <w:r>
        <w:rPr>
          <w:b/>
        </w:rPr>
        <w:t>Add</w:t>
      </w:r>
      <w:r>
        <w:t xml:space="preserve">. The application displays the </w:t>
      </w:r>
      <w:r>
        <w:rPr>
          <w:b/>
        </w:rPr>
        <w:t xml:space="preserve">Starting at Elapsed Minute </w:t>
      </w:r>
      <w:r>
        <w:t xml:space="preserve">box. Keyboard: Use the </w:t>
      </w:r>
      <w:r>
        <w:rPr>
          <w:b/>
        </w:rPr>
        <w:t xml:space="preserve">&lt;Tab&gt; </w:t>
      </w:r>
      <w:r>
        <w:t xml:space="preserve">key to locate the </w:t>
      </w:r>
      <w:r>
        <w:rPr>
          <w:b/>
        </w:rPr>
        <w:t>Add</w:t>
      </w:r>
      <w:r>
        <w:rPr>
          <w:b/>
          <w:spacing w:val="-6"/>
        </w:rPr>
        <w:t xml:space="preserve"> </w:t>
      </w:r>
      <w:r>
        <w:t>button.</w:t>
      </w:r>
    </w:p>
    <w:p w:rsidR="00E90D03" w:rsidRDefault="006F5870">
      <w:pPr>
        <w:pStyle w:val="ListParagraph"/>
        <w:numPr>
          <w:ilvl w:val="3"/>
          <w:numId w:val="6"/>
        </w:numPr>
        <w:tabs>
          <w:tab w:val="left" w:pos="2611"/>
          <w:tab w:val="left" w:pos="2612"/>
        </w:tabs>
        <w:ind w:right="879"/>
      </w:pPr>
      <w:r>
        <w:t xml:space="preserve">Type a starting value in the </w:t>
      </w:r>
      <w:r>
        <w:rPr>
          <w:b/>
        </w:rPr>
        <w:t xml:space="preserve">Starting at Elapsed Minute </w:t>
      </w:r>
      <w:r>
        <w:t xml:space="preserve">box. Keyboard: Use the </w:t>
      </w:r>
      <w:r>
        <w:rPr>
          <w:b/>
        </w:rPr>
        <w:t xml:space="preserve">&lt;Tab&gt; </w:t>
      </w:r>
      <w:r>
        <w:t xml:space="preserve">key to locate the </w:t>
      </w:r>
      <w:r>
        <w:rPr>
          <w:b/>
        </w:rPr>
        <w:t>Starting at Elapsed Minute</w:t>
      </w:r>
      <w:r>
        <w:rPr>
          <w:b/>
          <w:spacing w:val="-5"/>
        </w:rPr>
        <w:t xml:space="preserve"> </w:t>
      </w:r>
      <w:r>
        <w:t>box.</w:t>
      </w:r>
    </w:p>
    <w:p w:rsidR="00E90D03" w:rsidRDefault="006F5870">
      <w:pPr>
        <w:pStyle w:val="ListParagraph"/>
        <w:numPr>
          <w:ilvl w:val="3"/>
          <w:numId w:val="6"/>
        </w:numPr>
        <w:tabs>
          <w:tab w:val="left" w:pos="2611"/>
          <w:tab w:val="left" w:pos="2612"/>
        </w:tabs>
        <w:ind w:right="1040"/>
      </w:pPr>
      <w:r>
        <w:t xml:space="preserve">To associate a color with this value, click on the </w:t>
      </w:r>
      <w:r>
        <w:rPr>
          <w:b/>
        </w:rPr>
        <w:t xml:space="preserve">Use Color </w:t>
      </w:r>
      <w:r>
        <w:t>checkbox and follow the steps in Section 8.3.1 “</w:t>
      </w:r>
      <w:hyperlink w:anchor="_bookmark137" w:history="1">
        <w:r>
          <w:rPr>
            <w:color w:val="0000FF"/>
            <w:u w:val="single" w:color="0000FF"/>
          </w:rPr>
          <w:t>Configure Colors (General</w:t>
        </w:r>
        <w:r>
          <w:rPr>
            <w:color w:val="0000FF"/>
            <w:spacing w:val="-17"/>
            <w:u w:val="single" w:color="0000FF"/>
          </w:rPr>
          <w:t xml:space="preserve"> </w:t>
        </w:r>
        <w:r>
          <w:rPr>
            <w:color w:val="0000FF"/>
            <w:u w:val="single" w:color="0000FF"/>
          </w:rPr>
          <w:t>Instructions)</w:t>
        </w:r>
      </w:hyperlink>
      <w:r>
        <w:t>.”</w:t>
      </w:r>
    </w:p>
    <w:p w:rsidR="00E90D03" w:rsidRDefault="006F5870">
      <w:pPr>
        <w:pStyle w:val="ListParagraph"/>
        <w:numPr>
          <w:ilvl w:val="3"/>
          <w:numId w:val="6"/>
        </w:numPr>
        <w:tabs>
          <w:tab w:val="left" w:pos="2611"/>
          <w:tab w:val="left" w:pos="2612"/>
        </w:tabs>
        <w:spacing w:line="251" w:lineRule="exact"/>
        <w:ind w:hanging="498"/>
        <w:rPr>
          <w:b/>
        </w:rPr>
      </w:pPr>
      <w:r>
        <w:t xml:space="preserve">Repeat steps 1 through 4 to configure colors for additional </w:t>
      </w:r>
      <w:r>
        <w:rPr>
          <w:b/>
        </w:rPr>
        <w:t>Starting</w:t>
      </w:r>
      <w:r>
        <w:rPr>
          <w:b/>
          <w:spacing w:val="-9"/>
        </w:rPr>
        <w:t xml:space="preserve"> </w:t>
      </w:r>
      <w:r>
        <w:rPr>
          <w:b/>
        </w:rPr>
        <w:t>at…</w:t>
      </w:r>
    </w:p>
    <w:p w:rsidR="00E90D03" w:rsidRDefault="006F5870">
      <w:pPr>
        <w:pStyle w:val="BodyText"/>
        <w:spacing w:before="2" w:line="252" w:lineRule="exact"/>
        <w:ind w:left="2611"/>
      </w:pPr>
      <w:r>
        <w:t>values as necessary.</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spacing w:before="5"/>
        <w:rPr>
          <w:sz w:val="21"/>
        </w:rPr>
      </w:pPr>
    </w:p>
    <w:p w:rsidR="00E90D03" w:rsidRDefault="006F5870">
      <w:pPr>
        <w:pStyle w:val="Heading3"/>
        <w:numPr>
          <w:ilvl w:val="2"/>
          <w:numId w:val="6"/>
        </w:numPr>
        <w:tabs>
          <w:tab w:val="left" w:pos="1861"/>
        </w:tabs>
        <w:ind w:hanging="721"/>
      </w:pPr>
      <w:bookmarkStart w:id="150" w:name="_bookmark149"/>
      <w:bookmarkEnd w:id="150"/>
      <w:r>
        <w:t>Configure Colors for Minutes for Lab</w:t>
      </w:r>
      <w:r>
        <w:rPr>
          <w:spacing w:val="-5"/>
        </w:rPr>
        <w:t xml:space="preserve"> </w:t>
      </w:r>
      <w:r>
        <w:t>Order</w:t>
      </w:r>
    </w:p>
    <w:p w:rsidR="00E90D03" w:rsidRDefault="006F5870">
      <w:pPr>
        <w:pStyle w:val="BodyText"/>
        <w:spacing w:before="194"/>
        <w:ind w:left="1209" w:right="1484"/>
        <w:jc w:val="center"/>
      </w:pPr>
      <w:r>
        <w:t>Values measure times from when orders were released to the laboratory.</w:t>
      </w:r>
    </w:p>
    <w:p w:rsidR="00E90D03" w:rsidRDefault="006F5870">
      <w:pPr>
        <w:spacing w:before="123"/>
        <w:ind w:left="1861" w:right="2338"/>
        <w:jc w:val="center"/>
        <w:rPr>
          <w:b/>
          <w:sz w:val="20"/>
        </w:rPr>
      </w:pPr>
      <w:bookmarkStart w:id="151" w:name="_bookmark150"/>
      <w:bookmarkEnd w:id="151"/>
      <w:r>
        <w:rPr>
          <w:b/>
          <w:sz w:val="20"/>
        </w:rPr>
        <w:t>Figure 59: Colors for Minutes for Lab Orders</w:t>
      </w:r>
    </w:p>
    <w:p w:rsidR="00E90D03" w:rsidRDefault="00E90D03">
      <w:pPr>
        <w:pStyle w:val="BodyText"/>
        <w:rPr>
          <w:b/>
          <w:sz w:val="20"/>
        </w:rPr>
      </w:pPr>
    </w:p>
    <w:p w:rsidR="00E90D03" w:rsidRDefault="006F5870">
      <w:pPr>
        <w:pStyle w:val="BodyText"/>
        <w:spacing w:before="7"/>
        <w:rPr>
          <w:b/>
          <w:sz w:val="12"/>
        </w:rPr>
      </w:pPr>
      <w:r>
        <w:rPr>
          <w:noProof/>
        </w:rPr>
        <w:drawing>
          <wp:anchor distT="0" distB="0" distL="0" distR="0" simplePos="0" relativeHeight="67" behindDoc="0" locked="0" layoutInCell="1" allowOverlap="1">
            <wp:simplePos x="0" y="0"/>
            <wp:positionH relativeFrom="page">
              <wp:posOffset>1577339</wp:posOffset>
            </wp:positionH>
            <wp:positionV relativeFrom="paragraph">
              <wp:posOffset>117122</wp:posOffset>
            </wp:positionV>
            <wp:extent cx="4859538" cy="3720560"/>
            <wp:effectExtent l="0" t="0" r="0" b="0"/>
            <wp:wrapTopAndBottom/>
            <wp:docPr id="101" name="image74.png" descr="Colors for Minutes for Lab Ord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4" cstate="print"/>
                    <a:stretch>
                      <a:fillRect/>
                    </a:stretch>
                  </pic:blipFill>
                  <pic:spPr>
                    <a:xfrm>
                      <a:off x="0" y="0"/>
                      <a:ext cx="4859538" cy="3720560"/>
                    </a:xfrm>
                    <a:prstGeom prst="rect">
                      <a:avLst/>
                    </a:prstGeom>
                  </pic:spPr>
                </pic:pic>
              </a:graphicData>
            </a:graphic>
          </wp:anchor>
        </w:drawing>
      </w:r>
    </w:p>
    <w:p w:rsidR="00E90D03" w:rsidRDefault="00E90D03">
      <w:pPr>
        <w:rPr>
          <w:sz w:val="12"/>
        </w:rPr>
        <w:sectPr w:rsidR="00E90D03">
          <w:pgSz w:w="12240" w:h="15840"/>
          <w:pgMar w:top="1340" w:right="720" w:bottom="1140" w:left="1200" w:header="722" w:footer="952" w:gutter="0"/>
          <w:cols w:space="720"/>
        </w:sectPr>
      </w:pPr>
    </w:p>
    <w:p w:rsidR="00E90D03" w:rsidRDefault="006F5870">
      <w:pPr>
        <w:pStyle w:val="ListParagraph"/>
        <w:numPr>
          <w:ilvl w:val="3"/>
          <w:numId w:val="6"/>
        </w:numPr>
        <w:tabs>
          <w:tab w:val="left" w:pos="2611"/>
          <w:tab w:val="left" w:pos="2612"/>
        </w:tabs>
        <w:spacing w:before="92"/>
        <w:ind w:right="898"/>
        <w:rPr>
          <w:b/>
        </w:rPr>
      </w:pPr>
      <w:r>
        <w:lastRenderedPageBreak/>
        <w:t xml:space="preserve">Click on </w:t>
      </w:r>
      <w:r>
        <w:rPr>
          <w:b/>
        </w:rPr>
        <w:t xml:space="preserve">Minutes for Lab Order </w:t>
      </w:r>
      <w:r>
        <w:t xml:space="preserve">in the </w:t>
      </w:r>
      <w:r>
        <w:rPr>
          <w:b/>
        </w:rPr>
        <w:t xml:space="preserve">Available Color Maps </w:t>
      </w:r>
      <w:r>
        <w:t xml:space="preserve">list. The application displays the </w:t>
      </w:r>
      <w:r>
        <w:rPr>
          <w:b/>
        </w:rPr>
        <w:t xml:space="preserve">Colors for Minutes for Lab Order </w:t>
      </w:r>
      <w:r>
        <w:t xml:space="preserve">grid.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and </w:t>
      </w:r>
      <w:r>
        <w:rPr>
          <w:b/>
        </w:rPr>
        <w:t xml:space="preserve">&lt;Up Arrow&gt; </w:t>
      </w:r>
      <w:r>
        <w:t xml:space="preserve">keys to select </w:t>
      </w:r>
      <w:r>
        <w:rPr>
          <w:b/>
        </w:rPr>
        <w:t>Minutes for Lab</w:t>
      </w:r>
      <w:r>
        <w:rPr>
          <w:b/>
          <w:spacing w:val="-11"/>
        </w:rPr>
        <w:t xml:space="preserve"> </w:t>
      </w:r>
      <w:r>
        <w:rPr>
          <w:b/>
        </w:rPr>
        <w:t>Order.</w:t>
      </w:r>
    </w:p>
    <w:p w:rsidR="00E90D03" w:rsidRDefault="006F5870">
      <w:pPr>
        <w:pStyle w:val="ListParagraph"/>
        <w:numPr>
          <w:ilvl w:val="3"/>
          <w:numId w:val="6"/>
        </w:numPr>
        <w:tabs>
          <w:tab w:val="left" w:pos="2611"/>
          <w:tab w:val="left" w:pos="2612"/>
        </w:tabs>
        <w:spacing w:before="1"/>
        <w:ind w:right="804"/>
      </w:pPr>
      <w:r>
        <w:t xml:space="preserve">To add a time value to the </w:t>
      </w:r>
      <w:r>
        <w:rPr>
          <w:b/>
        </w:rPr>
        <w:t xml:space="preserve">Starting at Elapsed Minute </w:t>
      </w:r>
      <w:r>
        <w:t xml:space="preserve">column, click </w:t>
      </w:r>
      <w:r>
        <w:rPr>
          <w:b/>
        </w:rPr>
        <w:t>Add</w:t>
      </w:r>
      <w:r>
        <w:t xml:space="preserve">. The application displays the </w:t>
      </w:r>
      <w:r>
        <w:rPr>
          <w:b/>
        </w:rPr>
        <w:t xml:space="preserve">Starting at Elapsed Minute </w:t>
      </w:r>
      <w:r>
        <w:t xml:space="preserve">box. Keyboard: Use the </w:t>
      </w:r>
      <w:r>
        <w:rPr>
          <w:b/>
        </w:rPr>
        <w:t xml:space="preserve">&lt;Tab&gt; </w:t>
      </w:r>
      <w:r>
        <w:t xml:space="preserve">key to locate the </w:t>
      </w:r>
      <w:r>
        <w:rPr>
          <w:b/>
        </w:rPr>
        <w:t>Add</w:t>
      </w:r>
      <w:r>
        <w:rPr>
          <w:b/>
          <w:spacing w:val="-6"/>
        </w:rPr>
        <w:t xml:space="preserve"> </w:t>
      </w:r>
      <w:r>
        <w:t>button.</w:t>
      </w:r>
    </w:p>
    <w:p w:rsidR="00E90D03" w:rsidRDefault="006F5870">
      <w:pPr>
        <w:pStyle w:val="ListParagraph"/>
        <w:numPr>
          <w:ilvl w:val="3"/>
          <w:numId w:val="6"/>
        </w:numPr>
        <w:tabs>
          <w:tab w:val="left" w:pos="2611"/>
          <w:tab w:val="left" w:pos="2612"/>
        </w:tabs>
        <w:ind w:right="929"/>
      </w:pPr>
      <w:r>
        <w:t xml:space="preserve">Type a starting value in the </w:t>
      </w:r>
      <w:r>
        <w:rPr>
          <w:b/>
        </w:rPr>
        <w:t xml:space="preserve">Starting at Elapsed Minute </w:t>
      </w:r>
      <w:r>
        <w:t xml:space="preserve">box. Keyboard: use the </w:t>
      </w:r>
      <w:r>
        <w:rPr>
          <w:b/>
        </w:rPr>
        <w:t xml:space="preserve">&lt;Tab&gt; </w:t>
      </w:r>
      <w:r>
        <w:t xml:space="preserve">key to locate the </w:t>
      </w:r>
      <w:r>
        <w:rPr>
          <w:b/>
        </w:rPr>
        <w:t>Starting at Elapsed Minute</w:t>
      </w:r>
      <w:r>
        <w:rPr>
          <w:b/>
          <w:spacing w:val="-5"/>
        </w:rPr>
        <w:t xml:space="preserve"> </w:t>
      </w:r>
      <w:r>
        <w:t>box.</w:t>
      </w:r>
    </w:p>
    <w:p w:rsidR="00E90D03" w:rsidRDefault="006F5870">
      <w:pPr>
        <w:pStyle w:val="ListParagraph"/>
        <w:numPr>
          <w:ilvl w:val="3"/>
          <w:numId w:val="6"/>
        </w:numPr>
        <w:tabs>
          <w:tab w:val="left" w:pos="2611"/>
          <w:tab w:val="left" w:pos="2612"/>
        </w:tabs>
        <w:ind w:right="1040"/>
      </w:pPr>
      <w:r>
        <w:t xml:space="preserve">To associate a color with this value, click on the </w:t>
      </w:r>
      <w:r>
        <w:rPr>
          <w:b/>
        </w:rPr>
        <w:t xml:space="preserve">Use Color </w:t>
      </w:r>
      <w:r>
        <w:t>checkbox and follow the steps in Section 8.3.1 “</w:t>
      </w:r>
      <w:hyperlink w:anchor="_bookmark137" w:history="1">
        <w:r>
          <w:rPr>
            <w:color w:val="0000FF"/>
            <w:u w:val="single" w:color="0000FF"/>
          </w:rPr>
          <w:t>Configure Colors (General</w:t>
        </w:r>
        <w:r>
          <w:rPr>
            <w:color w:val="0000FF"/>
            <w:spacing w:val="-17"/>
            <w:u w:val="single" w:color="0000FF"/>
          </w:rPr>
          <w:t xml:space="preserve"> </w:t>
        </w:r>
        <w:r>
          <w:rPr>
            <w:color w:val="0000FF"/>
            <w:u w:val="single" w:color="0000FF"/>
          </w:rPr>
          <w:t>Instructions)</w:t>
        </w:r>
      </w:hyperlink>
      <w:r>
        <w:t>.”</w:t>
      </w:r>
    </w:p>
    <w:p w:rsidR="00E90D03" w:rsidRDefault="006F5870">
      <w:pPr>
        <w:pStyle w:val="ListParagraph"/>
        <w:numPr>
          <w:ilvl w:val="3"/>
          <w:numId w:val="6"/>
        </w:numPr>
        <w:tabs>
          <w:tab w:val="left" w:pos="2611"/>
          <w:tab w:val="left" w:pos="2612"/>
        </w:tabs>
        <w:ind w:right="864"/>
      </w:pPr>
      <w:r>
        <w:t>Repeat steps 1 through 4 to configure colors for additional starting-at minutes as</w:t>
      </w:r>
      <w:r>
        <w:rPr>
          <w:spacing w:val="-1"/>
        </w:rPr>
        <w:t xml:space="preserve"> </w:t>
      </w:r>
      <w:r>
        <w:t>necessary.</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spacing w:before="4"/>
        <w:rPr>
          <w:sz w:val="21"/>
        </w:rPr>
      </w:pPr>
    </w:p>
    <w:p w:rsidR="00E90D03" w:rsidRDefault="006F5870">
      <w:pPr>
        <w:pStyle w:val="Heading3"/>
        <w:numPr>
          <w:ilvl w:val="2"/>
          <w:numId w:val="6"/>
        </w:numPr>
        <w:tabs>
          <w:tab w:val="left" w:pos="1861"/>
        </w:tabs>
        <w:ind w:hanging="721"/>
      </w:pPr>
      <w:bookmarkStart w:id="152" w:name="_bookmark151"/>
      <w:bookmarkEnd w:id="152"/>
      <w:r>
        <w:t>Configure Colors for Minutes for Imaging</w:t>
      </w:r>
      <w:r>
        <w:rPr>
          <w:spacing w:val="-3"/>
        </w:rPr>
        <w:t xml:space="preserve"> </w:t>
      </w:r>
      <w:r>
        <w:t>Order</w:t>
      </w:r>
    </w:p>
    <w:p w:rsidR="00E90D03" w:rsidRDefault="006F5870">
      <w:pPr>
        <w:pStyle w:val="BodyText"/>
        <w:spacing w:before="194"/>
        <w:ind w:left="1500"/>
      </w:pPr>
      <w:r>
        <w:t>Values measure time from when orders are released to radiology.</w:t>
      </w:r>
    </w:p>
    <w:p w:rsidR="00E90D03" w:rsidRDefault="00E90D03">
      <w:pPr>
        <w:pStyle w:val="BodyText"/>
        <w:spacing w:before="10"/>
        <w:rPr>
          <w:sz w:val="32"/>
        </w:rPr>
      </w:pPr>
    </w:p>
    <w:p w:rsidR="00E90D03" w:rsidRDefault="006F5870">
      <w:pPr>
        <w:ind w:left="2780"/>
        <w:rPr>
          <w:b/>
          <w:sz w:val="20"/>
        </w:rPr>
      </w:pPr>
      <w:bookmarkStart w:id="153" w:name="_bookmark152"/>
      <w:bookmarkEnd w:id="153"/>
      <w:r>
        <w:rPr>
          <w:b/>
          <w:sz w:val="20"/>
        </w:rPr>
        <w:t>Figure 60: Colors for Minutes for Imaging Orders</w:t>
      </w:r>
    </w:p>
    <w:p w:rsidR="00E90D03" w:rsidRDefault="006F5870">
      <w:pPr>
        <w:pStyle w:val="BodyText"/>
        <w:spacing w:before="6"/>
        <w:rPr>
          <w:b/>
          <w:sz w:val="10"/>
        </w:rPr>
      </w:pPr>
      <w:r>
        <w:rPr>
          <w:noProof/>
        </w:rPr>
        <w:drawing>
          <wp:anchor distT="0" distB="0" distL="0" distR="0" simplePos="0" relativeHeight="68" behindDoc="0" locked="0" layoutInCell="1" allowOverlap="1">
            <wp:simplePos x="0" y="0"/>
            <wp:positionH relativeFrom="page">
              <wp:posOffset>1481327</wp:posOffset>
            </wp:positionH>
            <wp:positionV relativeFrom="paragraph">
              <wp:posOffset>101606</wp:posOffset>
            </wp:positionV>
            <wp:extent cx="4964941" cy="3421094"/>
            <wp:effectExtent l="0" t="0" r="0" b="0"/>
            <wp:wrapTopAndBottom/>
            <wp:docPr id="103" name="image75.png" descr="Colors for Minutes for Imaging Ord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5.png"/>
                    <pic:cNvPicPr/>
                  </pic:nvPicPr>
                  <pic:blipFill>
                    <a:blip r:embed="rId95" cstate="print"/>
                    <a:stretch>
                      <a:fillRect/>
                    </a:stretch>
                  </pic:blipFill>
                  <pic:spPr>
                    <a:xfrm>
                      <a:off x="0" y="0"/>
                      <a:ext cx="4964941" cy="3421094"/>
                    </a:xfrm>
                    <a:prstGeom prst="rect">
                      <a:avLst/>
                    </a:prstGeom>
                  </pic:spPr>
                </pic:pic>
              </a:graphicData>
            </a:graphic>
          </wp:anchor>
        </w:drawing>
      </w:r>
    </w:p>
    <w:p w:rsidR="00E90D03" w:rsidRDefault="00E90D03">
      <w:pPr>
        <w:rPr>
          <w:sz w:val="10"/>
        </w:rPr>
        <w:sectPr w:rsidR="00E90D03">
          <w:pgSz w:w="12240" w:h="15840"/>
          <w:pgMar w:top="1340" w:right="720" w:bottom="1140" w:left="1200" w:header="722" w:footer="952" w:gutter="0"/>
          <w:cols w:space="720"/>
        </w:sectPr>
      </w:pPr>
    </w:p>
    <w:p w:rsidR="00E90D03" w:rsidRDefault="006F5870">
      <w:pPr>
        <w:pStyle w:val="ListParagraph"/>
        <w:numPr>
          <w:ilvl w:val="3"/>
          <w:numId w:val="6"/>
        </w:numPr>
        <w:tabs>
          <w:tab w:val="left" w:pos="2611"/>
          <w:tab w:val="left" w:pos="2612"/>
        </w:tabs>
        <w:spacing w:before="92" w:line="242" w:lineRule="auto"/>
        <w:ind w:right="808"/>
        <w:rPr>
          <w:b/>
        </w:rPr>
      </w:pPr>
      <w:r>
        <w:lastRenderedPageBreak/>
        <w:t xml:space="preserve">Click on </w:t>
      </w:r>
      <w:r>
        <w:rPr>
          <w:b/>
        </w:rPr>
        <w:t xml:space="preserve">Minutes for Imaging Order </w:t>
      </w:r>
      <w:r>
        <w:t xml:space="preserve">in the </w:t>
      </w:r>
      <w:r>
        <w:rPr>
          <w:b/>
        </w:rPr>
        <w:t xml:space="preserve">Available Color Maps </w:t>
      </w:r>
      <w:r>
        <w:t xml:space="preserve">list. The application displays the </w:t>
      </w:r>
      <w:r>
        <w:rPr>
          <w:b/>
        </w:rPr>
        <w:t xml:space="preserve">Colors for Minutes for Imaging Order </w:t>
      </w:r>
      <w:r>
        <w:t xml:space="preserve">grid.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and </w:t>
      </w:r>
      <w:r>
        <w:rPr>
          <w:b/>
        </w:rPr>
        <w:t xml:space="preserve">&lt;Up Arrow&gt; </w:t>
      </w:r>
      <w:r>
        <w:t xml:space="preserve">keys to select </w:t>
      </w:r>
      <w:r>
        <w:rPr>
          <w:b/>
        </w:rPr>
        <w:t>Minutes for Imaging Order.</w:t>
      </w:r>
    </w:p>
    <w:p w:rsidR="00E90D03" w:rsidRDefault="006F5870">
      <w:pPr>
        <w:pStyle w:val="ListParagraph"/>
        <w:numPr>
          <w:ilvl w:val="3"/>
          <w:numId w:val="6"/>
        </w:numPr>
        <w:tabs>
          <w:tab w:val="left" w:pos="2611"/>
          <w:tab w:val="left" w:pos="2612"/>
        </w:tabs>
        <w:ind w:right="787"/>
      </w:pPr>
      <w:r>
        <w:t xml:space="preserve">To add a time value to the </w:t>
      </w:r>
      <w:r>
        <w:rPr>
          <w:b/>
        </w:rPr>
        <w:t xml:space="preserve">Starting at Elapsed Minute </w:t>
      </w:r>
      <w:r>
        <w:t xml:space="preserve">column, click </w:t>
      </w:r>
      <w:r>
        <w:rPr>
          <w:b/>
        </w:rPr>
        <w:t>Add</w:t>
      </w:r>
      <w:r>
        <w:t xml:space="preserve">. The application displays the </w:t>
      </w:r>
      <w:r>
        <w:rPr>
          <w:b/>
        </w:rPr>
        <w:t xml:space="preserve">Starting at Elapsed Minute </w:t>
      </w:r>
      <w:r>
        <w:t xml:space="preserve">box. Keyboard: Use the </w:t>
      </w:r>
      <w:r>
        <w:rPr>
          <w:b/>
        </w:rPr>
        <w:t xml:space="preserve">&lt;Tab&gt; </w:t>
      </w:r>
      <w:r>
        <w:t xml:space="preserve">key to locate the </w:t>
      </w:r>
      <w:r>
        <w:rPr>
          <w:b/>
        </w:rPr>
        <w:t xml:space="preserve">Add </w:t>
      </w:r>
      <w:r>
        <w:t xml:space="preserve">button and use the </w:t>
      </w:r>
      <w:r>
        <w:rPr>
          <w:b/>
        </w:rPr>
        <w:t xml:space="preserve">&lt;Spacebar&gt; </w:t>
      </w:r>
      <w:r>
        <w:t>key to select the button.</w:t>
      </w:r>
    </w:p>
    <w:p w:rsidR="00E90D03" w:rsidRDefault="006F5870">
      <w:pPr>
        <w:pStyle w:val="ListParagraph"/>
        <w:numPr>
          <w:ilvl w:val="3"/>
          <w:numId w:val="6"/>
        </w:numPr>
        <w:tabs>
          <w:tab w:val="left" w:pos="2611"/>
          <w:tab w:val="left" w:pos="2612"/>
        </w:tabs>
        <w:ind w:right="879"/>
      </w:pPr>
      <w:r>
        <w:t xml:space="preserve">Type a starting value in the </w:t>
      </w:r>
      <w:r>
        <w:rPr>
          <w:b/>
        </w:rPr>
        <w:t xml:space="preserve">Starting at Elapsed Minute </w:t>
      </w:r>
      <w:r>
        <w:t xml:space="preserve">box. Keyboard: Use the </w:t>
      </w:r>
      <w:r>
        <w:rPr>
          <w:b/>
        </w:rPr>
        <w:t xml:space="preserve">&lt;Tab&gt; </w:t>
      </w:r>
      <w:r>
        <w:t xml:space="preserve">key to locate the </w:t>
      </w:r>
      <w:r>
        <w:rPr>
          <w:b/>
        </w:rPr>
        <w:t>Starting at Elapsed Minute</w:t>
      </w:r>
      <w:r>
        <w:rPr>
          <w:b/>
          <w:spacing w:val="-5"/>
        </w:rPr>
        <w:t xml:space="preserve"> </w:t>
      </w:r>
      <w:r>
        <w:t>box.</w:t>
      </w:r>
    </w:p>
    <w:p w:rsidR="00E90D03" w:rsidRDefault="006F5870">
      <w:pPr>
        <w:pStyle w:val="ListParagraph"/>
        <w:numPr>
          <w:ilvl w:val="3"/>
          <w:numId w:val="6"/>
        </w:numPr>
        <w:tabs>
          <w:tab w:val="left" w:pos="2611"/>
          <w:tab w:val="left" w:pos="2612"/>
        </w:tabs>
        <w:ind w:right="1040"/>
      </w:pPr>
      <w:r>
        <w:t xml:space="preserve">To associate a color with this value, click on the </w:t>
      </w:r>
      <w:r>
        <w:rPr>
          <w:b/>
        </w:rPr>
        <w:t xml:space="preserve">Use Color </w:t>
      </w:r>
      <w:r>
        <w:t>checkbox and follow the steps in Section 8.3.1 “</w:t>
      </w:r>
      <w:hyperlink w:anchor="_bookmark137" w:history="1">
        <w:r>
          <w:rPr>
            <w:color w:val="0000FF"/>
            <w:u w:val="single" w:color="0000FF"/>
          </w:rPr>
          <w:t>Configure Colors (General</w:t>
        </w:r>
        <w:r>
          <w:rPr>
            <w:color w:val="0000FF"/>
            <w:spacing w:val="-17"/>
            <w:u w:val="single" w:color="0000FF"/>
          </w:rPr>
          <w:t xml:space="preserve"> </w:t>
        </w:r>
        <w:r>
          <w:rPr>
            <w:color w:val="0000FF"/>
            <w:u w:val="single" w:color="0000FF"/>
          </w:rPr>
          <w:t>Instructions)</w:t>
        </w:r>
      </w:hyperlink>
      <w:r>
        <w:t>.”</w:t>
      </w:r>
    </w:p>
    <w:p w:rsidR="00E90D03" w:rsidRDefault="006F5870">
      <w:pPr>
        <w:pStyle w:val="ListParagraph"/>
        <w:numPr>
          <w:ilvl w:val="3"/>
          <w:numId w:val="6"/>
        </w:numPr>
        <w:tabs>
          <w:tab w:val="left" w:pos="2611"/>
          <w:tab w:val="left" w:pos="2612"/>
        </w:tabs>
        <w:ind w:hanging="498"/>
        <w:rPr>
          <w:b/>
        </w:rPr>
      </w:pPr>
      <w:r>
        <w:t xml:space="preserve">Repeat steps 1 through 4 to configure colors for additional </w:t>
      </w:r>
      <w:r>
        <w:rPr>
          <w:b/>
        </w:rPr>
        <w:t>Starting</w:t>
      </w:r>
      <w:r>
        <w:rPr>
          <w:b/>
          <w:spacing w:val="-8"/>
        </w:rPr>
        <w:t xml:space="preserve"> </w:t>
      </w:r>
      <w:r>
        <w:rPr>
          <w:b/>
        </w:rPr>
        <w:t>at…</w:t>
      </w:r>
    </w:p>
    <w:p w:rsidR="00E90D03" w:rsidRDefault="006F5870">
      <w:pPr>
        <w:pStyle w:val="BodyText"/>
        <w:spacing w:line="252" w:lineRule="exact"/>
        <w:ind w:left="2611"/>
      </w:pPr>
      <w:r>
        <w:t>values as necessary.</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E90D03">
      <w:pPr>
        <w:pStyle w:val="BodyText"/>
        <w:spacing w:before="5"/>
        <w:rPr>
          <w:sz w:val="20"/>
        </w:rPr>
      </w:pPr>
    </w:p>
    <w:p w:rsidR="00E90D03" w:rsidRDefault="006F5870">
      <w:pPr>
        <w:pStyle w:val="Heading3"/>
        <w:numPr>
          <w:ilvl w:val="2"/>
          <w:numId w:val="6"/>
        </w:numPr>
        <w:tabs>
          <w:tab w:val="left" w:pos="1861"/>
        </w:tabs>
        <w:ind w:hanging="721"/>
      </w:pPr>
      <w:bookmarkStart w:id="154" w:name="_bookmark153"/>
      <w:bookmarkEnd w:id="154"/>
      <w:r>
        <w:t>Configure Colors for Minutes for Unverified</w:t>
      </w:r>
      <w:r>
        <w:rPr>
          <w:spacing w:val="-4"/>
        </w:rPr>
        <w:t xml:space="preserve"> </w:t>
      </w:r>
      <w:r>
        <w:t>Orders</w:t>
      </w:r>
    </w:p>
    <w:p w:rsidR="00E90D03" w:rsidRDefault="006F5870">
      <w:pPr>
        <w:pStyle w:val="BodyText"/>
        <w:spacing w:before="194"/>
        <w:ind w:left="1500"/>
      </w:pPr>
      <w:r>
        <w:t>Values measure time from when orders are released.</w:t>
      </w:r>
    </w:p>
    <w:p w:rsidR="00E90D03" w:rsidRDefault="006F5870">
      <w:pPr>
        <w:spacing w:before="123"/>
        <w:ind w:left="2708"/>
        <w:rPr>
          <w:b/>
          <w:sz w:val="20"/>
        </w:rPr>
      </w:pPr>
      <w:bookmarkStart w:id="155" w:name="_bookmark154"/>
      <w:bookmarkEnd w:id="155"/>
      <w:r>
        <w:rPr>
          <w:b/>
          <w:sz w:val="20"/>
        </w:rPr>
        <w:t>Figure 61: Colors for Minutes for Unverified orders</w:t>
      </w:r>
    </w:p>
    <w:p w:rsidR="00E90D03" w:rsidRDefault="006F5870">
      <w:pPr>
        <w:pStyle w:val="BodyText"/>
        <w:spacing w:before="8"/>
        <w:rPr>
          <w:b/>
          <w:sz w:val="10"/>
        </w:rPr>
      </w:pPr>
      <w:r>
        <w:rPr>
          <w:noProof/>
        </w:rPr>
        <w:drawing>
          <wp:anchor distT="0" distB="0" distL="0" distR="0" simplePos="0" relativeHeight="69" behindDoc="0" locked="0" layoutInCell="1" allowOverlap="1">
            <wp:simplePos x="0" y="0"/>
            <wp:positionH relativeFrom="page">
              <wp:posOffset>1481327</wp:posOffset>
            </wp:positionH>
            <wp:positionV relativeFrom="paragraph">
              <wp:posOffset>103353</wp:posOffset>
            </wp:positionV>
            <wp:extent cx="5093898" cy="3490912"/>
            <wp:effectExtent l="0" t="0" r="0" b="0"/>
            <wp:wrapTopAndBottom/>
            <wp:docPr id="105" name="image76.png" descr="Colors for Minutes for Imaging for Unverified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6.png"/>
                    <pic:cNvPicPr/>
                  </pic:nvPicPr>
                  <pic:blipFill>
                    <a:blip r:embed="rId96" cstate="print"/>
                    <a:stretch>
                      <a:fillRect/>
                    </a:stretch>
                  </pic:blipFill>
                  <pic:spPr>
                    <a:xfrm>
                      <a:off x="0" y="0"/>
                      <a:ext cx="5093898" cy="3490912"/>
                    </a:xfrm>
                    <a:prstGeom prst="rect">
                      <a:avLst/>
                    </a:prstGeom>
                  </pic:spPr>
                </pic:pic>
              </a:graphicData>
            </a:graphic>
          </wp:anchor>
        </w:drawing>
      </w:r>
    </w:p>
    <w:p w:rsidR="00E90D03" w:rsidRDefault="00E90D03">
      <w:pPr>
        <w:rPr>
          <w:sz w:val="10"/>
        </w:rPr>
        <w:sectPr w:rsidR="00E90D03">
          <w:pgSz w:w="12240" w:h="15840"/>
          <w:pgMar w:top="1340" w:right="720" w:bottom="1140" w:left="1200" w:header="722" w:footer="952" w:gutter="0"/>
          <w:cols w:space="720"/>
        </w:sectPr>
      </w:pPr>
    </w:p>
    <w:p w:rsidR="00E90D03" w:rsidRDefault="006F5870">
      <w:pPr>
        <w:pStyle w:val="ListParagraph"/>
        <w:numPr>
          <w:ilvl w:val="3"/>
          <w:numId w:val="6"/>
        </w:numPr>
        <w:tabs>
          <w:tab w:val="left" w:pos="2611"/>
          <w:tab w:val="left" w:pos="2612"/>
        </w:tabs>
        <w:spacing w:before="92" w:line="242" w:lineRule="auto"/>
        <w:ind w:right="804"/>
        <w:rPr>
          <w:b/>
        </w:rPr>
      </w:pPr>
      <w:r>
        <w:lastRenderedPageBreak/>
        <w:t xml:space="preserve">Click on </w:t>
      </w:r>
      <w:r>
        <w:rPr>
          <w:b/>
        </w:rPr>
        <w:t xml:space="preserve">Minutes for Unverified Order </w:t>
      </w:r>
      <w:r>
        <w:t xml:space="preserve">in the </w:t>
      </w:r>
      <w:r>
        <w:rPr>
          <w:b/>
        </w:rPr>
        <w:t xml:space="preserve">Available Color Maps </w:t>
      </w:r>
      <w:r>
        <w:t xml:space="preserve">list. The application displays the </w:t>
      </w:r>
      <w:r>
        <w:rPr>
          <w:b/>
        </w:rPr>
        <w:t xml:space="preserve">Colors for Minutes for Unverified Orders </w:t>
      </w:r>
      <w:r>
        <w:t xml:space="preserve">grid. Keyboard: Use the </w:t>
      </w:r>
      <w:r>
        <w:rPr>
          <w:b/>
        </w:rPr>
        <w:t xml:space="preserve">&lt;Tab&gt; </w:t>
      </w:r>
      <w:r>
        <w:t xml:space="preserve">key to locate the </w:t>
      </w:r>
      <w:r>
        <w:rPr>
          <w:b/>
        </w:rPr>
        <w:t xml:space="preserve">Available Color Maps </w:t>
      </w:r>
      <w:r>
        <w:t xml:space="preserve">list. Use the </w:t>
      </w:r>
      <w:r>
        <w:rPr>
          <w:b/>
        </w:rPr>
        <w:t xml:space="preserve">&lt;Down Arrow&gt; </w:t>
      </w:r>
      <w:r>
        <w:t xml:space="preserve">and </w:t>
      </w:r>
      <w:r>
        <w:rPr>
          <w:b/>
        </w:rPr>
        <w:t xml:space="preserve">&lt;Up Arrow&gt; </w:t>
      </w:r>
      <w:r>
        <w:t xml:space="preserve">keys to select </w:t>
      </w:r>
      <w:r>
        <w:rPr>
          <w:b/>
        </w:rPr>
        <w:t>Minutes for Unverified Order.</w:t>
      </w:r>
    </w:p>
    <w:p w:rsidR="00E90D03" w:rsidRDefault="006F5870">
      <w:pPr>
        <w:pStyle w:val="ListParagraph"/>
        <w:numPr>
          <w:ilvl w:val="3"/>
          <w:numId w:val="6"/>
        </w:numPr>
        <w:tabs>
          <w:tab w:val="left" w:pos="2611"/>
          <w:tab w:val="left" w:pos="2612"/>
        </w:tabs>
        <w:ind w:right="804"/>
      </w:pPr>
      <w:r>
        <w:t xml:space="preserve">To add a time value to the </w:t>
      </w:r>
      <w:r>
        <w:rPr>
          <w:b/>
        </w:rPr>
        <w:t xml:space="preserve">Starting at Elapsed Minute </w:t>
      </w:r>
      <w:r>
        <w:t xml:space="preserve">column, click </w:t>
      </w:r>
      <w:r>
        <w:rPr>
          <w:b/>
        </w:rPr>
        <w:t>Add</w:t>
      </w:r>
      <w:r>
        <w:t xml:space="preserve">. The application displays the </w:t>
      </w:r>
      <w:r>
        <w:rPr>
          <w:b/>
        </w:rPr>
        <w:t xml:space="preserve">Starting at Elapsed Minute </w:t>
      </w:r>
      <w:r>
        <w:t xml:space="preserve">box. Keyboard: Use the </w:t>
      </w:r>
      <w:r>
        <w:rPr>
          <w:b/>
        </w:rPr>
        <w:t xml:space="preserve">&lt;Tab&gt; </w:t>
      </w:r>
      <w:r>
        <w:t xml:space="preserve">key to locate the </w:t>
      </w:r>
      <w:r>
        <w:rPr>
          <w:b/>
        </w:rPr>
        <w:t xml:space="preserve">Add </w:t>
      </w:r>
      <w:r>
        <w:t xml:space="preserve">button and press the </w:t>
      </w:r>
      <w:r>
        <w:rPr>
          <w:b/>
        </w:rPr>
        <w:t xml:space="preserve">&lt;Spacebar&gt; </w:t>
      </w:r>
      <w:r>
        <w:t>key to select</w:t>
      </w:r>
      <w:r>
        <w:rPr>
          <w:spacing w:val="-3"/>
        </w:rPr>
        <w:t xml:space="preserve"> </w:t>
      </w:r>
      <w:r>
        <w:t>it.</w:t>
      </w:r>
    </w:p>
    <w:p w:rsidR="00E90D03" w:rsidRDefault="006F5870">
      <w:pPr>
        <w:pStyle w:val="ListParagraph"/>
        <w:numPr>
          <w:ilvl w:val="3"/>
          <w:numId w:val="6"/>
        </w:numPr>
        <w:tabs>
          <w:tab w:val="left" w:pos="2611"/>
          <w:tab w:val="left" w:pos="2612"/>
        </w:tabs>
        <w:ind w:right="879"/>
      </w:pPr>
      <w:r>
        <w:t xml:space="preserve">Type a starting value in the </w:t>
      </w:r>
      <w:r>
        <w:rPr>
          <w:b/>
        </w:rPr>
        <w:t xml:space="preserve">Starting at Elapsed Minute </w:t>
      </w:r>
      <w:r>
        <w:t xml:space="preserve">box. Keyboard: Use the </w:t>
      </w:r>
      <w:r>
        <w:rPr>
          <w:b/>
        </w:rPr>
        <w:t xml:space="preserve">&lt;Tab&gt; </w:t>
      </w:r>
      <w:r>
        <w:t xml:space="preserve">key to locate the </w:t>
      </w:r>
      <w:r>
        <w:rPr>
          <w:b/>
        </w:rPr>
        <w:t>Starting at Elapsed Minute</w:t>
      </w:r>
      <w:r>
        <w:rPr>
          <w:b/>
          <w:spacing w:val="-5"/>
        </w:rPr>
        <w:t xml:space="preserve"> </w:t>
      </w:r>
      <w:r>
        <w:t>box.</w:t>
      </w:r>
    </w:p>
    <w:p w:rsidR="00E90D03" w:rsidRDefault="006F5870">
      <w:pPr>
        <w:pStyle w:val="ListParagraph"/>
        <w:numPr>
          <w:ilvl w:val="3"/>
          <w:numId w:val="6"/>
        </w:numPr>
        <w:tabs>
          <w:tab w:val="left" w:pos="2611"/>
          <w:tab w:val="left" w:pos="2612"/>
        </w:tabs>
        <w:ind w:right="1040"/>
      </w:pPr>
      <w:r>
        <w:t xml:space="preserve">To associate a color with this value, click on the </w:t>
      </w:r>
      <w:r>
        <w:rPr>
          <w:b/>
        </w:rPr>
        <w:t xml:space="preserve">Use Color </w:t>
      </w:r>
      <w:r>
        <w:t>checkbox and follow the steps in Section 8.3.1 “</w:t>
      </w:r>
      <w:hyperlink w:anchor="_bookmark137" w:history="1">
        <w:r>
          <w:rPr>
            <w:color w:val="0000FF"/>
            <w:u w:val="single" w:color="0000FF"/>
          </w:rPr>
          <w:t>Configure Colors (General</w:t>
        </w:r>
        <w:r>
          <w:rPr>
            <w:color w:val="0000FF"/>
            <w:spacing w:val="-17"/>
            <w:u w:val="single" w:color="0000FF"/>
          </w:rPr>
          <w:t xml:space="preserve"> </w:t>
        </w:r>
        <w:r>
          <w:rPr>
            <w:color w:val="0000FF"/>
            <w:u w:val="single" w:color="0000FF"/>
          </w:rPr>
          <w:t>Instructions)</w:t>
        </w:r>
      </w:hyperlink>
      <w:r>
        <w:t>.”</w:t>
      </w:r>
    </w:p>
    <w:p w:rsidR="00E90D03" w:rsidRDefault="006F5870">
      <w:pPr>
        <w:pStyle w:val="ListParagraph"/>
        <w:numPr>
          <w:ilvl w:val="3"/>
          <w:numId w:val="6"/>
        </w:numPr>
        <w:tabs>
          <w:tab w:val="left" w:pos="2611"/>
          <w:tab w:val="left" w:pos="2612"/>
        </w:tabs>
        <w:ind w:hanging="498"/>
        <w:rPr>
          <w:b/>
        </w:rPr>
      </w:pPr>
      <w:r>
        <w:t xml:space="preserve">Repeat steps 1 through 4 to configure colors for additional </w:t>
      </w:r>
      <w:r>
        <w:rPr>
          <w:b/>
        </w:rPr>
        <w:t>Starting</w:t>
      </w:r>
      <w:r>
        <w:rPr>
          <w:b/>
          <w:spacing w:val="-8"/>
        </w:rPr>
        <w:t xml:space="preserve"> </w:t>
      </w:r>
      <w:r>
        <w:rPr>
          <w:b/>
        </w:rPr>
        <w:t>at…</w:t>
      </w:r>
    </w:p>
    <w:p w:rsidR="00E90D03" w:rsidRDefault="006F5870">
      <w:pPr>
        <w:pStyle w:val="BodyText"/>
        <w:spacing w:line="252" w:lineRule="exact"/>
        <w:ind w:left="2611"/>
      </w:pPr>
      <w:r>
        <w:t>values as necessary.</w:t>
      </w:r>
    </w:p>
    <w:p w:rsidR="00E90D03" w:rsidRDefault="006F5870">
      <w:pPr>
        <w:pStyle w:val="ListParagraph"/>
        <w:numPr>
          <w:ilvl w:val="3"/>
          <w:numId w:val="6"/>
        </w:numPr>
        <w:tabs>
          <w:tab w:val="left" w:pos="2611"/>
          <w:tab w:val="left" w:pos="2612"/>
        </w:tabs>
        <w:ind w:right="751"/>
      </w:pPr>
      <w:r>
        <w:t xml:space="preserve">Click </w:t>
      </w:r>
      <w:r>
        <w:rPr>
          <w:b/>
        </w:rPr>
        <w:t xml:space="preserve">Save Color Changes </w:t>
      </w:r>
      <w:r>
        <w:t xml:space="preserve">to save your color configurations. The application displays an </w:t>
      </w:r>
      <w:r>
        <w:rPr>
          <w:b/>
        </w:rPr>
        <w:t xml:space="preserve">Alert </w:t>
      </w:r>
      <w:r>
        <w:t xml:space="preserve">message to inform you that it has saved your color selections. Click </w:t>
      </w:r>
      <w:r>
        <w:rPr>
          <w:b/>
        </w:rPr>
        <w:t xml:space="preserve">Close </w:t>
      </w:r>
      <w:r>
        <w:t xml:space="preserve">to dismiss this message. Keyboard: Use the </w:t>
      </w:r>
      <w:r>
        <w:rPr>
          <w:b/>
        </w:rPr>
        <w:t xml:space="preserve">&lt;Tab&gt; </w:t>
      </w:r>
      <w:r>
        <w:t xml:space="preserve">key to locate </w:t>
      </w:r>
      <w:r>
        <w:rPr>
          <w:b/>
        </w:rPr>
        <w:t xml:space="preserve">Save Color Changes </w:t>
      </w:r>
      <w:r>
        <w:t xml:space="preserve">and use the </w:t>
      </w:r>
      <w:r>
        <w:rPr>
          <w:b/>
        </w:rPr>
        <w:t xml:space="preserve">&lt;Spacebar&gt; </w:t>
      </w:r>
      <w:r>
        <w:t xml:space="preserve">key to select it.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3"/>
        </w:rPr>
        <w:t xml:space="preserve"> </w:t>
      </w:r>
      <w:r>
        <w:t>it.</w:t>
      </w:r>
    </w:p>
    <w:p w:rsidR="00E90D03" w:rsidRDefault="006F5870">
      <w:pPr>
        <w:pStyle w:val="Heading2"/>
        <w:numPr>
          <w:ilvl w:val="1"/>
          <w:numId w:val="12"/>
        </w:numPr>
        <w:tabs>
          <w:tab w:val="left" w:pos="1411"/>
          <w:tab w:val="left" w:pos="1412"/>
        </w:tabs>
        <w:spacing w:before="193"/>
        <w:ind w:hanging="721"/>
      </w:pPr>
      <w:bookmarkStart w:id="156" w:name="_bookmark155"/>
      <w:bookmarkEnd w:id="156"/>
      <w:r>
        <w:t>Configure</w:t>
      </w:r>
      <w:r>
        <w:rPr>
          <w:spacing w:val="-1"/>
        </w:rPr>
        <w:t xml:space="preserve"> </w:t>
      </w:r>
      <w:r>
        <w:t>Parameters</w:t>
      </w:r>
    </w:p>
    <w:p w:rsidR="00E90D03" w:rsidRDefault="006F5870">
      <w:pPr>
        <w:spacing w:before="199"/>
        <w:ind w:left="2830"/>
        <w:rPr>
          <w:b/>
          <w:sz w:val="20"/>
        </w:rPr>
      </w:pPr>
      <w:bookmarkStart w:id="157" w:name="_bookmark156"/>
      <w:bookmarkEnd w:id="157"/>
      <w:r>
        <w:rPr>
          <w:b/>
          <w:sz w:val="20"/>
        </w:rPr>
        <w:t>Figure 62: Configure View - Parameters subview</w:t>
      </w:r>
    </w:p>
    <w:p w:rsidR="00E90D03" w:rsidRDefault="006F5870">
      <w:pPr>
        <w:pStyle w:val="BodyText"/>
        <w:spacing w:before="8"/>
        <w:rPr>
          <w:b/>
          <w:sz w:val="10"/>
        </w:rPr>
      </w:pPr>
      <w:r>
        <w:rPr>
          <w:noProof/>
        </w:rPr>
        <w:drawing>
          <wp:anchor distT="0" distB="0" distL="0" distR="0" simplePos="0" relativeHeight="70" behindDoc="0" locked="0" layoutInCell="1" allowOverlap="1">
            <wp:simplePos x="0" y="0"/>
            <wp:positionH relativeFrom="page">
              <wp:posOffset>1143000</wp:posOffset>
            </wp:positionH>
            <wp:positionV relativeFrom="paragraph">
              <wp:posOffset>103203</wp:posOffset>
            </wp:positionV>
            <wp:extent cx="5813286" cy="3075813"/>
            <wp:effectExtent l="0" t="0" r="0" b="0"/>
            <wp:wrapTopAndBottom/>
            <wp:docPr id="107" name="image77.jpeg" descr="Configure View-Parameters Su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7.jpeg"/>
                    <pic:cNvPicPr/>
                  </pic:nvPicPr>
                  <pic:blipFill>
                    <a:blip r:embed="rId97" cstate="print"/>
                    <a:stretch>
                      <a:fillRect/>
                    </a:stretch>
                  </pic:blipFill>
                  <pic:spPr>
                    <a:xfrm>
                      <a:off x="0" y="0"/>
                      <a:ext cx="5813286" cy="3075813"/>
                    </a:xfrm>
                    <a:prstGeom prst="rect">
                      <a:avLst/>
                    </a:prstGeom>
                  </pic:spPr>
                </pic:pic>
              </a:graphicData>
            </a:graphic>
          </wp:anchor>
        </w:drawing>
      </w:r>
    </w:p>
    <w:p w:rsidR="00E90D03" w:rsidRDefault="00E90D03">
      <w:pPr>
        <w:pStyle w:val="BodyText"/>
        <w:rPr>
          <w:b/>
        </w:rPr>
      </w:pPr>
    </w:p>
    <w:p w:rsidR="00E90D03" w:rsidRDefault="006F5870">
      <w:pPr>
        <w:pStyle w:val="BodyText"/>
        <w:spacing w:before="162"/>
        <w:ind w:left="1147"/>
      </w:pPr>
      <w:r>
        <w:t xml:space="preserve">The </w:t>
      </w:r>
      <w:r>
        <w:rPr>
          <w:b/>
        </w:rPr>
        <w:t xml:space="preserve">Parameters </w:t>
      </w:r>
      <w:r>
        <w:t>subview allows you to set the following parameters:</w:t>
      </w:r>
    </w:p>
    <w:p w:rsidR="00E90D03" w:rsidRDefault="006F5870">
      <w:pPr>
        <w:pStyle w:val="ListParagraph"/>
        <w:numPr>
          <w:ilvl w:val="2"/>
          <w:numId w:val="12"/>
        </w:numPr>
        <w:tabs>
          <w:tab w:val="left" w:pos="1500"/>
          <w:tab w:val="left" w:pos="1501"/>
        </w:tabs>
        <w:spacing w:before="120"/>
        <w:ind w:right="1012"/>
      </w:pPr>
      <w:r>
        <w:rPr>
          <w:b/>
        </w:rPr>
        <w:t>Show residents on entry form—</w:t>
      </w:r>
      <w:r>
        <w:t>This parameter enables sites that have residents to include them on the application’s data entry form. Fields for making and editing</w:t>
      </w:r>
      <w:r>
        <w:rPr>
          <w:spacing w:val="-34"/>
        </w:rPr>
        <w:t xml:space="preserve"> </w:t>
      </w:r>
      <w:r>
        <w:t xml:space="preserve">resident selections are available in the </w:t>
      </w:r>
      <w:r>
        <w:rPr>
          <w:b/>
        </w:rPr>
        <w:t xml:space="preserve">Status/Responsibility </w:t>
      </w:r>
      <w:r>
        <w:t xml:space="preserve">section of the </w:t>
      </w:r>
      <w:r>
        <w:rPr>
          <w:b/>
        </w:rPr>
        <w:t>Visit</w:t>
      </w:r>
      <w:r>
        <w:rPr>
          <w:b/>
          <w:spacing w:val="-11"/>
        </w:rPr>
        <w:t xml:space="preserve"> </w:t>
      </w:r>
      <w:r>
        <w:t>view.</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2"/>
          <w:numId w:val="12"/>
        </w:numPr>
        <w:tabs>
          <w:tab w:val="left" w:pos="1500"/>
          <w:tab w:val="left" w:pos="1501"/>
        </w:tabs>
        <w:spacing w:before="91"/>
        <w:ind w:right="1031"/>
      </w:pPr>
      <w:r>
        <w:rPr>
          <w:b/>
        </w:rPr>
        <w:lastRenderedPageBreak/>
        <w:t>Show clinics on entry form—</w:t>
      </w:r>
      <w:r>
        <w:t xml:space="preserve">This parameter enables sites that have clinics specified to include them on the application’s data entry form. Fields for making and editing clinic selections are available in the </w:t>
      </w:r>
      <w:r>
        <w:rPr>
          <w:b/>
        </w:rPr>
        <w:t xml:space="preserve">Status/Responsibility </w:t>
      </w:r>
      <w:r>
        <w:t xml:space="preserve">section of the </w:t>
      </w:r>
      <w:r>
        <w:rPr>
          <w:b/>
        </w:rPr>
        <w:t>Visit</w:t>
      </w:r>
      <w:r>
        <w:rPr>
          <w:b/>
          <w:spacing w:val="-11"/>
        </w:rPr>
        <w:t xml:space="preserve"> </w:t>
      </w:r>
      <w:r>
        <w:t>view..</w:t>
      </w:r>
    </w:p>
    <w:p w:rsidR="00E90D03" w:rsidRDefault="006F5870">
      <w:pPr>
        <w:pStyle w:val="ListParagraph"/>
        <w:numPr>
          <w:ilvl w:val="2"/>
          <w:numId w:val="12"/>
        </w:numPr>
        <w:tabs>
          <w:tab w:val="left" w:pos="1500"/>
          <w:tab w:val="left" w:pos="1501"/>
        </w:tabs>
        <w:ind w:right="913"/>
      </w:pPr>
      <w:r>
        <w:rPr>
          <w:b/>
        </w:rPr>
        <w:t>Diagnosis is required before removing a patient—</w:t>
      </w:r>
      <w:r>
        <w:t xml:space="preserve">When sites select this parameter, EDIS requires emergency-department personnel to enter diagnoses as a precondition to removing patients from the display board—unless the patient’s disposition is one of the following: </w:t>
      </w:r>
      <w:r>
        <w:rPr>
          <w:b/>
        </w:rPr>
        <w:t>Patient Name Entered in Error, Left Without Being Treated/Seen</w:t>
      </w:r>
      <w:r>
        <w:t xml:space="preserve">, or </w:t>
      </w:r>
      <w:r>
        <w:rPr>
          <w:b/>
        </w:rPr>
        <w:t>Sent to Nurse Eval / Drop In</w:t>
      </w:r>
      <w:r>
        <w:rPr>
          <w:b/>
          <w:spacing w:val="-7"/>
        </w:rPr>
        <w:t xml:space="preserve"> </w:t>
      </w:r>
      <w:r>
        <w:rPr>
          <w:b/>
        </w:rPr>
        <w:t>Clinic</w:t>
      </w:r>
      <w:r>
        <w:t>.</w:t>
      </w:r>
    </w:p>
    <w:p w:rsidR="00E90D03" w:rsidRDefault="006F5870">
      <w:pPr>
        <w:pStyle w:val="ListParagraph"/>
        <w:numPr>
          <w:ilvl w:val="2"/>
          <w:numId w:val="12"/>
        </w:numPr>
        <w:tabs>
          <w:tab w:val="left" w:pos="1500"/>
          <w:tab w:val="left" w:pos="1501"/>
        </w:tabs>
        <w:ind w:right="754"/>
      </w:pPr>
      <w:r>
        <w:rPr>
          <w:b/>
        </w:rPr>
        <w:t>Diagnosis must be coded as ICD—</w:t>
      </w:r>
      <w:r>
        <w:t>When sites select this parameter, the application uses VistA’s ICD-9-CM search for all diagnosis entries. When sites do not select this parameter, the application uses a free-text field to record diagnoses. NOTE: Free Text Diagnosis do not pass to the PCE</w:t>
      </w:r>
      <w:r>
        <w:rPr>
          <w:spacing w:val="-2"/>
        </w:rPr>
        <w:t xml:space="preserve"> </w:t>
      </w:r>
      <w:r>
        <w:t>Encounter</w:t>
      </w:r>
    </w:p>
    <w:p w:rsidR="00E90D03" w:rsidRDefault="006F5870">
      <w:pPr>
        <w:pStyle w:val="ListParagraph"/>
        <w:numPr>
          <w:ilvl w:val="2"/>
          <w:numId w:val="12"/>
        </w:numPr>
        <w:tabs>
          <w:tab w:val="left" w:pos="1500"/>
          <w:tab w:val="left" w:pos="1501"/>
        </w:tabs>
        <w:ind w:right="761"/>
      </w:pPr>
      <w:r>
        <w:rPr>
          <w:b/>
        </w:rPr>
        <w:t>Disposition is required before removing patient—</w:t>
      </w:r>
      <w:r>
        <w:t>When sites select this parameter, the application requires emergency department personnel to enter dispositions before</w:t>
      </w:r>
      <w:r>
        <w:rPr>
          <w:spacing w:val="-24"/>
        </w:rPr>
        <w:t xml:space="preserve"> </w:t>
      </w:r>
      <w:r>
        <w:t>removing patients from the display</w:t>
      </w:r>
      <w:r>
        <w:rPr>
          <w:spacing w:val="-7"/>
        </w:rPr>
        <w:t xml:space="preserve"> </w:t>
      </w:r>
      <w:r>
        <w:t>board.</w:t>
      </w:r>
    </w:p>
    <w:p w:rsidR="00E90D03" w:rsidRDefault="006F5870">
      <w:pPr>
        <w:pStyle w:val="ListParagraph"/>
        <w:numPr>
          <w:ilvl w:val="2"/>
          <w:numId w:val="12"/>
        </w:numPr>
        <w:tabs>
          <w:tab w:val="left" w:pos="1500"/>
          <w:tab w:val="left" w:pos="1501"/>
        </w:tabs>
        <w:ind w:right="727"/>
      </w:pPr>
      <w:r>
        <w:rPr>
          <w:b/>
        </w:rPr>
        <w:t>Delay reason is required for visits exceeding [site-specified] minutes—</w:t>
      </w:r>
      <w:r>
        <w:t>When sites select this parameter, the application does not allow users to remove patients whose stays have exceeded a specific number of minutes without first entering a reason for delay—except when the patient’s disposition indicates that he or she has been assigned to an observation ward.</w:t>
      </w:r>
    </w:p>
    <w:p w:rsidR="00E90D03" w:rsidRDefault="006F5870">
      <w:pPr>
        <w:pStyle w:val="ListParagraph"/>
        <w:numPr>
          <w:ilvl w:val="2"/>
          <w:numId w:val="12"/>
        </w:numPr>
        <w:tabs>
          <w:tab w:val="left" w:pos="1501"/>
        </w:tabs>
        <w:ind w:right="1220"/>
        <w:jc w:val="both"/>
      </w:pPr>
      <w:r>
        <w:rPr>
          <w:b/>
        </w:rPr>
        <w:t>Arriving Ambulance Room/Area is—</w:t>
      </w:r>
      <w:r>
        <w:t>This parameter enables sites to select a</w:t>
      </w:r>
      <w:r>
        <w:rPr>
          <w:spacing w:val="-29"/>
        </w:rPr>
        <w:t xml:space="preserve"> </w:t>
      </w:r>
      <w:r>
        <w:t>default room or area for patients who are arriving by ambulance or other emergency-transport vehicles.</w:t>
      </w:r>
    </w:p>
    <w:p w:rsidR="00E90D03" w:rsidRDefault="006F5870">
      <w:pPr>
        <w:pStyle w:val="ListParagraph"/>
        <w:numPr>
          <w:ilvl w:val="2"/>
          <w:numId w:val="12"/>
        </w:numPr>
        <w:tabs>
          <w:tab w:val="left" w:pos="1501"/>
        </w:tabs>
        <w:spacing w:line="269" w:lineRule="exact"/>
        <w:ind w:hanging="361"/>
        <w:jc w:val="both"/>
      </w:pPr>
      <w:r>
        <w:rPr>
          <w:b/>
        </w:rPr>
        <w:t>Default Room/Area is—</w:t>
      </w:r>
      <w:r>
        <w:t>This parameter enables sites to select a default room or</w:t>
      </w:r>
      <w:r>
        <w:rPr>
          <w:spacing w:val="-13"/>
        </w:rPr>
        <w:t xml:space="preserve"> </w:t>
      </w:r>
      <w:r>
        <w:t>area.</w:t>
      </w:r>
    </w:p>
    <w:p w:rsidR="00E90D03" w:rsidRDefault="00E90D03">
      <w:pPr>
        <w:pStyle w:val="BodyText"/>
        <w:spacing w:before="1"/>
        <w:rPr>
          <w:sz w:val="32"/>
        </w:rPr>
      </w:pPr>
    </w:p>
    <w:p w:rsidR="00E90D03" w:rsidRDefault="006F5870">
      <w:pPr>
        <w:pStyle w:val="BodyText"/>
        <w:ind w:left="1147" w:right="1062"/>
      </w:pPr>
      <w:r>
        <w:t xml:space="preserve">The </w:t>
      </w:r>
      <w:r>
        <w:rPr>
          <w:b/>
        </w:rPr>
        <w:t xml:space="preserve">Parameters </w:t>
      </w:r>
      <w:r>
        <w:t>subview also enables sites to specify shift start times and durations. The application uses this information to pull data for shift reports.</w:t>
      </w:r>
    </w:p>
    <w:p w:rsidR="00E90D03" w:rsidRDefault="00E90D03">
      <w:pPr>
        <w:pStyle w:val="BodyText"/>
        <w:spacing w:before="5"/>
        <w:rPr>
          <w:sz w:val="21"/>
        </w:rPr>
      </w:pPr>
    </w:p>
    <w:p w:rsidR="00E90D03" w:rsidRDefault="006F5870">
      <w:pPr>
        <w:pStyle w:val="Heading3"/>
        <w:numPr>
          <w:ilvl w:val="2"/>
          <w:numId w:val="2"/>
        </w:numPr>
        <w:tabs>
          <w:tab w:val="left" w:pos="1861"/>
        </w:tabs>
        <w:ind w:hanging="721"/>
      </w:pPr>
      <w:bookmarkStart w:id="158" w:name="_bookmark157"/>
      <w:bookmarkEnd w:id="158"/>
      <w:r>
        <w:t>Include Residents on Entry</w:t>
      </w:r>
      <w:r>
        <w:rPr>
          <w:spacing w:val="-2"/>
        </w:rPr>
        <w:t xml:space="preserve"> </w:t>
      </w:r>
      <w:r>
        <w:t>Form</w:t>
      </w:r>
    </w:p>
    <w:p w:rsidR="00E90D03" w:rsidRDefault="006F5870">
      <w:pPr>
        <w:pStyle w:val="ListParagraph"/>
        <w:numPr>
          <w:ilvl w:val="3"/>
          <w:numId w:val="2"/>
        </w:numPr>
        <w:tabs>
          <w:tab w:val="left" w:pos="2191"/>
          <w:tab w:val="left" w:pos="2192"/>
        </w:tabs>
        <w:spacing w:before="193"/>
        <w:ind w:right="879"/>
      </w:pPr>
      <w:r>
        <w:t xml:space="preserve">Click on the </w:t>
      </w:r>
      <w:r>
        <w:rPr>
          <w:b/>
        </w:rPr>
        <w:t xml:space="preserve">Show residents on entry form </w:t>
      </w:r>
      <w:r>
        <w:t>checkbox. Keyboard: Use the &lt;</w:t>
      </w:r>
      <w:r>
        <w:rPr>
          <w:b/>
        </w:rPr>
        <w:t>Tab</w:t>
      </w:r>
      <w:r>
        <w:t xml:space="preserve">&gt; key to locate the </w:t>
      </w:r>
      <w:r>
        <w:rPr>
          <w:b/>
        </w:rPr>
        <w:t xml:space="preserve">Show residents on entry form </w:t>
      </w:r>
      <w:r>
        <w:t>checkbox. Use the &lt;</w:t>
      </w:r>
      <w:r>
        <w:rPr>
          <w:b/>
        </w:rPr>
        <w:t>Spacebar</w:t>
      </w:r>
      <w:r>
        <w:t>&gt; key to select the</w:t>
      </w:r>
      <w:r>
        <w:rPr>
          <w:spacing w:val="-2"/>
        </w:rPr>
        <w:t xml:space="preserve"> </w:t>
      </w:r>
      <w:r>
        <w:t>checkbox.</w:t>
      </w:r>
    </w:p>
    <w:p w:rsidR="00E90D03" w:rsidRDefault="006F5870">
      <w:pPr>
        <w:pStyle w:val="ListParagraph"/>
        <w:numPr>
          <w:ilvl w:val="3"/>
          <w:numId w:val="2"/>
        </w:numPr>
        <w:tabs>
          <w:tab w:val="left" w:pos="2191"/>
          <w:tab w:val="left" w:pos="2192"/>
        </w:tabs>
        <w:ind w:right="1385"/>
      </w:pPr>
      <w:r>
        <w:t>Clear the checkbox to remove the resident-selection list from the entry</w:t>
      </w:r>
      <w:r>
        <w:rPr>
          <w:spacing w:val="-27"/>
        </w:rPr>
        <w:t xml:space="preserve"> </w:t>
      </w:r>
      <w:r>
        <w:t>form. Keyboard: Use the &lt;</w:t>
      </w:r>
      <w:r>
        <w:rPr>
          <w:b/>
        </w:rPr>
        <w:t>Spacebar</w:t>
      </w:r>
      <w:r>
        <w:t>&gt; key to clear the</w:t>
      </w:r>
      <w:r>
        <w:rPr>
          <w:spacing w:val="-6"/>
        </w:rPr>
        <w:t xml:space="preserve"> </w:t>
      </w:r>
      <w:r>
        <w:t>checkbox.</w:t>
      </w:r>
    </w:p>
    <w:p w:rsidR="00E90D03" w:rsidRDefault="00E90D03">
      <w:pPr>
        <w:pStyle w:val="BodyText"/>
        <w:spacing w:before="5"/>
        <w:rPr>
          <w:sz w:val="21"/>
        </w:rPr>
      </w:pPr>
    </w:p>
    <w:p w:rsidR="00E90D03" w:rsidRDefault="006F5870">
      <w:pPr>
        <w:pStyle w:val="Heading3"/>
        <w:numPr>
          <w:ilvl w:val="2"/>
          <w:numId w:val="2"/>
        </w:numPr>
        <w:tabs>
          <w:tab w:val="left" w:pos="1861"/>
        </w:tabs>
        <w:ind w:hanging="721"/>
      </w:pPr>
      <w:bookmarkStart w:id="159" w:name="_bookmark158"/>
      <w:bookmarkEnd w:id="159"/>
      <w:r>
        <w:t>Require a</w:t>
      </w:r>
      <w:r>
        <w:rPr>
          <w:spacing w:val="-3"/>
        </w:rPr>
        <w:t xml:space="preserve"> </w:t>
      </w:r>
      <w:r>
        <w:t>Diagnosis</w:t>
      </w:r>
    </w:p>
    <w:p w:rsidR="00E90D03" w:rsidRDefault="006F5870">
      <w:pPr>
        <w:pStyle w:val="ListParagraph"/>
        <w:numPr>
          <w:ilvl w:val="3"/>
          <w:numId w:val="2"/>
        </w:numPr>
        <w:tabs>
          <w:tab w:val="left" w:pos="2191"/>
          <w:tab w:val="left" w:pos="2192"/>
        </w:tabs>
        <w:spacing w:before="193"/>
        <w:ind w:right="760"/>
      </w:pPr>
      <w:r>
        <w:t xml:space="preserve">Click on the </w:t>
      </w:r>
      <w:r>
        <w:rPr>
          <w:b/>
        </w:rPr>
        <w:t xml:space="preserve">Diagnosis is required before removing patient </w:t>
      </w:r>
      <w:r>
        <w:t>checkbox. Keyboard: Use the &lt;</w:t>
      </w:r>
      <w:r>
        <w:rPr>
          <w:b/>
        </w:rPr>
        <w:t>Tab</w:t>
      </w:r>
      <w:r>
        <w:t xml:space="preserve">&gt; key to locate the </w:t>
      </w:r>
      <w:r>
        <w:rPr>
          <w:b/>
        </w:rPr>
        <w:t xml:space="preserve">Diagnosis is required before removing patient </w:t>
      </w:r>
      <w:r>
        <w:t>checkbox. Use the &lt;</w:t>
      </w:r>
      <w:r>
        <w:rPr>
          <w:b/>
        </w:rPr>
        <w:t>Spacebar</w:t>
      </w:r>
      <w:r>
        <w:t>&gt; key to select the</w:t>
      </w:r>
      <w:r>
        <w:rPr>
          <w:spacing w:val="-6"/>
        </w:rPr>
        <w:t xml:space="preserve"> </w:t>
      </w:r>
      <w:r>
        <w:t>checkbox.</w:t>
      </w:r>
    </w:p>
    <w:p w:rsidR="00E90D03" w:rsidRDefault="006F5870">
      <w:pPr>
        <w:pStyle w:val="ListParagraph"/>
        <w:numPr>
          <w:ilvl w:val="3"/>
          <w:numId w:val="2"/>
        </w:numPr>
        <w:tabs>
          <w:tab w:val="left" w:pos="2191"/>
          <w:tab w:val="left" w:pos="2192"/>
        </w:tabs>
        <w:ind w:right="777"/>
      </w:pPr>
      <w:r>
        <w:t xml:space="preserve">Clear the checkbox to remove the requirement. Keyboard: use the </w:t>
      </w:r>
      <w:r>
        <w:rPr>
          <w:b/>
        </w:rPr>
        <w:t xml:space="preserve">&lt;Spacebar&gt; </w:t>
      </w:r>
      <w:r>
        <w:t>key to clear the</w:t>
      </w:r>
      <w:r>
        <w:rPr>
          <w:spacing w:val="-1"/>
        </w:rPr>
        <w:t xml:space="preserve"> </w:t>
      </w:r>
      <w:r>
        <w:t>checkbox.</w:t>
      </w:r>
    </w:p>
    <w:p w:rsidR="00E90D03" w:rsidRDefault="00E90D03">
      <w:pPr>
        <w:pStyle w:val="BodyText"/>
        <w:spacing w:before="3"/>
        <w:rPr>
          <w:sz w:val="21"/>
        </w:rPr>
      </w:pPr>
    </w:p>
    <w:p w:rsidR="00E90D03" w:rsidRDefault="006F5870">
      <w:pPr>
        <w:pStyle w:val="Heading3"/>
        <w:numPr>
          <w:ilvl w:val="2"/>
          <w:numId w:val="2"/>
        </w:numPr>
        <w:tabs>
          <w:tab w:val="left" w:pos="1861"/>
        </w:tabs>
        <w:spacing w:before="1"/>
        <w:ind w:hanging="721"/>
      </w:pPr>
      <w:bookmarkStart w:id="160" w:name="_bookmark159"/>
      <w:bookmarkEnd w:id="160"/>
      <w:r>
        <w:t>Require ICD-9-CM or Free Text</w:t>
      </w:r>
      <w:r>
        <w:rPr>
          <w:spacing w:val="-5"/>
        </w:rPr>
        <w:t xml:space="preserve"> </w:t>
      </w:r>
      <w:r>
        <w:t>Diagnoses</w:t>
      </w:r>
    </w:p>
    <w:p w:rsidR="00E90D03" w:rsidRDefault="006F5870">
      <w:pPr>
        <w:pStyle w:val="ListParagraph"/>
        <w:numPr>
          <w:ilvl w:val="3"/>
          <w:numId w:val="2"/>
        </w:numPr>
        <w:tabs>
          <w:tab w:val="left" w:pos="2191"/>
          <w:tab w:val="left" w:pos="2192"/>
        </w:tabs>
        <w:spacing w:before="192"/>
        <w:ind w:right="727"/>
      </w:pPr>
      <w:r>
        <w:t xml:space="preserve">To require ICD-9-CM diagnoses, click on the </w:t>
      </w:r>
      <w:r>
        <w:rPr>
          <w:b/>
        </w:rPr>
        <w:t xml:space="preserve">Diagnosis must be coded as ICD </w:t>
      </w:r>
      <w:r>
        <w:t>checkbox. Keyboard: Use the &lt;</w:t>
      </w:r>
      <w:r>
        <w:rPr>
          <w:b/>
        </w:rPr>
        <w:t>Tab</w:t>
      </w:r>
      <w:r>
        <w:t xml:space="preserve">&gt; key to locate the </w:t>
      </w:r>
      <w:r>
        <w:rPr>
          <w:b/>
        </w:rPr>
        <w:t xml:space="preserve">Diagnosis must be coded as ICD </w:t>
      </w:r>
      <w:r>
        <w:t>checkbox. Use the &lt;</w:t>
      </w:r>
      <w:r>
        <w:rPr>
          <w:b/>
        </w:rPr>
        <w:t>Spacebar</w:t>
      </w:r>
      <w:r>
        <w:t>&gt; key to select the</w:t>
      </w:r>
      <w:r>
        <w:rPr>
          <w:spacing w:val="-11"/>
        </w:rPr>
        <w:t xml:space="preserve"> </w:t>
      </w:r>
      <w:r>
        <w:t>checkbox.</w:t>
      </w:r>
    </w:p>
    <w:p w:rsidR="00E90D03" w:rsidRDefault="00E90D03">
      <w:pPr>
        <w:sectPr w:rsidR="00E90D03">
          <w:pgSz w:w="12240" w:h="15840"/>
          <w:pgMar w:top="1340" w:right="720" w:bottom="1140" w:left="1200" w:header="722" w:footer="952" w:gutter="0"/>
          <w:cols w:space="720"/>
        </w:sectPr>
      </w:pPr>
    </w:p>
    <w:p w:rsidR="00E90D03" w:rsidRDefault="006F5870">
      <w:pPr>
        <w:pStyle w:val="ListParagraph"/>
        <w:numPr>
          <w:ilvl w:val="3"/>
          <w:numId w:val="2"/>
        </w:numPr>
        <w:tabs>
          <w:tab w:val="left" w:pos="2191"/>
          <w:tab w:val="left" w:pos="2192"/>
        </w:tabs>
        <w:spacing w:before="91"/>
        <w:ind w:right="896"/>
      </w:pPr>
      <w:r>
        <w:lastRenderedPageBreak/>
        <w:t xml:space="preserve">To require free-text diagnoses, do not click on —or clear the selection of—the </w:t>
      </w:r>
      <w:r>
        <w:rPr>
          <w:b/>
        </w:rPr>
        <w:t xml:space="preserve">Diagnosis must be coded as ICD </w:t>
      </w:r>
      <w:r>
        <w:t>checkbox. Keyboard: Use the &lt;</w:t>
      </w:r>
      <w:r>
        <w:rPr>
          <w:b/>
        </w:rPr>
        <w:t>Spacebar</w:t>
      </w:r>
      <w:r>
        <w:t>&gt; key to clear the selection of the</w:t>
      </w:r>
      <w:r>
        <w:rPr>
          <w:spacing w:val="-3"/>
        </w:rPr>
        <w:t xml:space="preserve"> </w:t>
      </w:r>
      <w:r>
        <w:t>checkbox.</w:t>
      </w:r>
    </w:p>
    <w:p w:rsidR="00E90D03" w:rsidRDefault="00E90D03">
      <w:pPr>
        <w:pStyle w:val="BodyText"/>
        <w:spacing w:before="5"/>
        <w:rPr>
          <w:sz w:val="21"/>
        </w:rPr>
      </w:pPr>
    </w:p>
    <w:p w:rsidR="00E90D03" w:rsidRDefault="006F5870">
      <w:pPr>
        <w:pStyle w:val="Heading3"/>
        <w:numPr>
          <w:ilvl w:val="2"/>
          <w:numId w:val="2"/>
        </w:numPr>
        <w:tabs>
          <w:tab w:val="left" w:pos="1861"/>
        </w:tabs>
        <w:ind w:hanging="721"/>
      </w:pPr>
      <w:bookmarkStart w:id="161" w:name="_bookmark160"/>
      <w:bookmarkEnd w:id="161"/>
      <w:r>
        <w:t>Require Disposition to Remove</w:t>
      </w:r>
      <w:r>
        <w:rPr>
          <w:spacing w:val="-1"/>
        </w:rPr>
        <w:t xml:space="preserve"> </w:t>
      </w:r>
      <w:r>
        <w:t>Patients</w:t>
      </w:r>
    </w:p>
    <w:p w:rsidR="00E90D03" w:rsidRDefault="006F5870">
      <w:pPr>
        <w:pStyle w:val="ListParagraph"/>
        <w:numPr>
          <w:ilvl w:val="3"/>
          <w:numId w:val="2"/>
        </w:numPr>
        <w:tabs>
          <w:tab w:val="left" w:pos="2191"/>
          <w:tab w:val="left" w:pos="2192"/>
        </w:tabs>
        <w:spacing w:before="192"/>
        <w:ind w:right="1227"/>
      </w:pPr>
      <w:r>
        <w:t xml:space="preserve">Click on the </w:t>
      </w:r>
      <w:r>
        <w:rPr>
          <w:b/>
        </w:rPr>
        <w:t xml:space="preserve">Disposition is required before removing patient </w:t>
      </w:r>
      <w:r>
        <w:t>checkbox. Keyboard: Use the &lt;</w:t>
      </w:r>
      <w:r>
        <w:rPr>
          <w:b/>
        </w:rPr>
        <w:t>Tab</w:t>
      </w:r>
      <w:r>
        <w:t xml:space="preserve">&gt; key to locate the </w:t>
      </w:r>
      <w:r>
        <w:rPr>
          <w:b/>
        </w:rPr>
        <w:t xml:space="preserve">Disposition is required before removing patient </w:t>
      </w:r>
      <w:r>
        <w:t>checkbox. Use the &lt;</w:t>
      </w:r>
      <w:r>
        <w:rPr>
          <w:b/>
        </w:rPr>
        <w:t>Spacebar</w:t>
      </w:r>
      <w:r>
        <w:t>&gt; key to select the</w:t>
      </w:r>
      <w:r>
        <w:rPr>
          <w:spacing w:val="-14"/>
        </w:rPr>
        <w:t xml:space="preserve"> </w:t>
      </w:r>
      <w:r>
        <w:t>checkbox.</w:t>
      </w:r>
    </w:p>
    <w:p w:rsidR="00E90D03" w:rsidRDefault="006F5870">
      <w:pPr>
        <w:pStyle w:val="ListParagraph"/>
        <w:numPr>
          <w:ilvl w:val="3"/>
          <w:numId w:val="2"/>
        </w:numPr>
        <w:tabs>
          <w:tab w:val="left" w:pos="2191"/>
          <w:tab w:val="left" w:pos="2192"/>
        </w:tabs>
        <w:ind w:right="1021"/>
      </w:pPr>
      <w:r>
        <w:t>To remove the requirement, clear the checkbox. Keyboard: Use the &lt;</w:t>
      </w:r>
      <w:r>
        <w:rPr>
          <w:b/>
        </w:rPr>
        <w:t>Spacebar</w:t>
      </w:r>
      <w:r>
        <w:t>&gt; key to clear the</w:t>
      </w:r>
      <w:r>
        <w:rPr>
          <w:spacing w:val="-5"/>
        </w:rPr>
        <w:t xml:space="preserve"> </w:t>
      </w:r>
      <w:r>
        <w:t>checkbox.</w:t>
      </w:r>
    </w:p>
    <w:p w:rsidR="00E90D03" w:rsidRDefault="00E90D03">
      <w:pPr>
        <w:pStyle w:val="BodyText"/>
        <w:spacing w:before="3"/>
        <w:rPr>
          <w:sz w:val="21"/>
        </w:rPr>
      </w:pPr>
    </w:p>
    <w:p w:rsidR="00E90D03" w:rsidRDefault="006F5870">
      <w:pPr>
        <w:pStyle w:val="Heading3"/>
        <w:numPr>
          <w:ilvl w:val="2"/>
          <w:numId w:val="2"/>
        </w:numPr>
        <w:tabs>
          <w:tab w:val="left" w:pos="1861"/>
        </w:tabs>
        <w:spacing w:before="1"/>
        <w:ind w:hanging="721"/>
      </w:pPr>
      <w:bookmarkStart w:id="162" w:name="_bookmark161"/>
      <w:bookmarkEnd w:id="162"/>
      <w:r>
        <w:t>Require a Reason for</w:t>
      </w:r>
      <w:r>
        <w:rPr>
          <w:spacing w:val="-4"/>
        </w:rPr>
        <w:t xml:space="preserve"> </w:t>
      </w:r>
      <w:r>
        <w:t>Delay</w:t>
      </w:r>
    </w:p>
    <w:p w:rsidR="00E90D03" w:rsidRDefault="006F5870">
      <w:pPr>
        <w:pStyle w:val="ListParagraph"/>
        <w:numPr>
          <w:ilvl w:val="3"/>
          <w:numId w:val="2"/>
        </w:numPr>
        <w:tabs>
          <w:tab w:val="left" w:pos="2191"/>
          <w:tab w:val="left" w:pos="2192"/>
        </w:tabs>
        <w:spacing w:before="195"/>
        <w:ind w:right="774"/>
      </w:pPr>
      <w:r>
        <w:t xml:space="preserve">Click on the </w:t>
      </w:r>
      <w:r>
        <w:rPr>
          <w:b/>
        </w:rPr>
        <w:t xml:space="preserve">Delay reason is required for visits exceeding …minutes </w:t>
      </w:r>
      <w:r>
        <w:t xml:space="preserve">checkbox. In the </w:t>
      </w:r>
      <w:r>
        <w:rPr>
          <w:b/>
        </w:rPr>
        <w:t xml:space="preserve">minutes </w:t>
      </w:r>
      <w:r>
        <w:t>box, type or click on a number of minutes after which the application should require a reason for delay. Keyboard: Use the &lt;</w:t>
      </w:r>
      <w:r>
        <w:rPr>
          <w:b/>
        </w:rPr>
        <w:t>Tab</w:t>
      </w:r>
      <w:r>
        <w:t xml:space="preserve">&gt; key to locate the </w:t>
      </w:r>
      <w:r>
        <w:rPr>
          <w:b/>
        </w:rPr>
        <w:t xml:space="preserve">Delay reason is required for visits exceeding…minutes </w:t>
      </w:r>
      <w:r>
        <w:t>checkbox. Use the &lt;</w:t>
      </w:r>
      <w:r>
        <w:rPr>
          <w:b/>
        </w:rPr>
        <w:t>Spacebar</w:t>
      </w:r>
      <w:r>
        <w:t>&gt; key to select the checkbox. Use the &lt;</w:t>
      </w:r>
      <w:r>
        <w:rPr>
          <w:b/>
        </w:rPr>
        <w:t>Tab</w:t>
      </w:r>
      <w:r>
        <w:t xml:space="preserve">&gt; key to locate the </w:t>
      </w:r>
      <w:r>
        <w:rPr>
          <w:b/>
        </w:rPr>
        <w:t xml:space="preserve">minutes </w:t>
      </w:r>
      <w:r>
        <w:t>box. Type a number of minutes or use the &lt;</w:t>
      </w:r>
      <w:r>
        <w:rPr>
          <w:b/>
        </w:rPr>
        <w:t>Up Arrow</w:t>
      </w:r>
      <w:r>
        <w:t>&gt; or &lt;</w:t>
      </w:r>
      <w:r>
        <w:rPr>
          <w:b/>
        </w:rPr>
        <w:t>Down Arrow</w:t>
      </w:r>
      <w:r>
        <w:t>&gt; key to select a number of</w:t>
      </w:r>
      <w:r>
        <w:rPr>
          <w:spacing w:val="-1"/>
        </w:rPr>
        <w:t xml:space="preserve"> </w:t>
      </w:r>
      <w:r>
        <w:t>minutes.</w:t>
      </w:r>
    </w:p>
    <w:p w:rsidR="00E90D03" w:rsidRDefault="00E90D03">
      <w:pPr>
        <w:pStyle w:val="BodyText"/>
        <w:spacing w:before="1"/>
        <w:rPr>
          <w:sz w:val="31"/>
        </w:rPr>
      </w:pPr>
    </w:p>
    <w:p w:rsidR="00E90D03" w:rsidRDefault="006F5870">
      <w:pPr>
        <w:pStyle w:val="Heading4"/>
        <w:ind w:right="842"/>
      </w:pPr>
      <w:r>
        <w:rPr>
          <w:b/>
          <w:color w:val="FF0000"/>
        </w:rPr>
        <w:t xml:space="preserve">NOTE: </w:t>
      </w:r>
      <w:r>
        <w:t>The national visit limit for emergency departments is currently six hours (360 minutes).</w:t>
      </w:r>
    </w:p>
    <w:p w:rsidR="00E90D03" w:rsidRDefault="00E90D03">
      <w:pPr>
        <w:pStyle w:val="BodyText"/>
        <w:spacing w:before="4"/>
        <w:rPr>
          <w:sz w:val="31"/>
        </w:rPr>
      </w:pPr>
    </w:p>
    <w:p w:rsidR="00E90D03" w:rsidRDefault="006F5870">
      <w:pPr>
        <w:pStyle w:val="ListParagraph"/>
        <w:numPr>
          <w:ilvl w:val="3"/>
          <w:numId w:val="2"/>
        </w:numPr>
        <w:tabs>
          <w:tab w:val="left" w:pos="2191"/>
          <w:tab w:val="left" w:pos="2192"/>
        </w:tabs>
        <w:ind w:right="728"/>
      </w:pPr>
      <w:r>
        <w:t>Clear the checkbox to remove the requirement. Keyboard: Use the &lt;</w:t>
      </w:r>
      <w:r>
        <w:rPr>
          <w:b/>
        </w:rPr>
        <w:t>Spacebar</w:t>
      </w:r>
      <w:r>
        <w:t>&gt; key to clear the</w:t>
      </w:r>
      <w:r>
        <w:rPr>
          <w:spacing w:val="-1"/>
        </w:rPr>
        <w:t xml:space="preserve"> </w:t>
      </w:r>
      <w:r>
        <w:t>checkbox.</w:t>
      </w:r>
    </w:p>
    <w:p w:rsidR="00E90D03" w:rsidRDefault="00E90D03">
      <w:pPr>
        <w:pStyle w:val="BodyText"/>
        <w:spacing w:before="4"/>
        <w:rPr>
          <w:sz w:val="21"/>
        </w:rPr>
      </w:pPr>
    </w:p>
    <w:p w:rsidR="00E90D03" w:rsidRDefault="006F5870">
      <w:pPr>
        <w:pStyle w:val="Heading3"/>
        <w:numPr>
          <w:ilvl w:val="2"/>
          <w:numId w:val="2"/>
        </w:numPr>
        <w:tabs>
          <w:tab w:val="left" w:pos="1861"/>
        </w:tabs>
        <w:ind w:hanging="721"/>
      </w:pPr>
      <w:bookmarkStart w:id="163" w:name="_bookmark162"/>
      <w:bookmarkEnd w:id="163"/>
      <w:r>
        <w:t>Configure Shift</w:t>
      </w:r>
      <w:r>
        <w:rPr>
          <w:spacing w:val="-2"/>
        </w:rPr>
        <w:t xml:space="preserve"> </w:t>
      </w:r>
      <w:r>
        <w:t>Parameters</w:t>
      </w:r>
    </w:p>
    <w:p w:rsidR="00E90D03" w:rsidRDefault="006F5870">
      <w:pPr>
        <w:pStyle w:val="ListParagraph"/>
        <w:numPr>
          <w:ilvl w:val="3"/>
          <w:numId w:val="2"/>
        </w:numPr>
        <w:tabs>
          <w:tab w:val="left" w:pos="2191"/>
          <w:tab w:val="left" w:pos="2192"/>
        </w:tabs>
        <w:spacing w:before="195"/>
        <w:ind w:right="763"/>
      </w:pPr>
      <w:r>
        <w:t xml:space="preserve">In the </w:t>
      </w:r>
      <w:r>
        <w:rPr>
          <w:b/>
        </w:rPr>
        <w:t xml:space="preserve">First shift begins at </w:t>
      </w:r>
      <w:r>
        <w:t>box, type the time (in hours and minutes—hh:mm) your site’s first shift begins. Keyboard: Use the &lt;</w:t>
      </w:r>
      <w:r>
        <w:rPr>
          <w:b/>
        </w:rPr>
        <w:t>Tab</w:t>
      </w:r>
      <w:r>
        <w:t xml:space="preserve">&gt; key to locate the </w:t>
      </w:r>
      <w:r>
        <w:rPr>
          <w:b/>
        </w:rPr>
        <w:t>First shift begins at</w:t>
      </w:r>
      <w:r>
        <w:rPr>
          <w:b/>
          <w:spacing w:val="-1"/>
        </w:rPr>
        <w:t xml:space="preserve"> </w:t>
      </w:r>
      <w:r>
        <w:t>box.</w:t>
      </w:r>
    </w:p>
    <w:p w:rsidR="00E90D03" w:rsidRDefault="006F5870">
      <w:pPr>
        <w:pStyle w:val="ListParagraph"/>
        <w:numPr>
          <w:ilvl w:val="3"/>
          <w:numId w:val="2"/>
        </w:numPr>
        <w:tabs>
          <w:tab w:val="left" w:pos="2191"/>
          <w:tab w:val="left" w:pos="2192"/>
        </w:tabs>
        <w:ind w:right="735"/>
      </w:pPr>
      <w:r>
        <w:t xml:space="preserve">In the </w:t>
      </w:r>
      <w:r>
        <w:rPr>
          <w:b/>
        </w:rPr>
        <w:t xml:space="preserve">Shift duration is…hours </w:t>
      </w:r>
      <w:r>
        <w:t xml:space="preserve">and </w:t>
      </w:r>
      <w:r>
        <w:rPr>
          <w:b/>
        </w:rPr>
        <w:t xml:space="preserve">minutes </w:t>
      </w:r>
      <w:r>
        <w:t>boxes, type or click on the hours and minutes that mark the duration of your site’s shifts. Keyboard: Use the &lt;</w:t>
      </w:r>
      <w:r>
        <w:rPr>
          <w:b/>
        </w:rPr>
        <w:t>Tab</w:t>
      </w:r>
      <w:r>
        <w:t xml:space="preserve">&gt; key to locate the </w:t>
      </w:r>
      <w:r>
        <w:rPr>
          <w:b/>
        </w:rPr>
        <w:t xml:space="preserve">Shift duration is…hours </w:t>
      </w:r>
      <w:r>
        <w:t xml:space="preserve">and </w:t>
      </w:r>
      <w:r>
        <w:rPr>
          <w:b/>
        </w:rPr>
        <w:t xml:space="preserve">minutes </w:t>
      </w:r>
      <w:r>
        <w:t>boxes. Type hours and minutes or use the &lt;</w:t>
      </w:r>
      <w:r>
        <w:rPr>
          <w:b/>
        </w:rPr>
        <w:t>Up Arrow</w:t>
      </w:r>
      <w:r>
        <w:t>&gt; or &lt;</w:t>
      </w:r>
      <w:r>
        <w:rPr>
          <w:b/>
        </w:rPr>
        <w:t>Down Arrow</w:t>
      </w:r>
      <w:r>
        <w:t>&gt; key to select hours and</w:t>
      </w:r>
      <w:r>
        <w:rPr>
          <w:spacing w:val="-11"/>
        </w:rPr>
        <w:t xml:space="preserve"> </w:t>
      </w:r>
      <w:r>
        <w:t>minutes.</w:t>
      </w:r>
    </w:p>
    <w:p w:rsidR="00E90D03" w:rsidRDefault="00E90D03">
      <w:pPr>
        <w:pStyle w:val="BodyText"/>
        <w:spacing w:before="4"/>
        <w:rPr>
          <w:sz w:val="21"/>
        </w:rPr>
      </w:pPr>
    </w:p>
    <w:p w:rsidR="00E90D03" w:rsidRDefault="006F5870">
      <w:pPr>
        <w:pStyle w:val="Heading3"/>
        <w:numPr>
          <w:ilvl w:val="2"/>
          <w:numId w:val="2"/>
        </w:numPr>
        <w:tabs>
          <w:tab w:val="left" w:pos="1861"/>
        </w:tabs>
        <w:ind w:hanging="721"/>
      </w:pPr>
      <w:bookmarkStart w:id="164" w:name="_bookmark163"/>
      <w:bookmarkEnd w:id="164"/>
      <w:r>
        <w:t>Set a Default Room or Area for Patients Arriving by</w:t>
      </w:r>
      <w:r>
        <w:rPr>
          <w:spacing w:val="-5"/>
        </w:rPr>
        <w:t xml:space="preserve"> </w:t>
      </w:r>
      <w:r>
        <w:t>Ambulance</w:t>
      </w:r>
    </w:p>
    <w:p w:rsidR="00E90D03" w:rsidRDefault="006F5870">
      <w:pPr>
        <w:spacing w:before="194"/>
        <w:ind w:left="1500" w:right="940"/>
      </w:pPr>
      <w:r>
        <w:t xml:space="preserve">Click on a room or area from the </w:t>
      </w:r>
      <w:r>
        <w:rPr>
          <w:b/>
        </w:rPr>
        <w:t xml:space="preserve">Arriving Ambulance Room/Area is </w:t>
      </w:r>
      <w:r>
        <w:t>list. Keyboard: Use the &lt;</w:t>
      </w:r>
      <w:r>
        <w:rPr>
          <w:b/>
        </w:rPr>
        <w:t>Tab</w:t>
      </w:r>
      <w:r>
        <w:t xml:space="preserve">&gt; key to locate the </w:t>
      </w:r>
      <w:r>
        <w:rPr>
          <w:b/>
        </w:rPr>
        <w:t xml:space="preserve">Arriving Ambulance Room/Area is </w:t>
      </w:r>
      <w:r>
        <w:t>list. Use the &lt;</w:t>
      </w:r>
      <w:r>
        <w:rPr>
          <w:b/>
        </w:rPr>
        <w:t>Up Arrow</w:t>
      </w:r>
      <w:r>
        <w:t>&gt; or &lt;</w:t>
      </w:r>
      <w:r>
        <w:rPr>
          <w:b/>
        </w:rPr>
        <w:t>Down Arrow</w:t>
      </w:r>
      <w:r>
        <w:t>&gt; key to select a default room or area from the list.</w:t>
      </w:r>
    </w:p>
    <w:p w:rsidR="00E90D03" w:rsidRDefault="00E90D03">
      <w:pPr>
        <w:pStyle w:val="BodyText"/>
        <w:spacing w:before="5"/>
        <w:rPr>
          <w:sz w:val="21"/>
        </w:rPr>
      </w:pPr>
    </w:p>
    <w:p w:rsidR="00E90D03" w:rsidRDefault="006F5870">
      <w:pPr>
        <w:pStyle w:val="Heading3"/>
        <w:numPr>
          <w:ilvl w:val="2"/>
          <w:numId w:val="2"/>
        </w:numPr>
        <w:tabs>
          <w:tab w:val="left" w:pos="1861"/>
        </w:tabs>
        <w:ind w:hanging="721"/>
      </w:pPr>
      <w:bookmarkStart w:id="165" w:name="_bookmark164"/>
      <w:bookmarkEnd w:id="165"/>
      <w:r>
        <w:t>Set a Default Room or</w:t>
      </w:r>
      <w:r>
        <w:rPr>
          <w:spacing w:val="-4"/>
        </w:rPr>
        <w:t xml:space="preserve"> </w:t>
      </w:r>
      <w:r>
        <w:t>Area</w:t>
      </w:r>
    </w:p>
    <w:p w:rsidR="00E90D03" w:rsidRDefault="006F5870">
      <w:pPr>
        <w:spacing w:before="194" w:line="252" w:lineRule="exact"/>
        <w:ind w:left="1500"/>
      </w:pPr>
      <w:r>
        <w:t xml:space="preserve">Click on a room or area from the </w:t>
      </w:r>
      <w:r>
        <w:rPr>
          <w:b/>
        </w:rPr>
        <w:t xml:space="preserve">Default Room/Area is </w:t>
      </w:r>
      <w:r>
        <w:t>list. Keyboard: use the</w:t>
      </w:r>
    </w:p>
    <w:p w:rsidR="00E90D03" w:rsidRDefault="006F5870">
      <w:pPr>
        <w:spacing w:line="252" w:lineRule="exact"/>
        <w:ind w:left="1500"/>
      </w:pPr>
      <w:r>
        <w:t>&lt;</w:t>
      </w:r>
      <w:r>
        <w:rPr>
          <w:b/>
        </w:rPr>
        <w:t>Tab</w:t>
      </w:r>
      <w:r>
        <w:t xml:space="preserve">&gt; key to locate the </w:t>
      </w:r>
      <w:r>
        <w:rPr>
          <w:b/>
        </w:rPr>
        <w:t xml:space="preserve">Default Room/Area is </w:t>
      </w:r>
      <w:r>
        <w:t>list. Use the &lt;</w:t>
      </w:r>
      <w:r>
        <w:rPr>
          <w:b/>
        </w:rPr>
        <w:t>Up Arrow</w:t>
      </w:r>
      <w:r>
        <w:t>&gt; or</w:t>
      </w:r>
    </w:p>
    <w:p w:rsidR="00E90D03" w:rsidRDefault="006F5870">
      <w:pPr>
        <w:pStyle w:val="BodyText"/>
        <w:spacing w:before="2"/>
        <w:ind w:left="1500"/>
      </w:pPr>
      <w:r>
        <w:t>&lt;</w:t>
      </w:r>
      <w:r>
        <w:rPr>
          <w:b/>
        </w:rPr>
        <w:t>Down Arrow</w:t>
      </w:r>
      <w:r>
        <w:t>&gt; key to select a default room or area from the list.</w:t>
      </w:r>
    </w:p>
    <w:p w:rsidR="00E90D03" w:rsidRDefault="00E90D03">
      <w:pPr>
        <w:sectPr w:rsidR="00E90D03">
          <w:pgSz w:w="12240" w:h="15840"/>
          <w:pgMar w:top="1340" w:right="720" w:bottom="1140" w:left="1200" w:header="722" w:footer="952" w:gutter="0"/>
          <w:cols w:space="720"/>
        </w:sectPr>
      </w:pPr>
    </w:p>
    <w:p w:rsidR="00E90D03" w:rsidRDefault="006F5870">
      <w:pPr>
        <w:pStyle w:val="Heading4"/>
        <w:spacing w:before="90"/>
        <w:ind w:left="2311" w:right="996" w:hanging="759"/>
      </w:pPr>
      <w:r>
        <w:rPr>
          <w:b/>
          <w:i/>
          <w:color w:val="FF0000"/>
        </w:rPr>
        <w:lastRenderedPageBreak/>
        <w:t xml:space="preserve">NOTE: </w:t>
      </w:r>
      <w:r>
        <w:t>If a default room is not selected, EDIS will warn users upon log in that a default room needs to be set. Until a default room is selected, EDIS will place new patients in an area designated as EDIS_DEFAULT. This will ensure that new patients will function correctly within the EDIS application.</w:t>
      </w:r>
    </w:p>
    <w:p w:rsidR="00E90D03" w:rsidRDefault="00E90D03">
      <w:pPr>
        <w:pStyle w:val="BodyText"/>
        <w:rPr>
          <w:sz w:val="32"/>
        </w:rPr>
      </w:pPr>
    </w:p>
    <w:p w:rsidR="00E90D03" w:rsidRDefault="006F5870">
      <w:pPr>
        <w:pStyle w:val="Heading3"/>
        <w:numPr>
          <w:ilvl w:val="2"/>
          <w:numId w:val="2"/>
        </w:numPr>
        <w:tabs>
          <w:tab w:val="left" w:pos="1861"/>
        </w:tabs>
        <w:ind w:hanging="721"/>
      </w:pPr>
      <w:bookmarkStart w:id="166" w:name="_bookmark165"/>
      <w:bookmarkEnd w:id="166"/>
      <w:r>
        <w:t>Save Parameter</w:t>
      </w:r>
      <w:r>
        <w:rPr>
          <w:spacing w:val="-3"/>
        </w:rPr>
        <w:t xml:space="preserve"> </w:t>
      </w:r>
      <w:r>
        <w:t>Selections</w:t>
      </w:r>
    </w:p>
    <w:p w:rsidR="00E90D03" w:rsidRDefault="006F5870">
      <w:pPr>
        <w:spacing w:before="194"/>
        <w:ind w:left="1500" w:right="1104"/>
        <w:jc w:val="both"/>
        <w:rPr>
          <w:b/>
        </w:rPr>
      </w:pPr>
      <w:r>
        <w:rPr>
          <w:spacing w:val="7"/>
        </w:rPr>
        <w:t xml:space="preserve">Click </w:t>
      </w:r>
      <w:r>
        <w:rPr>
          <w:b/>
          <w:spacing w:val="6"/>
        </w:rPr>
        <w:t xml:space="preserve">Save </w:t>
      </w:r>
      <w:r>
        <w:rPr>
          <w:b/>
          <w:spacing w:val="8"/>
        </w:rPr>
        <w:t>Parameter Changes</w:t>
      </w:r>
      <w:r>
        <w:rPr>
          <w:spacing w:val="8"/>
        </w:rPr>
        <w:t xml:space="preserve">. </w:t>
      </w:r>
      <w:r>
        <w:rPr>
          <w:spacing w:val="6"/>
        </w:rPr>
        <w:t xml:space="preserve">The </w:t>
      </w:r>
      <w:r>
        <w:rPr>
          <w:spacing w:val="8"/>
        </w:rPr>
        <w:t xml:space="preserve">application </w:t>
      </w:r>
      <w:r>
        <w:rPr>
          <w:spacing w:val="7"/>
        </w:rPr>
        <w:t xml:space="preserve">displays </w:t>
      </w:r>
      <w:r>
        <w:rPr>
          <w:spacing w:val="4"/>
        </w:rPr>
        <w:t xml:space="preserve">an </w:t>
      </w:r>
      <w:r>
        <w:rPr>
          <w:b/>
          <w:spacing w:val="7"/>
        </w:rPr>
        <w:t xml:space="preserve">Alert </w:t>
      </w:r>
      <w:r>
        <w:rPr>
          <w:spacing w:val="6"/>
        </w:rPr>
        <w:t xml:space="preserve">message </w:t>
      </w:r>
      <w:r>
        <w:rPr>
          <w:spacing w:val="5"/>
        </w:rPr>
        <w:t xml:space="preserve">to </w:t>
      </w:r>
      <w:r>
        <w:rPr>
          <w:spacing w:val="8"/>
        </w:rPr>
        <w:t xml:space="preserve">inform </w:t>
      </w:r>
      <w:r>
        <w:rPr>
          <w:spacing w:val="5"/>
        </w:rPr>
        <w:t xml:space="preserve">you </w:t>
      </w:r>
      <w:r>
        <w:rPr>
          <w:spacing w:val="7"/>
        </w:rPr>
        <w:t xml:space="preserve">that </w:t>
      </w:r>
      <w:r>
        <w:rPr>
          <w:spacing w:val="5"/>
        </w:rPr>
        <w:t xml:space="preserve">it </w:t>
      </w:r>
      <w:r>
        <w:rPr>
          <w:spacing w:val="6"/>
        </w:rPr>
        <w:t xml:space="preserve">has </w:t>
      </w:r>
      <w:r>
        <w:rPr>
          <w:spacing w:val="8"/>
        </w:rPr>
        <w:t xml:space="preserve">successfully </w:t>
      </w:r>
      <w:r>
        <w:rPr>
          <w:spacing w:val="6"/>
        </w:rPr>
        <w:t xml:space="preserve">saved your </w:t>
      </w:r>
      <w:r>
        <w:rPr>
          <w:spacing w:val="7"/>
        </w:rPr>
        <w:t xml:space="preserve">changes. Click </w:t>
      </w:r>
      <w:r>
        <w:rPr>
          <w:b/>
          <w:spacing w:val="7"/>
        </w:rPr>
        <w:t xml:space="preserve">Close </w:t>
      </w:r>
      <w:r>
        <w:rPr>
          <w:spacing w:val="5"/>
        </w:rPr>
        <w:t xml:space="preserve">to </w:t>
      </w:r>
      <w:r>
        <w:rPr>
          <w:spacing w:val="7"/>
        </w:rPr>
        <w:t xml:space="preserve">dismiss this message. </w:t>
      </w:r>
      <w:r>
        <w:rPr>
          <w:spacing w:val="8"/>
        </w:rPr>
        <w:t xml:space="preserve">Keyboard: </w:t>
      </w:r>
      <w:r>
        <w:rPr>
          <w:spacing w:val="5"/>
        </w:rPr>
        <w:t xml:space="preserve">Use </w:t>
      </w:r>
      <w:r>
        <w:rPr>
          <w:spacing w:val="6"/>
        </w:rPr>
        <w:t xml:space="preserve">the </w:t>
      </w:r>
      <w:r>
        <w:rPr>
          <w:spacing w:val="7"/>
        </w:rPr>
        <w:t>&lt;</w:t>
      </w:r>
      <w:r>
        <w:rPr>
          <w:b/>
          <w:spacing w:val="7"/>
        </w:rPr>
        <w:t>Tab</w:t>
      </w:r>
      <w:r>
        <w:rPr>
          <w:spacing w:val="7"/>
        </w:rPr>
        <w:t xml:space="preserve">&gt; </w:t>
      </w:r>
      <w:r>
        <w:rPr>
          <w:spacing w:val="6"/>
        </w:rPr>
        <w:t xml:space="preserve">key </w:t>
      </w:r>
      <w:r>
        <w:rPr>
          <w:spacing w:val="5"/>
        </w:rPr>
        <w:t xml:space="preserve">to </w:t>
      </w:r>
      <w:r>
        <w:rPr>
          <w:spacing w:val="7"/>
        </w:rPr>
        <w:t xml:space="preserve">locate </w:t>
      </w:r>
      <w:r>
        <w:rPr>
          <w:spacing w:val="6"/>
        </w:rPr>
        <w:t xml:space="preserve">the </w:t>
      </w:r>
      <w:r>
        <w:rPr>
          <w:b/>
          <w:spacing w:val="6"/>
        </w:rPr>
        <w:t>Save</w:t>
      </w:r>
      <w:r>
        <w:rPr>
          <w:b/>
          <w:spacing w:val="60"/>
        </w:rPr>
        <w:t xml:space="preserve"> </w:t>
      </w:r>
      <w:r>
        <w:rPr>
          <w:b/>
          <w:spacing w:val="7"/>
        </w:rPr>
        <w:t>Parameter</w:t>
      </w:r>
    </w:p>
    <w:p w:rsidR="00E90D03" w:rsidRDefault="006F5870">
      <w:pPr>
        <w:ind w:left="1500" w:right="871"/>
      </w:pPr>
      <w:r>
        <w:rPr>
          <w:b/>
          <w:spacing w:val="7"/>
        </w:rPr>
        <w:t xml:space="preserve">Changes </w:t>
      </w:r>
      <w:r>
        <w:rPr>
          <w:spacing w:val="8"/>
        </w:rPr>
        <w:t xml:space="preserve">button. </w:t>
      </w:r>
      <w:r>
        <w:rPr>
          <w:spacing w:val="5"/>
        </w:rPr>
        <w:t xml:space="preserve">Use </w:t>
      </w:r>
      <w:r>
        <w:rPr>
          <w:spacing w:val="6"/>
        </w:rPr>
        <w:t xml:space="preserve">the </w:t>
      </w:r>
      <w:r>
        <w:rPr>
          <w:spacing w:val="8"/>
        </w:rPr>
        <w:t>&lt;</w:t>
      </w:r>
      <w:r>
        <w:rPr>
          <w:b/>
          <w:spacing w:val="8"/>
        </w:rPr>
        <w:t>Spacebar</w:t>
      </w:r>
      <w:r>
        <w:rPr>
          <w:spacing w:val="8"/>
        </w:rPr>
        <w:t xml:space="preserve">&gt; </w:t>
      </w:r>
      <w:r>
        <w:rPr>
          <w:spacing w:val="6"/>
        </w:rPr>
        <w:t xml:space="preserve">key </w:t>
      </w:r>
      <w:r>
        <w:rPr>
          <w:spacing w:val="5"/>
        </w:rPr>
        <w:t xml:space="preserve">to </w:t>
      </w:r>
      <w:r>
        <w:rPr>
          <w:spacing w:val="7"/>
        </w:rPr>
        <w:t xml:space="preserve">select </w:t>
      </w:r>
      <w:r>
        <w:rPr>
          <w:spacing w:val="6"/>
        </w:rPr>
        <w:t xml:space="preserve">the </w:t>
      </w:r>
      <w:r>
        <w:rPr>
          <w:spacing w:val="7"/>
        </w:rPr>
        <w:t xml:space="preserve">button. </w:t>
      </w:r>
      <w:r>
        <w:rPr>
          <w:spacing w:val="5"/>
        </w:rPr>
        <w:t xml:space="preserve">Use </w:t>
      </w:r>
      <w:r>
        <w:rPr>
          <w:spacing w:val="6"/>
        </w:rPr>
        <w:t xml:space="preserve">the </w:t>
      </w:r>
      <w:r>
        <w:rPr>
          <w:b/>
          <w:spacing w:val="6"/>
        </w:rPr>
        <w:t xml:space="preserve">&lt;Tab&gt;  </w:t>
      </w:r>
      <w:r>
        <w:rPr>
          <w:spacing w:val="6"/>
        </w:rPr>
        <w:t xml:space="preserve">key </w:t>
      </w:r>
      <w:r>
        <w:rPr>
          <w:spacing w:val="5"/>
        </w:rPr>
        <w:t>to</w:t>
      </w:r>
      <w:r>
        <w:rPr>
          <w:spacing w:val="19"/>
        </w:rPr>
        <w:t xml:space="preserve"> </w:t>
      </w:r>
      <w:r>
        <w:rPr>
          <w:spacing w:val="7"/>
        </w:rPr>
        <w:t>locate</w:t>
      </w:r>
      <w:r>
        <w:rPr>
          <w:spacing w:val="17"/>
        </w:rPr>
        <w:t xml:space="preserve"> </w:t>
      </w:r>
      <w:r>
        <w:rPr>
          <w:spacing w:val="6"/>
        </w:rPr>
        <w:t>the</w:t>
      </w:r>
      <w:r>
        <w:rPr>
          <w:spacing w:val="25"/>
        </w:rPr>
        <w:t xml:space="preserve"> </w:t>
      </w:r>
      <w:r>
        <w:rPr>
          <w:b/>
          <w:spacing w:val="7"/>
        </w:rPr>
        <w:t>Close</w:t>
      </w:r>
      <w:r>
        <w:rPr>
          <w:b/>
          <w:spacing w:val="21"/>
        </w:rPr>
        <w:t xml:space="preserve"> </w:t>
      </w:r>
      <w:r>
        <w:rPr>
          <w:spacing w:val="7"/>
        </w:rPr>
        <w:t>button</w:t>
      </w:r>
      <w:r>
        <w:rPr>
          <w:spacing w:val="19"/>
        </w:rPr>
        <w:t xml:space="preserve"> </w:t>
      </w:r>
      <w:r>
        <w:rPr>
          <w:spacing w:val="6"/>
        </w:rPr>
        <w:t>and</w:t>
      </w:r>
      <w:r>
        <w:rPr>
          <w:spacing w:val="19"/>
        </w:rPr>
        <w:t xml:space="preserve"> </w:t>
      </w:r>
      <w:r>
        <w:rPr>
          <w:spacing w:val="6"/>
        </w:rPr>
        <w:t>use</w:t>
      </w:r>
      <w:r>
        <w:rPr>
          <w:spacing w:val="20"/>
        </w:rPr>
        <w:t xml:space="preserve"> </w:t>
      </w:r>
      <w:r>
        <w:rPr>
          <w:spacing w:val="6"/>
        </w:rPr>
        <w:t>the</w:t>
      </w:r>
      <w:r>
        <w:rPr>
          <w:spacing w:val="26"/>
        </w:rPr>
        <w:t xml:space="preserve"> </w:t>
      </w:r>
      <w:r>
        <w:rPr>
          <w:b/>
          <w:spacing w:val="8"/>
        </w:rPr>
        <w:t>&lt;Spacebar&gt;</w:t>
      </w:r>
      <w:r>
        <w:rPr>
          <w:b/>
          <w:spacing w:val="21"/>
        </w:rPr>
        <w:t xml:space="preserve"> </w:t>
      </w:r>
      <w:r>
        <w:rPr>
          <w:spacing w:val="6"/>
        </w:rPr>
        <w:t>key</w:t>
      </w:r>
      <w:r>
        <w:rPr>
          <w:spacing w:val="17"/>
        </w:rPr>
        <w:t xml:space="preserve"> </w:t>
      </w:r>
      <w:r>
        <w:rPr>
          <w:spacing w:val="5"/>
        </w:rPr>
        <w:t>to</w:t>
      </w:r>
      <w:r>
        <w:rPr>
          <w:spacing w:val="19"/>
        </w:rPr>
        <w:t xml:space="preserve"> </w:t>
      </w:r>
      <w:r>
        <w:rPr>
          <w:spacing w:val="7"/>
        </w:rPr>
        <w:t>select</w:t>
      </w:r>
      <w:r>
        <w:rPr>
          <w:spacing w:val="20"/>
        </w:rPr>
        <w:t xml:space="preserve"> </w:t>
      </w:r>
      <w:r>
        <w:rPr>
          <w:spacing w:val="6"/>
        </w:rPr>
        <w:t>it.</w:t>
      </w:r>
    </w:p>
    <w:p w:rsidR="00E90D03" w:rsidRDefault="006F5870">
      <w:pPr>
        <w:pStyle w:val="BodyText"/>
        <w:spacing w:before="120"/>
        <w:ind w:left="1500" w:right="973"/>
      </w:pPr>
      <w:r>
        <w:rPr>
          <w:spacing w:val="6"/>
        </w:rPr>
        <w:t xml:space="preserve">Some </w:t>
      </w:r>
      <w:r>
        <w:rPr>
          <w:spacing w:val="7"/>
        </w:rPr>
        <w:t xml:space="preserve">parameter </w:t>
      </w:r>
      <w:r>
        <w:rPr>
          <w:spacing w:val="8"/>
        </w:rPr>
        <w:t xml:space="preserve">settings require </w:t>
      </w:r>
      <w:r>
        <w:rPr>
          <w:spacing w:val="5"/>
        </w:rPr>
        <w:t xml:space="preserve">you to </w:t>
      </w:r>
      <w:r>
        <w:rPr>
          <w:spacing w:val="6"/>
        </w:rPr>
        <w:t xml:space="preserve">log out </w:t>
      </w:r>
      <w:r>
        <w:rPr>
          <w:spacing w:val="4"/>
        </w:rPr>
        <w:t xml:space="preserve">of </w:t>
      </w:r>
      <w:r>
        <w:rPr>
          <w:spacing w:val="6"/>
        </w:rPr>
        <w:t xml:space="preserve">the </w:t>
      </w:r>
      <w:r>
        <w:rPr>
          <w:spacing w:val="8"/>
        </w:rPr>
        <w:t xml:space="preserve">application </w:t>
      </w:r>
      <w:r>
        <w:rPr>
          <w:spacing w:val="6"/>
        </w:rPr>
        <w:t>and log back in.</w:t>
      </w:r>
      <w:r>
        <w:rPr>
          <w:spacing w:val="67"/>
        </w:rPr>
        <w:t xml:space="preserve"> </w:t>
      </w:r>
      <w:r>
        <w:rPr>
          <w:spacing w:val="6"/>
        </w:rPr>
        <w:t xml:space="preserve">For </w:t>
      </w:r>
      <w:r>
        <w:rPr>
          <w:spacing w:val="7"/>
        </w:rPr>
        <w:t xml:space="preserve">example, </w:t>
      </w:r>
      <w:r>
        <w:rPr>
          <w:spacing w:val="5"/>
        </w:rPr>
        <w:t xml:space="preserve">if you </w:t>
      </w:r>
      <w:r>
        <w:rPr>
          <w:spacing w:val="8"/>
        </w:rPr>
        <w:t xml:space="preserve">select </w:t>
      </w:r>
      <w:r>
        <w:rPr>
          <w:spacing w:val="6"/>
        </w:rPr>
        <w:t xml:space="preserve">the </w:t>
      </w:r>
      <w:r>
        <w:rPr>
          <w:b/>
          <w:spacing w:val="8"/>
        </w:rPr>
        <w:t xml:space="preserve">Diagnosis </w:t>
      </w:r>
      <w:r>
        <w:rPr>
          <w:b/>
          <w:spacing w:val="7"/>
        </w:rPr>
        <w:t xml:space="preserve">must </w:t>
      </w:r>
      <w:r>
        <w:rPr>
          <w:b/>
          <w:spacing w:val="3"/>
        </w:rPr>
        <w:t xml:space="preserve">be </w:t>
      </w:r>
      <w:r>
        <w:rPr>
          <w:b/>
          <w:spacing w:val="7"/>
        </w:rPr>
        <w:t xml:space="preserve">coded </w:t>
      </w:r>
      <w:r>
        <w:rPr>
          <w:b/>
          <w:spacing w:val="4"/>
        </w:rPr>
        <w:t xml:space="preserve">as </w:t>
      </w:r>
      <w:r>
        <w:rPr>
          <w:b/>
          <w:spacing w:val="8"/>
        </w:rPr>
        <w:t xml:space="preserve">ICD </w:t>
      </w:r>
      <w:r>
        <w:rPr>
          <w:spacing w:val="8"/>
        </w:rPr>
        <w:t xml:space="preserve">checkbox, </w:t>
      </w:r>
      <w:r>
        <w:rPr>
          <w:spacing w:val="5"/>
        </w:rPr>
        <w:t xml:space="preserve">you must </w:t>
      </w:r>
      <w:r>
        <w:rPr>
          <w:spacing w:val="7"/>
        </w:rPr>
        <w:t xml:space="preserve">log </w:t>
      </w:r>
      <w:r>
        <w:rPr>
          <w:spacing w:val="6"/>
        </w:rPr>
        <w:t xml:space="preserve">out and log </w:t>
      </w:r>
      <w:r>
        <w:rPr>
          <w:spacing w:val="7"/>
        </w:rPr>
        <w:t xml:space="preserve">back </w:t>
      </w:r>
      <w:r>
        <w:rPr>
          <w:spacing w:val="5"/>
        </w:rPr>
        <w:t xml:space="preserve">in to </w:t>
      </w:r>
      <w:r>
        <w:rPr>
          <w:spacing w:val="6"/>
        </w:rPr>
        <w:t xml:space="preserve">see the </w:t>
      </w:r>
      <w:r>
        <w:rPr>
          <w:spacing w:val="7"/>
        </w:rPr>
        <w:t xml:space="preserve">change </w:t>
      </w:r>
      <w:r>
        <w:rPr>
          <w:spacing w:val="4"/>
        </w:rPr>
        <w:t xml:space="preserve">on </w:t>
      </w:r>
      <w:r>
        <w:rPr>
          <w:spacing w:val="6"/>
        </w:rPr>
        <w:t xml:space="preserve">the </w:t>
      </w:r>
      <w:r>
        <w:rPr>
          <w:spacing w:val="8"/>
        </w:rPr>
        <w:t xml:space="preserve">application’s </w:t>
      </w:r>
      <w:r>
        <w:rPr>
          <w:b/>
          <w:spacing w:val="8"/>
        </w:rPr>
        <w:t xml:space="preserve">Disposition </w:t>
      </w:r>
      <w:r>
        <w:rPr>
          <w:spacing w:val="6"/>
        </w:rPr>
        <w:t xml:space="preserve">view. </w:t>
      </w:r>
      <w:r>
        <w:rPr>
          <w:spacing w:val="8"/>
        </w:rPr>
        <w:t xml:space="preserve">Likewise, </w:t>
      </w:r>
      <w:r>
        <w:rPr>
          <w:spacing w:val="7"/>
        </w:rPr>
        <w:t xml:space="preserve">after </w:t>
      </w:r>
      <w:r>
        <w:rPr>
          <w:spacing w:val="8"/>
        </w:rPr>
        <w:t xml:space="preserve">selecting </w:t>
      </w:r>
      <w:r>
        <w:rPr>
          <w:spacing w:val="6"/>
        </w:rPr>
        <w:t xml:space="preserve">the </w:t>
      </w:r>
      <w:r>
        <w:rPr>
          <w:b/>
          <w:spacing w:val="6"/>
        </w:rPr>
        <w:t xml:space="preserve">Show </w:t>
      </w:r>
      <w:r>
        <w:rPr>
          <w:b/>
          <w:spacing w:val="7"/>
        </w:rPr>
        <w:t xml:space="preserve">residents </w:t>
      </w:r>
      <w:r>
        <w:rPr>
          <w:b/>
          <w:spacing w:val="4"/>
        </w:rPr>
        <w:t xml:space="preserve">on </w:t>
      </w:r>
      <w:r>
        <w:rPr>
          <w:b/>
          <w:spacing w:val="7"/>
        </w:rPr>
        <w:t xml:space="preserve">entry form </w:t>
      </w:r>
      <w:r>
        <w:rPr>
          <w:spacing w:val="7"/>
        </w:rPr>
        <w:t xml:space="preserve">checkbox, </w:t>
      </w:r>
      <w:r>
        <w:rPr>
          <w:spacing w:val="5"/>
        </w:rPr>
        <w:t xml:space="preserve">you must </w:t>
      </w:r>
      <w:r>
        <w:rPr>
          <w:spacing w:val="7"/>
        </w:rPr>
        <w:t xml:space="preserve">log </w:t>
      </w:r>
      <w:r>
        <w:rPr>
          <w:spacing w:val="6"/>
        </w:rPr>
        <w:t xml:space="preserve">out and log </w:t>
      </w:r>
      <w:r>
        <w:rPr>
          <w:spacing w:val="7"/>
        </w:rPr>
        <w:t xml:space="preserve">back </w:t>
      </w:r>
      <w:r>
        <w:rPr>
          <w:spacing w:val="5"/>
        </w:rPr>
        <w:t xml:space="preserve">in to </w:t>
      </w:r>
      <w:r>
        <w:rPr>
          <w:spacing w:val="6"/>
        </w:rPr>
        <w:t xml:space="preserve">see </w:t>
      </w:r>
      <w:r>
        <w:rPr>
          <w:spacing w:val="8"/>
        </w:rPr>
        <w:t xml:space="preserve">resident </w:t>
      </w:r>
      <w:r>
        <w:rPr>
          <w:spacing w:val="7"/>
        </w:rPr>
        <w:t xml:space="preserve">lists </w:t>
      </w:r>
      <w:r>
        <w:rPr>
          <w:spacing w:val="4"/>
        </w:rPr>
        <w:t xml:space="preserve">on </w:t>
      </w:r>
      <w:r>
        <w:rPr>
          <w:spacing w:val="6"/>
        </w:rPr>
        <w:t xml:space="preserve">the </w:t>
      </w:r>
      <w:r>
        <w:rPr>
          <w:spacing w:val="8"/>
        </w:rPr>
        <w:t xml:space="preserve">application’s  </w:t>
      </w:r>
      <w:r>
        <w:rPr>
          <w:b/>
          <w:spacing w:val="7"/>
        </w:rPr>
        <w:t xml:space="preserve">Update  </w:t>
      </w:r>
      <w:r>
        <w:rPr>
          <w:spacing w:val="6"/>
        </w:rPr>
        <w:t>view.</w:t>
      </w:r>
    </w:p>
    <w:p w:rsidR="00E90D03" w:rsidRDefault="006F5870">
      <w:pPr>
        <w:pStyle w:val="Heading2"/>
        <w:numPr>
          <w:ilvl w:val="1"/>
          <w:numId w:val="12"/>
        </w:numPr>
        <w:tabs>
          <w:tab w:val="left" w:pos="1411"/>
          <w:tab w:val="left" w:pos="1412"/>
        </w:tabs>
        <w:spacing w:before="205"/>
        <w:ind w:hanging="721"/>
      </w:pPr>
      <w:bookmarkStart w:id="167" w:name="_bookmark166"/>
      <w:bookmarkEnd w:id="167"/>
      <w:r>
        <w:t>Add Choices to Selection Lists</w:t>
      </w:r>
    </w:p>
    <w:p w:rsidR="00E90D03" w:rsidRDefault="00E90D03">
      <w:pPr>
        <w:pStyle w:val="BodyText"/>
        <w:spacing w:before="5"/>
        <w:rPr>
          <w:b/>
          <w:sz w:val="39"/>
        </w:rPr>
      </w:pPr>
    </w:p>
    <w:p w:rsidR="00E90D03" w:rsidRDefault="006F5870">
      <w:pPr>
        <w:ind w:left="2902"/>
        <w:rPr>
          <w:b/>
          <w:sz w:val="20"/>
        </w:rPr>
      </w:pPr>
      <w:bookmarkStart w:id="168" w:name="_bookmark167"/>
      <w:bookmarkEnd w:id="168"/>
      <w:r>
        <w:rPr>
          <w:b/>
          <w:sz w:val="20"/>
        </w:rPr>
        <w:t>Figure 63: Configure View - Selections subview</w:t>
      </w:r>
    </w:p>
    <w:p w:rsidR="00E90D03" w:rsidRDefault="006F5870">
      <w:pPr>
        <w:pStyle w:val="BodyText"/>
        <w:spacing w:before="5"/>
        <w:rPr>
          <w:b/>
          <w:sz w:val="10"/>
        </w:rPr>
      </w:pPr>
      <w:r>
        <w:rPr>
          <w:noProof/>
        </w:rPr>
        <w:drawing>
          <wp:anchor distT="0" distB="0" distL="0" distR="0" simplePos="0" relativeHeight="71" behindDoc="0" locked="0" layoutInCell="1" allowOverlap="1">
            <wp:simplePos x="0" y="0"/>
            <wp:positionH relativeFrom="page">
              <wp:posOffset>1371600</wp:posOffset>
            </wp:positionH>
            <wp:positionV relativeFrom="paragraph">
              <wp:posOffset>101459</wp:posOffset>
            </wp:positionV>
            <wp:extent cx="5396476" cy="3690270"/>
            <wp:effectExtent l="0" t="0" r="0" b="0"/>
            <wp:wrapTopAndBottom/>
            <wp:docPr id="109" name="image78.png" descr="Configure view-Selections su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8.png"/>
                    <pic:cNvPicPr/>
                  </pic:nvPicPr>
                  <pic:blipFill>
                    <a:blip r:embed="rId98" cstate="print"/>
                    <a:stretch>
                      <a:fillRect/>
                    </a:stretch>
                  </pic:blipFill>
                  <pic:spPr>
                    <a:xfrm>
                      <a:off x="0" y="0"/>
                      <a:ext cx="5396476" cy="3690270"/>
                    </a:xfrm>
                    <a:prstGeom prst="rect">
                      <a:avLst/>
                    </a:prstGeom>
                  </pic:spPr>
                </pic:pic>
              </a:graphicData>
            </a:graphic>
          </wp:anchor>
        </w:drawing>
      </w:r>
    </w:p>
    <w:p w:rsidR="00E90D03" w:rsidRDefault="00E90D03">
      <w:pPr>
        <w:rPr>
          <w:sz w:val="10"/>
        </w:rPr>
        <w:sectPr w:rsidR="00E90D03">
          <w:pgSz w:w="12240" w:h="15840"/>
          <w:pgMar w:top="1340" w:right="720" w:bottom="1140" w:left="1200" w:header="722" w:footer="952" w:gutter="0"/>
          <w:cols w:space="720"/>
        </w:sectPr>
      </w:pPr>
    </w:p>
    <w:p w:rsidR="00E90D03" w:rsidRDefault="006F5870">
      <w:pPr>
        <w:pStyle w:val="BodyText"/>
        <w:spacing w:before="92"/>
        <w:ind w:left="960" w:right="871"/>
      </w:pPr>
      <w:r>
        <w:lastRenderedPageBreak/>
        <w:t xml:space="preserve">The </w:t>
      </w:r>
      <w:r>
        <w:rPr>
          <w:b/>
        </w:rPr>
        <w:t xml:space="preserve">Configure/Selections </w:t>
      </w:r>
      <w:r>
        <w:t>subview enables you to add locally meaningful choices to selection lists that ship with EDIS. Specifically, you can add selections to the following lists:</w:t>
      </w:r>
    </w:p>
    <w:p w:rsidR="00E90D03" w:rsidRDefault="006F5870">
      <w:pPr>
        <w:pStyle w:val="ListParagraph"/>
        <w:numPr>
          <w:ilvl w:val="2"/>
          <w:numId w:val="12"/>
        </w:numPr>
        <w:tabs>
          <w:tab w:val="left" w:pos="1500"/>
          <w:tab w:val="left" w:pos="1501"/>
        </w:tabs>
        <w:spacing w:before="118"/>
        <w:ind w:hanging="361"/>
      </w:pPr>
      <w:r>
        <w:rPr>
          <w:b/>
        </w:rPr>
        <w:t xml:space="preserve">Status: </w:t>
      </w:r>
      <w:r>
        <w:t>The application ships with the following</w:t>
      </w:r>
      <w:r>
        <w:rPr>
          <w:spacing w:val="-11"/>
        </w:rPr>
        <w:t xml:space="preserve"> </w:t>
      </w:r>
      <w:r>
        <w:t>statuses:</w:t>
      </w:r>
    </w:p>
    <w:p w:rsidR="00E90D03" w:rsidRDefault="006F5870">
      <w:pPr>
        <w:pStyle w:val="Heading5"/>
        <w:numPr>
          <w:ilvl w:val="3"/>
          <w:numId w:val="12"/>
        </w:numPr>
        <w:tabs>
          <w:tab w:val="left" w:pos="2760"/>
          <w:tab w:val="left" w:pos="2761"/>
        </w:tabs>
        <w:spacing w:before="6" w:line="263" w:lineRule="exact"/>
      </w:pPr>
      <w:r>
        <w:t>Admitted</w:t>
      </w:r>
    </w:p>
    <w:p w:rsidR="00E90D03" w:rsidRDefault="006F5870">
      <w:pPr>
        <w:pStyle w:val="Heading5"/>
        <w:numPr>
          <w:ilvl w:val="3"/>
          <w:numId w:val="12"/>
        </w:numPr>
        <w:tabs>
          <w:tab w:val="left" w:pos="2760"/>
          <w:tab w:val="left" w:pos="2761"/>
        </w:tabs>
        <w:spacing w:line="253" w:lineRule="exact"/>
      </w:pPr>
      <w:r>
        <w:t>Awaiting</w:t>
      </w:r>
      <w:r>
        <w:rPr>
          <w:spacing w:val="-3"/>
        </w:rPr>
        <w:t xml:space="preserve"> </w:t>
      </w:r>
      <w:r>
        <w:t>Triage</w:t>
      </w:r>
    </w:p>
    <w:p w:rsidR="00E90D03" w:rsidRDefault="006F5870">
      <w:pPr>
        <w:pStyle w:val="Heading5"/>
        <w:numPr>
          <w:ilvl w:val="3"/>
          <w:numId w:val="12"/>
        </w:numPr>
        <w:tabs>
          <w:tab w:val="left" w:pos="2760"/>
          <w:tab w:val="left" w:pos="2761"/>
        </w:tabs>
        <w:spacing w:line="252" w:lineRule="exact"/>
      </w:pPr>
      <w:r>
        <w:t>Discharged</w:t>
      </w:r>
    </w:p>
    <w:p w:rsidR="00E90D03" w:rsidRDefault="006F5870">
      <w:pPr>
        <w:pStyle w:val="Heading5"/>
        <w:numPr>
          <w:ilvl w:val="3"/>
          <w:numId w:val="12"/>
        </w:numPr>
        <w:tabs>
          <w:tab w:val="left" w:pos="2760"/>
          <w:tab w:val="left" w:pos="2761"/>
        </w:tabs>
        <w:spacing w:line="253" w:lineRule="exact"/>
      </w:pPr>
      <w:r>
        <w:t>ED Boarding</w:t>
      </w:r>
      <w:r>
        <w:rPr>
          <w:spacing w:val="-4"/>
        </w:rPr>
        <w:t xml:space="preserve"> </w:t>
      </w:r>
      <w:r>
        <w:t>[Hold]</w:t>
      </w:r>
    </w:p>
    <w:p w:rsidR="00E90D03" w:rsidRDefault="006F5870">
      <w:pPr>
        <w:pStyle w:val="Heading5"/>
        <w:numPr>
          <w:ilvl w:val="3"/>
          <w:numId w:val="12"/>
        </w:numPr>
        <w:tabs>
          <w:tab w:val="left" w:pos="2760"/>
          <w:tab w:val="left" w:pos="2761"/>
        </w:tabs>
        <w:spacing w:line="253" w:lineRule="exact"/>
      </w:pPr>
      <w:r>
        <w:t>ED Observation</w:t>
      </w:r>
      <w:r>
        <w:rPr>
          <w:spacing w:val="-2"/>
        </w:rPr>
        <w:t xml:space="preserve"> </w:t>
      </w:r>
      <w:r>
        <w:t>Unit</w:t>
      </w:r>
    </w:p>
    <w:p w:rsidR="00E90D03" w:rsidRDefault="006F5870">
      <w:pPr>
        <w:pStyle w:val="Heading5"/>
        <w:numPr>
          <w:ilvl w:val="3"/>
          <w:numId w:val="12"/>
        </w:numPr>
        <w:tabs>
          <w:tab w:val="left" w:pos="2760"/>
          <w:tab w:val="left" w:pos="2761"/>
        </w:tabs>
        <w:spacing w:line="253" w:lineRule="exact"/>
      </w:pPr>
      <w:r>
        <w:t>ED</w:t>
      </w:r>
      <w:r>
        <w:rPr>
          <w:spacing w:val="-2"/>
        </w:rPr>
        <w:t xml:space="preserve"> </w:t>
      </w:r>
      <w:r>
        <w:t>Patient</w:t>
      </w:r>
    </w:p>
    <w:p w:rsidR="00E90D03" w:rsidRDefault="006F5870">
      <w:pPr>
        <w:pStyle w:val="Heading5"/>
        <w:numPr>
          <w:ilvl w:val="3"/>
          <w:numId w:val="12"/>
        </w:numPr>
        <w:tabs>
          <w:tab w:val="left" w:pos="2760"/>
          <w:tab w:val="left" w:pos="2761"/>
        </w:tabs>
        <w:spacing w:line="250" w:lineRule="exact"/>
      </w:pPr>
      <w:r>
        <w:t>En</w:t>
      </w:r>
      <w:r>
        <w:rPr>
          <w:spacing w:val="-1"/>
        </w:rPr>
        <w:t xml:space="preserve"> </w:t>
      </w:r>
      <w:r>
        <w:t>Route/Prearrival</w:t>
      </w:r>
    </w:p>
    <w:p w:rsidR="00E90D03" w:rsidRDefault="006F5870">
      <w:pPr>
        <w:pStyle w:val="ListParagraph"/>
        <w:numPr>
          <w:ilvl w:val="2"/>
          <w:numId w:val="12"/>
        </w:numPr>
        <w:tabs>
          <w:tab w:val="left" w:pos="1500"/>
          <w:tab w:val="left" w:pos="1501"/>
        </w:tabs>
        <w:spacing w:line="257" w:lineRule="exact"/>
        <w:ind w:hanging="361"/>
      </w:pPr>
      <w:r>
        <w:rPr>
          <w:b/>
        </w:rPr>
        <w:t xml:space="preserve">Disposition: </w:t>
      </w:r>
      <w:r>
        <w:t>The application ships with the following</w:t>
      </w:r>
      <w:r>
        <w:rPr>
          <w:spacing w:val="-6"/>
        </w:rPr>
        <w:t xml:space="preserve"> </w:t>
      </w:r>
      <w:r>
        <w:t>dispositions:</w:t>
      </w:r>
    </w:p>
    <w:p w:rsidR="00E90D03" w:rsidRDefault="006F5870">
      <w:pPr>
        <w:pStyle w:val="Heading5"/>
        <w:numPr>
          <w:ilvl w:val="3"/>
          <w:numId w:val="12"/>
        </w:numPr>
        <w:tabs>
          <w:tab w:val="left" w:pos="2760"/>
          <w:tab w:val="left" w:pos="2761"/>
        </w:tabs>
        <w:spacing w:before="5" w:line="262" w:lineRule="exact"/>
      </w:pPr>
      <w:r>
        <w:t>Admitted to VA</w:t>
      </w:r>
      <w:r>
        <w:rPr>
          <w:spacing w:val="-5"/>
        </w:rPr>
        <w:t xml:space="preserve"> </w:t>
      </w:r>
      <w:r>
        <w:t>Ward</w:t>
      </w:r>
    </w:p>
    <w:p w:rsidR="00E90D03" w:rsidRDefault="006F5870">
      <w:pPr>
        <w:pStyle w:val="Heading5"/>
        <w:numPr>
          <w:ilvl w:val="3"/>
          <w:numId w:val="12"/>
        </w:numPr>
        <w:tabs>
          <w:tab w:val="left" w:pos="2760"/>
          <w:tab w:val="left" w:pos="2761"/>
        </w:tabs>
        <w:spacing w:line="253" w:lineRule="exact"/>
      </w:pPr>
      <w:r>
        <w:t>Admitted to</w:t>
      </w:r>
      <w:r>
        <w:rPr>
          <w:spacing w:val="-4"/>
        </w:rPr>
        <w:t xml:space="preserve"> </w:t>
      </w:r>
      <w:r>
        <w:t>Telemetry</w:t>
      </w:r>
    </w:p>
    <w:p w:rsidR="00E90D03" w:rsidRDefault="006F5870">
      <w:pPr>
        <w:pStyle w:val="Heading5"/>
        <w:numPr>
          <w:ilvl w:val="3"/>
          <w:numId w:val="12"/>
        </w:numPr>
        <w:tabs>
          <w:tab w:val="left" w:pos="2760"/>
          <w:tab w:val="left" w:pos="2761"/>
        </w:tabs>
        <w:spacing w:line="253" w:lineRule="exact"/>
      </w:pPr>
      <w:r>
        <w:t>Admitted to</w:t>
      </w:r>
      <w:r>
        <w:rPr>
          <w:spacing w:val="-3"/>
        </w:rPr>
        <w:t xml:space="preserve"> </w:t>
      </w:r>
      <w:r>
        <w:t>ICU</w:t>
      </w:r>
    </w:p>
    <w:p w:rsidR="00E90D03" w:rsidRDefault="006F5870">
      <w:pPr>
        <w:pStyle w:val="Heading5"/>
        <w:numPr>
          <w:ilvl w:val="3"/>
          <w:numId w:val="12"/>
        </w:numPr>
        <w:tabs>
          <w:tab w:val="left" w:pos="2760"/>
          <w:tab w:val="left" w:pos="2761"/>
        </w:tabs>
        <w:spacing w:line="253" w:lineRule="exact"/>
      </w:pPr>
      <w:r>
        <w:t>Admitted to</w:t>
      </w:r>
      <w:r>
        <w:rPr>
          <w:spacing w:val="-6"/>
        </w:rPr>
        <w:t xml:space="preserve"> </w:t>
      </w:r>
      <w:r>
        <w:t>Psychiatry</w:t>
      </w:r>
    </w:p>
    <w:p w:rsidR="00E90D03" w:rsidRDefault="006F5870">
      <w:pPr>
        <w:pStyle w:val="Heading5"/>
        <w:numPr>
          <w:ilvl w:val="3"/>
          <w:numId w:val="12"/>
        </w:numPr>
        <w:tabs>
          <w:tab w:val="left" w:pos="2760"/>
          <w:tab w:val="left" w:pos="2761"/>
        </w:tabs>
        <w:spacing w:line="251" w:lineRule="exact"/>
      </w:pPr>
      <w:r>
        <w:t>Home</w:t>
      </w:r>
    </w:p>
    <w:p w:rsidR="00E90D03" w:rsidRDefault="006F5870">
      <w:pPr>
        <w:pStyle w:val="ListParagraph"/>
        <w:numPr>
          <w:ilvl w:val="3"/>
          <w:numId w:val="12"/>
        </w:numPr>
        <w:tabs>
          <w:tab w:val="left" w:pos="2760"/>
          <w:tab w:val="left" w:pos="2761"/>
        </w:tabs>
        <w:spacing w:line="252" w:lineRule="exact"/>
      </w:pPr>
      <w:r>
        <w:rPr>
          <w:b/>
        </w:rPr>
        <w:t xml:space="preserve">AMA </w:t>
      </w:r>
      <w:r>
        <w:t>(left against medical</w:t>
      </w:r>
      <w:r>
        <w:rPr>
          <w:spacing w:val="-4"/>
        </w:rPr>
        <w:t xml:space="preserve"> </w:t>
      </w:r>
      <w:r>
        <w:t>advice)</w:t>
      </w:r>
    </w:p>
    <w:p w:rsidR="00E90D03" w:rsidRDefault="006F5870">
      <w:pPr>
        <w:pStyle w:val="Heading5"/>
        <w:numPr>
          <w:ilvl w:val="3"/>
          <w:numId w:val="12"/>
        </w:numPr>
        <w:tabs>
          <w:tab w:val="left" w:pos="2760"/>
          <w:tab w:val="left" w:pos="2761"/>
        </w:tabs>
        <w:spacing w:line="256" w:lineRule="exact"/>
      </w:pPr>
      <w:r>
        <w:t>Left Without Being</w:t>
      </w:r>
      <w:r>
        <w:rPr>
          <w:spacing w:val="-5"/>
        </w:rPr>
        <w:t xml:space="preserve"> </w:t>
      </w:r>
      <w:r>
        <w:t>Treated/Seen</w:t>
      </w:r>
    </w:p>
    <w:p w:rsidR="00E90D03" w:rsidRDefault="006F5870">
      <w:pPr>
        <w:pStyle w:val="Heading5"/>
        <w:numPr>
          <w:ilvl w:val="3"/>
          <w:numId w:val="12"/>
        </w:numPr>
        <w:tabs>
          <w:tab w:val="left" w:pos="2760"/>
          <w:tab w:val="left" w:pos="2761"/>
        </w:tabs>
        <w:spacing w:line="253" w:lineRule="exact"/>
      </w:pPr>
      <w:r>
        <w:t>Eloped</w:t>
      </w:r>
    </w:p>
    <w:p w:rsidR="00E90D03" w:rsidRDefault="006F5870">
      <w:pPr>
        <w:pStyle w:val="Heading5"/>
        <w:numPr>
          <w:ilvl w:val="3"/>
          <w:numId w:val="12"/>
        </w:numPr>
        <w:tabs>
          <w:tab w:val="left" w:pos="2760"/>
          <w:tab w:val="left" w:pos="2761"/>
        </w:tabs>
        <w:spacing w:line="253" w:lineRule="exact"/>
      </w:pPr>
      <w:r>
        <w:t>Transferred to VA</w:t>
      </w:r>
      <w:r>
        <w:rPr>
          <w:spacing w:val="-8"/>
        </w:rPr>
        <w:t xml:space="preserve"> </w:t>
      </w:r>
      <w:r>
        <w:t>Facility</w:t>
      </w:r>
    </w:p>
    <w:p w:rsidR="00E90D03" w:rsidRDefault="006F5870">
      <w:pPr>
        <w:pStyle w:val="Heading5"/>
        <w:numPr>
          <w:ilvl w:val="3"/>
          <w:numId w:val="12"/>
        </w:numPr>
        <w:tabs>
          <w:tab w:val="left" w:pos="2760"/>
          <w:tab w:val="left" w:pos="2761"/>
        </w:tabs>
        <w:spacing w:line="253" w:lineRule="exact"/>
      </w:pPr>
      <w:r>
        <w:t>Transferred to non-VA</w:t>
      </w:r>
      <w:r>
        <w:rPr>
          <w:spacing w:val="-8"/>
        </w:rPr>
        <w:t xml:space="preserve"> </w:t>
      </w:r>
      <w:r>
        <w:t>Facility</w:t>
      </w:r>
    </w:p>
    <w:p w:rsidR="00E90D03" w:rsidRDefault="006F5870">
      <w:pPr>
        <w:pStyle w:val="Heading5"/>
        <w:numPr>
          <w:ilvl w:val="3"/>
          <w:numId w:val="12"/>
        </w:numPr>
        <w:tabs>
          <w:tab w:val="left" w:pos="2760"/>
          <w:tab w:val="left" w:pos="2761"/>
        </w:tabs>
        <w:spacing w:line="253" w:lineRule="exact"/>
      </w:pPr>
      <w:r>
        <w:t>Deceased</w:t>
      </w:r>
    </w:p>
    <w:p w:rsidR="00E90D03" w:rsidRDefault="006F5870">
      <w:pPr>
        <w:pStyle w:val="Heading5"/>
        <w:numPr>
          <w:ilvl w:val="3"/>
          <w:numId w:val="12"/>
        </w:numPr>
        <w:tabs>
          <w:tab w:val="left" w:pos="2760"/>
          <w:tab w:val="left" w:pos="2761"/>
        </w:tabs>
        <w:spacing w:line="253" w:lineRule="exact"/>
      </w:pPr>
      <w:r>
        <w:t>Sent to Nurse Eval / Drop In</w:t>
      </w:r>
      <w:r>
        <w:rPr>
          <w:spacing w:val="-5"/>
        </w:rPr>
        <w:t xml:space="preserve"> </w:t>
      </w:r>
      <w:r>
        <w:t>Clinic</w:t>
      </w:r>
    </w:p>
    <w:p w:rsidR="00E90D03" w:rsidRDefault="006F5870">
      <w:pPr>
        <w:pStyle w:val="Heading5"/>
        <w:numPr>
          <w:ilvl w:val="3"/>
          <w:numId w:val="12"/>
        </w:numPr>
        <w:tabs>
          <w:tab w:val="left" w:pos="2760"/>
          <w:tab w:val="left" w:pos="2761"/>
        </w:tabs>
        <w:spacing w:line="252" w:lineRule="exact"/>
      </w:pPr>
      <w:r>
        <w:t>Sent to Urgent Care</w:t>
      </w:r>
      <w:r>
        <w:rPr>
          <w:spacing w:val="-1"/>
        </w:rPr>
        <w:t xml:space="preserve"> </w:t>
      </w:r>
      <w:r>
        <w:t>Clinic</w:t>
      </w:r>
    </w:p>
    <w:p w:rsidR="00E90D03" w:rsidRDefault="006F5870">
      <w:pPr>
        <w:pStyle w:val="Heading5"/>
        <w:numPr>
          <w:ilvl w:val="3"/>
          <w:numId w:val="12"/>
        </w:numPr>
        <w:tabs>
          <w:tab w:val="left" w:pos="2760"/>
          <w:tab w:val="left" w:pos="2761"/>
        </w:tabs>
        <w:spacing w:line="250" w:lineRule="exact"/>
      </w:pPr>
      <w:r>
        <w:t>Patient Name Entered in</w:t>
      </w:r>
      <w:r>
        <w:rPr>
          <w:spacing w:val="-7"/>
        </w:rPr>
        <w:t xml:space="preserve"> </w:t>
      </w:r>
      <w:r>
        <w:t>Error</w:t>
      </w:r>
    </w:p>
    <w:p w:rsidR="00E90D03" w:rsidRDefault="006F5870">
      <w:pPr>
        <w:pStyle w:val="ListParagraph"/>
        <w:numPr>
          <w:ilvl w:val="2"/>
          <w:numId w:val="12"/>
        </w:numPr>
        <w:tabs>
          <w:tab w:val="left" w:pos="1500"/>
          <w:tab w:val="left" w:pos="1501"/>
        </w:tabs>
        <w:spacing w:line="258" w:lineRule="exact"/>
        <w:ind w:hanging="361"/>
      </w:pPr>
      <w:r>
        <w:rPr>
          <w:b/>
        </w:rPr>
        <w:t xml:space="preserve">Delay Reason: </w:t>
      </w:r>
      <w:r>
        <w:t>The application ships with the following reasons for</w:t>
      </w:r>
      <w:r>
        <w:rPr>
          <w:spacing w:val="-17"/>
        </w:rPr>
        <w:t xml:space="preserve"> </w:t>
      </w:r>
      <w:r>
        <w:t>delay:</w:t>
      </w:r>
    </w:p>
    <w:p w:rsidR="00E90D03" w:rsidRDefault="006F5870">
      <w:pPr>
        <w:pStyle w:val="Heading5"/>
        <w:numPr>
          <w:ilvl w:val="3"/>
          <w:numId w:val="12"/>
        </w:numPr>
        <w:tabs>
          <w:tab w:val="left" w:pos="2760"/>
          <w:tab w:val="left" w:pos="2761"/>
        </w:tabs>
        <w:spacing w:before="6" w:line="262" w:lineRule="exact"/>
      </w:pPr>
      <w:r>
        <w:t>Obtain Inpatient</w:t>
      </w:r>
      <w:r>
        <w:rPr>
          <w:spacing w:val="-3"/>
        </w:rPr>
        <w:t xml:space="preserve"> </w:t>
      </w:r>
      <w:r>
        <w:t>Bed</w:t>
      </w:r>
    </w:p>
    <w:p w:rsidR="00E90D03" w:rsidRDefault="006F5870">
      <w:pPr>
        <w:pStyle w:val="Heading5"/>
        <w:numPr>
          <w:ilvl w:val="3"/>
          <w:numId w:val="12"/>
        </w:numPr>
        <w:tabs>
          <w:tab w:val="left" w:pos="2760"/>
          <w:tab w:val="left" w:pos="2761"/>
        </w:tabs>
        <w:spacing w:line="253" w:lineRule="exact"/>
      </w:pPr>
      <w:r>
        <w:t>ED to Hospital</w:t>
      </w:r>
      <w:r>
        <w:rPr>
          <w:spacing w:val="-4"/>
        </w:rPr>
        <w:t xml:space="preserve"> </w:t>
      </w:r>
      <w:r>
        <w:t>Bed</w:t>
      </w:r>
    </w:p>
    <w:p w:rsidR="00E90D03" w:rsidRDefault="006F5870">
      <w:pPr>
        <w:pStyle w:val="Heading5"/>
        <w:numPr>
          <w:ilvl w:val="3"/>
          <w:numId w:val="12"/>
        </w:numPr>
        <w:tabs>
          <w:tab w:val="left" w:pos="2760"/>
          <w:tab w:val="left" w:pos="2761"/>
        </w:tabs>
        <w:spacing w:line="253" w:lineRule="exact"/>
      </w:pPr>
      <w:r>
        <w:t>Obtain Imaging</w:t>
      </w:r>
      <w:r>
        <w:rPr>
          <w:spacing w:val="-8"/>
        </w:rPr>
        <w:t xml:space="preserve"> </w:t>
      </w:r>
      <w:r>
        <w:t>Results</w:t>
      </w:r>
    </w:p>
    <w:p w:rsidR="00E90D03" w:rsidRDefault="006F5870">
      <w:pPr>
        <w:pStyle w:val="Heading5"/>
        <w:numPr>
          <w:ilvl w:val="3"/>
          <w:numId w:val="12"/>
        </w:numPr>
        <w:tabs>
          <w:tab w:val="left" w:pos="2760"/>
          <w:tab w:val="left" w:pos="2761"/>
        </w:tabs>
        <w:spacing w:line="252" w:lineRule="exact"/>
      </w:pPr>
      <w:r>
        <w:t>Obtain Imaging</w:t>
      </w:r>
      <w:r>
        <w:rPr>
          <w:spacing w:val="-8"/>
        </w:rPr>
        <w:t xml:space="preserve"> </w:t>
      </w:r>
      <w:r>
        <w:t>Studies</w:t>
      </w:r>
    </w:p>
    <w:p w:rsidR="00E90D03" w:rsidRDefault="006F5870">
      <w:pPr>
        <w:pStyle w:val="Heading5"/>
        <w:numPr>
          <w:ilvl w:val="3"/>
          <w:numId w:val="12"/>
        </w:numPr>
        <w:tabs>
          <w:tab w:val="left" w:pos="2760"/>
          <w:tab w:val="left" w:pos="2761"/>
        </w:tabs>
        <w:spacing w:line="253" w:lineRule="exact"/>
      </w:pPr>
      <w:r>
        <w:t>Obtain</w:t>
      </w:r>
      <w:r>
        <w:rPr>
          <w:spacing w:val="-1"/>
        </w:rPr>
        <w:t xml:space="preserve"> </w:t>
      </w:r>
      <w:r>
        <w:t>Drugs/Pharmacology</w:t>
      </w:r>
    </w:p>
    <w:p w:rsidR="00E90D03" w:rsidRDefault="006F5870">
      <w:pPr>
        <w:pStyle w:val="Heading5"/>
        <w:numPr>
          <w:ilvl w:val="3"/>
          <w:numId w:val="12"/>
        </w:numPr>
        <w:tabs>
          <w:tab w:val="left" w:pos="2760"/>
          <w:tab w:val="left" w:pos="2761"/>
        </w:tabs>
        <w:spacing w:line="253" w:lineRule="exact"/>
      </w:pPr>
      <w:r>
        <w:t>Obtain Lab</w:t>
      </w:r>
      <w:r>
        <w:rPr>
          <w:spacing w:val="-4"/>
        </w:rPr>
        <w:t xml:space="preserve"> </w:t>
      </w:r>
      <w:r>
        <w:t>Results</w:t>
      </w:r>
    </w:p>
    <w:p w:rsidR="00E90D03" w:rsidRDefault="006F5870">
      <w:pPr>
        <w:pStyle w:val="Heading5"/>
        <w:numPr>
          <w:ilvl w:val="3"/>
          <w:numId w:val="12"/>
        </w:numPr>
        <w:tabs>
          <w:tab w:val="left" w:pos="2760"/>
          <w:tab w:val="left" w:pos="2761"/>
        </w:tabs>
        <w:spacing w:line="253" w:lineRule="exact"/>
      </w:pPr>
      <w:r>
        <w:t>Obtain Lab</w:t>
      </w:r>
      <w:r>
        <w:rPr>
          <w:spacing w:val="-5"/>
        </w:rPr>
        <w:t xml:space="preserve"> </w:t>
      </w:r>
      <w:r>
        <w:t>Studies</w:t>
      </w:r>
    </w:p>
    <w:p w:rsidR="00E90D03" w:rsidRDefault="006F5870">
      <w:pPr>
        <w:pStyle w:val="Heading5"/>
        <w:numPr>
          <w:ilvl w:val="3"/>
          <w:numId w:val="12"/>
        </w:numPr>
        <w:tabs>
          <w:tab w:val="left" w:pos="2760"/>
          <w:tab w:val="left" w:pos="2761"/>
        </w:tabs>
        <w:spacing w:line="253" w:lineRule="exact"/>
      </w:pPr>
      <w:r>
        <w:t>Obtain Medical Supplies</w:t>
      </w:r>
    </w:p>
    <w:p w:rsidR="00E90D03" w:rsidRDefault="006F5870">
      <w:pPr>
        <w:pStyle w:val="Heading5"/>
        <w:numPr>
          <w:ilvl w:val="3"/>
          <w:numId w:val="12"/>
        </w:numPr>
        <w:tabs>
          <w:tab w:val="left" w:pos="2760"/>
          <w:tab w:val="left" w:pos="2761"/>
        </w:tabs>
        <w:spacing w:line="252" w:lineRule="exact"/>
      </w:pPr>
      <w:r>
        <w:t>Arrange Emergency</w:t>
      </w:r>
      <w:r>
        <w:rPr>
          <w:spacing w:val="-1"/>
        </w:rPr>
        <w:t xml:space="preserve"> </w:t>
      </w:r>
      <w:r>
        <w:t>Surgery</w:t>
      </w:r>
    </w:p>
    <w:p w:rsidR="00E90D03" w:rsidRDefault="006F5870">
      <w:pPr>
        <w:pStyle w:val="Heading5"/>
        <w:numPr>
          <w:ilvl w:val="3"/>
          <w:numId w:val="12"/>
        </w:numPr>
        <w:tabs>
          <w:tab w:val="left" w:pos="2760"/>
          <w:tab w:val="left" w:pos="2761"/>
        </w:tabs>
        <w:spacing w:line="253" w:lineRule="exact"/>
      </w:pPr>
      <w:r>
        <w:t>Obtain</w:t>
      </w:r>
      <w:r>
        <w:rPr>
          <w:spacing w:val="-1"/>
        </w:rPr>
        <w:t xml:space="preserve"> </w:t>
      </w:r>
      <w:r>
        <w:t>Consultant</w:t>
      </w:r>
    </w:p>
    <w:p w:rsidR="00E90D03" w:rsidRDefault="006F5870">
      <w:pPr>
        <w:pStyle w:val="Heading5"/>
        <w:numPr>
          <w:ilvl w:val="3"/>
          <w:numId w:val="12"/>
        </w:numPr>
        <w:tabs>
          <w:tab w:val="left" w:pos="2760"/>
          <w:tab w:val="left" w:pos="2761"/>
        </w:tabs>
        <w:spacing w:line="253" w:lineRule="exact"/>
      </w:pPr>
      <w:r>
        <w:t>On-call Staff</w:t>
      </w:r>
    </w:p>
    <w:p w:rsidR="00E90D03" w:rsidRDefault="006F5870">
      <w:pPr>
        <w:pStyle w:val="Heading5"/>
        <w:numPr>
          <w:ilvl w:val="3"/>
          <w:numId w:val="12"/>
        </w:numPr>
        <w:tabs>
          <w:tab w:val="left" w:pos="2760"/>
          <w:tab w:val="left" w:pos="2761"/>
        </w:tabs>
        <w:spacing w:line="253" w:lineRule="exact"/>
      </w:pPr>
      <w:r>
        <w:t>Patient Transport</w:t>
      </w:r>
      <w:r>
        <w:rPr>
          <w:spacing w:val="-1"/>
        </w:rPr>
        <w:t xml:space="preserve"> </w:t>
      </w:r>
      <w:r>
        <w:t>Home</w:t>
      </w:r>
    </w:p>
    <w:p w:rsidR="00E90D03" w:rsidRDefault="006F5870">
      <w:pPr>
        <w:pStyle w:val="Heading5"/>
        <w:numPr>
          <w:ilvl w:val="3"/>
          <w:numId w:val="12"/>
        </w:numPr>
        <w:tabs>
          <w:tab w:val="left" w:pos="2760"/>
          <w:tab w:val="left" w:pos="2761"/>
        </w:tabs>
        <w:spacing w:line="253" w:lineRule="exact"/>
      </w:pPr>
      <w:r>
        <w:t>Overcrowding of</w:t>
      </w:r>
      <w:r>
        <w:rPr>
          <w:spacing w:val="-1"/>
        </w:rPr>
        <w:t xml:space="preserve"> </w:t>
      </w:r>
      <w:r>
        <w:t>ED</w:t>
      </w:r>
    </w:p>
    <w:p w:rsidR="00E90D03" w:rsidRDefault="006F5870">
      <w:pPr>
        <w:pStyle w:val="Heading5"/>
        <w:numPr>
          <w:ilvl w:val="3"/>
          <w:numId w:val="12"/>
        </w:numPr>
        <w:tabs>
          <w:tab w:val="left" w:pos="2760"/>
          <w:tab w:val="left" w:pos="2761"/>
        </w:tabs>
        <w:spacing w:line="252" w:lineRule="exact"/>
      </w:pPr>
      <w:r>
        <w:t>Patient Transport</w:t>
      </w:r>
      <w:r>
        <w:rPr>
          <w:spacing w:val="-1"/>
        </w:rPr>
        <w:t xml:space="preserve"> </w:t>
      </w:r>
      <w:r>
        <w:t>Other</w:t>
      </w:r>
    </w:p>
    <w:p w:rsidR="00E90D03" w:rsidRDefault="006F5870">
      <w:pPr>
        <w:pStyle w:val="Heading5"/>
        <w:numPr>
          <w:ilvl w:val="3"/>
          <w:numId w:val="12"/>
        </w:numPr>
        <w:tabs>
          <w:tab w:val="left" w:pos="2760"/>
          <w:tab w:val="left" w:pos="2761"/>
        </w:tabs>
        <w:spacing w:line="253" w:lineRule="exact"/>
      </w:pPr>
      <w:r>
        <w:t>Obtain Accepting</w:t>
      </w:r>
      <w:r>
        <w:rPr>
          <w:spacing w:val="-4"/>
        </w:rPr>
        <w:t xml:space="preserve"> </w:t>
      </w:r>
      <w:r>
        <w:t>Physician</w:t>
      </w:r>
    </w:p>
    <w:p w:rsidR="00E90D03" w:rsidRDefault="006F5870">
      <w:pPr>
        <w:pStyle w:val="Heading5"/>
        <w:numPr>
          <w:ilvl w:val="3"/>
          <w:numId w:val="12"/>
        </w:numPr>
        <w:tabs>
          <w:tab w:val="left" w:pos="2760"/>
          <w:tab w:val="left" w:pos="2761"/>
        </w:tabs>
        <w:spacing w:line="253" w:lineRule="exact"/>
      </w:pPr>
      <w:r>
        <w:t>Obtain</w:t>
      </w:r>
      <w:r>
        <w:rPr>
          <w:spacing w:val="-1"/>
        </w:rPr>
        <w:t xml:space="preserve"> </w:t>
      </w:r>
      <w:r>
        <w:t>Escort</w:t>
      </w:r>
    </w:p>
    <w:p w:rsidR="00E90D03" w:rsidRDefault="006F5870">
      <w:pPr>
        <w:pStyle w:val="Heading5"/>
        <w:numPr>
          <w:ilvl w:val="3"/>
          <w:numId w:val="12"/>
        </w:numPr>
        <w:tabs>
          <w:tab w:val="left" w:pos="2760"/>
          <w:tab w:val="left" w:pos="2761"/>
        </w:tabs>
        <w:spacing w:line="253" w:lineRule="exact"/>
      </w:pPr>
      <w:r>
        <w:t>Admitting Physician</w:t>
      </w:r>
      <w:r>
        <w:rPr>
          <w:spacing w:val="-3"/>
        </w:rPr>
        <w:t xml:space="preserve"> </w:t>
      </w:r>
      <w:r>
        <w:t>Evaluation</w:t>
      </w:r>
    </w:p>
    <w:p w:rsidR="00E90D03" w:rsidRDefault="006F5870">
      <w:pPr>
        <w:pStyle w:val="Heading5"/>
        <w:numPr>
          <w:ilvl w:val="3"/>
          <w:numId w:val="12"/>
        </w:numPr>
        <w:tabs>
          <w:tab w:val="left" w:pos="2760"/>
          <w:tab w:val="left" w:pos="2761"/>
        </w:tabs>
        <w:spacing w:line="253" w:lineRule="exact"/>
      </w:pPr>
      <w:r>
        <w:t>Admit Physician Writing</w:t>
      </w:r>
      <w:r>
        <w:rPr>
          <w:spacing w:val="-8"/>
        </w:rPr>
        <w:t xml:space="preserve"> </w:t>
      </w:r>
      <w:r>
        <w:t>Dispo</w:t>
      </w:r>
    </w:p>
    <w:p w:rsidR="00E90D03" w:rsidRDefault="006F5870">
      <w:pPr>
        <w:pStyle w:val="Heading5"/>
        <w:numPr>
          <w:ilvl w:val="3"/>
          <w:numId w:val="12"/>
        </w:numPr>
        <w:tabs>
          <w:tab w:val="left" w:pos="2760"/>
          <w:tab w:val="left" w:pos="2761"/>
        </w:tabs>
        <w:spacing w:line="252" w:lineRule="exact"/>
      </w:pPr>
      <w:r>
        <w:t>Patient Admitted to</w:t>
      </w:r>
      <w:r>
        <w:rPr>
          <w:spacing w:val="-7"/>
        </w:rPr>
        <w:t xml:space="preserve"> </w:t>
      </w:r>
      <w:r>
        <w:t>Observation</w:t>
      </w:r>
    </w:p>
    <w:p w:rsidR="00E90D03" w:rsidRDefault="006F5870">
      <w:pPr>
        <w:pStyle w:val="Heading5"/>
        <w:numPr>
          <w:ilvl w:val="3"/>
          <w:numId w:val="12"/>
        </w:numPr>
        <w:tabs>
          <w:tab w:val="left" w:pos="2760"/>
          <w:tab w:val="left" w:pos="2761"/>
        </w:tabs>
        <w:spacing w:line="253" w:lineRule="exact"/>
      </w:pPr>
      <w:r>
        <w:t>ED Staff</w:t>
      </w:r>
      <w:r>
        <w:rPr>
          <w:spacing w:val="1"/>
        </w:rPr>
        <w:t xml:space="preserve"> </w:t>
      </w:r>
      <w:r>
        <w:t>Limits</w:t>
      </w:r>
    </w:p>
    <w:p w:rsidR="00E90D03" w:rsidRDefault="006F5870">
      <w:pPr>
        <w:pStyle w:val="Heading5"/>
        <w:numPr>
          <w:ilvl w:val="3"/>
          <w:numId w:val="12"/>
        </w:numPr>
        <w:tabs>
          <w:tab w:val="left" w:pos="2760"/>
          <w:tab w:val="left" w:pos="2761"/>
        </w:tabs>
        <w:spacing w:line="253" w:lineRule="exact"/>
      </w:pPr>
      <w:r>
        <w:t>ED Physician</w:t>
      </w:r>
      <w:r>
        <w:rPr>
          <w:spacing w:val="-2"/>
        </w:rPr>
        <w:t xml:space="preserve"> </w:t>
      </w:r>
      <w:r>
        <w:t>Limits</w:t>
      </w:r>
    </w:p>
    <w:p w:rsidR="00E90D03" w:rsidRDefault="006F5870">
      <w:pPr>
        <w:pStyle w:val="Heading5"/>
        <w:numPr>
          <w:ilvl w:val="3"/>
          <w:numId w:val="12"/>
        </w:numPr>
        <w:tabs>
          <w:tab w:val="left" w:pos="2760"/>
          <w:tab w:val="left" w:pos="2761"/>
        </w:tabs>
        <w:spacing w:line="253" w:lineRule="exact"/>
      </w:pPr>
      <w:r>
        <w:t>Interfacility</w:t>
      </w:r>
      <w:r>
        <w:rPr>
          <w:spacing w:val="-1"/>
        </w:rPr>
        <w:t xml:space="preserve"> </w:t>
      </w:r>
      <w:r>
        <w:t>Transfer</w:t>
      </w:r>
    </w:p>
    <w:p w:rsidR="00E90D03" w:rsidRDefault="006F5870">
      <w:pPr>
        <w:pStyle w:val="Heading5"/>
        <w:numPr>
          <w:ilvl w:val="3"/>
          <w:numId w:val="12"/>
        </w:numPr>
        <w:tabs>
          <w:tab w:val="left" w:pos="2760"/>
          <w:tab w:val="left" w:pos="2761"/>
        </w:tabs>
        <w:spacing w:line="263" w:lineRule="exact"/>
      </w:pPr>
      <w:r>
        <w:t>Obtain Ambulance</w:t>
      </w:r>
      <w:r>
        <w:rPr>
          <w:spacing w:val="-1"/>
        </w:rPr>
        <w:t xml:space="preserve"> </w:t>
      </w:r>
      <w:r>
        <w:t>Services</w:t>
      </w:r>
    </w:p>
    <w:p w:rsidR="00E90D03" w:rsidRDefault="00E90D03">
      <w:pPr>
        <w:spacing w:line="263" w:lineRule="exact"/>
        <w:sectPr w:rsidR="00E90D03">
          <w:pgSz w:w="12240" w:h="15840"/>
          <w:pgMar w:top="1340" w:right="720" w:bottom="1140" w:left="1200" w:header="722" w:footer="952" w:gutter="0"/>
          <w:cols w:space="720"/>
        </w:sectPr>
      </w:pPr>
    </w:p>
    <w:p w:rsidR="00E90D03" w:rsidRDefault="006F5870">
      <w:pPr>
        <w:pStyle w:val="ListParagraph"/>
        <w:numPr>
          <w:ilvl w:val="2"/>
          <w:numId w:val="12"/>
        </w:numPr>
        <w:tabs>
          <w:tab w:val="left" w:pos="1500"/>
          <w:tab w:val="left" w:pos="1501"/>
        </w:tabs>
        <w:spacing w:before="91"/>
        <w:ind w:hanging="361"/>
        <w:rPr>
          <w:b/>
        </w:rPr>
      </w:pPr>
      <w:r>
        <w:rPr>
          <w:b/>
        </w:rPr>
        <w:lastRenderedPageBreak/>
        <w:t xml:space="preserve">Source: </w:t>
      </w:r>
      <w:r>
        <w:t>The application ships with the following</w:t>
      </w:r>
      <w:r>
        <w:rPr>
          <w:spacing w:val="-13"/>
        </w:rPr>
        <w:t xml:space="preserve"> </w:t>
      </w:r>
      <w:r>
        <w:t>sources</w:t>
      </w:r>
      <w:r>
        <w:rPr>
          <w:b/>
        </w:rPr>
        <w:t>:</w:t>
      </w:r>
    </w:p>
    <w:p w:rsidR="00E90D03" w:rsidRDefault="006F5870">
      <w:pPr>
        <w:pStyle w:val="Heading5"/>
        <w:numPr>
          <w:ilvl w:val="3"/>
          <w:numId w:val="12"/>
        </w:numPr>
        <w:tabs>
          <w:tab w:val="left" w:pos="2760"/>
          <w:tab w:val="left" w:pos="2761"/>
        </w:tabs>
        <w:spacing w:before="5" w:line="262" w:lineRule="exact"/>
      </w:pPr>
      <w:r>
        <w:t>Non-referred</w:t>
      </w:r>
    </w:p>
    <w:p w:rsidR="00E90D03" w:rsidRDefault="006F5870">
      <w:pPr>
        <w:pStyle w:val="Heading5"/>
        <w:numPr>
          <w:ilvl w:val="3"/>
          <w:numId w:val="12"/>
        </w:numPr>
        <w:tabs>
          <w:tab w:val="left" w:pos="2760"/>
          <w:tab w:val="left" w:pos="2761"/>
        </w:tabs>
        <w:spacing w:line="253" w:lineRule="exact"/>
      </w:pPr>
      <w:r>
        <w:t>On-site</w:t>
      </w:r>
      <w:r>
        <w:rPr>
          <w:spacing w:val="-1"/>
        </w:rPr>
        <w:t xml:space="preserve"> </w:t>
      </w:r>
      <w:r>
        <w:t>Clinic</w:t>
      </w:r>
    </w:p>
    <w:p w:rsidR="00E90D03" w:rsidRDefault="006F5870">
      <w:pPr>
        <w:pStyle w:val="Heading5"/>
        <w:numPr>
          <w:ilvl w:val="3"/>
          <w:numId w:val="12"/>
        </w:numPr>
        <w:tabs>
          <w:tab w:val="left" w:pos="2760"/>
          <w:tab w:val="left" w:pos="2761"/>
        </w:tabs>
        <w:spacing w:line="253" w:lineRule="exact"/>
      </w:pPr>
      <w:r>
        <w:t>On-site Nursing</w:t>
      </w:r>
      <w:r>
        <w:rPr>
          <w:spacing w:val="-4"/>
        </w:rPr>
        <w:t xml:space="preserve"> </w:t>
      </w:r>
      <w:r>
        <w:t>Home</w:t>
      </w:r>
    </w:p>
    <w:p w:rsidR="00E90D03" w:rsidRDefault="006F5870">
      <w:pPr>
        <w:pStyle w:val="Heading5"/>
        <w:numPr>
          <w:ilvl w:val="3"/>
          <w:numId w:val="12"/>
        </w:numPr>
        <w:tabs>
          <w:tab w:val="left" w:pos="2760"/>
          <w:tab w:val="left" w:pos="2761"/>
        </w:tabs>
        <w:spacing w:line="253" w:lineRule="exact"/>
      </w:pPr>
      <w:r>
        <w:t>VA Clinic,</w:t>
      </w:r>
      <w:r>
        <w:rPr>
          <w:spacing w:val="-5"/>
        </w:rPr>
        <w:t xml:space="preserve"> </w:t>
      </w:r>
      <w:r>
        <w:t>Off-site</w:t>
      </w:r>
    </w:p>
    <w:p w:rsidR="00E90D03" w:rsidRDefault="006F5870">
      <w:pPr>
        <w:pStyle w:val="Heading5"/>
        <w:numPr>
          <w:ilvl w:val="3"/>
          <w:numId w:val="12"/>
        </w:numPr>
        <w:tabs>
          <w:tab w:val="left" w:pos="2760"/>
          <w:tab w:val="left" w:pos="2761"/>
        </w:tabs>
        <w:spacing w:line="253" w:lineRule="exact"/>
      </w:pPr>
      <w:r>
        <w:t>VA Nursing Home,</w:t>
      </w:r>
      <w:r>
        <w:rPr>
          <w:spacing w:val="-7"/>
        </w:rPr>
        <w:t xml:space="preserve"> </w:t>
      </w:r>
      <w:r>
        <w:t>Off-site</w:t>
      </w:r>
    </w:p>
    <w:p w:rsidR="00E90D03" w:rsidRDefault="006F5870">
      <w:pPr>
        <w:pStyle w:val="Heading5"/>
        <w:numPr>
          <w:ilvl w:val="3"/>
          <w:numId w:val="12"/>
        </w:numPr>
        <w:tabs>
          <w:tab w:val="left" w:pos="2760"/>
          <w:tab w:val="left" w:pos="2761"/>
        </w:tabs>
        <w:spacing w:line="252" w:lineRule="exact"/>
      </w:pPr>
      <w:r>
        <w:t>Non-VA</w:t>
      </w:r>
      <w:r>
        <w:rPr>
          <w:spacing w:val="-2"/>
        </w:rPr>
        <w:t xml:space="preserve"> </w:t>
      </w:r>
      <w:r>
        <w:t>Clinic/Office</w:t>
      </w:r>
    </w:p>
    <w:p w:rsidR="00E90D03" w:rsidRDefault="006F5870">
      <w:pPr>
        <w:pStyle w:val="Heading5"/>
        <w:numPr>
          <w:ilvl w:val="3"/>
          <w:numId w:val="12"/>
        </w:numPr>
        <w:tabs>
          <w:tab w:val="left" w:pos="2760"/>
          <w:tab w:val="left" w:pos="2761"/>
        </w:tabs>
        <w:spacing w:line="253" w:lineRule="exact"/>
      </w:pPr>
      <w:r>
        <w:t>Non-VA Nursing</w:t>
      </w:r>
      <w:r>
        <w:rPr>
          <w:spacing w:val="-5"/>
        </w:rPr>
        <w:t xml:space="preserve"> </w:t>
      </w:r>
      <w:r>
        <w:t>Home</w:t>
      </w:r>
    </w:p>
    <w:p w:rsidR="00E90D03" w:rsidRDefault="006F5870">
      <w:pPr>
        <w:pStyle w:val="Heading5"/>
        <w:numPr>
          <w:ilvl w:val="3"/>
          <w:numId w:val="12"/>
        </w:numPr>
        <w:tabs>
          <w:tab w:val="left" w:pos="2760"/>
          <w:tab w:val="left" w:pos="2761"/>
        </w:tabs>
        <w:spacing w:line="263" w:lineRule="exact"/>
      </w:pPr>
      <w:r>
        <w:t>Transfer,</w:t>
      </w:r>
      <w:r>
        <w:rPr>
          <w:spacing w:val="-2"/>
        </w:rPr>
        <w:t xml:space="preserve"> </w:t>
      </w:r>
      <w:r>
        <w:t>Other</w:t>
      </w:r>
    </w:p>
    <w:p w:rsidR="00E90D03" w:rsidRDefault="006F5870">
      <w:pPr>
        <w:pStyle w:val="BodyText"/>
        <w:spacing w:before="96"/>
        <w:ind w:left="1147" w:right="899"/>
        <w:jc w:val="both"/>
      </w:pPr>
      <w:r>
        <w:t xml:space="preserve">The EDIS technical working group (TWG) and technical advisory group (TAG) have vetted these default lists. When sites add selections, the application denotes them by displaying the word </w:t>
      </w:r>
      <w:r>
        <w:rPr>
          <w:i/>
        </w:rPr>
        <w:t xml:space="preserve">local </w:t>
      </w:r>
      <w:r>
        <w:t xml:space="preserve">in the subview’s </w:t>
      </w:r>
      <w:r>
        <w:rPr>
          <w:b/>
        </w:rPr>
        <w:t xml:space="preserve">National Name </w:t>
      </w:r>
      <w:r>
        <w:t>column.</w:t>
      </w:r>
    </w:p>
    <w:p w:rsidR="00E90D03" w:rsidRDefault="00E90D03">
      <w:pPr>
        <w:pStyle w:val="BodyText"/>
        <w:spacing w:before="4"/>
        <w:rPr>
          <w:sz w:val="21"/>
        </w:rPr>
      </w:pPr>
    </w:p>
    <w:p w:rsidR="00E90D03" w:rsidRDefault="006F5870">
      <w:pPr>
        <w:pStyle w:val="Heading3"/>
        <w:numPr>
          <w:ilvl w:val="2"/>
          <w:numId w:val="1"/>
        </w:numPr>
        <w:tabs>
          <w:tab w:val="left" w:pos="1861"/>
        </w:tabs>
        <w:ind w:hanging="721"/>
      </w:pPr>
      <w:bookmarkStart w:id="169" w:name="_bookmark168"/>
      <w:bookmarkEnd w:id="169"/>
      <w:r>
        <w:t>Add Status, Disposition, Delay Reason, and Source</w:t>
      </w:r>
      <w:r>
        <w:rPr>
          <w:spacing w:val="-2"/>
        </w:rPr>
        <w:t xml:space="preserve"> </w:t>
      </w:r>
      <w:r>
        <w:t>Selections</w:t>
      </w:r>
    </w:p>
    <w:p w:rsidR="00E90D03" w:rsidRDefault="006F5870">
      <w:pPr>
        <w:pStyle w:val="ListParagraph"/>
        <w:numPr>
          <w:ilvl w:val="3"/>
          <w:numId w:val="1"/>
        </w:numPr>
        <w:tabs>
          <w:tab w:val="left" w:pos="2611"/>
          <w:tab w:val="left" w:pos="2612"/>
        </w:tabs>
        <w:spacing w:before="196"/>
        <w:ind w:right="730"/>
      </w:pPr>
      <w:r>
        <w:t xml:space="preserve">Select </w:t>
      </w:r>
      <w:r>
        <w:rPr>
          <w:b/>
        </w:rPr>
        <w:t>Status</w:t>
      </w:r>
      <w:r>
        <w:t xml:space="preserve">, </w:t>
      </w:r>
      <w:r>
        <w:rPr>
          <w:b/>
        </w:rPr>
        <w:t>Disposition</w:t>
      </w:r>
      <w:r>
        <w:t xml:space="preserve">, </w:t>
      </w:r>
      <w:r>
        <w:rPr>
          <w:b/>
        </w:rPr>
        <w:t>Delay Reason</w:t>
      </w:r>
      <w:r>
        <w:t xml:space="preserve">, or </w:t>
      </w:r>
      <w:r>
        <w:rPr>
          <w:b/>
        </w:rPr>
        <w:t xml:space="preserve">Source </w:t>
      </w:r>
      <w:r>
        <w:t xml:space="preserve">in the </w:t>
      </w:r>
      <w:r>
        <w:rPr>
          <w:b/>
        </w:rPr>
        <w:t xml:space="preserve">Selection List. </w:t>
      </w:r>
      <w:r>
        <w:t xml:space="preserve">The application displays the </w:t>
      </w:r>
      <w:r>
        <w:rPr>
          <w:b/>
        </w:rPr>
        <w:t>Selections for Status</w:t>
      </w:r>
      <w:r>
        <w:t xml:space="preserve">, </w:t>
      </w:r>
      <w:r>
        <w:rPr>
          <w:b/>
        </w:rPr>
        <w:t>Selections for Disposition</w:t>
      </w:r>
      <w:r>
        <w:t xml:space="preserve">, </w:t>
      </w:r>
      <w:r>
        <w:rPr>
          <w:b/>
        </w:rPr>
        <w:t>Selections for Delay Reason</w:t>
      </w:r>
      <w:r>
        <w:t xml:space="preserve">, or </w:t>
      </w:r>
      <w:r>
        <w:rPr>
          <w:b/>
        </w:rPr>
        <w:t xml:space="preserve">Selections for Source </w:t>
      </w:r>
      <w:r>
        <w:t xml:space="preserve">grid, respectively. Keyboard: use the </w:t>
      </w:r>
      <w:r>
        <w:rPr>
          <w:b/>
        </w:rPr>
        <w:t xml:space="preserve">&lt;Tab&gt; </w:t>
      </w:r>
      <w:r>
        <w:t xml:space="preserve">key to locate the </w:t>
      </w:r>
      <w:r>
        <w:rPr>
          <w:b/>
        </w:rPr>
        <w:t>Selection List</w:t>
      </w:r>
      <w:r>
        <w:t xml:space="preserve">. Use the </w:t>
      </w:r>
      <w:r>
        <w:rPr>
          <w:b/>
        </w:rPr>
        <w:t xml:space="preserve">&lt;Down Arrow&gt; </w:t>
      </w:r>
      <w:r>
        <w:t xml:space="preserve">and </w:t>
      </w:r>
      <w:r>
        <w:rPr>
          <w:b/>
        </w:rPr>
        <w:t xml:space="preserve">&lt;Up Arrow&gt; </w:t>
      </w:r>
      <w:r>
        <w:t xml:space="preserve">keys to select </w:t>
      </w:r>
      <w:r>
        <w:rPr>
          <w:b/>
        </w:rPr>
        <w:t>Status, Disposition, Delay Reason</w:t>
      </w:r>
      <w:r>
        <w:t>, or</w:t>
      </w:r>
      <w:r>
        <w:rPr>
          <w:spacing w:val="1"/>
        </w:rPr>
        <w:t xml:space="preserve"> </w:t>
      </w:r>
      <w:r>
        <w:rPr>
          <w:b/>
        </w:rPr>
        <w:t>Source</w:t>
      </w:r>
      <w:r>
        <w:t>.</w:t>
      </w:r>
    </w:p>
    <w:p w:rsidR="00E90D03" w:rsidRDefault="006F5870">
      <w:pPr>
        <w:pStyle w:val="ListParagraph"/>
        <w:numPr>
          <w:ilvl w:val="3"/>
          <w:numId w:val="1"/>
        </w:numPr>
        <w:tabs>
          <w:tab w:val="left" w:pos="2611"/>
          <w:tab w:val="left" w:pos="2612"/>
        </w:tabs>
        <w:ind w:right="822"/>
      </w:pPr>
      <w:r>
        <w:t xml:space="preserve">Click </w:t>
      </w:r>
      <w:r>
        <w:rPr>
          <w:b/>
        </w:rPr>
        <w:t xml:space="preserve">Add. </w:t>
      </w:r>
      <w:r>
        <w:t xml:space="preserve">The application displays the </w:t>
      </w:r>
      <w:r>
        <w:rPr>
          <w:b/>
        </w:rPr>
        <w:t xml:space="preserve">Edit Selection Item </w:t>
      </w:r>
      <w:r>
        <w:t>pane. Keyboard: use the &lt;</w:t>
      </w:r>
      <w:r>
        <w:rPr>
          <w:b/>
        </w:rPr>
        <w:t>Tab</w:t>
      </w:r>
      <w:r>
        <w:t xml:space="preserve">&gt; key to locate the </w:t>
      </w:r>
      <w:r>
        <w:rPr>
          <w:b/>
        </w:rPr>
        <w:t xml:space="preserve">Add </w:t>
      </w:r>
      <w:r>
        <w:t>button and use the &lt;</w:t>
      </w:r>
      <w:r>
        <w:rPr>
          <w:b/>
        </w:rPr>
        <w:t>Spacebar</w:t>
      </w:r>
      <w:r>
        <w:t>&gt; key to select the</w:t>
      </w:r>
      <w:r>
        <w:rPr>
          <w:spacing w:val="-4"/>
        </w:rPr>
        <w:t xml:space="preserve"> </w:t>
      </w:r>
      <w:r>
        <w:t>button.</w:t>
      </w:r>
    </w:p>
    <w:p w:rsidR="00E90D03" w:rsidRDefault="006F5870">
      <w:pPr>
        <w:pStyle w:val="ListParagraph"/>
        <w:numPr>
          <w:ilvl w:val="3"/>
          <w:numId w:val="1"/>
        </w:numPr>
        <w:tabs>
          <w:tab w:val="left" w:pos="2611"/>
          <w:tab w:val="left" w:pos="2612"/>
        </w:tabs>
        <w:ind w:right="1095"/>
      </w:pPr>
      <w:r>
        <w:t xml:space="preserve">In the </w:t>
      </w:r>
      <w:r>
        <w:rPr>
          <w:b/>
        </w:rPr>
        <w:t xml:space="preserve">Name </w:t>
      </w:r>
      <w:r>
        <w:t>box (</w:t>
      </w:r>
      <w:r>
        <w:rPr>
          <w:b/>
        </w:rPr>
        <w:t xml:space="preserve">Edit Selection Item </w:t>
      </w:r>
      <w:r>
        <w:t xml:space="preserve">pane), type a name for the selection you want to add. Keyboard: use the </w:t>
      </w:r>
      <w:r>
        <w:rPr>
          <w:b/>
        </w:rPr>
        <w:t xml:space="preserve">&lt;Tab&gt; </w:t>
      </w:r>
      <w:r>
        <w:t xml:space="preserve">key to locate the </w:t>
      </w:r>
      <w:r>
        <w:rPr>
          <w:b/>
        </w:rPr>
        <w:t>Name</w:t>
      </w:r>
      <w:r>
        <w:rPr>
          <w:b/>
          <w:spacing w:val="-12"/>
        </w:rPr>
        <w:t xml:space="preserve"> </w:t>
      </w:r>
      <w:r>
        <w:t>box.</w:t>
      </w:r>
    </w:p>
    <w:p w:rsidR="00E90D03" w:rsidRDefault="006F5870">
      <w:pPr>
        <w:pStyle w:val="ListParagraph"/>
        <w:numPr>
          <w:ilvl w:val="3"/>
          <w:numId w:val="1"/>
        </w:numPr>
        <w:tabs>
          <w:tab w:val="left" w:pos="2611"/>
          <w:tab w:val="left" w:pos="2612"/>
        </w:tabs>
        <w:ind w:right="947"/>
      </w:pPr>
      <w:r>
        <w:t xml:space="preserve">In the </w:t>
      </w:r>
      <w:r>
        <w:rPr>
          <w:b/>
        </w:rPr>
        <w:t xml:space="preserve">Abbreviation </w:t>
      </w:r>
      <w:r>
        <w:t>box , type an abbreviation for the item you want to add. EDIS uses this abbreviation for its large electronic whiteboard display. Keyboard: use the &lt;</w:t>
      </w:r>
      <w:r>
        <w:rPr>
          <w:b/>
        </w:rPr>
        <w:t>Tab</w:t>
      </w:r>
      <w:r>
        <w:t xml:space="preserve">&gt; key to locate the </w:t>
      </w:r>
      <w:r>
        <w:rPr>
          <w:b/>
        </w:rPr>
        <w:t>Abbreviation</w:t>
      </w:r>
      <w:r>
        <w:rPr>
          <w:b/>
          <w:spacing w:val="-6"/>
        </w:rPr>
        <w:t xml:space="preserve"> </w:t>
      </w:r>
      <w:r>
        <w:t>box.</w:t>
      </w:r>
    </w:p>
    <w:p w:rsidR="00E90D03" w:rsidRDefault="006F5870">
      <w:pPr>
        <w:pStyle w:val="ListParagraph"/>
        <w:numPr>
          <w:ilvl w:val="3"/>
          <w:numId w:val="1"/>
        </w:numPr>
        <w:tabs>
          <w:tab w:val="left" w:pos="2611"/>
          <w:tab w:val="left" w:pos="2612"/>
        </w:tabs>
        <w:spacing w:before="1"/>
        <w:ind w:right="1073"/>
      </w:pPr>
      <w:r>
        <w:t xml:space="preserve">(Optional) If you want to inactivate the new item, select the </w:t>
      </w:r>
      <w:r>
        <w:rPr>
          <w:b/>
        </w:rPr>
        <w:t xml:space="preserve">Inactive </w:t>
      </w:r>
      <w:r>
        <w:t>check box. The application does not include inactive items on its selection lists. Keyboard: use the &lt;</w:t>
      </w:r>
      <w:r>
        <w:rPr>
          <w:b/>
        </w:rPr>
        <w:t>Tab</w:t>
      </w:r>
      <w:r>
        <w:t xml:space="preserve">&gt; key to locate the </w:t>
      </w:r>
      <w:r>
        <w:rPr>
          <w:b/>
        </w:rPr>
        <w:t xml:space="preserve">Inactive </w:t>
      </w:r>
      <w:r>
        <w:t>check box and use</w:t>
      </w:r>
      <w:r>
        <w:rPr>
          <w:spacing w:val="-11"/>
        </w:rPr>
        <w:t xml:space="preserve"> </w:t>
      </w:r>
      <w:r>
        <w:t>the</w:t>
      </w:r>
    </w:p>
    <w:p w:rsidR="00E90D03" w:rsidRDefault="006F5870">
      <w:pPr>
        <w:spacing w:line="252" w:lineRule="exact"/>
        <w:ind w:left="2611"/>
      </w:pPr>
      <w:r>
        <w:t>&lt;</w:t>
      </w:r>
      <w:r>
        <w:rPr>
          <w:b/>
        </w:rPr>
        <w:t>Spacebar</w:t>
      </w:r>
      <w:r>
        <w:t>&gt; key to select it.</w:t>
      </w:r>
    </w:p>
    <w:p w:rsidR="00E90D03" w:rsidRDefault="006F5870">
      <w:pPr>
        <w:pStyle w:val="ListParagraph"/>
        <w:numPr>
          <w:ilvl w:val="3"/>
          <w:numId w:val="1"/>
        </w:numPr>
        <w:tabs>
          <w:tab w:val="left" w:pos="2611"/>
          <w:tab w:val="left" w:pos="2612"/>
        </w:tabs>
        <w:ind w:right="728"/>
      </w:pPr>
      <w:r>
        <w:t xml:space="preserve">(Optional) Change the order in which EDIS displays list selections in its data views by using a drag-and-drop operation to reorder selections in the </w:t>
      </w:r>
      <w:r>
        <w:rPr>
          <w:b/>
        </w:rPr>
        <w:t>Selections for Status</w:t>
      </w:r>
      <w:r>
        <w:t xml:space="preserve">, </w:t>
      </w:r>
      <w:r>
        <w:rPr>
          <w:b/>
        </w:rPr>
        <w:t>Selections for Disposition</w:t>
      </w:r>
      <w:r>
        <w:t xml:space="preserve">, </w:t>
      </w:r>
      <w:r>
        <w:rPr>
          <w:b/>
        </w:rPr>
        <w:t>Selections for Delay Reason</w:t>
      </w:r>
      <w:r>
        <w:t xml:space="preserve">, or </w:t>
      </w:r>
      <w:r>
        <w:rPr>
          <w:b/>
        </w:rPr>
        <w:t xml:space="preserve">Selections for Source </w:t>
      </w:r>
      <w:r>
        <w:t>lists. Keyboard instructions are not available for this</w:t>
      </w:r>
      <w:r>
        <w:rPr>
          <w:spacing w:val="-2"/>
        </w:rPr>
        <w:t xml:space="preserve"> </w:t>
      </w:r>
      <w:r>
        <w:t>step.</w:t>
      </w:r>
    </w:p>
    <w:p w:rsidR="00E90D03" w:rsidRDefault="006F5870">
      <w:pPr>
        <w:pStyle w:val="ListParagraph"/>
        <w:numPr>
          <w:ilvl w:val="3"/>
          <w:numId w:val="1"/>
        </w:numPr>
        <w:tabs>
          <w:tab w:val="left" w:pos="2611"/>
          <w:tab w:val="left" w:pos="2612"/>
        </w:tabs>
        <w:ind w:right="758"/>
      </w:pPr>
      <w:r>
        <w:t xml:space="preserve">Click </w:t>
      </w:r>
      <w:r>
        <w:rPr>
          <w:b/>
        </w:rPr>
        <w:t xml:space="preserve">Save Selection List Changes </w:t>
      </w:r>
      <w:r>
        <w:t xml:space="preserve">to save your additions (or edits). EDIS displays an </w:t>
      </w:r>
      <w:r>
        <w:rPr>
          <w:b/>
        </w:rPr>
        <w:t xml:space="preserve">Alert </w:t>
      </w:r>
      <w:r>
        <w:t xml:space="preserve">message to tell you it successfully saved your changes. Click </w:t>
      </w:r>
      <w:r>
        <w:rPr>
          <w:b/>
        </w:rPr>
        <w:t xml:space="preserve">Close </w:t>
      </w:r>
      <w:r>
        <w:t>to dismiss this message. Keyboard: Use the &lt;</w:t>
      </w:r>
      <w:r>
        <w:rPr>
          <w:b/>
        </w:rPr>
        <w:t>Tab</w:t>
      </w:r>
      <w:r>
        <w:t xml:space="preserve">&gt; key to locate the </w:t>
      </w:r>
      <w:r>
        <w:rPr>
          <w:b/>
        </w:rPr>
        <w:t xml:space="preserve">Save Selection List Changes </w:t>
      </w:r>
      <w:r>
        <w:t>button and use the &lt;</w:t>
      </w:r>
      <w:r>
        <w:rPr>
          <w:b/>
        </w:rPr>
        <w:t>Spacebar</w:t>
      </w:r>
      <w:r>
        <w:t xml:space="preserve">&gt; key to select the button. Use the </w:t>
      </w:r>
      <w:r>
        <w:rPr>
          <w:b/>
        </w:rPr>
        <w:t xml:space="preserve">&lt;Tab&gt; </w:t>
      </w:r>
      <w:r>
        <w:t xml:space="preserve">key to locate the </w:t>
      </w:r>
      <w:r>
        <w:rPr>
          <w:b/>
        </w:rPr>
        <w:t xml:space="preserve">Close </w:t>
      </w:r>
      <w:r>
        <w:t xml:space="preserve">button and use the </w:t>
      </w:r>
      <w:r>
        <w:rPr>
          <w:b/>
        </w:rPr>
        <w:t xml:space="preserve">&lt;Spacebar&gt; </w:t>
      </w:r>
      <w:r>
        <w:t>key to select</w:t>
      </w:r>
      <w:r>
        <w:rPr>
          <w:spacing w:val="-2"/>
        </w:rPr>
        <w:t xml:space="preserve"> </w:t>
      </w:r>
      <w:r>
        <w:t>it.</w:t>
      </w:r>
    </w:p>
    <w:p w:rsidR="00E90D03" w:rsidRDefault="00E90D03">
      <w:pPr>
        <w:sectPr w:rsidR="00E90D03">
          <w:pgSz w:w="12240" w:h="15840"/>
          <w:pgMar w:top="1340" w:right="720" w:bottom="1140" w:left="1200" w:header="722" w:footer="952" w:gutter="0"/>
          <w:cols w:space="720"/>
        </w:sectPr>
      </w:pPr>
    </w:p>
    <w:p w:rsidR="00E90D03" w:rsidRDefault="006F5870">
      <w:pPr>
        <w:pStyle w:val="Heading2"/>
        <w:numPr>
          <w:ilvl w:val="0"/>
          <w:numId w:val="13"/>
        </w:numPr>
        <w:tabs>
          <w:tab w:val="left" w:pos="973"/>
        </w:tabs>
        <w:ind w:left="972" w:hanging="282"/>
        <w:jc w:val="left"/>
      </w:pPr>
      <w:bookmarkStart w:id="170" w:name="_bookmark169"/>
      <w:bookmarkEnd w:id="170"/>
      <w:r>
        <w:lastRenderedPageBreak/>
        <w:t>Index</w:t>
      </w:r>
    </w:p>
    <w:p w:rsidR="00E90D03" w:rsidRDefault="006F5870">
      <w:pPr>
        <w:pStyle w:val="BodyText"/>
        <w:tabs>
          <w:tab w:val="right" w:leader="dot" w:pos="4551"/>
        </w:tabs>
        <w:spacing w:before="195"/>
        <w:ind w:left="240"/>
      </w:pPr>
      <w:r>
        <w:t>Activity</w:t>
      </w:r>
      <w:r>
        <w:rPr>
          <w:spacing w:val="-4"/>
        </w:rPr>
        <w:t xml:space="preserve"> </w:t>
      </w:r>
      <w:r>
        <w:t>report</w:t>
      </w:r>
      <w:r>
        <w:tab/>
        <w:t>61</w:t>
      </w:r>
    </w:p>
    <w:p w:rsidR="00E90D03" w:rsidRDefault="006F5870">
      <w:pPr>
        <w:pStyle w:val="Heading5"/>
        <w:tabs>
          <w:tab w:val="right" w:leader="dot" w:pos="4551"/>
        </w:tabs>
        <w:spacing w:before="2" w:line="252" w:lineRule="exact"/>
        <w:ind w:left="240" w:firstLine="0"/>
        <w:rPr>
          <w:b w:val="0"/>
        </w:rPr>
      </w:pPr>
      <w:r>
        <w:t>Acuity</w:t>
      </w:r>
      <w:r>
        <w:rPr>
          <w:spacing w:val="-1"/>
        </w:rPr>
        <w:t xml:space="preserve"> </w:t>
      </w:r>
      <w:r>
        <w:t>Report</w:t>
      </w:r>
      <w:r>
        <w:tab/>
      </w:r>
      <w:r>
        <w:rPr>
          <w:b w:val="0"/>
        </w:rPr>
        <w:t>62</w:t>
      </w:r>
    </w:p>
    <w:p w:rsidR="00E90D03" w:rsidRDefault="006F5870">
      <w:pPr>
        <w:pStyle w:val="BodyText"/>
        <w:spacing w:line="252" w:lineRule="exact"/>
        <w:ind w:left="240"/>
      </w:pPr>
      <w:r>
        <w:t>Add Patients to Appointment Management</w:t>
      </w:r>
      <w:r>
        <w:rPr>
          <w:spacing w:val="-12"/>
        </w:rPr>
        <w:t xml:space="preserve"> </w:t>
      </w:r>
      <w:r>
        <w:t>First:</w:t>
      </w:r>
    </w:p>
    <w:p w:rsidR="00E90D03" w:rsidRDefault="006F5870">
      <w:pPr>
        <w:pStyle w:val="BodyText"/>
        <w:spacing w:before="1" w:line="252" w:lineRule="exact"/>
        <w:ind w:left="511"/>
      </w:pPr>
      <w:r>
        <w:t>.....................................................................19</w:t>
      </w:r>
    </w:p>
    <w:p w:rsidR="00E90D03" w:rsidRDefault="006F5870">
      <w:pPr>
        <w:pStyle w:val="BodyText"/>
        <w:tabs>
          <w:tab w:val="right" w:leader="dot" w:pos="4551"/>
        </w:tabs>
        <w:ind w:left="480" w:right="38" w:hanging="240"/>
      </w:pPr>
      <w:r>
        <w:t>Adding EDIS to your Internet Explorer Favorites</w:t>
      </w:r>
      <w:r>
        <w:tab/>
        <w:t>13</w:t>
      </w:r>
    </w:p>
    <w:p w:rsidR="00E90D03" w:rsidRDefault="006F5870">
      <w:pPr>
        <w:pStyle w:val="BodyText"/>
        <w:tabs>
          <w:tab w:val="right" w:leader="dot" w:pos="4551"/>
        </w:tabs>
        <w:spacing w:line="252" w:lineRule="exact"/>
        <w:ind w:left="240"/>
      </w:pPr>
      <w:r>
        <w:t>Application</w:t>
      </w:r>
      <w:r>
        <w:rPr>
          <w:spacing w:val="-4"/>
        </w:rPr>
        <w:t xml:space="preserve"> </w:t>
      </w:r>
      <w:r>
        <w:t>Timeouts</w:t>
      </w:r>
      <w:r>
        <w:tab/>
        <w:t>9</w:t>
      </w:r>
    </w:p>
    <w:p w:rsidR="00E90D03" w:rsidRDefault="006F5870">
      <w:pPr>
        <w:pStyle w:val="BodyText"/>
        <w:tabs>
          <w:tab w:val="right" w:leader="dot" w:pos="4551"/>
        </w:tabs>
        <w:spacing w:line="252" w:lineRule="exact"/>
        <w:ind w:left="240"/>
      </w:pPr>
      <w:r>
        <w:t>Assign</w:t>
      </w:r>
      <w:r>
        <w:rPr>
          <w:spacing w:val="-1"/>
        </w:rPr>
        <w:t xml:space="preserve"> </w:t>
      </w:r>
      <w:r>
        <w:t>Staff</w:t>
      </w:r>
      <w:r>
        <w:tab/>
        <w:t>17</w:t>
      </w:r>
    </w:p>
    <w:p w:rsidR="00E90D03" w:rsidRDefault="006F5870">
      <w:pPr>
        <w:pStyle w:val="BodyText"/>
        <w:tabs>
          <w:tab w:val="right" w:leader="dot" w:pos="4551"/>
        </w:tabs>
        <w:spacing w:before="1" w:line="252" w:lineRule="exact"/>
        <w:ind w:left="240"/>
      </w:pPr>
      <w:r>
        <w:t>Configure</w:t>
      </w:r>
      <w:r>
        <w:tab/>
        <w:t>17</w:t>
      </w:r>
    </w:p>
    <w:p w:rsidR="00E90D03" w:rsidRDefault="006F5870">
      <w:pPr>
        <w:pStyle w:val="BodyText"/>
        <w:tabs>
          <w:tab w:val="right" w:leader="dot" w:pos="4551"/>
        </w:tabs>
        <w:spacing w:line="252" w:lineRule="exact"/>
        <w:ind w:left="240"/>
      </w:pPr>
      <w:r>
        <w:t>CPE</w:t>
      </w:r>
      <w:r>
        <w:tab/>
        <w:t>15</w:t>
      </w:r>
    </w:p>
    <w:p w:rsidR="00E90D03" w:rsidRDefault="006F5870">
      <w:pPr>
        <w:pStyle w:val="BodyText"/>
        <w:tabs>
          <w:tab w:val="right" w:leader="dot" w:pos="4551"/>
        </w:tabs>
        <w:spacing w:before="2"/>
        <w:ind w:left="240"/>
      </w:pPr>
      <w:r>
        <w:t>Create a Visit</w:t>
      </w:r>
      <w:r>
        <w:rPr>
          <w:spacing w:val="-5"/>
        </w:rPr>
        <w:t xml:space="preserve"> </w:t>
      </w:r>
      <w:r>
        <w:t>in CPRS</w:t>
      </w:r>
      <w:r>
        <w:tab/>
        <w:t>26</w:t>
      </w:r>
    </w:p>
    <w:p w:rsidR="00E90D03" w:rsidRDefault="006F5870">
      <w:pPr>
        <w:pStyle w:val="Heading5"/>
        <w:tabs>
          <w:tab w:val="right" w:leader="dot" w:pos="4551"/>
        </w:tabs>
        <w:spacing w:before="8" w:line="235" w:lineRule="auto"/>
        <w:ind w:left="480" w:right="38" w:hanging="240"/>
        <w:rPr>
          <w:b w:val="0"/>
        </w:rPr>
      </w:pPr>
      <w:r>
        <w:t>Creating unscheduled appoints just before the</w:t>
      </w:r>
      <w:r>
        <w:rPr>
          <w:spacing w:val="-4"/>
        </w:rPr>
        <w:t xml:space="preserve"> </w:t>
      </w:r>
      <w:r>
        <w:t>midnight hour</w:t>
      </w:r>
      <w:r>
        <w:tab/>
      </w:r>
      <w:r>
        <w:rPr>
          <w:b w:val="0"/>
        </w:rPr>
        <w:t>20</w:t>
      </w:r>
    </w:p>
    <w:p w:rsidR="00E90D03" w:rsidRDefault="006F5870">
      <w:pPr>
        <w:pStyle w:val="BodyText"/>
        <w:spacing w:before="2" w:line="252" w:lineRule="exact"/>
        <w:ind w:left="240"/>
      </w:pPr>
      <w:r>
        <w:t>Delay reason definitions</w:t>
      </w:r>
    </w:p>
    <w:p w:rsidR="00E90D03" w:rsidRDefault="006F5870">
      <w:pPr>
        <w:pStyle w:val="BodyText"/>
        <w:tabs>
          <w:tab w:val="right" w:leader="dot" w:pos="4551"/>
        </w:tabs>
        <w:spacing w:line="252" w:lineRule="exact"/>
        <w:ind w:left="480"/>
      </w:pPr>
      <w:r>
        <w:t>Admit Physician</w:t>
      </w:r>
      <w:r>
        <w:rPr>
          <w:spacing w:val="-2"/>
        </w:rPr>
        <w:t xml:space="preserve"> </w:t>
      </w:r>
      <w:r>
        <w:t>Writing</w:t>
      </w:r>
      <w:r>
        <w:rPr>
          <w:spacing w:val="-3"/>
        </w:rPr>
        <w:t xml:space="preserve"> </w:t>
      </w:r>
      <w:r>
        <w:t>Dispo</w:t>
      </w:r>
      <w:r>
        <w:tab/>
        <w:t>44</w:t>
      </w:r>
    </w:p>
    <w:p w:rsidR="00E90D03" w:rsidRDefault="006F5870">
      <w:pPr>
        <w:pStyle w:val="BodyText"/>
        <w:tabs>
          <w:tab w:val="right" w:leader="dot" w:pos="4551"/>
        </w:tabs>
        <w:spacing w:before="1" w:line="252" w:lineRule="exact"/>
        <w:ind w:left="480"/>
      </w:pPr>
      <w:r>
        <w:t>Admitting</w:t>
      </w:r>
      <w:r>
        <w:rPr>
          <w:spacing w:val="-4"/>
        </w:rPr>
        <w:t xml:space="preserve"> </w:t>
      </w:r>
      <w:r>
        <w:t>Physician Evaluation</w:t>
      </w:r>
      <w:r>
        <w:tab/>
        <w:t>44</w:t>
      </w:r>
    </w:p>
    <w:p w:rsidR="00E90D03" w:rsidRDefault="006F5870">
      <w:pPr>
        <w:pStyle w:val="BodyText"/>
        <w:tabs>
          <w:tab w:val="right" w:leader="dot" w:pos="4551"/>
        </w:tabs>
        <w:spacing w:line="252" w:lineRule="exact"/>
        <w:ind w:left="480"/>
      </w:pPr>
      <w:r>
        <w:t>Arrange</w:t>
      </w:r>
      <w:r>
        <w:rPr>
          <w:spacing w:val="-1"/>
        </w:rPr>
        <w:t xml:space="preserve"> </w:t>
      </w:r>
      <w:r>
        <w:t>Emergency</w:t>
      </w:r>
      <w:r>
        <w:rPr>
          <w:spacing w:val="-3"/>
        </w:rPr>
        <w:t xml:space="preserve"> </w:t>
      </w:r>
      <w:r>
        <w:t>Surgery</w:t>
      </w:r>
      <w:r>
        <w:tab/>
        <w:t>47</w:t>
      </w:r>
    </w:p>
    <w:p w:rsidR="00E90D03" w:rsidRDefault="006F5870">
      <w:pPr>
        <w:pStyle w:val="BodyText"/>
        <w:tabs>
          <w:tab w:val="right" w:leader="dot" w:pos="4551"/>
        </w:tabs>
        <w:spacing w:line="252" w:lineRule="exact"/>
        <w:ind w:left="480"/>
      </w:pPr>
      <w:r>
        <w:t>ED</w:t>
      </w:r>
      <w:r>
        <w:rPr>
          <w:spacing w:val="-3"/>
        </w:rPr>
        <w:t xml:space="preserve"> </w:t>
      </w:r>
      <w:r>
        <w:t>Physician Limits</w:t>
      </w:r>
      <w:r>
        <w:tab/>
        <w:t>46</w:t>
      </w:r>
    </w:p>
    <w:p w:rsidR="00E90D03" w:rsidRDefault="006F5870">
      <w:pPr>
        <w:pStyle w:val="BodyText"/>
        <w:tabs>
          <w:tab w:val="right" w:leader="dot" w:pos="4551"/>
        </w:tabs>
        <w:spacing w:before="2" w:line="252" w:lineRule="exact"/>
        <w:ind w:left="480"/>
      </w:pPr>
      <w:r>
        <w:t>ED</w:t>
      </w:r>
      <w:r>
        <w:rPr>
          <w:spacing w:val="-3"/>
        </w:rPr>
        <w:t xml:space="preserve"> </w:t>
      </w:r>
      <w:r>
        <w:t>Staff Limits</w:t>
      </w:r>
      <w:r>
        <w:tab/>
        <w:t>46</w:t>
      </w:r>
    </w:p>
    <w:p w:rsidR="00E90D03" w:rsidRDefault="006F5870">
      <w:pPr>
        <w:pStyle w:val="BodyText"/>
        <w:tabs>
          <w:tab w:val="right" w:leader="dot" w:pos="4551"/>
        </w:tabs>
        <w:spacing w:line="252" w:lineRule="exact"/>
        <w:ind w:left="480"/>
      </w:pPr>
      <w:r>
        <w:t>ED to</w:t>
      </w:r>
      <w:r>
        <w:rPr>
          <w:spacing w:val="-3"/>
        </w:rPr>
        <w:t xml:space="preserve"> </w:t>
      </w:r>
      <w:r>
        <w:t>Hospital</w:t>
      </w:r>
      <w:r>
        <w:rPr>
          <w:spacing w:val="1"/>
        </w:rPr>
        <w:t xml:space="preserve"> </w:t>
      </w:r>
      <w:r>
        <w:t>Bed</w:t>
      </w:r>
      <w:r>
        <w:tab/>
        <w:t>45</w:t>
      </w:r>
    </w:p>
    <w:p w:rsidR="00E90D03" w:rsidRDefault="006F5870">
      <w:pPr>
        <w:pStyle w:val="BodyText"/>
        <w:tabs>
          <w:tab w:val="right" w:leader="dot" w:pos="4551"/>
        </w:tabs>
        <w:spacing w:before="1" w:line="252" w:lineRule="exact"/>
        <w:ind w:left="480"/>
      </w:pPr>
      <w:r>
        <w:t>Interfacility</w:t>
      </w:r>
      <w:r>
        <w:rPr>
          <w:spacing w:val="-4"/>
        </w:rPr>
        <w:t xml:space="preserve"> </w:t>
      </w:r>
      <w:r>
        <w:t>Transfer</w:t>
      </w:r>
      <w:r>
        <w:tab/>
        <w:t>46</w:t>
      </w:r>
    </w:p>
    <w:p w:rsidR="00E90D03" w:rsidRDefault="006F5870">
      <w:pPr>
        <w:pStyle w:val="BodyText"/>
        <w:tabs>
          <w:tab w:val="right" w:leader="dot" w:pos="4551"/>
        </w:tabs>
        <w:spacing w:line="252" w:lineRule="exact"/>
        <w:ind w:left="480"/>
      </w:pPr>
      <w:r>
        <w:t>Obtain</w:t>
      </w:r>
      <w:r>
        <w:rPr>
          <w:spacing w:val="-4"/>
        </w:rPr>
        <w:t xml:space="preserve"> </w:t>
      </w:r>
      <w:r>
        <w:t>Accepting</w:t>
      </w:r>
      <w:r>
        <w:rPr>
          <w:spacing w:val="-3"/>
        </w:rPr>
        <w:t xml:space="preserve"> </w:t>
      </w:r>
      <w:r>
        <w:t>Physician</w:t>
      </w:r>
      <w:r>
        <w:tab/>
        <w:t>44</w:t>
      </w:r>
    </w:p>
    <w:p w:rsidR="00E90D03" w:rsidRDefault="006F5870">
      <w:pPr>
        <w:pStyle w:val="BodyText"/>
        <w:tabs>
          <w:tab w:val="right" w:leader="dot" w:pos="4551"/>
        </w:tabs>
        <w:spacing w:line="252" w:lineRule="exact"/>
        <w:ind w:left="480"/>
      </w:pPr>
      <w:r>
        <w:t>Obtain</w:t>
      </w:r>
      <w:r>
        <w:rPr>
          <w:spacing w:val="-4"/>
        </w:rPr>
        <w:t xml:space="preserve"> </w:t>
      </w:r>
      <w:r>
        <w:t>Ambulance Services</w:t>
      </w:r>
      <w:r>
        <w:tab/>
        <w:t>45</w:t>
      </w:r>
    </w:p>
    <w:p w:rsidR="00E90D03" w:rsidRDefault="006F5870">
      <w:pPr>
        <w:pStyle w:val="BodyText"/>
        <w:tabs>
          <w:tab w:val="right" w:leader="dot" w:pos="4551"/>
        </w:tabs>
        <w:spacing w:before="2" w:line="252" w:lineRule="exact"/>
        <w:ind w:left="480"/>
      </w:pPr>
      <w:r>
        <w:t>Obtain</w:t>
      </w:r>
      <w:r>
        <w:rPr>
          <w:spacing w:val="-3"/>
        </w:rPr>
        <w:t xml:space="preserve"> </w:t>
      </w:r>
      <w:r>
        <w:t>Consultant</w:t>
      </w:r>
      <w:r>
        <w:tab/>
        <w:t>45</w:t>
      </w:r>
    </w:p>
    <w:p w:rsidR="00E90D03" w:rsidRDefault="006F5870">
      <w:pPr>
        <w:pStyle w:val="BodyText"/>
        <w:tabs>
          <w:tab w:val="right" w:leader="dot" w:pos="4551"/>
        </w:tabs>
        <w:spacing w:line="252" w:lineRule="exact"/>
        <w:ind w:left="480"/>
      </w:pPr>
      <w:r>
        <w:t>Obtain</w:t>
      </w:r>
      <w:r>
        <w:rPr>
          <w:spacing w:val="-4"/>
        </w:rPr>
        <w:t xml:space="preserve"> </w:t>
      </w:r>
      <w:r>
        <w:t>Drugs/Pharmacology</w:t>
      </w:r>
      <w:r>
        <w:tab/>
        <w:t>46</w:t>
      </w:r>
    </w:p>
    <w:p w:rsidR="00E90D03" w:rsidRDefault="006F5870">
      <w:pPr>
        <w:pStyle w:val="BodyText"/>
        <w:tabs>
          <w:tab w:val="right" w:leader="dot" w:pos="4551"/>
        </w:tabs>
        <w:spacing w:before="1" w:line="252" w:lineRule="exact"/>
        <w:ind w:left="480"/>
      </w:pPr>
      <w:r>
        <w:t>Obtain</w:t>
      </w:r>
      <w:r>
        <w:rPr>
          <w:spacing w:val="-3"/>
        </w:rPr>
        <w:t xml:space="preserve"> </w:t>
      </w:r>
      <w:r>
        <w:t>Escort</w:t>
      </w:r>
      <w:r>
        <w:tab/>
        <w:t>45</w:t>
      </w:r>
    </w:p>
    <w:p w:rsidR="00E90D03" w:rsidRDefault="006F5870">
      <w:pPr>
        <w:pStyle w:val="BodyText"/>
        <w:tabs>
          <w:tab w:val="right" w:leader="dot" w:pos="4551"/>
        </w:tabs>
        <w:spacing w:line="252" w:lineRule="exact"/>
        <w:ind w:left="480"/>
      </w:pPr>
      <w:r>
        <w:t>Obtain</w:t>
      </w:r>
      <w:r>
        <w:rPr>
          <w:spacing w:val="-4"/>
        </w:rPr>
        <w:t xml:space="preserve"> </w:t>
      </w:r>
      <w:r>
        <w:t>Imaging</w:t>
      </w:r>
      <w:r>
        <w:rPr>
          <w:spacing w:val="-3"/>
        </w:rPr>
        <w:t xml:space="preserve"> </w:t>
      </w:r>
      <w:r>
        <w:t>Results</w:t>
      </w:r>
      <w:r>
        <w:tab/>
        <w:t>45</w:t>
      </w:r>
    </w:p>
    <w:p w:rsidR="00E90D03" w:rsidRDefault="006F5870">
      <w:pPr>
        <w:pStyle w:val="BodyText"/>
        <w:tabs>
          <w:tab w:val="right" w:leader="dot" w:pos="4551"/>
        </w:tabs>
        <w:spacing w:line="252" w:lineRule="exact"/>
        <w:ind w:left="480"/>
      </w:pPr>
      <w:r>
        <w:t>Obtain</w:t>
      </w:r>
      <w:r>
        <w:rPr>
          <w:spacing w:val="-3"/>
        </w:rPr>
        <w:t xml:space="preserve"> </w:t>
      </w:r>
      <w:r>
        <w:t>Imaging</w:t>
      </w:r>
      <w:r>
        <w:rPr>
          <w:spacing w:val="-3"/>
        </w:rPr>
        <w:t xml:space="preserve"> </w:t>
      </w:r>
      <w:r>
        <w:t>Studies</w:t>
      </w:r>
      <w:r>
        <w:tab/>
        <w:t>45</w:t>
      </w:r>
    </w:p>
    <w:p w:rsidR="00E90D03" w:rsidRDefault="006F5870">
      <w:pPr>
        <w:pStyle w:val="BodyText"/>
        <w:tabs>
          <w:tab w:val="right" w:leader="dot" w:pos="4551"/>
        </w:tabs>
        <w:spacing w:before="2" w:line="252" w:lineRule="exact"/>
        <w:ind w:left="480"/>
      </w:pPr>
      <w:r>
        <w:t>Obtain</w:t>
      </w:r>
      <w:r>
        <w:rPr>
          <w:spacing w:val="-3"/>
        </w:rPr>
        <w:t xml:space="preserve"> </w:t>
      </w:r>
      <w:r>
        <w:t>Inpatient</w:t>
      </w:r>
      <w:r>
        <w:rPr>
          <w:spacing w:val="1"/>
        </w:rPr>
        <w:t xml:space="preserve"> </w:t>
      </w:r>
      <w:r>
        <w:t>Bed</w:t>
      </w:r>
      <w:r>
        <w:tab/>
        <w:t>46</w:t>
      </w:r>
    </w:p>
    <w:p w:rsidR="00E90D03" w:rsidRDefault="006F5870">
      <w:pPr>
        <w:pStyle w:val="BodyText"/>
        <w:tabs>
          <w:tab w:val="right" w:leader="dot" w:pos="4551"/>
        </w:tabs>
        <w:spacing w:line="252" w:lineRule="exact"/>
        <w:ind w:left="480"/>
      </w:pPr>
      <w:r>
        <w:t>Obtain</w:t>
      </w:r>
      <w:r>
        <w:rPr>
          <w:spacing w:val="-3"/>
        </w:rPr>
        <w:t xml:space="preserve"> </w:t>
      </w:r>
      <w:r>
        <w:t>Lab Results</w:t>
      </w:r>
      <w:r>
        <w:tab/>
        <w:t>46</w:t>
      </w:r>
    </w:p>
    <w:p w:rsidR="00E90D03" w:rsidRDefault="006F5870">
      <w:pPr>
        <w:pStyle w:val="BodyText"/>
        <w:tabs>
          <w:tab w:val="right" w:leader="dot" w:pos="4551"/>
        </w:tabs>
        <w:spacing w:before="613"/>
        <w:ind w:left="480"/>
      </w:pPr>
      <w:r>
        <w:br w:type="column"/>
      </w:r>
      <w:r>
        <w:t>Obtain</w:t>
      </w:r>
      <w:r>
        <w:rPr>
          <w:spacing w:val="-4"/>
        </w:rPr>
        <w:t xml:space="preserve"> </w:t>
      </w:r>
      <w:r>
        <w:t>Lab Studies</w:t>
      </w:r>
      <w:r>
        <w:tab/>
        <w:t>46</w:t>
      </w:r>
    </w:p>
    <w:p w:rsidR="00E90D03" w:rsidRDefault="006F5870">
      <w:pPr>
        <w:pStyle w:val="BodyText"/>
        <w:tabs>
          <w:tab w:val="right" w:leader="dot" w:pos="4551"/>
        </w:tabs>
        <w:spacing w:before="2" w:line="252" w:lineRule="exact"/>
        <w:ind w:left="480"/>
      </w:pPr>
      <w:r>
        <w:t>Obtain</w:t>
      </w:r>
      <w:r>
        <w:rPr>
          <w:spacing w:val="-4"/>
        </w:rPr>
        <w:t xml:space="preserve"> </w:t>
      </w:r>
      <w:r>
        <w:t>Medical</w:t>
      </w:r>
      <w:r>
        <w:rPr>
          <w:spacing w:val="1"/>
        </w:rPr>
        <w:t xml:space="preserve"> </w:t>
      </w:r>
      <w:r>
        <w:t>Supplies</w:t>
      </w:r>
      <w:r>
        <w:tab/>
        <w:t>46</w:t>
      </w:r>
    </w:p>
    <w:p w:rsidR="00E90D03" w:rsidRDefault="006F5870">
      <w:pPr>
        <w:pStyle w:val="BodyText"/>
        <w:tabs>
          <w:tab w:val="right" w:leader="dot" w:pos="4551"/>
        </w:tabs>
        <w:spacing w:line="252" w:lineRule="exact"/>
        <w:ind w:left="480"/>
      </w:pPr>
      <w:r>
        <w:t>On-call Staff</w:t>
      </w:r>
      <w:r>
        <w:tab/>
        <w:t>46</w:t>
      </w:r>
    </w:p>
    <w:p w:rsidR="00E90D03" w:rsidRDefault="006F5870">
      <w:pPr>
        <w:pStyle w:val="BodyText"/>
        <w:tabs>
          <w:tab w:val="right" w:leader="dot" w:pos="4551"/>
        </w:tabs>
        <w:spacing w:before="1" w:line="252" w:lineRule="exact"/>
        <w:ind w:left="480"/>
      </w:pPr>
      <w:r>
        <w:t>Overcrowding</w:t>
      </w:r>
      <w:r>
        <w:rPr>
          <w:spacing w:val="-3"/>
        </w:rPr>
        <w:t xml:space="preserve"> </w:t>
      </w:r>
      <w:r>
        <w:t>of ED</w:t>
      </w:r>
      <w:r>
        <w:tab/>
        <w:t>46</w:t>
      </w:r>
    </w:p>
    <w:p w:rsidR="00E90D03" w:rsidRDefault="006F5870">
      <w:pPr>
        <w:pStyle w:val="BodyText"/>
        <w:tabs>
          <w:tab w:val="left" w:leader="dot" w:pos="4330"/>
        </w:tabs>
        <w:spacing w:line="252" w:lineRule="exact"/>
        <w:ind w:left="480"/>
      </w:pPr>
      <w:r>
        <w:t>Patient Admitted</w:t>
      </w:r>
      <w:r>
        <w:rPr>
          <w:spacing w:val="-4"/>
        </w:rPr>
        <w:t xml:space="preserve"> </w:t>
      </w:r>
      <w:r>
        <w:t>to</w:t>
      </w:r>
      <w:r>
        <w:rPr>
          <w:spacing w:val="-2"/>
        </w:rPr>
        <w:t xml:space="preserve"> </w:t>
      </w:r>
      <w:r>
        <w:t>Observation</w:t>
      </w:r>
      <w:r>
        <w:tab/>
        <w:t>45</w:t>
      </w:r>
    </w:p>
    <w:p w:rsidR="00E90D03" w:rsidRDefault="006F5870">
      <w:pPr>
        <w:pStyle w:val="BodyText"/>
        <w:tabs>
          <w:tab w:val="left" w:leader="dot" w:pos="4330"/>
        </w:tabs>
        <w:spacing w:before="1" w:line="252" w:lineRule="exact"/>
        <w:ind w:left="480"/>
      </w:pPr>
      <w:r>
        <w:t>Patient</w:t>
      </w:r>
      <w:r>
        <w:rPr>
          <w:spacing w:val="-4"/>
        </w:rPr>
        <w:t xml:space="preserve"> </w:t>
      </w:r>
      <w:r>
        <w:t>Transport Home</w:t>
      </w:r>
      <w:r>
        <w:tab/>
        <w:t>45</w:t>
      </w:r>
    </w:p>
    <w:p w:rsidR="00E90D03" w:rsidRDefault="006F5870">
      <w:pPr>
        <w:pStyle w:val="BodyText"/>
        <w:tabs>
          <w:tab w:val="right" w:leader="dot" w:pos="4551"/>
        </w:tabs>
        <w:spacing w:line="252" w:lineRule="exact"/>
        <w:ind w:left="480"/>
      </w:pPr>
      <w:r>
        <w:t>Patient</w:t>
      </w:r>
      <w:r>
        <w:rPr>
          <w:spacing w:val="-3"/>
        </w:rPr>
        <w:t xml:space="preserve"> </w:t>
      </w:r>
      <w:r>
        <w:t>Transport</w:t>
      </w:r>
      <w:r>
        <w:rPr>
          <w:spacing w:val="1"/>
        </w:rPr>
        <w:t xml:space="preserve"> </w:t>
      </w:r>
      <w:r>
        <w:t>Other</w:t>
      </w:r>
      <w:r>
        <w:tab/>
        <w:t>47</w:t>
      </w:r>
    </w:p>
    <w:p w:rsidR="00E90D03" w:rsidRDefault="006F5870">
      <w:pPr>
        <w:pStyle w:val="BodyText"/>
        <w:tabs>
          <w:tab w:val="left" w:leader="dot" w:pos="4330"/>
        </w:tabs>
        <w:spacing w:line="252" w:lineRule="exact"/>
        <w:ind w:left="240"/>
      </w:pPr>
      <w:r>
        <w:t>Display</w:t>
      </w:r>
      <w:r>
        <w:rPr>
          <w:spacing w:val="-2"/>
        </w:rPr>
        <w:t xml:space="preserve"> </w:t>
      </w:r>
      <w:r>
        <w:t>Board</w:t>
      </w:r>
      <w:r>
        <w:tab/>
        <w:t>16</w:t>
      </w:r>
    </w:p>
    <w:p w:rsidR="00E90D03" w:rsidRDefault="006F5870">
      <w:pPr>
        <w:pStyle w:val="BodyText"/>
        <w:tabs>
          <w:tab w:val="left" w:leader="dot" w:pos="4440"/>
        </w:tabs>
        <w:spacing w:before="2" w:line="252" w:lineRule="exact"/>
        <w:ind w:left="240"/>
      </w:pPr>
      <w:r>
        <w:t>Document</w:t>
      </w:r>
      <w:r>
        <w:rPr>
          <w:spacing w:val="-1"/>
        </w:rPr>
        <w:t xml:space="preserve"> </w:t>
      </w:r>
      <w:r>
        <w:t>Conventions</w:t>
      </w:r>
      <w:r>
        <w:tab/>
        <w:t>8</w:t>
      </w:r>
    </w:p>
    <w:p w:rsidR="00E90D03" w:rsidRDefault="006F5870">
      <w:pPr>
        <w:pStyle w:val="Heading5"/>
        <w:tabs>
          <w:tab w:val="left" w:leader="dot" w:pos="4330"/>
        </w:tabs>
        <w:spacing w:line="252" w:lineRule="exact"/>
        <w:ind w:left="240" w:firstLine="0"/>
        <w:rPr>
          <w:b w:val="0"/>
        </w:rPr>
      </w:pPr>
      <w:r>
        <w:t>Duplicate</w:t>
      </w:r>
      <w:r>
        <w:rPr>
          <w:spacing w:val="-2"/>
        </w:rPr>
        <w:t xml:space="preserve"> </w:t>
      </w:r>
      <w:r>
        <w:t>Selection</w:t>
      </w:r>
      <w:r>
        <w:tab/>
      </w:r>
      <w:r>
        <w:rPr>
          <w:b w:val="0"/>
        </w:rPr>
        <w:t>24</w:t>
      </w:r>
    </w:p>
    <w:p w:rsidR="00E90D03" w:rsidRDefault="006F5870">
      <w:pPr>
        <w:pStyle w:val="BodyText"/>
        <w:tabs>
          <w:tab w:val="left" w:leader="dot" w:pos="4330"/>
        </w:tabs>
        <w:spacing w:before="1"/>
        <w:ind w:left="240"/>
      </w:pPr>
      <w:r>
        <w:t>Edit Closed</w:t>
      </w:r>
      <w:r>
        <w:tab/>
        <w:t>16</w:t>
      </w:r>
    </w:p>
    <w:p w:rsidR="00E90D03" w:rsidRDefault="006F5870">
      <w:pPr>
        <w:pStyle w:val="Heading5"/>
        <w:tabs>
          <w:tab w:val="left" w:leader="dot" w:pos="4330"/>
        </w:tabs>
        <w:spacing w:before="8" w:line="235" w:lineRule="auto"/>
        <w:ind w:left="480" w:right="725" w:hanging="240"/>
        <w:rPr>
          <w:b w:val="0"/>
        </w:rPr>
      </w:pPr>
      <w:r>
        <w:t>Failing to select the proper appointment when writing notes or</w:t>
      </w:r>
      <w:r>
        <w:rPr>
          <w:spacing w:val="-6"/>
        </w:rPr>
        <w:t xml:space="preserve"> </w:t>
      </w:r>
      <w:r>
        <w:t>ordering</w:t>
      </w:r>
      <w:r>
        <w:rPr>
          <w:spacing w:val="-3"/>
        </w:rPr>
        <w:t xml:space="preserve"> </w:t>
      </w:r>
      <w:r>
        <w:t>tests</w:t>
      </w:r>
      <w:r>
        <w:tab/>
      </w:r>
      <w:r>
        <w:rPr>
          <w:b w:val="0"/>
          <w:spacing w:val="-9"/>
        </w:rPr>
        <w:t>20</w:t>
      </w:r>
    </w:p>
    <w:p w:rsidR="00E90D03" w:rsidRDefault="006F5870">
      <w:pPr>
        <w:pStyle w:val="BodyText"/>
        <w:tabs>
          <w:tab w:val="left" w:leader="dot" w:pos="4440"/>
        </w:tabs>
        <w:spacing w:before="2" w:line="252" w:lineRule="exact"/>
        <w:ind w:left="240"/>
      </w:pPr>
      <w:r>
        <w:t>JAWS</w:t>
      </w:r>
      <w:r>
        <w:rPr>
          <w:spacing w:val="-3"/>
        </w:rPr>
        <w:t xml:space="preserve"> </w:t>
      </w:r>
      <w:r>
        <w:t>Workstation</w:t>
      </w:r>
      <w:r>
        <w:rPr>
          <w:spacing w:val="-2"/>
        </w:rPr>
        <w:t xml:space="preserve"> </w:t>
      </w:r>
      <w:r>
        <w:t>Requirements</w:t>
      </w:r>
      <w:r>
        <w:tab/>
        <w:t>8</w:t>
      </w:r>
    </w:p>
    <w:p w:rsidR="00E90D03" w:rsidRDefault="006F5870">
      <w:pPr>
        <w:pStyle w:val="BodyText"/>
        <w:tabs>
          <w:tab w:val="left" w:leader="dot" w:pos="4330"/>
        </w:tabs>
        <w:spacing w:line="252" w:lineRule="exact"/>
        <w:ind w:left="240"/>
      </w:pPr>
      <w:r>
        <w:t>Launch</w:t>
      </w:r>
      <w:r>
        <w:rPr>
          <w:spacing w:val="-1"/>
        </w:rPr>
        <w:t xml:space="preserve"> </w:t>
      </w:r>
      <w:r>
        <w:t>EDIS</w:t>
      </w:r>
      <w:r>
        <w:tab/>
        <w:t>13</w:t>
      </w:r>
    </w:p>
    <w:p w:rsidR="00E90D03" w:rsidRDefault="006F5870">
      <w:pPr>
        <w:pStyle w:val="BodyText"/>
        <w:tabs>
          <w:tab w:val="left" w:leader="dot" w:pos="4330"/>
        </w:tabs>
        <w:spacing w:before="2" w:line="252" w:lineRule="exact"/>
        <w:ind w:left="240"/>
      </w:pPr>
      <w:r>
        <w:t>Log</w:t>
      </w:r>
      <w:r>
        <w:rPr>
          <w:spacing w:val="-2"/>
        </w:rPr>
        <w:t xml:space="preserve"> </w:t>
      </w:r>
      <w:r>
        <w:t>In</w:t>
      </w:r>
      <w:r>
        <w:tab/>
        <w:t>13</w:t>
      </w:r>
    </w:p>
    <w:p w:rsidR="00E90D03" w:rsidRDefault="006F5870">
      <w:pPr>
        <w:pStyle w:val="BodyText"/>
        <w:tabs>
          <w:tab w:val="right" w:leader="dot" w:pos="4551"/>
        </w:tabs>
        <w:spacing w:line="252" w:lineRule="exact"/>
        <w:ind w:left="240"/>
      </w:pPr>
      <w:r>
        <w:t>Missed</w:t>
      </w:r>
      <w:r>
        <w:rPr>
          <w:spacing w:val="-1"/>
        </w:rPr>
        <w:t xml:space="preserve"> </w:t>
      </w:r>
      <w:r>
        <w:t>Opportunities</w:t>
      </w:r>
      <w:r>
        <w:rPr>
          <w:spacing w:val="-2"/>
        </w:rPr>
        <w:t xml:space="preserve"> </w:t>
      </w:r>
      <w:r>
        <w:t>report</w:t>
      </w:r>
      <w:r>
        <w:tab/>
        <w:t>67</w:t>
      </w:r>
    </w:p>
    <w:p w:rsidR="00E90D03" w:rsidRDefault="006F5870">
      <w:pPr>
        <w:pStyle w:val="Heading5"/>
        <w:tabs>
          <w:tab w:val="left" w:leader="dot" w:pos="4330"/>
        </w:tabs>
        <w:spacing w:line="252" w:lineRule="exact"/>
        <w:ind w:left="240" w:firstLine="0"/>
        <w:rPr>
          <w:b w:val="0"/>
        </w:rPr>
      </w:pPr>
      <w:r>
        <w:t>Multiple</w:t>
      </w:r>
      <w:r>
        <w:rPr>
          <w:spacing w:val="-3"/>
        </w:rPr>
        <w:t xml:space="preserve"> </w:t>
      </w:r>
      <w:r>
        <w:t>Patient</w:t>
      </w:r>
      <w:r>
        <w:rPr>
          <w:spacing w:val="-3"/>
        </w:rPr>
        <w:t xml:space="preserve"> </w:t>
      </w:r>
      <w:r>
        <w:t>icon</w:t>
      </w:r>
      <w:r>
        <w:tab/>
      </w:r>
      <w:r>
        <w:rPr>
          <w:b w:val="0"/>
        </w:rPr>
        <w:t>25</w:t>
      </w:r>
    </w:p>
    <w:p w:rsidR="00E90D03" w:rsidRDefault="006F5870">
      <w:pPr>
        <w:pStyle w:val="Heading5"/>
        <w:tabs>
          <w:tab w:val="left" w:leader="dot" w:pos="4330"/>
        </w:tabs>
        <w:spacing w:before="1" w:line="252" w:lineRule="exact"/>
        <w:ind w:left="240" w:firstLine="0"/>
        <w:rPr>
          <w:b w:val="0"/>
        </w:rPr>
      </w:pPr>
      <w:r>
        <w:t>Patient</w:t>
      </w:r>
      <w:r>
        <w:rPr>
          <w:spacing w:val="-1"/>
        </w:rPr>
        <w:t xml:space="preserve"> </w:t>
      </w:r>
      <w:r>
        <w:t>Record</w:t>
      </w:r>
      <w:r>
        <w:rPr>
          <w:spacing w:val="-4"/>
        </w:rPr>
        <w:t xml:space="preserve"> </w:t>
      </w:r>
      <w:r>
        <w:t>Flags</w:t>
      </w:r>
      <w:r>
        <w:tab/>
      </w:r>
      <w:r>
        <w:rPr>
          <w:b w:val="0"/>
        </w:rPr>
        <w:t>23</w:t>
      </w:r>
    </w:p>
    <w:p w:rsidR="00E90D03" w:rsidRDefault="006F5870">
      <w:pPr>
        <w:pStyle w:val="BodyText"/>
        <w:spacing w:line="252" w:lineRule="exact"/>
        <w:ind w:left="240"/>
      </w:pPr>
      <w:r>
        <w:t>Place Patient on EDIS First with Provider Name</w:t>
      </w:r>
    </w:p>
    <w:p w:rsidR="00E90D03" w:rsidRDefault="006F5870">
      <w:pPr>
        <w:pStyle w:val="BodyText"/>
        <w:spacing w:before="2" w:line="252" w:lineRule="exact"/>
        <w:ind w:left="494"/>
      </w:pPr>
      <w:r>
        <w:t>.....................................................................</w:t>
      </w:r>
      <w:r>
        <w:rPr>
          <w:spacing w:val="-15"/>
        </w:rPr>
        <w:t xml:space="preserve"> </w:t>
      </w:r>
      <w:r>
        <w:t>21</w:t>
      </w:r>
    </w:p>
    <w:p w:rsidR="00E90D03" w:rsidRDefault="006F5870">
      <w:pPr>
        <w:pStyle w:val="BodyText"/>
        <w:tabs>
          <w:tab w:val="left" w:leader="dot" w:pos="4330"/>
        </w:tabs>
        <w:ind w:left="240" w:right="725"/>
      </w:pPr>
      <w:r>
        <w:t>Preventing Accidental Application Sign-Outs.</w:t>
      </w:r>
      <w:r>
        <w:rPr>
          <w:spacing w:val="-37"/>
        </w:rPr>
        <w:t xml:space="preserve"> </w:t>
      </w:r>
      <w:r>
        <w:t>10 Reports</w:t>
      </w:r>
      <w:r>
        <w:tab/>
      </w:r>
      <w:r>
        <w:rPr>
          <w:spacing w:val="-9"/>
        </w:rPr>
        <w:t>17</w:t>
      </w:r>
    </w:p>
    <w:p w:rsidR="00E90D03" w:rsidRDefault="006F5870">
      <w:pPr>
        <w:pStyle w:val="Heading5"/>
        <w:tabs>
          <w:tab w:val="left" w:leader="dot" w:pos="4330"/>
        </w:tabs>
        <w:spacing w:line="252" w:lineRule="exact"/>
        <w:ind w:left="240" w:firstLine="0"/>
        <w:rPr>
          <w:b w:val="0"/>
        </w:rPr>
      </w:pPr>
      <w:r>
        <w:t>Restricted</w:t>
      </w:r>
      <w:r>
        <w:rPr>
          <w:spacing w:val="-2"/>
        </w:rPr>
        <w:t xml:space="preserve"> </w:t>
      </w:r>
      <w:r>
        <w:t>Record</w:t>
      </w:r>
      <w:r>
        <w:rPr>
          <w:spacing w:val="-1"/>
        </w:rPr>
        <w:t xml:space="preserve"> </w:t>
      </w:r>
      <w:r>
        <w:t>Warning</w:t>
      </w:r>
      <w:r>
        <w:tab/>
      </w:r>
      <w:r>
        <w:rPr>
          <w:b w:val="0"/>
        </w:rPr>
        <w:t>23</w:t>
      </w:r>
    </w:p>
    <w:p w:rsidR="00E90D03" w:rsidRDefault="006F5870">
      <w:pPr>
        <w:pStyle w:val="BodyText"/>
        <w:tabs>
          <w:tab w:val="left" w:leader="dot" w:pos="4440"/>
        </w:tabs>
        <w:spacing w:line="252" w:lineRule="exact"/>
        <w:ind w:left="240"/>
      </w:pPr>
      <w:r>
        <w:t>Role-based Access</w:t>
      </w:r>
      <w:r>
        <w:rPr>
          <w:spacing w:val="-2"/>
        </w:rPr>
        <w:t xml:space="preserve"> </w:t>
      </w:r>
      <w:r>
        <w:t>to</w:t>
      </w:r>
      <w:r>
        <w:rPr>
          <w:spacing w:val="-3"/>
        </w:rPr>
        <w:t xml:space="preserve"> </w:t>
      </w:r>
      <w:r>
        <w:t>Views</w:t>
      </w:r>
      <w:r>
        <w:tab/>
        <w:t>8</w:t>
      </w:r>
    </w:p>
    <w:p w:rsidR="00E90D03" w:rsidRDefault="006F5870">
      <w:pPr>
        <w:pStyle w:val="BodyText"/>
        <w:tabs>
          <w:tab w:val="left" w:leader="dot" w:pos="4330"/>
        </w:tabs>
        <w:spacing w:before="1" w:line="252" w:lineRule="exact"/>
        <w:ind w:left="240"/>
      </w:pPr>
      <w:r>
        <w:t>Room / Area subview,</w:t>
      </w:r>
      <w:r>
        <w:rPr>
          <w:spacing w:val="-6"/>
        </w:rPr>
        <w:t xml:space="preserve"> </w:t>
      </w:r>
      <w:r>
        <w:t>Configure view</w:t>
      </w:r>
      <w:r>
        <w:tab/>
        <w:t>77</w:t>
      </w:r>
    </w:p>
    <w:p w:rsidR="00E90D03" w:rsidRDefault="006F5870">
      <w:pPr>
        <w:pStyle w:val="BodyText"/>
        <w:tabs>
          <w:tab w:val="left" w:leader="dot" w:pos="4440"/>
        </w:tabs>
        <w:spacing w:line="252" w:lineRule="exact"/>
        <w:ind w:left="240"/>
      </w:pPr>
      <w:r>
        <w:t>Section 508 of the Rehabilitation Act</w:t>
      </w:r>
      <w:r>
        <w:rPr>
          <w:spacing w:val="-9"/>
        </w:rPr>
        <w:t xml:space="preserve"> </w:t>
      </w:r>
      <w:r>
        <w:t>of</w:t>
      </w:r>
      <w:r>
        <w:rPr>
          <w:spacing w:val="-1"/>
        </w:rPr>
        <w:t xml:space="preserve"> </w:t>
      </w:r>
      <w:r>
        <w:t>1973</w:t>
      </w:r>
      <w:r>
        <w:tab/>
        <w:t>8</w:t>
      </w:r>
    </w:p>
    <w:p w:rsidR="00E90D03" w:rsidRDefault="006F5870">
      <w:pPr>
        <w:pStyle w:val="Heading5"/>
        <w:tabs>
          <w:tab w:val="left" w:leader="dot" w:pos="4330"/>
        </w:tabs>
        <w:spacing w:before="6" w:line="237" w:lineRule="auto"/>
        <w:ind w:left="480" w:right="725" w:hanging="240"/>
        <w:rPr>
          <w:b w:val="0"/>
        </w:rPr>
      </w:pPr>
      <w:r>
        <w:t>Writing notes or orders before creating unscheduled</w:t>
      </w:r>
      <w:r>
        <w:rPr>
          <w:spacing w:val="-3"/>
        </w:rPr>
        <w:t xml:space="preserve"> </w:t>
      </w:r>
      <w:r>
        <w:t>appointments</w:t>
      </w:r>
      <w:r>
        <w:tab/>
      </w:r>
      <w:r>
        <w:rPr>
          <w:b w:val="0"/>
          <w:spacing w:val="-9"/>
        </w:rPr>
        <w:t>20</w:t>
      </w:r>
    </w:p>
    <w:sectPr w:rsidR="00E90D03">
      <w:pgSz w:w="12240" w:h="15840"/>
      <w:pgMar w:top="1340" w:right="720" w:bottom="1140" w:left="1200" w:header="722" w:footer="952" w:gutter="0"/>
      <w:cols w:num="2" w:space="720" w:equalWidth="0">
        <w:col w:w="4592" w:space="449"/>
        <w:col w:w="52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1F3" w:rsidRDefault="00E011F3">
      <w:r>
        <w:separator/>
      </w:r>
    </w:p>
  </w:endnote>
  <w:endnote w:type="continuationSeparator" w:id="0">
    <w:p w:rsidR="00E011F3" w:rsidRDefault="00E01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D03" w:rsidRDefault="00E011F3">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71pt;margin-top:732.2pt;width:51.7pt;height:24.55pt;z-index:-255166464;mso-position-horizontal-relative:page;mso-position-vertical-relative:page" filled="f" stroked="f">
          <v:textbox inset="0,0,0,0">
            <w:txbxContent>
              <w:p w:rsidR="00E90D03" w:rsidRDefault="006F5870">
                <w:pPr>
                  <w:spacing w:before="10"/>
                  <w:ind w:left="20"/>
                  <w:rPr>
                    <w:sz w:val="20"/>
                  </w:rPr>
                </w:pPr>
                <w:r>
                  <w:rPr>
                    <w:sz w:val="20"/>
                  </w:rPr>
                  <w:t>EDIS v2.1.1</w:t>
                </w:r>
              </w:p>
              <w:p w:rsidR="00E90D03" w:rsidRDefault="006F5870">
                <w:pPr>
                  <w:spacing w:before="1"/>
                  <w:ind w:left="20"/>
                  <w:rPr>
                    <w:sz w:val="20"/>
                  </w:rPr>
                </w:pPr>
                <w:r>
                  <w:rPr>
                    <w:sz w:val="20"/>
                  </w:rPr>
                  <w:t>User Guide</w:t>
                </w:r>
              </w:p>
            </w:txbxContent>
          </v:textbox>
          <w10:wrap anchorx="page" anchory="page"/>
        </v:shape>
      </w:pict>
    </w:r>
    <w:r>
      <w:pict>
        <v:shape id="_x0000_s2057" type="#_x0000_t202" style="position:absolute;margin-left:285.75pt;margin-top:743.7pt;width:4.8pt;height:13.05pt;z-index:-255165440;mso-position-horizontal-relative:page;mso-position-vertical-relative:page" filled="f" stroked="f">
          <v:textbox inset="0,0,0,0">
            <w:txbxContent>
              <w:p w:rsidR="00E90D03" w:rsidRDefault="006F5870">
                <w:pPr>
                  <w:spacing w:before="10"/>
                  <w:ind w:left="20"/>
                  <w:rPr>
                    <w:sz w:val="20"/>
                  </w:rPr>
                </w:pPr>
                <w:r>
                  <w:rPr>
                    <w:w w:val="99"/>
                    <w:sz w:val="20"/>
                  </w:rPr>
                  <w:t>i</w:t>
                </w:r>
              </w:p>
            </w:txbxContent>
          </v:textbox>
          <w10:wrap anchorx="page" anchory="page"/>
        </v:shape>
      </w:pict>
    </w:r>
    <w:r>
      <w:pict>
        <v:shape id="_x0000_s2056" type="#_x0000_t202" style="position:absolute;margin-left:464pt;margin-top:743.7pt;width:41.25pt;height:13.05pt;z-index:-255164416;mso-position-horizontal-relative:page;mso-position-vertical-relative:page" filled="f" stroked="f">
          <v:textbox inset="0,0,0,0">
            <w:txbxContent>
              <w:p w:rsidR="00E90D03" w:rsidRDefault="006F5870">
                <w:pPr>
                  <w:spacing w:before="10"/>
                  <w:ind w:left="20"/>
                  <w:rPr>
                    <w:sz w:val="20"/>
                  </w:rPr>
                </w:pPr>
                <w:r>
                  <w:rPr>
                    <w:sz w:val="20"/>
                  </w:rPr>
                  <w:t>July 2013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D03" w:rsidRDefault="00E011F3">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71pt;margin-top:732.2pt;width:51.7pt;height:24.55pt;z-index:-255163392;mso-position-horizontal-relative:page;mso-position-vertical-relative:page" filled="f" stroked="f">
          <v:textbox inset="0,0,0,0">
            <w:txbxContent>
              <w:p w:rsidR="00E90D03" w:rsidRDefault="006F5870">
                <w:pPr>
                  <w:spacing w:before="10"/>
                  <w:ind w:left="20"/>
                  <w:rPr>
                    <w:sz w:val="20"/>
                  </w:rPr>
                </w:pPr>
                <w:r>
                  <w:rPr>
                    <w:sz w:val="20"/>
                  </w:rPr>
                  <w:t>EDIS v2.1.1</w:t>
                </w:r>
              </w:p>
              <w:p w:rsidR="00E90D03" w:rsidRDefault="006F5870">
                <w:pPr>
                  <w:spacing w:before="1"/>
                  <w:ind w:left="20"/>
                  <w:rPr>
                    <w:sz w:val="20"/>
                  </w:rPr>
                </w:pPr>
                <w:r>
                  <w:rPr>
                    <w:sz w:val="20"/>
                  </w:rPr>
                  <w:t>User Guide</w:t>
                </w:r>
              </w:p>
            </w:txbxContent>
          </v:textbox>
          <w10:wrap anchorx="page" anchory="page"/>
        </v:shape>
      </w:pict>
    </w:r>
    <w:r>
      <w:pict>
        <v:shape id="_x0000_s2054" type="#_x0000_t202" style="position:absolute;margin-left:280.95pt;margin-top:743.7pt;width:14.3pt;height:13.05pt;z-index:-255162368;mso-position-horizontal-relative:page;mso-position-vertical-relative:page" filled="f" stroked="f">
          <v:textbox inset="0,0,0,0">
            <w:txbxContent>
              <w:p w:rsidR="00E90D03" w:rsidRDefault="006F5870">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v:shape id="_x0000_s2053" type="#_x0000_t202" style="position:absolute;margin-left:464pt;margin-top:743.7pt;width:41.25pt;height:13.05pt;z-index:-255161344;mso-position-horizontal-relative:page;mso-position-vertical-relative:page" filled="f" stroked="f">
          <v:textbox inset="0,0,0,0">
            <w:txbxContent>
              <w:p w:rsidR="00E90D03" w:rsidRDefault="006F5870">
                <w:pPr>
                  <w:spacing w:before="10"/>
                  <w:ind w:left="20"/>
                  <w:rPr>
                    <w:sz w:val="20"/>
                  </w:rPr>
                </w:pPr>
                <w:r>
                  <w:rPr>
                    <w:sz w:val="20"/>
                  </w:rPr>
                  <w:t>July 2013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D03" w:rsidRDefault="00E011F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1pt;margin-top:733.4pt;width:47.7pt;height:23.35pt;z-index:-255159296;mso-position-horizontal-relative:page;mso-position-vertical-relative:page" filled="f" stroked="f">
          <v:textbox inset="0,0,0,0">
            <w:txbxContent>
              <w:p w:rsidR="00E90D03" w:rsidRDefault="006F5870">
                <w:pPr>
                  <w:spacing w:before="12" w:line="206" w:lineRule="exact"/>
                  <w:ind w:left="20"/>
                  <w:rPr>
                    <w:sz w:val="18"/>
                  </w:rPr>
                </w:pPr>
                <w:r>
                  <w:rPr>
                    <w:sz w:val="18"/>
                  </w:rPr>
                  <w:t>EDIS</w:t>
                </w:r>
                <w:r>
                  <w:rPr>
                    <w:spacing w:val="-3"/>
                    <w:sz w:val="18"/>
                  </w:rPr>
                  <w:t xml:space="preserve"> </w:t>
                </w:r>
                <w:r>
                  <w:rPr>
                    <w:sz w:val="18"/>
                  </w:rPr>
                  <w:t>v2.1.1</w:t>
                </w:r>
              </w:p>
              <w:p w:rsidR="00E90D03" w:rsidRDefault="006F5870">
                <w:pPr>
                  <w:spacing w:line="229" w:lineRule="exact"/>
                  <w:ind w:left="20"/>
                  <w:rPr>
                    <w:sz w:val="20"/>
                  </w:rPr>
                </w:pPr>
                <w:r>
                  <w:rPr>
                    <w:sz w:val="20"/>
                  </w:rPr>
                  <w:t>User</w:t>
                </w:r>
                <w:r>
                  <w:rPr>
                    <w:spacing w:val="-5"/>
                    <w:sz w:val="20"/>
                  </w:rPr>
                  <w:t xml:space="preserve"> </w:t>
                </w:r>
                <w:r>
                  <w:rPr>
                    <w:sz w:val="20"/>
                  </w:rPr>
                  <w:t>Guide</w:t>
                </w:r>
              </w:p>
            </w:txbxContent>
          </v:textbox>
          <w10:wrap anchorx="page" anchory="page"/>
        </v:shape>
      </w:pict>
    </w:r>
    <w:r>
      <w:pict>
        <v:shape id="_x0000_s2050" type="#_x0000_t202" style="position:absolute;margin-left:277.6pt;margin-top:743.7pt;width:21.15pt;height:13.05pt;z-index:-255158272;mso-position-horizontal-relative:page;mso-position-vertical-relative:page" filled="f" stroked="f">
          <v:textbox inset="0,0,0,0">
            <w:txbxContent>
              <w:p w:rsidR="00E90D03" w:rsidRDefault="006F5870">
                <w:pPr>
                  <w:spacing w:before="10"/>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w:r>
    <w:r>
      <w:pict>
        <v:shape id="_x0000_s2049" type="#_x0000_t202" style="position:absolute;margin-left:464pt;margin-top:743.7pt;width:41.25pt;height:13.05pt;z-index:-255157248;mso-position-horizontal-relative:page;mso-position-vertical-relative:page" filled="f" stroked="f">
          <v:textbox inset="0,0,0,0">
            <w:txbxContent>
              <w:p w:rsidR="00E90D03" w:rsidRDefault="006F5870">
                <w:pPr>
                  <w:spacing w:before="10"/>
                  <w:ind w:left="20"/>
                  <w:rPr>
                    <w:sz w:val="20"/>
                  </w:rPr>
                </w:pPr>
                <w:r>
                  <w:rPr>
                    <w:sz w:val="20"/>
                  </w:rPr>
                  <w:t>July 2013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1F3" w:rsidRDefault="00E011F3">
      <w:r>
        <w:separator/>
      </w:r>
    </w:p>
  </w:footnote>
  <w:footnote w:type="continuationSeparator" w:id="0">
    <w:p w:rsidR="00E011F3" w:rsidRDefault="00E01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D03" w:rsidRDefault="00E011F3">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89.4pt;margin-top:35.1pt;width:51.7pt;height:24.55pt;z-index:-255160320;mso-position-horizontal-relative:page;mso-position-vertical-relative:page" filled="f" stroked="f">
          <v:textbox inset="0,0,0,0">
            <w:txbxContent>
              <w:p w:rsidR="00E90D03" w:rsidRDefault="006F5870">
                <w:pPr>
                  <w:spacing w:before="10"/>
                  <w:ind w:left="20"/>
                  <w:rPr>
                    <w:sz w:val="20"/>
                  </w:rPr>
                </w:pPr>
                <w:r>
                  <w:rPr>
                    <w:sz w:val="20"/>
                  </w:rPr>
                  <w:t>EDIS</w:t>
                </w:r>
                <w:r>
                  <w:rPr>
                    <w:spacing w:val="-4"/>
                    <w:sz w:val="20"/>
                  </w:rPr>
                  <w:t xml:space="preserve"> </w:t>
                </w:r>
                <w:r>
                  <w:rPr>
                    <w:sz w:val="20"/>
                  </w:rPr>
                  <w:t>v2.1.1</w:t>
                </w:r>
              </w:p>
              <w:p w:rsidR="00E90D03" w:rsidRDefault="006F5870">
                <w:pPr>
                  <w:spacing w:before="1"/>
                  <w:ind w:left="96"/>
                  <w:rPr>
                    <w:sz w:val="20"/>
                  </w:rPr>
                </w:pPr>
                <w:r>
                  <w:rPr>
                    <w:sz w:val="20"/>
                  </w:rPr>
                  <w:t>User</w:t>
                </w:r>
                <w:r>
                  <w:rPr>
                    <w:spacing w:val="-5"/>
                    <w:sz w:val="20"/>
                  </w:rPr>
                  <w:t xml:space="preserve"> </w:t>
                </w:r>
                <w:r>
                  <w:rPr>
                    <w:sz w:val="20"/>
                  </w:rPr>
                  <w:t>Guide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8DE"/>
    <w:multiLevelType w:val="multilevel"/>
    <w:tmpl w:val="9A2053A2"/>
    <w:lvl w:ilvl="0">
      <w:start w:val="3"/>
      <w:numFmt w:val="decimal"/>
      <w:lvlText w:val="%1."/>
      <w:lvlJc w:val="left"/>
      <w:pPr>
        <w:ind w:left="960" w:hanging="281"/>
        <w:jc w:val="left"/>
      </w:pPr>
      <w:rPr>
        <w:rFonts w:ascii="Times New Roman" w:eastAsia="Times New Roman" w:hAnsi="Times New Roman" w:cs="Times New Roman" w:hint="default"/>
        <w:b/>
        <w:bCs/>
        <w:spacing w:val="0"/>
        <w:w w:val="99"/>
        <w:sz w:val="32"/>
        <w:szCs w:val="32"/>
        <w:lang w:val="en-US" w:eastAsia="en-US" w:bidi="en-US"/>
      </w:rPr>
    </w:lvl>
    <w:lvl w:ilvl="1">
      <w:start w:val="1"/>
      <w:numFmt w:val="decimal"/>
      <w:lvlText w:val="%1.%2."/>
      <w:lvlJc w:val="left"/>
      <w:pPr>
        <w:ind w:left="1411" w:hanging="720"/>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1500" w:hanging="360"/>
      </w:pPr>
      <w:rPr>
        <w:rFonts w:ascii="Symbol" w:eastAsia="Symbol" w:hAnsi="Symbol" w:cs="Symbol" w:hint="default"/>
        <w:w w:val="100"/>
        <w:sz w:val="22"/>
        <w:szCs w:val="22"/>
        <w:lang w:val="en-US" w:eastAsia="en-US" w:bidi="en-US"/>
      </w:rPr>
    </w:lvl>
    <w:lvl w:ilvl="3">
      <w:numFmt w:val="bullet"/>
      <w:lvlText w:val=""/>
      <w:lvlJc w:val="left"/>
      <w:pPr>
        <w:ind w:left="2191" w:hanging="332"/>
      </w:pPr>
      <w:rPr>
        <w:rFonts w:ascii="Symbol" w:eastAsia="Symbol" w:hAnsi="Symbol" w:cs="Symbol" w:hint="default"/>
        <w:w w:val="100"/>
        <w:sz w:val="22"/>
        <w:szCs w:val="22"/>
        <w:lang w:val="en-US" w:eastAsia="en-US" w:bidi="en-US"/>
      </w:rPr>
    </w:lvl>
    <w:lvl w:ilvl="4">
      <w:numFmt w:val="bullet"/>
      <w:lvlText w:val="•"/>
      <w:lvlJc w:val="left"/>
      <w:pPr>
        <w:ind w:left="1960" w:hanging="332"/>
      </w:pPr>
      <w:rPr>
        <w:rFonts w:hint="default"/>
        <w:lang w:val="en-US" w:eastAsia="en-US" w:bidi="en-US"/>
      </w:rPr>
    </w:lvl>
    <w:lvl w:ilvl="5">
      <w:numFmt w:val="bullet"/>
      <w:lvlText w:val="•"/>
      <w:lvlJc w:val="left"/>
      <w:pPr>
        <w:ind w:left="2200" w:hanging="332"/>
      </w:pPr>
      <w:rPr>
        <w:rFonts w:hint="default"/>
        <w:lang w:val="en-US" w:eastAsia="en-US" w:bidi="en-US"/>
      </w:rPr>
    </w:lvl>
    <w:lvl w:ilvl="6">
      <w:numFmt w:val="bullet"/>
      <w:lvlText w:val="•"/>
      <w:lvlJc w:val="left"/>
      <w:pPr>
        <w:ind w:left="3824" w:hanging="332"/>
      </w:pPr>
      <w:rPr>
        <w:rFonts w:hint="default"/>
        <w:lang w:val="en-US" w:eastAsia="en-US" w:bidi="en-US"/>
      </w:rPr>
    </w:lvl>
    <w:lvl w:ilvl="7">
      <w:numFmt w:val="bullet"/>
      <w:lvlText w:val="•"/>
      <w:lvlJc w:val="left"/>
      <w:pPr>
        <w:ind w:left="5448" w:hanging="332"/>
      </w:pPr>
      <w:rPr>
        <w:rFonts w:hint="default"/>
        <w:lang w:val="en-US" w:eastAsia="en-US" w:bidi="en-US"/>
      </w:rPr>
    </w:lvl>
    <w:lvl w:ilvl="8">
      <w:numFmt w:val="bullet"/>
      <w:lvlText w:val="•"/>
      <w:lvlJc w:val="left"/>
      <w:pPr>
        <w:ind w:left="7072" w:hanging="332"/>
      </w:pPr>
      <w:rPr>
        <w:rFonts w:hint="default"/>
        <w:lang w:val="en-US" w:eastAsia="en-US" w:bidi="en-US"/>
      </w:rPr>
    </w:lvl>
  </w:abstractNum>
  <w:abstractNum w:abstractNumId="1" w15:restartNumberingAfterBreak="0">
    <w:nsid w:val="012E5FFC"/>
    <w:multiLevelType w:val="hybridMultilevel"/>
    <w:tmpl w:val="1E6C649A"/>
    <w:lvl w:ilvl="0" w:tplc="D764D9BC">
      <w:start w:val="8"/>
      <w:numFmt w:val="decimal"/>
      <w:lvlText w:val="%1."/>
      <w:lvlJc w:val="left"/>
      <w:pPr>
        <w:ind w:left="960" w:hanging="360"/>
        <w:jc w:val="right"/>
      </w:pPr>
      <w:rPr>
        <w:rFonts w:hint="default"/>
        <w:b/>
        <w:bCs/>
        <w:spacing w:val="0"/>
        <w:w w:val="99"/>
        <w:lang w:val="en-US" w:eastAsia="en-US" w:bidi="en-US"/>
      </w:rPr>
    </w:lvl>
    <w:lvl w:ilvl="1" w:tplc="8FB203F8">
      <w:numFmt w:val="bullet"/>
      <w:lvlText w:val=""/>
      <w:lvlJc w:val="left"/>
      <w:pPr>
        <w:ind w:left="1140" w:hanging="360"/>
      </w:pPr>
      <w:rPr>
        <w:rFonts w:ascii="Symbol" w:eastAsia="Symbol" w:hAnsi="Symbol" w:cs="Symbol" w:hint="default"/>
        <w:w w:val="100"/>
        <w:sz w:val="22"/>
        <w:szCs w:val="22"/>
        <w:lang w:val="en-US" w:eastAsia="en-US" w:bidi="en-US"/>
      </w:rPr>
    </w:lvl>
    <w:lvl w:ilvl="2" w:tplc="93F0DBA0">
      <w:numFmt w:val="bullet"/>
      <w:lvlText w:val="•"/>
      <w:lvlJc w:val="left"/>
      <w:pPr>
        <w:ind w:left="2160" w:hanging="360"/>
      </w:pPr>
      <w:rPr>
        <w:rFonts w:hint="default"/>
        <w:lang w:val="en-US" w:eastAsia="en-US" w:bidi="en-US"/>
      </w:rPr>
    </w:lvl>
    <w:lvl w:ilvl="3" w:tplc="1B004464">
      <w:numFmt w:val="bullet"/>
      <w:lvlText w:val="•"/>
      <w:lvlJc w:val="left"/>
      <w:pPr>
        <w:ind w:left="3180" w:hanging="360"/>
      </w:pPr>
      <w:rPr>
        <w:rFonts w:hint="default"/>
        <w:lang w:val="en-US" w:eastAsia="en-US" w:bidi="en-US"/>
      </w:rPr>
    </w:lvl>
    <w:lvl w:ilvl="4" w:tplc="06D6A38C">
      <w:numFmt w:val="bullet"/>
      <w:lvlText w:val="•"/>
      <w:lvlJc w:val="left"/>
      <w:pPr>
        <w:ind w:left="4200" w:hanging="360"/>
      </w:pPr>
      <w:rPr>
        <w:rFonts w:hint="default"/>
        <w:lang w:val="en-US" w:eastAsia="en-US" w:bidi="en-US"/>
      </w:rPr>
    </w:lvl>
    <w:lvl w:ilvl="5" w:tplc="A3E2937C">
      <w:numFmt w:val="bullet"/>
      <w:lvlText w:val="•"/>
      <w:lvlJc w:val="left"/>
      <w:pPr>
        <w:ind w:left="5220" w:hanging="360"/>
      </w:pPr>
      <w:rPr>
        <w:rFonts w:hint="default"/>
        <w:lang w:val="en-US" w:eastAsia="en-US" w:bidi="en-US"/>
      </w:rPr>
    </w:lvl>
    <w:lvl w:ilvl="6" w:tplc="7D28C546">
      <w:numFmt w:val="bullet"/>
      <w:lvlText w:val="•"/>
      <w:lvlJc w:val="left"/>
      <w:pPr>
        <w:ind w:left="6240" w:hanging="360"/>
      </w:pPr>
      <w:rPr>
        <w:rFonts w:hint="default"/>
        <w:lang w:val="en-US" w:eastAsia="en-US" w:bidi="en-US"/>
      </w:rPr>
    </w:lvl>
    <w:lvl w:ilvl="7" w:tplc="BC966CBE">
      <w:numFmt w:val="bullet"/>
      <w:lvlText w:val="•"/>
      <w:lvlJc w:val="left"/>
      <w:pPr>
        <w:ind w:left="7260" w:hanging="360"/>
      </w:pPr>
      <w:rPr>
        <w:rFonts w:hint="default"/>
        <w:lang w:val="en-US" w:eastAsia="en-US" w:bidi="en-US"/>
      </w:rPr>
    </w:lvl>
    <w:lvl w:ilvl="8" w:tplc="18C49422">
      <w:numFmt w:val="bullet"/>
      <w:lvlText w:val="•"/>
      <w:lvlJc w:val="left"/>
      <w:pPr>
        <w:ind w:left="8280" w:hanging="360"/>
      </w:pPr>
      <w:rPr>
        <w:rFonts w:hint="default"/>
        <w:lang w:val="en-US" w:eastAsia="en-US" w:bidi="en-US"/>
      </w:rPr>
    </w:lvl>
  </w:abstractNum>
  <w:abstractNum w:abstractNumId="2" w15:restartNumberingAfterBreak="0">
    <w:nsid w:val="08A95C14"/>
    <w:multiLevelType w:val="hybridMultilevel"/>
    <w:tmpl w:val="4E068F8E"/>
    <w:lvl w:ilvl="0" w:tplc="A0847302">
      <w:numFmt w:val="bullet"/>
      <w:lvlText w:val=""/>
      <w:lvlJc w:val="left"/>
      <w:pPr>
        <w:ind w:left="2191" w:hanging="332"/>
      </w:pPr>
      <w:rPr>
        <w:rFonts w:ascii="Symbol" w:eastAsia="Symbol" w:hAnsi="Symbol" w:cs="Symbol" w:hint="default"/>
        <w:w w:val="100"/>
        <w:sz w:val="22"/>
        <w:szCs w:val="22"/>
        <w:lang w:val="en-US" w:eastAsia="en-US" w:bidi="en-US"/>
      </w:rPr>
    </w:lvl>
    <w:lvl w:ilvl="1" w:tplc="A2B2F77E">
      <w:numFmt w:val="bullet"/>
      <w:lvlText w:val="•"/>
      <w:lvlJc w:val="left"/>
      <w:pPr>
        <w:ind w:left="3012" w:hanging="332"/>
      </w:pPr>
      <w:rPr>
        <w:rFonts w:hint="default"/>
        <w:lang w:val="en-US" w:eastAsia="en-US" w:bidi="en-US"/>
      </w:rPr>
    </w:lvl>
    <w:lvl w:ilvl="2" w:tplc="606A1EBE">
      <w:numFmt w:val="bullet"/>
      <w:lvlText w:val="•"/>
      <w:lvlJc w:val="left"/>
      <w:pPr>
        <w:ind w:left="3824" w:hanging="332"/>
      </w:pPr>
      <w:rPr>
        <w:rFonts w:hint="default"/>
        <w:lang w:val="en-US" w:eastAsia="en-US" w:bidi="en-US"/>
      </w:rPr>
    </w:lvl>
    <w:lvl w:ilvl="3" w:tplc="B3AA1DDC">
      <w:numFmt w:val="bullet"/>
      <w:lvlText w:val="•"/>
      <w:lvlJc w:val="left"/>
      <w:pPr>
        <w:ind w:left="4636" w:hanging="332"/>
      </w:pPr>
      <w:rPr>
        <w:rFonts w:hint="default"/>
        <w:lang w:val="en-US" w:eastAsia="en-US" w:bidi="en-US"/>
      </w:rPr>
    </w:lvl>
    <w:lvl w:ilvl="4" w:tplc="0422CA94">
      <w:numFmt w:val="bullet"/>
      <w:lvlText w:val="•"/>
      <w:lvlJc w:val="left"/>
      <w:pPr>
        <w:ind w:left="5448" w:hanging="332"/>
      </w:pPr>
      <w:rPr>
        <w:rFonts w:hint="default"/>
        <w:lang w:val="en-US" w:eastAsia="en-US" w:bidi="en-US"/>
      </w:rPr>
    </w:lvl>
    <w:lvl w:ilvl="5" w:tplc="2452DCFE">
      <w:numFmt w:val="bullet"/>
      <w:lvlText w:val="•"/>
      <w:lvlJc w:val="left"/>
      <w:pPr>
        <w:ind w:left="6260" w:hanging="332"/>
      </w:pPr>
      <w:rPr>
        <w:rFonts w:hint="default"/>
        <w:lang w:val="en-US" w:eastAsia="en-US" w:bidi="en-US"/>
      </w:rPr>
    </w:lvl>
    <w:lvl w:ilvl="6" w:tplc="77684402">
      <w:numFmt w:val="bullet"/>
      <w:lvlText w:val="•"/>
      <w:lvlJc w:val="left"/>
      <w:pPr>
        <w:ind w:left="7072" w:hanging="332"/>
      </w:pPr>
      <w:rPr>
        <w:rFonts w:hint="default"/>
        <w:lang w:val="en-US" w:eastAsia="en-US" w:bidi="en-US"/>
      </w:rPr>
    </w:lvl>
    <w:lvl w:ilvl="7" w:tplc="512EA154">
      <w:numFmt w:val="bullet"/>
      <w:lvlText w:val="•"/>
      <w:lvlJc w:val="left"/>
      <w:pPr>
        <w:ind w:left="7884" w:hanging="332"/>
      </w:pPr>
      <w:rPr>
        <w:rFonts w:hint="default"/>
        <w:lang w:val="en-US" w:eastAsia="en-US" w:bidi="en-US"/>
      </w:rPr>
    </w:lvl>
    <w:lvl w:ilvl="8" w:tplc="B39ABAC0">
      <w:numFmt w:val="bullet"/>
      <w:lvlText w:val="•"/>
      <w:lvlJc w:val="left"/>
      <w:pPr>
        <w:ind w:left="8696" w:hanging="332"/>
      </w:pPr>
      <w:rPr>
        <w:rFonts w:hint="default"/>
        <w:lang w:val="en-US" w:eastAsia="en-US" w:bidi="en-US"/>
      </w:rPr>
    </w:lvl>
  </w:abstractNum>
  <w:abstractNum w:abstractNumId="3" w15:restartNumberingAfterBreak="0">
    <w:nsid w:val="1371777E"/>
    <w:multiLevelType w:val="hybridMultilevel"/>
    <w:tmpl w:val="DC7AC56E"/>
    <w:lvl w:ilvl="0" w:tplc="826A7E3A">
      <w:start w:val="1"/>
      <w:numFmt w:val="decimal"/>
      <w:lvlText w:val="%1."/>
      <w:lvlJc w:val="left"/>
      <w:pPr>
        <w:ind w:left="2040" w:hanging="360"/>
        <w:jc w:val="left"/>
      </w:pPr>
      <w:rPr>
        <w:rFonts w:ascii="Times New Roman" w:eastAsia="Times New Roman" w:hAnsi="Times New Roman" w:cs="Times New Roman" w:hint="default"/>
        <w:w w:val="100"/>
        <w:sz w:val="22"/>
        <w:szCs w:val="22"/>
        <w:lang w:val="en-US" w:eastAsia="en-US" w:bidi="en-US"/>
      </w:rPr>
    </w:lvl>
    <w:lvl w:ilvl="1" w:tplc="D6422B10">
      <w:numFmt w:val="bullet"/>
      <w:lvlText w:val="•"/>
      <w:lvlJc w:val="left"/>
      <w:pPr>
        <w:ind w:left="2868" w:hanging="360"/>
      </w:pPr>
      <w:rPr>
        <w:rFonts w:hint="default"/>
        <w:lang w:val="en-US" w:eastAsia="en-US" w:bidi="en-US"/>
      </w:rPr>
    </w:lvl>
    <w:lvl w:ilvl="2" w:tplc="6040DD58">
      <w:numFmt w:val="bullet"/>
      <w:lvlText w:val="•"/>
      <w:lvlJc w:val="left"/>
      <w:pPr>
        <w:ind w:left="3696" w:hanging="360"/>
      </w:pPr>
      <w:rPr>
        <w:rFonts w:hint="default"/>
        <w:lang w:val="en-US" w:eastAsia="en-US" w:bidi="en-US"/>
      </w:rPr>
    </w:lvl>
    <w:lvl w:ilvl="3" w:tplc="2244DC34">
      <w:numFmt w:val="bullet"/>
      <w:lvlText w:val="•"/>
      <w:lvlJc w:val="left"/>
      <w:pPr>
        <w:ind w:left="4524" w:hanging="360"/>
      </w:pPr>
      <w:rPr>
        <w:rFonts w:hint="default"/>
        <w:lang w:val="en-US" w:eastAsia="en-US" w:bidi="en-US"/>
      </w:rPr>
    </w:lvl>
    <w:lvl w:ilvl="4" w:tplc="5BE846EC">
      <w:numFmt w:val="bullet"/>
      <w:lvlText w:val="•"/>
      <w:lvlJc w:val="left"/>
      <w:pPr>
        <w:ind w:left="5352" w:hanging="360"/>
      </w:pPr>
      <w:rPr>
        <w:rFonts w:hint="default"/>
        <w:lang w:val="en-US" w:eastAsia="en-US" w:bidi="en-US"/>
      </w:rPr>
    </w:lvl>
    <w:lvl w:ilvl="5" w:tplc="338CD13A">
      <w:numFmt w:val="bullet"/>
      <w:lvlText w:val="•"/>
      <w:lvlJc w:val="left"/>
      <w:pPr>
        <w:ind w:left="6180" w:hanging="360"/>
      </w:pPr>
      <w:rPr>
        <w:rFonts w:hint="default"/>
        <w:lang w:val="en-US" w:eastAsia="en-US" w:bidi="en-US"/>
      </w:rPr>
    </w:lvl>
    <w:lvl w:ilvl="6" w:tplc="539C1440">
      <w:numFmt w:val="bullet"/>
      <w:lvlText w:val="•"/>
      <w:lvlJc w:val="left"/>
      <w:pPr>
        <w:ind w:left="7008" w:hanging="360"/>
      </w:pPr>
      <w:rPr>
        <w:rFonts w:hint="default"/>
        <w:lang w:val="en-US" w:eastAsia="en-US" w:bidi="en-US"/>
      </w:rPr>
    </w:lvl>
    <w:lvl w:ilvl="7" w:tplc="198EB04E">
      <w:numFmt w:val="bullet"/>
      <w:lvlText w:val="•"/>
      <w:lvlJc w:val="left"/>
      <w:pPr>
        <w:ind w:left="7836" w:hanging="360"/>
      </w:pPr>
      <w:rPr>
        <w:rFonts w:hint="default"/>
        <w:lang w:val="en-US" w:eastAsia="en-US" w:bidi="en-US"/>
      </w:rPr>
    </w:lvl>
    <w:lvl w:ilvl="8" w:tplc="385C9D78">
      <w:numFmt w:val="bullet"/>
      <w:lvlText w:val="•"/>
      <w:lvlJc w:val="left"/>
      <w:pPr>
        <w:ind w:left="8664" w:hanging="360"/>
      </w:pPr>
      <w:rPr>
        <w:rFonts w:hint="default"/>
        <w:lang w:val="en-US" w:eastAsia="en-US" w:bidi="en-US"/>
      </w:rPr>
    </w:lvl>
  </w:abstractNum>
  <w:abstractNum w:abstractNumId="4" w15:restartNumberingAfterBreak="0">
    <w:nsid w:val="157E383F"/>
    <w:multiLevelType w:val="hybridMultilevel"/>
    <w:tmpl w:val="EB9E8D04"/>
    <w:lvl w:ilvl="0" w:tplc="64407838">
      <w:start w:val="1"/>
      <w:numFmt w:val="decimal"/>
      <w:lvlText w:val="%1."/>
      <w:lvlJc w:val="left"/>
      <w:pPr>
        <w:ind w:left="2086" w:hanging="586"/>
        <w:jc w:val="left"/>
      </w:pPr>
      <w:rPr>
        <w:rFonts w:ascii="Times New Roman" w:eastAsia="Times New Roman" w:hAnsi="Times New Roman" w:cs="Times New Roman" w:hint="default"/>
        <w:w w:val="100"/>
        <w:sz w:val="22"/>
        <w:szCs w:val="22"/>
        <w:lang w:val="en-US" w:eastAsia="en-US" w:bidi="en-US"/>
      </w:rPr>
    </w:lvl>
    <w:lvl w:ilvl="1" w:tplc="64708DF4">
      <w:numFmt w:val="bullet"/>
      <w:lvlText w:val="•"/>
      <w:lvlJc w:val="left"/>
      <w:pPr>
        <w:ind w:left="2904" w:hanging="586"/>
      </w:pPr>
      <w:rPr>
        <w:rFonts w:hint="default"/>
        <w:lang w:val="en-US" w:eastAsia="en-US" w:bidi="en-US"/>
      </w:rPr>
    </w:lvl>
    <w:lvl w:ilvl="2" w:tplc="6A360012">
      <w:numFmt w:val="bullet"/>
      <w:lvlText w:val="•"/>
      <w:lvlJc w:val="left"/>
      <w:pPr>
        <w:ind w:left="3728" w:hanging="586"/>
      </w:pPr>
      <w:rPr>
        <w:rFonts w:hint="default"/>
        <w:lang w:val="en-US" w:eastAsia="en-US" w:bidi="en-US"/>
      </w:rPr>
    </w:lvl>
    <w:lvl w:ilvl="3" w:tplc="F4FCFF76">
      <w:numFmt w:val="bullet"/>
      <w:lvlText w:val="•"/>
      <w:lvlJc w:val="left"/>
      <w:pPr>
        <w:ind w:left="4552" w:hanging="586"/>
      </w:pPr>
      <w:rPr>
        <w:rFonts w:hint="default"/>
        <w:lang w:val="en-US" w:eastAsia="en-US" w:bidi="en-US"/>
      </w:rPr>
    </w:lvl>
    <w:lvl w:ilvl="4" w:tplc="01F0A41C">
      <w:numFmt w:val="bullet"/>
      <w:lvlText w:val="•"/>
      <w:lvlJc w:val="left"/>
      <w:pPr>
        <w:ind w:left="5376" w:hanging="586"/>
      </w:pPr>
      <w:rPr>
        <w:rFonts w:hint="default"/>
        <w:lang w:val="en-US" w:eastAsia="en-US" w:bidi="en-US"/>
      </w:rPr>
    </w:lvl>
    <w:lvl w:ilvl="5" w:tplc="3924696C">
      <w:numFmt w:val="bullet"/>
      <w:lvlText w:val="•"/>
      <w:lvlJc w:val="left"/>
      <w:pPr>
        <w:ind w:left="6200" w:hanging="586"/>
      </w:pPr>
      <w:rPr>
        <w:rFonts w:hint="default"/>
        <w:lang w:val="en-US" w:eastAsia="en-US" w:bidi="en-US"/>
      </w:rPr>
    </w:lvl>
    <w:lvl w:ilvl="6" w:tplc="D5EA0F6E">
      <w:numFmt w:val="bullet"/>
      <w:lvlText w:val="•"/>
      <w:lvlJc w:val="left"/>
      <w:pPr>
        <w:ind w:left="7024" w:hanging="586"/>
      </w:pPr>
      <w:rPr>
        <w:rFonts w:hint="default"/>
        <w:lang w:val="en-US" w:eastAsia="en-US" w:bidi="en-US"/>
      </w:rPr>
    </w:lvl>
    <w:lvl w:ilvl="7" w:tplc="390024BC">
      <w:numFmt w:val="bullet"/>
      <w:lvlText w:val="•"/>
      <w:lvlJc w:val="left"/>
      <w:pPr>
        <w:ind w:left="7848" w:hanging="586"/>
      </w:pPr>
      <w:rPr>
        <w:rFonts w:hint="default"/>
        <w:lang w:val="en-US" w:eastAsia="en-US" w:bidi="en-US"/>
      </w:rPr>
    </w:lvl>
    <w:lvl w:ilvl="8" w:tplc="A29A9CF2">
      <w:numFmt w:val="bullet"/>
      <w:lvlText w:val="•"/>
      <w:lvlJc w:val="left"/>
      <w:pPr>
        <w:ind w:left="8672" w:hanging="586"/>
      </w:pPr>
      <w:rPr>
        <w:rFonts w:hint="default"/>
        <w:lang w:val="en-US" w:eastAsia="en-US" w:bidi="en-US"/>
      </w:rPr>
    </w:lvl>
  </w:abstractNum>
  <w:abstractNum w:abstractNumId="5" w15:restartNumberingAfterBreak="0">
    <w:nsid w:val="17E677EE"/>
    <w:multiLevelType w:val="hybridMultilevel"/>
    <w:tmpl w:val="50BCD35E"/>
    <w:lvl w:ilvl="0" w:tplc="3E24643E">
      <w:start w:val="1"/>
      <w:numFmt w:val="decimal"/>
      <w:lvlText w:val="%1."/>
      <w:lvlJc w:val="left"/>
      <w:pPr>
        <w:ind w:left="2086" w:hanging="586"/>
        <w:jc w:val="left"/>
      </w:pPr>
      <w:rPr>
        <w:rFonts w:ascii="Times New Roman" w:eastAsia="Times New Roman" w:hAnsi="Times New Roman" w:cs="Times New Roman" w:hint="default"/>
        <w:w w:val="100"/>
        <w:sz w:val="22"/>
        <w:szCs w:val="22"/>
        <w:lang w:val="en-US" w:eastAsia="en-US" w:bidi="en-US"/>
      </w:rPr>
    </w:lvl>
    <w:lvl w:ilvl="1" w:tplc="3B4677AC">
      <w:numFmt w:val="bullet"/>
      <w:lvlText w:val="•"/>
      <w:lvlJc w:val="left"/>
      <w:pPr>
        <w:ind w:left="2904" w:hanging="586"/>
      </w:pPr>
      <w:rPr>
        <w:rFonts w:hint="default"/>
        <w:lang w:val="en-US" w:eastAsia="en-US" w:bidi="en-US"/>
      </w:rPr>
    </w:lvl>
    <w:lvl w:ilvl="2" w:tplc="952E90FE">
      <w:numFmt w:val="bullet"/>
      <w:lvlText w:val="•"/>
      <w:lvlJc w:val="left"/>
      <w:pPr>
        <w:ind w:left="3728" w:hanging="586"/>
      </w:pPr>
      <w:rPr>
        <w:rFonts w:hint="default"/>
        <w:lang w:val="en-US" w:eastAsia="en-US" w:bidi="en-US"/>
      </w:rPr>
    </w:lvl>
    <w:lvl w:ilvl="3" w:tplc="019AEDE8">
      <w:numFmt w:val="bullet"/>
      <w:lvlText w:val="•"/>
      <w:lvlJc w:val="left"/>
      <w:pPr>
        <w:ind w:left="4552" w:hanging="586"/>
      </w:pPr>
      <w:rPr>
        <w:rFonts w:hint="default"/>
        <w:lang w:val="en-US" w:eastAsia="en-US" w:bidi="en-US"/>
      </w:rPr>
    </w:lvl>
    <w:lvl w:ilvl="4" w:tplc="8EBE9676">
      <w:numFmt w:val="bullet"/>
      <w:lvlText w:val="•"/>
      <w:lvlJc w:val="left"/>
      <w:pPr>
        <w:ind w:left="5376" w:hanging="586"/>
      </w:pPr>
      <w:rPr>
        <w:rFonts w:hint="default"/>
        <w:lang w:val="en-US" w:eastAsia="en-US" w:bidi="en-US"/>
      </w:rPr>
    </w:lvl>
    <w:lvl w:ilvl="5" w:tplc="AEB26B02">
      <w:numFmt w:val="bullet"/>
      <w:lvlText w:val="•"/>
      <w:lvlJc w:val="left"/>
      <w:pPr>
        <w:ind w:left="6200" w:hanging="586"/>
      </w:pPr>
      <w:rPr>
        <w:rFonts w:hint="default"/>
        <w:lang w:val="en-US" w:eastAsia="en-US" w:bidi="en-US"/>
      </w:rPr>
    </w:lvl>
    <w:lvl w:ilvl="6" w:tplc="A05C64D4">
      <w:numFmt w:val="bullet"/>
      <w:lvlText w:val="•"/>
      <w:lvlJc w:val="left"/>
      <w:pPr>
        <w:ind w:left="7024" w:hanging="586"/>
      </w:pPr>
      <w:rPr>
        <w:rFonts w:hint="default"/>
        <w:lang w:val="en-US" w:eastAsia="en-US" w:bidi="en-US"/>
      </w:rPr>
    </w:lvl>
    <w:lvl w:ilvl="7" w:tplc="A09ADB38">
      <w:numFmt w:val="bullet"/>
      <w:lvlText w:val="•"/>
      <w:lvlJc w:val="left"/>
      <w:pPr>
        <w:ind w:left="7848" w:hanging="586"/>
      </w:pPr>
      <w:rPr>
        <w:rFonts w:hint="default"/>
        <w:lang w:val="en-US" w:eastAsia="en-US" w:bidi="en-US"/>
      </w:rPr>
    </w:lvl>
    <w:lvl w:ilvl="8" w:tplc="A12EDCF0">
      <w:numFmt w:val="bullet"/>
      <w:lvlText w:val="•"/>
      <w:lvlJc w:val="left"/>
      <w:pPr>
        <w:ind w:left="8672" w:hanging="586"/>
      </w:pPr>
      <w:rPr>
        <w:rFonts w:hint="default"/>
        <w:lang w:val="en-US" w:eastAsia="en-US" w:bidi="en-US"/>
      </w:rPr>
    </w:lvl>
  </w:abstractNum>
  <w:abstractNum w:abstractNumId="6" w15:restartNumberingAfterBreak="0">
    <w:nsid w:val="18FE6D76"/>
    <w:multiLevelType w:val="multilevel"/>
    <w:tmpl w:val="FE0E1CC6"/>
    <w:lvl w:ilvl="0">
      <w:start w:val="3"/>
      <w:numFmt w:val="decimal"/>
      <w:lvlText w:val="%1"/>
      <w:lvlJc w:val="left"/>
      <w:pPr>
        <w:ind w:left="1860" w:hanging="720"/>
        <w:jc w:val="left"/>
      </w:pPr>
      <w:rPr>
        <w:rFonts w:hint="default"/>
        <w:lang w:val="en-US" w:eastAsia="en-US" w:bidi="en-US"/>
      </w:rPr>
    </w:lvl>
    <w:lvl w:ilvl="1">
      <w:start w:val="5"/>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4398" w:hanging="720"/>
      </w:pPr>
      <w:rPr>
        <w:rFonts w:hint="default"/>
        <w:lang w:val="en-US" w:eastAsia="en-US" w:bidi="en-US"/>
      </w:rPr>
    </w:lvl>
    <w:lvl w:ilvl="4">
      <w:numFmt w:val="bullet"/>
      <w:lvlText w:val="•"/>
      <w:lvlJc w:val="left"/>
      <w:pPr>
        <w:ind w:left="5244" w:hanging="720"/>
      </w:pPr>
      <w:rPr>
        <w:rFonts w:hint="default"/>
        <w:lang w:val="en-US" w:eastAsia="en-US" w:bidi="en-US"/>
      </w:rPr>
    </w:lvl>
    <w:lvl w:ilvl="5">
      <w:numFmt w:val="bullet"/>
      <w:lvlText w:val="•"/>
      <w:lvlJc w:val="left"/>
      <w:pPr>
        <w:ind w:left="6090" w:hanging="720"/>
      </w:pPr>
      <w:rPr>
        <w:rFonts w:hint="default"/>
        <w:lang w:val="en-US" w:eastAsia="en-US" w:bidi="en-US"/>
      </w:rPr>
    </w:lvl>
    <w:lvl w:ilvl="6">
      <w:numFmt w:val="bullet"/>
      <w:lvlText w:val="•"/>
      <w:lvlJc w:val="left"/>
      <w:pPr>
        <w:ind w:left="6936" w:hanging="720"/>
      </w:pPr>
      <w:rPr>
        <w:rFonts w:hint="default"/>
        <w:lang w:val="en-US" w:eastAsia="en-US" w:bidi="en-US"/>
      </w:rPr>
    </w:lvl>
    <w:lvl w:ilvl="7">
      <w:numFmt w:val="bullet"/>
      <w:lvlText w:val="•"/>
      <w:lvlJc w:val="left"/>
      <w:pPr>
        <w:ind w:left="7782" w:hanging="720"/>
      </w:pPr>
      <w:rPr>
        <w:rFonts w:hint="default"/>
        <w:lang w:val="en-US" w:eastAsia="en-US" w:bidi="en-US"/>
      </w:rPr>
    </w:lvl>
    <w:lvl w:ilvl="8">
      <w:numFmt w:val="bullet"/>
      <w:lvlText w:val="•"/>
      <w:lvlJc w:val="left"/>
      <w:pPr>
        <w:ind w:left="8628" w:hanging="720"/>
      </w:pPr>
      <w:rPr>
        <w:rFonts w:hint="default"/>
        <w:lang w:val="en-US" w:eastAsia="en-US" w:bidi="en-US"/>
      </w:rPr>
    </w:lvl>
  </w:abstractNum>
  <w:abstractNum w:abstractNumId="7" w15:restartNumberingAfterBreak="0">
    <w:nsid w:val="1F9D7E25"/>
    <w:multiLevelType w:val="multilevel"/>
    <w:tmpl w:val="4A2858C0"/>
    <w:lvl w:ilvl="0">
      <w:start w:val="2"/>
      <w:numFmt w:val="decimal"/>
      <w:lvlText w:val="%1."/>
      <w:lvlJc w:val="left"/>
      <w:pPr>
        <w:ind w:left="960" w:hanging="360"/>
        <w:jc w:val="left"/>
      </w:pPr>
      <w:rPr>
        <w:rFonts w:ascii="Times New Roman" w:eastAsia="Times New Roman" w:hAnsi="Times New Roman" w:cs="Times New Roman" w:hint="default"/>
        <w:b/>
        <w:bCs/>
        <w:spacing w:val="0"/>
        <w:w w:val="99"/>
        <w:sz w:val="32"/>
        <w:szCs w:val="32"/>
        <w:lang w:val="en-US" w:eastAsia="en-US" w:bidi="en-US"/>
      </w:rPr>
    </w:lvl>
    <w:lvl w:ilvl="1">
      <w:start w:val="1"/>
      <w:numFmt w:val="decimal"/>
      <w:lvlText w:val="%1.%2."/>
      <w:lvlJc w:val="left"/>
      <w:pPr>
        <w:ind w:left="1411" w:hanging="720"/>
        <w:jc w:val="left"/>
      </w:pPr>
      <w:rPr>
        <w:rFonts w:ascii="Times New Roman" w:eastAsia="Times New Roman" w:hAnsi="Times New Roman" w:cs="Times New Roman" w:hint="default"/>
        <w:b/>
        <w:bCs/>
        <w:w w:val="100"/>
        <w:sz w:val="28"/>
        <w:szCs w:val="28"/>
        <w:lang w:val="en-US" w:eastAsia="en-US" w:bidi="en-US"/>
      </w:rPr>
    </w:lvl>
    <w:lvl w:ilvl="2">
      <w:start w:val="1"/>
      <w:numFmt w:val="decimal"/>
      <w:lvlText w:val="%3."/>
      <w:lvlJc w:val="left"/>
      <w:pPr>
        <w:ind w:left="1726" w:hanging="360"/>
        <w:jc w:val="left"/>
      </w:pPr>
      <w:rPr>
        <w:rFonts w:ascii="Times New Roman" w:eastAsia="Times New Roman" w:hAnsi="Times New Roman" w:cs="Times New Roman" w:hint="default"/>
        <w:spacing w:val="0"/>
        <w:w w:val="100"/>
        <w:sz w:val="22"/>
        <w:szCs w:val="22"/>
        <w:lang w:val="en-US" w:eastAsia="en-US" w:bidi="en-US"/>
      </w:rPr>
    </w:lvl>
    <w:lvl w:ilvl="3">
      <w:numFmt w:val="bullet"/>
      <w:lvlText w:val="•"/>
      <w:lvlJc w:val="left"/>
      <w:pPr>
        <w:ind w:left="2080" w:hanging="360"/>
      </w:pPr>
      <w:rPr>
        <w:rFonts w:hint="default"/>
        <w:lang w:val="en-US" w:eastAsia="en-US" w:bidi="en-US"/>
      </w:rPr>
    </w:lvl>
    <w:lvl w:ilvl="4">
      <w:numFmt w:val="bullet"/>
      <w:lvlText w:val="•"/>
      <w:lvlJc w:val="left"/>
      <w:pPr>
        <w:ind w:left="3257" w:hanging="360"/>
      </w:pPr>
      <w:rPr>
        <w:rFonts w:hint="default"/>
        <w:lang w:val="en-US" w:eastAsia="en-US" w:bidi="en-US"/>
      </w:rPr>
    </w:lvl>
    <w:lvl w:ilvl="5">
      <w:numFmt w:val="bullet"/>
      <w:lvlText w:val="•"/>
      <w:lvlJc w:val="left"/>
      <w:pPr>
        <w:ind w:left="4434" w:hanging="360"/>
      </w:pPr>
      <w:rPr>
        <w:rFonts w:hint="default"/>
        <w:lang w:val="en-US" w:eastAsia="en-US" w:bidi="en-US"/>
      </w:rPr>
    </w:lvl>
    <w:lvl w:ilvl="6">
      <w:numFmt w:val="bullet"/>
      <w:lvlText w:val="•"/>
      <w:lvlJc w:val="left"/>
      <w:pPr>
        <w:ind w:left="5611" w:hanging="360"/>
      </w:pPr>
      <w:rPr>
        <w:rFonts w:hint="default"/>
        <w:lang w:val="en-US" w:eastAsia="en-US" w:bidi="en-US"/>
      </w:rPr>
    </w:lvl>
    <w:lvl w:ilvl="7">
      <w:numFmt w:val="bullet"/>
      <w:lvlText w:val="•"/>
      <w:lvlJc w:val="left"/>
      <w:pPr>
        <w:ind w:left="6788" w:hanging="360"/>
      </w:pPr>
      <w:rPr>
        <w:rFonts w:hint="default"/>
        <w:lang w:val="en-US" w:eastAsia="en-US" w:bidi="en-US"/>
      </w:rPr>
    </w:lvl>
    <w:lvl w:ilvl="8">
      <w:numFmt w:val="bullet"/>
      <w:lvlText w:val="•"/>
      <w:lvlJc w:val="left"/>
      <w:pPr>
        <w:ind w:left="7965" w:hanging="360"/>
      </w:pPr>
      <w:rPr>
        <w:rFonts w:hint="default"/>
        <w:lang w:val="en-US" w:eastAsia="en-US" w:bidi="en-US"/>
      </w:rPr>
    </w:lvl>
  </w:abstractNum>
  <w:abstractNum w:abstractNumId="8" w15:restartNumberingAfterBreak="0">
    <w:nsid w:val="1FD13C2E"/>
    <w:multiLevelType w:val="multilevel"/>
    <w:tmpl w:val="2312DF18"/>
    <w:lvl w:ilvl="0">
      <w:start w:val="8"/>
      <w:numFmt w:val="decimal"/>
      <w:lvlText w:val="%1"/>
      <w:lvlJc w:val="left"/>
      <w:pPr>
        <w:ind w:left="1860" w:hanging="720"/>
        <w:jc w:val="left"/>
      </w:pPr>
      <w:rPr>
        <w:rFonts w:hint="default"/>
        <w:lang w:val="en-US" w:eastAsia="en-US" w:bidi="en-US"/>
      </w:rPr>
    </w:lvl>
    <w:lvl w:ilvl="1">
      <w:start w:val="4"/>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2191" w:hanging="332"/>
      </w:pPr>
      <w:rPr>
        <w:rFonts w:ascii="Symbol" w:eastAsia="Symbol" w:hAnsi="Symbol" w:cs="Symbol" w:hint="default"/>
        <w:w w:val="100"/>
        <w:sz w:val="22"/>
        <w:szCs w:val="22"/>
        <w:lang w:val="en-US" w:eastAsia="en-US" w:bidi="en-US"/>
      </w:rPr>
    </w:lvl>
    <w:lvl w:ilvl="4">
      <w:numFmt w:val="bullet"/>
      <w:lvlText w:val="•"/>
      <w:lvlJc w:val="left"/>
      <w:pPr>
        <w:ind w:left="4906" w:hanging="332"/>
      </w:pPr>
      <w:rPr>
        <w:rFonts w:hint="default"/>
        <w:lang w:val="en-US" w:eastAsia="en-US" w:bidi="en-US"/>
      </w:rPr>
    </w:lvl>
    <w:lvl w:ilvl="5">
      <w:numFmt w:val="bullet"/>
      <w:lvlText w:val="•"/>
      <w:lvlJc w:val="left"/>
      <w:pPr>
        <w:ind w:left="5808" w:hanging="332"/>
      </w:pPr>
      <w:rPr>
        <w:rFonts w:hint="default"/>
        <w:lang w:val="en-US" w:eastAsia="en-US" w:bidi="en-US"/>
      </w:rPr>
    </w:lvl>
    <w:lvl w:ilvl="6">
      <w:numFmt w:val="bullet"/>
      <w:lvlText w:val="•"/>
      <w:lvlJc w:val="left"/>
      <w:pPr>
        <w:ind w:left="6711" w:hanging="332"/>
      </w:pPr>
      <w:rPr>
        <w:rFonts w:hint="default"/>
        <w:lang w:val="en-US" w:eastAsia="en-US" w:bidi="en-US"/>
      </w:rPr>
    </w:lvl>
    <w:lvl w:ilvl="7">
      <w:numFmt w:val="bullet"/>
      <w:lvlText w:val="•"/>
      <w:lvlJc w:val="left"/>
      <w:pPr>
        <w:ind w:left="7613" w:hanging="332"/>
      </w:pPr>
      <w:rPr>
        <w:rFonts w:hint="default"/>
        <w:lang w:val="en-US" w:eastAsia="en-US" w:bidi="en-US"/>
      </w:rPr>
    </w:lvl>
    <w:lvl w:ilvl="8">
      <w:numFmt w:val="bullet"/>
      <w:lvlText w:val="•"/>
      <w:lvlJc w:val="left"/>
      <w:pPr>
        <w:ind w:left="8515" w:hanging="332"/>
      </w:pPr>
      <w:rPr>
        <w:rFonts w:hint="default"/>
        <w:lang w:val="en-US" w:eastAsia="en-US" w:bidi="en-US"/>
      </w:rPr>
    </w:lvl>
  </w:abstractNum>
  <w:abstractNum w:abstractNumId="9" w15:restartNumberingAfterBreak="0">
    <w:nsid w:val="21A03263"/>
    <w:multiLevelType w:val="hybridMultilevel"/>
    <w:tmpl w:val="5464F95C"/>
    <w:lvl w:ilvl="0" w:tplc="C2560738">
      <w:numFmt w:val="bullet"/>
      <w:lvlText w:val=""/>
      <w:lvlJc w:val="left"/>
      <w:pPr>
        <w:ind w:left="2191" w:hanging="332"/>
      </w:pPr>
      <w:rPr>
        <w:rFonts w:ascii="Symbol" w:eastAsia="Symbol" w:hAnsi="Symbol" w:cs="Symbol" w:hint="default"/>
        <w:w w:val="100"/>
        <w:sz w:val="22"/>
        <w:szCs w:val="22"/>
        <w:lang w:val="en-US" w:eastAsia="en-US" w:bidi="en-US"/>
      </w:rPr>
    </w:lvl>
    <w:lvl w:ilvl="1" w:tplc="6FB0343C">
      <w:numFmt w:val="bullet"/>
      <w:lvlText w:val="•"/>
      <w:lvlJc w:val="left"/>
      <w:pPr>
        <w:ind w:left="3012" w:hanging="332"/>
      </w:pPr>
      <w:rPr>
        <w:rFonts w:hint="default"/>
        <w:lang w:val="en-US" w:eastAsia="en-US" w:bidi="en-US"/>
      </w:rPr>
    </w:lvl>
    <w:lvl w:ilvl="2" w:tplc="37900DF4">
      <w:numFmt w:val="bullet"/>
      <w:lvlText w:val="•"/>
      <w:lvlJc w:val="left"/>
      <w:pPr>
        <w:ind w:left="3824" w:hanging="332"/>
      </w:pPr>
      <w:rPr>
        <w:rFonts w:hint="default"/>
        <w:lang w:val="en-US" w:eastAsia="en-US" w:bidi="en-US"/>
      </w:rPr>
    </w:lvl>
    <w:lvl w:ilvl="3" w:tplc="C48CE742">
      <w:numFmt w:val="bullet"/>
      <w:lvlText w:val="•"/>
      <w:lvlJc w:val="left"/>
      <w:pPr>
        <w:ind w:left="4636" w:hanging="332"/>
      </w:pPr>
      <w:rPr>
        <w:rFonts w:hint="default"/>
        <w:lang w:val="en-US" w:eastAsia="en-US" w:bidi="en-US"/>
      </w:rPr>
    </w:lvl>
    <w:lvl w:ilvl="4" w:tplc="4F2E1E0E">
      <w:numFmt w:val="bullet"/>
      <w:lvlText w:val="•"/>
      <w:lvlJc w:val="left"/>
      <w:pPr>
        <w:ind w:left="5448" w:hanging="332"/>
      </w:pPr>
      <w:rPr>
        <w:rFonts w:hint="default"/>
        <w:lang w:val="en-US" w:eastAsia="en-US" w:bidi="en-US"/>
      </w:rPr>
    </w:lvl>
    <w:lvl w:ilvl="5" w:tplc="64882CB6">
      <w:numFmt w:val="bullet"/>
      <w:lvlText w:val="•"/>
      <w:lvlJc w:val="left"/>
      <w:pPr>
        <w:ind w:left="6260" w:hanging="332"/>
      </w:pPr>
      <w:rPr>
        <w:rFonts w:hint="default"/>
        <w:lang w:val="en-US" w:eastAsia="en-US" w:bidi="en-US"/>
      </w:rPr>
    </w:lvl>
    <w:lvl w:ilvl="6" w:tplc="8A960F68">
      <w:numFmt w:val="bullet"/>
      <w:lvlText w:val="•"/>
      <w:lvlJc w:val="left"/>
      <w:pPr>
        <w:ind w:left="7072" w:hanging="332"/>
      </w:pPr>
      <w:rPr>
        <w:rFonts w:hint="default"/>
        <w:lang w:val="en-US" w:eastAsia="en-US" w:bidi="en-US"/>
      </w:rPr>
    </w:lvl>
    <w:lvl w:ilvl="7" w:tplc="7CA06870">
      <w:numFmt w:val="bullet"/>
      <w:lvlText w:val="•"/>
      <w:lvlJc w:val="left"/>
      <w:pPr>
        <w:ind w:left="7884" w:hanging="332"/>
      </w:pPr>
      <w:rPr>
        <w:rFonts w:hint="default"/>
        <w:lang w:val="en-US" w:eastAsia="en-US" w:bidi="en-US"/>
      </w:rPr>
    </w:lvl>
    <w:lvl w:ilvl="8" w:tplc="2306F076">
      <w:numFmt w:val="bullet"/>
      <w:lvlText w:val="•"/>
      <w:lvlJc w:val="left"/>
      <w:pPr>
        <w:ind w:left="8696" w:hanging="332"/>
      </w:pPr>
      <w:rPr>
        <w:rFonts w:hint="default"/>
        <w:lang w:val="en-US" w:eastAsia="en-US" w:bidi="en-US"/>
      </w:rPr>
    </w:lvl>
  </w:abstractNum>
  <w:abstractNum w:abstractNumId="10" w15:restartNumberingAfterBreak="0">
    <w:nsid w:val="28266DB9"/>
    <w:multiLevelType w:val="hybridMultilevel"/>
    <w:tmpl w:val="1E38908A"/>
    <w:lvl w:ilvl="0" w:tplc="8C7CD36E">
      <w:start w:val="1"/>
      <w:numFmt w:val="decimal"/>
      <w:lvlText w:val="%1."/>
      <w:lvlJc w:val="left"/>
      <w:pPr>
        <w:ind w:left="2611" w:hanging="497"/>
        <w:jc w:val="left"/>
      </w:pPr>
      <w:rPr>
        <w:rFonts w:ascii="Times New Roman" w:eastAsia="Times New Roman" w:hAnsi="Times New Roman" w:cs="Times New Roman" w:hint="default"/>
        <w:w w:val="100"/>
        <w:sz w:val="22"/>
        <w:szCs w:val="22"/>
        <w:lang w:val="en-US" w:eastAsia="en-US" w:bidi="en-US"/>
      </w:rPr>
    </w:lvl>
    <w:lvl w:ilvl="1" w:tplc="9DFEB886">
      <w:numFmt w:val="bullet"/>
      <w:lvlText w:val="•"/>
      <w:lvlJc w:val="left"/>
      <w:pPr>
        <w:ind w:left="3390" w:hanging="497"/>
      </w:pPr>
      <w:rPr>
        <w:rFonts w:hint="default"/>
        <w:lang w:val="en-US" w:eastAsia="en-US" w:bidi="en-US"/>
      </w:rPr>
    </w:lvl>
    <w:lvl w:ilvl="2" w:tplc="A2901CA8">
      <w:numFmt w:val="bullet"/>
      <w:lvlText w:val="•"/>
      <w:lvlJc w:val="left"/>
      <w:pPr>
        <w:ind w:left="4160" w:hanging="497"/>
      </w:pPr>
      <w:rPr>
        <w:rFonts w:hint="default"/>
        <w:lang w:val="en-US" w:eastAsia="en-US" w:bidi="en-US"/>
      </w:rPr>
    </w:lvl>
    <w:lvl w:ilvl="3" w:tplc="9AE8506C">
      <w:numFmt w:val="bullet"/>
      <w:lvlText w:val="•"/>
      <w:lvlJc w:val="left"/>
      <w:pPr>
        <w:ind w:left="4930" w:hanging="497"/>
      </w:pPr>
      <w:rPr>
        <w:rFonts w:hint="default"/>
        <w:lang w:val="en-US" w:eastAsia="en-US" w:bidi="en-US"/>
      </w:rPr>
    </w:lvl>
    <w:lvl w:ilvl="4" w:tplc="A8266AA0">
      <w:numFmt w:val="bullet"/>
      <w:lvlText w:val="•"/>
      <w:lvlJc w:val="left"/>
      <w:pPr>
        <w:ind w:left="5700" w:hanging="497"/>
      </w:pPr>
      <w:rPr>
        <w:rFonts w:hint="default"/>
        <w:lang w:val="en-US" w:eastAsia="en-US" w:bidi="en-US"/>
      </w:rPr>
    </w:lvl>
    <w:lvl w:ilvl="5" w:tplc="06E4DD78">
      <w:numFmt w:val="bullet"/>
      <w:lvlText w:val="•"/>
      <w:lvlJc w:val="left"/>
      <w:pPr>
        <w:ind w:left="6470" w:hanging="497"/>
      </w:pPr>
      <w:rPr>
        <w:rFonts w:hint="default"/>
        <w:lang w:val="en-US" w:eastAsia="en-US" w:bidi="en-US"/>
      </w:rPr>
    </w:lvl>
    <w:lvl w:ilvl="6" w:tplc="CFD48F4C">
      <w:numFmt w:val="bullet"/>
      <w:lvlText w:val="•"/>
      <w:lvlJc w:val="left"/>
      <w:pPr>
        <w:ind w:left="7240" w:hanging="497"/>
      </w:pPr>
      <w:rPr>
        <w:rFonts w:hint="default"/>
        <w:lang w:val="en-US" w:eastAsia="en-US" w:bidi="en-US"/>
      </w:rPr>
    </w:lvl>
    <w:lvl w:ilvl="7" w:tplc="D05257B6">
      <w:numFmt w:val="bullet"/>
      <w:lvlText w:val="•"/>
      <w:lvlJc w:val="left"/>
      <w:pPr>
        <w:ind w:left="8010" w:hanging="497"/>
      </w:pPr>
      <w:rPr>
        <w:rFonts w:hint="default"/>
        <w:lang w:val="en-US" w:eastAsia="en-US" w:bidi="en-US"/>
      </w:rPr>
    </w:lvl>
    <w:lvl w:ilvl="8" w:tplc="32BCE610">
      <w:numFmt w:val="bullet"/>
      <w:lvlText w:val="•"/>
      <w:lvlJc w:val="left"/>
      <w:pPr>
        <w:ind w:left="8780" w:hanging="497"/>
      </w:pPr>
      <w:rPr>
        <w:rFonts w:hint="default"/>
        <w:lang w:val="en-US" w:eastAsia="en-US" w:bidi="en-US"/>
      </w:rPr>
    </w:lvl>
  </w:abstractNum>
  <w:abstractNum w:abstractNumId="11" w15:restartNumberingAfterBreak="0">
    <w:nsid w:val="29210732"/>
    <w:multiLevelType w:val="hybridMultilevel"/>
    <w:tmpl w:val="7F22AC42"/>
    <w:lvl w:ilvl="0" w:tplc="FF3A14B2">
      <w:start w:val="1"/>
      <w:numFmt w:val="decimal"/>
      <w:lvlText w:val="%1."/>
      <w:lvlJc w:val="left"/>
      <w:pPr>
        <w:ind w:left="2086" w:hanging="586"/>
        <w:jc w:val="left"/>
      </w:pPr>
      <w:rPr>
        <w:rFonts w:ascii="Times New Roman" w:eastAsia="Times New Roman" w:hAnsi="Times New Roman" w:cs="Times New Roman" w:hint="default"/>
        <w:w w:val="100"/>
        <w:sz w:val="22"/>
        <w:szCs w:val="22"/>
        <w:lang w:val="en-US" w:eastAsia="en-US" w:bidi="en-US"/>
      </w:rPr>
    </w:lvl>
    <w:lvl w:ilvl="1" w:tplc="52EEED68">
      <w:numFmt w:val="bullet"/>
      <w:lvlText w:val="•"/>
      <w:lvlJc w:val="left"/>
      <w:pPr>
        <w:ind w:left="2904" w:hanging="586"/>
      </w:pPr>
      <w:rPr>
        <w:rFonts w:hint="default"/>
        <w:lang w:val="en-US" w:eastAsia="en-US" w:bidi="en-US"/>
      </w:rPr>
    </w:lvl>
    <w:lvl w:ilvl="2" w:tplc="3604AAAC">
      <w:numFmt w:val="bullet"/>
      <w:lvlText w:val="•"/>
      <w:lvlJc w:val="left"/>
      <w:pPr>
        <w:ind w:left="3728" w:hanging="586"/>
      </w:pPr>
      <w:rPr>
        <w:rFonts w:hint="default"/>
        <w:lang w:val="en-US" w:eastAsia="en-US" w:bidi="en-US"/>
      </w:rPr>
    </w:lvl>
    <w:lvl w:ilvl="3" w:tplc="33B88ABE">
      <w:numFmt w:val="bullet"/>
      <w:lvlText w:val="•"/>
      <w:lvlJc w:val="left"/>
      <w:pPr>
        <w:ind w:left="4552" w:hanging="586"/>
      </w:pPr>
      <w:rPr>
        <w:rFonts w:hint="default"/>
        <w:lang w:val="en-US" w:eastAsia="en-US" w:bidi="en-US"/>
      </w:rPr>
    </w:lvl>
    <w:lvl w:ilvl="4" w:tplc="36302BCA">
      <w:numFmt w:val="bullet"/>
      <w:lvlText w:val="•"/>
      <w:lvlJc w:val="left"/>
      <w:pPr>
        <w:ind w:left="5376" w:hanging="586"/>
      </w:pPr>
      <w:rPr>
        <w:rFonts w:hint="default"/>
        <w:lang w:val="en-US" w:eastAsia="en-US" w:bidi="en-US"/>
      </w:rPr>
    </w:lvl>
    <w:lvl w:ilvl="5" w:tplc="5FACE5DE">
      <w:numFmt w:val="bullet"/>
      <w:lvlText w:val="•"/>
      <w:lvlJc w:val="left"/>
      <w:pPr>
        <w:ind w:left="6200" w:hanging="586"/>
      </w:pPr>
      <w:rPr>
        <w:rFonts w:hint="default"/>
        <w:lang w:val="en-US" w:eastAsia="en-US" w:bidi="en-US"/>
      </w:rPr>
    </w:lvl>
    <w:lvl w:ilvl="6" w:tplc="0D5E138A">
      <w:numFmt w:val="bullet"/>
      <w:lvlText w:val="•"/>
      <w:lvlJc w:val="left"/>
      <w:pPr>
        <w:ind w:left="7024" w:hanging="586"/>
      </w:pPr>
      <w:rPr>
        <w:rFonts w:hint="default"/>
        <w:lang w:val="en-US" w:eastAsia="en-US" w:bidi="en-US"/>
      </w:rPr>
    </w:lvl>
    <w:lvl w:ilvl="7" w:tplc="D352A084">
      <w:numFmt w:val="bullet"/>
      <w:lvlText w:val="•"/>
      <w:lvlJc w:val="left"/>
      <w:pPr>
        <w:ind w:left="7848" w:hanging="586"/>
      </w:pPr>
      <w:rPr>
        <w:rFonts w:hint="default"/>
        <w:lang w:val="en-US" w:eastAsia="en-US" w:bidi="en-US"/>
      </w:rPr>
    </w:lvl>
    <w:lvl w:ilvl="8" w:tplc="722EDEF8">
      <w:numFmt w:val="bullet"/>
      <w:lvlText w:val="•"/>
      <w:lvlJc w:val="left"/>
      <w:pPr>
        <w:ind w:left="8672" w:hanging="586"/>
      </w:pPr>
      <w:rPr>
        <w:rFonts w:hint="default"/>
        <w:lang w:val="en-US" w:eastAsia="en-US" w:bidi="en-US"/>
      </w:rPr>
    </w:lvl>
  </w:abstractNum>
  <w:abstractNum w:abstractNumId="12" w15:restartNumberingAfterBreak="0">
    <w:nsid w:val="2D315C91"/>
    <w:multiLevelType w:val="multilevel"/>
    <w:tmpl w:val="59941116"/>
    <w:lvl w:ilvl="0">
      <w:start w:val="2"/>
      <w:numFmt w:val="decimal"/>
      <w:lvlText w:val="%1"/>
      <w:lvlJc w:val="left"/>
      <w:pPr>
        <w:ind w:left="1860" w:hanging="720"/>
        <w:jc w:val="left"/>
      </w:pPr>
      <w:rPr>
        <w:rFonts w:hint="default"/>
        <w:lang w:val="en-US" w:eastAsia="en-US" w:bidi="en-US"/>
      </w:rPr>
    </w:lvl>
    <w:lvl w:ilvl="1">
      <w:start w:val="4"/>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4"/>
        <w:w w:val="99"/>
        <w:sz w:val="24"/>
        <w:szCs w:val="24"/>
        <w:lang w:val="en-US" w:eastAsia="en-US" w:bidi="en-US"/>
      </w:rPr>
    </w:lvl>
    <w:lvl w:ilvl="3">
      <w:start w:val="1"/>
      <w:numFmt w:val="decimal"/>
      <w:lvlText w:val="%4."/>
      <w:lvlJc w:val="left"/>
      <w:pPr>
        <w:ind w:left="2611" w:hanging="497"/>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5186" w:hanging="497"/>
      </w:pPr>
      <w:rPr>
        <w:rFonts w:hint="default"/>
        <w:lang w:val="en-US" w:eastAsia="en-US" w:bidi="en-US"/>
      </w:rPr>
    </w:lvl>
    <w:lvl w:ilvl="5">
      <w:numFmt w:val="bullet"/>
      <w:lvlText w:val="•"/>
      <w:lvlJc w:val="left"/>
      <w:pPr>
        <w:ind w:left="6042" w:hanging="497"/>
      </w:pPr>
      <w:rPr>
        <w:rFonts w:hint="default"/>
        <w:lang w:val="en-US" w:eastAsia="en-US" w:bidi="en-US"/>
      </w:rPr>
    </w:lvl>
    <w:lvl w:ilvl="6">
      <w:numFmt w:val="bullet"/>
      <w:lvlText w:val="•"/>
      <w:lvlJc w:val="left"/>
      <w:pPr>
        <w:ind w:left="6897" w:hanging="497"/>
      </w:pPr>
      <w:rPr>
        <w:rFonts w:hint="default"/>
        <w:lang w:val="en-US" w:eastAsia="en-US" w:bidi="en-US"/>
      </w:rPr>
    </w:lvl>
    <w:lvl w:ilvl="7">
      <w:numFmt w:val="bullet"/>
      <w:lvlText w:val="•"/>
      <w:lvlJc w:val="left"/>
      <w:pPr>
        <w:ind w:left="7753" w:hanging="497"/>
      </w:pPr>
      <w:rPr>
        <w:rFonts w:hint="default"/>
        <w:lang w:val="en-US" w:eastAsia="en-US" w:bidi="en-US"/>
      </w:rPr>
    </w:lvl>
    <w:lvl w:ilvl="8">
      <w:numFmt w:val="bullet"/>
      <w:lvlText w:val="•"/>
      <w:lvlJc w:val="left"/>
      <w:pPr>
        <w:ind w:left="8608" w:hanging="497"/>
      </w:pPr>
      <w:rPr>
        <w:rFonts w:hint="default"/>
        <w:lang w:val="en-US" w:eastAsia="en-US" w:bidi="en-US"/>
      </w:rPr>
    </w:lvl>
  </w:abstractNum>
  <w:abstractNum w:abstractNumId="13" w15:restartNumberingAfterBreak="0">
    <w:nsid w:val="336A3746"/>
    <w:multiLevelType w:val="multilevel"/>
    <w:tmpl w:val="C2E2D944"/>
    <w:lvl w:ilvl="0">
      <w:start w:val="3"/>
      <w:numFmt w:val="decimal"/>
      <w:lvlText w:val="%1"/>
      <w:lvlJc w:val="left"/>
      <w:pPr>
        <w:ind w:left="1860" w:hanging="720"/>
        <w:jc w:val="left"/>
      </w:pPr>
      <w:rPr>
        <w:rFonts w:hint="default"/>
        <w:lang w:val="en-US" w:eastAsia="en-US" w:bidi="en-US"/>
      </w:rPr>
    </w:lvl>
    <w:lvl w:ilvl="1">
      <w:start w:val="4"/>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4398" w:hanging="720"/>
      </w:pPr>
      <w:rPr>
        <w:rFonts w:hint="default"/>
        <w:lang w:val="en-US" w:eastAsia="en-US" w:bidi="en-US"/>
      </w:rPr>
    </w:lvl>
    <w:lvl w:ilvl="4">
      <w:numFmt w:val="bullet"/>
      <w:lvlText w:val="•"/>
      <w:lvlJc w:val="left"/>
      <w:pPr>
        <w:ind w:left="5244" w:hanging="720"/>
      </w:pPr>
      <w:rPr>
        <w:rFonts w:hint="default"/>
        <w:lang w:val="en-US" w:eastAsia="en-US" w:bidi="en-US"/>
      </w:rPr>
    </w:lvl>
    <w:lvl w:ilvl="5">
      <w:numFmt w:val="bullet"/>
      <w:lvlText w:val="•"/>
      <w:lvlJc w:val="left"/>
      <w:pPr>
        <w:ind w:left="6090" w:hanging="720"/>
      </w:pPr>
      <w:rPr>
        <w:rFonts w:hint="default"/>
        <w:lang w:val="en-US" w:eastAsia="en-US" w:bidi="en-US"/>
      </w:rPr>
    </w:lvl>
    <w:lvl w:ilvl="6">
      <w:numFmt w:val="bullet"/>
      <w:lvlText w:val="•"/>
      <w:lvlJc w:val="left"/>
      <w:pPr>
        <w:ind w:left="6936" w:hanging="720"/>
      </w:pPr>
      <w:rPr>
        <w:rFonts w:hint="default"/>
        <w:lang w:val="en-US" w:eastAsia="en-US" w:bidi="en-US"/>
      </w:rPr>
    </w:lvl>
    <w:lvl w:ilvl="7">
      <w:numFmt w:val="bullet"/>
      <w:lvlText w:val="•"/>
      <w:lvlJc w:val="left"/>
      <w:pPr>
        <w:ind w:left="7782" w:hanging="720"/>
      </w:pPr>
      <w:rPr>
        <w:rFonts w:hint="default"/>
        <w:lang w:val="en-US" w:eastAsia="en-US" w:bidi="en-US"/>
      </w:rPr>
    </w:lvl>
    <w:lvl w:ilvl="8">
      <w:numFmt w:val="bullet"/>
      <w:lvlText w:val="•"/>
      <w:lvlJc w:val="left"/>
      <w:pPr>
        <w:ind w:left="8628" w:hanging="720"/>
      </w:pPr>
      <w:rPr>
        <w:rFonts w:hint="default"/>
        <w:lang w:val="en-US" w:eastAsia="en-US" w:bidi="en-US"/>
      </w:rPr>
    </w:lvl>
  </w:abstractNum>
  <w:abstractNum w:abstractNumId="14" w15:restartNumberingAfterBreak="0">
    <w:nsid w:val="35E00193"/>
    <w:multiLevelType w:val="multilevel"/>
    <w:tmpl w:val="A39AED94"/>
    <w:lvl w:ilvl="0">
      <w:start w:val="8"/>
      <w:numFmt w:val="decimal"/>
      <w:lvlText w:val="%1"/>
      <w:lvlJc w:val="left"/>
      <w:pPr>
        <w:ind w:left="1860" w:hanging="720"/>
        <w:jc w:val="left"/>
      </w:pPr>
      <w:rPr>
        <w:rFonts w:hint="default"/>
        <w:lang w:val="en-US" w:eastAsia="en-US" w:bidi="en-US"/>
      </w:rPr>
    </w:lvl>
    <w:lvl w:ilvl="1">
      <w:start w:val="1"/>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4"/>
        <w:w w:val="99"/>
        <w:sz w:val="24"/>
        <w:szCs w:val="24"/>
        <w:lang w:val="en-US" w:eastAsia="en-US" w:bidi="en-US"/>
      </w:rPr>
    </w:lvl>
    <w:lvl w:ilvl="3">
      <w:start w:val="1"/>
      <w:numFmt w:val="decimal"/>
      <w:lvlText w:val="%4."/>
      <w:lvlJc w:val="left"/>
      <w:pPr>
        <w:ind w:left="2611" w:hanging="497"/>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5186" w:hanging="497"/>
      </w:pPr>
      <w:rPr>
        <w:rFonts w:hint="default"/>
        <w:lang w:val="en-US" w:eastAsia="en-US" w:bidi="en-US"/>
      </w:rPr>
    </w:lvl>
    <w:lvl w:ilvl="5">
      <w:numFmt w:val="bullet"/>
      <w:lvlText w:val="•"/>
      <w:lvlJc w:val="left"/>
      <w:pPr>
        <w:ind w:left="6042" w:hanging="497"/>
      </w:pPr>
      <w:rPr>
        <w:rFonts w:hint="default"/>
        <w:lang w:val="en-US" w:eastAsia="en-US" w:bidi="en-US"/>
      </w:rPr>
    </w:lvl>
    <w:lvl w:ilvl="6">
      <w:numFmt w:val="bullet"/>
      <w:lvlText w:val="•"/>
      <w:lvlJc w:val="left"/>
      <w:pPr>
        <w:ind w:left="6897" w:hanging="497"/>
      </w:pPr>
      <w:rPr>
        <w:rFonts w:hint="default"/>
        <w:lang w:val="en-US" w:eastAsia="en-US" w:bidi="en-US"/>
      </w:rPr>
    </w:lvl>
    <w:lvl w:ilvl="7">
      <w:numFmt w:val="bullet"/>
      <w:lvlText w:val="•"/>
      <w:lvlJc w:val="left"/>
      <w:pPr>
        <w:ind w:left="7753" w:hanging="497"/>
      </w:pPr>
      <w:rPr>
        <w:rFonts w:hint="default"/>
        <w:lang w:val="en-US" w:eastAsia="en-US" w:bidi="en-US"/>
      </w:rPr>
    </w:lvl>
    <w:lvl w:ilvl="8">
      <w:numFmt w:val="bullet"/>
      <w:lvlText w:val="•"/>
      <w:lvlJc w:val="left"/>
      <w:pPr>
        <w:ind w:left="8608" w:hanging="497"/>
      </w:pPr>
      <w:rPr>
        <w:rFonts w:hint="default"/>
        <w:lang w:val="en-US" w:eastAsia="en-US" w:bidi="en-US"/>
      </w:rPr>
    </w:lvl>
  </w:abstractNum>
  <w:abstractNum w:abstractNumId="15" w15:restartNumberingAfterBreak="0">
    <w:nsid w:val="37AE59F3"/>
    <w:multiLevelType w:val="hybridMultilevel"/>
    <w:tmpl w:val="2318B1C4"/>
    <w:lvl w:ilvl="0" w:tplc="21F04D66">
      <w:numFmt w:val="bullet"/>
      <w:lvlText w:val=""/>
      <w:lvlJc w:val="left"/>
      <w:pPr>
        <w:ind w:left="2191" w:hanging="332"/>
      </w:pPr>
      <w:rPr>
        <w:rFonts w:ascii="Symbol" w:eastAsia="Symbol" w:hAnsi="Symbol" w:cs="Symbol" w:hint="default"/>
        <w:w w:val="100"/>
        <w:sz w:val="22"/>
        <w:szCs w:val="22"/>
        <w:lang w:val="en-US" w:eastAsia="en-US" w:bidi="en-US"/>
      </w:rPr>
    </w:lvl>
    <w:lvl w:ilvl="1" w:tplc="D5722A6C">
      <w:numFmt w:val="bullet"/>
      <w:lvlText w:val="•"/>
      <w:lvlJc w:val="left"/>
      <w:pPr>
        <w:ind w:left="3012" w:hanging="332"/>
      </w:pPr>
      <w:rPr>
        <w:rFonts w:hint="default"/>
        <w:lang w:val="en-US" w:eastAsia="en-US" w:bidi="en-US"/>
      </w:rPr>
    </w:lvl>
    <w:lvl w:ilvl="2" w:tplc="F788AC20">
      <w:numFmt w:val="bullet"/>
      <w:lvlText w:val="•"/>
      <w:lvlJc w:val="left"/>
      <w:pPr>
        <w:ind w:left="3824" w:hanging="332"/>
      </w:pPr>
      <w:rPr>
        <w:rFonts w:hint="default"/>
        <w:lang w:val="en-US" w:eastAsia="en-US" w:bidi="en-US"/>
      </w:rPr>
    </w:lvl>
    <w:lvl w:ilvl="3" w:tplc="E794C8D0">
      <w:numFmt w:val="bullet"/>
      <w:lvlText w:val="•"/>
      <w:lvlJc w:val="left"/>
      <w:pPr>
        <w:ind w:left="4636" w:hanging="332"/>
      </w:pPr>
      <w:rPr>
        <w:rFonts w:hint="default"/>
        <w:lang w:val="en-US" w:eastAsia="en-US" w:bidi="en-US"/>
      </w:rPr>
    </w:lvl>
    <w:lvl w:ilvl="4" w:tplc="5EBE22D8">
      <w:numFmt w:val="bullet"/>
      <w:lvlText w:val="•"/>
      <w:lvlJc w:val="left"/>
      <w:pPr>
        <w:ind w:left="5448" w:hanging="332"/>
      </w:pPr>
      <w:rPr>
        <w:rFonts w:hint="default"/>
        <w:lang w:val="en-US" w:eastAsia="en-US" w:bidi="en-US"/>
      </w:rPr>
    </w:lvl>
    <w:lvl w:ilvl="5" w:tplc="03B697E2">
      <w:numFmt w:val="bullet"/>
      <w:lvlText w:val="•"/>
      <w:lvlJc w:val="left"/>
      <w:pPr>
        <w:ind w:left="6260" w:hanging="332"/>
      </w:pPr>
      <w:rPr>
        <w:rFonts w:hint="default"/>
        <w:lang w:val="en-US" w:eastAsia="en-US" w:bidi="en-US"/>
      </w:rPr>
    </w:lvl>
    <w:lvl w:ilvl="6" w:tplc="4C607F98">
      <w:numFmt w:val="bullet"/>
      <w:lvlText w:val="•"/>
      <w:lvlJc w:val="left"/>
      <w:pPr>
        <w:ind w:left="7072" w:hanging="332"/>
      </w:pPr>
      <w:rPr>
        <w:rFonts w:hint="default"/>
        <w:lang w:val="en-US" w:eastAsia="en-US" w:bidi="en-US"/>
      </w:rPr>
    </w:lvl>
    <w:lvl w:ilvl="7" w:tplc="5E008200">
      <w:numFmt w:val="bullet"/>
      <w:lvlText w:val="•"/>
      <w:lvlJc w:val="left"/>
      <w:pPr>
        <w:ind w:left="7884" w:hanging="332"/>
      </w:pPr>
      <w:rPr>
        <w:rFonts w:hint="default"/>
        <w:lang w:val="en-US" w:eastAsia="en-US" w:bidi="en-US"/>
      </w:rPr>
    </w:lvl>
    <w:lvl w:ilvl="8" w:tplc="B5505442">
      <w:numFmt w:val="bullet"/>
      <w:lvlText w:val="•"/>
      <w:lvlJc w:val="left"/>
      <w:pPr>
        <w:ind w:left="8696" w:hanging="332"/>
      </w:pPr>
      <w:rPr>
        <w:rFonts w:hint="default"/>
        <w:lang w:val="en-US" w:eastAsia="en-US" w:bidi="en-US"/>
      </w:rPr>
    </w:lvl>
  </w:abstractNum>
  <w:abstractNum w:abstractNumId="16" w15:restartNumberingAfterBreak="0">
    <w:nsid w:val="37E57C5D"/>
    <w:multiLevelType w:val="multilevel"/>
    <w:tmpl w:val="01100184"/>
    <w:lvl w:ilvl="0">
      <w:start w:val="7"/>
      <w:numFmt w:val="decimal"/>
      <w:lvlText w:val="%1"/>
      <w:lvlJc w:val="left"/>
      <w:pPr>
        <w:ind w:left="1411" w:hanging="720"/>
        <w:jc w:val="left"/>
      </w:pPr>
      <w:rPr>
        <w:rFonts w:hint="default"/>
        <w:lang w:val="en-US" w:eastAsia="en-US" w:bidi="en-US"/>
      </w:rPr>
    </w:lvl>
    <w:lvl w:ilvl="1">
      <w:start w:val="1"/>
      <w:numFmt w:val="decimal"/>
      <w:lvlText w:val="%1.%2."/>
      <w:lvlJc w:val="left"/>
      <w:pPr>
        <w:ind w:left="1411" w:hanging="720"/>
        <w:jc w:val="left"/>
      </w:pPr>
      <w:rPr>
        <w:rFonts w:ascii="Times New Roman" w:eastAsia="Times New Roman" w:hAnsi="Times New Roman" w:cs="Times New Roman" w:hint="default"/>
        <w:b/>
        <w:bCs/>
        <w:w w:val="100"/>
        <w:sz w:val="28"/>
        <w:szCs w:val="28"/>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2191" w:hanging="332"/>
      </w:pPr>
      <w:rPr>
        <w:rFonts w:ascii="Symbol" w:eastAsia="Symbol" w:hAnsi="Symbol" w:cs="Symbol" w:hint="default"/>
        <w:w w:val="100"/>
        <w:sz w:val="22"/>
        <w:szCs w:val="22"/>
        <w:lang w:val="en-US" w:eastAsia="en-US" w:bidi="en-US"/>
      </w:rPr>
    </w:lvl>
    <w:lvl w:ilvl="4">
      <w:numFmt w:val="bullet"/>
      <w:lvlText w:val="•"/>
      <w:lvlJc w:val="left"/>
      <w:pPr>
        <w:ind w:left="4230" w:hanging="332"/>
      </w:pPr>
      <w:rPr>
        <w:rFonts w:hint="default"/>
        <w:lang w:val="en-US" w:eastAsia="en-US" w:bidi="en-US"/>
      </w:rPr>
    </w:lvl>
    <w:lvl w:ilvl="5">
      <w:numFmt w:val="bullet"/>
      <w:lvlText w:val="•"/>
      <w:lvlJc w:val="left"/>
      <w:pPr>
        <w:ind w:left="5245" w:hanging="332"/>
      </w:pPr>
      <w:rPr>
        <w:rFonts w:hint="default"/>
        <w:lang w:val="en-US" w:eastAsia="en-US" w:bidi="en-US"/>
      </w:rPr>
    </w:lvl>
    <w:lvl w:ilvl="6">
      <w:numFmt w:val="bullet"/>
      <w:lvlText w:val="•"/>
      <w:lvlJc w:val="left"/>
      <w:pPr>
        <w:ind w:left="6260" w:hanging="332"/>
      </w:pPr>
      <w:rPr>
        <w:rFonts w:hint="default"/>
        <w:lang w:val="en-US" w:eastAsia="en-US" w:bidi="en-US"/>
      </w:rPr>
    </w:lvl>
    <w:lvl w:ilvl="7">
      <w:numFmt w:val="bullet"/>
      <w:lvlText w:val="•"/>
      <w:lvlJc w:val="left"/>
      <w:pPr>
        <w:ind w:left="7275" w:hanging="332"/>
      </w:pPr>
      <w:rPr>
        <w:rFonts w:hint="default"/>
        <w:lang w:val="en-US" w:eastAsia="en-US" w:bidi="en-US"/>
      </w:rPr>
    </w:lvl>
    <w:lvl w:ilvl="8">
      <w:numFmt w:val="bullet"/>
      <w:lvlText w:val="•"/>
      <w:lvlJc w:val="left"/>
      <w:pPr>
        <w:ind w:left="8290" w:hanging="332"/>
      </w:pPr>
      <w:rPr>
        <w:rFonts w:hint="default"/>
        <w:lang w:val="en-US" w:eastAsia="en-US" w:bidi="en-US"/>
      </w:rPr>
    </w:lvl>
  </w:abstractNum>
  <w:abstractNum w:abstractNumId="17" w15:restartNumberingAfterBreak="0">
    <w:nsid w:val="3A6A2809"/>
    <w:multiLevelType w:val="multilevel"/>
    <w:tmpl w:val="7FBCCF90"/>
    <w:lvl w:ilvl="0">
      <w:start w:val="6"/>
      <w:numFmt w:val="decimal"/>
      <w:lvlText w:val="%1"/>
      <w:lvlJc w:val="left"/>
      <w:pPr>
        <w:ind w:left="1411" w:hanging="720"/>
        <w:jc w:val="left"/>
      </w:pPr>
      <w:rPr>
        <w:rFonts w:hint="default"/>
        <w:lang w:val="en-US" w:eastAsia="en-US" w:bidi="en-US"/>
      </w:rPr>
    </w:lvl>
    <w:lvl w:ilvl="1">
      <w:start w:val="1"/>
      <w:numFmt w:val="decimal"/>
      <w:lvlText w:val="%1.%2."/>
      <w:lvlJc w:val="left"/>
      <w:pPr>
        <w:ind w:left="1411" w:hanging="720"/>
        <w:jc w:val="left"/>
      </w:pPr>
      <w:rPr>
        <w:rFonts w:ascii="Times New Roman" w:eastAsia="Times New Roman" w:hAnsi="Times New Roman" w:cs="Times New Roman" w:hint="default"/>
        <w:b/>
        <w:bCs/>
        <w:w w:val="100"/>
        <w:sz w:val="28"/>
        <w:szCs w:val="28"/>
        <w:lang w:val="en-US" w:eastAsia="en-US" w:bidi="en-US"/>
      </w:rPr>
    </w:lvl>
    <w:lvl w:ilvl="2">
      <w:start w:val="1"/>
      <w:numFmt w:val="decimal"/>
      <w:lvlText w:val="%3."/>
      <w:lvlJc w:val="left"/>
      <w:pPr>
        <w:ind w:left="2086" w:hanging="586"/>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911" w:hanging="586"/>
      </w:pPr>
      <w:rPr>
        <w:rFonts w:hint="default"/>
        <w:lang w:val="en-US" w:eastAsia="en-US" w:bidi="en-US"/>
      </w:rPr>
    </w:lvl>
    <w:lvl w:ilvl="4">
      <w:numFmt w:val="bullet"/>
      <w:lvlText w:val="•"/>
      <w:lvlJc w:val="left"/>
      <w:pPr>
        <w:ind w:left="4826" w:hanging="586"/>
      </w:pPr>
      <w:rPr>
        <w:rFonts w:hint="default"/>
        <w:lang w:val="en-US" w:eastAsia="en-US" w:bidi="en-US"/>
      </w:rPr>
    </w:lvl>
    <w:lvl w:ilvl="5">
      <w:numFmt w:val="bullet"/>
      <w:lvlText w:val="•"/>
      <w:lvlJc w:val="left"/>
      <w:pPr>
        <w:ind w:left="5742" w:hanging="586"/>
      </w:pPr>
      <w:rPr>
        <w:rFonts w:hint="default"/>
        <w:lang w:val="en-US" w:eastAsia="en-US" w:bidi="en-US"/>
      </w:rPr>
    </w:lvl>
    <w:lvl w:ilvl="6">
      <w:numFmt w:val="bullet"/>
      <w:lvlText w:val="•"/>
      <w:lvlJc w:val="left"/>
      <w:pPr>
        <w:ind w:left="6657" w:hanging="586"/>
      </w:pPr>
      <w:rPr>
        <w:rFonts w:hint="default"/>
        <w:lang w:val="en-US" w:eastAsia="en-US" w:bidi="en-US"/>
      </w:rPr>
    </w:lvl>
    <w:lvl w:ilvl="7">
      <w:numFmt w:val="bullet"/>
      <w:lvlText w:val="•"/>
      <w:lvlJc w:val="left"/>
      <w:pPr>
        <w:ind w:left="7573" w:hanging="586"/>
      </w:pPr>
      <w:rPr>
        <w:rFonts w:hint="default"/>
        <w:lang w:val="en-US" w:eastAsia="en-US" w:bidi="en-US"/>
      </w:rPr>
    </w:lvl>
    <w:lvl w:ilvl="8">
      <w:numFmt w:val="bullet"/>
      <w:lvlText w:val="•"/>
      <w:lvlJc w:val="left"/>
      <w:pPr>
        <w:ind w:left="8488" w:hanging="586"/>
      </w:pPr>
      <w:rPr>
        <w:rFonts w:hint="default"/>
        <w:lang w:val="en-US" w:eastAsia="en-US" w:bidi="en-US"/>
      </w:rPr>
    </w:lvl>
  </w:abstractNum>
  <w:abstractNum w:abstractNumId="18" w15:restartNumberingAfterBreak="0">
    <w:nsid w:val="3B9D342F"/>
    <w:multiLevelType w:val="multilevel"/>
    <w:tmpl w:val="75940BE8"/>
    <w:lvl w:ilvl="0">
      <w:start w:val="1"/>
      <w:numFmt w:val="decimal"/>
      <w:lvlText w:val="%1."/>
      <w:lvlJc w:val="left"/>
      <w:pPr>
        <w:ind w:left="960" w:hanging="269"/>
        <w:jc w:val="left"/>
      </w:pPr>
      <w:rPr>
        <w:rFonts w:ascii="Times New Roman" w:eastAsia="Times New Roman" w:hAnsi="Times New Roman" w:cs="Times New Roman" w:hint="default"/>
        <w:b/>
        <w:bCs/>
        <w:spacing w:val="1"/>
        <w:w w:val="99"/>
        <w:sz w:val="32"/>
        <w:szCs w:val="32"/>
        <w:lang w:val="en-US" w:eastAsia="en-US" w:bidi="en-US"/>
      </w:rPr>
    </w:lvl>
    <w:lvl w:ilvl="1">
      <w:start w:val="1"/>
      <w:numFmt w:val="decimal"/>
      <w:lvlText w:val="%1.%2."/>
      <w:lvlJc w:val="left"/>
      <w:pPr>
        <w:ind w:left="1411" w:hanging="720"/>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1500" w:hanging="360"/>
      </w:pPr>
      <w:rPr>
        <w:rFonts w:ascii="Symbol" w:eastAsia="Symbol" w:hAnsi="Symbol" w:cs="Symbol" w:hint="default"/>
        <w:w w:val="100"/>
        <w:sz w:val="22"/>
        <w:szCs w:val="22"/>
        <w:lang w:val="en-US" w:eastAsia="en-US" w:bidi="en-US"/>
      </w:rPr>
    </w:lvl>
    <w:lvl w:ilvl="3">
      <w:numFmt w:val="bullet"/>
      <w:lvlText w:val="•"/>
      <w:lvlJc w:val="left"/>
      <w:pPr>
        <w:ind w:left="2602" w:hanging="360"/>
      </w:pPr>
      <w:rPr>
        <w:rFonts w:hint="default"/>
        <w:lang w:val="en-US" w:eastAsia="en-US" w:bidi="en-US"/>
      </w:rPr>
    </w:lvl>
    <w:lvl w:ilvl="4">
      <w:numFmt w:val="bullet"/>
      <w:lvlText w:val="•"/>
      <w:lvlJc w:val="left"/>
      <w:pPr>
        <w:ind w:left="3705" w:hanging="360"/>
      </w:pPr>
      <w:rPr>
        <w:rFonts w:hint="default"/>
        <w:lang w:val="en-US" w:eastAsia="en-US" w:bidi="en-US"/>
      </w:rPr>
    </w:lvl>
    <w:lvl w:ilvl="5">
      <w:numFmt w:val="bullet"/>
      <w:lvlText w:val="•"/>
      <w:lvlJc w:val="left"/>
      <w:pPr>
        <w:ind w:left="4807" w:hanging="360"/>
      </w:pPr>
      <w:rPr>
        <w:rFonts w:hint="default"/>
        <w:lang w:val="en-US" w:eastAsia="en-US" w:bidi="en-US"/>
      </w:rPr>
    </w:lvl>
    <w:lvl w:ilvl="6">
      <w:numFmt w:val="bullet"/>
      <w:lvlText w:val="•"/>
      <w:lvlJc w:val="left"/>
      <w:pPr>
        <w:ind w:left="5910" w:hanging="360"/>
      </w:pPr>
      <w:rPr>
        <w:rFonts w:hint="default"/>
        <w:lang w:val="en-US" w:eastAsia="en-US" w:bidi="en-US"/>
      </w:rPr>
    </w:lvl>
    <w:lvl w:ilvl="7">
      <w:numFmt w:val="bullet"/>
      <w:lvlText w:val="•"/>
      <w:lvlJc w:val="left"/>
      <w:pPr>
        <w:ind w:left="7012" w:hanging="360"/>
      </w:pPr>
      <w:rPr>
        <w:rFonts w:hint="default"/>
        <w:lang w:val="en-US" w:eastAsia="en-US" w:bidi="en-US"/>
      </w:rPr>
    </w:lvl>
    <w:lvl w:ilvl="8">
      <w:numFmt w:val="bullet"/>
      <w:lvlText w:val="•"/>
      <w:lvlJc w:val="left"/>
      <w:pPr>
        <w:ind w:left="8115" w:hanging="360"/>
      </w:pPr>
      <w:rPr>
        <w:rFonts w:hint="default"/>
        <w:lang w:val="en-US" w:eastAsia="en-US" w:bidi="en-US"/>
      </w:rPr>
    </w:lvl>
  </w:abstractNum>
  <w:abstractNum w:abstractNumId="19" w15:restartNumberingAfterBreak="0">
    <w:nsid w:val="3E2723B9"/>
    <w:multiLevelType w:val="hybridMultilevel"/>
    <w:tmpl w:val="41DCF7B8"/>
    <w:lvl w:ilvl="0" w:tplc="16806DDC">
      <w:start w:val="1"/>
      <w:numFmt w:val="decimal"/>
      <w:lvlText w:val="%1."/>
      <w:lvlJc w:val="left"/>
      <w:pPr>
        <w:ind w:left="2371" w:hanging="332"/>
        <w:jc w:val="left"/>
      </w:pPr>
      <w:rPr>
        <w:rFonts w:ascii="Times New Roman" w:eastAsia="Times New Roman" w:hAnsi="Times New Roman" w:cs="Times New Roman" w:hint="default"/>
        <w:w w:val="100"/>
        <w:sz w:val="22"/>
        <w:szCs w:val="22"/>
        <w:lang w:val="en-US" w:eastAsia="en-US" w:bidi="en-US"/>
      </w:rPr>
    </w:lvl>
    <w:lvl w:ilvl="1" w:tplc="29DE7166">
      <w:numFmt w:val="bullet"/>
      <w:lvlText w:val="•"/>
      <w:lvlJc w:val="left"/>
      <w:pPr>
        <w:ind w:left="3174" w:hanging="332"/>
      </w:pPr>
      <w:rPr>
        <w:rFonts w:hint="default"/>
        <w:lang w:val="en-US" w:eastAsia="en-US" w:bidi="en-US"/>
      </w:rPr>
    </w:lvl>
    <w:lvl w:ilvl="2" w:tplc="B6323D2E">
      <w:numFmt w:val="bullet"/>
      <w:lvlText w:val="•"/>
      <w:lvlJc w:val="left"/>
      <w:pPr>
        <w:ind w:left="3968" w:hanging="332"/>
      </w:pPr>
      <w:rPr>
        <w:rFonts w:hint="default"/>
        <w:lang w:val="en-US" w:eastAsia="en-US" w:bidi="en-US"/>
      </w:rPr>
    </w:lvl>
    <w:lvl w:ilvl="3" w:tplc="90ACA3E0">
      <w:numFmt w:val="bullet"/>
      <w:lvlText w:val="•"/>
      <w:lvlJc w:val="left"/>
      <w:pPr>
        <w:ind w:left="4762" w:hanging="332"/>
      </w:pPr>
      <w:rPr>
        <w:rFonts w:hint="default"/>
        <w:lang w:val="en-US" w:eastAsia="en-US" w:bidi="en-US"/>
      </w:rPr>
    </w:lvl>
    <w:lvl w:ilvl="4" w:tplc="6C5A2FA8">
      <w:numFmt w:val="bullet"/>
      <w:lvlText w:val="•"/>
      <w:lvlJc w:val="left"/>
      <w:pPr>
        <w:ind w:left="5556" w:hanging="332"/>
      </w:pPr>
      <w:rPr>
        <w:rFonts w:hint="default"/>
        <w:lang w:val="en-US" w:eastAsia="en-US" w:bidi="en-US"/>
      </w:rPr>
    </w:lvl>
    <w:lvl w:ilvl="5" w:tplc="A68263F0">
      <w:numFmt w:val="bullet"/>
      <w:lvlText w:val="•"/>
      <w:lvlJc w:val="left"/>
      <w:pPr>
        <w:ind w:left="6350" w:hanging="332"/>
      </w:pPr>
      <w:rPr>
        <w:rFonts w:hint="default"/>
        <w:lang w:val="en-US" w:eastAsia="en-US" w:bidi="en-US"/>
      </w:rPr>
    </w:lvl>
    <w:lvl w:ilvl="6" w:tplc="53347016">
      <w:numFmt w:val="bullet"/>
      <w:lvlText w:val="•"/>
      <w:lvlJc w:val="left"/>
      <w:pPr>
        <w:ind w:left="7144" w:hanging="332"/>
      </w:pPr>
      <w:rPr>
        <w:rFonts w:hint="default"/>
        <w:lang w:val="en-US" w:eastAsia="en-US" w:bidi="en-US"/>
      </w:rPr>
    </w:lvl>
    <w:lvl w:ilvl="7" w:tplc="6CB61CAC">
      <w:numFmt w:val="bullet"/>
      <w:lvlText w:val="•"/>
      <w:lvlJc w:val="left"/>
      <w:pPr>
        <w:ind w:left="7938" w:hanging="332"/>
      </w:pPr>
      <w:rPr>
        <w:rFonts w:hint="default"/>
        <w:lang w:val="en-US" w:eastAsia="en-US" w:bidi="en-US"/>
      </w:rPr>
    </w:lvl>
    <w:lvl w:ilvl="8" w:tplc="424E01EC">
      <w:numFmt w:val="bullet"/>
      <w:lvlText w:val="•"/>
      <w:lvlJc w:val="left"/>
      <w:pPr>
        <w:ind w:left="8732" w:hanging="332"/>
      </w:pPr>
      <w:rPr>
        <w:rFonts w:hint="default"/>
        <w:lang w:val="en-US" w:eastAsia="en-US" w:bidi="en-US"/>
      </w:rPr>
    </w:lvl>
  </w:abstractNum>
  <w:abstractNum w:abstractNumId="20" w15:restartNumberingAfterBreak="0">
    <w:nsid w:val="3E422070"/>
    <w:multiLevelType w:val="hybridMultilevel"/>
    <w:tmpl w:val="2FD43614"/>
    <w:lvl w:ilvl="0" w:tplc="2F460FBE">
      <w:start w:val="4"/>
      <w:numFmt w:val="decimal"/>
      <w:lvlText w:val="%1."/>
      <w:lvlJc w:val="left"/>
      <w:pPr>
        <w:ind w:left="960" w:hanging="281"/>
        <w:jc w:val="right"/>
      </w:pPr>
      <w:rPr>
        <w:rFonts w:ascii="Times New Roman" w:eastAsia="Times New Roman" w:hAnsi="Times New Roman" w:cs="Times New Roman" w:hint="default"/>
        <w:b/>
        <w:bCs/>
        <w:spacing w:val="0"/>
        <w:w w:val="99"/>
        <w:sz w:val="32"/>
        <w:szCs w:val="32"/>
        <w:lang w:val="en-US" w:eastAsia="en-US" w:bidi="en-US"/>
      </w:rPr>
    </w:lvl>
    <w:lvl w:ilvl="1" w:tplc="3D843F92">
      <w:start w:val="1"/>
      <w:numFmt w:val="decimal"/>
      <w:lvlText w:val="%2."/>
      <w:lvlJc w:val="left"/>
      <w:pPr>
        <w:ind w:left="1320" w:hanging="540"/>
        <w:jc w:val="left"/>
      </w:pPr>
      <w:rPr>
        <w:rFonts w:ascii="Times New Roman" w:eastAsia="Times New Roman" w:hAnsi="Times New Roman" w:cs="Times New Roman" w:hint="default"/>
        <w:w w:val="100"/>
        <w:sz w:val="22"/>
        <w:szCs w:val="22"/>
        <w:lang w:val="en-US" w:eastAsia="en-US" w:bidi="en-US"/>
      </w:rPr>
    </w:lvl>
    <w:lvl w:ilvl="2" w:tplc="1E54FF5C">
      <w:numFmt w:val="bullet"/>
      <w:lvlText w:val="•"/>
      <w:lvlJc w:val="left"/>
      <w:pPr>
        <w:ind w:left="2320" w:hanging="540"/>
      </w:pPr>
      <w:rPr>
        <w:rFonts w:hint="default"/>
        <w:lang w:val="en-US" w:eastAsia="en-US" w:bidi="en-US"/>
      </w:rPr>
    </w:lvl>
    <w:lvl w:ilvl="3" w:tplc="1B70F930">
      <w:numFmt w:val="bullet"/>
      <w:lvlText w:val="•"/>
      <w:lvlJc w:val="left"/>
      <w:pPr>
        <w:ind w:left="3320" w:hanging="540"/>
      </w:pPr>
      <w:rPr>
        <w:rFonts w:hint="default"/>
        <w:lang w:val="en-US" w:eastAsia="en-US" w:bidi="en-US"/>
      </w:rPr>
    </w:lvl>
    <w:lvl w:ilvl="4" w:tplc="5BAE863E">
      <w:numFmt w:val="bullet"/>
      <w:lvlText w:val="•"/>
      <w:lvlJc w:val="left"/>
      <w:pPr>
        <w:ind w:left="4320" w:hanging="540"/>
      </w:pPr>
      <w:rPr>
        <w:rFonts w:hint="default"/>
        <w:lang w:val="en-US" w:eastAsia="en-US" w:bidi="en-US"/>
      </w:rPr>
    </w:lvl>
    <w:lvl w:ilvl="5" w:tplc="83888114">
      <w:numFmt w:val="bullet"/>
      <w:lvlText w:val="•"/>
      <w:lvlJc w:val="left"/>
      <w:pPr>
        <w:ind w:left="5320" w:hanging="540"/>
      </w:pPr>
      <w:rPr>
        <w:rFonts w:hint="default"/>
        <w:lang w:val="en-US" w:eastAsia="en-US" w:bidi="en-US"/>
      </w:rPr>
    </w:lvl>
    <w:lvl w:ilvl="6" w:tplc="4CEC5646">
      <w:numFmt w:val="bullet"/>
      <w:lvlText w:val="•"/>
      <w:lvlJc w:val="left"/>
      <w:pPr>
        <w:ind w:left="6320" w:hanging="540"/>
      </w:pPr>
      <w:rPr>
        <w:rFonts w:hint="default"/>
        <w:lang w:val="en-US" w:eastAsia="en-US" w:bidi="en-US"/>
      </w:rPr>
    </w:lvl>
    <w:lvl w:ilvl="7" w:tplc="545CA950">
      <w:numFmt w:val="bullet"/>
      <w:lvlText w:val="•"/>
      <w:lvlJc w:val="left"/>
      <w:pPr>
        <w:ind w:left="7320" w:hanging="540"/>
      </w:pPr>
      <w:rPr>
        <w:rFonts w:hint="default"/>
        <w:lang w:val="en-US" w:eastAsia="en-US" w:bidi="en-US"/>
      </w:rPr>
    </w:lvl>
    <w:lvl w:ilvl="8" w:tplc="0ED6AEB0">
      <w:numFmt w:val="bullet"/>
      <w:lvlText w:val="•"/>
      <w:lvlJc w:val="left"/>
      <w:pPr>
        <w:ind w:left="8320" w:hanging="540"/>
      </w:pPr>
      <w:rPr>
        <w:rFonts w:hint="default"/>
        <w:lang w:val="en-US" w:eastAsia="en-US" w:bidi="en-US"/>
      </w:rPr>
    </w:lvl>
  </w:abstractNum>
  <w:abstractNum w:abstractNumId="21" w15:restartNumberingAfterBreak="0">
    <w:nsid w:val="401B0EA3"/>
    <w:multiLevelType w:val="hybridMultilevel"/>
    <w:tmpl w:val="6248E362"/>
    <w:lvl w:ilvl="0" w:tplc="D62CF0E6">
      <w:start w:val="1"/>
      <w:numFmt w:val="decimal"/>
      <w:lvlText w:val="%1."/>
      <w:lvlJc w:val="left"/>
      <w:pPr>
        <w:ind w:left="2460" w:hanging="300"/>
        <w:jc w:val="left"/>
      </w:pPr>
      <w:rPr>
        <w:rFonts w:ascii="Times New Roman" w:eastAsia="Times New Roman" w:hAnsi="Times New Roman" w:cs="Times New Roman" w:hint="default"/>
        <w:spacing w:val="0"/>
        <w:w w:val="100"/>
        <w:sz w:val="22"/>
        <w:szCs w:val="22"/>
        <w:lang w:val="en-US" w:eastAsia="en-US" w:bidi="en-US"/>
      </w:rPr>
    </w:lvl>
    <w:lvl w:ilvl="1" w:tplc="26247B82">
      <w:numFmt w:val="bullet"/>
      <w:lvlText w:val="•"/>
      <w:lvlJc w:val="left"/>
      <w:pPr>
        <w:ind w:left="3246" w:hanging="300"/>
      </w:pPr>
      <w:rPr>
        <w:rFonts w:hint="default"/>
        <w:lang w:val="en-US" w:eastAsia="en-US" w:bidi="en-US"/>
      </w:rPr>
    </w:lvl>
    <w:lvl w:ilvl="2" w:tplc="CCF8EE06">
      <w:numFmt w:val="bullet"/>
      <w:lvlText w:val="•"/>
      <w:lvlJc w:val="left"/>
      <w:pPr>
        <w:ind w:left="4032" w:hanging="300"/>
      </w:pPr>
      <w:rPr>
        <w:rFonts w:hint="default"/>
        <w:lang w:val="en-US" w:eastAsia="en-US" w:bidi="en-US"/>
      </w:rPr>
    </w:lvl>
    <w:lvl w:ilvl="3" w:tplc="044E8454">
      <w:numFmt w:val="bullet"/>
      <w:lvlText w:val="•"/>
      <w:lvlJc w:val="left"/>
      <w:pPr>
        <w:ind w:left="4818" w:hanging="300"/>
      </w:pPr>
      <w:rPr>
        <w:rFonts w:hint="default"/>
        <w:lang w:val="en-US" w:eastAsia="en-US" w:bidi="en-US"/>
      </w:rPr>
    </w:lvl>
    <w:lvl w:ilvl="4" w:tplc="F200A3AA">
      <w:numFmt w:val="bullet"/>
      <w:lvlText w:val="•"/>
      <w:lvlJc w:val="left"/>
      <w:pPr>
        <w:ind w:left="5604" w:hanging="300"/>
      </w:pPr>
      <w:rPr>
        <w:rFonts w:hint="default"/>
        <w:lang w:val="en-US" w:eastAsia="en-US" w:bidi="en-US"/>
      </w:rPr>
    </w:lvl>
    <w:lvl w:ilvl="5" w:tplc="4E8E1846">
      <w:numFmt w:val="bullet"/>
      <w:lvlText w:val="•"/>
      <w:lvlJc w:val="left"/>
      <w:pPr>
        <w:ind w:left="6390" w:hanging="300"/>
      </w:pPr>
      <w:rPr>
        <w:rFonts w:hint="default"/>
        <w:lang w:val="en-US" w:eastAsia="en-US" w:bidi="en-US"/>
      </w:rPr>
    </w:lvl>
    <w:lvl w:ilvl="6" w:tplc="8CD44856">
      <w:numFmt w:val="bullet"/>
      <w:lvlText w:val="•"/>
      <w:lvlJc w:val="left"/>
      <w:pPr>
        <w:ind w:left="7176" w:hanging="300"/>
      </w:pPr>
      <w:rPr>
        <w:rFonts w:hint="default"/>
        <w:lang w:val="en-US" w:eastAsia="en-US" w:bidi="en-US"/>
      </w:rPr>
    </w:lvl>
    <w:lvl w:ilvl="7" w:tplc="978EC5F4">
      <w:numFmt w:val="bullet"/>
      <w:lvlText w:val="•"/>
      <w:lvlJc w:val="left"/>
      <w:pPr>
        <w:ind w:left="7962" w:hanging="300"/>
      </w:pPr>
      <w:rPr>
        <w:rFonts w:hint="default"/>
        <w:lang w:val="en-US" w:eastAsia="en-US" w:bidi="en-US"/>
      </w:rPr>
    </w:lvl>
    <w:lvl w:ilvl="8" w:tplc="94D8AC66">
      <w:numFmt w:val="bullet"/>
      <w:lvlText w:val="•"/>
      <w:lvlJc w:val="left"/>
      <w:pPr>
        <w:ind w:left="8748" w:hanging="300"/>
      </w:pPr>
      <w:rPr>
        <w:rFonts w:hint="default"/>
        <w:lang w:val="en-US" w:eastAsia="en-US" w:bidi="en-US"/>
      </w:rPr>
    </w:lvl>
  </w:abstractNum>
  <w:abstractNum w:abstractNumId="22" w15:restartNumberingAfterBreak="0">
    <w:nsid w:val="44522E8E"/>
    <w:multiLevelType w:val="hybridMultilevel"/>
    <w:tmpl w:val="5C52526A"/>
    <w:lvl w:ilvl="0" w:tplc="3E7695EE">
      <w:numFmt w:val="bullet"/>
      <w:lvlText w:val=""/>
      <w:lvlJc w:val="left"/>
      <w:pPr>
        <w:ind w:left="1500" w:hanging="360"/>
      </w:pPr>
      <w:rPr>
        <w:rFonts w:ascii="Symbol" w:eastAsia="Symbol" w:hAnsi="Symbol" w:cs="Symbol" w:hint="default"/>
        <w:w w:val="100"/>
        <w:sz w:val="22"/>
        <w:szCs w:val="22"/>
        <w:lang w:val="en-US" w:eastAsia="en-US" w:bidi="en-US"/>
      </w:rPr>
    </w:lvl>
    <w:lvl w:ilvl="1" w:tplc="4DDA0C0A">
      <w:numFmt w:val="bullet"/>
      <w:lvlText w:val="•"/>
      <w:lvlJc w:val="left"/>
      <w:pPr>
        <w:ind w:left="2382" w:hanging="360"/>
      </w:pPr>
      <w:rPr>
        <w:rFonts w:hint="default"/>
        <w:lang w:val="en-US" w:eastAsia="en-US" w:bidi="en-US"/>
      </w:rPr>
    </w:lvl>
    <w:lvl w:ilvl="2" w:tplc="4D285CBA">
      <w:numFmt w:val="bullet"/>
      <w:lvlText w:val="•"/>
      <w:lvlJc w:val="left"/>
      <w:pPr>
        <w:ind w:left="3264" w:hanging="360"/>
      </w:pPr>
      <w:rPr>
        <w:rFonts w:hint="default"/>
        <w:lang w:val="en-US" w:eastAsia="en-US" w:bidi="en-US"/>
      </w:rPr>
    </w:lvl>
    <w:lvl w:ilvl="3" w:tplc="CF00BB74">
      <w:numFmt w:val="bullet"/>
      <w:lvlText w:val="•"/>
      <w:lvlJc w:val="left"/>
      <w:pPr>
        <w:ind w:left="4146" w:hanging="360"/>
      </w:pPr>
      <w:rPr>
        <w:rFonts w:hint="default"/>
        <w:lang w:val="en-US" w:eastAsia="en-US" w:bidi="en-US"/>
      </w:rPr>
    </w:lvl>
    <w:lvl w:ilvl="4" w:tplc="D2B29BE8">
      <w:numFmt w:val="bullet"/>
      <w:lvlText w:val="•"/>
      <w:lvlJc w:val="left"/>
      <w:pPr>
        <w:ind w:left="5028" w:hanging="360"/>
      </w:pPr>
      <w:rPr>
        <w:rFonts w:hint="default"/>
        <w:lang w:val="en-US" w:eastAsia="en-US" w:bidi="en-US"/>
      </w:rPr>
    </w:lvl>
    <w:lvl w:ilvl="5" w:tplc="AF04C798">
      <w:numFmt w:val="bullet"/>
      <w:lvlText w:val="•"/>
      <w:lvlJc w:val="left"/>
      <w:pPr>
        <w:ind w:left="5910" w:hanging="360"/>
      </w:pPr>
      <w:rPr>
        <w:rFonts w:hint="default"/>
        <w:lang w:val="en-US" w:eastAsia="en-US" w:bidi="en-US"/>
      </w:rPr>
    </w:lvl>
    <w:lvl w:ilvl="6" w:tplc="BAC24CF6">
      <w:numFmt w:val="bullet"/>
      <w:lvlText w:val="•"/>
      <w:lvlJc w:val="left"/>
      <w:pPr>
        <w:ind w:left="6792" w:hanging="360"/>
      </w:pPr>
      <w:rPr>
        <w:rFonts w:hint="default"/>
        <w:lang w:val="en-US" w:eastAsia="en-US" w:bidi="en-US"/>
      </w:rPr>
    </w:lvl>
    <w:lvl w:ilvl="7" w:tplc="FEE4F5D8">
      <w:numFmt w:val="bullet"/>
      <w:lvlText w:val="•"/>
      <w:lvlJc w:val="left"/>
      <w:pPr>
        <w:ind w:left="7674" w:hanging="360"/>
      </w:pPr>
      <w:rPr>
        <w:rFonts w:hint="default"/>
        <w:lang w:val="en-US" w:eastAsia="en-US" w:bidi="en-US"/>
      </w:rPr>
    </w:lvl>
    <w:lvl w:ilvl="8" w:tplc="0832E96C">
      <w:numFmt w:val="bullet"/>
      <w:lvlText w:val="•"/>
      <w:lvlJc w:val="left"/>
      <w:pPr>
        <w:ind w:left="8556" w:hanging="360"/>
      </w:pPr>
      <w:rPr>
        <w:rFonts w:hint="default"/>
        <w:lang w:val="en-US" w:eastAsia="en-US" w:bidi="en-US"/>
      </w:rPr>
    </w:lvl>
  </w:abstractNum>
  <w:abstractNum w:abstractNumId="23" w15:restartNumberingAfterBreak="0">
    <w:nsid w:val="4603176B"/>
    <w:multiLevelType w:val="multilevel"/>
    <w:tmpl w:val="42505740"/>
    <w:lvl w:ilvl="0">
      <w:start w:val="3"/>
      <w:numFmt w:val="decimal"/>
      <w:lvlText w:val="%1"/>
      <w:lvlJc w:val="left"/>
      <w:pPr>
        <w:ind w:left="1860" w:hanging="720"/>
        <w:jc w:val="left"/>
      </w:pPr>
      <w:rPr>
        <w:rFonts w:hint="default"/>
        <w:lang w:val="en-US" w:eastAsia="en-US" w:bidi="en-US"/>
      </w:rPr>
    </w:lvl>
    <w:lvl w:ilvl="1">
      <w:start w:val="3"/>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5"/>
        <w:w w:val="99"/>
        <w:sz w:val="24"/>
        <w:szCs w:val="24"/>
        <w:lang w:val="en-US" w:eastAsia="en-US" w:bidi="en-US"/>
      </w:rPr>
    </w:lvl>
    <w:lvl w:ilvl="3">
      <w:start w:val="1"/>
      <w:numFmt w:val="decimal"/>
      <w:lvlText w:val="%4."/>
      <w:lvlJc w:val="left"/>
      <w:pPr>
        <w:ind w:left="2611" w:hanging="497"/>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5186" w:hanging="497"/>
      </w:pPr>
      <w:rPr>
        <w:rFonts w:hint="default"/>
        <w:lang w:val="en-US" w:eastAsia="en-US" w:bidi="en-US"/>
      </w:rPr>
    </w:lvl>
    <w:lvl w:ilvl="5">
      <w:numFmt w:val="bullet"/>
      <w:lvlText w:val="•"/>
      <w:lvlJc w:val="left"/>
      <w:pPr>
        <w:ind w:left="6042" w:hanging="497"/>
      </w:pPr>
      <w:rPr>
        <w:rFonts w:hint="default"/>
        <w:lang w:val="en-US" w:eastAsia="en-US" w:bidi="en-US"/>
      </w:rPr>
    </w:lvl>
    <w:lvl w:ilvl="6">
      <w:numFmt w:val="bullet"/>
      <w:lvlText w:val="•"/>
      <w:lvlJc w:val="left"/>
      <w:pPr>
        <w:ind w:left="6897" w:hanging="497"/>
      </w:pPr>
      <w:rPr>
        <w:rFonts w:hint="default"/>
        <w:lang w:val="en-US" w:eastAsia="en-US" w:bidi="en-US"/>
      </w:rPr>
    </w:lvl>
    <w:lvl w:ilvl="7">
      <w:numFmt w:val="bullet"/>
      <w:lvlText w:val="•"/>
      <w:lvlJc w:val="left"/>
      <w:pPr>
        <w:ind w:left="7753" w:hanging="497"/>
      </w:pPr>
      <w:rPr>
        <w:rFonts w:hint="default"/>
        <w:lang w:val="en-US" w:eastAsia="en-US" w:bidi="en-US"/>
      </w:rPr>
    </w:lvl>
    <w:lvl w:ilvl="8">
      <w:numFmt w:val="bullet"/>
      <w:lvlText w:val="•"/>
      <w:lvlJc w:val="left"/>
      <w:pPr>
        <w:ind w:left="8608" w:hanging="497"/>
      </w:pPr>
      <w:rPr>
        <w:rFonts w:hint="default"/>
        <w:lang w:val="en-US" w:eastAsia="en-US" w:bidi="en-US"/>
      </w:rPr>
    </w:lvl>
  </w:abstractNum>
  <w:abstractNum w:abstractNumId="24" w15:restartNumberingAfterBreak="0">
    <w:nsid w:val="4B2336E1"/>
    <w:multiLevelType w:val="hybridMultilevel"/>
    <w:tmpl w:val="365604B2"/>
    <w:lvl w:ilvl="0" w:tplc="6428D3F6">
      <w:numFmt w:val="bullet"/>
      <w:lvlText w:val=""/>
      <w:lvlJc w:val="left"/>
      <w:pPr>
        <w:ind w:left="2220" w:hanging="360"/>
      </w:pPr>
      <w:rPr>
        <w:rFonts w:ascii="Symbol" w:eastAsia="Symbol" w:hAnsi="Symbol" w:cs="Symbol" w:hint="default"/>
        <w:w w:val="100"/>
        <w:sz w:val="22"/>
        <w:szCs w:val="22"/>
        <w:lang w:val="en-US" w:eastAsia="en-US" w:bidi="en-US"/>
      </w:rPr>
    </w:lvl>
    <w:lvl w:ilvl="1" w:tplc="02607C44">
      <w:numFmt w:val="bullet"/>
      <w:lvlText w:val="•"/>
      <w:lvlJc w:val="left"/>
      <w:pPr>
        <w:ind w:left="3030" w:hanging="360"/>
      </w:pPr>
      <w:rPr>
        <w:rFonts w:hint="default"/>
        <w:lang w:val="en-US" w:eastAsia="en-US" w:bidi="en-US"/>
      </w:rPr>
    </w:lvl>
    <w:lvl w:ilvl="2" w:tplc="DC22BF68">
      <w:numFmt w:val="bullet"/>
      <w:lvlText w:val="•"/>
      <w:lvlJc w:val="left"/>
      <w:pPr>
        <w:ind w:left="3840" w:hanging="360"/>
      </w:pPr>
      <w:rPr>
        <w:rFonts w:hint="default"/>
        <w:lang w:val="en-US" w:eastAsia="en-US" w:bidi="en-US"/>
      </w:rPr>
    </w:lvl>
    <w:lvl w:ilvl="3" w:tplc="9272BFC4">
      <w:numFmt w:val="bullet"/>
      <w:lvlText w:val="•"/>
      <w:lvlJc w:val="left"/>
      <w:pPr>
        <w:ind w:left="4650" w:hanging="360"/>
      </w:pPr>
      <w:rPr>
        <w:rFonts w:hint="default"/>
        <w:lang w:val="en-US" w:eastAsia="en-US" w:bidi="en-US"/>
      </w:rPr>
    </w:lvl>
    <w:lvl w:ilvl="4" w:tplc="75FCE412">
      <w:numFmt w:val="bullet"/>
      <w:lvlText w:val="•"/>
      <w:lvlJc w:val="left"/>
      <w:pPr>
        <w:ind w:left="5460" w:hanging="360"/>
      </w:pPr>
      <w:rPr>
        <w:rFonts w:hint="default"/>
        <w:lang w:val="en-US" w:eastAsia="en-US" w:bidi="en-US"/>
      </w:rPr>
    </w:lvl>
    <w:lvl w:ilvl="5" w:tplc="28662C34">
      <w:numFmt w:val="bullet"/>
      <w:lvlText w:val="•"/>
      <w:lvlJc w:val="left"/>
      <w:pPr>
        <w:ind w:left="6270" w:hanging="360"/>
      </w:pPr>
      <w:rPr>
        <w:rFonts w:hint="default"/>
        <w:lang w:val="en-US" w:eastAsia="en-US" w:bidi="en-US"/>
      </w:rPr>
    </w:lvl>
    <w:lvl w:ilvl="6" w:tplc="5366CC74">
      <w:numFmt w:val="bullet"/>
      <w:lvlText w:val="•"/>
      <w:lvlJc w:val="left"/>
      <w:pPr>
        <w:ind w:left="7080" w:hanging="360"/>
      </w:pPr>
      <w:rPr>
        <w:rFonts w:hint="default"/>
        <w:lang w:val="en-US" w:eastAsia="en-US" w:bidi="en-US"/>
      </w:rPr>
    </w:lvl>
    <w:lvl w:ilvl="7" w:tplc="1D3270E0">
      <w:numFmt w:val="bullet"/>
      <w:lvlText w:val="•"/>
      <w:lvlJc w:val="left"/>
      <w:pPr>
        <w:ind w:left="7890" w:hanging="360"/>
      </w:pPr>
      <w:rPr>
        <w:rFonts w:hint="default"/>
        <w:lang w:val="en-US" w:eastAsia="en-US" w:bidi="en-US"/>
      </w:rPr>
    </w:lvl>
    <w:lvl w:ilvl="8" w:tplc="DBA4C6B8">
      <w:numFmt w:val="bullet"/>
      <w:lvlText w:val="•"/>
      <w:lvlJc w:val="left"/>
      <w:pPr>
        <w:ind w:left="8700" w:hanging="360"/>
      </w:pPr>
      <w:rPr>
        <w:rFonts w:hint="default"/>
        <w:lang w:val="en-US" w:eastAsia="en-US" w:bidi="en-US"/>
      </w:rPr>
    </w:lvl>
  </w:abstractNum>
  <w:abstractNum w:abstractNumId="25" w15:restartNumberingAfterBreak="0">
    <w:nsid w:val="4BEF554A"/>
    <w:multiLevelType w:val="hybridMultilevel"/>
    <w:tmpl w:val="6BAE79A4"/>
    <w:lvl w:ilvl="0" w:tplc="21947FB0">
      <w:numFmt w:val="bullet"/>
      <w:lvlText w:val=""/>
      <w:lvlJc w:val="left"/>
      <w:pPr>
        <w:ind w:left="1140" w:hanging="360"/>
      </w:pPr>
      <w:rPr>
        <w:rFonts w:ascii="Symbol" w:eastAsia="Symbol" w:hAnsi="Symbol" w:cs="Symbol" w:hint="default"/>
        <w:w w:val="100"/>
        <w:sz w:val="22"/>
        <w:szCs w:val="22"/>
        <w:lang w:val="en-US" w:eastAsia="en-US" w:bidi="en-US"/>
      </w:rPr>
    </w:lvl>
    <w:lvl w:ilvl="1" w:tplc="1C5EAE16">
      <w:numFmt w:val="bullet"/>
      <w:lvlText w:val="•"/>
      <w:lvlJc w:val="left"/>
      <w:pPr>
        <w:ind w:left="2058" w:hanging="360"/>
      </w:pPr>
      <w:rPr>
        <w:rFonts w:hint="default"/>
        <w:lang w:val="en-US" w:eastAsia="en-US" w:bidi="en-US"/>
      </w:rPr>
    </w:lvl>
    <w:lvl w:ilvl="2" w:tplc="32A0B244">
      <w:numFmt w:val="bullet"/>
      <w:lvlText w:val="•"/>
      <w:lvlJc w:val="left"/>
      <w:pPr>
        <w:ind w:left="2976" w:hanging="360"/>
      </w:pPr>
      <w:rPr>
        <w:rFonts w:hint="default"/>
        <w:lang w:val="en-US" w:eastAsia="en-US" w:bidi="en-US"/>
      </w:rPr>
    </w:lvl>
    <w:lvl w:ilvl="3" w:tplc="7A0A4B30">
      <w:numFmt w:val="bullet"/>
      <w:lvlText w:val="•"/>
      <w:lvlJc w:val="left"/>
      <w:pPr>
        <w:ind w:left="3894" w:hanging="360"/>
      </w:pPr>
      <w:rPr>
        <w:rFonts w:hint="default"/>
        <w:lang w:val="en-US" w:eastAsia="en-US" w:bidi="en-US"/>
      </w:rPr>
    </w:lvl>
    <w:lvl w:ilvl="4" w:tplc="EE8876F8">
      <w:numFmt w:val="bullet"/>
      <w:lvlText w:val="•"/>
      <w:lvlJc w:val="left"/>
      <w:pPr>
        <w:ind w:left="4812" w:hanging="360"/>
      </w:pPr>
      <w:rPr>
        <w:rFonts w:hint="default"/>
        <w:lang w:val="en-US" w:eastAsia="en-US" w:bidi="en-US"/>
      </w:rPr>
    </w:lvl>
    <w:lvl w:ilvl="5" w:tplc="869469FE">
      <w:numFmt w:val="bullet"/>
      <w:lvlText w:val="•"/>
      <w:lvlJc w:val="left"/>
      <w:pPr>
        <w:ind w:left="5730" w:hanging="360"/>
      </w:pPr>
      <w:rPr>
        <w:rFonts w:hint="default"/>
        <w:lang w:val="en-US" w:eastAsia="en-US" w:bidi="en-US"/>
      </w:rPr>
    </w:lvl>
    <w:lvl w:ilvl="6" w:tplc="A7806872">
      <w:numFmt w:val="bullet"/>
      <w:lvlText w:val="•"/>
      <w:lvlJc w:val="left"/>
      <w:pPr>
        <w:ind w:left="6648" w:hanging="360"/>
      </w:pPr>
      <w:rPr>
        <w:rFonts w:hint="default"/>
        <w:lang w:val="en-US" w:eastAsia="en-US" w:bidi="en-US"/>
      </w:rPr>
    </w:lvl>
    <w:lvl w:ilvl="7" w:tplc="41E0852C">
      <w:numFmt w:val="bullet"/>
      <w:lvlText w:val="•"/>
      <w:lvlJc w:val="left"/>
      <w:pPr>
        <w:ind w:left="7566" w:hanging="360"/>
      </w:pPr>
      <w:rPr>
        <w:rFonts w:hint="default"/>
        <w:lang w:val="en-US" w:eastAsia="en-US" w:bidi="en-US"/>
      </w:rPr>
    </w:lvl>
    <w:lvl w:ilvl="8" w:tplc="5E14840E">
      <w:numFmt w:val="bullet"/>
      <w:lvlText w:val="•"/>
      <w:lvlJc w:val="left"/>
      <w:pPr>
        <w:ind w:left="8484" w:hanging="360"/>
      </w:pPr>
      <w:rPr>
        <w:rFonts w:hint="default"/>
        <w:lang w:val="en-US" w:eastAsia="en-US" w:bidi="en-US"/>
      </w:rPr>
    </w:lvl>
  </w:abstractNum>
  <w:abstractNum w:abstractNumId="26" w15:restartNumberingAfterBreak="0">
    <w:nsid w:val="4CDE2359"/>
    <w:multiLevelType w:val="multilevel"/>
    <w:tmpl w:val="B50C15FC"/>
    <w:lvl w:ilvl="0">
      <w:start w:val="8"/>
      <w:numFmt w:val="decimal"/>
      <w:lvlText w:val="%1"/>
      <w:lvlJc w:val="left"/>
      <w:pPr>
        <w:ind w:left="1860" w:hanging="720"/>
        <w:jc w:val="left"/>
      </w:pPr>
      <w:rPr>
        <w:rFonts w:hint="default"/>
        <w:lang w:val="en-US" w:eastAsia="en-US" w:bidi="en-US"/>
      </w:rPr>
    </w:lvl>
    <w:lvl w:ilvl="1">
      <w:start w:val="3"/>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start w:val="1"/>
      <w:numFmt w:val="decimal"/>
      <w:lvlText w:val="%4."/>
      <w:lvlJc w:val="left"/>
      <w:pPr>
        <w:ind w:left="2611" w:hanging="497"/>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5186" w:hanging="497"/>
      </w:pPr>
      <w:rPr>
        <w:rFonts w:hint="default"/>
        <w:lang w:val="en-US" w:eastAsia="en-US" w:bidi="en-US"/>
      </w:rPr>
    </w:lvl>
    <w:lvl w:ilvl="5">
      <w:numFmt w:val="bullet"/>
      <w:lvlText w:val="•"/>
      <w:lvlJc w:val="left"/>
      <w:pPr>
        <w:ind w:left="6042" w:hanging="497"/>
      </w:pPr>
      <w:rPr>
        <w:rFonts w:hint="default"/>
        <w:lang w:val="en-US" w:eastAsia="en-US" w:bidi="en-US"/>
      </w:rPr>
    </w:lvl>
    <w:lvl w:ilvl="6">
      <w:numFmt w:val="bullet"/>
      <w:lvlText w:val="•"/>
      <w:lvlJc w:val="left"/>
      <w:pPr>
        <w:ind w:left="6897" w:hanging="497"/>
      </w:pPr>
      <w:rPr>
        <w:rFonts w:hint="default"/>
        <w:lang w:val="en-US" w:eastAsia="en-US" w:bidi="en-US"/>
      </w:rPr>
    </w:lvl>
    <w:lvl w:ilvl="7">
      <w:numFmt w:val="bullet"/>
      <w:lvlText w:val="•"/>
      <w:lvlJc w:val="left"/>
      <w:pPr>
        <w:ind w:left="7753" w:hanging="497"/>
      </w:pPr>
      <w:rPr>
        <w:rFonts w:hint="default"/>
        <w:lang w:val="en-US" w:eastAsia="en-US" w:bidi="en-US"/>
      </w:rPr>
    </w:lvl>
    <w:lvl w:ilvl="8">
      <w:numFmt w:val="bullet"/>
      <w:lvlText w:val="•"/>
      <w:lvlJc w:val="left"/>
      <w:pPr>
        <w:ind w:left="8608" w:hanging="497"/>
      </w:pPr>
      <w:rPr>
        <w:rFonts w:hint="default"/>
        <w:lang w:val="en-US" w:eastAsia="en-US" w:bidi="en-US"/>
      </w:rPr>
    </w:lvl>
  </w:abstractNum>
  <w:abstractNum w:abstractNumId="27" w15:restartNumberingAfterBreak="0">
    <w:nsid w:val="4F146A12"/>
    <w:multiLevelType w:val="hybridMultilevel"/>
    <w:tmpl w:val="E12E50C2"/>
    <w:lvl w:ilvl="0" w:tplc="969C7B20">
      <w:numFmt w:val="bullet"/>
      <w:lvlText w:val=""/>
      <w:lvlJc w:val="left"/>
      <w:pPr>
        <w:ind w:left="960" w:hanging="360"/>
      </w:pPr>
      <w:rPr>
        <w:rFonts w:ascii="Symbol" w:eastAsia="Symbol" w:hAnsi="Symbol" w:cs="Symbol" w:hint="default"/>
        <w:w w:val="100"/>
        <w:sz w:val="22"/>
        <w:szCs w:val="22"/>
        <w:lang w:val="en-US" w:eastAsia="en-US" w:bidi="en-US"/>
      </w:rPr>
    </w:lvl>
    <w:lvl w:ilvl="1" w:tplc="E32A7238">
      <w:numFmt w:val="bullet"/>
      <w:lvlText w:val=""/>
      <w:lvlJc w:val="left"/>
      <w:pPr>
        <w:ind w:left="1500" w:hanging="360"/>
      </w:pPr>
      <w:rPr>
        <w:rFonts w:ascii="Symbol" w:eastAsia="Symbol" w:hAnsi="Symbol" w:cs="Symbol" w:hint="default"/>
        <w:w w:val="100"/>
        <w:sz w:val="22"/>
        <w:szCs w:val="22"/>
        <w:lang w:val="en-US" w:eastAsia="en-US" w:bidi="en-US"/>
      </w:rPr>
    </w:lvl>
    <w:lvl w:ilvl="2" w:tplc="6BAE8F32">
      <w:numFmt w:val="bullet"/>
      <w:lvlText w:val="•"/>
      <w:lvlJc w:val="left"/>
      <w:pPr>
        <w:ind w:left="2480" w:hanging="360"/>
      </w:pPr>
      <w:rPr>
        <w:rFonts w:hint="default"/>
        <w:lang w:val="en-US" w:eastAsia="en-US" w:bidi="en-US"/>
      </w:rPr>
    </w:lvl>
    <w:lvl w:ilvl="3" w:tplc="F3B06DBE">
      <w:numFmt w:val="bullet"/>
      <w:lvlText w:val="•"/>
      <w:lvlJc w:val="left"/>
      <w:pPr>
        <w:ind w:left="3460" w:hanging="360"/>
      </w:pPr>
      <w:rPr>
        <w:rFonts w:hint="default"/>
        <w:lang w:val="en-US" w:eastAsia="en-US" w:bidi="en-US"/>
      </w:rPr>
    </w:lvl>
    <w:lvl w:ilvl="4" w:tplc="B52AC0E8">
      <w:numFmt w:val="bullet"/>
      <w:lvlText w:val="•"/>
      <w:lvlJc w:val="left"/>
      <w:pPr>
        <w:ind w:left="4440" w:hanging="360"/>
      </w:pPr>
      <w:rPr>
        <w:rFonts w:hint="default"/>
        <w:lang w:val="en-US" w:eastAsia="en-US" w:bidi="en-US"/>
      </w:rPr>
    </w:lvl>
    <w:lvl w:ilvl="5" w:tplc="3140B866">
      <w:numFmt w:val="bullet"/>
      <w:lvlText w:val="•"/>
      <w:lvlJc w:val="left"/>
      <w:pPr>
        <w:ind w:left="5420" w:hanging="360"/>
      </w:pPr>
      <w:rPr>
        <w:rFonts w:hint="default"/>
        <w:lang w:val="en-US" w:eastAsia="en-US" w:bidi="en-US"/>
      </w:rPr>
    </w:lvl>
    <w:lvl w:ilvl="6" w:tplc="B0C4E892">
      <w:numFmt w:val="bullet"/>
      <w:lvlText w:val="•"/>
      <w:lvlJc w:val="left"/>
      <w:pPr>
        <w:ind w:left="6400" w:hanging="360"/>
      </w:pPr>
      <w:rPr>
        <w:rFonts w:hint="default"/>
        <w:lang w:val="en-US" w:eastAsia="en-US" w:bidi="en-US"/>
      </w:rPr>
    </w:lvl>
    <w:lvl w:ilvl="7" w:tplc="BC3AB18A">
      <w:numFmt w:val="bullet"/>
      <w:lvlText w:val="•"/>
      <w:lvlJc w:val="left"/>
      <w:pPr>
        <w:ind w:left="7380" w:hanging="360"/>
      </w:pPr>
      <w:rPr>
        <w:rFonts w:hint="default"/>
        <w:lang w:val="en-US" w:eastAsia="en-US" w:bidi="en-US"/>
      </w:rPr>
    </w:lvl>
    <w:lvl w:ilvl="8" w:tplc="93E894B2">
      <w:numFmt w:val="bullet"/>
      <w:lvlText w:val="•"/>
      <w:lvlJc w:val="left"/>
      <w:pPr>
        <w:ind w:left="8360" w:hanging="360"/>
      </w:pPr>
      <w:rPr>
        <w:rFonts w:hint="default"/>
        <w:lang w:val="en-US" w:eastAsia="en-US" w:bidi="en-US"/>
      </w:rPr>
    </w:lvl>
  </w:abstractNum>
  <w:abstractNum w:abstractNumId="28" w15:restartNumberingAfterBreak="0">
    <w:nsid w:val="51D819F0"/>
    <w:multiLevelType w:val="multilevel"/>
    <w:tmpl w:val="E07C8960"/>
    <w:lvl w:ilvl="0">
      <w:start w:val="8"/>
      <w:numFmt w:val="decimal"/>
      <w:lvlText w:val="%1"/>
      <w:lvlJc w:val="left"/>
      <w:pPr>
        <w:ind w:left="1860" w:hanging="720"/>
        <w:jc w:val="left"/>
      </w:pPr>
      <w:rPr>
        <w:rFonts w:hint="default"/>
        <w:lang w:val="en-US" w:eastAsia="en-US" w:bidi="en-US"/>
      </w:rPr>
    </w:lvl>
    <w:lvl w:ilvl="1">
      <w:start w:val="5"/>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start w:val="1"/>
      <w:numFmt w:val="decimal"/>
      <w:lvlText w:val="%4."/>
      <w:lvlJc w:val="left"/>
      <w:pPr>
        <w:ind w:left="2611" w:hanging="497"/>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5186" w:hanging="497"/>
      </w:pPr>
      <w:rPr>
        <w:rFonts w:hint="default"/>
        <w:lang w:val="en-US" w:eastAsia="en-US" w:bidi="en-US"/>
      </w:rPr>
    </w:lvl>
    <w:lvl w:ilvl="5">
      <w:numFmt w:val="bullet"/>
      <w:lvlText w:val="•"/>
      <w:lvlJc w:val="left"/>
      <w:pPr>
        <w:ind w:left="6042" w:hanging="497"/>
      </w:pPr>
      <w:rPr>
        <w:rFonts w:hint="default"/>
        <w:lang w:val="en-US" w:eastAsia="en-US" w:bidi="en-US"/>
      </w:rPr>
    </w:lvl>
    <w:lvl w:ilvl="6">
      <w:numFmt w:val="bullet"/>
      <w:lvlText w:val="•"/>
      <w:lvlJc w:val="left"/>
      <w:pPr>
        <w:ind w:left="6897" w:hanging="497"/>
      </w:pPr>
      <w:rPr>
        <w:rFonts w:hint="default"/>
        <w:lang w:val="en-US" w:eastAsia="en-US" w:bidi="en-US"/>
      </w:rPr>
    </w:lvl>
    <w:lvl w:ilvl="7">
      <w:numFmt w:val="bullet"/>
      <w:lvlText w:val="•"/>
      <w:lvlJc w:val="left"/>
      <w:pPr>
        <w:ind w:left="7753" w:hanging="497"/>
      </w:pPr>
      <w:rPr>
        <w:rFonts w:hint="default"/>
        <w:lang w:val="en-US" w:eastAsia="en-US" w:bidi="en-US"/>
      </w:rPr>
    </w:lvl>
    <w:lvl w:ilvl="8">
      <w:numFmt w:val="bullet"/>
      <w:lvlText w:val="•"/>
      <w:lvlJc w:val="left"/>
      <w:pPr>
        <w:ind w:left="8608" w:hanging="497"/>
      </w:pPr>
      <w:rPr>
        <w:rFonts w:hint="default"/>
        <w:lang w:val="en-US" w:eastAsia="en-US" w:bidi="en-US"/>
      </w:rPr>
    </w:lvl>
  </w:abstractNum>
  <w:abstractNum w:abstractNumId="29" w15:restartNumberingAfterBreak="0">
    <w:nsid w:val="52C81185"/>
    <w:multiLevelType w:val="hybridMultilevel"/>
    <w:tmpl w:val="791EE22E"/>
    <w:lvl w:ilvl="0" w:tplc="965859F0">
      <w:start w:val="1"/>
      <w:numFmt w:val="decimal"/>
      <w:lvlText w:val="%1."/>
      <w:lvlJc w:val="left"/>
      <w:pPr>
        <w:ind w:left="1771" w:hanging="360"/>
        <w:jc w:val="left"/>
      </w:pPr>
      <w:rPr>
        <w:rFonts w:ascii="Times New Roman" w:eastAsia="Times New Roman" w:hAnsi="Times New Roman" w:cs="Times New Roman" w:hint="default"/>
        <w:w w:val="100"/>
        <w:sz w:val="22"/>
        <w:szCs w:val="22"/>
        <w:lang w:val="en-US" w:eastAsia="en-US" w:bidi="en-US"/>
      </w:rPr>
    </w:lvl>
    <w:lvl w:ilvl="1" w:tplc="CFD49018">
      <w:numFmt w:val="bullet"/>
      <w:lvlText w:val="•"/>
      <w:lvlJc w:val="left"/>
      <w:pPr>
        <w:ind w:left="2634" w:hanging="360"/>
      </w:pPr>
      <w:rPr>
        <w:rFonts w:hint="default"/>
        <w:lang w:val="en-US" w:eastAsia="en-US" w:bidi="en-US"/>
      </w:rPr>
    </w:lvl>
    <w:lvl w:ilvl="2" w:tplc="6DDAE3FC">
      <w:numFmt w:val="bullet"/>
      <w:lvlText w:val="•"/>
      <w:lvlJc w:val="left"/>
      <w:pPr>
        <w:ind w:left="3488" w:hanging="360"/>
      </w:pPr>
      <w:rPr>
        <w:rFonts w:hint="default"/>
        <w:lang w:val="en-US" w:eastAsia="en-US" w:bidi="en-US"/>
      </w:rPr>
    </w:lvl>
    <w:lvl w:ilvl="3" w:tplc="B8E47066">
      <w:numFmt w:val="bullet"/>
      <w:lvlText w:val="•"/>
      <w:lvlJc w:val="left"/>
      <w:pPr>
        <w:ind w:left="4342" w:hanging="360"/>
      </w:pPr>
      <w:rPr>
        <w:rFonts w:hint="default"/>
        <w:lang w:val="en-US" w:eastAsia="en-US" w:bidi="en-US"/>
      </w:rPr>
    </w:lvl>
    <w:lvl w:ilvl="4" w:tplc="65C4AB62">
      <w:numFmt w:val="bullet"/>
      <w:lvlText w:val="•"/>
      <w:lvlJc w:val="left"/>
      <w:pPr>
        <w:ind w:left="5196" w:hanging="360"/>
      </w:pPr>
      <w:rPr>
        <w:rFonts w:hint="default"/>
        <w:lang w:val="en-US" w:eastAsia="en-US" w:bidi="en-US"/>
      </w:rPr>
    </w:lvl>
    <w:lvl w:ilvl="5" w:tplc="3EC2FEDC">
      <w:numFmt w:val="bullet"/>
      <w:lvlText w:val="•"/>
      <w:lvlJc w:val="left"/>
      <w:pPr>
        <w:ind w:left="6050" w:hanging="360"/>
      </w:pPr>
      <w:rPr>
        <w:rFonts w:hint="default"/>
        <w:lang w:val="en-US" w:eastAsia="en-US" w:bidi="en-US"/>
      </w:rPr>
    </w:lvl>
    <w:lvl w:ilvl="6" w:tplc="E96EBC5E">
      <w:numFmt w:val="bullet"/>
      <w:lvlText w:val="•"/>
      <w:lvlJc w:val="left"/>
      <w:pPr>
        <w:ind w:left="6904" w:hanging="360"/>
      </w:pPr>
      <w:rPr>
        <w:rFonts w:hint="default"/>
        <w:lang w:val="en-US" w:eastAsia="en-US" w:bidi="en-US"/>
      </w:rPr>
    </w:lvl>
    <w:lvl w:ilvl="7" w:tplc="1AD0E29A">
      <w:numFmt w:val="bullet"/>
      <w:lvlText w:val="•"/>
      <w:lvlJc w:val="left"/>
      <w:pPr>
        <w:ind w:left="7758" w:hanging="360"/>
      </w:pPr>
      <w:rPr>
        <w:rFonts w:hint="default"/>
        <w:lang w:val="en-US" w:eastAsia="en-US" w:bidi="en-US"/>
      </w:rPr>
    </w:lvl>
    <w:lvl w:ilvl="8" w:tplc="D2BE774A">
      <w:numFmt w:val="bullet"/>
      <w:lvlText w:val="•"/>
      <w:lvlJc w:val="left"/>
      <w:pPr>
        <w:ind w:left="8612" w:hanging="360"/>
      </w:pPr>
      <w:rPr>
        <w:rFonts w:hint="default"/>
        <w:lang w:val="en-US" w:eastAsia="en-US" w:bidi="en-US"/>
      </w:rPr>
    </w:lvl>
  </w:abstractNum>
  <w:abstractNum w:abstractNumId="30" w15:restartNumberingAfterBreak="0">
    <w:nsid w:val="530106BA"/>
    <w:multiLevelType w:val="multilevel"/>
    <w:tmpl w:val="9CF4ECE2"/>
    <w:lvl w:ilvl="0">
      <w:start w:val="1"/>
      <w:numFmt w:val="decimal"/>
      <w:lvlText w:val="%1."/>
      <w:lvlJc w:val="left"/>
      <w:pPr>
        <w:ind w:left="780" w:hanging="540"/>
        <w:jc w:val="right"/>
      </w:pPr>
      <w:rPr>
        <w:rFonts w:hint="default"/>
        <w:b/>
        <w:bCs/>
        <w:spacing w:val="-1"/>
        <w:w w:val="100"/>
        <w:lang w:val="en-US" w:eastAsia="en-US" w:bidi="en-US"/>
      </w:rPr>
    </w:lvl>
    <w:lvl w:ilvl="1">
      <w:start w:val="1"/>
      <w:numFmt w:val="decimal"/>
      <w:lvlText w:val="%1.%2."/>
      <w:lvlJc w:val="left"/>
      <w:pPr>
        <w:ind w:left="1320" w:hanging="603"/>
        <w:jc w:val="left"/>
      </w:pPr>
      <w:rPr>
        <w:rFonts w:ascii="Arial" w:eastAsia="Arial" w:hAnsi="Arial" w:cs="Arial" w:hint="default"/>
        <w:spacing w:val="-1"/>
        <w:w w:val="99"/>
        <w:sz w:val="20"/>
        <w:szCs w:val="20"/>
        <w:lang w:val="en-US" w:eastAsia="en-US" w:bidi="en-US"/>
      </w:rPr>
    </w:lvl>
    <w:lvl w:ilvl="2">
      <w:start w:val="1"/>
      <w:numFmt w:val="decimal"/>
      <w:lvlText w:val="%1.%2.%3."/>
      <w:lvlJc w:val="left"/>
      <w:pPr>
        <w:ind w:left="1680" w:hanging="720"/>
        <w:jc w:val="left"/>
      </w:pPr>
      <w:rPr>
        <w:rFonts w:ascii="Arial" w:eastAsia="Arial" w:hAnsi="Arial" w:cs="Arial" w:hint="default"/>
        <w:spacing w:val="-1"/>
        <w:w w:val="99"/>
        <w:sz w:val="20"/>
        <w:szCs w:val="20"/>
        <w:lang w:val="en-US" w:eastAsia="en-US" w:bidi="en-US"/>
      </w:rPr>
    </w:lvl>
    <w:lvl w:ilvl="3">
      <w:numFmt w:val="bullet"/>
      <w:lvlText w:val="•"/>
      <w:lvlJc w:val="left"/>
      <w:pPr>
        <w:ind w:left="2760" w:hanging="720"/>
      </w:pPr>
      <w:rPr>
        <w:rFonts w:hint="default"/>
        <w:lang w:val="en-US" w:eastAsia="en-US" w:bidi="en-US"/>
      </w:rPr>
    </w:lvl>
    <w:lvl w:ilvl="4">
      <w:numFmt w:val="bullet"/>
      <w:lvlText w:val="•"/>
      <w:lvlJc w:val="left"/>
      <w:pPr>
        <w:ind w:left="3840" w:hanging="720"/>
      </w:pPr>
      <w:rPr>
        <w:rFonts w:hint="default"/>
        <w:lang w:val="en-US" w:eastAsia="en-US" w:bidi="en-US"/>
      </w:rPr>
    </w:lvl>
    <w:lvl w:ilvl="5">
      <w:numFmt w:val="bullet"/>
      <w:lvlText w:val="•"/>
      <w:lvlJc w:val="left"/>
      <w:pPr>
        <w:ind w:left="4920" w:hanging="720"/>
      </w:pPr>
      <w:rPr>
        <w:rFonts w:hint="default"/>
        <w:lang w:val="en-US" w:eastAsia="en-US" w:bidi="en-US"/>
      </w:rPr>
    </w:lvl>
    <w:lvl w:ilvl="6">
      <w:numFmt w:val="bullet"/>
      <w:lvlText w:val="•"/>
      <w:lvlJc w:val="left"/>
      <w:pPr>
        <w:ind w:left="6000" w:hanging="720"/>
      </w:pPr>
      <w:rPr>
        <w:rFonts w:hint="default"/>
        <w:lang w:val="en-US" w:eastAsia="en-US" w:bidi="en-US"/>
      </w:rPr>
    </w:lvl>
    <w:lvl w:ilvl="7">
      <w:numFmt w:val="bullet"/>
      <w:lvlText w:val="•"/>
      <w:lvlJc w:val="left"/>
      <w:pPr>
        <w:ind w:left="7080" w:hanging="720"/>
      </w:pPr>
      <w:rPr>
        <w:rFonts w:hint="default"/>
        <w:lang w:val="en-US" w:eastAsia="en-US" w:bidi="en-US"/>
      </w:rPr>
    </w:lvl>
    <w:lvl w:ilvl="8">
      <w:numFmt w:val="bullet"/>
      <w:lvlText w:val="•"/>
      <w:lvlJc w:val="left"/>
      <w:pPr>
        <w:ind w:left="8160" w:hanging="720"/>
      </w:pPr>
      <w:rPr>
        <w:rFonts w:hint="default"/>
        <w:lang w:val="en-US" w:eastAsia="en-US" w:bidi="en-US"/>
      </w:rPr>
    </w:lvl>
  </w:abstractNum>
  <w:abstractNum w:abstractNumId="31" w15:restartNumberingAfterBreak="0">
    <w:nsid w:val="54EB0B54"/>
    <w:multiLevelType w:val="hybridMultilevel"/>
    <w:tmpl w:val="7E5401E4"/>
    <w:lvl w:ilvl="0" w:tplc="E9481186">
      <w:start w:val="1"/>
      <w:numFmt w:val="decimal"/>
      <w:lvlText w:val="%1."/>
      <w:lvlJc w:val="left"/>
      <w:pPr>
        <w:ind w:left="2611" w:hanging="497"/>
        <w:jc w:val="left"/>
      </w:pPr>
      <w:rPr>
        <w:rFonts w:ascii="Times New Roman" w:eastAsia="Times New Roman" w:hAnsi="Times New Roman" w:cs="Times New Roman" w:hint="default"/>
        <w:w w:val="100"/>
        <w:sz w:val="22"/>
        <w:szCs w:val="22"/>
        <w:lang w:val="en-US" w:eastAsia="en-US" w:bidi="en-US"/>
      </w:rPr>
    </w:lvl>
    <w:lvl w:ilvl="1" w:tplc="BB3C7CD6">
      <w:numFmt w:val="bullet"/>
      <w:lvlText w:val="•"/>
      <w:lvlJc w:val="left"/>
      <w:pPr>
        <w:ind w:left="3390" w:hanging="497"/>
      </w:pPr>
      <w:rPr>
        <w:rFonts w:hint="default"/>
        <w:lang w:val="en-US" w:eastAsia="en-US" w:bidi="en-US"/>
      </w:rPr>
    </w:lvl>
    <w:lvl w:ilvl="2" w:tplc="A7ECAD2C">
      <w:numFmt w:val="bullet"/>
      <w:lvlText w:val="•"/>
      <w:lvlJc w:val="left"/>
      <w:pPr>
        <w:ind w:left="4160" w:hanging="497"/>
      </w:pPr>
      <w:rPr>
        <w:rFonts w:hint="default"/>
        <w:lang w:val="en-US" w:eastAsia="en-US" w:bidi="en-US"/>
      </w:rPr>
    </w:lvl>
    <w:lvl w:ilvl="3" w:tplc="17CA20F2">
      <w:numFmt w:val="bullet"/>
      <w:lvlText w:val="•"/>
      <w:lvlJc w:val="left"/>
      <w:pPr>
        <w:ind w:left="4930" w:hanging="497"/>
      </w:pPr>
      <w:rPr>
        <w:rFonts w:hint="default"/>
        <w:lang w:val="en-US" w:eastAsia="en-US" w:bidi="en-US"/>
      </w:rPr>
    </w:lvl>
    <w:lvl w:ilvl="4" w:tplc="6524B2B4">
      <w:numFmt w:val="bullet"/>
      <w:lvlText w:val="•"/>
      <w:lvlJc w:val="left"/>
      <w:pPr>
        <w:ind w:left="5700" w:hanging="497"/>
      </w:pPr>
      <w:rPr>
        <w:rFonts w:hint="default"/>
        <w:lang w:val="en-US" w:eastAsia="en-US" w:bidi="en-US"/>
      </w:rPr>
    </w:lvl>
    <w:lvl w:ilvl="5" w:tplc="309A09F6">
      <w:numFmt w:val="bullet"/>
      <w:lvlText w:val="•"/>
      <w:lvlJc w:val="left"/>
      <w:pPr>
        <w:ind w:left="6470" w:hanging="497"/>
      </w:pPr>
      <w:rPr>
        <w:rFonts w:hint="default"/>
        <w:lang w:val="en-US" w:eastAsia="en-US" w:bidi="en-US"/>
      </w:rPr>
    </w:lvl>
    <w:lvl w:ilvl="6" w:tplc="8F7E8150">
      <w:numFmt w:val="bullet"/>
      <w:lvlText w:val="•"/>
      <w:lvlJc w:val="left"/>
      <w:pPr>
        <w:ind w:left="7240" w:hanging="497"/>
      </w:pPr>
      <w:rPr>
        <w:rFonts w:hint="default"/>
        <w:lang w:val="en-US" w:eastAsia="en-US" w:bidi="en-US"/>
      </w:rPr>
    </w:lvl>
    <w:lvl w:ilvl="7" w:tplc="7118FFBE">
      <w:numFmt w:val="bullet"/>
      <w:lvlText w:val="•"/>
      <w:lvlJc w:val="left"/>
      <w:pPr>
        <w:ind w:left="8010" w:hanging="497"/>
      </w:pPr>
      <w:rPr>
        <w:rFonts w:hint="default"/>
        <w:lang w:val="en-US" w:eastAsia="en-US" w:bidi="en-US"/>
      </w:rPr>
    </w:lvl>
    <w:lvl w:ilvl="8" w:tplc="CF3A90DC">
      <w:numFmt w:val="bullet"/>
      <w:lvlText w:val="•"/>
      <w:lvlJc w:val="left"/>
      <w:pPr>
        <w:ind w:left="8780" w:hanging="497"/>
      </w:pPr>
      <w:rPr>
        <w:rFonts w:hint="default"/>
        <w:lang w:val="en-US" w:eastAsia="en-US" w:bidi="en-US"/>
      </w:rPr>
    </w:lvl>
  </w:abstractNum>
  <w:abstractNum w:abstractNumId="32" w15:restartNumberingAfterBreak="0">
    <w:nsid w:val="55444B15"/>
    <w:multiLevelType w:val="multilevel"/>
    <w:tmpl w:val="25E4FFEA"/>
    <w:lvl w:ilvl="0">
      <w:start w:val="2"/>
      <w:numFmt w:val="decimal"/>
      <w:lvlText w:val="%1"/>
      <w:lvlJc w:val="left"/>
      <w:pPr>
        <w:ind w:left="1860" w:hanging="720"/>
        <w:jc w:val="left"/>
      </w:pPr>
      <w:rPr>
        <w:rFonts w:hint="default"/>
        <w:lang w:val="en-US" w:eastAsia="en-US" w:bidi="en-US"/>
      </w:rPr>
    </w:lvl>
    <w:lvl w:ilvl="1">
      <w:start w:val="8"/>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2191" w:hanging="332"/>
      </w:pPr>
      <w:rPr>
        <w:rFonts w:ascii="Symbol" w:eastAsia="Symbol" w:hAnsi="Symbol" w:cs="Symbol" w:hint="default"/>
        <w:w w:val="100"/>
        <w:sz w:val="22"/>
        <w:szCs w:val="22"/>
        <w:lang w:val="en-US" w:eastAsia="en-US" w:bidi="en-US"/>
      </w:rPr>
    </w:lvl>
    <w:lvl w:ilvl="4">
      <w:numFmt w:val="bullet"/>
      <w:lvlText w:val="•"/>
      <w:lvlJc w:val="left"/>
      <w:pPr>
        <w:ind w:left="4906" w:hanging="332"/>
      </w:pPr>
      <w:rPr>
        <w:rFonts w:hint="default"/>
        <w:lang w:val="en-US" w:eastAsia="en-US" w:bidi="en-US"/>
      </w:rPr>
    </w:lvl>
    <w:lvl w:ilvl="5">
      <w:numFmt w:val="bullet"/>
      <w:lvlText w:val="•"/>
      <w:lvlJc w:val="left"/>
      <w:pPr>
        <w:ind w:left="5808" w:hanging="332"/>
      </w:pPr>
      <w:rPr>
        <w:rFonts w:hint="default"/>
        <w:lang w:val="en-US" w:eastAsia="en-US" w:bidi="en-US"/>
      </w:rPr>
    </w:lvl>
    <w:lvl w:ilvl="6">
      <w:numFmt w:val="bullet"/>
      <w:lvlText w:val="•"/>
      <w:lvlJc w:val="left"/>
      <w:pPr>
        <w:ind w:left="6711" w:hanging="332"/>
      </w:pPr>
      <w:rPr>
        <w:rFonts w:hint="default"/>
        <w:lang w:val="en-US" w:eastAsia="en-US" w:bidi="en-US"/>
      </w:rPr>
    </w:lvl>
    <w:lvl w:ilvl="7">
      <w:numFmt w:val="bullet"/>
      <w:lvlText w:val="•"/>
      <w:lvlJc w:val="left"/>
      <w:pPr>
        <w:ind w:left="7613" w:hanging="332"/>
      </w:pPr>
      <w:rPr>
        <w:rFonts w:hint="default"/>
        <w:lang w:val="en-US" w:eastAsia="en-US" w:bidi="en-US"/>
      </w:rPr>
    </w:lvl>
    <w:lvl w:ilvl="8">
      <w:numFmt w:val="bullet"/>
      <w:lvlText w:val="•"/>
      <w:lvlJc w:val="left"/>
      <w:pPr>
        <w:ind w:left="8515" w:hanging="332"/>
      </w:pPr>
      <w:rPr>
        <w:rFonts w:hint="default"/>
        <w:lang w:val="en-US" w:eastAsia="en-US" w:bidi="en-US"/>
      </w:rPr>
    </w:lvl>
  </w:abstractNum>
  <w:abstractNum w:abstractNumId="33" w15:restartNumberingAfterBreak="0">
    <w:nsid w:val="6197170C"/>
    <w:multiLevelType w:val="hybridMultilevel"/>
    <w:tmpl w:val="C854B316"/>
    <w:lvl w:ilvl="0" w:tplc="D65875E2">
      <w:numFmt w:val="bullet"/>
      <w:lvlText w:val=""/>
      <w:lvlJc w:val="left"/>
      <w:pPr>
        <w:ind w:left="2191" w:hanging="332"/>
      </w:pPr>
      <w:rPr>
        <w:rFonts w:ascii="Symbol" w:eastAsia="Symbol" w:hAnsi="Symbol" w:cs="Symbol" w:hint="default"/>
        <w:w w:val="100"/>
        <w:sz w:val="22"/>
        <w:szCs w:val="22"/>
        <w:lang w:val="en-US" w:eastAsia="en-US" w:bidi="en-US"/>
      </w:rPr>
    </w:lvl>
    <w:lvl w:ilvl="1" w:tplc="E25A2D0C">
      <w:numFmt w:val="bullet"/>
      <w:lvlText w:val="•"/>
      <w:lvlJc w:val="left"/>
      <w:pPr>
        <w:ind w:left="3012" w:hanging="332"/>
      </w:pPr>
      <w:rPr>
        <w:rFonts w:hint="default"/>
        <w:lang w:val="en-US" w:eastAsia="en-US" w:bidi="en-US"/>
      </w:rPr>
    </w:lvl>
    <w:lvl w:ilvl="2" w:tplc="94866A42">
      <w:numFmt w:val="bullet"/>
      <w:lvlText w:val="•"/>
      <w:lvlJc w:val="left"/>
      <w:pPr>
        <w:ind w:left="3824" w:hanging="332"/>
      </w:pPr>
      <w:rPr>
        <w:rFonts w:hint="default"/>
        <w:lang w:val="en-US" w:eastAsia="en-US" w:bidi="en-US"/>
      </w:rPr>
    </w:lvl>
    <w:lvl w:ilvl="3" w:tplc="DFFC4BBE">
      <w:numFmt w:val="bullet"/>
      <w:lvlText w:val="•"/>
      <w:lvlJc w:val="left"/>
      <w:pPr>
        <w:ind w:left="4636" w:hanging="332"/>
      </w:pPr>
      <w:rPr>
        <w:rFonts w:hint="default"/>
        <w:lang w:val="en-US" w:eastAsia="en-US" w:bidi="en-US"/>
      </w:rPr>
    </w:lvl>
    <w:lvl w:ilvl="4" w:tplc="4CA84300">
      <w:numFmt w:val="bullet"/>
      <w:lvlText w:val="•"/>
      <w:lvlJc w:val="left"/>
      <w:pPr>
        <w:ind w:left="5448" w:hanging="332"/>
      </w:pPr>
      <w:rPr>
        <w:rFonts w:hint="default"/>
        <w:lang w:val="en-US" w:eastAsia="en-US" w:bidi="en-US"/>
      </w:rPr>
    </w:lvl>
    <w:lvl w:ilvl="5" w:tplc="DD18752E">
      <w:numFmt w:val="bullet"/>
      <w:lvlText w:val="•"/>
      <w:lvlJc w:val="left"/>
      <w:pPr>
        <w:ind w:left="6260" w:hanging="332"/>
      </w:pPr>
      <w:rPr>
        <w:rFonts w:hint="default"/>
        <w:lang w:val="en-US" w:eastAsia="en-US" w:bidi="en-US"/>
      </w:rPr>
    </w:lvl>
    <w:lvl w:ilvl="6" w:tplc="FF46D1C2">
      <w:numFmt w:val="bullet"/>
      <w:lvlText w:val="•"/>
      <w:lvlJc w:val="left"/>
      <w:pPr>
        <w:ind w:left="7072" w:hanging="332"/>
      </w:pPr>
      <w:rPr>
        <w:rFonts w:hint="default"/>
        <w:lang w:val="en-US" w:eastAsia="en-US" w:bidi="en-US"/>
      </w:rPr>
    </w:lvl>
    <w:lvl w:ilvl="7" w:tplc="9134FEC6">
      <w:numFmt w:val="bullet"/>
      <w:lvlText w:val="•"/>
      <w:lvlJc w:val="left"/>
      <w:pPr>
        <w:ind w:left="7884" w:hanging="332"/>
      </w:pPr>
      <w:rPr>
        <w:rFonts w:hint="default"/>
        <w:lang w:val="en-US" w:eastAsia="en-US" w:bidi="en-US"/>
      </w:rPr>
    </w:lvl>
    <w:lvl w:ilvl="8" w:tplc="B3D8D906">
      <w:numFmt w:val="bullet"/>
      <w:lvlText w:val="•"/>
      <w:lvlJc w:val="left"/>
      <w:pPr>
        <w:ind w:left="8696" w:hanging="332"/>
      </w:pPr>
      <w:rPr>
        <w:rFonts w:hint="default"/>
        <w:lang w:val="en-US" w:eastAsia="en-US" w:bidi="en-US"/>
      </w:rPr>
    </w:lvl>
  </w:abstractNum>
  <w:abstractNum w:abstractNumId="34" w15:restartNumberingAfterBreak="0">
    <w:nsid w:val="62E715EE"/>
    <w:multiLevelType w:val="hybridMultilevel"/>
    <w:tmpl w:val="1E7CC5C0"/>
    <w:lvl w:ilvl="0" w:tplc="F23441EC">
      <w:numFmt w:val="bullet"/>
      <w:lvlText w:val=""/>
      <w:lvlJc w:val="left"/>
      <w:pPr>
        <w:ind w:left="2191" w:hanging="332"/>
      </w:pPr>
      <w:rPr>
        <w:rFonts w:ascii="Symbol" w:eastAsia="Symbol" w:hAnsi="Symbol" w:cs="Symbol" w:hint="default"/>
        <w:w w:val="100"/>
        <w:sz w:val="22"/>
        <w:szCs w:val="22"/>
        <w:lang w:val="en-US" w:eastAsia="en-US" w:bidi="en-US"/>
      </w:rPr>
    </w:lvl>
    <w:lvl w:ilvl="1" w:tplc="8C82F8CC">
      <w:numFmt w:val="bullet"/>
      <w:lvlText w:val="•"/>
      <w:lvlJc w:val="left"/>
      <w:pPr>
        <w:ind w:left="3012" w:hanging="332"/>
      </w:pPr>
      <w:rPr>
        <w:rFonts w:hint="default"/>
        <w:lang w:val="en-US" w:eastAsia="en-US" w:bidi="en-US"/>
      </w:rPr>
    </w:lvl>
    <w:lvl w:ilvl="2" w:tplc="6F6023A6">
      <w:numFmt w:val="bullet"/>
      <w:lvlText w:val="•"/>
      <w:lvlJc w:val="left"/>
      <w:pPr>
        <w:ind w:left="3824" w:hanging="332"/>
      </w:pPr>
      <w:rPr>
        <w:rFonts w:hint="default"/>
        <w:lang w:val="en-US" w:eastAsia="en-US" w:bidi="en-US"/>
      </w:rPr>
    </w:lvl>
    <w:lvl w:ilvl="3" w:tplc="06AEA7C6">
      <w:numFmt w:val="bullet"/>
      <w:lvlText w:val="•"/>
      <w:lvlJc w:val="left"/>
      <w:pPr>
        <w:ind w:left="4636" w:hanging="332"/>
      </w:pPr>
      <w:rPr>
        <w:rFonts w:hint="default"/>
        <w:lang w:val="en-US" w:eastAsia="en-US" w:bidi="en-US"/>
      </w:rPr>
    </w:lvl>
    <w:lvl w:ilvl="4" w:tplc="09C423CA">
      <w:numFmt w:val="bullet"/>
      <w:lvlText w:val="•"/>
      <w:lvlJc w:val="left"/>
      <w:pPr>
        <w:ind w:left="5448" w:hanging="332"/>
      </w:pPr>
      <w:rPr>
        <w:rFonts w:hint="default"/>
        <w:lang w:val="en-US" w:eastAsia="en-US" w:bidi="en-US"/>
      </w:rPr>
    </w:lvl>
    <w:lvl w:ilvl="5" w:tplc="7332B098">
      <w:numFmt w:val="bullet"/>
      <w:lvlText w:val="•"/>
      <w:lvlJc w:val="left"/>
      <w:pPr>
        <w:ind w:left="6260" w:hanging="332"/>
      </w:pPr>
      <w:rPr>
        <w:rFonts w:hint="default"/>
        <w:lang w:val="en-US" w:eastAsia="en-US" w:bidi="en-US"/>
      </w:rPr>
    </w:lvl>
    <w:lvl w:ilvl="6" w:tplc="2FFC30A4">
      <w:numFmt w:val="bullet"/>
      <w:lvlText w:val="•"/>
      <w:lvlJc w:val="left"/>
      <w:pPr>
        <w:ind w:left="7072" w:hanging="332"/>
      </w:pPr>
      <w:rPr>
        <w:rFonts w:hint="default"/>
        <w:lang w:val="en-US" w:eastAsia="en-US" w:bidi="en-US"/>
      </w:rPr>
    </w:lvl>
    <w:lvl w:ilvl="7" w:tplc="60D080BA">
      <w:numFmt w:val="bullet"/>
      <w:lvlText w:val="•"/>
      <w:lvlJc w:val="left"/>
      <w:pPr>
        <w:ind w:left="7884" w:hanging="332"/>
      </w:pPr>
      <w:rPr>
        <w:rFonts w:hint="default"/>
        <w:lang w:val="en-US" w:eastAsia="en-US" w:bidi="en-US"/>
      </w:rPr>
    </w:lvl>
    <w:lvl w:ilvl="8" w:tplc="E6E2F2E2">
      <w:numFmt w:val="bullet"/>
      <w:lvlText w:val="•"/>
      <w:lvlJc w:val="left"/>
      <w:pPr>
        <w:ind w:left="8696" w:hanging="332"/>
      </w:pPr>
      <w:rPr>
        <w:rFonts w:hint="default"/>
        <w:lang w:val="en-US" w:eastAsia="en-US" w:bidi="en-US"/>
      </w:rPr>
    </w:lvl>
  </w:abstractNum>
  <w:abstractNum w:abstractNumId="35" w15:restartNumberingAfterBreak="0">
    <w:nsid w:val="64816B3A"/>
    <w:multiLevelType w:val="multilevel"/>
    <w:tmpl w:val="3F6A5A62"/>
    <w:lvl w:ilvl="0">
      <w:start w:val="8"/>
      <w:numFmt w:val="decimal"/>
      <w:lvlText w:val="%1"/>
      <w:lvlJc w:val="left"/>
      <w:pPr>
        <w:ind w:left="1411" w:hanging="720"/>
        <w:jc w:val="left"/>
      </w:pPr>
      <w:rPr>
        <w:rFonts w:hint="default"/>
        <w:lang w:val="en-US" w:eastAsia="en-US" w:bidi="en-US"/>
      </w:rPr>
    </w:lvl>
    <w:lvl w:ilvl="1">
      <w:start w:val="1"/>
      <w:numFmt w:val="decimal"/>
      <w:lvlText w:val="%1.%2."/>
      <w:lvlJc w:val="left"/>
      <w:pPr>
        <w:ind w:left="1411" w:hanging="720"/>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1500" w:hanging="360"/>
      </w:pPr>
      <w:rPr>
        <w:rFonts w:ascii="Symbol" w:eastAsia="Symbol" w:hAnsi="Symbol" w:cs="Symbol" w:hint="default"/>
        <w:w w:val="100"/>
        <w:sz w:val="22"/>
        <w:szCs w:val="22"/>
        <w:lang w:val="en-US" w:eastAsia="en-US" w:bidi="en-US"/>
      </w:rPr>
    </w:lvl>
    <w:lvl w:ilvl="3">
      <w:numFmt w:val="bullet"/>
      <w:lvlText w:val="o"/>
      <w:lvlJc w:val="left"/>
      <w:pPr>
        <w:ind w:left="2761" w:hanging="361"/>
      </w:pPr>
      <w:rPr>
        <w:rFonts w:ascii="Courier New" w:eastAsia="Courier New" w:hAnsi="Courier New" w:cs="Courier New" w:hint="default"/>
        <w:w w:val="100"/>
        <w:sz w:val="22"/>
        <w:szCs w:val="22"/>
        <w:lang w:val="en-US" w:eastAsia="en-US" w:bidi="en-US"/>
      </w:rPr>
    </w:lvl>
    <w:lvl w:ilvl="4">
      <w:numFmt w:val="bullet"/>
      <w:lvlText w:val="•"/>
      <w:lvlJc w:val="left"/>
      <w:pPr>
        <w:ind w:left="4650" w:hanging="361"/>
      </w:pPr>
      <w:rPr>
        <w:rFonts w:hint="default"/>
        <w:lang w:val="en-US" w:eastAsia="en-US" w:bidi="en-US"/>
      </w:rPr>
    </w:lvl>
    <w:lvl w:ilvl="5">
      <w:numFmt w:val="bullet"/>
      <w:lvlText w:val="•"/>
      <w:lvlJc w:val="left"/>
      <w:pPr>
        <w:ind w:left="5595" w:hanging="361"/>
      </w:pPr>
      <w:rPr>
        <w:rFonts w:hint="default"/>
        <w:lang w:val="en-US" w:eastAsia="en-US" w:bidi="en-US"/>
      </w:rPr>
    </w:lvl>
    <w:lvl w:ilvl="6">
      <w:numFmt w:val="bullet"/>
      <w:lvlText w:val="•"/>
      <w:lvlJc w:val="left"/>
      <w:pPr>
        <w:ind w:left="6540" w:hanging="361"/>
      </w:pPr>
      <w:rPr>
        <w:rFonts w:hint="default"/>
        <w:lang w:val="en-US" w:eastAsia="en-US" w:bidi="en-US"/>
      </w:rPr>
    </w:lvl>
    <w:lvl w:ilvl="7">
      <w:numFmt w:val="bullet"/>
      <w:lvlText w:val="•"/>
      <w:lvlJc w:val="left"/>
      <w:pPr>
        <w:ind w:left="7485" w:hanging="361"/>
      </w:pPr>
      <w:rPr>
        <w:rFonts w:hint="default"/>
        <w:lang w:val="en-US" w:eastAsia="en-US" w:bidi="en-US"/>
      </w:rPr>
    </w:lvl>
    <w:lvl w:ilvl="8">
      <w:numFmt w:val="bullet"/>
      <w:lvlText w:val="•"/>
      <w:lvlJc w:val="left"/>
      <w:pPr>
        <w:ind w:left="8430" w:hanging="361"/>
      </w:pPr>
      <w:rPr>
        <w:rFonts w:hint="default"/>
        <w:lang w:val="en-US" w:eastAsia="en-US" w:bidi="en-US"/>
      </w:rPr>
    </w:lvl>
  </w:abstractNum>
  <w:abstractNum w:abstractNumId="36" w15:restartNumberingAfterBreak="0">
    <w:nsid w:val="653D21C6"/>
    <w:multiLevelType w:val="hybridMultilevel"/>
    <w:tmpl w:val="A5CE79FE"/>
    <w:lvl w:ilvl="0" w:tplc="A104B92C">
      <w:start w:val="1"/>
      <w:numFmt w:val="decimal"/>
      <w:lvlText w:val="%1."/>
      <w:lvlJc w:val="left"/>
      <w:pPr>
        <w:ind w:left="2220" w:hanging="360"/>
        <w:jc w:val="right"/>
      </w:pPr>
      <w:rPr>
        <w:rFonts w:ascii="Times New Roman" w:eastAsia="Times New Roman" w:hAnsi="Times New Roman" w:cs="Times New Roman" w:hint="default"/>
        <w:w w:val="100"/>
        <w:sz w:val="22"/>
        <w:szCs w:val="22"/>
        <w:lang w:val="en-US" w:eastAsia="en-US" w:bidi="en-US"/>
      </w:rPr>
    </w:lvl>
    <w:lvl w:ilvl="1" w:tplc="6A4A310C">
      <w:numFmt w:val="bullet"/>
      <w:lvlText w:val=""/>
      <w:lvlJc w:val="left"/>
      <w:pPr>
        <w:ind w:left="3121" w:hanging="360"/>
      </w:pPr>
      <w:rPr>
        <w:rFonts w:ascii="Symbol" w:eastAsia="Symbol" w:hAnsi="Symbol" w:cs="Symbol" w:hint="default"/>
        <w:w w:val="100"/>
        <w:sz w:val="22"/>
        <w:szCs w:val="22"/>
        <w:lang w:val="en-US" w:eastAsia="en-US" w:bidi="en-US"/>
      </w:rPr>
    </w:lvl>
    <w:lvl w:ilvl="2" w:tplc="2670DD20">
      <w:numFmt w:val="bullet"/>
      <w:lvlText w:val="•"/>
      <w:lvlJc w:val="left"/>
      <w:pPr>
        <w:ind w:left="3920" w:hanging="360"/>
      </w:pPr>
      <w:rPr>
        <w:rFonts w:hint="default"/>
        <w:lang w:val="en-US" w:eastAsia="en-US" w:bidi="en-US"/>
      </w:rPr>
    </w:lvl>
    <w:lvl w:ilvl="3" w:tplc="C6928CFA">
      <w:numFmt w:val="bullet"/>
      <w:lvlText w:val="•"/>
      <w:lvlJc w:val="left"/>
      <w:pPr>
        <w:ind w:left="4720" w:hanging="360"/>
      </w:pPr>
      <w:rPr>
        <w:rFonts w:hint="default"/>
        <w:lang w:val="en-US" w:eastAsia="en-US" w:bidi="en-US"/>
      </w:rPr>
    </w:lvl>
    <w:lvl w:ilvl="4" w:tplc="BF00E704">
      <w:numFmt w:val="bullet"/>
      <w:lvlText w:val="•"/>
      <w:lvlJc w:val="left"/>
      <w:pPr>
        <w:ind w:left="5520" w:hanging="360"/>
      </w:pPr>
      <w:rPr>
        <w:rFonts w:hint="default"/>
        <w:lang w:val="en-US" w:eastAsia="en-US" w:bidi="en-US"/>
      </w:rPr>
    </w:lvl>
    <w:lvl w:ilvl="5" w:tplc="38CA0706">
      <w:numFmt w:val="bullet"/>
      <w:lvlText w:val="•"/>
      <w:lvlJc w:val="left"/>
      <w:pPr>
        <w:ind w:left="6320" w:hanging="360"/>
      </w:pPr>
      <w:rPr>
        <w:rFonts w:hint="default"/>
        <w:lang w:val="en-US" w:eastAsia="en-US" w:bidi="en-US"/>
      </w:rPr>
    </w:lvl>
    <w:lvl w:ilvl="6" w:tplc="DCAE8398">
      <w:numFmt w:val="bullet"/>
      <w:lvlText w:val="•"/>
      <w:lvlJc w:val="left"/>
      <w:pPr>
        <w:ind w:left="7120" w:hanging="360"/>
      </w:pPr>
      <w:rPr>
        <w:rFonts w:hint="default"/>
        <w:lang w:val="en-US" w:eastAsia="en-US" w:bidi="en-US"/>
      </w:rPr>
    </w:lvl>
    <w:lvl w:ilvl="7" w:tplc="F7F4003A">
      <w:numFmt w:val="bullet"/>
      <w:lvlText w:val="•"/>
      <w:lvlJc w:val="left"/>
      <w:pPr>
        <w:ind w:left="7920" w:hanging="360"/>
      </w:pPr>
      <w:rPr>
        <w:rFonts w:hint="default"/>
        <w:lang w:val="en-US" w:eastAsia="en-US" w:bidi="en-US"/>
      </w:rPr>
    </w:lvl>
    <w:lvl w:ilvl="8" w:tplc="05CCE0EA">
      <w:numFmt w:val="bullet"/>
      <w:lvlText w:val="•"/>
      <w:lvlJc w:val="left"/>
      <w:pPr>
        <w:ind w:left="8720" w:hanging="360"/>
      </w:pPr>
      <w:rPr>
        <w:rFonts w:hint="default"/>
        <w:lang w:val="en-US" w:eastAsia="en-US" w:bidi="en-US"/>
      </w:rPr>
    </w:lvl>
  </w:abstractNum>
  <w:abstractNum w:abstractNumId="37" w15:restartNumberingAfterBreak="0">
    <w:nsid w:val="666913D6"/>
    <w:multiLevelType w:val="hybridMultilevel"/>
    <w:tmpl w:val="590A605E"/>
    <w:lvl w:ilvl="0" w:tplc="66A4F77C">
      <w:start w:val="1"/>
      <w:numFmt w:val="decimal"/>
      <w:lvlText w:val="%1."/>
      <w:lvlJc w:val="left"/>
      <w:pPr>
        <w:ind w:left="2611" w:hanging="497"/>
        <w:jc w:val="left"/>
      </w:pPr>
      <w:rPr>
        <w:rFonts w:ascii="Times New Roman" w:eastAsia="Times New Roman" w:hAnsi="Times New Roman" w:cs="Times New Roman" w:hint="default"/>
        <w:w w:val="100"/>
        <w:sz w:val="22"/>
        <w:szCs w:val="22"/>
        <w:lang w:val="en-US" w:eastAsia="en-US" w:bidi="en-US"/>
      </w:rPr>
    </w:lvl>
    <w:lvl w:ilvl="1" w:tplc="E0EC6A46">
      <w:numFmt w:val="bullet"/>
      <w:lvlText w:val="•"/>
      <w:lvlJc w:val="left"/>
      <w:pPr>
        <w:ind w:left="3390" w:hanging="497"/>
      </w:pPr>
      <w:rPr>
        <w:rFonts w:hint="default"/>
        <w:lang w:val="en-US" w:eastAsia="en-US" w:bidi="en-US"/>
      </w:rPr>
    </w:lvl>
    <w:lvl w:ilvl="2" w:tplc="6DE0C0E0">
      <w:numFmt w:val="bullet"/>
      <w:lvlText w:val="•"/>
      <w:lvlJc w:val="left"/>
      <w:pPr>
        <w:ind w:left="4160" w:hanging="497"/>
      </w:pPr>
      <w:rPr>
        <w:rFonts w:hint="default"/>
        <w:lang w:val="en-US" w:eastAsia="en-US" w:bidi="en-US"/>
      </w:rPr>
    </w:lvl>
    <w:lvl w:ilvl="3" w:tplc="D9402FAA">
      <w:numFmt w:val="bullet"/>
      <w:lvlText w:val="•"/>
      <w:lvlJc w:val="left"/>
      <w:pPr>
        <w:ind w:left="4930" w:hanging="497"/>
      </w:pPr>
      <w:rPr>
        <w:rFonts w:hint="default"/>
        <w:lang w:val="en-US" w:eastAsia="en-US" w:bidi="en-US"/>
      </w:rPr>
    </w:lvl>
    <w:lvl w:ilvl="4" w:tplc="F7DC5B80">
      <w:numFmt w:val="bullet"/>
      <w:lvlText w:val="•"/>
      <w:lvlJc w:val="left"/>
      <w:pPr>
        <w:ind w:left="5700" w:hanging="497"/>
      </w:pPr>
      <w:rPr>
        <w:rFonts w:hint="default"/>
        <w:lang w:val="en-US" w:eastAsia="en-US" w:bidi="en-US"/>
      </w:rPr>
    </w:lvl>
    <w:lvl w:ilvl="5" w:tplc="B784FB90">
      <w:numFmt w:val="bullet"/>
      <w:lvlText w:val="•"/>
      <w:lvlJc w:val="left"/>
      <w:pPr>
        <w:ind w:left="6470" w:hanging="497"/>
      </w:pPr>
      <w:rPr>
        <w:rFonts w:hint="default"/>
        <w:lang w:val="en-US" w:eastAsia="en-US" w:bidi="en-US"/>
      </w:rPr>
    </w:lvl>
    <w:lvl w:ilvl="6" w:tplc="4DC62E86">
      <w:numFmt w:val="bullet"/>
      <w:lvlText w:val="•"/>
      <w:lvlJc w:val="left"/>
      <w:pPr>
        <w:ind w:left="7240" w:hanging="497"/>
      </w:pPr>
      <w:rPr>
        <w:rFonts w:hint="default"/>
        <w:lang w:val="en-US" w:eastAsia="en-US" w:bidi="en-US"/>
      </w:rPr>
    </w:lvl>
    <w:lvl w:ilvl="7" w:tplc="3586AF68">
      <w:numFmt w:val="bullet"/>
      <w:lvlText w:val="•"/>
      <w:lvlJc w:val="left"/>
      <w:pPr>
        <w:ind w:left="8010" w:hanging="497"/>
      </w:pPr>
      <w:rPr>
        <w:rFonts w:hint="default"/>
        <w:lang w:val="en-US" w:eastAsia="en-US" w:bidi="en-US"/>
      </w:rPr>
    </w:lvl>
    <w:lvl w:ilvl="8" w:tplc="AAFCFDCA">
      <w:numFmt w:val="bullet"/>
      <w:lvlText w:val="•"/>
      <w:lvlJc w:val="left"/>
      <w:pPr>
        <w:ind w:left="8780" w:hanging="497"/>
      </w:pPr>
      <w:rPr>
        <w:rFonts w:hint="default"/>
        <w:lang w:val="en-US" w:eastAsia="en-US" w:bidi="en-US"/>
      </w:rPr>
    </w:lvl>
  </w:abstractNum>
  <w:abstractNum w:abstractNumId="38" w15:restartNumberingAfterBreak="0">
    <w:nsid w:val="6A98244E"/>
    <w:multiLevelType w:val="hybridMultilevel"/>
    <w:tmpl w:val="DB04DA28"/>
    <w:lvl w:ilvl="0" w:tplc="CEE81706">
      <w:numFmt w:val="bullet"/>
      <w:lvlText w:val=""/>
      <w:lvlJc w:val="left"/>
      <w:pPr>
        <w:ind w:left="2191" w:hanging="332"/>
      </w:pPr>
      <w:rPr>
        <w:rFonts w:ascii="Symbol" w:eastAsia="Symbol" w:hAnsi="Symbol" w:cs="Symbol" w:hint="default"/>
        <w:w w:val="100"/>
        <w:sz w:val="22"/>
        <w:szCs w:val="22"/>
        <w:lang w:val="en-US" w:eastAsia="en-US" w:bidi="en-US"/>
      </w:rPr>
    </w:lvl>
    <w:lvl w:ilvl="1" w:tplc="AA422A0E">
      <w:numFmt w:val="bullet"/>
      <w:lvlText w:val="•"/>
      <w:lvlJc w:val="left"/>
      <w:pPr>
        <w:ind w:left="3012" w:hanging="332"/>
      </w:pPr>
      <w:rPr>
        <w:rFonts w:hint="default"/>
        <w:lang w:val="en-US" w:eastAsia="en-US" w:bidi="en-US"/>
      </w:rPr>
    </w:lvl>
    <w:lvl w:ilvl="2" w:tplc="AD20538E">
      <w:numFmt w:val="bullet"/>
      <w:lvlText w:val="•"/>
      <w:lvlJc w:val="left"/>
      <w:pPr>
        <w:ind w:left="3824" w:hanging="332"/>
      </w:pPr>
      <w:rPr>
        <w:rFonts w:hint="default"/>
        <w:lang w:val="en-US" w:eastAsia="en-US" w:bidi="en-US"/>
      </w:rPr>
    </w:lvl>
    <w:lvl w:ilvl="3" w:tplc="F9DE8594">
      <w:numFmt w:val="bullet"/>
      <w:lvlText w:val="•"/>
      <w:lvlJc w:val="left"/>
      <w:pPr>
        <w:ind w:left="4636" w:hanging="332"/>
      </w:pPr>
      <w:rPr>
        <w:rFonts w:hint="default"/>
        <w:lang w:val="en-US" w:eastAsia="en-US" w:bidi="en-US"/>
      </w:rPr>
    </w:lvl>
    <w:lvl w:ilvl="4" w:tplc="F5567C20">
      <w:numFmt w:val="bullet"/>
      <w:lvlText w:val="•"/>
      <w:lvlJc w:val="left"/>
      <w:pPr>
        <w:ind w:left="5448" w:hanging="332"/>
      </w:pPr>
      <w:rPr>
        <w:rFonts w:hint="default"/>
        <w:lang w:val="en-US" w:eastAsia="en-US" w:bidi="en-US"/>
      </w:rPr>
    </w:lvl>
    <w:lvl w:ilvl="5" w:tplc="6D9A44C2">
      <w:numFmt w:val="bullet"/>
      <w:lvlText w:val="•"/>
      <w:lvlJc w:val="left"/>
      <w:pPr>
        <w:ind w:left="6260" w:hanging="332"/>
      </w:pPr>
      <w:rPr>
        <w:rFonts w:hint="default"/>
        <w:lang w:val="en-US" w:eastAsia="en-US" w:bidi="en-US"/>
      </w:rPr>
    </w:lvl>
    <w:lvl w:ilvl="6" w:tplc="22F46208">
      <w:numFmt w:val="bullet"/>
      <w:lvlText w:val="•"/>
      <w:lvlJc w:val="left"/>
      <w:pPr>
        <w:ind w:left="7072" w:hanging="332"/>
      </w:pPr>
      <w:rPr>
        <w:rFonts w:hint="default"/>
        <w:lang w:val="en-US" w:eastAsia="en-US" w:bidi="en-US"/>
      </w:rPr>
    </w:lvl>
    <w:lvl w:ilvl="7" w:tplc="6720C08E">
      <w:numFmt w:val="bullet"/>
      <w:lvlText w:val="•"/>
      <w:lvlJc w:val="left"/>
      <w:pPr>
        <w:ind w:left="7884" w:hanging="332"/>
      </w:pPr>
      <w:rPr>
        <w:rFonts w:hint="default"/>
        <w:lang w:val="en-US" w:eastAsia="en-US" w:bidi="en-US"/>
      </w:rPr>
    </w:lvl>
    <w:lvl w:ilvl="8" w:tplc="91D8AE1C">
      <w:numFmt w:val="bullet"/>
      <w:lvlText w:val="•"/>
      <w:lvlJc w:val="left"/>
      <w:pPr>
        <w:ind w:left="8696" w:hanging="332"/>
      </w:pPr>
      <w:rPr>
        <w:rFonts w:hint="default"/>
        <w:lang w:val="en-US" w:eastAsia="en-US" w:bidi="en-US"/>
      </w:rPr>
    </w:lvl>
  </w:abstractNum>
  <w:abstractNum w:abstractNumId="39" w15:restartNumberingAfterBreak="0">
    <w:nsid w:val="6C235202"/>
    <w:multiLevelType w:val="hybridMultilevel"/>
    <w:tmpl w:val="CA0A8B68"/>
    <w:lvl w:ilvl="0" w:tplc="B69A9FE4">
      <w:start w:val="1"/>
      <w:numFmt w:val="decimal"/>
      <w:lvlText w:val="%1."/>
      <w:lvlJc w:val="left"/>
      <w:pPr>
        <w:ind w:left="2086" w:hanging="586"/>
        <w:jc w:val="left"/>
      </w:pPr>
      <w:rPr>
        <w:rFonts w:ascii="Times New Roman" w:eastAsia="Times New Roman" w:hAnsi="Times New Roman" w:cs="Times New Roman" w:hint="default"/>
        <w:w w:val="100"/>
        <w:sz w:val="22"/>
        <w:szCs w:val="22"/>
        <w:lang w:val="en-US" w:eastAsia="en-US" w:bidi="en-US"/>
      </w:rPr>
    </w:lvl>
    <w:lvl w:ilvl="1" w:tplc="77068D4A">
      <w:numFmt w:val="bullet"/>
      <w:lvlText w:val="•"/>
      <w:lvlJc w:val="left"/>
      <w:pPr>
        <w:ind w:left="2904" w:hanging="586"/>
      </w:pPr>
      <w:rPr>
        <w:rFonts w:hint="default"/>
        <w:lang w:val="en-US" w:eastAsia="en-US" w:bidi="en-US"/>
      </w:rPr>
    </w:lvl>
    <w:lvl w:ilvl="2" w:tplc="E2EE87D0">
      <w:numFmt w:val="bullet"/>
      <w:lvlText w:val="•"/>
      <w:lvlJc w:val="left"/>
      <w:pPr>
        <w:ind w:left="3728" w:hanging="586"/>
      </w:pPr>
      <w:rPr>
        <w:rFonts w:hint="default"/>
        <w:lang w:val="en-US" w:eastAsia="en-US" w:bidi="en-US"/>
      </w:rPr>
    </w:lvl>
    <w:lvl w:ilvl="3" w:tplc="E130B416">
      <w:numFmt w:val="bullet"/>
      <w:lvlText w:val="•"/>
      <w:lvlJc w:val="left"/>
      <w:pPr>
        <w:ind w:left="4552" w:hanging="586"/>
      </w:pPr>
      <w:rPr>
        <w:rFonts w:hint="default"/>
        <w:lang w:val="en-US" w:eastAsia="en-US" w:bidi="en-US"/>
      </w:rPr>
    </w:lvl>
    <w:lvl w:ilvl="4" w:tplc="3F5AD298">
      <w:numFmt w:val="bullet"/>
      <w:lvlText w:val="•"/>
      <w:lvlJc w:val="left"/>
      <w:pPr>
        <w:ind w:left="5376" w:hanging="586"/>
      </w:pPr>
      <w:rPr>
        <w:rFonts w:hint="default"/>
        <w:lang w:val="en-US" w:eastAsia="en-US" w:bidi="en-US"/>
      </w:rPr>
    </w:lvl>
    <w:lvl w:ilvl="5" w:tplc="A71C575A">
      <w:numFmt w:val="bullet"/>
      <w:lvlText w:val="•"/>
      <w:lvlJc w:val="left"/>
      <w:pPr>
        <w:ind w:left="6200" w:hanging="586"/>
      </w:pPr>
      <w:rPr>
        <w:rFonts w:hint="default"/>
        <w:lang w:val="en-US" w:eastAsia="en-US" w:bidi="en-US"/>
      </w:rPr>
    </w:lvl>
    <w:lvl w:ilvl="6" w:tplc="930EE4B8">
      <w:numFmt w:val="bullet"/>
      <w:lvlText w:val="•"/>
      <w:lvlJc w:val="left"/>
      <w:pPr>
        <w:ind w:left="7024" w:hanging="586"/>
      </w:pPr>
      <w:rPr>
        <w:rFonts w:hint="default"/>
        <w:lang w:val="en-US" w:eastAsia="en-US" w:bidi="en-US"/>
      </w:rPr>
    </w:lvl>
    <w:lvl w:ilvl="7" w:tplc="190AEAD0">
      <w:numFmt w:val="bullet"/>
      <w:lvlText w:val="•"/>
      <w:lvlJc w:val="left"/>
      <w:pPr>
        <w:ind w:left="7848" w:hanging="586"/>
      </w:pPr>
      <w:rPr>
        <w:rFonts w:hint="default"/>
        <w:lang w:val="en-US" w:eastAsia="en-US" w:bidi="en-US"/>
      </w:rPr>
    </w:lvl>
    <w:lvl w:ilvl="8" w:tplc="AB266C02">
      <w:numFmt w:val="bullet"/>
      <w:lvlText w:val="•"/>
      <w:lvlJc w:val="left"/>
      <w:pPr>
        <w:ind w:left="8672" w:hanging="586"/>
      </w:pPr>
      <w:rPr>
        <w:rFonts w:hint="default"/>
        <w:lang w:val="en-US" w:eastAsia="en-US" w:bidi="en-US"/>
      </w:rPr>
    </w:lvl>
  </w:abstractNum>
  <w:abstractNum w:abstractNumId="40" w15:restartNumberingAfterBreak="0">
    <w:nsid w:val="772816CC"/>
    <w:multiLevelType w:val="multilevel"/>
    <w:tmpl w:val="CE669514"/>
    <w:lvl w:ilvl="0">
      <w:start w:val="8"/>
      <w:numFmt w:val="decimal"/>
      <w:lvlText w:val="%1"/>
      <w:lvlJc w:val="left"/>
      <w:pPr>
        <w:ind w:left="1860" w:hanging="720"/>
        <w:jc w:val="left"/>
      </w:pPr>
      <w:rPr>
        <w:rFonts w:hint="default"/>
        <w:lang w:val="en-US" w:eastAsia="en-US" w:bidi="en-US"/>
      </w:rPr>
    </w:lvl>
    <w:lvl w:ilvl="1">
      <w:start w:val="2"/>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start w:val="1"/>
      <w:numFmt w:val="decimal"/>
      <w:lvlText w:val="%4."/>
      <w:lvlJc w:val="left"/>
      <w:pPr>
        <w:ind w:left="2611" w:hanging="497"/>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5186" w:hanging="497"/>
      </w:pPr>
      <w:rPr>
        <w:rFonts w:hint="default"/>
        <w:lang w:val="en-US" w:eastAsia="en-US" w:bidi="en-US"/>
      </w:rPr>
    </w:lvl>
    <w:lvl w:ilvl="5">
      <w:numFmt w:val="bullet"/>
      <w:lvlText w:val="•"/>
      <w:lvlJc w:val="left"/>
      <w:pPr>
        <w:ind w:left="6042" w:hanging="497"/>
      </w:pPr>
      <w:rPr>
        <w:rFonts w:hint="default"/>
        <w:lang w:val="en-US" w:eastAsia="en-US" w:bidi="en-US"/>
      </w:rPr>
    </w:lvl>
    <w:lvl w:ilvl="6">
      <w:numFmt w:val="bullet"/>
      <w:lvlText w:val="•"/>
      <w:lvlJc w:val="left"/>
      <w:pPr>
        <w:ind w:left="6897" w:hanging="497"/>
      </w:pPr>
      <w:rPr>
        <w:rFonts w:hint="default"/>
        <w:lang w:val="en-US" w:eastAsia="en-US" w:bidi="en-US"/>
      </w:rPr>
    </w:lvl>
    <w:lvl w:ilvl="7">
      <w:numFmt w:val="bullet"/>
      <w:lvlText w:val="•"/>
      <w:lvlJc w:val="left"/>
      <w:pPr>
        <w:ind w:left="7753" w:hanging="497"/>
      </w:pPr>
      <w:rPr>
        <w:rFonts w:hint="default"/>
        <w:lang w:val="en-US" w:eastAsia="en-US" w:bidi="en-US"/>
      </w:rPr>
    </w:lvl>
    <w:lvl w:ilvl="8">
      <w:numFmt w:val="bullet"/>
      <w:lvlText w:val="•"/>
      <w:lvlJc w:val="left"/>
      <w:pPr>
        <w:ind w:left="8608" w:hanging="497"/>
      </w:pPr>
      <w:rPr>
        <w:rFonts w:hint="default"/>
        <w:lang w:val="en-US" w:eastAsia="en-US" w:bidi="en-US"/>
      </w:rPr>
    </w:lvl>
  </w:abstractNum>
  <w:abstractNum w:abstractNumId="41" w15:restartNumberingAfterBreak="0">
    <w:nsid w:val="7A1964A0"/>
    <w:multiLevelType w:val="multilevel"/>
    <w:tmpl w:val="84E825CA"/>
    <w:lvl w:ilvl="0">
      <w:start w:val="3"/>
      <w:numFmt w:val="decimal"/>
      <w:lvlText w:val="%1"/>
      <w:lvlJc w:val="left"/>
      <w:pPr>
        <w:ind w:left="1860" w:hanging="720"/>
        <w:jc w:val="left"/>
      </w:pPr>
      <w:rPr>
        <w:rFonts w:hint="default"/>
        <w:lang w:val="en-US" w:eastAsia="en-US" w:bidi="en-US"/>
      </w:rPr>
    </w:lvl>
    <w:lvl w:ilvl="1">
      <w:start w:val="6"/>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2"/>
        <w:w w:val="99"/>
        <w:sz w:val="24"/>
        <w:szCs w:val="24"/>
        <w:lang w:val="en-US" w:eastAsia="en-US" w:bidi="en-US"/>
      </w:rPr>
    </w:lvl>
    <w:lvl w:ilvl="3">
      <w:start w:val="1"/>
      <w:numFmt w:val="decimal"/>
      <w:lvlText w:val="%4."/>
      <w:lvlJc w:val="left"/>
      <w:pPr>
        <w:ind w:left="2227" w:hanging="360"/>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920" w:hanging="360"/>
      </w:pPr>
      <w:rPr>
        <w:rFonts w:hint="default"/>
        <w:lang w:val="en-US" w:eastAsia="en-US" w:bidi="en-US"/>
      </w:rPr>
    </w:lvl>
    <w:lvl w:ilvl="5">
      <w:numFmt w:val="bullet"/>
      <w:lvlText w:val="•"/>
      <w:lvlJc w:val="left"/>
      <w:pPr>
        <w:ind w:left="5820" w:hanging="360"/>
      </w:pPr>
      <w:rPr>
        <w:rFonts w:hint="default"/>
        <w:lang w:val="en-US" w:eastAsia="en-US" w:bidi="en-US"/>
      </w:rPr>
    </w:lvl>
    <w:lvl w:ilvl="6">
      <w:numFmt w:val="bullet"/>
      <w:lvlText w:val="•"/>
      <w:lvlJc w:val="left"/>
      <w:pPr>
        <w:ind w:left="6720" w:hanging="360"/>
      </w:pPr>
      <w:rPr>
        <w:rFonts w:hint="default"/>
        <w:lang w:val="en-US" w:eastAsia="en-US" w:bidi="en-US"/>
      </w:rPr>
    </w:lvl>
    <w:lvl w:ilvl="7">
      <w:numFmt w:val="bullet"/>
      <w:lvlText w:val="•"/>
      <w:lvlJc w:val="left"/>
      <w:pPr>
        <w:ind w:left="7620" w:hanging="360"/>
      </w:pPr>
      <w:rPr>
        <w:rFonts w:hint="default"/>
        <w:lang w:val="en-US" w:eastAsia="en-US" w:bidi="en-US"/>
      </w:rPr>
    </w:lvl>
    <w:lvl w:ilvl="8">
      <w:numFmt w:val="bullet"/>
      <w:lvlText w:val="•"/>
      <w:lvlJc w:val="left"/>
      <w:pPr>
        <w:ind w:left="8520" w:hanging="360"/>
      </w:pPr>
      <w:rPr>
        <w:rFonts w:hint="default"/>
        <w:lang w:val="en-US" w:eastAsia="en-US" w:bidi="en-US"/>
      </w:rPr>
    </w:lvl>
  </w:abstractNum>
  <w:abstractNum w:abstractNumId="42" w15:restartNumberingAfterBreak="0">
    <w:nsid w:val="7A39325F"/>
    <w:multiLevelType w:val="multilevel"/>
    <w:tmpl w:val="11DEF576"/>
    <w:lvl w:ilvl="0">
      <w:start w:val="2"/>
      <w:numFmt w:val="decimal"/>
      <w:lvlText w:val="%1"/>
      <w:lvlJc w:val="left"/>
      <w:pPr>
        <w:ind w:left="1860" w:hanging="720"/>
        <w:jc w:val="left"/>
      </w:pPr>
      <w:rPr>
        <w:rFonts w:hint="default"/>
        <w:lang w:val="en-US" w:eastAsia="en-US" w:bidi="en-US"/>
      </w:rPr>
    </w:lvl>
    <w:lvl w:ilvl="1">
      <w:start w:val="7"/>
      <w:numFmt w:val="decimal"/>
      <w:lvlText w:val="%1.%2"/>
      <w:lvlJc w:val="left"/>
      <w:pPr>
        <w:ind w:left="1860" w:hanging="720"/>
        <w:jc w:val="left"/>
      </w:pPr>
      <w:rPr>
        <w:rFonts w:hint="default"/>
        <w:lang w:val="en-US" w:eastAsia="en-US" w:bidi="en-US"/>
      </w:rPr>
    </w:lvl>
    <w:lvl w:ilvl="2">
      <w:start w:val="1"/>
      <w:numFmt w:val="decimal"/>
      <w:lvlText w:val="%1.%2.%3."/>
      <w:lvlJc w:val="left"/>
      <w:pPr>
        <w:ind w:left="1860" w:hanging="720"/>
        <w:jc w:val="lef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2191" w:hanging="332"/>
      </w:pPr>
      <w:rPr>
        <w:rFonts w:ascii="Symbol" w:eastAsia="Symbol" w:hAnsi="Symbol" w:cs="Symbol" w:hint="default"/>
        <w:w w:val="100"/>
        <w:sz w:val="22"/>
        <w:szCs w:val="22"/>
        <w:lang w:val="en-US" w:eastAsia="en-US" w:bidi="en-US"/>
      </w:rPr>
    </w:lvl>
    <w:lvl w:ilvl="4">
      <w:numFmt w:val="bullet"/>
      <w:lvlText w:val="•"/>
      <w:lvlJc w:val="left"/>
      <w:pPr>
        <w:ind w:left="4906" w:hanging="332"/>
      </w:pPr>
      <w:rPr>
        <w:rFonts w:hint="default"/>
        <w:lang w:val="en-US" w:eastAsia="en-US" w:bidi="en-US"/>
      </w:rPr>
    </w:lvl>
    <w:lvl w:ilvl="5">
      <w:numFmt w:val="bullet"/>
      <w:lvlText w:val="•"/>
      <w:lvlJc w:val="left"/>
      <w:pPr>
        <w:ind w:left="5808" w:hanging="332"/>
      </w:pPr>
      <w:rPr>
        <w:rFonts w:hint="default"/>
        <w:lang w:val="en-US" w:eastAsia="en-US" w:bidi="en-US"/>
      </w:rPr>
    </w:lvl>
    <w:lvl w:ilvl="6">
      <w:numFmt w:val="bullet"/>
      <w:lvlText w:val="•"/>
      <w:lvlJc w:val="left"/>
      <w:pPr>
        <w:ind w:left="6711" w:hanging="332"/>
      </w:pPr>
      <w:rPr>
        <w:rFonts w:hint="default"/>
        <w:lang w:val="en-US" w:eastAsia="en-US" w:bidi="en-US"/>
      </w:rPr>
    </w:lvl>
    <w:lvl w:ilvl="7">
      <w:numFmt w:val="bullet"/>
      <w:lvlText w:val="•"/>
      <w:lvlJc w:val="left"/>
      <w:pPr>
        <w:ind w:left="7613" w:hanging="332"/>
      </w:pPr>
      <w:rPr>
        <w:rFonts w:hint="default"/>
        <w:lang w:val="en-US" w:eastAsia="en-US" w:bidi="en-US"/>
      </w:rPr>
    </w:lvl>
    <w:lvl w:ilvl="8">
      <w:numFmt w:val="bullet"/>
      <w:lvlText w:val="•"/>
      <w:lvlJc w:val="left"/>
      <w:pPr>
        <w:ind w:left="8515" w:hanging="332"/>
      </w:pPr>
      <w:rPr>
        <w:rFonts w:hint="default"/>
        <w:lang w:val="en-US" w:eastAsia="en-US" w:bidi="en-US"/>
      </w:rPr>
    </w:lvl>
  </w:abstractNum>
  <w:abstractNum w:abstractNumId="43" w15:restartNumberingAfterBreak="0">
    <w:nsid w:val="7C2A3545"/>
    <w:multiLevelType w:val="hybridMultilevel"/>
    <w:tmpl w:val="96A8252A"/>
    <w:lvl w:ilvl="0" w:tplc="349A4390">
      <w:numFmt w:val="bullet"/>
      <w:lvlText w:val=""/>
      <w:lvlJc w:val="left"/>
      <w:pPr>
        <w:ind w:left="1500" w:hanging="360"/>
      </w:pPr>
      <w:rPr>
        <w:rFonts w:hint="default"/>
        <w:w w:val="100"/>
        <w:lang w:val="en-US" w:eastAsia="en-US" w:bidi="en-US"/>
      </w:rPr>
    </w:lvl>
    <w:lvl w:ilvl="1" w:tplc="5464FF4C">
      <w:numFmt w:val="bullet"/>
      <w:lvlText w:val="•"/>
      <w:lvlJc w:val="left"/>
      <w:pPr>
        <w:ind w:left="2382" w:hanging="360"/>
      </w:pPr>
      <w:rPr>
        <w:rFonts w:hint="default"/>
        <w:lang w:val="en-US" w:eastAsia="en-US" w:bidi="en-US"/>
      </w:rPr>
    </w:lvl>
    <w:lvl w:ilvl="2" w:tplc="CAF25CE2">
      <w:numFmt w:val="bullet"/>
      <w:lvlText w:val="•"/>
      <w:lvlJc w:val="left"/>
      <w:pPr>
        <w:ind w:left="3264" w:hanging="360"/>
      </w:pPr>
      <w:rPr>
        <w:rFonts w:hint="default"/>
        <w:lang w:val="en-US" w:eastAsia="en-US" w:bidi="en-US"/>
      </w:rPr>
    </w:lvl>
    <w:lvl w:ilvl="3" w:tplc="CC6A7640">
      <w:numFmt w:val="bullet"/>
      <w:lvlText w:val="•"/>
      <w:lvlJc w:val="left"/>
      <w:pPr>
        <w:ind w:left="4146" w:hanging="360"/>
      </w:pPr>
      <w:rPr>
        <w:rFonts w:hint="default"/>
        <w:lang w:val="en-US" w:eastAsia="en-US" w:bidi="en-US"/>
      </w:rPr>
    </w:lvl>
    <w:lvl w:ilvl="4" w:tplc="F274DE5A">
      <w:numFmt w:val="bullet"/>
      <w:lvlText w:val="•"/>
      <w:lvlJc w:val="left"/>
      <w:pPr>
        <w:ind w:left="5028" w:hanging="360"/>
      </w:pPr>
      <w:rPr>
        <w:rFonts w:hint="default"/>
        <w:lang w:val="en-US" w:eastAsia="en-US" w:bidi="en-US"/>
      </w:rPr>
    </w:lvl>
    <w:lvl w:ilvl="5" w:tplc="9C7CDF24">
      <w:numFmt w:val="bullet"/>
      <w:lvlText w:val="•"/>
      <w:lvlJc w:val="left"/>
      <w:pPr>
        <w:ind w:left="5910" w:hanging="360"/>
      </w:pPr>
      <w:rPr>
        <w:rFonts w:hint="default"/>
        <w:lang w:val="en-US" w:eastAsia="en-US" w:bidi="en-US"/>
      </w:rPr>
    </w:lvl>
    <w:lvl w:ilvl="6" w:tplc="11463116">
      <w:numFmt w:val="bullet"/>
      <w:lvlText w:val="•"/>
      <w:lvlJc w:val="left"/>
      <w:pPr>
        <w:ind w:left="6792" w:hanging="360"/>
      </w:pPr>
      <w:rPr>
        <w:rFonts w:hint="default"/>
        <w:lang w:val="en-US" w:eastAsia="en-US" w:bidi="en-US"/>
      </w:rPr>
    </w:lvl>
    <w:lvl w:ilvl="7" w:tplc="8D708268">
      <w:numFmt w:val="bullet"/>
      <w:lvlText w:val="•"/>
      <w:lvlJc w:val="left"/>
      <w:pPr>
        <w:ind w:left="7674" w:hanging="360"/>
      </w:pPr>
      <w:rPr>
        <w:rFonts w:hint="default"/>
        <w:lang w:val="en-US" w:eastAsia="en-US" w:bidi="en-US"/>
      </w:rPr>
    </w:lvl>
    <w:lvl w:ilvl="8" w:tplc="3530E73E">
      <w:numFmt w:val="bullet"/>
      <w:lvlText w:val="•"/>
      <w:lvlJc w:val="left"/>
      <w:pPr>
        <w:ind w:left="8556" w:hanging="360"/>
      </w:pPr>
      <w:rPr>
        <w:rFonts w:hint="default"/>
        <w:lang w:val="en-US" w:eastAsia="en-US" w:bidi="en-US"/>
      </w:rPr>
    </w:lvl>
  </w:abstractNum>
  <w:abstractNum w:abstractNumId="44" w15:restartNumberingAfterBreak="0">
    <w:nsid w:val="7DAD1F76"/>
    <w:multiLevelType w:val="hybridMultilevel"/>
    <w:tmpl w:val="396A1D48"/>
    <w:lvl w:ilvl="0" w:tplc="CA4441A4">
      <w:start w:val="1"/>
      <w:numFmt w:val="decimal"/>
      <w:lvlText w:val="%1."/>
      <w:lvlJc w:val="left"/>
      <w:pPr>
        <w:ind w:left="2220" w:hanging="360"/>
        <w:jc w:val="left"/>
      </w:pPr>
      <w:rPr>
        <w:rFonts w:ascii="Times New Roman" w:eastAsia="Times New Roman" w:hAnsi="Times New Roman" w:cs="Times New Roman" w:hint="default"/>
        <w:w w:val="100"/>
        <w:sz w:val="22"/>
        <w:szCs w:val="22"/>
        <w:lang w:val="en-US" w:eastAsia="en-US" w:bidi="en-US"/>
      </w:rPr>
    </w:lvl>
    <w:lvl w:ilvl="1" w:tplc="BDF04D9A">
      <w:numFmt w:val="bullet"/>
      <w:lvlText w:val="•"/>
      <w:lvlJc w:val="left"/>
      <w:pPr>
        <w:ind w:left="3030" w:hanging="360"/>
      </w:pPr>
      <w:rPr>
        <w:rFonts w:hint="default"/>
        <w:lang w:val="en-US" w:eastAsia="en-US" w:bidi="en-US"/>
      </w:rPr>
    </w:lvl>
    <w:lvl w:ilvl="2" w:tplc="A5C89BBE">
      <w:numFmt w:val="bullet"/>
      <w:lvlText w:val="•"/>
      <w:lvlJc w:val="left"/>
      <w:pPr>
        <w:ind w:left="3840" w:hanging="360"/>
      </w:pPr>
      <w:rPr>
        <w:rFonts w:hint="default"/>
        <w:lang w:val="en-US" w:eastAsia="en-US" w:bidi="en-US"/>
      </w:rPr>
    </w:lvl>
    <w:lvl w:ilvl="3" w:tplc="6CF8E4F8">
      <w:numFmt w:val="bullet"/>
      <w:lvlText w:val="•"/>
      <w:lvlJc w:val="left"/>
      <w:pPr>
        <w:ind w:left="4650" w:hanging="360"/>
      </w:pPr>
      <w:rPr>
        <w:rFonts w:hint="default"/>
        <w:lang w:val="en-US" w:eastAsia="en-US" w:bidi="en-US"/>
      </w:rPr>
    </w:lvl>
    <w:lvl w:ilvl="4" w:tplc="85104E84">
      <w:numFmt w:val="bullet"/>
      <w:lvlText w:val="•"/>
      <w:lvlJc w:val="left"/>
      <w:pPr>
        <w:ind w:left="5460" w:hanging="360"/>
      </w:pPr>
      <w:rPr>
        <w:rFonts w:hint="default"/>
        <w:lang w:val="en-US" w:eastAsia="en-US" w:bidi="en-US"/>
      </w:rPr>
    </w:lvl>
    <w:lvl w:ilvl="5" w:tplc="98544ED6">
      <w:numFmt w:val="bullet"/>
      <w:lvlText w:val="•"/>
      <w:lvlJc w:val="left"/>
      <w:pPr>
        <w:ind w:left="6270" w:hanging="360"/>
      </w:pPr>
      <w:rPr>
        <w:rFonts w:hint="default"/>
        <w:lang w:val="en-US" w:eastAsia="en-US" w:bidi="en-US"/>
      </w:rPr>
    </w:lvl>
    <w:lvl w:ilvl="6" w:tplc="DEAC24EC">
      <w:numFmt w:val="bullet"/>
      <w:lvlText w:val="•"/>
      <w:lvlJc w:val="left"/>
      <w:pPr>
        <w:ind w:left="7080" w:hanging="360"/>
      </w:pPr>
      <w:rPr>
        <w:rFonts w:hint="default"/>
        <w:lang w:val="en-US" w:eastAsia="en-US" w:bidi="en-US"/>
      </w:rPr>
    </w:lvl>
    <w:lvl w:ilvl="7" w:tplc="CDF0045A">
      <w:numFmt w:val="bullet"/>
      <w:lvlText w:val="•"/>
      <w:lvlJc w:val="left"/>
      <w:pPr>
        <w:ind w:left="7890" w:hanging="360"/>
      </w:pPr>
      <w:rPr>
        <w:rFonts w:hint="default"/>
        <w:lang w:val="en-US" w:eastAsia="en-US" w:bidi="en-US"/>
      </w:rPr>
    </w:lvl>
    <w:lvl w:ilvl="8" w:tplc="52587EAC">
      <w:numFmt w:val="bullet"/>
      <w:lvlText w:val="•"/>
      <w:lvlJc w:val="left"/>
      <w:pPr>
        <w:ind w:left="8700" w:hanging="360"/>
      </w:pPr>
      <w:rPr>
        <w:rFonts w:hint="default"/>
        <w:lang w:val="en-US" w:eastAsia="en-US" w:bidi="en-US"/>
      </w:rPr>
    </w:lvl>
  </w:abstractNum>
  <w:num w:numId="1">
    <w:abstractNumId w:val="28"/>
  </w:num>
  <w:num w:numId="2">
    <w:abstractNumId w:val="8"/>
  </w:num>
  <w:num w:numId="3">
    <w:abstractNumId w:val="15"/>
  </w:num>
  <w:num w:numId="4">
    <w:abstractNumId w:val="33"/>
  </w:num>
  <w:num w:numId="5">
    <w:abstractNumId w:val="9"/>
  </w:num>
  <w:num w:numId="6">
    <w:abstractNumId w:val="26"/>
  </w:num>
  <w:num w:numId="7">
    <w:abstractNumId w:val="38"/>
  </w:num>
  <w:num w:numId="8">
    <w:abstractNumId w:val="2"/>
  </w:num>
  <w:num w:numId="9">
    <w:abstractNumId w:val="40"/>
  </w:num>
  <w:num w:numId="10">
    <w:abstractNumId w:val="21"/>
  </w:num>
  <w:num w:numId="11">
    <w:abstractNumId w:val="14"/>
  </w:num>
  <w:num w:numId="12">
    <w:abstractNumId w:val="35"/>
  </w:num>
  <w:num w:numId="13">
    <w:abstractNumId w:val="1"/>
  </w:num>
  <w:num w:numId="14">
    <w:abstractNumId w:val="19"/>
  </w:num>
  <w:num w:numId="15">
    <w:abstractNumId w:val="4"/>
  </w:num>
  <w:num w:numId="16">
    <w:abstractNumId w:val="16"/>
  </w:num>
  <w:num w:numId="17">
    <w:abstractNumId w:val="11"/>
  </w:num>
  <w:num w:numId="18">
    <w:abstractNumId w:val="17"/>
  </w:num>
  <w:num w:numId="19">
    <w:abstractNumId w:val="25"/>
  </w:num>
  <w:num w:numId="20">
    <w:abstractNumId w:val="20"/>
  </w:num>
  <w:num w:numId="21">
    <w:abstractNumId w:val="5"/>
  </w:num>
  <w:num w:numId="22">
    <w:abstractNumId w:val="29"/>
  </w:num>
  <w:num w:numId="23">
    <w:abstractNumId w:val="37"/>
  </w:num>
  <w:num w:numId="24">
    <w:abstractNumId w:val="36"/>
  </w:num>
  <w:num w:numId="25">
    <w:abstractNumId w:val="44"/>
  </w:num>
  <w:num w:numId="26">
    <w:abstractNumId w:val="41"/>
  </w:num>
  <w:num w:numId="27">
    <w:abstractNumId w:val="6"/>
  </w:num>
  <w:num w:numId="28">
    <w:abstractNumId w:val="13"/>
  </w:num>
  <w:num w:numId="29">
    <w:abstractNumId w:val="23"/>
  </w:num>
  <w:num w:numId="30">
    <w:abstractNumId w:val="0"/>
  </w:num>
  <w:num w:numId="31">
    <w:abstractNumId w:val="31"/>
  </w:num>
  <w:num w:numId="32">
    <w:abstractNumId w:val="32"/>
  </w:num>
  <w:num w:numId="33">
    <w:abstractNumId w:val="10"/>
  </w:num>
  <w:num w:numId="34">
    <w:abstractNumId w:val="27"/>
  </w:num>
  <w:num w:numId="35">
    <w:abstractNumId w:val="42"/>
  </w:num>
  <w:num w:numId="36">
    <w:abstractNumId w:val="43"/>
  </w:num>
  <w:num w:numId="37">
    <w:abstractNumId w:val="34"/>
  </w:num>
  <w:num w:numId="38">
    <w:abstractNumId w:val="12"/>
  </w:num>
  <w:num w:numId="39">
    <w:abstractNumId w:val="22"/>
  </w:num>
  <w:num w:numId="40">
    <w:abstractNumId w:val="24"/>
  </w:num>
  <w:num w:numId="41">
    <w:abstractNumId w:val="7"/>
  </w:num>
  <w:num w:numId="42">
    <w:abstractNumId w:val="39"/>
  </w:num>
  <w:num w:numId="43">
    <w:abstractNumId w:val="3"/>
  </w:num>
  <w:num w:numId="44">
    <w:abstractNumId w:val="18"/>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90D03"/>
    <w:rsid w:val="003C0C90"/>
    <w:rsid w:val="003F553D"/>
    <w:rsid w:val="006F5870"/>
    <w:rsid w:val="00A5621E"/>
    <w:rsid w:val="00E011F3"/>
    <w:rsid w:val="00E90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4665926"/>
  <w15:docId w15:val="{7D59A165-4DC6-4E59-B136-D62C98C4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97"/>
      <w:ind w:left="960" w:hanging="361"/>
      <w:outlineLvl w:val="0"/>
    </w:pPr>
    <w:rPr>
      <w:b/>
      <w:bCs/>
      <w:sz w:val="32"/>
      <w:szCs w:val="32"/>
    </w:rPr>
  </w:style>
  <w:style w:type="paragraph" w:styleId="Heading2">
    <w:name w:val="heading 2"/>
    <w:basedOn w:val="Normal"/>
    <w:uiPriority w:val="9"/>
    <w:unhideWhenUsed/>
    <w:qFormat/>
    <w:pPr>
      <w:spacing w:before="96"/>
      <w:ind w:left="1411" w:hanging="721"/>
      <w:outlineLvl w:val="1"/>
    </w:pPr>
    <w:rPr>
      <w:b/>
      <w:bCs/>
      <w:sz w:val="28"/>
      <w:szCs w:val="28"/>
    </w:rPr>
  </w:style>
  <w:style w:type="paragraph" w:styleId="Heading3">
    <w:name w:val="heading 3"/>
    <w:basedOn w:val="Normal"/>
    <w:uiPriority w:val="9"/>
    <w:unhideWhenUsed/>
    <w:qFormat/>
    <w:pPr>
      <w:ind w:left="1860" w:hanging="721"/>
      <w:outlineLvl w:val="2"/>
    </w:pPr>
    <w:rPr>
      <w:b/>
      <w:bCs/>
      <w:sz w:val="24"/>
      <w:szCs w:val="24"/>
    </w:rPr>
  </w:style>
  <w:style w:type="paragraph" w:styleId="Heading4">
    <w:name w:val="heading 4"/>
    <w:basedOn w:val="Normal"/>
    <w:uiPriority w:val="9"/>
    <w:unhideWhenUsed/>
    <w:qFormat/>
    <w:pPr>
      <w:ind w:left="2491" w:right="672" w:hanging="812"/>
      <w:outlineLvl w:val="3"/>
    </w:pPr>
    <w:rPr>
      <w:sz w:val="24"/>
      <w:szCs w:val="24"/>
    </w:rPr>
  </w:style>
  <w:style w:type="paragraph" w:styleId="Heading5">
    <w:name w:val="heading 5"/>
    <w:basedOn w:val="Normal"/>
    <w:uiPriority w:val="9"/>
    <w:unhideWhenUsed/>
    <w:qFormat/>
    <w:pPr>
      <w:spacing w:line="269" w:lineRule="exact"/>
      <w:ind w:left="1500" w:hanging="361"/>
      <w:outlineLvl w:val="4"/>
    </w:pPr>
    <w:rPr>
      <w:b/>
      <w:bCs/>
    </w:rPr>
  </w:style>
  <w:style w:type="paragraph" w:styleId="Heading6">
    <w:name w:val="heading 6"/>
    <w:basedOn w:val="Normal"/>
    <w:uiPriority w:val="9"/>
    <w:unhideWhenUsed/>
    <w:qFormat/>
    <w:pPr>
      <w:spacing w:before="126"/>
      <w:ind w:left="222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780" w:hanging="541"/>
    </w:pPr>
    <w:rPr>
      <w:rFonts w:ascii="Arial" w:eastAsia="Arial" w:hAnsi="Arial" w:cs="Arial"/>
      <w:b/>
      <w:bCs/>
    </w:rPr>
  </w:style>
  <w:style w:type="paragraph" w:styleId="TOC2">
    <w:name w:val="toc 2"/>
    <w:basedOn w:val="Normal"/>
    <w:uiPriority w:val="1"/>
    <w:qFormat/>
    <w:pPr>
      <w:spacing w:before="1"/>
      <w:ind w:left="1320" w:hanging="603"/>
    </w:pPr>
    <w:rPr>
      <w:rFonts w:ascii="Arial" w:eastAsia="Arial" w:hAnsi="Arial" w:cs="Arial"/>
      <w:sz w:val="20"/>
      <w:szCs w:val="20"/>
    </w:rPr>
  </w:style>
  <w:style w:type="paragraph" w:styleId="TOC3">
    <w:name w:val="toc 3"/>
    <w:basedOn w:val="Normal"/>
    <w:uiPriority w:val="1"/>
    <w:qFormat/>
    <w:pPr>
      <w:ind w:left="1680" w:hanging="721"/>
    </w:pPr>
    <w:rPr>
      <w:rFonts w:ascii="Arial" w:eastAsia="Arial" w:hAnsi="Arial" w:cs="Arial"/>
      <w:sz w:val="20"/>
      <w:szCs w:val="20"/>
    </w:rPr>
  </w:style>
  <w:style w:type="paragraph" w:styleId="TOC4">
    <w:name w:val="toc 4"/>
    <w:basedOn w:val="Normal"/>
    <w:uiPriority w:val="1"/>
    <w:qFormat/>
    <w:pPr>
      <w:spacing w:line="229" w:lineRule="exact"/>
      <w:ind w:left="1680" w:hanging="721"/>
    </w:pPr>
    <w:rPr>
      <w:rFonts w:ascii="Arial" w:eastAsia="Arial" w:hAnsi="Arial" w:cs="Arial"/>
      <w:b/>
      <w:bCs/>
      <w:i/>
    </w:rPr>
  </w:style>
  <w:style w:type="paragraph" w:styleId="BodyText">
    <w:name w:val="Body Text"/>
    <w:basedOn w:val="Normal"/>
    <w:uiPriority w:val="1"/>
    <w:qFormat/>
  </w:style>
  <w:style w:type="paragraph" w:styleId="ListParagraph">
    <w:name w:val="List Paragraph"/>
    <w:basedOn w:val="Normal"/>
    <w:uiPriority w:val="1"/>
    <w:qFormat/>
    <w:pPr>
      <w:ind w:left="2191"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semiHidden/>
    <w:unhideWhenUsed/>
    <w:rsid w:val="006F5870"/>
    <w:rPr>
      <w:color w:val="0000FF"/>
      <w:u w:val="single"/>
    </w:rPr>
  </w:style>
  <w:style w:type="character" w:styleId="FollowedHyperlink">
    <w:name w:val="FollowedHyperlink"/>
    <w:basedOn w:val="DefaultParagraphFont"/>
    <w:uiPriority w:val="99"/>
    <w:semiHidden/>
    <w:unhideWhenUsed/>
    <w:rsid w:val="003C0C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vaww.edis2.med.va.gov/main/board.html?board=%5bboardname"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www.ahrq.gov/research/esi" TargetMode="Externa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jpeg"/><Relationship Id="rId97" Type="http://schemas.openxmlformats.org/officeDocument/2006/relationships/image" Target="media/image77.jpeg"/><Relationship Id="rId7" Type="http://schemas.openxmlformats.org/officeDocument/2006/relationships/image" Target="media/image1.jpe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hyperlink" Target="https://vaww.edis2.med.va.gov/main" TargetMode="External"/><Relationship Id="rId14" Type="http://schemas.openxmlformats.org/officeDocument/2006/relationships/image" Target="media/image3.jpeg"/><Relationship Id="rId22" Type="http://schemas.openxmlformats.org/officeDocument/2006/relationships/hyperlink" Target="https://vaww.edis2.med.va.gov/mai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tp://ftp.fo-albany.med.va.gov"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hyperlink" Target="https://vaww.edis2.med.va.gov/main/board.html" TargetMode="External"/><Relationship Id="rId41" Type="http://schemas.openxmlformats.org/officeDocument/2006/relationships/hyperlink" Target="http://www1.va.gov/vhapublications/ViewPublication.asp?pub_ID=1434" TargetMode="External"/><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jpe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vaww.edis2.med.va.gov/main/board.html"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adobe.com/macromedia/accessibility/features/flex/jaws.html" TargetMode="External"/><Relationship Id="rId18" Type="http://schemas.openxmlformats.org/officeDocument/2006/relationships/hyperlink" Target="ftp://ftp.fo-albany.med.va.gov" TargetMode="Externa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22152</Words>
  <Characters>126273</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EDIS user guide</vt:lpstr>
    </vt:vector>
  </TitlesOfParts>
  <Company/>
  <LinksUpToDate>false</LinksUpToDate>
  <CharactersWithSpaces>148129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 user guide</dc:title>
  <dc:subject>Emergency Department Integration Software GUI</dc:subject>
  <dc:creator>Pavani Sadu</dc:creator>
  <cp:keywords>end-user instructions</cp:keywords>
  <cp:lastModifiedBy>Lowery, Cindy</cp:lastModifiedBy>
  <cp:revision>4</cp:revision>
  <dcterms:created xsi:type="dcterms:W3CDTF">2020-06-30T20:56:00Z</dcterms:created>
  <dcterms:modified xsi:type="dcterms:W3CDTF">2020-07-06T21:23:00Z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Creator">
    <vt:lpwstr>Microsoft® Word 2013</vt:lpwstr>
  </property>
  <property fmtid="{D5CDD505-2E9C-101B-9397-08002B2CF9AE}" pid="4" name="LastSaved">
    <vt:filetime>2020-06-30T00:00:00Z</vt:filetime>
  </property>
</Properties>
</file>